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jc w:val="center"/>
        <w:rPr>
          <w:sz w:val="2"/>
          <w:szCs w:val="2"/>
        </w:rPr>
      </w:pPr>
      <w:r>
        <w:drawing>
          <wp:inline>
            <wp:extent cx="4937760" cy="844296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4937760" cy="8442960"/>
                    </a:xfrm>
                    <a:prstGeom prst="rect"/>
                  </pic:spPr>
                </pic:pic>
              </a:graphicData>
            </a:graphic>
          </wp:inline>
        </w:drawing>
      </w:r>
    </w:p>
    <w:p>
      <w:pPr>
        <w:widowControl w:val="0"/>
        <w:spacing w:line="14" w:lineRule="exact"/>
        <w:sectPr>
          <w:footnotePr>
            <w:pos w:val="pageBottom"/>
            <w:numFmt w:val="chicago"/>
            <w:numRestart w:val="eachPage"/>
          </w:footnotePr>
          <w:pgSz w:w="7931" w:h="13762"/>
          <w:pgMar w:top="133" w:left="78" w:right="78" w:bottom="133" w:header="0" w:footer="3" w:gutter="0"/>
          <w:cols w:space="720"/>
          <w:noEndnote/>
          <w:rtlGutter w:val="0"/>
          <w:docGrid w:linePitch="360"/>
        </w:sectPr>
      </w:pPr>
    </w:p>
    <w:p>
      <w:pPr>
        <w:pStyle w:val="Style16"/>
        <w:keepNext w:val="0"/>
        <w:keepLines w:val="0"/>
        <w:framePr w:w="413" w:h="403" w:wrap="none" w:vAnchor="text" w:hAnchor="margin" w:x="2" w:y="102"/>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ru-RU" w:eastAsia="ru-RU" w:bidi="ru-RU"/>
        </w:rPr>
        <w:t>ЗУ</w:t>
      </w:r>
    </w:p>
    <w:p>
      <w:pPr>
        <w:pStyle w:val="Style19"/>
        <w:keepNext w:val="0"/>
        <w:keepLines w:val="0"/>
        <w:framePr w:w="1382" w:h="269" w:wrap="none" w:vAnchor="text" w:hAnchor="margin" w:x="577" w:y="255"/>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ru-RU" w:eastAsia="ru-RU" w:bidi="ru-RU"/>
        </w:rPr>
        <w:t>СЕНТЯБРЬ.</w:t>
      </w:r>
    </w:p>
    <w:p>
      <w:pPr>
        <w:pStyle w:val="Style19"/>
        <w:keepNext w:val="0"/>
        <w:keepLines w:val="0"/>
        <w:framePr w:w="1622" w:h="326" w:wrap="none" w:vAnchor="text" w:hAnchor="margin" w:x="2775" w:y="25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(36®/, листовъ.)</w:t>
      </w:r>
    </w:p>
    <w:p>
      <w:pPr>
        <w:pStyle w:val="Style23"/>
        <w:keepNext w:val="0"/>
        <w:keepLines w:val="0"/>
        <w:framePr w:w="662" w:h="317" w:wrap="none" w:vAnchor="text" w:hAnchor="margin" w:x="5358" w:y="299"/>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ru-RU" w:eastAsia="ru-RU" w:bidi="ru-RU"/>
        </w:rPr>
        <w:t>1849.</w:t>
      </w:r>
    </w:p>
    <w:p>
      <w:pPr>
        <w:pStyle w:val="Style25"/>
        <w:keepNext/>
        <w:keepLines/>
        <w:framePr w:w="6250" w:h="1334" w:wrap="none" w:vAnchor="text" w:hAnchor="margin" w:x="188" w:y="1863"/>
        <w:widowControl w:val="0"/>
        <w:shd w:val="clear" w:color="auto" w:fill="auto"/>
        <w:bidi w:val="0"/>
        <w:spacing w:before="0" w:after="0" w:line="240" w:lineRule="auto"/>
        <w:ind w:left="0" w:right="0" w:firstLine="0"/>
        <w:jc w:val="left"/>
      </w:pPr>
      <w:bookmarkStart w:id="0" w:name="bookmark0"/>
      <w:r>
        <w:rPr>
          <w:spacing w:val="0"/>
          <w:w w:val="100"/>
          <w:position w:val="0"/>
          <w:shd w:val="clear" w:color="auto" w:fill="auto"/>
          <w:lang w:val="ru-RU" w:eastAsia="ru-RU" w:bidi="ru-RU"/>
        </w:rPr>
        <w:t>ЗАПИСКИ.</w:t>
      </w:r>
      <w:bookmarkEnd w:id="0"/>
    </w:p>
    <w:p>
      <w:pPr>
        <w:pStyle w:val="Style27"/>
        <w:keepNext w:val="0"/>
        <w:keepLines w:val="0"/>
        <w:framePr w:w="922" w:h="384" w:wrap="none" w:vAnchor="text" w:hAnchor="margin" w:x="2910" w:y="3198"/>
        <w:widowControl w:val="0"/>
        <w:shd w:val="clear" w:color="auto" w:fill="auto"/>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ru-RU" w:eastAsia="ru-RU" w:bidi="ru-RU"/>
        </w:rPr>
        <w:t>№ 9.</w:t>
      </w:r>
    </w:p>
    <w:p>
      <w:pPr>
        <w:pStyle w:val="Style16"/>
        <w:keepNext w:val="0"/>
        <w:keepLines w:val="0"/>
        <w:framePr w:w="6461" w:h="1387" w:wrap="none" w:vAnchor="text" w:hAnchor="margin" w:x="111" w:y="3918"/>
        <w:widowControl w:val="0"/>
        <w:shd w:val="clear" w:color="auto" w:fill="auto"/>
        <w:bidi w:val="0"/>
        <w:spacing w:before="0" w:after="60" w:line="202" w:lineRule="auto"/>
        <w:ind w:left="0" w:right="0" w:firstLine="180"/>
        <w:jc w:val="left"/>
        <w:rPr>
          <w:sz w:val="16"/>
          <w:szCs w:val="16"/>
        </w:rPr>
      </w:pPr>
      <w:r>
        <w:rPr>
          <w:color w:val="242424"/>
          <w:spacing w:val="0"/>
          <w:w w:val="100"/>
          <w:position w:val="0"/>
          <w:sz w:val="16"/>
          <w:szCs w:val="16"/>
          <w:shd w:val="clear" w:color="auto" w:fill="auto"/>
          <w:lang w:val="fr-FR" w:eastAsia="fr-FR" w:bidi="fr-FR"/>
        </w:rPr>
        <w:t xml:space="preserve">Î. </w:t>
      </w:r>
      <w:r>
        <w:rPr>
          <w:color w:val="242424"/>
          <w:spacing w:val="0"/>
          <w:w w:val="100"/>
          <w:position w:val="0"/>
          <w:sz w:val="16"/>
          <w:szCs w:val="16"/>
          <w:shd w:val="clear" w:color="auto" w:fill="auto"/>
          <w:lang w:val="ru-RU" w:eastAsia="ru-RU" w:bidi="ru-RU"/>
        </w:rPr>
        <w:t xml:space="preserve">СЛОВЕСНОСТЬ. 1) Холостякъ. Комедія въ трехъ дѣйствіяхъ. </w:t>
      </w:r>
      <w:r>
        <w:rPr>
          <w:b/>
          <w:bCs/>
          <w:color w:val="242424"/>
          <w:spacing w:val="0"/>
          <w:w w:val="100"/>
          <w:position w:val="0"/>
          <w:sz w:val="16"/>
          <w:szCs w:val="16"/>
          <w:shd w:val="clear" w:color="auto" w:fill="auto"/>
          <w:lang w:val="ru-RU" w:eastAsia="ru-RU" w:bidi="ru-RU"/>
        </w:rPr>
        <w:t>И. С ТУР</w:t>
        <w:softHyphen/>
      </w:r>
      <w:r>
        <w:rPr>
          <w:color w:val="242424"/>
          <w:spacing w:val="0"/>
          <w:w w:val="100"/>
          <w:position w:val="0"/>
          <w:sz w:val="16"/>
          <w:szCs w:val="16"/>
          <w:shd w:val="clear" w:color="auto" w:fill="auto"/>
          <w:lang w:val="ru-RU" w:eastAsia="ru-RU" w:bidi="ru-RU"/>
        </w:rPr>
        <w:t>ГЕНЕВА. Стр. 1.</w:t>
      </w:r>
    </w:p>
    <w:p>
      <w:pPr>
        <w:pStyle w:val="Style16"/>
        <w:keepNext w:val="0"/>
        <w:keepLines w:val="0"/>
        <w:framePr w:w="6461" w:h="1387" w:wrap="none" w:vAnchor="text" w:hAnchor="margin" w:x="111" w:y="3918"/>
        <w:widowControl w:val="0"/>
        <w:shd w:val="clear" w:color="auto" w:fill="auto"/>
        <w:bidi w:val="0"/>
        <w:spacing w:before="0" w:after="60" w:line="194" w:lineRule="auto"/>
        <w:ind w:left="0" w:right="0" w:firstLine="180"/>
        <w:jc w:val="left"/>
        <w:rPr>
          <w:sz w:val="16"/>
          <w:szCs w:val="16"/>
        </w:rPr>
      </w:pPr>
      <w:r>
        <w:rPr>
          <w:color w:val="242424"/>
          <w:spacing w:val="0"/>
          <w:w w:val="100"/>
          <w:position w:val="0"/>
          <w:sz w:val="16"/>
          <w:szCs w:val="16"/>
          <w:shd w:val="clear" w:color="auto" w:fill="auto"/>
          <w:lang w:val="ru-RU" w:eastAsia="ru-RU" w:bidi="ru-RU"/>
        </w:rPr>
        <w:t xml:space="preserve">2) </w:t>
      </w:r>
      <w:r>
        <w:rPr>
          <w:smallCaps/>
          <w:color w:val="242424"/>
          <w:spacing w:val="0"/>
          <w:w w:val="100"/>
          <w:position w:val="0"/>
          <w:sz w:val="16"/>
          <w:szCs w:val="16"/>
          <w:shd w:val="clear" w:color="auto" w:fill="auto"/>
          <w:lang w:val="ru-RU" w:eastAsia="ru-RU" w:bidi="ru-RU"/>
        </w:rPr>
        <w:t>Джеіііііі Эйръ.</w:t>
      </w:r>
      <w:r>
        <w:rPr>
          <w:color w:val="242424"/>
          <w:spacing w:val="0"/>
          <w:w w:val="100"/>
          <w:position w:val="0"/>
          <w:sz w:val="16"/>
          <w:szCs w:val="16"/>
          <w:shd w:val="clear" w:color="auto" w:fill="auto"/>
          <w:lang w:val="ru-RU" w:eastAsia="ru-RU" w:bidi="ru-RU"/>
        </w:rPr>
        <w:t xml:space="preserve"> Романъ. </w:t>
      </w:r>
      <w:r>
        <w:rPr>
          <w:i/>
          <w:iCs/>
          <w:color w:val="242424"/>
          <w:spacing w:val="0"/>
          <w:w w:val="100"/>
          <w:position w:val="0"/>
          <w:sz w:val="16"/>
          <w:szCs w:val="16"/>
          <w:shd w:val="clear" w:color="auto" w:fill="auto"/>
          <w:lang w:val="ru-RU" w:eastAsia="ru-RU" w:bidi="ru-RU"/>
        </w:rPr>
        <w:t>Часть четвертая</w:t>
      </w:r>
      <w:r>
        <w:rPr>
          <w:color w:val="242424"/>
          <w:spacing w:val="0"/>
          <w:w w:val="100"/>
          <w:position w:val="0"/>
          <w:sz w:val="16"/>
          <w:szCs w:val="16"/>
          <w:shd w:val="clear" w:color="auto" w:fill="auto"/>
          <w:lang w:val="ru-RU" w:eastAsia="ru-RU" w:bidi="ru-RU"/>
        </w:rPr>
        <w:t xml:space="preserve"> Стр. 65.</w:t>
      </w:r>
    </w:p>
    <w:p>
      <w:pPr>
        <w:pStyle w:val="Style16"/>
        <w:keepNext w:val="0"/>
        <w:keepLines w:val="0"/>
        <w:framePr w:w="6461" w:h="1387" w:wrap="none" w:vAnchor="text" w:hAnchor="margin" w:x="111" w:y="3918"/>
        <w:widowControl w:val="0"/>
        <w:shd w:val="clear" w:color="auto" w:fill="auto"/>
        <w:bidi w:val="0"/>
        <w:spacing w:before="0" w:after="60" w:line="187" w:lineRule="auto"/>
        <w:ind w:left="0" w:right="0" w:firstLine="180"/>
        <w:jc w:val="left"/>
        <w:rPr>
          <w:sz w:val="16"/>
          <w:szCs w:val="16"/>
        </w:rPr>
      </w:pPr>
      <w:r>
        <w:rPr>
          <w:color w:val="242424"/>
          <w:spacing w:val="0"/>
          <w:w w:val="100"/>
          <w:position w:val="0"/>
          <w:sz w:val="16"/>
          <w:szCs w:val="16"/>
          <w:shd w:val="clear" w:color="auto" w:fill="auto"/>
          <w:lang w:val="ru-RU" w:eastAsia="ru-RU" w:bidi="ru-RU"/>
        </w:rPr>
        <w:t xml:space="preserve">II. НА&gt;КИ и ХУДОЖЕСТВА. 1} </w:t>
      </w:r>
      <w:r>
        <w:rPr>
          <w:smallCaps/>
          <w:color w:val="242424"/>
          <w:spacing w:val="0"/>
          <w:w w:val="100"/>
          <w:position w:val="0"/>
          <w:sz w:val="16"/>
          <w:szCs w:val="16"/>
          <w:shd w:val="clear" w:color="auto" w:fill="auto"/>
          <w:lang w:val="ru-RU" w:eastAsia="ru-RU" w:bidi="ru-RU"/>
        </w:rPr>
        <w:t>Банки; ихъ</w:t>
      </w:r>
      <w:r>
        <w:rPr>
          <w:color w:val="242424"/>
          <w:spacing w:val="0"/>
          <w:w w:val="100"/>
          <w:position w:val="0"/>
          <w:sz w:val="16"/>
          <w:szCs w:val="16"/>
          <w:shd w:val="clear" w:color="auto" w:fill="auto"/>
          <w:lang w:val="ru-RU" w:eastAsia="ru-RU" w:bidi="ru-RU"/>
        </w:rPr>
        <w:t xml:space="preserve"> польза н дѣйствія. </w:t>
      </w:r>
      <w:r>
        <w:rPr>
          <w:i/>
          <w:iCs/>
          <w:color w:val="242424"/>
          <w:spacing w:val="0"/>
          <w:w w:val="100"/>
          <w:position w:val="0"/>
          <w:sz w:val="16"/>
          <w:szCs w:val="16"/>
          <w:shd w:val="clear" w:color="auto" w:fill="auto"/>
          <w:lang w:val="ru-RU" w:eastAsia="ru-RU" w:bidi="ru-RU"/>
        </w:rPr>
        <w:t xml:space="preserve">Статья вторая. </w:t>
      </w:r>
      <w:r>
        <w:rPr>
          <w:b/>
          <w:bCs/>
          <w:i/>
          <w:iCs/>
          <w:color w:val="242424"/>
          <w:spacing w:val="0"/>
          <w:w w:val="100"/>
          <w:position w:val="0"/>
          <w:sz w:val="16"/>
          <w:szCs w:val="16"/>
          <w:shd w:val="clear" w:color="auto" w:fill="auto"/>
          <w:lang w:val="ru-RU" w:eastAsia="ru-RU" w:bidi="ru-RU"/>
        </w:rPr>
        <w:t>И· А.</w:t>
      </w:r>
      <w:r>
        <w:rPr>
          <w:color w:val="242424"/>
          <w:spacing w:val="0"/>
          <w:w w:val="100"/>
          <w:position w:val="0"/>
          <w:sz w:val="16"/>
          <w:szCs w:val="16"/>
          <w:shd w:val="clear" w:color="auto" w:fill="auto"/>
          <w:lang w:val="ru-RU" w:eastAsia="ru-RU" w:bidi="ru-RU"/>
        </w:rPr>
        <w:t xml:space="preserve"> Стр. 1.</w:t>
      </w:r>
    </w:p>
    <w:p>
      <w:pPr>
        <w:pStyle w:val="Style16"/>
        <w:keepNext w:val="0"/>
        <w:keepLines w:val="0"/>
        <w:framePr w:w="6461" w:h="1387" w:wrap="none" w:vAnchor="text" w:hAnchor="margin" w:x="111" w:y="3918"/>
        <w:widowControl w:val="0"/>
        <w:shd w:val="clear" w:color="auto" w:fill="auto"/>
        <w:bidi w:val="0"/>
        <w:spacing w:before="0" w:after="60" w:line="194" w:lineRule="auto"/>
        <w:ind w:left="0" w:right="0" w:firstLine="180"/>
        <w:jc w:val="left"/>
        <w:rPr>
          <w:sz w:val="16"/>
          <w:szCs w:val="16"/>
        </w:rPr>
      </w:pPr>
      <w:r>
        <w:rPr>
          <w:color w:val="242424"/>
          <w:spacing w:val="0"/>
          <w:w w:val="100"/>
          <w:position w:val="0"/>
          <w:sz w:val="16"/>
          <w:szCs w:val="16"/>
          <w:shd w:val="clear" w:color="auto" w:fill="auto"/>
          <w:lang w:val="ru-RU" w:eastAsia="ru-RU" w:bidi="ru-RU"/>
        </w:rPr>
        <w:t xml:space="preserve">2} </w:t>
      </w:r>
      <w:r>
        <w:rPr>
          <w:smallCaps/>
          <w:color w:val="242424"/>
          <w:spacing w:val="0"/>
          <w:w w:val="100"/>
          <w:position w:val="0"/>
          <w:sz w:val="16"/>
          <w:szCs w:val="16"/>
          <w:shd w:val="clear" w:color="auto" w:fill="auto"/>
          <w:lang w:val="ru-RU" w:eastAsia="ru-RU" w:bidi="ru-RU"/>
        </w:rPr>
        <w:t>Замогильныя Записки</w:t>
      </w:r>
      <w:r>
        <w:rPr>
          <w:color w:val="242424"/>
          <w:spacing w:val="0"/>
          <w:w w:val="100"/>
          <w:position w:val="0"/>
          <w:sz w:val="16"/>
          <w:szCs w:val="16"/>
          <w:shd w:val="clear" w:color="auto" w:fill="auto"/>
          <w:lang w:val="ru-RU" w:eastAsia="ru-RU" w:bidi="ru-RU"/>
        </w:rPr>
        <w:t xml:space="preserve"> ШДТОВРІАНА. </w:t>
      </w:r>
      <w:r>
        <w:rPr>
          <w:i/>
          <w:iCs/>
          <w:color w:val="242424"/>
          <w:spacing w:val="0"/>
          <w:w w:val="100"/>
          <w:position w:val="0"/>
          <w:sz w:val="16"/>
          <w:szCs w:val="16"/>
          <w:shd w:val="clear" w:color="auto" w:fill="auto"/>
          <w:lang w:val="ru-RU" w:eastAsia="ru-RU" w:bidi="ru-RU"/>
        </w:rPr>
        <w:t>Окончаніе четвертаго тома</w:t>
      </w:r>
      <w:r>
        <w:rPr>
          <w:color w:val="242424"/>
          <w:spacing w:val="0"/>
          <w:w w:val="100"/>
          <w:position w:val="0"/>
          <w:sz w:val="16"/>
          <w:szCs w:val="16"/>
          <w:shd w:val="clear" w:color="auto" w:fill="auto"/>
          <w:lang w:val="ru-RU" w:eastAsia="ru-RU" w:bidi="ru-RU"/>
        </w:rPr>
        <w:t xml:space="preserve"> Стр.</w:t>
      </w:r>
    </w:p>
    <w:p>
      <w:pPr>
        <w:pStyle w:val="Style16"/>
        <w:keepNext w:val="0"/>
        <w:keepLines w:val="0"/>
        <w:framePr w:w="6490" w:h="3221" w:wrap="none" w:vAnchor="text" w:hAnchor="margin" w:x="121" w:y="5406"/>
        <w:widowControl w:val="0"/>
        <w:numPr>
          <w:ilvl w:val="0"/>
          <w:numId w:val="1"/>
        </w:numPr>
        <w:shd w:val="clear" w:color="auto" w:fill="auto"/>
        <w:tabs>
          <w:tab w:pos="485" w:val="left"/>
        </w:tabs>
        <w:bidi w:val="0"/>
        <w:spacing w:before="0" w:after="60" w:line="214" w:lineRule="auto"/>
        <w:ind w:left="0" w:right="0" w:firstLine="200"/>
        <w:rPr>
          <w:sz w:val="16"/>
          <w:szCs w:val="16"/>
        </w:rPr>
      </w:pPr>
      <w:r>
        <w:rPr>
          <w:color w:val="242424"/>
          <w:spacing w:val="0"/>
          <w:w w:val="100"/>
          <w:position w:val="0"/>
          <w:sz w:val="16"/>
          <w:szCs w:val="16"/>
          <w:shd w:val="clear" w:color="auto" w:fill="auto"/>
          <w:lang w:val="ru-RU" w:eastAsia="ru-RU" w:bidi="ru-RU"/>
        </w:rPr>
        <w:t>СОВРЕМЕННАЯ ХРОНИКА РОССІИ. 1) Обозрѣніе современнаго движенія рус</w:t>
        <w:softHyphen/>
        <w:t xml:space="preserve">скаго законодательства п распоряженіи по государственному управленію за </w:t>
      </w:r>
      <w:r>
        <w:rPr>
          <w:i/>
          <w:iCs/>
          <w:color w:val="242424"/>
          <w:spacing w:val="0"/>
          <w:w w:val="100"/>
          <w:position w:val="0"/>
          <w:sz w:val="16"/>
          <w:szCs w:val="16"/>
          <w:shd w:val="clear" w:color="auto" w:fill="auto"/>
          <w:lang w:val="ru-RU" w:eastAsia="ru-RU" w:bidi="ru-RU"/>
        </w:rPr>
        <w:t xml:space="preserve">іюлъ </w:t>
      </w:r>
      <w:r>
        <w:rPr>
          <w:i/>
          <w:iCs/>
          <w:color w:val="242424"/>
          <w:spacing w:val="0"/>
          <w:w w:val="100"/>
          <w:position w:val="0"/>
          <w:sz w:val="16"/>
          <w:szCs w:val="16"/>
          <w:shd w:val="clear" w:color="auto" w:fill="auto"/>
          <w:lang w:val="fr-FR" w:eastAsia="fr-FR" w:bidi="fr-FR"/>
        </w:rPr>
        <w:t xml:space="preserve">ÎS49 </w:t>
      </w:r>
      <w:r>
        <w:rPr>
          <w:i/>
          <w:iCs/>
          <w:color w:val="242424"/>
          <w:spacing w:val="0"/>
          <w:w w:val="100"/>
          <w:position w:val="0"/>
          <w:sz w:val="16"/>
          <w:szCs w:val="16"/>
          <w:shd w:val="clear" w:color="auto" w:fill="auto"/>
          <w:lang w:val="ru-RU" w:eastAsia="ru-RU" w:bidi="ru-RU"/>
        </w:rPr>
        <w:t>года.</w:t>
      </w:r>
      <w:r>
        <w:rPr>
          <w:color w:val="242424"/>
          <w:spacing w:val="0"/>
          <w:w w:val="100"/>
          <w:position w:val="0"/>
          <w:sz w:val="16"/>
          <w:szCs w:val="16"/>
          <w:shd w:val="clear" w:color="auto" w:fill="auto"/>
          <w:lang w:val="ru-RU" w:eastAsia="ru-RU" w:bidi="ru-RU"/>
        </w:rPr>
        <w:t xml:space="preserve"> Стр. I.—2) Извѣстія изъ Дѣйствующихъ Арміи: русской (ХѴ-с, ХѴІ-е, ХѴІІ-е, ХѴІІІ-е, ХІХ-е, ХХ-е, ХХІ-е, ХХІІ-е ХХІІІ-е, ХХІѴ-е) и XХѴ-е и австрійской (ѴІІ-е, ѴИІ-е и ІХ-е). Стр. 7.</w:t>
      </w:r>
    </w:p>
    <w:p>
      <w:pPr>
        <w:pStyle w:val="Style16"/>
        <w:keepNext w:val="0"/>
        <w:keepLines w:val="0"/>
        <w:framePr w:w="6490" w:h="3221" w:wrap="none" w:vAnchor="text" w:hAnchor="margin" w:x="121" w:y="5406"/>
        <w:widowControl w:val="0"/>
        <w:numPr>
          <w:ilvl w:val="0"/>
          <w:numId w:val="1"/>
        </w:numPr>
        <w:shd w:val="clear" w:color="auto" w:fill="auto"/>
        <w:tabs>
          <w:tab w:pos="480" w:val="left"/>
        </w:tabs>
        <w:bidi w:val="0"/>
        <w:spacing w:before="0" w:after="60" w:line="216" w:lineRule="auto"/>
        <w:ind w:left="0" w:right="0" w:firstLine="200"/>
        <w:rPr>
          <w:sz w:val="16"/>
          <w:szCs w:val="16"/>
        </w:rPr>
      </w:pPr>
      <w:r>
        <w:rPr>
          <w:color w:val="242424"/>
          <w:spacing w:val="0"/>
          <w:w w:val="100"/>
          <w:position w:val="0"/>
          <w:sz w:val="16"/>
          <w:szCs w:val="16"/>
          <w:shd w:val="clear" w:color="auto" w:fill="auto"/>
          <w:lang w:val="ru-RU" w:eastAsia="ru-RU" w:bidi="ru-RU"/>
        </w:rPr>
        <w:t xml:space="preserve">ДОМОВОДСТВО, СЕЛЬСКОЕ ХОЗЯЙСТВО и ІІРОМЬИПЛЕНОСТЬ ВООБЩЕ. Санктпетербургская Выставка издѣлій промышлепостп Россійской-Имперіп, Царства- ІІольскаго п Великаго-Кпяжества-Фннляндскаго, въ 1849 году. </w:t>
      </w:r>
      <w:r>
        <w:rPr>
          <w:i/>
          <w:iCs/>
          <w:color w:val="242424"/>
          <w:spacing w:val="0"/>
          <w:w w:val="100"/>
          <w:position w:val="0"/>
          <w:sz w:val="16"/>
          <w:szCs w:val="16"/>
          <w:shd w:val="clear" w:color="auto" w:fill="auto"/>
          <w:lang w:val="ru-RU" w:eastAsia="ru-RU" w:bidi="ru-RU"/>
        </w:rPr>
        <w:t>Статья вторая и послѣдняя.</w:t>
      </w:r>
      <w:r>
        <w:rPr>
          <w:color w:val="242424"/>
          <w:spacing w:val="0"/>
          <w:w w:val="100"/>
          <w:position w:val="0"/>
          <w:sz w:val="16"/>
          <w:szCs w:val="16"/>
          <w:shd w:val="clear" w:color="auto" w:fill="auto"/>
          <w:lang w:val="ru-RU" w:eastAsia="ru-RU" w:bidi="ru-RU"/>
        </w:rPr>
        <w:t xml:space="preserve"> (Вино. Произведенія изъ картофеля. Мука. Сахаръ. Цикорій. Табакъ. Та</w:t>
        <w:softHyphen/>
        <w:t>бакерки. Лакированныя вещи. Издѣлія желѣзныя, стальныя, мѣдныя, бронзовыя, зо</w:t>
        <w:softHyphen/>
        <w:t>лотыя, серебряныя и кожсвевныя. Сало, стеаринъ, олеинъ, мыло. Стекло и хрусталь, фаянсъ и Фарфоръ. Произведенія изъ малахита, мраморѣ, гранита, бѣлаго камня, осо</w:t>
        <w:softHyphen/>
        <w:t>быхъ цементовъ и массъ. Кирпичъ. Типографское и переплетное дѣло. Хромолито</w:t>
        <w:softHyphen/>
        <w:t>графія. Аспидные картоны. Часы. Оптическіе инструменты. Канаты и снасти. Ковры. ПІляпы. Азіатскія издѣлія. Водочпстнтелыіыя машины. Издѣлія изъ каучука и гутта</w:t>
        <w:softHyphen/>
        <w:t>перчи.) Стр. 1.</w:t>
      </w:r>
    </w:p>
    <w:p>
      <w:pPr>
        <w:pStyle w:val="Style16"/>
        <w:keepNext w:val="0"/>
        <w:keepLines w:val="0"/>
        <w:framePr w:w="6490" w:h="3221" w:wrap="none" w:vAnchor="text" w:hAnchor="margin" w:x="121" w:y="5406"/>
        <w:widowControl w:val="0"/>
        <w:numPr>
          <w:ilvl w:val="0"/>
          <w:numId w:val="1"/>
        </w:numPr>
        <w:shd w:val="clear" w:color="auto" w:fill="auto"/>
        <w:tabs>
          <w:tab w:pos="408" w:val="left"/>
        </w:tabs>
        <w:bidi w:val="0"/>
        <w:spacing w:before="0" w:after="60" w:line="218" w:lineRule="auto"/>
        <w:ind w:left="0" w:right="0" w:firstLine="200"/>
        <w:rPr>
          <w:sz w:val="16"/>
          <w:szCs w:val="16"/>
        </w:rPr>
      </w:pPr>
      <w:r>
        <w:rPr>
          <w:color w:val="242424"/>
          <w:spacing w:val="0"/>
          <w:w w:val="100"/>
          <w:position w:val="0"/>
          <w:sz w:val="16"/>
          <w:szCs w:val="16"/>
          <w:shd w:val="clear" w:color="auto" w:fill="auto"/>
          <w:lang w:val="ru-RU" w:eastAsia="ru-RU" w:bidi="ru-RU"/>
        </w:rPr>
        <w:t xml:space="preserve">КРИТИКА. Сказанія Русскаго Народа, собранныя </w:t>
      </w:r>
      <w:r>
        <w:rPr>
          <w:i/>
          <w:iCs/>
          <w:color w:val="242424"/>
          <w:spacing w:val="0"/>
          <w:w w:val="100"/>
          <w:position w:val="0"/>
          <w:sz w:val="16"/>
          <w:szCs w:val="16"/>
          <w:shd w:val="clear" w:color="auto" w:fill="auto"/>
          <w:lang w:val="ru-RU" w:eastAsia="ru-RU" w:bidi="ru-RU"/>
        </w:rPr>
        <w:t>П. Сахаровымъ.</w:t>
      </w:r>
      <w:r>
        <w:rPr>
          <w:color w:val="242424"/>
          <w:spacing w:val="0"/>
          <w:w w:val="100"/>
          <w:position w:val="0"/>
          <w:sz w:val="16"/>
          <w:szCs w:val="16"/>
          <w:shd w:val="clear" w:color="auto" w:fill="auto"/>
          <w:lang w:val="ru-RU" w:eastAsia="ru-RU" w:bidi="ru-RU"/>
        </w:rPr>
        <w:t xml:space="preserve"> Томы пер</w:t>
        <w:softHyphen/>
        <w:t xml:space="preserve">вый и второй. </w:t>
      </w:r>
      <w:r>
        <w:rPr>
          <w:i/>
          <w:iCs/>
          <w:color w:val="242424"/>
          <w:spacing w:val="0"/>
          <w:w w:val="100"/>
          <w:position w:val="0"/>
          <w:sz w:val="16"/>
          <w:szCs w:val="16"/>
          <w:shd w:val="clear" w:color="auto" w:fill="auto"/>
          <w:lang w:val="ru-RU" w:eastAsia="ru-RU" w:bidi="ru-RU"/>
        </w:rPr>
        <w:t>Статья вторая и послѣдняя.</w:t>
      </w:r>
      <w:r>
        <w:rPr>
          <w:color w:val="242424"/>
          <w:spacing w:val="0"/>
          <w:w w:val="100"/>
          <w:position w:val="0"/>
          <w:sz w:val="16"/>
          <w:szCs w:val="16"/>
          <w:shd w:val="clear" w:color="auto" w:fill="auto"/>
          <w:lang w:val="ru-RU" w:eastAsia="ru-RU" w:bidi="ru-RU"/>
        </w:rPr>
        <w:t xml:space="preserve"> Стр. 1.</w:t>
      </w:r>
    </w:p>
    <w:p>
      <w:pPr>
        <w:pStyle w:val="Style16"/>
        <w:keepNext w:val="0"/>
        <w:keepLines w:val="0"/>
        <w:framePr w:w="6552" w:h="2760" w:wrap="none" w:vAnchor="text" w:hAnchor="margin" w:x="92" w:y="8631"/>
        <w:widowControl w:val="0"/>
        <w:shd w:val="clear" w:color="auto" w:fill="auto"/>
        <w:bidi w:val="0"/>
        <w:spacing w:before="0" w:after="0" w:line="218" w:lineRule="auto"/>
        <w:ind w:left="0" w:right="0"/>
        <w:rPr>
          <w:sz w:val="16"/>
          <w:szCs w:val="16"/>
        </w:rPr>
      </w:pPr>
      <w:r>
        <w:rPr>
          <w:color w:val="242424"/>
          <w:spacing w:val="0"/>
          <w:w w:val="100"/>
          <w:position w:val="0"/>
          <w:sz w:val="16"/>
          <w:szCs w:val="16"/>
          <w:shd w:val="clear" w:color="auto" w:fill="auto"/>
          <w:lang w:val="ru-RU" w:eastAsia="ru-RU" w:bidi="ru-RU"/>
        </w:rPr>
        <w:t xml:space="preserve">VI. БИБЛІОГРАФИЧЕСКАЯ ХРОНИКА. </w:t>
      </w:r>
      <w:r>
        <w:rPr>
          <w:i/>
          <w:iCs/>
          <w:color w:val="242424"/>
          <w:spacing w:val="0"/>
          <w:w w:val="100"/>
          <w:position w:val="0"/>
          <w:sz w:val="16"/>
          <w:szCs w:val="16"/>
          <w:shd w:val="clear" w:color="auto" w:fill="auto"/>
          <w:lang w:val="ru-RU" w:eastAsia="ru-RU" w:bidi="ru-RU"/>
        </w:rPr>
        <w:t xml:space="preserve">Августъ </w:t>
      </w:r>
      <w:r>
        <w:rPr>
          <w:i/>
          <w:iCs/>
          <w:color w:val="242424"/>
          <w:spacing w:val="0"/>
          <w:w w:val="100"/>
          <w:position w:val="0"/>
          <w:sz w:val="16"/>
          <w:szCs w:val="16"/>
          <w:shd w:val="clear" w:color="auto" w:fill="auto"/>
          <w:lang w:val="la-001" w:eastAsia="la-001" w:bidi="la-001"/>
        </w:rPr>
        <w:t xml:space="preserve">1SA9 </w:t>
      </w:r>
      <w:r>
        <w:rPr>
          <w:i/>
          <w:iCs/>
          <w:color w:val="242424"/>
          <w:spacing w:val="0"/>
          <w:w w:val="100"/>
          <w:position w:val="0"/>
          <w:sz w:val="16"/>
          <w:szCs w:val="16"/>
          <w:shd w:val="clear" w:color="auto" w:fill="auto"/>
          <w:lang w:val="ru-RU" w:eastAsia="ru-RU" w:bidi="ru-RU"/>
        </w:rPr>
        <w:t>года.</w:t>
      </w:r>
      <w:r>
        <w:rPr>
          <w:color w:val="242424"/>
          <w:spacing w:val="0"/>
          <w:w w:val="100"/>
          <w:position w:val="0"/>
          <w:sz w:val="16"/>
          <w:szCs w:val="16"/>
          <w:shd w:val="clear" w:color="auto" w:fill="auto"/>
          <w:lang w:val="ru-RU" w:eastAsia="ru-RU" w:bidi="ru-RU"/>
        </w:rPr>
        <w:t xml:space="preserve"> Новыя </w:t>
      </w:r>
      <w:r>
        <w:rPr>
          <w:smallCaps/>
          <w:color w:val="242424"/>
          <w:spacing w:val="0"/>
          <w:w w:val="100"/>
          <w:position w:val="0"/>
          <w:sz w:val="16"/>
          <w:szCs w:val="16"/>
          <w:shd w:val="clear" w:color="auto" w:fill="auto"/>
          <w:lang w:val="ru-RU" w:eastAsia="ru-RU" w:bidi="ru-RU"/>
        </w:rPr>
        <w:t xml:space="preserve">Сочиненія: </w:t>
      </w:r>
      <w:r>
        <w:rPr>
          <w:color w:val="242424"/>
          <w:spacing w:val="0"/>
          <w:w w:val="100"/>
          <w:position w:val="0"/>
          <w:sz w:val="16"/>
          <w:szCs w:val="16"/>
          <w:shd w:val="clear" w:color="auto" w:fill="auto"/>
          <w:lang w:val="ru-RU" w:eastAsia="ru-RU" w:bidi="ru-RU"/>
        </w:rPr>
        <w:t xml:space="preserve">Руководство для желающихъ поступить въ Институтъ Корпуса Горныхъ Инженеровъ. — Исторія Русской Литературы для учащихся, </w:t>
      </w:r>
      <w:r>
        <w:rPr>
          <w:i/>
          <w:iCs/>
          <w:color w:val="242424"/>
          <w:spacing w:val="0"/>
          <w:w w:val="100"/>
          <w:position w:val="0"/>
          <w:sz w:val="16"/>
          <w:szCs w:val="16"/>
          <w:shd w:val="clear" w:color="auto" w:fill="auto"/>
          <w:lang w:val="ru-RU" w:eastAsia="ru-RU" w:bidi="ru-RU"/>
        </w:rPr>
        <w:t>К. Зеленецкаго.—</w:t>
      </w:r>
      <w:r>
        <w:rPr>
          <w:color w:val="242424"/>
          <w:spacing w:val="0"/>
          <w:w w:val="100"/>
          <w:position w:val="0"/>
          <w:sz w:val="16"/>
          <w:szCs w:val="16"/>
          <w:shd w:val="clear" w:color="auto" w:fill="auto"/>
          <w:lang w:val="ru-RU" w:eastAsia="ru-RU" w:bidi="ru-RU"/>
        </w:rPr>
        <w:t>Натура Человѣка, соч. А. Г,—Сказаніе о подвигахъ святаго великомученика Георгія и святыя царицы Але</w:t>
        <w:softHyphen/>
        <w:t xml:space="preserve">ксандры, </w:t>
      </w:r>
      <w:r>
        <w:rPr>
          <w:i/>
          <w:iCs/>
          <w:color w:val="242424"/>
          <w:spacing w:val="0"/>
          <w:w w:val="100"/>
          <w:position w:val="0"/>
          <w:sz w:val="16"/>
          <w:szCs w:val="16"/>
          <w:shd w:val="clear" w:color="auto" w:fill="auto"/>
          <w:lang w:val="ru-RU" w:eastAsia="ru-RU" w:bidi="ru-RU"/>
        </w:rPr>
        <w:t>П. Хрущова. —</w:t>
      </w:r>
      <w:r>
        <w:rPr>
          <w:color w:val="242424"/>
          <w:spacing w:val="0"/>
          <w:w w:val="100"/>
          <w:position w:val="0"/>
          <w:sz w:val="16"/>
          <w:szCs w:val="16"/>
          <w:shd w:val="clear" w:color="auto" w:fill="auto"/>
          <w:lang w:val="ru-RU" w:eastAsia="ru-RU" w:bidi="ru-RU"/>
        </w:rPr>
        <w:t xml:space="preserve"> Общая Метрологія, </w:t>
      </w:r>
      <w:r>
        <w:rPr>
          <w:i/>
          <w:iCs/>
          <w:color w:val="242424"/>
          <w:spacing w:val="0"/>
          <w:w w:val="100"/>
          <w:position w:val="0"/>
          <w:sz w:val="16"/>
          <w:szCs w:val="16"/>
          <w:shd w:val="clear" w:color="auto" w:fill="auto"/>
          <w:lang w:val="ru-RU" w:eastAsia="ru-RU" w:bidi="ru-RU"/>
        </w:rPr>
        <w:t>Ѳ. Петрушевскаго. —</w:t>
      </w:r>
      <w:r>
        <w:rPr>
          <w:color w:val="242424"/>
          <w:spacing w:val="0"/>
          <w:w w:val="100"/>
          <w:position w:val="0"/>
          <w:sz w:val="16"/>
          <w:szCs w:val="16"/>
          <w:shd w:val="clear" w:color="auto" w:fill="auto"/>
          <w:lang w:val="ru-RU" w:eastAsia="ru-RU" w:bidi="ru-RU"/>
        </w:rPr>
        <w:t xml:space="preserve"> О наказаніяхъ, су</w:t>
        <w:softHyphen/>
        <w:t xml:space="preserve">ществовавшихъ въ Россіи до царя Алексѣя Михайловича, </w:t>
      </w:r>
      <w:r>
        <w:rPr>
          <w:i/>
          <w:iCs/>
          <w:color w:val="242424"/>
          <w:spacing w:val="0"/>
          <w:w w:val="100"/>
          <w:position w:val="0"/>
          <w:sz w:val="16"/>
          <w:szCs w:val="16"/>
          <w:shd w:val="clear" w:color="auto" w:fill="auto"/>
          <w:lang w:val="ru-RU" w:eastAsia="ru-RU" w:bidi="ru-RU"/>
        </w:rPr>
        <w:t>ф. Деппа. —</w:t>
      </w:r>
      <w:r>
        <w:rPr>
          <w:color w:val="242424"/>
          <w:spacing w:val="0"/>
          <w:w w:val="100"/>
          <w:position w:val="0"/>
          <w:sz w:val="16"/>
          <w:szCs w:val="16"/>
          <w:shd w:val="clear" w:color="auto" w:fill="auto"/>
          <w:lang w:val="ru-RU" w:eastAsia="ru-RU" w:bidi="ru-RU"/>
        </w:rPr>
        <w:t xml:space="preserve"> </w:t>
      </w:r>
      <w:r>
        <w:rPr>
          <w:color w:val="242424"/>
          <w:spacing w:val="0"/>
          <w:w w:val="100"/>
          <w:position w:val="0"/>
          <w:sz w:val="16"/>
          <w:szCs w:val="16"/>
          <w:shd w:val="clear" w:color="auto" w:fill="auto"/>
          <w:lang w:val="de-DE" w:eastAsia="de-DE" w:bidi="de-DE"/>
        </w:rPr>
        <w:t xml:space="preserve">Hydrographie des Russischen Reiches, v. </w:t>
      </w:r>
      <w:r>
        <w:rPr>
          <w:b/>
          <w:bCs/>
          <w:i/>
          <w:iCs/>
          <w:color w:val="242424"/>
          <w:spacing w:val="0"/>
          <w:w w:val="100"/>
          <w:position w:val="0"/>
          <w:sz w:val="16"/>
          <w:szCs w:val="16"/>
          <w:shd w:val="clear" w:color="auto" w:fill="auto"/>
          <w:lang w:val="de-DE" w:eastAsia="de-DE" w:bidi="de-DE"/>
        </w:rPr>
        <w:t xml:space="preserve">I. </w:t>
      </w:r>
      <w:r>
        <w:rPr>
          <w:i/>
          <w:iCs/>
          <w:color w:val="242424"/>
          <w:spacing w:val="0"/>
          <w:w w:val="100"/>
          <w:position w:val="0"/>
          <w:sz w:val="16"/>
          <w:szCs w:val="16"/>
          <w:shd w:val="clear" w:color="auto" w:fill="auto"/>
          <w:lang w:val="de-DE" w:eastAsia="de-DE" w:bidi="de-DE"/>
        </w:rPr>
        <w:t>Ch. Stuckenberg,</w:t>
      </w:r>
      <w:r>
        <w:rPr>
          <w:color w:val="242424"/>
          <w:spacing w:val="0"/>
          <w:w w:val="100"/>
          <w:position w:val="0"/>
          <w:sz w:val="16"/>
          <w:szCs w:val="16"/>
          <w:shd w:val="clear" w:color="auto" w:fill="auto"/>
          <w:lang w:val="de-DE" w:eastAsia="de-DE" w:bidi="de-DE"/>
        </w:rPr>
        <w:t xml:space="preserve"> </w:t>
      </w:r>
      <w:r>
        <w:rPr>
          <w:color w:val="242424"/>
          <w:spacing w:val="0"/>
          <w:w w:val="100"/>
          <w:position w:val="0"/>
          <w:sz w:val="16"/>
          <w:szCs w:val="16"/>
          <w:shd w:val="clear" w:color="auto" w:fill="auto"/>
          <w:lang w:val="ru-RU" w:eastAsia="ru-RU" w:bidi="ru-RU"/>
        </w:rPr>
        <w:t xml:space="preserve">томъ </w:t>
      </w:r>
      <w:r>
        <w:rPr>
          <w:color w:val="242424"/>
          <w:spacing w:val="0"/>
          <w:w w:val="100"/>
          <w:position w:val="0"/>
          <w:sz w:val="16"/>
          <w:szCs w:val="16"/>
          <w:shd w:val="clear" w:color="auto" w:fill="auto"/>
          <w:lang w:val="de-DE" w:eastAsia="de-DE" w:bidi="de-DE"/>
        </w:rPr>
        <w:t xml:space="preserve">VI. — </w:t>
      </w:r>
      <w:r>
        <w:rPr>
          <w:color w:val="242424"/>
          <w:spacing w:val="0"/>
          <w:w w:val="100"/>
          <w:position w:val="0"/>
          <w:sz w:val="16"/>
          <w:szCs w:val="16"/>
          <w:shd w:val="clear" w:color="auto" w:fill="auto"/>
          <w:lang w:val="ru-RU" w:eastAsia="ru-RU" w:bidi="ru-RU"/>
        </w:rPr>
        <w:t xml:space="preserve">О скотоводствѣ, </w:t>
      </w:r>
      <w:r>
        <w:rPr>
          <w:i/>
          <w:iCs/>
          <w:color w:val="242424"/>
          <w:spacing w:val="0"/>
          <w:w w:val="100"/>
          <w:position w:val="0"/>
          <w:sz w:val="16"/>
          <w:szCs w:val="16"/>
          <w:shd w:val="clear" w:color="auto" w:fill="auto"/>
          <w:lang w:val="ru-RU" w:eastAsia="ru-RU" w:bidi="ru-RU"/>
        </w:rPr>
        <w:t>П. Пре</w:t>
        <w:softHyphen/>
        <w:t>ображенскаго,—</w:t>
      </w:r>
      <w:r>
        <w:rPr>
          <w:color w:val="242424"/>
          <w:spacing w:val="0"/>
          <w:w w:val="100"/>
          <w:position w:val="0"/>
          <w:sz w:val="16"/>
          <w:szCs w:val="16"/>
          <w:shd w:val="clear" w:color="auto" w:fill="auto"/>
          <w:lang w:val="ru-RU" w:eastAsia="ru-RU" w:bidi="ru-RU"/>
        </w:rPr>
        <w:t xml:space="preserve"> Руководство къ уходу за рогатымъ скотомъ, </w:t>
      </w:r>
      <w:r>
        <w:rPr>
          <w:b/>
          <w:bCs/>
          <w:i/>
          <w:iCs/>
          <w:color w:val="242424"/>
          <w:spacing w:val="0"/>
          <w:w w:val="100"/>
          <w:position w:val="0"/>
          <w:sz w:val="16"/>
          <w:szCs w:val="16"/>
          <w:shd w:val="clear" w:color="auto" w:fill="auto"/>
          <w:lang w:val="ru-RU" w:eastAsia="ru-RU" w:bidi="ru-RU"/>
        </w:rPr>
        <w:t>И.</w:t>
      </w:r>
      <w:r>
        <w:rPr>
          <w:color w:val="242424"/>
          <w:spacing w:val="0"/>
          <w:w w:val="100"/>
          <w:position w:val="0"/>
          <w:sz w:val="16"/>
          <w:szCs w:val="16"/>
          <w:shd w:val="clear" w:color="auto" w:fill="auto"/>
          <w:lang w:val="ru-RU" w:eastAsia="ru-RU" w:bidi="ru-RU"/>
        </w:rPr>
        <w:t xml:space="preserve"> А.—Природа съ ея таинствами и богатствами, вып. 9. — </w:t>
      </w:r>
      <w:r>
        <w:rPr>
          <w:color w:val="242424"/>
          <w:spacing w:val="0"/>
          <w:w w:val="100"/>
          <w:position w:val="0"/>
          <w:sz w:val="16"/>
          <w:szCs w:val="16"/>
          <w:shd w:val="clear" w:color="auto" w:fill="auto"/>
          <w:lang w:val="de-DE" w:eastAsia="de-DE" w:bidi="de-DE"/>
        </w:rPr>
        <w:t xml:space="preserve">Baltic and Archangel </w:t>
      </w:r>
      <w:r>
        <w:rPr>
          <w:color w:val="242424"/>
          <w:spacing w:val="0"/>
          <w:w w:val="100"/>
          <w:position w:val="0"/>
          <w:sz w:val="16"/>
          <w:szCs w:val="16"/>
          <w:shd w:val="clear" w:color="auto" w:fill="auto"/>
          <w:lang w:val="fr-FR" w:eastAsia="fr-FR" w:bidi="fr-FR"/>
        </w:rPr>
        <w:t xml:space="preserve">rates of </w:t>
      </w:r>
      <w:r>
        <w:rPr>
          <w:color w:val="242424"/>
          <w:spacing w:val="0"/>
          <w:w w:val="100"/>
          <w:position w:val="0"/>
          <w:sz w:val="16"/>
          <w:szCs w:val="16"/>
          <w:shd w:val="clear" w:color="auto" w:fill="auto"/>
          <w:lang w:val="de-DE" w:eastAsia="de-DE" w:bidi="de-DE"/>
        </w:rPr>
        <w:t xml:space="preserve">freight, </w:t>
      </w:r>
      <w:r>
        <w:rPr>
          <w:color w:val="242424"/>
          <w:spacing w:val="0"/>
          <w:w w:val="100"/>
          <w:position w:val="0"/>
          <w:sz w:val="16"/>
          <w:szCs w:val="16"/>
          <w:shd w:val="clear" w:color="auto" w:fill="auto"/>
          <w:lang w:val="fr-FR" w:eastAsia="fr-FR" w:bidi="fr-FR"/>
        </w:rPr>
        <w:t xml:space="preserve">by IV. </w:t>
      </w:r>
      <w:r>
        <w:rPr>
          <w:color w:val="242424"/>
          <w:spacing w:val="0"/>
          <w:w w:val="100"/>
          <w:position w:val="0"/>
          <w:sz w:val="14"/>
          <w:szCs w:val="14"/>
          <w:shd w:val="clear" w:color="auto" w:fill="auto"/>
          <w:lang w:val="de-DE" w:eastAsia="de-DE" w:bidi="de-DE"/>
        </w:rPr>
        <w:t>Kattien.</w:t>
      </w:r>
      <w:r>
        <w:rPr>
          <w:color w:val="242424"/>
          <w:spacing w:val="0"/>
          <w:w w:val="100"/>
          <w:position w:val="0"/>
          <w:sz w:val="14"/>
          <w:szCs w:val="14"/>
          <w:shd w:val="clear" w:color="auto" w:fill="auto"/>
          <w:lang w:val="fr-FR" w:eastAsia="fr-FR" w:bidi="fr-FR"/>
        </w:rPr>
        <w:t xml:space="preserve">— </w:t>
      </w:r>
      <w:r>
        <w:rPr>
          <w:color w:val="242424"/>
          <w:spacing w:val="0"/>
          <w:w w:val="100"/>
          <w:position w:val="0"/>
          <w:sz w:val="16"/>
          <w:szCs w:val="16"/>
          <w:shd w:val="clear" w:color="auto" w:fill="auto"/>
          <w:lang w:val="ru-RU" w:eastAsia="ru-RU" w:bidi="ru-RU"/>
        </w:rPr>
        <w:t xml:space="preserve">Практическій Синтаксисъ нѣмецкаго языка, </w:t>
      </w:r>
      <w:r>
        <w:rPr>
          <w:i/>
          <w:iCs/>
          <w:color w:val="242424"/>
          <w:spacing w:val="0"/>
          <w:w w:val="100"/>
          <w:position w:val="0"/>
          <w:sz w:val="16"/>
          <w:szCs w:val="16"/>
          <w:shd w:val="clear" w:color="auto" w:fill="auto"/>
          <w:lang w:val="ru-RU" w:eastAsia="ru-RU" w:bidi="ru-RU"/>
        </w:rPr>
        <w:t>Л. фонъ-деръ</w:t>
      </w:r>
      <w:r>
        <w:rPr>
          <w:color w:val="242424"/>
          <w:spacing w:val="0"/>
          <w:w w:val="100"/>
          <w:position w:val="0"/>
          <w:sz w:val="16"/>
          <w:szCs w:val="16"/>
          <w:shd w:val="clear" w:color="auto" w:fill="auto"/>
          <w:lang w:val="ru-RU" w:eastAsia="ru-RU" w:bidi="ru-RU"/>
        </w:rPr>
        <w:t xml:space="preserve"> Зльсккпіца. </w:t>
      </w:r>
      <w:r>
        <w:rPr>
          <w:color w:val="242424"/>
          <w:spacing w:val="0"/>
          <w:w w:val="100"/>
          <w:position w:val="0"/>
          <w:sz w:val="16"/>
          <w:szCs w:val="16"/>
          <w:shd w:val="clear" w:color="auto" w:fill="auto"/>
          <w:lang w:val="fr-FR" w:eastAsia="fr-FR" w:bidi="fr-FR"/>
        </w:rPr>
        <w:t xml:space="preserve">—Clef de la langue française ou guide de l’étude pratique de cette langue, par </w:t>
      </w:r>
      <w:r>
        <w:rPr>
          <w:b/>
          <w:bCs/>
          <w:i/>
          <w:iCs/>
          <w:color w:val="242424"/>
          <w:spacing w:val="0"/>
          <w:w w:val="100"/>
          <w:position w:val="0"/>
          <w:sz w:val="16"/>
          <w:szCs w:val="16"/>
          <w:shd w:val="clear" w:color="auto" w:fill="auto"/>
          <w:lang w:val="fr-FR" w:eastAsia="fr-FR" w:bidi="fr-FR"/>
        </w:rPr>
        <w:t xml:space="preserve">F. </w:t>
      </w:r>
      <w:r>
        <w:rPr>
          <w:i/>
          <w:iCs/>
          <w:color w:val="242424"/>
          <w:spacing w:val="0"/>
          <w:w w:val="100"/>
          <w:position w:val="0"/>
          <w:sz w:val="16"/>
          <w:szCs w:val="16"/>
          <w:shd w:val="clear" w:color="auto" w:fill="auto"/>
          <w:lang w:val="fr-FR" w:eastAsia="fr-FR" w:bidi="fr-FR"/>
        </w:rPr>
        <w:t>de</w:t>
      </w:r>
      <w:r>
        <w:rPr>
          <w:b/>
          <w:bCs/>
          <w:color w:val="242424"/>
          <w:spacing w:val="0"/>
          <w:w w:val="100"/>
          <w:position w:val="0"/>
          <w:sz w:val="16"/>
          <w:szCs w:val="16"/>
          <w:shd w:val="clear" w:color="auto" w:fill="auto"/>
          <w:lang w:val="fr-FR" w:eastAsia="fr-FR" w:bidi="fr-FR"/>
        </w:rPr>
        <w:t xml:space="preserve"> P. </w:t>
      </w:r>
      <w:r>
        <w:rPr>
          <w:color w:val="242424"/>
          <w:spacing w:val="0"/>
          <w:w w:val="100"/>
          <w:position w:val="0"/>
          <w:sz w:val="16"/>
          <w:szCs w:val="16"/>
          <w:shd w:val="clear" w:color="auto" w:fill="auto"/>
          <w:lang w:val="ru-RU" w:eastAsia="ru-RU" w:bidi="ru-RU"/>
        </w:rPr>
        <w:t xml:space="preserve">(Стр. </w:t>
      </w:r>
      <w:r>
        <w:rPr>
          <w:color w:val="242424"/>
          <w:spacing w:val="0"/>
          <w:w w:val="100"/>
          <w:position w:val="0"/>
          <w:sz w:val="16"/>
          <w:szCs w:val="16"/>
          <w:shd w:val="clear" w:color="auto" w:fill="auto"/>
          <w:lang w:val="fr-FR" w:eastAsia="fr-FR" w:bidi="fr-FR"/>
        </w:rPr>
        <w:t>1.)—</w:t>
      </w:r>
      <w:r>
        <w:rPr>
          <w:smallCaps/>
          <w:color w:val="242424"/>
          <w:spacing w:val="0"/>
          <w:w w:val="100"/>
          <w:position w:val="0"/>
          <w:sz w:val="16"/>
          <w:szCs w:val="16"/>
          <w:shd w:val="clear" w:color="auto" w:fill="auto"/>
          <w:lang w:val="ru-RU" w:eastAsia="ru-RU" w:bidi="ru-RU"/>
        </w:rPr>
        <w:t>Новые Переводы:</w:t>
      </w:r>
      <w:r>
        <w:rPr>
          <w:color w:val="242424"/>
          <w:spacing w:val="0"/>
          <w:w w:val="100"/>
          <w:position w:val="0"/>
          <w:sz w:val="16"/>
          <w:szCs w:val="16"/>
          <w:shd w:val="clear" w:color="auto" w:fill="auto"/>
          <w:lang w:val="ru-RU" w:eastAsia="ru-RU" w:bidi="ru-RU"/>
        </w:rPr>
        <w:t xml:space="preserve"> Духовидецъ иди Договоръ съ Привидѣніемъ, соч. </w:t>
      </w:r>
      <w:r>
        <w:rPr>
          <w:i/>
          <w:iCs/>
          <w:color w:val="242424"/>
          <w:spacing w:val="0"/>
          <w:w w:val="100"/>
          <w:position w:val="0"/>
          <w:sz w:val="16"/>
          <w:szCs w:val="16"/>
          <w:shd w:val="clear" w:color="auto" w:fill="auto"/>
          <w:lang w:val="ru-RU" w:eastAsia="ru-RU" w:bidi="ru-RU"/>
        </w:rPr>
        <w:t>Дик</w:t>
        <w:softHyphen/>
        <w:t>кенса.. —</w:t>
      </w:r>
      <w:r>
        <w:rPr>
          <w:color w:val="242424"/>
          <w:spacing w:val="0"/>
          <w:w w:val="100"/>
          <w:position w:val="0"/>
          <w:sz w:val="16"/>
          <w:szCs w:val="16"/>
          <w:shd w:val="clear" w:color="auto" w:fill="auto"/>
          <w:lang w:val="ru-RU" w:eastAsia="ru-RU" w:bidi="ru-RU"/>
        </w:rPr>
        <w:t xml:space="preserve"> Нѣсколько отрывковъ изъ дневныхъ записокъ Лаватера, </w:t>
      </w:r>
      <w:r>
        <w:rPr>
          <w:b/>
          <w:bCs/>
          <w:i/>
          <w:iCs/>
          <w:color w:val="242424"/>
          <w:spacing w:val="0"/>
          <w:w w:val="100"/>
          <w:position w:val="0"/>
          <w:sz w:val="16"/>
          <w:szCs w:val="16"/>
          <w:shd w:val="clear" w:color="auto" w:fill="auto"/>
          <w:lang w:val="fr-FR" w:eastAsia="fr-FR" w:bidi="fr-FR"/>
        </w:rPr>
        <w:t xml:space="preserve">H. </w:t>
      </w:r>
      <w:r>
        <w:rPr>
          <w:b/>
          <w:bCs/>
          <w:i/>
          <w:iCs/>
          <w:color w:val="242424"/>
          <w:spacing w:val="0"/>
          <w:w w:val="100"/>
          <w:position w:val="0"/>
          <w:sz w:val="16"/>
          <w:szCs w:val="16"/>
          <w:shd w:val="clear" w:color="auto" w:fill="auto"/>
          <w:lang w:val="ru-RU" w:eastAsia="ru-RU" w:bidi="ru-RU"/>
        </w:rPr>
        <w:t>Р.</w:t>
      </w:r>
      <w:r>
        <w:rPr>
          <w:color w:val="242424"/>
          <w:spacing w:val="0"/>
          <w:w w:val="100"/>
          <w:position w:val="0"/>
          <w:sz w:val="16"/>
          <w:szCs w:val="16"/>
          <w:shd w:val="clear" w:color="auto" w:fill="auto"/>
          <w:lang w:val="ru-RU" w:eastAsia="ru-RU" w:bidi="ru-RU"/>
        </w:rPr>
        <w:t xml:space="preserve"> (Стр. 21.)— Новыя </w:t>
      </w:r>
      <w:r>
        <w:rPr>
          <w:smallCaps/>
          <w:color w:val="242424"/>
          <w:spacing w:val="0"/>
          <w:w w:val="100"/>
          <w:position w:val="0"/>
          <w:sz w:val="16"/>
          <w:szCs w:val="16"/>
          <w:shd w:val="clear" w:color="auto" w:fill="auto"/>
          <w:lang w:val="ru-RU" w:eastAsia="ru-RU" w:bidi="ru-RU"/>
        </w:rPr>
        <w:t>Изданія:</w:t>
      </w:r>
      <w:r>
        <w:rPr>
          <w:color w:val="242424"/>
          <w:spacing w:val="0"/>
          <w:w w:val="100"/>
          <w:position w:val="0"/>
          <w:sz w:val="16"/>
          <w:szCs w:val="16"/>
          <w:shd w:val="clear" w:color="auto" w:fill="auto"/>
          <w:lang w:val="ru-RU" w:eastAsia="ru-RU" w:bidi="ru-RU"/>
        </w:rPr>
        <w:t xml:space="preserve"> Полная Русская Хрестоматія, </w:t>
      </w:r>
      <w:r>
        <w:rPr>
          <w:color w:val="242424"/>
          <w:spacing w:val="0"/>
          <w:w w:val="100"/>
          <w:position w:val="0"/>
          <w:sz w:val="14"/>
          <w:szCs w:val="14"/>
          <w:shd w:val="clear" w:color="auto" w:fill="auto"/>
          <w:lang w:val="ru-RU" w:eastAsia="ru-RU" w:bidi="ru-RU"/>
        </w:rPr>
        <w:t xml:space="preserve">А. </w:t>
      </w:r>
      <w:r>
        <w:rPr>
          <w:i/>
          <w:iCs/>
          <w:color w:val="242424"/>
          <w:spacing w:val="0"/>
          <w:w w:val="100"/>
          <w:position w:val="0"/>
          <w:sz w:val="16"/>
          <w:szCs w:val="16"/>
          <w:shd w:val="clear" w:color="auto" w:fill="auto"/>
          <w:lang w:val="ru-RU" w:eastAsia="ru-RU" w:bidi="ru-RU"/>
        </w:rPr>
        <w:t>Галахова.—</w:t>
      </w:r>
      <w:r>
        <w:rPr>
          <w:color w:val="242424"/>
          <w:spacing w:val="0"/>
          <w:w w:val="100"/>
          <w:position w:val="0"/>
          <w:sz w:val="16"/>
          <w:szCs w:val="16"/>
          <w:shd w:val="clear" w:color="auto" w:fill="auto"/>
          <w:lang w:val="ru-RU" w:eastAsia="ru-RU" w:bidi="ru-RU"/>
        </w:rPr>
        <w:t xml:space="preserve">Краткая Россійская Грамматика въ вопросахъ и отвѣтахъ, сост. </w:t>
      </w:r>
      <w:r>
        <w:rPr>
          <w:i/>
          <w:iCs/>
          <w:color w:val="242424"/>
          <w:spacing w:val="0"/>
          <w:w w:val="100"/>
          <w:position w:val="0"/>
          <w:sz w:val="16"/>
          <w:szCs w:val="16"/>
          <w:shd w:val="clear" w:color="auto" w:fill="auto"/>
          <w:lang w:val="ru-RU" w:eastAsia="ru-RU" w:bidi="ru-RU"/>
        </w:rPr>
        <w:t>Меморскимъ. —</w:t>
      </w:r>
      <w:r>
        <w:rPr>
          <w:color w:val="242424"/>
          <w:spacing w:val="0"/>
          <w:w w:val="100"/>
          <w:position w:val="0"/>
          <w:sz w:val="16"/>
          <w:szCs w:val="16"/>
          <w:shd w:val="clear" w:color="auto" w:fill="auto"/>
          <w:lang w:val="ru-RU" w:eastAsia="ru-RU" w:bidi="ru-RU"/>
        </w:rPr>
        <w:t xml:space="preserve"> </w:t>
      </w:r>
      <w:r>
        <w:rPr>
          <w:color w:val="000000"/>
          <w:spacing w:val="0"/>
          <w:w w:val="100"/>
          <w:position w:val="0"/>
          <w:sz w:val="16"/>
          <w:szCs w:val="16"/>
          <w:shd w:val="clear" w:color="auto" w:fill="auto"/>
          <w:lang w:val="fr-FR" w:eastAsia="fr-FR" w:bidi="fr-FR"/>
        </w:rPr>
        <w:t xml:space="preserve">Tables </w:t>
      </w:r>
      <w:r>
        <w:rPr>
          <w:color w:val="242424"/>
          <w:spacing w:val="0"/>
          <w:w w:val="100"/>
          <w:position w:val="0"/>
          <w:sz w:val="16"/>
          <w:szCs w:val="16"/>
          <w:shd w:val="clear" w:color="auto" w:fill="auto"/>
          <w:lang w:val="fr-FR" w:eastAsia="fr-FR" w:bidi="fr-FR"/>
        </w:rPr>
        <w:t xml:space="preserve">for the conversion of </w:t>
      </w:r>
      <w:r>
        <w:rPr>
          <w:color w:val="242424"/>
          <w:spacing w:val="0"/>
          <w:w w:val="100"/>
          <w:position w:val="0"/>
          <w:sz w:val="16"/>
          <w:szCs w:val="16"/>
          <w:shd w:val="clear" w:color="auto" w:fill="auto"/>
          <w:lang w:val="de-DE" w:eastAsia="de-DE" w:bidi="de-DE"/>
        </w:rPr>
        <w:t xml:space="preserve">british </w:t>
      </w:r>
      <w:r>
        <w:rPr>
          <w:color w:val="242424"/>
          <w:spacing w:val="0"/>
          <w:w w:val="100"/>
          <w:position w:val="0"/>
          <w:sz w:val="16"/>
          <w:szCs w:val="16"/>
          <w:shd w:val="clear" w:color="auto" w:fill="auto"/>
          <w:lang w:val="fr-FR" w:eastAsia="fr-FR" w:bidi="fr-FR"/>
        </w:rPr>
        <w:t xml:space="preserve">sterling into russian money, by IF. </w:t>
      </w:r>
      <w:r>
        <w:rPr>
          <w:i/>
          <w:iCs/>
          <w:color w:val="242424"/>
          <w:spacing w:val="0"/>
          <w:w w:val="100"/>
          <w:position w:val="0"/>
          <w:sz w:val="16"/>
          <w:szCs w:val="16"/>
          <w:shd w:val="clear" w:color="auto" w:fill="auto"/>
          <w:lang w:val="fr-FR" w:eastAsia="fr-FR" w:bidi="fr-FR"/>
        </w:rPr>
        <w:t>Dainen.</w:t>
      </w:r>
      <w:r>
        <w:rPr>
          <w:color w:val="242424"/>
          <w:spacing w:val="0"/>
          <w:w w:val="100"/>
          <w:position w:val="0"/>
          <w:sz w:val="16"/>
          <w:szCs w:val="16"/>
          <w:shd w:val="clear" w:color="auto" w:fill="auto"/>
          <w:lang w:val="fr-FR" w:eastAsia="fr-FR" w:bidi="fr-FR"/>
        </w:rPr>
        <w:t xml:space="preserve"> </w:t>
      </w:r>
      <w:r>
        <w:rPr>
          <w:color w:val="242424"/>
          <w:spacing w:val="0"/>
          <w:w w:val="100"/>
          <w:position w:val="0"/>
          <w:sz w:val="16"/>
          <w:szCs w:val="16"/>
          <w:shd w:val="clear" w:color="auto" w:fill="auto"/>
          <w:lang w:val="ru-RU" w:eastAsia="ru-RU" w:bidi="ru-RU"/>
        </w:rPr>
        <w:t xml:space="preserve">(Стр. </w:t>
      </w:r>
      <w:r>
        <w:rPr>
          <w:color w:val="242424"/>
          <w:spacing w:val="0"/>
          <w:w w:val="100"/>
          <w:position w:val="0"/>
          <w:sz w:val="16"/>
          <w:szCs w:val="16"/>
          <w:shd w:val="clear" w:color="auto" w:fill="auto"/>
          <w:lang w:val="fr-FR" w:eastAsia="fr-FR" w:bidi="fr-FR"/>
        </w:rPr>
        <w:t>24.)—</w:t>
      </w:r>
      <w:r>
        <w:rPr>
          <w:smallCaps/>
          <w:color w:val="242424"/>
          <w:spacing w:val="0"/>
          <w:w w:val="100"/>
          <w:position w:val="0"/>
          <w:sz w:val="16"/>
          <w:szCs w:val="16"/>
          <w:shd w:val="clear" w:color="auto" w:fill="auto"/>
          <w:lang w:val="ru-RU" w:eastAsia="ru-RU" w:bidi="ru-RU"/>
        </w:rPr>
        <w:t>Сборники</w:t>
      </w:r>
      <w:r>
        <w:rPr>
          <w:color w:val="242424"/>
          <w:spacing w:val="0"/>
          <w:w w:val="100"/>
          <w:position w:val="0"/>
          <w:sz w:val="16"/>
          <w:szCs w:val="16"/>
          <w:shd w:val="clear" w:color="auto" w:fill="auto"/>
          <w:lang w:val="ru-RU" w:eastAsia="ru-RU" w:bidi="ru-RU"/>
        </w:rPr>
        <w:t xml:space="preserve"> и </w:t>
      </w:r>
      <w:r>
        <w:rPr>
          <w:smallCaps/>
          <w:color w:val="242424"/>
          <w:spacing w:val="0"/>
          <w:w w:val="100"/>
          <w:position w:val="0"/>
          <w:sz w:val="16"/>
          <w:szCs w:val="16"/>
          <w:shd w:val="clear" w:color="auto" w:fill="auto"/>
          <w:lang w:val="el-GR" w:eastAsia="el-GR" w:bidi="el-GR"/>
        </w:rPr>
        <w:t>Περί-</w:t>
      </w:r>
    </w:p>
    <w:p>
      <w:pPr>
        <w:pStyle w:val="Style19"/>
        <w:keepNext w:val="0"/>
        <w:keepLines w:val="0"/>
        <w:framePr w:w="2486" w:h="278" w:wrap="none" w:vAnchor="text" w:hAnchor="margin" w:x="2348" w:y="11689"/>
        <w:widowControl w:val="0"/>
        <w:pBdr>
          <w:top w:val="single" w:sz="4" w:space="0" w:color="auto"/>
          <w:bottom w:val="single" w:sz="4" w:space="0" w:color="auto"/>
        </w:pBdr>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ru-RU" w:eastAsia="ru-RU" w:bidi="ru-RU"/>
        </w:rPr>
        <w:t>ДЪ ОДИННАДЦАТЫЙ.</w:t>
      </w:r>
    </w:p>
    <w:p>
      <w:pPr>
        <w:pStyle w:val="Style27"/>
        <w:keepNext w:val="0"/>
        <w:keepLines w:val="0"/>
        <w:framePr w:w="696" w:h="11659" w:hRule="exact" w:wrap="none" w:vAnchor="text" w:hAnchor="margin" w:x="6889" w:y="21"/>
        <w:widowControl w:val="0"/>
        <w:shd w:val="clear" w:color="auto" w:fill="auto"/>
        <w:bidi w:val="0"/>
        <w:spacing w:before="0" w:after="0" w:line="266" w:lineRule="auto"/>
        <w:ind w:left="4140" w:right="0" w:hanging="4140"/>
        <w:jc w:val="left"/>
        <w:textDirection w:val="btLr"/>
        <w:rPr>
          <w:sz w:val="26"/>
          <w:szCs w:val="26"/>
        </w:rPr>
      </w:pPr>
      <w:r>
        <w:rPr>
          <w:b/>
          <w:bCs/>
          <w:color w:val="000000"/>
          <w:spacing w:val="0"/>
          <w:w w:val="100"/>
          <w:position w:val="0"/>
          <w:sz w:val="26"/>
          <w:szCs w:val="26"/>
          <w:shd w:val="clear" w:color="auto" w:fill="auto"/>
          <w:lang w:val="ru-RU" w:eastAsia="ru-RU" w:bidi="ru-RU"/>
        </w:rPr>
        <w:t>этой книжкѣ прилагается объявленіе объ изданіи «Отечественныхъ Записокъ» въ 1830 году.</w:t>
      </w:r>
    </w:p>
    <w:p>
      <w:pPr>
        <w:pStyle w:val="Style27"/>
        <w:keepNext w:val="0"/>
        <w:keepLines w:val="0"/>
        <w:framePr w:w="365" w:h="456" w:wrap="none" w:vAnchor="text" w:hAnchor="margin" w:x="6980" w:y="11771"/>
        <w:widowControl w:val="0"/>
        <w:shd w:val="clear" w:color="auto" w:fill="auto"/>
        <w:bidi w:val="0"/>
        <w:spacing w:before="0" w:after="0" w:line="240" w:lineRule="auto"/>
        <w:ind w:left="140" w:right="0" w:firstLine="0"/>
        <w:jc w:val="left"/>
      </w:pPr>
      <w:r>
        <w:rPr>
          <w:rFonts w:ascii="Arial" w:eastAsia="Arial" w:hAnsi="Arial" w:cs="Arial"/>
          <w:color w:val="000000"/>
          <w:spacing w:val="0"/>
          <w:w w:val="100"/>
          <w:position w:val="0"/>
          <w:shd w:val="clear" w:color="auto" w:fill="auto"/>
          <w:lang w:val="el-GR" w:eastAsia="el-GR" w:bidi="el-GR"/>
        </w:rPr>
        <w:t>£</w:t>
      </w:r>
    </w:p>
    <w:p>
      <w:pPr>
        <w:pStyle w:val="Style27"/>
        <w:keepNext w:val="0"/>
        <w:keepLines w:val="0"/>
        <w:framePr w:w="365" w:h="456" w:wrap="none" w:vAnchor="text" w:hAnchor="margin" w:x="6980" w:y="11771"/>
        <w:widowControl w:val="0"/>
        <w:shd w:val="clear" w:color="auto" w:fill="auto"/>
        <w:bidi w:val="0"/>
        <w:spacing w:before="0" w:after="0" w:line="185"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l-GR" w:eastAsia="el-GR" w:bidi="el-GR"/>
        </w:rPr>
        <w:t>Μ.</w:t>
      </w:r>
    </w:p>
    <w:drawing>
      <wp:anchor distT="0" distB="0" distL="408305" distR="0" simplePos="0" relativeHeight="62914690" behindDoc="1" locked="0" layoutInCell="1" allowOverlap="1">
        <wp:simplePos x="0" y="0"/>
        <wp:positionH relativeFrom="page">
          <wp:posOffset>3976370</wp:posOffset>
        </wp:positionH>
        <wp:positionV relativeFrom="paragraph">
          <wp:posOffset>30480</wp:posOffset>
        </wp:positionV>
        <wp:extent cx="469265" cy="487680"/>
        <wp:wrapNone/>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469265" cy="487680"/>
                </a:xfrm>
                <a:prstGeom prst="rect"/>
              </pic:spPr>
            </pic:pic>
          </a:graphicData>
        </a:graphic>
      </wp:anchor>
    </w:drawing>
    <w:drawing>
      <wp:anchor distT="0" distB="0" distL="0" distR="0" simplePos="0" relativeHeight="62914691" behindDoc="1" locked="0" layoutInCell="1" allowOverlap="1">
        <wp:simplePos x="0" y="0"/>
        <wp:positionH relativeFrom="page">
          <wp:posOffset>937260</wp:posOffset>
        </wp:positionH>
        <wp:positionV relativeFrom="paragraph">
          <wp:posOffset>606425</wp:posOffset>
        </wp:positionV>
        <wp:extent cx="2694305" cy="536575"/>
        <wp:wrapNone/>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9"/>
                <a:stretch/>
              </pic:blipFill>
              <pic:spPr>
                <a:xfrm>
                  <a:ext cx="2694305" cy="536575"/>
                </a:xfrm>
                <a:prstGeom prst="rect"/>
              </pic:spPr>
            </pic:pic>
          </a:graphicData>
        </a:graphic>
      </wp:anchor>
    </w:drawing>
    <w:drawing>
      <wp:anchor distT="0" distB="0" distL="0" distR="0" simplePos="0" relativeHeight="62914692" behindDoc="1" locked="0" layoutInCell="1" allowOverlap="1">
        <wp:simplePos x="0" y="0"/>
        <wp:positionH relativeFrom="page">
          <wp:posOffset>4055745</wp:posOffset>
        </wp:positionH>
        <wp:positionV relativeFrom="paragraph">
          <wp:posOffset>7247890</wp:posOffset>
        </wp:positionV>
        <wp:extent cx="475615" cy="463550"/>
        <wp:wrapNone/>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11"/>
                <a:stretch/>
              </pic:blipFill>
              <pic:spPr>
                <a:xfrm>
                  <a:ext cx="475615" cy="463550"/>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6" w:lineRule="exact"/>
      </w:pPr>
    </w:p>
    <w:p>
      <w:pPr>
        <w:widowControl w:val="0"/>
        <w:spacing w:line="14" w:lineRule="exact"/>
        <w:sectPr>
          <w:pgSz w:w="7867" w:h="13656"/>
          <w:pgMar w:top="739" w:left="262" w:right="22" w:bottom="491" w:header="0" w:footer="3" w:gutter="0"/>
          <w:cols w:space="720"/>
          <w:noEndnote/>
          <w:rtlGutter w:val="0"/>
          <w:docGrid w:linePitch="360"/>
        </w:sectPr>
      </w:pPr>
    </w:p>
    <w:p>
      <w:pPr>
        <w:pStyle w:val="Style16"/>
        <w:keepNext w:val="0"/>
        <w:keepLines w:val="0"/>
        <w:widowControl w:val="0"/>
        <w:shd w:val="clear" w:color="auto" w:fill="auto"/>
        <w:bidi w:val="0"/>
        <w:spacing w:before="0" w:line="209" w:lineRule="auto"/>
        <w:ind w:left="0" w:right="0" w:firstLine="0"/>
      </w:pPr>
      <w:r>
        <w:rPr>
          <w:smallCaps/>
          <w:color w:val="000000"/>
          <w:spacing w:val="0"/>
          <w:w w:val="100"/>
          <w:position w:val="0"/>
          <w:shd w:val="clear" w:color="auto" w:fill="auto"/>
          <w:lang w:val="ru-RU" w:eastAsia="ru-RU" w:bidi="ru-RU"/>
        </w:rPr>
        <w:t>“'одическія Изданія:</w:t>
      </w:r>
      <w:r>
        <w:rPr>
          <w:color w:val="000000"/>
          <w:spacing w:val="0"/>
          <w:w w:val="100"/>
          <w:position w:val="0"/>
          <w:shd w:val="clear" w:color="auto" w:fill="auto"/>
          <w:lang w:val="ru-RU" w:eastAsia="ru-RU" w:bidi="ru-RU"/>
        </w:rPr>
        <w:t xml:space="preserve"> Творенія Святыхъ Отцевъ въ русскомъ переводѣ, годъ 7, кн. 2, —Отчетъ Импер. Вольнаго Экономическаго Общества за 1848 годъ.—Сборникъ для Свѣтскихъ Людей , т. II, тетр. 8, 9 и 10.—Любителямъ Чтенія, тетр. 5 и 6. Стр. 27</w:t>
      </w:r>
    </w:p>
    <w:p>
      <w:pPr>
        <w:pStyle w:val="Style16"/>
        <w:keepNext w:val="0"/>
        <w:keepLines w:val="0"/>
        <w:widowControl w:val="0"/>
        <w:shd w:val="clear" w:color="auto" w:fill="auto"/>
        <w:bidi w:val="0"/>
        <w:spacing w:before="0"/>
        <w:ind w:left="220" w:right="0" w:firstLine="40"/>
        <w:jc w:val="left"/>
      </w:pPr>
      <w:r>
        <w:rPr>
          <w:color w:val="000000"/>
          <w:spacing w:val="0"/>
          <w:w w:val="100"/>
          <w:position w:val="0"/>
          <w:shd w:val="clear" w:color="auto" w:fill="auto"/>
          <w:lang w:val="ru-RU" w:eastAsia="ru-RU" w:bidi="ru-RU"/>
        </w:rPr>
        <w:t xml:space="preserve">VIII. СМѢСЬ, і) Животио-магпптическіе Сеансы. </w:t>
      </w:r>
      <w:r>
        <w:rPr>
          <w:i/>
          <w:iCs/>
          <w:color w:val="000000"/>
          <w:spacing w:val="0"/>
          <w:w w:val="100"/>
          <w:position w:val="0"/>
          <w:shd w:val="clear" w:color="auto" w:fill="auto"/>
          <w:lang w:val="ru-RU" w:eastAsia="ru-RU" w:bidi="ru-RU"/>
        </w:rPr>
        <w:t>Статья третья.</w:t>
      </w:r>
      <w:r>
        <w:rPr>
          <w:color w:val="000000"/>
          <w:spacing w:val="0"/>
          <w:w w:val="100"/>
          <w:position w:val="0"/>
          <w:shd w:val="clear" w:color="auto" w:fill="auto"/>
          <w:lang w:val="ru-RU" w:eastAsia="ru-RU" w:bidi="ru-RU"/>
        </w:rPr>
        <w:t xml:space="preserve"> Стр. 1.</w:t>
      </w:r>
    </w:p>
    <w:p>
      <w:pPr>
        <w:pStyle w:val="Style16"/>
        <w:keepNext w:val="0"/>
        <w:keepLines w:val="0"/>
        <w:widowControl w:val="0"/>
        <w:shd w:val="clear" w:color="auto" w:fill="auto"/>
        <w:bidi w:val="0"/>
        <w:spacing w:before="0"/>
        <w:ind w:left="220" w:right="0" w:firstLine="40"/>
        <w:jc w:val="left"/>
      </w:pPr>
      <w:r>
        <w:rPr>
          <w:color w:val="000000"/>
          <w:spacing w:val="0"/>
          <w:w w:val="100"/>
          <w:position w:val="0"/>
          <w:shd w:val="clear" w:color="auto" w:fill="auto"/>
          <w:lang w:val="ru-RU" w:eastAsia="ru-RU" w:bidi="ru-RU"/>
        </w:rPr>
        <w:t xml:space="preserve">п) Князь Меттерннхъ. Записки современника. </w:t>
      </w:r>
      <w:r>
        <w:rPr>
          <w:i/>
          <w:iCs/>
          <w:color w:val="000000"/>
          <w:spacing w:val="0"/>
          <w:w w:val="100"/>
          <w:position w:val="0"/>
          <w:shd w:val="clear" w:color="auto" w:fill="auto"/>
          <w:lang w:val="ru-RU" w:eastAsia="ru-RU" w:bidi="ru-RU"/>
        </w:rPr>
        <w:t>Статья вторая.</w:t>
      </w:r>
      <w:r>
        <w:rPr>
          <w:color w:val="000000"/>
          <w:spacing w:val="0"/>
          <w:w w:val="100"/>
          <w:position w:val="0"/>
          <w:shd w:val="clear" w:color="auto" w:fill="auto"/>
          <w:lang w:val="ru-RU" w:eastAsia="ru-RU" w:bidi="ru-RU"/>
        </w:rPr>
        <w:t xml:space="preserve"> Стр. 39.</w:t>
      </w:r>
    </w:p>
    <w:p>
      <w:pPr>
        <w:pStyle w:val="Style16"/>
        <w:keepNext w:val="0"/>
        <w:keepLines w:val="0"/>
        <w:widowControl w:val="0"/>
        <w:shd w:val="clear" w:color="auto" w:fill="auto"/>
        <w:bidi w:val="0"/>
        <w:spacing w:before="0" w:after="0" w:line="230" w:lineRule="auto"/>
        <w:ind w:left="220" w:right="0" w:firstLine="40"/>
        <w:jc w:val="left"/>
      </w:pPr>
      <w:r>
        <w:rPr>
          <w:color w:val="000000"/>
          <w:spacing w:val="0"/>
          <w:w w:val="100"/>
          <w:position w:val="0"/>
          <w:shd w:val="clear" w:color="auto" w:fill="auto"/>
          <w:lang w:val="ru-RU" w:eastAsia="ru-RU" w:bidi="ru-RU"/>
        </w:rPr>
        <w:t xml:space="preserve">іи) Замѣтки на пути изъ Петербурга въ Барнаулъ. </w:t>
      </w:r>
      <w:r>
        <w:rPr>
          <w:i/>
          <w:iCs/>
          <w:color w:val="000000"/>
          <w:spacing w:val="0"/>
          <w:w w:val="100"/>
          <w:position w:val="0"/>
          <w:shd w:val="clear" w:color="auto" w:fill="auto"/>
          <w:lang w:val="ru-RU" w:eastAsia="ru-RU" w:bidi="ru-RU"/>
        </w:rPr>
        <w:t>Статья пятая.</w:t>
      </w:r>
      <w:r>
        <w:rPr>
          <w:color w:val="000000"/>
          <w:spacing w:val="0"/>
          <w:w w:val="100"/>
          <w:position w:val="0"/>
          <w:shd w:val="clear" w:color="auto" w:fill="auto"/>
          <w:lang w:val="ru-RU" w:eastAsia="ru-RU" w:bidi="ru-RU"/>
        </w:rPr>
        <w:t xml:space="preserve"> (Казаки па</w:t>
      </w:r>
    </w:p>
    <w:p>
      <w:pPr>
        <w:pStyle w:val="Style16"/>
        <w:keepNext w:val="0"/>
        <w:keepLines w:val="0"/>
        <w:widowControl w:val="0"/>
        <w:shd w:val="clear" w:color="auto" w:fill="auto"/>
        <w:bidi w:val="0"/>
        <w:spacing w:before="0" w:line="230" w:lineRule="auto"/>
        <w:ind w:left="0" w:right="0" w:firstLine="0"/>
      </w:pPr>
      <w:r>
        <w:rPr>
          <w:color w:val="000000"/>
          <w:spacing w:val="0"/>
          <w:w w:val="100"/>
          <w:position w:val="0"/>
          <w:shd w:val="clear" w:color="auto" w:fill="auto"/>
          <w:lang w:val="ru-RU" w:eastAsia="ru-RU" w:bidi="ru-RU"/>
        </w:rPr>
        <w:t xml:space="preserve">Руси до Петра-Великаго. Старинные казаки въ Сибири.) </w:t>
      </w:r>
      <w:r>
        <w:rPr>
          <w:b/>
          <w:bCs/>
          <w:color w:val="000000"/>
          <w:spacing w:val="0"/>
          <w:w w:val="100"/>
          <w:position w:val="0"/>
          <w:sz w:val="15"/>
          <w:szCs w:val="15"/>
          <w:shd w:val="clear" w:color="auto" w:fill="auto"/>
          <w:lang w:val="ru-RU" w:eastAsia="ru-RU" w:bidi="ru-RU"/>
        </w:rPr>
        <w:t xml:space="preserve">П. И. НЕБОЛЬСИНА. </w:t>
      </w:r>
      <w:r>
        <w:rPr>
          <w:color w:val="000000"/>
          <w:spacing w:val="0"/>
          <w:w w:val="100"/>
          <w:position w:val="0"/>
          <w:shd w:val="clear" w:color="auto" w:fill="auto"/>
          <w:lang w:val="ru-RU" w:eastAsia="ru-RU" w:bidi="ru-RU"/>
        </w:rPr>
        <w:t>Стр. 31.</w:t>
      </w:r>
    </w:p>
    <w:p>
      <w:pPr>
        <w:pStyle w:val="Style16"/>
        <w:keepNext w:val="0"/>
        <w:keepLines w:val="0"/>
        <w:widowControl w:val="0"/>
        <w:shd w:val="clear" w:color="auto" w:fill="auto"/>
        <w:bidi w:val="0"/>
        <w:spacing w:before="0" w:after="0" w:line="286" w:lineRule="auto"/>
        <w:ind w:left="220" w:right="0" w:firstLine="40"/>
        <w:jc w:val="left"/>
      </w:pPr>
      <w:r>
        <w:rPr>
          <w:color w:val="000000"/>
          <w:spacing w:val="0"/>
          <w:w w:val="100"/>
          <w:position w:val="0"/>
          <w:shd w:val="clear" w:color="auto" w:fill="auto"/>
          <w:lang w:val="ru-RU" w:eastAsia="ru-RU" w:bidi="ru-RU"/>
        </w:rPr>
        <w:t xml:space="preserve">іѵ) </w:t>
      </w:r>
      <w:r>
        <w:rPr>
          <w:smallCaps/>
          <w:color w:val="000000"/>
          <w:spacing w:val="0"/>
          <w:w w:val="100"/>
          <w:position w:val="0"/>
          <w:shd w:val="clear" w:color="auto" w:fill="auto"/>
          <w:lang w:val="ru-RU" w:eastAsia="ru-RU" w:bidi="ru-RU"/>
        </w:rPr>
        <w:t>До.іьфъ</w:t>
      </w:r>
      <w:r>
        <w:rPr>
          <w:color w:val="000000"/>
          <w:spacing w:val="0"/>
          <w:w w:val="100"/>
          <w:position w:val="0"/>
          <w:shd w:val="clear" w:color="auto" w:fill="auto"/>
          <w:lang w:val="ru-RU" w:eastAsia="ru-RU" w:bidi="ru-RU"/>
        </w:rPr>
        <w:t xml:space="preserve"> Гейлигеръ. Легенда </w:t>
      </w:r>
      <w:r>
        <w:rPr>
          <w:b/>
          <w:bCs/>
          <w:color w:val="000000"/>
          <w:spacing w:val="0"/>
          <w:w w:val="100"/>
          <w:position w:val="0"/>
          <w:sz w:val="15"/>
          <w:szCs w:val="15"/>
          <w:shd w:val="clear" w:color="auto" w:fill="auto"/>
          <w:lang w:val="ru-RU" w:eastAsia="ru-RU" w:bidi="ru-RU"/>
        </w:rPr>
        <w:t xml:space="preserve">ВАШИНГТОНА ИРВИНГА. </w:t>
      </w:r>
      <w:r>
        <w:rPr>
          <w:color w:val="000000"/>
          <w:spacing w:val="0"/>
          <w:w w:val="100"/>
          <w:position w:val="0"/>
          <w:shd w:val="clear" w:color="auto" w:fill="auto"/>
          <w:lang w:val="ru-RU" w:eastAsia="ru-RU" w:bidi="ru-RU"/>
        </w:rPr>
        <w:t xml:space="preserve">Стр. 77. г) Веселая Свадьба, истинное происшествіе. </w:t>
      </w:r>
      <w:r>
        <w:rPr>
          <w:b/>
          <w:bCs/>
          <w:color w:val="000000"/>
          <w:spacing w:val="0"/>
          <w:w w:val="100"/>
          <w:position w:val="0"/>
          <w:sz w:val="15"/>
          <w:szCs w:val="15"/>
          <w:shd w:val="clear" w:color="auto" w:fill="auto"/>
          <w:lang w:val="ru-RU" w:eastAsia="ru-RU" w:bidi="ru-RU"/>
        </w:rPr>
        <w:t xml:space="preserve">К. П—ГО. </w:t>
      </w:r>
      <w:r>
        <w:rPr>
          <w:color w:val="000000"/>
          <w:spacing w:val="0"/>
          <w:w w:val="100"/>
          <w:position w:val="0"/>
          <w:shd w:val="clear" w:color="auto" w:fill="auto"/>
          <w:lang w:val="ru-RU" w:eastAsia="ru-RU" w:bidi="ru-RU"/>
        </w:rPr>
        <w:t xml:space="preserve">Стр. 118. </w:t>
      </w:r>
      <w:r>
        <w:rPr>
          <w:b/>
          <w:bCs/>
          <w:color w:val="000000"/>
          <w:spacing w:val="0"/>
          <w:w w:val="100"/>
          <w:position w:val="0"/>
          <w:sz w:val="15"/>
          <w:szCs w:val="15"/>
          <w:shd w:val="clear" w:color="auto" w:fill="auto"/>
          <w:lang w:val="ru-RU" w:eastAsia="ru-RU" w:bidi="ru-RU"/>
        </w:rPr>
        <w:t xml:space="preserve">п) </w:t>
      </w:r>
      <w:r>
        <w:rPr>
          <w:smallCaps/>
          <w:color w:val="000000"/>
          <w:spacing w:val="0"/>
          <w:w w:val="100"/>
          <w:position w:val="0"/>
          <w:shd w:val="clear" w:color="auto" w:fill="auto"/>
          <w:lang w:val="ru-RU" w:eastAsia="ru-RU" w:bidi="ru-RU"/>
        </w:rPr>
        <w:t>Театгальная Хроника.</w:t>
      </w:r>
      <w:r>
        <w:rPr>
          <w:color w:val="000000"/>
          <w:spacing w:val="0"/>
          <w:w w:val="100"/>
          <w:position w:val="0"/>
          <w:shd w:val="clear" w:color="auto" w:fill="auto"/>
          <w:lang w:val="ru-RU" w:eastAsia="ru-RU" w:bidi="ru-RU"/>
        </w:rPr>
        <w:t xml:space="preserve"> 1) </w:t>
      </w:r>
      <w:r>
        <w:rPr>
          <w:i/>
          <w:iCs/>
          <w:color w:val="000000"/>
          <w:spacing w:val="0"/>
          <w:w w:val="100"/>
          <w:position w:val="0"/>
          <w:shd w:val="clear" w:color="auto" w:fill="auto"/>
          <w:lang w:val="ru-RU" w:eastAsia="ru-RU" w:bidi="ru-RU"/>
        </w:rPr>
        <w:t>Русскій театръ въ Санктпетербургѣ съ 15 іюля</w:t>
      </w:r>
    </w:p>
    <w:p>
      <w:pPr>
        <w:pStyle w:val="Style16"/>
        <w:keepNext w:val="0"/>
        <w:keepLines w:val="0"/>
        <w:widowControl w:val="0"/>
        <w:shd w:val="clear" w:color="auto" w:fill="auto"/>
        <w:bidi w:val="0"/>
        <w:spacing w:before="0" w:line="216" w:lineRule="auto"/>
        <w:ind w:left="0" w:right="0" w:firstLine="0"/>
      </w:pPr>
      <w:r>
        <w:rPr>
          <w:i/>
          <w:iCs/>
          <w:color w:val="000000"/>
          <w:spacing w:val="0"/>
          <w:w w:val="100"/>
          <w:position w:val="0"/>
          <w:shd w:val="clear" w:color="auto" w:fill="auto"/>
          <w:lang w:val="ru-RU" w:eastAsia="ru-RU" w:bidi="ru-RU"/>
        </w:rPr>
        <w:t>по 15 августа.</w:t>
      </w:r>
      <w:r>
        <w:rPr>
          <w:color w:val="000000"/>
          <w:spacing w:val="0"/>
          <w:w w:val="100"/>
          <w:position w:val="0"/>
          <w:shd w:val="clear" w:color="auto" w:fill="auto"/>
          <w:lang w:val="ru-RU" w:eastAsia="ru-RU" w:bidi="ru-RU"/>
        </w:rPr>
        <w:t xml:space="preserve"> 1) </w:t>
      </w:r>
      <w:r>
        <w:rPr>
          <w:i/>
          <w:iCs/>
          <w:color w:val="000000"/>
          <w:spacing w:val="0"/>
          <w:w w:val="100"/>
          <w:position w:val="0"/>
          <w:shd w:val="clear" w:color="auto" w:fill="auto"/>
          <w:lang w:val="ru-RU" w:eastAsia="ru-RU" w:bidi="ru-RU"/>
        </w:rPr>
        <w:t>Дебютъ г-жи Рейнске:</w:t>
      </w:r>
      <w:r>
        <w:rPr>
          <w:color w:val="000000"/>
          <w:spacing w:val="0"/>
          <w:w w:val="100"/>
          <w:position w:val="0"/>
          <w:shd w:val="clear" w:color="auto" w:fill="auto"/>
          <w:lang w:val="ru-RU" w:eastAsia="ru-RU" w:bidi="ru-RU"/>
        </w:rPr>
        <w:t xml:space="preserve"> «Отцовское Проклятіе», драма въ двухъ дѣйствіяхъ, переводъ съ Французскаго </w:t>
      </w:r>
      <w:r>
        <w:rPr>
          <w:color w:val="000000"/>
          <w:spacing w:val="0"/>
          <w:w w:val="100"/>
          <w:position w:val="0"/>
          <w:shd w:val="clear" w:color="auto" w:fill="auto"/>
          <w:lang w:val="fr-FR" w:eastAsia="fr-FR" w:bidi="fr-FR"/>
        </w:rPr>
        <w:t xml:space="preserve">K. </w:t>
      </w:r>
      <w:r>
        <w:rPr>
          <w:color w:val="000000"/>
          <w:spacing w:val="0"/>
          <w:w w:val="100"/>
          <w:position w:val="0"/>
          <w:shd w:val="clear" w:color="auto" w:fill="auto"/>
          <w:lang w:val="ru-RU" w:eastAsia="ru-RU" w:bidi="ru-RU"/>
        </w:rPr>
        <w:t xml:space="preserve">В—з—ра. </w:t>
      </w:r>
      <w:r>
        <w:rPr>
          <w:color w:val="000000"/>
          <w:spacing w:val="0"/>
          <w:w w:val="100"/>
          <w:position w:val="0"/>
          <w:shd w:val="clear" w:color="auto" w:fill="auto"/>
          <w:lang w:val="fr-FR" w:eastAsia="fr-FR" w:bidi="fr-FR"/>
        </w:rPr>
        <w:t xml:space="preserve">(La Lectrice.) </w:t>
      </w:r>
      <w:r>
        <w:rPr>
          <w:color w:val="000000"/>
          <w:spacing w:val="0"/>
          <w:w w:val="100"/>
          <w:position w:val="0"/>
          <w:shd w:val="clear" w:color="auto" w:fill="auto"/>
          <w:lang w:val="ru-RU" w:eastAsia="ru-RU" w:bidi="ru-RU"/>
        </w:rPr>
        <w:t xml:space="preserve">— 2) </w:t>
      </w:r>
      <w:r>
        <w:rPr>
          <w:i/>
          <w:iCs/>
          <w:color w:val="000000"/>
          <w:spacing w:val="0"/>
          <w:w w:val="100"/>
          <w:position w:val="0"/>
          <w:shd w:val="clear" w:color="auto" w:fill="auto"/>
          <w:lang w:val="ru-RU" w:eastAsia="ru-RU" w:bidi="ru-RU"/>
        </w:rPr>
        <w:t>Замѣтки о Московскомъ-Театрѣ.</w:t>
      </w:r>
      <w:r>
        <w:rPr>
          <w:color w:val="000000"/>
          <w:spacing w:val="0"/>
          <w:w w:val="100"/>
          <w:position w:val="0"/>
          <w:shd w:val="clear" w:color="auto" w:fill="auto"/>
          <w:lang w:val="ru-RU" w:eastAsia="ru-RU" w:bidi="ru-RU"/>
        </w:rPr>
        <w:t xml:space="preserve"> (Г-жа Косицкая въ роли Сиротки Сусанны, —«СераФііиа ЛаФайль». Стр. 125.</w:t>
      </w:r>
    </w:p>
    <w:p>
      <w:pPr>
        <w:pStyle w:val="Style16"/>
        <w:keepNext w:val="0"/>
        <w:keepLines w:val="0"/>
        <w:widowControl w:val="0"/>
        <w:shd w:val="clear" w:color="auto" w:fill="auto"/>
        <w:bidi w:val="0"/>
        <w:spacing w:before="0"/>
        <w:ind w:left="0" w:right="0" w:firstLine="260"/>
      </w:pPr>
      <w:r>
        <w:rPr>
          <w:color w:val="000000"/>
          <w:spacing w:val="0"/>
          <w:w w:val="100"/>
          <w:position w:val="0"/>
          <w:shd w:val="clear" w:color="auto" w:fill="auto"/>
          <w:lang w:val="ru-RU" w:eastAsia="ru-RU" w:bidi="ru-RU"/>
        </w:rPr>
        <w:t xml:space="preserve">тп) </w:t>
      </w:r>
      <w:r>
        <w:rPr>
          <w:smallCaps/>
          <w:color w:val="000000"/>
          <w:spacing w:val="0"/>
          <w:w w:val="100"/>
          <w:position w:val="0"/>
          <w:shd w:val="clear" w:color="auto" w:fill="auto"/>
          <w:lang w:val="ru-RU" w:eastAsia="ru-RU" w:bidi="ru-RU"/>
        </w:rPr>
        <w:t>Музыкальная Хроника.</w:t>
      </w:r>
      <w:r>
        <w:rPr>
          <w:color w:val="000000"/>
          <w:spacing w:val="0"/>
          <w:w w:val="100"/>
          <w:position w:val="0"/>
          <w:shd w:val="clear" w:color="auto" w:fill="auto"/>
          <w:lang w:val="ru-RU" w:eastAsia="ru-RU" w:bidi="ru-RU"/>
        </w:rPr>
        <w:t xml:space="preserve"> Сонетъ Луизы Колле. Изданіе БрсйткопФа и Гер- телн вокальныхъ нумеровъ онеры Мейербера «Пророкъ». Бенефисъ г. Іоганна Гунгля. (Г. Гупглъ композиторъ и инструментаторъ: Рондо съ интродукціей и аранжировка секстета изъ «Лучіи </w:t>
      </w:r>
      <w:r>
        <w:rPr>
          <w:color w:val="000000"/>
          <w:spacing w:val="0"/>
          <w:w w:val="100"/>
          <w:position w:val="0"/>
          <w:shd w:val="clear" w:color="auto" w:fill="auto"/>
          <w:lang w:val="la-001" w:eastAsia="la-001" w:bidi="la-001"/>
        </w:rPr>
        <w:t xml:space="preserve">Pompa di Festa» </w:t>
      </w:r>
      <w:r>
        <w:rPr>
          <w:color w:val="000000"/>
          <w:spacing w:val="0"/>
          <w:w w:val="100"/>
          <w:position w:val="0"/>
          <w:shd w:val="clear" w:color="auto" w:fill="auto"/>
          <w:lang w:val="ru-RU" w:eastAsia="ru-RU" w:bidi="ru-RU"/>
        </w:rPr>
        <w:t>и кадрили на мотивы повой оперы Мейербера.) Музыкальные Фарсы. —Бенефисъ г. Шиндлера. (Новая нѣмецкая романтико-драматиче</w:t>
        <w:softHyphen/>
        <w:t xml:space="preserve">ская школа музыки; музыкальный Жюль Жаненъ.) Два слова о г-нѣ Дошѣ. </w:t>
      </w:r>
      <w:r>
        <w:rPr>
          <w:color w:val="000000"/>
          <w:spacing w:val="0"/>
          <w:w w:val="100"/>
          <w:position w:val="0"/>
          <w:shd w:val="clear" w:color="auto" w:fill="auto"/>
          <w:lang w:val="de-DE" w:eastAsia="de-DE" w:bidi="de-DE"/>
        </w:rPr>
        <w:t xml:space="preserve">(Spiel-Opern; </w:t>
      </w:r>
      <w:r>
        <w:rPr>
          <w:color w:val="000000"/>
          <w:spacing w:val="0"/>
          <w:w w:val="100"/>
          <w:position w:val="0"/>
          <w:shd w:val="clear" w:color="auto" w:fill="auto"/>
          <w:lang w:val="ru-RU" w:eastAsia="ru-RU" w:bidi="ru-RU"/>
        </w:rPr>
        <w:t xml:space="preserve">Флоттовъ, Лортцингъ; «Три Султанши» г. Толстаго; Л. Мауреръ.) Г-жа </w:t>
      </w:r>
      <w:r>
        <w:fldChar w:fldCharType="begin"/>
      </w:r>
      <w:r>
        <w:rPr/>
        <w:instrText> HYPERLINK "http://ll.ieiie.ib" </w:instrText>
      </w:r>
      <w:r>
        <w:fldChar w:fldCharType="separate"/>
      </w:r>
      <w:r>
        <w:rPr>
          <w:color w:val="000000"/>
          <w:spacing w:val="0"/>
          <w:w w:val="100"/>
          <w:position w:val="0"/>
          <w:shd w:val="clear" w:color="auto" w:fill="auto"/>
          <w:lang w:val="ru-RU" w:eastAsia="ru-RU" w:bidi="ru-RU"/>
        </w:rPr>
        <w:t xml:space="preserve">П.іейе.іь </w:t>
      </w:r>
      <w:r>
        <w:fldChar w:fldCharType="end"/>
      </w:r>
      <w:r>
        <w:rPr>
          <w:color w:val="000000"/>
          <w:spacing w:val="0"/>
          <w:w w:val="100"/>
          <w:position w:val="0"/>
          <w:shd w:val="clear" w:color="auto" w:fill="auto"/>
          <w:lang w:val="ru-RU" w:eastAsia="ru-RU" w:bidi="ru-RU"/>
        </w:rPr>
        <w:t xml:space="preserve">— преподавательница искусства игры па Фортепьяно. (П.іейель, Клара Викъ-Шумаиъ и </w:t>
      </w:r>
      <w:r>
        <w:rPr>
          <w:smallCaps/>
          <w:color w:val="000000"/>
          <w:spacing w:val="0"/>
          <w:w w:val="100"/>
          <w:position w:val="0"/>
          <w:shd w:val="clear" w:color="auto" w:fill="auto"/>
          <w:lang w:val="ru-RU" w:eastAsia="ru-RU" w:bidi="ru-RU"/>
        </w:rPr>
        <w:t>Софія</w:t>
      </w:r>
      <w:r>
        <w:rPr>
          <w:color w:val="000000"/>
          <w:spacing w:val="0"/>
          <w:w w:val="100"/>
          <w:position w:val="0"/>
          <w:shd w:val="clear" w:color="auto" w:fill="auto"/>
          <w:lang w:val="ru-RU" w:eastAsia="ru-RU" w:bidi="ru-RU"/>
        </w:rPr>
        <w:t xml:space="preserve"> Бореръ.)—Біографическій очеркъ Николая Пиччини. —Необходимое объясненіе. Стр. 136.</w:t>
      </w:r>
    </w:p>
    <w:p>
      <w:pPr>
        <w:pStyle w:val="Style16"/>
        <w:keepNext w:val="0"/>
        <w:keepLines w:val="0"/>
        <w:widowControl w:val="0"/>
        <w:shd w:val="clear" w:color="auto" w:fill="auto"/>
        <w:bidi w:val="0"/>
        <w:spacing w:before="0" w:line="209" w:lineRule="auto"/>
        <w:ind w:left="0" w:right="0" w:firstLine="180"/>
      </w:pPr>
      <w:r>
        <w:rPr>
          <w:color w:val="000000"/>
          <w:spacing w:val="0"/>
          <w:w w:val="100"/>
          <w:position w:val="0"/>
          <w:shd w:val="clear" w:color="auto" w:fill="auto"/>
          <w:lang w:val="ru-RU" w:eastAsia="ru-RU" w:bidi="ru-RU"/>
        </w:rPr>
        <w:t xml:space="preserve">пи) </w:t>
      </w:r>
      <w:r>
        <w:rPr>
          <w:smallCaps/>
          <w:color w:val="000000"/>
          <w:spacing w:val="0"/>
          <w:w w:val="100"/>
          <w:position w:val="0"/>
          <w:shd w:val="clear" w:color="auto" w:fill="auto"/>
          <w:lang w:val="ru-RU" w:eastAsia="ru-RU" w:bidi="ru-RU"/>
        </w:rPr>
        <w:t>Внутреннія Иэвистія:</w:t>
      </w:r>
      <w:r>
        <w:rPr>
          <w:color w:val="000000"/>
          <w:spacing w:val="0"/>
          <w:w w:val="100"/>
          <w:position w:val="0"/>
          <w:shd w:val="clear" w:color="auto" w:fill="auto"/>
          <w:lang w:val="ru-RU" w:eastAsia="ru-RU" w:bidi="ru-RU"/>
        </w:rPr>
        <w:t xml:space="preserve"> Петербургскія забавы прошедшаго лѣта. —Пробный поѣздъ новой желѣзной дороги. —Длина Волги.—Устюжская и вельская торговля.— Новый памятникъ Петру-Великому.—Возобновленный театръ въ Москвѣ.—Московская табачная промышлсность.—Крымскія вина.—Астраханскіе переселенцы въ Петербур</w:t>
        <w:softHyphen/>
        <w:t>гѣ. Стр. 148.</w:t>
      </w:r>
    </w:p>
    <w:p>
      <w:pPr>
        <w:pStyle w:val="Style16"/>
        <w:keepNext w:val="0"/>
        <w:keepLines w:val="0"/>
        <w:widowControl w:val="0"/>
        <w:shd w:val="clear" w:color="auto" w:fill="auto"/>
        <w:bidi w:val="0"/>
        <w:spacing w:before="0"/>
        <w:ind w:left="0" w:right="0" w:firstLine="260"/>
      </w:pPr>
      <w:r>
        <w:rPr>
          <w:color w:val="000000"/>
          <w:spacing w:val="0"/>
          <w:w w:val="100"/>
          <w:position w:val="0"/>
          <w:shd w:val="clear" w:color="auto" w:fill="auto"/>
          <w:lang w:val="ru-RU" w:eastAsia="ru-RU" w:bidi="ru-RU"/>
        </w:rPr>
        <w:t xml:space="preserve">іх) </w:t>
      </w:r>
      <w:r>
        <w:rPr>
          <w:smallCaps/>
          <w:color w:val="000000"/>
          <w:spacing w:val="0"/>
          <w:w w:val="100"/>
          <w:position w:val="0"/>
          <w:shd w:val="clear" w:color="auto" w:fill="auto"/>
          <w:lang w:val="ru-RU" w:eastAsia="ru-RU" w:bidi="ru-RU"/>
        </w:rPr>
        <w:t>Заграничныя</w:t>
      </w:r>
      <w:r>
        <w:rPr>
          <w:color w:val="000000"/>
          <w:spacing w:val="0"/>
          <w:w w:val="100"/>
          <w:position w:val="0"/>
          <w:shd w:val="clear" w:color="auto" w:fill="auto"/>
          <w:lang w:val="ru-RU" w:eastAsia="ru-RU" w:bidi="ru-RU"/>
        </w:rPr>
        <w:t xml:space="preserve"> Новости. Отношеніе холеры къ электричеству. — Результаты изслѣдованій Бабинѣ о морскихъ теченіяхъ. — Новый способъ обращенія твердыхъ тѣлъ въ -жидкія и газообразиыя.—Рѣшеныіі вопросъ изъ небесной механики,—Обра</w:t>
        <w:softHyphen/>
        <w:t>зованіе масла въ сѣменахъ растеній.—Болѣзни и бѣды отъ грома, —Что дѣлаетъ Ле- веррьё?—Послѣдній результатъ математическихъ изъисканій Копіи.— Медъ и сахаръ. —Дѣйствіе синильной кислоты на организмъ.—Геологическое строеніе Андовъ.—Из</w:t>
        <w:softHyphen/>
        <w:t>слѣдованіе Элн-де-Бомоиа о переходныхъ почвахъ.— Венеціанскія Альпы. — Матема</w:t>
        <w:softHyphen/>
        <w:t>тическая задача предложенная Парижскою Академіею Наукъ на 1850 годъ.—Наблю</w:t>
        <w:softHyphen/>
        <w:t>денія Дюжардена надъ пиквогонидами,— Замѣтки .Іамара-Нико о Сѣверной-Америкѣ. —Естественная исторія хинины. —Новый вопросъ для оптики.—Возрожденіе улитокъ и перловицы.—Дѣйствіе различныхъ веществъ па нервы. —Изслѣдованія Коза и Ми</w:t>
        <w:softHyphen/>
        <w:t>шеля о строеніи нервовъ.—Враждебные замыслы Баррюе.ія противъ хлѣбпыхъ насѣ</w:t>
        <w:softHyphen/>
        <w:t>комыхъ.—Новый родъ морскихъ приключеній.—Торговля шерстью въ Англіи.— Ре</w:t>
        <w:softHyphen/>
        <w:t>зультаты десятилѣтнихъ опытовъ однообразной почтовой таксы. — Успѣхи публич</w:t>
        <w:softHyphen/>
        <w:t>наго обученія въ Турціи.—Цифры смертности въ Парижѣ за первые шесть мѣсяцевъ 1849 года.—Общества пожизненныхъ застраховапій.—Новое учрежденіе для поощре</w:t>
        <w:softHyphen/>
        <w:t>нія промышлености.—Народонаселеніе Алжира. —Археологическая находка. —Подвод</w:t>
        <w:softHyphen/>
        <w:t>ный телеграфъ чрезъ Ламаншъ. — Годичное засѣданіэ Парижской Академіи Надписей и Словесности. —Мегметъ-Алп. — Поэтъ Тотола въ біографіи Россини. — Литературный анекдотъ. — Вѣсти изъ Калифорніи, —Нью-Йоркская музыка и тамошніе музыканты.— Нѣмецкіе артисты.—Нунціорама.—Парижскія выставки—художественная и мануфактур</w:t>
        <w:softHyphen/>
        <w:t>ная. Стр. 151.</w:t>
      </w:r>
    </w:p>
    <w:p>
      <w:pPr>
        <w:pStyle w:val="Style16"/>
        <w:keepNext w:val="0"/>
        <w:keepLines w:val="0"/>
        <w:widowControl w:val="0"/>
        <w:shd w:val="clear" w:color="auto" w:fill="auto"/>
        <w:bidi w:val="0"/>
        <w:spacing w:before="0"/>
        <w:ind w:left="0" w:right="0" w:firstLine="180"/>
        <w:sectPr>
          <w:pgSz w:w="7867" w:h="13656"/>
          <w:pgMar w:top="1217" w:left="511" w:right="362" w:bottom="1217" w:header="0" w:footer="3" w:gutter="0"/>
          <w:cols w:space="720"/>
          <w:noEndnote/>
          <w:rtlGutter w:val="0"/>
          <w:docGrid w:linePitch="360"/>
        </w:sectPr>
      </w:pPr>
      <w:r>
        <w:rPr>
          <w:b/>
          <w:bCs/>
          <w:color w:val="000000"/>
          <w:spacing w:val="0"/>
          <w:w w:val="100"/>
          <w:position w:val="0"/>
          <w:sz w:val="16"/>
          <w:szCs w:val="16"/>
          <w:shd w:val="clear" w:color="auto" w:fill="auto"/>
          <w:lang w:val="fr-FR" w:eastAsia="fr-FR" w:bidi="fr-FR"/>
        </w:rPr>
        <w:t xml:space="preserve">xi </w:t>
      </w:r>
      <w:r>
        <w:rPr>
          <w:b/>
          <w:bCs/>
          <w:color w:val="000000"/>
          <w:spacing w:val="0"/>
          <w:w w:val="100"/>
          <w:position w:val="0"/>
          <w:sz w:val="16"/>
          <w:szCs w:val="16"/>
          <w:shd w:val="clear" w:color="auto" w:fill="auto"/>
          <w:lang w:val="ru-RU" w:eastAsia="ru-RU" w:bidi="ru-RU"/>
        </w:rPr>
        <w:t xml:space="preserve">Моды </w:t>
      </w:r>
      <w:r>
        <w:rPr>
          <w:b/>
          <w:bCs/>
          <w:color w:val="000000"/>
          <w:spacing w:val="0"/>
          <w:w w:val="100"/>
          <w:position w:val="0"/>
          <w:sz w:val="16"/>
          <w:szCs w:val="16"/>
          <w:shd w:val="clear" w:color="auto" w:fill="auto"/>
          <w:lang w:val="de-DE" w:eastAsia="de-DE" w:bidi="de-DE"/>
        </w:rPr>
        <w:t xml:space="preserve">(es </w:t>
      </w:r>
      <w:r>
        <w:rPr>
          <w:i/>
          <w:iCs/>
          <w:color w:val="000000"/>
          <w:spacing w:val="0"/>
          <w:w w:val="100"/>
          <w:position w:val="0"/>
          <w:shd w:val="clear" w:color="auto" w:fill="auto"/>
          <w:lang w:val="ru-RU" w:eastAsia="ru-RU" w:bidi="ru-RU"/>
        </w:rPr>
        <w:t>парижскою картинкою модъ).</w:t>
      </w:r>
    </w:p>
    <w:p>
      <w:pPr>
        <w:pStyle w:val="Style27"/>
        <w:keepNext w:val="0"/>
        <w:keepLines w:val="0"/>
        <w:widowControl w:val="0"/>
        <w:shd w:val="clear" w:color="auto" w:fill="auto"/>
        <w:bidi w:val="0"/>
        <w:spacing w:before="0" w:after="1700" w:line="240" w:lineRule="auto"/>
        <w:ind w:left="60" w:right="0" w:firstLine="0"/>
        <w:jc w:val="center"/>
        <w:rPr>
          <w:sz w:val="44"/>
          <w:szCs w:val="44"/>
        </w:rPr>
      </w:pPr>
      <w:r>
        <w:rPr>
          <w:spacing w:val="0"/>
          <w:w w:val="100"/>
          <w:position w:val="0"/>
          <w:sz w:val="42"/>
          <w:szCs w:val="42"/>
          <w:shd w:val="clear" w:color="auto" w:fill="auto"/>
          <w:lang w:val="fr-FR" w:eastAsia="fr-FR" w:bidi="fr-FR"/>
        </w:rPr>
        <w:t xml:space="preserve">E </w:t>
      </w:r>
      <w:r>
        <w:rPr>
          <w:spacing w:val="0"/>
          <w:w w:val="100"/>
          <w:position w:val="0"/>
          <w:sz w:val="44"/>
          <w:szCs w:val="44"/>
          <w:shd w:val="clear" w:color="auto" w:fill="auto"/>
          <w:lang w:val="ru-RU" w:eastAsia="ru-RU" w:bidi="ru-RU"/>
        </w:rPr>
        <w:t xml:space="preserve">Ч Е С </w:t>
      </w:r>
      <w:r>
        <w:rPr>
          <w:spacing w:val="0"/>
          <w:w w:val="100"/>
          <w:position w:val="0"/>
          <w:sz w:val="42"/>
          <w:szCs w:val="42"/>
          <w:shd w:val="clear" w:color="auto" w:fill="auto"/>
          <w:lang w:val="ru-RU" w:eastAsia="ru-RU" w:bidi="ru-RU"/>
        </w:rPr>
        <w:t xml:space="preserve">Т 8 </w:t>
      </w:r>
      <w:r>
        <w:rPr>
          <w:spacing w:val="0"/>
          <w:w w:val="100"/>
          <w:position w:val="0"/>
          <w:sz w:val="42"/>
          <w:szCs w:val="42"/>
          <w:shd w:val="clear" w:color="auto" w:fill="auto"/>
          <w:lang w:val="la-001" w:eastAsia="la-001" w:bidi="la-001"/>
        </w:rPr>
        <w:t xml:space="preserve">E </w:t>
      </w:r>
      <w:r>
        <w:rPr>
          <w:spacing w:val="0"/>
          <w:w w:val="100"/>
          <w:position w:val="0"/>
          <w:sz w:val="44"/>
          <w:szCs w:val="44"/>
          <w:shd w:val="clear" w:color="auto" w:fill="auto"/>
          <w:lang w:val="la-001" w:eastAsia="la-001" w:bidi="la-001"/>
        </w:rPr>
        <w:t xml:space="preserve">H' </w:t>
      </w:r>
      <w:r>
        <w:rPr>
          <w:spacing w:val="0"/>
          <w:w w:val="100"/>
          <w:position w:val="0"/>
          <w:sz w:val="44"/>
          <w:szCs w:val="44"/>
          <w:shd w:val="clear" w:color="auto" w:fill="auto"/>
          <w:lang w:val="ru-RU" w:eastAsia="ru-RU" w:bidi="ru-RU"/>
        </w:rPr>
        <w:t>н ы я</w:t>
      </w:r>
    </w:p>
    <w:p>
      <w:pPr>
        <w:pStyle w:val="Style16"/>
        <w:keepNext w:val="0"/>
        <w:keepLines w:val="0"/>
        <w:widowControl w:val="0"/>
        <w:shd w:val="clear" w:color="auto" w:fill="auto"/>
        <w:bidi w:val="0"/>
        <w:spacing w:before="0" w:after="0" w:line="240" w:lineRule="auto"/>
        <w:ind w:left="1540" w:right="0" w:firstLine="0"/>
        <w:jc w:val="left"/>
        <w:sectPr>
          <w:pgSz w:w="7867" w:h="13656"/>
          <w:pgMar w:top="5011" w:left="482" w:right="391" w:bottom="5011" w:header="0" w:footer="3" w:gutter="0"/>
          <w:cols w:space="720"/>
          <w:noEndnote/>
          <w:rtlGutter w:val="0"/>
          <w:docGrid w:linePitch="360"/>
        </w:sectPr>
      </w:pPr>
      <w:r>
        <w:rPr>
          <w:b/>
          <w:bCs/>
          <w:color w:val="242424"/>
          <w:spacing w:val="0"/>
          <w:w w:val="100"/>
          <w:position w:val="0"/>
          <w:shd w:val="clear" w:color="auto" w:fill="auto"/>
          <w:lang w:val="ru-RU" w:eastAsia="ru-RU" w:bidi="ru-RU"/>
        </w:rPr>
        <w:t>ГѲДЪ ОДИННАДЦАТЫЙ.</w:t>
      </w:r>
    </w:p>
    <w:p>
      <w:pPr>
        <w:pStyle w:val="Style51"/>
        <w:keepNext/>
        <w:keepLines/>
        <w:widowControl w:val="0"/>
        <w:shd w:val="clear" w:color="auto" w:fill="auto"/>
        <w:bidi w:val="0"/>
        <w:spacing w:before="0" w:after="0" w:line="240" w:lineRule="auto"/>
        <w:ind w:left="0" w:right="0" w:firstLine="0"/>
        <w:jc w:val="left"/>
      </w:pPr>
      <w:bookmarkStart w:id="1" w:name="bookmark1"/>
      <w:r>
        <w:rPr>
          <w:spacing w:val="0"/>
          <w:w w:val="100"/>
          <w:position w:val="0"/>
          <w:shd w:val="clear" w:color="auto" w:fill="auto"/>
          <w:lang w:val="ru-RU" w:eastAsia="ru-RU" w:bidi="ru-RU"/>
        </w:rPr>
        <w:t>ОТЕЧЕСТВЕННЫ Л</w:t>
      </w:r>
      <w:bookmarkEnd w:id="1"/>
    </w:p>
    <w:drawing>
      <wp:anchor distT="198120" distB="317500" distL="114300" distR="1336675" simplePos="0" relativeHeight="125829378" behindDoc="0" locked="0" layoutInCell="1" allowOverlap="1">
        <wp:simplePos x="0" y="0"/>
        <wp:positionH relativeFrom="page">
          <wp:posOffset>1074420</wp:posOffset>
        </wp:positionH>
        <wp:positionV relativeFrom="paragraph">
          <wp:posOffset>207010</wp:posOffset>
        </wp:positionV>
        <wp:extent cx="1341120" cy="487680"/>
        <wp:wrapTopAndBottom/>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13"/>
                <a:stretch/>
              </pic:blipFill>
              <pic:spPr>
                <a:xfrm>
                  <a:ext cx="1341120" cy="487680"/>
                </a:xfrm>
                <a:prstGeom prst="rect"/>
              </pic:spPr>
            </pic:pic>
          </a:graphicData>
        </a:graphic>
      </wp:anchor>
    </w:drawing>
    <w:drawing>
      <wp:anchor distT="0" distB="295910" distL="1501140" distR="114300" simplePos="0" relativeHeight="125829379" behindDoc="0" locked="0" layoutInCell="1" allowOverlap="1">
        <wp:simplePos x="0" y="0"/>
        <wp:positionH relativeFrom="page">
          <wp:posOffset>2461260</wp:posOffset>
        </wp:positionH>
        <wp:positionV relativeFrom="paragraph">
          <wp:posOffset>8890</wp:posOffset>
        </wp:positionV>
        <wp:extent cx="1176655" cy="719455"/>
        <wp:wrapTopAndBottom/>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15"/>
                <a:stretch/>
              </pic:blipFill>
              <pic:spPr>
                <a:xfrm>
                  <a:ext cx="1176655" cy="719455"/>
                </a:xfrm>
                <a:prstGeom prst="rect"/>
              </pic:spPr>
            </pic:pic>
          </a:graphicData>
        </a:graphic>
      </wp:anchor>
    </w:drawing>
    <w:p>
      <w:pPr>
        <w:widowControl w:val="0"/>
        <w:spacing w:line="14" w:lineRule="exact"/>
      </w:pPr>
    </w:p>
    <w:drawing>
      <wp:anchor distT="0" distB="215900" distL="114300" distR="114300" simplePos="0" relativeHeight="125829380" behindDoc="0" locked="0" layoutInCell="1" allowOverlap="1">
        <wp:simplePos x="0" y="0"/>
        <wp:positionH relativeFrom="page">
          <wp:posOffset>3649980</wp:posOffset>
        </wp:positionH>
        <wp:positionV relativeFrom="paragraph">
          <wp:posOffset>317500</wp:posOffset>
        </wp:positionV>
        <wp:extent cx="847090" cy="1182370"/>
        <wp:wrapTopAndBottom/>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7"/>
                <a:stretch/>
              </pic:blipFill>
              <pic:spPr>
                <a:xfrm>
                  <a:ext cx="847090" cy="1182370"/>
                </a:xfrm>
                <a:prstGeom prst="rect"/>
              </pic:spPr>
            </pic:pic>
          </a:graphicData>
        </a:graphic>
      </wp:anchor>
    </w:drawing>
    <mc:AlternateContent>
      <mc:Choice Requires="wps">
        <w:drawing>
          <wp:anchor distT="0" distB="518160" distL="766445" distR="715010" simplePos="0" relativeHeight="125829381" behindDoc="0" locked="0" layoutInCell="1" allowOverlap="1">
            <wp:simplePos x="0" y="0"/>
            <wp:positionH relativeFrom="page">
              <wp:posOffset>1875790</wp:posOffset>
            </wp:positionH>
            <wp:positionV relativeFrom="paragraph">
              <wp:posOffset>673100</wp:posOffset>
            </wp:positionV>
            <wp:extent cx="941705" cy="146050"/>
            <wp:wrapTopAndBottom/>
            <wp:docPr id="14" name="Shape 14"/>
            <a:graphic xmlns:a="http://schemas.openxmlformats.org/drawingml/2006/main">
              <a:graphicData uri="http://schemas.microsoft.com/office/word/2010/wordprocessingShape">
                <wps:wsp>
                  <wps:cNvSpPr txBox="1"/>
                  <wps:spPr>
                    <a:xfrm>
                      <a:ext cx="941705" cy="146050"/>
                    </a:xfrm>
                    <a:prstGeom prst="rect"/>
                    <a:noFill/>
                  </wps:spPr>
                  <wps:txbx>
                    <w:txbxContent>
                      <w:p>
                        <w:pPr>
                          <w:pStyle w:val="Style47"/>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ИЗДАВАЕМЫЙ</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40" type="#_x0000_t202" style="position:absolute;margin-left:129.59999999999999pt;margin-top:45.pt;width:74.150000000000006pt;height:11.5pt;z-index:-125829372;mso-wrap-distance-left:60.350000000000001pt;mso-wrap-distance-right:56.299999999999997pt;mso-wrap-distance-bottom:40.799999999999997pt;mso-position-horizontal-relative:margin" filled="f" stroked="f">
            <v:textbox style="mso-fit-shape-to-text:t" inset="0,0,0,0">
              <w:txbxContent>
                <w:p>
                  <w:pPr>
                    <w:pStyle w:val="Style47"/>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ИЗДАВАЕМЫЙ</w:t>
                  </w:r>
                </w:p>
              </w:txbxContent>
            </v:textbox>
            <w10:wrap type="topAndBottom" anchorx="margin"/>
          </v:shape>
        </w:pict>
      </mc:Fallback>
    </mc:AlternateContent>
    <mc:AlternateContent>
      <mc:Choice Requires="wps">
        <w:drawing>
          <wp:anchor distT="463550" distB="0" distL="114300" distR="114300" simplePos="0" relativeHeight="125829383" behindDoc="0" locked="0" layoutInCell="1" allowOverlap="1">
            <wp:simplePos x="0" y="0"/>
            <wp:positionH relativeFrom="page">
              <wp:posOffset>1223645</wp:posOffset>
            </wp:positionH>
            <wp:positionV relativeFrom="paragraph">
              <wp:posOffset>1136650</wp:posOffset>
            </wp:positionV>
            <wp:extent cx="2194560" cy="201295"/>
            <wp:wrapTopAndBottom/>
            <wp:docPr id="16" name="Shape 16"/>
            <a:graphic xmlns:a="http://schemas.openxmlformats.org/drawingml/2006/main">
              <a:graphicData uri="http://schemas.microsoft.com/office/word/2010/wordprocessingShape">
                <wps:wsp>
                  <wps:cNvSpPr txBox="1"/>
                  <wps:spPr>
                    <a:xfrm>
                      <a:ext cx="2194560" cy="20129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ru-RU" w:eastAsia="ru-RU" w:bidi="ru-RU"/>
                          </w:rPr>
                          <w:t>АНДРЕЕМЪ КРАЕВСКИМЪ.</w:t>
                        </w:r>
                      </w:p>
                    </w:txbxContent>
                  </wps:txbx>
                  <wps:bodyPr lIns="0" tIns="0" rIns="0" bIns="0">
                    <a:spAutoFit/>
                  </wps:bodyPr>
                </wps:wsp>
              </a:graphicData>
            </a:graphic>
          </wp:anchor>
        </w:drawing>
      </mc:Choice>
      <mc:Fallback>
        <w:pict>
          <v:shape id="_x0000_s1042" type="#_x0000_t202" style="position:absolute;margin-left:78.25pt;margin-top:81.5pt;width:172.80000000000001pt;height:15.85pt;z-index:-125829370;mso-wrap-distance-left:9.pt;mso-wrap-distance-top:36.5pt;mso-wrap-distance-right:9.pt;mso-position-horizontal-relative:margin"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ru-RU" w:eastAsia="ru-RU" w:bidi="ru-RU"/>
                    </w:rPr>
                    <w:t>АНДРЕЕМЪ КРАЕВСКИМЪ.</w:t>
                  </w:r>
                </w:p>
              </w:txbxContent>
            </v:textbox>
            <w10:wrap type="topAndBottom" anchorx="margin"/>
          </v:shape>
        </w:pict>
      </mc:Fallback>
    </mc:AlternateContent>
    <w:p>
      <w:pPr>
        <w:pStyle w:val="Style27"/>
        <w:keepNext w:val="0"/>
        <w:keepLines w:val="0"/>
        <w:widowControl w:val="0"/>
        <w:shd w:val="clear" w:color="auto" w:fill="auto"/>
        <w:bidi w:val="0"/>
        <w:spacing w:before="160" w:after="0" w:line="240" w:lineRule="auto"/>
        <w:ind w:left="240" w:right="0" w:firstLine="0"/>
        <w:jc w:val="center"/>
        <w:rPr>
          <w:sz w:val="28"/>
          <w:szCs w:val="28"/>
        </w:rPr>
      </w:pPr>
      <w:r>
        <w:rPr>
          <w:b/>
          <w:bCs/>
          <w:spacing w:val="0"/>
          <w:w w:val="100"/>
          <w:position w:val="0"/>
          <w:sz w:val="28"/>
          <w:szCs w:val="28"/>
          <w:shd w:val="clear" w:color="auto" w:fill="auto"/>
          <w:lang w:val="ru-RU" w:eastAsia="ru-RU" w:bidi="ru-RU"/>
        </w:rPr>
        <w:t>УЧЕНО-ЛИТЕРАТУРНЫЙ ЖУРНАЛЪ,</w:t>
      </w:r>
    </w:p>
    <w:p>
      <w:pPr>
        <w:pStyle w:val="Style47"/>
        <w:keepNext w:val="0"/>
        <w:keepLines w:val="0"/>
        <w:widowControl w:val="0"/>
        <w:shd w:val="clear" w:color="auto" w:fill="auto"/>
        <w:bidi w:val="0"/>
        <w:spacing w:before="120" w:after="60" w:line="226" w:lineRule="auto"/>
        <w:ind w:left="3700" w:right="720" w:firstLine="220"/>
      </w:pPr>
      <w:r>
        <w:rPr>
          <w:spacing w:val="0"/>
          <w:w w:val="100"/>
          <w:position w:val="0"/>
          <w:shd w:val="clear" w:color="auto" w:fill="auto"/>
          <w:lang w:val="la-001" w:eastAsia="la-001" w:bidi="la-001"/>
        </w:rPr>
        <w:t>Beatae plane aures, quae non vocem foris sonantem, sed intus auscultant veritatem docentem.</w:t>
      </w:r>
    </w:p>
    <w:p>
      <w:pPr>
        <w:pStyle w:val="Style47"/>
        <w:keepNext w:val="0"/>
        <w:keepLines w:val="0"/>
        <w:widowControl w:val="0"/>
        <w:shd w:val="clear" w:color="auto" w:fill="auto"/>
        <w:bidi w:val="0"/>
        <w:spacing w:before="0" w:after="580" w:line="214" w:lineRule="auto"/>
        <w:ind w:left="5340" w:right="0" w:firstLine="0"/>
        <w:jc w:val="left"/>
        <w:rPr>
          <w:sz w:val="17"/>
          <w:szCs w:val="17"/>
        </w:rPr>
      </w:pPr>
      <w:r>
        <w:rPr>
          <w:b w:val="0"/>
          <w:bCs w:val="0"/>
          <w:i/>
          <w:iCs/>
          <w:spacing w:val="0"/>
          <w:w w:val="100"/>
          <w:position w:val="0"/>
          <w:sz w:val="17"/>
          <w:szCs w:val="17"/>
          <w:shd w:val="clear" w:color="auto" w:fill="auto"/>
          <w:lang w:val="la-001" w:eastAsia="la-001" w:bidi="la-001"/>
        </w:rPr>
        <w:t>Gersonis.</w:t>
      </w:r>
    </w:p>
    <w:p>
      <w:pPr>
        <w:pStyle w:val="Style27"/>
        <w:keepNext w:val="0"/>
        <w:keepLines w:val="0"/>
        <w:widowControl w:val="0"/>
        <w:shd w:val="clear" w:color="auto" w:fill="auto"/>
        <w:bidi w:val="0"/>
        <w:spacing w:before="0" w:after="2620" w:line="240" w:lineRule="auto"/>
        <w:ind w:left="300" w:right="0" w:firstLine="0"/>
        <w:jc w:val="center"/>
        <w:rPr>
          <w:sz w:val="56"/>
          <w:szCs w:val="56"/>
        </w:rPr>
      </w:pPr>
      <w:r>
        <w:rPr>
          <w:b/>
          <w:bCs/>
          <w:spacing w:val="0"/>
          <w:w w:val="50"/>
          <w:position w:val="0"/>
          <w:sz w:val="56"/>
          <w:szCs w:val="56"/>
          <w:shd w:val="clear" w:color="auto" w:fill="auto"/>
          <w:lang w:val="ru-RU" w:eastAsia="ru-RU" w:bidi="ru-RU"/>
        </w:rPr>
        <w:t>ТОІЪ ШІ.</w:t>
      </w:r>
    </w:p>
    <w:p>
      <w:pPr>
        <w:pStyle w:val="Style19"/>
        <w:keepNext w:val="0"/>
        <w:keepLines w:val="0"/>
        <w:widowControl w:val="0"/>
        <w:shd w:val="clear" w:color="auto" w:fill="auto"/>
        <w:bidi w:val="0"/>
        <w:spacing w:before="0" w:after="120" w:line="240" w:lineRule="auto"/>
        <w:ind w:left="1960" w:right="0" w:firstLine="0"/>
        <w:jc w:val="left"/>
      </w:pPr>
      <w:r>
        <w:rPr>
          <w:b/>
          <w:bCs/>
          <w:spacing w:val="0"/>
          <w:w w:val="100"/>
          <w:position w:val="0"/>
          <w:shd w:val="clear" w:color="auto" w:fill="auto"/>
          <w:lang w:val="ru-RU" w:eastAsia="ru-RU" w:bidi="ru-RU"/>
        </w:rPr>
        <w:t>САНКТПЕТЕРБУРГЪ.</w:t>
      </w:r>
    </w:p>
    <w:p>
      <w:pPr>
        <w:pStyle w:val="Style19"/>
        <w:keepNext w:val="0"/>
        <w:keepLines w:val="0"/>
        <w:widowControl w:val="0"/>
        <w:shd w:val="clear" w:color="auto" w:fill="auto"/>
        <w:bidi w:val="0"/>
        <w:spacing w:before="0" w:after="140" w:line="240" w:lineRule="auto"/>
        <w:ind w:left="960" w:right="0" w:firstLine="0"/>
        <w:jc w:val="left"/>
        <w:rPr>
          <w:sz w:val="20"/>
          <w:szCs w:val="20"/>
        </w:rPr>
        <w:sectPr>
          <w:footerReference w:type="even" r:id="rId19"/>
          <w:footerReference w:type="default" r:id="rId20"/>
          <w:pgSz w:w="7867" w:h="13656"/>
          <w:pgMar w:top="1298" w:left="362" w:right="511" w:bottom="1509" w:header="0" w:footer="3" w:gutter="0"/>
          <w:cols w:space="720"/>
          <w:noEndnote/>
          <w:rtlGutter w:val="0"/>
          <w:docGrid w:linePitch="360"/>
        </w:sectPr>
      </w:pPr>
      <w:r>
        <w:rPr>
          <w:b/>
          <w:bCs/>
          <w:spacing w:val="0"/>
          <w:w w:val="100"/>
          <w:position w:val="0"/>
          <w:sz w:val="26"/>
          <w:szCs w:val="26"/>
          <w:shd w:val="clear" w:color="auto" w:fill="auto"/>
          <w:lang w:val="ru-RU" w:eastAsia="ru-RU" w:bidi="ru-RU"/>
        </w:rPr>
        <w:t xml:space="preserve">Въ </w:t>
      </w:r>
      <w:r>
        <w:rPr>
          <w:b/>
          <w:bCs/>
          <w:smallCaps/>
          <w:spacing w:val="0"/>
          <w:w w:val="100"/>
          <w:position w:val="0"/>
          <w:sz w:val="20"/>
          <w:szCs w:val="20"/>
          <w:shd w:val="clear" w:color="auto" w:fill="auto"/>
          <w:lang w:val="ru-RU" w:eastAsia="ru-RU" w:bidi="ru-RU"/>
        </w:rPr>
        <w:t>типографіи</w:t>
      </w:r>
      <w:r>
        <w:rPr>
          <w:b/>
          <w:bCs/>
          <w:spacing w:val="0"/>
          <w:w w:val="100"/>
          <w:position w:val="0"/>
          <w:sz w:val="26"/>
          <w:szCs w:val="26"/>
          <w:shd w:val="clear" w:color="auto" w:fill="auto"/>
          <w:lang w:val="ru-RU" w:eastAsia="ru-RU" w:bidi="ru-RU"/>
        </w:rPr>
        <w:t xml:space="preserve"> И. </w:t>
      </w:r>
      <w:r>
        <w:rPr>
          <w:b/>
          <w:bCs/>
          <w:smallCaps/>
          <w:spacing w:val="0"/>
          <w:w w:val="100"/>
          <w:position w:val="0"/>
          <w:sz w:val="20"/>
          <w:szCs w:val="20"/>
          <w:shd w:val="clear" w:color="auto" w:fill="auto"/>
          <w:lang w:val="ru-RU" w:eastAsia="ru-RU" w:bidi="ru-RU"/>
        </w:rPr>
        <w:t>Глазунова и Коми.</w:t>
      </w:r>
    </w:p>
    <w:p>
      <w:pPr>
        <w:pStyle w:val="Style47"/>
        <w:keepNext w:val="0"/>
        <w:keepLines w:val="0"/>
        <w:widowControl w:val="0"/>
        <w:shd w:val="clear" w:color="auto" w:fill="auto"/>
        <w:bidi w:val="0"/>
        <w:spacing w:before="0" w:after="120" w:line="240" w:lineRule="auto"/>
        <w:ind w:left="0" w:right="0" w:firstLine="0"/>
        <w:jc w:val="center"/>
        <w:rPr>
          <w:sz w:val="15"/>
          <w:szCs w:val="15"/>
        </w:rPr>
      </w:pPr>
      <w:r>
        <w:rPr>
          <w:spacing w:val="0"/>
          <w:w w:val="100"/>
          <w:position w:val="0"/>
          <w:sz w:val="15"/>
          <w:szCs w:val="15"/>
          <w:shd w:val="clear" w:color="auto" w:fill="auto"/>
          <w:lang w:val="ru-RU" w:eastAsia="ru-RU" w:bidi="ru-RU"/>
        </w:rPr>
        <w:t>ПЕЧАТАТЬ ПОЗВОЛЯЕТСЯ</w:t>
      </w:r>
    </w:p>
    <w:p>
      <w:pPr>
        <w:pStyle w:val="Style19"/>
        <w:keepNext w:val="0"/>
        <w:keepLines w:val="0"/>
        <w:widowControl w:val="0"/>
        <w:shd w:val="clear" w:color="auto" w:fill="auto"/>
        <w:bidi w:val="0"/>
        <w:spacing w:before="0" w:after="120" w:line="240" w:lineRule="auto"/>
        <w:ind w:left="0" w:right="0" w:firstLine="0"/>
        <w:rPr>
          <w:sz w:val="20"/>
          <w:szCs w:val="20"/>
        </w:rPr>
      </w:pPr>
      <w:r>
        <w:rPr>
          <w:spacing w:val="0"/>
          <w:w w:val="100"/>
          <w:position w:val="0"/>
          <w:sz w:val="20"/>
          <w:szCs w:val="20"/>
          <w:shd w:val="clear" w:color="auto" w:fill="auto"/>
          <w:lang w:val="ru-RU" w:eastAsia="ru-RU" w:bidi="ru-RU"/>
        </w:rPr>
        <w:t xml:space="preserve">съ тѣмъ, чтобы по отпечатали представлено было въ Ценсуриый </w:t>
      </w:r>
      <w:r>
        <w:rPr>
          <w:b/>
          <w:bCs/>
          <w:spacing w:val="0"/>
          <w:w w:val="100"/>
          <w:position w:val="0"/>
          <w:sz w:val="20"/>
          <w:szCs w:val="20"/>
          <w:shd w:val="clear" w:color="auto" w:fill="auto"/>
          <w:lang w:val="ru-RU" w:eastAsia="ru-RU" w:bidi="ru-RU"/>
        </w:rPr>
        <w:t xml:space="preserve">Комитетъ </w:t>
      </w:r>
      <w:r>
        <w:rPr>
          <w:spacing w:val="0"/>
          <w:w w:val="100"/>
          <w:position w:val="0"/>
          <w:sz w:val="20"/>
          <w:szCs w:val="20"/>
          <w:shd w:val="clear" w:color="auto" w:fill="auto"/>
          <w:lang w:val="ru-RU" w:eastAsia="ru-RU" w:bidi="ru-RU"/>
        </w:rPr>
        <w:t>узаконенное число экземпляровъ.</w:t>
      </w:r>
    </w:p>
    <w:p>
      <w:pPr>
        <w:pStyle w:val="Style47"/>
        <w:keepNext w:val="0"/>
        <w:keepLines w:val="0"/>
        <w:widowControl w:val="0"/>
        <w:shd w:val="clear" w:color="auto" w:fill="auto"/>
        <w:bidi w:val="0"/>
        <w:spacing w:before="0" w:after="120" w:line="240" w:lineRule="auto"/>
        <w:ind w:left="440" w:right="0" w:firstLine="0"/>
        <w:jc w:val="left"/>
        <w:rPr>
          <w:sz w:val="17"/>
          <w:szCs w:val="17"/>
        </w:rPr>
      </w:pPr>
      <w:r>
        <w:rPr>
          <w:b w:val="0"/>
          <w:bCs w:val="0"/>
          <w:spacing w:val="0"/>
          <w:w w:val="100"/>
          <w:position w:val="0"/>
          <w:sz w:val="17"/>
          <w:szCs w:val="17"/>
          <w:shd w:val="clear" w:color="auto" w:fill="auto"/>
          <w:lang w:val="ru-RU" w:eastAsia="ru-RU" w:bidi="ru-RU"/>
        </w:rPr>
        <w:t>Санктпетербургъ, 31 августа 1849 года.</w:t>
      </w:r>
    </w:p>
    <w:p>
      <w:pPr>
        <w:pStyle w:val="Style19"/>
        <w:keepNext w:val="0"/>
        <w:keepLines w:val="0"/>
        <w:widowControl w:val="0"/>
        <w:shd w:val="clear" w:color="auto" w:fill="auto"/>
        <w:bidi w:val="0"/>
        <w:spacing w:before="0" w:after="120" w:line="240" w:lineRule="auto"/>
        <w:ind w:left="2080" w:right="0" w:firstLine="0"/>
        <w:jc w:val="left"/>
        <w:rPr>
          <w:sz w:val="20"/>
          <w:szCs w:val="20"/>
        </w:rPr>
        <w:sectPr>
          <w:footerReference w:type="even" r:id="rId21"/>
          <w:footerReference w:type="default" r:id="rId22"/>
          <w:pgSz w:w="7867" w:h="13656"/>
          <w:pgMar w:top="5215" w:left="497" w:right="353" w:bottom="5215" w:header="0" w:footer="3" w:gutter="0"/>
          <w:cols w:space="720"/>
          <w:noEndnote/>
          <w:rtlGutter w:val="0"/>
          <w:docGrid w:linePitch="360"/>
        </w:sectPr>
      </w:pPr>
      <w:r>
        <w:rPr>
          <w:b/>
          <w:bCs/>
          <w:spacing w:val="0"/>
          <w:w w:val="100"/>
          <w:position w:val="0"/>
          <w:sz w:val="20"/>
          <w:szCs w:val="20"/>
          <w:shd w:val="clear" w:color="auto" w:fill="auto"/>
          <w:lang w:val="ru-RU" w:eastAsia="ru-RU" w:bidi="ru-RU"/>
        </w:rPr>
        <w:t xml:space="preserve">Ценсоры : </w:t>
      </w:r>
      <w:r>
        <w:rPr>
          <w:b/>
          <w:bCs/>
          <w:i/>
          <w:iCs/>
          <w:spacing w:val="0"/>
          <w:w w:val="100"/>
          <w:position w:val="0"/>
          <w:sz w:val="20"/>
          <w:szCs w:val="20"/>
          <w:shd w:val="clear" w:color="auto" w:fill="auto"/>
          <w:lang w:val="ru-RU" w:eastAsia="ru-RU" w:bidi="ru-RU"/>
        </w:rPr>
        <w:t>А. ФреИіаніе а ІО. ШидлавскМ.</w:t>
      </w:r>
    </w:p>
    <w:p>
      <w:pPr>
        <w:pStyle w:val="Style64"/>
        <w:keepNext/>
        <w:keepLines/>
        <w:widowControl w:val="0"/>
        <w:shd w:val="clear" w:color="auto" w:fill="auto"/>
        <w:bidi w:val="0"/>
        <w:spacing w:line="240" w:lineRule="auto"/>
        <w:ind w:left="0" w:right="0" w:firstLine="0"/>
      </w:pPr>
      <w:bookmarkStart w:id="2" w:name="bookmark2"/>
      <w:r>
        <w:rPr>
          <w:spacing w:val="0"/>
          <w:w w:val="100"/>
          <w:position w:val="0"/>
          <w:shd w:val="clear" w:color="auto" w:fill="auto"/>
          <w:lang w:val="ru-RU" w:eastAsia="ru-RU" w:bidi="ru-RU"/>
        </w:rPr>
        <w:t>ОТЕЧЕСТВЕННЫЯ</w:t>
      </w:r>
      <w:bookmarkEnd w:id="2"/>
    </w:p>
    <w:p>
      <w:pPr>
        <w:pStyle w:val="Style66"/>
        <w:keepNext/>
        <w:keepLines/>
        <w:widowControl w:val="0"/>
        <w:shd w:val="clear" w:color="auto" w:fill="auto"/>
        <w:bidi w:val="0"/>
        <w:spacing w:before="0" w:line="240" w:lineRule="auto"/>
        <w:ind w:left="0" w:right="0" w:firstLine="0"/>
      </w:pPr>
      <w:bookmarkStart w:id="3" w:name="bookmark3"/>
      <w:r>
        <w:rPr>
          <w:spacing w:val="0"/>
          <w:w w:val="100"/>
          <w:position w:val="0"/>
          <w:shd w:val="clear" w:color="auto" w:fill="auto"/>
          <w:lang w:val="ru-RU" w:eastAsia="ru-RU" w:bidi="ru-RU"/>
        </w:rPr>
        <w:t>ЗАПИСКИ.</w:t>
      </w:r>
      <w:bookmarkEnd w:id="3"/>
    </w:p>
    <w:p>
      <w:pPr>
        <w:pStyle w:val="Style47"/>
        <w:keepNext w:val="0"/>
        <w:keepLines w:val="0"/>
        <w:widowControl w:val="0"/>
        <w:shd w:val="clear" w:color="auto" w:fill="auto"/>
        <w:tabs>
          <w:tab w:pos="3351" w:val="left"/>
        </w:tabs>
        <w:bidi w:val="0"/>
        <w:spacing w:before="0" w:after="200" w:line="240" w:lineRule="auto"/>
        <w:ind w:left="2280" w:right="0" w:firstLine="20"/>
        <w:rPr>
          <w:sz w:val="17"/>
          <w:szCs w:val="17"/>
        </w:rPr>
      </w:pPr>
      <w:r>
        <w:rPr>
          <w:spacing w:val="0"/>
          <w:w w:val="100"/>
          <w:position w:val="0"/>
          <w:sz w:val="17"/>
          <w:szCs w:val="17"/>
          <w:shd w:val="clear" w:color="auto" w:fill="auto"/>
          <w:lang w:val="ru-RU" w:eastAsia="ru-RU" w:bidi="ru-RU"/>
        </w:rPr>
        <w:t>•</w:t>
        <w:tab/>
        <w:t>Іо</w:t>
      </w:r>
    </w:p>
    <w:p>
      <w:pPr>
        <w:pStyle w:val="Style27"/>
        <w:keepNext w:val="0"/>
        <w:keepLines w:val="0"/>
        <w:widowControl w:val="0"/>
        <w:shd w:val="clear" w:color="auto" w:fill="auto"/>
        <w:bidi w:val="0"/>
        <w:spacing w:before="0" w:after="420" w:line="240" w:lineRule="auto"/>
        <w:ind w:left="0" w:right="0" w:firstLine="0"/>
        <w:jc w:val="center"/>
        <w:rPr>
          <w:sz w:val="56"/>
          <w:szCs w:val="56"/>
        </w:rPr>
      </w:pPr>
      <w:r>
        <w:rPr>
          <w:b/>
          <w:bCs/>
          <w:spacing w:val="0"/>
          <w:w w:val="50"/>
          <w:position w:val="0"/>
          <w:sz w:val="56"/>
          <w:szCs w:val="56"/>
          <w:shd w:val="clear" w:color="auto" w:fill="auto"/>
          <w:lang w:val="ru-RU" w:eastAsia="ru-RU" w:bidi="ru-RU"/>
        </w:rPr>
        <w:t>СЛОВЕСИОСТЬ.</w:t>
      </w:r>
    </w:p>
    <w:p>
      <w:pPr>
        <w:pStyle w:val="Style27"/>
        <w:keepNext w:val="0"/>
        <w:keepLines w:val="0"/>
        <w:widowControl w:val="0"/>
        <w:shd w:val="clear" w:color="auto" w:fill="auto"/>
        <w:bidi w:val="0"/>
        <w:spacing w:before="0" w:after="140" w:line="240" w:lineRule="auto"/>
        <w:ind w:left="0" w:right="0" w:firstLine="0"/>
        <w:jc w:val="center"/>
        <w:rPr>
          <w:sz w:val="54"/>
          <w:szCs w:val="54"/>
        </w:rPr>
      </w:pPr>
      <w:r>
        <w:rPr>
          <w:spacing w:val="0"/>
          <w:w w:val="100"/>
          <w:position w:val="0"/>
          <w:sz w:val="54"/>
          <w:szCs w:val="54"/>
          <w:shd w:val="clear" w:color="auto" w:fill="auto"/>
          <w:lang w:val="ru-RU" w:eastAsia="ru-RU" w:bidi="ru-RU"/>
        </w:rPr>
        <w:t>холостякъ,</w:t>
      </w:r>
    </w:p>
    <w:p>
      <w:pPr>
        <w:pStyle w:val="Style19"/>
        <w:keepNext w:val="0"/>
        <w:keepLines w:val="0"/>
        <w:widowControl w:val="0"/>
        <w:shd w:val="clear" w:color="auto" w:fill="auto"/>
        <w:bidi w:val="0"/>
        <w:spacing w:before="0" w:after="560" w:line="240" w:lineRule="auto"/>
        <w:ind w:left="0" w:right="0" w:firstLine="0"/>
        <w:jc w:val="center"/>
        <w:rPr>
          <w:sz w:val="20"/>
          <w:szCs w:val="20"/>
        </w:rPr>
      </w:pPr>
      <w:r>
        <w:rPr>
          <w:b/>
          <w:bCs/>
          <w:spacing w:val="0"/>
          <w:w w:val="100"/>
          <w:position w:val="0"/>
          <w:sz w:val="15"/>
          <w:szCs w:val="15"/>
          <w:shd w:val="clear" w:color="auto" w:fill="auto"/>
          <w:lang w:val="ru-RU" w:eastAsia="ru-RU" w:bidi="ru-RU"/>
        </w:rPr>
        <w:t xml:space="preserve">КОМЕДІЯ въ </w:t>
      </w:r>
      <w:r>
        <w:rPr>
          <w:b/>
          <w:bCs/>
          <w:smallCaps/>
          <w:spacing w:val="0"/>
          <w:w w:val="100"/>
          <w:position w:val="0"/>
          <w:sz w:val="20"/>
          <w:szCs w:val="20"/>
          <w:shd w:val="clear" w:color="auto" w:fill="auto"/>
          <w:lang w:val="ru-RU" w:eastAsia="ru-RU" w:bidi="ru-RU"/>
        </w:rPr>
        <w:t>трехъ дѣйствіяхъ.</w:t>
      </w:r>
    </w:p>
    <w:p>
      <w:pPr>
        <w:pStyle w:val="Style47"/>
        <w:keepNext w:val="0"/>
        <w:keepLines w:val="0"/>
        <w:widowControl w:val="0"/>
        <w:shd w:val="clear" w:color="auto" w:fill="auto"/>
        <w:bidi w:val="0"/>
        <w:spacing w:before="0" w:after="140" w:line="240" w:lineRule="auto"/>
        <w:ind w:left="0" w:right="0" w:firstLine="0"/>
        <w:jc w:val="center"/>
      </w:pPr>
      <w:r>
        <w:rPr>
          <w:spacing w:val="0"/>
          <w:w w:val="100"/>
          <w:position w:val="0"/>
          <w:shd w:val="clear" w:color="auto" w:fill="auto"/>
          <w:lang w:val="ru-RU" w:eastAsia="ru-RU" w:bidi="ru-RU"/>
        </w:rPr>
        <w:t>ДѢЙСТВУЮЩІЯ ЛЭДА:</w:t>
      </w:r>
    </w:p>
    <w:p>
      <w:pPr>
        <w:pStyle w:val="Style19"/>
        <w:keepNext w:val="0"/>
        <w:keepLines w:val="0"/>
        <w:widowControl w:val="0"/>
        <w:shd w:val="clear" w:color="auto" w:fill="auto"/>
        <w:bidi w:val="0"/>
        <w:spacing w:before="0" w:after="0" w:line="206" w:lineRule="auto"/>
        <w:ind w:left="520" w:right="0" w:hanging="520"/>
        <w:rPr>
          <w:sz w:val="20"/>
          <w:szCs w:val="20"/>
        </w:rPr>
      </w:pPr>
      <w:r>
        <w:rPr>
          <w:b/>
          <w:bCs/>
          <w:smallCaps/>
          <w:spacing w:val="0"/>
          <w:w w:val="100"/>
          <w:position w:val="0"/>
          <w:sz w:val="20"/>
          <w:szCs w:val="20"/>
          <w:shd w:val="clear" w:color="auto" w:fill="auto"/>
          <w:lang w:val="ru-RU" w:eastAsia="ru-RU" w:bidi="ru-RU"/>
        </w:rPr>
        <w:t xml:space="preserve">Миханло Ивановичъ Моіпкипъ, </w:t>
      </w:r>
      <w:r>
        <w:rPr>
          <w:i/>
          <w:iCs/>
          <w:spacing w:val="0"/>
          <w:w w:val="100"/>
          <w:position w:val="0"/>
          <w:sz w:val="20"/>
          <w:szCs w:val="20"/>
          <w:shd w:val="clear" w:color="auto" w:fill="auto"/>
          <w:lang w:val="ru-RU" w:eastAsia="ru-RU" w:bidi="ru-RU"/>
        </w:rPr>
        <w:t>коллежскій асссссорв,-50 лата.</w:t>
      </w:r>
      <w:r>
        <w:rPr>
          <w:spacing w:val="0"/>
          <w:w w:val="100"/>
          <w:position w:val="0"/>
          <w:sz w:val="20"/>
          <w:szCs w:val="20"/>
          <w:shd w:val="clear" w:color="auto" w:fill="auto"/>
          <w:lang w:val="ru-RU" w:eastAsia="ru-RU" w:bidi="ru-RU"/>
        </w:rPr>
        <w:t xml:space="preserve"> (Живой, хлопотливый, добродушный старикъ. Довѣрчивъ </w:t>
      </w:r>
      <w:r>
        <w:rPr>
          <w:color w:val="4C4C4C"/>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привязчивъ. Сангви</w:t>
        <w:softHyphen/>
        <w:t>ническаго темперамента.)</w:t>
      </w:r>
    </w:p>
    <w:p>
      <w:pPr>
        <w:pStyle w:val="Style19"/>
        <w:keepNext w:val="0"/>
        <w:keepLines w:val="0"/>
        <w:widowControl w:val="0"/>
        <w:shd w:val="clear" w:color="auto" w:fill="auto"/>
        <w:bidi w:val="0"/>
        <w:spacing w:before="0" w:after="0" w:line="206" w:lineRule="auto"/>
        <w:ind w:left="520" w:right="0" w:hanging="520"/>
        <w:rPr>
          <w:sz w:val="20"/>
          <w:szCs w:val="20"/>
        </w:rPr>
      </w:pPr>
      <w:r>
        <w:rPr>
          <w:b/>
          <w:bCs/>
          <w:smallCaps/>
          <w:spacing w:val="0"/>
          <w:w w:val="100"/>
          <w:position w:val="0"/>
          <w:sz w:val="20"/>
          <w:szCs w:val="20"/>
          <w:shd w:val="clear" w:color="auto" w:fill="auto"/>
          <w:lang w:val="ru-RU" w:eastAsia="ru-RU" w:bidi="ru-RU"/>
        </w:rPr>
        <w:t>Нітръ</w:t>
      </w:r>
      <w:r>
        <w:rPr>
          <w:spacing w:val="0"/>
          <w:w w:val="100"/>
          <w:position w:val="0"/>
          <w:sz w:val="20"/>
          <w:szCs w:val="20"/>
          <w:shd w:val="clear" w:color="auto" w:fill="auto"/>
          <w:lang w:val="ru-RU" w:eastAsia="ru-RU" w:bidi="ru-RU"/>
        </w:rPr>
        <w:t xml:space="preserve"> Ильичъ Вилицкій, </w:t>
      </w:r>
      <w:r>
        <w:rPr>
          <w:i/>
          <w:iCs/>
          <w:spacing w:val="0"/>
          <w:w w:val="100"/>
          <w:position w:val="0"/>
          <w:sz w:val="20"/>
          <w:szCs w:val="20"/>
          <w:shd w:val="clear" w:color="auto" w:fill="auto"/>
          <w:lang w:val="ru-RU" w:eastAsia="ru-RU" w:bidi="ru-RU"/>
        </w:rPr>
        <w:t>коллежскій секретарь, 25 лѣтя.</w:t>
      </w:r>
      <w:r>
        <w:rPr>
          <w:spacing w:val="0"/>
          <w:w w:val="100"/>
          <w:position w:val="0"/>
          <w:sz w:val="20"/>
          <w:szCs w:val="20"/>
          <w:shd w:val="clear" w:color="auto" w:fill="auto"/>
          <w:lang w:val="ru-RU" w:eastAsia="ru-RU" w:bidi="ru-RU"/>
        </w:rPr>
        <w:t xml:space="preserve"> (Нерѣшительный, слабый, самолюбивый человѣкъ.)</w:t>
      </w:r>
    </w:p>
    <w:p>
      <w:pPr>
        <w:pStyle w:val="Style19"/>
        <w:keepNext w:val="0"/>
        <w:keepLines w:val="0"/>
        <w:widowControl w:val="0"/>
        <w:shd w:val="clear" w:color="auto" w:fill="auto"/>
        <w:bidi w:val="0"/>
        <w:spacing w:before="0" w:after="0" w:line="206" w:lineRule="auto"/>
        <w:ind w:left="520" w:right="0" w:hanging="520"/>
        <w:rPr>
          <w:sz w:val="20"/>
          <w:szCs w:val="20"/>
        </w:rPr>
      </w:pPr>
      <w:r>
        <w:rPr>
          <w:spacing w:val="0"/>
          <w:w w:val="100"/>
          <w:position w:val="0"/>
          <w:sz w:val="20"/>
          <w:szCs w:val="20"/>
          <w:shd w:val="clear" w:color="auto" w:fill="auto"/>
          <w:lang w:val="ru-RU" w:eastAsia="ru-RU" w:bidi="ru-RU"/>
        </w:rPr>
        <w:t xml:space="preserve">Родіонъ </w:t>
      </w:r>
      <w:r>
        <w:rPr>
          <w:b/>
          <w:bCs/>
          <w:smallCaps/>
          <w:spacing w:val="0"/>
          <w:w w:val="100"/>
          <w:position w:val="0"/>
          <w:sz w:val="20"/>
          <w:szCs w:val="20"/>
          <w:shd w:val="clear" w:color="auto" w:fill="auto"/>
          <w:lang w:val="ru-RU" w:eastAsia="ru-RU" w:bidi="ru-RU"/>
        </w:rPr>
        <w:t>Карловичъ</w:t>
      </w:r>
      <w:r>
        <w:rPr>
          <w:spacing w:val="0"/>
          <w:w w:val="100"/>
          <w:position w:val="0"/>
          <w:sz w:val="20"/>
          <w:szCs w:val="20"/>
          <w:shd w:val="clear" w:color="auto" w:fill="auto"/>
          <w:lang w:val="ru-RU" w:eastAsia="ru-RU" w:bidi="ru-RU"/>
        </w:rPr>
        <w:t xml:space="preserve"> Фон-Фопкъ, </w:t>
      </w:r>
      <w:r>
        <w:rPr>
          <w:i/>
          <w:iCs/>
          <w:color w:val="4C4C4C"/>
          <w:spacing w:val="0"/>
          <w:w w:val="100"/>
          <w:position w:val="0"/>
          <w:sz w:val="20"/>
          <w:szCs w:val="20"/>
          <w:shd w:val="clear" w:color="auto" w:fill="auto"/>
          <w:lang w:val="ru-RU" w:eastAsia="ru-RU" w:bidi="ru-RU"/>
        </w:rPr>
        <w:t xml:space="preserve">титуллрньіЦ </w:t>
      </w:r>
      <w:r>
        <w:rPr>
          <w:i/>
          <w:iCs/>
          <w:spacing w:val="0"/>
          <w:w w:val="100"/>
          <w:position w:val="0"/>
          <w:sz w:val="20"/>
          <w:szCs w:val="20"/>
          <w:shd w:val="clear" w:color="auto" w:fill="auto"/>
          <w:lang w:val="ru-RU" w:eastAsia="ru-RU" w:bidi="ru-RU"/>
        </w:rPr>
        <w:t>совѣтнику 29 ліътз.</w:t>
      </w:r>
      <w:r>
        <w:rPr>
          <w:spacing w:val="0"/>
          <w:w w:val="100"/>
          <w:position w:val="0"/>
          <w:sz w:val="20"/>
          <w:szCs w:val="20"/>
          <w:shd w:val="clear" w:color="auto" w:fill="auto"/>
          <w:lang w:val="ru-RU" w:eastAsia="ru-RU" w:bidi="ru-RU"/>
        </w:rPr>
        <w:t xml:space="preserve"> (Хо</w:t>
        <w:softHyphen/>
        <w:t>лодное, сухое существо. Ограниченъ, наклоненъ къ педаптизму. Со</w:t>
        <w:softHyphen/>
        <w:t>блюдаетъ "всѣ возможныя приличія. Человѣкъ, какъ говорится, съ харак</w:t>
        <w:softHyphen/>
        <w:t>теромъ. Онъ, какъ многіе обрусЬлые Нѣмцы, слишкомъ-чисто и пра</w:t>
        <w:softHyphen/>
        <w:t>вильно выговариваетъ каждое слово.)</w:t>
      </w:r>
    </w:p>
    <w:p>
      <w:pPr>
        <w:pStyle w:val="Style19"/>
        <w:keepNext w:val="0"/>
        <w:keepLines w:val="0"/>
        <w:widowControl w:val="0"/>
        <w:shd w:val="clear" w:color="auto" w:fill="auto"/>
        <w:bidi w:val="0"/>
        <w:spacing w:before="0" w:after="0" w:line="206" w:lineRule="auto"/>
        <w:ind w:left="520" w:right="0" w:hanging="520"/>
        <w:rPr>
          <w:sz w:val="20"/>
          <w:szCs w:val="20"/>
        </w:rPr>
      </w:pPr>
      <w:r>
        <w:rPr>
          <w:spacing w:val="0"/>
          <w:w w:val="100"/>
          <w:position w:val="0"/>
          <w:sz w:val="20"/>
          <w:szCs w:val="20"/>
          <w:shd w:val="clear" w:color="auto" w:fill="auto"/>
          <w:lang w:val="ru-RU" w:eastAsia="ru-RU" w:bidi="ru-RU"/>
        </w:rPr>
        <w:t xml:space="preserve">Филиппъ </w:t>
      </w:r>
      <w:r>
        <w:rPr>
          <w:b/>
          <w:bCs/>
          <w:smallCaps/>
          <w:spacing w:val="0"/>
          <w:w w:val="100"/>
          <w:position w:val="0"/>
          <w:sz w:val="20"/>
          <w:szCs w:val="20"/>
          <w:shd w:val="clear" w:color="auto" w:fill="auto"/>
          <w:lang w:val="ru-RU" w:eastAsia="ru-RU" w:bidi="ru-RU"/>
        </w:rPr>
        <w:t xml:space="preserve">Егоровичъ Шпуньдикъ, </w:t>
      </w:r>
      <w:r>
        <w:rPr>
          <w:i/>
          <w:iCs/>
          <w:spacing w:val="0"/>
          <w:w w:val="100"/>
          <w:position w:val="0"/>
          <w:sz w:val="20"/>
          <w:szCs w:val="20"/>
          <w:shd w:val="clear" w:color="auto" w:fill="auto"/>
          <w:lang w:val="ru-RU" w:eastAsia="ru-RU" w:bidi="ru-RU"/>
        </w:rPr>
        <w:t xml:space="preserve">помѣщикя, </w:t>
      </w:r>
      <w:r>
        <w:rPr>
          <w:i/>
          <w:iCs/>
          <w:color w:val="4C4C4C"/>
          <w:spacing w:val="0"/>
          <w:w w:val="100"/>
          <w:position w:val="0"/>
          <w:sz w:val="20"/>
          <w:szCs w:val="20"/>
          <w:shd w:val="clear" w:color="auto" w:fill="auto"/>
          <w:lang w:val="ru-RU" w:eastAsia="ru-RU" w:bidi="ru-RU"/>
        </w:rPr>
        <w:t xml:space="preserve">45 </w:t>
      </w:r>
      <w:r>
        <w:rPr>
          <w:i/>
          <w:iCs/>
          <w:spacing w:val="0"/>
          <w:w w:val="100"/>
          <w:position w:val="0"/>
          <w:sz w:val="20"/>
          <w:szCs w:val="20"/>
          <w:shd w:val="clear" w:color="auto" w:fill="auto"/>
          <w:lang w:val="ru-RU" w:eastAsia="ru-RU" w:bidi="ru-RU"/>
        </w:rPr>
        <w:t>лѣтв.</w:t>
      </w:r>
      <w:r>
        <w:rPr>
          <w:spacing w:val="0"/>
          <w:w w:val="100"/>
          <w:position w:val="0"/>
          <w:sz w:val="20"/>
          <w:szCs w:val="20"/>
          <w:shd w:val="clear" w:color="auto" w:fill="auto"/>
          <w:lang w:val="ru-RU" w:eastAsia="ru-RU" w:bidi="ru-RU"/>
        </w:rPr>
        <w:t xml:space="preserve"> (Съ претензіями на образованность.)</w:t>
      </w:r>
    </w:p>
    <w:p>
      <w:pPr>
        <w:pStyle w:val="Style19"/>
        <w:keepNext w:val="0"/>
        <w:keepLines w:val="0"/>
        <w:widowControl w:val="0"/>
        <w:shd w:val="clear" w:color="auto" w:fill="auto"/>
        <w:bidi w:val="0"/>
        <w:spacing w:before="0" w:after="0" w:line="206" w:lineRule="auto"/>
        <w:ind w:left="520" w:right="0" w:hanging="520"/>
        <w:rPr>
          <w:sz w:val="20"/>
          <w:szCs w:val="20"/>
        </w:rPr>
      </w:pPr>
      <w:r>
        <w:rPr>
          <w:b/>
          <w:bCs/>
          <w:smallCaps/>
          <w:spacing w:val="0"/>
          <w:w w:val="100"/>
          <w:position w:val="0"/>
          <w:sz w:val="20"/>
          <w:szCs w:val="20"/>
          <w:shd w:val="clear" w:color="auto" w:fill="auto"/>
          <w:lang w:val="ru-RU" w:eastAsia="ru-RU" w:bidi="ru-RU"/>
        </w:rPr>
        <w:t xml:space="preserve">Марья Васильевна Бѣлокопытова, </w:t>
      </w:r>
      <w:r>
        <w:rPr>
          <w:i/>
          <w:iCs/>
          <w:spacing w:val="0"/>
          <w:w w:val="100"/>
          <w:position w:val="0"/>
          <w:sz w:val="20"/>
          <w:szCs w:val="20"/>
          <w:shd w:val="clear" w:color="auto" w:fill="auto"/>
          <w:lang w:val="ru-RU" w:eastAsia="ru-RU" w:bidi="ru-RU"/>
        </w:rPr>
        <w:t>сирота, проживающая у Мошкина, 19 лгыпв.</w:t>
      </w:r>
      <w:r>
        <w:rPr>
          <w:spacing w:val="0"/>
          <w:w w:val="100"/>
          <w:position w:val="0"/>
          <w:sz w:val="20"/>
          <w:szCs w:val="20"/>
          <w:shd w:val="clear" w:color="auto" w:fill="auto"/>
          <w:lang w:val="ru-RU" w:eastAsia="ru-RU" w:bidi="ru-RU"/>
        </w:rPr>
        <w:t xml:space="preserve"> (Простая русская дѣвушка.)</w:t>
      </w:r>
    </w:p>
    <w:p>
      <w:pPr>
        <w:pStyle w:val="Style19"/>
        <w:keepNext w:val="0"/>
        <w:keepLines w:val="0"/>
        <w:widowControl w:val="0"/>
        <w:shd w:val="clear" w:color="auto" w:fill="auto"/>
        <w:bidi w:val="0"/>
        <w:spacing w:before="0" w:after="0" w:line="206" w:lineRule="auto"/>
        <w:ind w:left="0" w:right="0" w:firstLine="0"/>
        <w:jc w:val="center"/>
        <w:rPr>
          <w:sz w:val="20"/>
          <w:szCs w:val="20"/>
        </w:rPr>
      </w:pPr>
      <w:r>
        <w:rPr>
          <w:b/>
          <w:bCs/>
          <w:smallCaps/>
          <w:spacing w:val="0"/>
          <w:w w:val="100"/>
          <w:position w:val="0"/>
          <w:sz w:val="20"/>
          <w:szCs w:val="20"/>
          <w:shd w:val="clear" w:color="auto" w:fill="auto"/>
          <w:lang w:val="ru-RU" w:eastAsia="ru-RU" w:bidi="ru-RU"/>
        </w:rPr>
        <w:t xml:space="preserve">Екатерина Савишна ііряжкина, </w:t>
      </w:r>
      <w:r>
        <w:rPr>
          <w:i/>
          <w:iCs/>
          <w:spacing w:val="0"/>
          <w:w w:val="100"/>
          <w:position w:val="0"/>
          <w:sz w:val="20"/>
          <w:szCs w:val="20"/>
          <w:shd w:val="clear" w:color="auto" w:fill="auto"/>
          <w:lang w:val="ru-RU" w:eastAsia="ru-RU" w:bidi="ru-RU"/>
        </w:rPr>
        <w:t xml:space="preserve">тётка Марки Васильевны, </w:t>
      </w:r>
      <w:r>
        <w:rPr>
          <w:i/>
          <w:iCs/>
          <w:spacing w:val="0"/>
          <w:w w:val="100"/>
          <w:position w:val="0"/>
          <w:sz w:val="20"/>
          <w:szCs w:val="20"/>
          <w:shd w:val="clear" w:color="auto" w:fill="auto"/>
          <w:lang w:val="de-DE" w:eastAsia="de-DE" w:bidi="de-DE"/>
        </w:rPr>
        <w:t xml:space="preserve">4S </w:t>
      </w:r>
      <w:r>
        <w:rPr>
          <w:i/>
          <w:iCs/>
          <w:spacing w:val="0"/>
          <w:w w:val="100"/>
          <w:position w:val="0"/>
          <w:sz w:val="20"/>
          <w:szCs w:val="20"/>
          <w:shd w:val="clear" w:color="auto" w:fill="auto"/>
          <w:lang w:val="ru-RU" w:eastAsia="ru-RU" w:bidi="ru-RU"/>
        </w:rPr>
        <w:t>лѣтв.</w:t>
        <w:br/>
      </w:r>
      <w:r>
        <w:rPr>
          <w:spacing w:val="0"/>
          <w:w w:val="100"/>
          <w:position w:val="0"/>
          <w:sz w:val="20"/>
          <w:szCs w:val="20"/>
          <w:shd w:val="clear" w:color="auto" w:fill="auto"/>
          <w:lang w:val="ru-RU" w:eastAsia="ru-RU" w:bidi="ru-RU"/>
        </w:rPr>
        <w:t>(Болтливая, слезливая кумушка. Въ сущности, эгоистка страшная.)</w:t>
      </w:r>
    </w:p>
    <w:p>
      <w:pPr>
        <w:pStyle w:val="Style19"/>
        <w:keepNext w:val="0"/>
        <w:keepLines w:val="0"/>
        <w:widowControl w:val="0"/>
        <w:shd w:val="clear" w:color="auto" w:fill="auto"/>
        <w:bidi w:val="0"/>
        <w:spacing w:before="0" w:after="0" w:line="206" w:lineRule="auto"/>
        <w:ind w:left="520" w:right="0" w:hanging="520"/>
        <w:rPr>
          <w:sz w:val="20"/>
          <w:szCs w:val="20"/>
        </w:rPr>
      </w:pPr>
      <w:r>
        <w:rPr>
          <w:b/>
          <w:bCs/>
          <w:smallCaps/>
          <w:spacing w:val="0"/>
          <w:w w:val="100"/>
          <w:position w:val="0"/>
          <w:sz w:val="20"/>
          <w:szCs w:val="20"/>
          <w:shd w:val="clear" w:color="auto" w:fill="auto"/>
          <w:lang w:val="ru-RU" w:eastAsia="ru-RU" w:bidi="ru-RU"/>
        </w:rPr>
        <w:t>Алкивіадъ Мартыновичъ</w:t>
      </w:r>
      <w:r>
        <w:rPr>
          <w:spacing w:val="0"/>
          <w:w w:val="100"/>
          <w:position w:val="0"/>
          <w:sz w:val="20"/>
          <w:szCs w:val="20"/>
          <w:shd w:val="clear" w:color="auto" w:fill="auto"/>
          <w:lang w:val="ru-RU" w:eastAsia="ru-RU" w:bidi="ru-RU"/>
        </w:rPr>
        <w:t xml:space="preserve"> Созомэносъ, </w:t>
      </w:r>
      <w:r>
        <w:rPr>
          <w:i/>
          <w:iCs/>
          <w:spacing w:val="0"/>
          <w:w w:val="100"/>
          <w:position w:val="0"/>
          <w:sz w:val="20"/>
          <w:szCs w:val="20"/>
          <w:shd w:val="clear" w:color="auto" w:fill="auto"/>
          <w:lang w:val="ru-RU" w:eastAsia="ru-RU" w:bidi="ru-RU"/>
        </w:rPr>
        <w:t>пріятель Фонка, 55 лгыпв.</w:t>
      </w:r>
      <w:r>
        <w:rPr>
          <w:spacing w:val="0"/>
          <w:w w:val="100"/>
          <w:position w:val="0"/>
          <w:sz w:val="20"/>
          <w:szCs w:val="20"/>
          <w:shd w:val="clear" w:color="auto" w:fill="auto"/>
          <w:lang w:val="ru-RU" w:eastAsia="ru-RU" w:bidi="ru-RU"/>
        </w:rPr>
        <w:t xml:space="preserve"> (Грекъ, съ крупными чертами лица и низкимъ лбомъ.)</w:t>
      </w:r>
    </w:p>
    <w:p>
      <w:pPr>
        <w:pStyle w:val="Style19"/>
        <w:keepNext w:val="0"/>
        <w:keepLines w:val="0"/>
        <w:widowControl w:val="0"/>
        <w:shd w:val="clear" w:color="auto" w:fill="auto"/>
        <w:bidi w:val="0"/>
        <w:spacing w:before="0" w:after="0" w:line="206" w:lineRule="auto"/>
        <w:ind w:left="520" w:right="0" w:hanging="520"/>
        <w:rPr>
          <w:sz w:val="20"/>
          <w:szCs w:val="20"/>
        </w:rPr>
      </w:pPr>
      <w:r>
        <w:rPr>
          <w:b/>
          <w:bCs/>
          <w:smallCaps/>
          <w:spacing w:val="0"/>
          <w:w w:val="100"/>
          <w:position w:val="0"/>
          <w:sz w:val="20"/>
          <w:szCs w:val="20"/>
          <w:shd w:val="clear" w:color="auto" w:fill="auto"/>
          <w:lang w:val="ru-RU" w:eastAsia="ru-RU" w:bidi="ru-RU"/>
        </w:rPr>
        <w:t xml:space="preserve">Маланья, </w:t>
      </w:r>
      <w:r>
        <w:rPr>
          <w:i/>
          <w:iCs/>
          <w:spacing w:val="0"/>
          <w:w w:val="100"/>
          <w:position w:val="0"/>
          <w:sz w:val="20"/>
          <w:szCs w:val="20"/>
          <w:shd w:val="clear" w:color="auto" w:fill="auto"/>
          <w:lang w:val="ru-RU" w:eastAsia="ru-RU" w:bidi="ru-RU"/>
        </w:rPr>
        <w:t>кухарка Мошкина, 40 лѣтв.</w:t>
      </w:r>
      <w:r>
        <w:rPr>
          <w:spacing w:val="0"/>
          <w:w w:val="100"/>
          <w:position w:val="0"/>
          <w:sz w:val="20"/>
          <w:szCs w:val="20"/>
          <w:shd w:val="clear" w:color="auto" w:fill="auto"/>
          <w:lang w:val="ru-RU" w:eastAsia="ru-RU" w:bidi="ru-RU"/>
        </w:rPr>
        <w:t xml:space="preserve"> ^Тупоумная Чухонка.)</w:t>
      </w:r>
    </w:p>
    <w:p>
      <w:pPr>
        <w:pStyle w:val="Style19"/>
        <w:keepNext w:val="0"/>
        <w:keepLines w:val="0"/>
        <w:widowControl w:val="0"/>
        <w:shd w:val="clear" w:color="auto" w:fill="auto"/>
        <w:bidi w:val="0"/>
        <w:spacing w:before="0" w:after="0" w:line="206" w:lineRule="auto"/>
        <w:ind w:left="520" w:right="0" w:hanging="520"/>
        <w:rPr>
          <w:sz w:val="20"/>
          <w:szCs w:val="20"/>
        </w:rPr>
      </w:pPr>
      <w:r>
        <w:rPr>
          <w:b/>
          <w:bCs/>
          <w:smallCaps/>
          <w:spacing w:val="0"/>
          <w:w w:val="100"/>
          <w:position w:val="0"/>
          <w:sz w:val="20"/>
          <w:szCs w:val="20"/>
          <w:shd w:val="clear" w:color="auto" w:fill="auto"/>
          <w:lang w:val="ru-RU" w:eastAsia="ru-RU" w:bidi="ru-RU"/>
        </w:rPr>
        <w:t xml:space="preserve">Стратилатъ, </w:t>
      </w:r>
      <w:r>
        <w:rPr>
          <w:i/>
          <w:iCs/>
          <w:spacing w:val="0"/>
          <w:w w:val="100"/>
          <w:position w:val="0"/>
          <w:sz w:val="20"/>
          <w:szCs w:val="20"/>
          <w:shd w:val="clear" w:color="auto" w:fill="auto"/>
          <w:lang w:val="ru-RU" w:eastAsia="ru-RU" w:bidi="ru-RU"/>
        </w:rPr>
        <w:t>мальчики, вв услуженіи у Мошкина, 16 ліьіпв.</w:t>
      </w:r>
      <w:r>
        <w:rPr>
          <w:spacing w:val="0"/>
          <w:w w:val="100"/>
          <w:position w:val="0"/>
          <w:sz w:val="20"/>
          <w:szCs w:val="20"/>
          <w:shd w:val="clear" w:color="auto" w:fill="auto"/>
          <w:lang w:val="ru-RU" w:eastAsia="ru-RU" w:bidi="ru-RU"/>
        </w:rPr>
        <w:t xml:space="preserve"> (Вообще глупый, но еще болѣе поглупѣвшій отъ роста.)</w:t>
      </w:r>
    </w:p>
    <w:p>
      <w:pPr>
        <w:pStyle w:val="Style19"/>
        <w:keepNext w:val="0"/>
        <w:keepLines w:val="0"/>
        <w:widowControl w:val="0"/>
        <w:shd w:val="clear" w:color="auto" w:fill="auto"/>
        <w:bidi w:val="0"/>
        <w:spacing w:before="0" w:after="0" w:line="206" w:lineRule="auto"/>
        <w:ind w:left="520" w:right="0" w:hanging="520"/>
        <w:rPr>
          <w:sz w:val="20"/>
          <w:szCs w:val="20"/>
        </w:rPr>
      </w:pPr>
      <w:r>
        <w:rPr>
          <w:b/>
          <w:bCs/>
          <w:smallCaps/>
          <w:spacing w:val="0"/>
          <w:w w:val="100"/>
          <w:position w:val="0"/>
          <w:sz w:val="20"/>
          <w:szCs w:val="20"/>
          <w:shd w:val="clear" w:color="auto" w:fill="auto"/>
          <w:lang w:val="ru-RU" w:eastAsia="ru-RU" w:bidi="ru-RU"/>
        </w:rPr>
        <w:t xml:space="preserve">Митька, </w:t>
      </w:r>
      <w:r>
        <w:rPr>
          <w:i/>
          <w:iCs/>
          <w:spacing w:val="0"/>
          <w:w w:val="100"/>
          <w:position w:val="0"/>
          <w:sz w:val="20"/>
          <w:szCs w:val="20"/>
          <w:shd w:val="clear" w:color="auto" w:fill="auto"/>
          <w:lang w:val="ru-RU" w:eastAsia="ru-RU" w:bidi="ru-RU"/>
        </w:rPr>
        <w:t>слуга Вилицкаю, 25 лѣтв.</w:t>
      </w:r>
      <w:r>
        <w:rPr>
          <w:spacing w:val="0"/>
          <w:w w:val="100"/>
          <w:position w:val="0"/>
          <w:sz w:val="20"/>
          <w:szCs w:val="20"/>
          <w:shd w:val="clear" w:color="auto" w:fill="auto"/>
          <w:lang w:val="ru-RU" w:eastAsia="ru-RU" w:bidi="ru-RU"/>
        </w:rPr>
        <w:t xml:space="preserve"> '(Бойкій слуга, доразвпвшівся въ Петер</w:t>
        <w:softHyphen/>
        <w:t>бургѣ.)</w:t>
      </w:r>
    </w:p>
    <w:p>
      <w:pPr>
        <w:pStyle w:val="Style47"/>
        <w:keepNext w:val="0"/>
        <w:keepLines w:val="0"/>
        <w:widowControl w:val="0"/>
        <w:shd w:val="clear" w:color="auto" w:fill="auto"/>
        <w:bidi w:val="0"/>
        <w:spacing w:before="0" w:after="0" w:line="240" w:lineRule="auto"/>
        <w:ind w:left="520" w:right="0" w:hanging="520"/>
      </w:pPr>
      <w:r>
        <w:rPr>
          <w:b w:val="0"/>
          <w:bCs w:val="0"/>
          <w:smallCaps/>
          <w:spacing w:val="0"/>
          <w:w w:val="100"/>
          <w:position w:val="0"/>
          <w:shd w:val="clear" w:color="auto" w:fill="auto"/>
          <w:lang w:val="ru-RU" w:eastAsia="ru-RU" w:bidi="ru-RU"/>
        </w:rPr>
        <w:t>Почтальйоііъ.</w:t>
      </w:r>
    </w:p>
    <w:p>
      <w:pPr>
        <w:pStyle w:val="Style19"/>
        <w:keepNext w:val="0"/>
        <w:keepLines w:val="0"/>
        <w:widowControl w:val="0"/>
        <w:shd w:val="clear" w:color="auto" w:fill="auto"/>
        <w:bidi w:val="0"/>
        <w:spacing w:before="0" w:after="0" w:line="206" w:lineRule="auto"/>
        <w:ind w:left="0" w:right="0" w:firstLine="0"/>
        <w:jc w:val="center"/>
        <w:rPr>
          <w:sz w:val="20"/>
          <w:szCs w:val="20"/>
        </w:rPr>
      </w:pPr>
      <w:r>
        <w:rPr>
          <w:spacing w:val="0"/>
          <w:w w:val="100"/>
          <w:position w:val="0"/>
          <w:sz w:val="20"/>
          <w:szCs w:val="20"/>
          <w:shd w:val="clear" w:color="auto" w:fill="auto"/>
          <w:lang w:val="ru-RU" w:eastAsia="ru-RU" w:bidi="ru-RU"/>
        </w:rPr>
        <w:t xml:space="preserve">(Дѣйствіе происходитъ въ Петербургѣ </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1-е п З-о дѣйствія па квартирѣ</w:t>
        <w:br/>
        <w:t>Мошкина, 2-е на квартирѣ Вилицкаго: между 1-мъ и 2-мъ дѣйствіями пять</w:t>
        <w:br/>
        <w:t>дней, между 2-мъ и 3-мъ —■ недѣля.)</w:t>
      </w:r>
    </w:p>
    <w:p>
      <w:pPr>
        <w:pStyle w:val="Style19"/>
        <w:keepNext w:val="0"/>
        <w:keepLines w:val="0"/>
        <w:widowControl w:val="0"/>
        <w:shd w:val="clear" w:color="auto" w:fill="auto"/>
        <w:bidi w:val="0"/>
        <w:spacing w:before="0" w:after="200" w:line="206" w:lineRule="auto"/>
        <w:ind w:left="520" w:right="0" w:firstLine="20"/>
        <w:jc w:val="left"/>
        <w:rPr>
          <w:sz w:val="20"/>
          <w:szCs w:val="20"/>
        </w:rPr>
        <w:sectPr>
          <w:pgSz w:w="7867" w:h="13656"/>
          <w:pgMar w:top="1049" w:left="360" w:right="355" w:bottom="1250" w:header="0" w:footer="3" w:gutter="0"/>
          <w:cols w:space="720"/>
          <w:noEndnote/>
          <w:rtlGutter w:val="0"/>
          <w:docGrid w:linePitch="360"/>
        </w:sectPr>
      </w:pPr>
      <w:r>
        <w:rPr>
          <w:b/>
          <w:bCs/>
          <w:spacing w:val="0"/>
          <w:w w:val="100"/>
          <w:position w:val="0"/>
          <w:sz w:val="20"/>
          <w:szCs w:val="20"/>
          <w:shd w:val="clear" w:color="auto" w:fill="auto"/>
          <w:lang w:val="fr-FR" w:eastAsia="fr-FR" w:bidi="fr-FR"/>
        </w:rPr>
        <w:t xml:space="preserve">T. </w:t>
      </w:r>
      <w:r>
        <w:rPr>
          <w:spacing w:val="0"/>
          <w:w w:val="100"/>
          <w:position w:val="0"/>
          <w:sz w:val="20"/>
          <w:szCs w:val="20"/>
          <w:shd w:val="clear" w:color="auto" w:fill="auto"/>
          <w:lang w:val="de-DE" w:eastAsia="de-DE" w:bidi="de-DE"/>
        </w:rPr>
        <w:t xml:space="preserve">LXVI. </w:t>
      </w:r>
      <w:r>
        <w:rPr>
          <w:spacing w:val="0"/>
          <w:w w:val="100"/>
          <w:position w:val="0"/>
          <w:sz w:val="20"/>
          <w:szCs w:val="20"/>
          <w:shd w:val="clear" w:color="auto" w:fill="auto"/>
          <w:lang w:val="ru-RU" w:eastAsia="ru-RU" w:bidi="ru-RU"/>
        </w:rPr>
        <w:t>- Отд. I.</w:t>
      </w:r>
    </w:p>
    <w:p>
      <w:pPr>
        <w:pStyle w:val="Style19"/>
        <w:keepNext w:val="0"/>
        <w:keepLines w:val="0"/>
        <w:widowControl w:val="0"/>
        <w:shd w:val="clear" w:color="auto" w:fill="auto"/>
        <w:bidi w:val="0"/>
        <w:spacing w:before="0" w:after="340" w:line="228" w:lineRule="auto"/>
        <w:ind w:left="0" w:right="0" w:firstLine="0"/>
        <w:jc w:val="center"/>
      </w:pPr>
      <w:r>
        <w:rPr>
          <w:spacing w:val="0"/>
          <w:w w:val="100"/>
          <w:position w:val="0"/>
          <w:shd w:val="clear" w:color="auto" w:fill="auto"/>
          <w:lang w:val="ru-RU" w:eastAsia="ru-RU" w:bidi="ru-RU"/>
        </w:rPr>
        <w:t>ДѢЙСТВІЕ ПЕРВОЕ.</w:t>
      </w:r>
    </w:p>
    <w:p>
      <w:pPr>
        <w:pStyle w:val="Style19"/>
        <w:keepNext w:val="0"/>
        <w:keepLines w:val="0"/>
        <w:widowControl w:val="0"/>
        <w:shd w:val="clear" w:color="auto" w:fill="auto"/>
        <w:bidi w:val="0"/>
        <w:spacing w:before="0" w:after="240" w:line="226" w:lineRule="auto"/>
        <w:ind w:left="0" w:right="0" w:firstLine="0"/>
      </w:pPr>
      <w:r>
        <w:rPr>
          <w:i/>
          <w:iCs/>
          <w:spacing w:val="0"/>
          <w:w w:val="100"/>
          <w:position w:val="0"/>
          <w:shd w:val="clear" w:color="auto" w:fill="auto"/>
          <w:lang w:val="ru-RU" w:eastAsia="ru-RU" w:bidi="ru-RU"/>
        </w:rPr>
        <w:t>(Театръ представляетъ гостиную не богатаго, но и не бѣднаго чело</w:t>
        <w:softHyphen/>
        <w:t>вѣка. Направо два окна; между окнами зеркало; столикъ передъ зеркаломъ. Прямо дверь въ переднею; налѣво дверь въ другую ком</w:t>
        <w:softHyphen/>
        <w:t xml:space="preserve">нату. Спереди тоже налѣво диванъ, круглый столъ и нѣсколько креселъ; уголъ направо отгороженъ зелеными ширмами. На диванѣ лежитъ </w:t>
      </w:r>
      <w:r>
        <w:rPr>
          <w:smallCaps/>
          <w:spacing w:val="0"/>
          <w:w w:val="100"/>
          <w:position w:val="0"/>
          <w:shd w:val="clear" w:color="auto" w:fill="auto"/>
          <w:lang w:val="ru-RU" w:eastAsia="ru-RU" w:bidi="ru-RU"/>
        </w:rPr>
        <w:t xml:space="preserve">Стратилатъ. </w:t>
      </w:r>
      <w:r>
        <w:rPr>
          <w:i/>
          <w:iCs/>
          <w:spacing w:val="0"/>
          <w:w w:val="100"/>
          <w:position w:val="0"/>
          <w:shd w:val="clear" w:color="auto" w:fill="auto"/>
          <w:lang w:val="ru-RU" w:eastAsia="ru-RU" w:bidi="ru-RU"/>
        </w:rPr>
        <w:t>Стѣнныя часы быотъ два часа.)</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 xml:space="preserve">—Разъ... два... Два часа. Что это баринъ нейдетъ? </w:t>
      </w:r>
      <w:r>
        <w:rPr>
          <w:i/>
          <w:iCs/>
          <w:spacing w:val="0"/>
          <w:w w:val="100"/>
          <w:position w:val="0"/>
          <w:shd w:val="clear" w:color="auto" w:fill="auto"/>
          <w:lang w:val="ru-RU" w:eastAsia="ru-RU" w:bidi="ru-RU"/>
        </w:rPr>
        <w:t>(Молчитъ.)</w:t>
      </w:r>
      <w:r>
        <w:rPr>
          <w:spacing w:val="0"/>
          <w:w w:val="100"/>
          <w:position w:val="0"/>
          <w:shd w:val="clear" w:color="auto" w:fill="auto"/>
          <w:lang w:val="ru-RU" w:eastAsia="ru-RU" w:bidi="ru-RU"/>
        </w:rPr>
        <w:t xml:space="preserve"> Я, кажется, срснулъ маленько. </w:t>
      </w:r>
      <w:r>
        <w:rPr>
          <w:i/>
          <w:iCs/>
          <w:spacing w:val="0"/>
          <w:w w:val="100"/>
          <w:position w:val="0"/>
          <w:shd w:val="clear" w:color="auto" w:fill="auto"/>
          <w:lang w:val="ru-RU" w:eastAsia="ru-RU" w:bidi="ru-RU"/>
        </w:rPr>
        <w:t>(Опять молчитъ.)</w:t>
      </w:r>
      <w:r>
        <w:rPr>
          <w:spacing w:val="0"/>
          <w:w w:val="100"/>
          <w:position w:val="0"/>
          <w:shd w:val="clear" w:color="auto" w:fill="auto"/>
          <w:lang w:val="ru-RU" w:eastAsia="ru-RU" w:bidi="ru-RU"/>
        </w:rPr>
        <w:t xml:space="preserve"> А мнѣ, никакъ, опять ѣсть хочется. </w:t>
      </w:r>
      <w:r>
        <w:rPr>
          <w:i/>
          <w:iCs/>
          <w:spacing w:val="0"/>
          <w:w w:val="100"/>
          <w:position w:val="0"/>
          <w:shd w:val="clear" w:color="auto" w:fill="auto"/>
          <w:lang w:val="ru-RU" w:eastAsia="ru-RU" w:bidi="ru-RU"/>
        </w:rPr>
        <w:t>(Посвистываетъ, берётъ со стола и развертываетъ книгу.)</w:t>
      </w:r>
      <w:r>
        <w:rPr>
          <w:spacing w:val="0"/>
          <w:w w:val="100"/>
          <w:position w:val="0"/>
          <w:shd w:val="clear" w:color="auto" w:fill="auto"/>
          <w:lang w:val="ru-RU" w:eastAsia="ru-RU" w:bidi="ru-RU"/>
        </w:rPr>
        <w:t xml:space="preserve"> Эка, подумаешь, словъ-то, словъ-то!.. Ну</w:t>
        <w:softHyphen/>
        <w:t xml:space="preserve">ка это... да длинное же оно какое! </w:t>
      </w:r>
      <w:r>
        <w:rPr>
          <w:i/>
          <w:iCs/>
          <w:spacing w:val="0"/>
          <w:w w:val="100"/>
          <w:position w:val="0"/>
          <w:shd w:val="clear" w:color="auto" w:fill="auto"/>
          <w:lang w:val="ru-RU" w:eastAsia="ru-RU" w:bidi="ru-RU"/>
        </w:rPr>
        <w:t>(Начинаетъ разбирать по скла</w:t>
        <w:softHyphen/>
        <w:t>дамъ.)</w:t>
      </w:r>
      <w:r>
        <w:rPr>
          <w:spacing w:val="0"/>
          <w:w w:val="100"/>
          <w:position w:val="0"/>
          <w:shd w:val="clear" w:color="auto" w:fill="auto"/>
          <w:lang w:val="ru-RU" w:eastAsia="ru-RU" w:bidi="ru-RU"/>
        </w:rPr>
        <w:t xml:space="preserve"> Покой, арцы, онъ — про; слово, веди; ять — свѣ—просвѣ; ща, есть, нашъ, щен — просвѣ... просвѣ... просвѣщеп — нашъ, ять, иже съ краткой — нѣй— просвѣ... просвѣщеннѣй—ша, иже— ши — про..свѣ..щеинѣйши... мыслете, иже-—</w:t>
      </w:r>
      <w:r>
        <w:rPr>
          <w:i/>
          <w:iCs/>
          <w:spacing w:val="0"/>
          <w:w w:val="100"/>
          <w:position w:val="0"/>
          <w:shd w:val="clear" w:color="auto" w:fill="auto"/>
          <w:lang w:val="ru-RU" w:eastAsia="ru-RU" w:bidi="ru-RU"/>
        </w:rPr>
        <w:t>(Въ передней раздает</w:t>
        <w:softHyphen/>
        <w:t>ся звонокъ. Стратилатъ поднимается, но не выпускаетъ книги изъ рукъ),</w:t>
      </w:r>
      <w:r>
        <w:rPr>
          <w:spacing w:val="0"/>
          <w:w w:val="100"/>
          <w:position w:val="0"/>
          <w:shd w:val="clear" w:color="auto" w:fill="auto"/>
          <w:lang w:val="ru-RU" w:eastAsia="ru-RU" w:bidi="ru-RU"/>
        </w:rPr>
        <w:t xml:space="preserve"> мыслете, иже — ми — просвѣ..просвѣщеннѣй... </w:t>
      </w:r>
      <w:r>
        <w:rPr>
          <w:i/>
          <w:iCs/>
          <w:spacing w:val="0"/>
          <w:w w:val="100"/>
          <w:position w:val="0"/>
          <w:shd w:val="clear" w:color="auto" w:fill="auto"/>
          <w:lang w:val="ru-RU" w:eastAsia="ru-RU" w:bidi="ru-RU"/>
        </w:rPr>
        <w:t>(Опять зво</w:t>
        <w:softHyphen/>
        <w:t>нокъ.)</w:t>
      </w:r>
      <w:r>
        <w:rPr>
          <w:spacing w:val="0"/>
          <w:w w:val="100"/>
          <w:position w:val="0"/>
          <w:shd w:val="clear" w:color="auto" w:fill="auto"/>
          <w:lang w:val="ru-RU" w:eastAsia="ru-RU" w:bidi="ru-RU"/>
        </w:rPr>
        <w:t xml:space="preserve"> ТьФу ты, чортъ! Вотъ тутъ и выучись читать! </w:t>
      </w:r>
      <w:r>
        <w:rPr>
          <w:i/>
          <w:iCs/>
          <w:spacing w:val="0"/>
          <w:w w:val="100"/>
          <w:position w:val="0"/>
          <w:shd w:val="clear" w:color="auto" w:fill="auto"/>
          <w:lang w:val="ru-RU" w:eastAsia="ru-RU" w:bidi="ru-RU"/>
        </w:rPr>
        <w:t>(Бросаетъ книгу на столъ и бѣжитъ отворять.)</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Мошкинъ. — (.Вжойииів. </w:t>
      </w:r>
      <w:r>
        <w:rPr>
          <w:i/>
          <w:iCs/>
          <w:spacing w:val="0"/>
          <w:w w:val="100"/>
          <w:position w:val="0"/>
          <w:shd w:val="clear" w:color="auto" w:fill="auto"/>
          <w:lang w:val="ru-RU" w:eastAsia="ru-RU" w:bidi="ru-RU"/>
        </w:rPr>
        <w:t xml:space="preserve">У него подъ-мышкой голова сахара; въ одной рукѣ бутылка, въ другой дамскій картонъ.—Стратилату.) </w:t>
      </w:r>
      <w:r>
        <w:rPr>
          <w:spacing w:val="0"/>
          <w:w w:val="100"/>
          <w:position w:val="0"/>
          <w:shd w:val="clear" w:color="auto" w:fill="auto"/>
          <w:lang w:val="ru-RU" w:eastAsia="ru-RU" w:bidi="ru-RU"/>
        </w:rPr>
        <w:t>Спалъ, небойсь?</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—Никакъ нѣтъ-съ.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Мошкинъ.—Да... можно тебѣ повѣрить. </w:t>
      </w:r>
      <w:r>
        <w:rPr>
          <w:i/>
          <w:iCs/>
          <w:spacing w:val="0"/>
          <w:w w:val="100"/>
          <w:position w:val="0"/>
          <w:shd w:val="clear" w:color="auto" w:fill="auto"/>
          <w:lang w:val="ru-RU" w:eastAsia="ru-RU" w:bidi="ru-RU"/>
        </w:rPr>
        <w:t>(Указывая ему шеей и плечомъ на сахарную голову.)</w:t>
      </w:r>
      <w:r>
        <w:rPr>
          <w:spacing w:val="0"/>
          <w:w w:val="100"/>
          <w:position w:val="0"/>
          <w:shd w:val="clear" w:color="auto" w:fill="auto"/>
          <w:lang w:val="ru-RU" w:eastAsia="ru-RU" w:bidi="ru-RU"/>
        </w:rPr>
        <w:t xml:space="preserve"> На, возьми. Отнеси Маланьѣ. </w:t>
      </w:r>
      <w:r>
        <w:rPr>
          <w:i/>
          <w:iCs/>
          <w:spacing w:val="0"/>
          <w:w w:val="100"/>
          <w:position w:val="0"/>
          <w:shd w:val="clear" w:color="auto" w:fill="auto"/>
          <w:lang w:val="ru-RU" w:eastAsia="ru-RU" w:bidi="ru-RU"/>
        </w:rPr>
        <w:t>(Стра</w:t>
        <w:softHyphen/>
        <w:t>тилатъ достаетъ голову. Мошкинъ идетъ на авансцену. Стратилатъ хочетъ идти.)</w:t>
      </w:r>
      <w:r>
        <w:rPr>
          <w:spacing w:val="0"/>
          <w:w w:val="100"/>
          <w:position w:val="0"/>
          <w:shd w:val="clear" w:color="auto" w:fill="auto"/>
          <w:lang w:val="ru-RU" w:eastAsia="ru-RU" w:bidi="ru-RU"/>
        </w:rPr>
        <w:t xml:space="preserve"> Марья Васильевна дома?</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—Никакъ нѣтъ-съ.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Мошкинъ.—Куда она пошла, не знаешь? </w:t>
      </w:r>
      <w:r>
        <w:rPr>
          <w:i/>
          <w:iCs/>
          <w:spacing w:val="0"/>
          <w:w w:val="100"/>
          <w:position w:val="0"/>
          <w:shd w:val="clear" w:color="auto" w:fill="auto"/>
          <w:lang w:val="ru-RU" w:eastAsia="ru-RU" w:bidi="ru-RU"/>
        </w:rPr>
        <w:t>(Ставитъ картонъ и бутылку на столъ и вынимаетъ изъ задняго кармана пакетъ.)</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 xml:space="preserve"> — Не знаю-съ. Тётушка за ней заходили-съ.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Мошкинъ.—Давно?</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—Съ часъ будѳтъ-съ.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Мошкинъ.·—А Петръ Ильичъ безъ меня не былъ?</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—Никакъ нѣтъ-съ.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(помолчавъ немного). —</w:t>
      </w:r>
      <w:r>
        <w:rPr>
          <w:spacing w:val="0"/>
          <w:w w:val="100"/>
          <w:position w:val="0"/>
          <w:shd w:val="clear" w:color="auto" w:fill="auto"/>
          <w:lang w:val="ru-RU" w:eastAsia="ru-RU" w:bidi="ru-RU"/>
        </w:rPr>
        <w:t xml:space="preserve"> Ну, ступай. Да позови, кста</w:t>
        <w:softHyphen/>
        <w:t>ти, Маланью.</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 xml:space="preserve"> — Слушаю-съ. </w:t>
      </w:r>
      <w:r>
        <w:rPr>
          <w:i/>
          <w:iCs/>
          <w:spacing w:val="0"/>
          <w:w w:val="100"/>
          <w:position w:val="0"/>
          <w:shd w:val="clear" w:color="auto" w:fill="auto"/>
          <w:lang w:val="ru-RU" w:eastAsia="ru-RU" w:bidi="ru-RU"/>
        </w:rPr>
        <w:t>(Уходитъ.)</w:t>
      </w:r>
    </w:p>
    <w:p>
      <w:pPr>
        <w:pStyle w:val="Style19"/>
        <w:keepNext w:val="0"/>
        <w:keepLines w:val="0"/>
        <w:widowControl w:val="0"/>
        <w:shd w:val="clear" w:color="auto" w:fill="auto"/>
        <w:bidi w:val="0"/>
        <w:spacing w:before="0" w:after="120" w:line="228" w:lineRule="auto"/>
        <w:ind w:left="0" w:right="0" w:firstLine="260"/>
        <w:sectPr>
          <w:headerReference w:type="even" r:id="rId23"/>
          <w:headerReference w:type="default" r:id="rId24"/>
          <w:pgSz w:w="7867" w:h="13656"/>
          <w:pgMar w:top="1049" w:left="360" w:right="355" w:bottom="1250" w:header="0" w:footer="3" w:gutter="0"/>
          <w:pgNumType w:start="2"/>
          <w:cols w:space="720"/>
          <w:noEndnote/>
          <w:rtlGutter w:val="0"/>
          <w:docGrid w:linePitch="360"/>
        </w:sectPr>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(ощупываясь). —</w:t>
      </w:r>
      <w:r>
        <w:rPr>
          <w:spacing w:val="0"/>
          <w:w w:val="100"/>
          <w:position w:val="0"/>
          <w:shd w:val="clear" w:color="auto" w:fill="auto"/>
          <w:lang w:val="ru-RU" w:eastAsia="ru-RU" w:bidi="ru-RU"/>
        </w:rPr>
        <w:t xml:space="preserve"> Кажется, ничего не забылъ. Все, кажется, купилъ. Все. Точно. </w:t>
      </w:r>
      <w:r>
        <w:rPr>
          <w:i/>
          <w:iCs/>
          <w:spacing w:val="0"/>
          <w:w w:val="100"/>
          <w:position w:val="0"/>
          <w:shd w:val="clear" w:color="auto" w:fill="auto"/>
          <w:lang w:val="ru-RU" w:eastAsia="ru-RU" w:bidi="ru-RU"/>
        </w:rPr>
        <w:t>(Вынимая изъ другаго кармана за</w:t>
        <w:softHyphen/>
        <w:t>вернутую стклянку.)</w:t>
      </w:r>
      <w:r>
        <w:rPr>
          <w:spacing w:val="0"/>
          <w:w w:val="100"/>
          <w:position w:val="0"/>
          <w:shd w:val="clear" w:color="auto" w:fill="auto"/>
          <w:lang w:val="ru-RU" w:eastAsia="ru-RU" w:bidi="ru-RU"/>
        </w:rPr>
        <w:t xml:space="preserve"> Вотъ и одеколонь. </w:t>
      </w:r>
      <w:r>
        <w:rPr>
          <w:i/>
          <w:iCs/>
          <w:spacing w:val="0"/>
          <w:w w:val="100"/>
          <w:position w:val="0"/>
          <w:shd w:val="clear" w:color="auto" w:fill="auto"/>
          <w:lang w:val="ru-RU" w:eastAsia="ru-RU" w:bidi="ru-RU"/>
        </w:rPr>
        <w:t>(Кладетъ стклянку на столъ.)</w:t>
      </w:r>
    </w:p>
    <w:p>
      <w:pPr>
        <w:pStyle w:val="Style19"/>
        <w:keepNext w:val="0"/>
        <w:keepLines w:val="0"/>
        <w:widowControl w:val="0"/>
        <w:shd w:val="clear" w:color="auto" w:fill="auto"/>
        <w:bidi w:val="0"/>
        <w:spacing w:before="0" w:after="60" w:line="226" w:lineRule="auto"/>
        <w:ind w:left="0" w:right="0" w:firstLine="0"/>
      </w:pPr>
      <w:r>
        <w:rPr>
          <w:spacing w:val="0"/>
          <w:w w:val="100"/>
          <w:position w:val="0"/>
          <w:shd w:val="clear" w:color="auto" w:fill="auto"/>
          <w:lang w:val="ru-RU" w:eastAsia="ru-RU" w:bidi="ru-RU"/>
        </w:rPr>
        <w:t xml:space="preserve">Который-то часъ? </w:t>
      </w:r>
      <w:r>
        <w:rPr>
          <w:i/>
          <w:iCs/>
          <w:spacing w:val="0"/>
          <w:w w:val="100"/>
          <w:position w:val="0"/>
          <w:shd w:val="clear" w:color="auto" w:fill="auto"/>
          <w:lang w:val="ru-RU" w:eastAsia="ru-RU" w:bidi="ru-RU"/>
        </w:rPr>
        <w:t>(Глядитъ На часы.)</w:t>
      </w:r>
      <w:r>
        <w:rPr>
          <w:spacing w:val="0"/>
          <w:w w:val="100"/>
          <w:position w:val="0"/>
          <w:shd w:val="clear" w:color="auto" w:fill="auto"/>
          <w:lang w:val="ru-RU" w:eastAsia="ru-RU" w:bidi="ru-RU"/>
        </w:rPr>
        <w:t xml:space="preserve"> Третій въ началѣ. Что жъ это Петруша не йдетъ? </w:t>
      </w:r>
      <w:r>
        <w:rPr>
          <w:i/>
          <w:iCs/>
          <w:spacing w:val="0"/>
          <w:w w:val="100"/>
          <w:position w:val="0"/>
          <w:shd w:val="clear" w:color="auto" w:fill="auto"/>
          <w:lang w:val="ru-RU" w:eastAsia="ru-RU" w:bidi="ru-RU"/>
        </w:rPr>
        <w:t>(Опятъ глядитъ па часы.}</w:t>
      </w:r>
      <w:r>
        <w:rPr>
          <w:spacing w:val="0"/>
          <w:w w:val="100"/>
          <w:position w:val="0"/>
          <w:shd w:val="clear" w:color="auto" w:fill="auto"/>
          <w:lang w:val="ru-RU" w:eastAsia="ru-RU" w:bidi="ru-RU"/>
        </w:rPr>
        <w:t xml:space="preserve"> Въ началѣ третій. </w:t>
      </w:r>
      <w:r>
        <w:rPr>
          <w:i/>
          <w:iCs/>
          <w:spacing w:val="0"/>
          <w:w w:val="100"/>
          <w:position w:val="0"/>
          <w:shd w:val="clear" w:color="auto" w:fill="auto"/>
          <w:lang w:val="ru-RU" w:eastAsia="ru-RU" w:bidi="ru-RU"/>
        </w:rPr>
        <w:t>(Опуская руку въ боковой карманъ.)</w:t>
      </w:r>
      <w:r>
        <w:rPr>
          <w:spacing w:val="0"/>
          <w:w w:val="100"/>
          <w:position w:val="0"/>
          <w:shd w:val="clear" w:color="auto" w:fill="auto"/>
          <w:lang w:val="ru-RU" w:eastAsia="ru-RU" w:bidi="ru-RU"/>
        </w:rPr>
        <w:t xml:space="preserve"> Вотъ и деньги его го</w:t>
        <w:softHyphen/>
        <w:t xml:space="preserve">товы. </w:t>
      </w:r>
      <w:r>
        <w:rPr>
          <w:i/>
          <w:iCs/>
          <w:spacing w:val="0"/>
          <w:w w:val="100"/>
          <w:position w:val="0"/>
          <w:shd w:val="clear" w:color="auto" w:fill="auto"/>
          <w:lang w:val="ru-RU" w:eastAsia="ru-RU" w:bidi="ru-RU"/>
        </w:rPr>
        <w:t>(Ходитъ по комнатѣ.)</w:t>
      </w:r>
      <w:r>
        <w:rPr>
          <w:spacing w:val="0"/>
          <w:w w:val="100"/>
          <w:position w:val="0"/>
          <w:shd w:val="clear" w:color="auto" w:fill="auto"/>
          <w:lang w:val="ru-RU" w:eastAsia="ru-RU" w:bidi="ru-RU"/>
        </w:rPr>
        <w:t xml:space="preserve"> Захлопотался я совсѣмъ. ІІу, да и случай-то вѣдь какой! </w:t>
      </w:r>
      <w:r>
        <w:rPr>
          <w:i/>
          <w:iCs/>
          <w:spacing w:val="0"/>
          <w:w w:val="100"/>
          <w:position w:val="0"/>
          <w:shd w:val="clear" w:color="auto" w:fill="auto"/>
          <w:lang w:val="ru-RU" w:eastAsia="ru-RU" w:bidi="ru-RU"/>
        </w:rPr>
        <w:t>(Входитъ Маланья и Стратилатъ. Мошкинъ живо обращается къ нимъ.)</w:t>
      </w:r>
      <w:r>
        <w:rPr>
          <w:spacing w:val="0"/>
          <w:w w:val="100"/>
          <w:position w:val="0"/>
          <w:shd w:val="clear" w:color="auto" w:fill="auto"/>
          <w:lang w:val="ru-RU" w:eastAsia="ru-RU" w:bidi="ru-RU"/>
        </w:rPr>
        <w:t xml:space="preserve"> Вѣдь сегодня пятница?</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С ТР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т и л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г ъ.—Пятница-съ.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 ошкинъ.—Ну, конечно. </w:t>
      </w:r>
      <w:r>
        <w:rPr>
          <w:i/>
          <w:iCs/>
          <w:spacing w:val="0"/>
          <w:w w:val="100"/>
          <w:position w:val="0"/>
          <w:shd w:val="clear" w:color="auto" w:fill="auto"/>
          <w:lang w:val="ru-RU" w:eastAsia="ru-RU" w:bidi="ru-RU"/>
        </w:rPr>
        <w:t>(Маланьѣ.)</w:t>
      </w:r>
      <w:r>
        <w:rPr>
          <w:spacing w:val="0"/>
          <w:w w:val="100"/>
          <w:position w:val="0"/>
          <w:shd w:val="clear" w:color="auto" w:fill="auto"/>
          <w:lang w:val="ru-RU" w:eastAsia="ru-RU" w:bidi="ru-RU"/>
        </w:rPr>
        <w:t xml:space="preserve"> Что жь обѣдъ—будетъ?</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—Будетъ-съ. Какъ же-съ!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Мошкинъ.—И хорошій обѣдъ?</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—Хорошій. Какъ же-съ!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Мошкинъ.—Смотри, матушка, не опоздай. Все у тебя есть?</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—Какъ же-съ! Все-съ.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Мошкинъ.—Ничего тебѣ не нужно?</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—Ничего-съ. Къ буденику мадеры пожалуйте.</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(подавая еіі со стола бутылку}.—</w:t>
      </w:r>
      <w:r>
        <w:rPr>
          <w:spacing w:val="0"/>
          <w:w w:val="100"/>
          <w:position w:val="0"/>
          <w:shd w:val="clear" w:color="auto" w:fill="auto"/>
          <w:lang w:val="ru-RU" w:eastAsia="ru-RU" w:bidi="ru-RU"/>
        </w:rPr>
        <w:t>На, на, на тебѣ мадеру. Ну, смотри же, Маланья, отличись. У насъ сегодня го</w:t>
        <w:softHyphen/>
        <w:t>сти обѣдаютъ.</w:t>
      </w:r>
    </w:p>
    <w:p>
      <w:pPr>
        <w:pStyle w:val="Style19"/>
        <w:keepNext w:val="0"/>
        <w:keepLines w:val="0"/>
        <w:widowControl w:val="0"/>
        <w:shd w:val="clear" w:color="auto" w:fill="auto"/>
        <w:tabs>
          <w:tab w:pos="5565" w:val="left"/>
        </w:tabs>
        <w:bidi w:val="0"/>
        <w:spacing w:before="0" w:after="0" w:line="226" w:lineRule="auto"/>
        <w:ind w:left="0" w:right="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—Слушаю-съ.</w:t>
        <w:tab/>
        <w:t>,</w:t>
      </w:r>
    </w:p>
    <w:p>
      <w:pPr>
        <w:pStyle w:val="Style19"/>
        <w:keepNext w:val="0"/>
        <w:keepLines w:val="0"/>
        <w:widowControl w:val="0"/>
        <w:shd w:val="clear" w:color="auto" w:fill="auto"/>
        <w:tabs>
          <w:tab w:pos="6475" w:val="left"/>
        </w:tabs>
        <w:bidi w:val="0"/>
        <w:spacing w:before="0" w:after="0" w:line="226" w:lineRule="auto"/>
        <w:ind w:left="0" w:right="0"/>
      </w:pPr>
      <w:r>
        <w:rPr>
          <w:spacing w:val="0"/>
          <w:w w:val="100"/>
          <w:position w:val="0"/>
          <w:shd w:val="clear" w:color="auto" w:fill="auto"/>
          <w:lang w:val="ru-RU" w:eastAsia="ru-RU" w:bidi="ru-RU"/>
        </w:rPr>
        <w:t xml:space="preserve">Мошкинъ.—Ну, я тебя не держу; ступай съ Богомъ. </w:t>
      </w:r>
      <w:r>
        <w:rPr>
          <w:i/>
          <w:iCs/>
          <w:spacing w:val="0"/>
          <w:w w:val="100"/>
          <w:position w:val="0"/>
          <w:shd w:val="clear" w:color="auto" w:fill="auto"/>
          <w:lang w:val="ru-RU" w:eastAsia="ru-RU" w:bidi="ru-RU"/>
        </w:rPr>
        <w:t>(Маланья уходитъ.)</w:t>
      </w:r>
      <w:r>
        <w:rPr>
          <w:spacing w:val="0"/>
          <w:w w:val="100"/>
          <w:position w:val="0"/>
          <w:shd w:val="clear" w:color="auto" w:fill="auto"/>
          <w:lang w:val="ru-RU" w:eastAsia="ru-RU" w:bidi="ru-RU"/>
        </w:rPr>
        <w:t xml:space="preserve"> Стратилатъ! Новый Фракъ мнѣ приготовь и галстухъ съ бантомъ — слышишь? </w:t>
      </w:r>
      <w:r>
        <w:rPr>
          <w:i/>
          <w:iCs/>
          <w:spacing w:val="0"/>
          <w:w w:val="100"/>
          <w:position w:val="0"/>
          <w:shd w:val="clear" w:color="auto" w:fill="auto"/>
          <w:lang w:val="ru-RU" w:eastAsia="ru-RU" w:bidi="ru-RU"/>
        </w:rPr>
        <w:t>(Стратилатъ тоже уходитъ. Мошкинъ останавливается.}</w:t>
      </w:r>
      <w:r>
        <w:rPr>
          <w:spacing w:val="0"/>
          <w:w w:val="100"/>
          <w:position w:val="0"/>
          <w:shd w:val="clear" w:color="auto" w:fill="auto"/>
          <w:lang w:val="ru-RU" w:eastAsia="ru-RU" w:bidi="ru-RU"/>
        </w:rPr>
        <w:t xml:space="preserve"> Да что это я бѣгаю, словно угорѣлый? </w:t>
      </w:r>
      <w:r>
        <w:rPr>
          <w:i/>
          <w:iCs/>
          <w:spacing w:val="0"/>
          <w:w w:val="100"/>
          <w:position w:val="0"/>
          <w:shd w:val="clear" w:color="auto" w:fill="auto"/>
          <w:lang w:val="ru-RU" w:eastAsia="ru-RU" w:bidi="ru-RU"/>
        </w:rPr>
        <w:t>(Садит</w:t>
        <w:softHyphen/>
        <w:t>ся и утираетъ лицо платкомъ.) Усталъ</w:t>
      </w:r>
      <w:r>
        <w:rPr>
          <w:spacing w:val="0"/>
          <w:w w:val="100"/>
          <w:position w:val="0"/>
          <w:shd w:val="clear" w:color="auto" w:fill="auto"/>
          <w:lang w:val="ru-RU" w:eastAsia="ru-RU" w:bidi="ru-RU"/>
        </w:rPr>
        <w:t xml:space="preserve"> я, нёчего сказать! Ну, да ужь... </w:t>
      </w:r>
      <w:r>
        <w:rPr>
          <w:i/>
          <w:iCs/>
          <w:spacing w:val="0"/>
          <w:w w:val="100"/>
          <w:position w:val="0"/>
          <w:shd w:val="clear" w:color="auto" w:fill="auto"/>
          <w:lang w:val="ru-RU" w:eastAsia="ru-RU" w:bidi="ru-RU"/>
        </w:rPr>
        <w:t>(Раздается звонокъ.)</w:t>
      </w:r>
      <w:r>
        <w:rPr>
          <w:spacing w:val="0"/>
          <w:w w:val="100"/>
          <w:position w:val="0"/>
          <w:shd w:val="clear" w:color="auto" w:fill="auto"/>
          <w:lang w:val="ru-RU" w:eastAsia="ru-RU" w:bidi="ru-RU"/>
        </w:rPr>
        <w:t xml:space="preserve"> Кто бы это? Должно-быть, Петруша. </w:t>
      </w:r>
      <w:r>
        <w:rPr>
          <w:i/>
          <w:iCs/>
          <w:spacing w:val="0"/>
          <w:w w:val="100"/>
          <w:position w:val="0"/>
          <w:shd w:val="clear" w:color="auto" w:fill="auto"/>
          <w:lang w:val="ru-RU" w:eastAsia="ru-RU" w:bidi="ru-RU"/>
        </w:rPr>
        <w:t>(Прислушивается.}</w:t>
      </w:r>
      <w:r>
        <w:rPr>
          <w:spacing w:val="0"/>
          <w:w w:val="100"/>
          <w:position w:val="0"/>
          <w:shd w:val="clear" w:color="auto" w:fill="auto"/>
          <w:lang w:val="ru-RU" w:eastAsia="ru-RU" w:bidi="ru-RU"/>
        </w:rPr>
        <w:t xml:space="preserve"> Нѣтъ, не его голосъ.</w:t>
        <w:tab/>
        <w:t>'</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 xml:space="preserve">Стратилатъ </w:t>
      </w:r>
      <w:r>
        <w:rPr>
          <w:i/>
          <w:iCs/>
          <w:spacing w:val="0"/>
          <w:w w:val="100"/>
          <w:position w:val="0"/>
          <w:shd w:val="clear" w:color="auto" w:fill="auto"/>
          <w:lang w:val="ru-RU" w:eastAsia="ru-RU" w:bidi="ru-RU"/>
        </w:rPr>
        <w:t>(входитъ}. —</w:t>
      </w:r>
      <w:r>
        <w:rPr>
          <w:spacing w:val="0"/>
          <w:w w:val="100"/>
          <w:position w:val="0"/>
          <w:shd w:val="clear" w:color="auto" w:fill="auto"/>
          <w:lang w:val="ru-RU" w:eastAsia="ru-RU" w:bidi="ru-RU"/>
        </w:rPr>
        <w:t xml:space="preserve"> Какой-то господинъ васъ желаютъ видѣть-съ.</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(торопливо}.—</w:t>
      </w:r>
      <w:r>
        <w:rPr>
          <w:spacing w:val="0"/>
          <w:w w:val="100"/>
          <w:position w:val="0"/>
          <w:shd w:val="clear" w:color="auto" w:fill="auto"/>
          <w:lang w:val="ru-RU" w:eastAsia="ru-RU" w:bidi="ru-RU"/>
        </w:rPr>
        <w:t>Какой господинъ?</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—Не знаю-съ. Незнакомый-съ.</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Мошкинъ.—Незнакомый? Да ты бы спросилъ у него, </w:t>
      </w:r>
      <w:r>
        <w:rPr>
          <w:spacing w:val="0"/>
          <w:w w:val="100"/>
          <w:position w:val="0"/>
          <w:shd w:val="clear" w:color="auto" w:fill="auto"/>
          <w:lang w:val="el-GR" w:eastAsia="el-GR" w:bidi="el-GR"/>
        </w:rPr>
        <w:t xml:space="preserve">κτύ </w:t>
      </w:r>
      <w:r>
        <w:rPr>
          <w:spacing w:val="0"/>
          <w:w w:val="100"/>
          <w:position w:val="0"/>
          <w:shd w:val="clear" w:color="auto" w:fill="auto"/>
          <w:lang w:val="ru-RU" w:eastAsia="ru-RU" w:bidi="ru-RU"/>
        </w:rPr>
        <w:t>онъ Такой?</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—Я и то у нихъ спрашивалъ-съ. Они говорятъ, что васъ самихъ желаютъ видѣть-съ.</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Мошкинъ.—Странно! Ну, проси. </w:t>
      </w:r>
      <w:r>
        <w:rPr>
          <w:i/>
          <w:iCs/>
          <w:spacing w:val="0"/>
          <w:w w:val="100"/>
          <w:position w:val="0"/>
          <w:shd w:val="clear" w:color="auto" w:fill="auto"/>
          <w:lang w:val="ru-RU" w:eastAsia="ru-RU" w:bidi="ru-RU"/>
        </w:rPr>
        <w:t>(Стратилатъ выходитъ. Мош</w:t>
        <w:softHyphen/>
        <w:t xml:space="preserve">кинъ съ волненіемъ смотритъ на дверь. Входитъ Шпуньдикъ. </w:t>
      </w:r>
      <w:r>
        <w:rPr>
          <w:b/>
          <w:bCs/>
          <w:i/>
          <w:iCs/>
          <w:spacing w:val="0"/>
          <w:w w:val="100"/>
          <w:position w:val="0"/>
          <w:shd w:val="clear" w:color="auto" w:fill="auto"/>
          <w:lang w:val="ru-RU" w:eastAsia="ru-RU" w:bidi="ru-RU"/>
        </w:rPr>
        <w:t xml:space="preserve">На </w:t>
      </w:r>
      <w:r>
        <w:rPr>
          <w:i/>
          <w:iCs/>
          <w:spacing w:val="0"/>
          <w:w w:val="100"/>
          <w:position w:val="0"/>
          <w:shd w:val="clear" w:color="auto" w:fill="auto"/>
          <w:lang w:val="ru-RU" w:eastAsia="ru-RU" w:bidi="ru-RU"/>
        </w:rPr>
        <w:t>немъ длинный гороховый сюртукъ.}</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'(подходя къ Мошкину}.—</w:t>
      </w:r>
      <w:r>
        <w:rPr>
          <w:spacing w:val="0"/>
          <w:w w:val="100"/>
          <w:position w:val="0"/>
          <w:shd w:val="clear" w:color="auto" w:fill="auto"/>
          <w:lang w:val="ru-RU" w:eastAsia="ru-RU" w:bidi="ru-RU"/>
        </w:rPr>
        <w:t>Вы меня не узнаёте?</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Мошкинъ.—Я? Я, признаюсь, кажется... пе имѣю чести...</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 xml:space="preserve">Шпуньдикъ </w:t>
      </w:r>
      <w:r>
        <w:rPr>
          <w:i/>
          <w:iCs/>
          <w:smallCaps/>
          <w:spacing w:val="0"/>
          <w:w w:val="100"/>
          <w:position w:val="0"/>
          <w:shd w:val="clear" w:color="auto" w:fill="auto"/>
          <w:lang w:val="ru-RU" w:eastAsia="ru-RU" w:bidi="ru-RU"/>
        </w:rPr>
        <w:t>(съ</w:t>
      </w:r>
      <w:r>
        <w:rPr>
          <w:i/>
          <w:iCs/>
          <w:spacing w:val="0"/>
          <w:w w:val="100"/>
          <w:position w:val="0"/>
          <w:shd w:val="clear" w:color="auto" w:fill="auto"/>
          <w:lang w:val="ru-RU" w:eastAsia="ru-RU" w:bidi="ru-RU"/>
        </w:rPr>
        <w:t xml:space="preserve"> дружелюбнымъ упрекомъ).—</w:t>
      </w:r>
      <w:r>
        <w:rPr>
          <w:spacing w:val="0"/>
          <w:w w:val="100"/>
          <w:position w:val="0"/>
          <w:shd w:val="clear" w:color="auto" w:fill="auto"/>
          <w:lang w:val="ru-RU" w:eastAsia="ru-RU" w:bidi="ru-RU"/>
        </w:rPr>
        <w:t>Миша, Миша! ста</w:t>
        <w:softHyphen/>
        <w:t>рыхъ пріятелей такъ-то ты забываешь...</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(вглядываясь}.—</w:t>
      </w:r>
      <w:r>
        <w:rPr>
          <w:spacing w:val="0"/>
          <w:w w:val="100"/>
          <w:position w:val="0"/>
          <w:shd w:val="clear" w:color="auto" w:fill="auto"/>
          <w:lang w:val="ru-RU" w:eastAsia="ru-RU" w:bidi="ru-RU"/>
        </w:rPr>
        <w:t>Не-уже-ли?.. да нѣтъ... точно... Фи</w:t>
        <w:softHyphen/>
        <w:t xml:space="preserve">липпъ? </w:t>
      </w:r>
      <w:r>
        <w:rPr>
          <w:i/>
          <w:iCs/>
          <w:spacing w:val="0"/>
          <w:w w:val="100"/>
          <w:position w:val="0"/>
          <w:shd w:val="clear" w:color="auto" w:fill="auto"/>
          <w:lang w:val="ru-RU" w:eastAsia="ru-RU" w:bidi="ru-RU"/>
        </w:rPr>
        <w:t>(Шпуньдикъ раскрываетъ объятія.}</w:t>
      </w:r>
      <w:r>
        <w:rPr>
          <w:spacing w:val="0"/>
          <w:w w:val="100"/>
          <w:position w:val="0"/>
          <w:shd w:val="clear" w:color="auto" w:fill="auto"/>
          <w:lang w:val="ru-RU" w:eastAsia="ru-RU" w:bidi="ru-RU"/>
        </w:rPr>
        <w:t xml:space="preserve"> Шпуньдикъ!</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—Я, Миша, я... </w:t>
      </w:r>
      <w:r>
        <w:rPr>
          <w:i/>
          <w:iCs/>
          <w:spacing w:val="0"/>
          <w:w w:val="100"/>
          <w:position w:val="0"/>
          <w:shd w:val="clear" w:color="auto" w:fill="auto"/>
          <w:lang w:val="ru-RU" w:eastAsia="ru-RU" w:bidi="ru-RU"/>
        </w:rPr>
        <w:t>(Бросаются другъ' другу на шею.)</w:t>
      </w:r>
    </w:p>
    <w:p>
      <w:pPr>
        <w:pStyle w:val="Style19"/>
        <w:keepNext w:val="0"/>
        <w:keepLines w:val="0"/>
        <w:widowControl w:val="0"/>
        <w:shd w:val="clear" w:color="auto" w:fill="auto"/>
        <w:bidi w:val="0"/>
        <w:spacing w:before="0" w:after="0" w:line="233" w:lineRule="auto"/>
        <w:ind w:left="0" w:right="0"/>
        <w:sectPr>
          <w:headerReference w:type="even" r:id="rId25"/>
          <w:headerReference w:type="default" r:id="rId26"/>
          <w:pgSz w:w="7867" w:h="13656"/>
          <w:pgMar w:top="1049" w:left="360" w:right="355" w:bottom="1250" w:header="0" w:footer="3" w:gutter="0"/>
          <w:pgNumType w:start="9"/>
          <w:cols w:space="720"/>
          <w:noEndnote/>
          <w:rtlGutter w:val="0"/>
          <w:docGrid w:linePitch="360"/>
        </w:sectPr>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(прерывающимся голосомъ.}—</w:t>
      </w:r>
      <w:r>
        <w:rPr>
          <w:spacing w:val="0"/>
          <w:w w:val="100"/>
          <w:position w:val="0"/>
          <w:shd w:val="clear" w:color="auto" w:fill="auto"/>
          <w:lang w:val="ru-RU" w:eastAsia="ru-RU" w:bidi="ru-RU"/>
        </w:rPr>
        <w:t>Другъ... какими судьба</w:t>
        <w:softHyphen/>
        <w:t xml:space="preserve">ми... давно ли? Садись. Вотъ не ожидалъ... вотъ случай... </w:t>
      </w:r>
      <w:r>
        <w:rPr>
          <w:i/>
          <w:iCs/>
          <w:spacing w:val="0"/>
          <w:w w:val="100"/>
          <w:position w:val="0"/>
          <w:shd w:val="clear" w:color="auto" w:fill="auto"/>
          <w:lang w:val="ru-RU" w:eastAsia="ru-RU" w:bidi="ru-RU"/>
        </w:rPr>
        <w:t xml:space="preserve">(Они </w:t>
      </w:r>
    </w:p>
    <w:p>
      <w:pPr>
        <w:pStyle w:val="Style19"/>
        <w:keepNext w:val="0"/>
        <w:keepLines w:val="0"/>
        <w:widowControl w:val="0"/>
        <w:shd w:val="clear" w:color="auto" w:fill="auto"/>
        <w:bidi w:val="0"/>
        <w:spacing w:before="0" w:after="0" w:line="233" w:lineRule="auto"/>
        <w:ind w:left="0" w:right="0"/>
      </w:pPr>
      <w:r>
        <w:rPr>
          <w:i/>
          <w:iCs/>
          <w:spacing w:val="0"/>
          <w:w w:val="100"/>
          <w:position w:val="0"/>
          <w:shd w:val="clear" w:color="auto" w:fill="auto"/>
          <w:lang w:val="ru-RU" w:eastAsia="ru-RU" w:bidi="ru-RU"/>
        </w:rPr>
        <w:t>опять обнимаются.}</w:t>
      </w:r>
      <w:r>
        <w:rPr>
          <w:spacing w:val="0"/>
          <w:w w:val="100"/>
          <w:position w:val="0"/>
          <w:shd w:val="clear" w:color="auto" w:fill="auto"/>
          <w:lang w:val="ru-RU" w:eastAsia="ru-RU" w:bidi="ru-RU"/>
        </w:rPr>
        <w:t xml:space="preserve"> Садись, садись. </w:t>
      </w:r>
      <w:r>
        <w:rPr>
          <w:i/>
          <w:iCs/>
          <w:spacing w:val="0"/>
          <w:w w:val="100"/>
          <w:position w:val="0"/>
          <w:shd w:val="clear" w:color="auto" w:fill="auto"/>
          <w:lang w:val="ru-RU" w:eastAsia="ru-RU" w:bidi="ru-RU"/>
        </w:rPr>
        <w:t>{Оба садятся и глядятъ другъ на друга</w:t>
      </w:r>
      <w:r>
        <w:rPr>
          <w:i/>
          <w:iCs/>
          <w:spacing w:val="0"/>
          <w:w w:val="100"/>
          <w:position w:val="0"/>
          <w:shd w:val="clear" w:color="auto" w:fill="auto"/>
          <w:lang w:val="fr-FR" w:eastAsia="fr-FR" w:bidi="fr-FR"/>
        </w:rPr>
        <w:t xml:space="preserve">-J </w:t>
      </w:r>
      <w:r>
        <w:rPr>
          <w:i/>
          <w:iCs/>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3" w:lineRule="auto"/>
        <w:ind w:left="260" w:right="0" w:firstLine="6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пьдикъ.— Эге-ге, братъ, какъ мы съ тобой постарѣли! Мошкинъ.—Да, братъ, да. Постарѣли, братъ, постарѣли. Да</w:t>
      </w:r>
    </w:p>
    <w:p>
      <w:pPr>
        <w:pStyle w:val="Style19"/>
        <w:keepNext w:val="0"/>
        <w:keepLines w:val="0"/>
        <w:widowControl w:val="0"/>
        <w:shd w:val="clear" w:color="auto" w:fill="auto"/>
        <w:bidi w:val="0"/>
        <w:spacing w:before="0" w:after="0" w:line="223" w:lineRule="auto"/>
        <w:ind w:left="260" w:right="0" w:hanging="260"/>
        <w:jc w:val="left"/>
      </w:pPr>
      <w:r>
        <w:rPr>
          <w:spacing w:val="0"/>
          <w:w w:val="100"/>
          <w:position w:val="0"/>
          <w:shd w:val="clear" w:color="auto" w:fill="auto"/>
          <w:lang w:val="ru-RU" w:eastAsia="ru-RU" w:bidi="ru-RU"/>
        </w:rPr>
        <w:t xml:space="preserve">вѣдь легкое ли дѣло? Что жь, чай лѣтъ двадцать не видались? </w:t>
      </w:r>
      <w:r>
        <w:rPr>
          <w:smallCaps/>
          <w:spacing w:val="0"/>
          <w:w w:val="100"/>
          <w:position w:val="0"/>
          <w:shd w:val="clear" w:color="auto" w:fill="auto"/>
          <w:lang w:val="ru-RU" w:eastAsia="ru-RU" w:bidi="ru-RU"/>
        </w:rPr>
        <w:t>Шпуньд</w:t>
      </w:r>
      <w:r>
        <w:rPr>
          <w:spacing w:val="0"/>
          <w:w w:val="100"/>
          <w:position w:val="0"/>
          <w:shd w:val="clear" w:color="auto" w:fill="auto"/>
          <w:lang w:val="ru-RU" w:eastAsia="ru-RU" w:bidi="ru-RU"/>
        </w:rPr>
        <w:t xml:space="preserve"> и къ.—Да, двадцать лѣтъ будетъ. Какъ время-то про</w:t>
        <w:softHyphen/>
      </w:r>
    </w:p>
    <w:p>
      <w:pPr>
        <w:pStyle w:val="Style19"/>
        <w:keepNext w:val="0"/>
        <w:keepLines w:val="0"/>
        <w:widowControl w:val="0"/>
        <w:shd w:val="clear" w:color="auto" w:fill="auto"/>
        <w:bidi w:val="0"/>
        <w:spacing w:before="0" w:after="0" w:line="223" w:lineRule="auto"/>
        <w:ind w:left="260" w:right="0" w:hanging="260"/>
        <w:jc w:val="left"/>
      </w:pPr>
      <w:r>
        <w:rPr>
          <w:spacing w:val="0"/>
          <w:w w:val="100"/>
          <w:position w:val="0"/>
          <w:shd w:val="clear" w:color="auto" w:fill="auto"/>
          <w:lang w:val="ru-RU" w:eastAsia="ru-RU" w:bidi="ru-RU"/>
        </w:rPr>
        <w:t>ходитъ! Миша, а? Помнишь...</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{перебивая его}.—</w:t>
      </w:r>
      <w:r>
        <w:rPr>
          <w:spacing w:val="0"/>
          <w:w w:val="100"/>
          <w:position w:val="0"/>
          <w:shd w:val="clear" w:color="auto" w:fill="auto"/>
          <w:lang w:val="ru-RU" w:eastAsia="ru-RU" w:bidi="ru-RU"/>
        </w:rPr>
        <w:t>Я, братъ, гляжу па тебя п просто пазамъ ие вѣрю. Шпуньдикъ, Филиппъ, у меня въ Нигерѣ—а? Добро пожаловать, дружище! Какъ ты меня съискалъ?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Шпуиьдикъ.— Вона! Чиновника развѣ мудрено съискать? Я зналъ, въ какомъ ты министерствѣ служишь. Кучинъ, Ардаліопъ, прошлымъ лѣтомъ ко мнѣ въ деревню заѣзжалъ... Вѣдь ты Арда- шу Кучина помнишь?</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Мошкинъ. — Какой это Кучинъ? Ахъ, да это не тотъ ли, что па дочери купца Караваева женился—и приданаго, помнится, не получилъ?..</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Шпуньдикъ.—Тотъ, тотъ самый.</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Мошкинъ.—Помню, помню. А онъ еще живъ?</w:t>
      </w:r>
    </w:p>
    <w:p>
      <w:pPr>
        <w:pStyle w:val="Style19"/>
        <w:keepNext w:val="0"/>
        <w:keepLines w:val="0"/>
        <w:widowControl w:val="0"/>
        <w:shd w:val="clear" w:color="auto" w:fill="auto"/>
        <w:bidi w:val="0"/>
        <w:spacing w:before="0" w:after="0" w:line="223" w:lineRule="auto"/>
        <w:ind w:left="0" w:right="0" w:firstLine="320"/>
      </w:pPr>
      <w:r>
        <w:rPr>
          <w:smallCaps/>
          <w:spacing w:val="0"/>
          <w:w w:val="100"/>
          <w:position w:val="0"/>
          <w:shd w:val="clear" w:color="auto" w:fill="auto"/>
          <w:lang w:val="ru-RU" w:eastAsia="ru-RU" w:bidi="ru-RU"/>
        </w:rPr>
        <w:t>Шпуньд</w:t>
      </w:r>
      <w:r>
        <w:rPr>
          <w:spacing w:val="0"/>
          <w:w w:val="100"/>
          <w:position w:val="0"/>
          <w:shd w:val="clear" w:color="auto" w:fill="auto"/>
          <w:lang w:val="ru-RU" w:eastAsia="ru-RU" w:bidi="ru-RU"/>
        </w:rPr>
        <w:t xml:space="preserve"> и къ. — Живъ, какъ же! Ну, вотъ отъ пего-то я п уз- палъ, гдѣ ты служишь... Да! Лупинусъ велѣлъ тебѣ кланяться.</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Мош к и нъ.—Иванъ Аѳанасьичъ?</w:t>
      </w:r>
    </w:p>
    <w:p>
      <w:pPr>
        <w:pStyle w:val="Style19"/>
        <w:keepNext w:val="0"/>
        <w:keepLines w:val="0"/>
        <w:widowControl w:val="0"/>
        <w:shd w:val="clear" w:color="auto" w:fill="auto"/>
        <w:bidi w:val="0"/>
        <w:spacing w:before="0" w:after="0" w:line="223" w:lineRule="auto"/>
        <w:ind w:left="0" w:right="0" w:firstLine="3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—Какое Иванъ Аѳанасьичъ! Ивана Аѳапасьича давно на свѣтѣ пѣтъ; сынъ его,' Василій... помнишь, опъ еще хромой?</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Мошкинъ.—Ахъ, да, да.</w:t>
      </w:r>
    </w:p>
    <w:p>
      <w:pPr>
        <w:pStyle w:val="Style19"/>
        <w:keepNext w:val="0"/>
        <w:keepLines w:val="0"/>
        <w:widowControl w:val="0"/>
        <w:shd w:val="clear" w:color="auto" w:fill="auto"/>
        <w:bidi w:val="0"/>
        <w:spacing w:before="0" w:after="0" w:line="223" w:lineRule="auto"/>
        <w:ind w:left="0" w:right="0" w:firstLine="3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—Ну, вотъ онъ. Онъ у пасъ судьей теперь.</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{на гая головой}.—</w:t>
      </w:r>
      <w:r>
        <w:rPr>
          <w:spacing w:val="0"/>
          <w:w w:val="100"/>
          <w:position w:val="0"/>
          <w:shd w:val="clear" w:color="auto" w:fill="auto"/>
          <w:lang w:val="ru-RU" w:eastAsia="ru-RU" w:bidi="ru-RU"/>
        </w:rPr>
        <w:t>Скажи, пожалуйста! Время-то, вре</w:t>
        <w:softHyphen/>
        <w:t>мя—а? Да, кстати, Бѵндюковъ живъ?</w:t>
      </w:r>
    </w:p>
    <w:p>
      <w:pPr>
        <w:pStyle w:val="Style19"/>
        <w:keepNext w:val="0"/>
        <w:keepLines w:val="0"/>
        <w:widowControl w:val="0"/>
        <w:shd w:val="clear" w:color="auto" w:fill="auto"/>
        <w:bidi w:val="0"/>
        <w:spacing w:before="0" w:after="100" w:line="223" w:lineRule="auto"/>
        <w:ind w:left="0" w:right="0" w:firstLine="3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—Живъ. Что ему дѣется? Онъ въ прошломъ го</w:t>
        <w:softHyphen/>
        <w:t>ду старшую дочь за нѣмца землемѣра выдалъ. Какъ же, какъ же! Бупдюковъ тебѣ тоже кланяться велѣлъ. Мы всѣ о тебѣ часто вспоминаемъ, Миша!</w:t>
      </w:r>
    </w:p>
    <w:p>
      <w:pPr>
        <w:pStyle w:val="Style19"/>
        <w:keepNext w:val="0"/>
        <w:keepLines w:val="0"/>
        <w:widowControl w:val="0"/>
        <w:shd w:val="clear" w:color="auto" w:fill="auto"/>
        <w:bidi w:val="0"/>
        <w:spacing w:before="0" w:after="0" w:line="221" w:lineRule="auto"/>
        <w:ind w:left="0" w:right="0" w:firstLine="320"/>
      </w:pPr>
      <w:r>
        <w:rPr>
          <w:spacing w:val="0"/>
          <w:w w:val="100"/>
          <w:position w:val="0"/>
          <w:shd w:val="clear" w:color="auto" w:fill="auto"/>
          <w:lang w:val="ru-RU" w:eastAsia="ru-RU" w:bidi="ru-RU"/>
        </w:rPr>
        <w:t>Мошкинъ.—Спасибо, Филиппъ, спасибо. Да пе хочется ли те</w:t>
        <w:softHyphen/>
        <w:t xml:space="preserve">бѣ чего-нибудь? Водки, что ли, закусить... Пожалуйста. Трубки пе прикажешь ли? Вѣдь мы съ тобой по-старому? </w:t>
      </w:r>
      <w:r>
        <w:rPr>
          <w:i/>
          <w:iCs/>
          <w:spacing w:val="0"/>
          <w:w w:val="100"/>
          <w:position w:val="0"/>
          <w:shd w:val="clear" w:color="auto" w:fill="auto"/>
          <w:lang w:val="ru-RU" w:eastAsia="ru-RU" w:bidi="ru-RU"/>
        </w:rPr>
        <w:t>{Треплетъ его по ляшь'Ѣ и отнимаетъ у него картузъ.}</w:t>
      </w:r>
    </w:p>
    <w:p>
      <w:pPr>
        <w:pStyle w:val="Style19"/>
        <w:keepNext w:val="0"/>
        <w:keepLines w:val="0"/>
        <w:widowControl w:val="0"/>
        <w:shd w:val="clear" w:color="auto" w:fill="auto"/>
        <w:bidi w:val="0"/>
        <w:spacing w:before="0" w:after="0" w:line="221" w:lineRule="auto"/>
        <w:ind w:left="240" w:right="0" w:firstLine="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—Благодарствуй, Миша. Я не курю.</w:t>
      </w:r>
    </w:p>
    <w:p>
      <w:pPr>
        <w:pStyle w:val="Style19"/>
        <w:keepNext w:val="0"/>
        <w:keepLines w:val="0"/>
        <w:widowControl w:val="0"/>
        <w:shd w:val="clear" w:color="auto" w:fill="auto"/>
        <w:tabs>
          <w:tab w:pos="5118" w:val="left"/>
        </w:tabs>
        <w:bidi w:val="0"/>
        <w:spacing w:before="0" w:after="0" w:line="221" w:lineRule="auto"/>
        <w:ind w:left="240" w:right="0" w:firstLine="20"/>
      </w:pPr>
      <w:r>
        <w:rPr>
          <w:spacing w:val="0"/>
          <w:w w:val="100"/>
          <w:position w:val="0"/>
          <w:shd w:val="clear" w:color="auto" w:fill="auto"/>
          <w:lang w:val="ru-RU" w:eastAsia="ru-RU" w:bidi="ru-RU"/>
        </w:rPr>
        <w:t>Мошкинъ.—А закусить?</w:t>
        <w:tab/>
        <w:t xml:space="preserve">’ </w:t>
      </w:r>
      <w:r>
        <w:rPr>
          <w:color w:val="4C4C4C"/>
          <w:spacing w:val="0"/>
          <w:w w:val="100"/>
          <w:position w:val="0"/>
          <w:shd w:val="clear" w:color="auto" w:fill="auto"/>
          <w:vertAlign w:val="superscript"/>
          <w:lang w:val="ru-RU" w:eastAsia="ru-RU" w:bidi="ru-RU"/>
        </w:rPr>
        <w:t>1</w:t>
      </w:r>
      <w:r>
        <w:rPr>
          <w:color w:val="4C4C4C"/>
          <w:spacing w:val="0"/>
          <w:w w:val="100"/>
          <w:position w:val="0"/>
          <w:shd w:val="clear" w:color="auto" w:fill="auto"/>
          <w:lang w:val="ru-RU" w:eastAsia="ru-RU" w:bidi="ru-RU"/>
        </w:rPr>
        <w:t xml:space="preserve"> ,</w:t>
      </w:r>
    </w:p>
    <w:p>
      <w:pPr>
        <w:pStyle w:val="Style19"/>
        <w:keepNext w:val="0"/>
        <w:keepLines w:val="0"/>
        <w:widowControl w:val="0"/>
        <w:shd w:val="clear" w:color="auto" w:fill="auto"/>
        <w:bidi w:val="0"/>
        <w:spacing w:before="0" w:after="0" w:line="221" w:lineRule="auto"/>
        <w:ind w:left="0" w:right="0" w:firstLine="3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—Нѣтъ, благодарствуй.</w:t>
      </w:r>
    </w:p>
    <w:p>
      <w:pPr>
        <w:pStyle w:val="Style19"/>
        <w:keepNext w:val="0"/>
        <w:keepLines w:val="0"/>
        <w:widowControl w:val="0"/>
        <w:shd w:val="clear" w:color="auto" w:fill="auto"/>
        <w:bidi w:val="0"/>
        <w:spacing w:before="0" w:after="0" w:line="221" w:lineRule="auto"/>
        <w:ind w:left="240" w:right="0" w:firstLine="20"/>
      </w:pPr>
      <w:r>
        <w:rPr>
          <w:spacing w:val="0"/>
          <w:w w:val="100"/>
          <w:position w:val="0"/>
          <w:shd w:val="clear" w:color="auto" w:fill="auto"/>
          <w:lang w:val="ru-RU" w:eastAsia="ru-RU" w:bidi="ru-RU"/>
        </w:rPr>
        <w:t>Мошкинъ.—Чай, усталъ съ дороги?</w:t>
      </w:r>
    </w:p>
    <w:p>
      <w:pPr>
        <w:pStyle w:val="Style19"/>
        <w:keepNext w:val="0"/>
        <w:keepLines w:val="0"/>
        <w:widowControl w:val="0"/>
        <w:shd w:val="clear" w:color="auto" w:fill="auto"/>
        <w:bidi w:val="0"/>
        <w:spacing w:before="0" w:after="0" w:line="221" w:lineRule="auto"/>
        <w:ind w:left="0" w:right="0" w:firstLine="260"/>
        <w:jc w:val="left"/>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пьдикъ.—Ну, пе могу сказать; почитай, съ самой Москвы все спалъ.</w:t>
      </w:r>
    </w:p>
    <w:p>
      <w:pPr>
        <w:pStyle w:val="Style19"/>
        <w:keepNext w:val="0"/>
        <w:keepLines w:val="0"/>
        <w:widowControl w:val="0"/>
        <w:shd w:val="clear" w:color="auto" w:fill="auto"/>
        <w:bidi w:val="0"/>
        <w:spacing w:before="0" w:after="0" w:line="221" w:lineRule="auto"/>
        <w:ind w:left="240" w:right="0" w:firstLine="20"/>
      </w:pPr>
      <w:r>
        <w:rPr>
          <w:spacing w:val="0"/>
          <w:w w:val="100"/>
          <w:position w:val="0"/>
          <w:shd w:val="clear" w:color="auto" w:fill="auto"/>
          <w:lang w:val="ru-RU" w:eastAsia="ru-RU" w:bidi="ru-RU"/>
        </w:rPr>
        <w:t>Мошкинъ.—Вѣдь ты у меня обѣдаешь?</w:t>
      </w:r>
    </w:p>
    <w:p>
      <w:pPr>
        <w:pStyle w:val="Style19"/>
        <w:keepNext w:val="0"/>
        <w:keepLines w:val="0"/>
        <w:widowControl w:val="0"/>
        <w:shd w:val="clear" w:color="auto" w:fill="auto"/>
        <w:bidi w:val="0"/>
        <w:spacing w:before="0" w:after="0" w:line="221" w:lineRule="auto"/>
        <w:ind w:left="240" w:right="0" w:firstLine="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—Изволь.</w:t>
      </w:r>
    </w:p>
    <w:p>
      <w:pPr>
        <w:pStyle w:val="Style19"/>
        <w:keepNext w:val="0"/>
        <w:keepLines w:val="0"/>
        <w:widowControl w:val="0"/>
        <w:shd w:val="clear" w:color="auto" w:fill="auto"/>
        <w:bidi w:val="0"/>
        <w:spacing w:before="0" w:after="0" w:line="223" w:lineRule="auto"/>
        <w:ind w:left="240" w:right="0" w:firstLine="20"/>
        <w:sectPr>
          <w:headerReference w:type="even" r:id="rId27"/>
          <w:headerReference w:type="default" r:id="rId28"/>
          <w:pgSz w:w="7867" w:h="13656"/>
          <w:pgMar w:top="1049" w:left="360" w:right="355" w:bottom="1250" w:header="0" w:footer="3" w:gutter="0"/>
          <w:pgNumType w:start="4"/>
          <w:cols w:space="720"/>
          <w:noEndnote/>
          <w:rtlGutter w:val="0"/>
          <w:docGrid w:linePitch="360"/>
        </w:sectPr>
      </w:pPr>
      <w:r>
        <w:rPr>
          <w:spacing w:val="0"/>
          <w:w w:val="100"/>
          <w:position w:val="0"/>
          <w:shd w:val="clear" w:color="auto" w:fill="auto"/>
          <w:lang w:val="ru-RU" w:eastAsia="ru-RU" w:bidi="ru-RU"/>
        </w:rPr>
        <w:t>Мошкинъ.—Ну, вотъ умница.—Такъ-то, дружище, такъ-то! Ие</w:t>
      </w:r>
    </w:p>
    <w:p>
      <w:pPr>
        <w:pStyle w:val="Style19"/>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ожидалъ, признаюсь, пс ожидалъ. Ну чтб, тамъ паши всѣ, чаіі перемерли, поженились? Кстати, ты женатъ?</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иьдикъ (со </w:t>
      </w:r>
      <w:r>
        <w:rPr>
          <w:i/>
          <w:iCs/>
          <w:spacing w:val="0"/>
          <w:w w:val="100"/>
          <w:position w:val="0"/>
          <w:shd w:val="clear" w:color="auto" w:fill="auto"/>
          <w:lang w:val="ru-RU" w:eastAsia="ru-RU" w:bidi="ru-RU"/>
        </w:rPr>
        <w:t>вздохомъ).—</w:t>
      </w:r>
      <w:r>
        <w:rPr>
          <w:spacing w:val="0"/>
          <w:w w:val="100"/>
          <w:position w:val="0"/>
          <w:shd w:val="clear" w:color="auto" w:fill="auto"/>
          <w:lang w:val="ru-RU" w:eastAsia="ru-RU" w:bidi="ru-RU"/>
        </w:rPr>
        <w:t>Женатъ. А ты? .</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Мошкинъ.—Нѣтъ, я, братъ, того... я не женатъ. — И дѣти есть?</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—Капъ не быть! Пять человѣкъ. По ихъ милости я вотъ и сюда притащился.</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 — А что?</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ПІііу</w:t>
      </w:r>
      <w:r>
        <w:rPr>
          <w:spacing w:val="0"/>
          <w:w w:val="100"/>
          <w:position w:val="0"/>
          <w:shd w:val="clear" w:color="auto" w:fill="auto"/>
          <w:lang w:val="ru-RU" w:eastAsia="ru-RU" w:bidi="ru-RU"/>
        </w:rPr>
        <w:t xml:space="preserve"> ньдпкъ.— Да нельзя же, братъ. Вѣдь надобно жь, нако</w:t>
        <w:softHyphen/>
        <w:t>нецъ, ихъ куда-нибудь помѣстить.</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Мошкинъ.—Разумѣется, разумѣется... А гдѣ ты остановился?</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иьдикъ. — Представь , близёхонько. Трактиръ Европу знаешь?., вотъ за Сѣнной. Тоже по рекомендаціи Кучина. Ну, братъ, Петербургъ, скажу, городъ! Я еще только па Дворцовую- Площадь успѣлъ, сходить. Признаюсь... Исакііі-то, Исакій-то одинъ чего стоитъ? Ну, вотъ и тругуары... достойны удивленья.</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 — Да, да... у тебя еще глаза разбѣгутся, погоди... А что, Филиппъ, помнишь у пасъ тамъ сосѣдка была..-.</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иьдикъ—Татьяна Подольская, небойсь?</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Мошкинъ.—Да, да, она, она.</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Шиуііьд</w:t>
      </w:r>
      <w:r>
        <w:rPr>
          <w:spacing w:val="0"/>
          <w:w w:val="100"/>
          <w:position w:val="0"/>
          <w:shd w:val="clear" w:color="auto" w:fill="auto"/>
          <w:lang w:val="ru-RU" w:eastAsia="ru-RU" w:bidi="ru-RU"/>
        </w:rPr>
        <w:t xml:space="preserve"> икъ. — Приказала долго жить, Миша... вотъ ужь де</w:t>
        <w:softHyphen/>
        <w:t>вятый годъ.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 ошкинъ </w:t>
      </w:r>
      <w:r>
        <w:rPr>
          <w:i/>
          <w:iCs/>
          <w:spacing w:val="0"/>
          <w:w w:val="100"/>
          <w:position w:val="0"/>
          <w:shd w:val="clear" w:color="auto" w:fill="auto"/>
          <w:lang w:val="ru-RU" w:eastAsia="ru-RU" w:bidi="ru-RU"/>
        </w:rPr>
        <w:t>(помолчавъ немного).—</w:t>
      </w:r>
      <w:r>
        <w:rPr>
          <w:spacing w:val="0"/>
          <w:w w:val="100"/>
          <w:position w:val="0"/>
          <w:shd w:val="clear" w:color="auto" w:fill="auto"/>
          <w:lang w:val="ru-RU" w:eastAsia="ru-RU" w:bidi="ru-RU"/>
        </w:rPr>
        <w:t>Царство ей небесное!—Ну, а что, дѣла твои какъ идутъ?</w:t>
      </w:r>
    </w:p>
    <w:p>
      <w:pPr>
        <w:pStyle w:val="Style19"/>
        <w:keepNext w:val="0"/>
        <w:keepLines w:val="0"/>
        <w:widowControl w:val="0"/>
        <w:shd w:val="clear" w:color="auto" w:fill="auto"/>
        <w:tabs>
          <w:tab w:pos="5866" w:val="left"/>
        </w:tabs>
        <w:bidi w:val="0"/>
        <w:spacing w:before="0" w:after="0" w:line="226" w:lineRule="auto"/>
        <w:ind w:left="0" w:right="0"/>
      </w:pPr>
      <w:r>
        <w:rPr>
          <w:smallCaps/>
          <w:spacing w:val="0"/>
          <w:w w:val="100"/>
          <w:position w:val="0"/>
          <w:shd w:val="clear" w:color="auto" w:fill="auto"/>
          <w:lang w:val="ru-RU" w:eastAsia="ru-RU" w:bidi="ru-RU"/>
        </w:rPr>
        <w:t>Шпуньди</w:t>
      </w:r>
      <w:r>
        <w:rPr>
          <w:spacing w:val="0"/>
          <w:w w:val="100"/>
          <w:position w:val="0"/>
          <w:shd w:val="clear" w:color="auto" w:fill="auto"/>
          <w:lang w:val="ru-RU" w:eastAsia="ru-RU" w:bidi="ru-RU"/>
        </w:rPr>
        <w:t xml:space="preserve"> къ.—По-маленьку, братъ; слава Богу; я не жалуюсь. А твои какъ? Съ-тѣхъ-норъ, какъ ты отъ насъ переселился, чай въ большіе чины попасть успѣлъ?</w:t>
        <w:tab/>
        <w:t>,</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Мошкинъ.—Нѣтъ, братъ, куда намъ! Какіе тутъ большіе чи</w:t>
        <w:softHyphen/>
        <w:t>пы! 'Гоже по-маленьку.</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иьдикъ.—Одиакожь крестикъ-то есть?</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Мошкинъ —Ну крестикъ-то есть... </w:t>
      </w:r>
      <w:r>
        <w:rPr>
          <w:i/>
          <w:iCs/>
          <w:spacing w:val="0"/>
          <w:w w:val="100"/>
          <w:position w:val="0"/>
          <w:shd w:val="clear" w:color="auto" w:fill="auto"/>
          <w:lang w:val="ru-RU" w:eastAsia="ru-RU" w:bidi="ru-RU"/>
        </w:rPr>
        <w:t>(Изгладываетъ на дверь.)</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—Ты словно ждешь кого-то?</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Мошкинъ.—Да, жду. </w:t>
      </w:r>
      <w:r>
        <w:rPr>
          <w:i/>
          <w:iCs/>
          <w:spacing w:val="0"/>
          <w:w w:val="100"/>
          <w:position w:val="0"/>
          <w:shd w:val="clear" w:color="auto" w:fill="auto"/>
          <w:lang w:val="ru-RU" w:eastAsia="ru-RU" w:bidi="ru-RU"/>
        </w:rPr>
        <w:t>(Потирая руки.)</w:t>
      </w:r>
      <w:r>
        <w:rPr>
          <w:spacing w:val="0"/>
          <w:w w:val="100"/>
          <w:position w:val="0"/>
          <w:shd w:val="clear" w:color="auto" w:fill="auto"/>
          <w:lang w:val="ru-RU" w:eastAsia="ru-RU" w:bidi="ru-RU"/>
        </w:rPr>
        <w:t xml:space="preserve"> Я, братъ, въ большихъ хлопотахъ теперь.</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—А что?</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 —Угадай.</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Да гдѣ же мнѣ...</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Мошкинъ.—Пѣтъ, угадай, угадай.</w:t>
      </w:r>
    </w:p>
    <w:p>
      <w:pPr>
        <w:pStyle w:val="Style19"/>
        <w:keepNext w:val="0"/>
        <w:keepLines w:val="0"/>
        <w:widowControl w:val="0"/>
        <w:shd w:val="clear" w:color="auto" w:fill="auto"/>
        <w:bidi w:val="0"/>
        <w:spacing w:before="0" w:after="0" w:line="226" w:lineRule="auto"/>
        <w:ind w:left="0" w:right="0"/>
        <w:jc w:val="left"/>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иьдикъ </w:t>
      </w:r>
      <w:r>
        <w:rPr>
          <w:i/>
          <w:iCs/>
          <w:spacing w:val="0"/>
          <w:w w:val="100"/>
          <w:position w:val="0"/>
          <w:shd w:val="clear" w:color="auto" w:fill="auto"/>
          <w:lang w:val="ru-RU" w:eastAsia="ru-RU" w:bidi="ru-RU"/>
        </w:rPr>
        <w:t>(глядя ему прямо въ глаза).—</w:t>
      </w:r>
      <w:r>
        <w:rPr>
          <w:spacing w:val="0"/>
          <w:w w:val="100"/>
          <w:position w:val="0"/>
          <w:shd w:val="clear" w:color="auto" w:fill="auto"/>
          <w:lang w:val="ru-RU" w:eastAsia="ru-RU" w:bidi="ru-RU"/>
        </w:rPr>
        <w:t>Да ты... послушай, ты ужь не жениться ли хочешь? Не женись, Миша, я тебѣ го</w:t>
        <w:softHyphen/>
        <w:t>ворю!</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(смгьясъ).—</w:t>
      </w:r>
      <w:r>
        <w:rPr>
          <w:spacing w:val="0"/>
          <w:w w:val="100"/>
          <w:position w:val="0"/>
          <w:shd w:val="clear" w:color="auto" w:fill="auto"/>
          <w:lang w:val="ru-RU" w:eastAsia="ru-RU" w:bidi="ru-RU"/>
        </w:rPr>
        <w:t>Не безпокойся, братъ... Въ мои-то лѣ</w:t>
        <w:softHyphen/>
        <w:t>та! А только ты угадалъ—у меня и то въ домѣ свадьба.</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(указывая на столъ). —</w:t>
      </w:r>
      <w:r>
        <w:rPr>
          <w:spacing w:val="0"/>
          <w:w w:val="100"/>
          <w:position w:val="0"/>
          <w:shd w:val="clear" w:color="auto" w:fill="auto"/>
          <w:lang w:val="ru-RU" w:eastAsia="ru-RU" w:bidi="ru-RU"/>
        </w:rPr>
        <w:t xml:space="preserve"> То-то я гляжу... Что за покупки такія? Кто жь это у тебя женится?</w:t>
      </w:r>
    </w:p>
    <w:p>
      <w:pPr>
        <w:pStyle w:val="Style19"/>
        <w:keepNext w:val="0"/>
        <w:keepLines w:val="0"/>
        <w:widowControl w:val="0"/>
        <w:shd w:val="clear" w:color="auto" w:fill="auto"/>
        <w:bidi w:val="0"/>
        <w:spacing w:before="0" w:after="0" w:line="226" w:lineRule="auto"/>
        <w:ind w:left="0" w:right="0"/>
        <w:jc w:val="left"/>
      </w:pPr>
      <w:r>
        <w:rPr>
          <w:spacing w:val="0"/>
          <w:w w:val="100"/>
          <w:position w:val="0"/>
          <w:shd w:val="clear" w:color="auto" w:fill="auto"/>
          <w:lang w:val="ru-RU" w:eastAsia="ru-RU" w:bidi="ru-RU"/>
        </w:rPr>
        <w:t>Мошкинъ. — А вотъ погоди, я тебѣ — не теперь, теперь не</w:t>
        <w:softHyphen/>
        <w:t>досугъ... а этакъ, вечеркомъ, что ли, многое кое-что поразскажу. Ты удивишься, братецъ. Впрочемъ, въ короткихъ словахъ можно,</w:t>
      </w:r>
      <w:r>
        <w:br w:type="page"/>
      </w:r>
    </w:p>
    <w:p>
      <w:pPr>
        <w:pStyle w:val="Style19"/>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пожалуй, и теперь. Вотъ видишь ли, Филиппъ, вотъ это у меня гостиная, а я вотъ самъ тутъ сплю... </w:t>
      </w:r>
      <w:r>
        <w:rPr>
          <w:i/>
          <w:iCs/>
          <w:spacing w:val="0"/>
          <w:w w:val="100"/>
          <w:position w:val="0"/>
          <w:shd w:val="clear" w:color="auto" w:fill="auto"/>
          <w:lang w:val="ru-RU" w:eastAsia="ru-RU" w:bidi="ru-RU"/>
        </w:rPr>
        <w:t>(Указывая на ширмы.)</w:t>
      </w:r>
      <w:r>
        <w:rPr>
          <w:spacing w:val="0"/>
          <w:w w:val="100"/>
          <w:position w:val="0"/>
          <w:shd w:val="clear" w:color="auto" w:fill="auto"/>
          <w:lang w:val="ru-RU" w:eastAsia="ru-RU" w:bidi="ru-RU"/>
        </w:rPr>
        <w:t xml:space="preserve"> Въ другихъ-то комнатахъ у меня воспитанница живетъ, сирота круг</w:t>
        <w:softHyphen/>
        <w:t>лая. Ее-то вотъ я замужъ и выдаю.</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Воспитанница?</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Мошкинъ.—Да; то-есть, она впрочемъ дѣвица благородная, титулярнаго совѣтника Бѣлокопытова дочь; съ покойницей ея ма</w:t>
        <w:softHyphen/>
        <w:t>тушкой я незадолго до смерти познакомился—и странный такой случай вышелъ. Удивительно, право, какъ это иногда бываетъ... точно, должно сознаться, судьбы неисповѣдимы ! Надобно тебѣ сказать, Филиппъ, что я на этой квартирѣ всего третій годъ жи</w:t>
        <w:softHyphen/>
        <w:t>ву ; а машина-то матушка съ самой смерти мужа своего двѣ ма</w:t>
        <w:softHyphen/>
        <w:t xml:space="preserve">ленькія комнаты здѣсь въ четвертомъ этажѣ занимала; а умеръ онъ таки-давненько (со </w:t>
      </w:r>
      <w:r>
        <w:rPr>
          <w:i/>
          <w:iCs/>
          <w:spacing w:val="0"/>
          <w:w w:val="100"/>
          <w:position w:val="0"/>
          <w:shd w:val="clear" w:color="auto" w:fill="auto"/>
          <w:lang w:val="ru-RU" w:eastAsia="ru-RU" w:bidi="ru-RU"/>
        </w:rPr>
        <w:t>вздохомъ).</w:t>
      </w:r>
      <w:r>
        <w:rPr>
          <w:spacing w:val="0"/>
          <w:w w:val="100"/>
          <w:position w:val="0"/>
          <w:shd w:val="clear" w:color="auto" w:fill="auto"/>
          <w:lang w:val="ru-RU" w:eastAsia="ru-RU" w:bidi="ru-RU"/>
        </w:rPr>
        <w:t xml:space="preserve"> Говорятъ, передъ смертью ноги себѣ отморозилъ—посуди, каковъ ударъ? Старушка жила въ край</w:t>
        <w:softHyphen/>
        <w:t xml:space="preserve">ней бѣдности; пенсія небольшая, кой-кто благотворилъ — плохіе, знаешь, доходы. Вотъ я, братъ, иду разъ къ себѣ по лѣстницѣ— а дѣло было зимой—дворникъ наплескалъ воды, да и не подтеръ, вода-то на ступенькахъ замерзла... </w:t>
      </w:r>
      <w:r>
        <w:rPr>
          <w:i/>
          <w:iCs/>
          <w:spacing w:val="0"/>
          <w:w w:val="100"/>
          <w:position w:val="0"/>
          <w:shd w:val="clear" w:color="auto" w:fill="auto"/>
          <w:lang w:val="ru-RU" w:eastAsia="ru-RU" w:bidi="ru-RU"/>
        </w:rPr>
        <w:t>(Вынимая табакерку.)</w:t>
      </w:r>
      <w:r>
        <w:rPr>
          <w:spacing w:val="0"/>
          <w:w w:val="100"/>
          <w:position w:val="0"/>
          <w:shd w:val="clear" w:color="auto" w:fill="auto"/>
          <w:lang w:val="ru-RU" w:eastAsia="ru-RU" w:bidi="ru-RU"/>
        </w:rPr>
        <w:t xml:space="preserve"> Ты та</w:t>
        <w:softHyphen/>
        <w:t>бакъ нюхаешь?</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пуньдикъ.</w:t>
      </w:r>
      <w:r>
        <w:rPr>
          <w:spacing w:val="0"/>
          <w:w w:val="100"/>
          <w:position w:val="0"/>
          <w:shd w:val="clear" w:color="auto" w:fill="auto"/>
          <w:lang w:val="ru-RU" w:eastAsia="ru-RU" w:bidi="ru-RU"/>
        </w:rPr>
        <w:t>—Нѣтъ, спасибо.</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(сильно понюхавъ табака). —</w:t>
      </w:r>
      <w:r>
        <w:rPr>
          <w:spacing w:val="0"/>
          <w:w w:val="100"/>
          <w:position w:val="0"/>
          <w:shd w:val="clear" w:color="auto" w:fill="auto"/>
          <w:lang w:val="ru-RU" w:eastAsia="ru-RU" w:bidi="ru-RU"/>
        </w:rPr>
        <w:t xml:space="preserve"> Вотъ иду я... Вдругъ мнѣ на встрѣчу старушка, машина-то мать ; я съ ней тогда еще знакомъ не былъ. Посторониться, что ли, она захотѣла , или ужь такая задача вышла, только вдругъ она какъ поскользнись, да навзничь, да и переломи себѣ ногу... Подъ себя, знаешь, этакъ </w:t>
      </w:r>
      <w:r>
        <w:rPr>
          <w:i/>
          <w:iCs/>
          <w:spacing w:val="0"/>
          <w:w w:val="100"/>
          <w:position w:val="0"/>
          <w:shd w:val="clear" w:color="auto" w:fill="auto"/>
          <w:lang w:val="ru-RU" w:eastAsia="ru-RU" w:bidi="ru-RU"/>
        </w:rPr>
        <w:t>(встаетъ, показываетъ кдкъ, Шпуньдику, и опять садится).</w:t>
      </w:r>
      <w:r>
        <w:rPr>
          <w:spacing w:val="0"/>
          <w:w w:val="100"/>
          <w:position w:val="0"/>
          <w:shd w:val="clear" w:color="auto" w:fill="auto"/>
          <w:lang w:val="ru-RU" w:eastAsia="ru-RU" w:bidi="ru-RU"/>
        </w:rPr>
        <w:t xml:space="preserve"> Посу</w:t>
        <w:softHyphen/>
        <w:t>ди, братъ, въ ея лѣта, каково положеніе? Я, разумѣется, тотчасъ ее поднялъ, позвалъ людей, снесъ ее въ комнату, уложилъ, по</w:t>
        <w:softHyphen/>
        <w:t>бѣжалъ за костоправомъ... Намучилась она, бѣдняжка — а ужь дочь-то, Господи, Боже мой! Вотъ съ-тѣхъ-поръ я и началъ къ нимъ ходить, да каждый день, каждый день... Полюбилъ ихъ, ты не повѣришь — словно родныхъ. Цѣлые шесть мѣсяцевъ вы</w:t>
        <w:softHyphen/>
        <w:t xml:space="preserve">лежала старушка; Чіу, наконецъ выздоровѣла, стала на ноги; да вдругъ нелегкая ее дёрни сходить въ баню· : опрятность, вишь, одолѣла; сходила, простудилась, похворала дня четыре, да Богу душу и отдала. Похоронили мы ее на послѣднія денежки... </w:t>
      </w:r>
      <w:r>
        <w:rPr>
          <w:i/>
          <w:iCs/>
          <w:spacing w:val="0"/>
          <w:w w:val="100"/>
          <w:position w:val="0"/>
          <w:shd w:val="clear" w:color="auto" w:fill="auto"/>
          <w:lang w:val="ru-RU" w:eastAsia="ru-RU" w:bidi="ru-RU"/>
        </w:rPr>
        <w:t>(Скла</w:t>
        <w:softHyphen/>
        <w:t>дываетъ руки крестомъ.)</w:t>
      </w:r>
      <w:r>
        <w:rPr>
          <w:spacing w:val="0"/>
          <w:w w:val="100"/>
          <w:position w:val="0"/>
          <w:shd w:val="clear" w:color="auto" w:fill="auto"/>
          <w:lang w:val="ru-RU" w:eastAsia="ru-RU" w:bidi="ru-RU"/>
        </w:rPr>
        <w:t xml:space="preserve"> Ну, теперь посуди самъ, Филиппъ, по</w:t>
        <w:softHyphen/>
        <w:t>суди самъ: каково было положеніе дочери — а? Нѣтъ, скажи, а? Родныхъ — никого. То-есть, признаться сказать, есть у нея одна родственница, вдова, Пряжкина Екатерина—по огцѣ тётка ей до</w:t>
        <w:softHyphen/>
        <w:t>водится; да у Пряжкиной у самой гроша нѣтъ за душою мѣдна</w:t>
        <w:softHyphen/>
        <w:t>го. Правда, въ Конотопскомъ-Уѣздѣ жилъ тогда, да и теперь, чай, не издохъ, матери ея Двоюродный брагъ, Грачь-ІІехтеря, помѣ</w:t>
        <w:softHyphen/>
        <w:t>щикъ, говорятъ, съ достаткомъ человѣкъ; я ему тотчасъ же по</w:t>
        <w:softHyphen/>
        <w:t>слѣ смерти старухи Бѣлокопытовой и написалъ, что, дескать, вотъ какъ, вотъ какъ; помогите, дескать, войдите; а онъ мнѣ въ от-</w:t>
      </w:r>
      <w:r>
        <w:br w:type="page"/>
      </w:r>
    </w:p>
    <w:p>
      <w:pPr>
        <w:pStyle w:val="Style19"/>
        <w:keepNext w:val="0"/>
        <w:keepLines w:val="0"/>
        <w:widowControl w:val="0"/>
        <w:shd w:val="clear" w:color="auto" w:fill="auto"/>
        <w:tabs>
          <w:tab w:pos="5923" w:val="left"/>
        </w:tabs>
        <w:bidi w:val="0"/>
        <w:spacing w:before="0" w:after="60" w:line="226" w:lineRule="auto"/>
        <w:ind w:left="0" w:right="0" w:firstLine="0"/>
      </w:pPr>
      <w:r>
        <w:rPr>
          <w:spacing w:val="0"/>
          <w:w w:val="100"/>
          <w:position w:val="0"/>
          <w:shd w:val="clear" w:color="auto" w:fill="auto"/>
          <w:lang w:val="ru-RU" w:eastAsia="ru-RU" w:bidi="ru-RU"/>
        </w:rPr>
        <w:t>вѣтъ: «всѣхъ-де нищихъ не накормишь; коли васъ-молъ такъ со</w:t>
        <w:softHyphen/>
        <w:t>страданье разобрало, такъ возьмите ее къ себѣ, а мнѣ не до того». Что жь? Я и то ее взялъ къ себѣ. Оиа сперва долго не соглаша</w:t>
        <w:softHyphen/>
        <w:t xml:space="preserve">лась... да я настоялъ. Чго,· я говорю, помилуйте? Что вы? Я старый человѣкъ, бездѣтный; я васъ какъ родную дочь люблю. Куда же вы дѣнетесь, помилуйте? не на улицу же вамъ идти. — Притомъ же и покойница на смертномъ одрѣ мнѣ ее поручала... Ну, вотъ оиа и согласилась. Вотъ и живетъ она съ-тѣхъ-поръ у меня.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ужь что за дѣвушка, Филиппъ, кабы ты зналъ! Мила, добра какъ! Это просто кладъ; просто Божеская ко мнѣ милость! Да ты ее увидишь... Вотъ посмотри, ты ее съ перваго взгляда полюбишь...</w:t>
        <w:tab/>
        <w:t>.</w:t>
      </w:r>
    </w:p>
    <w:p>
      <w:pPr>
        <w:pStyle w:val="Style19"/>
        <w:keepNext w:val="0"/>
        <w:keepLines w:val="0"/>
        <w:widowControl w:val="0"/>
        <w:shd w:val="clear" w:color="auto" w:fill="auto"/>
        <w:bidi w:val="0"/>
        <w:spacing w:before="0" w:after="60" w:line="223"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—Вѣрю тебѣ, Миша, вѣрю... А за кого же ты ее замужъ выдаешь?</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Мошкинъ.—А тоже за хорошаго человѣка; за отличпаго мо- лодаго человѣка. И все это устроилъ твой покорный слуга. Я, братъ, долженъ про себя сказать: я на судьбу жаловаться не мо</w:t>
        <w:softHyphen/>
        <w:t xml:space="preserve">гу; я счастливъ, </w:t>
      </w:r>
      <w:r>
        <w:rPr>
          <w:spacing w:val="0"/>
          <w:w w:val="100"/>
          <w:position w:val="0"/>
          <w:shd w:val="clear" w:color="auto" w:fill="auto"/>
          <w:lang w:val="fr-FR" w:eastAsia="fr-FR" w:bidi="fr-FR"/>
        </w:rPr>
        <w:t>eü</w:t>
      </w:r>
      <w:r>
        <w:rPr>
          <w:spacing w:val="0"/>
          <w:w w:val="100"/>
          <w:position w:val="0"/>
          <w:shd w:val="clear" w:color="auto" w:fill="auto"/>
          <w:lang w:val="ru-RU" w:eastAsia="ru-RU" w:bidi="ru-RU"/>
        </w:rPr>
        <w:t>-Богу, счастливъ... не по заслугамъ.</w:t>
      </w:r>
    </w:p>
    <w:p>
      <w:pPr>
        <w:pStyle w:val="Style19"/>
        <w:keepNext w:val="0"/>
        <w:keepLines w:val="0"/>
        <w:widowControl w:val="0"/>
        <w:shd w:val="clear" w:color="auto" w:fill="auto"/>
        <w:bidi w:val="0"/>
        <w:spacing w:before="0" w:after="0" w:line="226"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А какъ его зовутъ, можно спросить?</w:t>
      </w:r>
    </w:p>
    <w:p>
      <w:pPr>
        <w:pStyle w:val="Style19"/>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Мошкинъ.—Отчегоже? конечно, можно. Дѣло совсѣмъ слаже</w:t>
        <w:softHyphen/>
        <w:t xml:space="preserve">но; недѣли черезъ двѣ, Богъ дастъ, и свадьба. Вилицкій, Петръ Ильичъ. Его Внлнцкнмъ зовутъ. Онъ со мной въ </w:t>
      </w:r>
      <w:r>
        <w:rPr>
          <w:color w:val="000000"/>
          <w:spacing w:val="0"/>
          <w:w w:val="100"/>
          <w:position w:val="0"/>
          <w:shd w:val="clear" w:color="auto" w:fill="auto"/>
          <w:lang w:val="ru-RU" w:eastAsia="ru-RU" w:bidi="ru-RU"/>
        </w:rPr>
        <w:t>одномъ мини</w:t>
        <w:softHyphen/>
      </w:r>
      <w:r>
        <w:rPr>
          <w:spacing w:val="0"/>
          <w:w w:val="100"/>
          <w:position w:val="0"/>
          <w:shd w:val="clear" w:color="auto" w:fill="auto"/>
          <w:lang w:val="ru-RU" w:eastAsia="ru-RU" w:bidi="ru-RU"/>
        </w:rPr>
        <w:t xml:space="preserve">стерствѣ служитъ. Прекрасный молодой человѣкъ. </w:t>
      </w:r>
      <w:r>
        <w:rPr>
          <w:color w:val="000000"/>
          <w:spacing w:val="0"/>
          <w:w w:val="100"/>
          <w:position w:val="0"/>
          <w:shd w:val="clear" w:color="auto" w:fill="auto"/>
          <w:lang w:val="ru-RU" w:eastAsia="ru-RU" w:bidi="ru-RU"/>
        </w:rPr>
        <w:t xml:space="preserve">Въ двадцать- </w:t>
      </w:r>
      <w:r>
        <w:rPr>
          <w:spacing w:val="0"/>
          <w:w w:val="100"/>
          <w:position w:val="0"/>
          <w:shd w:val="clear" w:color="auto" w:fill="auto"/>
          <w:lang w:val="ru-RU" w:eastAsia="ru-RU" w:bidi="ru-RU"/>
        </w:rPr>
        <w:t xml:space="preserve">три года, коллежскій секретарь, па-дняхъ титулярный, </w:t>
      </w:r>
      <w:r>
        <w:rPr>
          <w:color w:val="000000"/>
          <w:spacing w:val="0"/>
          <w:w w:val="100"/>
          <w:position w:val="0"/>
          <w:shd w:val="clear" w:color="auto" w:fill="auto"/>
          <w:lang w:val="ru-RU" w:eastAsia="ru-RU" w:bidi="ru-RU"/>
        </w:rPr>
        <w:t>и на ви</w:t>
        <w:softHyphen/>
      </w:r>
      <w:r>
        <w:rPr>
          <w:spacing w:val="0"/>
          <w:w w:val="100"/>
          <w:position w:val="0"/>
          <w:shd w:val="clear" w:color="auto" w:fill="auto"/>
          <w:lang w:val="ru-RU" w:eastAsia="ru-RU" w:bidi="ru-RU"/>
        </w:rPr>
        <w:t xml:space="preserve">ду. Онъ далеко пойдетъ. Не богатъ оиъ, точно, да </w:t>
      </w:r>
      <w:r>
        <w:rPr>
          <w:color w:val="000000"/>
          <w:spacing w:val="0"/>
          <w:w w:val="100"/>
          <w:position w:val="0"/>
          <w:shd w:val="clear" w:color="auto" w:fill="auto"/>
          <w:lang w:val="ru-RU" w:eastAsia="ru-RU" w:bidi="ru-RU"/>
        </w:rPr>
        <w:t xml:space="preserve">чтб за бѣда! </w:t>
      </w:r>
      <w:r>
        <w:rPr>
          <w:spacing w:val="0"/>
          <w:w w:val="100"/>
          <w:position w:val="0"/>
          <w:shd w:val="clear" w:color="auto" w:fill="auto"/>
          <w:lang w:val="ru-RU" w:eastAsia="ru-RU" w:bidi="ru-RU"/>
        </w:rPr>
        <w:t xml:space="preserve">Малый съ головой, работящій, скромный... Знакомства </w:t>
      </w:r>
      <w:r>
        <w:rPr>
          <w:color w:val="000000"/>
          <w:spacing w:val="0"/>
          <w:w w:val="100"/>
          <w:position w:val="0"/>
          <w:shd w:val="clear" w:color="auto" w:fill="auto"/>
          <w:lang w:val="ru-RU" w:eastAsia="ru-RU" w:bidi="ru-RU"/>
        </w:rPr>
        <w:t xml:space="preserve">хорошія </w:t>
      </w:r>
      <w:r>
        <w:rPr>
          <w:spacing w:val="0"/>
          <w:w w:val="100"/>
          <w:position w:val="0"/>
          <w:shd w:val="clear" w:color="auto" w:fill="auto"/>
          <w:lang w:val="ru-RU" w:eastAsia="ru-RU" w:bidi="ru-RU"/>
        </w:rPr>
        <w:t xml:space="preserve">имѣетъ. Онъ сегодня у меня обѣдаетъ; впрочемъ, </w:t>
      </w:r>
      <w:r>
        <w:rPr>
          <w:color w:val="000000"/>
          <w:spacing w:val="0"/>
          <w:w w:val="100"/>
          <w:position w:val="0"/>
          <w:shd w:val="clear" w:color="auto" w:fill="auto"/>
          <w:lang w:val="ru-RU" w:eastAsia="ru-RU" w:bidi="ru-RU"/>
        </w:rPr>
        <w:t xml:space="preserve">онъ почти </w:t>
      </w:r>
      <w:r>
        <w:rPr>
          <w:spacing w:val="0"/>
          <w:w w:val="100"/>
          <w:position w:val="0"/>
          <w:shd w:val="clear" w:color="auto" w:fill="auto"/>
          <w:lang w:val="ru-RU" w:eastAsia="ru-RU" w:bidi="ru-RU"/>
        </w:rPr>
        <w:t>ка</w:t>
        <w:softHyphen/>
        <w:t xml:space="preserve">ждый день у меня обѣдаетъ—только сегодня опъ хотѣлъ </w:t>
      </w:r>
      <w:r>
        <w:rPr>
          <w:color w:val="000000"/>
          <w:spacing w:val="0"/>
          <w:w w:val="100"/>
          <w:position w:val="0"/>
          <w:shd w:val="clear" w:color="auto" w:fill="auto"/>
          <w:lang w:val="ru-RU" w:eastAsia="ru-RU" w:bidi="ru-RU"/>
        </w:rPr>
        <w:t>съ со</w:t>
        <w:softHyphen/>
      </w:r>
      <w:r>
        <w:rPr>
          <w:spacing w:val="0"/>
          <w:w w:val="100"/>
          <w:position w:val="0"/>
          <w:shd w:val="clear" w:color="auto" w:fill="auto"/>
          <w:lang w:val="ru-RU" w:eastAsia="ru-RU" w:bidi="ru-RU"/>
        </w:rPr>
        <w:t xml:space="preserve">бой привести одного своего пріятеля, молодаго </w:t>
      </w:r>
      <w:r>
        <w:rPr>
          <w:color w:val="000000"/>
          <w:spacing w:val="0"/>
          <w:w w:val="100"/>
          <w:position w:val="0"/>
          <w:shd w:val="clear" w:color="auto" w:fill="auto"/>
          <w:lang w:val="ru-RU" w:eastAsia="ru-RU" w:bidi="ru-RU"/>
        </w:rPr>
        <w:t xml:space="preserve">тоже человѣка, </w:t>
      </w:r>
      <w:r>
        <w:rPr>
          <w:spacing w:val="0"/>
          <w:w w:val="100"/>
          <w:position w:val="0"/>
          <w:shd w:val="clear" w:color="auto" w:fill="auto"/>
          <w:lang w:val="ru-RU" w:eastAsia="ru-RU" w:bidi="ru-RU"/>
        </w:rPr>
        <w:t xml:space="preserve">но, знаешь, этакаго... </w:t>
      </w:r>
      <w:r>
        <w:rPr>
          <w:i/>
          <w:iCs/>
          <w:spacing w:val="0"/>
          <w:w w:val="100"/>
          <w:position w:val="0"/>
          <w:shd w:val="clear" w:color="auto" w:fill="auto"/>
          <w:lang w:val="ru-RU" w:eastAsia="ru-RU" w:bidi="ru-RU"/>
        </w:rPr>
        <w:t>(Дѣлаетъ значительныя движенія.)</w:t>
      </w:r>
      <w:r>
        <w:rPr>
          <w:spacing w:val="0"/>
          <w:w w:val="100"/>
          <w:position w:val="0"/>
          <w:shd w:val="clear" w:color="auto" w:fill="auto"/>
          <w:lang w:val="ru-RU" w:eastAsia="ru-RU" w:bidi="ru-RU"/>
        </w:rPr>
        <w:t xml:space="preserve"> Состоитъ при самой особѣ министра... ну, понимаешь...</w:t>
      </w:r>
    </w:p>
    <w:p>
      <w:pPr>
        <w:pStyle w:val="Style19"/>
        <w:keepNext w:val="0"/>
        <w:keepLines w:val="0"/>
        <w:widowControl w:val="0"/>
        <w:shd w:val="clear" w:color="auto" w:fill="auto"/>
        <w:bidi w:val="0"/>
        <w:spacing w:before="0" w:after="0" w:line="226"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—Э, э? </w:t>
      </w:r>
      <w:r>
        <w:rPr>
          <w:i/>
          <w:iCs/>
          <w:spacing w:val="0"/>
          <w:w w:val="100"/>
          <w:position w:val="0"/>
          <w:shd w:val="clear" w:color="auto" w:fill="auto"/>
          <w:lang w:val="ru-RU" w:eastAsia="ru-RU" w:bidi="ru-RU"/>
        </w:rPr>
        <w:t>(Взглянувъ на себя.}</w:t>
      </w:r>
      <w:r>
        <w:rPr>
          <w:spacing w:val="0"/>
          <w:w w:val="100"/>
          <w:position w:val="0"/>
          <w:shd w:val="clear" w:color="auto" w:fill="auto"/>
          <w:lang w:val="ru-RU" w:eastAsia="ru-RU" w:bidi="ru-RU"/>
        </w:rPr>
        <w:t xml:space="preserve"> Какъ же братъ? мнѣ нельзя же такъ остаться... Позволь, я схожу Фракъ надѣну.</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Мошкинъ.—Вотъ вздоръ какой!</w:t>
      </w:r>
    </w:p>
    <w:p>
      <w:pPr>
        <w:pStyle w:val="Style19"/>
        <w:keepNext w:val="0"/>
        <w:keepLines w:val="0"/>
        <w:widowControl w:val="0"/>
        <w:shd w:val="clear" w:color="auto" w:fill="auto"/>
        <w:bidi w:val="0"/>
        <w:spacing w:before="0" w:after="0" w:line="226" w:lineRule="auto"/>
        <w:ind w:left="0" w:right="0" w:firstLine="26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(вставая).—</w:t>
      </w:r>
      <w:r>
        <w:rPr>
          <w:spacing w:val="0"/>
          <w:w w:val="100"/>
          <w:position w:val="0"/>
          <w:shd w:val="clear" w:color="auto" w:fill="auto"/>
          <w:lang w:val="ru-RU" w:eastAsia="ru-RU" w:bidi="ru-RU"/>
        </w:rPr>
        <w:t>Ну, нѣтъ, Миша... на этотъ счетъ по</w:t>
        <w:softHyphen/>
        <w:t>зволь ужь мнѣ... того... распорядиться. Этакъ гость твой, пожа</w:t>
        <w:softHyphen/>
        <w:t>луй, подумаетъ Богъ зпасгъ что; это чтб, скажетъ, за степная ворона такая?.. Нѣтъ, я, братъ... я вѣдь тоже съ амбиціей, воля твоя.</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Мошкинъ (вставая тоже.) — Ну, какъ хочешь... только, смо</w:t>
        <w:softHyphen/>
        <w:t>три, не опоздай.</w:t>
      </w:r>
    </w:p>
    <w:p>
      <w:pPr>
        <w:pStyle w:val="Style19"/>
        <w:keepNext w:val="0"/>
        <w:keepLines w:val="0"/>
        <w:widowControl w:val="0"/>
        <w:shd w:val="clear" w:color="auto" w:fill="auto"/>
        <w:bidi w:val="0"/>
        <w:spacing w:before="0" w:after="60" w:line="226" w:lineRule="auto"/>
        <w:ind w:left="0" w:right="0" w:firstLine="260"/>
        <w:sectPr>
          <w:headerReference w:type="even" r:id="rId29"/>
          <w:headerReference w:type="default" r:id="rId30"/>
          <w:headerReference w:type="first" r:id="rId31"/>
          <w:pgSz w:w="7867" w:h="13656"/>
          <w:pgMar w:top="1049" w:left="360" w:right="355" w:bottom="1250" w:header="0" w:footer="3" w:gutter="0"/>
          <w:pgNumType w:start="11"/>
          <w:cols w:space="720"/>
          <w:noEndnote/>
          <w:titlePg/>
          <w:rtlGutter w:val="0"/>
          <w:docGrid w:linePitch="360"/>
        </w:sectPr>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Духомъ сбѣгаю. </w:t>
      </w:r>
      <w:r>
        <w:rPr>
          <w:i/>
          <w:iCs/>
          <w:spacing w:val="0"/>
          <w:w w:val="100"/>
          <w:position w:val="0"/>
          <w:shd w:val="clear" w:color="auto" w:fill="auto"/>
          <w:lang w:val="ru-RU" w:eastAsia="ru-RU" w:bidi="ru-RU"/>
        </w:rPr>
        <w:t>(Беретъ картузъ.)</w:t>
      </w:r>
      <w:r>
        <w:rPr>
          <w:spacing w:val="0"/>
          <w:w w:val="100"/>
          <w:position w:val="0"/>
          <w:shd w:val="clear" w:color="auto" w:fill="auto"/>
          <w:lang w:val="ru-RU" w:eastAsia="ru-RU" w:bidi="ru-RU"/>
        </w:rPr>
        <w:t xml:space="preserve"> Такъ вотъ, братъ, ты съ какими людьми водишься... </w:t>
      </w:r>
      <w:r>
        <w:rPr>
          <w:i/>
          <w:iCs/>
          <w:spacing w:val="0"/>
          <w:w w:val="100"/>
          <w:position w:val="0"/>
          <w:shd w:val="clear" w:color="auto" w:fill="auto"/>
          <w:lang w:val="ru-RU" w:eastAsia="ru-RU" w:bidi="ru-RU"/>
        </w:rPr>
        <w:t>(Пожимая ему руку.)</w:t>
      </w:r>
      <w:r>
        <w:rPr>
          <w:spacing w:val="0"/>
          <w:w w:val="100"/>
          <w:position w:val="0"/>
          <w:shd w:val="clear" w:color="auto" w:fill="auto"/>
          <w:lang w:val="ru-RU" w:eastAsia="ru-RU" w:bidi="ru-RU"/>
        </w:rPr>
        <w:t xml:space="preserve"> А я на тебя, Миша, надѣюсь... на-счетъ сынишки, знаешь... да и, кромѣ-того, жена моя мнѣ столько коммиссій надавала, что бѣда! Одной номады на десять рублей заказала, и все перваго сорта,</w:t>
      </w:r>
    </w:p>
    <w:p>
      <w:pPr>
        <w:pStyle w:val="Style47"/>
        <w:keepNext w:val="0"/>
        <w:keepLines w:val="0"/>
        <w:widowControl w:val="0"/>
        <w:shd w:val="clear" w:color="auto" w:fill="auto"/>
        <w:tabs>
          <w:tab w:pos="3038" w:val="left"/>
        </w:tabs>
        <w:bidi w:val="0"/>
        <w:spacing w:before="0" w:after="160" w:line="240" w:lineRule="auto"/>
        <w:ind w:left="0" w:right="0" w:firstLine="0"/>
        <w:rPr>
          <w:sz w:val="15"/>
          <w:szCs w:val="15"/>
        </w:rPr>
      </w:pPr>
      <w:r>
        <w:rPr>
          <w:spacing w:val="0"/>
          <w:w w:val="100"/>
          <w:position w:val="0"/>
          <w:sz w:val="16"/>
          <w:szCs w:val="16"/>
          <w:shd w:val="clear" w:color="auto" w:fill="auto"/>
          <w:lang w:val="fr-FR" w:eastAsia="fr-FR" w:bidi="fr-FR"/>
        </w:rPr>
        <w:t>g</w:t>
        <w:tab/>
      </w:r>
      <w:r>
        <w:rPr>
          <w:b w:val="0"/>
          <w:bCs w:val="0"/>
          <w:smallCaps/>
          <w:spacing w:val="0"/>
          <w:w w:val="100"/>
          <w:position w:val="0"/>
          <w:sz w:val="15"/>
          <w:szCs w:val="15"/>
          <w:shd w:val="clear" w:color="auto" w:fill="auto"/>
          <w:lang w:val="ru-RU" w:eastAsia="ru-RU" w:bidi="ru-RU"/>
        </w:rPr>
        <w:t>Словеспость.</w:t>
      </w:r>
    </w:p>
    <w:p>
      <w:pPr>
        <w:pStyle w:val="Style19"/>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косметпкъ-бергамотъ. Помоги, братъ; ты, я вижу </w:t>
      </w:r>
      <w:r>
        <w:rPr>
          <w:i/>
          <w:iCs/>
          <w:spacing w:val="0"/>
          <w:w w:val="100"/>
          <w:position w:val="0"/>
          <w:shd w:val="clear" w:color="auto" w:fill="auto"/>
          <w:lang w:val="ru-RU" w:eastAsia="ru-RU" w:bidi="ru-RU"/>
        </w:rPr>
        <w:t>{указывая на покупки),</w:t>
      </w:r>
      <w:r>
        <w:rPr>
          <w:spacing w:val="0"/>
          <w:w w:val="100"/>
          <w:position w:val="0"/>
          <w:shd w:val="clear" w:color="auto" w:fill="auto"/>
          <w:lang w:val="ru-RU" w:eastAsia="ru-RU" w:bidi="ru-RU"/>
        </w:rPr>
        <w:t xml:space="preserve"> на все мастеръ.</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Мошкинъ.—Съ моимъ удовольствіемъ, душа моя. И самъ по</w:t>
        <w:softHyphen/>
        <w:t>хлопочу и Петю попрошу. Онъ у меня такой услужливый; гор</w:t>
        <w:softHyphen/>
        <w:t>дости, знаешь, ни малѣйшей. Только онъ все какъ-будто хвора</w:t>
        <w:softHyphen/>
        <w:t>етъ съ нѣкоторыхъ поръ, словно не въ духѣ.</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П1 п у н ь д и къ. —Передъ свадьбой-то?</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Мошкинъ.—Да и мнѣ что-то нездоровится. Впрочемъ, это пу</w:t>
        <w:softHyphen/>
        <w:t>стяки. Захлопотались мы съ нимъ—вотъ и все тугъ. А я все-та</w:t>
        <w:softHyphen/>
        <w:t>ки къ твоимъ услугамъ. Сдѣлай одолженіе, братъ, безъ церемоній.</w:t>
      </w:r>
    </w:p>
    <w:p>
      <w:pPr>
        <w:pStyle w:val="Style19"/>
        <w:keepNext w:val="0"/>
        <w:keepLines w:val="0"/>
        <w:widowControl w:val="0"/>
        <w:shd w:val="clear" w:color="auto" w:fill="auto"/>
        <w:bidi w:val="0"/>
        <w:spacing w:before="0" w:after="0" w:line="226" w:lineRule="auto"/>
        <w:ind w:left="0" w:right="0" w:firstLine="32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{жметъ ему руку).—</w:t>
      </w:r>
      <w:r>
        <w:rPr>
          <w:spacing w:val="0"/>
          <w:w w:val="100"/>
          <w:position w:val="0"/>
          <w:shd w:val="clear" w:color="auto" w:fill="auto"/>
          <w:lang w:val="ru-RU" w:eastAsia="ru-RU" w:bidi="ru-RU"/>
        </w:rPr>
        <w:t>Спасибо, спасибо. Ты, я ви</w:t>
        <w:softHyphen/>
        <w:t>жу, не перемѣнился.</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Мошкинъ.—Надѣюсь. </w:t>
      </w:r>
      <w:r>
        <w:rPr>
          <w:i/>
          <w:iCs/>
          <w:spacing w:val="0"/>
          <w:w w:val="100"/>
          <w:position w:val="0"/>
          <w:shd w:val="clear" w:color="auto" w:fill="auto"/>
          <w:lang w:val="ru-RU" w:eastAsia="ru-RU" w:bidi="ru-RU"/>
        </w:rPr>
        <w:t>{Тоже жметъ ему руку.)</w:t>
      </w:r>
      <w:r>
        <w:rPr>
          <w:spacing w:val="0"/>
          <w:w w:val="100"/>
          <w:position w:val="0"/>
          <w:shd w:val="clear" w:color="auto" w:fill="auto"/>
          <w:lang w:val="ru-RU" w:eastAsia="ru-RU" w:bidi="ru-RU"/>
        </w:rPr>
        <w:t xml:space="preserve"> А вѣдь вотъ и съ Петрушей тоже удивительно какъ я сошелся!</w:t>
      </w:r>
    </w:p>
    <w:p>
      <w:pPr>
        <w:pStyle w:val="Style19"/>
        <w:keepNext w:val="0"/>
        <w:keepLines w:val="0"/>
        <w:widowControl w:val="0"/>
        <w:shd w:val="clear" w:color="auto" w:fill="auto"/>
        <w:bidi w:val="0"/>
        <w:spacing w:before="0" w:after="0" w:line="226" w:lineRule="auto"/>
        <w:ind w:left="0" w:right="0" w:firstLine="32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ньдикъ </w:t>
      </w:r>
      <w:r>
        <w:rPr>
          <w:i/>
          <w:iCs/>
          <w:spacing w:val="0"/>
          <w:w w:val="100"/>
          <w:position w:val="0"/>
          <w:shd w:val="clear" w:color="auto" w:fill="auto"/>
          <w:lang w:val="ru-RU" w:eastAsia="ru-RU" w:bidi="ru-RU"/>
        </w:rPr>
        <w:t>{который собирался идти).—</w:t>
      </w:r>
      <w:r>
        <w:rPr>
          <w:spacing w:val="0"/>
          <w:w w:val="100"/>
          <w:position w:val="0"/>
          <w:shd w:val="clear" w:color="auto" w:fill="auto"/>
          <w:lang w:val="ru-RU" w:eastAsia="ru-RU" w:bidi="ru-RU"/>
        </w:rPr>
        <w:t>А что? ,</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Мошкинъ. — Ну, это я гебѣ послѣ разскажу. Вообрази себѣ, вѣдь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онъ сирота. Родителей лишился въ дѣтствѣ, дядя-опекунъ въ Петербургъ его привезъ, па службу его помѣстилъ, и странное такое при этомъ вышло обстоятельство... Впрочемъ, я это тебѣ все послѣ разскажу, а только онъ полный курсъ наукъ въ гимна</w:t>
        <w:softHyphen/>
        <w:t>зіи окончилъ, имѣнье, впрочемъ, все потерялъ; къ-счастью, я тутъ подвернулся... Однако я тебя пе удерживаю... скоро три часа...</w:t>
      </w:r>
    </w:p>
    <w:p>
      <w:pPr>
        <w:pStyle w:val="Style19"/>
        <w:keepNext w:val="0"/>
        <w:keepLines w:val="0"/>
        <w:widowControl w:val="0"/>
        <w:shd w:val="clear" w:color="auto" w:fill="auto"/>
        <w:bidi w:val="0"/>
        <w:spacing w:before="0" w:after="0" w:line="226" w:lineRule="auto"/>
        <w:ind w:left="0" w:right="0" w:firstLine="3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—А обѣдъ въ которомъ часу?</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Мошкинъ.—Въ четыре, братъ, въ четыре...</w:t>
      </w:r>
    </w:p>
    <w:p>
      <w:pPr>
        <w:pStyle w:val="Style19"/>
        <w:keepNext w:val="0"/>
        <w:keepLines w:val="0"/>
        <w:widowControl w:val="0"/>
        <w:shd w:val="clear" w:color="auto" w:fill="auto"/>
        <w:bidi w:val="0"/>
        <w:spacing w:before="0" w:after="0" w:line="226" w:lineRule="auto"/>
        <w:ind w:left="0" w:right="0" w:firstLine="320"/>
      </w:pPr>
      <w:r>
        <w:rPr>
          <w:smallCaps/>
          <w:spacing w:val="0"/>
          <w:w w:val="100"/>
          <w:position w:val="0"/>
          <w:shd w:val="clear" w:color="auto" w:fill="auto"/>
          <w:lang w:val="ru-RU" w:eastAsia="ru-RU" w:bidi="ru-RU"/>
        </w:rPr>
        <w:t>Шпу ньдикъ.</w:t>
      </w:r>
      <w:r>
        <w:rPr>
          <w:spacing w:val="0"/>
          <w:w w:val="100"/>
          <w:position w:val="0"/>
          <w:shd w:val="clear" w:color="auto" w:fill="auto"/>
          <w:lang w:val="ru-RU" w:eastAsia="ru-RU" w:bidi="ru-RU"/>
        </w:rPr>
        <w:t xml:space="preserve">—Ну, такъ я еще успѣю... </w:t>
      </w:r>
      <w:r>
        <w:rPr>
          <w:i/>
          <w:iCs/>
          <w:spacing w:val="0"/>
          <w:w w:val="100"/>
          <w:position w:val="0"/>
          <w:shd w:val="clear" w:color="auto" w:fill="auto"/>
          <w:lang w:val="ru-RU" w:eastAsia="ru-RU" w:bidi="ru-RU"/>
        </w:rPr>
        <w:t>{Въ передней раздает</w:t>
        <w:softHyphen/>
        <w:t>ся звонокъ.)</w:t>
      </w:r>
      <w:r>
        <w:rPr>
          <w:spacing w:val="0"/>
          <w:w w:val="100"/>
          <w:position w:val="0"/>
          <w:shd w:val="clear" w:color="auto" w:fill="auto"/>
          <w:lang w:val="ru-RU" w:eastAsia="ru-RU" w:bidi="ru-RU"/>
        </w:rPr>
        <w:t xml:space="preserve"> Ужь это не гости ли?</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{прислушиваясь).—</w:t>
      </w:r>
      <w:r>
        <w:rPr>
          <w:spacing w:val="0"/>
          <w:w w:val="100"/>
          <w:position w:val="0"/>
          <w:shd w:val="clear" w:color="auto" w:fill="auto"/>
          <w:lang w:val="ru-RU" w:eastAsia="ru-RU" w:bidi="ru-RU"/>
        </w:rPr>
        <w:t>Можетъ-быть... Да что жь это Маша нейдетъ?</w:t>
      </w:r>
    </w:p>
    <w:p>
      <w:pPr>
        <w:pStyle w:val="Style19"/>
        <w:keepNext w:val="0"/>
        <w:keepLines w:val="0"/>
        <w:widowControl w:val="0"/>
        <w:shd w:val="clear" w:color="auto" w:fill="auto"/>
        <w:bidi w:val="0"/>
        <w:spacing w:before="0" w:after="0" w:line="226" w:lineRule="auto"/>
        <w:ind w:left="0" w:right="0" w:firstLine="32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{въ волненьи, оглядываясь).—</w:t>
      </w:r>
      <w:r>
        <w:rPr>
          <w:spacing w:val="0"/>
          <w:w w:val="100"/>
          <w:position w:val="0"/>
          <w:shd w:val="clear" w:color="auto" w:fill="auto"/>
          <w:lang w:val="ru-RU" w:eastAsia="ru-RU" w:bidi="ru-RU"/>
        </w:rPr>
        <w:t xml:space="preserve">Какъ же, братъ, это... нельзя ли... того... какъ-нибудь... </w:t>
      </w:r>
      <w:r>
        <w:rPr>
          <w:i/>
          <w:iCs/>
          <w:spacing w:val="0"/>
          <w:w w:val="100"/>
          <w:position w:val="0"/>
          <w:shd w:val="clear" w:color="auto" w:fill="auto"/>
          <w:lang w:val="ru-RU" w:eastAsia="ru-RU" w:bidi="ru-RU"/>
        </w:rPr>
        <w:t>{Входитъ Маша съ Прлжкиной въ салопахъ. Онѣ ихъ не снимаютъ.)</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{увидя ихъ). —</w:t>
      </w:r>
      <w:r>
        <w:rPr>
          <w:spacing w:val="0"/>
          <w:w w:val="100"/>
          <w:position w:val="0"/>
          <w:shd w:val="clear" w:color="auto" w:fill="auto"/>
          <w:lang w:val="ru-RU" w:eastAsia="ru-RU" w:bidi="ru-RU"/>
        </w:rPr>
        <w:t>А! легка па поминѣ!.. Гдѣ это вы пропадали?</w:t>
      </w:r>
    </w:p>
    <w:p>
      <w:pPr>
        <w:pStyle w:val="Style19"/>
        <w:keepNext w:val="0"/>
        <w:keepLines w:val="0"/>
        <w:widowControl w:val="0"/>
        <w:shd w:val="clear" w:color="auto" w:fill="auto"/>
        <w:bidi w:val="0"/>
        <w:spacing w:before="0" w:after="0" w:line="226" w:lineRule="auto"/>
        <w:ind w:left="0" w:right="0" w:firstLine="320"/>
      </w:pPr>
      <w:r>
        <w:rPr>
          <w:smallCaps/>
          <w:spacing w:val="0"/>
          <w:w w:val="100"/>
          <w:position w:val="0"/>
          <w:shd w:val="clear" w:color="auto" w:fill="auto"/>
          <w:lang w:val="ru-RU" w:eastAsia="ru-RU" w:bidi="ru-RU"/>
        </w:rPr>
        <w:t>Пр яжкііііл.</w:t>
      </w:r>
      <w:r>
        <w:rPr>
          <w:spacing w:val="0"/>
          <w:w w:val="100"/>
          <w:position w:val="0"/>
          <w:shd w:val="clear" w:color="auto" w:fill="auto"/>
          <w:lang w:val="ru-RU" w:eastAsia="ru-RU" w:bidi="ru-RU"/>
        </w:rPr>
        <w:t>—Да, батюшка, покупки, покупки все...</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Мошкинъ. — Ну, хорошо, хорошо. </w:t>
      </w:r>
      <w:r>
        <w:rPr>
          <w:i/>
          <w:iCs/>
          <w:spacing w:val="0"/>
          <w:w w:val="100"/>
          <w:position w:val="0"/>
          <w:shd w:val="clear" w:color="auto" w:fill="auto"/>
          <w:lang w:val="ru-RU" w:eastAsia="ru-RU" w:bidi="ru-RU"/>
        </w:rPr>
        <w:t>(Машѣ.)</w:t>
      </w:r>
      <w:r>
        <w:rPr>
          <w:spacing w:val="0"/>
          <w:w w:val="100"/>
          <w:position w:val="0"/>
          <w:shd w:val="clear" w:color="auto" w:fill="auto"/>
          <w:lang w:val="ru-RU" w:eastAsia="ru-RU" w:bidi="ru-RU"/>
        </w:rPr>
        <w:t xml:space="preserve"> Маша, рекомендую тебѣ стараго моего пріятеля и сосѣда, Филиппа Егорыча Шпунь</w:t>
        <w:softHyphen/>
        <w:t xml:space="preserve">дика. </w:t>
      </w:r>
      <w:r>
        <w:rPr>
          <w:i/>
          <w:iCs/>
          <w:spacing w:val="0"/>
          <w:w w:val="100"/>
          <w:position w:val="0"/>
          <w:shd w:val="clear" w:color="auto" w:fill="auto"/>
          <w:lang w:val="ru-RU" w:eastAsia="ru-RU" w:bidi="ru-RU"/>
        </w:rPr>
        <w:t>(Шпуньдикъ кланяется; Маша присѣдаетъ; Прлжкина глядитъ на Шпуньдика во всѣ глаза.)</w:t>
      </w:r>
      <w:r>
        <w:rPr>
          <w:spacing w:val="0"/>
          <w:w w:val="100"/>
          <w:position w:val="0"/>
          <w:shd w:val="clear" w:color="auto" w:fill="auto"/>
          <w:lang w:val="ru-RU" w:eastAsia="ru-RU" w:bidi="ru-RU"/>
        </w:rPr>
        <w:t xml:space="preserve"> Онъ вотъ только сегодня изъ дерев</w:t>
        <w:softHyphen/>
        <w:t>ни пріѣхалъ, съ родины мнѣ вѣсточки привезъ. Прошу любить и жаловать.</w:t>
      </w:r>
    </w:p>
    <w:p>
      <w:pPr>
        <w:pStyle w:val="Style19"/>
        <w:keepNext w:val="0"/>
        <w:keepLines w:val="0"/>
        <w:widowControl w:val="0"/>
        <w:shd w:val="clear" w:color="auto" w:fill="auto"/>
        <w:tabs>
          <w:tab w:pos="3298" w:val="left"/>
        </w:tabs>
        <w:bidi w:val="0"/>
        <w:spacing w:before="0" w:after="0" w:line="226" w:lineRule="auto"/>
        <w:ind w:left="0" w:right="0" w:firstLine="32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{Машѣ).—</w:t>
      </w:r>
      <w:r>
        <w:rPr>
          <w:spacing w:val="0"/>
          <w:w w:val="100"/>
          <w:position w:val="0"/>
          <w:shd w:val="clear" w:color="auto" w:fill="auto"/>
          <w:lang w:val="ru-RU" w:eastAsia="ru-RU" w:bidi="ru-RU"/>
        </w:rPr>
        <w:t xml:space="preserve">Вы извппитс меня, сударыня, если я... въ такомъ, такъ-скаЗать, дорожномъ </w:t>
      </w:r>
      <w:r>
        <w:rPr>
          <w:i/>
          <w:iCs/>
          <w:spacing w:val="0"/>
          <w:w w:val="100"/>
          <w:position w:val="0"/>
          <w:shd w:val="clear" w:color="auto" w:fill="auto"/>
          <w:lang w:val="ru-RU" w:eastAsia="ru-RU" w:bidi="ru-RU"/>
        </w:rPr>
        <w:t>нѣілѣжѣ...</w:t>
      </w:r>
      <w:r>
        <w:rPr>
          <w:spacing w:val="0"/>
          <w:w w:val="100"/>
          <w:position w:val="0"/>
          <w:shd w:val="clear" w:color="auto" w:fill="auto"/>
          <w:lang w:val="ru-RU" w:eastAsia="ru-RU" w:bidi="ru-RU"/>
        </w:rPr>
        <w:t xml:space="preserve"> Я не могъ знать... </w:t>
      </w:r>
      <w:r>
        <w:rPr>
          <w:i/>
          <w:iCs/>
          <w:spacing w:val="0"/>
          <w:w w:val="100"/>
          <w:position w:val="0"/>
          <w:shd w:val="clear" w:color="auto" w:fill="auto"/>
          <w:lang w:val="ru-RU" w:eastAsia="ru-RU" w:bidi="ru-RU"/>
        </w:rPr>
        <w:t>{Шаркаетъ.)</w:t>
        <w:tab/>
        <w:t>.</w:t>
      </w:r>
    </w:p>
    <w:p>
      <w:pPr>
        <w:pStyle w:val="Style19"/>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Мошкинъ. — Вотъ вздумалъ извиняться! Экой политичный! </w:t>
      </w:r>
      <w:r>
        <w:rPr>
          <w:i/>
          <w:iCs/>
          <w:spacing w:val="0"/>
          <w:w w:val="100"/>
          <w:position w:val="0"/>
          <w:shd w:val="clear" w:color="auto" w:fill="auto"/>
          <w:lang w:val="ru-RU" w:eastAsia="ru-RU" w:bidi="ru-RU"/>
        </w:rPr>
        <w:t>{Машѣ.)</w:t>
      </w:r>
      <w:r>
        <w:rPr>
          <w:spacing w:val="0"/>
          <w:w w:val="100"/>
          <w:position w:val="0"/>
          <w:shd w:val="clear" w:color="auto" w:fill="auto"/>
          <w:lang w:val="ru-RU" w:eastAsia="ru-RU" w:bidi="ru-RU"/>
        </w:rPr>
        <w:t xml:space="preserve"> А ты сегодня что-то блѣдна, Маша? или ты устала?</w:t>
      </w:r>
    </w:p>
    <w:p>
      <w:pPr>
        <w:pStyle w:val="Style19"/>
        <w:keepNext w:val="0"/>
        <w:keepLines w:val="0"/>
        <w:widowControl w:val="0"/>
        <w:shd w:val="clear" w:color="auto" w:fill="auto"/>
        <w:bidi w:val="0"/>
        <w:spacing w:before="0" w:after="0" w:line="226" w:lineRule="auto"/>
        <w:ind w:left="0" w:right="0" w:firstLine="32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{слабымъ голосомъ).—</w:t>
      </w:r>
      <w:r>
        <w:rPr>
          <w:spacing w:val="0"/>
          <w:w w:val="100"/>
          <w:position w:val="0"/>
          <w:shd w:val="clear" w:color="auto" w:fill="auto"/>
          <w:lang w:val="ru-RU" w:eastAsia="ru-RU" w:bidi="ru-RU"/>
        </w:rPr>
        <w:t>Устала.</w:t>
      </w:r>
    </w:p>
    <w:p>
      <w:pPr>
        <w:pStyle w:val="Style19"/>
        <w:keepNext w:val="0"/>
        <w:keepLines w:val="0"/>
        <w:widowControl w:val="0"/>
        <w:shd w:val="clear" w:color="auto" w:fill="auto"/>
        <w:bidi w:val="0"/>
        <w:spacing w:before="0" w:after="80" w:line="226" w:lineRule="auto"/>
        <w:ind w:left="0" w:right="0" w:firstLine="320"/>
      </w:pPr>
      <w:r>
        <w:rPr>
          <w:i/>
          <w:iCs/>
          <w:spacing w:val="0"/>
          <w:w w:val="100"/>
          <w:position w:val="0"/>
          <w:shd w:val="clear" w:color="auto" w:fill="auto"/>
          <w:lang w:val="ru-RU" w:eastAsia="ru-RU" w:bidi="ru-RU"/>
        </w:rPr>
        <w:t>Моіпкаиъ {Прпэіскинои).—</w:t>
      </w:r>
      <w:r>
        <w:rPr>
          <w:spacing w:val="0"/>
          <w:w w:val="100"/>
          <w:position w:val="0"/>
          <w:shd w:val="clear" w:color="auto" w:fill="auto"/>
          <w:lang w:val="ru-RU" w:eastAsia="ru-RU" w:bidi="ru-RU"/>
        </w:rPr>
        <w:t>Ужь вы слишкомъ-много съ пей бѣ-</w:t>
      </w:r>
      <w:r>
        <w:br w:type="page"/>
      </w:r>
    </w:p>
    <w:p>
      <w:pPr>
        <w:pStyle w:val="Style47"/>
        <w:keepNext w:val="0"/>
        <w:keepLines w:val="0"/>
        <w:widowControl w:val="0"/>
        <w:shd w:val="clear" w:color="auto" w:fill="auto"/>
        <w:tabs>
          <w:tab w:pos="3242" w:val="left"/>
          <w:tab w:pos="7096" w:val="left"/>
        </w:tabs>
        <w:bidi w:val="0"/>
        <w:spacing w:before="0" w:after="140" w:line="240" w:lineRule="auto"/>
        <w:ind w:left="140" w:right="0" w:firstLine="20"/>
        <w:rPr>
          <w:sz w:val="17"/>
          <w:szCs w:val="17"/>
        </w:rPr>
      </w:pPr>
      <w:r>
        <w:rPr>
          <w:i/>
          <w:iCs/>
          <w:spacing w:val="0"/>
          <w:w w:val="100"/>
          <w:position w:val="0"/>
          <w:sz w:val="19"/>
          <w:szCs w:val="19"/>
          <w:shd w:val="clear" w:color="auto" w:fill="auto"/>
          <w:lang w:val="de-DE" w:eastAsia="de-DE" w:bidi="de-DE"/>
        </w:rPr>
        <w:t>Omi. J.</w:t>
      </w:r>
      <w:r>
        <w:rPr>
          <w:spacing w:val="0"/>
          <w:w w:val="100"/>
          <w:position w:val="0"/>
          <w:sz w:val="16"/>
          <w:szCs w:val="16"/>
          <w:shd w:val="clear" w:color="auto" w:fill="auto"/>
          <w:lang w:val="de-DE" w:eastAsia="de-DE" w:bidi="de-DE"/>
        </w:rPr>
        <w:tab/>
      </w:r>
      <w:r>
        <w:rPr>
          <w:spacing w:val="0"/>
          <w:w w:val="100"/>
          <w:position w:val="0"/>
          <w:sz w:val="16"/>
          <w:szCs w:val="16"/>
          <w:shd w:val="clear" w:color="auto" w:fill="auto"/>
          <w:lang w:val="ru-RU" w:eastAsia="ru-RU" w:bidi="ru-RU"/>
        </w:rPr>
        <w:t>Холостякъ.</w:t>
        <w:tab/>
      </w:r>
      <w:r>
        <w:rPr>
          <w:b w:val="0"/>
          <w:bCs w:val="0"/>
          <w:spacing w:val="0"/>
          <w:w w:val="100"/>
          <w:position w:val="0"/>
          <w:sz w:val="17"/>
          <w:szCs w:val="17"/>
          <w:shd w:val="clear" w:color="auto" w:fill="auto"/>
          <w:lang w:val="ru-RU" w:eastAsia="ru-RU" w:bidi="ru-RU"/>
        </w:rPr>
        <w:t>9</w:t>
      </w:r>
    </w:p>
    <w:p>
      <w:pPr>
        <w:pStyle w:val="Style19"/>
        <w:keepNext w:val="0"/>
        <w:keepLines w:val="0"/>
        <w:widowControl w:val="0"/>
        <w:shd w:val="clear" w:color="auto" w:fill="auto"/>
        <w:bidi w:val="0"/>
        <w:spacing w:before="0" w:after="0" w:line="228" w:lineRule="auto"/>
        <w:ind w:left="140" w:right="0" w:firstLine="20"/>
      </w:pPr>
      <w:r>
        <w:rPr>
          <w:spacing w:val="0"/>
          <w:w w:val="100"/>
          <w:position w:val="0"/>
          <w:shd w:val="clear" w:color="auto" w:fill="auto"/>
          <w:lang w:val="ru-RU" w:eastAsia="ru-RU" w:bidi="ru-RU"/>
        </w:rPr>
        <w:t>гаете, Катерина Савпшпа; право, вы ее замучите... Ну, одпако, ступайте, ступайте... Четвертый часъ, а вы еще пе одѣты. Что вашъ новый гость подумаетъ? А опъ, того и гляди, нагрянетъ... Ступайте.</w:t>
      </w:r>
    </w:p>
    <w:p>
      <w:pPr>
        <w:pStyle w:val="Style19"/>
        <w:keepNext w:val="0"/>
        <w:keepLines w:val="0"/>
        <w:widowControl w:val="0"/>
        <w:shd w:val="clear" w:color="auto" w:fill="auto"/>
        <w:bidi w:val="0"/>
        <w:spacing w:before="0" w:after="0" w:line="228" w:lineRule="auto"/>
        <w:ind w:left="140" w:right="0" w:firstLine="260"/>
      </w:pPr>
      <w:r>
        <w:rPr>
          <w:smallCaps/>
          <w:spacing w:val="0"/>
          <w:w w:val="100"/>
          <w:position w:val="0"/>
          <w:shd w:val="clear" w:color="auto" w:fill="auto"/>
          <w:lang w:val="ru-RU" w:eastAsia="ru-RU" w:bidi="ru-RU"/>
        </w:rPr>
        <w:t>Пряжкипа.</w:t>
      </w:r>
      <w:r>
        <w:rPr>
          <w:spacing w:val="0"/>
          <w:w w:val="100"/>
          <w:position w:val="0"/>
          <w:shd w:val="clear" w:color="auto" w:fill="auto"/>
          <w:lang w:val="ru-RU" w:eastAsia="ru-RU" w:bidi="ru-RU"/>
        </w:rPr>
        <w:t>—Мы не опоздаемъ, пе бойтесь...</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Мошкинъ. — Ну, хорошо, хорошо. Да вотъ возьмите шляпку, одеколонь тоже, и прочее гутъ все. </w:t>
      </w:r>
      <w:r>
        <w:rPr>
          <w:i/>
          <w:iCs/>
          <w:spacing w:val="0"/>
          <w:w w:val="100"/>
          <w:position w:val="0"/>
          <w:shd w:val="clear" w:color="auto" w:fill="auto"/>
          <w:lang w:val="ru-RU" w:eastAsia="ru-RU" w:bidi="ru-RU"/>
        </w:rPr>
        <w:t xml:space="preserve">[Отдаетъ еіі покупки. Маши </w:t>
      </w:r>
      <w:r>
        <w:rPr>
          <w:b/>
          <w:bCs/>
          <w:i/>
          <w:iCs/>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Пряжкина уходятъ въ дверь налѣво. Мошкинъ обращается къ Шпунь- дику.)...</w:t>
      </w:r>
      <w:r>
        <w:rPr>
          <w:spacing w:val="0"/>
          <w:w w:val="100"/>
          <w:position w:val="0"/>
          <w:shd w:val="clear" w:color="auto" w:fill="auto"/>
          <w:lang w:val="ru-RU" w:eastAsia="ru-RU" w:bidi="ru-RU"/>
        </w:rPr>
        <w:t xml:space="preserve"> Ну, что, Филиппъ, какъ тебѣ моя Маша нравится?</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пупьдикъ.</w:t>
      </w:r>
      <w:r>
        <w:rPr>
          <w:spacing w:val="0"/>
          <w:w w:val="100"/>
          <w:position w:val="0"/>
          <w:shd w:val="clear" w:color="auto" w:fill="auto"/>
          <w:lang w:val="ru-RU" w:eastAsia="ru-RU" w:bidi="ru-RU"/>
        </w:rPr>
        <w:t>—Очень, братъ, она мнѣ правится... Очеиь, очень.</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Мошкинъ. — Ну, я зналъ... Однако, ступай, коли ужь тебѣ такъ надобно.</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Шпу ньдикъ.—Какъ же, братъ, нельзя... Мпѣ и тікъ передъ дамами смерть было совѣстно... Впрочемъ, я сейчасъ явлюсь. </w:t>
      </w:r>
      <w:r>
        <w:rPr>
          <w:i/>
          <w:iCs/>
          <w:spacing w:val="0"/>
          <w:w w:val="100"/>
          <w:position w:val="0"/>
          <w:shd w:val="clear" w:color="auto" w:fill="auto"/>
          <w:lang w:val="ru-RU" w:eastAsia="ru-RU" w:bidi="ru-RU"/>
        </w:rPr>
        <w:t>[Уходитъ въ переднюю.')</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Мошкинъ (крггчитв </w:t>
      </w:r>
      <w:r>
        <w:rPr>
          <w:i/>
          <w:iCs/>
          <w:spacing w:val="0"/>
          <w:w w:val="100"/>
          <w:position w:val="0"/>
          <w:shd w:val="clear" w:color="auto" w:fill="auto"/>
          <w:lang w:val="ru-RU" w:eastAsia="ru-RU" w:bidi="ru-RU"/>
        </w:rPr>
        <w:t>ему вслѣдъ).</w:t>
      </w:r>
      <w:r>
        <w:rPr>
          <w:spacing w:val="0"/>
          <w:w w:val="100"/>
          <w:position w:val="0"/>
          <w:shd w:val="clear" w:color="auto" w:fill="auto"/>
          <w:lang w:val="ru-RU" w:eastAsia="ru-RU" w:bidi="ru-RU"/>
        </w:rPr>
        <w:t xml:space="preserve"> — Смотрп же, не замѣшкайся! </w:t>
      </w:r>
      <w:r>
        <w:rPr>
          <w:i/>
          <w:iCs/>
          <w:spacing w:val="0"/>
          <w:w w:val="100"/>
          <w:position w:val="0"/>
          <w:shd w:val="clear" w:color="auto" w:fill="auto"/>
          <w:lang w:val="ru-RU" w:eastAsia="ru-RU" w:bidi="ru-RU"/>
        </w:rPr>
        <w:t>[Ходитъ по комнатѣ.)</w:t>
      </w:r>
      <w:r>
        <w:rPr>
          <w:spacing w:val="0"/>
          <w:w w:val="100"/>
          <w:position w:val="0"/>
          <w:shd w:val="clear" w:color="auto" w:fill="auto"/>
          <w:lang w:val="ru-RU" w:eastAsia="ru-RU" w:bidi="ru-RU"/>
        </w:rPr>
        <w:t xml:space="preserve"> Экой дснёкъ!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 xml:space="preserve">я радъ Шнуньдику... Онъ хорошій человѣкъ. </w:t>
      </w:r>
      <w:r>
        <w:rPr>
          <w:i/>
          <w:iCs/>
          <w:spacing w:val="0"/>
          <w:w w:val="100"/>
          <w:position w:val="0"/>
          <w:shd w:val="clear" w:color="auto" w:fill="auto"/>
          <w:lang w:val="ru-RU" w:eastAsia="ru-RU" w:bidi="ru-RU"/>
        </w:rPr>
        <w:t>[Останавливается.)</w:t>
      </w:r>
      <w:r>
        <w:rPr>
          <w:spacing w:val="0"/>
          <w:w w:val="100"/>
          <w:position w:val="0"/>
          <w:shd w:val="clear" w:color="auto" w:fill="auto"/>
          <w:lang w:val="ru-RU" w:eastAsia="ru-RU" w:bidi="ru-RU"/>
        </w:rPr>
        <w:t xml:space="preserve"> Что, бишь?.. Дй; отчего это Маша блѣдна сегодня? Ну, впрочемъ, это понятно. Да п я что- то... Пустяки! Однако, что жь я не одѣваюсь? Стратилатъ! А Стратилатъ! </w:t>
      </w:r>
      <w:r>
        <w:rPr>
          <w:i/>
          <w:iCs/>
          <w:spacing w:val="0"/>
          <w:w w:val="100"/>
          <w:position w:val="0"/>
          <w:shd w:val="clear" w:color="auto" w:fill="auto"/>
          <w:lang w:val="ru-RU" w:eastAsia="ru-RU" w:bidi="ru-RU"/>
        </w:rPr>
        <w:t>[Стратилатъ входитъ.)</w:t>
      </w:r>
      <w:r>
        <w:rPr>
          <w:spacing w:val="0"/>
          <w:w w:val="100"/>
          <w:position w:val="0"/>
          <w:shd w:val="clear" w:color="auto" w:fill="auto"/>
          <w:lang w:val="ru-RU" w:eastAsia="ru-RU" w:bidi="ru-RU"/>
        </w:rPr>
        <w:t xml:space="preserve"> Фракъ подай и другой гал</w:t>
        <w:softHyphen/>
        <w:t xml:space="preserve">стухъ. </w:t>
      </w:r>
      <w:r>
        <w:rPr>
          <w:i/>
          <w:iCs/>
          <w:spacing w:val="0"/>
          <w:w w:val="100"/>
          <w:position w:val="0"/>
          <w:shd w:val="clear" w:color="auto" w:fill="auto"/>
          <w:lang w:val="ru-RU" w:eastAsia="ru-RU" w:bidi="ru-RU"/>
        </w:rPr>
        <w:t>[Снимаетъ сюртукъ и шейный платокъ. Стратилатъ идетъ за ширмы и выноситъ оттуда фракъ и другой галстухъ. Мошкинъ глядится въ зеркало.)</w:t>
      </w:r>
      <w:r>
        <w:rPr>
          <w:spacing w:val="0"/>
          <w:w w:val="100"/>
          <w:position w:val="0"/>
          <w:shd w:val="clear" w:color="auto" w:fill="auto"/>
          <w:lang w:val="ru-RU" w:eastAsia="ru-RU" w:bidi="ru-RU"/>
        </w:rPr>
        <w:t xml:space="preserve"> Что это у меня лицо словно измято? </w:t>
      </w:r>
      <w:r>
        <w:rPr>
          <w:i/>
          <w:iCs/>
          <w:spacing w:val="0"/>
          <w:w w:val="100"/>
          <w:position w:val="0"/>
          <w:shd w:val="clear" w:color="auto" w:fill="auto"/>
          <w:lang w:val="ru-RU" w:eastAsia="ru-RU" w:bidi="ru-RU"/>
        </w:rPr>
        <w:t>[Про</w:t>
        <w:softHyphen/>
        <w:t>водитъ щеткой по головѣ, начиная съ затылка.)</w:t>
      </w:r>
      <w:r>
        <w:rPr>
          <w:spacing w:val="0"/>
          <w:w w:val="100"/>
          <w:position w:val="0"/>
          <w:shd w:val="clear" w:color="auto" w:fill="auto"/>
          <w:lang w:val="ru-RU" w:eastAsia="ru-RU" w:bidi="ru-RU"/>
        </w:rPr>
        <w:t xml:space="preserve"> Отчего это Пе</w:t>
        <w:softHyphen/>
        <w:t xml:space="preserve">труша не заходилъ сегодня? Дай галстухъ. </w:t>
      </w:r>
      <w:r>
        <w:rPr>
          <w:i/>
          <w:iCs/>
          <w:spacing w:val="0"/>
          <w:w w:val="100"/>
          <w:position w:val="0"/>
          <w:shd w:val="clear" w:color="auto" w:fill="auto"/>
          <w:lang w:val="ru-RU" w:eastAsia="ru-RU" w:bidi="ru-RU"/>
        </w:rPr>
        <w:t>[Съ помощью Страти- лата надѣваетъ галстухъ.)</w:t>
      </w:r>
      <w:r>
        <w:rPr>
          <w:spacing w:val="0"/>
          <w:w w:val="100"/>
          <w:position w:val="0"/>
          <w:shd w:val="clear" w:color="auto" w:fill="auto"/>
          <w:lang w:val="ru-RU" w:eastAsia="ru-RU" w:bidi="ru-RU"/>
        </w:rPr>
        <w:t xml:space="preserve"> Точно, Петра Ильича сегодня не было?</w:t>
      </w:r>
    </w:p>
    <w:p>
      <w:pPr>
        <w:pStyle w:val="Style19"/>
        <w:keepNext w:val="0"/>
        <w:keepLines w:val="0"/>
        <w:widowControl w:val="0"/>
        <w:shd w:val="clear" w:color="auto" w:fill="auto"/>
        <w:bidi w:val="0"/>
        <w:spacing w:before="0" w:after="0" w:line="228" w:lineRule="auto"/>
        <w:ind w:left="14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—Никакъ нѣтъ-съ. Я ужь вамъ докладывалъ-съ.</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неудовольствіемъ). —</w:t>
      </w:r>
      <w:r>
        <w:rPr>
          <w:spacing w:val="0"/>
          <w:w w:val="100"/>
          <w:position w:val="0"/>
          <w:shd w:val="clear" w:color="auto" w:fill="auto"/>
          <w:lang w:val="ru-RU" w:eastAsia="ru-RU" w:bidi="ru-RU"/>
        </w:rPr>
        <w:t xml:space="preserve"> Я знаю, что ты мнѣ докла</w:t>
        <w:softHyphen/>
        <w:t>дывалъ... Удивительно! Ужь онъ, полно, здоровъ лн?</w:t>
      </w:r>
    </w:p>
    <w:p>
      <w:pPr>
        <w:pStyle w:val="Style19"/>
        <w:keepNext w:val="0"/>
        <w:keepLines w:val="0"/>
        <w:widowControl w:val="0"/>
        <w:shd w:val="clear" w:color="auto" w:fill="auto"/>
        <w:bidi w:val="0"/>
        <w:spacing w:before="0" w:after="0" w:line="228" w:lineRule="auto"/>
        <w:ind w:left="14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—Не могу знагь-съ.</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[плюетъ).—</w:t>
      </w:r>
      <w:r>
        <w:rPr>
          <w:spacing w:val="0"/>
          <w:w w:val="100"/>
          <w:position w:val="0"/>
          <w:shd w:val="clear" w:color="auto" w:fill="auto"/>
          <w:lang w:val="ru-RU" w:eastAsia="ru-RU" w:bidi="ru-RU"/>
        </w:rPr>
        <w:t>Тьфу, какой ты! Я не съ тобой говорю.</w:t>
      </w:r>
    </w:p>
    <w:p>
      <w:pPr>
        <w:pStyle w:val="Style19"/>
        <w:keepNext w:val="0"/>
        <w:keepLines w:val="0"/>
        <w:widowControl w:val="0"/>
        <w:shd w:val="clear" w:color="auto" w:fill="auto"/>
        <w:bidi w:val="0"/>
        <w:spacing w:before="0" w:after="0" w:line="228" w:lineRule="auto"/>
        <w:ind w:left="140" w:right="0" w:firstLine="260"/>
      </w:pPr>
      <w:r>
        <w:rPr>
          <w:smallCaps/>
          <w:spacing w:val="0"/>
          <w:w w:val="100"/>
          <w:position w:val="0"/>
          <w:shd w:val="clear" w:color="auto" w:fill="auto"/>
          <w:lang w:val="ru-RU" w:eastAsia="ru-RU" w:bidi="ru-RU"/>
        </w:rPr>
        <w:t xml:space="preserve">Маланья </w:t>
      </w:r>
      <w:r>
        <w:rPr>
          <w:i/>
          <w:iCs/>
          <w:spacing w:val="0"/>
          <w:w w:val="100"/>
          <w:position w:val="0"/>
          <w:shd w:val="clear" w:color="auto" w:fill="auto"/>
          <w:lang w:val="ru-RU" w:eastAsia="ru-RU" w:bidi="ru-RU"/>
        </w:rPr>
        <w:t>[вдругъ входя изъ передней).—</w:t>
      </w:r>
      <w:r>
        <w:rPr>
          <w:spacing w:val="0"/>
          <w:w w:val="100"/>
          <w:position w:val="0"/>
          <w:shd w:val="clear" w:color="auto" w:fill="auto"/>
          <w:lang w:val="ru-RU" w:eastAsia="ru-RU" w:bidi="ru-RU"/>
        </w:rPr>
        <w:t>Михайла Иванычъ.</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[круто оборачиваясь къ неіі).—</w:t>
      </w:r>
      <w:r>
        <w:rPr>
          <w:spacing w:val="0"/>
          <w:w w:val="100"/>
          <w:position w:val="0"/>
          <w:shd w:val="clear" w:color="auto" w:fill="auto"/>
          <w:lang w:val="ru-RU" w:eastAsia="ru-RU" w:bidi="ru-RU"/>
        </w:rPr>
        <w:t>Чего тебѣ?</w:t>
      </w:r>
    </w:p>
    <w:p>
      <w:pPr>
        <w:pStyle w:val="Style19"/>
        <w:keepNext w:val="0"/>
        <w:keepLines w:val="0"/>
        <w:widowControl w:val="0"/>
        <w:shd w:val="clear" w:color="auto" w:fill="auto"/>
        <w:bidi w:val="0"/>
        <w:spacing w:before="0" w:after="0" w:line="228" w:lineRule="auto"/>
        <w:ind w:left="140" w:right="0" w:firstLine="26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—Денегъ па корицу пожалуйте.</w:t>
      </w:r>
    </w:p>
    <w:p>
      <w:pPr>
        <w:pStyle w:val="Style19"/>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 xml:space="preserve">Мошкинъ.—На корицу? </w:t>
      </w:r>
      <w:r>
        <w:rPr>
          <w:i/>
          <w:iCs/>
          <w:spacing w:val="0"/>
          <w:w w:val="100"/>
          <w:position w:val="0"/>
          <w:shd w:val="clear" w:color="auto" w:fill="auto"/>
          <w:lang w:val="ru-RU" w:eastAsia="ru-RU" w:bidi="ru-RU"/>
        </w:rPr>
        <w:t>[Хватаясь за голову.)</w:t>
      </w:r>
      <w:r>
        <w:rPr>
          <w:spacing w:val="0"/>
          <w:w w:val="100"/>
          <w:position w:val="0"/>
          <w:shd w:val="clear" w:color="auto" w:fill="auto"/>
          <w:lang w:val="ru-RU" w:eastAsia="ru-RU" w:bidi="ru-RU"/>
        </w:rPr>
        <w:t xml:space="preserve"> Да ты меня по</w:t>
        <w:softHyphen/>
        <w:t xml:space="preserve">губить собираешься, я вижу! Какъ же ты мнѣ сказывала, что у тебя все, что нужно? </w:t>
      </w:r>
      <w:r>
        <w:rPr>
          <w:i/>
          <w:iCs/>
          <w:spacing w:val="0"/>
          <w:w w:val="100"/>
          <w:position w:val="0"/>
          <w:shd w:val="clear" w:color="auto" w:fill="auto"/>
          <w:lang w:val="ru-RU" w:eastAsia="ru-RU" w:bidi="ru-RU"/>
        </w:rPr>
        <w:t>[Роется въ жилетѣ.)—</w:t>
      </w:r>
      <w:r>
        <w:rPr>
          <w:spacing w:val="0"/>
          <w:w w:val="100"/>
          <w:position w:val="0"/>
          <w:shd w:val="clear" w:color="auto" w:fill="auto"/>
          <w:lang w:val="fr-FR" w:eastAsia="fr-FR" w:bidi="fr-FR"/>
        </w:rPr>
        <w:t xml:space="preserve">Hâ </w:t>
      </w:r>
      <w:r>
        <w:rPr>
          <w:spacing w:val="0"/>
          <w:w w:val="100"/>
          <w:position w:val="0"/>
          <w:shd w:val="clear" w:color="auto" w:fill="auto"/>
          <w:lang w:val="ru-RU" w:eastAsia="ru-RU" w:bidi="ru-RU"/>
        </w:rPr>
        <w:t xml:space="preserve">тебѣ четвертакъ. Только смотри, если обѣдъ не будетъ готовъ черезъ </w:t>
      </w:r>
      <w:r>
        <w:rPr>
          <w:i/>
          <w:iCs/>
          <w:spacing w:val="0"/>
          <w:w w:val="100"/>
          <w:position w:val="0"/>
          <w:shd w:val="clear" w:color="auto" w:fill="auto"/>
          <w:lang w:val="ru-RU" w:eastAsia="ru-RU" w:bidi="ru-RU"/>
        </w:rPr>
        <w:t>[смотритъ на часы)...</w:t>
      </w:r>
      <w:r>
        <w:rPr>
          <w:spacing w:val="0"/>
          <w:w w:val="100"/>
          <w:position w:val="0"/>
          <w:shd w:val="clear" w:color="auto" w:fill="auto"/>
          <w:lang w:val="ru-RU" w:eastAsia="ru-RU" w:bidi="ru-RU"/>
        </w:rPr>
        <w:t xml:space="preserve"> черезъ четверть часа... я тебя... ты у меня.,. Ну,</w:t>
      </w:r>
    </w:p>
    <w:p>
      <w:pPr>
        <w:pStyle w:val="Style19"/>
        <w:keepNext w:val="0"/>
        <w:keepLines w:val="0"/>
        <w:widowControl w:val="0"/>
        <w:shd w:val="clear" w:color="auto" w:fill="auto"/>
        <w:bidi w:val="0"/>
        <w:spacing w:before="0" w:after="0" w:line="228" w:lineRule="auto"/>
        <w:ind w:left="0" w:right="0" w:firstLine="0"/>
        <w:jc w:val="left"/>
      </w:pP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ступай же, ступай. Чего ты ждешь?</w:t>
      </w:r>
    </w:p>
    <w:p>
      <w:pPr>
        <w:pStyle w:val="Style19"/>
        <w:keepNext w:val="0"/>
        <w:keepLines w:val="0"/>
        <w:widowControl w:val="0"/>
        <w:shd w:val="clear" w:color="auto" w:fill="auto"/>
        <w:bidi w:val="0"/>
        <w:spacing w:before="0" w:after="0" w:line="228" w:lineRule="auto"/>
        <w:ind w:left="140" w:right="0" w:firstLine="260"/>
      </w:pPr>
      <w:r>
        <w:rPr>
          <w:smallCaps/>
          <w:spacing w:val="0"/>
          <w:w w:val="100"/>
          <w:position w:val="0"/>
          <w:shd w:val="clear" w:color="auto" w:fill="auto"/>
          <w:lang w:val="ru-RU" w:eastAsia="ru-RU" w:bidi="ru-RU"/>
        </w:rPr>
        <w:t xml:space="preserve">Стратилатъ </w:t>
      </w:r>
      <w:r>
        <w:rPr>
          <w:i/>
          <w:iCs/>
          <w:spacing w:val="0"/>
          <w:w w:val="100"/>
          <w:position w:val="0"/>
          <w:shd w:val="clear" w:color="auto" w:fill="auto"/>
          <w:lang w:val="ru-RU" w:eastAsia="ru-RU" w:bidi="ru-RU"/>
        </w:rPr>
        <w:t>[вполголоса уходящей Маланьѣ). —</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Aü</w:t>
      </w:r>
      <w:r>
        <w:rPr>
          <w:spacing w:val="0"/>
          <w:w w:val="100"/>
          <w:position w:val="0"/>
          <w:shd w:val="clear" w:color="auto" w:fill="auto"/>
          <w:lang w:val="ru-RU" w:eastAsia="ru-RU" w:bidi="ru-RU"/>
        </w:rPr>
        <w:t>-да ку- Фарка!</w:t>
      </w:r>
    </w:p>
    <w:p>
      <w:pPr>
        <w:pStyle w:val="Style47"/>
        <w:keepNext w:val="0"/>
        <w:keepLines w:val="0"/>
        <w:widowControl w:val="0"/>
        <w:shd w:val="clear" w:color="auto" w:fill="auto"/>
        <w:tabs>
          <w:tab w:leader="hyphen" w:pos="1739" w:val="left"/>
        </w:tabs>
        <w:bidi w:val="0"/>
        <w:spacing w:before="0" w:after="0" w:line="228" w:lineRule="auto"/>
        <w:ind w:left="140" w:right="0" w:firstLine="260"/>
      </w:pPr>
      <w:r>
        <w:rPr>
          <w:spacing w:val="0"/>
          <w:w w:val="100"/>
          <w:position w:val="0"/>
          <w:sz w:val="22"/>
          <w:szCs w:val="22"/>
          <w:shd w:val="clear" w:color="auto" w:fill="auto"/>
          <w:lang w:val="ru-RU" w:eastAsia="ru-RU" w:bidi="ru-RU"/>
        </w:rPr>
        <w:t xml:space="preserve">М </w:t>
      </w:r>
      <w:r>
        <w:rPr>
          <w:spacing w:val="0"/>
          <w:w w:val="100"/>
          <w:position w:val="0"/>
          <w:shd w:val="clear" w:color="auto" w:fill="auto"/>
          <w:lang w:val="ru-RU" w:eastAsia="ru-RU" w:bidi="ru-RU"/>
        </w:rPr>
        <w:t>А Л АIIЬ Я.</w:t>
        <w:tab/>
        <w:t>Ну, ну, фуфыря!</w:t>
      </w:r>
    </w:p>
    <w:p>
      <w:pPr>
        <w:pStyle w:val="Style19"/>
        <w:keepNext w:val="0"/>
        <w:keepLines w:val="0"/>
        <w:widowControl w:val="0"/>
        <w:shd w:val="clear" w:color="auto" w:fill="auto"/>
        <w:bidi w:val="0"/>
        <w:spacing w:before="0" w:after="0" w:line="228" w:lineRule="auto"/>
        <w:ind w:left="140" w:right="0" w:firstLine="260"/>
        <w:sectPr>
          <w:headerReference w:type="even" r:id="rId32"/>
          <w:headerReference w:type="default" r:id="rId33"/>
          <w:headerReference w:type="first" r:id="rId34"/>
          <w:pgSz w:w="7867" w:h="13656"/>
          <w:pgMar w:top="751" w:left="298" w:right="356" w:bottom="1031" w:header="0" w:footer="3" w:gutter="0"/>
          <w:cols w:space="720"/>
          <w:noEndnote/>
          <w:rtlGutter w:val="0"/>
          <w:docGrid w:linePitch="360"/>
        </w:sectPr>
      </w:pPr>
      <w:r>
        <w:rPr>
          <w:spacing w:val="0"/>
          <w:w w:val="100"/>
          <w:position w:val="0"/>
          <w:shd w:val="clear" w:color="auto" w:fill="auto"/>
          <w:lang w:val="ru-RU" w:eastAsia="ru-RU" w:bidi="ru-RU"/>
        </w:rPr>
        <w:t xml:space="preserve">Мошкинъ.—Поди сюда, ты, зубоскалъ, подай мнѣ Фракъ. </w:t>
      </w:r>
      <w:r>
        <w:rPr>
          <w:i/>
          <w:iCs/>
          <w:spacing w:val="0"/>
          <w:w w:val="100"/>
          <w:position w:val="0"/>
          <w:shd w:val="clear" w:color="auto" w:fill="auto"/>
          <w:lang w:val="ru-RU" w:eastAsia="ru-RU" w:bidi="ru-RU"/>
        </w:rPr>
        <w:t>[На</w:t>
        <w:softHyphen/>
        <w:t>дѣваетъ фракъ; Стратилатъ обдергиваетъ его сзади.)</w:t>
      </w:r>
      <w:r>
        <w:rPr>
          <w:spacing w:val="0"/>
          <w:w w:val="100"/>
          <w:position w:val="0"/>
          <w:shd w:val="clear" w:color="auto" w:fill="auto"/>
          <w:lang w:val="ru-RU" w:eastAsia="ru-RU" w:bidi="ru-RU"/>
        </w:rPr>
        <w:t xml:space="preserve"> Ну, хорошо,</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ступай. Да лампы что жь ты не зажигаешь? Вишь, смеркается. </w:t>
      </w:r>
      <w:r>
        <w:rPr>
          <w:i/>
          <w:iCs/>
          <w:spacing w:val="0"/>
          <w:w w:val="100"/>
          <w:position w:val="0"/>
          <w:shd w:val="clear" w:color="auto" w:fill="auto"/>
          <w:lang w:val="ru-RU" w:eastAsia="ru-RU" w:bidi="ru-RU"/>
        </w:rPr>
        <w:t>(Стратилатъ выходитъ въ переднюю.}</w:t>
      </w:r>
      <w:r>
        <w:rPr>
          <w:spacing w:val="0"/>
          <w:w w:val="100"/>
          <w:position w:val="0"/>
          <w:shd w:val="clear" w:color="auto" w:fill="auto"/>
          <w:lang w:val="ru-RU" w:eastAsia="ru-RU" w:bidi="ru-RU"/>
        </w:rPr>
        <w:t xml:space="preserve"> Что за притча? Немного я, кажется, сегодня ходилъ... во всякомъ случаѣ не больше вчераш</w:t>
        <w:softHyphen/>
        <w:t xml:space="preserve">няго, а ноги у меня такъ и подкашиваются. </w:t>
      </w:r>
      <w:r>
        <w:rPr>
          <w:i/>
          <w:iCs/>
          <w:spacing w:val="0"/>
          <w:w w:val="100"/>
          <w:position w:val="0"/>
          <w:shd w:val="clear" w:color="auto" w:fill="auto"/>
          <w:lang w:val="ru-RU" w:eastAsia="ru-RU" w:bidi="ru-RU"/>
        </w:rPr>
        <w:t>(Садится и глядитъ на часы.}</w:t>
      </w:r>
      <w:r>
        <w:rPr>
          <w:spacing w:val="0"/>
          <w:w w:val="100"/>
          <w:position w:val="0"/>
          <w:shd w:val="clear" w:color="auto" w:fill="auto"/>
          <w:lang w:val="ru-RU" w:eastAsia="ru-RU" w:bidi="ru-RU"/>
        </w:rPr>
        <w:t xml:space="preserve"> Четверть четвертаго... Что жь это они не идутъ? (Огля</w:t>
        <w:softHyphen/>
        <w:t xml:space="preserve">дывается.) Кажется, все въ порядкѣ. </w:t>
      </w:r>
      <w:r>
        <w:rPr>
          <w:i/>
          <w:iCs/>
          <w:spacing w:val="0"/>
          <w:w w:val="100"/>
          <w:position w:val="0"/>
          <w:shd w:val="clear" w:color="auto" w:fill="auto"/>
          <w:lang w:val="ru-RU" w:eastAsia="ru-RU" w:bidi="ru-RU"/>
        </w:rPr>
        <w:t>(Встаетъ и сметаетъ платкомъ пылъ со стола. Звонокъ.}</w:t>
      </w:r>
      <w:r>
        <w:rPr>
          <w:spacing w:val="0"/>
          <w:w w:val="100"/>
          <w:position w:val="0"/>
          <w:shd w:val="clear" w:color="auto" w:fill="auto"/>
          <w:lang w:val="ru-RU" w:eastAsia="ru-RU" w:bidi="ru-RU"/>
        </w:rPr>
        <w:t xml:space="preserve"> А! наконецъ!</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 xml:space="preserve">Стратилатъ </w:t>
      </w:r>
      <w:r>
        <w:rPr>
          <w:i/>
          <w:iCs/>
          <w:spacing w:val="0"/>
          <w:w w:val="100"/>
          <w:position w:val="0"/>
          <w:shd w:val="clear" w:color="auto" w:fill="auto"/>
          <w:lang w:val="ru-RU" w:eastAsia="ru-RU" w:bidi="ru-RU"/>
        </w:rPr>
        <w:t>(входитъ и докладываетъ}.</w:t>
      </w:r>
      <w:r>
        <w:rPr>
          <w:spacing w:val="0"/>
          <w:w w:val="100"/>
          <w:position w:val="0"/>
          <w:shd w:val="clear" w:color="auto" w:fill="auto"/>
          <w:lang w:val="ru-RU" w:eastAsia="ru-RU" w:bidi="ru-RU"/>
        </w:rPr>
        <w:t xml:space="preserve"> Петръ Ильичъ Вилиц</w:t>
        <w:softHyphen/>
        <w:t xml:space="preserve">кій и господинъ Фон </w:t>
      </w:r>
      <w:r>
        <w:rPr>
          <w:i/>
          <w:iCs/>
          <w:spacing w:val="0"/>
          <w:w w:val="100"/>
          <w:position w:val="0"/>
          <w:shd w:val="clear" w:color="auto" w:fill="auto"/>
          <w:lang w:val="ru-RU" w:eastAsia="ru-RU" w:bidi="ru-RU"/>
        </w:rPr>
        <w:t>(заикается}...</w:t>
      </w:r>
      <w:r>
        <w:rPr>
          <w:spacing w:val="0"/>
          <w:w w:val="100"/>
          <w:position w:val="0"/>
          <w:shd w:val="clear" w:color="auto" w:fill="auto"/>
          <w:lang w:val="ru-RU" w:eastAsia="ru-RU" w:bidi="ru-RU"/>
        </w:rPr>
        <w:t xml:space="preserve"> Фон-Фокинъ.</w:t>
      </w:r>
    </w:p>
    <w:p>
      <w:pPr>
        <w:pStyle w:val="Style19"/>
        <w:keepNext w:val="0"/>
        <w:keepLines w:val="0"/>
        <w:widowControl w:val="0"/>
        <w:shd w:val="clear" w:color="auto" w:fill="auto"/>
        <w:tabs>
          <w:tab w:pos="2698" w:val="left"/>
        </w:tabs>
        <w:bidi w:val="0"/>
        <w:spacing w:before="0" w:after="0" w:line="228"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(шопотомъ Стратилату}.—</w:t>
      </w:r>
      <w:r>
        <w:rPr>
          <w:spacing w:val="0"/>
          <w:w w:val="100"/>
          <w:position w:val="0"/>
          <w:shd w:val="clear" w:color="auto" w:fill="auto"/>
          <w:lang w:val="ru-RU" w:eastAsia="ru-RU" w:bidi="ru-RU"/>
        </w:rPr>
        <w:t>Что это? ока велѣлъ такъ докладывать?</w:t>
        <w:tab/>
        <w:t>„</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 xml:space="preserve">Стратилатъ </w:t>
      </w:r>
      <w:r>
        <w:rPr>
          <w:i/>
          <w:iCs/>
          <w:spacing w:val="0"/>
          <w:w w:val="100"/>
          <w:position w:val="0"/>
          <w:shd w:val="clear" w:color="auto" w:fill="auto"/>
          <w:lang w:val="ru-RU" w:eastAsia="ru-RU" w:bidi="ru-RU"/>
        </w:rPr>
        <w:t>(то же шопотомъ}.—</w:t>
      </w:r>
      <w:r>
        <w:rPr>
          <w:spacing w:val="0"/>
          <w:w w:val="100"/>
          <w:position w:val="0"/>
          <w:shd w:val="clear" w:color="auto" w:fill="auto"/>
          <w:lang w:val="ru-RU" w:eastAsia="ru-RU" w:bidi="ru-RU"/>
        </w:rPr>
        <w:t>Онѣ-съ.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(шопотомъ}.—</w:t>
      </w:r>
      <w:r>
        <w:rPr>
          <w:spacing w:val="0"/>
          <w:w w:val="100"/>
          <w:position w:val="0"/>
          <w:shd w:val="clear" w:color="auto" w:fill="auto"/>
          <w:lang w:val="ru-RU" w:eastAsia="ru-RU" w:bidi="ru-RU"/>
        </w:rPr>
        <w:t xml:space="preserve">А, а! </w:t>
      </w:r>
      <w:r>
        <w:rPr>
          <w:i/>
          <w:iCs/>
          <w:spacing w:val="0"/>
          <w:w w:val="100"/>
          <w:position w:val="0"/>
          <w:shd w:val="clear" w:color="auto" w:fill="auto"/>
          <w:lang w:val="ru-RU" w:eastAsia="ru-RU" w:bidi="ru-RU"/>
        </w:rPr>
        <w:t>(Громко.}</w:t>
      </w:r>
      <w:r>
        <w:rPr>
          <w:spacing w:val="0"/>
          <w:w w:val="100"/>
          <w:position w:val="0"/>
          <w:shd w:val="clear" w:color="auto" w:fill="auto"/>
          <w:lang w:val="ru-RU" w:eastAsia="ru-RU" w:bidi="ru-RU"/>
        </w:rPr>
        <w:t xml:space="preserve"> ГІросн, проси. </w:t>
      </w:r>
      <w:r>
        <w:rPr>
          <w:i/>
          <w:iCs/>
          <w:spacing w:val="0"/>
          <w:w w:val="100"/>
          <w:position w:val="0"/>
          <w:shd w:val="clear" w:color="auto" w:fill="auto"/>
          <w:lang w:val="ru-RU" w:eastAsia="ru-RU" w:bidi="ru-RU"/>
        </w:rPr>
        <w:t>(Стра</w:t>
        <w:softHyphen/>
        <w:t>тилатъ выходитъ. Входятъ Вилицкіи и Фонкъ во фракахъ. Ііилгіц- кііг блѣденъ и какъ-будто смущенъ;. Фонкъ держитъ себя необыкно</w:t>
        <w:softHyphen/>
        <w:t>венно-важно, строго и чинно.}</w:t>
      </w:r>
    </w:p>
    <w:p>
      <w:pPr>
        <w:pStyle w:val="Style19"/>
        <w:keepNext w:val="0"/>
        <w:keepLines w:val="0"/>
        <w:widowControl w:val="0"/>
        <w:shd w:val="clear" w:color="auto" w:fill="auto"/>
        <w:bidi w:val="0"/>
        <w:spacing w:before="0" w:after="60" w:line="230" w:lineRule="auto"/>
        <w:ind w:left="0" w:right="0" w:firstLine="30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 xml:space="preserve">(Мошкину}. </w:t>
      </w:r>
      <w:r>
        <w:rPr>
          <w:i/>
          <w:iCs/>
          <w:color w:val="000000"/>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Михайло Иванычъ, позвольте вамъ представить моего пріятеля, Родіона Карлыча Фон-Фонка. </w:t>
      </w:r>
      <w:r>
        <w:rPr>
          <w:i/>
          <w:iCs/>
          <w:spacing w:val="0"/>
          <w:w w:val="100"/>
          <w:position w:val="0"/>
          <w:shd w:val="clear" w:color="auto" w:fill="auto"/>
          <w:lang w:val="ru-RU" w:eastAsia="ru-RU" w:bidi="ru-RU"/>
        </w:rPr>
        <w:t>(Фонкъ чопорно кланяется.}</w:t>
      </w:r>
    </w:p>
    <w:p>
      <w:pPr>
        <w:pStyle w:val="Style19"/>
        <w:keepNext w:val="0"/>
        <w:keepLines w:val="0"/>
        <w:widowControl w:val="0"/>
        <w:shd w:val="clear" w:color="auto" w:fill="auto"/>
        <w:bidi w:val="0"/>
        <w:spacing w:before="0" w:after="60" w:line="226"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 безъ смущенія}. —</w:t>
      </w:r>
      <w:r>
        <w:rPr>
          <w:spacing w:val="0"/>
          <w:w w:val="100"/>
          <w:position w:val="0"/>
          <w:shd w:val="clear" w:color="auto" w:fill="auto"/>
          <w:lang w:val="ru-RU" w:eastAsia="ru-RU" w:bidi="ru-RU"/>
        </w:rPr>
        <w:t xml:space="preserve"> Мнѣ чрезвычайио-пріятпо и лестно... Я столько наслышался о вашихъ отличныхъ каче</w:t>
        <w:softHyphen/>
        <w:t>ствахъ.. Я очень-благодареиъ Петру Ильичу...</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 xml:space="preserve">Фонкъ. — Я также съ своей стороны весьма-радъ. </w:t>
      </w:r>
      <w:r>
        <w:rPr>
          <w:i/>
          <w:iCs/>
          <w:spacing w:val="0"/>
          <w:w w:val="100"/>
          <w:position w:val="0"/>
          <w:shd w:val="clear" w:color="auto" w:fill="auto"/>
          <w:lang w:val="ru-RU" w:eastAsia="ru-RU" w:bidi="ru-RU"/>
        </w:rPr>
        <w:t>(Кла</w:t>
        <w:softHyphen/>
        <w:t>няется.}</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 xml:space="preserve">Мошкинъ.—О, помилунте-съ!... </w:t>
      </w:r>
      <w:r>
        <w:rPr>
          <w:i/>
          <w:iCs/>
          <w:spacing w:val="0"/>
          <w:w w:val="100"/>
          <w:position w:val="0"/>
          <w:shd w:val="clear" w:color="auto" w:fill="auto"/>
          <w:lang w:val="ru-RU" w:eastAsia="ru-RU" w:bidi="ru-RU"/>
        </w:rPr>
        <w:t>(Небольшое молчаніе.}</w:t>
      </w:r>
      <w:r>
        <w:rPr>
          <w:spacing w:val="0"/>
          <w:w w:val="100"/>
          <w:position w:val="0"/>
          <w:shd w:val="clear" w:color="auto" w:fill="auto"/>
          <w:lang w:val="ru-RU" w:eastAsia="ru-RU" w:bidi="ru-RU"/>
        </w:rPr>
        <w:t xml:space="preserve"> Покорнѣй</w:t>
        <w:softHyphen/>
        <w:t xml:space="preserve">ше прошу присѣсть. </w:t>
      </w:r>
      <w:r>
        <w:rPr>
          <w:i/>
          <w:iCs/>
          <w:spacing w:val="0"/>
          <w:w w:val="100"/>
          <w:position w:val="0"/>
          <w:shd w:val="clear" w:color="auto" w:fill="auto"/>
          <w:lang w:val="ru-RU" w:eastAsia="ru-RU" w:bidi="ru-RU"/>
        </w:rPr>
        <w:t>(Всѣ садятся. Опять воцаряется молчаніе. Фонкъ съ достоинствомъ оглядываетъ всю комнату. Мошкинъ, от</w:t>
        <w:softHyphen/>
        <w:t>кашлявшись.}</w:t>
      </w:r>
      <w:r>
        <w:rPr>
          <w:spacing w:val="0"/>
          <w:w w:val="100"/>
          <w:position w:val="0"/>
          <w:shd w:val="clear" w:color="auto" w:fill="auto"/>
          <w:lang w:val="ru-RU" w:eastAsia="ru-RU" w:bidi="ru-RU"/>
        </w:rPr>
        <w:t xml:space="preserve"> Какая сегодня, можио сказать, пріятнѣйшая погода! Холодно немножко, а впрочемъ, очень-пріятно.</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Фонкъ.—Да; сегодня холодно.</w:t>
      </w:r>
    </w:p>
    <w:p>
      <w:pPr>
        <w:pStyle w:val="Style19"/>
        <w:keepNext w:val="0"/>
        <w:keepLines w:val="0"/>
        <w:widowControl w:val="0"/>
        <w:shd w:val="clear" w:color="auto" w:fill="auto"/>
        <w:tabs>
          <w:tab w:pos="2698" w:val="left"/>
          <w:tab w:pos="4109" w:val="left"/>
          <w:tab w:pos="5011" w:val="left"/>
          <w:tab w:pos="5904" w:val="left"/>
        </w:tabs>
        <w:bidi w:val="0"/>
        <w:spacing w:before="0" w:after="0" w:line="223" w:lineRule="auto"/>
        <w:ind w:left="0" w:right="0" w:firstLine="300"/>
      </w:pPr>
      <w:r>
        <w:rPr>
          <w:spacing w:val="0"/>
          <w:w w:val="100"/>
          <w:position w:val="0"/>
          <w:shd w:val="clear" w:color="auto" w:fill="auto"/>
          <w:lang w:val="ru-RU" w:eastAsia="ru-RU" w:bidi="ru-RU"/>
        </w:rPr>
        <w:t xml:space="preserve">Мошкинъ. — ’Га-акъ-съ. </w:t>
      </w:r>
      <w:r>
        <w:rPr>
          <w:i/>
          <w:iCs/>
          <w:spacing w:val="0"/>
          <w:w w:val="100"/>
          <w:position w:val="0"/>
          <w:shd w:val="clear" w:color="auto" w:fill="auto"/>
          <w:lang w:val="ru-RU" w:eastAsia="ru-RU" w:bidi="ru-RU"/>
        </w:rPr>
        <w:t>(Вилицкому^ чрезвычаііно-мягкимъ голо</w:t>
        <w:softHyphen/>
        <w:t>сомъ.}</w:t>
      </w:r>
      <w:r>
        <w:rPr>
          <w:spacing w:val="0"/>
          <w:w w:val="100"/>
          <w:position w:val="0"/>
          <w:shd w:val="clear" w:color="auto" w:fill="auto"/>
          <w:lang w:val="ru-RU" w:eastAsia="ru-RU" w:bidi="ru-RU"/>
        </w:rPr>
        <w:t xml:space="preserve"> Что это тебя сегодня не было, Петруша? Здоровъ ты? </w:t>
      </w:r>
      <w:r>
        <w:rPr>
          <w:i/>
          <w:iCs/>
          <w:spacing w:val="0"/>
          <w:w w:val="100"/>
          <w:position w:val="0"/>
          <w:shd w:val="clear" w:color="auto" w:fill="auto"/>
          <w:lang w:val="ru-RU" w:eastAsia="ru-RU" w:bidi="ru-RU"/>
        </w:rPr>
        <w:t>(Фонкъ дѣлаетъ едва-замѣтное движеніе бровями при словѣ «те</w:t>
        <w:softHyphen/>
        <w:t>бя».}</w:t>
        <w:tab/>
        <w:t>.</w:t>
        <w:tab/>
      </w:r>
      <w:r>
        <w:rPr>
          <w:i/>
          <w:iCs/>
          <w:color w:val="4C4C4C"/>
          <w:spacing w:val="0"/>
          <w:w w:val="100"/>
          <w:position w:val="0"/>
          <w:shd w:val="clear" w:color="auto" w:fill="auto"/>
          <w:lang w:val="ru-RU" w:eastAsia="ru-RU" w:bidi="ru-RU"/>
        </w:rPr>
        <w:t>*</w:t>
        <w:tab/>
        <w:t>~</w:t>
        <w:tab/>
        <w:t>'</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Вилицкій.—Слава Богу. А чтб Марья Васильевна?</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Мошкинъ.</w:t>
      </w:r>
      <w:r>
        <w:rPr>
          <w:color w:val="4C4C4C"/>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Маша здорова..,. Г-мъ. </w:t>
      </w:r>
      <w:r>
        <w:rPr>
          <w:i/>
          <w:iCs/>
          <w:spacing w:val="0"/>
          <w:w w:val="100"/>
          <w:position w:val="0"/>
          <w:shd w:val="clear" w:color="auto" w:fill="auto"/>
          <w:lang w:val="ru-RU" w:eastAsia="ru-RU" w:bidi="ru-RU"/>
        </w:rPr>
        <w:t>(Фонку.}</w:t>
      </w:r>
      <w:r>
        <w:rPr>
          <w:spacing w:val="0"/>
          <w:w w:val="100"/>
          <w:position w:val="0"/>
          <w:shd w:val="clear" w:color="auto" w:fill="auto"/>
          <w:lang w:val="ru-RU" w:eastAsia="ru-RU" w:bidi="ru-RU"/>
        </w:rPr>
        <w:t xml:space="preserve"> Изволили сегодня гулять-съ?</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Фонкъ.—Да, я прошелся раза два по Невскому.</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 xml:space="preserve">Мошкинъ.—Весьма-нріятпая прогулка; такое все благовидное общество; ну, песочекъ тоже по троттуарамъ... магазины... все это очень-удобно. </w:t>
      </w:r>
      <w:r>
        <w:rPr>
          <w:i/>
          <w:iCs/>
          <w:spacing w:val="0"/>
          <w:w w:val="100"/>
          <w:position w:val="0"/>
          <w:shd w:val="clear" w:color="auto" w:fill="auto"/>
          <w:lang w:val="ru-RU" w:eastAsia="ru-RU" w:bidi="ru-RU"/>
        </w:rPr>
        <w:t>(Помолчавъ немного.} Можно</w:t>
      </w:r>
      <w:r>
        <w:rPr>
          <w:spacing w:val="0"/>
          <w:w w:val="100"/>
          <w:position w:val="0"/>
          <w:shd w:val="clear" w:color="auto" w:fill="auto"/>
          <w:lang w:val="ru-RU" w:eastAsia="ru-RU" w:bidi="ru-RU"/>
        </w:rPr>
        <w:t xml:space="preserve"> сказать Петербургъ— первѣйшая столица міра сего.</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Фонкъ.—Петербургъ прекрасный городъ.</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 безъ робости}. —</w:t>
      </w:r>
      <w:r>
        <w:rPr>
          <w:spacing w:val="0"/>
          <w:w w:val="100"/>
          <w:position w:val="0"/>
          <w:shd w:val="clear" w:color="auto" w:fill="auto"/>
          <w:lang w:val="ru-RU" w:eastAsia="ru-RU" w:bidi="ru-RU"/>
        </w:rPr>
        <w:t xml:space="preserve"> Вѣдь за граиицей-съ... ничего подобнаго не имѣется?</w:t>
      </w:r>
    </w:p>
    <w:p>
      <w:pPr>
        <w:pStyle w:val="Style19"/>
        <w:keepNext w:val="0"/>
        <w:keepLines w:val="0"/>
        <w:widowControl w:val="0"/>
        <w:shd w:val="clear" w:color="auto" w:fill="auto"/>
        <w:bidi w:val="0"/>
        <w:spacing w:before="0" w:after="0" w:line="223" w:lineRule="auto"/>
        <w:ind w:left="0" w:right="0" w:firstLine="300"/>
        <w:sectPr>
          <w:headerReference w:type="even" r:id="rId35"/>
          <w:headerReference w:type="default" r:id="rId36"/>
          <w:pgSz w:w="7867" w:h="13656"/>
          <w:pgMar w:top="1053" w:left="267" w:right="237" w:bottom="1236" w:header="0" w:footer="3" w:gutter="0"/>
          <w:pgNumType w:start="10"/>
          <w:cols w:space="720"/>
          <w:noEndnote/>
          <w:rtlGutter w:val="0"/>
          <w:docGrid w:linePitch="360"/>
        </w:sectPr>
      </w:pPr>
      <w:r>
        <w:rPr>
          <w:spacing w:val="0"/>
          <w:w w:val="100"/>
          <w:position w:val="0"/>
          <w:shd w:val="clear" w:color="auto" w:fill="auto"/>
          <w:lang w:val="ru-RU" w:eastAsia="ru-RU" w:bidi="ru-RU"/>
        </w:rPr>
        <w:t>Фонкъ. —Я думаю, ничего.</w:t>
      </w:r>
    </w:p>
    <w:p>
      <w:pPr>
        <w:pStyle w:val="Style19"/>
        <w:keepNext w:val="0"/>
        <w:keepLines w:val="0"/>
        <w:widowControl w:val="0"/>
        <w:shd w:val="clear" w:color="auto" w:fill="auto"/>
        <w:bidi w:val="0"/>
        <w:spacing w:before="0" w:after="0" w:line="226" w:lineRule="auto"/>
        <w:ind w:left="280" w:right="0" w:firstLine="260"/>
      </w:pPr>
      <w:r>
        <w:rPr>
          <w:spacing w:val="0"/>
          <w:w w:val="100"/>
          <w:position w:val="0"/>
          <w:shd w:val="clear" w:color="auto" w:fill="auto"/>
          <w:lang w:val="ru-RU" w:eastAsia="ru-RU" w:bidi="ru-RU"/>
        </w:rPr>
        <w:t>Мошкинъ.—Вотъ особенно когда Исакій будетъ оконченъ; вотъ уже тогда точно... преферансъ будетъ значите.іыіый-съ.</w:t>
      </w:r>
    </w:p>
    <w:p>
      <w:pPr>
        <w:pStyle w:val="Style19"/>
        <w:keepNext w:val="0"/>
        <w:keepLines w:val="0"/>
        <w:widowControl w:val="0"/>
        <w:shd w:val="clear" w:color="auto" w:fill="auto"/>
        <w:bidi w:val="0"/>
        <w:spacing w:before="0" w:after="0" w:line="226" w:lineRule="auto"/>
        <w:ind w:left="280" w:right="0" w:firstLine="260"/>
      </w:pPr>
      <w:r>
        <w:rPr>
          <w:spacing w:val="0"/>
          <w:w w:val="100"/>
          <w:position w:val="0"/>
          <w:shd w:val="clear" w:color="auto" w:fill="auto"/>
          <w:lang w:val="ru-RU" w:eastAsia="ru-RU" w:bidi="ru-RU"/>
        </w:rPr>
        <w:t>Фонкъ.—Исакіевскій-Соборъ превосходное зданіе во всѣхъ от</w:t>
        <w:softHyphen/>
        <w:t>ношеніяхъ.</w:t>
      </w:r>
    </w:p>
    <w:p>
      <w:pPr>
        <w:pStyle w:val="Style19"/>
        <w:keepNext w:val="0"/>
        <w:keepLines w:val="0"/>
        <w:widowControl w:val="0"/>
        <w:shd w:val="clear" w:color="auto" w:fill="auto"/>
        <w:bidi w:val="0"/>
        <w:spacing w:before="0" w:after="0" w:line="226" w:lineRule="auto"/>
        <w:ind w:left="280" w:right="0" w:firstLine="260"/>
      </w:pPr>
      <w:r>
        <w:rPr>
          <w:spacing w:val="0"/>
          <w:w w:val="100"/>
          <w:position w:val="0"/>
          <w:shd w:val="clear" w:color="auto" w:fill="auto"/>
          <w:lang w:val="ru-RU" w:eastAsia="ru-RU" w:bidi="ru-RU"/>
        </w:rPr>
        <w:t>Мошкинъ.—Я совершенно съ вами сог.іасенъ-съ. А позвольте узнать, его высокопревосходительство какъ въ своемъ здоровьѣ?</w:t>
      </w:r>
    </w:p>
    <w:p>
      <w:pPr>
        <w:pStyle w:val="Style19"/>
        <w:keepNext w:val="0"/>
        <w:keepLines w:val="0"/>
        <w:widowControl w:val="0"/>
        <w:shd w:val="clear" w:color="auto" w:fill="auto"/>
        <w:bidi w:val="0"/>
        <w:spacing w:before="0" w:after="0" w:line="226" w:lineRule="auto"/>
        <w:ind w:left="280" w:right="0" w:firstLine="260"/>
      </w:pPr>
      <w:r>
        <w:rPr>
          <w:spacing w:val="0"/>
          <w:w w:val="100"/>
          <w:position w:val="0"/>
          <w:shd w:val="clear" w:color="auto" w:fill="auto"/>
          <w:lang w:val="ru-RU" w:eastAsia="ru-RU" w:bidi="ru-RU"/>
        </w:rPr>
        <w:t>Фонкъ.—Слава Богу.</w:t>
      </w:r>
    </w:p>
    <w:p>
      <w:pPr>
        <w:pStyle w:val="Style19"/>
        <w:keepNext w:val="0"/>
        <w:keepLines w:val="0"/>
        <w:widowControl w:val="0"/>
        <w:shd w:val="clear" w:color="auto" w:fill="auto"/>
        <w:bidi w:val="0"/>
        <w:spacing w:before="0" w:after="0" w:line="226" w:lineRule="auto"/>
        <w:ind w:left="280" w:right="0" w:firstLine="260"/>
      </w:pPr>
      <w:r>
        <w:rPr>
          <w:spacing w:val="0"/>
          <w:w w:val="100"/>
          <w:position w:val="0"/>
          <w:shd w:val="clear" w:color="auto" w:fill="auto"/>
          <w:lang w:val="ru-RU" w:eastAsia="ru-RU" w:bidi="ru-RU"/>
        </w:rPr>
        <w:t xml:space="preserve">Мошкинъ.—Слава Богу! </w:t>
      </w:r>
      <w:r>
        <w:rPr>
          <w:i/>
          <w:iCs/>
          <w:spacing w:val="0"/>
          <w:w w:val="100"/>
          <w:position w:val="0"/>
          <w:shd w:val="clear" w:color="auto" w:fill="auto"/>
          <w:lang w:val="ru-RU" w:eastAsia="ru-RU" w:bidi="ru-RU"/>
        </w:rPr>
        <w:t>{Помолчавъ опять.]</w:t>
      </w:r>
      <w:r>
        <w:rPr>
          <w:spacing w:val="0"/>
          <w:w w:val="100"/>
          <w:position w:val="0"/>
          <w:shd w:val="clear" w:color="auto" w:fill="auto"/>
          <w:lang w:val="ru-RU" w:eastAsia="ru-RU" w:bidi="ru-RU"/>
        </w:rPr>
        <w:t xml:space="preserve"> Г-мъ. </w:t>
      </w:r>
      <w:r>
        <w:rPr>
          <w:i/>
          <w:iCs/>
          <w:spacing w:val="0"/>
          <w:w w:val="100"/>
          <w:position w:val="0"/>
          <w:shd w:val="clear" w:color="auto" w:fill="auto"/>
          <w:lang w:val="ru-RU" w:eastAsia="ru-RU" w:bidi="ru-RU"/>
        </w:rPr>
        <w:t xml:space="preserve">{Съ улыбкой.} </w:t>
      </w:r>
      <w:r>
        <w:rPr>
          <w:spacing w:val="0"/>
          <w:w w:val="100"/>
          <w:position w:val="0"/>
          <w:shd w:val="clear" w:color="auto" w:fill="auto"/>
          <w:lang w:val="ru-RU" w:eastAsia="ru-RU" w:bidi="ru-RU"/>
        </w:rPr>
        <w:t>А вотъ, Родіонъ... Родіонъ Карлычъ... Вы, надѣюсь, намъ сдѣ</w:t>
        <w:softHyphen/>
        <w:t xml:space="preserve">лаете честь... черезъ двѣ недѣли, вотъ... его'свадьба </w:t>
      </w:r>
      <w:r>
        <w:rPr>
          <w:i/>
          <w:iCs/>
          <w:spacing w:val="0"/>
          <w:w w:val="100"/>
          <w:position w:val="0"/>
          <w:shd w:val="clear" w:color="auto" w:fill="auto"/>
          <w:lang w:val="ru-RU" w:eastAsia="ru-RU" w:bidi="ru-RU"/>
        </w:rPr>
        <w:t>{указывая на Вилицкаго),</w:t>
      </w:r>
      <w:r>
        <w:rPr>
          <w:spacing w:val="0"/>
          <w:w w:val="100"/>
          <w:position w:val="0"/>
          <w:shd w:val="clear" w:color="auto" w:fill="auto"/>
          <w:lang w:val="ru-RU" w:eastAsia="ru-RU" w:bidi="ru-RU"/>
        </w:rPr>
        <w:t xml:space="preserve"> удостоите своимъ присутствіемъ.</w:t>
      </w:r>
    </w:p>
    <w:p>
      <w:pPr>
        <w:pStyle w:val="Style19"/>
        <w:keepNext w:val="0"/>
        <w:keepLines w:val="0"/>
        <w:widowControl w:val="0"/>
        <w:shd w:val="clear" w:color="auto" w:fill="auto"/>
        <w:bidi w:val="0"/>
        <w:spacing w:before="0" w:after="0" w:line="226" w:lineRule="auto"/>
        <w:ind w:left="280" w:right="0" w:firstLine="260"/>
      </w:pPr>
      <w:r>
        <w:rPr>
          <w:spacing w:val="0"/>
          <w:w w:val="100"/>
          <w:position w:val="0"/>
          <w:shd w:val="clear" w:color="auto" w:fill="auto"/>
          <w:lang w:val="ru-RU" w:eastAsia="ru-RU" w:bidi="ru-RU"/>
        </w:rPr>
        <w:t>Фонкъ.—Мнѣ будетъ очень-лестно...</w:t>
      </w:r>
    </w:p>
    <w:p>
      <w:pPr>
        <w:pStyle w:val="Style19"/>
        <w:keepNext w:val="0"/>
        <w:keepLines w:val="0"/>
        <w:widowControl w:val="0"/>
        <w:shd w:val="clear" w:color="auto" w:fill="auto"/>
        <w:bidi w:val="0"/>
        <w:spacing w:before="0" w:after="60" w:line="226" w:lineRule="auto"/>
        <w:ind w:left="280" w:right="0" w:firstLine="260"/>
      </w:pPr>
      <w:r>
        <w:rPr>
          <w:spacing w:val="0"/>
          <w:w w:val="100"/>
          <w:position w:val="0"/>
          <w:shd w:val="clear" w:color="auto" w:fill="auto"/>
          <w:lang w:val="ru-RU" w:eastAsia="ru-RU" w:bidi="ru-RU"/>
        </w:rPr>
        <w:t xml:space="preserve">Мошкинъ.—Помилуйте, напротивъ, намъ... </w:t>
      </w:r>
      <w:r>
        <w:rPr>
          <w:i/>
          <w:iCs/>
          <w:spacing w:val="0"/>
          <w:w w:val="100"/>
          <w:position w:val="0"/>
          <w:shd w:val="clear" w:color="auto" w:fill="auto"/>
          <w:lang w:val="ru-RU" w:eastAsia="ru-RU" w:bidi="ru-RU"/>
        </w:rPr>
        <w:t xml:space="preserve">{Помолчавъ немного.) </w:t>
      </w:r>
      <w:r>
        <w:rPr>
          <w:spacing w:val="0"/>
          <w:w w:val="100"/>
          <w:position w:val="0"/>
          <w:shd w:val="clear" w:color="auto" w:fill="auto"/>
          <w:lang w:val="ru-RU" w:eastAsia="ru-RU" w:bidi="ru-RU"/>
        </w:rPr>
        <w:t xml:space="preserve">Вы не повѣрите, Родіонъ Карлычъ, какъ я счастливъ, глядя на нихъ, на обоихъ... </w:t>
      </w:r>
      <w:r>
        <w:rPr>
          <w:i/>
          <w:iCs/>
          <w:spacing w:val="0"/>
          <w:w w:val="100"/>
          <w:position w:val="0"/>
          <w:shd w:val="clear" w:color="auto" w:fill="auto"/>
          <w:lang w:val="ru-RU" w:eastAsia="ru-RU" w:bidi="ru-RU"/>
        </w:rPr>
        <w:t>{Неопредѣленно указывая па Вилицкаго и на дверь налѣво.)</w:t>
      </w:r>
      <w:r>
        <w:rPr>
          <w:spacing w:val="0"/>
          <w:w w:val="100"/>
          <w:position w:val="0"/>
          <w:shd w:val="clear" w:color="auto" w:fill="auto"/>
          <w:lang w:val="ru-RU" w:eastAsia="ru-RU" w:bidi="ru-RU"/>
        </w:rPr>
        <w:t xml:space="preserve"> Для старика, холостаго человѣка какъ я... можете се</w:t>
        <w:softHyphen/>
        <w:t>бѣ представить... какое это... неожиданное...</w:t>
      </w:r>
    </w:p>
    <w:p>
      <w:pPr>
        <w:pStyle w:val="Style19"/>
        <w:keepNext w:val="0"/>
        <w:keepLines w:val="0"/>
        <w:widowControl w:val="0"/>
        <w:shd w:val="clear" w:color="auto" w:fill="auto"/>
        <w:bidi w:val="0"/>
        <w:spacing w:before="0" w:after="0" w:line="223" w:lineRule="auto"/>
        <w:ind w:left="280" w:right="0" w:firstLine="260"/>
      </w:pPr>
      <w:r>
        <w:rPr>
          <w:spacing w:val="0"/>
          <w:w w:val="100"/>
          <w:position w:val="0"/>
          <w:shd w:val="clear" w:color="auto" w:fill="auto"/>
          <w:lang w:val="ru-RU" w:eastAsia="ru-RU" w:bidi="ru-RU"/>
        </w:rPr>
        <w:t xml:space="preserve">Фонкъ.—Да-съ. Бракъ, основанный на взаимной склонности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на разсудкѣ </w:t>
      </w:r>
      <w:r>
        <w:rPr>
          <w:i/>
          <w:iCs/>
          <w:spacing w:val="0"/>
          <w:w w:val="100"/>
          <w:position w:val="0"/>
          <w:shd w:val="clear" w:color="auto" w:fill="auto"/>
          <w:lang w:val="ru-RU" w:eastAsia="ru-RU" w:bidi="ru-RU"/>
        </w:rPr>
        <w:t>{онъ значительно выговариваетъ это слово),</w:t>
      </w:r>
      <w:r>
        <w:rPr>
          <w:spacing w:val="0"/>
          <w:w w:val="100"/>
          <w:position w:val="0"/>
          <w:shd w:val="clear" w:color="auto" w:fill="auto"/>
          <w:lang w:val="ru-RU" w:eastAsia="ru-RU" w:bidi="ru-RU"/>
        </w:rPr>
        <w:t xml:space="preserve"> есть одно изъ величайшихъ благъ человѣческой жизни.</w:t>
      </w:r>
    </w:p>
    <w:p>
      <w:pPr>
        <w:pStyle w:val="Style19"/>
        <w:keepNext w:val="0"/>
        <w:keepLines w:val="0"/>
        <w:widowControl w:val="0"/>
        <w:shd w:val="clear" w:color="auto" w:fill="auto"/>
        <w:bidi w:val="0"/>
        <w:spacing w:before="0" w:after="0" w:line="223" w:lineRule="auto"/>
        <w:ind w:left="280" w:right="0" w:firstLine="260"/>
      </w:pPr>
      <w:r>
        <w:rPr>
          <w:spacing w:val="0"/>
          <w:w w:val="100"/>
          <w:position w:val="0"/>
          <w:shd w:val="clear" w:color="auto" w:fill="auto"/>
          <w:lang w:val="ru-RU" w:eastAsia="ru-RU" w:bidi="ru-RU"/>
        </w:rPr>
        <w:t xml:space="preserve">Мошкинъ (са </w:t>
      </w:r>
      <w:r>
        <w:rPr>
          <w:i/>
          <w:iCs/>
          <w:spacing w:val="0"/>
          <w:w w:val="100"/>
          <w:position w:val="0"/>
          <w:shd w:val="clear" w:color="auto" w:fill="auto"/>
          <w:lang w:val="ru-RU" w:eastAsia="ru-RU" w:bidi="ru-RU"/>
        </w:rPr>
        <w:t>благоговѣніемъ выслушивая Фонка). —</w:t>
      </w:r>
      <w:r>
        <w:rPr>
          <w:spacing w:val="0"/>
          <w:w w:val="100"/>
          <w:position w:val="0"/>
          <w:shd w:val="clear" w:color="auto" w:fill="auto"/>
          <w:lang w:val="ru-RU" w:eastAsia="ru-RU" w:bidi="ru-RU"/>
        </w:rPr>
        <w:t xml:space="preserve"> Такъ-съ, такъ-съ.</w:t>
      </w:r>
    </w:p>
    <w:p>
      <w:pPr>
        <w:pStyle w:val="Style19"/>
        <w:keepNext w:val="0"/>
        <w:keepLines w:val="0"/>
        <w:widowControl w:val="0"/>
        <w:shd w:val="clear" w:color="auto" w:fill="auto"/>
        <w:bidi w:val="0"/>
        <w:spacing w:before="0" w:after="0" w:line="223" w:lineRule="auto"/>
        <w:ind w:left="280" w:right="0" w:firstLine="260"/>
      </w:pPr>
      <w:r>
        <w:rPr>
          <w:spacing w:val="0"/>
          <w:w w:val="100"/>
          <w:position w:val="0"/>
          <w:shd w:val="clear" w:color="auto" w:fill="auto"/>
          <w:lang w:val="ru-RU" w:eastAsia="ru-RU" w:bidi="ru-RU"/>
        </w:rPr>
        <w:t>Фонкъ.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И потому я, съ своей стороны, вполнѣ </w:t>
      </w:r>
      <w:r>
        <w:rPr>
          <w:color w:val="000000"/>
          <w:spacing w:val="0"/>
          <w:w w:val="100"/>
          <w:position w:val="0"/>
          <w:shd w:val="clear" w:color="auto" w:fill="auto"/>
          <w:lang w:val="ru-RU" w:eastAsia="ru-RU" w:bidi="ru-RU"/>
        </w:rPr>
        <w:t>одобряю намѣ</w:t>
        <w:softHyphen/>
      </w:r>
      <w:r>
        <w:rPr>
          <w:spacing w:val="0"/>
          <w:w w:val="100"/>
          <w:position w:val="0"/>
          <w:shd w:val="clear" w:color="auto" w:fill="auto"/>
          <w:lang w:val="ru-RU" w:eastAsia="ru-RU" w:bidi="ru-RU"/>
        </w:rPr>
        <w:t xml:space="preserve">ренія тѣхъ молодыхъ людей, которые съ обдуманностью </w:t>
      </w:r>
      <w:r>
        <w:rPr>
          <w:i/>
          <w:iCs/>
          <w:spacing w:val="0"/>
          <w:w w:val="100"/>
          <w:position w:val="0"/>
          <w:shd w:val="clear" w:color="auto" w:fill="auto"/>
          <w:lang w:val="ru-RU" w:eastAsia="ru-RU" w:bidi="ru-RU"/>
        </w:rPr>
        <w:t>{онъ под</w:t>
        <w:softHyphen/>
        <w:t>нимаетъ брови)</w:t>
      </w:r>
      <w:r>
        <w:rPr>
          <w:spacing w:val="0"/>
          <w:w w:val="100"/>
          <w:position w:val="0"/>
          <w:shd w:val="clear" w:color="auto" w:fill="auto"/>
          <w:lang w:val="ru-RU" w:eastAsia="ru-RU" w:bidi="ru-RU"/>
        </w:rPr>
        <w:t xml:space="preserve"> исполняютъ этотъ... этотъ священный долгъ.</w:t>
      </w:r>
    </w:p>
    <w:p>
      <w:pPr>
        <w:pStyle w:val="Style19"/>
        <w:keepNext w:val="0"/>
        <w:keepLines w:val="0"/>
        <w:widowControl w:val="0"/>
        <w:shd w:val="clear" w:color="auto" w:fill="auto"/>
        <w:bidi w:val="0"/>
        <w:spacing w:before="0" w:after="60" w:line="223" w:lineRule="auto"/>
        <w:ind w:left="28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{еще съ большимъ благоговѣніемъ).—</w:t>
      </w:r>
      <w:r>
        <w:rPr>
          <w:spacing w:val="0"/>
          <w:w w:val="100"/>
          <w:position w:val="0"/>
          <w:shd w:val="clear" w:color="auto" w:fill="auto"/>
          <w:lang w:val="ru-RU" w:eastAsia="ru-RU" w:bidi="ru-RU"/>
        </w:rPr>
        <w:t xml:space="preserve">Да-съ, да-съ;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совершенно съ вами согласенъ-съ.</w:t>
      </w:r>
    </w:p>
    <w:p>
      <w:pPr>
        <w:pStyle w:val="Style19"/>
        <w:keepNext w:val="0"/>
        <w:keepLines w:val="0"/>
        <w:widowControl w:val="0"/>
        <w:shd w:val="clear" w:color="auto" w:fill="auto"/>
        <w:bidi w:val="0"/>
        <w:spacing w:before="0" w:after="0" w:line="223" w:lineRule="auto"/>
        <w:ind w:left="280" w:right="0" w:firstLine="260"/>
      </w:pPr>
      <w:r>
        <w:rPr>
          <w:spacing w:val="0"/>
          <w:w w:val="100"/>
          <w:position w:val="0"/>
          <w:shd w:val="clear" w:color="auto" w:fill="auto"/>
          <w:lang w:val="ru-RU" w:eastAsia="ru-RU" w:bidi="ru-RU"/>
        </w:rPr>
        <w:t>Фонкъ.—Ибо, что можетъ быть пріятнѣе семейной жизни? Но обдуманность при выборѣ супруги—необходима.</w:t>
      </w:r>
    </w:p>
    <w:p>
      <w:pPr>
        <w:pStyle w:val="Style19"/>
        <w:keepNext w:val="0"/>
        <w:keepLines w:val="0"/>
        <w:widowControl w:val="0"/>
        <w:shd w:val="clear" w:color="auto" w:fill="auto"/>
        <w:bidi w:val="0"/>
        <w:spacing w:before="0" w:after="0" w:line="223" w:lineRule="auto"/>
        <w:ind w:left="280" w:right="0" w:firstLine="260"/>
      </w:pPr>
      <w:r>
        <w:rPr>
          <w:spacing w:val="0"/>
          <w:w w:val="100"/>
          <w:position w:val="0"/>
          <w:shd w:val="clear" w:color="auto" w:fill="auto"/>
          <w:lang w:val="ru-RU" w:eastAsia="ru-RU" w:bidi="ru-RU"/>
        </w:rPr>
        <w:t>Мошкинъ. — Конечно-съ, конечно-съ. Все, что вы говорите, Родіонъ Карлычъ, такъ справедливо, такъ справедливо... При</w:t>
        <w:softHyphen/>
        <w:t>знаюсь... вы меня извините... но, по-моему, Петруша долженъ почесть себя счастливымъ, что заслужилъ ваше... благорасполо</w:t>
        <w:softHyphen/>
        <w:t>женіе.</w:t>
      </w:r>
    </w:p>
    <w:p>
      <w:pPr>
        <w:pStyle w:val="Style19"/>
        <w:keepNext w:val="0"/>
        <w:keepLines w:val="0"/>
        <w:widowControl w:val="0"/>
        <w:shd w:val="clear" w:color="auto" w:fill="auto"/>
        <w:bidi w:val="0"/>
        <w:spacing w:before="0" w:after="0" w:line="223" w:lineRule="auto"/>
        <w:ind w:left="280" w:right="0" w:firstLine="26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{слегка жмурясь).—</w:t>
      </w:r>
      <w:r>
        <w:rPr>
          <w:spacing w:val="0"/>
          <w:w w:val="100"/>
          <w:position w:val="0"/>
          <w:shd w:val="clear" w:color="auto" w:fill="auto"/>
          <w:lang w:val="ru-RU" w:eastAsia="ru-RU" w:bidi="ru-RU"/>
        </w:rPr>
        <w:t>Помилуйте!</w:t>
      </w:r>
    </w:p>
    <w:p>
      <w:pPr>
        <w:pStyle w:val="Style19"/>
        <w:keepNext w:val="0"/>
        <w:keepLines w:val="0"/>
        <w:widowControl w:val="0"/>
        <w:shd w:val="clear" w:color="auto" w:fill="auto"/>
        <w:bidi w:val="0"/>
        <w:spacing w:before="0" w:after="0" w:line="223" w:lineRule="auto"/>
        <w:ind w:left="280" w:right="0" w:firstLine="260"/>
      </w:pPr>
      <w:r>
        <w:rPr>
          <w:spacing w:val="0"/>
          <w:w w:val="100"/>
          <w:position w:val="0"/>
          <w:shd w:val="clear" w:color="auto" w:fill="auto"/>
          <w:lang w:val="ru-RU" w:eastAsia="ru-RU" w:bidi="ru-RU"/>
        </w:rPr>
        <w:t>Мошкинъ.—Нѣтъ, увѣряю васъ, я...</w:t>
      </w:r>
    </w:p>
    <w:p>
      <w:pPr>
        <w:pStyle w:val="Style19"/>
        <w:keepNext w:val="0"/>
        <w:keepLines w:val="0"/>
        <w:widowControl w:val="0"/>
        <w:shd w:val="clear" w:color="auto" w:fill="auto"/>
        <w:bidi w:val="0"/>
        <w:spacing w:before="0" w:after="0" w:line="223" w:lineRule="auto"/>
        <w:ind w:left="0" w:right="0" w:firstLine="0"/>
        <w:jc w:val="right"/>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{поспѣшно его перебивая).—</w:t>
      </w:r>
      <w:r>
        <w:rPr>
          <w:spacing w:val="0"/>
          <w:w w:val="100"/>
          <w:position w:val="0"/>
          <w:shd w:val="clear" w:color="auto" w:fill="auto"/>
          <w:lang w:val="ru-RU" w:eastAsia="ru-RU" w:bidi="ru-RU"/>
        </w:rPr>
        <w:t xml:space="preserve">Скажите, Михайло Ива-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нычъ... я бы желалъ видѣть Марью Васильевну... мнѣ нужно ей</w:t>
      </w:r>
    </w:p>
    <w:p>
      <w:pPr>
        <w:pStyle w:val="Style19"/>
        <w:keepNext w:val="0"/>
        <w:keepLines w:val="0"/>
        <w:widowControl w:val="0"/>
        <w:shd w:val="clear" w:color="auto" w:fill="auto"/>
        <w:bidi w:val="0"/>
        <w:spacing w:before="0" w:after="60" w:line="223" w:lineRule="auto"/>
        <w:ind w:left="280" w:right="0" w:firstLine="20"/>
        <w:jc w:val="left"/>
      </w:pPr>
      <w:r>
        <w:rPr>
          <w:spacing w:val="0"/>
          <w:w w:val="100"/>
          <w:position w:val="0"/>
          <w:shd w:val="clear" w:color="auto" w:fill="auto"/>
          <w:lang w:val="ru-RU" w:eastAsia="ru-RU" w:bidi="ru-RU"/>
        </w:rPr>
        <w:t>сказать слова два...</w:t>
      </w:r>
    </w:p>
    <w:p>
      <w:pPr>
        <w:pStyle w:val="Style19"/>
        <w:keepNext w:val="0"/>
        <w:keepLines w:val="0"/>
        <w:widowControl w:val="0"/>
        <w:shd w:val="clear" w:color="auto" w:fill="auto"/>
        <w:bidi w:val="0"/>
        <w:spacing w:before="0" w:after="0" w:line="221" w:lineRule="auto"/>
        <w:ind w:left="280" w:right="0" w:firstLine="260"/>
      </w:pPr>
      <w:r>
        <w:rPr>
          <w:spacing w:val="0"/>
          <w:w w:val="100"/>
          <w:position w:val="0"/>
          <w:shd w:val="clear" w:color="auto" w:fill="auto"/>
          <w:lang w:val="ru-RU" w:eastAsia="ru-RU" w:bidi="ru-RU"/>
        </w:rPr>
        <w:t>Мошкинъ.—Она у себя въ комнатѣ... должно быть теперь одѣвается... Впрочемъ, ты можешь постучаться.</w:t>
      </w:r>
    </w:p>
    <w:p>
      <w:pPr>
        <w:pStyle w:val="Style19"/>
        <w:keepNext w:val="0"/>
        <w:keepLines w:val="0"/>
        <w:widowControl w:val="0"/>
        <w:shd w:val="clear" w:color="auto" w:fill="auto"/>
        <w:bidi w:val="0"/>
        <w:spacing w:before="0" w:after="0" w:line="221" w:lineRule="auto"/>
        <w:ind w:left="280" w:right="0" w:firstLine="260"/>
      </w:pPr>
      <w:r>
        <w:rPr>
          <w:spacing w:val="0"/>
          <w:w w:val="100"/>
          <w:position w:val="0"/>
          <w:shd w:val="clear" w:color="auto" w:fill="auto"/>
          <w:lang w:val="ru-RU" w:eastAsia="ru-RU" w:bidi="ru-RU"/>
        </w:rPr>
        <w:t xml:space="preserve">Вилицкій.— А! Я сейчасъ вернусь. </w:t>
      </w:r>
      <w:r>
        <w:rPr>
          <w:i/>
          <w:iCs/>
          <w:spacing w:val="0"/>
          <w:w w:val="100"/>
          <w:position w:val="0"/>
          <w:shd w:val="clear" w:color="auto" w:fill="auto"/>
          <w:lang w:val="ru-RU" w:eastAsia="ru-RU" w:bidi="ru-RU"/>
        </w:rPr>
        <w:t>{Фонку.)</w:t>
      </w:r>
      <w:r>
        <w:rPr>
          <w:spacing w:val="0"/>
          <w:w w:val="100"/>
          <w:position w:val="0"/>
          <w:shd w:val="clear" w:color="auto" w:fill="auto"/>
          <w:lang w:val="ru-RU" w:eastAsia="ru-RU" w:bidi="ru-RU"/>
        </w:rPr>
        <w:t xml:space="preserve"> Вы позволите...</w:t>
      </w:r>
    </w:p>
    <w:p>
      <w:pPr>
        <w:pStyle w:val="Style19"/>
        <w:keepNext w:val="0"/>
        <w:keepLines w:val="0"/>
        <w:widowControl w:val="0"/>
        <w:shd w:val="clear" w:color="auto" w:fill="auto"/>
        <w:bidi w:val="0"/>
        <w:spacing w:before="0" w:after="0" w:line="221" w:lineRule="auto"/>
        <w:ind w:left="280" w:right="0" w:firstLine="260"/>
      </w:pPr>
      <w:r>
        <w:rPr>
          <w:spacing w:val="0"/>
          <w:w w:val="100"/>
          <w:position w:val="0"/>
          <w:shd w:val="clear" w:color="auto" w:fill="auto"/>
          <w:lang w:val="ru-RU" w:eastAsia="ru-RU" w:bidi="ru-RU"/>
        </w:rPr>
        <w:t xml:space="preserve">Фонкъ.—Сдѣлайте одолженіе. </w:t>
      </w:r>
      <w:r>
        <w:rPr>
          <w:i/>
          <w:iCs/>
          <w:spacing w:val="0"/>
          <w:w w:val="100"/>
          <w:position w:val="0"/>
          <w:shd w:val="clear" w:color="auto" w:fill="auto"/>
          <w:lang w:val="ru-RU" w:eastAsia="ru-RU" w:bidi="ru-RU"/>
        </w:rPr>
        <w:t>{Вилицкіи выходитъ въ дверь налѣво.)</w:t>
      </w:r>
    </w:p>
    <w:p>
      <w:pPr>
        <w:pStyle w:val="Style19"/>
        <w:keepNext w:val="0"/>
        <w:keepLines w:val="0"/>
        <w:widowControl w:val="0"/>
        <w:shd w:val="clear" w:color="auto" w:fill="auto"/>
        <w:bidi w:val="0"/>
        <w:spacing w:before="0" w:after="60" w:line="221" w:lineRule="auto"/>
        <w:ind w:left="280" w:right="0" w:firstLine="260"/>
      </w:pPr>
      <w:r>
        <w:rPr>
          <w:spacing w:val="0"/>
          <w:w w:val="100"/>
          <w:position w:val="0"/>
          <w:shd w:val="clear" w:color="auto" w:fill="auto"/>
          <w:lang w:val="ru-RU" w:eastAsia="ru-RU" w:bidi="ru-RU"/>
        </w:rPr>
        <w:t xml:space="preserve">М огакинъ </w:t>
      </w:r>
      <w:r>
        <w:rPr>
          <w:i/>
          <w:iCs/>
          <w:spacing w:val="0"/>
          <w:w w:val="100"/>
          <w:position w:val="0"/>
          <w:shd w:val="clear" w:color="auto" w:fill="auto"/>
          <w:lang w:val="ru-RU" w:eastAsia="ru-RU" w:bidi="ru-RU"/>
        </w:rPr>
        <w:t>{глядитъ ему вслѣдъ', пододвигается къ Фонку и бе</w:t>
        <w:softHyphen/>
        <w:t>ретъ его за руку).—</w:t>
      </w:r>
      <w:r>
        <w:rPr>
          <w:spacing w:val="0"/>
          <w:w w:val="100"/>
          <w:position w:val="0"/>
          <w:shd w:val="clear" w:color="auto" w:fill="auto"/>
          <w:lang w:val="ru-RU" w:eastAsia="ru-RU" w:bidi="ru-RU"/>
        </w:rPr>
        <w:t>Родіонъ Карлычъ, вы извините меня, я чело-</w:t>
      </w:r>
      <w:r>
        <w:br w:type="page"/>
      </w:r>
    </w:p>
    <w:p>
      <w:pPr>
        <w:pStyle w:val="Style19"/>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вѣкъ простой... у мепя что па сердцѣ, </w:t>
      </w:r>
      <w:r>
        <w:rPr>
          <w:spacing w:val="0"/>
          <w:w w:val="100"/>
          <w:position w:val="0"/>
          <w:shd w:val="clear" w:color="auto" w:fill="auto"/>
          <w:lang w:val="el-GR" w:eastAsia="el-GR" w:bidi="el-GR"/>
        </w:rPr>
        <w:t xml:space="preserve">τό </w:t>
      </w:r>
      <w:r>
        <w:rPr>
          <w:spacing w:val="0"/>
          <w:w w:val="100"/>
          <w:position w:val="0"/>
          <w:shd w:val="clear" w:color="auto" w:fill="auto"/>
          <w:lang w:val="ru-RU" w:eastAsia="ru-RU" w:bidi="ru-RU"/>
        </w:rPr>
        <w:t>и па языкѣ... Позволь</w:t>
        <w:softHyphen/>
        <w:t>те еще разъ отъ души, именно отъ души поблагодарить васъ...</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 xml:space="preserve">Фонкъ </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холодной учтивостью'}.—</w:t>
      </w:r>
      <w:r>
        <w:rPr>
          <w:spacing w:val="0"/>
          <w:w w:val="100"/>
          <w:position w:val="0"/>
          <w:shd w:val="clear" w:color="auto" w:fill="auto"/>
          <w:lang w:val="ru-RU" w:eastAsia="ru-RU" w:bidi="ru-RU"/>
        </w:rPr>
        <w:t>За что же, помилуйте...</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 xml:space="preserve">Мошкинъ.— Во-первыхъ, за ваше посѣщеніе; во-вторыхъ... я впжу, вы любите моего Петрушу... а я его... у меня не было дѣтей, Родіонъ Карлычъ... но я нс знаю, можно ли къ сыну больше привязаться, чѣмъ я къ нему... Такъ вотъ это-то меня и трогаетъ, просто такъ трогаетъ, что и сказать нельзя... («Г </w:t>
      </w:r>
      <w:r>
        <w:rPr>
          <w:i/>
          <w:iCs/>
          <w:spacing w:val="0"/>
          <w:w w:val="100"/>
          <w:position w:val="0"/>
          <w:shd w:val="clear" w:color="auto" w:fill="auto"/>
          <w:lang w:val="ru-RU" w:eastAsia="ru-RU" w:bidi="ru-RU"/>
        </w:rPr>
        <w:t>него слезы навертываются.}</w:t>
      </w:r>
      <w:r>
        <w:rPr>
          <w:spacing w:val="0"/>
          <w:w w:val="100"/>
          <w:position w:val="0"/>
          <w:shd w:val="clear" w:color="auto" w:fill="auto"/>
          <w:lang w:val="ru-RU" w:eastAsia="ru-RU" w:bidi="ru-RU"/>
        </w:rPr>
        <w:t xml:space="preserve"> Вы извините меня... </w:t>
      </w:r>
      <w:r>
        <w:rPr>
          <w:i/>
          <w:iCs/>
          <w:spacing w:val="0"/>
          <w:w w:val="100"/>
          <w:position w:val="0"/>
          <w:shd w:val="clear" w:color="auto" w:fill="auto"/>
          <w:lang w:val="ru-RU" w:eastAsia="ru-RU" w:bidi="ru-RU"/>
        </w:rPr>
        <w:t>[Понизивъ голосъ словно самому себѣ говоритъ.}</w:t>
      </w:r>
      <w:r>
        <w:rPr>
          <w:spacing w:val="0"/>
          <w:w w:val="100"/>
          <w:position w:val="0"/>
          <w:shd w:val="clear" w:color="auto" w:fill="auto"/>
          <w:lang w:val="ru-RU" w:eastAsia="ru-RU" w:bidi="ru-RU"/>
        </w:rPr>
        <w:t xml:space="preserve"> Что это? какъ не стыдно... </w:t>
      </w:r>
      <w:r>
        <w:rPr>
          <w:i/>
          <w:iCs/>
          <w:spacing w:val="0"/>
          <w:w w:val="100"/>
          <w:position w:val="0"/>
          <w:shd w:val="clear" w:color="auto" w:fill="auto"/>
          <w:lang w:val="ru-RU" w:eastAsia="ru-RU" w:bidi="ru-RU"/>
        </w:rPr>
        <w:t>[Смѣется, до</w:t>
        <w:softHyphen/>
        <w:t>стаетъ платокъ, сморкается и украдкой утираетъ глаза.}</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Фонкъ.—Мнѣ, повѣрьте, очень-пріятно видѣть такія чувства...</w:t>
      </w:r>
    </w:p>
    <w:p>
      <w:pPr>
        <w:pStyle w:val="Style19"/>
        <w:keepNext w:val="0"/>
        <w:keepLines w:val="0"/>
        <w:widowControl w:val="0"/>
        <w:shd w:val="clear" w:color="auto" w:fill="auto"/>
        <w:bidi w:val="0"/>
        <w:spacing w:before="0" w:after="60" w:line="226"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[оправившись}.—</w:t>
      </w:r>
      <w:r>
        <w:rPr>
          <w:spacing w:val="0"/>
          <w:w w:val="100"/>
          <w:position w:val="0"/>
          <w:shd w:val="clear" w:color="auto" w:fill="auto"/>
          <w:lang w:val="ru-RU" w:eastAsia="ru-RU" w:bidi="ru-RU"/>
        </w:rPr>
        <w:t>Вы извините откровенность стар і- ка... но я столько объ васъ наслышался... Петруша отзывается объ васъ съ такимъ уваженіемъ... Онъ такъ дорожитъ вашимъ мнѣніемъ... Вы увидите мою Машу, Родіонъ Карлычъ : вы увиди</w:t>
        <w:softHyphen/>
        <w:t>те... какъ передъ Господомъ Богомъ говорю, она составитъ его счастіе, Родіонъ Карлычъ; она истинно прекрасная дѣвушка!</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Фонкъ.—Я нисколько въ этомъ не сомнѣваюсь... Одно распо</w:t>
        <w:softHyphen/>
        <w:t>ложеніе друга моего, Петра Ильича, уже громко говоритъ въ ея пользу.</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('опять впадая въ благоговѣніе}.—</w:t>
      </w:r>
      <w:r>
        <w:rPr>
          <w:spacing w:val="0"/>
          <w:w w:val="100"/>
          <w:position w:val="0"/>
          <w:shd w:val="clear" w:color="auto" w:fill="auto"/>
          <w:lang w:val="ru-RU" w:eastAsia="ru-RU" w:bidi="ru-RU"/>
        </w:rPr>
        <w:t>Такъ-съ, такъ-съ...</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 xml:space="preserve">Фонкъ.—Я съ своей стороны Петру Ильичу отъ души желаю всякаго добра, </w:t>
      </w:r>
      <w:r>
        <w:rPr>
          <w:i/>
          <w:iCs/>
          <w:spacing w:val="0"/>
          <w:w w:val="100"/>
          <w:position w:val="0"/>
          <w:shd w:val="clear" w:color="auto" w:fill="auto"/>
          <w:lang w:val="fr-FR" w:eastAsia="fr-FR" w:bidi="fr-FR"/>
        </w:rPr>
        <w:t>fil</w:t>
      </w:r>
      <w:r>
        <w:rPr>
          <w:i/>
          <w:iCs/>
          <w:spacing w:val="0"/>
          <w:w w:val="100"/>
          <w:position w:val="0"/>
          <w:shd w:val="clear" w:color="auto" w:fill="auto"/>
          <w:lang w:val="ru-RU" w:eastAsia="ru-RU" w:bidi="ru-RU"/>
        </w:rPr>
        <w:t>омолчавъ немного.}</w:t>
      </w:r>
      <w:r>
        <w:rPr>
          <w:spacing w:val="0"/>
          <w:w w:val="100"/>
          <w:position w:val="0"/>
          <w:shd w:val="clear" w:color="auto" w:fill="auto"/>
          <w:lang w:val="ru-RU" w:eastAsia="ru-RU" w:bidi="ru-RU"/>
        </w:rPr>
        <w:t xml:space="preserve"> А позвольте узиать, вы, ка</w:t>
        <w:softHyphen/>
        <w:t>жется, въ первомъ департаментѣ столоначальникомъ служите?</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Мошкинъ.—Точно такъ-съ.</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Фонкъ.—У кого въ отдѣленіи, смѣю спросить?</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Мошкинъ.—У КуФпагеля, Адама Андреича.</w:t>
      </w:r>
    </w:p>
    <w:p>
      <w:pPr>
        <w:pStyle w:val="Style19"/>
        <w:keepNext w:val="0"/>
        <w:keepLines w:val="0"/>
        <w:widowControl w:val="0"/>
        <w:shd w:val="clear" w:color="auto" w:fill="auto"/>
        <w:bidi w:val="0"/>
        <w:spacing w:before="0" w:after="60" w:line="226" w:lineRule="auto"/>
        <w:ind w:left="0" w:right="0" w:firstLine="340"/>
      </w:pPr>
      <w:r>
        <w:rPr>
          <w:spacing w:val="0"/>
          <w:w w:val="100"/>
          <w:position w:val="0"/>
          <w:shd w:val="clear" w:color="auto" w:fill="auto"/>
          <w:lang w:val="ru-RU" w:eastAsia="ru-RU" w:bidi="ru-RU"/>
        </w:rPr>
        <w:t xml:space="preserve">Фонкъ </w:t>
      </w:r>
      <w:r>
        <w:rPr>
          <w:i/>
          <w:iCs/>
          <w:spacing w:val="0"/>
          <w:w w:val="100"/>
          <w:position w:val="0"/>
          <w:shd w:val="clear" w:color="auto" w:fill="auto"/>
          <w:lang w:val="fr-FR" w:eastAsia="fr-FR" w:bidi="fr-FR"/>
        </w:rPr>
        <w:t>fc</w:t>
      </w:r>
      <w:r>
        <w:rPr>
          <w:i/>
          <w:iCs/>
          <w:spacing w:val="0"/>
          <w:w w:val="100"/>
          <w:position w:val="0"/>
          <w:shd w:val="clear" w:color="auto" w:fill="auto"/>
          <w:lang w:val="ru-RU" w:eastAsia="ru-RU" w:bidi="ru-RU"/>
        </w:rPr>
        <w:t>-ъ уваженіемъ}'.—</w:t>
      </w:r>
      <w:r>
        <w:rPr>
          <w:spacing w:val="0"/>
          <w:w w:val="100"/>
          <w:position w:val="0"/>
          <w:shd w:val="clear" w:color="auto" w:fill="auto"/>
          <w:lang w:val="ru-RU" w:eastAsia="ru-RU" w:bidi="ru-RU"/>
        </w:rPr>
        <w:t>А! Отличный чиновникъ! Я его знаю. Отличный чиновникъ!</w:t>
      </w:r>
    </w:p>
    <w:p>
      <w:pPr>
        <w:pStyle w:val="Style19"/>
        <w:keepNext w:val="0"/>
        <w:keepLines w:val="0"/>
        <w:widowControl w:val="0"/>
        <w:shd w:val="clear" w:color="auto" w:fill="auto"/>
        <w:bidi w:val="0"/>
        <w:spacing w:before="0" w:after="60" w:line="228" w:lineRule="auto"/>
        <w:ind w:left="0" w:right="0" w:firstLine="340"/>
      </w:pPr>
      <w:r>
        <w:rPr>
          <w:spacing w:val="0"/>
          <w:w w:val="100"/>
          <w:position w:val="0"/>
          <w:shd w:val="clear" w:color="auto" w:fill="auto"/>
          <w:lang w:val="ru-RU" w:eastAsia="ru-RU" w:bidi="ru-RU"/>
        </w:rPr>
        <w:t xml:space="preserve">Мошкинъ.—Какъ же-съ, к0къ же-съ!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А позвольте полюбопытствовать — вѣдь уже съ полгода будетъ, какъ вы съ моимъ Петрушей познакомились ?</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 xml:space="preserve">Фонкъ.—Съ полгода. </w:t>
      </w:r>
      <w:r>
        <w:rPr>
          <w:i/>
          <w:iCs/>
          <w:spacing w:val="0"/>
          <w:w w:val="100"/>
          <w:position w:val="0"/>
          <w:shd w:val="clear" w:color="auto" w:fill="auto"/>
          <w:lang w:val="ru-RU" w:eastAsia="ru-RU" w:bidi="ru-RU"/>
        </w:rPr>
        <w:t>[Г-жа Пряжкина выходитъ изъ боновой двери, разрнженнаіі въ-пухъ, съ большимъ бантомъ жолтыхъ лентъ на чепцѣ; она тихонько подвигается къ говорящимъ, слегка присѣдая имъ въ спину и перебирая снурки ридикюля.</w:t>
      </w:r>
      <w:r>
        <w:rPr>
          <w:i/>
          <w:iCs/>
          <w:spacing w:val="0"/>
          <w:w w:val="100"/>
          <w:position w:val="0"/>
          <w:shd w:val="clear" w:color="auto" w:fill="auto"/>
          <w:lang w:val="fr-FR" w:eastAsia="fr-FR" w:bidi="fr-FR"/>
        </w:rPr>
        <w:t>J</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Мнѣ въ вашемъ прі</w:t>
        <w:softHyphen/>
        <w:t xml:space="preserve">ятелѣ особенно правится то. что онъ, можно сказать, молодой человѣкъ съ правилами... </w:t>
      </w:r>
      <w:r>
        <w:rPr>
          <w:i/>
          <w:iCs/>
          <w:spacing w:val="0"/>
          <w:w w:val="100"/>
          <w:position w:val="0"/>
          <w:shd w:val="clear" w:color="auto" w:fill="auto"/>
          <w:lang w:val="ru-RU" w:eastAsia="ru-RU" w:bidi="ru-RU"/>
        </w:rPr>
        <w:t>[Мошкинъ внимательно слушаетъ.}</w:t>
      </w:r>
      <w:r>
        <w:rPr>
          <w:spacing w:val="0"/>
          <w:w w:val="100"/>
          <w:position w:val="0"/>
          <w:shd w:val="clear" w:color="auto" w:fill="auto"/>
          <w:lang w:val="ru-RU" w:eastAsia="ru-RU" w:bidi="ru-RU"/>
        </w:rPr>
        <w:t xml:space="preserve"> Это въ наше время рѣдко. Въ немъ нѣтъ этого вѣтра... знаете, вѣт</w:t>
        <w:softHyphen/>
        <w:t xml:space="preserve">ра... </w:t>
      </w:r>
      <w:r>
        <w:rPr>
          <w:i/>
          <w:iCs/>
          <w:spacing w:val="0"/>
          <w:w w:val="100"/>
          <w:position w:val="0"/>
          <w:shd w:val="clear" w:color="auto" w:fill="auto"/>
          <w:lang w:val="ru-RU" w:eastAsia="ru-RU" w:bidi="ru-RU"/>
        </w:rPr>
        <w:t>[Вертитъ рукой на воздухѣ; Мошкинъ также вертитъ рукой и одобрительно киваетъ головой.}</w:t>
      </w:r>
      <w:r>
        <w:rPr>
          <w:spacing w:val="0"/>
          <w:w w:val="100"/>
          <w:position w:val="0"/>
          <w:shd w:val="clear" w:color="auto" w:fill="auto"/>
          <w:lang w:val="ru-RU" w:eastAsia="ru-RU" w:bidi="ru-RU"/>
        </w:rPr>
        <w:t xml:space="preserve"> А это важно. Я самъ также молодой человѣкъ... </w:t>
      </w:r>
      <w:r>
        <w:rPr>
          <w:i/>
          <w:iCs/>
          <w:spacing w:val="0"/>
          <w:w w:val="100"/>
          <w:position w:val="0"/>
          <w:shd w:val="clear" w:color="auto" w:fill="auto"/>
          <w:lang w:val="ru-RU" w:eastAsia="ru-RU" w:bidi="ru-RU"/>
        </w:rPr>
        <w:t>[Михайло Ивановичъ дѣлаетъ движеніе какъ- бы желая сказать: о, поліилуйте!}</w:t>
      </w:r>
      <w:r>
        <w:rPr>
          <w:spacing w:val="0"/>
          <w:w w:val="100"/>
          <w:position w:val="0"/>
          <w:shd w:val="clear" w:color="auto" w:fill="auto"/>
          <w:lang w:val="ru-RU" w:eastAsia="ru-RU" w:bidi="ru-RU"/>
        </w:rPr>
        <w:t xml:space="preserve"> Я не какой-нибудь Катонъ... но...</w:t>
      </w:r>
    </w:p>
    <w:p>
      <w:pPr>
        <w:pStyle w:val="Style19"/>
        <w:keepNext w:val="0"/>
        <w:keepLines w:val="0"/>
        <w:widowControl w:val="0"/>
        <w:shd w:val="clear" w:color="auto" w:fill="auto"/>
        <w:bidi w:val="0"/>
        <w:spacing w:before="0" w:after="60" w:line="226" w:lineRule="auto"/>
        <w:ind w:left="0" w:right="0" w:firstLine="340"/>
        <w:sectPr>
          <w:headerReference w:type="even" r:id="rId37"/>
          <w:headerReference w:type="default" r:id="rId38"/>
          <w:headerReference w:type="first" r:id="rId39"/>
          <w:pgSz w:w="7867" w:h="13656"/>
          <w:pgMar w:top="1053" w:left="267" w:right="237" w:bottom="1236" w:header="0" w:footer="3" w:gutter="0"/>
          <w:pgNumType w:start="17"/>
          <w:cols w:space="720"/>
          <w:noEndnote/>
          <w:titlePg/>
          <w:rtlGutter w:val="0"/>
          <w:docGrid w:linePitch="360"/>
        </w:sectPr>
      </w:pPr>
      <w:r>
        <w:rPr>
          <w:smallCaps/>
          <w:spacing w:val="0"/>
          <w:w w:val="100"/>
          <w:position w:val="0"/>
          <w:shd w:val="clear" w:color="auto" w:fill="auto"/>
          <w:lang w:val="ru-RU" w:eastAsia="ru-RU" w:bidi="ru-RU"/>
        </w:rPr>
        <w:t xml:space="preserve">Пряжкнпа </w:t>
      </w:r>
      <w:r>
        <w:rPr>
          <w:i/>
          <w:iCs/>
          <w:spacing w:val="0"/>
          <w:w w:val="100"/>
          <w:position w:val="0"/>
          <w:shd w:val="clear" w:color="auto" w:fill="auto"/>
          <w:lang w:val="ru-RU" w:eastAsia="ru-RU" w:bidi="ru-RU"/>
        </w:rPr>
        <w:t>[скромно, но громко кашляя дискантомъ}.—</w:t>
      </w:r>
      <w:r>
        <w:rPr>
          <w:spacing w:val="0"/>
          <w:w w:val="100"/>
          <w:position w:val="0"/>
          <w:shd w:val="clear" w:color="auto" w:fill="auto"/>
          <w:lang w:val="ru-RU" w:eastAsia="ru-RU" w:bidi="ru-RU"/>
        </w:rPr>
        <w:t>Эхемъ!</w:t>
      </w:r>
    </w:p>
    <w:p>
      <w:pPr>
        <w:pStyle w:val="Style19"/>
        <w:keepNext w:val="0"/>
        <w:keepLines w:val="0"/>
        <w:widowControl w:val="0"/>
        <w:shd w:val="clear" w:color="auto" w:fill="auto"/>
        <w:bidi w:val="0"/>
        <w:spacing w:before="0" w:after="0" w:line="228" w:lineRule="auto"/>
        <w:ind w:left="0" w:right="0" w:firstLine="0"/>
      </w:pPr>
      <w:r>
        <w:rPr>
          <w:i/>
          <w:iCs/>
          <w:spacing w:val="0"/>
          <w:w w:val="100"/>
          <w:position w:val="0"/>
          <w:shd w:val="clear" w:color="auto" w:fill="auto"/>
          <w:lang w:val="ru-RU" w:eastAsia="ru-RU" w:bidi="ru-RU"/>
        </w:rPr>
        <w:t>(Фонкъ останавливается и оглядывается; Мошкинъ оглядывается тоже. Пряжкина присѣдаетъ.')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нѣкоторой досадой].—</w:t>
      </w:r>
      <w:r>
        <w:rPr>
          <w:spacing w:val="0"/>
          <w:w w:val="100"/>
          <w:position w:val="0"/>
          <w:shd w:val="clear" w:color="auto" w:fill="auto"/>
          <w:lang w:val="ru-RU" w:eastAsia="ru-RU" w:bidi="ru-RU"/>
        </w:rPr>
        <w:t>Что вамъ надобно, Катери</w:t>
        <w:softHyphen/>
        <w:t xml:space="preserve">на Савншна? </w:t>
      </w:r>
      <w:r>
        <w:rPr>
          <w:i/>
          <w:iCs/>
          <w:spacing w:val="0"/>
          <w:w w:val="100"/>
          <w:position w:val="0"/>
          <w:shd w:val="clear" w:color="auto" w:fill="auto"/>
          <w:lang w:val="ru-RU" w:eastAsia="ru-RU" w:bidi="ru-RU"/>
        </w:rPr>
        <w:t>('Фонкъ медленно приподнимается; Мошкинъ тоже встаетъ.)</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Пряжкипл </w:t>
      </w:r>
      <w:r>
        <w:rPr>
          <w:i/>
          <w:iCs/>
          <w:smallCaps/>
          <w:spacing w:val="0"/>
          <w:w w:val="100"/>
          <w:position w:val="0"/>
          <w:shd w:val="clear" w:color="auto" w:fill="auto"/>
          <w:lang w:val="ru-RU" w:eastAsia="ru-RU" w:bidi="ru-RU"/>
        </w:rPr>
        <w:t>(съ</w:t>
      </w:r>
      <w:r>
        <w:rPr>
          <w:i/>
          <w:iCs/>
          <w:spacing w:val="0"/>
          <w:w w:val="100"/>
          <w:position w:val="0"/>
          <w:shd w:val="clear" w:color="auto" w:fill="auto"/>
          <w:lang w:val="ru-RU" w:eastAsia="ru-RU" w:bidi="ru-RU"/>
        </w:rPr>
        <w:t xml:space="preserve"> смущеніемъ]. —</w:t>
      </w:r>
      <w:r>
        <w:rPr>
          <w:spacing w:val="0"/>
          <w:w w:val="100"/>
          <w:position w:val="0"/>
          <w:shd w:val="clear" w:color="auto" w:fill="auto"/>
          <w:lang w:val="ru-RU" w:eastAsia="ru-RU" w:bidi="ru-RU"/>
        </w:rPr>
        <w:t xml:space="preserve"> Я-съ... я-съ... пришла къ вамъ-съ... </w:t>
      </w:r>
      <w:r>
        <w:rPr>
          <w:i/>
          <w:iCs/>
          <w:spacing w:val="0"/>
          <w:w w:val="100"/>
          <w:position w:val="0"/>
          <w:shd w:val="clear" w:color="auto" w:fill="auto"/>
          <w:lang w:val="ru-RU" w:eastAsia="ru-RU" w:bidi="ru-RU"/>
        </w:rPr>
        <w:t xml:space="preserve">(Фонкъ </w:t>
      </w:r>
      <w:r>
        <w:rPr>
          <w:i/>
          <w:iCs/>
          <w:spacing w:val="0"/>
          <w:w w:val="100"/>
          <w:position w:val="0"/>
          <w:shd w:val="clear" w:color="auto" w:fill="auto"/>
          <w:lang w:val="de-DE" w:eastAsia="de-DE" w:bidi="de-DE"/>
        </w:rPr>
        <w:t xml:space="preserve">eil </w:t>
      </w:r>
      <w:r>
        <w:rPr>
          <w:i/>
          <w:iCs/>
          <w:spacing w:val="0"/>
          <w:w w:val="100"/>
          <w:position w:val="0"/>
          <w:shd w:val="clear" w:color="auto" w:fill="auto"/>
          <w:lang w:val="ru-RU" w:eastAsia="ru-RU" w:bidi="ru-RU"/>
        </w:rPr>
        <w:t>важно кланяется; она присѣдаетъ ему и умол</w:t>
        <w:softHyphen/>
        <w:t>каетъ.]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Мошкинъ.—Эхъ какъ... </w:t>
      </w:r>
      <w:r>
        <w:rPr>
          <w:i/>
          <w:iCs/>
          <w:spacing w:val="0"/>
          <w:w w:val="100"/>
          <w:position w:val="0"/>
          <w:shd w:val="clear" w:color="auto" w:fill="auto"/>
          <w:lang w:val="ru-RU" w:eastAsia="ru-RU" w:bidi="ru-RU"/>
        </w:rPr>
        <w:t>(Спохватившись.)</w:t>
      </w:r>
      <w:r>
        <w:rPr>
          <w:spacing w:val="0"/>
          <w:w w:val="100"/>
          <w:position w:val="0"/>
          <w:shd w:val="clear" w:color="auto" w:fill="auto"/>
          <w:lang w:val="ru-RU" w:eastAsia="ru-RU" w:bidi="ru-RU"/>
        </w:rPr>
        <w:t xml:space="preserve"> Позвольте, Родіопъ Карлычъ, представить вамъ... Пряжкина, Катерина Савишна, штаб-оФнцерша... Марьѣ Васильевнѣ тётка двоюродная...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(холодно кланяясь].—</w:t>
      </w:r>
      <w:r>
        <w:rPr>
          <w:spacing w:val="0"/>
          <w:w w:val="100"/>
          <w:position w:val="0"/>
          <w:shd w:val="clear" w:color="auto" w:fill="auto"/>
          <w:lang w:val="ru-RU" w:eastAsia="ru-RU" w:bidi="ru-RU"/>
        </w:rPr>
        <w:t xml:space="preserve">Я очень-радъ... </w:t>
      </w:r>
      <w:r>
        <w:rPr>
          <w:i/>
          <w:iCs/>
          <w:spacing w:val="0"/>
          <w:w w:val="100"/>
          <w:position w:val="0"/>
          <w:shd w:val="clear" w:color="auto" w:fill="auto"/>
          <w:lang w:val="ru-RU" w:eastAsia="ru-RU" w:bidi="ru-RU"/>
        </w:rPr>
        <w:t>(Пряжкина опять присѣдаетъ.]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Мошкипъ </w:t>
      </w:r>
      <w:r>
        <w:rPr>
          <w:i/>
          <w:iCs/>
          <w:spacing w:val="0"/>
          <w:w w:val="100"/>
          <w:position w:val="0"/>
          <w:shd w:val="clear" w:color="auto" w:fill="auto"/>
          <w:lang w:val="ru-RU" w:eastAsia="ru-RU" w:bidi="ru-RU"/>
        </w:rPr>
        <w:t>(Пряжкиноіі].—</w:t>
      </w:r>
      <w:r>
        <w:rPr>
          <w:spacing w:val="0"/>
          <w:w w:val="100"/>
          <w:position w:val="0"/>
          <w:shd w:val="clear" w:color="auto" w:fill="auto"/>
          <w:lang w:val="ru-RU" w:eastAsia="ru-RU" w:bidi="ru-RU"/>
        </w:rPr>
        <w:t>Вамъ что-нибудь нужно?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—Да-съ... Меня Марья Васильевна просила... то- есть, не то, чтобъ просила... а только еслибъ вамъ можно было... на минуточку...</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укоризной].—</w:t>
      </w:r>
      <w:r>
        <w:rPr>
          <w:spacing w:val="0"/>
          <w:w w:val="100"/>
          <w:position w:val="0"/>
          <w:shd w:val="clear" w:color="auto" w:fill="auto"/>
          <w:lang w:val="ru-RU" w:eastAsia="ru-RU" w:bidi="ru-RU"/>
        </w:rPr>
        <w:t xml:space="preserve">Что тамъ такое?.. КАкъ же теперь?.. (Украдкой </w:t>
      </w:r>
      <w:r>
        <w:rPr>
          <w:i/>
          <w:iCs/>
          <w:spacing w:val="0"/>
          <w:w w:val="100"/>
          <w:position w:val="0"/>
          <w:shd w:val="clear" w:color="auto" w:fill="auto"/>
          <w:lang w:val="ru-RU" w:eastAsia="ru-RU" w:bidi="ru-RU"/>
        </w:rPr>
        <w:t>указывая ей на Фонка.]</w:t>
      </w:r>
      <w:r>
        <w:rPr>
          <w:spacing w:val="0"/>
          <w:w w:val="100"/>
          <w:position w:val="0"/>
          <w:shd w:val="clear" w:color="auto" w:fill="auto"/>
          <w:lang w:val="ru-RU" w:eastAsia="ru-RU" w:bidi="ru-RU"/>
        </w:rPr>
        <w:t xml:space="preserve"> Эхъ!..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Фонкъ.—Прошу васъ не церемониться... если вамъ нужно...</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Мошкинъ.—Вы очень-добры... Право, я не знаю, зачѣмъ это меня зовутъ... Впрочемъ я сію-минуту возвращусь...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(поднимая руку].—</w:t>
      </w:r>
      <w:r>
        <w:rPr>
          <w:spacing w:val="0"/>
          <w:w w:val="100"/>
          <w:position w:val="0"/>
          <w:shd w:val="clear" w:color="auto" w:fill="auto"/>
          <w:lang w:val="ru-RU" w:eastAsia="ru-RU" w:bidi="ru-RU"/>
        </w:rPr>
        <w:t>Помилуйте...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 ошкинъ.—Сейчасъ, сейчасъ. </w:t>
      </w:r>
      <w:r>
        <w:rPr>
          <w:i/>
          <w:iCs/>
          <w:spacing w:val="0"/>
          <w:w w:val="100"/>
          <w:position w:val="0"/>
          <w:shd w:val="clear" w:color="auto" w:fill="auto"/>
          <w:lang w:val="ru-RU" w:eastAsia="ru-RU" w:bidi="ru-RU"/>
        </w:rPr>
        <w:t>(Уходя съ Пряжкиноіі, онъ сП показываетъ свое неудовольствіе.]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(одинъ; глядитъ имъ вслѣдъ, пожимаетъ плечами, на</w:t>
        <w:softHyphen/>
        <w:t>чинаетъ ходить по комнатѣ. Подходитъ къ зеркалу, охорашивает</w:t>
        <w:softHyphen/>
        <w:t>ся, потомъ съ гадливостью приподнимаетъ щетку, взглядываетъ на ширмы].</w:t>
      </w:r>
      <w:r>
        <w:rPr>
          <w:spacing w:val="0"/>
          <w:w w:val="100"/>
          <w:position w:val="0"/>
          <w:shd w:val="clear" w:color="auto" w:fill="auto"/>
          <w:lang w:val="ru-RU" w:eastAsia="ru-RU" w:bidi="ru-RU"/>
        </w:rPr>
        <w:t xml:space="preserve"> Что ато такое? Что это? </w:t>
      </w:r>
      <w:r>
        <w:rPr>
          <w:i/>
          <w:iCs/>
          <w:spacing w:val="0"/>
          <w:w w:val="100"/>
          <w:position w:val="0"/>
          <w:shd w:val="clear" w:color="auto" w:fill="auto"/>
          <w:lang w:val="ru-RU" w:eastAsia="ru-RU" w:bidi="ru-RU"/>
        </w:rPr>
        <w:t>(Разставляя руки.)</w:t>
      </w:r>
      <w:r>
        <w:rPr>
          <w:spacing w:val="0"/>
          <w:w w:val="100"/>
          <w:position w:val="0"/>
          <w:shd w:val="clear" w:color="auto" w:fill="auto"/>
          <w:lang w:val="ru-RU" w:eastAsia="ru-RU" w:bidi="ru-RU"/>
        </w:rPr>
        <w:t xml:space="preserve"> Куда это ме</w:t>
        <w:softHyphen/>
        <w:t xml:space="preserve">ня привели? Что это за смѣшная женщина и старикъ этотъ тоже— болтаетъ, плачетъ... и что за Фамиліарность такая? Мальчикъ въ Какомъ-то мерзкомъ казакинѣ; все нечисто... Постель вотъ — и квартира, наконецъ—что это такое? Должно-быть обѣдъ будетъ прескверный и шампанское скверное... прійдется пить... </w:t>
      </w:r>
      <w:r>
        <w:rPr>
          <w:i/>
          <w:iCs/>
          <w:spacing w:val="0"/>
          <w:w w:val="100"/>
          <w:position w:val="0"/>
          <w:shd w:val="clear" w:color="auto" w:fill="auto"/>
          <w:lang w:val="ru-RU" w:eastAsia="ru-RU" w:bidi="ru-RU"/>
        </w:rPr>
        <w:t>(Страти</w:t>
        <w:softHyphen/>
        <w:t>латъ входитъ и прицѣпляетъ зазженыя лампы къ стѣнѣ; Фонкъ глядитъ на него, скрестя руки; Стратилатъ съ робостью взгляды</w:t>
        <w:softHyphen/>
        <w:t>ваетъ на него и выходитъ.]</w:t>
      </w:r>
      <w:r>
        <w:rPr>
          <w:spacing w:val="0"/>
          <w:w w:val="100"/>
          <w:position w:val="0"/>
          <w:shd w:val="clear" w:color="auto" w:fill="auto"/>
          <w:lang w:val="ru-RU" w:eastAsia="ru-RU" w:bidi="ru-RU"/>
        </w:rPr>
        <w:t xml:space="preserve"> Что это? какъ это можпо, наконецъ? Рѣшительно не понимаю... Ослѣпленіе какое-то. Впрочемъ, по</w:t>
        <w:softHyphen/>
        <w:t xml:space="preserve">смотримъ невѣсту. </w:t>
      </w:r>
      <w:r>
        <w:rPr>
          <w:i/>
          <w:iCs/>
          <w:spacing w:val="0"/>
          <w:w w:val="100"/>
          <w:position w:val="0"/>
          <w:shd w:val="clear" w:color="auto" w:fill="auto"/>
          <w:lang w:val="ru-RU" w:eastAsia="ru-RU" w:bidi="ru-RU"/>
        </w:rPr>
        <w:t>(Изъ боковой двери выходитъ Вилицкій.]</w:t>
      </w:r>
      <w:r>
        <w:rPr>
          <w:spacing w:val="0"/>
          <w:w w:val="100"/>
          <w:position w:val="0"/>
          <w:shd w:val="clear" w:color="auto" w:fill="auto"/>
          <w:lang w:val="ru-RU" w:eastAsia="ru-RU" w:bidi="ru-RU"/>
        </w:rPr>
        <w:t xml:space="preserve"> А! Вилицкій!</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Вилицкій.—Мнѣ Мпхайло Ивапычъ сказалъ, что вы здѣсь одни остались... Извините его, пожалуйста... старикъ совсѣмъ за</w:t>
        <w:softHyphen/>
        <w:t>хлопотался.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Фонкъ. — Помилуйте, что за бѣда?</w:t>
      </w:r>
    </w:p>
    <w:p>
      <w:pPr>
        <w:pStyle w:val="Style19"/>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(жметъ ему руку].—</w:t>
      </w:r>
      <w:r>
        <w:rPr>
          <w:spacing w:val="0"/>
          <w:w w:val="100"/>
          <w:position w:val="0"/>
          <w:shd w:val="clear" w:color="auto" w:fill="auto"/>
          <w:lang w:val="ru-RU" w:eastAsia="ru-RU" w:bidi="ru-RU"/>
        </w:rPr>
        <w:t xml:space="preserve"> Вы очень-добры и снисходи</w:t>
        <w:softHyphen/>
        <w:t>тельны... Я васъ предувѣдомилъ.., Михайло Иванычъ человѣкъ прекрасный, отличный человѣкъ... Я его могу назвать своимъ</w:t>
        <w:br w:type="page"/>
        <w:t xml:space="preserve">благодѣтелемъ... но вы видите сами : оиъ довольно-простой... </w:t>
      </w:r>
      <w:r>
        <w:rPr>
          <w:i/>
          <w:iCs/>
          <w:spacing w:val="0"/>
          <w:w w:val="100"/>
          <w:position w:val="0"/>
          <w:shd w:val="clear" w:color="auto" w:fill="auto"/>
          <w:lang w:val="ru-RU" w:eastAsia="ru-RU" w:bidi="ru-RU"/>
        </w:rPr>
        <w:t>(Вилицкій ждетъ, -чтобъ Фонкъ его перервалъ; Фонкъ молчитъ.')</w:t>
      </w:r>
      <w:r>
        <w:rPr>
          <w:spacing w:val="0"/>
          <w:w w:val="100"/>
          <w:position w:val="0"/>
          <w:shd w:val="clear" w:color="auto" w:fill="auto"/>
          <w:lang w:val="ru-RU" w:eastAsia="ru-RU" w:bidi="ru-RU"/>
        </w:rPr>
        <w:t xml:space="preserve"> Не</w:t>
        <w:softHyphen/>
        <w:t>правда ли, опъ...</w:t>
      </w:r>
    </w:p>
    <w:p>
      <w:pPr>
        <w:pStyle w:val="Style19"/>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Фонкъ.—Отчего же?., нѣтъ. Г. Мошкинъ мнѣ кажется весьма- порядочнымъ человѣкомъ. Конечно, онъ, сколько я могъ замѣтить, не получилъ блестящаго образованія... Но это вопросъ второсте</w:t>
        <w:softHyphen/>
        <w:t>пенный. Кстати, я здѣсь видѣлъ одну даму... Она тётка вашей невѣсты?</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(слегка краснѣя и принужденно улыбаясь'). —</w:t>
      </w:r>
      <w:r>
        <w:rPr>
          <w:spacing w:val="0"/>
          <w:w w:val="100"/>
          <w:position w:val="0"/>
          <w:shd w:val="clear" w:color="auto" w:fill="auto"/>
          <w:lang w:val="ru-RU" w:eastAsia="ru-RU" w:bidi="ru-RU"/>
        </w:rPr>
        <w:t xml:space="preserve"> Она... небогатая женщина — впрочемъ тоже весьма добрая... и...</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Фонкъ.—Я не сомнѣваюсь.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Вы съ г. Мошкинымъ давно знакомы?</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Вилицкій.—Года съ три.</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Фонкъ.—А въ Петербургѣ онъ давно на службѣ?</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 и л и ц 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й.—Давно.</w:t>
      </w:r>
    </w:p>
    <w:p>
      <w:pPr>
        <w:pStyle w:val="Style19"/>
        <w:keepNext w:val="0"/>
        <w:keepLines w:val="0"/>
        <w:widowControl w:val="0"/>
        <w:shd w:val="clear" w:color="auto" w:fill="auto"/>
        <w:tabs>
          <w:tab w:pos="5700" w:val="left"/>
        </w:tabs>
        <w:bidi w:val="0"/>
        <w:spacing w:before="0" w:after="0" w:line="228" w:lineRule="auto"/>
        <w:ind w:left="0" w:right="0" w:firstLine="300"/>
      </w:pPr>
      <w:r>
        <w:rPr>
          <w:spacing w:val="0"/>
          <w:w w:val="100"/>
          <w:position w:val="0"/>
          <w:shd w:val="clear" w:color="auto" w:fill="auto"/>
          <w:lang w:val="ru-RU" w:eastAsia="ru-RU" w:bidi="ru-RU"/>
        </w:rPr>
        <w:t>Фонкъ.—Сколько г. Мошкину лѣтъ?</w:t>
        <w:tab/>
        <w:t>.</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Вилицкій.—Лѣтъ пятьдесятъ, я думаю, будетъ.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Фонкъ.—Долго жь онъ остается столоначальникомъ! А скоро ли я буду имѣть удовольствіе увидѣть вашу невѣсту?</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Вилицкій.—Она сейчасъ явится.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Фонкъ.—Г. Мошкинъ мнѣ очень-лестно объ ней отозвался.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Вилицкій.—Въ этомъ нѣтъ ничего удивительнаго. Михайло Иванычъ въ ней души пе чаетъ... Но въ-самомъ-дѣлѣ Маша очень-милая, очень-добрая дѣвушка... Конечно, она выросла въ бѣдпостн, въ уединеніи, почти никого не видала... Ну, и робка не</w:t>
        <w:softHyphen/>
        <w:t>много, даже дика... Нѣтъ этой развязпости, знаете... Но вы» по</w:t>
        <w:softHyphen/>
        <w:t>жалуйста, не судите ея строго, съ перваго взгляда...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Фонкъ.—Помилуйте, Петръ Ильичъ, я, напротивъ, увѣренъ...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 и л и ц 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й.—Не судите съ перваго взгляда—вотъ все, о чемъ я васъ прошу.</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 о п к ъ.—Вы меня извините... но ваша довѣренность... ваша истинно-лестная довѣренность ко мнѣ... Впрочемъ, съ другой сто</w:t>
        <w:softHyphen/>
        <w:t>роны, я, право, не знаю...</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Вилицкій.—Говорите, сдѣлайте одолженіе, говорите.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Фонкъ.—Ваша невѣста... вѣдь она... не имѣетъ большаго состоянія?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 и л и ц 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й.—У ней ничего пѣтъ.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(помолчавъ).</w:t>
      </w:r>
      <w:r>
        <w:rPr>
          <w:i/>
          <w:iCs/>
          <w:color w:val="4C4C4C"/>
          <w:spacing w:val="0"/>
          <w:w w:val="100"/>
          <w:position w:val="0"/>
          <w:shd w:val="clear" w:color="auto" w:fill="auto"/>
          <w:lang w:val="ru-RU" w:eastAsia="ru-RU" w:bidi="ru-RU"/>
        </w:rPr>
        <w:t>—</w:t>
      </w:r>
      <w:r>
        <w:rPr>
          <w:spacing w:val="0"/>
          <w:w w:val="100"/>
          <w:position w:val="0"/>
          <w:shd w:val="clear" w:color="auto" w:fill="auto"/>
          <w:lang w:val="ru-RU" w:eastAsia="ru-RU" w:bidi="ru-RU"/>
        </w:rPr>
        <w:t>Да. Ну, впрочемъ, я понимаю... Лю</w:t>
        <w:softHyphen/>
        <w:t>бовь. ...</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 и л и ц 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 xml:space="preserve">й </w:t>
      </w:r>
      <w:r>
        <w:rPr>
          <w:i/>
          <w:iCs/>
          <w:spacing w:val="0"/>
          <w:w w:val="100"/>
          <w:position w:val="0"/>
          <w:shd w:val="clear" w:color="auto" w:fill="auto"/>
          <w:lang w:val="ru-RU" w:eastAsia="ru-RU" w:bidi="ru-RU"/>
        </w:rPr>
        <w:t>(тоже помолчавъ).</w:t>
      </w:r>
      <w:r>
        <w:rPr>
          <w:i/>
          <w:iCs/>
          <w:color w:val="4C4C4C"/>
          <w:spacing w:val="0"/>
          <w:w w:val="100"/>
          <w:position w:val="0"/>
          <w:shd w:val="clear" w:color="auto" w:fill="auto"/>
          <w:lang w:val="ru-RU" w:eastAsia="ru-RU" w:bidi="ru-RU"/>
        </w:rPr>
        <w:t>—</w:t>
      </w:r>
      <w:r>
        <w:rPr>
          <w:spacing w:val="0"/>
          <w:w w:val="100"/>
          <w:position w:val="0"/>
          <w:shd w:val="clear" w:color="auto" w:fill="auto"/>
          <w:lang w:val="ru-RU" w:eastAsia="ru-RU" w:bidi="ru-RU"/>
        </w:rPr>
        <w:t>Я ее очень люблю.</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 Да. Ну, въ такомъ случаѣ больше нечего желать, и если этотъ бракъ можетъ составить ваше счастіе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васъ отъ души поздравляю. А что, вы сегодня вечеромъ не намѣрены ли въ театръ? Рубини поетъ въ «Лучіи».</w:t>
      </w:r>
    </w:p>
    <w:p>
      <w:pPr>
        <w:pStyle w:val="Style19"/>
        <w:keepNext w:val="0"/>
        <w:keepLines w:val="0"/>
        <w:widowControl w:val="0"/>
        <w:shd w:val="clear" w:color="auto" w:fill="auto"/>
        <w:bidi w:val="0"/>
        <w:spacing w:before="0" w:after="0" w:line="228" w:lineRule="auto"/>
        <w:ind w:left="0" w:right="0" w:firstLine="300"/>
        <w:sectPr>
          <w:headerReference w:type="even" r:id="rId40"/>
          <w:headerReference w:type="default" r:id="rId41"/>
          <w:headerReference w:type="first" r:id="rId42"/>
          <w:pgSz w:w="7867" w:h="13656"/>
          <w:pgMar w:top="1053" w:left="267" w:right="237" w:bottom="1236" w:header="0" w:footer="3" w:gutter="0"/>
          <w:pgNumType w:start="13"/>
          <w:cols w:space="720"/>
          <w:noEndnote/>
          <w:titlePg/>
          <w:rtlGutter w:val="0"/>
          <w:docGrid w:linePitch="360"/>
        </w:sectPr>
      </w:pPr>
      <w:r>
        <w:rPr>
          <w:spacing w:val="0"/>
          <w:w w:val="100"/>
          <w:position w:val="0"/>
          <w:shd w:val="clear" w:color="auto" w:fill="auto"/>
          <w:lang w:val="ru-RU" w:eastAsia="ru-RU" w:bidi="ru-RU"/>
        </w:rPr>
        <w:t>Вилицкій. — Сегодня вечеромъ? Нѣтъ, пе думаю. Я на-дняхъ собираюсь съѣздить съ моей певѣсгой и съ Михайломъ Иваны</w:t>
        <w:softHyphen/>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чемъ.... Но вы какъ-будто еще что-то мнѣ хотѣли сказать на счетъ... на счетъ моей свадьбы...</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Фонкъ. — Я? Нѣтъ... А скажите, пожалуйста, вашу невѣсту, кажется, Марьей... Марьей Васильевной зовутъ?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Вилицкій.—Марьей Васильевной.</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Фонкъ.—А Фамилія какъ?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Вилицкій. — Фамилія... </w:t>
      </w:r>
      <w:r>
        <w:rPr>
          <w:i/>
          <w:iCs/>
          <w:spacing w:val="0"/>
          <w:w w:val="100"/>
          <w:position w:val="0"/>
          <w:shd w:val="clear" w:color="auto" w:fill="auto"/>
          <w:lang w:val="ru-RU" w:eastAsia="ru-RU" w:bidi="ru-RU"/>
        </w:rPr>
        <w:t>(Глянувъ въ сторону.)</w:t>
      </w:r>
      <w:r>
        <w:rPr>
          <w:spacing w:val="0"/>
          <w:w w:val="100"/>
          <w:position w:val="0"/>
          <w:shd w:val="clear" w:color="auto" w:fill="auto"/>
          <w:lang w:val="ru-RU" w:eastAsia="ru-RU" w:bidi="ru-RU"/>
        </w:rPr>
        <w:t xml:space="preserve"> Бѣлокопытова... Марья Васильевна Бѣлокопытова.</w:t>
      </w:r>
    </w:p>
    <w:p>
      <w:pPr>
        <w:pStyle w:val="Style19"/>
        <w:keepNext w:val="0"/>
        <w:keepLines w:val="0"/>
        <w:widowControl w:val="0"/>
        <w:shd w:val="clear" w:color="auto" w:fill="auto"/>
        <w:tabs>
          <w:tab w:pos="6350" w:val="left"/>
        </w:tabs>
        <w:bidi w:val="0"/>
        <w:spacing w:before="0" w:after="0" w:line="226"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(помолчавъ немного).—</w:t>
      </w:r>
      <w:r>
        <w:rPr>
          <w:spacing w:val="0"/>
          <w:w w:val="100"/>
          <w:position w:val="0"/>
          <w:shd w:val="clear" w:color="auto" w:fill="auto"/>
          <w:lang w:val="ru-RU" w:eastAsia="ru-RU" w:bidi="ru-RU"/>
        </w:rPr>
        <w:t xml:space="preserve"> Да. А, кстати, отправляемся мы завтра съ вами къ барону ВидегопФЪ?</w:t>
        <w:tab/>
        <w:t>,</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Вилицкій.—,Какъ-же... если вы хотите меня представить...</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Фонкъ. Я съ величайшимъ удовольствіехмъ... Однако, который часъ? </w:t>
      </w:r>
      <w:r>
        <w:rPr>
          <w:i/>
          <w:iCs/>
          <w:spacing w:val="0"/>
          <w:w w:val="100"/>
          <w:position w:val="0"/>
          <w:shd w:val="clear" w:color="auto" w:fill="auto"/>
          <w:lang w:val="ru-RU" w:eastAsia="ru-RU" w:bidi="ru-RU"/>
        </w:rPr>
        <w:t>(Глядитъ на часы.)</w:t>
      </w:r>
      <w:r>
        <w:rPr>
          <w:spacing w:val="0"/>
          <w:w w:val="100"/>
          <w:position w:val="0"/>
          <w:shd w:val="clear" w:color="auto" w:fill="auto"/>
          <w:lang w:val="ru-RU" w:eastAsia="ru-RU" w:bidi="ru-RU"/>
        </w:rPr>
        <w:t xml:space="preserve"> Безъ четверти четыре.</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Вилицкій. — Пора бы обѣдать... Да чтожь это Михайло Ива</w:t>
        <w:softHyphen/>
        <w:t>нычъ?—</w:t>
      </w:r>
      <w:r>
        <w:rPr>
          <w:i/>
          <w:iCs/>
          <w:spacing w:val="0"/>
          <w:w w:val="100"/>
          <w:position w:val="0"/>
          <w:shd w:val="clear" w:color="auto" w:fill="auto"/>
          <w:lang w:val="ru-RU" w:eastAsia="ru-RU" w:bidi="ru-RU"/>
        </w:rPr>
        <w:t>(Оглядывается... Изъ передней входитъ Шпуньдикъ. На немъ старомодный черный фракъ съ крошечной тальеіі и высокимъ ворот</w:t>
        <w:softHyphen/>
        <w:t>никомъ·, бѣлый тѣсный галстухъ съ пряжкой; весьма—короткій по</w:t>
        <w:softHyphen/>
        <w:t>лосатый бархатный жилетъ съ перломутровыми пуговицами и свѣ</w:t>
        <w:softHyphen/>
        <w:t>тло-гороховые панталоны; въ рукѣ у него пуховая шляпа. Увгідя двухъ незнакомыхъ людей, онъ.начинаетъ кланяться, косвенно шар</w:t>
        <w:softHyphen/>
        <w:t>кая впередъ правой ногой, приподнимая лѣвую и прижимая обѣгіми руками шляпу къ желудку. Онъ вообще изъявляетъ большое смущеніе. Вилицкій и Фонкъ оба молча ему кланяются.)</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(вполголоса Вилицкому).—</w:t>
      </w:r>
      <w:r>
        <w:rPr>
          <w:spacing w:val="0"/>
          <w:w w:val="100"/>
          <w:position w:val="0"/>
          <w:shd w:val="clear" w:color="auto" w:fill="auto"/>
          <w:lang w:val="ru-RU" w:eastAsia="ru-RU" w:bidi="ru-RU"/>
        </w:rPr>
        <w:t>Что это за „господинъ?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(тоже вполголоса).—</w:t>
      </w:r>
      <w:r>
        <w:rPr>
          <w:spacing w:val="0"/>
          <w:w w:val="100"/>
          <w:position w:val="0"/>
          <w:shd w:val="clear" w:color="auto" w:fill="auto"/>
          <w:lang w:val="ru-RU" w:eastAsia="ru-RU" w:bidi="ru-RU"/>
        </w:rPr>
        <w:t xml:space="preserve"> Я, право, не знаю. </w:t>
      </w:r>
      <w:r>
        <w:rPr>
          <w:i/>
          <w:iCs/>
          <w:spacing w:val="0"/>
          <w:w w:val="100"/>
          <w:position w:val="0"/>
          <w:shd w:val="clear" w:color="auto" w:fill="auto"/>
          <w:lang w:val="ru-RU" w:eastAsia="ru-RU" w:bidi="ru-RU"/>
        </w:rPr>
        <w:t xml:space="preserve">(Шпуньдику.) </w:t>
      </w:r>
      <w:r>
        <w:rPr>
          <w:spacing w:val="0"/>
          <w:w w:val="100"/>
          <w:position w:val="0"/>
          <w:shd w:val="clear" w:color="auto" w:fill="auto"/>
          <w:lang w:val="ru-RU" w:eastAsia="ru-RU" w:bidi="ru-RU"/>
        </w:rPr>
        <w:t>Позвольте узнать... Вамъ кого угодно?</w:t>
      </w:r>
    </w:p>
    <w:p>
      <w:pPr>
        <w:pStyle w:val="Style19"/>
        <w:keepNext w:val="0"/>
        <w:keepLines w:val="0"/>
        <w:widowControl w:val="0"/>
        <w:shd w:val="clear" w:color="auto" w:fill="auto"/>
        <w:tabs>
          <w:tab w:pos="4930" w:val="left"/>
        </w:tabs>
        <w:bidi w:val="0"/>
        <w:spacing w:before="0" w:after="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—Шпуньдикъ, Филиппъ Егорычъ, тамбовскій по</w:t>
        <w:softHyphen/>
        <w:t xml:space="preserve">мѣщикъ... Впрочемъ, не извольте безпокоиться. </w:t>
      </w:r>
      <w:r>
        <w:rPr>
          <w:i/>
          <w:iCs/>
          <w:spacing w:val="0"/>
          <w:w w:val="100"/>
          <w:position w:val="0"/>
          <w:shd w:val="clear" w:color="auto" w:fill="auto"/>
          <w:lang w:val="ru-RU" w:eastAsia="ru-RU" w:bidi="ru-RU"/>
        </w:rPr>
        <w:t>(Вынимаетъ пла</w:t>
        <w:softHyphen/>
        <w:t>токъ и утираетъ лобъ.)</w:t>
        <w:tab/>
        <w:t>,</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Вилицкій. — Мнѣ очень-пріятно... Вы, можегъ-быть, Михай</w:t>
        <w:softHyphen/>
        <w:t>ло Иваныча желаете видѣть?</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—Не извольте безпокоиться... Я уже того-съ... Я-съ... </w:t>
      </w:r>
      <w:r>
        <w:rPr>
          <w:i/>
          <w:iCs/>
          <w:spacing w:val="0"/>
          <w:w w:val="100"/>
          <w:position w:val="0"/>
          <w:shd w:val="clear" w:color="auto" w:fill="auto"/>
          <w:lang w:val="ru-RU" w:eastAsia="ru-RU" w:bidi="ru-RU"/>
        </w:rPr>
        <w:t>(Краснѣетъ, смѣется и бокомъ отходитъ въ сторону на</w:t>
        <w:softHyphen/>
        <w:t>право.)</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(Вилицкому).—-</w:t>
      </w:r>
      <w:r>
        <w:rPr>
          <w:spacing w:val="0"/>
          <w:w w:val="100"/>
          <w:position w:val="0"/>
          <w:shd w:val="clear" w:color="auto" w:fill="auto"/>
          <w:lang w:val="ru-RU" w:eastAsia="ru-RU" w:bidi="ru-RU"/>
        </w:rPr>
        <w:t xml:space="preserve"> Что за чудакъ?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Вилицкій. —Должно—быть, знакомый какой-нибудь Михайла Иваныча... Я его, впрочемъ, никогда здѣсь не видалъ... </w:t>
      </w:r>
      <w:r>
        <w:rPr>
          <w:i/>
          <w:iCs/>
          <w:spacing w:val="0"/>
          <w:w w:val="100"/>
          <w:position w:val="0"/>
          <w:shd w:val="clear" w:color="auto" w:fill="auto"/>
          <w:lang w:val="ru-RU" w:eastAsia="ru-RU" w:bidi="ru-RU"/>
        </w:rPr>
        <w:t>(Громко Шпуньдику.)</w:t>
      </w:r>
      <w:r>
        <w:rPr>
          <w:spacing w:val="0"/>
          <w:w w:val="100"/>
          <w:position w:val="0"/>
          <w:shd w:val="clear" w:color="auto" w:fill="auto"/>
          <w:lang w:val="ru-RU" w:eastAsia="ru-RU" w:bidi="ru-RU"/>
        </w:rPr>
        <w:t xml:space="preserve"> Михайло Иванычъ сейчасъ явится. </w:t>
      </w:r>
      <w:r>
        <w:rPr>
          <w:i/>
          <w:iCs/>
          <w:spacing w:val="0"/>
          <w:w w:val="100"/>
          <w:position w:val="0"/>
          <w:shd w:val="clear" w:color="auto" w:fill="auto"/>
          <w:lang w:val="ru-RU" w:eastAsia="ru-RU" w:bidi="ru-RU"/>
        </w:rPr>
        <w:t>(Шпуньдикъ дѣ</w:t>
        <w:softHyphen/>
        <w:t>лаетъ неопредѣленный знакъ рукою, улыбается и отворачгівается. Вилицкій обращается почти съ умоляющимъ видомъ къ Фонку.)</w:t>
      </w:r>
      <w:r>
        <w:rPr>
          <w:spacing w:val="0"/>
          <w:w w:val="100"/>
          <w:position w:val="0"/>
          <w:shd w:val="clear" w:color="auto" w:fill="auto"/>
          <w:lang w:val="ru-RU" w:eastAsia="ru-RU" w:bidi="ru-RU"/>
        </w:rPr>
        <w:t xml:space="preserve"> Ро</w:t>
        <w:softHyphen/>
        <w:t>діонъ Карлычъ... пожалуйста... вы извините...</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 xml:space="preserve">(пожимая ему руку). </w:t>
      </w:r>
      <w:r>
        <w:rPr>
          <w:i/>
          <w:iCs/>
          <w:smallCaps/>
          <w:spacing w:val="0"/>
          <w:w w:val="100"/>
          <w:position w:val="0"/>
          <w:shd w:val="clear" w:color="auto" w:fill="auto"/>
          <w:lang w:val="ru-RU" w:eastAsia="ru-RU" w:bidi="ru-RU"/>
        </w:rPr>
        <w:t>Полѵлугс,</w:t>
      </w:r>
      <w:r>
        <w:rPr>
          <w:spacing w:val="0"/>
          <w:w w:val="100"/>
          <w:position w:val="0"/>
          <w:shd w:val="clear" w:color="auto" w:fill="auto"/>
          <w:lang w:val="ru-RU" w:eastAsia="ru-RU" w:bidi="ru-RU"/>
        </w:rPr>
        <w:t xml:space="preserve"> полноте.. </w:t>
      </w:r>
      <w:r>
        <w:rPr>
          <w:i/>
          <w:iCs/>
          <w:spacing w:val="0"/>
          <w:w w:val="100"/>
          <w:position w:val="0"/>
          <w:shd w:val="clear" w:color="auto" w:fill="auto"/>
          <w:lang w:val="ru-RU" w:eastAsia="ru-RU" w:bidi="ru-RU"/>
        </w:rPr>
        <w:t xml:space="preserve">(Оборачивается.) </w:t>
      </w:r>
      <w:r>
        <w:rPr>
          <w:spacing w:val="0"/>
          <w:w w:val="100"/>
          <w:position w:val="0"/>
          <w:shd w:val="clear" w:color="auto" w:fill="auto"/>
          <w:lang w:val="ru-RU" w:eastAsia="ru-RU" w:bidi="ru-RU"/>
        </w:rPr>
        <w:t>А! да вотъ, кажется, и самъ г. Мошкинъ...</w:t>
      </w:r>
    </w:p>
    <w:p>
      <w:pPr>
        <w:pStyle w:val="Style19"/>
        <w:keepNext w:val="0"/>
        <w:keepLines w:val="0"/>
        <w:widowControl w:val="0"/>
        <w:shd w:val="clear" w:color="auto" w:fill="auto"/>
        <w:bidi w:val="0"/>
        <w:spacing w:before="0" w:after="0" w:line="226" w:lineRule="auto"/>
        <w:ind w:left="0" w:right="0"/>
      </w:pPr>
      <w:r>
        <w:rPr>
          <w:i/>
          <w:iCs/>
          <w:spacing w:val="0"/>
          <w:w w:val="100"/>
          <w:position w:val="0"/>
          <w:shd w:val="clear" w:color="auto" w:fill="auto"/>
          <w:lang w:val="ru-RU" w:eastAsia="ru-RU" w:bidi="ru-RU"/>
        </w:rPr>
        <w:t>(Изъ двери налѣво выходитъ Мошкинъ и Маша. Онъ ведетъ ее за руку. Вслѣдъ за ними выступаетъ Пряжкина. Маша вся въ бѣломъ, съ голубой лентой вокругъ пояса. Она очень оконфужена.)</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торжественностью, сквозь которую проглядываетъ</w:t>
        <w:br w:type="page"/>
        <w:t>робость'). —</w:t>
      </w:r>
      <w:r>
        <w:rPr>
          <w:spacing w:val="0"/>
          <w:w w:val="100"/>
          <w:position w:val="0"/>
          <w:shd w:val="clear" w:color="auto" w:fill="auto"/>
          <w:lang w:val="ru-RU" w:eastAsia="ru-RU" w:bidi="ru-RU"/>
        </w:rPr>
        <w:t xml:space="preserve"> Маша, честь имѣю представить тебѣ г-на Фон-Фон- ка. </w:t>
      </w:r>
      <w:r>
        <w:rPr>
          <w:i/>
          <w:iCs/>
          <w:spacing w:val="0"/>
          <w:w w:val="100"/>
          <w:position w:val="0"/>
          <w:shd w:val="clear" w:color="auto" w:fill="auto"/>
          <w:lang w:val="ru-RU" w:eastAsia="ru-RU" w:bidi="ru-RU"/>
        </w:rPr>
        <w:t>{Фонкъ кланяется ; Маша присѣдаетъ ; Пряжкина присѣдаетъ сзади ея. Мошкинъ Фонку, указывая на Машу.)</w:t>
      </w:r>
      <w:r>
        <w:rPr>
          <w:spacing w:val="0"/>
          <w:w w:val="100"/>
          <w:position w:val="0"/>
          <w:shd w:val="clear" w:color="auto" w:fill="auto"/>
          <w:lang w:val="ru-RU" w:eastAsia="ru-RU" w:bidi="ru-RU"/>
        </w:rPr>
        <w:t xml:space="preserve"> Вотъ-съ, Родіонъ Карлычъ, моя Маша...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{Машѣ). —</w:t>
      </w:r>
      <w:r>
        <w:rPr>
          <w:spacing w:val="0"/>
          <w:w w:val="100"/>
          <w:position w:val="0"/>
          <w:shd w:val="clear" w:color="auto" w:fill="auto"/>
          <w:lang w:val="ru-RU" w:eastAsia="ru-RU" w:bidi="ru-RU"/>
        </w:rPr>
        <w:t xml:space="preserve"> Мнѣ очень-лсстпо... Я почитаю себя сча</w:t>
        <w:softHyphen/>
        <w:t xml:space="preserve">стливымъ... Я давно желалъ имѣть удовольствіе... </w:t>
      </w:r>
      <w:r>
        <w:rPr>
          <w:i/>
          <w:iCs/>
          <w:spacing w:val="0"/>
          <w:w w:val="100"/>
          <w:position w:val="0"/>
          <w:shd w:val="clear" w:color="auto" w:fill="auto"/>
          <w:lang w:val="ru-RU" w:eastAsia="ru-RU" w:bidi="ru-RU"/>
        </w:rPr>
        <w:t>{Маша не отвѣ</w:t>
        <w:softHyphen/>
        <w:t>чаетъ ни на одну изъ его фразъ и наклоняетъ голову.)</w:t>
      </w:r>
    </w:p>
    <w:p>
      <w:pPr>
        <w:pStyle w:val="Style19"/>
        <w:keepNext w:val="0"/>
        <w:keepLines w:val="0"/>
        <w:widowControl w:val="0"/>
        <w:shd w:val="clear" w:color="auto" w:fill="auto"/>
        <w:tabs>
          <w:tab w:pos="5746" w:val="left"/>
          <w:tab w:pos="6946" w:val="left"/>
        </w:tabs>
        <w:bidi w:val="0"/>
        <w:spacing w:before="0" w:after="0" w:line="228" w:lineRule="auto"/>
        <w:ind w:left="0" w:right="0" w:firstLine="300"/>
      </w:pPr>
      <w:r>
        <w:rPr>
          <w:spacing w:val="0"/>
          <w:w w:val="100"/>
          <w:position w:val="0"/>
          <w:shd w:val="clear" w:color="auto" w:fill="auto"/>
          <w:lang w:val="ru-RU" w:eastAsia="ru-RU" w:bidi="ru-RU"/>
        </w:rPr>
        <w:t xml:space="preserve">Вилицкій.— Я надѣюсь, Марья Васильевна, что вы полюбите моего пріятеля... </w:t>
      </w:r>
      <w:r>
        <w:rPr>
          <w:i/>
          <w:iCs/>
          <w:spacing w:val="0"/>
          <w:w w:val="100"/>
          <w:position w:val="0"/>
          <w:shd w:val="clear" w:color="auto" w:fill="auto"/>
          <w:lang w:val="ru-RU" w:eastAsia="ru-RU" w:bidi="ru-RU"/>
        </w:rPr>
        <w:t>(Маша изъ-подлобья взглядываетъ на Вилицка- го... опа видимо робѣетъ. Маленькое молчаніе.)</w:t>
        <w:tab/>
        <w:t>. -</w:t>
        <w:tab/>
      </w:r>
      <w:r>
        <w:rPr>
          <w:i/>
          <w:iCs/>
          <w:color w:val="4C4C4C"/>
          <w:spacing w:val="0"/>
          <w:w w:val="100"/>
          <w:position w:val="0"/>
          <w:shd w:val="clear" w:color="auto" w:fill="auto"/>
          <w:lang w:val="ru-RU" w:eastAsia="ru-RU" w:bidi="ru-RU"/>
        </w:rPr>
        <w:t>_</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{увидя Шпуньдика).—</w:t>
      </w:r>
      <w:r>
        <w:rPr>
          <w:spacing w:val="0"/>
          <w:w w:val="100"/>
          <w:position w:val="0"/>
          <w:shd w:val="clear" w:color="auto" w:fill="auto"/>
          <w:lang w:val="ru-RU" w:eastAsia="ru-RU" w:bidi="ru-RU"/>
        </w:rPr>
        <w:t xml:space="preserve">А, Филиппъ Егорычъ, милости просимъ. </w:t>
      </w:r>
      <w:r>
        <w:rPr>
          <w:i/>
          <w:iCs/>
          <w:spacing w:val="0"/>
          <w:w w:val="100"/>
          <w:position w:val="0"/>
          <w:shd w:val="clear" w:color="auto" w:fill="auto"/>
          <w:lang w:val="ru-RU" w:eastAsia="ru-RU" w:bidi="ru-RU"/>
        </w:rPr>
        <w:t xml:space="preserve">{Беретъ его за руку и представляетъ всему обществу.) </w:t>
      </w:r>
      <w:r>
        <w:rPr>
          <w:spacing w:val="0"/>
          <w:w w:val="100"/>
          <w:position w:val="0"/>
          <w:shd w:val="clear" w:color="auto" w:fill="auto"/>
          <w:lang w:val="ru-RU" w:eastAsia="ru-RU" w:bidi="ru-RU"/>
        </w:rPr>
        <w:t>Шпуньдикъ, Филиппъ Егорычъ, моіі сосѣдъ , тамбовскій помѣ</w:t>
        <w:softHyphen/>
        <w:t>щикъ... Сегодня изъ деревни пріѣхалъ... Филиппъ Егорычъ Шпунь- дикъ... Щпуньдикъ, Филиппъ Егорычъ...</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 xml:space="preserve">Шпупьдикъ </w:t>
      </w:r>
      <w:r>
        <w:rPr>
          <w:i/>
          <w:iCs/>
          <w:spacing w:val="0"/>
          <w:w w:val="100"/>
          <w:position w:val="0"/>
          <w:shd w:val="clear" w:color="auto" w:fill="auto"/>
          <w:lang w:val="ru-RU" w:eastAsia="ru-RU" w:bidi="ru-RU"/>
        </w:rPr>
        <w:t>{расклангівастся со всѣми и приговариваетъ).—</w:t>
      </w:r>
      <w:r>
        <w:rPr>
          <w:spacing w:val="0"/>
          <w:w w:val="100"/>
          <w:position w:val="0"/>
          <w:shd w:val="clear" w:color="auto" w:fill="auto"/>
          <w:lang w:val="ru-RU" w:eastAsia="ru-RU" w:bidi="ru-RU"/>
        </w:rPr>
        <w:t>Мно</w:t>
        <w:softHyphen/>
        <w:t>го благодаренъ, Михайло Иванычъ, много благодаренъ...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{громко ко всему обществу).—</w:t>
      </w:r>
      <w:r>
        <w:rPr>
          <w:spacing w:val="0"/>
          <w:w w:val="100"/>
          <w:position w:val="0"/>
          <w:shd w:val="clear" w:color="auto" w:fill="auto"/>
          <w:lang w:val="ru-RU" w:eastAsia="ru-RU" w:bidi="ru-RU"/>
        </w:rPr>
        <w:t xml:space="preserve"> Милости прошу присѣсть. </w:t>
      </w:r>
      <w:r>
        <w:rPr>
          <w:i/>
          <w:iCs/>
          <w:spacing w:val="0"/>
          <w:w w:val="100"/>
          <w:position w:val="0"/>
          <w:shd w:val="clear" w:color="auto" w:fill="auto"/>
          <w:lang w:val="ru-RU" w:eastAsia="ru-RU" w:bidi="ru-RU"/>
        </w:rPr>
        <w:t>(Маша садится на диванъ.)</w:t>
      </w:r>
      <w:r>
        <w:rPr>
          <w:spacing w:val="0"/>
          <w:w w:val="100"/>
          <w:position w:val="0"/>
          <w:shd w:val="clear" w:color="auto" w:fill="auto"/>
          <w:lang w:val="ru-RU" w:eastAsia="ru-RU" w:bidi="ru-RU"/>
        </w:rPr>
        <w:t xml:space="preserve"> Родіонъ Карлычь! Сюда не угодно ли? </w:t>
      </w:r>
      <w:r>
        <w:rPr>
          <w:i/>
          <w:iCs/>
          <w:spacing w:val="0"/>
          <w:w w:val="100"/>
          <w:position w:val="0"/>
          <w:shd w:val="clear" w:color="auto" w:fill="auto"/>
          <w:lang w:val="ru-RU" w:eastAsia="ru-RU" w:bidi="ru-RU"/>
        </w:rPr>
        <w:t>(Указывая на мѣсто возлѣ Маши; Фонкъ садится.)</w:t>
      </w:r>
      <w:r>
        <w:rPr>
          <w:spacing w:val="0"/>
          <w:w w:val="100"/>
          <w:position w:val="0"/>
          <w:shd w:val="clear" w:color="auto" w:fill="auto"/>
          <w:lang w:val="ru-RU" w:eastAsia="ru-RU" w:bidi="ru-RU"/>
        </w:rPr>
        <w:t xml:space="preserve"> Филиппъ Его</w:t>
        <w:softHyphen/>
        <w:t xml:space="preserve">рычъ! </w:t>
      </w:r>
      <w:r>
        <w:rPr>
          <w:i/>
          <w:iCs/>
          <w:spacing w:val="0"/>
          <w:w w:val="100"/>
          <w:position w:val="0"/>
          <w:shd w:val="clear" w:color="auto" w:fill="auto"/>
          <w:lang w:val="ru-RU" w:eastAsia="ru-RU" w:bidi="ru-RU"/>
        </w:rPr>
        <w:t>(Указывая на кресла напротивъ·, Шпуньдикъ садится.)</w:t>
      </w:r>
      <w:r>
        <w:rPr>
          <w:spacing w:val="0"/>
          <w:w w:val="100"/>
          <w:position w:val="0"/>
          <w:shd w:val="clear" w:color="auto" w:fill="auto"/>
          <w:lang w:val="ru-RU" w:eastAsia="ru-RU" w:bidi="ru-RU"/>
        </w:rPr>
        <w:t xml:space="preserve"> Ка</w:t>
        <w:softHyphen/>
        <w:t xml:space="preserve">терина Савишна! </w:t>
      </w:r>
      <w:r>
        <w:rPr>
          <w:i/>
          <w:iCs/>
          <w:spacing w:val="0"/>
          <w:w w:val="100"/>
          <w:position w:val="0"/>
          <w:shd w:val="clear" w:color="auto" w:fill="auto"/>
          <w:lang w:val="ru-RU" w:eastAsia="ru-RU" w:bidi="ru-RU"/>
        </w:rPr>
        <w:t>(Указываетъ на диванъ подлѣ Маши. Пряжкина са</w:t>
        <w:softHyphen/>
        <w:t>дится, сильна ежгімая ридикюль руками. Мошкинъ самъ садится на кресло налѣво.)</w:t>
      </w:r>
      <w:r>
        <w:rPr>
          <w:spacing w:val="0"/>
          <w:w w:val="100"/>
          <w:position w:val="0"/>
          <w:shd w:val="clear" w:color="auto" w:fill="auto"/>
          <w:lang w:val="ru-RU" w:eastAsia="ru-RU" w:bidi="ru-RU"/>
        </w:rPr>
        <w:t xml:space="preserve"> И ты, Петруша, присядь. </w:t>
      </w:r>
      <w:r>
        <w:rPr>
          <w:i/>
          <w:iCs/>
          <w:spacing w:val="0"/>
          <w:w w:val="100"/>
          <w:position w:val="0"/>
          <w:shd w:val="clear" w:color="auto" w:fill="auto"/>
          <w:lang w:val="ru-RU" w:eastAsia="ru-RU" w:bidi="ru-RU"/>
        </w:rPr>
        <w:t>(Вилицкій дѣлаетъ знакъ головою и становится возлѣ Фонка. Молчаніе.)</w:t>
      </w:r>
      <w:r>
        <w:rPr>
          <w:spacing w:val="0"/>
          <w:w w:val="100"/>
          <w:position w:val="0"/>
          <w:shd w:val="clear" w:color="auto" w:fill="auto"/>
          <w:lang w:val="ru-RU" w:eastAsia="ru-RU" w:bidi="ru-RU"/>
        </w:rPr>
        <w:t xml:space="preserve"> Гмъ. Какая сегодня пріятная погода...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{улыбаясь). —</w:t>
      </w:r>
      <w:r>
        <w:rPr>
          <w:spacing w:val="0"/>
          <w:w w:val="100"/>
          <w:position w:val="0"/>
          <w:shd w:val="clear" w:color="auto" w:fill="auto"/>
          <w:lang w:val="ru-RU" w:eastAsia="ru-RU" w:bidi="ru-RU"/>
        </w:rPr>
        <w:t xml:space="preserve"> Да. </w:t>
      </w:r>
      <w:r>
        <w:rPr>
          <w:i/>
          <w:iCs/>
          <w:spacing w:val="0"/>
          <w:w w:val="100"/>
          <w:position w:val="0"/>
          <w:shd w:val="clear" w:color="auto" w:fill="auto"/>
          <w:lang w:val="ru-RU" w:eastAsia="ru-RU" w:bidi="ru-RU"/>
        </w:rPr>
        <w:t>{Опять маленькое молчаніе. Онъ об</w:t>
        <w:softHyphen/>
        <w:t>ращается къ Машѣ.)</w:t>
      </w:r>
      <w:r>
        <w:rPr>
          <w:spacing w:val="0"/>
          <w:w w:val="100"/>
          <w:position w:val="0"/>
          <w:shd w:val="clear" w:color="auto" w:fill="auto"/>
          <w:lang w:val="ru-RU" w:eastAsia="ru-RU" w:bidi="ru-RU"/>
        </w:rPr>
        <w:t xml:space="preserve"> Петръ Ильичъ мнѣ сказывалъ, что вы имѣе</w:t>
        <w:softHyphen/>
        <w:t>те намѣреніе на-дняхъ съѣздить въ оперу.</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Да-съ... Петръ Ильичъ... намъ предложилъ... </w:t>
      </w:r>
      <w:r>
        <w:rPr>
          <w:i/>
          <w:iCs/>
          <w:spacing w:val="0"/>
          <w:w w:val="100"/>
          <w:position w:val="0"/>
          <w:shd w:val="clear" w:color="auto" w:fill="auto"/>
          <w:lang w:val="ru-RU" w:eastAsia="ru-RU" w:bidi="ru-RU"/>
        </w:rPr>
        <w:t>{Го</w:t>
        <w:softHyphen/>
        <w:t>лосъ у нея перерывается.)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 Я увѣренъ, что вы останетесь очень-довольны. </w:t>
      </w:r>
      <w:r>
        <w:rPr>
          <w:i/>
          <w:iCs/>
          <w:spacing w:val="0"/>
          <w:w w:val="100"/>
          <w:position w:val="0"/>
          <w:shd w:val="clear" w:color="auto" w:fill="auto"/>
          <w:lang w:val="ru-RU" w:eastAsia="ru-RU" w:bidi="ru-RU"/>
        </w:rPr>
        <w:t>{Мош</w:t>
        <w:softHyphen/>
        <w:t>кинъ, Шпуньдикъ и Пряжкина слушаютъ его съ напряженнымъ вни</w:t>
        <w:softHyphen/>
        <w:t>маніемъ.)</w:t>
      </w:r>
      <w:r>
        <w:rPr>
          <w:spacing w:val="0"/>
          <w:w w:val="100"/>
          <w:position w:val="0"/>
          <w:shd w:val="clear" w:color="auto" w:fill="auto"/>
          <w:lang w:val="ru-RU" w:eastAsia="ru-RU" w:bidi="ru-RU"/>
        </w:rPr>
        <w:t xml:space="preserve"> Рубини удивительный артистъ. Метода необыкновенная... голосъ... Зто удивительно, удивительно! — Вы навѣрное любите музыку?</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—Да-съ... Я очень люблю музыку.</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 — Можетъ-быть, вы сами играете?</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—Очень-мало-съ.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Мошкинъ.—Кёкъ же-съ, она играетъ па Фортепьянахъ-съ. Варіяціи и прочее все. Какъ же-съ...</w:t>
      </w:r>
    </w:p>
    <w:p>
      <w:pPr>
        <w:pStyle w:val="Style19"/>
        <w:keepNext w:val="0"/>
        <w:keepLines w:val="0"/>
        <w:widowControl w:val="0"/>
        <w:shd w:val="clear" w:color="auto" w:fill="auto"/>
        <w:tabs>
          <w:tab w:pos="4229" w:val="left"/>
        </w:tabs>
        <w:bidi w:val="0"/>
        <w:spacing w:before="0" w:after="0" w:line="228" w:lineRule="auto"/>
        <w:ind w:left="0" w:right="0" w:firstLine="300"/>
      </w:pPr>
      <w:r>
        <w:rPr>
          <w:spacing w:val="0"/>
          <w:w w:val="100"/>
          <w:position w:val="0"/>
          <w:shd w:val="clear" w:color="auto" w:fill="auto"/>
          <w:lang w:val="ru-RU" w:eastAsia="ru-RU" w:bidi="ru-RU"/>
        </w:rPr>
        <w:t>Фонкъ. — Это очень-пріятно. Я тоже немножко играю на скрипкѣ.</w:t>
        <w:tab/>
        <w:t>’</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Мошкинъ. — И навѣрное очень-хорошо.</w:t>
      </w:r>
    </w:p>
    <w:p>
      <w:pPr>
        <w:pStyle w:val="Style19"/>
        <w:keepNext w:val="0"/>
        <w:keepLines w:val="0"/>
        <w:widowControl w:val="0"/>
        <w:shd w:val="clear" w:color="auto" w:fill="auto"/>
        <w:bidi w:val="0"/>
        <w:spacing w:before="0" w:after="0" w:line="228" w:lineRule="auto"/>
        <w:ind w:left="0" w:right="0" w:firstLine="300"/>
        <w:sectPr>
          <w:headerReference w:type="even" r:id="rId43"/>
          <w:headerReference w:type="default" r:id="rId44"/>
          <w:headerReference w:type="first" r:id="rId45"/>
          <w:pgSz w:w="7867" w:h="13656"/>
          <w:pgMar w:top="1053" w:left="267" w:right="237" w:bottom="1236" w:header="0" w:footer="3" w:gutter="0"/>
          <w:pgNumType w:start="21"/>
          <w:cols w:space="720"/>
          <w:noEndnote/>
          <w:titlePg/>
          <w:rtlGutter w:val="0"/>
          <w:docGrid w:linePitch="360"/>
        </w:sectPr>
      </w:pPr>
      <w:r>
        <w:rPr>
          <w:spacing w:val="0"/>
          <w:w w:val="100"/>
          <w:position w:val="0"/>
          <w:shd w:val="clear" w:color="auto" w:fill="auto"/>
          <w:lang w:val="ru-RU" w:eastAsia="ru-RU" w:bidi="ru-RU"/>
        </w:rPr>
        <w:t>Фонкъ. — О, нѣтъ! Такъ, больше для собственнаго удовольствія. Но я всегда удивлялся тѣмъ родителямъ, которые пренебрегаютъ, такъ-сказать, музыкальнымъ воспитаніемъ своихъ дѣтей. Эго, по-</w:t>
      </w:r>
    </w:p>
    <w:p>
      <w:pPr>
        <w:pStyle w:val="Style47"/>
        <w:keepNext w:val="0"/>
        <w:keepLines w:val="0"/>
        <w:widowControl w:val="0"/>
        <w:shd w:val="clear" w:color="auto" w:fill="auto"/>
        <w:tabs>
          <w:tab w:pos="3094" w:val="left"/>
          <w:tab w:pos="3793" w:val="left"/>
          <w:tab w:pos="6514" w:val="left"/>
          <w:tab w:pos="6879" w:val="left"/>
        </w:tabs>
        <w:bidi w:val="0"/>
        <w:spacing w:before="80" w:after="0" w:line="240" w:lineRule="auto"/>
        <w:ind w:left="2900" w:right="0" w:firstLine="0"/>
      </w:pPr>
      <w:r>
        <w:rPr>
          <w:color w:val="4C4C4C"/>
          <w:spacing w:val="0"/>
          <w:w w:val="100"/>
          <w:position w:val="0"/>
          <w:shd w:val="clear" w:color="auto" w:fill="auto"/>
          <w:lang w:val="fr-FR" w:eastAsia="fr-FR" w:bidi="fr-FR"/>
        </w:rPr>
        <w:t>-</w:t>
        <w:tab/>
        <w:t>'</w:t>
        <w:tab/>
      </w:r>
      <w:r>
        <w:rPr>
          <w:color w:val="7A7A7A"/>
          <w:spacing w:val="0"/>
          <w:w w:val="100"/>
          <w:position w:val="0"/>
          <w:shd w:val="clear" w:color="auto" w:fill="auto"/>
          <w:vertAlign w:val="superscript"/>
          <w:lang w:val="fr-FR" w:eastAsia="fr-FR" w:bidi="fr-FR"/>
        </w:rPr>
        <w:t>1</w:t>
      </w:r>
      <w:r>
        <w:rPr>
          <w:color w:val="7A7A7A"/>
          <w:spacing w:val="0"/>
          <w:w w:val="100"/>
          <w:position w:val="0"/>
          <w:shd w:val="clear" w:color="auto" w:fill="auto"/>
          <w:lang w:val="fr-FR" w:eastAsia="fr-FR" w:bidi="fr-FR"/>
        </w:rPr>
        <w:tab/>
        <w:t>«»</w:t>
        <w:tab/>
        <w:t>\ Yi</w:t>
      </w:r>
    </w:p>
    <w:p>
      <w:pPr>
        <w:pStyle w:val="Style47"/>
        <w:keepNext w:val="0"/>
        <w:keepLines w:val="0"/>
        <w:widowControl w:val="0"/>
        <w:shd w:val="clear" w:color="auto" w:fill="auto"/>
        <w:tabs>
          <w:tab w:pos="3025" w:val="left"/>
          <w:tab w:pos="6514" w:val="left"/>
          <w:tab w:pos="7230" w:val="left"/>
        </w:tabs>
        <w:bidi w:val="0"/>
        <w:spacing w:before="0" w:after="140" w:line="199" w:lineRule="auto"/>
        <w:ind w:left="0" w:right="0" w:firstLine="140"/>
      </w:pPr>
      <w:r>
        <w:rPr>
          <w:spacing w:val="0"/>
          <w:w w:val="100"/>
          <w:position w:val="0"/>
          <w:shd w:val="clear" w:color="auto" w:fill="auto"/>
          <w:lang w:val="fr-FR" w:eastAsia="fr-FR" w:bidi="fr-FR"/>
        </w:rPr>
        <w:t xml:space="preserve">OmJ. </w:t>
      </w:r>
      <w:r>
        <w:rPr>
          <w:rFonts w:ascii="Arial" w:eastAsia="Arial" w:hAnsi="Arial" w:cs="Arial"/>
          <w:i/>
          <w:iCs/>
          <w:spacing w:val="0"/>
          <w:w w:val="100"/>
          <w:position w:val="0"/>
          <w:sz w:val="17"/>
          <w:szCs w:val="17"/>
          <w:shd w:val="clear" w:color="auto" w:fill="auto"/>
          <w:lang w:val="fr-FR" w:eastAsia="fr-FR" w:bidi="fr-FR"/>
        </w:rPr>
        <w:t>J,</w:t>
      </w:r>
      <w:r>
        <w:rPr>
          <w:spacing w:val="0"/>
          <w:w w:val="100"/>
          <w:position w:val="0"/>
          <w:shd w:val="clear" w:color="auto" w:fill="auto"/>
          <w:lang w:val="fr-FR" w:eastAsia="fr-FR" w:bidi="fr-FR"/>
        </w:rPr>
        <w:tab/>
      </w:r>
      <w:r>
        <w:rPr>
          <w:spacing w:val="0"/>
          <w:w w:val="100"/>
          <w:position w:val="0"/>
          <w:shd w:val="clear" w:color="auto" w:fill="auto"/>
          <w:lang w:val="ru-RU" w:eastAsia="ru-RU" w:bidi="ru-RU"/>
        </w:rPr>
        <w:t>Холостякъ.</w:t>
        <w:tab/>
        <w:t>17</w:t>
        <w:tab/>
      </w:r>
      <w:r>
        <w:rPr>
          <w:color w:val="4C4C4C"/>
          <w:spacing w:val="0"/>
          <w:w w:val="100"/>
          <w:position w:val="0"/>
          <w:shd w:val="clear" w:color="auto" w:fill="auto"/>
          <w:lang w:val="ru-RU" w:eastAsia="ru-RU" w:bidi="ru-RU"/>
        </w:rPr>
        <w:t>. ..</w:t>
      </w:r>
    </w:p>
    <w:p>
      <w:pPr>
        <w:pStyle w:val="Style19"/>
        <w:keepNext w:val="0"/>
        <w:keepLines w:val="0"/>
        <w:widowControl w:val="0"/>
        <w:shd w:val="clear" w:color="auto" w:fill="auto"/>
        <w:bidi w:val="0"/>
        <w:spacing w:before="0" w:after="0" w:line="223" w:lineRule="auto"/>
        <w:ind w:left="0" w:right="660" w:firstLine="140"/>
        <w:jc w:val="left"/>
      </w:pPr>
      <w:r>
        <w:rPr>
          <w:spacing w:val="0"/>
          <w:w w:val="100"/>
          <w:position w:val="0"/>
          <w:shd w:val="clear" w:color="auto" w:fill="auto"/>
          <w:lang w:val="ru-RU" w:eastAsia="ru-RU" w:bidi="ru-RU"/>
        </w:rPr>
        <w:t xml:space="preserve">моему, пепопятно. </w:t>
      </w:r>
      <w:r>
        <w:rPr>
          <w:i/>
          <w:iCs/>
          <w:spacing w:val="0"/>
          <w:w w:val="100"/>
          <w:position w:val="0"/>
          <w:shd w:val="clear" w:color="auto" w:fill="auto"/>
          <w:lang w:val="ru-RU" w:eastAsia="ru-RU" w:bidi="ru-RU"/>
        </w:rPr>
        <w:t>{Ласково обращаясь къ Пряжкиной.)</w:t>
      </w:r>
      <w:r>
        <w:rPr>
          <w:spacing w:val="0"/>
          <w:w w:val="100"/>
          <w:position w:val="0"/>
          <w:shd w:val="clear" w:color="auto" w:fill="auto"/>
          <w:lang w:val="ru-RU" w:eastAsia="ru-RU" w:bidi="ru-RU"/>
        </w:rPr>
        <w:t xml:space="preserve"> Неправда ли? </w:t>
      </w:r>
      <w:r>
        <w:rPr>
          <w:i/>
          <w:iCs/>
          <w:spacing w:val="0"/>
          <w:w w:val="100"/>
          <w:position w:val="0"/>
          <w:shd w:val="clear" w:color="auto" w:fill="auto"/>
          <w:lang w:val="ru-RU" w:eastAsia="ru-RU" w:bidi="ru-RU"/>
        </w:rPr>
        <w:t>{Пряжкина отъ испуга передерггіваетъ губами, моргаетъ однимъ глазомъ и издаетъ болѣзненный звукъ.)</w:t>
      </w:r>
    </w:p>
    <w:p>
      <w:pPr>
        <w:pStyle w:val="Style19"/>
        <w:keepNext w:val="0"/>
        <w:keepLines w:val="0"/>
        <w:widowControl w:val="0"/>
        <w:shd w:val="clear" w:color="auto" w:fill="auto"/>
        <w:bidi w:val="0"/>
        <w:spacing w:before="0" w:after="0" w:line="223" w:lineRule="auto"/>
        <w:ind w:left="0" w:right="700" w:firstLine="3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{поспѣшно приходя ей на помощь). —</w:t>
      </w:r>
      <w:r>
        <w:rPr>
          <w:spacing w:val="0"/>
          <w:w w:val="100"/>
          <w:position w:val="0"/>
          <w:shd w:val="clear" w:color="auto" w:fill="auto"/>
          <w:lang w:val="ru-RU" w:eastAsia="ru-RU" w:bidi="ru-RU"/>
        </w:rPr>
        <w:t xml:space="preserve"> Сопершениу.іу. истину изволили сказать-съ. Я тоже этому не разъ удивлялся.</w:t>
      </w:r>
    </w:p>
    <w:p>
      <w:pPr>
        <w:pStyle w:val="Style19"/>
        <w:keepNext w:val="0"/>
        <w:keepLines w:val="0"/>
        <w:widowControl w:val="0"/>
        <w:shd w:val="clear" w:color="auto" w:fill="auto"/>
        <w:bidi w:val="0"/>
        <w:spacing w:before="0" w:after="0" w:line="223" w:lineRule="auto"/>
        <w:ind w:left="0" w:right="0" w:firstLine="14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за пеньтюхи, подумаешь, живутъ на свѣтѣ!</w:t>
      </w:r>
    </w:p>
    <w:p>
      <w:pPr>
        <w:pStyle w:val="Style19"/>
        <w:keepNext w:val="0"/>
        <w:keepLines w:val="0"/>
        <w:widowControl w:val="0"/>
        <w:shd w:val="clear" w:color="auto" w:fill="auto"/>
        <w:bidi w:val="0"/>
        <w:spacing w:before="0" w:after="0" w:line="223" w:lineRule="auto"/>
        <w:ind w:left="0" w:right="700" w:firstLine="36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{скромнд обращаясь къ Мошкину). —</w:t>
      </w:r>
      <w:r>
        <w:rPr>
          <w:spacing w:val="0"/>
          <w:w w:val="100"/>
          <w:position w:val="0"/>
          <w:shd w:val="clear" w:color="auto" w:fill="auto"/>
          <w:lang w:val="ru-RU" w:eastAsia="ru-RU" w:bidi="ru-RU"/>
        </w:rPr>
        <w:t xml:space="preserve"> Я съ тобой, Михайло Иванычъ, совершенно согласенъ. </w:t>
      </w:r>
      <w:r>
        <w:rPr>
          <w:i/>
          <w:iCs/>
          <w:spacing w:val="0"/>
          <w:w w:val="100"/>
          <w:position w:val="0"/>
          <w:shd w:val="clear" w:color="auto" w:fill="auto"/>
          <w:lang w:val="ru-RU" w:eastAsia="ru-RU" w:bidi="ru-RU"/>
        </w:rPr>
        <w:t>{Фонкъ оборачивается на Шпуньдика. Шпуньдикъ почтительно кашляетъ въ руку.)</w:t>
      </w:r>
    </w:p>
    <w:p>
      <w:pPr>
        <w:pStyle w:val="Style19"/>
        <w:keepNext w:val="0"/>
        <w:keepLines w:val="0"/>
        <w:widowControl w:val="0"/>
        <w:shd w:val="clear" w:color="auto" w:fill="auto"/>
        <w:bidi w:val="0"/>
        <w:spacing w:before="0" w:after="0" w:line="223" w:lineRule="auto"/>
        <w:ind w:left="0" w:right="700" w:firstLine="36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{продолжая поглядывать на ІІІпуньдика).—</w:t>
      </w:r>
      <w:r>
        <w:rPr>
          <w:spacing w:val="0"/>
          <w:w w:val="100"/>
          <w:position w:val="0"/>
          <w:shd w:val="clear" w:color="auto" w:fill="auto"/>
          <w:lang w:val="ru-RU" w:eastAsia="ru-RU" w:bidi="ru-RU"/>
        </w:rPr>
        <w:t>Мнѣ весьма- пріятно замѣтить, что у насъ, въ Россіи, даже въ провинціи, на</w:t>
        <w:softHyphen/>
        <w:t>чинаетъ распространяться охота къ искусствамъ. Это очень-хоро- нііп признакъ.</w:t>
      </w:r>
    </w:p>
    <w:p>
      <w:pPr>
        <w:pStyle w:val="Style19"/>
        <w:keepNext w:val="0"/>
        <w:keepLines w:val="0"/>
        <w:widowControl w:val="0"/>
        <w:shd w:val="clear" w:color="auto" w:fill="auto"/>
        <w:bidi w:val="0"/>
        <w:spacing w:before="0" w:after="0" w:line="223" w:lineRule="auto"/>
        <w:ind w:left="0" w:right="700" w:firstLine="360"/>
      </w:pPr>
      <w:r>
        <w:rPr>
          <w:spacing w:val="0"/>
          <w:w w:val="100"/>
          <w:position w:val="0"/>
          <w:shd w:val="clear" w:color="auto" w:fill="auto"/>
          <w:lang w:val="ru-RU" w:eastAsia="ru-RU" w:bidi="ru-RU"/>
        </w:rPr>
        <w:t xml:space="preserve">Шп уньдикъ </w:t>
      </w:r>
      <w:r>
        <w:rPr>
          <w:i/>
          <w:iCs/>
          <w:spacing w:val="0"/>
          <w:w w:val="100"/>
          <w:position w:val="0"/>
          <w:shd w:val="clear" w:color="auto" w:fill="auto"/>
          <w:lang w:val="ru-RU" w:eastAsia="ru-RU" w:bidi="ru-RU"/>
        </w:rPr>
        <w:t>{трепетнымъ голосомъ, ободренный вниманіемъ Фон</w:t>
        <w:softHyphen/>
        <w:t>ка).—</w:t>
      </w:r>
      <w:r>
        <w:rPr>
          <w:spacing w:val="0"/>
          <w:w w:val="100"/>
          <w:position w:val="0"/>
          <w:shd w:val="clear" w:color="auto" w:fill="auto"/>
          <w:lang w:val="ru-RU" w:eastAsia="ru-RU" w:bidi="ru-RU"/>
        </w:rPr>
        <w:t xml:space="preserve"> Именно-съ, какъ вы изволите говорить-съ. Я, вотъ-съ, че</w:t>
        <w:softHyphen/>
        <w:t>ловѣкъ небогатый-съ — вотъ даже можете спросить Михаила Ива</w:t>
        <w:softHyphen/>
        <w:t>ныча — я тоже для своихъ дочерей Фортопьяны изъ Москвы вы- писалъ-съ. Одно горе : въ нашихъ полестннахъ учителя съискать довольно-затруднительно.</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Фонкъ. — Вы, смѣю спросить, изъ Южной-Россін ?</w:t>
      </w:r>
    </w:p>
    <w:p>
      <w:pPr>
        <w:pStyle w:val="Style19"/>
        <w:keepNext w:val="0"/>
        <w:keepLines w:val="0"/>
        <w:widowControl w:val="0"/>
        <w:shd w:val="clear" w:color="auto" w:fill="auto"/>
        <w:bidi w:val="0"/>
        <w:spacing w:before="0" w:after="0" w:line="223" w:lineRule="auto"/>
        <w:ind w:left="0" w:right="700" w:firstLine="3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Точно такъ-съ. Тамбовской-Губерніи, Острогож- скаго-Уѣзда.</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Фонкъ. — А! Хлѣбородныя мѣста!</w:t>
      </w:r>
    </w:p>
    <w:p>
      <w:pPr>
        <w:pStyle w:val="Style19"/>
        <w:keepNext w:val="0"/>
        <w:keepLines w:val="0"/>
        <w:widowControl w:val="0"/>
        <w:shd w:val="clear" w:color="auto" w:fill="auto"/>
        <w:tabs>
          <w:tab w:pos="5660" w:val="left"/>
        </w:tabs>
        <w:bidi w:val="0"/>
        <w:spacing w:before="0" w:after="0" w:line="223" w:lineRule="auto"/>
        <w:ind w:left="0" w:right="700" w:firstLine="3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Мѣста, конечно, хлѣбородныя, но въ послѣд</w:t>
        <w:softHyphen/>
        <w:t>нее время нельзя сказать чтобъ очень были удовлетворительны— для нашего брата помѣщика.</w:t>
        <w:tab/>
        <w:t>.</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Фонкъ. — А что?</w:t>
      </w:r>
    </w:p>
    <w:p>
      <w:pPr>
        <w:pStyle w:val="Style19"/>
        <w:keepNext w:val="0"/>
        <w:keepLines w:val="0"/>
        <w:widowControl w:val="0"/>
        <w:shd w:val="clear" w:color="auto" w:fill="auto"/>
        <w:bidi w:val="0"/>
        <w:spacing w:before="0" w:after="0" w:line="252" w:lineRule="auto"/>
        <w:ind w:left="0" w:right="700" w:firstLine="360"/>
        <w:rPr>
          <w:sz w:val="17"/>
          <w:szCs w:val="17"/>
        </w:rPr>
      </w:pPr>
      <w:r>
        <w:rPr>
          <w:smallCaps/>
          <w:spacing w:val="0"/>
          <w:w w:val="100"/>
          <w:position w:val="0"/>
          <w:sz w:val="22"/>
          <w:szCs w:val="22"/>
          <w:shd w:val="clear" w:color="auto" w:fill="auto"/>
          <w:lang w:val="ru-RU" w:eastAsia="ru-RU" w:bidi="ru-RU"/>
        </w:rPr>
        <w:t>Шпуньдикъ.</w:t>
      </w:r>
      <w:r>
        <w:rPr>
          <w:spacing w:val="0"/>
          <w:w w:val="100"/>
          <w:position w:val="0"/>
          <w:sz w:val="22"/>
          <w:szCs w:val="22"/>
          <w:shd w:val="clear" w:color="auto" w:fill="auto"/>
          <w:lang w:val="ru-RU" w:eastAsia="ru-RU" w:bidi="ru-RU"/>
        </w:rPr>
        <w:t xml:space="preserve"> — Урожаи больно-плохи-съ... вотъ уже третій </w:t>
      </w:r>
      <w:r>
        <w:rPr>
          <w:b/>
          <w:bCs/>
          <w:spacing w:val="0"/>
          <w:w w:val="100"/>
          <w:position w:val="0"/>
          <w:sz w:val="17"/>
          <w:szCs w:val="17"/>
          <w:shd w:val="clear" w:color="auto" w:fill="auto"/>
          <w:lang w:val="ru-RU" w:eastAsia="ru-RU" w:bidi="ru-RU"/>
        </w:rPr>
        <w:t>ГОДЪ.</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Фонкъ.—А! это нс хорошо!</w:t>
      </w:r>
    </w:p>
    <w:p>
      <w:pPr>
        <w:pStyle w:val="Style19"/>
        <w:keepNext w:val="0"/>
        <w:keepLines w:val="0"/>
        <w:widowControl w:val="0"/>
        <w:shd w:val="clear" w:color="auto" w:fill="auto"/>
        <w:bidi w:val="0"/>
        <w:spacing w:before="0" w:after="0" w:line="223" w:lineRule="auto"/>
        <w:ind w:left="0" w:right="700" w:firstLine="3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Хорошаго точно въ еФтомъ мало-съ. Ну, а все-таки по мѣрѣ силъ трудишься... хлопочешь... ибо долгъ. Ко</w:t>
        <w:softHyphen/>
        <w:t>нечно, мы люди простые, деревенскіе ; за столицей намъ не угнать</w:t>
        <w:softHyphen/>
        <w:t>ся, точно ; въ столицѣ, конечно, всѣ первѣйшіе продукты и про</w:t>
        <w:softHyphen/>
        <w:t>чее... ІІо-крайнен-мѣрѣ, какъ говорится, по мѣрѣ силъ стараешь</w:t>
        <w:softHyphen/>
        <w:t>ся, но мѣрѣ силъ.</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Фонкъ. — Это очень-похвально.</w:t>
      </w:r>
    </w:p>
    <w:p>
      <w:pPr>
        <w:pStyle w:val="Style19"/>
        <w:keepNext w:val="0"/>
        <w:keepLines w:val="0"/>
        <w:widowControl w:val="0"/>
        <w:shd w:val="clear" w:color="auto" w:fill="auto"/>
        <w:bidi w:val="0"/>
        <w:spacing w:before="0" w:after="0" w:line="223" w:lineRule="auto"/>
        <w:ind w:left="0" w:right="700" w:firstLine="360"/>
      </w:pPr>
      <w:r>
        <w:rPr>
          <w:spacing w:val="0"/>
          <w:w w:val="100"/>
          <w:position w:val="0"/>
          <w:shd w:val="clear" w:color="auto" w:fill="auto"/>
          <w:lang w:val="ru-RU" w:eastAsia="ru-RU" w:bidi="ru-RU"/>
        </w:rPr>
        <w:t xml:space="preserve">ІИ </w:t>
      </w:r>
      <w:r>
        <w:rPr>
          <w:smallCaps/>
          <w:spacing w:val="0"/>
          <w:w w:val="100"/>
          <w:position w:val="0"/>
          <w:shd w:val="clear" w:color="auto" w:fill="auto"/>
          <w:lang w:val="ru-RU" w:eastAsia="ru-RU" w:bidi="ru-RU"/>
        </w:rPr>
        <w:t>пуньдикъ.</w:t>
      </w:r>
      <w:r>
        <w:rPr>
          <w:spacing w:val="0"/>
          <w:w w:val="100"/>
          <w:position w:val="0"/>
          <w:shd w:val="clear" w:color="auto" w:fill="auto"/>
          <w:lang w:val="ru-RU" w:eastAsia="ru-RU" w:bidi="ru-RU"/>
        </w:rPr>
        <w:t>—Долгъ прежде всего-съ. Но неудобства боль- шія-съ. Иногда просто не знаешь, какъ ступить. То, сё... бѣда-съ!</w:t>
      </w:r>
    </w:p>
    <w:p>
      <w:pPr>
        <w:pStyle w:val="Style19"/>
        <w:keepNext w:val="0"/>
        <w:keepLines w:val="0"/>
        <w:widowControl w:val="0"/>
        <w:shd w:val="clear" w:color="auto" w:fill="auto"/>
        <w:bidi w:val="0"/>
        <w:spacing w:before="0" w:after="0" w:line="223" w:lineRule="auto"/>
        <w:ind w:left="0" w:right="660" w:firstLine="140"/>
        <w:jc w:val="left"/>
      </w:pPr>
      <w:r>
        <w:rPr>
          <w:spacing w:val="0"/>
          <w:w w:val="100"/>
          <w:position w:val="0"/>
          <w:shd w:val="clear" w:color="auto" w:fill="auto"/>
          <w:lang w:val="ru-RU" w:eastAsia="ru-RU" w:bidi="ru-RU"/>
        </w:rPr>
        <w:t xml:space="preserve">Просто совсѣмъ въ-гупикъ приходишь... Воображенье даже вдругъ, этакъ, ослабнетъ. </w:t>
      </w:r>
      <w:r>
        <w:rPr>
          <w:i/>
          <w:iCs/>
          <w:spacing w:val="0"/>
          <w:w w:val="100"/>
          <w:position w:val="0"/>
          <w:shd w:val="clear" w:color="auto" w:fill="auto"/>
          <w:lang w:val="ru-RU" w:eastAsia="ru-RU" w:bidi="ru-RU"/>
        </w:rPr>
        <w:t>{Онъ принимаетъ утомленный видъ.)</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Фонкъ. — Какія же неудобства, на-примѣръ?</w:t>
      </w:r>
    </w:p>
    <w:p>
      <w:pPr>
        <w:pStyle w:val="Style19"/>
        <w:keepNext w:val="0"/>
        <w:keepLines w:val="0"/>
        <w:widowControl w:val="0"/>
        <w:shd w:val="clear" w:color="auto" w:fill="auto"/>
        <w:bidi w:val="0"/>
        <w:spacing w:before="0" w:after="0" w:line="223" w:lineRule="auto"/>
        <w:ind w:left="0" w:right="700" w:firstLine="360"/>
      </w:pPr>
      <w:r>
        <w:rPr>
          <w:spacing w:val="0"/>
          <w:w w:val="100"/>
          <w:position w:val="0"/>
          <w:shd w:val="clear" w:color="auto" w:fill="auto"/>
          <w:lang w:val="ru-RU" w:eastAsia="ru-RU" w:bidi="ru-RU"/>
        </w:rPr>
        <w:t xml:space="preserve">ІИ </w:t>
      </w:r>
      <w:r>
        <w:rPr>
          <w:smallCaps/>
          <w:spacing w:val="0"/>
          <w:w w:val="100"/>
          <w:position w:val="0"/>
          <w:shd w:val="clear" w:color="auto" w:fill="auto"/>
          <w:lang w:val="ru-RU" w:eastAsia="ru-RU" w:bidi="ru-RU"/>
        </w:rPr>
        <w:t>ну</w:t>
      </w:r>
      <w:r>
        <w:rPr>
          <w:spacing w:val="0"/>
          <w:w w:val="100"/>
          <w:position w:val="0"/>
          <w:shd w:val="clear" w:color="auto" w:fill="auto"/>
          <w:lang w:val="ru-RU" w:eastAsia="ru-RU" w:bidi="ru-RU"/>
        </w:rPr>
        <w:t xml:space="preserve"> ньдпкъ. — А какъ же-съ ! ІІето плотину вдругъ про</w:t>
        <w:softHyphen/>
        <w:t xml:space="preserve">рветъ. Рогатый, съ позволенья сказать, скотъ-съ, гоже сильно колѣетъ... то, бишь, дохиетъ-съ. </w:t>
      </w:r>
      <w:r>
        <w:rPr>
          <w:i/>
          <w:iCs/>
          <w:spacing w:val="0"/>
          <w:w w:val="100"/>
          <w:position w:val="0"/>
          <w:shd w:val="clear" w:color="auto" w:fill="auto"/>
          <w:lang w:val="ru-RU" w:eastAsia="ru-RU" w:bidi="ru-RU"/>
        </w:rPr>
        <w:t>{Со вздохомъ.)</w:t>
      </w:r>
      <w:r>
        <w:rPr>
          <w:spacing w:val="0"/>
          <w:w w:val="100"/>
          <w:position w:val="0"/>
          <w:shd w:val="clear" w:color="auto" w:fill="auto"/>
          <w:lang w:val="ru-RU" w:eastAsia="ru-RU" w:bidi="ru-RU"/>
        </w:rPr>
        <w:t xml:space="preserve"> Воля Всевышняго, конечно. Должно покоряться.</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 xml:space="preserve">Фонкъ. — Это непріятно. </w:t>
      </w:r>
      <w:r>
        <w:rPr>
          <w:i/>
          <w:iCs/>
          <w:spacing w:val="0"/>
          <w:w w:val="100"/>
          <w:position w:val="0"/>
          <w:shd w:val="clear" w:color="auto" w:fill="auto"/>
          <w:lang w:val="ru-RU" w:eastAsia="ru-RU" w:bidi="ru-RU"/>
        </w:rPr>
        <w:t>{Онъ снова оборачивается къ Машѣ.)</w:t>
      </w:r>
    </w:p>
    <w:p>
      <w:pPr>
        <w:pStyle w:val="Style47"/>
        <w:keepNext w:val="0"/>
        <w:keepLines w:val="0"/>
        <w:widowControl w:val="0"/>
        <w:shd w:val="clear" w:color="auto" w:fill="auto"/>
        <w:tabs>
          <w:tab w:pos="5660" w:val="left"/>
        </w:tabs>
        <w:bidi w:val="0"/>
        <w:spacing w:before="0" w:after="60" w:line="240" w:lineRule="auto"/>
        <w:ind w:left="640" w:right="0" w:firstLine="0"/>
        <w:sectPr>
          <w:pgSz w:w="7867" w:h="13656"/>
          <w:pgMar w:top="727" w:left="74" w:right="405" w:bottom="727" w:header="0" w:footer="3" w:gutter="0"/>
          <w:cols w:space="720"/>
          <w:noEndnote/>
          <w:rtlGutter w:val="0"/>
          <w:docGrid w:linePitch="360"/>
        </w:sectPr>
      </w:pPr>
      <w:r>
        <w:rPr>
          <w:spacing w:val="0"/>
          <w:w w:val="100"/>
          <w:position w:val="0"/>
          <w:shd w:val="clear" w:color="auto" w:fill="auto"/>
          <w:lang w:val="fr-FR" w:eastAsia="fr-FR" w:bidi="fr-FR"/>
        </w:rPr>
        <w:t xml:space="preserve">T. E.XY1. </w:t>
      </w:r>
      <w:r>
        <w:rPr>
          <w:spacing w:val="0"/>
          <w:w w:val="100"/>
          <w:position w:val="0"/>
          <w:shd w:val="clear" w:color="auto" w:fill="auto"/>
          <w:lang w:val="ru-RU" w:eastAsia="ru-RU" w:bidi="ru-RU"/>
        </w:rPr>
        <w:t>— Отд. 1.</w:t>
        <w:tab/>
        <w:t>2</w:t>
      </w:r>
    </w:p>
    <w:p>
      <w:pPr>
        <w:pStyle w:val="Style19"/>
        <w:keepNext w:val="0"/>
        <w:keepLines w:val="0"/>
        <w:widowControl w:val="0"/>
        <w:shd w:val="clear" w:color="auto" w:fill="auto"/>
        <w:bidi w:val="0"/>
        <w:spacing w:before="80" w:after="0" w:line="240" w:lineRule="auto"/>
        <w:ind w:left="0" w:right="0" w:firstLine="380"/>
      </w:pPr>
      <w:r>
        <w:rPr>
          <w:smallCaps/>
          <w:spacing w:val="0"/>
          <w:w w:val="100"/>
          <w:position w:val="0"/>
          <w:shd w:val="clear" w:color="auto" w:fill="auto"/>
          <w:lang w:val="ru-RU" w:eastAsia="ru-RU" w:bidi="ru-RU"/>
        </w:rPr>
        <w:t>Шпуиьднкъ.</w:t>
      </w:r>
      <w:r>
        <w:rPr>
          <w:spacing w:val="0"/>
          <w:w w:val="100"/>
          <w:position w:val="0"/>
          <w:shd w:val="clear" w:color="auto" w:fill="auto"/>
          <w:lang w:val="ru-RU" w:eastAsia="ru-RU" w:bidi="ru-RU"/>
        </w:rPr>
        <w:t xml:space="preserve"> — И прнтомъ-съ... </w:t>
      </w:r>
      <w:r>
        <w:rPr>
          <w:i/>
          <w:iCs/>
          <w:spacing w:val="0"/>
          <w:w w:val="100"/>
          <w:position w:val="0"/>
          <w:shd w:val="clear" w:color="auto" w:fill="auto"/>
          <w:lang w:val="ru-RU" w:eastAsia="ru-RU" w:bidi="ru-RU"/>
        </w:rPr>
        <w:t>[Замѣтивъ , что Фонкъ отъ него отвернулся, онъ, Богъ-знаетъ почему, ужасно конфузится и умолкаетъ.)</w:t>
      </w:r>
    </w:p>
    <w:p>
      <w:pPr>
        <w:pStyle w:val="Style19"/>
        <w:keepNext w:val="0"/>
        <w:keepLines w:val="0"/>
        <w:widowControl w:val="0"/>
        <w:shd w:val="clear" w:color="auto" w:fill="auto"/>
        <w:bidi w:val="0"/>
        <w:spacing w:before="0" w:after="0" w:line="233" w:lineRule="auto"/>
        <w:ind w:left="0" w:right="0" w:firstLine="38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[Машѣ, которой Балицкій шепталъ раза два на ухо во время его разговора съ Шпуньдикомъ).—</w:t>
      </w:r>
      <w:r>
        <w:rPr>
          <w:spacing w:val="0"/>
          <w:w w:val="100"/>
          <w:position w:val="0"/>
          <w:shd w:val="clear" w:color="auto" w:fill="auto"/>
          <w:lang w:val="ru-RU" w:eastAsia="ru-RU" w:bidi="ru-RU"/>
        </w:rPr>
        <w:t>Вы, вѣроятно, также лю</w:t>
        <w:softHyphen/>
        <w:t>бите танцы?..</w:t>
      </w:r>
    </w:p>
    <w:p>
      <w:pPr>
        <w:pStyle w:val="Style19"/>
        <w:keepNext w:val="0"/>
        <w:keepLines w:val="0"/>
        <w:widowControl w:val="0"/>
        <w:shd w:val="clear" w:color="auto" w:fill="auto"/>
        <w:bidi w:val="0"/>
        <w:spacing w:before="0" w:after="0" w:line="233" w:lineRule="auto"/>
        <w:ind w:left="0" w:right="0" w:firstLine="38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Нѣтъ-съ... не слишкомъ...</w:t>
      </w:r>
    </w:p>
    <w:p>
      <w:pPr>
        <w:pStyle w:val="Style19"/>
        <w:keepNext w:val="0"/>
        <w:keepLines w:val="0"/>
        <w:widowControl w:val="0"/>
        <w:shd w:val="clear" w:color="auto" w:fill="auto"/>
        <w:bidi w:val="0"/>
        <w:spacing w:before="0" w:after="40" w:line="233" w:lineRule="auto"/>
        <w:ind w:left="0" w:right="0" w:firstLine="380"/>
      </w:pPr>
      <w:r>
        <w:rPr>
          <w:spacing w:val="0"/>
          <w:w w:val="100"/>
          <w:position w:val="0"/>
          <w:shd w:val="clear" w:color="auto" w:fill="auto"/>
          <w:lang w:val="ru-RU" w:eastAsia="ru-RU" w:bidi="ru-RU"/>
        </w:rPr>
        <w:t xml:space="preserve">Фонкъ. — Не-уже-лц ? К;ікъ это странно! </w:t>
      </w:r>
      <w:r>
        <w:rPr>
          <w:i/>
          <w:iCs/>
          <w:spacing w:val="0"/>
          <w:w w:val="100"/>
          <w:position w:val="0"/>
          <w:shd w:val="clear" w:color="auto" w:fill="auto"/>
          <w:lang w:val="ru-RU" w:eastAsia="ru-RU" w:bidi="ru-RU"/>
        </w:rPr>
        <w:t>[Балицкому.)</w:t>
      </w:r>
      <w:r>
        <w:rPr>
          <w:spacing w:val="0"/>
          <w:w w:val="100"/>
          <w:position w:val="0"/>
          <w:shd w:val="clear" w:color="auto" w:fill="auto"/>
          <w:lang w:val="ru-RU" w:eastAsia="ru-RU" w:bidi="ru-RU"/>
        </w:rPr>
        <w:t xml:space="preserve"> Послѣд</w:t>
        <w:softHyphen/>
        <w:t>ній балъ въ Дворянскомъ-Собраиіи былъ удивительно-блестящъ; я думаю, тысячи три было людей.</w:t>
      </w:r>
    </w:p>
    <w:p>
      <w:pPr>
        <w:pStyle w:val="Style19"/>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Мошкинъ,— Скажите! </w:t>
      </w:r>
      <w:r>
        <w:rPr>
          <w:i/>
          <w:iCs/>
          <w:spacing w:val="0"/>
          <w:w w:val="100"/>
          <w:position w:val="0"/>
          <w:shd w:val="clear" w:color="auto" w:fill="auto"/>
          <w:lang w:val="ru-RU" w:eastAsia="ru-RU" w:bidi="ru-RU"/>
        </w:rPr>
        <w:t>[Обращаясь къ Шпунъдику</w:t>
      </w:r>
      <w:r>
        <w:rPr>
          <w:spacing w:val="0"/>
          <w:w w:val="100"/>
          <w:position w:val="0"/>
          <w:shd w:val="clear" w:color="auto" w:fill="auto"/>
          <w:lang w:val="ru-RU" w:eastAsia="ru-RU" w:bidi="ru-RU"/>
        </w:rPr>
        <w:t xml:space="preserve">.) А? Филиппъ? Вотъ бы куда тебѣ съѣздить. Какъ ты думаешь, у васъ этого не увидишь? </w:t>
      </w:r>
      <w:r>
        <w:rPr>
          <w:i/>
          <w:iCs/>
          <w:spacing w:val="0"/>
          <w:w w:val="100"/>
          <w:position w:val="0"/>
          <w:shd w:val="clear" w:color="auto" w:fill="auto"/>
          <w:lang w:val="ru-RU" w:eastAsia="ru-RU" w:bidi="ru-RU"/>
        </w:rPr>
        <w:t>[Смѣется. Шпунъдикъ уныло поднимаетъ глаза и не отвѣ</w:t>
        <w:softHyphen/>
        <w:t xml:space="preserve">чаетъ, </w:t>
      </w:r>
      <w:r>
        <w:rPr>
          <w:i/>
          <w:iCs/>
          <w:spacing w:val="0"/>
          <w:w w:val="100"/>
          <w:position w:val="0"/>
          <w:shd w:val="clear" w:color="auto" w:fill="auto"/>
          <w:lang w:val="fr-FR" w:eastAsia="fr-FR" w:bidi="fr-FR"/>
        </w:rPr>
        <w:t>j</w:t>
      </w:r>
    </w:p>
    <w:p>
      <w:pPr>
        <w:pStyle w:val="Style19"/>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[Машѣ). —</w:t>
      </w:r>
      <w:r>
        <w:rPr>
          <w:spacing w:val="0"/>
          <w:w w:val="100"/>
          <w:position w:val="0"/>
          <w:shd w:val="clear" w:color="auto" w:fill="auto"/>
          <w:lang w:val="ru-RU" w:eastAsia="ru-RU" w:bidi="ru-RU"/>
        </w:rPr>
        <w:t xml:space="preserve"> Но не-уже-ли же вы не любите туалета — и вообще удовольствій... Это такъ свойственно...</w:t>
      </w:r>
    </w:p>
    <w:p>
      <w:pPr>
        <w:pStyle w:val="Style19"/>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М</w:t>
      </w:r>
      <w:r>
        <w:rPr>
          <w:smallCaps/>
          <w:spacing w:val="0"/>
          <w:w w:val="100"/>
          <w:position w:val="0"/>
          <w:shd w:val="clear" w:color="auto" w:fill="auto"/>
          <w:lang w:val="ru-RU" w:eastAsia="ru-RU" w:bidi="ru-RU"/>
        </w:rPr>
        <w:t>аша.</w:t>
      </w:r>
      <w:r>
        <w:rPr>
          <w:spacing w:val="0"/>
          <w:w w:val="100"/>
          <w:position w:val="0"/>
          <w:shd w:val="clear" w:color="auto" w:fill="auto"/>
          <w:lang w:val="ru-RU" w:eastAsia="ru-RU" w:bidi="ru-RU"/>
        </w:rPr>
        <w:t xml:space="preserve"> — Какъ же-съ... я лю блю-съ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[улыбаясь въ направленіи Пряэіскгіноіі).—</w:t>
      </w:r>
      <w:r>
        <w:rPr>
          <w:spacing w:val="0"/>
          <w:w w:val="100"/>
          <w:position w:val="0"/>
          <w:shd w:val="clear" w:color="auto" w:fill="auto"/>
          <w:lang w:val="ru-RU" w:eastAsia="ru-RU" w:bidi="ru-RU"/>
        </w:rPr>
        <w:t xml:space="preserve"> Вашимъ туале</w:t>
        <w:softHyphen/>
        <w:t xml:space="preserve">томъ, вѣроятно, занимается ваша тётушка? Это не но части г-на Мошкина. </w:t>
      </w:r>
      <w:r>
        <w:rPr>
          <w:i/>
          <w:iCs/>
          <w:spacing w:val="0"/>
          <w:w w:val="100"/>
          <w:position w:val="0"/>
          <w:shd w:val="clear" w:color="auto" w:fill="auto"/>
          <w:lang w:val="ru-RU" w:eastAsia="ru-RU" w:bidi="ru-RU"/>
        </w:rPr>
        <w:t>[Пряжкину опять отъ испуга пучитъ.)</w:t>
      </w:r>
    </w:p>
    <w:p>
      <w:pPr>
        <w:pStyle w:val="Style19"/>
        <w:keepNext w:val="0"/>
        <w:keepLines w:val="0"/>
        <w:widowControl w:val="0"/>
        <w:shd w:val="clear" w:color="auto" w:fill="auto"/>
        <w:bidi w:val="0"/>
        <w:spacing w:before="0" w:after="0" w:line="228" w:lineRule="auto"/>
        <w:ind w:left="0" w:right="0" w:firstLine="38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Да-съ, моя тётушка... какъ же-съ... </w:t>
      </w:r>
      <w:r>
        <w:rPr>
          <w:i/>
          <w:iCs/>
          <w:spacing w:val="0"/>
          <w:w w:val="100"/>
          <w:position w:val="0"/>
          <w:shd w:val="clear" w:color="auto" w:fill="auto"/>
          <w:lang w:val="ru-RU" w:eastAsia="ru-RU" w:bidi="ru-RU"/>
        </w:rPr>
        <w:t>[Фонкъ непод</w:t>
        <w:softHyphen/>
        <w:t>вижно глядитъ нѣкоторое время на нее. Маша опускаетъ глаза.)</w:t>
      </w:r>
    </w:p>
    <w:p>
      <w:pPr>
        <w:pStyle w:val="Style19"/>
        <w:keepNext w:val="0"/>
        <w:keepLines w:val="0"/>
        <w:widowControl w:val="0"/>
        <w:shd w:val="clear" w:color="auto" w:fill="auto"/>
        <w:bidi w:val="0"/>
        <w:spacing w:before="0" w:after="40" w:line="228" w:lineRule="auto"/>
        <w:ind w:left="0" w:right="0" w:firstLine="380"/>
      </w:pPr>
      <w:r>
        <w:rPr>
          <w:spacing w:val="0"/>
          <w:w w:val="100"/>
          <w:position w:val="0"/>
          <w:shd w:val="clear" w:color="auto" w:fill="auto"/>
          <w:lang w:val="ru-RU" w:eastAsia="ru-RU" w:bidi="ru-RU"/>
        </w:rPr>
        <w:t xml:space="preserve">Вилнцкій </w:t>
      </w:r>
      <w:r>
        <w:rPr>
          <w:i/>
          <w:iCs/>
          <w:spacing w:val="0"/>
          <w:w w:val="100"/>
          <w:position w:val="0"/>
          <w:shd w:val="clear" w:color="auto" w:fill="auto"/>
          <w:lang w:val="ru-RU" w:eastAsia="ru-RU" w:bidi="ru-RU"/>
        </w:rPr>
        <w:t>[подходя сзади къ Мошкину, вполголоса). —</w:t>
      </w:r>
      <w:r>
        <w:rPr>
          <w:spacing w:val="0"/>
          <w:w w:val="100"/>
          <w:position w:val="0"/>
          <w:shd w:val="clear" w:color="auto" w:fill="auto"/>
          <w:lang w:val="ru-RU" w:eastAsia="ru-RU" w:bidi="ru-RU"/>
        </w:rPr>
        <w:t xml:space="preserve"> Да что жь обѣдъ, Михаііло Иванычъ? Это ужасно... разговоръ не клеится...</w:t>
      </w:r>
    </w:p>
    <w:p>
      <w:pPr>
        <w:pStyle w:val="Style19"/>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[вставая и почти шопотомъ Балицкому, но съ необык</w:t>
        <w:softHyphen/>
        <w:t>новенной энергіей).—</w:t>
      </w:r>
      <w:r>
        <w:rPr>
          <w:spacing w:val="0"/>
          <w:w w:val="100"/>
          <w:position w:val="0"/>
          <w:shd w:val="clear" w:color="auto" w:fill="auto"/>
          <w:lang w:val="ru-RU" w:eastAsia="ru-RU" w:bidi="ru-RU"/>
        </w:rPr>
        <w:t xml:space="preserve">Да что прикажешь дѣлать съ этой анаѳемской кухаркой? Это созданье меня въ гробъ сведетъ. Поди, Петя, ради Бога, скажи ей, что я завтра же ее прогоню, если она не сейчасъ намъ обѣдъ подастъ. </w:t>
      </w:r>
      <w:r>
        <w:rPr>
          <w:i/>
          <w:iCs/>
          <w:spacing w:val="0"/>
          <w:w w:val="100"/>
          <w:position w:val="0"/>
          <w:shd w:val="clear" w:color="auto" w:fill="auto"/>
          <w:lang w:val="ru-RU" w:eastAsia="ru-RU" w:bidi="ru-RU"/>
        </w:rPr>
        <w:t>[Вилицкіи хочетъ идти.)</w:t>
      </w:r>
      <w:r>
        <w:rPr>
          <w:spacing w:val="0"/>
          <w:w w:val="100"/>
          <w:position w:val="0"/>
          <w:shd w:val="clear" w:color="auto" w:fill="auto"/>
          <w:lang w:val="ru-RU" w:eastAsia="ru-RU" w:bidi="ru-RU"/>
        </w:rPr>
        <w:t xml:space="preserve"> Да вели хоть это</w:t>
        <w:softHyphen/>
        <w:t>му дармоѣду Стратилаткѣ закуску принести — да на новомъ под</w:t>
        <w:softHyphen/>
        <w:t xml:space="preserve">носѣ ; а то вѣдь онъ, пожалуй! Ему что! Знай только ножами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передней стучитъ! </w:t>
      </w:r>
      <w:r>
        <w:rPr>
          <w:i/>
          <w:iCs/>
          <w:spacing w:val="0"/>
          <w:w w:val="100"/>
          <w:position w:val="0"/>
          <w:shd w:val="clear" w:color="auto" w:fill="auto"/>
          <w:lang w:val="ru-RU" w:eastAsia="ru-RU" w:bidi="ru-RU"/>
        </w:rPr>
        <w:t>[Вилицкіи уходитъ. Мошкинъ обраіцается тороп</w:t>
        <w:softHyphen/>
        <w:t>ливо и съ свѣтлымъ лицомъ къ Фонку</w:t>
      </w:r>
      <w:r>
        <w:rPr>
          <w:spacing w:val="0"/>
          <w:w w:val="100"/>
          <w:position w:val="0"/>
          <w:shd w:val="clear" w:color="auto" w:fill="auto"/>
          <w:lang w:val="ru-RU" w:eastAsia="ru-RU" w:bidi="ru-RU"/>
        </w:rPr>
        <w:t>.) Такъ-съ, гакъ-съ, такъ-съ, я совершенно съ вами согласенъ.</w:t>
      </w:r>
    </w:p>
    <w:p>
      <w:pPr>
        <w:pStyle w:val="Style19"/>
        <w:keepNext w:val="0"/>
        <w:keepLines w:val="0"/>
        <w:widowControl w:val="0"/>
        <w:shd w:val="clear" w:color="auto" w:fill="auto"/>
        <w:tabs>
          <w:tab w:pos="4627" w:val="left"/>
        </w:tabs>
        <w:bidi w:val="0"/>
        <w:spacing w:before="0" w:after="40" w:line="228" w:lineRule="auto"/>
        <w:ind w:left="0" w:right="14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 xml:space="preserve">[не безъ нѣкотораго удивленія взглядываетъ на Мошкина). </w:t>
      </w:r>
      <w:r>
        <w:rPr>
          <w:spacing w:val="0"/>
          <w:w w:val="100"/>
          <w:position w:val="0"/>
          <w:shd w:val="clear" w:color="auto" w:fill="auto"/>
          <w:lang w:val="ru-RU" w:eastAsia="ru-RU" w:bidi="ru-RU"/>
        </w:rPr>
        <w:t xml:space="preserve">— Да-съ.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 xml:space="preserve">скажите, пожалуйста... </w:t>
      </w:r>
      <w:r>
        <w:rPr>
          <w:i/>
          <w:iCs/>
          <w:spacing w:val="0"/>
          <w:w w:val="100"/>
          <w:position w:val="0"/>
          <w:shd w:val="clear" w:color="auto" w:fill="auto"/>
          <w:lang w:val="ru-RU" w:eastAsia="ru-RU" w:bidi="ru-RU"/>
        </w:rPr>
        <w:t xml:space="preserve">[Онъ не знаетъ что сказать.) </w:t>
      </w:r>
      <w:r>
        <w:rPr>
          <w:spacing w:val="0"/>
          <w:w w:val="100"/>
          <w:position w:val="0"/>
          <w:shd w:val="clear" w:color="auto" w:fill="auto"/>
          <w:lang w:val="ru-RU" w:eastAsia="ru-RU" w:bidi="ru-RU"/>
        </w:rPr>
        <w:t>Да! г-нъ ІСуФнагель, гдѣ живетъ?</w:t>
        <w:tab/>
        <w:t>,</w:t>
      </w:r>
    </w:p>
    <w:p>
      <w:pPr>
        <w:pStyle w:val="Style19"/>
        <w:keepNext w:val="0"/>
        <w:keepLines w:val="0"/>
        <w:widowControl w:val="0"/>
        <w:shd w:val="clear" w:color="auto" w:fill="auto"/>
        <w:bidi w:val="0"/>
        <w:spacing w:before="0" w:after="0" w:line="228" w:lineRule="auto"/>
        <w:ind w:left="0" w:right="140"/>
      </w:pPr>
      <w:r>
        <w:rPr>
          <w:spacing w:val="0"/>
          <w:w w:val="100"/>
          <w:position w:val="0"/>
          <w:shd w:val="clear" w:color="auto" w:fill="auto"/>
          <w:lang w:val="ru-RU" w:eastAsia="ru-RU" w:bidi="ru-RU"/>
        </w:rPr>
        <w:t>Мошкинъ. — Въ Болыной-Подъяческдй , въ домѣ Блинникова, на дворѣ, въ третьемъ эгажѣ-съ. Надъ воротами еще вывѣска та</w:t>
        <w:softHyphen/>
        <w:t>кая мудреная. Пр елюбопытная вывѣска : ничего понять нельзя; а ремесло, должно быть, хорошее.</w:t>
      </w:r>
    </w:p>
    <w:p>
      <w:pPr>
        <w:pStyle w:val="Style19"/>
        <w:keepNext w:val="0"/>
        <w:keepLines w:val="0"/>
        <w:widowControl w:val="0"/>
        <w:shd w:val="clear" w:color="auto" w:fill="auto"/>
        <w:bidi w:val="0"/>
        <w:spacing w:before="0" w:after="0" w:line="228" w:lineRule="auto"/>
        <w:ind w:left="0" w:right="140"/>
      </w:pPr>
      <w:r>
        <w:rPr>
          <w:spacing w:val="0"/>
          <w:w w:val="100"/>
          <w:position w:val="0"/>
          <w:shd w:val="clear" w:color="auto" w:fill="auto"/>
          <w:lang w:val="ru-RU" w:eastAsia="ru-RU" w:bidi="ru-RU"/>
        </w:rPr>
        <w:t xml:space="preserve">Фонкъ.—А! покорно васъ благодарю. Мнѣ нужно съ КуФнагс- лемъ поговорить. </w:t>
      </w:r>
      <w:r>
        <w:rPr>
          <w:i/>
          <w:iCs/>
          <w:spacing w:val="0"/>
          <w:w w:val="100"/>
          <w:position w:val="0"/>
          <w:shd w:val="clear" w:color="auto" w:fill="auto"/>
          <w:lang w:val="ru-RU" w:eastAsia="ru-RU" w:bidi="ru-RU"/>
        </w:rPr>
        <w:t>[Смѣется.)</w:t>
      </w:r>
      <w:r>
        <w:rPr>
          <w:spacing w:val="0"/>
          <w:w w:val="100"/>
          <w:position w:val="0"/>
          <w:shd w:val="clear" w:color="auto" w:fill="auto"/>
          <w:lang w:val="ru-RU" w:eastAsia="ru-RU" w:bidi="ru-RU"/>
        </w:rPr>
        <w:t xml:space="preserve"> Съ нимъ однажды въ моемъ присут</w:t>
        <w:softHyphen/>
        <w:t>ствіи случилось престранное происшествіе. Вообразите, идемъ мы однажды но Невскому...</w:t>
      </w:r>
    </w:p>
    <w:p>
      <w:pPr>
        <w:pStyle w:val="Style19"/>
        <w:keepNext w:val="0"/>
        <w:keepLines w:val="0"/>
        <w:widowControl w:val="0"/>
        <w:shd w:val="clear" w:color="auto" w:fill="auto"/>
        <w:bidi w:val="0"/>
        <w:spacing w:before="0" w:after="40" w:line="228" w:lineRule="auto"/>
        <w:ind w:left="0" w:right="0" w:firstLine="0"/>
        <w:jc w:val="left"/>
      </w:pPr>
      <w:r>
        <w:rPr>
          <w:spacing w:val="0"/>
          <w:w w:val="100"/>
          <w:position w:val="0"/>
          <w:shd w:val="clear" w:color="auto" w:fill="auto"/>
          <w:lang w:val="ru-RU" w:eastAsia="ru-RU" w:bidi="ru-RU"/>
        </w:rPr>
        <w:t>. Мошкинъ. — Такъ-съ, такъ-съ...</w:t>
      </w:r>
      <w:r>
        <w:br w:type="page"/>
      </w:r>
    </w:p>
    <w:p>
      <w:pPr>
        <w:pStyle w:val="Style19"/>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Фонкъ. — Идемъ мы по Невскому ; вдругъ намъ навстрѣчу какой-то низенькій господинъ въ медвѣжьей шубѣ, и вдругъ этотъ господинъ пачпнаетъ обнимать КуФиагеля, цалуетъ его въ самыя губы—вообразите! КуФнагель, разумѣется, его отталкиваетъ, го</w:t>
        <w:softHyphen/>
        <w:t>воритъ ему: «съ ума вы сошли, что ли, милостивый государь?» А господинъ въ шубѣ опять его обнимаетъ, спрашиваетъ, давно ли онъ изъ Харькова пріѣхалъ... и все это, вообразите, на улицѣ ! Наконецъ, все дѣло объяснилось: господинъ въ шубѣ принималъ КуФиагеля за своего, пріятеля... Каково, однако сходство, прошу за</w:t>
        <w:softHyphen/>
        <w:t xml:space="preserve">мѣтить? </w:t>
      </w:r>
      <w:r>
        <w:rPr>
          <w:i/>
          <w:iCs/>
          <w:spacing w:val="0"/>
          <w:w w:val="100"/>
          <w:position w:val="0"/>
          <w:shd w:val="clear" w:color="auto" w:fill="auto"/>
          <w:lang w:val="ru-RU" w:eastAsia="ru-RU" w:bidi="ru-RU"/>
        </w:rPr>
        <w:t>[Смѣется; всѣ смѣются.}</w:t>
      </w:r>
    </w:p>
    <w:p>
      <w:pPr>
        <w:pStyle w:val="Style19"/>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восторгомъ.}—</w:t>
      </w:r>
      <w:r>
        <w:rPr>
          <w:spacing w:val="0"/>
          <w:w w:val="100"/>
          <w:position w:val="0"/>
          <w:shd w:val="clear" w:color="auto" w:fill="auto"/>
          <w:lang w:val="ru-RU" w:eastAsia="ru-RU" w:bidi="ru-RU"/>
        </w:rPr>
        <w:t>Прелюбопытный , прелюбопытный анекдотъ! Впрочемъ, такія сходства бываютъ. Вотъ и у насъ — помнишь, Филиппъ, двое сосѣдей проживало—братья Полугусевы— помнишь? Просто другъ отъ друга не отличишь, бывало. Ни дать пи взять одинъ какъ другой. Правда, у одного носъ былъ поши</w:t>
        <w:softHyphen/>
        <w:t>ре и на одномъ глазу бѣльмо — онъ же скоро потомъ спился съ круга и оплѣшивѣлъ : а все-таки сходство было удивительное. Не правда ли, Филиппъ ?</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пуньдикъ.</w:t>
      </w:r>
      <w:r>
        <w:rPr>
          <w:spacing w:val="0"/>
          <w:w w:val="100"/>
          <w:position w:val="0"/>
          <w:shd w:val="clear" w:color="auto" w:fill="auto"/>
          <w:lang w:val="ru-RU" w:eastAsia="ru-RU" w:bidi="ru-RU"/>
        </w:rPr>
        <w:t xml:space="preserve"> — Да, сходство точно было большое. </w:t>
      </w:r>
      <w:r>
        <w:rPr>
          <w:i/>
          <w:iCs/>
          <w:spacing w:val="0"/>
          <w:w w:val="100"/>
          <w:position w:val="0"/>
          <w:shd w:val="clear" w:color="auto" w:fill="auto"/>
          <w:lang w:val="ru-RU" w:eastAsia="ru-RU" w:bidi="ru-RU"/>
        </w:rPr>
        <w:t>[Глубоко</w:t>
        <w:softHyphen/>
        <w:t>мысленно.}</w:t>
      </w:r>
      <w:r>
        <w:rPr>
          <w:spacing w:val="0"/>
          <w:w w:val="100"/>
          <w:position w:val="0"/>
          <w:shd w:val="clear" w:color="auto" w:fill="auto"/>
          <w:lang w:val="ru-RU" w:eastAsia="ru-RU" w:bidi="ru-RU"/>
        </w:rPr>
        <w:t xml:space="preserve"> Впрочемъ, это, говорятъ, иногда зависитъ отъ разныхъ причинъ. Наука, конечно, допдти можетъ.</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жаромъ.}—</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дойдетъ, непремѣнно дойдетъ!</w:t>
      </w:r>
    </w:p>
    <w:p>
      <w:pPr>
        <w:pStyle w:val="Style19"/>
        <w:keepNext w:val="0"/>
        <w:keepLines w:val="0"/>
        <w:widowControl w:val="0"/>
        <w:shd w:val="clear" w:color="auto" w:fill="auto"/>
        <w:bidi w:val="0"/>
        <w:spacing w:before="0" w:after="0" w:line="223" w:lineRule="auto"/>
        <w:ind w:left="0" w:right="0" w:firstLine="32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 xml:space="preserve">пуньдикъ </w:t>
      </w:r>
      <w:r>
        <w:rPr>
          <w:i/>
          <w:iCs/>
          <w:spacing w:val="0"/>
          <w:w w:val="100"/>
          <w:position w:val="0"/>
          <w:shd w:val="clear" w:color="auto" w:fill="auto"/>
          <w:lang w:val="ru-RU" w:eastAsia="ru-RU" w:bidi="ru-RU"/>
        </w:rPr>
        <w:t>[съ достоинствомъ}.—</w:t>
      </w:r>
      <w:r>
        <w:rPr>
          <w:spacing w:val="0"/>
          <w:w w:val="100"/>
          <w:position w:val="0"/>
          <w:shd w:val="clear" w:color="auto" w:fill="auto"/>
          <w:lang w:val="ru-RU" w:eastAsia="ru-RU" w:bidi="ru-RU"/>
        </w:rPr>
        <w:t xml:space="preserve">Съ достовѣрпостью, я думаю, этого сказать нельзя; а впрочемъ, можетъ-быть.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По</w:t>
        <w:softHyphen/>
        <w:t>чему же и нѣтъ ?</w:t>
      </w:r>
    </w:p>
    <w:p>
      <w:pPr>
        <w:pStyle w:val="Style19"/>
        <w:keepNext w:val="0"/>
        <w:keepLines w:val="0"/>
        <w:widowControl w:val="0"/>
        <w:shd w:val="clear" w:color="auto" w:fill="auto"/>
        <w:bidi w:val="0"/>
        <w:spacing w:before="0" w:after="40" w:line="223" w:lineRule="auto"/>
        <w:ind w:left="0" w:right="0" w:firstLine="32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[Машѣ.}—</w:t>
      </w:r>
      <w:r>
        <w:rPr>
          <w:spacing w:val="0"/>
          <w:w w:val="100"/>
          <w:position w:val="0"/>
          <w:shd w:val="clear" w:color="auto" w:fill="auto"/>
          <w:lang w:val="ru-RU" w:eastAsia="ru-RU" w:bidi="ru-RU"/>
        </w:rPr>
        <w:t xml:space="preserve">Игра природы въ такихъ случаяхъ очень-за- мѣчательна. </w:t>
      </w:r>
      <w:r>
        <w:rPr>
          <w:i/>
          <w:iCs/>
          <w:spacing w:val="0"/>
          <w:w w:val="100"/>
          <w:position w:val="0"/>
          <w:shd w:val="clear" w:color="auto" w:fill="auto"/>
          <w:lang w:val="ru-RU" w:eastAsia="ru-RU" w:bidi="ru-RU"/>
        </w:rPr>
        <w:t>[Маша молчитъ. Изъ передней входитъ Стратилатъ съ закуской на подносѣ. За нимъ Вилицкій.}</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М ошкинъ </w:t>
      </w:r>
      <w:r>
        <w:rPr>
          <w:i/>
          <w:iCs/>
          <w:spacing w:val="0"/>
          <w:w w:val="100"/>
          <w:position w:val="0"/>
          <w:shd w:val="clear" w:color="auto" w:fill="auto"/>
          <w:lang w:val="ru-RU" w:eastAsia="ru-RU" w:bidi="ru-RU"/>
        </w:rPr>
        <w:t>[который нс садился съ-тѣхъ-поръ, какъ всталъ, сует</w:t>
        <w:softHyphen/>
        <w:t>ливо.}—</w:t>
      </w:r>
      <w:r>
        <w:rPr>
          <w:spacing w:val="0"/>
          <w:w w:val="100"/>
          <w:position w:val="0"/>
          <w:shd w:val="clear" w:color="auto" w:fill="auto"/>
          <w:lang w:val="ru-RU" w:eastAsia="ru-RU" w:bidi="ru-RU"/>
        </w:rPr>
        <w:t xml:space="preserve">Не прикажете ли чего закусить передъ обѣдомъ? </w:t>
      </w:r>
      <w:r>
        <w:rPr>
          <w:i/>
          <w:iCs/>
          <w:spacing w:val="0"/>
          <w:w w:val="100"/>
          <w:position w:val="0"/>
          <w:shd w:val="clear" w:color="auto" w:fill="auto"/>
          <w:lang w:val="ru-RU" w:eastAsia="ru-RU" w:bidi="ru-RU"/>
        </w:rPr>
        <w:t>[Страти- лату, указывая ему на ФонкаС)</w:t>
      </w:r>
      <w:r>
        <w:rPr>
          <w:spacing w:val="0"/>
          <w:w w:val="100"/>
          <w:position w:val="0"/>
          <w:shd w:val="clear" w:color="auto" w:fill="auto"/>
          <w:lang w:val="ru-RU" w:eastAsia="ru-RU" w:bidi="ru-RU"/>
        </w:rPr>
        <w:t xml:space="preserve"> Поди сюда, ты. </w:t>
      </w:r>
      <w:r>
        <w:rPr>
          <w:i/>
          <w:iCs/>
          <w:spacing w:val="0"/>
          <w:w w:val="100"/>
          <w:position w:val="0"/>
          <w:shd w:val="clear" w:color="auto" w:fill="auto"/>
          <w:lang w:val="ru-RU" w:eastAsia="ru-RU" w:bidi="ru-RU"/>
        </w:rPr>
        <w:t>[Фонку.)</w:t>
      </w:r>
      <w:r>
        <w:rPr>
          <w:spacing w:val="0"/>
          <w:w w:val="100"/>
          <w:position w:val="0"/>
          <w:shd w:val="clear" w:color="auto" w:fill="auto"/>
          <w:lang w:val="ru-RU" w:eastAsia="ru-RU" w:bidi="ru-RU"/>
        </w:rPr>
        <w:t xml:space="preserve"> Не при</w:t>
        <w:softHyphen/>
        <w:t xml:space="preserve">кажете ли икорки? (Фоикэ </w:t>
      </w:r>
      <w:r>
        <w:rPr>
          <w:i/>
          <w:iCs/>
          <w:spacing w:val="0"/>
          <w:w w:val="100"/>
          <w:position w:val="0"/>
          <w:shd w:val="clear" w:color="auto" w:fill="auto"/>
          <w:lang w:val="ru-RU" w:eastAsia="ru-RU" w:bidi="ru-RU"/>
        </w:rPr>
        <w:t>'отказывается.}</w:t>
      </w:r>
      <w:r>
        <w:rPr>
          <w:spacing w:val="0"/>
          <w:w w:val="100"/>
          <w:position w:val="0"/>
          <w:shd w:val="clear" w:color="auto" w:fill="auto"/>
          <w:lang w:val="ru-RU" w:eastAsia="ru-RU" w:bidi="ru-RU"/>
        </w:rPr>
        <w:t xml:space="preserve"> Нѣтъ? Ну, какъ угодно. Кагерипа Савншна, милости просимъ—и ты Маша. </w:t>
      </w:r>
      <w:r>
        <w:rPr>
          <w:i/>
          <w:iCs/>
          <w:spacing w:val="0"/>
          <w:w w:val="100"/>
          <w:position w:val="0"/>
          <w:shd w:val="clear" w:color="auto" w:fill="auto"/>
          <w:lang w:val="ru-RU" w:eastAsia="ru-RU" w:bidi="ru-RU"/>
        </w:rPr>
        <w:t>[ІІряжкина бе</w:t>
        <w:softHyphen/>
        <w:t>ретъ кусокъ хлѣба съ икрой и ѣстъ, съ трудомъ разѣвая ротъ. Ма</w:t>
        <w:softHyphen/>
        <w:t>ша отказывается.}</w:t>
      </w:r>
      <w:r>
        <w:rPr>
          <w:spacing w:val="0"/>
          <w:w w:val="100"/>
          <w:position w:val="0"/>
          <w:shd w:val="clear" w:color="auto" w:fill="auto"/>
          <w:lang w:val="ru-RU" w:eastAsia="ru-RU" w:bidi="ru-RU"/>
        </w:rPr>
        <w:t xml:space="preserve"> Филиппъ, пе хочешь ли ты? </w:t>
      </w:r>
      <w:r>
        <w:rPr>
          <w:i/>
          <w:iCs/>
          <w:spacing w:val="0"/>
          <w:w w:val="100"/>
          <w:position w:val="0"/>
          <w:shd w:val="clear" w:color="auto" w:fill="auto"/>
          <w:lang w:val="ru-RU" w:eastAsia="ru-RU" w:bidi="ru-RU"/>
        </w:rPr>
        <w:t>[Щпунъдикъ вста</w:t>
        <w:softHyphen/>
        <w:t>етъ, отводитъ немного Стратилата въ сторону и наливаетъ себѣ рюмку водки. Вилицкііі подходитъ къ Фонку. Вдругъ изъ двери пе</w:t>
        <w:softHyphen/>
        <w:t xml:space="preserve">редней показывается </w:t>
      </w:r>
      <w:r>
        <w:rPr>
          <w:i/>
          <w:iCs/>
          <w:color w:val="4C4C4C"/>
          <w:spacing w:val="0"/>
          <w:w w:val="100"/>
          <w:position w:val="0"/>
          <w:shd w:val="clear" w:color="auto" w:fill="auto"/>
          <w:lang w:val="ru-RU" w:eastAsia="ru-RU" w:bidi="ru-RU"/>
        </w:rPr>
        <w:t>Маланья.}</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 xml:space="preserve"> — Михайла Иванычъ...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М о га к и п ъ </w:t>
      </w:r>
      <w:r>
        <w:rPr>
          <w:i/>
          <w:iCs/>
          <w:spacing w:val="0"/>
          <w:w w:val="100"/>
          <w:position w:val="0"/>
          <w:shd w:val="clear" w:color="auto" w:fill="auto"/>
          <w:lang w:val="ru-RU" w:eastAsia="ru-RU" w:bidi="ru-RU"/>
        </w:rPr>
        <w:t>[какъ изступленный бросаясь ей на встрѣчу и упи</w:t>
        <w:softHyphen/>
        <w:t>раясь колѣнномъ ей въ животъ, вполголоса.} —</w:t>
      </w:r>
      <w:r>
        <w:rPr>
          <w:spacing w:val="0"/>
          <w:w w:val="100"/>
          <w:position w:val="0"/>
          <w:shd w:val="clear" w:color="auto" w:fill="auto"/>
          <w:lang w:val="ru-RU" w:eastAsia="ru-RU" w:bidi="ru-RU"/>
        </w:rPr>
        <w:t xml:space="preserve"> Куда, медвѣдь, лѣ</w:t>
        <w:softHyphen/>
        <w:t>зешь, куда?</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Маланья.</w:t>
      </w:r>
      <w:r>
        <w:rPr>
          <w:spacing w:val="0"/>
          <w:w w:val="100"/>
          <w:position w:val="0"/>
          <w:shd w:val="clear" w:color="auto" w:fill="auto"/>
          <w:lang w:val="ru-RU" w:eastAsia="ru-RU" w:bidi="ru-RU"/>
        </w:rPr>
        <w:t xml:space="preserve">—Да обѣдъ...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firstLine="320"/>
        <w:sectPr>
          <w:headerReference w:type="even" r:id="rId46"/>
          <w:headerReference w:type="default" r:id="rId47"/>
          <w:headerReference w:type="first" r:id="rId48"/>
          <w:pgSz w:w="7867" w:h="13656"/>
          <w:pgMar w:top="1063" w:left="343" w:right="272" w:bottom="1145" w:header="0" w:footer="3" w:gutter="0"/>
          <w:pgNumType w:start="18"/>
          <w:cols w:space="720"/>
          <w:noEndnote/>
          <w:titlePg/>
          <w:rtlGutter w:val="0"/>
          <w:docGrid w:linePitch="360"/>
        </w:sectPr>
      </w:pPr>
      <w:r>
        <w:rPr>
          <w:spacing w:val="0"/>
          <w:w w:val="100"/>
          <w:position w:val="0"/>
          <w:shd w:val="clear" w:color="auto" w:fill="auto"/>
          <w:lang w:val="ru-RU" w:eastAsia="ru-RU" w:bidi="ru-RU"/>
        </w:rPr>
        <w:t xml:space="preserve">М о ш к 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ъ </w:t>
      </w:r>
      <w:r>
        <w:rPr>
          <w:i/>
          <w:iCs/>
          <w:spacing w:val="0"/>
          <w:w w:val="100"/>
          <w:position w:val="0"/>
          <w:shd w:val="clear" w:color="auto" w:fill="auto"/>
          <w:lang w:val="ru-RU" w:eastAsia="ru-RU" w:bidi="ru-RU"/>
        </w:rPr>
        <w:t>[выталкивая се.}—</w:t>
      </w:r>
      <w:r>
        <w:rPr>
          <w:spacing w:val="0"/>
          <w:w w:val="100"/>
          <w:position w:val="0"/>
          <w:shd w:val="clear" w:color="auto" w:fill="auto"/>
          <w:lang w:val="ru-RU" w:eastAsia="ru-RU" w:bidi="ru-RU"/>
        </w:rPr>
        <w:t xml:space="preserve">Хорошо, ступай. </w:t>
      </w:r>
      <w:r>
        <w:rPr>
          <w:i/>
          <w:iCs/>
          <w:spacing w:val="0"/>
          <w:w w:val="100"/>
          <w:position w:val="0"/>
          <w:shd w:val="clear" w:color="auto" w:fill="auto"/>
          <w:lang w:val="ru-RU" w:eastAsia="ru-RU" w:bidi="ru-RU"/>
        </w:rPr>
        <w:t>[Быстро возвра</w:t>
        <w:softHyphen/>
        <w:t>щается.}</w:t>
      </w:r>
      <w:r>
        <w:rPr>
          <w:spacing w:val="0"/>
          <w:w w:val="100"/>
          <w:position w:val="0"/>
          <w:shd w:val="clear" w:color="auto" w:fill="auto"/>
          <w:lang w:val="ru-RU" w:eastAsia="ru-RU" w:bidi="ru-RU"/>
        </w:rPr>
        <w:t xml:space="preserve"> Никому больше пе угодно? Никому? </w:t>
      </w:r>
      <w:r>
        <w:rPr>
          <w:i/>
          <w:iCs/>
          <w:spacing w:val="0"/>
          <w:w w:val="100"/>
          <w:position w:val="0"/>
          <w:shd w:val="clear" w:color="auto" w:fill="auto"/>
          <w:lang w:val="ru-RU" w:eastAsia="ru-RU" w:bidi="ru-RU"/>
        </w:rPr>
        <w:t>[Всѣ молчатъ. Мошкинъ шепчетъ Стратилату.}</w:t>
      </w:r>
      <w:r>
        <w:rPr>
          <w:spacing w:val="0"/>
          <w:w w:val="100"/>
          <w:position w:val="0"/>
          <w:shd w:val="clear" w:color="auto" w:fill="auto"/>
          <w:lang w:val="ru-RU" w:eastAsia="ru-RU" w:bidi="ru-RU"/>
        </w:rPr>
        <w:t xml:space="preserve"> Поди, поди, скорѣй докладывай </w:t>
      </w:r>
      <w:r>
        <w:rPr>
          <w:color w:val="000000"/>
          <w:spacing w:val="0"/>
          <w:w w:val="100"/>
          <w:position w:val="0"/>
          <w:shd w:val="clear" w:color="auto" w:fill="auto"/>
          <w:lang w:val="ru-RU" w:eastAsia="ru-RU" w:bidi="ru-RU"/>
        </w:rPr>
        <w:t xml:space="preserve">: </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обѣдъ готовъ. </w:t>
      </w:r>
      <w:r>
        <w:rPr>
          <w:i/>
          <w:iCs/>
          <w:spacing w:val="0"/>
          <w:w w:val="100"/>
          <w:position w:val="0"/>
          <w:shd w:val="clear" w:color="auto" w:fill="auto"/>
          <w:lang w:val="ru-RU" w:eastAsia="ru-RU" w:bidi="ru-RU"/>
        </w:rPr>
        <w:t>(Стратилатъ выходитъ. Мошкинъ обращается къ Фонку.)</w:t>
      </w:r>
      <w:r>
        <w:rPr>
          <w:spacing w:val="0"/>
          <w:w w:val="100"/>
          <w:position w:val="0"/>
          <w:shd w:val="clear" w:color="auto" w:fill="auto"/>
          <w:lang w:val="ru-RU" w:eastAsia="ru-RU" w:bidi="ru-RU"/>
        </w:rPr>
        <w:t xml:space="preserve"> А позвольте узпать, Родіонъ Карлычъ. Вы вѣдь въ кар</w:t>
        <w:softHyphen/>
        <w:t>точки поигрываете?..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Фонкъ.—Да, я играю; но теперь, кажется , мы вѣдь скоро обѣдать будемъ. Притомъ же я въ такомъ пріятномъ обществѣ... </w:t>
      </w:r>
      <w:r>
        <w:rPr>
          <w:i/>
          <w:iCs/>
          <w:spacing w:val="0"/>
          <w:w w:val="100"/>
          <w:position w:val="0"/>
          <w:shd w:val="clear" w:color="auto" w:fill="auto"/>
          <w:lang w:val="ru-RU" w:eastAsia="ru-RU" w:bidi="ru-RU"/>
        </w:rPr>
        <w:t>(Указывая на Машу. Вилгщкііі слегка сжимаетъ губы.)</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 — Конечно, мы сейчасъ обѣдать будемъ. Это я только такъ. Вотъ, если угодно, послѣ обѣда, по маленькой.</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Фонкъ. — Извольте, съ удовольствіемъ. </w:t>
      </w:r>
      <w:r>
        <w:rPr>
          <w:i/>
          <w:iCs/>
          <w:spacing w:val="0"/>
          <w:w w:val="100"/>
          <w:position w:val="0"/>
          <w:shd w:val="clear" w:color="auto" w:fill="auto"/>
          <w:lang w:val="ru-RU" w:eastAsia="ru-RU" w:bidi="ru-RU"/>
        </w:rPr>
        <w:t>(Къ Машѣ.)</w:t>
      </w:r>
      <w:r>
        <w:rPr>
          <w:spacing w:val="0"/>
          <w:w w:val="100"/>
          <w:position w:val="0"/>
          <w:shd w:val="clear" w:color="auto" w:fill="auto"/>
          <w:lang w:val="ru-RU" w:eastAsia="ru-RU" w:bidi="ru-RU"/>
        </w:rPr>
        <w:t xml:space="preserve"> Вотъ вы, я думаю, къ картамъ совершенно равнодушны ?</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—Да-съ, я не играю въ карты...</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Фонкъ.—Это понятно. Въ ваши лѣта другія мысли въ го</w:t>
        <w:softHyphen/>
        <w:t>ловѣ... А ваша почтенная тётушка играетъ?</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(немного обращаясь къ Пряжкипой.)—</w:t>
      </w:r>
      <w:r>
        <w:rPr>
          <w:spacing w:val="0"/>
          <w:w w:val="100"/>
          <w:position w:val="0"/>
          <w:shd w:val="clear" w:color="auto" w:fill="auto"/>
          <w:lang w:val="ru-RU" w:eastAsia="ru-RU" w:bidi="ru-RU"/>
        </w:rPr>
        <w:t>Играетъ-съ.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(Пряяскиноіі.)</w:t>
      </w:r>
      <w:r>
        <w:rPr>
          <w:i/>
          <w:iCs/>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Въ преферансъ?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 </w:t>
      </w:r>
      <w:r>
        <w:rPr>
          <w:b/>
          <w:bCs/>
          <w:spacing w:val="0"/>
          <w:w w:val="100"/>
          <w:position w:val="0"/>
          <w:sz w:val="17"/>
          <w:szCs w:val="17"/>
          <w:shd w:val="clear" w:color="auto" w:fill="auto"/>
          <w:lang w:val="ru-RU" w:eastAsia="ru-RU" w:bidi="ru-RU"/>
        </w:rPr>
        <w:t xml:space="preserve">РЯЖКИНА </w:t>
      </w:r>
      <w:r>
        <w:rPr>
          <w:i/>
          <w:iCs/>
          <w:spacing w:val="0"/>
          <w:w w:val="100"/>
          <w:position w:val="0"/>
          <w:shd w:val="clear" w:color="auto" w:fill="auto"/>
          <w:lang w:val="ru-RU" w:eastAsia="ru-RU" w:bidi="ru-RU"/>
        </w:rPr>
        <w:t xml:space="preserve">(съ усиліемъ.) </w:t>
      </w:r>
      <w:r>
        <w:rPr>
          <w:i/>
          <w:iCs/>
          <w:color w:val="000000"/>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Въ свои козыри-съ.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Фонкъ. — А! я этой игры не знаю... Но вообще дамы имѣютъ у насъ право жаловаться на карты...</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ш </w:t>
      </w:r>
      <w:r>
        <w:rPr>
          <w:smallCaps/>
          <w:spacing w:val="0"/>
          <w:w w:val="100"/>
          <w:position w:val="0"/>
          <w:shd w:val="clear" w:color="auto" w:fill="auto"/>
          <w:lang w:val="ru-RU" w:eastAsia="ru-RU" w:bidi="ru-RU"/>
        </w:rPr>
        <w:t xml:space="preserve">а </w:t>
      </w:r>
      <w:r>
        <w:rPr>
          <w:i/>
          <w:iCs/>
          <w:spacing w:val="0"/>
          <w:w w:val="100"/>
          <w:position w:val="0"/>
          <w:shd w:val="clear" w:color="auto" w:fill="auto"/>
          <w:lang w:val="ru-RU" w:eastAsia="ru-RU" w:bidi="ru-RU"/>
        </w:rPr>
        <w:t>(невинно).—</w:t>
      </w:r>
      <w:r>
        <w:rPr>
          <w:spacing w:val="0"/>
          <w:w w:val="100"/>
          <w:position w:val="0"/>
          <w:shd w:val="clear" w:color="auto" w:fill="auto"/>
          <w:lang w:val="ru-RU" w:eastAsia="ru-RU" w:bidi="ru-RU"/>
        </w:rPr>
        <w:t>Почему же?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Фонкъ. — </w:t>
      </w:r>
      <w:r>
        <w:rPr>
          <w:spacing w:val="0"/>
          <w:w w:val="100"/>
          <w:position w:val="0"/>
          <w:shd w:val="clear" w:color="auto" w:fill="auto"/>
          <w:lang w:val="el-GR" w:eastAsia="el-GR" w:bidi="el-GR"/>
        </w:rPr>
        <w:t xml:space="preserve">Κέκτ, </w:t>
      </w:r>
      <w:r>
        <w:rPr>
          <w:spacing w:val="0"/>
          <w:w w:val="100"/>
          <w:position w:val="0"/>
          <w:shd w:val="clear" w:color="auto" w:fill="auto"/>
          <w:lang w:val="ru-RU" w:eastAsia="ru-RU" w:bidi="ru-RU"/>
        </w:rPr>
        <w:t>почему же? Вашъ вопросъ мепя удивляетъ.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 и л и ц к і й. — Въ-самомъ-дѣлѣ , Марья Васильевна. </w:t>
      </w:r>
      <w:r>
        <w:rPr>
          <w:i/>
          <w:iCs/>
          <w:spacing w:val="0"/>
          <w:w w:val="100"/>
          <w:position w:val="0"/>
          <w:shd w:val="clear" w:color="auto" w:fill="auto"/>
          <w:lang w:val="ru-RU" w:eastAsia="ru-RU" w:bidi="ru-RU"/>
        </w:rPr>
        <w:t>(Маша страшно конфузится.)</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Страти</w:t>
      </w:r>
      <w:r>
        <w:rPr>
          <w:spacing w:val="0"/>
          <w:w w:val="100"/>
          <w:position w:val="0"/>
          <w:shd w:val="clear" w:color="auto" w:fill="auto"/>
          <w:lang w:val="ru-RU" w:eastAsia="ru-RU" w:bidi="ru-RU"/>
        </w:rPr>
        <w:t xml:space="preserve"> л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т </w:t>
      </w:r>
      <w:r>
        <w:rPr>
          <w:smallCaps/>
          <w:spacing w:val="0"/>
          <w:w w:val="100"/>
          <w:position w:val="0"/>
          <w:shd w:val="clear" w:color="auto" w:fill="auto"/>
          <w:lang w:val="ru-RU" w:eastAsia="ru-RU" w:bidi="ru-RU"/>
        </w:rPr>
        <w:t xml:space="preserve">ъ </w:t>
      </w:r>
      <w:r>
        <w:rPr>
          <w:i/>
          <w:iCs/>
          <w:spacing w:val="0"/>
          <w:w w:val="100"/>
          <w:position w:val="0"/>
          <w:shd w:val="clear" w:color="auto" w:fill="auto"/>
          <w:lang w:val="ru-RU" w:eastAsia="ru-RU" w:bidi="ru-RU"/>
        </w:rPr>
        <w:t>(выходя изъ передней, громогласно). —</w:t>
      </w:r>
      <w:r>
        <w:rPr>
          <w:spacing w:val="0"/>
          <w:w w:val="100"/>
          <w:position w:val="0"/>
          <w:shd w:val="clear" w:color="auto" w:fill="auto"/>
          <w:lang w:val="ru-RU" w:eastAsia="ru-RU" w:bidi="ru-RU"/>
        </w:rPr>
        <w:t xml:space="preserve"> Кушанье готово.</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 А, слава Богу! </w:t>
      </w:r>
      <w:r>
        <w:rPr>
          <w:i/>
          <w:iCs/>
          <w:spacing w:val="0"/>
          <w:w w:val="100"/>
          <w:position w:val="0"/>
          <w:shd w:val="clear" w:color="auto" w:fill="auto"/>
          <w:lang w:val="ru-RU" w:eastAsia="ru-RU" w:bidi="ru-RU"/>
        </w:rPr>
        <w:t>(Всѣ встаютъ.)</w:t>
      </w:r>
      <w:r>
        <w:rPr>
          <w:spacing w:val="0"/>
          <w:w w:val="100"/>
          <w:position w:val="0"/>
          <w:shd w:val="clear" w:color="auto" w:fill="auto"/>
          <w:lang w:val="ru-RU" w:eastAsia="ru-RU" w:bidi="ru-RU"/>
        </w:rPr>
        <w:t xml:space="preserve"> Милости про</w:t>
        <w:softHyphen/>
        <w:t>симъ, чѣмъ Богъ послалъ. Маша, дай руку Родіону Карлычу. Пет</w:t>
        <w:softHyphen/>
        <w:t xml:space="preserve">руша, возьми Катерину Савишну. </w:t>
      </w:r>
      <w:r>
        <w:rPr>
          <w:i/>
          <w:iCs/>
          <w:spacing w:val="0"/>
          <w:w w:val="100"/>
          <w:position w:val="0"/>
          <w:shd w:val="clear" w:color="auto" w:fill="auto"/>
          <w:lang w:val="ru-RU" w:eastAsia="ru-RU" w:bidi="ru-RU"/>
        </w:rPr>
        <w:t>(Шпунъдику</w:t>
      </w:r>
      <w:r>
        <w:rPr>
          <w:spacing w:val="0"/>
          <w:w w:val="100"/>
          <w:position w:val="0"/>
          <w:shd w:val="clear" w:color="auto" w:fill="auto"/>
          <w:lang w:val="ru-RU" w:eastAsia="ru-RU" w:bidi="ru-RU"/>
        </w:rPr>
        <w:t xml:space="preserve">.) А мы, братъ, съ тобой. </w:t>
      </w:r>
      <w:r>
        <w:rPr>
          <w:i/>
          <w:iCs/>
          <w:spacing w:val="0"/>
          <w:w w:val="100"/>
          <w:position w:val="0"/>
          <w:shd w:val="clear" w:color="auto" w:fill="auto"/>
          <w:lang w:val="ru-RU" w:eastAsia="ru-RU" w:bidi="ru-RU"/>
        </w:rPr>
        <w:t>(Беретъ его подъ руку.)</w:t>
      </w:r>
      <w:r>
        <w:rPr>
          <w:spacing w:val="0"/>
          <w:w w:val="100"/>
          <w:position w:val="0"/>
          <w:shd w:val="clear" w:color="auto" w:fill="auto"/>
          <w:lang w:val="ru-RU" w:eastAsia="ru-RU" w:bidi="ru-RU"/>
        </w:rPr>
        <w:t xml:space="preserve"> Вотъ такъ. </w:t>
      </w:r>
      <w:r>
        <w:rPr>
          <w:i/>
          <w:iCs/>
          <w:spacing w:val="0"/>
          <w:w w:val="100"/>
          <w:position w:val="0"/>
          <w:shd w:val="clear" w:color="auto" w:fill="auto"/>
          <w:lang w:val="ru-RU" w:eastAsia="ru-RU" w:bidi="ru-RU"/>
        </w:rPr>
        <w:t>(Всѣ идутъ въ переднюю. Мошкинъ и Шпуньдикъ позади всѣхъ.)</w:t>
      </w:r>
      <w:r>
        <w:rPr>
          <w:spacing w:val="0"/>
          <w:w w:val="100"/>
          <w:position w:val="0"/>
          <w:shd w:val="clear" w:color="auto" w:fill="auto"/>
          <w:lang w:val="ru-RU" w:eastAsia="ru-RU" w:bidi="ru-RU"/>
        </w:rPr>
        <w:t xml:space="preserve"> Вотъ скоро мы на свадьбу такъ отправимся, Филиппъ .. Да что ты это посъ на квинту по</w:t>
        <w:softHyphen/>
        <w:t>вѣсилъ?</w:t>
      </w:r>
    </w:p>
    <w:p>
      <w:pPr>
        <w:pStyle w:val="Style19"/>
        <w:keepNext w:val="0"/>
        <w:keepLines w:val="0"/>
        <w:widowControl w:val="0"/>
        <w:shd w:val="clear" w:color="auto" w:fill="auto"/>
        <w:bidi w:val="0"/>
        <w:spacing w:before="0" w:after="0" w:line="228" w:lineRule="auto"/>
        <w:ind w:left="0" w:right="0"/>
        <w:jc w:val="left"/>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(со вздохомъ). —</w:t>
      </w:r>
      <w:r>
        <w:rPr>
          <w:spacing w:val="0"/>
          <w:w w:val="100"/>
          <w:position w:val="0"/>
          <w:shd w:val="clear" w:color="auto" w:fill="auto"/>
          <w:lang w:val="ru-RU" w:eastAsia="ru-RU" w:bidi="ru-RU"/>
        </w:rPr>
        <w:t xml:space="preserve"> Ничего, братъ, теперь полег-. чило... А только, я вижу, въ Петербургѣ—это пе то, что у насъ. Нѣ-ѣгъ. Какъ озадачилъ мепя!..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 Э, брагъ, это все пустяки. Вотъ, посгой-ка, мы бутылку шампанскаго разопьемъ за здоровье обрученныхъ —вотъ это лучше будетъ. Пойдемъ, дружище ! </w:t>
      </w:r>
      <w:r>
        <w:rPr>
          <w:i/>
          <w:iCs/>
          <w:spacing w:val="0"/>
          <w:w w:val="100"/>
          <w:position w:val="0"/>
          <w:shd w:val="clear" w:color="auto" w:fill="auto"/>
          <w:lang w:val="ru-RU" w:eastAsia="ru-RU" w:bidi="ru-RU"/>
        </w:rPr>
        <w:t>(Уходятъ.)</w:t>
      </w:r>
      <w:r>
        <w:br w:type="page"/>
      </w:r>
    </w:p>
    <w:p>
      <w:pPr>
        <w:pStyle w:val="Style19"/>
        <w:keepNext w:val="0"/>
        <w:keepLines w:val="0"/>
        <w:widowControl w:val="0"/>
        <w:shd w:val="clear" w:color="auto" w:fill="auto"/>
        <w:bidi w:val="0"/>
        <w:spacing w:before="0" w:after="280" w:line="223" w:lineRule="auto"/>
        <w:ind w:left="0" w:right="0" w:firstLine="0"/>
        <w:jc w:val="center"/>
      </w:pPr>
      <w:r>
        <w:rPr>
          <w:spacing w:val="0"/>
          <w:w w:val="100"/>
          <w:position w:val="0"/>
          <w:shd w:val="clear" w:color="auto" w:fill="auto"/>
          <w:lang w:val="ru-RU" w:eastAsia="ru-RU" w:bidi="ru-RU"/>
        </w:rPr>
        <w:t>ДѢЙСТВІЕ ВТОРОЕ.</w:t>
      </w:r>
    </w:p>
    <w:p>
      <w:pPr>
        <w:pStyle w:val="Style19"/>
        <w:keepNext w:val="0"/>
        <w:keepLines w:val="0"/>
        <w:widowControl w:val="0"/>
        <w:shd w:val="clear" w:color="auto" w:fill="auto"/>
        <w:bidi w:val="0"/>
        <w:spacing w:before="0" w:after="220" w:line="226" w:lineRule="auto"/>
        <w:ind w:left="0" w:right="0" w:firstLine="0"/>
      </w:pPr>
      <w:r>
        <w:rPr>
          <w:i/>
          <w:iCs/>
          <w:spacing w:val="0"/>
          <w:w w:val="100"/>
          <w:position w:val="0"/>
          <w:shd w:val="clear" w:color="auto" w:fill="auto"/>
          <w:lang w:val="ru-RU" w:eastAsia="ru-RU" w:bidi="ru-RU"/>
        </w:rPr>
        <w:t>[Театръ представляетъ довольно-бѣдную комнату молодого холо</w:t>
        <w:softHyphen/>
        <w:t>стого чгтовника. Прямо дверь; направо другая. Столъ, диванъ, нѣ</w:t>
        <w:softHyphen/>
        <w:t>сколько стульевъ, книги на полочкѣ, чубуки по угламъ, коммодъ.</w:t>
      </w:r>
      <w:r>
        <w:rPr>
          <w:spacing w:val="0"/>
          <w:w w:val="100"/>
          <w:position w:val="0"/>
          <w:shd w:val="clear" w:color="auto" w:fill="auto"/>
          <w:lang w:val="ru-RU" w:eastAsia="ru-RU" w:bidi="ru-RU"/>
        </w:rPr>
        <w:t xml:space="preserve"> Ви</w:t>
        <w:softHyphen/>
        <w:t xml:space="preserve">ли цкій </w:t>
      </w:r>
      <w:r>
        <w:rPr>
          <w:i/>
          <w:iCs/>
          <w:spacing w:val="0"/>
          <w:w w:val="100"/>
          <w:position w:val="0"/>
          <w:shd w:val="clear" w:color="auto" w:fill="auto"/>
          <w:lang w:val="ru-RU" w:eastAsia="ru-RU" w:bidi="ru-RU"/>
        </w:rPr>
        <w:t>сидитъ, одѣтый, на стулѣ и держитъ на колѣняхъ рас</w:t>
        <w:softHyphen/>
        <w:t>крытую книгу.')</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[помолчавъ немного'). —</w:t>
      </w:r>
      <w:r>
        <w:rPr>
          <w:spacing w:val="0"/>
          <w:w w:val="100"/>
          <w:position w:val="0"/>
          <w:shd w:val="clear" w:color="auto" w:fill="auto"/>
          <w:lang w:val="ru-RU" w:eastAsia="ru-RU" w:bidi="ru-RU"/>
        </w:rPr>
        <w:t xml:space="preserve"> Митька!</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 xml:space="preserve">Митька </w:t>
      </w:r>
      <w:r>
        <w:rPr>
          <w:i/>
          <w:iCs/>
          <w:spacing w:val="0"/>
          <w:w w:val="100"/>
          <w:position w:val="0"/>
          <w:shd w:val="clear" w:color="auto" w:fill="auto"/>
          <w:lang w:val="ru-RU" w:eastAsia="ru-RU" w:bidi="ru-RU"/>
        </w:rPr>
        <w:t>[выходя изъ передней'). —</w:t>
      </w:r>
      <w:r>
        <w:rPr>
          <w:spacing w:val="0"/>
          <w:w w:val="100"/>
          <w:position w:val="0"/>
          <w:shd w:val="clear" w:color="auto" w:fill="auto"/>
          <w:lang w:val="ru-RU" w:eastAsia="ru-RU" w:bidi="ru-RU"/>
        </w:rPr>
        <w:t xml:space="preserve"> Чего изволите-съ?</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Вилицкііі </w:t>
      </w:r>
      <w:r>
        <w:rPr>
          <w:i/>
          <w:iCs/>
          <w:spacing w:val="0"/>
          <w:w w:val="100"/>
          <w:position w:val="0"/>
          <w:shd w:val="clear" w:color="auto" w:fill="auto"/>
          <w:lang w:val="ru-RU" w:eastAsia="ru-RU" w:bidi="ru-RU"/>
        </w:rPr>
        <w:t>[поглядѣвъ на него). —</w:t>
      </w:r>
      <w:r>
        <w:rPr>
          <w:spacing w:val="0"/>
          <w:w w:val="100"/>
          <w:position w:val="0"/>
          <w:shd w:val="clear" w:color="auto" w:fill="auto"/>
          <w:lang w:val="ru-RU" w:eastAsia="ru-RU" w:bidi="ru-RU"/>
        </w:rPr>
        <w:t xml:space="preserve"> Трубку. </w:t>
      </w:r>
      <w:r>
        <w:rPr>
          <w:i/>
          <w:iCs/>
          <w:spacing w:val="0"/>
          <w:w w:val="100"/>
          <w:position w:val="0"/>
          <w:shd w:val="clear" w:color="auto" w:fill="auto"/>
          <w:lang w:val="ru-RU" w:eastAsia="ru-RU" w:bidi="ru-RU"/>
        </w:rPr>
        <w:t>[Митька идетъ въ уголъ набивать трубку.')</w:t>
      </w:r>
      <w:r>
        <w:rPr>
          <w:spacing w:val="0"/>
          <w:w w:val="100"/>
          <w:position w:val="0"/>
          <w:shd w:val="clear" w:color="auto" w:fill="auto"/>
          <w:lang w:val="ru-RU" w:eastAsia="ru-RU" w:bidi="ru-RU"/>
        </w:rPr>
        <w:t xml:space="preserve"> Отъ Родіона Карлыча сегодня записки не при</w:t>
        <w:softHyphen/>
        <w:t>носили?</w:t>
      </w:r>
    </w:p>
    <w:p>
      <w:pPr>
        <w:pStyle w:val="Style19"/>
        <w:keepNext w:val="0"/>
        <w:keepLines w:val="0"/>
        <w:widowControl w:val="0"/>
        <w:shd w:val="clear" w:color="auto" w:fill="auto"/>
        <w:bidi w:val="0"/>
        <w:spacing w:before="0" w:after="0" w:line="223" w:lineRule="auto"/>
        <w:ind w:left="0" w:right="0" w:firstLine="260"/>
        <w:jc w:val="left"/>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Никакъ нѣтъ-съ. </w:t>
      </w:r>
      <w:r>
        <w:rPr>
          <w:i/>
          <w:iCs/>
          <w:spacing w:val="0"/>
          <w:w w:val="100"/>
          <w:position w:val="0"/>
          <w:shd w:val="clear" w:color="auto" w:fill="auto"/>
          <w:lang w:val="ru-RU" w:eastAsia="ru-RU" w:bidi="ru-RU"/>
        </w:rPr>
        <w:t>[Подаетъ Вилицкому трубку и за-, мигательную спичку.')</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Вилицкііі </w:t>
      </w:r>
      <w:r>
        <w:rPr>
          <w:i/>
          <w:iCs/>
          <w:spacing w:val="0"/>
          <w:w w:val="100"/>
          <w:position w:val="0"/>
          <w:shd w:val="clear" w:color="auto" w:fill="auto"/>
          <w:lang w:val="ru-RU" w:eastAsia="ru-RU" w:bidi="ru-RU"/>
        </w:rPr>
        <w:t>[раскуривая трубку').</w:t>
      </w:r>
      <w:r>
        <w:rPr>
          <w:spacing w:val="0"/>
          <w:w w:val="100"/>
          <w:position w:val="0"/>
          <w:shd w:val="clear" w:color="auto" w:fill="auto"/>
          <w:lang w:val="ru-RU" w:eastAsia="ru-RU" w:bidi="ru-RU"/>
        </w:rPr>
        <w:t xml:space="preserve"> Да!... Мпхаііло Иваиычъ, мо- жетъ-быгь, сегодня зайдетъ—гакъ ты... ты опять ему скажешь, что меня дома нѣтъ. Слышишь?</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Слушаю-съ. </w:t>
      </w:r>
      <w:r>
        <w:rPr>
          <w:i/>
          <w:iCs/>
          <w:spacing w:val="0"/>
          <w:w w:val="100"/>
          <w:position w:val="0"/>
          <w:shd w:val="clear" w:color="auto" w:fill="auto"/>
          <w:lang w:val="ru-RU" w:eastAsia="ru-RU" w:bidi="ru-RU"/>
        </w:rPr>
        <w:t>[Уходитъ.)</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Вилицкііі </w:t>
      </w:r>
      <w:r>
        <w:rPr>
          <w:i/>
          <w:iCs/>
          <w:spacing w:val="0"/>
          <w:w w:val="100"/>
          <w:position w:val="0"/>
          <w:shd w:val="clear" w:color="auto" w:fill="auto"/>
          <w:lang w:val="ru-RU" w:eastAsia="ru-RU" w:bidi="ru-RU"/>
        </w:rPr>
        <w:t xml:space="preserve">[нѣкоторое время куритъ трубку и вдругъ встаетъ).— </w:t>
      </w:r>
      <w:r>
        <w:rPr>
          <w:spacing w:val="0"/>
          <w:w w:val="100"/>
          <w:position w:val="0"/>
          <w:shd w:val="clear" w:color="auto" w:fill="auto"/>
          <w:lang w:val="ru-RU" w:eastAsia="ru-RU" w:bidi="ru-RU"/>
        </w:rPr>
        <w:t xml:space="preserve">Это должно, однакожь, чѣмъ-нибудь кончиться! Это невыносимо ! это рѣшительно-невыносимо! </w:t>
      </w:r>
      <w:r>
        <w:rPr>
          <w:i/>
          <w:iCs/>
          <w:spacing w:val="0"/>
          <w:w w:val="100"/>
          <w:position w:val="0"/>
          <w:shd w:val="clear" w:color="auto" w:fill="auto"/>
          <w:lang w:val="ru-RU" w:eastAsia="ru-RU" w:bidi="ru-RU"/>
        </w:rPr>
        <w:t>[Ходитъ по комнатѣ.)</w:t>
      </w:r>
      <w:r>
        <w:rPr>
          <w:spacing w:val="0"/>
          <w:w w:val="100"/>
          <w:position w:val="0"/>
          <w:shd w:val="clear" w:color="auto" w:fill="auto"/>
          <w:lang w:val="ru-RU" w:eastAsia="ru-RU" w:bidi="ru-RU"/>
        </w:rPr>
        <w:t xml:space="preserve"> Мое поведе</w:t>
        <w:softHyphen/>
        <w:t>ніе, я знаю, грубо, непростительно-грубо; вотъ уже пять дней какъ я у нихъ не былъ... съ самаго того проклятаго обѣда... но чтожь мнѣ дѣлать, Боже мой ! Я не умѣю притворяться... Одна</w:t>
        <w:softHyphen/>
        <w:t>ко это должно чѣмъ-нибудь кончиться. Нельзя же мнѣ все пря</w:t>
        <w:softHyphen/>
        <w:t xml:space="preserve">таться, по цѣлымъ днямъ сидѣть у знакомыхъ, ночевать у нихъ... Что это? Надо на что-нибудь рѣшиться, наконецъ! Что </w:t>
      </w:r>
      <w:r>
        <w:rPr>
          <w:color w:val="000000"/>
          <w:spacing w:val="0"/>
          <w:w w:val="100"/>
          <w:position w:val="0"/>
          <w:shd w:val="clear" w:color="auto" w:fill="auto"/>
          <w:lang w:val="ru-RU" w:eastAsia="ru-RU" w:bidi="ru-RU"/>
        </w:rPr>
        <w:t xml:space="preserve">обо </w:t>
      </w:r>
      <w:r>
        <w:rPr>
          <w:spacing w:val="0"/>
          <w:w w:val="100"/>
          <w:position w:val="0"/>
          <w:shd w:val="clear" w:color="auto" w:fill="auto"/>
          <w:lang w:val="ru-RU" w:eastAsia="ru-RU" w:bidi="ru-RU"/>
        </w:rPr>
        <w:t>мнѣ въ департаментѣ подумаютъ? Эго слабость непростительная, про</w:t>
        <w:softHyphen/>
        <w:t xml:space="preserve">сто дѣтство! </w:t>
      </w:r>
      <w:r>
        <w:rPr>
          <w:i/>
          <w:iCs/>
          <w:spacing w:val="0"/>
          <w:w w:val="100"/>
          <w:position w:val="0"/>
          <w:shd w:val="clear" w:color="auto" w:fill="auto"/>
          <w:lang w:val="ru-RU" w:eastAsia="ru-RU" w:bidi="ru-RU"/>
        </w:rPr>
        <w:t>[Подумавъ немного.)</w:t>
      </w:r>
      <w:r>
        <w:rPr>
          <w:spacing w:val="0"/>
          <w:w w:val="100"/>
          <w:position w:val="0"/>
          <w:shd w:val="clear" w:color="auto" w:fill="auto"/>
          <w:lang w:val="ru-RU" w:eastAsia="ru-RU" w:bidi="ru-RU"/>
        </w:rPr>
        <w:t xml:space="preserve"> Митька.</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 xml:space="preserve">Митька </w:t>
      </w:r>
      <w:r>
        <w:rPr>
          <w:i/>
          <w:iCs/>
          <w:spacing w:val="0"/>
          <w:w w:val="100"/>
          <w:position w:val="0"/>
          <w:shd w:val="clear" w:color="auto" w:fill="auto"/>
          <w:lang w:val="ru-RU" w:eastAsia="ru-RU" w:bidi="ru-RU"/>
        </w:rPr>
        <w:t>[выходя изъ передней). —</w:t>
      </w:r>
      <w:r>
        <w:rPr>
          <w:spacing w:val="0"/>
          <w:w w:val="100"/>
          <w:position w:val="0"/>
          <w:shd w:val="clear" w:color="auto" w:fill="auto"/>
          <w:lang w:val="ru-RU" w:eastAsia="ru-RU" w:bidi="ru-RU"/>
        </w:rPr>
        <w:t xml:space="preserve"> Чего изволите?</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Вилицкііі.'—Вѣдь ты, кажется, сказывалъ... Михайло Ива</w:t>
        <w:softHyphen/>
        <w:t>нычъ вчера гоже заходилъ?</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 xml:space="preserve">Митька </w:t>
      </w:r>
      <w:r>
        <w:rPr>
          <w:i/>
          <w:iCs/>
          <w:spacing w:val="0"/>
          <w:w w:val="100"/>
          <w:position w:val="0"/>
          <w:shd w:val="clear" w:color="auto" w:fill="auto"/>
          <w:lang w:val="ru-RU" w:eastAsia="ru-RU" w:bidi="ru-RU"/>
        </w:rPr>
        <w:t>[закидывая руки за спину). —</w:t>
      </w:r>
      <w:r>
        <w:rPr>
          <w:spacing w:val="0"/>
          <w:w w:val="100"/>
          <w:position w:val="0"/>
          <w:shd w:val="clear" w:color="auto" w:fill="auto"/>
          <w:lang w:val="ru-RU" w:eastAsia="ru-RU" w:bidi="ru-RU"/>
        </w:rPr>
        <w:t xml:space="preserve"> Какъ же-съ! оии съ сама</w:t>
        <w:softHyphen/>
        <w:t>го воскресенья каждый день изволили заходигь-съ.</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Вилицкій. — А!</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—Въ воскрссепье изволили даже въ большомъ безпо</w:t>
        <w:softHyphen/>
        <w:t>койствѣ прнбѣжать-съ, здоровъ ли, дескать, твой баринъ — отче</w:t>
        <w:softHyphen/>
        <w:t>го его вчера у насъ не было?</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Вилицкііі. — Да, да, ты мнѣ сказывалъ. — Что жь ? ты ему отвѣчалъ, что я...</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Я имъ доложилъ-съ, что васъ въ городѣ нѣту-съ... Дескать, уѣхали по дѣламъ.</w:t>
      </w:r>
    </w:p>
    <w:p>
      <w:pPr>
        <w:pStyle w:val="Style19"/>
        <w:keepNext w:val="0"/>
        <w:keepLines w:val="0"/>
        <w:widowControl w:val="0"/>
        <w:shd w:val="clear" w:color="auto" w:fill="auto"/>
        <w:bidi w:val="0"/>
        <w:spacing w:before="0" w:after="120" w:line="223" w:lineRule="auto"/>
        <w:ind w:left="0" w:right="0" w:firstLine="260"/>
        <w:sectPr>
          <w:headerReference w:type="even" r:id="rId49"/>
          <w:headerReference w:type="default" r:id="rId50"/>
          <w:headerReference w:type="first" r:id="rId51"/>
          <w:pgSz w:w="7867" w:h="13656"/>
          <w:pgMar w:top="1063" w:left="343" w:right="272" w:bottom="1145" w:header="0" w:footer="3" w:gutter="0"/>
          <w:pgNumType w:start="26"/>
          <w:cols w:space="720"/>
          <w:noEndnote/>
          <w:titlePg/>
          <w:rtlGutter w:val="0"/>
          <w:docGrid w:linePitch="360"/>
        </w:sectPr>
      </w:pPr>
      <w:r>
        <w:rPr>
          <w:spacing w:val="0"/>
          <w:w w:val="100"/>
          <w:position w:val="0"/>
          <w:shd w:val="clear" w:color="auto" w:fill="auto"/>
          <w:lang w:val="ru-RU" w:eastAsia="ru-RU" w:bidi="ru-RU"/>
        </w:rPr>
        <w:t>Вилицкій.—Ну, аоиъ что?</w:t>
      </w:r>
    </w:p>
    <w:p>
      <w:pPr>
        <w:pStyle w:val="Style19"/>
        <w:keepNext w:val="0"/>
        <w:keepLines w:val="0"/>
        <w:widowControl w:val="0"/>
        <w:shd w:val="clear" w:color="auto" w:fill="auto"/>
        <w:bidi w:val="0"/>
        <w:spacing w:before="0" w:after="0" w:line="228" w:lineRule="auto"/>
        <w:ind w:left="0" w:right="0" w:firstLine="40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Оии-съ удивлялись, какія это, дескать, такія дѣ</w:t>
        <w:softHyphen/>
        <w:t>ла... и отчего эго вы вдругъ такъ уѣхать нзволнли-съ, ни сло</w:t>
        <w:softHyphen/>
        <w:t>ва имъ не сказа.миш. Они, говорятъ, потомъ въ департаментѣ спрашивалн-съ : тамъ не знаютъ, стало дѣла пе служебныя-съ. Очень изволили безпокоиться. Спрашивали даже, какъ вы изволи</w:t>
        <w:softHyphen/>
        <w:t>ли поѣхать-съ, то-есть, возокъ ли съ биржи взяли-съ, или ямщи</w:t>
        <w:softHyphen/>
        <w:t>ка наняли, много ли бѣлья съ собой изволили забрать-съ... Очейь безпокоились.</w:t>
      </w:r>
    </w:p>
    <w:p>
      <w:pPr>
        <w:pStyle w:val="Style19"/>
        <w:keepNext w:val="0"/>
        <w:keepLines w:val="0"/>
        <w:widowControl w:val="0"/>
        <w:shd w:val="clear" w:color="auto" w:fill="auto"/>
        <w:bidi w:val="0"/>
        <w:spacing w:before="0" w:after="0" w:line="228" w:lineRule="auto"/>
        <w:ind w:left="0" w:right="0" w:firstLine="400"/>
      </w:pPr>
      <w:r>
        <w:rPr>
          <w:spacing w:val="0"/>
          <w:w w:val="100"/>
          <w:position w:val="0"/>
          <w:shd w:val="clear" w:color="auto" w:fill="auto"/>
          <w:lang w:val="ru-RU" w:eastAsia="ru-RU" w:bidi="ru-RU"/>
        </w:rPr>
        <w:t>Вилнцкій. — Чтбжь ты ему отвѣчалъ?</w:t>
      </w:r>
    </w:p>
    <w:p>
      <w:pPr>
        <w:pStyle w:val="Style19"/>
        <w:keepNext w:val="0"/>
        <w:keepLines w:val="0"/>
        <w:widowControl w:val="0"/>
        <w:shd w:val="clear" w:color="auto" w:fill="auto"/>
        <w:bidi w:val="0"/>
        <w:spacing w:before="0" w:after="0" w:line="228" w:lineRule="auto"/>
        <w:ind w:left="0" w:right="0" w:firstLine="40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Я, какъ вы изволили приказывать-съ : «не знаю, молъ, куда баринъ отправиться изволилъ, а только поѣхалъ онъ съ пріятелями : стало-быть, за городъ погулять. Съ часа на часъ, молъ, ожидаемъ». Опи-съ подумали и ушли-съ — да вотъ съ- тѣхъ-поръ кажныіі день навѣдываться изволятъ; Третьяго дня да</w:t>
        <w:softHyphen/>
        <w:t>же два раза. Вчера они часа съ полтора у васъ въ кабинетѣ вы</w:t>
        <w:softHyphen/>
        <w:t>сидѣть изволили : васъ всё поджидали ; записку оставили-съ.</w:t>
      </w:r>
    </w:p>
    <w:p>
      <w:pPr>
        <w:pStyle w:val="Style19"/>
        <w:keepNext w:val="0"/>
        <w:keepLines w:val="0"/>
        <w:widowControl w:val="0"/>
        <w:shd w:val="clear" w:color="auto" w:fill="auto"/>
        <w:bidi w:val="0"/>
        <w:spacing w:before="0" w:after="0" w:line="228" w:lineRule="auto"/>
        <w:ind w:left="0" w:right="0" w:firstLine="400"/>
      </w:pPr>
      <w:r>
        <w:rPr>
          <w:spacing w:val="0"/>
          <w:w w:val="100"/>
          <w:position w:val="0"/>
          <w:shd w:val="clear" w:color="auto" w:fill="auto"/>
          <w:lang w:val="ru-RU" w:eastAsia="ru-RU" w:bidi="ru-RU"/>
        </w:rPr>
        <w:t>Вплицкій. —Да, я ее прочелъ... Ну, послушай : если сегодня Михапло Иванычъ пріидетъ, ты скажи ему, что я вернулся, и опять со двора выѣхалъ — но что я у него сегодня непремѣн</w:t>
        <w:softHyphen/>
        <w:t>но буду... Слышишь? непремѣнно. — Ступай; да вицмундиръ мнѣ приготовь.</w:t>
      </w:r>
    </w:p>
    <w:p>
      <w:pPr>
        <w:pStyle w:val="Style19"/>
        <w:keepNext w:val="0"/>
        <w:keepLines w:val="0"/>
        <w:widowControl w:val="0"/>
        <w:shd w:val="clear" w:color="auto" w:fill="auto"/>
        <w:bidi w:val="0"/>
        <w:spacing w:before="0" w:after="0" w:line="228" w:lineRule="auto"/>
        <w:ind w:left="0" w:right="0" w:firstLine="400"/>
      </w:pPr>
      <w:r>
        <w:rPr>
          <w:smallCaps/>
          <w:spacing w:val="0"/>
          <w:w w:val="100"/>
          <w:position w:val="0"/>
          <w:shd w:val="clear" w:color="auto" w:fill="auto"/>
          <w:lang w:val="ru-RU" w:eastAsia="ru-RU" w:bidi="ru-RU"/>
        </w:rPr>
        <w:t xml:space="preserve">Митька </w:t>
      </w:r>
      <w:r>
        <w:rPr>
          <w:i/>
          <w:iCs/>
          <w:spacing w:val="0"/>
          <w:w w:val="100"/>
          <w:position w:val="0"/>
          <w:shd w:val="clear" w:color="auto" w:fill="auto"/>
          <w:lang w:val="ru-RU" w:eastAsia="ru-RU" w:bidi="ru-RU"/>
        </w:rPr>
        <w:t>(уходя, съ улыбкой}.—</w:t>
      </w:r>
      <w:r>
        <w:rPr>
          <w:spacing w:val="0"/>
          <w:w w:val="100"/>
          <w:position w:val="0"/>
          <w:shd w:val="clear" w:color="auto" w:fill="auto"/>
          <w:lang w:val="ru-RU" w:eastAsia="ru-RU" w:bidi="ru-RU"/>
        </w:rPr>
        <w:t xml:space="preserve"> Даже дворника разспрашивать изволили-съ... Дескать-молъ, не знаешь ли, братецъ, куда Петръ Ильичъ уѣхалъ?</w:t>
      </w:r>
    </w:p>
    <w:p>
      <w:pPr>
        <w:pStyle w:val="Style19"/>
        <w:keepNext w:val="0"/>
        <w:keepLines w:val="0"/>
        <w:widowControl w:val="0"/>
        <w:shd w:val="clear" w:color="auto" w:fill="auto"/>
        <w:bidi w:val="0"/>
        <w:spacing w:before="0" w:after="0" w:line="228" w:lineRule="auto"/>
        <w:ind w:left="0" w:right="0" w:firstLine="400"/>
      </w:pPr>
      <w:r>
        <w:rPr>
          <w:spacing w:val="0"/>
          <w:w w:val="100"/>
          <w:position w:val="0"/>
          <w:shd w:val="clear" w:color="auto" w:fill="auto"/>
          <w:lang w:val="ru-RU" w:eastAsia="ru-RU" w:bidi="ru-RU"/>
        </w:rPr>
        <w:t>В или цк ій. — Что же дворникъ?</w:t>
      </w:r>
    </w:p>
    <w:p>
      <w:pPr>
        <w:pStyle w:val="Style19"/>
        <w:keepNext w:val="0"/>
        <w:keepLines w:val="0"/>
        <w:widowControl w:val="0"/>
        <w:shd w:val="clear" w:color="auto" w:fill="auto"/>
        <w:bidi w:val="0"/>
        <w:spacing w:before="0" w:after="0" w:line="228" w:lineRule="auto"/>
        <w:ind w:left="0" w:right="0" w:firstLine="40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—Дворникъ сказалъ, что не знаетъ-съ, а что, ка</w:t>
        <w:softHyphen/>
        <w:t>жется, вы, точно, не изволите дома иочевать-съ.</w:t>
      </w:r>
    </w:p>
    <w:p>
      <w:pPr>
        <w:pStyle w:val="Style19"/>
        <w:keepNext w:val="0"/>
        <w:keepLines w:val="0"/>
        <w:widowControl w:val="0"/>
        <w:shd w:val="clear" w:color="auto" w:fill="auto"/>
        <w:bidi w:val="0"/>
        <w:spacing w:before="0" w:after="40" w:line="228" w:lineRule="auto"/>
        <w:ind w:left="0" w:right="0" w:firstLine="400"/>
      </w:pPr>
      <w:r>
        <w:rPr>
          <w:spacing w:val="0"/>
          <w:w w:val="100"/>
          <w:position w:val="0"/>
          <w:shd w:val="clear" w:color="auto" w:fill="auto"/>
          <w:lang w:val="ru-RU" w:eastAsia="ru-RU" w:bidi="ru-RU"/>
        </w:rPr>
        <w:t xml:space="preserve">Вилнцкій (полшлчавв неліпого). — Ну, ступай. (Мгтгькаг/жоЭмпгв. </w:t>
      </w:r>
      <w:r>
        <w:rPr>
          <w:i/>
          <w:iCs/>
          <w:spacing w:val="0"/>
          <w:w w:val="100"/>
          <w:position w:val="0"/>
          <w:shd w:val="clear" w:color="auto" w:fill="auto"/>
          <w:lang w:val="ru-RU" w:eastAsia="ru-RU" w:bidi="ru-RU"/>
        </w:rPr>
        <w:t>Вилицкіи начинаетъ ходить по комнатѣ.}</w:t>
      </w:r>
      <w:r>
        <w:rPr>
          <w:spacing w:val="0"/>
          <w:w w:val="100"/>
          <w:position w:val="0"/>
          <w:shd w:val="clear" w:color="auto" w:fill="auto"/>
          <w:lang w:val="ru-RU" w:eastAsia="ru-RU" w:bidi="ru-RU"/>
        </w:rPr>
        <w:t xml:space="preserve"> Что за ребячество! И что за глупая мысль — прятаться! Какъ-будто это возможно!.. Теперь лгать пріндегся, выдумывать... Старика не обманешь — все наружу выйдетъ. Эхъ, какъ эго все скверно, скверно!.. </w:t>
      </w:r>
      <w:r>
        <w:rPr>
          <w:i/>
          <w:iCs/>
          <w:spacing w:val="0"/>
          <w:w w:val="100"/>
          <w:position w:val="0"/>
          <w:shd w:val="clear" w:color="auto" w:fill="auto"/>
          <w:lang w:val="ru-RU" w:eastAsia="ru-RU" w:bidi="ru-RU"/>
        </w:rPr>
        <w:t>(Остана</w:t>
        <w:softHyphen/>
        <w:t>вливается.}</w:t>
      </w:r>
      <w:r>
        <w:rPr>
          <w:spacing w:val="0"/>
          <w:w w:val="100"/>
          <w:position w:val="0"/>
          <w:shd w:val="clear" w:color="auto" w:fill="auto"/>
          <w:lang w:val="ru-RU" w:eastAsia="ru-RU" w:bidi="ru-RU"/>
        </w:rPr>
        <w:t xml:space="preserve"> И что со мной сдѣлалось такое? — Отчего у меня— просто морозъ по кожѣ подираетъ, какъ-только я подумаю, что мнѣ надо, наконецъ, къ нимъ съѣздить ? Вѣдь я, все-таки, же</w:t>
        <w:softHyphen/>
        <w:t>нихъ; вѣдь я на-дняхъ женюсь... Притомъ я Машу люблю... Я... да; я готовъ на ней жениться. Да и дѣло слажено... я далъ сло</w:t>
        <w:softHyphen/>
        <w:t xml:space="preserve">во... ну, и, наконецъ, я вовсе пе прочь... </w:t>
      </w:r>
      <w:r>
        <w:rPr>
          <w:i/>
          <w:iCs/>
          <w:spacing w:val="0"/>
          <w:w w:val="100"/>
          <w:position w:val="0"/>
          <w:shd w:val="clear" w:color="auto" w:fill="auto"/>
          <w:lang w:val="ru-RU" w:eastAsia="ru-RU" w:bidi="ru-RU"/>
        </w:rPr>
        <w:t>(Пожимаетъ плечами.}</w:t>
      </w:r>
      <w:r>
        <w:rPr>
          <w:spacing w:val="0"/>
          <w:w w:val="100"/>
          <w:position w:val="0"/>
          <w:shd w:val="clear" w:color="auto" w:fill="auto"/>
          <w:lang w:val="ru-RU" w:eastAsia="ru-RU" w:bidi="ru-RU"/>
        </w:rPr>
        <w:t xml:space="preserve"> Уди</w:t>
        <w:softHyphen/>
        <w:t xml:space="preserve">вительно! Этого я никакъ, признаться, не предвидѣлъ! </w:t>
      </w:r>
      <w:r>
        <w:rPr>
          <w:i/>
          <w:iCs/>
          <w:spacing w:val="0"/>
          <w:w w:val="100"/>
          <w:position w:val="0"/>
          <w:shd w:val="clear" w:color="auto" w:fill="auto"/>
          <w:lang w:val="ru-RU" w:eastAsia="ru-RU" w:bidi="ru-RU"/>
        </w:rPr>
        <w:t>(Опятъ са</w:t>
        <w:softHyphen/>
        <w:t>дится.}</w:t>
      </w:r>
      <w:r>
        <w:rPr>
          <w:spacing w:val="0"/>
          <w:w w:val="100"/>
          <w:position w:val="0"/>
          <w:shd w:val="clear" w:color="auto" w:fill="auto"/>
          <w:lang w:val="ru-RU" w:eastAsia="ru-RU" w:bidi="ru-RU"/>
        </w:rPr>
        <w:t xml:space="preserve"> Но этотъ обѣдъ! этотъ обѣдъ! Вѣдь я этого обѣда не за</w:t>
        <w:softHyphen/>
        <w:t>буду. И что сдѣлалось съ Машей? Вѣдь она не глупа... разумѣет</w:t>
        <w:softHyphen/>
        <w:t>ся, пе глупа. Ну, слова, просто слова не умѣла сказать! Ужь Фонкъ и такъ-н-сякъ, и съ той стороны и съ другой—всячески. Нѣтъ, сидитъ какъ каменная ! «Да-съ, какъ же-съ, я очень ра</w:t>
        <w:softHyphen/>
        <w:t>да»... Я все время за нее краснѣлъ. Фонку я теперь въ глаза смотрѣть не могу; ей Богу! Мнѣ все кажется, что онъ какъ-буд</w:t>
        <w:softHyphen/>
        <w:t>то посмѣивается. Да и есть чему. Разумѣется, онъ, какъ человѣкъ</w:t>
        <w:br w:type="page"/>
        <w:t xml:space="preserve">деликатный, всего своего мнѣнія не высказываетъ... </w:t>
      </w:r>
      <w:r>
        <w:rPr>
          <w:i/>
          <w:iCs/>
          <w:spacing w:val="0"/>
          <w:w w:val="100"/>
          <w:position w:val="0"/>
          <w:shd w:val="clear" w:color="auto" w:fill="auto"/>
          <w:lang w:val="ru-RU" w:eastAsia="ru-RU" w:bidi="ru-RU"/>
        </w:rPr>
        <w:t>(Небольшое мол</w:t>
        <w:softHyphen/>
        <w:t>чаній.}</w:t>
      </w:r>
      <w:r>
        <w:rPr>
          <w:spacing w:val="0"/>
          <w:w w:val="100"/>
          <w:position w:val="0"/>
          <w:shd w:val="clear" w:color="auto" w:fill="auto"/>
          <w:lang w:val="ru-RU" w:eastAsia="ru-RU" w:bidi="ru-RU"/>
        </w:rPr>
        <w:t xml:space="preserve"> Робка она, дика.,, въ свѣтѣ никогда не жила... Конечно. Отъ кого яіь еіі и было заимствовать... эго... ну, эти манеры, на</w:t>
        <w:softHyphen/>
        <w:t>конецъ... не отъ Михаила же Иваныча въ-самомъ-дѣлѣ !... При</w:t>
        <w:softHyphen/>
        <w:t xml:space="preserve">томъ она такъ добра, такъ меня любитъ... Да и я ее люблю. </w:t>
      </w:r>
      <w:r>
        <w:rPr>
          <w:i/>
          <w:iCs/>
          <w:spacing w:val="0"/>
          <w:w w:val="100"/>
          <w:position w:val="0"/>
          <w:shd w:val="clear" w:color="auto" w:fill="auto"/>
          <w:lang w:val="ru-RU" w:eastAsia="ru-RU" w:bidi="ru-RU"/>
        </w:rPr>
        <w:t>(Съ жаромъ.}</w:t>
      </w:r>
      <w:r>
        <w:rPr>
          <w:spacing w:val="0"/>
          <w:w w:val="100"/>
          <w:position w:val="0"/>
          <w:shd w:val="clear" w:color="auto" w:fill="auto"/>
          <w:lang w:val="ru-RU" w:eastAsia="ru-RU" w:bidi="ru-RU"/>
        </w:rPr>
        <w:t xml:space="preserve"> Развѣ я говорю, что ея не люблю?... только </w:t>
      </w:r>
      <w:r>
        <w:rPr>
          <w:i/>
          <w:iCs/>
          <w:spacing w:val="0"/>
          <w:w w:val="100"/>
          <w:position w:val="0"/>
          <w:shd w:val="clear" w:color="auto" w:fill="auto"/>
          <w:lang w:val="ru-RU" w:eastAsia="ru-RU" w:bidi="ru-RU"/>
        </w:rPr>
        <w:t>лотъ... (Опять небольшое молчаніе.}</w:t>
      </w:r>
      <w:r>
        <w:rPr>
          <w:spacing w:val="0"/>
          <w:w w:val="100"/>
          <w:position w:val="0"/>
          <w:shd w:val="clear" w:color="auto" w:fill="auto"/>
          <w:lang w:val="ru-RU" w:eastAsia="ru-RU" w:bidi="ru-RU"/>
        </w:rPr>
        <w:t xml:space="preserve"> Я съ Фонкомъ согласенъ : вос</w:t>
        <w:softHyphen/>
        <w:t xml:space="preserve">питаніе—важная вещь, очень-важная вещь. </w:t>
      </w:r>
      <w:r>
        <w:rPr>
          <w:i/>
          <w:iCs/>
          <w:spacing w:val="0"/>
          <w:w w:val="100"/>
          <w:position w:val="0"/>
          <w:shd w:val="clear" w:color="auto" w:fill="auto"/>
          <w:lang w:val="ru-RU" w:eastAsia="ru-RU" w:bidi="ru-RU"/>
        </w:rPr>
        <w:t>(Беретъ, книгу.}</w:t>
      </w:r>
      <w:r>
        <w:rPr>
          <w:spacing w:val="0"/>
          <w:w w:val="100"/>
          <w:position w:val="0"/>
          <w:shd w:val="clear" w:color="auto" w:fill="auto"/>
          <w:lang w:val="ru-RU" w:eastAsia="ru-RU" w:bidi="ru-RU"/>
        </w:rPr>
        <w:t xml:space="preserve"> Одна- кожь надо къ нимъ иойдтн... Да; я сегодня къ нимъ отправлюсь... </w:t>
      </w:r>
      <w:r>
        <w:rPr>
          <w:i/>
          <w:iCs/>
          <w:spacing w:val="0"/>
          <w:w w:val="100"/>
          <w:position w:val="0"/>
          <w:shd w:val="clear" w:color="auto" w:fill="auto"/>
          <w:lang w:val="ru-RU" w:eastAsia="ru-RU" w:bidi="ru-RU"/>
        </w:rPr>
        <w:t>(Бросаетъ книгу.}</w:t>
      </w:r>
      <w:r>
        <w:rPr>
          <w:spacing w:val="0"/>
          <w:w w:val="100"/>
          <w:position w:val="0"/>
          <w:shd w:val="clear" w:color="auto" w:fill="auto"/>
          <w:lang w:val="ru-RU" w:eastAsia="ru-RU" w:bidi="ru-RU"/>
        </w:rPr>
        <w:t xml:space="preserve"> Ахъ, какъ это все нехорошо ! </w:t>
      </w:r>
      <w:r>
        <w:rPr>
          <w:i/>
          <w:iCs/>
          <w:spacing w:val="0"/>
          <w:w w:val="100"/>
          <w:position w:val="0"/>
          <w:shd w:val="clear" w:color="auto" w:fill="auto"/>
          <w:lang w:val="ru-RU" w:eastAsia="ru-RU" w:bidi="ru-RU"/>
        </w:rPr>
        <w:t>(Входитъ Мить</w:t>
        <w:softHyphen/>
        <w:t>ка.}</w:t>
      </w:r>
      <w:r>
        <w:rPr>
          <w:spacing w:val="0"/>
          <w:w w:val="100"/>
          <w:position w:val="0"/>
          <w:shd w:val="clear" w:color="auto" w:fill="auto"/>
          <w:lang w:val="ru-RU" w:eastAsia="ru-RU" w:bidi="ru-RU"/>
        </w:rPr>
        <w:t xml:space="preserve"> Что тебѣ?</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Мнтькл (подавая </w:t>
      </w:r>
      <w:r>
        <w:rPr>
          <w:i/>
          <w:iCs/>
          <w:spacing w:val="0"/>
          <w:w w:val="100"/>
          <w:position w:val="0"/>
          <w:shd w:val="clear" w:color="auto" w:fill="auto"/>
          <w:lang w:val="ru-RU" w:eastAsia="ru-RU" w:bidi="ru-RU"/>
        </w:rPr>
        <w:t>ему записку}. —</w:t>
      </w:r>
      <w:r>
        <w:rPr>
          <w:spacing w:val="0"/>
          <w:w w:val="100"/>
          <w:position w:val="0"/>
          <w:shd w:val="clear" w:color="auto" w:fill="auto"/>
          <w:lang w:val="ru-RU" w:eastAsia="ru-RU" w:bidi="ru-RU"/>
        </w:rPr>
        <w:t xml:space="preserve"> ГІисьмо-съ.</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Вили цкііі </w:t>
      </w:r>
      <w:r>
        <w:rPr>
          <w:i/>
          <w:iCs/>
          <w:spacing w:val="0"/>
          <w:w w:val="100"/>
          <w:position w:val="0"/>
          <w:shd w:val="clear" w:color="auto" w:fill="auto"/>
          <w:lang w:val="ru-RU" w:eastAsia="ru-RU" w:bidi="ru-RU"/>
        </w:rPr>
        <w:t>(взглянувъ па надпись}.—</w:t>
      </w:r>
      <w:r>
        <w:rPr>
          <w:spacing w:val="0"/>
          <w:w w:val="100"/>
          <w:position w:val="0"/>
          <w:shd w:val="clear" w:color="auto" w:fill="auto"/>
          <w:lang w:val="ru-RU" w:eastAsia="ru-RU" w:bidi="ru-RU"/>
        </w:rPr>
        <w:t xml:space="preserve">А! Ну, хорошо; ступай. </w:t>
      </w:r>
      <w:r>
        <w:rPr>
          <w:i/>
          <w:iCs/>
          <w:spacing w:val="0"/>
          <w:w w:val="100"/>
          <w:position w:val="0"/>
          <w:shd w:val="clear" w:color="auto" w:fill="auto"/>
          <w:lang w:val="ru-RU" w:eastAsia="ru-RU" w:bidi="ru-RU"/>
        </w:rPr>
        <w:t>(Мить</w:t>
        <w:softHyphen/>
        <w:t>ка выходитъ. Вилицкіи быстро распечатываетъ письмо.}</w:t>
      </w:r>
      <w:r>
        <w:rPr>
          <w:spacing w:val="0"/>
          <w:w w:val="100"/>
          <w:position w:val="0"/>
          <w:shd w:val="clear" w:color="auto" w:fill="auto"/>
          <w:lang w:val="ru-RU" w:eastAsia="ru-RU" w:bidi="ru-RU"/>
        </w:rPr>
        <w:t xml:space="preserve"> Отъ Ма</w:t>
        <w:softHyphen/>
        <w:t xml:space="preserve">ши! </w:t>
      </w:r>
      <w:r>
        <w:rPr>
          <w:i/>
          <w:iCs/>
          <w:spacing w:val="0"/>
          <w:w w:val="100"/>
          <w:position w:val="0"/>
          <w:shd w:val="clear" w:color="auto" w:fill="auto"/>
          <w:lang w:val="ru-RU" w:eastAsia="ru-RU" w:bidi="ru-RU"/>
        </w:rPr>
        <w:t xml:space="preserve">(Читаетъ про себя </w:t>
      </w:r>
      <w:r>
        <w:rPr>
          <w:i/>
          <w:iCs/>
          <w:color w:val="000000"/>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 xml:space="preserve">и, кончивъ, опускаетъ руки на колѣни.} </w:t>
      </w:r>
      <w:r>
        <w:rPr>
          <w:spacing w:val="0"/>
          <w:w w:val="100"/>
          <w:position w:val="0"/>
          <w:shd w:val="clear" w:color="auto" w:fill="auto"/>
          <w:lang w:val="ru-RU" w:eastAsia="ru-RU" w:bidi="ru-RU"/>
        </w:rPr>
        <w:t xml:space="preserve">Что за преувеличенія такія ? Къ-чему это ? </w:t>
      </w:r>
      <w:r>
        <w:rPr>
          <w:i/>
          <w:iCs/>
          <w:spacing w:val="0"/>
          <w:w w:val="100"/>
          <w:position w:val="0"/>
          <w:shd w:val="clear" w:color="auto" w:fill="auto"/>
          <w:lang w:val="ru-RU" w:eastAsia="ru-RU" w:bidi="ru-RU"/>
        </w:rPr>
        <w:t>(Встаетъ и читаетъ вслухъ.}</w:t>
      </w:r>
      <w:r>
        <w:rPr>
          <w:spacing w:val="0"/>
          <w:w w:val="100"/>
          <w:position w:val="0"/>
          <w:shd w:val="clear" w:color="auto" w:fill="auto"/>
          <w:lang w:val="ru-RU" w:eastAsia="ru-RU" w:bidi="ru-RU"/>
        </w:rPr>
        <w:t xml:space="preserve"> «Вы меня не любите больше; это для меня теперь яс- «но». — Сколько разъ это было писано!—«Пожалуйста, не стѣ- «сняйтесь ничѣмъ; мы оба еще свободны. Я уже давно замѣтила «въ васъ постепенное охлажденіе ко мнѣ»... А вотъ и неправда! «Хотя вы наружно пс измѣнялись... по теперь вамъ, кажется, тя- «жело стало притворяться... Да н къ-чему? Вы, говорятъ, уѣха- «ли изъ Петербурга... Правда ли эго? Видно вы боитесь встрѣ- «чаться со мной. Во всякомъ случаѣ я бы желала съ вами объ</w:t>
        <w:softHyphen/>
        <w:t xml:space="preserve">ясниться..-. Преданная вамъ» и прочее. — «Когда вы вернётесь, «вы найдете это письмо. Пріидите къ намъ, не для меня—а для «бѣднаго старика, который съ-ума сходилъ всѣ эти дни. Если я «ошибаюсь, если я васъ напрасно огорчила—извините меня... Но «ваше послѣднее посѣщеніе... До свиданія». — </w:t>
      </w:r>
      <w:r>
        <w:rPr>
          <w:i/>
          <w:iCs/>
          <w:spacing w:val="0"/>
          <w:w w:val="100"/>
          <w:position w:val="0"/>
          <w:shd w:val="clear" w:color="auto" w:fill="auto"/>
          <w:lang w:val="ru-RU" w:eastAsia="ru-RU" w:bidi="ru-RU"/>
        </w:rPr>
        <w:t>(Съ нѣкоторымъ смущеніемъ.}</w:t>
      </w:r>
      <w:r>
        <w:rPr>
          <w:spacing w:val="0"/>
          <w:w w:val="100"/>
          <w:position w:val="0"/>
          <w:shd w:val="clear" w:color="auto" w:fill="auto"/>
          <w:lang w:val="ru-RU" w:eastAsia="ru-RU" w:bidi="ru-RU"/>
        </w:rPr>
        <w:t xml:space="preserve"> Ну къ-чему это, къ-чему это? Что это такое? Какъ не стыдно, наконецъ... Вѣчныя недоразумѣнія... Хороша перспек</w:t>
        <w:softHyphen/>
        <w:t>тива въ будущемъ ! Ну, положимъ, я точно неправъ, не былъ у нихъ пять дней сряду — положимъ; но зачѣмъ же сейчасъ вы</w:t>
        <w:softHyphen/>
        <w:t xml:space="preserve">водить такія заключенія?... И что за торжественный тонъ ! </w:t>
      </w:r>
      <w:r>
        <w:rPr>
          <w:i/>
          <w:iCs/>
          <w:spacing w:val="0"/>
          <w:w w:val="100"/>
          <w:position w:val="0"/>
          <w:shd w:val="clear" w:color="auto" w:fill="auto"/>
          <w:lang w:val="ru-RU" w:eastAsia="ru-RU" w:bidi="ru-RU"/>
        </w:rPr>
        <w:t>("Взгля</w:t>
        <w:softHyphen/>
        <w:t>дываетъ опять на письмо и важно качаетъ</w:t>
      </w:r>
      <w:r>
        <w:rPr>
          <w:spacing w:val="0"/>
          <w:w w:val="100"/>
          <w:position w:val="0"/>
          <w:shd w:val="clear" w:color="auto" w:fill="auto"/>
          <w:lang w:val="ru-RU" w:eastAsia="ru-RU" w:bidi="ru-RU"/>
        </w:rPr>
        <w:t xml:space="preserve"> годовой.) Во всемъ этомъ гораздо-больше самолюбія, чѣмъ любви. Любовь не такъ вы</w:t>
        <w:softHyphen/>
        <w:t xml:space="preserve">ражается.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Впрочемъ я точно къ нимъ пойдтп дол</w:t>
        <w:softHyphen/>
        <w:t>женъ, непремѣнно долженъ — сегодня же. Я передъ Машей вино</w:t>
        <w:softHyphen/>
        <w:t xml:space="preserve">ватъ, точно. </w:t>
      </w:r>
      <w:r>
        <w:rPr>
          <w:i/>
          <w:iCs/>
          <w:spacing w:val="0"/>
          <w:w w:val="100"/>
          <w:position w:val="0"/>
          <w:shd w:val="clear" w:color="auto" w:fill="auto"/>
          <w:lang w:val="ru-RU" w:eastAsia="ru-RU" w:bidi="ru-RU"/>
        </w:rPr>
        <w:t>(Ходитъ по комнатѣ.}</w:t>
      </w:r>
      <w:r>
        <w:rPr>
          <w:spacing w:val="0"/>
          <w:w w:val="100"/>
          <w:position w:val="0"/>
          <w:shd w:val="clear" w:color="auto" w:fill="auto"/>
          <w:lang w:val="ru-RU" w:eastAsia="ru-RU" w:bidi="ru-RU"/>
        </w:rPr>
        <w:t xml:space="preserve"> Я къ нимъ теперь же заѣду, передъ департаментомъ... Оно и кстати. Да, да, рѣшительно по</w:t>
        <w:softHyphen/>
        <w:t xml:space="preserve">ѣду. Въ-самомъ-дѣлѣ, за чтб же я?.. </w:t>
      </w:r>
      <w:r>
        <w:rPr>
          <w:i/>
          <w:iCs/>
          <w:spacing w:val="0"/>
          <w:w w:val="100"/>
          <w:position w:val="0"/>
          <w:shd w:val="clear" w:color="auto" w:fill="auto"/>
          <w:lang w:val="ru-RU" w:eastAsia="ru-RU" w:bidi="ru-RU"/>
        </w:rPr>
        <w:t>(Останавливается.}</w:t>
      </w:r>
      <w:r>
        <w:rPr>
          <w:spacing w:val="0"/>
          <w:w w:val="100"/>
          <w:position w:val="0"/>
          <w:shd w:val="clear" w:color="auto" w:fill="auto"/>
          <w:lang w:val="ru-RU" w:eastAsia="ru-RU" w:bidi="ru-RU"/>
        </w:rPr>
        <w:t xml:space="preserve"> Да; толь</w:t>
        <w:softHyphen/>
        <w:t xml:space="preserve">ко сначала мнѣ ужасно будетъ неловко... Ну, дѣлать нечего! </w:t>
      </w:r>
      <w:r>
        <w:rPr>
          <w:i/>
          <w:iCs/>
          <w:spacing w:val="0"/>
          <w:w w:val="100"/>
          <w:position w:val="0"/>
          <w:shd w:val="clear" w:color="auto" w:fill="auto"/>
          <w:lang w:val="ru-RU" w:eastAsia="ru-RU" w:bidi="ru-RU"/>
        </w:rPr>
        <w:t>(Въ передней раздается стукъ. Онъ прислушивается и прячетъ письмо въ карманъ.—Митька входитъ.}</w:t>
      </w:r>
      <w:r>
        <w:rPr>
          <w:spacing w:val="0"/>
          <w:w w:val="100"/>
          <w:position w:val="0"/>
          <w:shd w:val="clear" w:color="auto" w:fill="auto"/>
          <w:lang w:val="ru-RU" w:eastAsia="ru-RU" w:bidi="ru-RU"/>
        </w:rPr>
        <w:t xml:space="preserve"> Что такое?</w:t>
      </w:r>
    </w:p>
    <w:p>
      <w:pPr>
        <w:pStyle w:val="Style19"/>
        <w:keepNext w:val="0"/>
        <w:keepLines w:val="0"/>
        <w:widowControl w:val="0"/>
        <w:shd w:val="clear" w:color="auto" w:fill="auto"/>
        <w:bidi w:val="0"/>
        <w:spacing w:before="0" w:after="40" w:line="233" w:lineRule="auto"/>
        <w:ind w:left="0" w:right="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Г-нъ Фонкъ пришли-съ. Желаютъ васъ видѣтъ-съ. Съ ними господинъ какоіі-то-съ.</w:t>
      </w:r>
      <w:r>
        <w:br w:type="page"/>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 xml:space="preserve">Вилицкііі </w:t>
      </w:r>
      <w:r>
        <w:rPr>
          <w:i/>
          <w:iCs/>
          <w:spacing w:val="0"/>
          <w:w w:val="100"/>
          <w:position w:val="0"/>
          <w:shd w:val="clear" w:color="auto" w:fill="auto"/>
          <w:lang w:val="ru-RU" w:eastAsia="ru-RU" w:bidi="ru-RU"/>
        </w:rPr>
        <w:t>(помолчавъ немного). —</w:t>
      </w:r>
      <w:r>
        <w:rPr>
          <w:spacing w:val="0"/>
          <w:w w:val="100"/>
          <w:position w:val="0"/>
          <w:shd w:val="clear" w:color="auto" w:fill="auto"/>
          <w:lang w:val="ru-RU" w:eastAsia="ru-RU" w:bidi="ru-RU"/>
        </w:rPr>
        <w:t xml:space="preserve"> Проси. </w:t>
      </w:r>
      <w:r>
        <w:rPr>
          <w:i/>
          <w:iCs/>
          <w:spacing w:val="0"/>
          <w:w w:val="100"/>
          <w:position w:val="0"/>
          <w:shd w:val="clear" w:color="auto" w:fill="auto"/>
          <w:lang w:val="ru-RU" w:eastAsia="ru-RU" w:bidi="ru-RU"/>
        </w:rPr>
        <w:t xml:space="preserve">(Митька выходитъ. Входятъ Фонкъ и Созомэносъ. Вилицкііі идетъ имъ навстрѣчу.) </w:t>
      </w:r>
      <w:r>
        <w:rPr>
          <w:spacing w:val="0"/>
          <w:w w:val="100"/>
          <w:position w:val="0"/>
          <w:shd w:val="clear" w:color="auto" w:fill="auto"/>
          <w:lang w:val="ru-RU" w:eastAsia="ru-RU" w:bidi="ru-RU"/>
        </w:rPr>
        <w:t>Какъ я радъ...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(пожимая ему руку).</w:t>
      </w:r>
      <w:r>
        <w:rPr>
          <w:spacing w:val="0"/>
          <w:w w:val="100"/>
          <w:position w:val="0"/>
          <w:shd w:val="clear" w:color="auto" w:fill="auto"/>
          <w:lang w:val="ru-RU" w:eastAsia="ru-RU" w:bidi="ru-RU"/>
        </w:rPr>
        <w:t xml:space="preserve"> — Петръ Ильичъ, позвольте васъ познакомить съ однимъ изъ моихъ пріятелей... </w:t>
      </w:r>
      <w:r>
        <w:rPr>
          <w:i/>
          <w:iCs/>
          <w:spacing w:val="0"/>
          <w:w w:val="100"/>
          <w:position w:val="0"/>
          <w:shd w:val="clear" w:color="auto" w:fill="auto"/>
          <w:lang w:val="ru-RU" w:eastAsia="ru-RU" w:bidi="ru-RU"/>
        </w:rPr>
        <w:t>(Вилицкііі и Созо</w:t>
        <w:softHyphen/>
        <w:t>мэносъ кланяются другъ другу.)</w:t>
      </w:r>
      <w:r>
        <w:rPr>
          <w:spacing w:val="0"/>
          <w:w w:val="100"/>
          <w:position w:val="0"/>
          <w:shd w:val="clear" w:color="auto" w:fill="auto"/>
          <w:lang w:val="ru-RU" w:eastAsia="ru-RU" w:bidi="ru-RU"/>
        </w:rPr>
        <w:t xml:space="preserve"> Вы, можетъ-быть, слыхали... Г-нъ Созомэносъ....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Вилицкіп.—Какъ же... я...</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Фонкъ.—Увѣренъ, что вы оба другъ друга полюбите...</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Вилицкііі.—Я не сомнѣваюсь...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Фонкъ.—Занимается литературой, и съ большимъ успѣхомъ.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Вилицкііі </w:t>
      </w:r>
      <w:r>
        <w:rPr>
          <w:i/>
          <w:iCs/>
          <w:smallCaps/>
          <w:spacing w:val="0"/>
          <w:w w:val="100"/>
          <w:position w:val="0"/>
          <w:shd w:val="clear" w:color="auto" w:fill="auto"/>
          <w:lang w:val="ru-RU" w:eastAsia="ru-RU" w:bidi="ru-RU"/>
        </w:rPr>
        <w:t>[съ</w:t>
      </w:r>
      <w:r>
        <w:rPr>
          <w:i/>
          <w:iCs/>
          <w:spacing w:val="0"/>
          <w:w w:val="100"/>
          <w:position w:val="0"/>
          <w:shd w:val="clear" w:color="auto" w:fill="auto"/>
          <w:lang w:val="ru-RU" w:eastAsia="ru-RU" w:bidi="ru-RU"/>
        </w:rPr>
        <w:t xml:space="preserve"> уваженіемъ).—</w:t>
      </w:r>
      <w:r>
        <w:rPr>
          <w:spacing w:val="0"/>
          <w:w w:val="100"/>
          <w:position w:val="0"/>
          <w:shd w:val="clear" w:color="auto" w:fill="auto"/>
          <w:lang w:val="ru-RU" w:eastAsia="ru-RU" w:bidi="ru-RU"/>
        </w:rPr>
        <w:t>А-га!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Фонкъ.—Онъ еіце ничего не печаталъ... но онъ мнѣ на-дняхъ прочелъ повѣсть... Прекрасно написанное сочиненіе! Особенно слогъ—превосходный!</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Внлнцкііі </w:t>
      </w:r>
      <w:r>
        <w:rPr>
          <w:i/>
          <w:iCs/>
          <w:spacing w:val="0"/>
          <w:w w:val="100"/>
          <w:position w:val="0"/>
          <w:shd w:val="clear" w:color="auto" w:fill="auto"/>
          <w:lang w:val="ru-RU" w:eastAsia="ru-RU" w:bidi="ru-RU"/>
        </w:rPr>
        <w:t>(Созомэносу).—</w:t>
      </w:r>
      <w:r>
        <w:rPr>
          <w:spacing w:val="0"/>
          <w:w w:val="100"/>
          <w:position w:val="0"/>
          <w:shd w:val="clear" w:color="auto" w:fill="auto"/>
          <w:lang w:val="ru-RU" w:eastAsia="ru-RU" w:bidi="ru-RU"/>
        </w:rPr>
        <w:t>Какъ заглавіе, позвольте узнать?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 xml:space="preserve">(отрывисто; онъ вообще отрывисто говоритъ...) — </w:t>
      </w:r>
      <w:r>
        <w:rPr>
          <w:spacing w:val="0"/>
          <w:w w:val="100"/>
          <w:position w:val="0"/>
          <w:shd w:val="clear" w:color="auto" w:fill="auto"/>
          <w:lang w:val="ru-RU" w:eastAsia="ru-RU" w:bidi="ru-RU"/>
        </w:rPr>
        <w:t>«Благородство судіи на берегахъ Волги».</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 и лнцкііі.—</w:t>
      </w:r>
      <w:r>
        <w:rPr>
          <w:spacing w:val="0"/>
          <w:w w:val="100"/>
          <w:position w:val="0"/>
          <w:shd w:val="clear" w:color="auto" w:fill="auto"/>
          <w:lang w:val="fr-FR" w:eastAsia="fr-FR" w:bidi="fr-FR"/>
        </w:rPr>
        <w:t>À!</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Фонкъ. — Много чувства, теплоты; есть даже возвышенныя мѣста.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Вилицкііі.—Мнѣ бы очень было лестно, еслибъ г. Созомэносу угодно было прочесть также мнѣ свою повѣсть...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Фонкъ.—О, я думаю, онъ очень будетъ радъ... </w:t>
      </w:r>
      <w:r>
        <w:rPr>
          <w:i/>
          <w:iCs/>
          <w:spacing w:val="0"/>
          <w:w w:val="100"/>
          <w:position w:val="0"/>
          <w:shd w:val="clear" w:color="auto" w:fill="auto"/>
          <w:lang w:val="ru-RU" w:eastAsia="ru-RU" w:bidi="ru-RU"/>
        </w:rPr>
        <w:t>[Взглядывая на Созомэноса.)</w:t>
      </w:r>
      <w:r>
        <w:rPr>
          <w:spacing w:val="0"/>
          <w:w w:val="100"/>
          <w:position w:val="0"/>
          <w:shd w:val="clear" w:color="auto" w:fill="auto"/>
          <w:lang w:val="ru-RU" w:eastAsia="ru-RU" w:bidi="ru-RU"/>
        </w:rPr>
        <w:t xml:space="preserve"> Господа авторы отъ этого рѣдко отказываются. </w:t>
      </w:r>
      <w:r>
        <w:rPr>
          <w:i/>
          <w:iCs/>
          <w:spacing w:val="0"/>
          <w:w w:val="100"/>
          <w:position w:val="0"/>
          <w:shd w:val="clear" w:color="auto" w:fill="auto"/>
          <w:lang w:val="ru-RU" w:eastAsia="ru-RU" w:bidi="ru-RU"/>
        </w:rPr>
        <w:t>(Смѣется; Созомэносъ отвѣчаетъ ему внутреннимъ и хриплымъ смѣ</w:t>
        <w:softHyphen/>
        <w:t>хомъ.)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Вилицкііі.—Садитесь, господа; да не угодно ли трубокъ? </w:t>
      </w:r>
      <w:r>
        <w:rPr>
          <w:i/>
          <w:iCs/>
          <w:spacing w:val="0"/>
          <w:w w:val="100"/>
          <w:position w:val="0"/>
          <w:shd w:val="clear" w:color="auto" w:fill="auto"/>
          <w:lang w:val="ru-RU" w:eastAsia="ru-RU" w:bidi="ru-RU"/>
        </w:rPr>
        <w:t>[Онъ подаетъ имъ чубуки и табакъ. Фонкъ отказывается. Созомэносъ са</w:t>
        <w:softHyphen/>
        <w:t>дится, медленно набиваетъ трубку и медленно озирается кругомъ.)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(Вилицкому, пока Созомэносъ набиваетъ трубку).-</w:t>
      </w:r>
      <w:r>
        <w:rPr>
          <w:spacing w:val="0"/>
          <w:w w:val="100"/>
          <w:position w:val="0"/>
          <w:shd w:val="clear" w:color="auto" w:fill="auto"/>
          <w:lang w:val="ru-RU" w:eastAsia="ru-RU" w:bidi="ru-RU"/>
        </w:rPr>
        <w:t>—И во</w:t>
        <w:softHyphen/>
        <w:t>образите, какая странность! Г. Созомэносъ, до-енхъ-норъ, нисколь</w:t>
        <w:softHyphen/>
        <w:t>ко не подозрѣвалъ въ себѣ литературнаго таланта... а онъ, какъ видите, не первой молодости... Сколько вамъ лѣтъ, Алкивіадъ Мар- тынычъ?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Созомэносъ.—Тридцать-пять. А огоньку, нельзя ли?</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Вилицкііі </w:t>
      </w:r>
      <w:r>
        <w:rPr>
          <w:i/>
          <w:iCs/>
          <w:spacing w:val="0"/>
          <w:w w:val="100"/>
          <w:position w:val="0"/>
          <w:shd w:val="clear" w:color="auto" w:fill="auto"/>
          <w:lang w:val="ru-RU" w:eastAsia="ru-RU" w:bidi="ru-RU"/>
        </w:rPr>
        <w:t>[подавая ему спички со стола).</w:t>
      </w:r>
      <w:r>
        <w:rPr>
          <w:spacing w:val="0"/>
          <w:w w:val="100"/>
          <w:position w:val="0"/>
          <w:shd w:val="clear" w:color="auto" w:fill="auto"/>
          <w:lang w:val="ru-RU" w:eastAsia="ru-RU" w:bidi="ru-RU"/>
        </w:rPr>
        <w:t xml:space="preserve"> Вотъ, вотъ.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Созомэносъ.—Спасибо. </w:t>
      </w:r>
      <w:r>
        <w:rPr>
          <w:i/>
          <w:iCs/>
          <w:spacing w:val="0"/>
          <w:w w:val="100"/>
          <w:position w:val="0"/>
          <w:shd w:val="clear" w:color="auto" w:fill="auto"/>
          <w:lang w:val="ru-RU" w:eastAsia="ru-RU" w:bidi="ru-RU"/>
        </w:rPr>
        <w:t>[Закуриваетъ трубку.)</w:t>
      </w:r>
    </w:p>
    <w:p>
      <w:pPr>
        <w:pStyle w:val="Style19"/>
        <w:keepNext w:val="0"/>
        <w:keepLines w:val="0"/>
        <w:widowControl w:val="0"/>
        <w:shd w:val="clear" w:color="auto" w:fill="auto"/>
        <w:bidi w:val="0"/>
        <w:spacing w:before="0" w:after="60" w:line="230" w:lineRule="auto"/>
        <w:ind w:left="0" w:right="0"/>
        <w:sectPr>
          <w:headerReference w:type="even" r:id="rId52"/>
          <w:headerReference w:type="default" r:id="rId53"/>
          <w:headerReference w:type="first" r:id="rId54"/>
          <w:pgSz w:w="7867" w:h="13656"/>
          <w:pgMar w:top="1063" w:left="343" w:right="272" w:bottom="1145" w:header="0" w:footer="3" w:gutter="0"/>
          <w:pgNumType w:start="22"/>
          <w:cols w:space="720"/>
          <w:noEndnote/>
          <w:rtlGutter w:val="0"/>
          <w:docGrid w:linePitch="360"/>
        </w:sectPr>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[Вилицкому).—</w:t>
      </w:r>
      <w:r>
        <w:rPr>
          <w:spacing w:val="0"/>
          <w:w w:val="100"/>
          <w:position w:val="0"/>
          <w:shd w:val="clear" w:color="auto" w:fill="auto"/>
          <w:lang w:val="ru-RU" w:eastAsia="ru-RU" w:bidi="ru-RU"/>
        </w:rPr>
        <w:t>Притомъ же онъ и происхожденья не рус</w:t>
        <w:softHyphen/>
        <w:t>скаго... Впрочемъ, онъ въ весьма раннихъ лѣтахъ покинулъ свое отечество, состоялъ въ разныхъ должностяхъ, служилъ большею частью въ провинціи; пріѣхалъ, наконецъ, въ Петербургъ съ намѣ</w:t>
        <w:softHyphen/>
        <w:t xml:space="preserve">реніемъ посвятить себя изученію мыловаренной промышлености—и вдругъ началъ сочинять... что значитъ талантъ! </w:t>
      </w:r>
      <w:r>
        <w:rPr>
          <w:i/>
          <w:iCs/>
          <w:spacing w:val="0"/>
          <w:w w:val="100"/>
          <w:position w:val="0"/>
          <w:shd w:val="clear" w:color="auto" w:fill="auto"/>
          <w:lang w:val="ru-RU" w:eastAsia="ru-RU" w:bidi="ru-RU"/>
        </w:rPr>
        <w:t>[Вилицкііі съ участьемъ глядитъ на Созомэноса.)</w:t>
      </w:r>
      <w:r>
        <w:rPr>
          <w:spacing w:val="0"/>
          <w:w w:val="100"/>
          <w:position w:val="0"/>
          <w:shd w:val="clear" w:color="auto" w:fill="auto"/>
          <w:lang w:val="ru-RU" w:eastAsia="ru-RU" w:bidi="ru-RU"/>
        </w:rPr>
        <w:t xml:space="preserve"> Я, признаюсь, пе слишкомъ- бо.іыноіі охотникъ до современной словесности : ныньче какъ-то странно пишутъ; притомъ я, хотя почитаю себя совершенно рус</w:t>
        <w:softHyphen/>
      </w:r>
    </w:p>
    <w:p>
      <w:pPr>
        <w:pStyle w:val="Style19"/>
        <w:keepNext w:val="0"/>
        <w:keepLines w:val="0"/>
        <w:widowControl w:val="0"/>
        <w:shd w:val="clear" w:color="auto" w:fill="auto"/>
        <w:bidi w:val="0"/>
        <w:spacing w:before="0" w:after="60" w:line="230" w:lineRule="auto"/>
        <w:ind w:left="0" w:right="0"/>
      </w:pPr>
      <w:r>
        <w:rPr>
          <w:spacing w:val="0"/>
          <w:w w:val="100"/>
          <w:position w:val="0"/>
          <w:shd w:val="clear" w:color="auto" w:fill="auto"/>
          <w:lang w:val="ru-RU" w:eastAsia="ru-RU" w:bidi="ru-RU"/>
        </w:rPr>
        <w:t>скимъ человѣкомъ, и русскій языкъ признаю, такъ-сказать, за спой родной языкъ, все же я, подобно Алкивіаду Мартынычу, не русскаго происхожденія, и, слѣдовательно, не имѣю, такъ-ска</w:t>
        <w:softHyphen/>
        <w:t>зать, голоса...</w:t>
      </w:r>
    </w:p>
    <w:p>
      <w:pPr>
        <w:pStyle w:val="Style19"/>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Внлицкій.— О, помилуйте! Да вы, напротивъ, вы превосходно владѣете русскимъ языкомъ; я даже всегда удивляюсь чистотѣ, изяществу вашего слога... помилуйте...</w:t>
      </w:r>
    </w:p>
    <w:p>
      <w:pPr>
        <w:pStyle w:val="Style19"/>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[скромно</w:t>
      </w:r>
      <w:r>
        <w:rPr>
          <w:spacing w:val="0"/>
          <w:w w:val="100"/>
          <w:position w:val="0"/>
          <w:shd w:val="clear" w:color="auto" w:fill="auto"/>
          <w:lang w:val="ru-RU" w:eastAsia="ru-RU" w:bidi="ru-RU"/>
        </w:rPr>
        <w:t xml:space="preserve"> улыбаясь).—Можетъ-быть... можетъ-быгь.</w:t>
      </w:r>
    </w:p>
    <w:p>
      <w:pPr>
        <w:pStyle w:val="Style19"/>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Созомэносъ.—Первый знатокъ.</w:t>
      </w:r>
    </w:p>
    <w:p>
      <w:pPr>
        <w:pStyle w:val="Style19"/>
        <w:keepNext w:val="0"/>
        <w:keepLines w:val="0"/>
        <w:widowControl w:val="0"/>
        <w:shd w:val="clear" w:color="auto" w:fill="auto"/>
        <w:bidi w:val="0"/>
        <w:spacing w:before="0" w:after="60" w:line="226" w:lineRule="auto"/>
        <w:ind w:left="0" w:right="0" w:firstLine="300"/>
      </w:pPr>
      <w:r>
        <w:rPr>
          <w:spacing w:val="0"/>
          <w:w w:val="100"/>
          <w:position w:val="0"/>
          <w:shd w:val="clear" w:color="auto" w:fill="auto"/>
          <w:lang w:val="ru-RU" w:eastAsia="ru-RU" w:bidi="ru-RU"/>
        </w:rPr>
        <w:t>Фонкъ.— Ну, положимъ, положимъ. Что, бишь, я хотѣлъ ска</w:t>
        <w:softHyphen/>
        <w:t>зать?.. Да! я точно нс большой охотникъ до современной слове</w:t>
        <w:softHyphen/>
        <w:t xml:space="preserve">сности </w:t>
      </w:r>
      <w:r>
        <w:rPr>
          <w:i/>
          <w:iCs/>
          <w:spacing w:val="0"/>
          <w:w w:val="100"/>
          <w:position w:val="0"/>
          <w:shd w:val="clear" w:color="auto" w:fill="auto"/>
          <w:lang w:val="ru-RU" w:eastAsia="ru-RU" w:bidi="ru-RU"/>
        </w:rPr>
        <w:t>[садится; Нилицкіи садится тоже'),</w:t>
      </w:r>
      <w:r>
        <w:rPr>
          <w:spacing w:val="0"/>
          <w:w w:val="100"/>
          <w:position w:val="0"/>
          <w:shd w:val="clear" w:color="auto" w:fill="auto"/>
          <w:lang w:val="ru-RU" w:eastAsia="ru-RU" w:bidi="ru-RU"/>
        </w:rPr>
        <w:t xml:space="preserve"> но очень люблю хо</w:t>
        <w:softHyphen/>
        <w:t>рошій русскій слогъ, правильный и выразительный слогъ. Оттого- то меня такъ и обрадовала повѣсть г. Созомэноса... Я поспѣшилъ изъявить ему искреннее удовольствіе. Впрочемъ, печатать я ему ее не совѣтую, потому-что, къ-Сожалѣніго, въ нынѣшнихъ кри</w:t>
        <w:softHyphen/>
        <w:t>тикахъ я очень-мало вкуса замѣчаю, очень-мало.</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 о зомэ и о съ </w:t>
      </w:r>
      <w:r>
        <w:rPr>
          <w:i/>
          <w:iCs/>
          <w:spacing w:val="0"/>
          <w:w w:val="100"/>
          <w:position w:val="0"/>
          <w:shd w:val="clear" w:color="auto" w:fill="auto"/>
          <w:lang w:val="ru-RU" w:eastAsia="ru-RU" w:bidi="ru-RU"/>
        </w:rPr>
        <w:t xml:space="preserve">[вынувъ трубку изо рта и уткнувшись прямо лицомъ). </w:t>
      </w:r>
      <w:r>
        <w:rPr>
          <w:spacing w:val="0"/>
          <w:w w:val="100"/>
          <w:position w:val="0"/>
          <w:shd w:val="clear" w:color="auto" w:fill="auto"/>
          <w:lang w:val="ru-RU" w:eastAsia="ru-RU" w:bidi="ru-RU"/>
        </w:rPr>
        <w:t>—Эти всѣ критики просто ничего не смыслятъ.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Внлицкій.—Да ; мудрено они что-то пишутъ.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[не перемѣняя</w:t>
      </w:r>
      <w:r>
        <w:rPr>
          <w:spacing w:val="0"/>
          <w:w w:val="100"/>
          <w:position w:val="0"/>
          <w:shd w:val="clear" w:color="auto" w:fill="auto"/>
          <w:lang w:val="ru-RU" w:eastAsia="ru-RU" w:bidi="ru-RU"/>
        </w:rPr>
        <w:t xml:space="preserve"> положенія).—Просто ничего.</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Внлицкій </w:t>
      </w:r>
      <w:r>
        <w:rPr>
          <w:i/>
          <w:iCs/>
          <w:spacing w:val="0"/>
          <w:w w:val="100"/>
          <w:position w:val="0"/>
          <w:shd w:val="clear" w:color="auto" w:fill="auto"/>
          <w:lang w:val="ru-RU" w:eastAsia="ru-RU" w:bidi="ru-RU"/>
        </w:rPr>
        <w:t>[Фонку).—</w:t>
      </w:r>
      <w:r>
        <w:rPr>
          <w:spacing w:val="0"/>
          <w:w w:val="100"/>
          <w:position w:val="0"/>
          <w:shd w:val="clear" w:color="auto" w:fill="auto"/>
          <w:lang w:val="ru-RU" w:eastAsia="ru-RU" w:bidi="ru-RU"/>
        </w:rPr>
        <w:t xml:space="preserve">Все, что вы мнѣ сказали о г. Созомэносѣ, сильно возбуждаетъ мое любопытство, и я бы </w:t>
      </w:r>
      <w:r>
        <w:rPr>
          <w:color w:val="000000"/>
          <w:spacing w:val="0"/>
          <w:w w:val="100"/>
          <w:position w:val="0"/>
          <w:shd w:val="clear" w:color="auto" w:fill="auto"/>
          <w:lang w:val="ru-RU" w:eastAsia="ru-RU" w:bidi="ru-RU"/>
        </w:rPr>
        <w:t xml:space="preserve">очень </w:t>
      </w:r>
      <w:r>
        <w:rPr>
          <w:spacing w:val="0"/>
          <w:w w:val="100"/>
          <w:position w:val="0"/>
          <w:shd w:val="clear" w:color="auto" w:fill="auto"/>
          <w:lang w:val="ru-RU" w:eastAsia="ru-RU" w:bidi="ru-RU"/>
        </w:rPr>
        <w:t>желалъ познакомиться съ его произведеніемъ...</w:t>
      </w:r>
    </w:p>
    <w:p>
      <w:pPr>
        <w:pStyle w:val="Style19"/>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[все въ томъ же положеніи и понизивъ голосъ).</w:t>
      </w:r>
      <w:r>
        <w:rPr>
          <w:spacing w:val="0"/>
          <w:w w:val="100"/>
          <w:position w:val="0"/>
          <w:shd w:val="clear" w:color="auto" w:fill="auto"/>
          <w:lang w:val="ru-RU" w:eastAsia="ru-RU" w:bidi="ru-RU"/>
        </w:rPr>
        <w:t xml:space="preserve"> Ни</w:t>
        <w:softHyphen/>
        <w:t xml:space="preserve">чего. </w:t>
      </w:r>
      <w:r>
        <w:rPr>
          <w:i/>
          <w:iCs/>
          <w:spacing w:val="0"/>
          <w:w w:val="100"/>
          <w:position w:val="0"/>
          <w:shd w:val="clear" w:color="auto" w:fill="auto"/>
          <w:lang w:val="ru-RU" w:eastAsia="ru-RU" w:bidi="ru-RU"/>
        </w:rPr>
        <w:t>[Онъ опять вкладываетъ трубку въ ротъ.)</w:t>
      </w:r>
    </w:p>
    <w:p>
      <w:pPr>
        <w:pStyle w:val="Style19"/>
        <w:keepNext w:val="0"/>
        <w:keepLines w:val="0"/>
        <w:widowControl w:val="0"/>
        <w:shd w:val="clear" w:color="auto" w:fill="auto"/>
        <w:tabs>
          <w:tab w:pos="6816" w:val="left"/>
        </w:tabs>
        <w:bidi w:val="0"/>
        <w:spacing w:before="0" w:after="0" w:line="228" w:lineRule="auto"/>
        <w:ind w:left="0" w:right="0" w:firstLine="300"/>
      </w:pPr>
      <w:r>
        <w:rPr>
          <w:spacing w:val="0"/>
          <w:w w:val="100"/>
          <w:position w:val="0"/>
          <w:shd w:val="clear" w:color="auto" w:fill="auto"/>
          <w:lang w:val="ru-RU" w:eastAsia="ru-RU" w:bidi="ru-RU"/>
        </w:rPr>
        <w:t xml:space="preserve">Фонкъ.—Онъ вамъ на-дплхъ свою повѣсть принесетъ. </w:t>
      </w:r>
      <w:r>
        <w:rPr>
          <w:i/>
          <w:iCs/>
          <w:spacing w:val="0"/>
          <w:w w:val="100"/>
          <w:position w:val="0"/>
          <w:shd w:val="clear" w:color="auto" w:fill="auto"/>
          <w:lang w:val="ru-RU" w:eastAsia="ru-RU" w:bidi="ru-RU"/>
        </w:rPr>
        <w:t>[Вста</w:t>
        <w:softHyphen/>
        <w:t>вая и отводя немного Вилицкаго въ-сторону.)</w:t>
      </w:r>
      <w:r>
        <w:rPr>
          <w:spacing w:val="0"/>
          <w:w w:val="100"/>
          <w:position w:val="0"/>
          <w:shd w:val="clear" w:color="auto" w:fill="auto"/>
          <w:lang w:val="ru-RU" w:eastAsia="ru-RU" w:bidi="ru-RU"/>
        </w:rPr>
        <w:t xml:space="preserve"> Вы видите, онъ до</w:t>
        <w:softHyphen/>
        <w:t xml:space="preserve">вольно-странный человѣкъ, что называется чудакъ; но это-то мнѣ въ немъ и правится. Всѣ настоящіе писатели большіе чудаки. Признаюсь, я... я очень-радъ моему открытію. </w:t>
      </w:r>
      <w:r>
        <w:rPr>
          <w:i/>
          <w:iCs/>
          <w:spacing w:val="0"/>
          <w:w w:val="100"/>
          <w:position w:val="0"/>
          <w:shd w:val="clear" w:color="auto" w:fill="auto"/>
          <w:lang w:val="ru-RU" w:eastAsia="ru-RU" w:bidi="ru-RU"/>
        </w:rPr>
        <w:t xml:space="preserve">[Съ важностью.) </w:t>
      </w:r>
      <w:r>
        <w:rPr>
          <w:i/>
          <w:iCs/>
          <w:spacing w:val="0"/>
          <w:w w:val="100"/>
          <w:position w:val="0"/>
          <w:shd w:val="clear" w:color="auto" w:fill="auto"/>
          <w:lang w:val="fr-FR" w:eastAsia="fr-FR" w:bidi="fr-FR"/>
        </w:rPr>
        <w:t xml:space="preserve">Clic le brodèclie. </w:t>
      </w:r>
      <w:r>
        <w:rPr>
          <w:i/>
          <w:iCs/>
          <w:spacing w:val="0"/>
          <w:w w:val="100"/>
          <w:position w:val="0"/>
          <w:shd w:val="clear" w:color="auto" w:fill="auto"/>
          <w:lang w:val="ru-RU" w:eastAsia="ru-RU" w:bidi="ru-RU"/>
        </w:rPr>
        <w:t xml:space="preserve">[Фонкъ выговариваетъ </w:t>
      </w:r>
      <w:r>
        <w:rPr>
          <w:i/>
          <w:iCs/>
          <w:color w:val="000000"/>
          <w:spacing w:val="0"/>
          <w:w w:val="100"/>
          <w:position w:val="0"/>
          <w:shd w:val="clear" w:color="auto" w:fill="auto"/>
          <w:lang w:val="ru-RU" w:eastAsia="ru-RU" w:bidi="ru-RU"/>
        </w:rPr>
        <w:t xml:space="preserve">: </w:t>
      </w:r>
      <w:r>
        <w:rPr>
          <w:i/>
          <w:iCs/>
          <w:spacing w:val="0"/>
          <w:w w:val="100"/>
          <w:position w:val="0"/>
          <w:shd w:val="clear" w:color="auto" w:fill="auto"/>
          <w:lang w:val="fr-FR" w:eastAsia="fr-FR" w:bidi="fr-FR"/>
        </w:rPr>
        <w:t xml:space="preserve">Je le protège </w:t>
      </w:r>
      <w:r>
        <w:rPr>
          <w:i/>
          <w:iCs/>
          <w:spacing w:val="0"/>
          <w:w w:val="100"/>
          <w:position w:val="0"/>
          <w:shd w:val="clear" w:color="auto" w:fill="auto"/>
          <w:lang w:val="ru-RU" w:eastAsia="ru-RU" w:bidi="ru-RU"/>
        </w:rPr>
        <w:t>на нѣмецкій ладъ.)</w:t>
      </w:r>
      <w:r>
        <w:rPr>
          <w:spacing w:val="0"/>
          <w:w w:val="100"/>
          <w:position w:val="0"/>
          <w:shd w:val="clear" w:color="auto" w:fill="auto"/>
          <w:lang w:val="ru-RU" w:eastAsia="ru-RU" w:bidi="ru-RU"/>
        </w:rPr>
        <w:t xml:space="preserve"> Ну, а вы что подѣлываете, любезный мой Петръ Ильичъ? Какъ ваши дѣла?</w:t>
        <w:tab/>
        <w:t>.</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Внлицкій.—Да все такъ же.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Фонкъ.—Вы эти дни въ департаментъ не ходили?</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Вилкцкій.—Не ходилъ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вы знаете почему.</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Фонкъ.—Гмъ. Ну, какъ же вы намѣрены теперь?..</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Внлицкій.— Я вамъ скажу откровенно, Родіонъ Карлычъ... Я сегодня собирался съѣздить... туда...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Фонкъ.—И прекрасно сдѣлаете.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Внлицкій.—Вы понимаете, это не можетъ гакъ остаться... Я даже стыжусь... Эго, наконецъ, смѣшно. Притомъ я самъ не совсѣмъ правъ... Мнѣ нужно объясниться,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я увѣренъ, все это уладится какъ-нельзя-лучше.</w:t>
      </w:r>
    </w:p>
    <w:p>
      <w:pPr>
        <w:pStyle w:val="Style19"/>
        <w:keepNext w:val="0"/>
        <w:keepLines w:val="0"/>
        <w:widowControl w:val="0"/>
        <w:shd w:val="clear" w:color="auto" w:fill="auto"/>
        <w:bidi w:val="0"/>
        <w:spacing w:before="0" w:after="60" w:line="228" w:lineRule="auto"/>
        <w:ind w:left="0" w:right="0" w:firstLine="300"/>
        <w:sectPr>
          <w:headerReference w:type="even" r:id="rId55"/>
          <w:headerReference w:type="default" r:id="rId56"/>
          <w:pgSz w:w="7867" w:h="13656"/>
          <w:pgMar w:top="1063" w:left="343" w:right="272" w:bottom="1145" w:header="0" w:footer="3" w:gutter="0"/>
          <w:pgNumType w:start="31"/>
          <w:cols w:space="720"/>
          <w:noEndnote/>
          <w:rtlGutter w:val="0"/>
          <w:docGrid w:linePitch="360"/>
        </w:sectPr>
      </w:pPr>
      <w:r>
        <w:rPr>
          <w:spacing w:val="0"/>
          <w:w w:val="100"/>
          <w:position w:val="0"/>
          <w:shd w:val="clear" w:color="auto" w:fill="auto"/>
          <w:lang w:val="ru-RU" w:eastAsia="ru-RU" w:bidi="ru-RU"/>
        </w:rPr>
        <w:t>Фонкъ. —Конечно.</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Вилицкііі </w:t>
      </w:r>
      <w:r>
        <w:rPr>
          <w:i/>
          <w:iCs/>
          <w:spacing w:val="0"/>
          <w:w w:val="100"/>
          <w:position w:val="0"/>
          <w:shd w:val="clear" w:color="auto" w:fill="auto"/>
          <w:lang w:val="ru-RU" w:eastAsia="ru-RU" w:bidi="ru-RU"/>
        </w:rPr>
        <w:t>[оглянувшись}.—</w:t>
      </w:r>
      <w:r>
        <w:rPr>
          <w:spacing w:val="0"/>
          <w:w w:val="100"/>
          <w:position w:val="0"/>
          <w:shd w:val="clear" w:color="auto" w:fill="auto"/>
          <w:lang w:val="ru-RU" w:eastAsia="ru-RU" w:bidi="ru-RU"/>
        </w:rPr>
        <w:t xml:space="preserve"> Я признаюсь вамъ... я бы очень же</w:t>
        <w:softHyphen/>
        <w:t>лалъ поговорить съ вами...</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Фонкъ. —Такъ что жь? Что вамъ мѣшаетъ тецсрь?..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Вилицкііі.—Я бы желалъ поговорить съ вами иаединѣ... Дѣ</w:t>
        <w:softHyphen/>
        <w:t>ло довольно-щекотливое...</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[понизивъ голосъ).—</w:t>
      </w:r>
      <w:r>
        <w:rPr>
          <w:spacing w:val="0"/>
          <w:w w:val="100"/>
          <w:position w:val="0"/>
          <w:shd w:val="clear" w:color="auto" w:fill="auto"/>
          <w:lang w:val="ru-RU" w:eastAsia="ru-RU" w:bidi="ru-RU"/>
        </w:rPr>
        <w:t>Васъ, можетъ-быть, стѣсняетъ при</w:t>
        <w:softHyphen/>
        <w:t xml:space="preserve">сутствіе г. Созомэпоса... Помилуйте! Посмотрите па него. </w:t>
      </w:r>
      <w:r>
        <w:rPr>
          <w:i/>
          <w:iCs/>
          <w:spacing w:val="0"/>
          <w:w w:val="100"/>
          <w:position w:val="0"/>
          <w:shd w:val="clear" w:color="auto" w:fill="auto"/>
          <w:lang w:val="ru-RU" w:eastAsia="ru-RU" w:bidi="ru-RU"/>
        </w:rPr>
        <w:t>[Ука</w:t>
        <w:softHyphen/>
        <w:t>зываетъ на Созомэноса, который погруженъ въ тупое онѣмѣніе и лишь изрѣдка, выпускаетъ дымъ изо рта.}</w:t>
      </w:r>
      <w:r>
        <w:rPr>
          <w:spacing w:val="0"/>
          <w:w w:val="100"/>
          <w:position w:val="0"/>
          <w:shd w:val="clear" w:color="auto" w:fill="auto"/>
          <w:lang w:val="ru-RU" w:eastAsia="ru-RU" w:bidi="ru-RU"/>
        </w:rPr>
        <w:t xml:space="preserve"> Опъ и не замѣчаетъ насъ. У него воображенье не то, что у насъ съ вами : онъ, можетъ- бьггь, теперь на Востокѣ, въ Америкѣ, Богъ знаетъ гдѣ. </w:t>
      </w:r>
      <w:r>
        <w:rPr>
          <w:i/>
          <w:iCs/>
          <w:spacing w:val="0"/>
          <w:w w:val="100"/>
          <w:position w:val="0"/>
          <w:shd w:val="clear" w:color="auto" w:fill="auto"/>
          <w:lang w:val="ru-RU" w:eastAsia="ru-RU" w:bidi="ru-RU"/>
        </w:rPr>
        <w:t xml:space="preserve">[Беретъ Ііилпцкаго подъ руку , и начинаетъ съ низіъ ходить по комнатѣ.} </w:t>
      </w:r>
      <w:r>
        <w:rPr>
          <w:spacing w:val="0"/>
          <w:w w:val="100"/>
          <w:position w:val="0"/>
          <w:shd w:val="clear" w:color="auto" w:fill="auto"/>
          <w:lang w:val="ru-RU" w:eastAsia="ru-RU" w:bidi="ru-RU"/>
        </w:rPr>
        <w:t>Говорите, что вы хотѣли мнѣ сказать?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Вилнцкій </w:t>
      </w:r>
      <w:r>
        <w:rPr>
          <w:i/>
          <w:iCs/>
          <w:spacing w:val="0"/>
          <w:w w:val="100"/>
          <w:position w:val="0"/>
          <w:shd w:val="clear" w:color="auto" w:fill="auto"/>
          <w:lang w:val="ru-RU" w:eastAsia="ru-RU" w:bidi="ru-RU"/>
        </w:rPr>
        <w:t>[нерѣшительно}.—</w:t>
      </w:r>
      <w:r>
        <w:rPr>
          <w:spacing w:val="0"/>
          <w:w w:val="100"/>
          <w:position w:val="0"/>
          <w:shd w:val="clear" w:color="auto" w:fill="auto"/>
          <w:lang w:val="ru-RU" w:eastAsia="ru-RU" w:bidi="ru-RU"/>
        </w:rPr>
        <w:t>Вотъ видите ли, я, право, не знаю съ чего начать... Вы также мнѣ оказываете расположенье. Ваши совѣты всегда такъ дѣльны, такъ умны...</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Фонкъ.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Пожалуйста, безъ комплиментовъ.</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Вилнцкій. — Пѣтъ, право. Я къ вамъ, Родіонъ Карлычъ, чув-. ствую неограниченную довѣренность.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Фонкъ.—Повѣрьте, я умѣю цѣнить...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Вилнцкій </w:t>
      </w:r>
      <w:r>
        <w:rPr>
          <w:i/>
          <w:iCs/>
          <w:spacing w:val="0"/>
          <w:w w:val="100"/>
          <w:position w:val="0"/>
          <w:shd w:val="clear" w:color="auto" w:fill="auto"/>
          <w:lang w:val="ru-RU" w:eastAsia="ru-RU" w:bidi="ru-RU"/>
        </w:rPr>
        <w:t>[вполголоса}. —</w:t>
      </w:r>
      <w:r>
        <w:rPr>
          <w:spacing w:val="0"/>
          <w:w w:val="100"/>
          <w:position w:val="0"/>
          <w:shd w:val="clear" w:color="auto" w:fill="auto"/>
          <w:lang w:val="ru-RU" w:eastAsia="ru-RU" w:bidi="ru-RU"/>
        </w:rPr>
        <w:t xml:space="preserve"> Помогите мнѣ, радн-Бога. Я нахо</w:t>
        <w:softHyphen/>
        <w:t>жусь, какъ уже вы могли замѣтить изъ нашихъ послѣднихъ раз</w:t>
        <w:softHyphen/>
        <w:t>говоровъ, въ весьма—затруднительномъ положеніи... Помогите мнѣ. Вы знаете, я женюсь, Родіонъ Карлычъ ; я собираюсь женить</w:t>
        <w:softHyphen/>
        <w:t>ся... Я далъ слово — и, какъ честный человѣкъ, намѣренъ свое слово сдержать... Я ни въ чемъ помогу упрекнуть свою невѣсту; никакой въ пей перемѣны не произошло. Я ее, наконецъ, люб</w:t>
        <w:softHyphen/>
        <w:t>лю—и, между-тѣмъ... Вы нешовѣритс, одна мысль о близкой мо</w:t>
        <w:softHyphen/>
        <w:t xml:space="preserve">ей свадьбѣ такое на меня производитъ впечатлѣніе, такое... что я иногда самого-себя спрашиваю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имѣю ли я, въ теперешнемъ своемъ положеніи—имѣю ли я право принять руку моей невѣсты; не будетъ ли это, наконецъ, съ моей стороны обманъ?—Что это такое, скажите? Боязнь ли потерять свою независимость, или дру</w:t>
        <w:softHyphen/>
        <w:t>гое какое чувство?.., Я въ большомъ затрудненіи, признаюсь.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Фонкъ,—Послушайте, Петръ Ильичъ... Вы позволите миѣ из</w:t>
        <w:softHyphen/>
        <w:t>ложить вамъ мое мнѣніе съ совершенной откровенностью?</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Вилнцкій.— Сдѣлайте одолженіе! сдѣлайте одолженіе! </w:t>
      </w:r>
      <w:r>
        <w:rPr>
          <w:i/>
          <w:iCs/>
          <w:spacing w:val="0"/>
          <w:w w:val="100"/>
          <w:position w:val="0"/>
          <w:shd w:val="clear" w:color="auto" w:fill="auto"/>
          <w:lang w:val="ru-RU" w:eastAsia="ru-RU" w:bidi="ru-RU"/>
        </w:rPr>
        <w:t>[Оста</w:t>
        <w:softHyphen/>
        <w:t>навливаясь и оглядываясь на Созомэноса.}</w:t>
      </w:r>
      <w:r>
        <w:rPr>
          <w:spacing w:val="0"/>
          <w:w w:val="100"/>
          <w:position w:val="0"/>
          <w:shd w:val="clear" w:color="auto" w:fill="auto"/>
          <w:lang w:val="ru-RU" w:eastAsia="ru-RU" w:bidi="ru-RU"/>
        </w:rPr>
        <w:t xml:space="preserve"> Но, право... мнѣ совѣ</w:t>
        <w:softHyphen/>
        <w:t>стно передъ господиномъ... А! да онъ, кажется, спитъ!</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Фонкъ.—Не-уже-ли?.. Въ-самомъ-дѣлѣ! </w:t>
      </w:r>
      <w:r>
        <w:rPr>
          <w:i/>
          <w:iCs/>
          <w:spacing w:val="0"/>
          <w:w w:val="100"/>
          <w:position w:val="0"/>
          <w:shd w:val="clear" w:color="auto" w:fill="auto"/>
          <w:lang w:val="ru-RU" w:eastAsia="ru-RU" w:bidi="ru-RU"/>
        </w:rPr>
        <w:t>[Подходитъ къ Созо- мэносу, который заснулъ, свѣсивъ голову па грудь и въ-продолженіе всего слѣдующаго разговора только изрѣдка вздрагиваетъ, и, какъ го</w:t>
        <w:softHyphen/>
        <w:t>ворится, аудитъ рыбу»}—</w:t>
      </w:r>
      <w:r>
        <w:rPr>
          <w:spacing w:val="0"/>
          <w:w w:val="100"/>
          <w:position w:val="0"/>
          <w:shd w:val="clear" w:color="auto" w:fill="auto"/>
          <w:lang w:val="ru-RU" w:eastAsia="ru-RU" w:bidi="ru-RU"/>
        </w:rPr>
        <w:t>Ахъ, да это очень-забавно, очень-забав</w:t>
        <w:softHyphen/>
        <w:t xml:space="preserve">но! </w:t>
      </w:r>
      <w:r>
        <w:rPr>
          <w:i/>
          <w:iCs/>
          <w:spacing w:val="0"/>
          <w:w w:val="100"/>
          <w:position w:val="0"/>
          <w:shd w:val="clear" w:color="auto" w:fill="auto"/>
          <w:lang w:val="ru-RU" w:eastAsia="ru-RU" w:bidi="ru-RU"/>
        </w:rPr>
        <w:t>[Про себя.}</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Eine allerliebste Geschichte! </w:t>
      </w:r>
      <w:r>
        <w:rPr>
          <w:i/>
          <w:iCs/>
          <w:spacing w:val="0"/>
          <w:w w:val="100"/>
          <w:position w:val="0"/>
          <w:shd w:val="clear" w:color="auto" w:fill="auto"/>
          <w:lang w:val="ru-RU" w:eastAsia="ru-RU" w:bidi="ru-RU"/>
        </w:rPr>
        <w:t>[Громко.}</w:t>
      </w:r>
      <w:r>
        <w:rPr>
          <w:spacing w:val="0"/>
          <w:w w:val="100"/>
          <w:position w:val="0"/>
          <w:shd w:val="clear" w:color="auto" w:fill="auto"/>
          <w:lang w:val="ru-RU" w:eastAsia="ru-RU" w:bidi="ru-RU"/>
        </w:rPr>
        <w:t xml:space="preserve"> Это съ нимъ довольно-часто случается... Что за чудаки эти господа сочинители! </w:t>
      </w:r>
      <w:r>
        <w:rPr>
          <w:i/>
          <w:iCs/>
          <w:spacing w:val="0"/>
          <w:w w:val="100"/>
          <w:position w:val="0"/>
          <w:shd w:val="clear" w:color="auto" w:fill="auto"/>
          <w:lang w:val="ru-RU" w:eastAsia="ru-RU" w:bidi="ru-RU"/>
        </w:rPr>
        <w:t>[Нагинаясь къ нему.}</w:t>
      </w:r>
      <w:r>
        <w:rPr>
          <w:spacing w:val="0"/>
          <w:w w:val="100"/>
          <w:position w:val="0"/>
          <w:shd w:val="clear" w:color="auto" w:fill="auto"/>
          <w:lang w:val="ru-RU" w:eastAsia="ru-RU" w:bidi="ru-RU"/>
        </w:rPr>
        <w:t xml:space="preserve"> Спитъ какъ моська! Но мнѣ, право, это очень правится. Это очень-оригинально—а?</w:t>
      </w:r>
      <w:r>
        <w:br w:type="page"/>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 и л и ц кхн. —Да-а.</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Фонкъ. — Ну, вотъ, стало-быть, вамъ теперь и нечего безпо</w:t>
        <w:softHyphen/>
        <w:t xml:space="preserve">коиться. (Оба </w:t>
      </w:r>
      <w:r>
        <w:rPr>
          <w:i/>
          <w:iCs/>
          <w:spacing w:val="0"/>
          <w:w w:val="100"/>
          <w:position w:val="0"/>
          <w:shd w:val="clear" w:color="auto" w:fill="auto"/>
          <w:lang w:val="ru-RU" w:eastAsia="ru-RU" w:bidi="ru-RU"/>
        </w:rPr>
        <w:t>возвращаются на авансцену.')</w:t>
      </w:r>
      <w:r>
        <w:rPr>
          <w:spacing w:val="0"/>
          <w:w w:val="100"/>
          <w:position w:val="0"/>
          <w:shd w:val="clear" w:color="auto" w:fill="auto"/>
          <w:lang w:val="ru-RU" w:eastAsia="ru-RU" w:bidi="ru-RU"/>
        </w:rPr>
        <w:t xml:space="preserve"> Итакъ послушайте, любезный моіі Петръ Ильичъ... Вы желаете знать мое мнѣніе, на</w:t>
        <w:softHyphen/>
        <w:t xml:space="preserve">счетъ... на-счетъ вашего брака... не правда ли? </w:t>
      </w:r>
      <w:r>
        <w:rPr>
          <w:i/>
          <w:iCs/>
          <w:spacing w:val="0"/>
          <w:w w:val="100"/>
          <w:position w:val="0"/>
          <w:shd w:val="clear" w:color="auto" w:fill="auto"/>
          <w:lang w:val="ru-RU" w:eastAsia="ru-RU" w:bidi="ru-RU"/>
        </w:rPr>
        <w:t>[Вилицкій кива</w:t>
        <w:softHyphen/>
        <w:t>етъ головой.)</w:t>
      </w:r>
      <w:r>
        <w:rPr>
          <w:spacing w:val="0"/>
          <w:w w:val="100"/>
          <w:position w:val="0"/>
          <w:shd w:val="clear" w:color="auto" w:fill="auto"/>
          <w:lang w:val="ru-RU" w:eastAsia="ru-RU" w:bidi="ru-RU"/>
        </w:rPr>
        <w:t xml:space="preserve"> Это вопросъ весьма-деликатныіі. Я начну съ того... (Осшаиавливцеигсл.) Вотъ видите ли, Петръ Ильичъ, по-моему, человѣку, особенно въ наше время, невозможно жить безъ пра</w:t>
        <w:softHyphen/>
        <w:t>вилъ. По-крайней-мѣрѣ я, съ самой своей молодости, предписалъ себѣ нѣкоторые, такъ-сказать, законы, отъ которыхъ никогда и ни въ какомъ случаѣ не отступаю. Одно изъ моихъ главныхъ правилъ слѣдующее : «человѣкъ никогда нс долженъ себя ронять; человѣкъ долженъ чувствовать уваженіе къ самому-себѣ, долженъ отдавать себѣ отчетъ во всѣхъ своихъ поступкахъ». Теперь я пе</w:t>
        <w:softHyphen/>
        <w:t>рехожу къ вамъ. Вы, года два тому назадъ, познакомились съ г-мъ -Мошкинымъ; г-нъ Мошкинъ неоднократно . оказывалъ вамъ услуги, можетъ-быть даже, весьма-значнтелыіыя...</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Вилицкій. — Да, да, я ему многимъ обязанъ, многимъ...</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Фонкъ.—Я нисколько въ этомъ пе сомнѣваюсь; л не сомнѣва- . юсъ также въ вашей благодарности... Благородство вашихъ мы</w:t>
        <w:softHyphen/>
        <w:t>слей мнѣ слишкомъ-извѣстно... По тутъ представляется вопросъ, па который слѣдуетъ обратить вниманіе. Г. Мошкинъ, конечно, достойнѣйшій человѣкъ; но скажите сами, любезный мой Петръ И льичъ, вы и онъ, принадлежите ли вы одному и тому же обще</w:t>
        <w:softHyphen/>
      </w:r>
    </w:p>
    <w:p>
      <w:pPr>
        <w:pStyle w:val="Style19"/>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ству?</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Вилицкій. — Я такъ же бѣденъ, какъ онъ; я еще бѣднѣе его.</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Фонкъ.—Дѣло не въ богатствѣ, Петръ Ильичъ : я говорю объ образованности, о воспитаніи, объ образѣ жизни вообще... Вы из</w:t>
        <w:softHyphen/>
        <w:t>вините мою откровенность...</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Вилицкій.—Говорите; я васъ слушаю.</w:t>
      </w:r>
    </w:p>
    <w:p>
      <w:pPr>
        <w:pStyle w:val="Style19"/>
        <w:keepNext w:val="0"/>
        <w:keepLines w:val="0"/>
        <w:widowControl w:val="0"/>
        <w:shd w:val="clear" w:color="auto" w:fill="auto"/>
        <w:bidi w:val="0"/>
        <w:spacing w:before="0" w:after="0" w:line="228" w:lineRule="auto"/>
        <w:ind w:left="0" w:right="0" w:firstLine="360"/>
        <w:jc w:val="left"/>
      </w:pPr>
      <w:r>
        <w:rPr>
          <w:spacing w:val="0"/>
          <w:w w:val="100"/>
          <w:position w:val="0"/>
          <w:shd w:val="clear" w:color="auto" w:fill="auto"/>
          <w:lang w:val="ru-RU" w:eastAsia="ru-RU" w:bidi="ru-RU"/>
        </w:rPr>
        <w:t>Фонкъ. — Теперь... теперь на-счетъ вашей невѣсты. Скажите мнѣ, Петръ Ильичъ, вы ее любите?</w:t>
      </w:r>
    </w:p>
    <w:p>
      <w:pPr>
        <w:pStyle w:val="Style19"/>
        <w:keepNext w:val="0"/>
        <w:keepLines w:val="0"/>
        <w:widowControl w:val="0"/>
        <w:shd w:val="clear" w:color="auto" w:fill="auto"/>
        <w:bidi w:val="0"/>
        <w:spacing w:before="0" w:after="0" w:line="228" w:lineRule="auto"/>
        <w:ind w:left="320" w:right="0" w:firstLine="40"/>
        <w:jc w:val="left"/>
      </w:pPr>
      <w:r>
        <w:rPr>
          <w:spacing w:val="0"/>
          <w:w w:val="100"/>
          <w:position w:val="0"/>
          <w:shd w:val="clear" w:color="auto" w:fill="auto"/>
          <w:lang w:val="ru-RU" w:eastAsia="ru-RU" w:bidi="ru-RU"/>
        </w:rPr>
        <w:t xml:space="preserve">Вилицкій.—Люблю. </w:t>
      </w:r>
      <w:r>
        <w:rPr>
          <w:i/>
          <w:iCs/>
          <w:spacing w:val="0"/>
          <w:w w:val="100"/>
          <w:position w:val="0"/>
          <w:shd w:val="clear" w:color="auto" w:fill="auto"/>
          <w:lang w:val="ru-RU" w:eastAsia="ru-RU" w:bidi="ru-RU"/>
        </w:rPr>
        <w:t>[Помолчавъ немного.)</w:t>
      </w:r>
      <w:r>
        <w:rPr>
          <w:spacing w:val="0"/>
          <w:w w:val="100"/>
          <w:position w:val="0"/>
          <w:shd w:val="clear" w:color="auto" w:fill="auto"/>
          <w:lang w:val="ru-RU" w:eastAsia="ru-RU" w:bidi="ru-RU"/>
        </w:rPr>
        <w:t xml:space="preserve"> Я ее люблю, фонкъ.— Вы въ нее влюблены? </w:t>
      </w:r>
      <w:r>
        <w:rPr>
          <w:i/>
          <w:iCs/>
          <w:spacing w:val="0"/>
          <w:w w:val="100"/>
          <w:position w:val="0"/>
          <w:shd w:val="clear" w:color="auto" w:fill="auto"/>
          <w:lang w:val="ru-RU" w:eastAsia="ru-RU" w:bidi="ru-RU"/>
        </w:rPr>
        <w:t>[Вилицкій молчитъ.)</w:t>
      </w:r>
      <w:r>
        <w:rPr>
          <w:spacing w:val="0"/>
          <w:w w:val="100"/>
          <w:position w:val="0"/>
          <w:shd w:val="clear" w:color="auto" w:fill="auto"/>
          <w:lang w:val="ru-RU" w:eastAsia="ru-RU" w:bidi="ru-RU"/>
        </w:rPr>
        <w:t xml:space="preserve"> Вотъ ви</w:t>
        <w:softHyphen/>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дите ли, мой другъ, любовь... конечно... противъ любви говорить нечего : это огонь, это вихрь, эго водрворотъ, что хотите, сло</w:t>
        <w:softHyphen/>
        <w:t>вомъ, Феноменъ... съ любовью, точно, трудно справиться. Я, съ своей стороны, гакъ думаю, что и тутъ разсудокъ нс теряетъ своихъ правъ; но мое мнѣніе въ этомъ случаѣ пе можетъ служить общимъ правиломъ, никакъ не можетъ. Если вы такъ сильно любите вашу невѣсту, то намъ нечего и разговаривать съ вами; всѣ наши слова будутъ, такъ-сказать, совершенно-напрасны. По мнѣ, напротивъ, кажется, что вы... вы начинаете колебаться, вы въ недоумѣніи; вы, наконецъ, сомнѣваетесь въ собственныхъ чув</w:t>
        <w:softHyphen/>
        <w:t xml:space="preserve">ствахъ—а это очень-важнын пунктъ. Во всякомъ случаѣ вы теперь въ-состояніи, какъ говорится, принять совѣты дружбы. </w:t>
      </w:r>
      <w:r>
        <w:rPr>
          <w:i/>
          <w:iCs/>
          <w:spacing w:val="0"/>
          <w:w w:val="100"/>
          <w:position w:val="0"/>
          <w:shd w:val="clear" w:color="auto" w:fill="auto"/>
          <w:lang w:val="ru-RU" w:eastAsia="ru-RU" w:bidi="ru-RU"/>
        </w:rPr>
        <w:t>[Беретъ Вилицкаго за руку.)</w:t>
      </w:r>
      <w:r>
        <w:rPr>
          <w:spacing w:val="0"/>
          <w:w w:val="100"/>
          <w:position w:val="0"/>
          <w:shd w:val="clear" w:color="auto" w:fill="auto"/>
          <w:lang w:val="ru-RU" w:eastAsia="ru-RU" w:bidi="ru-RU"/>
        </w:rPr>
        <w:t xml:space="preserve"> Послушайте, бросимте холодный взглядъ на</w:t>
        <w:br w:type="page"/>
        <w:t xml:space="preserve">ваши отношенія къ Марьѣ Васильевнѣ. </w:t>
      </w:r>
      <w:r>
        <w:rPr>
          <w:i/>
          <w:iCs/>
          <w:spacing w:val="0"/>
          <w:w w:val="100"/>
          <w:position w:val="0"/>
          <w:shd w:val="clear" w:color="auto" w:fill="auto"/>
          <w:lang w:val="ru-RU" w:eastAsia="ru-RU" w:bidi="ru-RU"/>
        </w:rPr>
        <w:t>[Вилнцкій взглядываетъ па Фонка.)</w:t>
      </w:r>
      <w:r>
        <w:rPr>
          <w:spacing w:val="0"/>
          <w:w w:val="100"/>
          <w:position w:val="0"/>
          <w:shd w:val="clear" w:color="auto" w:fill="auto"/>
          <w:lang w:val="ru-RU" w:eastAsia="ru-RU" w:bidi="ru-RU"/>
        </w:rPr>
        <w:t xml:space="preserve"> Ваша невѣста очень-любезная, очень-милая дѣвица, без</w:t>
        <w:softHyphen/>
        <w:t xml:space="preserve">спорно... </w:t>
      </w:r>
      <w:r>
        <w:rPr>
          <w:i/>
          <w:iCs/>
          <w:spacing w:val="0"/>
          <w:w w:val="100"/>
          <w:position w:val="0"/>
          <w:shd w:val="clear" w:color="auto" w:fill="auto"/>
          <w:lang w:val="ru-RU" w:eastAsia="ru-RU" w:bidi="ru-RU"/>
        </w:rPr>
        <w:t>[Вилнцкій опускаетъ глаза.)</w:t>
      </w:r>
      <w:r>
        <w:rPr>
          <w:spacing w:val="0"/>
          <w:w w:val="100"/>
          <w:position w:val="0"/>
          <w:shd w:val="clear" w:color="auto" w:fill="auto"/>
          <w:lang w:val="ru-RU" w:eastAsia="ru-RU" w:bidi="ru-RU"/>
        </w:rPr>
        <w:t xml:space="preserve"> Но, вы знаете, самый луч</w:t>
        <w:softHyphen/>
        <w:t xml:space="preserve">шій алмазъ требуетъ нѣкоторой отдѣлки. </w:t>
      </w:r>
      <w:r>
        <w:rPr>
          <w:i/>
          <w:iCs/>
          <w:spacing w:val="0"/>
          <w:w w:val="100"/>
          <w:position w:val="0"/>
          <w:shd w:val="clear" w:color="auto" w:fill="auto"/>
          <w:lang w:val="ru-RU" w:eastAsia="ru-RU" w:bidi="ru-RU"/>
        </w:rPr>
        <w:t>[Вилнцкій быстро огля</w:t>
        <w:softHyphen/>
        <w:t>дывается па С озомэпоса). Не</w:t>
      </w:r>
      <w:r>
        <w:rPr>
          <w:spacing w:val="0"/>
          <w:w w:val="100"/>
          <w:position w:val="0"/>
          <w:shd w:val="clear" w:color="auto" w:fill="auto"/>
          <w:lang w:val="ru-RU" w:eastAsia="ru-RU" w:bidi="ru-RU"/>
        </w:rPr>
        <w:t xml:space="preserve"> безпокойтесь, онъ спитъ. Не въ томъ вопросъ, Петръ Ильичъ, любите ли вы теперь вашу невѣсту или нѣтъ, а въ томъ, будете ли вы съ нею счастливы? У образо</w:t>
        <w:softHyphen/>
        <w:t>ваннаго человѣка есть потребности, которымъ супруга иногда не сочувствуетъ; его занимаютъ вопросы, которые ей недоступны... Повѣрьте, Петръ Ильичъ, равенство необходимо въ супружествѣ... то-есть, позвольте, я объяснюсь. Я нисколько нс допускаю того ложнаго равенства мужа и жены, о которомъ толкуютъ иные съумасброды... Пѣтъ, жена должна слѣпо повиноваться мужу... слѣпо... Вы понимаете, я говорю о другомъ равенствѣ.</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Вилнцкій.—Все это такъ... и я во всемъ съ вами согласенъ. По послушайте, Родіонъ Карлычъ, поставьте вы себя тоже на мое мѣсто. Какъ вы хотите, чтобъ я теперь отъ своего слова от</w:t>
        <w:softHyphen/>
        <w:t>ступился? Помилуйте! Вѣдь я своимъ отказомъ убью Марью Ва</w:t>
        <w:softHyphen/>
        <w:t>сильевну... Вѣдь она, какъ дитя, отдалась мнѣ въ руки. Я, вѣдь, можно сказать, ее вывелъ на свѣтъ; я се отъискалъ, я навязался ей... я теперь долженъ идти до конца. Какъ вы хотите, чтобъ я сбросилъ эту отвѣтственность?.. Да вы первый будете меня пре</w:t>
        <w:softHyphen/>
        <w:t>зирать...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Фонкъ.—Позвольте, позвольте; я не намѣренъ оправдать васъ вполнѣ; но на ваши доводы еще можно возразить. По-моему, обя</w:t>
        <w:softHyphen/>
        <w:t>занности бываютъ двоякаго рода : обязанности передъ другими и обязанности передъ самимъ-собою. Какое вы имѣете право вре</w:t>
        <w:softHyphen/>
        <w:t>дить себѣ, портить собственную жизпь ? Вы молоды, въ цвѣтѣ лѣтъ, какъ говорится ; вы па виду ; вамъ предстоитъ, можетъ- быть, блестящая каррьера... Зачѣмъ же вы хотите бросить дѣло, такъ хорошо начатое вами ?</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Вилнцкій.—Отчего же бросить, Родіонъ Карлычъ? Развѣ я не могу продолжать службу и...</w:t>
      </w:r>
    </w:p>
    <w:p>
      <w:pPr>
        <w:pStyle w:val="Style19"/>
        <w:keepNext w:val="0"/>
        <w:keepLines w:val="0"/>
        <w:widowControl w:val="0"/>
        <w:shd w:val="clear" w:color="auto" w:fill="auto"/>
        <w:bidi w:val="0"/>
        <w:spacing w:before="0" w:after="0" w:line="228" w:lineRule="auto"/>
        <w:ind w:left="0" w:right="0"/>
        <w:sectPr>
          <w:headerReference w:type="even" r:id="rId57"/>
          <w:headerReference w:type="default" r:id="rId58"/>
          <w:headerReference w:type="first" r:id="rId59"/>
          <w:pgSz w:w="7867" w:h="13656"/>
          <w:pgMar w:top="1063" w:left="343" w:right="272" w:bottom="1145" w:header="0" w:footer="3" w:gutter="0"/>
          <w:pgNumType w:start="26"/>
          <w:cols w:space="720"/>
          <w:noEndnote/>
          <w:titlePg/>
          <w:rtlGutter w:val="0"/>
          <w:docGrid w:linePitch="360"/>
        </w:sectPr>
      </w:pPr>
      <w:r>
        <w:rPr>
          <w:spacing w:val="0"/>
          <w:w w:val="100"/>
          <w:position w:val="0"/>
          <w:shd w:val="clear" w:color="auto" w:fill="auto"/>
          <w:lang w:val="ru-RU" w:eastAsia="ru-RU" w:bidi="ru-RU"/>
        </w:rPr>
        <w:t>Фонкъ. —Конечно, вы можете, женившись, продолжать служ</w:t>
        <w:softHyphen/>
        <w:t>бу — спора нѣтъ; да вотъ что, Петръ Ильичъ : до всего можно доіідти со временемъ; но кго же не предпочтетъ кратчайшаго пу</w:t>
        <w:softHyphen/>
        <w:t>ти? Трудолюбіе, усердіе, аккуратность—все это не остается безъ награды, точно; блестящія способности также весьма-полезны въ чиновникѣ: онѣ обращаютъ на него вниманіе начальства; но свя</w:t>
        <w:softHyphen/>
        <w:t>зи, Петръ Ильичъ, связи, хорошія знакомства—чрезвычайно-важ</w:t>
        <w:softHyphen/>
        <w:t>ная вещь въ свѣтѣ. Я вамъ уже сообщилъ мое правило на-счетъ избѣжанія близкихъ сношеній съ людьми нисшаго круга ; изъ этого правила естественно вытекаетъ другое, а именно : старай</w:t>
        <w:softHyphen/>
        <w:t>тесь, какъ-можно-болѣе, знакомиться съ людьми высшими. II это даже не слишкомъ-затруднительно. Въ обществѣ, Петръ Ильичъ, всегда готовы принять чиновника дѣятельнаго, скромнаго, съ образованіемъ; а будучи однажды принятъ въ хорошемъ обществѣ,</w:t>
      </w:r>
    </w:p>
    <w:p>
      <w:pPr>
        <w:pStyle w:val="Style47"/>
        <w:keepNext w:val="0"/>
        <w:keepLines w:val="0"/>
        <w:widowControl w:val="0"/>
        <w:shd w:val="clear" w:color="auto" w:fill="auto"/>
        <w:tabs>
          <w:tab w:pos="3067" w:val="left"/>
          <w:tab w:pos="6840" w:val="left"/>
        </w:tabs>
        <w:bidi w:val="0"/>
        <w:spacing w:before="0" w:after="140" w:line="240" w:lineRule="auto"/>
        <w:ind w:left="0" w:right="0" w:firstLine="0"/>
      </w:pPr>
      <w:r>
        <w:rPr>
          <w:spacing w:val="0"/>
          <w:w w:val="100"/>
          <w:position w:val="0"/>
          <w:shd w:val="clear" w:color="auto" w:fill="auto"/>
          <w:lang w:val="de-DE" w:eastAsia="de-DE" w:bidi="de-DE"/>
        </w:rPr>
        <w:t xml:space="preserve">Omi. </w:t>
      </w:r>
      <w:r>
        <w:rPr>
          <w:b w:val="0"/>
          <w:bCs w:val="0"/>
          <w:i/>
          <w:iCs/>
          <w:spacing w:val="0"/>
          <w:w w:val="100"/>
          <w:position w:val="0"/>
          <w:sz w:val="17"/>
          <w:szCs w:val="17"/>
          <w:shd w:val="clear" w:color="auto" w:fill="auto"/>
          <w:lang w:val="de-DE" w:eastAsia="de-DE" w:bidi="de-DE"/>
        </w:rPr>
        <w:t>I.</w:t>
      </w:r>
      <w:r>
        <w:rPr>
          <w:spacing w:val="0"/>
          <w:w w:val="100"/>
          <w:position w:val="0"/>
          <w:shd w:val="clear" w:color="auto" w:fill="auto"/>
          <w:lang w:val="de-DE" w:eastAsia="de-DE" w:bidi="de-DE"/>
        </w:rPr>
        <w:tab/>
      </w:r>
      <w:r>
        <w:rPr>
          <w:spacing w:val="0"/>
          <w:w w:val="100"/>
          <w:position w:val="0"/>
          <w:shd w:val="clear" w:color="auto" w:fill="auto"/>
          <w:lang w:val="ru-RU" w:eastAsia="ru-RU" w:bidi="ru-RU"/>
        </w:rPr>
        <w:t>Холостякъ.</w:t>
        <w:tab/>
        <w:t>2Э</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онъ современемъ можетъ заключить выгодную партію, особенпо когда онъ одинокъ и не имѣетъ никакихъ неумѣстныхъ семей</w:t>
        <w:softHyphen/>
        <w:t>ныхъ связей.</w:t>
      </w:r>
    </w:p>
    <w:p>
      <w:pPr>
        <w:pStyle w:val="Style19"/>
        <w:keepNext w:val="0"/>
        <w:keepLines w:val="0"/>
        <w:widowControl w:val="0"/>
        <w:shd w:val="clear" w:color="auto" w:fill="auto"/>
        <w:bidi w:val="0"/>
        <w:spacing w:before="0" w:after="60" w:line="228" w:lineRule="auto"/>
        <w:ind w:left="0" w:right="0" w:firstLine="320"/>
      </w:pPr>
      <w:r>
        <w:rPr>
          <w:spacing w:val="0"/>
          <w:w w:val="100"/>
          <w:position w:val="0"/>
          <w:shd w:val="clear" w:color="auto" w:fill="auto"/>
          <w:lang w:val="ru-RU" w:eastAsia="ru-RU" w:bidi="ru-RU"/>
        </w:rPr>
        <w:t>Вилицкій.— Я съ вами совершенно-согласенъ, Петръ Ильичъ; ио я не честолюбивъ; я самъ боюсь большаго свѣта и готовъ весь вѣкъ прожить въ домашнемъ кружку... Къ-тому жь, я не признаю въ себѣ никакихъ блестящихъ способностей, а усердіе въ чинов</w:t>
        <w:softHyphen/>
        <w:t>никѣ, какъ вы сами говорите, не остается безъ награды... Меня другія мысли смущаютъ. Мнѣ все кажется, что на мнѣ лежитъ обязанность, нравственная обязанность... Скажу болѣе, я не могу подумать объ окончательной размолвкѣ съ своей невѣстой безъ нѣкотораго ужаса, а между-тѣмъ и бракъ меня пугаетъ... такъ- что я совершенно не знаю, на что рѣшиться.</w:t>
      </w:r>
    </w:p>
    <w:p>
      <w:pPr>
        <w:pStyle w:val="Style19"/>
        <w:keepNext w:val="0"/>
        <w:keepLines w:val="0"/>
        <w:widowControl w:val="0"/>
        <w:shd w:val="clear" w:color="auto" w:fill="auto"/>
        <w:bidi w:val="0"/>
        <w:spacing w:before="0" w:after="60" w:line="228" w:lineRule="auto"/>
        <w:ind w:left="0" w:right="0" w:firstLine="320"/>
      </w:pPr>
      <w:r>
        <w:rPr>
          <w:spacing w:val="0"/>
          <w:w w:val="100"/>
          <w:position w:val="0"/>
          <w:shd w:val="clear" w:color="auto" w:fill="auto"/>
          <w:lang w:val="ru-RU" w:eastAsia="ru-RU" w:bidi="ru-RU"/>
        </w:rPr>
        <w:t xml:space="preserve">Фонкъ </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важностью).—</w:t>
      </w:r>
      <w:r>
        <w:rPr>
          <w:spacing w:val="0"/>
          <w:w w:val="100"/>
          <w:position w:val="0"/>
          <w:shd w:val="clear" w:color="auto" w:fill="auto"/>
          <w:lang w:val="ru-RU" w:eastAsia="ru-RU" w:bidi="ru-RU"/>
        </w:rPr>
        <w:t xml:space="preserve"> Я понимаю состояніе вашего духа. Оно не такъ странно, какъ вы думаете. Это, вотъ видите ли, Петръ Ильичъ, это переходъ; это переходное, гакъ-сказать, со</w:t>
        <w:softHyphen/>
        <w:t>стояніе, кризисъ. Поймите меня— кризисъ. Еслибъ вы могли те</w:t>
        <w:softHyphen/>
        <w:t>перь удалиться отсюда, хоть на мѣсяцъ , я увѣренъ, вы бы вернулись совершенно-другимъ человѣкомъ. II потому призовите на помощь всю силу вашего характера — и рѣшитесь !</w:t>
      </w:r>
    </w:p>
    <w:p>
      <w:pPr>
        <w:pStyle w:val="Style19"/>
        <w:keepNext w:val="0"/>
        <w:keepLines w:val="0"/>
        <w:widowControl w:val="0"/>
        <w:shd w:val="clear" w:color="auto" w:fill="auto"/>
        <w:bidi w:val="0"/>
        <w:spacing w:before="0" w:after="60" w:line="223" w:lineRule="auto"/>
        <w:ind w:left="0" w:right="0" w:firstLine="32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[взглядывая па Фонка).—</w:t>
      </w:r>
      <w:r>
        <w:rPr>
          <w:spacing w:val="0"/>
          <w:w w:val="100"/>
          <w:position w:val="0"/>
          <w:shd w:val="clear" w:color="auto" w:fill="auto"/>
          <w:lang w:val="ru-RU" w:eastAsia="ru-RU" w:bidi="ru-RU"/>
        </w:rPr>
        <w:t>Вы думаете? Но Маша, Ро</w:t>
        <w:softHyphen/>
        <w:t>діонъ Карлычъ, Маша? Совѣсть меня замучитъ.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Фонкъ.—Это, конечно, очень-непріятно. Я вполнѣ </w:t>
      </w:r>
      <w:r>
        <w:rPr>
          <w:color w:val="000000"/>
          <w:spacing w:val="0"/>
          <w:w w:val="100"/>
          <w:position w:val="0"/>
          <w:shd w:val="clear" w:color="auto" w:fill="auto"/>
          <w:lang w:val="ru-RU" w:eastAsia="ru-RU" w:bidi="ru-RU"/>
        </w:rPr>
        <w:t xml:space="preserve">вамъ </w:t>
      </w:r>
      <w:r>
        <w:rPr>
          <w:spacing w:val="0"/>
          <w:w w:val="100"/>
          <w:position w:val="0"/>
          <w:shd w:val="clear" w:color="auto" w:fill="auto"/>
          <w:lang w:val="ru-RU" w:eastAsia="ru-RU" w:bidi="ru-RU"/>
        </w:rPr>
        <w:t>со</w:t>
        <w:softHyphen/>
        <w:t>чувствую. Ио что дѣлать ?</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Вилицкій. — Я гнусный, гнусный человѣкъ !</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[строго).—</w:t>
      </w:r>
      <w:r>
        <w:rPr>
          <w:spacing w:val="0"/>
          <w:w w:val="100"/>
          <w:position w:val="0"/>
          <w:shd w:val="clear" w:color="auto" w:fill="auto"/>
          <w:lang w:val="ru-RU" w:eastAsia="ru-RU" w:bidi="ru-RU"/>
        </w:rPr>
        <w:t>Къ-чему, къ-чему такія слова? Это, позволь</w:t>
        <w:softHyphen/>
        <w:t>те вамъ замѣтить, эго ребячество... Вы извините меня... Но ис</w:t>
        <w:softHyphen/>
        <w:t xml:space="preserve">креннее участіе, которое я въ васъ принимаю... </w:t>
      </w:r>
      <w:r>
        <w:rPr>
          <w:i/>
          <w:iCs/>
          <w:spacing w:val="0"/>
          <w:w w:val="100"/>
          <w:position w:val="0"/>
          <w:shd w:val="clear" w:color="auto" w:fill="auto"/>
          <w:lang w:val="ru-RU" w:eastAsia="ru-RU" w:bidi="ru-RU"/>
        </w:rPr>
        <w:t>[Вилицкій жметъ ему РУ</w:t>
      </w:r>
      <w:r>
        <w:rPr>
          <w:i/>
          <w:iCs/>
          <w:spacing w:val="0"/>
          <w:w w:val="100"/>
          <w:position w:val="0"/>
          <w:shd w:val="clear" w:color="auto" w:fill="auto"/>
          <w:vertAlign w:val="superscript"/>
          <w:lang w:val="ru-RU" w:eastAsia="ru-RU" w:bidi="ru-RU"/>
        </w:rPr>
        <w:t>К</w:t>
      </w:r>
      <w:r>
        <w:rPr>
          <w:i/>
          <w:iCs/>
          <w:spacing w:val="0"/>
          <w:w w:val="100"/>
          <w:position w:val="0"/>
          <w:shd w:val="clear" w:color="auto" w:fill="auto"/>
          <w:lang w:val="ru-RU" w:eastAsia="ru-RU" w:bidi="ru-RU"/>
        </w:rPr>
        <w:t>У·)</w:t>
      </w:r>
      <w:r>
        <w:rPr>
          <w:spacing w:val="0"/>
          <w:w w:val="100"/>
          <w:position w:val="0"/>
          <w:shd w:val="clear" w:color="auto" w:fill="auto"/>
          <w:lang w:val="ru-RU" w:eastAsia="ru-RU" w:bidi="ru-RU"/>
        </w:rPr>
        <w:t xml:space="preserve"> Конечно, Марьѣ Васильевнѣ будетъ сначала очень-тя</w:t>
        <w:softHyphen/>
        <w:t>жело; можетъ-быть, даже, ея горесть не скоро разсѣется; но бу</w:t>
        <w:softHyphen/>
        <w:t>демте разсуждать хладнокровно. Вы совсѣмъ не такъ виноваты, какъ вы думаете. А ваша невѣста съ своей стороны вамъ должна быть даже благодарна... Вы протянули ей, гакъ-сказать, руку, вы первый вывели ее изъ мрака тьмы, вы разбудили ея дремлю</w:t>
        <w:softHyphen/>
        <w:t>щія способности, вы, наконецъ, начали ея образованіе... Но вы пошли далѣе. Вы возбудили въ ней надежды — несбыточныя; вы ее обманули, положимъ, но вы сами обманулись... Вѣдь вы, по</w:t>
        <w:softHyphen/>
        <w:t>вторяю, не притворялись влюбленнымъ, не обманывали ея съ намѣреніемъ?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[съ жаромъ).—</w:t>
      </w:r>
      <w:r>
        <w:rPr>
          <w:spacing w:val="0"/>
          <w:w w:val="100"/>
          <w:position w:val="0"/>
          <w:shd w:val="clear" w:color="auto" w:fill="auto"/>
          <w:lang w:val="ru-RU" w:eastAsia="ru-RU" w:bidi="ru-RU"/>
        </w:rPr>
        <w:t>Никогда, никогда!</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Фонкъ.—Такъ изъ чего же вы такъ волнуетесь? Зачѣмъ упре</w:t>
        <w:softHyphen/>
        <w:t>каете себя? Повѣрьте, мой любезный Петръ Ильичъ, вы до-сихъ- поръ, кромѣ добра, ничего не сдѣлали Марьѣ Васильевнѣ...</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Вилицкій. — Боже мой, Боже мой! на что рѣшиться? </w:t>
      </w:r>
      <w:r>
        <w:rPr>
          <w:i/>
          <w:iCs/>
          <w:spacing w:val="0"/>
          <w:w w:val="100"/>
          <w:position w:val="0"/>
          <w:shd w:val="clear" w:color="auto" w:fill="auto"/>
          <w:lang w:val="ru-RU" w:eastAsia="ru-RU" w:bidi="ru-RU"/>
        </w:rPr>
        <w:t>[Фонкъ молча глядитъ па него.)</w:t>
      </w:r>
      <w:r>
        <w:rPr>
          <w:spacing w:val="0"/>
          <w:w w:val="100"/>
          <w:position w:val="0"/>
          <w:shd w:val="clear" w:color="auto" w:fill="auto"/>
          <w:lang w:val="ru-RU" w:eastAsia="ru-RU" w:bidi="ru-RU"/>
        </w:rPr>
        <w:t xml:space="preserve"> Вы должны презирать меня...</w:t>
      </w:r>
    </w:p>
    <w:p>
      <w:pPr>
        <w:pStyle w:val="Style19"/>
        <w:keepNext w:val="0"/>
        <w:keepLines w:val="0"/>
        <w:widowControl w:val="0"/>
        <w:shd w:val="clear" w:color="auto" w:fill="auto"/>
        <w:bidi w:val="0"/>
        <w:spacing w:before="0" w:after="60" w:line="228" w:lineRule="auto"/>
        <w:ind w:left="0" w:right="0" w:firstLine="320"/>
        <w:sectPr>
          <w:headerReference w:type="even" r:id="rId60"/>
          <w:headerReference w:type="default" r:id="rId61"/>
          <w:headerReference w:type="first" r:id="rId62"/>
          <w:pgSz w:w="7867" w:h="13656"/>
          <w:pgMar w:top="751" w:left="266" w:right="516" w:bottom="751" w:header="0" w:footer="3" w:gutter="0"/>
          <w:pgNumType w:start="35"/>
          <w:cols w:space="720"/>
          <w:noEndnote/>
          <w:rtlGutter w:val="0"/>
          <w:docGrid w:linePitch="360"/>
        </w:sectPr>
      </w:pPr>
      <w:r>
        <w:rPr>
          <w:spacing w:val="0"/>
          <w:w w:val="100"/>
          <w:position w:val="0"/>
          <w:shd w:val="clear" w:color="auto" w:fill="auto"/>
          <w:lang w:val="ru-RU" w:eastAsia="ru-RU" w:bidi="ru-RU"/>
        </w:rPr>
        <w:t>Фонкъ. — Напротивъ; я объ васъ сожалѣю.</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Вилицкій.</w:t>
      </w:r>
      <w:r>
        <w:rPr>
          <w:spacing w:val="0"/>
          <w:w w:val="100"/>
          <w:position w:val="0"/>
          <w:shd w:val="clear" w:color="auto" w:fill="auto"/>
          <w:lang w:val="ru-RU" w:eastAsia="ru-RU" w:bidi="ru-RU"/>
        </w:rPr>
        <w:t>— Но увѣряю васъ, Родіонъ Карлычъ, я еще найду въ себѣ довольно силы, чтобъ выйдтн изъ этого положенія... Я вамъ душевно благодаренъ за всѣ вашн совѣты... Я не думаю, чтобъ я совершенно былъ съ вами согласенъ, всѣхъ вашихъ за</w:t>
        <w:softHyphen/>
        <w:t>ключеній я принять не могу... Я пока еще нс вижу никакой не</w:t>
        <w:softHyphen/>
        <w:t>обходимости перемѣнить свое рѣшеніе; но...</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Фонкъ.—Я нисколько этого и не требовалъ, Петръ Ильичъ... Обдумайте ваше положеніе сами... Я только хотѣлъ...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 — Конечно, конечно... Я вамъ несказанпо благо</w:t>
        <w:softHyphen/>
        <w:t>даренъ...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 — Мое дѣло, вы понимаете, здѣсь постороннее.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Вилицкій.— Ради Бога, Фонкъ, не говорите этого... </w:t>
      </w:r>
      <w:r>
        <w:rPr>
          <w:i/>
          <w:iCs/>
          <w:spacing w:val="0"/>
          <w:w w:val="100"/>
          <w:position w:val="0"/>
          <w:shd w:val="clear" w:color="auto" w:fill="auto"/>
          <w:lang w:val="ru-RU" w:eastAsia="ru-RU" w:bidi="ru-RU"/>
        </w:rPr>
        <w:t>(Митька входитъ изъ передней.')</w:t>
      </w:r>
      <w:r>
        <w:rPr>
          <w:spacing w:val="0"/>
          <w:w w:val="100"/>
          <w:position w:val="0"/>
          <w:shd w:val="clear" w:color="auto" w:fill="auto"/>
          <w:lang w:val="ru-RU" w:eastAsia="ru-RU" w:bidi="ru-RU"/>
        </w:rPr>
        <w:t xml:space="preserve"> Кто это ? А ! ты ? Чего тебѣ надобно? </w:t>
      </w:r>
      <w:r>
        <w:rPr>
          <w:i/>
          <w:iCs/>
          <w:spacing w:val="0"/>
          <w:w w:val="100"/>
          <w:position w:val="0"/>
          <w:shd w:val="clear" w:color="auto" w:fill="auto"/>
          <w:lang w:val="ru-RU" w:eastAsia="ru-RU" w:bidi="ru-RU"/>
        </w:rPr>
        <w:t>[Митька посмѣивается.)</w:t>
      </w:r>
      <w:r>
        <w:rPr>
          <w:spacing w:val="0"/>
          <w:w w:val="100"/>
          <w:position w:val="0"/>
          <w:shd w:val="clear" w:color="auto" w:fill="auto"/>
          <w:lang w:val="ru-RU" w:eastAsia="ru-RU" w:bidi="ru-RU"/>
        </w:rPr>
        <w:t xml:space="preserve"> Что такое?</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Госпожа какая-то васъ спрашиваютъ-съ.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Вилнцкій. — Кто ?</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 xml:space="preserve">Митька </w:t>
      </w:r>
      <w:r>
        <w:rPr>
          <w:i/>
          <w:iCs/>
          <w:spacing w:val="0"/>
          <w:w w:val="100"/>
          <w:position w:val="0"/>
          <w:shd w:val="clear" w:color="auto" w:fill="auto"/>
          <w:lang w:val="ru-RU" w:eastAsia="ru-RU" w:bidi="ru-RU"/>
        </w:rPr>
        <w:t>[опять ухмыляясь).—</w:t>
      </w:r>
      <w:r>
        <w:rPr>
          <w:spacing w:val="0"/>
          <w:w w:val="100"/>
          <w:position w:val="0"/>
          <w:shd w:val="clear" w:color="auto" w:fill="auto"/>
          <w:lang w:val="ru-RU" w:eastAsia="ru-RU" w:bidi="ru-RU"/>
        </w:rPr>
        <w:t>Госпожа-съ. Дама-съ. Васъ одн/ьхъ желаютъ видѣть-съ.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Вилицкій </w:t>
      </w:r>
      <w:r>
        <w:rPr>
          <w:smallCaps/>
          <w:spacing w:val="0"/>
          <w:w w:val="100"/>
          <w:position w:val="0"/>
          <w:shd w:val="clear" w:color="auto" w:fill="auto"/>
          <w:lang w:val="ru-RU" w:eastAsia="ru-RU" w:bidi="ru-RU"/>
        </w:rPr>
        <w:t xml:space="preserve">(сэ </w:t>
      </w:r>
      <w:r>
        <w:rPr>
          <w:i/>
          <w:iCs/>
          <w:spacing w:val="0"/>
          <w:w w:val="100"/>
          <w:position w:val="0"/>
          <w:shd w:val="clear" w:color="auto" w:fill="auto"/>
          <w:lang w:val="ru-RU" w:eastAsia="ru-RU" w:bidi="ru-RU"/>
        </w:rPr>
        <w:t>волненіемъ взглядываетъ на Фонка и опять обра</w:t>
        <w:softHyphen/>
        <w:t>щается къ Митькѣ).</w:t>
      </w:r>
      <w:r>
        <w:rPr>
          <w:spacing w:val="0"/>
          <w:w w:val="100"/>
          <w:position w:val="0"/>
          <w:shd w:val="clear" w:color="auto" w:fill="auto"/>
          <w:lang w:val="ru-RU" w:eastAsia="ru-RU" w:bidi="ru-RU"/>
        </w:rPr>
        <w:t xml:space="preserve"> — Зачѣмъ же ты не сказалъ ей, что меня дома нѣтъ? </w:t>
      </w:r>
      <w:r>
        <w:rPr>
          <w:i/>
          <w:iCs/>
          <w:spacing w:val="0"/>
          <w:w w:val="100"/>
          <w:position w:val="0"/>
          <w:shd w:val="clear" w:color="auto" w:fill="auto"/>
          <w:lang w:val="ru-RU" w:eastAsia="ru-RU" w:bidi="ru-RU"/>
        </w:rPr>
        <w:t>[Митька ухмыляется.)</w:t>
      </w:r>
      <w:r>
        <w:rPr>
          <w:spacing w:val="0"/>
          <w:w w:val="100"/>
          <w:position w:val="0"/>
          <w:shd w:val="clear" w:color="auto" w:fill="auto"/>
          <w:lang w:val="ru-RU" w:eastAsia="ru-RU" w:bidi="ru-RU"/>
        </w:rPr>
        <w:t xml:space="preserve"> Гдѣ эга дама?</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Въ передией-съ.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[понизивъ голосъ). —</w:t>
      </w:r>
      <w:r>
        <w:rPr>
          <w:spacing w:val="0"/>
          <w:w w:val="100"/>
          <w:position w:val="0"/>
          <w:shd w:val="clear" w:color="auto" w:fill="auto"/>
          <w:lang w:val="ru-RU" w:eastAsia="ru-RU" w:bidi="ru-RU"/>
        </w:rPr>
        <w:t xml:space="preserve"> Да пе-уже-ли жь вы станете съ нами церемониться? Мы съ нимъ </w:t>
      </w:r>
      <w:r>
        <w:rPr>
          <w:i/>
          <w:iCs/>
          <w:spacing w:val="0"/>
          <w:w w:val="100"/>
          <w:position w:val="0"/>
          <w:shd w:val="clear" w:color="auto" w:fill="auto"/>
          <w:lang w:val="ru-RU" w:eastAsia="ru-RU" w:bidi="ru-RU"/>
        </w:rPr>
        <w:t>[указывая на Созомэноса)</w:t>
      </w:r>
      <w:r>
        <w:rPr>
          <w:spacing w:val="0"/>
          <w:w w:val="100"/>
          <w:position w:val="0"/>
          <w:shd w:val="clear" w:color="auto" w:fill="auto"/>
          <w:lang w:val="ru-RU" w:eastAsia="ru-RU" w:bidi="ru-RU"/>
        </w:rPr>
        <w:t xml:space="preserve"> уйдти можемъ. </w:t>
      </w:r>
      <w:r>
        <w:rPr>
          <w:i/>
          <w:iCs/>
          <w:spacing w:val="0"/>
          <w:w w:val="100"/>
          <w:position w:val="0"/>
          <w:shd w:val="clear" w:color="auto" w:fill="auto"/>
          <w:lang w:val="ru-RU" w:eastAsia="ru-RU" w:bidi="ru-RU"/>
        </w:rPr>
        <w:t>[Будитъ его.)</w:t>
      </w:r>
      <w:r>
        <w:rPr>
          <w:spacing w:val="0"/>
          <w:w w:val="100"/>
          <w:position w:val="0"/>
          <w:shd w:val="clear" w:color="auto" w:fill="auto"/>
          <w:lang w:val="ru-RU" w:eastAsia="ru-RU" w:bidi="ru-RU"/>
        </w:rPr>
        <w:t xml:space="preserve"> Алкивіадъ Мартынычъ, проснитесь.</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 о з о м э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о съ </w:t>
      </w:r>
      <w:r>
        <w:rPr>
          <w:i/>
          <w:iCs/>
          <w:spacing w:val="0"/>
          <w:w w:val="100"/>
          <w:position w:val="0"/>
          <w:shd w:val="clear" w:color="auto" w:fill="auto"/>
          <w:lang w:val="ru-RU" w:eastAsia="ru-RU" w:bidi="ru-RU"/>
        </w:rPr>
        <w:t>[молчитъ).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 Проснитесь. </w:t>
      </w:r>
      <w:r>
        <w:rPr>
          <w:i/>
          <w:iCs/>
          <w:spacing w:val="0"/>
          <w:w w:val="100"/>
          <w:position w:val="0"/>
          <w:shd w:val="clear" w:color="auto" w:fill="auto"/>
          <w:lang w:val="ru-RU" w:eastAsia="ru-RU" w:bidi="ru-RU"/>
        </w:rPr>
        <w:t>[Созомэносъ открываетъ глаза.)</w:t>
      </w:r>
      <w:r>
        <w:rPr>
          <w:spacing w:val="0"/>
          <w:w w:val="100"/>
          <w:position w:val="0"/>
          <w:shd w:val="clear" w:color="auto" w:fill="auto"/>
          <w:lang w:val="ru-RU" w:eastAsia="ru-RU" w:bidi="ru-RU"/>
        </w:rPr>
        <w:t xml:space="preserve"> Какъ можно этакъ спать?</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Созомэносъ. — А я, точно, кажется, вздремнулъ.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 Да, вздремнули. А теперь пойдемте. Пора. </w:t>
      </w:r>
      <w:r>
        <w:rPr>
          <w:i/>
          <w:iCs/>
          <w:spacing w:val="0"/>
          <w:w w:val="100"/>
          <w:position w:val="0"/>
          <w:shd w:val="clear" w:color="auto" w:fill="auto"/>
          <w:lang w:val="ru-RU" w:eastAsia="ru-RU" w:bidi="ru-RU"/>
        </w:rPr>
        <w:t>[Созомэ</w:t>
        <w:softHyphen/>
        <w:t>носъ медленно поднимается.)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[который все время стоялъ неподвижно, вдругъ, то</w:t>
        <w:softHyphen/>
        <w:t>ропливымъ голосомъ).—</w:t>
      </w:r>
      <w:r>
        <w:rPr>
          <w:spacing w:val="0"/>
          <w:w w:val="100"/>
          <w:position w:val="0"/>
          <w:shd w:val="clear" w:color="auto" w:fill="auto"/>
          <w:lang w:val="ru-RU" w:eastAsia="ru-RU" w:bidi="ru-RU"/>
        </w:rPr>
        <w:t>Да зачѣмъ же, господа, зачѣмъ же вы ухо</w:t>
        <w:softHyphen/>
        <w:t>дите ?..</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 — Какъ же...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Вилнцкій. — Можетъ-быть, это такъ, ничего. Это такъ кто- нибудь меня спрашиваетъ.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[громко).—</w:t>
      </w:r>
      <w:r>
        <w:rPr>
          <w:spacing w:val="0"/>
          <w:w w:val="100"/>
          <w:position w:val="0"/>
          <w:shd w:val="clear" w:color="auto" w:fill="auto"/>
          <w:lang w:val="ru-RU" w:eastAsia="ru-RU" w:bidi="ru-RU"/>
        </w:rPr>
        <w:t>Мы, пожалуй, можемъ остаться.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[Созомэносу). —</w:t>
      </w:r>
      <w:r>
        <w:rPr>
          <w:spacing w:val="0"/>
          <w:w w:val="100"/>
          <w:position w:val="0"/>
          <w:shd w:val="clear" w:color="auto" w:fill="auto"/>
          <w:lang w:val="ru-RU" w:eastAsia="ru-RU" w:bidi="ru-RU"/>
        </w:rPr>
        <w:t xml:space="preserve"> Тсссъ... Алкивіадъ Мартынычъ, пой</w:t>
        <w:softHyphen/>
        <w:t>мите... Къ нимъ вотъ дама пришла...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[хрипло и выпуча глаза).—</w:t>
      </w:r>
      <w:r>
        <w:rPr>
          <w:spacing w:val="0"/>
          <w:w w:val="100"/>
          <w:position w:val="0"/>
          <w:shd w:val="clear" w:color="auto" w:fill="auto"/>
          <w:lang w:val="ru-RU" w:eastAsia="ru-RU" w:bidi="ru-RU"/>
        </w:rPr>
        <w:t xml:space="preserve"> Дама?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 — Да это ничего нс значитъ... Я васъ увѣряю, это такъ. Это чго-нибудь такое... Я нс зпаю... это ничего.</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[такъ же хрипло).—</w:t>
      </w:r>
      <w:r>
        <w:rPr>
          <w:spacing w:val="0"/>
          <w:w w:val="100"/>
          <w:position w:val="0"/>
          <w:shd w:val="clear" w:color="auto" w:fill="auto"/>
          <w:lang w:val="ru-RU" w:eastAsia="ru-RU" w:bidi="ru-RU"/>
        </w:rPr>
        <w:t>Молодая?</w:t>
      </w:r>
    </w:p>
    <w:p>
      <w:pPr>
        <w:pStyle w:val="Style19"/>
        <w:keepNext w:val="0"/>
        <w:keepLines w:val="0"/>
        <w:widowControl w:val="0"/>
        <w:shd w:val="clear" w:color="auto" w:fill="auto"/>
        <w:bidi w:val="0"/>
        <w:spacing w:before="0" w:after="0" w:line="228" w:lineRule="auto"/>
        <w:ind w:left="0" w:right="0" w:firstLine="300"/>
        <w:sectPr>
          <w:headerReference w:type="even" r:id="rId63"/>
          <w:headerReference w:type="default" r:id="rId64"/>
          <w:pgSz w:w="7867" w:h="13656"/>
          <w:pgMar w:top="1098" w:left="325" w:right="299" w:bottom="971" w:header="0" w:footer="3" w:gutter="0"/>
          <w:pgNumType w:start="30"/>
          <w:cols w:space="720"/>
          <w:noEndnote/>
          <w:rtlGutter w:val="0"/>
          <w:docGrid w:linePitch="360"/>
        </w:sectPr>
      </w:pPr>
      <w:r>
        <w:rPr>
          <w:spacing w:val="0"/>
          <w:w w:val="100"/>
          <w:position w:val="0"/>
          <w:shd w:val="clear" w:color="auto" w:fill="auto"/>
          <w:lang w:val="ru-RU" w:eastAsia="ru-RU" w:bidi="ru-RU"/>
        </w:rPr>
        <w:t>Вилицкій. — Я, право, не знаю... Да не хотите ли вы, гос</w:t>
        <w:softHyphen/>
        <w:t>пода, пройдтн ко мнѣ въ сналыио, на минуточку, а то черезъ переднюю, можетъ-быть, знаете, неловко... На одну минуту.</w:t>
      </w:r>
    </w:p>
    <w:p>
      <w:pPr>
        <w:pStyle w:val="Style19"/>
        <w:keepNext w:val="0"/>
        <w:keepLines w:val="0"/>
        <w:widowControl w:val="0"/>
        <w:shd w:val="clear" w:color="auto" w:fill="auto"/>
        <w:bidi w:val="0"/>
        <w:spacing w:before="0" w:after="0" w:line="228" w:lineRule="auto"/>
        <w:ind w:left="320" w:right="0" w:firstLine="40"/>
        <w:jc w:val="left"/>
      </w:pPr>
      <w:r>
        <w:rPr>
          <w:spacing w:val="0"/>
          <w:w w:val="100"/>
          <w:position w:val="0"/>
          <w:shd w:val="clear" w:color="auto" w:fill="auto"/>
          <w:lang w:val="ru-RU" w:eastAsia="ru-RU" w:bidi="ru-RU"/>
        </w:rPr>
        <w:t>Фонкъ.—Какъ угодно... но, пожалуйста, не церемоньтесь. Вилицкій.— Нѣтъ, право, если вамъ не къ-спѣху, если вы не</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собирались куда-нибудь, ^останьтесь, пожалуйста. Мы еще побол</w:t>
        <w:softHyphen/>
        <w:t>таемъ.</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xml:space="preserve">Фонкъ. — Извольте, съ удовольствіемъ. Пойдемте, Алкивіадъ Мартыпычъ. </w:t>
      </w:r>
      <w:r>
        <w:rPr>
          <w:i/>
          <w:iCs/>
          <w:spacing w:val="0"/>
          <w:w w:val="100"/>
          <w:position w:val="0"/>
          <w:shd w:val="clear" w:color="auto" w:fill="auto"/>
          <w:lang w:val="ru-RU" w:eastAsia="ru-RU" w:bidi="ru-RU"/>
        </w:rPr>
        <w:t>{Оба направляются къ двери направо.')</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{на-ходу, Фонку'). —</w:t>
      </w:r>
      <w:r>
        <w:rPr>
          <w:spacing w:val="0"/>
          <w:w w:val="100"/>
          <w:position w:val="0"/>
          <w:shd w:val="clear" w:color="auto" w:fill="auto"/>
          <w:lang w:val="ru-RU" w:eastAsia="ru-RU" w:bidi="ru-RU"/>
        </w:rPr>
        <w:t xml:space="preserve"> Молодая? а?</w:t>
      </w:r>
    </w:p>
    <w:p>
      <w:pPr>
        <w:pStyle w:val="Style19"/>
        <w:keepNext w:val="0"/>
        <w:keepLines w:val="0"/>
        <w:widowControl w:val="0"/>
        <w:shd w:val="clear" w:color="auto" w:fill="auto"/>
        <w:bidi w:val="0"/>
        <w:spacing w:before="0" w:after="0" w:line="228" w:lineRule="auto"/>
        <w:ind w:left="320" w:right="0" w:firstLine="40"/>
        <w:jc w:val="left"/>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{съ улыбкой'). —</w:t>
      </w:r>
      <w:r>
        <w:rPr>
          <w:spacing w:val="0"/>
          <w:w w:val="100"/>
          <w:position w:val="0"/>
          <w:shd w:val="clear" w:color="auto" w:fill="auto"/>
          <w:lang w:val="ru-RU" w:eastAsia="ru-RU" w:bidi="ru-RU"/>
        </w:rPr>
        <w:t xml:space="preserve"> Я не знаю... </w:t>
      </w:r>
      <w:r>
        <w:rPr>
          <w:i/>
          <w:iCs/>
          <w:spacing w:val="0"/>
          <w:w w:val="100"/>
          <w:position w:val="0"/>
          <w:shd w:val="clear" w:color="auto" w:fill="auto"/>
          <w:lang w:val="ru-RU" w:eastAsia="ru-RU" w:bidi="ru-RU"/>
        </w:rPr>
        <w:t xml:space="preserve">{Оба входятъ въ спальню.') </w:t>
      </w:r>
      <w:r>
        <w:rPr>
          <w:smallCaps/>
          <w:spacing w:val="0"/>
          <w:w w:val="100"/>
          <w:position w:val="0"/>
          <w:shd w:val="clear" w:color="auto" w:fill="auto"/>
          <w:lang w:val="ru-RU" w:eastAsia="ru-RU" w:bidi="ru-RU"/>
        </w:rPr>
        <w:t xml:space="preserve">Митька </w:t>
      </w:r>
      <w:r>
        <w:rPr>
          <w:i/>
          <w:iCs/>
          <w:spacing w:val="0"/>
          <w:w w:val="100"/>
          <w:position w:val="0"/>
          <w:shd w:val="clear" w:color="auto" w:fill="auto"/>
          <w:lang w:val="ru-RU" w:eastAsia="ru-RU" w:bidi="ru-RU"/>
        </w:rPr>
        <w:t>{который все стоялъ, заложа руки за-спину и посмѣи</w:t>
        <w:softHyphen/>
      </w:r>
    </w:p>
    <w:p>
      <w:pPr>
        <w:pStyle w:val="Style19"/>
        <w:keepNext w:val="0"/>
        <w:keepLines w:val="0"/>
        <w:widowControl w:val="0"/>
        <w:shd w:val="clear" w:color="auto" w:fill="auto"/>
        <w:bidi w:val="0"/>
        <w:spacing w:before="0" w:after="0" w:line="228" w:lineRule="auto"/>
        <w:ind w:left="0" w:right="0" w:firstLine="0"/>
      </w:pPr>
      <w:r>
        <w:rPr>
          <w:i/>
          <w:iCs/>
          <w:spacing w:val="0"/>
          <w:w w:val="100"/>
          <w:position w:val="0"/>
          <w:shd w:val="clear" w:color="auto" w:fill="auto"/>
          <w:lang w:val="ru-RU" w:eastAsia="ru-RU" w:bidi="ru-RU"/>
        </w:rPr>
        <w:t>ваясь).—</w:t>
      </w:r>
      <w:r>
        <w:rPr>
          <w:spacing w:val="0"/>
          <w:w w:val="100"/>
          <w:position w:val="0"/>
          <w:shd w:val="clear" w:color="auto" w:fill="auto"/>
          <w:lang w:val="ru-RU" w:eastAsia="ru-RU" w:bidi="ru-RU"/>
        </w:rPr>
        <w:t xml:space="preserve"> Такъ кйкъ-съ прнкажеге-съ?</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xml:space="preserve">Вплицкій. — Проси, разумѣется. </w:t>
      </w:r>
      <w:r>
        <w:rPr>
          <w:i/>
          <w:iCs/>
          <w:spacing w:val="0"/>
          <w:w w:val="100"/>
          <w:position w:val="0"/>
          <w:shd w:val="clear" w:color="auto" w:fill="auto"/>
          <w:lang w:val="ru-RU" w:eastAsia="ru-RU" w:bidi="ru-RU"/>
        </w:rPr>
        <w:t>{Митька выходитъ. Вилицкій</w:t>
      </w:r>
    </w:p>
    <w:p>
      <w:pPr>
        <w:pStyle w:val="Style19"/>
        <w:keepNext w:val="0"/>
        <w:keepLines w:val="0"/>
        <w:widowControl w:val="0"/>
        <w:shd w:val="clear" w:color="auto" w:fill="auto"/>
        <w:tabs>
          <w:tab w:pos="5136" w:val="left"/>
        </w:tabs>
        <w:bidi w:val="0"/>
        <w:spacing w:before="0" w:after="0" w:line="228" w:lineRule="auto"/>
        <w:ind w:left="0" w:right="0" w:firstLine="0"/>
      </w:pPr>
      <w:r>
        <w:rPr>
          <w:i/>
          <w:iCs/>
          <w:spacing w:val="0"/>
          <w:w w:val="100"/>
          <w:position w:val="0"/>
          <w:shd w:val="clear" w:color="auto" w:fill="auto"/>
          <w:lang w:val="ru-RU" w:eastAsia="ru-RU" w:bidi="ru-RU"/>
        </w:rPr>
        <w:t>запираетъ дверь направо и возвращается на авансцену. Входитъ Маша въ шляпкѣ подъ вуалемъ и останавливается, не дойдя до середины комнаты. Вплицкій приближается къ ней.)</w:t>
      </w:r>
      <w:r>
        <w:rPr>
          <w:spacing w:val="0"/>
          <w:w w:val="100"/>
          <w:position w:val="0"/>
          <w:shd w:val="clear" w:color="auto" w:fill="auto"/>
          <w:lang w:val="ru-RU" w:eastAsia="ru-RU" w:bidi="ru-RU"/>
        </w:rPr>
        <w:t xml:space="preserve"> Позвольте узнать, съ кѣмъ я имѣю... </w:t>
      </w:r>
      <w:r>
        <w:rPr>
          <w:i/>
          <w:iCs/>
          <w:spacing w:val="0"/>
          <w:w w:val="100"/>
          <w:position w:val="0"/>
          <w:shd w:val="clear" w:color="auto" w:fill="auto"/>
          <w:lang w:val="ru-RU" w:eastAsia="ru-RU" w:bidi="ru-RU"/>
        </w:rPr>
        <w:t>{Онъ вдругъ вскрикиваетъ.')</w:t>
      </w:r>
      <w:r>
        <w:rPr>
          <w:spacing w:val="0"/>
          <w:w w:val="100"/>
          <w:position w:val="0"/>
          <w:shd w:val="clear" w:color="auto" w:fill="auto"/>
          <w:lang w:val="ru-RU" w:eastAsia="ru-RU" w:bidi="ru-RU"/>
        </w:rPr>
        <w:t xml:space="preserve"> Марья Ва</w:t>
        <w:softHyphen/>
        <w:t>сильевна!</w:t>
        <w:tab/>
        <w:t>-</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(подходитъ нетвердыми шагами къ дивану, садится и под</w:t>
        <w:softHyphen/>
        <w:t>нимаетъ вуаль. Она оченъ-блѣдна).</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xml:space="preserve">Вилицкій.—Вы!.,. Здѣсь, у меня!.. </w:t>
      </w:r>
      <w:r>
        <w:rPr>
          <w:i/>
          <w:iCs/>
          <w:spacing w:val="0"/>
          <w:w w:val="100"/>
          <w:position w:val="0"/>
          <w:shd w:val="clear" w:color="auto" w:fill="auto"/>
          <w:lang w:val="ru-RU" w:eastAsia="ru-RU" w:bidi="ru-RU"/>
        </w:rPr>
        <w:t>(Въ-теченіе всей слѣдующей сцены Вилицкій часто взглядываетъ на дверь спальни и говоритъ вполголоса.')</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{слабо').—</w:t>
      </w:r>
      <w:r>
        <w:rPr>
          <w:spacing w:val="0"/>
          <w:w w:val="100"/>
          <w:position w:val="0"/>
          <w:shd w:val="clear" w:color="auto" w:fill="auto"/>
          <w:lang w:val="ru-RU" w:eastAsia="ru-RU" w:bidi="ru-RU"/>
        </w:rPr>
        <w:t>Вы меня не ожидали, не правда ли?..</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Вилицкій.—Могъ ли я подумать...</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Вы меня не ожидали... Не бойтесь, я скоро уйду... Вы одни?</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Вилицкій. — Одинъ... но...</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—Мнѣ кажется, я слышала голоса...</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Вилицкій.—У меня были пріятели... они ушли...</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Я тоже сейчасъ уйду... Давно вы вернулись изъ за</w:t>
        <w:softHyphen/>
        <w:t>города?</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(съ смуіценіемъ).—</w:t>
      </w:r>
      <w:r>
        <w:rPr>
          <w:spacing w:val="0"/>
          <w:w w:val="100"/>
          <w:position w:val="0"/>
          <w:shd w:val="clear" w:color="auto" w:fill="auto"/>
          <w:lang w:val="ru-RU" w:eastAsia="ru-RU" w:bidi="ru-RU"/>
        </w:rPr>
        <w:t xml:space="preserve"> Марья Васильевна... я...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firstLine="0"/>
      </w:pPr>
      <w:r>
        <w:rPr>
          <w:smallCaps/>
          <w:spacing w:val="0"/>
          <w:w w:val="100"/>
          <w:position w:val="0"/>
          <w:shd w:val="clear" w:color="auto" w:fill="auto"/>
          <w:lang w:val="ru-RU" w:eastAsia="ru-RU" w:bidi="ru-RU"/>
        </w:rPr>
        <w:t xml:space="preserve">, </w:t>
      </w:r>
      <w:r>
        <w:rPr>
          <w:smallCaps/>
          <w:spacing w:val="0"/>
          <w:w w:val="100"/>
          <w:position w:val="0"/>
          <w:shd w:val="clear" w:color="auto" w:fill="auto"/>
          <w:lang w:val="fr-FR" w:eastAsia="fr-FR" w:bidi="fr-FR"/>
        </w:rPr>
        <w:t xml:space="preserve">Ma </w:t>
      </w:r>
      <w:r>
        <w:rPr>
          <w:smallCaps/>
          <w:spacing w:val="0"/>
          <w:w w:val="100"/>
          <w:position w:val="0"/>
          <w:shd w:val="clear" w:color="auto" w:fill="auto"/>
          <w:lang w:val="ru-RU" w:eastAsia="ru-RU" w:bidi="ru-RU"/>
        </w:rPr>
        <w:t xml:space="preserve">ша </w:t>
      </w:r>
      <w:r>
        <w:rPr>
          <w:i/>
          <w:iCs/>
          <w:spacing w:val="0"/>
          <w:w w:val="100"/>
          <w:position w:val="0"/>
          <w:shd w:val="clear" w:color="auto" w:fill="auto"/>
          <w:lang w:val="ru-RU" w:eastAsia="ru-RU" w:bidi="ru-RU"/>
        </w:rPr>
        <w:t>{взглянувъ па него'). —</w:t>
      </w:r>
      <w:r>
        <w:rPr>
          <w:spacing w:val="0"/>
          <w:w w:val="100"/>
          <w:position w:val="0"/>
          <w:shd w:val="clear" w:color="auto" w:fill="auto"/>
          <w:lang w:val="ru-RU" w:eastAsia="ru-RU" w:bidi="ru-RU"/>
        </w:rPr>
        <w:t xml:space="preserve"> Стало-быгь, это правда, правда... вы прятались... Боже мой! </w:t>
      </w:r>
      <w:r>
        <w:rPr>
          <w:i/>
          <w:iCs/>
          <w:spacing w:val="0"/>
          <w:w w:val="100"/>
          <w:position w:val="0"/>
          <w:shd w:val="clear" w:color="auto" w:fill="auto"/>
          <w:lang w:val="ru-RU" w:eastAsia="ru-RU" w:bidi="ru-RU"/>
        </w:rPr>
        <w:t>{Кладетъ руку на сердце.)</w:t>
      </w:r>
      <w:r>
        <w:rPr>
          <w:spacing w:val="0"/>
          <w:w w:val="100"/>
          <w:position w:val="0"/>
          <w:shd w:val="clear" w:color="auto" w:fill="auto"/>
          <w:lang w:val="ru-RU" w:eastAsia="ru-RU" w:bidi="ru-RU"/>
        </w:rPr>
        <w:t xml:space="preserve"> Нс безпо</w:t>
        <w:softHyphen/>
        <w:t>койтесь... я не пришла сюда съ намѣреніемъ сдѣлать вамъ не</w:t>
        <w:softHyphen/>
        <w:t xml:space="preserve">пріятность.. . </w:t>
      </w:r>
      <w:r>
        <w:rPr>
          <w:color w:val="4C4C4C"/>
          <w:spacing w:val="0"/>
          <w:w w:val="100"/>
          <w:position w:val="0"/>
          <w:shd w:val="clear" w:color="auto" w:fill="auto"/>
          <w:lang w:val="ru-RU" w:eastAsia="ru-RU" w:bidi="ru-RU"/>
        </w:rPr>
        <w:t>(</w:t>
      </w:r>
      <w:r>
        <w:rPr>
          <w:i/>
          <w:iCs/>
          <w:spacing w:val="0"/>
          <w:w w:val="100"/>
          <w:position w:val="0"/>
          <w:shd w:val="clear" w:color="auto" w:fill="auto"/>
          <w:lang w:val="ru-RU" w:eastAsia="ru-RU" w:bidi="ru-RU"/>
        </w:rPr>
        <w:t>Останавливается.)</w:t>
      </w:r>
    </w:p>
    <w:p>
      <w:pPr>
        <w:pStyle w:val="Style19"/>
        <w:keepNext w:val="0"/>
        <w:keepLines w:val="0"/>
        <w:widowControl w:val="0"/>
        <w:shd w:val="clear" w:color="auto" w:fill="auto"/>
        <w:bidi w:val="0"/>
        <w:spacing w:before="0" w:after="0" w:line="228" w:lineRule="auto"/>
        <w:ind w:left="0" w:right="0"/>
        <w:jc w:val="left"/>
      </w:pPr>
      <w:r>
        <w:rPr>
          <w:spacing w:val="0"/>
          <w:w w:val="100"/>
          <w:position w:val="0"/>
          <w:shd w:val="clear" w:color="auto" w:fill="auto"/>
          <w:lang w:val="ru-RU" w:eastAsia="ru-RU" w:bidi="ru-RU"/>
        </w:rPr>
        <w:t>Вилицкій. — Марья Васильевна, простите меня... Клянусь вамъ Богомъ, я сегодня собирался къ вамъ.</w:t>
      </w:r>
    </w:p>
    <w:p>
      <w:pPr>
        <w:pStyle w:val="Style19"/>
        <w:keepNext w:val="0"/>
        <w:keepLines w:val="0"/>
        <w:widowControl w:val="0"/>
        <w:shd w:val="clear" w:color="auto" w:fill="auto"/>
        <w:bidi w:val="0"/>
        <w:spacing w:before="0" w:after="0" w:line="228" w:lineRule="auto"/>
        <w:ind w:left="0" w:right="0"/>
        <w:jc w:val="left"/>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Много чести... но я васъ не упрекаю... Я пришла</w:t>
      </w:r>
    </w:p>
    <w:p>
      <w:pPr>
        <w:pStyle w:val="Style19"/>
        <w:keepNext w:val="0"/>
        <w:keepLines w:val="0"/>
        <w:widowControl w:val="0"/>
        <w:shd w:val="clear" w:color="auto" w:fill="auto"/>
        <w:tabs>
          <w:tab w:leader="underscore" w:pos="3461" w:val="left"/>
        </w:tabs>
        <w:bidi w:val="0"/>
        <w:spacing w:before="0" w:after="0" w:line="228" w:lineRule="auto"/>
        <w:ind w:left="0" w:right="0" w:firstLine="0"/>
      </w:pPr>
      <w:r>
        <w:rPr>
          <w:spacing w:val="0"/>
          <w:w w:val="100"/>
          <w:position w:val="0"/>
          <w:shd w:val="clear" w:color="auto" w:fill="auto"/>
          <w:lang w:val="ru-RU" w:eastAsia="ru-RU" w:bidi="ru-RU"/>
        </w:rPr>
        <w:t>только объясниться съ вами</w:t>
        <w:tab/>
        <w:t xml:space="preserve"> Я сегодня написала къ вамъ</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письмо...</w:t>
      </w:r>
    </w:p>
    <w:p>
      <w:pPr>
        <w:pStyle w:val="Style19"/>
        <w:keepNext w:val="0"/>
        <w:keepLines w:val="0"/>
        <w:widowControl w:val="0"/>
        <w:shd w:val="clear" w:color="auto" w:fill="auto"/>
        <w:bidi w:val="0"/>
        <w:spacing w:before="0" w:after="0" w:line="228" w:lineRule="auto"/>
        <w:ind w:left="0" w:right="0"/>
        <w:jc w:val="left"/>
      </w:pPr>
      <w:r>
        <w:rPr>
          <w:spacing w:val="0"/>
          <w:w w:val="100"/>
          <w:position w:val="0"/>
          <w:shd w:val="clear" w:color="auto" w:fill="auto"/>
          <w:lang w:val="ru-RU" w:eastAsia="ru-RU" w:bidi="ru-RU"/>
        </w:rPr>
        <w:t>Вилицкій. — Успокойтесь, прошу васъ... вы такъ блѣдны... Здоровы ли вы ?</w:t>
      </w:r>
    </w:p>
    <w:p>
      <w:pPr>
        <w:pStyle w:val="Style19"/>
        <w:keepNext w:val="0"/>
        <w:keepLines w:val="0"/>
        <w:widowControl w:val="0"/>
        <w:shd w:val="clear" w:color="auto" w:fill="auto"/>
        <w:bidi w:val="0"/>
        <w:spacing w:before="0" w:after="0" w:line="228" w:lineRule="auto"/>
        <w:ind w:left="0" w:right="0"/>
        <w:jc w:val="left"/>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Я здорова... это ничего... я здорова, болѣе чѣмъ нужно... Я пришла...</w:t>
      </w:r>
    </w:p>
    <w:p>
      <w:pPr>
        <w:pStyle w:val="Style19"/>
        <w:keepNext w:val="0"/>
        <w:keepLines w:val="0"/>
        <w:widowControl w:val="0"/>
        <w:shd w:val="clear" w:color="auto" w:fill="auto"/>
        <w:bidi w:val="0"/>
        <w:spacing w:before="0" w:after="0" w:line="228" w:lineRule="auto"/>
        <w:ind w:left="0" w:right="16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{садится съ ней рядомъ и перебиваетъ ее). —</w:t>
      </w:r>
      <w:r>
        <w:rPr>
          <w:spacing w:val="0"/>
          <w:w w:val="100"/>
          <w:position w:val="0"/>
          <w:shd w:val="clear" w:color="auto" w:fill="auto"/>
          <w:lang w:val="ru-RU" w:eastAsia="ru-RU" w:bidi="ru-RU"/>
        </w:rPr>
        <w:t xml:space="preserve"> Послу</w:t>
        <w:softHyphen/>
        <w:t xml:space="preserve">шайте, Марья Васильевна, я виноватъ, кругомъ виноватъ передъ вами... простите меня. Нуда, точно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не выѣзжалъ изъ Петер</w:t>
        <w:softHyphen/>
        <w:br w:type="page"/>
        <w:t>бурга... Я избѣгалъ встрѣчи — съ вами. Отчего? спросите вы. Не знаю, ей Богу, не знаю. Я иногда... со мною иногда происхо</w:t>
        <w:softHyphen/>
        <w:t>дятъ непонятныя вещи... глупыя мысли мнѣ лѣзутъ въ голову... я самъ на себя тогда не похожъ... но у васъ тотчасъ рождаются такія подозрѣнія... Вы очень-мпнтельны, Марья Васильевна.</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Я... мнительна, Вилицкій? Пять дней, цѣлыхъ пять дней...</w:t>
      </w:r>
    </w:p>
    <w:p>
      <w:pPr>
        <w:pStyle w:val="Style19"/>
        <w:keepNext w:val="0"/>
        <w:keepLines w:val="0"/>
        <w:widowControl w:val="0"/>
        <w:shd w:val="clear" w:color="auto" w:fill="auto"/>
        <w:tabs>
          <w:tab w:pos="5784" w:val="left"/>
        </w:tabs>
        <w:bidi w:val="0"/>
        <w:spacing w:before="0" w:after="0" w:line="228" w:lineRule="auto"/>
        <w:ind w:left="0" w:right="0"/>
      </w:pPr>
      <w:r>
        <w:rPr>
          <w:spacing w:val="0"/>
          <w:w w:val="100"/>
          <w:position w:val="0"/>
          <w:shd w:val="clear" w:color="auto" w:fill="auto"/>
          <w:lang w:val="ru-RU" w:eastAsia="ru-RU" w:bidi="ru-RU"/>
        </w:rPr>
        <w:t>Внлнцкій.— Ну да, да; виноватъ я, виноватъ; простите меня, будьте снисходительны...</w:t>
        <w:tab/>
        <w:t>,</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Не сказавши ни одного слова... Да и прежде... (Она </w:t>
      </w:r>
      <w:r>
        <w:rPr>
          <w:i/>
          <w:iCs/>
          <w:spacing w:val="0"/>
          <w:w w:val="100"/>
          <w:position w:val="0"/>
          <w:shd w:val="clear" w:color="auto" w:fill="auto"/>
          <w:lang w:val="ru-RU" w:eastAsia="ru-RU" w:bidi="ru-RU"/>
        </w:rPr>
        <w:t>готова заплакать.)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Внлнцкій. — Ради Бога, успокойтесь. Это все пройдетъ. Все устроится къ-лучшему... вы увидите.</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Нѣтъ, Внлнцкій, это не пройдетъ. Одна любовь ваша прошла. Могла ли я думать, что за двѣ недѣли до свадьбы... Да какая свадьба! Какъ-будто я могу вѣрить... Послѣ всего...</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Внлнцкій. — Послушайте, Марья Васильевна, намъ точно нуж</w:t>
        <w:softHyphen/>
        <w:t>но съ вами переговорить ; намъ нужно серьезно объясниться... разумѣется, не здѣсь и не теперь. Надобно прекратить всѣ эти недоразумѣнія...</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—-Прекратить? Они прекращены. Какъ-будто я не чув</w:t>
        <w:softHyphen/>
        <w:t>ствую, что вы меня больше не любите, что я вамъ наскучила, что я вамъ въ тягость ? Я это очень-хорошо чувствую, Петръ Ильичъ. Конечно, я васъ не стбю : я не получила такого воспи</w:t>
        <w:softHyphen/>
        <w:t>танія... Но вы же сами, вы первый... вспомните, развѣ я напра</w:t>
        <w:softHyphen/>
        <w:t>шивалась на вашу дружбу ? Я и теперь васъ объ одномъ прошу: не мучьте меня ; скажите, что вы меня разлюбили, что между нами все кончено... и я, по-крайней-мѣрѣ, не буду больше въ неизвѣстности.</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Внлнцкій (се </w:t>
      </w:r>
      <w:r>
        <w:rPr>
          <w:smallCaps/>
          <w:spacing w:val="0"/>
          <w:w w:val="100"/>
          <w:position w:val="0"/>
          <w:shd w:val="clear" w:color="auto" w:fill="auto"/>
          <w:lang w:val="ru-RU" w:eastAsia="ru-RU" w:bidi="ru-RU"/>
        </w:rPr>
        <w:t>іиоскоіі).</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Да почему вы думаете...</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Почему? Еще бы я не замѣтила вашей холодности! </w:t>
      </w:r>
      <w:r>
        <w:rPr>
          <w:smallCaps/>
          <w:spacing w:val="0"/>
          <w:w w:val="100"/>
          <w:position w:val="0"/>
          <w:shd w:val="clear" w:color="auto" w:fill="auto"/>
          <w:lang w:val="ru-RU" w:eastAsia="ru-RU" w:bidi="ru-RU"/>
        </w:rPr>
        <w:t>Для</w:t>
      </w:r>
      <w:r>
        <w:rPr>
          <w:spacing w:val="0"/>
          <w:w w:val="100"/>
          <w:position w:val="0"/>
          <w:shd w:val="clear" w:color="auto" w:fill="auto"/>
          <w:lang w:val="ru-RU" w:eastAsia="ru-RU" w:bidi="ru-RU"/>
        </w:rPr>
        <w:t xml:space="preserve"> этого не нужно учености. Бывало, вы не отходили отъ меня, приносили мнѣ книжки, читали со мной... вы меня иногда... звали Машей... </w:t>
      </w:r>
      <w:r>
        <w:rPr>
          <w:i/>
          <w:iCs/>
          <w:spacing w:val="0"/>
          <w:w w:val="100"/>
          <w:position w:val="0"/>
          <w:shd w:val="clear" w:color="auto" w:fill="auto"/>
          <w:lang w:val="ru-RU" w:eastAsia="ru-RU" w:bidi="ru-RU"/>
        </w:rPr>
        <w:t>[Понизивъ голосъ.)</w:t>
      </w:r>
      <w:r>
        <w:rPr>
          <w:spacing w:val="0"/>
          <w:w w:val="100"/>
          <w:position w:val="0"/>
          <w:shd w:val="clear" w:color="auto" w:fill="auto"/>
          <w:lang w:val="ru-RU" w:eastAsia="ru-RU" w:bidi="ru-RU"/>
        </w:rPr>
        <w:t xml:space="preserve"> Вы... даже... переставали говорить мнѣ «вы»; а теперь... </w:t>
      </w:r>
      <w:r>
        <w:rPr>
          <w:i/>
          <w:iCs/>
          <w:spacing w:val="0"/>
          <w:w w:val="100"/>
          <w:position w:val="0"/>
          <w:shd w:val="clear" w:color="auto" w:fill="auto"/>
          <w:lang w:val="ru-RU" w:eastAsia="ru-RU" w:bidi="ru-RU"/>
        </w:rPr>
        <w:t>[Съ живостью.)</w:t>
      </w:r>
      <w:r>
        <w:rPr>
          <w:spacing w:val="0"/>
          <w:w w:val="100"/>
          <w:position w:val="0"/>
          <w:shd w:val="clear" w:color="auto" w:fill="auto"/>
          <w:lang w:val="ru-RU" w:eastAsia="ru-RU" w:bidi="ru-RU"/>
        </w:rPr>
        <w:t xml:space="preserve"> Могла ли я не замѣтить этой перемѣны, скажите сами?.. Что мнѣ въ томъ, что вы мой же</w:t>
        <w:softHyphen/>
        <w:t>нихъ, подарки мнѣ привозите?.. Ахъ, Вилицкій, вы меня не лю</w:t>
        <w:softHyphen/>
        <w:t>бите больше, вы меня не любите...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Вилицкій. — Маша, какъ вы можете это говорить?.. Конечно, я передъ вами виноватъ; но повторяю вамъ, это все объяснится, это все совершенно объяснится. Намъ надобно только перегово</w:t>
        <w:softHyphen/>
        <w:t>рить съ вами, немножко переговорить. Я честный человѣкъ, Маша, вы это знаете : я никогда васъ не обманывалъ... вы мнѣ только напрасно раздираете сердце... Ну, да; я виноватъ... простите жь меня...</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[потупивъ голову). —</w:t>
      </w:r>
      <w:r>
        <w:rPr>
          <w:spacing w:val="0"/>
          <w:w w:val="100"/>
          <w:position w:val="0"/>
          <w:shd w:val="clear" w:color="auto" w:fill="auto"/>
          <w:lang w:val="ru-RU" w:eastAsia="ru-RU" w:bidi="ru-RU"/>
        </w:rPr>
        <w:t xml:space="preserve"> Вы меня не любите, вы меня не любите.;.</w:t>
      </w:r>
      <w:r>
        <w:br w:type="page"/>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Вилицкій. — Опять! Это съ вашей стороны, право, жестоко. Вы очень-хорошо знаете, что я васъ люблю. Взгляните на меня; не-уже-ли же вы не чувствуете?.. Успокойтесь, пожалуйста, и вернитесь домой... а сегодня вечеромъ...</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Какъ вамъ хочется, чтобъ я ушла поскорѣй!..</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Вилицкій.— Къ-чему это, Маша? Что за охота и себя мучить и меня? Впрочемъ, я не имѣю права упрекать васъ : я виноватъ передъ вами и молчу. Но, право, послушайтесь меня...</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Маша («с </w:t>
      </w:r>
      <w:r>
        <w:rPr>
          <w:i/>
          <w:iCs/>
          <w:spacing w:val="0"/>
          <w:w w:val="100"/>
          <w:position w:val="0"/>
          <w:shd w:val="clear" w:color="auto" w:fill="auto"/>
          <w:lang w:val="ru-RU" w:eastAsia="ru-RU" w:bidi="ru-RU"/>
        </w:rPr>
        <w:t>поднимая головы). —</w:t>
      </w:r>
      <w:r>
        <w:rPr>
          <w:spacing w:val="0"/>
          <w:w w:val="100"/>
          <w:position w:val="0"/>
          <w:shd w:val="clear" w:color="auto" w:fill="auto"/>
          <w:lang w:val="ru-RU" w:eastAsia="ru-RU" w:bidi="ru-RU"/>
        </w:rPr>
        <w:t xml:space="preserve"> Чѣмъ могла я заслужить вашу холодность, Вилицкій, скажите... Кажется, ужь нельзя было боль</w:t>
        <w:softHyphen/>
        <w:t xml:space="preserve">ше... </w:t>
      </w:r>
      <w:r>
        <w:rPr>
          <w:i/>
          <w:iCs/>
          <w:spacing w:val="0"/>
          <w:w w:val="100"/>
          <w:position w:val="0"/>
          <w:shd w:val="clear" w:color="auto" w:fill="auto"/>
          <w:lang w:val="ru-RU" w:eastAsia="ru-RU" w:bidi="ru-RU"/>
        </w:rPr>
        <w:t>[Понемногу начинаетъ плакать.')</w:t>
      </w:r>
      <w:r>
        <w:rPr>
          <w:spacing w:val="0"/>
          <w:w w:val="100"/>
          <w:position w:val="0"/>
          <w:shd w:val="clear" w:color="auto" w:fill="auto"/>
          <w:lang w:val="ru-RU" w:eastAsia="ru-RU" w:bidi="ru-RU"/>
        </w:rPr>
        <w:t xml:space="preserve"> Конечно, я не получила такого воспитанія... Вашъ пріятель, должно-быть, надо мной много смѣялся... Богъ знаетъ, что онъ обо мнѣ вамъ наговорилъ... Я, вѣдь, знаю, вы его приводили для-того, чтобы мнѣ икзаменъ сдѣлать... </w:t>
      </w:r>
      <w:r>
        <w:rPr>
          <w:i/>
          <w:iCs/>
          <w:spacing w:val="0"/>
          <w:w w:val="100"/>
          <w:position w:val="0"/>
          <w:shd w:val="clear" w:color="auto" w:fill="auto"/>
          <w:lang w:val="ru-RU" w:eastAsia="ru-RU" w:bidi="ru-RU"/>
        </w:rPr>
        <w:t xml:space="preserve">[При словѣ </w:t>
      </w:r>
      <w:r>
        <w:rPr>
          <w:i/>
          <w:iCs/>
          <w:color w:val="000000"/>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«икзаменъ» Ііилицкаго слегка коробитъ.)</w:t>
      </w:r>
      <w:r>
        <w:rPr>
          <w:spacing w:val="0"/>
          <w:w w:val="100"/>
          <w:position w:val="0"/>
          <w:shd w:val="clear" w:color="auto" w:fill="auto"/>
          <w:lang w:val="ru-RU" w:eastAsia="ru-RU" w:bidi="ru-RU"/>
        </w:rPr>
        <w:t xml:space="preserve"> Но, по-крайней-мѣрѣ, я... </w:t>
      </w:r>
      <w:r>
        <w:rPr>
          <w:i/>
          <w:iCs/>
          <w:spacing w:val="0"/>
          <w:w w:val="100"/>
          <w:position w:val="0"/>
          <w:shd w:val="clear" w:color="auto" w:fill="auto"/>
          <w:lang w:val="ru-RU" w:eastAsia="ru-RU" w:bidi="ru-RU"/>
        </w:rPr>
        <w:t>[Плачетъ.)</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[умоляющимъ голосомъ). —</w:t>
      </w:r>
      <w:r>
        <w:rPr>
          <w:spacing w:val="0"/>
          <w:w w:val="100"/>
          <w:position w:val="0"/>
          <w:shd w:val="clear" w:color="auto" w:fill="auto"/>
          <w:lang w:val="ru-RU" w:eastAsia="ru-RU" w:bidi="ru-RU"/>
        </w:rPr>
        <w:t xml:space="preserve"> Перестаньте, пожалуйста, перестаньте... Вѣдь это пи чему не поможетъ... Вы только на</w:t>
        <w:softHyphen/>
        <w:t>прасно себя убиваете... какъ это можно!.. Перестаньте.</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[сквозь слезы). —</w:t>
      </w:r>
      <w:r>
        <w:rPr>
          <w:spacing w:val="0"/>
          <w:w w:val="100"/>
          <w:position w:val="0"/>
          <w:shd w:val="clear" w:color="auto" w:fill="auto"/>
          <w:lang w:val="ru-RU" w:eastAsia="ru-RU" w:bidi="ru-RU"/>
        </w:rPr>
        <w:t xml:space="preserve"> Вы меня не любите !</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Вилицкій. —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вы еще говорили, что хотите со мной объяс</w:t>
        <w:softHyphen/>
        <w:t xml:space="preserve">ниться.,. Вы теперь не въ-состояніи ничего выслушать... Какъ же мы будемъ жить съ вами потомъ, если теперь, до свадьбы, вы уже такъ?.. </w:t>
      </w:r>
      <w:r>
        <w:rPr>
          <w:i/>
          <w:iCs/>
          <w:spacing w:val="0"/>
          <w:w w:val="100"/>
          <w:position w:val="0"/>
          <w:shd w:val="clear" w:color="auto" w:fill="auto"/>
          <w:lang w:val="ru-RU" w:eastAsia="ru-RU" w:bidi="ru-RU"/>
        </w:rPr>
        <w:t>[Маша всхлипываетъ.).</w:t>
      </w:r>
      <w:r>
        <w:rPr>
          <w:spacing w:val="0"/>
          <w:w w:val="100"/>
          <w:position w:val="0"/>
          <w:shd w:val="clear" w:color="auto" w:fill="auto"/>
          <w:lang w:val="ru-RU" w:eastAsia="ru-RU" w:bidi="ru-RU"/>
        </w:rPr>
        <w:t xml:space="preserve"> Маша, ради Бога... твои сле</w:t>
        <w:softHyphen/>
        <w:t>зы мнѣ всю душу мутятъ... ради Бога, успокойся — гы уви</w:t>
        <w:softHyphen/>
        <w:t>дишь, все объяснится, все, повѣрь мнѣ..; Мы должны помогать другъ другу ; намъ обоимъ еще не такія затрудненія предстоятъ въ будущемъ.</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Маіпа </w:t>
      </w:r>
      <w:r>
        <w:rPr>
          <w:i/>
          <w:iCs/>
          <w:spacing w:val="0"/>
          <w:w w:val="100"/>
          <w:position w:val="0"/>
          <w:shd w:val="clear" w:color="auto" w:fill="auto"/>
          <w:lang w:val="ru-RU" w:eastAsia="ru-RU" w:bidi="ru-RU"/>
        </w:rPr>
        <w:t>[рыдая). —</w:t>
      </w:r>
      <w:r>
        <w:rPr>
          <w:spacing w:val="0"/>
          <w:w w:val="100"/>
          <w:position w:val="0"/>
          <w:shd w:val="clear" w:color="auto" w:fill="auto"/>
          <w:lang w:val="ru-RU" w:eastAsia="ru-RU" w:bidi="ru-RU"/>
        </w:rPr>
        <w:t xml:space="preserve"> Вы меня не любите!..</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[съ легкой досадой). —</w:t>
      </w:r>
      <w:r>
        <w:rPr>
          <w:spacing w:val="0"/>
          <w:w w:val="100"/>
          <w:position w:val="0"/>
          <w:shd w:val="clear" w:color="auto" w:fill="auto"/>
          <w:lang w:val="ru-RU" w:eastAsia="ru-RU" w:bidi="ru-RU"/>
        </w:rPr>
        <w:t xml:space="preserve"> Полноте же, полноте, ради Бога... Не-уже-ли же вы потеряли всякую довѣренность ко мнѣ? Ну, я виноватъ ; прости меня ; смотри — я на колѣни сталъ передъ тобой... </w:t>
      </w:r>
      <w:r>
        <w:rPr>
          <w:i/>
          <w:iCs/>
          <w:spacing w:val="0"/>
          <w:w w:val="100"/>
          <w:position w:val="0"/>
          <w:shd w:val="clear" w:color="auto" w:fill="auto"/>
          <w:lang w:val="ru-RU" w:eastAsia="ru-RU" w:bidi="ru-RU"/>
        </w:rPr>
        <w:t>[Онъ становится на колѣни.)</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[сквозь слезы). —</w:t>
      </w:r>
      <w:r>
        <w:rPr>
          <w:spacing w:val="0"/>
          <w:w w:val="100"/>
          <w:position w:val="0"/>
          <w:shd w:val="clear" w:color="auto" w:fill="auto"/>
          <w:lang w:val="ru-RU" w:eastAsia="ru-RU" w:bidi="ru-RU"/>
        </w:rPr>
        <w:t xml:space="preserve"> Не надо, не надо...</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[нп,сколько-рѣзко). —</w:t>
      </w:r>
      <w:r>
        <w:rPr>
          <w:spacing w:val="0"/>
          <w:w w:val="100"/>
          <w:position w:val="0"/>
          <w:shd w:val="clear" w:color="auto" w:fill="auto"/>
          <w:lang w:val="ru-RU" w:eastAsia="ru-RU" w:bidi="ru-RU"/>
        </w:rPr>
        <w:t xml:space="preserve"> Если вы меня любите — ради Бога, перестаньте... Вы и не подозрѣваете, въ какое вы меня ставите нелѣпое положеніе... </w:t>
      </w:r>
      <w:r>
        <w:rPr>
          <w:i/>
          <w:iCs/>
          <w:spacing w:val="0"/>
          <w:w w:val="100"/>
          <w:position w:val="0"/>
          <w:shd w:val="clear" w:color="auto" w:fill="auto"/>
          <w:lang w:val="ru-RU" w:eastAsia="ru-RU" w:bidi="ru-RU"/>
        </w:rPr>
        <w:t>[Почти шопотомъ.)</w:t>
      </w:r>
      <w:r>
        <w:rPr>
          <w:spacing w:val="0"/>
          <w:w w:val="100"/>
          <w:position w:val="0"/>
          <w:shd w:val="clear" w:color="auto" w:fill="auto"/>
          <w:lang w:val="ru-RU" w:eastAsia="ru-RU" w:bidi="ru-RU"/>
        </w:rPr>
        <w:t xml:space="preserve"> Ради Бога, Маша, уйди... Сегодня вечеромъ я непремѣнно, непремѣнно прійду... </w:t>
      </w:r>
      <w:r>
        <w:rPr>
          <w:i/>
          <w:iCs/>
          <w:spacing w:val="0"/>
          <w:w w:val="100"/>
          <w:position w:val="0"/>
          <w:shd w:val="clear" w:color="auto" w:fill="auto"/>
          <w:lang w:val="ru-RU" w:eastAsia="ru-RU" w:bidi="ru-RU"/>
        </w:rPr>
        <w:t>[Маша все плачетъ.)</w:t>
      </w:r>
      <w:r>
        <w:rPr>
          <w:spacing w:val="0"/>
          <w:w w:val="100"/>
          <w:position w:val="0"/>
          <w:shd w:val="clear" w:color="auto" w:fill="auto"/>
          <w:lang w:val="ru-RU" w:eastAsia="ru-RU" w:bidi="ru-RU"/>
        </w:rPr>
        <w:t xml:space="preserve"> Перестаньте же, ради Бога!..</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[сквозь слезы). —</w:t>
      </w:r>
      <w:r>
        <w:rPr>
          <w:spacing w:val="0"/>
          <w:w w:val="100"/>
          <w:position w:val="0"/>
          <w:shd w:val="clear" w:color="auto" w:fill="auto"/>
          <w:lang w:val="ru-RU" w:eastAsia="ru-RU" w:bidi="ru-RU"/>
        </w:rPr>
        <w:t xml:space="preserve"> Прощайте навсегда, Петръ Ильичъ... </w:t>
      </w:r>
      <w:r>
        <w:rPr>
          <w:i/>
          <w:iCs/>
          <w:spacing w:val="0"/>
          <w:w w:val="100"/>
          <w:position w:val="0"/>
          <w:shd w:val="clear" w:color="auto" w:fill="auto"/>
          <w:lang w:val="ru-RU" w:eastAsia="ru-RU" w:bidi="ru-RU"/>
        </w:rPr>
        <w:t>[Она начинаетъ громко рыдать.)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{вскакивая). —</w:t>
      </w:r>
      <w:r>
        <w:rPr>
          <w:spacing w:val="0"/>
          <w:w w:val="100"/>
          <w:position w:val="0"/>
          <w:shd w:val="clear" w:color="auto" w:fill="auto"/>
          <w:lang w:val="ru-RU" w:eastAsia="ru-RU" w:bidi="ru-RU"/>
        </w:rPr>
        <w:t xml:space="preserve"> О, это слишкомъ! Маша... Маша... </w:t>
      </w:r>
      <w:r>
        <w:rPr>
          <w:i/>
          <w:iCs/>
          <w:spacing w:val="0"/>
          <w:w w:val="100"/>
          <w:position w:val="0"/>
          <w:shd w:val="clear" w:color="auto" w:fill="auto"/>
          <w:lang w:val="ru-RU" w:eastAsia="ru-RU" w:bidi="ru-RU"/>
        </w:rPr>
        <w:t>[Она все рыдаетъ.)</w:t>
      </w:r>
      <w:r>
        <w:rPr>
          <w:spacing w:val="0"/>
          <w:w w:val="100"/>
          <w:position w:val="0"/>
          <w:shd w:val="clear" w:color="auto" w:fill="auto"/>
          <w:lang w:val="ru-RU" w:eastAsia="ru-RU" w:bidi="ru-RU"/>
        </w:rPr>
        <w:t xml:space="preserve"> Маша! </w:t>
      </w:r>
      <w:r>
        <w:rPr>
          <w:i/>
          <w:iCs/>
          <w:spacing w:val="0"/>
          <w:w w:val="100"/>
          <w:position w:val="0"/>
          <w:shd w:val="clear" w:color="auto" w:fill="auto"/>
          <w:lang w:val="ru-RU" w:eastAsia="ru-RU" w:bidi="ru-RU"/>
        </w:rPr>
        <w:t>[Она рыдаетъ. Съ досадой.)</w:t>
      </w:r>
      <w:r>
        <w:rPr>
          <w:spacing w:val="0"/>
          <w:w w:val="100"/>
          <w:position w:val="0"/>
          <w:shd w:val="clear" w:color="auto" w:fill="auto"/>
          <w:lang w:val="ru-RU" w:eastAsia="ru-RU" w:bidi="ru-RU"/>
        </w:rPr>
        <w:t xml:space="preserve"> Да пере</w:t>
        <w:softHyphen/>
        <w:t>станьте же, наконецъ... Пасъ могутъ услышать...</w:t>
      </w:r>
    </w:p>
    <w:p>
      <w:pPr>
        <w:pStyle w:val="Style19"/>
        <w:keepNext w:val="0"/>
        <w:keepLines w:val="0"/>
        <w:widowControl w:val="0"/>
        <w:shd w:val="clear" w:color="auto" w:fill="auto"/>
        <w:tabs>
          <w:tab w:pos="6892" w:val="left"/>
        </w:tabs>
        <w:bidi w:val="0"/>
        <w:spacing w:before="0" w:after="0" w:line="228" w:lineRule="auto"/>
        <w:ind w:left="0" w:right="0" w:firstLine="340"/>
      </w:pPr>
      <w:r>
        <w:rPr>
          <w:spacing w:val="0"/>
          <w:w w:val="100"/>
          <w:position w:val="0"/>
          <w:shd w:val="clear" w:color="auto" w:fill="auto"/>
          <w:lang w:val="ru-RU" w:eastAsia="ru-RU" w:bidi="ru-RU"/>
        </w:rPr>
        <w:t xml:space="preserve">М </w:t>
      </w:r>
      <w:r>
        <w:rPr>
          <w:smallCaps/>
          <w:spacing w:val="0"/>
          <w:w w:val="100"/>
          <w:position w:val="0"/>
          <w:shd w:val="clear" w:color="auto" w:fill="auto"/>
          <w:lang w:val="ru-RU" w:eastAsia="ru-RU" w:bidi="ru-RU"/>
        </w:rPr>
        <w:t xml:space="preserve">Аша </w:t>
      </w:r>
      <w:r>
        <w:rPr>
          <w:i/>
          <w:iCs/>
          <w:spacing w:val="0"/>
          <w:w w:val="100"/>
          <w:position w:val="0"/>
          <w:shd w:val="clear" w:color="auto" w:fill="auto"/>
          <w:lang w:val="ru-RU" w:eastAsia="ru-RU" w:bidi="ru-RU"/>
        </w:rPr>
        <w:t>[отнимая вдругъ платокъ отъ .ища).</w:t>
      </w:r>
      <w:r>
        <w:rPr>
          <w:spacing w:val="0"/>
          <w:w w:val="100"/>
          <w:position w:val="0"/>
          <w:shd w:val="clear" w:color="auto" w:fill="auto"/>
          <w:lang w:val="ru-RU" w:eastAsia="ru-RU" w:bidi="ru-RU"/>
        </w:rPr>
        <w:t xml:space="preserve"> Какъ?</w:t>
        <w:tab/>
        <w:t>-</w:t>
      </w:r>
    </w:p>
    <w:p>
      <w:pPr>
        <w:pStyle w:val="Style19"/>
        <w:keepNext w:val="0"/>
        <w:keepLines w:val="0"/>
        <w:widowControl w:val="0"/>
        <w:shd w:val="clear" w:color="auto" w:fill="auto"/>
        <w:bidi w:val="0"/>
        <w:spacing w:before="0" w:after="0" w:line="221" w:lineRule="auto"/>
        <w:ind w:left="0" w:right="0" w:firstLine="340"/>
        <w:jc w:val="left"/>
        <w:rPr>
          <w:sz w:val="16"/>
          <w:szCs w:val="16"/>
        </w:rPr>
        <w:sectPr>
          <w:headerReference w:type="even" r:id="rId65"/>
          <w:headerReference w:type="default" r:id="rId66"/>
          <w:footerReference w:type="default" r:id="rId67"/>
          <w:headerReference w:type="first" r:id="rId68"/>
          <w:pgSz w:w="7867" w:h="13656"/>
          <w:pgMar w:top="1098" w:left="325" w:right="299" w:bottom="971" w:header="0" w:footer="3" w:gutter="0"/>
          <w:cols w:space="720"/>
          <w:noEndnote/>
          <w:titlePg/>
          <w:rtlGutter w:val="0"/>
          <w:docGrid w:linePitch="360"/>
        </w:sectPr>
      </w:pPr>
      <w:r>
        <w:rPr>
          <w:spacing w:val="0"/>
          <w:w w:val="100"/>
          <w:position w:val="0"/>
          <w:sz w:val="22"/>
          <w:szCs w:val="22"/>
          <w:shd w:val="clear" w:color="auto" w:fill="auto"/>
          <w:lang w:val="ru-RU" w:eastAsia="ru-RU" w:bidi="ru-RU"/>
        </w:rPr>
        <w:t xml:space="preserve">Вилицкій </w:t>
      </w:r>
      <w:r>
        <w:rPr>
          <w:i/>
          <w:iCs/>
          <w:spacing w:val="0"/>
          <w:w w:val="100"/>
          <w:position w:val="0"/>
          <w:sz w:val="22"/>
          <w:szCs w:val="22"/>
          <w:shd w:val="clear" w:color="auto" w:fill="auto"/>
          <w:lang w:val="ru-RU" w:eastAsia="ru-RU" w:bidi="ru-RU"/>
        </w:rPr>
        <w:t xml:space="preserve">[съ смущеніемъ и досадой указывая на дверь спальни). </w:t>
      </w:r>
      <w:r>
        <w:rPr>
          <w:spacing w:val="0"/>
          <w:w w:val="100"/>
          <w:position w:val="0"/>
          <w:sz w:val="22"/>
          <w:szCs w:val="22"/>
          <w:shd w:val="clear" w:color="auto" w:fill="auto"/>
          <w:lang w:val="ru-RU" w:eastAsia="ru-RU" w:bidi="ru-RU"/>
        </w:rPr>
        <w:t xml:space="preserve">— Тамъ... у меня пріятель, </w:t>
      </w:r>
      <w:r>
        <w:rPr>
          <w:spacing w:val="0"/>
          <w:w w:val="100"/>
          <w:position w:val="0"/>
          <w:sz w:val="24"/>
          <w:szCs w:val="24"/>
          <w:shd w:val="clear" w:color="auto" w:fill="auto"/>
          <w:lang w:val="ru-RU" w:eastAsia="ru-RU" w:bidi="ru-RU"/>
        </w:rPr>
        <w:t xml:space="preserve">т. ГЛ </w:t>
      </w:r>
      <w:r>
        <w:rPr>
          <w:b/>
          <w:bCs/>
          <w:spacing w:val="0"/>
          <w:w w:val="100"/>
          <w:position w:val="0"/>
          <w:sz w:val="16"/>
          <w:szCs w:val="16"/>
          <w:shd w:val="clear" w:color="auto" w:fill="auto"/>
          <w:lang w:val="ru-RU" w:eastAsia="ru-RU" w:bidi="ru-RU"/>
        </w:rPr>
        <w:t>VI.* _ От.1. I.</w:t>
      </w:r>
    </w:p>
    <w:p>
      <w:pPr>
        <w:pStyle w:val="Style19"/>
        <w:keepNext w:val="0"/>
        <w:keepLines w:val="0"/>
        <w:widowControl w:val="0"/>
        <w:shd w:val="clear" w:color="auto" w:fill="auto"/>
        <w:bidi w:val="0"/>
        <w:spacing w:before="0" w:after="0" w:line="230" w:lineRule="auto"/>
        <w:ind w:left="0" w:right="0" w:firstLine="30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(выпрямляясь]. —</w:t>
      </w:r>
      <w:r>
        <w:rPr>
          <w:spacing w:val="0"/>
          <w:w w:val="100"/>
          <w:position w:val="0"/>
          <w:shd w:val="clear" w:color="auto" w:fill="auto"/>
          <w:lang w:val="ru-RU" w:eastAsia="ru-RU" w:bidi="ru-RU"/>
        </w:rPr>
        <w:t xml:space="preserve"> И вы мнѣ это не сейчасъ сказали?.. О ! вы меня презираете ! </w:t>
      </w:r>
      <w:r>
        <w:rPr>
          <w:i/>
          <w:iCs/>
          <w:spacing w:val="0"/>
          <w:w w:val="100"/>
          <w:position w:val="0"/>
          <w:shd w:val="clear" w:color="auto" w:fill="auto"/>
          <w:lang w:val="ru-RU" w:eastAsia="ru-RU" w:bidi="ru-RU"/>
        </w:rPr>
        <w:t>(Бѣжитъ вонъ.]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(устремляясь вслѣдъ за нсіі]..—</w:t>
      </w:r>
      <w:r>
        <w:rPr>
          <w:spacing w:val="0"/>
          <w:w w:val="100"/>
          <w:position w:val="0"/>
          <w:shd w:val="clear" w:color="auto" w:fill="auto"/>
          <w:lang w:val="ru-RU" w:eastAsia="ru-RU" w:bidi="ru-RU"/>
        </w:rPr>
        <w:t xml:space="preserve"> Маша... погодите же, Маша... </w:t>
      </w:r>
      <w:r>
        <w:rPr>
          <w:i/>
          <w:iCs/>
          <w:spacing w:val="0"/>
          <w:w w:val="100"/>
          <w:position w:val="0"/>
          <w:shd w:val="clear" w:color="auto" w:fill="auto"/>
          <w:lang w:val="ru-RU" w:eastAsia="ru-RU" w:bidi="ru-RU"/>
        </w:rPr>
        <w:t>(Онъ стоитъ нѣкоторое время неподвижно, схватываетъ себя молча за голову ; потомъ, опомнившись, идетъ къ двери спаль</w:t>
        <w:softHyphen/>
        <w:t>ни, отворяетъ ее — и говоритъ съ смущеніемъ и принужденно улы</w:t>
        <w:softHyphen/>
        <w:t>баясь.]</w:t>
      </w:r>
      <w:r>
        <w:rPr>
          <w:spacing w:val="0"/>
          <w:w w:val="100"/>
          <w:position w:val="0"/>
          <w:shd w:val="clear" w:color="auto" w:fill="auto"/>
          <w:lang w:val="ru-RU" w:eastAsia="ru-RU" w:bidi="ru-RU"/>
        </w:rPr>
        <w:t xml:space="preserve"> Господа, пожалуйте ! теперь можно. </w:t>
      </w:r>
      <w:r>
        <w:rPr>
          <w:i/>
          <w:iCs/>
          <w:spacing w:val="0"/>
          <w:w w:val="100"/>
          <w:position w:val="0"/>
          <w:shd w:val="clear" w:color="auto" w:fill="auto"/>
          <w:lang w:val="ru-RU" w:eastAsia="ru-RU" w:bidi="ru-RU"/>
        </w:rPr>
        <w:t>(Фонкъ и Созомэ</w:t>
        <w:softHyphen/>
        <w:t>носъ входятъ. Фонкъ спокоенъ и равнодушенъ какъ-будто ничего не слыхалъ... Созомэносъ красенъ</w:t>
      </w:r>
      <w:r>
        <w:rPr>
          <w:spacing w:val="0"/>
          <w:w w:val="100"/>
          <w:position w:val="0"/>
          <w:shd w:val="clear" w:color="auto" w:fill="auto"/>
          <w:lang w:val="ru-RU" w:eastAsia="ru-RU" w:bidi="ru-RU"/>
        </w:rPr>
        <w:t xml:space="preserve"> м </w:t>
      </w:r>
      <w:r>
        <w:rPr>
          <w:i/>
          <w:iCs/>
          <w:spacing w:val="0"/>
          <w:w w:val="100"/>
          <w:position w:val="0"/>
          <w:shd w:val="clear" w:color="auto" w:fill="auto"/>
          <w:lang w:val="ru-RU" w:eastAsia="ru-RU" w:bidi="ru-RU"/>
        </w:rPr>
        <w:t xml:space="preserve">пучится отъ сдержаннаго смѣха.] </w:t>
      </w:r>
      <w:r>
        <w:rPr>
          <w:spacing w:val="0"/>
          <w:w w:val="100"/>
          <w:position w:val="0"/>
          <w:shd w:val="clear" w:color="auto" w:fill="auto"/>
          <w:lang w:val="ru-RU" w:eastAsia="ru-RU" w:bidi="ru-RU"/>
        </w:rPr>
        <w:t>Пожалуйте...</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Фонкъ. -— Ваша посѣтительница ушла?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Вилицкій.—Да... </w:t>
      </w:r>
      <w:r>
        <w:rPr>
          <w:i/>
          <w:iCs/>
          <w:spacing w:val="0"/>
          <w:w w:val="100"/>
          <w:position w:val="0"/>
          <w:shd w:val="clear" w:color="auto" w:fill="auto"/>
          <w:lang w:val="ru-RU" w:eastAsia="ru-RU" w:bidi="ru-RU"/>
        </w:rPr>
        <w:t>(Онъ украдкой поглядываетъ на обоихъ, какъ- бы желая узнать, слышали ли они что-нибудь].</w:t>
      </w:r>
      <w:r>
        <w:rPr>
          <w:spacing w:val="0"/>
          <w:w w:val="100"/>
          <w:position w:val="0"/>
          <w:shd w:val="clear" w:color="auto" w:fill="auto"/>
          <w:lang w:val="ru-RU" w:eastAsia="ru-RU" w:bidi="ru-RU"/>
        </w:rPr>
        <w:t xml:space="preserve"> Она ушла. Вы меня извините... Я васъ, можетъ-быть, задержалъ...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Фонкъ. — Нисколько,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послушайте... </w:t>
      </w:r>
      <w:r>
        <w:rPr>
          <w:i/>
          <w:iCs/>
          <w:spacing w:val="0"/>
          <w:w w:val="100"/>
          <w:position w:val="0"/>
          <w:shd w:val="clear" w:color="auto" w:fill="auto"/>
          <w:lang w:val="ru-RU" w:eastAsia="ru-RU" w:bidi="ru-RU"/>
        </w:rPr>
        <w:t>(Дѣлаетъ знаки Созомэ</w:t>
        <w:softHyphen/>
        <w:t>носу, который готовъ лопнуть со смѣха.]</w:t>
      </w:r>
      <w:r>
        <w:rPr>
          <w:spacing w:val="0"/>
          <w:w w:val="100"/>
          <w:position w:val="0"/>
          <w:shd w:val="clear" w:color="auto" w:fill="auto"/>
          <w:lang w:val="ru-RU" w:eastAsia="ru-RU" w:bidi="ru-RU"/>
        </w:rPr>
        <w:t xml:space="preserve"> Нисколько. — А что, вы сами сегодня не выйдете со двора ? Прекрасная погода.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Вилицкій.—Да; я въ департаментъ пойду... </w:t>
      </w:r>
      <w:r>
        <w:rPr>
          <w:i/>
          <w:iCs/>
          <w:spacing w:val="0"/>
          <w:w w:val="100"/>
          <w:position w:val="0"/>
          <w:shd w:val="clear" w:color="auto" w:fill="auto"/>
          <w:lang w:val="ru-RU" w:eastAsia="ru-RU" w:bidi="ru-RU"/>
        </w:rPr>
        <w:t>(Фонкъ продол</w:t>
        <w:softHyphen/>
        <w:t>жаетъ дѣлать знаки Созом'эносу.]</w:t>
      </w:r>
      <w:r>
        <w:rPr>
          <w:spacing w:val="0"/>
          <w:w w:val="100"/>
          <w:position w:val="0"/>
          <w:shd w:val="clear" w:color="auto" w:fill="auto"/>
          <w:lang w:val="ru-RU" w:eastAsia="ru-RU" w:bidi="ru-RU"/>
        </w:rPr>
        <w:t xml:space="preserve"> А гдѣ вы сегодня вечеромъ ?</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Фонкъ. — </w:t>
      </w:r>
      <w:r>
        <w:rPr>
          <w:color w:val="4C4C4C"/>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сегодня собирался... </w:t>
      </w:r>
      <w:r>
        <w:rPr>
          <w:i/>
          <w:iCs/>
          <w:spacing w:val="0"/>
          <w:w w:val="100"/>
          <w:position w:val="0"/>
          <w:shd w:val="clear" w:color="auto" w:fill="auto"/>
          <w:lang w:val="ru-RU" w:eastAsia="ru-RU" w:bidi="ru-RU"/>
        </w:rPr>
        <w:t>(Созомэносъ вдругъ прыскаетъ со смѣха.]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(помолчавъ немного и потупившись]. —</w:t>
      </w:r>
      <w:r>
        <w:rPr>
          <w:spacing w:val="0"/>
          <w:w w:val="100"/>
          <w:position w:val="0"/>
          <w:shd w:val="clear" w:color="auto" w:fill="auto"/>
          <w:lang w:val="ru-RU" w:eastAsia="ru-RU" w:bidi="ru-RU"/>
        </w:rPr>
        <w:t xml:space="preserve"> Я вижу, гос</w:t>
        <w:softHyphen/>
        <w:t>пода, вы все слышали...</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Созомэносъ </w:t>
      </w:r>
      <w:r>
        <w:rPr>
          <w:i/>
          <w:iCs/>
          <w:spacing w:val="0"/>
          <w:w w:val="100"/>
          <w:position w:val="0"/>
          <w:shd w:val="clear" w:color="auto" w:fill="auto"/>
          <w:lang w:val="ru-RU" w:eastAsia="ru-RU" w:bidi="ru-RU"/>
        </w:rPr>
        <w:t>(сквозь хохотъ]. —</w:t>
      </w:r>
      <w:r>
        <w:rPr>
          <w:spacing w:val="0"/>
          <w:w w:val="100"/>
          <w:position w:val="0"/>
          <w:shd w:val="clear" w:color="auto" w:fill="auto"/>
          <w:lang w:val="ru-RU" w:eastAsia="ru-RU" w:bidi="ru-RU"/>
        </w:rPr>
        <w:t xml:space="preserve"> Еще бы, еще бы...</w:t>
      </w:r>
    </w:p>
    <w:p>
      <w:pPr>
        <w:pStyle w:val="Style19"/>
        <w:keepNext w:val="0"/>
        <w:keepLines w:val="0"/>
        <w:widowControl w:val="0"/>
        <w:shd w:val="clear" w:color="auto" w:fill="auto"/>
        <w:bidi w:val="0"/>
        <w:spacing w:before="0" w:after="40" w:line="230"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(строго Созомэносу].—</w:t>
      </w:r>
      <w:r>
        <w:rPr>
          <w:spacing w:val="0"/>
          <w:w w:val="100"/>
          <w:position w:val="0"/>
          <w:shd w:val="clear" w:color="auto" w:fill="auto"/>
          <w:lang w:val="ru-RU" w:eastAsia="ru-RU" w:bidi="ru-RU"/>
        </w:rPr>
        <w:t xml:space="preserve"> Алкивіадъ Мартынычъ, позволь</w:t>
        <w:softHyphen/>
        <w:t xml:space="preserve">те вамъ замѣтить, вашъ смѣхъ весьма-неумѣстенъ... </w:t>
      </w:r>
      <w:r>
        <w:rPr>
          <w:i/>
          <w:iCs/>
          <w:spacing w:val="0"/>
          <w:w w:val="100"/>
          <w:position w:val="0"/>
          <w:shd w:val="clear" w:color="auto" w:fill="auto"/>
          <w:lang w:val="ru-RU" w:eastAsia="ru-RU" w:bidi="ru-RU"/>
        </w:rPr>
        <w:t>(Созомэносъ давится, но продолжаетъ смѣяться. Фонкъ беретъ Вилицкаго подъ- руку и отводитъ всторону.]</w:t>
      </w:r>
      <w:r>
        <w:rPr>
          <w:spacing w:val="0"/>
          <w:w w:val="100"/>
          <w:position w:val="0"/>
          <w:shd w:val="clear" w:color="auto" w:fill="auto"/>
          <w:lang w:val="ru-RU" w:eastAsia="ru-RU" w:bidi="ru-RU"/>
        </w:rPr>
        <w:t xml:space="preserve"> Петръ Ильичъ, пожалуйста,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сердитесь на него... Всѣ эти сочинители — съумасшедшіе, и,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настоящему, ихъ въ порядочные дома впускать нельзя : они по</w:t>
        <w:softHyphen/>
        <w:t>нятія не имѣютъ о приличіи... Не будьте въ претензіи на меня, Петръ Ильичъ... Сдѣлайте одолженіе.</w:t>
      </w:r>
    </w:p>
    <w:p>
      <w:pPr>
        <w:pStyle w:val="Style19"/>
        <w:keepNext w:val="0"/>
        <w:keepLines w:val="0"/>
        <w:widowControl w:val="0"/>
        <w:shd w:val="clear" w:color="auto" w:fill="auto"/>
        <w:bidi w:val="0"/>
        <w:spacing w:before="0" w:after="40" w:line="230" w:lineRule="auto"/>
        <w:ind w:left="0" w:right="0" w:firstLine="300"/>
      </w:pPr>
      <w:r>
        <w:rPr>
          <w:smallCaps/>
          <w:spacing w:val="0"/>
          <w:w w:val="100"/>
          <w:position w:val="0"/>
          <w:shd w:val="clear" w:color="auto" w:fill="auto"/>
          <w:lang w:val="ru-RU" w:eastAsia="ru-RU" w:bidi="ru-RU"/>
        </w:rPr>
        <w:t xml:space="preserve">Ви.іицкій </w:t>
      </w:r>
      <w:r>
        <w:rPr>
          <w:i/>
          <w:iCs/>
          <w:spacing w:val="0"/>
          <w:w w:val="100"/>
          <w:position w:val="0"/>
          <w:shd w:val="clear" w:color="auto" w:fill="auto"/>
          <w:lang w:val="ru-RU" w:eastAsia="ru-RU" w:bidi="ru-RU"/>
        </w:rPr>
        <w:t>(горько]. —</w:t>
      </w:r>
      <w:r>
        <w:rPr>
          <w:spacing w:val="0"/>
          <w:w w:val="100"/>
          <w:position w:val="0"/>
          <w:shd w:val="clear" w:color="auto" w:fill="auto"/>
          <w:lang w:val="ru-RU" w:eastAsia="ru-RU" w:bidi="ru-RU"/>
        </w:rPr>
        <w:t xml:space="preserve"> Помилуйте, я нисколько не сержусь и не въ претензіи. Г-нъ Созомэносъ совершенно правъ. Такая не</w:t>
        <w:softHyphen/>
        <w:t xml:space="preserve">лѣпая сцена... </w:t>
      </w:r>
      <w:r>
        <w:rPr>
          <w:color w:val="4C4C4C"/>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и не думаю сердиться... Помилуйте! </w:t>
      </w:r>
      <w:r>
        <w:rPr>
          <w:i/>
          <w:iCs/>
          <w:spacing w:val="0"/>
          <w:w w:val="100"/>
          <w:position w:val="0"/>
          <w:shd w:val="clear" w:color="auto" w:fill="auto"/>
          <w:lang w:val="ru-RU" w:eastAsia="ru-RU" w:bidi="ru-RU"/>
        </w:rPr>
        <w:t>(Созомэносъ садится, охаетъ, отдыхаетъ и утираетъ слезы.]</w:t>
      </w:r>
    </w:p>
    <w:p>
      <w:pPr>
        <w:pStyle w:val="Style19"/>
        <w:keepNext w:val="0"/>
        <w:keepLines w:val="0"/>
        <w:widowControl w:val="0"/>
        <w:shd w:val="clear" w:color="auto" w:fill="auto"/>
        <w:bidi w:val="0"/>
        <w:spacing w:before="0" w:after="40" w:line="230"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(обращаясь къ Созомэносу].—</w:t>
      </w:r>
      <w:r>
        <w:rPr>
          <w:spacing w:val="0"/>
          <w:w w:val="100"/>
          <w:position w:val="0"/>
          <w:shd w:val="clear" w:color="auto" w:fill="auto"/>
          <w:lang w:val="ru-RU" w:eastAsia="ru-RU" w:bidi="ru-RU"/>
        </w:rPr>
        <w:t xml:space="preserve">Перестаньте же, наконецъ, Алкивіадъ Мартынычъ... </w:t>
      </w:r>
      <w:r>
        <w:rPr>
          <w:i/>
          <w:iCs/>
          <w:spacing w:val="0"/>
          <w:w w:val="100"/>
          <w:position w:val="0"/>
          <w:shd w:val="clear" w:color="auto" w:fill="auto"/>
          <w:lang w:val="ru-RU" w:eastAsia="ru-RU" w:bidi="ru-RU"/>
        </w:rPr>
        <w:t>(Вилнцкому, пожимая ему руку.]</w:t>
      </w:r>
      <w:r>
        <w:rPr>
          <w:spacing w:val="0"/>
          <w:w w:val="100"/>
          <w:position w:val="0"/>
          <w:shd w:val="clear" w:color="auto" w:fill="auto"/>
          <w:lang w:val="ru-RU" w:eastAsia="ru-RU" w:bidi="ru-RU"/>
        </w:rPr>
        <w:t xml:space="preserve"> Вы мо</w:t>
        <w:softHyphen/>
        <w:t xml:space="preserve">жете быть увѣрены, что никто не узнаетъ...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firstLine="300"/>
        <w:jc w:val="left"/>
      </w:pPr>
      <w:r>
        <w:rPr>
          <w:spacing w:val="0"/>
          <w:w w:val="100"/>
          <w:position w:val="0"/>
          <w:shd w:val="clear" w:color="auto" w:fill="auto"/>
          <w:lang w:val="ru-RU" w:eastAsia="ru-RU" w:bidi="ru-RU"/>
        </w:rPr>
        <w:t>Вилицкій. — Помилуйте, напротивъ; отчего же? Это пре</w:t>
        <w:softHyphen/>
        <w:t>забавный анекдотъ, чрезвычайно-забавный.</w:t>
      </w:r>
    </w:p>
    <w:p>
      <w:pPr>
        <w:pStyle w:val="Style19"/>
        <w:keepNext w:val="0"/>
        <w:keepLines w:val="0"/>
        <w:widowControl w:val="0"/>
        <w:shd w:val="clear" w:color="auto" w:fill="auto"/>
        <w:bidi w:val="0"/>
        <w:spacing w:before="0" w:after="0" w:line="228" w:lineRule="auto"/>
        <w:ind w:left="0" w:right="0" w:firstLine="240"/>
        <w:jc w:val="left"/>
      </w:pPr>
      <w:r>
        <w:rPr>
          <w:spacing w:val="0"/>
          <w:w w:val="100"/>
          <w:position w:val="0"/>
          <w:shd w:val="clear" w:color="auto" w:fill="auto"/>
          <w:lang w:val="ru-RU" w:eastAsia="ru-RU" w:bidi="ru-RU"/>
        </w:rPr>
        <w:t xml:space="preserve">Фо и къ (сс </w:t>
      </w:r>
      <w:r>
        <w:rPr>
          <w:i/>
          <w:iCs/>
          <w:spacing w:val="0"/>
          <w:w w:val="100"/>
          <w:position w:val="0"/>
          <w:shd w:val="clear" w:color="auto" w:fill="auto"/>
          <w:lang w:val="ru-RU" w:eastAsia="ru-RU" w:bidi="ru-RU"/>
        </w:rPr>
        <w:t>упрекомъ]. —</w:t>
      </w:r>
      <w:r>
        <w:rPr>
          <w:spacing w:val="0"/>
          <w:w w:val="100"/>
          <w:position w:val="0"/>
          <w:shd w:val="clear" w:color="auto" w:fill="auto"/>
          <w:lang w:val="ru-RU" w:eastAsia="ru-RU" w:bidi="ru-RU"/>
        </w:rPr>
        <w:t>Петръ Ильичъ...</w:t>
      </w:r>
    </w:p>
    <w:p>
      <w:pPr>
        <w:pStyle w:val="Style19"/>
        <w:keepNext w:val="0"/>
        <w:keepLines w:val="0"/>
        <w:widowControl w:val="0"/>
        <w:shd w:val="clear" w:color="auto" w:fill="auto"/>
        <w:bidi w:val="0"/>
        <w:spacing w:before="0" w:after="0" w:line="228" w:lineRule="auto"/>
        <w:ind w:left="0" w:right="0" w:firstLine="240"/>
        <w:jc w:val="left"/>
      </w:pPr>
      <w:r>
        <w:rPr>
          <w:spacing w:val="0"/>
          <w:w w:val="100"/>
          <w:position w:val="0"/>
          <w:shd w:val="clear" w:color="auto" w:fill="auto"/>
          <w:lang w:val="ru-RU" w:eastAsia="ru-RU" w:bidi="ru-RU"/>
        </w:rPr>
        <w:t>Вилицкій. — Нѣтъ, право...</w:t>
      </w:r>
    </w:p>
    <w:p>
      <w:pPr>
        <w:pStyle w:val="Style19"/>
        <w:keepNext w:val="0"/>
        <w:keepLines w:val="0"/>
        <w:widowControl w:val="0"/>
        <w:shd w:val="clear" w:color="auto" w:fill="auto"/>
        <w:bidi w:val="0"/>
        <w:spacing w:before="0" w:after="40" w:line="228" w:lineRule="auto"/>
        <w:ind w:left="0" w:right="0" w:firstLine="240"/>
        <w:jc w:val="left"/>
      </w:pPr>
      <w:r>
        <w:rPr>
          <w:spacing w:val="0"/>
          <w:w w:val="100"/>
          <w:position w:val="0"/>
          <w:shd w:val="clear" w:color="auto" w:fill="auto"/>
          <w:lang w:val="ru-RU" w:eastAsia="ru-RU" w:bidi="ru-RU"/>
        </w:rPr>
        <w:t>Фонкъ. —ІІу, хорошо, хорошо. Впрочемъ, во всемъ этомъ про</w:t>
        <w:softHyphen/>
        <w:t>исшествіи ничего нѣтъ удивительнаго... Вы сами виноваты, позвольте вамъ сказать... Ваше отсутствіе... Я нахожу, все эго</w:t>
      </w:r>
      <w:r>
        <w:br w:type="page"/>
      </w:r>
    </w:p>
    <w:p>
      <w:pPr>
        <w:pStyle w:val="Style19"/>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весьма-естеетвеннымъ... Опо даже съ нѣкоторой стороны по</w:t>
        <w:softHyphen/>
        <w:t>хвально...</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(язвительно). —</w:t>
      </w:r>
      <w:r>
        <w:rPr>
          <w:spacing w:val="0"/>
          <w:w w:val="100"/>
          <w:position w:val="0"/>
          <w:shd w:val="clear" w:color="auto" w:fill="auto"/>
          <w:lang w:val="ru-RU" w:eastAsia="ru-RU" w:bidi="ru-RU"/>
        </w:rPr>
        <w:t xml:space="preserve"> Вы находите ?</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Фонкъ. — Конечно. Во всемъ этомъ видна большая привязан</w:t>
        <w:softHyphen/>
        <w:t>ность...</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Вилицкій. — О, безъ-сомнѣнія!</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(помолчавъ). —</w:t>
      </w:r>
      <w:r>
        <w:rPr>
          <w:spacing w:val="0"/>
          <w:w w:val="100"/>
          <w:position w:val="0"/>
          <w:shd w:val="clear" w:color="auto" w:fill="auto"/>
          <w:lang w:val="ru-RU" w:eastAsia="ru-RU" w:bidi="ru-RU"/>
        </w:rPr>
        <w:t xml:space="preserve"> Вотъ вамъ и живой, такъ-сказать, ком</w:t>
        <w:softHyphen/>
        <w:t>ментарій на мон слова.-.. А, впрочемъ, будемте говорить о дру</w:t>
        <w:softHyphen/>
        <w:t>гомъ...</w:t>
      </w:r>
    </w:p>
    <w:p>
      <w:pPr>
        <w:pStyle w:val="Style19"/>
        <w:keepNext w:val="0"/>
        <w:keepLines w:val="0"/>
        <w:widowControl w:val="0"/>
        <w:shd w:val="clear" w:color="auto" w:fill="auto"/>
        <w:bidi w:val="0"/>
        <w:spacing w:before="0" w:after="60" w:line="233" w:lineRule="auto"/>
        <w:ind w:left="0" w:right="0" w:firstLine="26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(все такъ же горько'). —</w:t>
      </w:r>
      <w:r>
        <w:rPr>
          <w:spacing w:val="0"/>
          <w:w w:val="100"/>
          <w:position w:val="0"/>
          <w:shd w:val="clear" w:color="auto" w:fill="auto"/>
          <w:lang w:val="ru-RU" w:eastAsia="ru-RU" w:bidi="ru-RU"/>
        </w:rPr>
        <w:t xml:space="preserve"> Да... будемте говорить о другомъ... О чемъ, бишь, будемъ мы говорить?</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(обращаясь къ Созомэносу). —</w:t>
      </w:r>
      <w:r>
        <w:rPr>
          <w:spacing w:val="0"/>
          <w:w w:val="100"/>
          <w:position w:val="0"/>
          <w:shd w:val="clear" w:color="auto" w:fill="auto"/>
          <w:lang w:val="ru-RU" w:eastAsia="ru-RU" w:bidi="ru-RU"/>
        </w:rPr>
        <w:t xml:space="preserve"> Ну, успокоились вы на</w:t>
        <w:softHyphen/>
        <w:t xml:space="preserve">конецъ? </w:t>
      </w:r>
      <w:r>
        <w:rPr>
          <w:i/>
          <w:iCs/>
          <w:spacing w:val="0"/>
          <w:w w:val="100"/>
          <w:position w:val="0"/>
          <w:shd w:val="clear" w:color="auto" w:fill="auto"/>
          <w:lang w:val="ru-RU" w:eastAsia="ru-RU" w:bidi="ru-RU"/>
        </w:rPr>
        <w:t>(Созомэносъ киваетъ головой.)</w:t>
      </w:r>
      <w:r>
        <w:rPr>
          <w:spacing w:val="0"/>
          <w:w w:val="100"/>
          <w:position w:val="0"/>
          <w:shd w:val="clear" w:color="auto" w:fill="auto"/>
          <w:lang w:val="ru-RU" w:eastAsia="ru-RU" w:bidi="ru-RU"/>
        </w:rPr>
        <w:t xml:space="preserve"> Смотрите, не засните те</w:t>
        <w:softHyphen/>
        <w:t xml:space="preserve">перь опять.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Созомэносъ. — Будто я все сплю ?</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Фонкъ. — Вы бы лучше намъ нѣсколько стиховъ прочитали... Я увѣренъ, что вы пишете стихи...</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Созомэносъ. — До-сихъ-норъ не писалъ, а, пожалуй, по</w:t>
        <w:softHyphen/>
        <w:t>пробую.</w:t>
      </w:r>
    </w:p>
    <w:p>
      <w:pPr>
        <w:pStyle w:val="Style19"/>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 xml:space="preserve">Фонкъ. — Попробуйте, я вамъ, совѣтую. </w:t>
      </w:r>
      <w:r>
        <w:rPr>
          <w:i/>
          <w:iCs/>
          <w:spacing w:val="0"/>
          <w:w w:val="100"/>
          <w:position w:val="0"/>
          <w:shd w:val="clear" w:color="auto" w:fill="auto"/>
          <w:lang w:val="ru-RU" w:eastAsia="ru-RU" w:bidi="ru-RU"/>
        </w:rPr>
        <w:t>(Обращаясь къ Ви-* лицкому.) Ахъ да,</w:t>
      </w:r>
      <w:r>
        <w:rPr>
          <w:spacing w:val="0"/>
          <w:w w:val="100"/>
          <w:position w:val="0"/>
          <w:shd w:val="clear" w:color="auto" w:fill="auto"/>
          <w:lang w:val="ru-RU" w:eastAsia="ru-RU" w:bidi="ru-RU"/>
        </w:rPr>
        <w:t xml:space="preserve"> кстати, слышали вы, наконецъ, Рубили?</w:t>
      </w:r>
    </w:p>
    <w:p>
      <w:pPr>
        <w:pStyle w:val="Style19"/>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 xml:space="preserve">Вилицкій. — Нѣтъ, я все собирался съѣздить въ театръ съ моей невѣстой. </w:t>
      </w:r>
      <w:r>
        <w:rPr>
          <w:i/>
          <w:iCs/>
          <w:spacing w:val="0"/>
          <w:w w:val="100"/>
          <w:position w:val="0"/>
          <w:shd w:val="clear" w:color="auto" w:fill="auto"/>
          <w:lang w:val="ru-RU" w:eastAsia="ru-RU" w:bidi="ru-RU"/>
        </w:rPr>
        <w:t>(Горько усмѣхается.)</w:t>
      </w:r>
      <w:r>
        <w:rPr>
          <w:spacing w:val="0"/>
          <w:w w:val="100"/>
          <w:position w:val="0"/>
          <w:shd w:val="clear" w:color="auto" w:fill="auto"/>
          <w:lang w:val="ru-RU" w:eastAsia="ru-RU" w:bidi="ru-RU"/>
        </w:rPr>
        <w:t xml:space="preserve"> Не знаю, когда удастся.</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Фонкъ. — Я третьяго-дня опять слышалъ его въ «Лучіи»... Онъ до слезъ меня тронулъ.</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(сквозь зубы).—</w:t>
      </w:r>
      <w:r>
        <w:rPr>
          <w:spacing w:val="0"/>
          <w:w w:val="100"/>
          <w:position w:val="0"/>
          <w:shd w:val="clear" w:color="auto" w:fill="auto"/>
          <w:lang w:val="ru-RU" w:eastAsia="ru-RU" w:bidi="ru-RU"/>
        </w:rPr>
        <w:t xml:space="preserve"> До слезъ, до слезъ...</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Фонкъ.— Знаете ли что, Вилицкій? Вы очень-строгій и взы</w:t>
        <w:softHyphen/>
        <w:t>скательный человѣкъ.</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Вилицкій. — Я ?</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Фонкъ. — Да, вы.</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(горько).—</w:t>
      </w:r>
      <w:r>
        <w:rPr>
          <w:spacing w:val="0"/>
          <w:w w:val="100"/>
          <w:position w:val="0"/>
          <w:shd w:val="clear" w:color="auto" w:fill="auto"/>
          <w:lang w:val="ru-RU" w:eastAsia="ru-RU" w:bidi="ru-RU"/>
        </w:rPr>
        <w:t>Напримѣръ? Это, однако, удивительно...</w:t>
      </w:r>
    </w:p>
    <w:p>
      <w:pPr>
        <w:pStyle w:val="Style19"/>
        <w:keepNext w:val="0"/>
        <w:keepLines w:val="0"/>
        <w:widowControl w:val="0"/>
        <w:shd w:val="clear" w:color="auto" w:fill="auto"/>
        <w:tabs>
          <w:tab w:pos="1598" w:val="left"/>
        </w:tabs>
        <w:bidi w:val="0"/>
        <w:spacing w:before="0" w:after="0" w:line="226" w:lineRule="auto"/>
        <w:ind w:left="0" w:right="0" w:firstLine="260"/>
      </w:pPr>
      <w:r>
        <w:rPr>
          <w:spacing w:val="0"/>
          <w:w w:val="100"/>
          <w:position w:val="0"/>
          <w:shd w:val="clear" w:color="auto" w:fill="auto"/>
          <w:lang w:val="ru-RU" w:eastAsia="ru-RU" w:bidi="ru-RU"/>
        </w:rPr>
        <w:t xml:space="preserve">Голосъ Митьки </w:t>
      </w:r>
      <w:r>
        <w:rPr>
          <w:i/>
          <w:iCs/>
          <w:spacing w:val="0"/>
          <w:w w:val="100"/>
          <w:position w:val="0"/>
          <w:shd w:val="clear" w:color="auto" w:fill="auto"/>
          <w:lang w:val="ru-RU" w:eastAsia="ru-RU" w:bidi="ru-RU"/>
        </w:rPr>
        <w:t>въ передней. —</w:t>
      </w:r>
      <w:r>
        <w:rPr>
          <w:spacing w:val="0"/>
          <w:w w:val="100"/>
          <w:position w:val="0"/>
          <w:shd w:val="clear" w:color="auto" w:fill="auto"/>
          <w:lang w:val="ru-RU" w:eastAsia="ru-RU" w:bidi="ru-RU"/>
        </w:rPr>
        <w:t xml:space="preserve"> Да нѣту ихъ дома-съ... нѣту- съ. Выѣхать изволили. </w:t>
      </w:r>
      <w:r>
        <w:rPr>
          <w:i/>
          <w:iCs/>
          <w:spacing w:val="0"/>
          <w:w w:val="100"/>
          <w:position w:val="0"/>
          <w:shd w:val="clear" w:color="auto" w:fill="auto"/>
          <w:lang w:val="ru-RU" w:eastAsia="ru-RU" w:bidi="ru-RU"/>
        </w:rPr>
        <w:t xml:space="preserve">(Вилицкій умолкаетъ и слушаетъ. Фонкъ тозіоё.) </w:t>
      </w:r>
      <w:r>
        <w:rPr>
          <w:i/>
          <w:iCs/>
          <w:color w:val="4C4C4C"/>
          <w:spacing w:val="0"/>
          <w:w w:val="100"/>
          <w:position w:val="0"/>
          <w:shd w:val="clear" w:color="auto" w:fill="auto"/>
          <w:vertAlign w:val="superscript"/>
          <w:lang w:val="ru-RU" w:eastAsia="ru-RU" w:bidi="ru-RU"/>
        </w:rPr>
        <w:t>1</w:t>
      </w:r>
      <w:r>
        <w:rPr>
          <w:i/>
          <w:iCs/>
          <w:color w:val="4C4C4C"/>
          <w:spacing w:val="0"/>
          <w:w w:val="100"/>
          <w:position w:val="0"/>
          <w:shd w:val="clear" w:color="auto" w:fill="auto"/>
          <w:lang w:val="ru-RU" w:eastAsia="ru-RU" w:bidi="ru-RU"/>
        </w:rPr>
        <w:tab/>
        <w:t>-</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Голосъ </w:t>
      </w:r>
      <w:r>
        <w:rPr>
          <w:smallCaps/>
          <w:spacing w:val="0"/>
          <w:w w:val="100"/>
          <w:position w:val="0"/>
          <w:shd w:val="clear" w:color="auto" w:fill="auto"/>
          <w:lang w:val="ru-RU" w:eastAsia="ru-RU" w:bidi="ru-RU"/>
        </w:rPr>
        <w:t>Мошкина.</w:t>
      </w:r>
      <w:r>
        <w:rPr>
          <w:spacing w:val="0"/>
          <w:w w:val="100"/>
          <w:position w:val="0"/>
          <w:shd w:val="clear" w:color="auto" w:fill="auto"/>
          <w:lang w:val="ru-RU" w:eastAsia="ru-RU" w:bidi="ru-RU"/>
        </w:rPr>
        <w:t xml:space="preserve"> — Въ такомъ случаѣ я хочу записку ему оставить.</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Голосъ Митьки. — Онѣ приказали вамъ сказать, что сегодня къ вамъ заѣдутъ-съ... а записку вы можете и здѣсь напнсать-съ.</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Фо нкъ </w:t>
      </w:r>
      <w:r>
        <w:rPr>
          <w:i/>
          <w:iCs/>
          <w:spacing w:val="0"/>
          <w:w w:val="100"/>
          <w:position w:val="0"/>
          <w:shd w:val="clear" w:color="auto" w:fill="auto"/>
          <w:lang w:val="ru-RU" w:eastAsia="ru-RU" w:bidi="ru-RU"/>
        </w:rPr>
        <w:t>(обращаясь къ Вилицкому).</w:t>
      </w:r>
      <w:r>
        <w:rPr>
          <w:spacing w:val="0"/>
          <w:w w:val="100"/>
          <w:position w:val="0"/>
          <w:shd w:val="clear" w:color="auto" w:fill="auto"/>
          <w:lang w:val="ru-RU" w:eastAsia="ru-RU" w:bidi="ru-RU"/>
        </w:rPr>
        <w:t xml:space="preserve"> — Что такое? </w:t>
      </w:r>
      <w:r>
        <w:rPr>
          <w:i/>
          <w:iCs/>
          <w:spacing w:val="0"/>
          <w:w w:val="100"/>
          <w:position w:val="0"/>
          <w:shd w:val="clear" w:color="auto" w:fill="auto"/>
          <w:lang w:val="ru-RU" w:eastAsia="ru-RU" w:bidi="ru-RU"/>
        </w:rPr>
        <w:t>(Вилицкій не отвѣчаетъ.)</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Голосъ </w:t>
      </w:r>
      <w:r>
        <w:rPr>
          <w:smallCaps/>
          <w:spacing w:val="0"/>
          <w:w w:val="100"/>
          <w:position w:val="0"/>
          <w:shd w:val="clear" w:color="auto" w:fill="auto"/>
          <w:lang w:val="ru-RU" w:eastAsia="ru-RU" w:bidi="ru-RU"/>
        </w:rPr>
        <w:t>Мошкина.</w:t>
      </w:r>
      <w:r>
        <w:rPr>
          <w:spacing w:val="0"/>
          <w:w w:val="100"/>
          <w:position w:val="0"/>
          <w:shd w:val="clear" w:color="auto" w:fill="auto"/>
          <w:lang w:val="ru-RU" w:eastAsia="ru-RU" w:bidi="ru-RU"/>
        </w:rPr>
        <w:t xml:space="preserve"> — Да отчего ты не хочешь меня впустить?</w:t>
      </w:r>
    </w:p>
    <w:p>
      <w:pPr>
        <w:pStyle w:val="Style19"/>
        <w:keepNext w:val="0"/>
        <w:keepLines w:val="0"/>
        <w:widowControl w:val="0"/>
        <w:shd w:val="clear" w:color="auto" w:fill="auto"/>
        <w:tabs>
          <w:tab w:pos="6912" w:val="left"/>
        </w:tabs>
        <w:bidi w:val="0"/>
        <w:spacing w:before="0" w:after="0" w:line="226" w:lineRule="auto"/>
        <w:ind w:left="0" w:right="0" w:firstLine="260"/>
      </w:pPr>
      <w:r>
        <w:rPr>
          <w:spacing w:val="0"/>
          <w:w w:val="100"/>
          <w:position w:val="0"/>
          <w:shd w:val="clear" w:color="auto" w:fill="auto"/>
          <w:lang w:val="ru-RU" w:eastAsia="ru-RU" w:bidi="ru-RU"/>
        </w:rPr>
        <w:t>Голосъ Митьки. — Нельзя-съ. Дверь заперта-съ. Онѣ ключъ изволили унести.</w:t>
        <w:tab/>
        <w:t>-</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Голосъ </w:t>
      </w:r>
      <w:r>
        <w:rPr>
          <w:smallCaps/>
          <w:spacing w:val="0"/>
          <w:w w:val="100"/>
          <w:position w:val="0"/>
          <w:shd w:val="clear" w:color="auto" w:fill="auto"/>
          <w:lang w:val="ru-RU" w:eastAsia="ru-RU" w:bidi="ru-RU"/>
        </w:rPr>
        <w:t>Мошкина.</w:t>
      </w:r>
      <w:r>
        <w:rPr>
          <w:spacing w:val="0"/>
          <w:w w:val="100"/>
          <w:position w:val="0"/>
          <w:shd w:val="clear" w:color="auto" w:fill="auto"/>
          <w:lang w:val="ru-RU" w:eastAsia="ru-RU" w:bidi="ru-RU"/>
        </w:rPr>
        <w:t xml:space="preserve"> — А ты хотѣлъ въ комнату за чернильни</w:t>
        <w:softHyphen/>
        <w:t>цей сходить ?</w:t>
      </w:r>
    </w:p>
    <w:p>
      <w:pPr>
        <w:pStyle w:val="Style19"/>
        <w:keepNext w:val="0"/>
        <w:keepLines w:val="0"/>
        <w:widowControl w:val="0"/>
        <w:shd w:val="clear" w:color="auto" w:fill="auto"/>
        <w:bidi w:val="0"/>
        <w:spacing w:before="0" w:after="0" w:line="226" w:lineRule="auto"/>
        <w:ind w:left="0" w:right="0" w:firstLine="260"/>
        <w:sectPr>
          <w:headerReference w:type="even" r:id="rId69"/>
          <w:headerReference w:type="default" r:id="rId70"/>
          <w:footerReference w:type="even" r:id="rId71"/>
          <w:footerReference w:type="default" r:id="rId72"/>
          <w:headerReference w:type="first" r:id="rId73"/>
          <w:pgSz w:w="7867" w:h="13656"/>
          <w:pgMar w:top="1098" w:left="325" w:right="299" w:bottom="971" w:header="0" w:footer="3" w:gutter="0"/>
          <w:pgNumType w:start="40"/>
          <w:cols w:space="720"/>
          <w:noEndnote/>
          <w:titlePg/>
          <w:rtlGutter w:val="0"/>
          <w:docGrid w:linePitch="360"/>
        </w:sectPr>
      </w:pPr>
      <w:r>
        <w:rPr>
          <w:spacing w:val="0"/>
          <w:w w:val="100"/>
          <w:position w:val="0"/>
          <w:shd w:val="clear" w:color="auto" w:fill="auto"/>
          <w:lang w:val="ru-RU" w:eastAsia="ru-RU" w:bidi="ru-RU"/>
        </w:rPr>
        <w:t>Голосъ Митьки.—Да нельзя-съ. Ей-Богу, нельзя-съ.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Голосъ </w:t>
      </w:r>
      <w:r>
        <w:rPr>
          <w:smallCaps/>
          <w:spacing w:val="0"/>
          <w:w w:val="100"/>
          <w:position w:val="0"/>
          <w:shd w:val="clear" w:color="auto" w:fill="auto"/>
          <w:lang w:val="ru-RU" w:eastAsia="ru-RU" w:bidi="ru-RU"/>
        </w:rPr>
        <w:t>Мошкина.</w:t>
      </w:r>
      <w:r>
        <w:rPr>
          <w:spacing w:val="0"/>
          <w:w w:val="100"/>
          <w:position w:val="0"/>
          <w:shd w:val="clear" w:color="auto" w:fill="auto"/>
          <w:lang w:val="ru-RU" w:eastAsia="ru-RU" w:bidi="ru-RU"/>
        </w:rPr>
        <w:t xml:space="preserve"> — Митя, вѣдь барипъ твои дона... Я, вѣдь, знаю. Пусти.</w:t>
      </w:r>
    </w:p>
    <w:p>
      <w:pPr>
        <w:pStyle w:val="Style19"/>
        <w:keepNext w:val="0"/>
        <w:keepLines w:val="0"/>
        <w:widowControl w:val="0"/>
        <w:shd w:val="clear" w:color="auto" w:fill="auto"/>
        <w:tabs>
          <w:tab w:pos="4884" w:val="left"/>
        </w:tabs>
        <w:bidi w:val="0"/>
        <w:spacing w:before="0" w:after="0" w:line="228" w:lineRule="auto"/>
        <w:ind w:left="0" w:right="0" w:firstLine="300"/>
      </w:pPr>
      <w:r>
        <w:rPr>
          <w:spacing w:val="0"/>
          <w:w w:val="100"/>
          <w:position w:val="0"/>
          <w:shd w:val="clear" w:color="auto" w:fill="auto"/>
          <w:lang w:val="ru-RU" w:eastAsia="ru-RU" w:bidi="ru-RU"/>
        </w:rPr>
        <w:t>Голосъ Митьки.—Никакъ пѣтъ-съ.</w:t>
        <w:tab/>
        <w:t>,</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Голосъ </w:t>
      </w:r>
      <w:r>
        <w:rPr>
          <w:smallCaps/>
          <w:spacing w:val="0"/>
          <w:w w:val="100"/>
          <w:position w:val="0"/>
          <w:shd w:val="clear" w:color="auto" w:fill="auto"/>
          <w:lang w:val="ru-RU" w:eastAsia="ru-RU" w:bidi="ru-RU"/>
        </w:rPr>
        <w:t>Мошкина.</w:t>
      </w:r>
      <w:r>
        <w:rPr>
          <w:spacing w:val="0"/>
          <w:w w:val="100"/>
          <w:position w:val="0"/>
          <w:shd w:val="clear" w:color="auto" w:fill="auto"/>
          <w:lang w:val="ru-RU" w:eastAsia="ru-RU" w:bidi="ru-RU"/>
        </w:rPr>
        <w:t>—Полно, Митя, пусти. Твой баринъ не вы</w:t>
        <w:softHyphen/>
        <w:t>ѣзжалъ. Я въ овощной лавкѣ спрашивалъ, и у дворника. (Возвы</w:t>
        <w:softHyphen/>
        <w:t xml:space="preserve">шая </w:t>
      </w:r>
      <w:r>
        <w:rPr>
          <w:i/>
          <w:iCs/>
          <w:spacing w:val="0"/>
          <w:w w:val="100"/>
          <w:position w:val="0"/>
          <w:shd w:val="clear" w:color="auto" w:fill="auto"/>
          <w:lang w:val="ru-RU" w:eastAsia="ru-RU" w:bidi="ru-RU"/>
        </w:rPr>
        <w:t>голосъ.)</w:t>
      </w:r>
      <w:r>
        <w:rPr>
          <w:spacing w:val="0"/>
          <w:w w:val="100"/>
          <w:position w:val="0"/>
          <w:shd w:val="clear" w:color="auto" w:fill="auto"/>
          <w:lang w:val="ru-RU" w:eastAsia="ru-RU" w:bidi="ru-RU"/>
        </w:rPr>
        <w:t xml:space="preserve"> Петруша, Петруша, прикажи меня впустить. Я знаю, ты дома.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Балицкій (яе </w:t>
      </w:r>
      <w:r>
        <w:rPr>
          <w:i/>
          <w:iCs/>
          <w:spacing w:val="0"/>
          <w:w w:val="100"/>
          <w:position w:val="0"/>
          <w:shd w:val="clear" w:color="auto" w:fill="auto"/>
          <w:lang w:val="ru-RU" w:eastAsia="ru-RU" w:bidi="ru-RU"/>
        </w:rPr>
        <w:t>смѣя взглянуть на Фонка и на Созомэноса, кото</w:t>
        <w:softHyphen/>
        <w:t xml:space="preserve">раго опятъ начинаетъ смѣхъ разбирать, идетъ къ двери передней).— </w:t>
      </w:r>
      <w:r>
        <w:rPr>
          <w:spacing w:val="0"/>
          <w:w w:val="100"/>
          <w:position w:val="0"/>
          <w:shd w:val="clear" w:color="auto" w:fill="auto"/>
          <w:lang w:val="ru-RU" w:eastAsia="ru-RU" w:bidi="ru-RU"/>
        </w:rPr>
        <w:t xml:space="preserve">Войдите, войдите, Михайло Иванычъ, сдѣлайте , одолженіе... Ты съ ума сошелъ, что ли, Митька? </w:t>
      </w:r>
      <w:r>
        <w:rPr>
          <w:i/>
          <w:iCs/>
          <w:spacing w:val="0"/>
          <w:w w:val="100"/>
          <w:position w:val="0"/>
          <w:shd w:val="clear" w:color="auto" w:fill="auto"/>
          <w:lang w:val="ru-RU" w:eastAsia="ru-RU" w:bidi="ru-RU"/>
        </w:rPr>
        <w:t>[Входятъ Мошкинъ- и Митька. Мошкинъ чрезвычайно взволнованъ. При видѣ Фонка и Созомэноса, онъ начинаетъ раскланиваться на всѣ стороны. Вилицкій съ смуще</w:t>
        <w:softHyphen/>
        <w:t>ніемъ пожимаетъ ему руку.)</w:t>
      </w:r>
      <w:r>
        <w:rPr>
          <w:spacing w:val="0"/>
          <w:w w:val="100"/>
          <w:position w:val="0"/>
          <w:shd w:val="clear" w:color="auto" w:fill="auto"/>
          <w:lang w:val="ru-RU" w:eastAsia="ru-RU" w:bidi="ru-RU"/>
        </w:rPr>
        <w:t xml:space="preserve"> Здравствуйте, Михайло Иванычъ, здрав</w:t>
        <w:softHyphen/>
        <w:t xml:space="preserve">ствуйте. Извините, пожалуйста... такое вышло недоразуменіе... </w:t>
      </w:r>
      <w:r>
        <w:rPr>
          <w:i/>
          <w:iCs/>
          <w:spacing w:val="0"/>
          <w:w w:val="100"/>
          <w:position w:val="0"/>
          <w:shd w:val="clear" w:color="auto" w:fill="auto"/>
          <w:lang w:val="ru-RU" w:eastAsia="ru-RU" w:bidi="ru-RU"/>
        </w:rPr>
        <w:t>[Митькѣ, который собирается говорить.)—</w:t>
      </w:r>
      <w:r>
        <w:rPr>
          <w:spacing w:val="0"/>
          <w:w w:val="100"/>
          <w:position w:val="0"/>
          <w:shd w:val="clear" w:color="auto" w:fill="auto"/>
          <w:lang w:val="ru-RU" w:eastAsia="ru-RU" w:bidi="ru-RU"/>
        </w:rPr>
        <w:t>Ступай, ты.</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—Да вы же сами-съ...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Вилицкій.—Ступай, говорятъ. </w:t>
      </w:r>
      <w:r>
        <w:rPr>
          <w:i/>
          <w:iCs/>
          <w:spacing w:val="0"/>
          <w:w w:val="100"/>
          <w:position w:val="0"/>
          <w:shd w:val="clear" w:color="auto" w:fill="auto"/>
          <w:lang w:val="ru-RU" w:eastAsia="ru-RU" w:bidi="ru-RU"/>
        </w:rPr>
        <w:t>[Митька выходитъ.)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Мошкинъ. — О, помилуй ! что за бѣда ! Напротивъ, ты меня извини... я, можегъ-быть, помѣшалъ... </w:t>
      </w:r>
      <w:r>
        <w:rPr>
          <w:i/>
          <w:iCs/>
          <w:spacing w:val="0"/>
          <w:w w:val="100"/>
          <w:position w:val="0"/>
          <w:shd w:val="clear" w:color="auto" w:fill="auto"/>
          <w:lang w:val="ru-RU" w:eastAsia="ru-RU" w:bidi="ru-RU"/>
        </w:rPr>
        <w:t>[Опять кланяется Фонку и Созомэносу, которые ему отвѣчаютъ. Созомэноеъ встаетъ со сту</w:t>
        <w:softHyphen/>
        <w:t>ла. Мошкинъ подходитъ къ Фонку.)</w:t>
      </w:r>
      <w:r>
        <w:rPr>
          <w:spacing w:val="0"/>
          <w:w w:val="100"/>
          <w:position w:val="0"/>
          <w:shd w:val="clear" w:color="auto" w:fill="auto"/>
          <w:lang w:val="ru-RU" w:eastAsia="ru-RU" w:bidi="ru-RU"/>
        </w:rPr>
        <w:t xml:space="preserve"> Родіону Карловичу мое нижай</w:t>
        <w:softHyphen/>
        <w:t xml:space="preserve">шее... Я сначала не узналъ-было васъ... Знаете, этакъ, солнце... </w:t>
      </w:r>
      <w:r>
        <w:rPr>
          <w:i/>
          <w:iCs/>
          <w:spacing w:val="0"/>
          <w:w w:val="100"/>
          <w:position w:val="0"/>
          <w:shd w:val="clear" w:color="auto" w:fill="auto"/>
          <w:lang w:val="ru-RU" w:eastAsia="ru-RU" w:bidi="ru-RU"/>
        </w:rPr>
        <w:t>[Вертитъ рукой па воздухѣ.)</w:t>
      </w:r>
      <w:r>
        <w:rPr>
          <w:spacing w:val="0"/>
          <w:w w:val="100"/>
          <w:position w:val="0"/>
          <w:shd w:val="clear" w:color="auto" w:fill="auto"/>
          <w:lang w:val="ru-RU" w:eastAsia="ru-RU" w:bidi="ru-RU"/>
        </w:rPr>
        <w:t xml:space="preserve"> Какъ ваше здоровье?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Фонкъ.—Слава Богу; кгікъ ваше?</w:t>
      </w:r>
    </w:p>
    <w:p>
      <w:pPr>
        <w:pStyle w:val="Style19"/>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 xml:space="preserve">М о іп к и и ъ.—По-маленьку-съ, покорнѣйше благодарю-съ. </w:t>
      </w:r>
      <w:r>
        <w:rPr>
          <w:i/>
          <w:iCs/>
          <w:spacing w:val="0"/>
          <w:w w:val="100"/>
          <w:position w:val="0"/>
          <w:shd w:val="clear" w:color="auto" w:fill="auto"/>
          <w:lang w:val="ru-RU" w:eastAsia="ru-RU" w:bidi="ru-RU"/>
        </w:rPr>
        <w:t>(Еще разъ кланяется Фонку и улыбается.)</w:t>
      </w:r>
      <w:r>
        <w:rPr>
          <w:spacing w:val="0"/>
          <w:w w:val="100"/>
          <w:position w:val="0"/>
          <w:shd w:val="clear" w:color="auto" w:fill="auto"/>
          <w:lang w:val="ru-RU" w:eastAsia="ru-RU" w:bidi="ru-RU"/>
        </w:rPr>
        <w:t xml:space="preserve"> Пріятнѣйшая сегодня гіого- да-съ. </w:t>
      </w:r>
      <w:r>
        <w:rPr>
          <w:i/>
          <w:iCs/>
          <w:spacing w:val="0"/>
          <w:w w:val="100"/>
          <w:position w:val="0"/>
          <w:shd w:val="clear" w:color="auto" w:fill="auto"/>
          <w:lang w:val="ru-RU" w:eastAsia="ru-RU" w:bidi="ru-RU"/>
        </w:rPr>
        <w:t>[Онъ въ видимомъ смущеніи. Тягостное молчаніе.)</w:t>
      </w:r>
    </w:p>
    <w:p>
      <w:pPr>
        <w:pStyle w:val="Style19"/>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 xml:space="preserve">Фонкъ </w:t>
      </w:r>
      <w:r>
        <w:rPr>
          <w:i/>
          <w:iCs/>
          <w:spacing w:val="0"/>
          <w:w w:val="100"/>
          <w:position w:val="0"/>
          <w:shd w:val="clear" w:color="auto" w:fill="auto"/>
          <w:lang w:val="ru-RU" w:eastAsia="ru-RU" w:bidi="ru-RU"/>
        </w:rPr>
        <w:t>[Вилицкому).—</w:t>
      </w:r>
      <w:r>
        <w:rPr>
          <w:spacing w:val="0"/>
          <w:w w:val="100"/>
          <w:position w:val="0"/>
          <w:shd w:val="clear" w:color="auto" w:fill="auto"/>
          <w:lang w:val="ru-RU" w:eastAsia="ru-RU" w:bidi="ru-RU"/>
        </w:rPr>
        <w:t xml:space="preserve">До свиданія, Петръ Ильичъ. </w:t>
      </w:r>
      <w:r>
        <w:rPr>
          <w:i/>
          <w:iCs/>
          <w:spacing w:val="0"/>
          <w:w w:val="100"/>
          <w:position w:val="0"/>
          <w:shd w:val="clear" w:color="auto" w:fill="auto"/>
          <w:lang w:val="ru-RU" w:eastAsia="ru-RU" w:bidi="ru-RU"/>
        </w:rPr>
        <w:t>[Берется за шляпу.)</w:t>
      </w:r>
      <w:r>
        <w:rPr>
          <w:spacing w:val="0"/>
          <w:w w:val="100"/>
          <w:position w:val="0"/>
          <w:shd w:val="clear" w:color="auto" w:fill="auto"/>
          <w:lang w:val="ru-RU" w:eastAsia="ru-RU" w:bidi="ru-RU"/>
        </w:rPr>
        <w:t xml:space="preserve"> Мы, вѣроятно, сегодня увидимся.</w:t>
      </w:r>
    </w:p>
    <w:p>
      <w:pPr>
        <w:pStyle w:val="Style19"/>
        <w:keepNext w:val="0"/>
        <w:keepLines w:val="0"/>
        <w:widowControl w:val="0"/>
        <w:shd w:val="clear" w:color="auto" w:fill="auto"/>
        <w:tabs>
          <w:tab w:pos="6418" w:val="left"/>
        </w:tabs>
        <w:bidi w:val="0"/>
        <w:spacing w:before="0" w:after="60" w:line="226"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[Фонку). —</w:t>
      </w:r>
      <w:r>
        <w:rPr>
          <w:spacing w:val="0"/>
          <w:w w:val="100"/>
          <w:position w:val="0"/>
          <w:shd w:val="clear" w:color="auto" w:fill="auto"/>
          <w:lang w:val="ru-RU" w:eastAsia="ru-RU" w:bidi="ru-RU"/>
        </w:rPr>
        <w:t xml:space="preserve"> Я, надѣюсь, не помѣшалъ... Сдѣлайте одолженіе, если что-нибудь нужно, я могу и послѣ зайдти... Я вотъ только желалъ взглянуть на Петра Ильича...</w:t>
        <w:tab/>
        <w:t>-</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Фонкъ. — О, нѣгъ-съ... Мы и безъ того собирались упдти... Алкивіадъ Мартынычъ, пойдемте...</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[въ смущеніи.)—</w:t>
      </w:r>
      <w:r>
        <w:rPr>
          <w:spacing w:val="0"/>
          <w:w w:val="100"/>
          <w:position w:val="0"/>
          <w:shd w:val="clear" w:color="auto" w:fill="auto"/>
          <w:lang w:val="ru-RU" w:eastAsia="ru-RU" w:bidi="ru-RU"/>
        </w:rPr>
        <w:t>Такъ вы уходите?:.</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Фонкъ.—Да... но мы увидимся... Гдѣ вы обѣдаете?</w:t>
      </w:r>
    </w:p>
    <w:p>
      <w:pPr>
        <w:pStyle w:val="Style19"/>
        <w:keepNext w:val="0"/>
        <w:keepLines w:val="0"/>
        <w:widowControl w:val="0"/>
        <w:shd w:val="clear" w:color="auto" w:fill="auto"/>
        <w:bidi w:val="0"/>
        <w:spacing w:before="0" w:after="0" w:line="223" w:lineRule="auto"/>
        <w:ind w:left="0" w:right="0" w:firstLine="300"/>
      </w:pPr>
      <w:r>
        <w:rPr>
          <w:spacing w:val="0"/>
          <w:w w:val="100"/>
          <w:position w:val="0"/>
          <w:shd w:val="clear" w:color="auto" w:fill="auto"/>
          <w:lang w:val="ru-RU" w:eastAsia="ru-RU" w:bidi="ru-RU"/>
        </w:rPr>
        <w:t xml:space="preserve">Вили ц 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и.—Я не знаю... а что?</w:t>
      </w:r>
    </w:p>
    <w:p>
      <w:pPr>
        <w:pStyle w:val="Style19"/>
        <w:keepNext w:val="0"/>
        <w:keepLines w:val="0"/>
        <w:widowControl w:val="0"/>
        <w:shd w:val="clear" w:color="auto" w:fill="auto"/>
        <w:bidi w:val="0"/>
        <w:spacing w:before="0" w:after="60" w:line="223" w:lineRule="auto"/>
        <w:ind w:left="0" w:right="0" w:firstLine="300"/>
      </w:pPr>
      <w:r>
        <w:rPr>
          <w:spacing w:val="0"/>
          <w:w w:val="100"/>
          <w:position w:val="0"/>
          <w:shd w:val="clear" w:color="auto" w:fill="auto"/>
          <w:lang w:val="ru-RU" w:eastAsia="ru-RU" w:bidi="ru-RU"/>
        </w:rPr>
        <w:t xml:space="preserve">Ф 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к ъ. — Если васъ гдѣ-нибудь не задержатъ, приходите ко мнѣ... часу въ пятомъ... А, впрочемъ, прощайте. </w:t>
      </w:r>
      <w:r>
        <w:rPr>
          <w:i/>
          <w:iCs/>
          <w:spacing w:val="0"/>
          <w:w w:val="100"/>
          <w:position w:val="0"/>
          <w:shd w:val="clear" w:color="auto" w:fill="auto"/>
          <w:lang w:val="ru-RU" w:eastAsia="ru-RU" w:bidi="ru-RU"/>
        </w:rPr>
        <w:t>[Мошкину.)</w:t>
      </w:r>
      <w:r>
        <w:rPr>
          <w:spacing w:val="0"/>
          <w:w w:val="100"/>
          <w:position w:val="0"/>
          <w:shd w:val="clear" w:color="auto" w:fill="auto"/>
          <w:lang w:val="ru-RU" w:eastAsia="ru-RU" w:bidi="ru-RU"/>
        </w:rPr>
        <w:t xml:space="preserve"> Честь имѣю вамъ кланяться. </w:t>
      </w:r>
      <w:r>
        <w:rPr>
          <w:i/>
          <w:iCs/>
          <w:spacing w:val="0"/>
          <w:w w:val="100"/>
          <w:position w:val="0"/>
          <w:shd w:val="clear" w:color="auto" w:fill="auto"/>
          <w:lang w:val="ru-RU" w:eastAsia="ru-RU" w:bidi="ru-RU"/>
        </w:rPr>
        <w:t>[Мошкинъ кланяется.)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Вилицкій.—Прощайте, Родіонъ Карлычъ... Алкивіадъ Мар</w:t>
        <w:softHyphen/>
        <w:t>тынычъ... Гдѣ вы живете?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Созомэноеъ.—Въ Гороховой, въ домѣ купчихи Жмухиной.</w:t>
      </w:r>
    </w:p>
    <w:p>
      <w:pPr>
        <w:pStyle w:val="Style19"/>
        <w:keepNext w:val="0"/>
        <w:keepLines w:val="0"/>
        <w:widowControl w:val="0"/>
        <w:shd w:val="clear" w:color="auto" w:fill="auto"/>
        <w:bidi w:val="0"/>
        <w:spacing w:before="0" w:after="0" w:line="228" w:lineRule="auto"/>
        <w:ind w:left="0" w:right="0" w:firstLine="300"/>
        <w:sectPr>
          <w:pgSz w:w="7867" w:h="13656"/>
          <w:pgMar w:top="1202" w:left="341" w:right="365" w:bottom="1049" w:header="0" w:footer="3" w:gutter="0"/>
          <w:cols w:space="720"/>
          <w:noEndnote/>
          <w:rtlGutter w:val="0"/>
          <w:docGrid w:linePitch="360"/>
        </w:sectPr>
      </w:pPr>
      <w:r>
        <w:rPr>
          <w:spacing w:val="0"/>
          <w:w w:val="100"/>
          <w:position w:val="0"/>
          <w:shd w:val="clear" w:color="auto" w:fill="auto"/>
          <w:lang w:val="ru-RU" w:eastAsia="ru-RU" w:bidi="ru-RU"/>
        </w:rPr>
        <w:t xml:space="preserve">Вилицкій. — Я буду имѣть удовольствіе... </w:t>
      </w:r>
      <w:r>
        <w:rPr>
          <w:i/>
          <w:iCs/>
          <w:spacing w:val="0"/>
          <w:w w:val="100"/>
          <w:position w:val="0"/>
          <w:shd w:val="clear" w:color="auto" w:fill="auto"/>
          <w:lang w:val="ru-RU" w:eastAsia="ru-RU" w:bidi="ru-RU"/>
        </w:rPr>
        <w:t xml:space="preserve">[Провожаетъ ихъ до передней. Они уходятъ; Вилицкіи возвращается. Мошкинъ сто- </w:t>
      </w:r>
    </w:p>
    <w:p>
      <w:pPr>
        <w:pStyle w:val="Style19"/>
        <w:keepNext w:val="0"/>
        <w:keepLines w:val="0"/>
        <w:widowControl w:val="0"/>
        <w:shd w:val="clear" w:color="auto" w:fill="auto"/>
        <w:bidi w:val="0"/>
        <w:spacing w:before="0" w:after="0" w:line="228" w:lineRule="auto"/>
        <w:ind w:left="0" w:right="0" w:firstLine="300"/>
      </w:pPr>
      <w:r>
        <w:rPr>
          <w:i/>
          <w:iCs/>
          <w:spacing w:val="0"/>
          <w:w w:val="100"/>
          <w:position w:val="0"/>
          <w:shd w:val="clear" w:color="auto" w:fill="auto"/>
          <w:lang w:val="ru-RU" w:eastAsia="ru-RU" w:bidi="ru-RU"/>
        </w:rPr>
        <w:t>птъ неподвижно и нс глядитъ на него. Вилицкіи нерѣшительно къ нему подходитъ.}</w:t>
      </w:r>
      <w:r>
        <w:rPr>
          <w:spacing w:val="0"/>
          <w:w w:val="100"/>
          <w:position w:val="0"/>
          <w:shd w:val="clear" w:color="auto" w:fill="auto"/>
          <w:lang w:val="ru-RU" w:eastAsia="ru-RU" w:bidi="ru-RU"/>
        </w:rPr>
        <w:t xml:space="preserve"> Я очснь-радъ васъ видѣть, Михайло Иванычъ.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Мошкинъ.—И я... и я... тоже очень-радъ... Петруша, ко</w:t>
        <w:softHyphen/>
        <w:t xml:space="preserve">нечно... Я... того... я... </w:t>
      </w:r>
      <w:r>
        <w:rPr>
          <w:i/>
          <w:iCs/>
          <w:spacing w:val="0"/>
          <w:w w:val="100"/>
          <w:position w:val="0"/>
          <w:shd w:val="clear" w:color="auto" w:fill="auto"/>
          <w:lang w:val="ru-RU" w:eastAsia="ru-RU" w:bidi="ru-RU"/>
        </w:rPr>
        <w:t>{Умолкаетъ.}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Вилицкій. — Я собирался сегодня къ вамъ, Михайло Ива</w:t>
        <w:softHyphen/>
        <w:t>нычъ... мнѣ и такъ скоро нужно будетъ выйдти... Да что жъ вы не садитесь?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{все въ томъ же положеніи}.—</w:t>
      </w:r>
      <w:r>
        <w:rPr>
          <w:spacing w:val="0"/>
          <w:w w:val="100"/>
          <w:position w:val="0"/>
          <w:shd w:val="clear" w:color="auto" w:fill="auto"/>
          <w:lang w:val="ru-RU" w:eastAsia="ru-RU" w:bidi="ru-RU"/>
        </w:rPr>
        <w:t>Спасибо... все-равно... ну. какъ твое путешествіе за-городъ, то-есть?.. Ты здоровъ?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Вилицкіи </w:t>
      </w:r>
      <w:r>
        <w:rPr>
          <w:i/>
          <w:iCs/>
          <w:spacing w:val="0"/>
          <w:w w:val="100"/>
          <w:position w:val="0"/>
          <w:shd w:val="clear" w:color="auto" w:fill="auto"/>
          <w:lang w:val="ru-RU" w:eastAsia="ru-RU" w:bidi="ru-RU"/>
        </w:rPr>
        <w:t>{поспѣшно}.—</w:t>
      </w:r>
      <w:r>
        <w:rPr>
          <w:spacing w:val="0"/>
          <w:w w:val="100"/>
          <w:position w:val="0"/>
          <w:shd w:val="clear" w:color="auto" w:fill="auto"/>
          <w:lang w:val="ru-RU" w:eastAsia="ru-RU" w:bidi="ru-RU"/>
        </w:rPr>
        <w:t>Хорошо, хорошо... слава Богу... Ко- торыіі-то часъ?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 О Н1 к и н ъ.—Должно быть второй.</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 и л и ц 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й.—Второй уже?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{быстро оборачиваясь къ Ви.тцкому).—</w:t>
      </w:r>
      <w:r>
        <w:rPr>
          <w:spacing w:val="0"/>
          <w:w w:val="100"/>
          <w:position w:val="0"/>
          <w:shd w:val="clear" w:color="auto" w:fill="auto"/>
          <w:lang w:val="ru-RU" w:eastAsia="ru-RU" w:bidi="ru-RU"/>
        </w:rPr>
        <w:t xml:space="preserve"> Петруша... Петруша, что съ тобой?</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Вили цк ій.—Со мной... Михайло Иванычъ?.. Ничего...</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{подходя къ нему}. —</w:t>
      </w:r>
      <w:r>
        <w:rPr>
          <w:spacing w:val="0"/>
          <w:w w:val="100"/>
          <w:position w:val="0"/>
          <w:shd w:val="clear" w:color="auto" w:fill="auto"/>
          <w:lang w:val="ru-RU" w:eastAsia="ru-RU" w:bidi="ru-RU"/>
        </w:rPr>
        <w:t xml:space="preserve"> За что ты на пасъ сердишь</w:t>
        <w:softHyphen/>
        <w:t>ся, Петруша?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Вили цк ій </w:t>
      </w:r>
      <w:r>
        <w:rPr>
          <w:i/>
          <w:iCs/>
          <w:spacing w:val="0"/>
          <w:w w:val="100"/>
          <w:position w:val="0"/>
          <w:shd w:val="clear" w:color="auto" w:fill="auto"/>
          <w:lang w:val="ru-RU" w:eastAsia="ru-RU" w:bidi="ru-RU"/>
        </w:rPr>
        <w:t>{не глядя на него}.—</w:t>
      </w:r>
      <w:r>
        <w:rPr>
          <w:spacing w:val="0"/>
          <w:w w:val="100"/>
          <w:position w:val="0"/>
          <w:shd w:val="clear" w:color="auto" w:fill="auto"/>
          <w:lang w:val="ru-RU" w:eastAsia="ru-RU" w:bidi="ru-RU"/>
        </w:rPr>
        <w:t>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Мошкинъ.—Вѣдь я все знаю, Петруша; вѣдь ты изъ города не выѣзжалъ. Цѣлыхъ пять дней тебя у насъ не было... Не грѣш</w:t>
        <w:softHyphen/>
        <w:t>но ли? Ты отъ меня прятался... Петруша, что съ тобой, скажи? Или кто-нибудь изъ нашихъ тебя обидѣлъ?</w:t>
      </w:r>
    </w:p>
    <w:p>
      <w:pPr>
        <w:pStyle w:val="Style19"/>
        <w:keepNext w:val="0"/>
        <w:keepLines w:val="0"/>
        <w:widowControl w:val="0"/>
        <w:shd w:val="clear" w:color="auto" w:fill="auto"/>
        <w:tabs>
          <w:tab w:pos="6683" w:val="left"/>
        </w:tabs>
        <w:bidi w:val="0"/>
        <w:spacing w:before="0" w:after="0" w:line="228" w:lineRule="auto"/>
        <w:ind w:left="0" w:right="0"/>
      </w:pPr>
      <w:r>
        <w:rPr>
          <w:spacing w:val="0"/>
          <w:w w:val="100"/>
          <w:position w:val="0"/>
          <w:shd w:val="clear" w:color="auto" w:fill="auto"/>
          <w:lang w:val="ru-RU" w:eastAsia="ru-RU" w:bidi="ru-RU"/>
        </w:rPr>
        <w:t xml:space="preserve">В и л и ц 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й.—Помилуйте... напротивъ...</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 о ш к 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ъ.—Такъ отчего-жь вдругъ такая перемѣна?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л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цк ій. — Я вамъ это... потомъ все объясню, Михайло Иванычъ...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 — Мы люди простые, Петруша; но мы тебя лю</w:t>
        <w:softHyphen/>
        <w:t>бимъ отъ всей души, отъ всего сердца; извини насъ, коли мы въ чемъ предъ тобой провинились. Мы все это время не знали, что и придумать, Петруша; духомъ пали вовсе, измучились. Вообрази самъ, каково было наше положеніе ! Знакомые спрашиваютъ : а гдѣ же Петръ Ильичъ? Я хочу сказать': отлучился, молъ, изъ го</w:t>
        <w:softHyphen/>
        <w:t>рода на короткое время —■ а языкъ не слушается... что бу</w:t>
        <w:softHyphen/>
        <w:t>дешь дѣлать? Передъ свадьбой— вообрази. А Маша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бѣдная! О себѣ я ужь и нс говорю. Вѣдь Маша... представь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вѣдь она твоя невѣста. Вѣдь у ней, у бѣдняжки, кромѣ тебя да меня, никого на свѣтѣ нѣтъ — ты это представь. И хоть бы какая была причина, а то вдругъ—словно ножомъ въ сердце нырнулъ.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 и л и цк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й.—Право, Михайло Иванычъ...</w:t>
      </w:r>
    </w:p>
    <w:p>
      <w:pPr>
        <w:pStyle w:val="Style19"/>
        <w:keepNext w:val="0"/>
        <w:keepLines w:val="0"/>
        <w:widowControl w:val="0"/>
        <w:shd w:val="clear" w:color="auto" w:fill="auto"/>
        <w:bidi w:val="0"/>
        <w:spacing w:before="0" w:after="0" w:line="228" w:lineRule="auto"/>
        <w:ind w:left="0" w:right="0"/>
        <w:sectPr>
          <w:headerReference w:type="even" r:id="rId74"/>
          <w:headerReference w:type="default" r:id="rId75"/>
          <w:footerReference w:type="even" r:id="rId76"/>
          <w:headerReference w:type="first" r:id="rId77"/>
          <w:pgSz w:w="7867" w:h="13656"/>
          <w:pgMar w:top="1202" w:left="341" w:right="365" w:bottom="1049" w:header="0" w:footer="3" w:gutter="0"/>
          <w:pgNumType w:start="37"/>
          <w:cols w:space="720"/>
          <w:noEndnote/>
          <w:rtlGutter w:val="0"/>
          <w:docGrid w:linePitch="360"/>
        </w:sectPr>
      </w:pPr>
      <w:r>
        <w:rPr>
          <w:spacing w:val="0"/>
          <w:w w:val="100"/>
          <w:position w:val="0"/>
          <w:shd w:val="clear" w:color="auto" w:fill="auto"/>
          <w:lang w:val="ru-RU" w:eastAsia="ru-RU" w:bidi="ru-RU"/>
        </w:rPr>
        <w:t>Мошкинъ.—Вѣдь я знаю, Петруша, она у тебя сейчасъ бы</w:t>
        <w:softHyphen/>
        <w:t xml:space="preserve">ла... </w:t>
      </w:r>
      <w:r>
        <w:rPr>
          <w:i/>
          <w:iCs/>
          <w:spacing w:val="0"/>
          <w:w w:val="100"/>
          <w:position w:val="0"/>
          <w:shd w:val="clear" w:color="auto" w:fill="auto"/>
          <w:lang w:val="ru-RU" w:eastAsia="ru-RU" w:bidi="ru-RU"/>
        </w:rPr>
        <w:t>{Вилицкій слегка вздрагиваетъ.}</w:t>
      </w:r>
      <w:r>
        <w:rPr>
          <w:spacing w:val="0"/>
          <w:w w:val="100"/>
          <w:position w:val="0"/>
          <w:shd w:val="clear" w:color="auto" w:fill="auto"/>
          <w:lang w:val="ru-RU" w:eastAsia="ru-RU" w:bidi="ru-RU"/>
        </w:rPr>
        <w:t xml:space="preserve"> Сегодня поутру она вдругъ надѣваетъ шляпку; я спрашиваю—куда? А она мнѣ, словно поло</w:t>
        <w:softHyphen/>
        <w:t xml:space="preserve">умная: пустите, говоритъ, за покупками. </w:t>
      </w:r>
      <w:r>
        <w:rPr>
          <w:i/>
          <w:iCs/>
          <w:spacing w:val="0"/>
          <w:w w:val="100"/>
          <w:position w:val="0"/>
          <w:shd w:val="clear" w:color="auto" w:fill="auto"/>
          <w:lang w:val="ru-RU" w:eastAsia="ru-RU" w:bidi="ru-RU"/>
        </w:rPr>
        <w:t>{Уныло.}</w:t>
      </w:r>
      <w:r>
        <w:rPr>
          <w:spacing w:val="0"/>
          <w:w w:val="100"/>
          <w:position w:val="0"/>
          <w:shd w:val="clear" w:color="auto" w:fill="auto"/>
          <w:lang w:val="ru-RU" w:eastAsia="ru-RU" w:bidi="ru-RU"/>
        </w:rPr>
        <w:t xml:space="preserve"> ІІу, какія ужь тутъ покупки, Петруша, самъ посуди! Я ничего; отпустилъ ее — да за ней... Глядь, а она по улицѣ бѣжитъ-бѣжнтъ, сердечная, да прямо сюда... Я за уголъ, знаешь, вотъ гдѣ штоФная... Смо-</w:t>
      </w:r>
    </w:p>
    <w:p>
      <w:pPr>
        <w:pStyle w:val="Style47"/>
        <w:keepNext w:val="0"/>
        <w:keepLines w:val="0"/>
        <w:widowControl w:val="0"/>
        <w:shd w:val="clear" w:color="auto" w:fill="auto"/>
        <w:tabs>
          <w:tab w:pos="2731" w:val="left"/>
        </w:tabs>
        <w:bidi w:val="0"/>
        <w:spacing w:before="0" w:after="160" w:line="240" w:lineRule="auto"/>
        <w:ind w:left="0" w:right="0" w:firstLine="0"/>
        <w:rPr>
          <w:sz w:val="15"/>
          <w:szCs w:val="15"/>
        </w:rPr>
      </w:pPr>
      <w:r>
        <w:rPr>
          <w:spacing w:val="0"/>
          <w:w w:val="100"/>
          <w:position w:val="0"/>
          <w:sz w:val="16"/>
          <w:szCs w:val="16"/>
          <w:shd w:val="clear" w:color="auto" w:fill="auto"/>
          <w:lang w:val="de-DE" w:eastAsia="de-DE" w:bidi="de-DE"/>
        </w:rPr>
        <w:t>38</w:t>
        <w:tab/>
      </w:r>
      <w:r>
        <w:rPr>
          <w:b w:val="0"/>
          <w:bCs w:val="0"/>
          <w:smallCaps/>
          <w:spacing w:val="0"/>
          <w:w w:val="100"/>
          <w:position w:val="0"/>
          <w:sz w:val="15"/>
          <w:szCs w:val="15"/>
          <w:shd w:val="clear" w:color="auto" w:fill="auto"/>
          <w:lang w:val="de-DE" w:eastAsia="de-DE" w:bidi="de-DE"/>
        </w:rPr>
        <w:t xml:space="preserve">' </w:t>
      </w:r>
      <w:r>
        <w:rPr>
          <w:b w:val="0"/>
          <w:bCs w:val="0"/>
          <w:smallCaps/>
          <w:spacing w:val="0"/>
          <w:w w:val="100"/>
          <w:position w:val="0"/>
          <w:sz w:val="15"/>
          <w:szCs w:val="15"/>
          <w:shd w:val="clear" w:color="auto" w:fill="auto"/>
          <w:lang w:val="ru-RU" w:eastAsia="ru-RU" w:bidi="ru-RU"/>
        </w:rPr>
        <w:t>СЛовесіюсть.</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тріо, этакъ черезъ четверть часика, выходитъ она отъ тебя, моя сиротка, лица на сердечной нѣтъ; сѣла, голубушка, на извощика, опустила этаКъ голову, да какъ заплачетъ... </w:t>
      </w:r>
      <w:r>
        <w:rPr>
          <w:i/>
          <w:iCs/>
          <w:spacing w:val="0"/>
          <w:w w:val="100"/>
          <w:position w:val="0"/>
          <w:shd w:val="clear" w:color="auto" w:fill="auto"/>
          <w:lang w:val="ru-RU" w:eastAsia="ru-RU" w:bidi="ru-RU"/>
        </w:rPr>
        <w:t>[Останавливается и утираетъ глаза.)</w:t>
      </w:r>
      <w:r>
        <w:rPr>
          <w:spacing w:val="0"/>
          <w:w w:val="100"/>
          <w:position w:val="0"/>
          <w:shd w:val="clear" w:color="auto" w:fill="auto"/>
          <w:lang w:val="ru-RU" w:eastAsia="ru-RU" w:bidi="ru-RU"/>
        </w:rPr>
        <w:t xml:space="preserve"> Жалости подобно, Петруша, право!</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 и л и ц к </w:t>
      </w:r>
      <w:r>
        <w:rPr>
          <w:spacing w:val="0"/>
          <w:w w:val="100"/>
          <w:position w:val="0"/>
          <w:shd w:val="clear" w:color="auto" w:fill="auto"/>
          <w:lang w:val="la-001" w:eastAsia="la-001" w:bidi="la-001"/>
        </w:rPr>
        <w:t xml:space="preserve">i ii </w:t>
      </w:r>
      <w:r>
        <w:rPr>
          <w:i/>
          <w:iCs/>
          <w:spacing w:val="0"/>
          <w:w w:val="100"/>
          <w:position w:val="0"/>
          <w:shd w:val="clear" w:color="auto" w:fill="auto"/>
          <w:lang w:val="ru-RU" w:eastAsia="ru-RU" w:bidi="ru-RU"/>
        </w:rPr>
        <w:t>[съ волненіемъ'). —</w:t>
      </w:r>
      <w:r>
        <w:rPr>
          <w:spacing w:val="0"/>
          <w:w w:val="100"/>
          <w:position w:val="0"/>
          <w:shd w:val="clear" w:color="auto" w:fill="auto"/>
          <w:lang w:val="ru-RU" w:eastAsia="ru-RU" w:bidi="ru-RU"/>
        </w:rPr>
        <w:t xml:space="preserve"> Я виноватъ, Мнханло Иванычъ, точно виноватъ н передъ ней, и передъ вами... Простите меня.</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Мошкинъ (со </w:t>
      </w:r>
      <w:r>
        <w:rPr>
          <w:i/>
          <w:iCs/>
          <w:spacing w:val="0"/>
          <w:w w:val="100"/>
          <w:position w:val="0"/>
          <w:shd w:val="clear" w:color="auto" w:fill="auto"/>
          <w:lang w:val="ru-RU" w:eastAsia="ru-RU" w:bidi="ru-RU"/>
        </w:rPr>
        <w:t>вздохомъ).—</w:t>
      </w:r>
      <w:r>
        <w:rPr>
          <w:spacing w:val="0"/>
          <w:w w:val="100"/>
          <w:position w:val="0"/>
          <w:shd w:val="clear" w:color="auto" w:fill="auto"/>
          <w:lang w:val="ru-RU" w:eastAsia="ru-RU" w:bidi="ru-RU"/>
        </w:rPr>
        <w:t xml:space="preserve">Ахъ, Петруша, Петруша! не ждалъ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этого отъ тебя!</w:t>
      </w:r>
    </w:p>
    <w:p>
      <w:pPr>
        <w:pStyle w:val="Style19"/>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Вилицкііі.— Простите меня, Михаііло Иванычъ... Я вамъ разскажу... Вы увидите — все это уладится. Это такъ. Я сегодия же буду у васъ и самъ все объясню. Простите меня.</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Мошкинъ. — Ну, вотъ и прекрасно, Петруша; ну, и слава- Богу. Я зналъ, что ты не въ-состояніи насъ огорчить умышлен</w:t>
        <w:softHyphen/>
        <w:t>но... Я зналъ... Даіі же мнѣ обнять тебя, душа моя! вѣдь я цѣ</w:t>
        <w:softHyphen/>
        <w:t xml:space="preserve">лыхъ пять дней тебя не видалъ... </w:t>
      </w:r>
      <w:r>
        <w:rPr>
          <w:i/>
          <w:iCs/>
          <w:spacing w:val="0"/>
          <w:w w:val="100"/>
          <w:position w:val="0"/>
          <w:shd w:val="clear" w:color="auto" w:fill="auto"/>
          <w:lang w:val="ru-RU" w:eastAsia="ru-RU" w:bidi="ru-RU"/>
        </w:rPr>
        <w:t>[Обнимаетъ его.)</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Вилнцкііі </w:t>
      </w:r>
      <w:r>
        <w:rPr>
          <w:i/>
          <w:iCs/>
          <w:spacing w:val="0"/>
          <w:w w:val="100"/>
          <w:position w:val="0"/>
          <w:shd w:val="clear" w:color="auto" w:fill="auto"/>
          <w:lang w:val="ru-RU" w:eastAsia="ru-RU" w:bidi="ru-RU"/>
        </w:rPr>
        <w:t>[поспѣшно). —</w:t>
      </w:r>
      <w:r>
        <w:rPr>
          <w:spacing w:val="0"/>
          <w:w w:val="100"/>
          <w:position w:val="0"/>
          <w:shd w:val="clear" w:color="auto" w:fill="auto"/>
          <w:lang w:val="ru-RU" w:eastAsia="ru-RU" w:bidi="ru-RU"/>
        </w:rPr>
        <w:t xml:space="preserve"> Послушайте... Вы нс подумайте, чтобъ я сказалъ что-нибудь Марьѣ Васильевнѣ непріятное... Напротивъ, я ее всячески старался успокорть... ІІо она была въ такомъ вол</w:t>
        <w:softHyphen/>
        <w:t>неніи...</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Мошкинъ. —Вѣрю тебѣ, Петруша, вѣрю... только ты вообра</w:t>
        <w:softHyphen/>
        <w:t>зи себя на ея мѣстѣ...</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Вилицкій.—Я вовсе не намѣренъ оправдывать свое поведеніе...</w:t>
      </w:r>
    </w:p>
    <w:p>
      <w:pPr>
        <w:pStyle w:val="Style19"/>
        <w:keepNext w:val="0"/>
        <w:keepLines w:val="0"/>
        <w:widowControl w:val="0"/>
        <w:shd w:val="clear" w:color="auto" w:fill="auto"/>
        <w:bidi w:val="0"/>
        <w:spacing w:before="0" w:after="40" w:line="233" w:lineRule="auto"/>
        <w:ind w:left="0" w:right="0"/>
      </w:pPr>
      <w:r>
        <w:rPr>
          <w:spacing w:val="0"/>
          <w:w w:val="100"/>
          <w:position w:val="0"/>
          <w:shd w:val="clear" w:color="auto" w:fill="auto"/>
          <w:lang w:val="ru-RU" w:eastAsia="ru-RU" w:bidi="ru-RU"/>
        </w:rPr>
        <w:t>Мошкинъ. — Да мы этого и не требуемъ, Петруша... Скажи только какая причина...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Вилицкін. — Не спрашиварте меня объ этомъ, Михаііло Ива</w:t>
        <w:softHyphen/>
        <w:t>нычъ... Я, право, самъ не могу понять... Я не знаю, что вамъ сказать...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Мошкинъ. — Ну, не надо, не надо... Конечно, это бываетъ иногда; это случается... Эго даже иногда со мноіі случается. Такъ, вдругъ, пріидетъ мысль... Но, Петруша, вѣдь ты насъ не раз</w:t>
        <w:softHyphen/>
        <w:t>любилъ?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Вилицкіп.— Помилуйте, какъ вы можете думать...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Мошкинъ.—И ея тоже не разлюбилъ? Она такъ тебя лю</w:t>
        <w:softHyphen/>
        <w:t>битъ, Петруша... Она умретъ, если ты ее бросишь.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Вилицкін. — Зачѣмъ вы это говорите, Михаііло Иванычъ?..</w:t>
      </w:r>
    </w:p>
    <w:p>
      <w:pPr>
        <w:pStyle w:val="Style19"/>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Мошкинъ.Ты представь, вѣдь она твоя невѣста... вѣдь ужь и свадьба назначена... съ твоего же согласія...</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Вилицкііі. — Да развѣ кто свадьбу отмѣняетъ? помилуйте !.. Я вѣдь люблю Марью Васильевну...</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Мошкинъ. — Ну, и слава Богу! Ну, и слава Богу! Ну, стало- быть, это все ничего. Что-нибудь гебѣ такъ не показалось... Но впередъ, Петруша, пожалуйста, лучше скажи, лучше просто вы</w:t>
        <w:softHyphen/>
        <w:t>брани; а этакъ пять дней...</w:t>
      </w:r>
    </w:p>
    <w:p>
      <w:pPr>
        <w:pStyle w:val="Style19"/>
        <w:keepNext w:val="0"/>
        <w:keepLines w:val="0"/>
        <w:widowControl w:val="0"/>
        <w:shd w:val="clear" w:color="auto" w:fill="auto"/>
        <w:bidi w:val="0"/>
        <w:spacing w:before="0" w:after="40" w:line="230" w:lineRule="auto"/>
        <w:ind w:left="0" w:right="0"/>
        <w:sectPr>
          <w:headerReference w:type="even" r:id="rId78"/>
          <w:headerReference w:type="default" r:id="rId79"/>
          <w:pgSz w:w="7867" w:h="13656"/>
          <w:pgMar w:top="1041" w:left="359" w:right="322" w:bottom="842" w:header="0" w:footer="3" w:gutter="0"/>
          <w:pgNumType w:start="44"/>
          <w:cols w:space="720"/>
          <w:noEndnote/>
          <w:rtlGutter w:val="0"/>
          <w:docGrid w:linePitch="360"/>
        </w:sectPr>
      </w:pPr>
      <w:r>
        <w:rPr>
          <w:spacing w:val="0"/>
          <w:w w:val="100"/>
          <w:position w:val="0"/>
          <w:shd w:val="clear" w:color="auto" w:fill="auto"/>
          <w:lang w:val="ru-RU" w:eastAsia="ru-RU" w:bidi="ru-RU"/>
        </w:rPr>
        <w:t>Вилицкін.—Не напоминайте мнѣ, пожалуйста, объ этомъ .. Мнѣ и такъ совѣстно... Впередъ этого уже больше не будетъ — повѣрьте мнѣ.</w:t>
      </w:r>
    </w:p>
    <w:p>
      <w:pPr>
        <w:pStyle w:val="Style19"/>
        <w:keepNext w:val="0"/>
        <w:keepLines w:val="0"/>
        <w:widowControl w:val="0"/>
        <w:shd w:val="clear" w:color="auto" w:fill="auto"/>
        <w:bidi w:val="0"/>
        <w:spacing w:before="0" w:after="60" w:line="223" w:lineRule="auto"/>
        <w:ind w:left="0" w:right="0" w:firstLine="340"/>
      </w:pPr>
      <w:r>
        <w:rPr>
          <w:spacing w:val="0"/>
          <w:w w:val="100"/>
          <w:position w:val="0"/>
          <w:shd w:val="clear" w:color="auto" w:fill="auto"/>
          <w:lang w:val="ru-RU" w:eastAsia="ru-RU" w:bidi="ru-RU"/>
        </w:rPr>
        <w:t>Мошкинъ. —Ну, кончено, Цетруша, .кончено... Кто прошлое помянетъ, тому, ты знаешь...</w:t>
      </w:r>
    </w:p>
    <w:p>
      <w:pPr>
        <w:pStyle w:val="Style19"/>
        <w:keepNext w:val="0"/>
        <w:keepLines w:val="0"/>
        <w:widowControl w:val="0"/>
        <w:shd w:val="clear" w:color="auto" w:fill="auto"/>
        <w:bidi w:val="0"/>
        <w:spacing w:before="0" w:after="60" w:line="226" w:lineRule="auto"/>
        <w:ind w:left="0" w:right="0" w:firstLine="340"/>
      </w:pPr>
      <w:r>
        <w:rPr>
          <w:spacing w:val="0"/>
          <w:w w:val="100"/>
          <w:position w:val="0"/>
          <w:shd w:val="clear" w:color="auto" w:fill="auto"/>
          <w:lang w:val="ru-RU" w:eastAsia="ru-RU" w:bidi="ru-RU"/>
        </w:rPr>
        <w:t xml:space="preserve">Вилицкій </w:t>
      </w:r>
      <w:r>
        <w:rPr>
          <w:i/>
          <w:iCs/>
          <w:spacing w:val="0"/>
          <w:w w:val="100"/>
          <w:position w:val="0"/>
          <w:shd w:val="clear" w:color="auto" w:fill="auto"/>
          <w:lang w:val="ru-RU" w:eastAsia="ru-RU" w:bidi="ru-RU"/>
        </w:rPr>
        <w:t>{не глядя на Ніошкнна).—</w:t>
      </w:r>
      <w:r>
        <w:rPr>
          <w:spacing w:val="0"/>
          <w:w w:val="100"/>
          <w:position w:val="0"/>
          <w:shd w:val="clear" w:color="auto" w:fill="auto"/>
          <w:lang w:val="ru-RU" w:eastAsia="ru-RU" w:bidi="ru-RU"/>
        </w:rPr>
        <w:t>А я только, точно, Марьѣ Васильевнѣ говорилъ и теперь вамъ повторяю, что мнѣ нужно бу</w:t>
        <w:softHyphen/>
        <w:t>детъ имѣть съ ней небольшое объясненіе... знаете, длятого, чтобъ подобныя недоразумѣнія вцередъ уже не повторялись...</w:t>
      </w:r>
    </w:p>
    <w:p>
      <w:pPr>
        <w:pStyle w:val="Style19"/>
        <w:keepNext w:val="0"/>
        <w:keepLines w:val="0"/>
        <w:widowControl w:val="0"/>
        <w:shd w:val="clear" w:color="auto" w:fill="auto"/>
        <w:bidi w:val="0"/>
        <w:spacing w:before="0" w:after="60" w:line="223" w:lineRule="auto"/>
        <w:ind w:left="0" w:right="0" w:firstLine="340"/>
      </w:pPr>
      <w:r>
        <w:rPr>
          <w:spacing w:val="0"/>
          <w:w w:val="100"/>
          <w:position w:val="0"/>
          <w:shd w:val="clear" w:color="auto" w:fill="auto"/>
          <w:lang w:val="ru-RU" w:eastAsia="ru-RU" w:bidi="ru-RU"/>
        </w:rPr>
        <w:t xml:space="preserve">Мошкинъ. — Да какія это недоразумѣнія? </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что такое зна</w:t>
        <w:softHyphen/>
        <w:t>читъ «недоразумѣніе»? Я вовсе пе понимаю.</w:t>
      </w:r>
    </w:p>
    <w:p>
      <w:pPr>
        <w:pStyle w:val="Style19"/>
        <w:keepNext w:val="0"/>
        <w:keepLines w:val="0"/>
        <w:widowControl w:val="0"/>
        <w:shd w:val="clear" w:color="auto" w:fill="auto"/>
        <w:bidi w:val="0"/>
        <w:spacing w:before="0" w:after="60" w:line="228" w:lineRule="auto"/>
        <w:ind w:left="0" w:right="0" w:firstLine="340"/>
      </w:pPr>
      <w:r>
        <w:rPr>
          <w:spacing w:val="0"/>
          <w:w w:val="100"/>
          <w:position w:val="0"/>
          <w:shd w:val="clear" w:color="auto" w:fill="auto"/>
          <w:lang w:val="ru-RU" w:eastAsia="ru-RU" w:bidi="ru-RU"/>
        </w:rPr>
        <w:t>Вилицкіп. — Мнѣ надобно съ Марьей Васильевной объясниться.</w:t>
      </w:r>
    </w:p>
    <w:p>
      <w:pPr>
        <w:pStyle w:val="Style19"/>
        <w:keepNext w:val="0"/>
        <w:keepLines w:val="0"/>
        <w:widowControl w:val="0"/>
        <w:shd w:val="clear" w:color="auto" w:fill="auto"/>
        <w:tabs>
          <w:tab w:pos="5347" w:val="left"/>
        </w:tabs>
        <w:bidi w:val="0"/>
        <w:spacing w:before="0" w:after="60" w:line="228" w:lineRule="auto"/>
        <w:ind w:left="0" w:right="0" w:firstLine="340"/>
      </w:pPr>
      <w:r>
        <w:rPr>
          <w:spacing w:val="0"/>
          <w:w w:val="100"/>
          <w:position w:val="0"/>
          <w:shd w:val="clear" w:color="auto" w:fill="auto"/>
          <w:lang w:val="ru-RU" w:eastAsia="ru-RU" w:bidi="ru-RU"/>
        </w:rPr>
        <w:t>Мошкинъ.—Да кто жь противъ этого спорить станетъ? Это твое право. Вѣдь она гсбѣ жена — а ты ей есть мужъ и настав</w:t>
        <w:softHyphen/>
        <w:t>никъ; отъ кого жь еп выслушивать наставленія, правила, гакъ-ска- загь, на путь жизни — какъ не отъ тебя? Вѣдь вѣкъ вмѣстѣ про</w:t>
        <w:softHyphen/>
        <w:t>жить — не поле перейдти ; надо правду другъ другу говорить. Ты ужъ безъ того много объ ней заботился, объ ея воспитаніи, то-есть, погому-что она, конечно, сирота, а я человѣкъ неученый. Это твое право, Петруша.</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60" w:line="228" w:lineRule="auto"/>
        <w:ind w:left="0" w:right="0" w:firstLine="340"/>
      </w:pPr>
      <w:r>
        <w:rPr>
          <w:spacing w:val="0"/>
          <w:w w:val="100"/>
          <w:position w:val="0"/>
          <w:shd w:val="clear" w:color="auto" w:fill="auto"/>
          <w:lang w:val="ru-RU" w:eastAsia="ru-RU" w:bidi="ru-RU"/>
        </w:rPr>
        <w:t>Вилпцкій. — Вы меня не совсѣмъ понимаете, Михайло Ива</w:t>
        <w:softHyphen/>
        <w:t xml:space="preserve">нычъ... а, впрочемъ, это все объяснится, вы увидите, въ весьма- скоромъ времени — и все пойдетъ хорошо.-'(Взгляда/вв </w:t>
      </w:r>
      <w:r>
        <w:rPr>
          <w:i/>
          <w:iCs/>
          <w:spacing w:val="0"/>
          <w:w w:val="100"/>
          <w:position w:val="0"/>
          <w:shd w:val="clear" w:color="auto" w:fill="auto"/>
          <w:lang w:val="ru-RU" w:eastAsia="ru-RU" w:bidi="ru-RU"/>
        </w:rPr>
        <w:t xml:space="preserve">на него </w:t>
      </w:r>
      <w:r>
        <w:rPr>
          <w:i/>
          <w:iCs/>
          <w:color w:val="4C4C4C"/>
          <w:spacing w:val="0"/>
          <w:w w:val="100"/>
          <w:position w:val="0"/>
          <w:shd w:val="clear" w:color="auto" w:fill="auto"/>
          <w:lang w:val="el-GR" w:eastAsia="el-GR" w:bidi="el-GR"/>
        </w:rPr>
        <w:t>ή</w:t>
      </w:r>
      <w:r>
        <w:rPr>
          <w:color w:val="4C4C4C"/>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А вы даже въ лицѣ измѣнились, бѣдный мой Михайло Иванычъ... Какъ я виноватъ, какъ я непростительно виноватъ передъ вами!..</w:t>
      </w:r>
    </w:p>
    <w:p>
      <w:pPr>
        <w:pStyle w:val="Style19"/>
        <w:keepNext w:val="0"/>
        <w:keepLines w:val="0"/>
        <w:widowControl w:val="0"/>
        <w:shd w:val="clear" w:color="auto" w:fill="auto"/>
        <w:bidi w:val="0"/>
        <w:spacing w:before="0" w:after="60" w:line="228" w:lineRule="auto"/>
        <w:ind w:left="0" w:right="0" w:firstLine="340"/>
      </w:pPr>
      <w:r>
        <w:rPr>
          <w:spacing w:val="0"/>
          <w:w w:val="100"/>
          <w:position w:val="0"/>
          <w:shd w:val="clear" w:color="auto" w:fill="auto"/>
          <w:lang w:val="ru-RU" w:eastAsia="ru-RU" w:bidi="ru-RU"/>
        </w:rPr>
        <w:t>Мошкинъ. — Вона! Три года сряду ты меня радовалъ и утѣ</w:t>
        <w:softHyphen/>
        <w:t>шалъ... разъ какъ-то опечалилъ, велика важность! Стоитъ гово</w:t>
        <w:softHyphen/>
        <w:t>рить ! А что касается до. объясненія — я на тебя полагаюсь, ты, вѣдь, у меня уменъ... ты все къ лучшему устроишь. Только, по</w:t>
        <w:softHyphen/>
        <w:t>жалуйста, будь снисходителенъ. Машу, ты самъ знаешь, запу</w:t>
        <w:softHyphen/>
        <w:t xml:space="preserve">гать ничего не стоитъ. А что она застѣнчива и сиротлива — ты на это не смотри; она не ко.ва-а.іь-г/іо/цнъ, положимъ ; да не въ этомъ счастье жизни заключается, Петруша, повѣрь мнѣ; а въ нравственности, въ любви, въ добротѣ сердечной. А во всѣхъ этихъ </w:t>
      </w:r>
      <w:r>
        <w:rPr>
          <w:i/>
          <w:iCs/>
          <w:spacing w:val="0"/>
          <w:w w:val="100"/>
          <w:position w:val="0"/>
          <w:shd w:val="clear" w:color="auto" w:fill="auto"/>
          <w:lang w:val="ru-RU" w:eastAsia="ru-RU" w:bidi="ru-RU"/>
        </w:rPr>
        <w:t>бон.нодахъ</w:t>
      </w:r>
      <w:r>
        <w:rPr>
          <w:spacing w:val="0"/>
          <w:w w:val="100"/>
          <w:position w:val="0"/>
          <w:shd w:val="clear" w:color="auto" w:fill="auto"/>
          <w:lang w:val="ru-RU" w:eastAsia="ru-RU" w:bidi="ru-RU"/>
        </w:rPr>
        <w:t xml:space="preserve"> проку мало. Притомъ, женившись, ты можешь ей внушить ихъ. У тебя, конечно, друзья ученые — ну, и разговоръ, конечно, этакой, все отвлеченный... а мы.., мы только любить тебя умѣемъ отъ всего сердца... преданы, то-есть, совершенно... Въ этомъ, Петруша, съ нами ужь-никто не поспоритъ...</w:t>
      </w:r>
    </w:p>
    <w:p>
      <w:pPr>
        <w:pStyle w:val="Style19"/>
        <w:keepNext w:val="0"/>
        <w:keepLines w:val="0"/>
        <w:widowControl w:val="0"/>
        <w:shd w:val="clear" w:color="auto" w:fill="auto"/>
        <w:tabs>
          <w:tab w:pos="2395" w:val="left"/>
          <w:tab w:pos="5347" w:val="left"/>
        </w:tabs>
        <w:bidi w:val="0"/>
        <w:spacing w:before="0" w:after="60" w:line="228" w:lineRule="auto"/>
        <w:ind w:left="0" w:right="0" w:firstLine="340"/>
      </w:pPr>
      <w:r>
        <w:rPr>
          <w:spacing w:val="0"/>
          <w:w w:val="100"/>
          <w:position w:val="0"/>
          <w:shd w:val="clear" w:color="auto" w:fill="auto"/>
          <w:lang w:val="ru-RU" w:eastAsia="ru-RU" w:bidi="ru-RU"/>
        </w:rPr>
        <w:t xml:space="preserve">Внлицкпі </w:t>
      </w:r>
      <w:r>
        <w:rPr>
          <w:i/>
          <w:iCs/>
          <w:spacing w:val="0"/>
          <w:w w:val="100"/>
          <w:position w:val="0"/>
          <w:shd w:val="clear" w:color="auto" w:fill="auto"/>
          <w:lang w:val="ru-RU" w:eastAsia="ru-RU" w:bidi="ru-RU"/>
        </w:rPr>
        <w:t>{ножи,пая ему руку).—</w:t>
      </w:r>
      <w:r>
        <w:rPr>
          <w:spacing w:val="0"/>
          <w:w w:val="100"/>
          <w:position w:val="0"/>
          <w:shd w:val="clear" w:color="auto" w:fill="auto"/>
          <w:lang w:val="ru-RU" w:eastAsia="ru-RU" w:bidi="ru-RU"/>
        </w:rPr>
        <w:t xml:space="preserve">Добрый, добрый Михайло Иванычъ... Чѣмъ я заслужилъ такое расположеніе? </w:t>
      </w:r>
      <w:r>
        <w:rPr>
          <w:i/>
          <w:iCs/>
          <w:spacing w:val="0"/>
          <w:w w:val="100"/>
          <w:position w:val="0"/>
          <w:shd w:val="clear" w:color="auto" w:fill="auto"/>
          <w:lang w:val="ru-RU" w:eastAsia="ru-RU" w:bidi="ru-RU"/>
        </w:rPr>
        <w:t>{Мошкинъ улы</w:t>
        <w:softHyphen/>
        <w:t>бается и махаетъ рукой.)</w:t>
      </w:r>
      <w:r>
        <w:rPr>
          <w:spacing w:val="0"/>
          <w:w w:val="100"/>
          <w:position w:val="0"/>
          <w:shd w:val="clear" w:color="auto" w:fill="auto"/>
          <w:lang w:val="ru-RU" w:eastAsia="ru-RU" w:bidi="ru-RU"/>
        </w:rPr>
        <w:t xml:space="preserve"> Право, не знаю чѣмъ. </w:t>
      </w:r>
      <w:r>
        <w:rPr>
          <w:i/>
          <w:iCs/>
          <w:spacing w:val="0"/>
          <w:w w:val="100"/>
          <w:position w:val="0"/>
          <w:shd w:val="clear" w:color="auto" w:fill="auto"/>
          <w:lang w:val="ru-RU" w:eastAsia="ru-RU" w:bidi="ru-RU"/>
        </w:rPr>
        <w:t>{Небольшое мол</w:t>
        <w:softHyphen/>
        <w:t>чаніе.)</w:t>
        <w:tab/>
        <w:t>,</w:t>
        <w:tab/>
      </w:r>
      <w:r>
        <w:rPr>
          <w:i/>
          <w:iCs/>
          <w:color w:val="4C4C4C"/>
          <w:spacing w:val="0"/>
          <w:w w:val="100"/>
          <w:position w:val="0"/>
          <w:shd w:val="clear" w:color="auto" w:fill="auto"/>
          <w:lang w:val="ru-RU" w:eastAsia="ru-RU" w:bidi="ru-RU"/>
        </w:rPr>
        <w:t xml:space="preserve">· </w:t>
      </w:r>
      <w:r>
        <w:rPr>
          <w:i/>
          <w:iCs/>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60" w:line="223" w:lineRule="auto"/>
        <w:ind w:left="0" w:right="0" w:firstLine="340"/>
      </w:pPr>
      <w:r>
        <w:rPr>
          <w:spacing w:val="0"/>
          <w:w w:val="100"/>
          <w:position w:val="0"/>
          <w:shd w:val="clear" w:color="auto" w:fill="auto"/>
          <w:lang w:val="ru-RU" w:eastAsia="ru-RU" w:bidi="ru-RU"/>
        </w:rPr>
        <w:t>Моіпкпнъ.—Посмотри-ка мнѣ въ лицо... Ну, вотъ это Петру</w:t>
        <w:softHyphen/>
        <w:t>ша мой опять...</w:t>
      </w:r>
    </w:p>
    <w:p>
      <w:pPr>
        <w:pStyle w:val="Style19"/>
        <w:keepNext w:val="0"/>
        <w:keepLines w:val="0"/>
        <w:widowControl w:val="0"/>
        <w:shd w:val="clear" w:color="auto" w:fill="auto"/>
        <w:bidi w:val="0"/>
        <w:spacing w:before="0" w:after="60" w:line="233" w:lineRule="auto"/>
        <w:ind w:left="0" w:right="0" w:firstLine="340"/>
      </w:pPr>
      <w:r>
        <w:rPr>
          <w:spacing w:val="0"/>
          <w:w w:val="100"/>
          <w:position w:val="0"/>
          <w:shd w:val="clear" w:color="auto" w:fill="auto"/>
          <w:lang w:val="ru-RU" w:eastAsia="ru-RU" w:bidi="ru-RU"/>
        </w:rPr>
        <w:t xml:space="preserve">Вил ицкій.—Какъ вы добры, какъ вы добры!.. </w:t>
      </w:r>
      <w:r>
        <w:rPr>
          <w:i/>
          <w:iCs/>
          <w:spacing w:val="0"/>
          <w:w w:val="100"/>
          <w:position w:val="0"/>
          <w:shd w:val="clear" w:color="auto" w:fill="auto"/>
          <w:lang w:val="ru-RU" w:eastAsia="ru-RU" w:bidi="ru-RU"/>
        </w:rPr>
        <w:t>{Опятъ неболь</w:t>
        <w:softHyphen/>
        <w:t>шое молчаніе.)</w:t>
      </w:r>
      <w:r>
        <w:rPr>
          <w:spacing w:val="0"/>
          <w:w w:val="100"/>
          <w:position w:val="0"/>
          <w:shd w:val="clear" w:color="auto" w:fill="auto"/>
          <w:lang w:val="ru-RU" w:eastAsia="ru-RU" w:bidi="ru-RU"/>
        </w:rPr>
        <w:t xml:space="preserve"> Какая досада! Мнѣ пора въ департаментъ.</w:t>
      </w:r>
      <w:r>
        <w:br w:type="page"/>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Мошкинъ. — Въ департаментъ? Что жъ! Я тебя не удерживаю... А когда жъ ты къ намъ, Петруша?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Вилнцкій.—Сегодня вечеромъ, Михаіі.ю Иванычъ, непре</w:t>
        <w:softHyphen/>
        <w:t>мѣнно.</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Мошкинъ. — ІІу, хорошо. А что бы...Петруша... теперь...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Вилнцкій.— Теперь, Миханло Иванычъ, мнѣ право нельзя. Митька!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Мошкинъ.—Ну, какъ знаешь! А ужъ какъ бы Маша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бы</w:t>
        <w:softHyphen/>
        <w:t>ла рада!...</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 xml:space="preserve">Митька </w:t>
      </w:r>
      <w:r>
        <w:rPr>
          <w:i/>
          <w:iCs/>
          <w:spacing w:val="0"/>
          <w:w w:val="100"/>
          <w:position w:val="0"/>
          <w:shd w:val="clear" w:color="auto" w:fill="auto"/>
          <w:lang w:val="ru-RU" w:eastAsia="ru-RU" w:bidi="ru-RU"/>
        </w:rPr>
        <w:t>{входя}.—</w:t>
      </w:r>
      <w:r>
        <w:rPr>
          <w:spacing w:val="0"/>
          <w:w w:val="100"/>
          <w:position w:val="0"/>
          <w:shd w:val="clear" w:color="auto" w:fill="auto"/>
          <w:lang w:val="ru-RU" w:eastAsia="ru-RU" w:bidi="ru-RU"/>
        </w:rPr>
        <w:t xml:space="preserve"> Чего нзволите-съ?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Вилнцкій. — Форменный Фракъ.</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Митька.</w:t>
      </w:r>
      <w:r>
        <w:rPr>
          <w:spacing w:val="0"/>
          <w:w w:val="100"/>
          <w:position w:val="0"/>
          <w:shd w:val="clear" w:color="auto" w:fill="auto"/>
          <w:lang w:val="ru-RU" w:eastAsia="ru-RU" w:bidi="ru-RU"/>
        </w:rPr>
        <w:t xml:space="preserve"> — Слушаю-съ. </w:t>
      </w:r>
      <w:r>
        <w:rPr>
          <w:i/>
          <w:iCs/>
          <w:spacing w:val="0"/>
          <w:w w:val="100"/>
          <w:position w:val="0"/>
          <w:shd w:val="clear" w:color="auto" w:fill="auto"/>
          <w:lang w:val="ru-RU" w:eastAsia="ru-RU" w:bidi="ru-RU"/>
        </w:rPr>
        <w:t>{Выходитъ.'}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Мопікннъ. — Вдругъ, послѣ всѣхъ этихъ слезъ и тревогъ... вообрази. А? Петруша?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Вилнцкій.—Право, Миханло Иванычъ... Сегодня вечеромъ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непремѣнно, непремѣнно...</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{со вздохомъ}.</w:t>
      </w:r>
      <w:r>
        <w:rPr>
          <w:spacing w:val="0"/>
          <w:w w:val="100"/>
          <w:position w:val="0"/>
          <w:shd w:val="clear" w:color="auto" w:fill="auto"/>
          <w:lang w:val="ru-RU" w:eastAsia="ru-RU" w:bidi="ru-RU"/>
        </w:rPr>
        <w:t xml:space="preserve"> Ну, хорошо.</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Вилнцкій. — Вѣдь я все это время въ департаментѣ даже не былъ... Вообразите вы себѣ... вѣдь это, наконецъ, замѣтить мо</w:t>
        <w:softHyphen/>
        <w:t>гутъ.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Мошкииъ.—Ну на минуточку... передъ департаментомъ.</w:t>
      </w:r>
    </w:p>
    <w:p>
      <w:pPr>
        <w:pStyle w:val="Style19"/>
        <w:keepNext w:val="0"/>
        <w:keepLines w:val="0"/>
        <w:widowControl w:val="0"/>
        <w:shd w:val="clear" w:color="auto" w:fill="auto"/>
        <w:bidi w:val="0"/>
        <w:spacing w:before="0" w:after="60" w:line="230" w:lineRule="auto"/>
        <w:ind w:left="0" w:right="0"/>
      </w:pPr>
      <w:r>
        <w:rPr>
          <w:spacing w:val="0"/>
          <w:w w:val="100"/>
          <w:position w:val="0"/>
          <w:shd w:val="clear" w:color="auto" w:fill="auto"/>
          <w:lang w:val="ru-RU" w:eastAsia="ru-RU" w:bidi="ru-RU"/>
        </w:rPr>
        <w:t xml:space="preserve">Вилнцкій.—Мнѣ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то мочи нѣтъ какъ будетъ совѣстно... Вы, пожалуйста, этакъ, приготовьте Марыо Васильевну... Скажите ей, чтобъ она меня простила...</w:t>
      </w:r>
    </w:p>
    <w:p>
      <w:pPr>
        <w:pStyle w:val="Style19"/>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Мошкинъ. — Вотъ еще что выдумалъ! Нужны приготовленія— какъ же! Просто, приведу тебя, скажу : вотъ онъ, нашъ бѣг</w:t>
        <w:softHyphen/>
        <w:t xml:space="preserve">лецъ... а она тебѣ на шею бросится—вотъ и приготовленья всѣ... </w:t>
      </w:r>
      <w:r>
        <w:rPr>
          <w:i/>
          <w:iCs/>
          <w:spacing w:val="0"/>
          <w:w w:val="100"/>
          <w:position w:val="0"/>
          <w:shd w:val="clear" w:color="auto" w:fill="auto"/>
          <w:lang w:val="ru-RU" w:eastAsia="ru-RU" w:bidi="ru-RU"/>
        </w:rPr>
        <w:t>{Митька входитъ съ фракомъ.)</w:t>
      </w:r>
      <w:r>
        <w:rPr>
          <w:spacing w:val="0"/>
          <w:w w:val="100"/>
          <w:position w:val="0"/>
          <w:shd w:val="clear" w:color="auto" w:fill="auto"/>
          <w:lang w:val="ru-RU" w:eastAsia="ru-RU" w:bidi="ru-RU"/>
        </w:rPr>
        <w:t xml:space="preserve"> Надѣнь-ка, надѣнь-ка фракъ—да поѣдемъ.</w:t>
      </w:r>
    </w:p>
    <w:p>
      <w:pPr>
        <w:pStyle w:val="Style19"/>
        <w:keepNext w:val="0"/>
        <w:keepLines w:val="0"/>
        <w:widowControl w:val="0"/>
        <w:shd w:val="clear" w:color="auto" w:fill="auto"/>
        <w:tabs>
          <w:tab w:pos="3317" w:val="left"/>
        </w:tabs>
        <w:bidi w:val="0"/>
        <w:spacing w:before="0" w:after="60" w:line="218" w:lineRule="auto"/>
        <w:ind w:left="0" w:right="0"/>
      </w:pPr>
      <w:r>
        <w:rPr>
          <w:spacing w:val="0"/>
          <w:w w:val="100"/>
          <w:position w:val="0"/>
          <w:shd w:val="clear" w:color="auto" w:fill="auto"/>
          <w:lang w:val="ru-RU" w:eastAsia="ru-RU" w:bidi="ru-RU"/>
        </w:rPr>
        <w:t xml:space="preserve">Вилнцкій. — Ну, извольте, только на минуту... </w:t>
      </w:r>
      <w:r>
        <w:rPr>
          <w:i/>
          <w:iCs/>
          <w:spacing w:val="0"/>
          <w:w w:val="100"/>
          <w:position w:val="0"/>
          <w:shd w:val="clear" w:color="auto" w:fill="auto"/>
          <w:lang w:val="ru-RU" w:eastAsia="ru-RU" w:bidi="ru-RU"/>
        </w:rPr>
        <w:t>{Надѣваетъ фракъ.} '</w:t>
        <w:tab/>
        <w:t>.</w:t>
      </w:r>
    </w:p>
    <w:p>
      <w:pPr>
        <w:pStyle w:val="Style19"/>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Мошкинъ. — Да ужь увидимъ тамъ... </w:t>
      </w:r>
      <w:r>
        <w:rPr>
          <w:i/>
          <w:iCs/>
          <w:spacing w:val="0"/>
          <w:w w:val="100"/>
          <w:position w:val="0"/>
          <w:shd w:val="clear" w:color="auto" w:fill="auto"/>
          <w:lang w:val="ru-RU" w:eastAsia="ru-RU" w:bidi="ru-RU"/>
        </w:rPr>
        <w:t>{Митькѣ, подающему фракъ.}</w:t>
      </w:r>
      <w:r>
        <w:rPr>
          <w:spacing w:val="0"/>
          <w:w w:val="100"/>
          <w:position w:val="0"/>
          <w:shd w:val="clear" w:color="auto" w:fill="auto"/>
          <w:lang w:val="ru-RU" w:eastAsia="ru-RU" w:bidi="ru-RU"/>
        </w:rPr>
        <w:t xml:space="preserve"> А! безстыжіе глаза! Вѣдь вишь какой! </w:t>
      </w:r>
      <w:r>
        <w:rPr>
          <w:i/>
          <w:iCs/>
          <w:spacing w:val="0"/>
          <w:w w:val="100"/>
          <w:position w:val="0"/>
          <w:shd w:val="clear" w:color="auto" w:fill="auto"/>
          <w:lang w:val="ru-RU" w:eastAsia="ru-RU" w:bidi="ru-RU"/>
        </w:rPr>
        <w:t>{Митька ухмыляет</w:t>
        <w:softHyphen/>
        <w:t>ся.}</w:t>
      </w:r>
      <w:r>
        <w:rPr>
          <w:spacing w:val="0"/>
          <w:w w:val="100"/>
          <w:position w:val="0"/>
          <w:shd w:val="clear" w:color="auto" w:fill="auto"/>
          <w:lang w:val="ru-RU" w:eastAsia="ru-RU" w:bidi="ru-RU"/>
        </w:rPr>
        <w:t xml:space="preserve"> А впрочемъ, я хвалю, слуга долженъ барскую волю соблю</w:t>
        <w:softHyphen/>
        <w:t>дать.— Ну, Петруша, спасибо тебѣ, воскресилъ ты всѣхъ насъ... Ѣдемъ!</w:t>
      </w:r>
    </w:p>
    <w:p>
      <w:pPr>
        <w:pStyle w:val="Style19"/>
        <w:keepNext w:val="0"/>
        <w:keepLines w:val="0"/>
        <w:widowControl w:val="0"/>
        <w:shd w:val="clear" w:color="auto" w:fill="auto"/>
        <w:bidi w:val="0"/>
        <w:spacing w:before="0" w:after="60" w:line="223" w:lineRule="auto"/>
        <w:ind w:left="0" w:right="0"/>
      </w:pPr>
      <w:r>
        <w:rPr>
          <w:spacing w:val="0"/>
          <w:w w:val="100"/>
          <w:position w:val="0"/>
          <w:shd w:val="clear" w:color="auto" w:fill="auto"/>
          <w:lang w:val="ru-RU" w:eastAsia="ru-RU" w:bidi="ru-RU"/>
        </w:rPr>
        <w:t xml:space="preserve">Вилнцкій. — Ѣдемъ. </w:t>
      </w:r>
      <w:r>
        <w:rPr>
          <w:i/>
          <w:iCs/>
          <w:spacing w:val="0"/>
          <w:w w:val="100"/>
          <w:position w:val="0"/>
          <w:shd w:val="clear" w:color="auto" w:fill="auto"/>
          <w:lang w:val="ru-RU" w:eastAsia="ru-RU" w:bidi="ru-RU"/>
        </w:rPr>
        <w:t>{Уходя, Митькѣ.}</w:t>
      </w:r>
      <w:r>
        <w:rPr>
          <w:spacing w:val="0"/>
          <w:w w:val="100"/>
          <w:position w:val="0"/>
          <w:shd w:val="clear" w:color="auto" w:fill="auto"/>
          <w:lang w:val="ru-RU" w:eastAsia="ru-RU" w:bidi="ru-RU"/>
        </w:rPr>
        <w:t xml:space="preserve"> Если г. Фонкъ опять зайдетъ, скажи ему, что я у него сегодня буду...</w:t>
      </w:r>
    </w:p>
    <w:p>
      <w:pPr>
        <w:pStyle w:val="Style19"/>
        <w:keepNext w:val="0"/>
        <w:keepLines w:val="0"/>
        <w:widowControl w:val="0"/>
        <w:shd w:val="clear" w:color="auto" w:fill="auto"/>
        <w:bidi w:val="0"/>
        <w:spacing w:before="0" w:after="60" w:line="218" w:lineRule="auto"/>
        <w:ind w:left="0" w:right="0"/>
      </w:pPr>
      <w:r>
        <w:rPr>
          <w:spacing w:val="0"/>
          <w:w w:val="100"/>
          <w:position w:val="0"/>
          <w:shd w:val="clear" w:color="auto" w:fill="auto"/>
          <w:lang w:val="ru-RU" w:eastAsia="ru-RU" w:bidi="ru-RU"/>
        </w:rPr>
        <w:t xml:space="preserve">Мошкинъ. — Ну, это мы все тамъ увидимъ... Надѣвай шляпу— пойдемъ. </w:t>
      </w:r>
      <w:r>
        <w:rPr>
          <w:i/>
          <w:iCs/>
          <w:spacing w:val="0"/>
          <w:w w:val="100"/>
          <w:position w:val="0"/>
          <w:shd w:val="clear" w:color="auto" w:fill="auto"/>
          <w:lang w:val="ru-RU" w:eastAsia="ru-RU" w:bidi="ru-RU"/>
        </w:rPr>
        <w:t>{Оба уходятъ.}</w:t>
      </w:r>
    </w:p>
    <w:p>
      <w:pPr>
        <w:pStyle w:val="Style19"/>
        <w:keepNext w:val="0"/>
        <w:keepLines w:val="0"/>
        <w:widowControl w:val="0"/>
        <w:shd w:val="clear" w:color="auto" w:fill="auto"/>
        <w:bidi w:val="0"/>
        <w:spacing w:before="0" w:after="60" w:line="230" w:lineRule="auto"/>
        <w:ind w:left="0" w:right="0"/>
        <w:rPr>
          <w:sz w:val="24"/>
          <w:szCs w:val="24"/>
        </w:rPr>
        <w:sectPr>
          <w:headerReference w:type="even" r:id="rId80"/>
          <w:headerReference w:type="default" r:id="rId81"/>
          <w:headerReference w:type="first" r:id="rId82"/>
          <w:pgSz w:w="7867" w:h="13656"/>
          <w:pgMar w:top="1041" w:left="359" w:right="322" w:bottom="842" w:header="0" w:footer="3" w:gutter="0"/>
          <w:pgNumType w:start="39"/>
          <w:cols w:space="720"/>
          <w:noEndnote/>
          <w:titlePg/>
          <w:rtlGutter w:val="0"/>
          <w:docGrid w:linePitch="360"/>
        </w:sectPr>
      </w:pPr>
      <w:r>
        <w:rPr>
          <w:smallCaps/>
          <w:spacing w:val="0"/>
          <w:w w:val="100"/>
          <w:position w:val="0"/>
          <w:sz w:val="22"/>
          <w:szCs w:val="22"/>
          <w:shd w:val="clear" w:color="auto" w:fill="auto"/>
          <w:lang w:val="ru-RU" w:eastAsia="ru-RU" w:bidi="ru-RU"/>
        </w:rPr>
        <w:t xml:space="preserve">Митька </w:t>
      </w:r>
      <w:r>
        <w:rPr>
          <w:i/>
          <w:iCs/>
          <w:spacing w:val="0"/>
          <w:w w:val="100"/>
          <w:position w:val="0"/>
          <w:sz w:val="22"/>
          <w:szCs w:val="22"/>
          <w:shd w:val="clear" w:color="auto" w:fill="auto"/>
          <w:lang w:val="ru-RU" w:eastAsia="ru-RU" w:bidi="ru-RU"/>
        </w:rPr>
        <w:t xml:space="preserve">{остается, глядитъ имъ вслѣдъ и медленно идетъ </w:t>
      </w:r>
      <w:r>
        <w:rPr>
          <w:b/>
          <w:bCs/>
          <w:i/>
          <w:iCs/>
          <w:spacing w:val="0"/>
          <w:w w:val="100"/>
          <w:position w:val="0"/>
          <w:sz w:val="22"/>
          <w:szCs w:val="22"/>
          <w:shd w:val="clear" w:color="auto" w:fill="auto"/>
          <w:lang w:val="ru-RU" w:eastAsia="ru-RU" w:bidi="ru-RU"/>
        </w:rPr>
        <w:t xml:space="preserve">на </w:t>
      </w:r>
      <w:r>
        <w:rPr>
          <w:i/>
          <w:iCs/>
          <w:spacing w:val="0"/>
          <w:w w:val="100"/>
          <w:position w:val="0"/>
          <w:sz w:val="22"/>
          <w:szCs w:val="22"/>
          <w:shd w:val="clear" w:color="auto" w:fill="auto"/>
          <w:lang w:val="ru-RU" w:eastAsia="ru-RU" w:bidi="ru-RU"/>
        </w:rPr>
        <w:t>авансцену}. —</w:t>
      </w:r>
      <w:r>
        <w:rPr>
          <w:spacing w:val="0"/>
          <w:w w:val="100"/>
          <w:position w:val="0"/>
          <w:sz w:val="22"/>
          <w:szCs w:val="22"/>
          <w:shd w:val="clear" w:color="auto" w:fill="auto"/>
          <w:lang w:val="ru-RU" w:eastAsia="ru-RU" w:bidi="ru-RU"/>
        </w:rPr>
        <w:t xml:space="preserve"> Безстыжіе глаза! — Ну, кто ихъ разберетъ! Вѣдь, приказывали не пускать... А вотъ я лучше сосну маленько, такъ оно </w:t>
      </w:r>
      <w:r>
        <w:rPr>
          <w:spacing w:val="0"/>
          <w:w w:val="100"/>
          <w:position w:val="0"/>
          <w:sz w:val="22"/>
          <w:szCs w:val="22"/>
          <w:shd w:val="clear" w:color="auto" w:fill="auto"/>
          <w:lang w:val="el-GR" w:eastAsia="el-GR" w:bidi="el-GR"/>
        </w:rPr>
        <w:t xml:space="preserve">π </w:t>
      </w:r>
      <w:r>
        <w:rPr>
          <w:spacing w:val="0"/>
          <w:w w:val="100"/>
          <w:position w:val="0"/>
          <w:sz w:val="22"/>
          <w:szCs w:val="22"/>
          <w:shd w:val="clear" w:color="auto" w:fill="auto"/>
          <w:lang w:val="ru-RU" w:eastAsia="ru-RU" w:bidi="ru-RU"/>
        </w:rPr>
        <w:t xml:space="preserve">того... </w:t>
      </w:r>
      <w:r>
        <w:rPr>
          <w:i/>
          <w:iCs/>
          <w:spacing w:val="0"/>
          <w:w w:val="100"/>
          <w:position w:val="0"/>
          <w:sz w:val="22"/>
          <w:szCs w:val="22"/>
          <w:shd w:val="clear" w:color="auto" w:fill="auto"/>
          <w:lang w:val="ru-RU" w:eastAsia="ru-RU" w:bidi="ru-RU"/>
        </w:rPr>
        <w:t>{Заваливается на диванъ.}</w:t>
      </w:r>
      <w:r>
        <w:rPr>
          <w:spacing w:val="0"/>
          <w:w w:val="100"/>
          <w:position w:val="0"/>
          <w:sz w:val="22"/>
          <w:szCs w:val="22"/>
          <w:shd w:val="clear" w:color="auto" w:fill="auto"/>
          <w:lang w:val="ru-RU" w:eastAsia="ru-RU" w:bidi="ru-RU"/>
        </w:rPr>
        <w:t xml:space="preserve"> Вѣдь вотъ что бы новый диванъ купить; а то у этого пружины больше не </w:t>
      </w:r>
      <w:r>
        <w:rPr>
          <w:spacing w:val="0"/>
          <w:w w:val="100"/>
          <w:position w:val="0"/>
          <w:sz w:val="24"/>
          <w:szCs w:val="24"/>
          <w:shd w:val="clear" w:color="auto" w:fill="auto"/>
          <w:lang w:val="ru-RU" w:eastAsia="ru-RU" w:bidi="ru-RU"/>
        </w:rPr>
        <w:t>дѣйствуютъ. —</w:t>
      </w:r>
    </w:p>
    <w:p>
      <w:pPr>
        <w:pStyle w:val="Style19"/>
        <w:keepNext w:val="0"/>
        <w:keepLines w:val="0"/>
        <w:widowControl w:val="0"/>
        <w:shd w:val="clear" w:color="auto" w:fill="auto"/>
        <w:bidi w:val="0"/>
        <w:spacing w:before="0" w:after="1340" w:line="228" w:lineRule="auto"/>
        <w:ind w:left="0" w:right="0" w:firstLine="0"/>
      </w:pPr>
      <w:r>
        <w:rPr>
          <w:i/>
          <w:iCs/>
          <w:spacing w:val="0"/>
          <w:w w:val="100"/>
          <w:position w:val="0"/>
          <w:shd w:val="clear" w:color="auto" w:fill="auto"/>
          <w:lang w:val="ru-RU" w:eastAsia="ru-RU" w:bidi="ru-RU"/>
        </w:rPr>
        <w:t>Да</w:t>
      </w:r>
      <w:r>
        <w:rPr>
          <w:spacing w:val="0"/>
          <w:w w:val="100"/>
          <w:position w:val="0"/>
          <w:shd w:val="clear" w:color="auto" w:fill="auto"/>
          <w:lang w:val="ru-RU" w:eastAsia="ru-RU" w:bidi="ru-RU"/>
        </w:rPr>
        <w:t xml:space="preserve"> куда! сму не-до того! Ужь эти мнѣ Ферлакуры!... А, впро</w:t>
        <w:softHyphen/>
        <w:t xml:space="preserve">чемъ, Господь съ ними!... Это все вѣдь... Э — это... </w:t>
      </w:r>
      <w:r>
        <w:rPr>
          <w:i/>
          <w:iCs/>
          <w:spacing w:val="0"/>
          <w:w w:val="100"/>
          <w:position w:val="0"/>
          <w:shd w:val="clear" w:color="auto" w:fill="auto"/>
          <w:lang w:val="ru-RU" w:eastAsia="ru-RU" w:bidi="ru-RU"/>
        </w:rPr>
        <w:t xml:space="preserve">[Глядя па свои высоко-поднятыя </w:t>
      </w:r>
      <w:r>
        <w:rPr>
          <w:i/>
          <w:iCs/>
          <w:spacing w:val="0"/>
          <w:w w:val="100"/>
          <w:position w:val="0"/>
          <w:shd w:val="clear" w:color="auto" w:fill="auto"/>
          <w:lang w:val="fr-FR" w:eastAsia="fr-FR" w:bidi="fr-FR"/>
        </w:rPr>
        <w:t>nom.)</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Хорошо шьетъ бестія Капитоиъ ! </w:t>
      </w:r>
      <w:r>
        <w:rPr>
          <w:i/>
          <w:iCs/>
          <w:spacing w:val="0"/>
          <w:w w:val="100"/>
          <w:position w:val="0"/>
          <w:shd w:val="clear" w:color="auto" w:fill="auto"/>
          <w:lang w:val="ru-RU" w:eastAsia="ru-RU" w:bidi="ru-RU"/>
        </w:rPr>
        <w:t>[Засыпаешь.')</w:t>
      </w:r>
    </w:p>
    <w:p>
      <w:pPr>
        <w:pStyle w:val="Style112"/>
        <w:keepNext/>
        <w:keepLines/>
        <w:widowControl w:val="0"/>
        <w:shd w:val="clear" w:color="auto" w:fill="auto"/>
        <w:bidi w:val="0"/>
        <w:spacing w:before="0"/>
        <w:ind w:left="0" w:right="0" w:firstLine="0"/>
      </w:pPr>
      <w:bookmarkStart w:id="4" w:name="bookmark4"/>
      <w:r>
        <w:rPr>
          <w:spacing w:val="0"/>
          <w:w w:val="100"/>
          <w:position w:val="0"/>
          <w:sz w:val="24"/>
          <w:szCs w:val="24"/>
          <w:shd w:val="clear" w:color="auto" w:fill="auto"/>
          <w:lang w:val="ru-RU" w:eastAsia="ru-RU" w:bidi="ru-RU"/>
        </w:rPr>
        <w:t>ДѢЙСТВІЕ ТРЕТІЕ.</w:t>
      </w:r>
      <w:bookmarkEnd w:id="4"/>
    </w:p>
    <w:p>
      <w:pPr>
        <w:pStyle w:val="Style19"/>
        <w:keepNext w:val="0"/>
        <w:keepLines w:val="0"/>
        <w:widowControl w:val="0"/>
        <w:shd w:val="clear" w:color="auto" w:fill="auto"/>
        <w:bidi w:val="0"/>
        <w:spacing w:before="0" w:after="240" w:line="228" w:lineRule="auto"/>
        <w:ind w:left="0" w:right="0" w:firstLine="0"/>
        <w:jc w:val="center"/>
        <w:rPr>
          <w:sz w:val="20"/>
          <w:szCs w:val="20"/>
        </w:rPr>
      </w:pPr>
      <w:r>
        <w:rPr>
          <w:i/>
          <w:iCs/>
          <w:spacing w:val="0"/>
          <w:w w:val="100"/>
          <w:position w:val="0"/>
          <w:sz w:val="22"/>
          <w:szCs w:val="22"/>
          <w:shd w:val="clear" w:color="auto" w:fill="auto"/>
          <w:lang w:val="ru-RU" w:eastAsia="ru-RU" w:bidi="ru-RU"/>
        </w:rPr>
        <w:t>('Та же декорація, какъ въ первомъ дѣйствіи.</w:t>
      </w:r>
      <w:r>
        <w:rPr>
          <w:spacing w:val="0"/>
          <w:w w:val="100"/>
          <w:position w:val="0"/>
          <w:sz w:val="22"/>
          <w:szCs w:val="22"/>
          <w:shd w:val="clear" w:color="auto" w:fill="auto"/>
          <w:lang w:val="ru-RU" w:eastAsia="ru-RU" w:bidi="ru-RU"/>
        </w:rPr>
        <w:t xml:space="preserve"> Мошкппъ </w:t>
      </w:r>
      <w:r>
        <w:rPr>
          <w:i/>
          <w:iCs/>
          <w:spacing w:val="0"/>
          <w:w w:val="100"/>
          <w:position w:val="0"/>
          <w:sz w:val="22"/>
          <w:szCs w:val="22"/>
          <w:shd w:val="clear" w:color="auto" w:fill="auto"/>
          <w:lang w:val="ru-RU" w:eastAsia="ru-RU" w:bidi="ru-RU"/>
        </w:rPr>
        <w:t>въ архалухѣ,</w:t>
        <w:br/>
        <w:t>озабоченный и опечаленный, стоить у двери налѣво и прислушивается.</w:t>
        <w:br/>
        <w:t xml:space="preserve">Черезъ нѣсколько мгновеній на порогѣ показывается </w:t>
      </w:r>
      <w:r>
        <w:rPr>
          <w:smallCaps/>
          <w:spacing w:val="0"/>
          <w:w w:val="100"/>
          <w:position w:val="0"/>
          <w:sz w:val="20"/>
          <w:szCs w:val="20"/>
          <w:shd w:val="clear" w:color="auto" w:fill="auto"/>
          <w:lang w:val="ru-RU" w:eastAsia="ru-RU" w:bidi="ru-RU"/>
        </w:rPr>
        <w:t>Пряжки</w:t>
      </w:r>
      <w:r>
        <w:rPr>
          <w:spacing w:val="0"/>
          <w:w w:val="100"/>
          <w:position w:val="0"/>
          <w:sz w:val="22"/>
          <w:szCs w:val="22"/>
          <w:shd w:val="clear" w:color="auto" w:fill="auto"/>
          <w:lang w:val="ru-RU" w:eastAsia="ru-RU" w:bidi="ru-RU"/>
        </w:rPr>
        <w:t xml:space="preserve"> и </w:t>
      </w:r>
      <w:r>
        <w:rPr>
          <w:smallCaps/>
          <w:spacing w:val="0"/>
          <w:w w:val="100"/>
          <w:position w:val="0"/>
          <w:sz w:val="20"/>
          <w:szCs w:val="20"/>
          <w:shd w:val="clear" w:color="auto" w:fill="auto"/>
          <w:lang w:val="ru-RU" w:eastAsia="ru-RU" w:bidi="ru-RU"/>
        </w:rPr>
        <w:t>а.)</w:t>
      </w:r>
    </w:p>
    <w:p>
      <w:pPr>
        <w:pStyle w:val="Style19"/>
        <w:keepNext w:val="0"/>
        <w:keepLines w:val="0"/>
        <w:widowControl w:val="0"/>
        <w:shd w:val="clear" w:color="auto" w:fill="auto"/>
        <w:bidi w:val="0"/>
        <w:spacing w:before="0" w:after="0" w:line="230" w:lineRule="auto"/>
        <w:ind w:left="300" w:right="1840" w:firstLine="20"/>
        <w:jc w:val="left"/>
      </w:pPr>
      <w:r>
        <w:rPr>
          <w:smallCaps/>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[почти шопотомъ).—</w:t>
      </w:r>
      <w:r>
        <w:rPr>
          <w:spacing w:val="0"/>
          <w:w w:val="100"/>
          <w:position w:val="0"/>
          <w:shd w:val="clear" w:color="auto" w:fill="auto"/>
          <w:lang w:val="ru-RU" w:eastAsia="ru-RU" w:bidi="ru-RU"/>
        </w:rPr>
        <w:t xml:space="preserve">ІІу, что? </w:t>
      </w:r>
      <w:r>
        <w:rPr>
          <w:smallCaps/>
          <w:spacing w:val="0"/>
          <w:w w:val="100"/>
          <w:position w:val="0"/>
          <w:shd w:val="clear" w:color="auto" w:fill="auto"/>
          <w:lang w:val="ru-RU" w:eastAsia="ru-RU" w:bidi="ru-RU"/>
        </w:rPr>
        <w:t xml:space="preserve">іір яжкинл </w:t>
      </w:r>
      <w:r>
        <w:rPr>
          <w:i/>
          <w:iCs/>
          <w:spacing w:val="0"/>
          <w:w w:val="100"/>
          <w:position w:val="0"/>
          <w:shd w:val="clear" w:color="auto" w:fill="auto"/>
          <w:lang w:val="ru-RU" w:eastAsia="ru-RU" w:bidi="ru-RU"/>
        </w:rPr>
        <w:t>[такъ же').—</w:t>
      </w:r>
      <w:r>
        <w:rPr>
          <w:spacing w:val="0"/>
          <w:w w:val="100"/>
          <w:position w:val="0"/>
          <w:shd w:val="clear" w:color="auto" w:fill="auto"/>
          <w:lang w:val="ru-RU" w:eastAsia="ru-RU" w:bidi="ru-RU"/>
        </w:rPr>
        <w:t>Заснула.</w:t>
      </w:r>
    </w:p>
    <w:p>
      <w:pPr>
        <w:pStyle w:val="Style19"/>
        <w:keepNext w:val="0"/>
        <w:keepLines w:val="0"/>
        <w:widowControl w:val="0"/>
        <w:shd w:val="clear" w:color="auto" w:fill="auto"/>
        <w:bidi w:val="0"/>
        <w:spacing w:before="0" w:after="0" w:line="230" w:lineRule="auto"/>
        <w:ind w:left="300" w:right="1840" w:firstLine="20"/>
        <w:jc w:val="left"/>
      </w:pPr>
      <w:r>
        <w:rPr>
          <w:spacing w:val="0"/>
          <w:w w:val="100"/>
          <w:position w:val="0"/>
          <w:shd w:val="clear" w:color="auto" w:fill="auto"/>
          <w:lang w:val="ru-RU" w:eastAsia="ru-RU" w:bidi="ru-RU"/>
        </w:rPr>
        <w:t xml:space="preserve">Мошкинъ.—И жара нѣтъ? </w:t>
      </w:r>
      <w:r>
        <w:rPr>
          <w:smallCaps/>
          <w:spacing w:val="0"/>
          <w:w w:val="100"/>
          <w:position w:val="0"/>
          <w:shd w:val="clear" w:color="auto" w:fill="auto"/>
          <w:lang w:val="ru-RU" w:eastAsia="ru-RU" w:bidi="ru-RU"/>
        </w:rPr>
        <w:t>іір</w:t>
      </w:r>
      <w:r>
        <w:rPr>
          <w:spacing w:val="0"/>
          <w:w w:val="100"/>
          <w:position w:val="0"/>
          <w:shd w:val="clear" w:color="auto" w:fill="auto"/>
          <w:lang w:val="ru-RU" w:eastAsia="ru-RU" w:bidi="ru-RU"/>
        </w:rPr>
        <w:t xml:space="preserve"> яжкинл.—Теперь нѣтъ.</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Мошкинъ.—Слава Богу! </w:t>
      </w:r>
      <w:r>
        <w:rPr>
          <w:i/>
          <w:iCs/>
          <w:spacing w:val="0"/>
          <w:w w:val="100"/>
          <w:position w:val="0"/>
          <w:shd w:val="clear" w:color="auto" w:fill="auto"/>
          <w:lang w:val="ru-RU" w:eastAsia="ru-RU" w:bidi="ru-RU"/>
        </w:rPr>
        <w:t>[Молчаніе.)</w:t>
      </w:r>
      <w:r>
        <w:rPr>
          <w:spacing w:val="0"/>
          <w:w w:val="100"/>
          <w:position w:val="0"/>
          <w:shd w:val="clear" w:color="auto" w:fill="auto"/>
          <w:lang w:val="ru-RU" w:eastAsia="ru-RU" w:bidi="ru-RU"/>
        </w:rPr>
        <w:t xml:space="preserve"> А зпаете ли что, Катери- па Савишна, вы все-таки не отходите отъ нея... что-нибудь, зпае</w:t>
        <w:softHyphen/>
        <w:t>те, понадобится неравно.</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П </w:t>
      </w:r>
      <w:r>
        <w:rPr>
          <w:smallCaps/>
          <w:spacing w:val="0"/>
          <w:w w:val="100"/>
          <w:position w:val="0"/>
          <w:shd w:val="clear" w:color="auto" w:fill="auto"/>
          <w:lang w:val="ru-RU" w:eastAsia="ru-RU" w:bidi="ru-RU"/>
        </w:rPr>
        <w:t>ряжкина.</w:t>
      </w:r>
      <w:r>
        <w:rPr>
          <w:spacing w:val="0"/>
          <w:w w:val="100"/>
          <w:position w:val="0"/>
          <w:shd w:val="clear" w:color="auto" w:fill="auto"/>
          <w:lang w:val="ru-RU" w:eastAsia="ru-RU" w:bidi="ru-RU"/>
        </w:rPr>
        <w:t>—Кёкъ же, батюшка, какъ же!.. Прикажите толь</w:t>
        <w:softHyphen/>
        <w:t>ко самоварчикъ мнѣ поставить...</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Мошкинъ.—Прикажу, матушка, прикажу. </w:t>
      </w:r>
      <w:r>
        <w:rPr>
          <w:i/>
          <w:iCs/>
          <w:spacing w:val="0"/>
          <w:w w:val="100"/>
          <w:position w:val="0"/>
          <w:shd w:val="clear" w:color="auto" w:fill="auto"/>
          <w:lang w:val="ru-RU" w:eastAsia="ru-RU" w:bidi="ru-RU"/>
        </w:rPr>
        <w:t>[Пряжкина уходить. Мошкинъ медленно идетъ на авансцену, садится, глядитъ нѣсколь</w:t>
        <w:softHyphen/>
        <w:t>ко времени неподвижно на полъ, проводить рукой по лицу и кли</w:t>
        <w:softHyphen/>
        <w:t>четъ.)</w:t>
      </w:r>
      <w:r>
        <w:rPr>
          <w:spacing w:val="0"/>
          <w:w w:val="100"/>
          <w:position w:val="0"/>
          <w:shd w:val="clear" w:color="auto" w:fill="auto"/>
          <w:lang w:val="ru-RU" w:eastAsia="ru-RU" w:bidi="ru-RU"/>
        </w:rPr>
        <w:t xml:space="preserve"> Стратилатъ!</w:t>
      </w:r>
    </w:p>
    <w:p>
      <w:pPr>
        <w:pStyle w:val="Style19"/>
        <w:keepNext w:val="0"/>
        <w:keepLines w:val="0"/>
        <w:widowControl w:val="0"/>
        <w:shd w:val="clear" w:color="auto" w:fill="auto"/>
        <w:bidi w:val="0"/>
        <w:spacing w:before="0" w:after="0" w:line="230" w:lineRule="auto"/>
        <w:ind w:left="0" w:right="0" w:firstLine="320"/>
      </w:pPr>
      <w:r>
        <w:rPr>
          <w:smallCaps/>
          <w:spacing w:val="0"/>
          <w:w w:val="100"/>
          <w:position w:val="0"/>
          <w:shd w:val="clear" w:color="auto" w:fill="auto"/>
          <w:lang w:val="ru-RU" w:eastAsia="ru-RU" w:bidi="ru-RU"/>
        </w:rPr>
        <w:t xml:space="preserve">Стратилатъ </w:t>
      </w:r>
      <w:r>
        <w:rPr>
          <w:i/>
          <w:iCs/>
          <w:spacing w:val="0"/>
          <w:w w:val="100"/>
          <w:position w:val="0"/>
          <w:shd w:val="clear" w:color="auto" w:fill="auto"/>
          <w:lang w:val="ru-RU" w:eastAsia="ru-RU" w:bidi="ru-RU"/>
        </w:rPr>
        <w:t>[выходя изъ передней).—</w:t>
      </w:r>
      <w:r>
        <w:rPr>
          <w:spacing w:val="0"/>
          <w:w w:val="100"/>
          <w:position w:val="0"/>
          <w:shd w:val="clear" w:color="auto" w:fill="auto"/>
          <w:lang w:val="ru-RU" w:eastAsia="ru-RU" w:bidi="ru-RU"/>
        </w:rPr>
        <w:t>Чего-съ?</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Мошкинъ.—Самоваръ для Катерины Савишны поставь.</w:t>
      </w:r>
    </w:p>
    <w:p>
      <w:pPr>
        <w:pStyle w:val="Style19"/>
        <w:keepNext w:val="0"/>
        <w:keepLines w:val="0"/>
        <w:widowControl w:val="0"/>
        <w:shd w:val="clear" w:color="auto" w:fill="auto"/>
        <w:bidi w:val="0"/>
        <w:spacing w:before="0" w:after="0" w:line="230" w:lineRule="auto"/>
        <w:ind w:left="0" w:right="0" w:firstLine="32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 xml:space="preserve">—Слушаю-съ. </w:t>
      </w:r>
      <w:r>
        <w:rPr>
          <w:i/>
          <w:iCs/>
          <w:spacing w:val="0"/>
          <w:w w:val="100"/>
          <w:position w:val="0"/>
          <w:shd w:val="clear" w:color="auto" w:fill="auto"/>
          <w:lang w:val="ru-RU" w:eastAsia="ru-RU" w:bidi="ru-RU"/>
        </w:rPr>
        <w:t>[Хочетъ идти.)</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[нерѣшительно).—</w:t>
      </w:r>
      <w:r>
        <w:rPr>
          <w:spacing w:val="0"/>
          <w:w w:val="100"/>
          <w:position w:val="0"/>
          <w:shd w:val="clear" w:color="auto" w:fill="auto"/>
          <w:lang w:val="ru-RU" w:eastAsia="ru-RU" w:bidi="ru-RU"/>
        </w:rPr>
        <w:t>Никто не приходилъ?</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С т </w:t>
      </w:r>
      <w:r>
        <w:rPr>
          <w:smallCaps/>
          <w:spacing w:val="0"/>
          <w:w w:val="100"/>
          <w:position w:val="0"/>
          <w:shd w:val="clear" w:color="auto" w:fill="auto"/>
          <w:lang w:val="fr-FR" w:eastAsia="fr-FR" w:bidi="fr-FR"/>
        </w:rPr>
        <w:t>pat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 л </w:t>
      </w:r>
      <w:r>
        <w:rPr>
          <w:smallCaps/>
          <w:spacing w:val="0"/>
          <w:w w:val="100"/>
          <w:position w:val="0"/>
          <w:shd w:val="clear" w:color="auto" w:fill="auto"/>
          <w:lang w:val="la-001" w:eastAsia="la-001" w:bidi="la-001"/>
        </w:rPr>
        <w:t>at</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ъ.—Никакъ иѣтъ-съ.</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Мошкинъ.—И ничего... этакъ, не приносили?</w:t>
      </w:r>
    </w:p>
    <w:p>
      <w:pPr>
        <w:pStyle w:val="Style19"/>
        <w:keepNext w:val="0"/>
        <w:keepLines w:val="0"/>
        <w:widowControl w:val="0"/>
        <w:shd w:val="clear" w:color="auto" w:fill="auto"/>
        <w:bidi w:val="0"/>
        <w:spacing w:before="0" w:after="0" w:line="230" w:lineRule="auto"/>
        <w:ind w:left="0" w:right="0" w:firstLine="32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—Ничего-съ.</w:t>
      </w:r>
    </w:p>
    <w:p>
      <w:pPr>
        <w:pStyle w:val="Style19"/>
        <w:keepNext w:val="0"/>
        <w:keepLines w:val="0"/>
        <w:widowControl w:val="0"/>
        <w:shd w:val="clear" w:color="auto" w:fill="auto"/>
        <w:bidi w:val="0"/>
        <w:spacing w:before="0" w:after="0" w:line="230" w:lineRule="auto"/>
        <w:ind w:left="0" w:right="0" w:firstLine="320"/>
        <w:sectPr>
          <w:headerReference w:type="even" r:id="rId83"/>
          <w:headerReference w:type="default" r:id="rId84"/>
          <w:headerReference w:type="first" r:id="rId85"/>
          <w:pgSz w:w="7867" w:h="13656"/>
          <w:pgMar w:top="1041" w:left="359" w:right="322" w:bottom="842" w:header="0" w:footer="3" w:gutter="0"/>
          <w:pgNumType w:start="47"/>
          <w:cols w:space="720"/>
          <w:noEndnote/>
          <w:rtlGutter w:val="0"/>
          <w:docGrid w:linePitch="360"/>
        </w:sectPr>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[вздохнувъ).—</w:t>
      </w:r>
      <w:r>
        <w:rPr>
          <w:spacing w:val="0"/>
          <w:w w:val="100"/>
          <w:position w:val="0"/>
          <w:shd w:val="clear" w:color="auto" w:fill="auto"/>
          <w:lang w:val="ru-RU" w:eastAsia="ru-RU" w:bidi="ru-RU"/>
        </w:rPr>
        <w:t xml:space="preserve">Ну, ступай. </w:t>
      </w:r>
      <w:r>
        <w:rPr>
          <w:i/>
          <w:iCs/>
          <w:spacing w:val="0"/>
          <w:w w:val="100"/>
          <w:position w:val="0"/>
          <w:shd w:val="clear" w:color="auto" w:fill="auto"/>
          <w:lang w:val="ru-RU" w:eastAsia="ru-RU" w:bidi="ru-RU"/>
        </w:rPr>
        <w:t>[Стратилатъ уходитъ. Мош</w:t>
        <w:softHyphen/>
        <w:t xml:space="preserve">кинъ оглядывается, хочетъ встать и опять опускается вь кресло.) </w:t>
      </w:r>
      <w:r>
        <w:rPr>
          <w:spacing w:val="0"/>
          <w:w w:val="100"/>
          <w:position w:val="0"/>
          <w:shd w:val="clear" w:color="auto" w:fill="auto"/>
          <w:lang w:val="ru-RU" w:eastAsia="ru-RU" w:bidi="ru-RU"/>
        </w:rPr>
        <w:t xml:space="preserve">Боже мой, Боже мой, что жь эго такое? что жь это такое? Боже! Боже! Я ума не приложу, что жь это значитъ, наконецъ? Вдругъ опять, опять все рухнуло... Теперь ужь дѣло-то ясно... </w:t>
      </w:r>
      <w:r>
        <w:rPr>
          <w:i/>
          <w:iCs/>
          <w:spacing w:val="0"/>
          <w:w w:val="100"/>
          <w:position w:val="0"/>
          <w:shd w:val="clear" w:color="auto" w:fill="auto"/>
          <w:lang w:val="ru-RU" w:eastAsia="ru-RU" w:bidi="ru-RU"/>
        </w:rPr>
        <w:t>[Опу</w:t>
        <w:softHyphen/>
        <w:t>скаетъ голову.)</w:t>
      </w:r>
      <w:r>
        <w:rPr>
          <w:spacing w:val="0"/>
          <w:w w:val="100"/>
          <w:position w:val="0"/>
          <w:shd w:val="clear" w:color="auto" w:fill="auto"/>
          <w:lang w:val="ru-RU" w:eastAsia="ru-RU" w:bidi="ru-RU"/>
        </w:rPr>
        <w:t xml:space="preserve"> Какое средство, какое средство, наконецъ... </w:t>
      </w:r>
      <w:r>
        <w:rPr>
          <w:i/>
          <w:iCs/>
          <w:spacing w:val="0"/>
          <w:w w:val="100"/>
          <w:position w:val="0"/>
          <w:shd w:val="clear" w:color="auto" w:fill="auto"/>
          <w:lang w:val="ru-RU" w:eastAsia="ru-RU" w:bidi="ru-RU"/>
        </w:rPr>
        <w:t>[По</w:t>
        <w:softHyphen/>
        <w:t>молчавъ немного.)</w:t>
      </w:r>
      <w:r>
        <w:rPr>
          <w:spacing w:val="0"/>
          <w:w w:val="100"/>
          <w:position w:val="0"/>
          <w:shd w:val="clear" w:color="auto" w:fill="auto"/>
          <w:lang w:val="ru-RU" w:eastAsia="ru-RU" w:bidi="ru-RU"/>
        </w:rPr>
        <w:t xml:space="preserve"> Никакого нѣтъ средства. Это все... </w:t>
      </w:r>
      <w:r>
        <w:rPr>
          <w:i/>
          <w:iCs/>
          <w:spacing w:val="0"/>
          <w:w w:val="100"/>
          <w:position w:val="0"/>
          <w:shd w:val="clear" w:color="auto" w:fill="auto"/>
          <w:lang w:val="ru-RU" w:eastAsia="ru-RU" w:bidi="ru-RU"/>
        </w:rPr>
        <w:t>[Махаетъ рукой.)</w:t>
      </w:r>
      <w:r>
        <w:rPr>
          <w:spacing w:val="0"/>
          <w:w w:val="100"/>
          <w:position w:val="0"/>
          <w:shd w:val="clear" w:color="auto" w:fill="auto"/>
          <w:lang w:val="ru-RU" w:eastAsia="ru-RU" w:bidi="ru-RU"/>
        </w:rPr>
        <w:t xml:space="preserve"> Само-собой, развѣ какъ-нибудь... авось, этакъ, переме</w:t>
        <w:softHyphen/>
        <w:t xml:space="preserve">лется. </w:t>
      </w:r>
      <w:r>
        <w:rPr>
          <w:i/>
          <w:iCs/>
          <w:spacing w:val="0"/>
          <w:w w:val="100"/>
          <w:position w:val="0"/>
          <w:shd w:val="clear" w:color="auto" w:fill="auto"/>
          <w:lang w:val="ru-RU" w:eastAsia="ru-RU" w:bidi="ru-RU"/>
        </w:rPr>
        <w:t>[Вздыхаетъ.)</w:t>
      </w:r>
      <w:r>
        <w:rPr>
          <w:spacing w:val="0"/>
          <w:w w:val="100"/>
          <w:position w:val="0"/>
          <w:shd w:val="clear" w:color="auto" w:fill="auto"/>
          <w:lang w:val="ru-RU" w:eastAsia="ru-RU" w:bidi="ru-RU"/>
        </w:rPr>
        <w:t xml:space="preserve"> О, Господи, Боже ! </w:t>
      </w:r>
      <w:r>
        <w:rPr>
          <w:i/>
          <w:iCs/>
          <w:spacing w:val="0"/>
          <w:w w:val="100"/>
          <w:position w:val="0"/>
          <w:shd w:val="clear" w:color="auto" w:fill="auto"/>
          <w:lang w:val="ru-RU" w:eastAsia="ru-RU" w:bidi="ru-RU"/>
        </w:rPr>
        <w:t xml:space="preserve">[Изъ передней входитъ Шпуньдикь. Мошкинъ оглядывается.) </w:t>
      </w:r>
      <w:r>
        <w:rPr>
          <w:b/>
          <w:bCs/>
          <w:i/>
          <w:iCs/>
          <w:spacing w:val="0"/>
          <w:w w:val="100"/>
          <w:position w:val="0"/>
          <w:shd w:val="clear" w:color="auto" w:fill="auto"/>
          <w:lang w:val="ru-RU" w:eastAsia="ru-RU" w:bidi="ru-RU"/>
        </w:rPr>
        <w:t>X,</w:t>
      </w:r>
      <w:r>
        <w:rPr>
          <w:spacing w:val="0"/>
          <w:w w:val="100"/>
          <w:position w:val="0"/>
          <w:shd w:val="clear" w:color="auto" w:fill="auto"/>
          <w:lang w:val="ru-RU" w:eastAsia="ru-RU" w:bidi="ru-RU"/>
        </w:rPr>
        <w:t xml:space="preserve"> это ты, Филиппъ? Спаси</w:t>
        <w:softHyphen/>
        <w:t>бо, что хоть ты не забываешь.</w:t>
      </w:r>
    </w:p>
    <w:p>
      <w:pPr>
        <w:pStyle w:val="Style19"/>
        <w:keepNext w:val="0"/>
        <w:keepLines w:val="0"/>
        <w:widowControl w:val="0"/>
        <w:shd w:val="clear" w:color="auto" w:fill="auto"/>
        <w:bidi w:val="0"/>
        <w:spacing w:before="0" w:after="0" w:line="230" w:lineRule="auto"/>
        <w:ind w:left="0" w:right="0" w:firstLine="300"/>
      </w:pPr>
      <w:r>
        <w:rPr>
          <w:smallCaps/>
          <w:spacing w:val="0"/>
          <w:w w:val="100"/>
          <w:position w:val="0"/>
          <w:shd w:val="clear" w:color="auto" w:fill="auto"/>
          <w:lang w:val="ru-RU" w:eastAsia="ru-RU" w:bidi="ru-RU"/>
        </w:rPr>
        <w:t>Ніпуньд</w:t>
      </w:r>
      <w:r>
        <w:rPr>
          <w:spacing w:val="0"/>
          <w:w w:val="100"/>
          <w:position w:val="0"/>
          <w:shd w:val="clear" w:color="auto" w:fill="auto"/>
          <w:lang w:val="ru-RU" w:eastAsia="ru-RU" w:bidi="ru-RU"/>
        </w:rPr>
        <w:t xml:space="preserve"> икъ </w:t>
      </w:r>
      <w:r>
        <w:rPr>
          <w:i/>
          <w:iCs/>
          <w:spacing w:val="0"/>
          <w:w w:val="100"/>
          <w:position w:val="0"/>
          <w:shd w:val="clear" w:color="auto" w:fill="auto"/>
          <w:lang w:val="ru-RU" w:eastAsia="ru-RU" w:bidi="ru-RU"/>
        </w:rPr>
        <w:t>(жмётъ ему руку). —</w:t>
      </w:r>
      <w:r>
        <w:rPr>
          <w:spacing w:val="0"/>
          <w:w w:val="100"/>
          <w:position w:val="0"/>
          <w:shd w:val="clear" w:color="auto" w:fill="auto"/>
          <w:lang w:val="ru-RU" w:eastAsia="ru-RU" w:bidi="ru-RU"/>
        </w:rPr>
        <w:t xml:space="preserve"> Вона! я развѣ вашъ братъ, столичная штука?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Ну что, былъ?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(поглядѣвъ на него).—</w:t>
      </w:r>
      <w:r>
        <w:rPr>
          <w:spacing w:val="0"/>
          <w:w w:val="100"/>
          <w:position w:val="0"/>
          <w:shd w:val="clear" w:color="auto" w:fill="auto"/>
          <w:lang w:val="ru-RU" w:eastAsia="ru-RU" w:bidi="ru-RU"/>
        </w:rPr>
        <w:t>Нѣтъ, не былъ.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Шнуньдикъ.—Не былъ?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Мошкинъ.—Не былъ.</w:t>
      </w:r>
    </w:p>
    <w:p>
      <w:pPr>
        <w:pStyle w:val="Style19"/>
        <w:keepNext w:val="0"/>
        <w:keepLines w:val="0"/>
        <w:widowControl w:val="0"/>
        <w:shd w:val="clear" w:color="auto" w:fill="auto"/>
        <w:bidi w:val="0"/>
        <w:spacing w:before="0" w:after="0" w:line="230" w:lineRule="auto"/>
        <w:ind w:left="0" w:right="0" w:firstLine="300"/>
      </w:pPr>
      <w:r>
        <w:rPr>
          <w:smallCaps/>
          <w:spacing w:val="0"/>
          <w:w w:val="100"/>
          <w:position w:val="0"/>
          <w:shd w:val="clear" w:color="auto" w:fill="auto"/>
          <w:lang w:val="ru-RU" w:eastAsia="ru-RU" w:bidi="ru-RU"/>
        </w:rPr>
        <w:t>Шнуньдикъ.</w:t>
      </w:r>
      <w:r>
        <w:rPr>
          <w:spacing w:val="0"/>
          <w:w w:val="100"/>
          <w:position w:val="0"/>
          <w:shd w:val="clear" w:color="auto" w:fill="auto"/>
          <w:lang w:val="ru-RU" w:eastAsia="ru-RU" w:bidi="ru-RU"/>
        </w:rPr>
        <w:t>—Гмъ, не былъ. Какая же причина?..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Мошкинъ.—Господь ,его знаетъ. Все извиняется—дескать, не</w:t>
        <w:softHyphen/>
        <w:t>когда...</w:t>
      </w:r>
    </w:p>
    <w:p>
      <w:pPr>
        <w:pStyle w:val="Style19"/>
        <w:keepNext w:val="0"/>
        <w:keepLines w:val="0"/>
        <w:widowControl w:val="0"/>
        <w:shd w:val="clear" w:color="auto" w:fill="auto"/>
        <w:bidi w:val="0"/>
        <w:spacing w:before="0" w:after="0" w:line="230" w:lineRule="auto"/>
        <w:ind w:left="0" w:right="0" w:firstLine="300"/>
      </w:pPr>
      <w:r>
        <w:rPr>
          <w:smallCaps/>
          <w:spacing w:val="0"/>
          <w:w w:val="100"/>
          <w:position w:val="0"/>
          <w:shd w:val="clear" w:color="auto" w:fill="auto"/>
          <w:lang w:val="ru-RU" w:eastAsia="ru-RU" w:bidi="ru-RU"/>
        </w:rPr>
        <w:t xml:space="preserve">Шнуньдикъ </w:t>
      </w:r>
      <w:r>
        <w:rPr>
          <w:i/>
          <w:iCs/>
          <w:spacing w:val="0"/>
          <w:w w:val="100"/>
          <w:position w:val="0"/>
          <w:shd w:val="clear" w:color="auto" w:fill="auto"/>
          <w:lang w:val="ru-RU" w:eastAsia="ru-RU" w:bidi="ru-RU"/>
        </w:rPr>
        <w:t>(садясь).—</w:t>
      </w:r>
      <w:r>
        <w:rPr>
          <w:spacing w:val="0"/>
          <w:w w:val="100"/>
          <w:position w:val="0"/>
          <w:shd w:val="clear" w:color="auto" w:fill="auto"/>
          <w:lang w:val="ru-RU" w:eastAsia="ru-RU" w:bidi="ru-RU"/>
        </w:rPr>
        <w:t>Некогда! Ну, а что Марья Васильевна?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Мошкинъ.—Маша нс совсѣмъ-здорова. Всю ночь не спала. Те</w:t>
        <w:softHyphen/>
        <w:t>перь вотъ отдыхаетъ.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Ши </w:t>
      </w:r>
      <w:r>
        <w:rPr>
          <w:smallCaps/>
          <w:spacing w:val="0"/>
          <w:w w:val="100"/>
          <w:position w:val="0"/>
          <w:shd w:val="clear" w:color="auto" w:fill="auto"/>
          <w:lang w:val="ru-RU" w:eastAsia="ru-RU" w:bidi="ru-RU"/>
        </w:rPr>
        <w:t xml:space="preserve">уііьдйкъ </w:t>
      </w:r>
      <w:r>
        <w:rPr>
          <w:i/>
          <w:iCs/>
          <w:spacing w:val="0"/>
          <w:w w:val="100"/>
          <w:position w:val="0"/>
          <w:shd w:val="clear" w:color="auto" w:fill="auto"/>
          <w:lang w:val="ru-RU" w:eastAsia="ru-RU" w:bidi="ru-RU"/>
        </w:rPr>
        <w:t>(качая головой).—</w:t>
      </w:r>
      <w:r>
        <w:rPr>
          <w:spacing w:val="0"/>
          <w:w w:val="100"/>
          <w:position w:val="0"/>
          <w:shd w:val="clear" w:color="auto" w:fill="auto"/>
          <w:lang w:val="ru-RU" w:eastAsia="ru-RU" w:bidi="ru-RU"/>
        </w:rPr>
        <w:t xml:space="preserve">Эка, подумаешь.г. </w:t>
      </w:r>
      <w:r>
        <w:rPr>
          <w:i/>
          <w:iCs/>
          <w:spacing w:val="0"/>
          <w:w w:val="100"/>
          <w:position w:val="0"/>
          <w:shd w:val="clear" w:color="auto" w:fill="auto"/>
          <w:lang w:val="ru-RU" w:eastAsia="ru-RU" w:bidi="ru-RU"/>
        </w:rPr>
        <w:t xml:space="preserve">(Вздохнувъ.) </w:t>
      </w:r>
      <w:r>
        <w:rPr>
          <w:spacing w:val="0"/>
          <w:w w:val="100"/>
          <w:position w:val="0"/>
          <w:shd w:val="clear" w:color="auto" w:fill="auto"/>
          <w:lang w:val="ru-RU" w:eastAsia="ru-RU" w:bidi="ru-RU"/>
        </w:rPr>
        <w:t>Да, да, да.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Мошкинъ.—Что нім' подѣлываешь?</w:t>
      </w:r>
    </w:p>
    <w:p>
      <w:pPr>
        <w:pStyle w:val="Style19"/>
        <w:keepNext w:val="0"/>
        <w:keepLines w:val="0"/>
        <w:widowControl w:val="0"/>
        <w:shd w:val="clear" w:color="auto" w:fill="auto"/>
        <w:bidi w:val="0"/>
        <w:spacing w:before="0" w:after="0" w:line="230" w:lineRule="auto"/>
        <w:ind w:left="0" w:right="0" w:firstLine="300"/>
      </w:pPr>
      <w:r>
        <w:rPr>
          <w:smallCaps/>
          <w:spacing w:val="0"/>
          <w:w w:val="100"/>
          <w:position w:val="0"/>
          <w:shd w:val="clear" w:color="auto" w:fill="auto"/>
          <w:lang w:val="ru-RU" w:eastAsia="ru-RU" w:bidi="ru-RU"/>
        </w:rPr>
        <w:t>Шпупьдикъ.</w:t>
      </w:r>
      <w:r>
        <w:rPr>
          <w:spacing w:val="0"/>
          <w:w w:val="100"/>
          <w:position w:val="0"/>
          <w:shd w:val="clear" w:color="auto" w:fill="auto"/>
          <w:lang w:val="ru-RU" w:eastAsia="ru-RU" w:bidi="ru-RU"/>
        </w:rPr>
        <w:t>—Хлопочу, брагъ, по дѣламъ все. А только при</w:t>
        <w:softHyphen/>
        <w:t>знаюсь тебѣ, Мпхаило Иванычъ, какъ погляжу я на вашу братью, на петербургскихъ— нѣ-ѣтъ, съ вами бѣда! Подальше отъ васъ. Нѣтъ, вы, господа, ой-ой-ой!</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 глядя на него).—</w:t>
      </w:r>
      <w:r>
        <w:rPr>
          <w:spacing w:val="0"/>
          <w:w w:val="100"/>
          <w:position w:val="0"/>
          <w:shd w:val="clear" w:color="auto" w:fill="auto"/>
          <w:lang w:val="ru-RU" w:eastAsia="ru-RU" w:bidi="ru-RU"/>
        </w:rPr>
        <w:t>Да почему же ты... гакъ?., здѣсь гоже есть хорошіе люди.</w:t>
      </w:r>
    </w:p>
    <w:p>
      <w:pPr>
        <w:pStyle w:val="Style19"/>
        <w:keepNext w:val="0"/>
        <w:keepLines w:val="0"/>
        <w:widowControl w:val="0"/>
        <w:shd w:val="clear" w:color="auto" w:fill="auto"/>
        <w:bidi w:val="0"/>
        <w:spacing w:before="0" w:after="0" w:line="230" w:lineRule="auto"/>
        <w:ind w:left="0" w:right="0" w:firstLine="300"/>
      </w:pPr>
      <w:r>
        <w:rPr>
          <w:smallCaps/>
          <w:spacing w:val="0"/>
          <w:w w:val="100"/>
          <w:position w:val="0"/>
          <w:shd w:val="clear" w:color="auto" w:fill="auto"/>
          <w:lang w:val="ru-RU" w:eastAsia="ru-RU" w:bidi="ru-RU"/>
        </w:rPr>
        <w:t>Шпупьдикъ.</w:t>
      </w:r>
      <w:r>
        <w:rPr>
          <w:spacing w:val="0"/>
          <w:w w:val="100"/>
          <w:position w:val="0"/>
          <w:shd w:val="clear" w:color="auto" w:fill="auto"/>
          <w:lang w:val="ru-RU" w:eastAsia="ru-RU" w:bidi="ru-RU"/>
        </w:rPr>
        <w:t xml:space="preserve">—Я не спорю, можетъ-быгь... а только съ вами держи ухо востро...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Такъ не былъ Негръ Ильичъ?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(вдругъ оборачиваясь къ нему). —</w:t>
      </w:r>
      <w:r>
        <w:rPr>
          <w:spacing w:val="0"/>
          <w:w w:val="100"/>
          <w:position w:val="0"/>
          <w:shd w:val="clear" w:color="auto" w:fill="auto"/>
          <w:lang w:val="ru-RU" w:eastAsia="ru-RU" w:bidi="ru-RU"/>
        </w:rPr>
        <w:t xml:space="preserve"> Филиппъ, что мнѣ предъ тобоіі скрываться? Ты видишь во мнѣ совершенно убитаго человѣка.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Ш п у и ь д и к ъ.—Помилуй Богъ !</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Мошкинъ.—Совершенно, совершенно убитаго человѣка. И какъ неожиданно! Ты помнишь, Филиппъ, когда ты пріѣхалъ, всего двѣ недѣли назадъ... помнишь, какъ я тебя встрѣтилъ, какіе пла</w:t>
        <w:softHyphen/>
        <w:t xml:space="preserve">ны составлялъ, помнишь? а теперь... теперь все это рухнуло, братъ, все это провалилось сквозь землю, въ самую преисподнюю — ко дну, братъ, все пошло, и я сижу, какъ дуракъ, думаю, думаю,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ничего ие придумаю.</w:t>
      </w:r>
    </w:p>
    <w:p>
      <w:pPr>
        <w:pStyle w:val="Style19"/>
        <w:keepNext w:val="0"/>
        <w:keepLines w:val="0"/>
        <w:widowControl w:val="0"/>
        <w:shd w:val="clear" w:color="auto" w:fill="auto"/>
        <w:bidi w:val="0"/>
        <w:spacing w:before="0" w:after="0" w:line="230" w:lineRule="auto"/>
        <w:ind w:left="0" w:right="0" w:firstLine="300"/>
      </w:pPr>
      <w:r>
        <w:rPr>
          <w:smallCaps/>
          <w:spacing w:val="0"/>
          <w:w w:val="100"/>
          <w:position w:val="0"/>
          <w:shd w:val="clear" w:color="auto" w:fill="auto"/>
          <w:lang w:val="ru-RU" w:eastAsia="ru-RU" w:bidi="ru-RU"/>
        </w:rPr>
        <w:t>Шпупьдикъ.</w:t>
      </w:r>
      <w:r>
        <w:rPr>
          <w:spacing w:val="0"/>
          <w:w w:val="100"/>
          <w:position w:val="0"/>
          <w:shd w:val="clear" w:color="auto" w:fill="auto"/>
          <w:lang w:val="ru-RU" w:eastAsia="ru-RU" w:bidi="ru-RU"/>
        </w:rPr>
        <w:t>—Даты, можетъ-быть, преувеличиваешь, Миша...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Мошкинъ.—</w:t>
      </w:r>
      <w:r>
        <w:rPr>
          <w:spacing w:val="0"/>
          <w:w w:val="100"/>
          <w:position w:val="0"/>
          <w:shd w:val="clear" w:color="auto" w:fill="auto"/>
          <w:lang w:val="fr-FR" w:eastAsia="fr-FR" w:bidi="fr-FR"/>
        </w:rPr>
        <w:t xml:space="preserve">ïiaiîoe </w:t>
      </w:r>
      <w:r>
        <w:rPr>
          <w:spacing w:val="0"/>
          <w:w w:val="100"/>
          <w:position w:val="0"/>
          <w:shd w:val="clear" w:color="auto" w:fill="auto"/>
          <w:lang w:val="ru-RU" w:eastAsia="ru-RU" w:bidi="ru-RU"/>
        </w:rPr>
        <w:t>преувеличиваю! Вѣдь ты почти каждый день здѣсь бываешь, ты можешь самъ разсудить. ІІу, положимъ, послѣ того обѣда, помнишь, что-нибудь ему не понравилось, онъ не хо</w:t>
        <w:softHyphen/>
        <w:t>дилъ—ну, повздорилъ, такъ что-нибудь; положимъ. Я къ нему от</w:t>
        <w:softHyphen/>
        <w:t>правился, объяснился съ нимъ, и такъ чувствительно, знаешь; ну, привелъ его сюда ; Маша поплакала, простила его... хорошо, ну, стало-быть, все ладно, все въ порядкѣ, не такъ ли? Правду сказать, онъ не долго у насъ тогда посидѣлъ—совѣстно ему бы</w:t>
        <w:softHyphen/>
        <w:t>ло, что ли... только онъ опять ее увѣрялъ, этакъ, знаешь, какъ слѣдуетъ : все, дескать, по-прежнему остается—ну, словомъ, какъ женихъ. Хорошо. На другой день пріѣзжаетъ, и гостинчикъ еіце привезъ; повертѣлся съ минутку—глядь... узкь и уѣхалъ. Гово</w:t>
        <w:softHyphen/>
        <w:t>ритъ: дѣла. На слѣдующій день ие бывалъ вовсе... потомъ опять</w:t>
      </w:r>
      <w:r>
        <w:br w:type="page"/>
      </w:r>
    </w:p>
    <w:p>
      <w:pPr>
        <w:pStyle w:val="Style19"/>
        <w:keepNext w:val="0"/>
        <w:keepLines w:val="0"/>
        <w:widowControl w:val="0"/>
        <w:shd w:val="clear" w:color="auto" w:fill="auto"/>
        <w:tabs>
          <w:tab w:pos="6931" w:val="left"/>
        </w:tabs>
        <w:bidi w:val="0"/>
        <w:spacing w:before="0" w:after="0" w:line="230" w:lineRule="auto"/>
        <w:ind w:left="0" w:right="0" w:firstLine="0"/>
      </w:pPr>
      <w:r>
        <w:rPr>
          <w:spacing w:val="0"/>
          <w:w w:val="100"/>
          <w:position w:val="0"/>
          <w:shd w:val="clear" w:color="auto" w:fill="auto"/>
          <w:lang w:val="ru-RU" w:eastAsia="ru-RU" w:bidi="ru-RU"/>
        </w:rPr>
        <w:t>пріѣхалъ, посидѣлъ всего съ часъ и почти все время молчалъ. Я, знаешь, о свадьбѣ, дескать, то-есть, какъ и когда... нора, молъ; онъ : да, да — и только; да вотъ съ-тѣхъ-поръ опять и пропалъ. Дома его никогда застать нельзя, на записки не отвѣчаетъ. Ну, самъ скажи, Филиппъ, что жь это значитъ? что же изъ этого слѣ</w:t>
        <w:softHyphen/>
        <w:t>дуетъ заключить? Вѣдь это, наконецъ, слишкомъ-ясно! Онъ, зна</w:t>
        <w:softHyphen/>
        <w:t xml:space="preserve">читъ, отказывается. А? Онъ отказывается! Вообрази же ты себѣ теперь, въ какомъ я положеніи! Вѣдь отвѣтственность, можно сказать, вся па мнѣ лежитъ: я. вѣдь эту кашу заварилъ... а она, конечно, сирота круглая; за нее некому заступиться. Да и какъ могъ л подумать, что Петруша... </w:t>
      </w:r>
      <w:r>
        <w:rPr>
          <w:i/>
          <w:iCs/>
          <w:spacing w:val="0"/>
          <w:w w:val="100"/>
          <w:position w:val="0"/>
          <w:shd w:val="clear" w:color="auto" w:fill="auto"/>
          <w:lang w:val="ru-RU" w:eastAsia="ru-RU" w:bidi="ru-RU"/>
        </w:rPr>
        <w:t>[Останавливается.)</w:t>
        <w:tab/>
        <w:t>,</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[съ глубокожыслеіМьхмъ видомъ).—</w:t>
      </w:r>
      <w:r>
        <w:rPr>
          <w:spacing w:val="0"/>
          <w:w w:val="100"/>
          <w:position w:val="0"/>
          <w:shd w:val="clear" w:color="auto" w:fill="auto"/>
          <w:lang w:val="ru-RU" w:eastAsia="ru-RU" w:bidi="ru-RU"/>
        </w:rPr>
        <w:t>А знаешь ли что я тебѣ скажу, Михайло Иванычъ?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Мошкинъ.—А что?</w:t>
      </w:r>
    </w:p>
    <w:p>
      <w:pPr>
        <w:pStyle w:val="Style19"/>
        <w:keepNext w:val="0"/>
        <w:keepLines w:val="0"/>
        <w:widowControl w:val="0"/>
        <w:shd w:val="clear" w:color="auto" w:fill="auto"/>
        <w:tabs>
          <w:tab w:pos="5822" w:val="left"/>
        </w:tabs>
        <w:bidi w:val="0"/>
        <w:spacing w:before="0" w:after="0" w:line="230"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—Не зашалилъ ли ужь онъ какъ-нибудь? </w:t>
      </w:r>
      <w:r>
        <w:rPr>
          <w:i/>
          <w:iCs/>
          <w:spacing w:val="0"/>
          <w:w w:val="100"/>
          <w:position w:val="0"/>
          <w:shd w:val="clear" w:color="auto" w:fill="auto"/>
          <w:lang w:val="ru-RU" w:eastAsia="ru-RU" w:bidi="ru-RU"/>
        </w:rPr>
        <w:t>Фосс-ъ- ііаркэ,</w:t>
      </w:r>
      <w:r>
        <w:rPr>
          <w:spacing w:val="0"/>
          <w:w w:val="100"/>
          <w:position w:val="0"/>
          <w:shd w:val="clear" w:color="auto" w:fill="auto"/>
          <w:lang w:val="ru-RU" w:eastAsia="ru-RU" w:bidi="ru-RU"/>
        </w:rPr>
        <w:t xml:space="preserve"> какъ говорится. Вѣдь Петербургъ на это—городъ, чай, нс послѣдній.</w:t>
        <w:tab/>
        <w:t>.</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Нѣтъ, эго не то. Не такой онъ чело</w:t>
        <w:softHyphen/>
        <w:t>вѣкъ, да и не такъ бы онъ поступалъ.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Шп уньдикъ.— А, можетъ-быть, ему какая-нибудь другая дѣ</w:t>
        <w:softHyphen/>
        <w:t>вица приглядѣлась? Пріятель его, этотъ важный</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можегъ-быть, его познакомилъ съ какой-нибудь этакой особой...</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Мошкинъ.—Это скорѣе. А впрочемъ нѣтъ, все не то. Въ немъ какая-то перемѣна вдругъ произошла; я просто понять его не могу : словно кто его подмѣнилъ. И глядитъ</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онъ па меня не такъ, и смѣется не такъ, и говоритъ иначе, а Машу просто из</w:t>
        <w:softHyphen/>
        <w:t>бѣгаетъ. Ахъ, Филиппъ, .Филиппъ! тяжело-мнѣ, вотъ какъ тяже</w:t>
        <w:softHyphen/>
        <w:t>ло! Вѣдь что ужасно, Филиппъ : подумаешь, давно ли?., а те</w:t>
        <w:softHyphen/>
        <w:t>перь... II отчего же эго? какъ это, какъ могло?..</w:t>
      </w:r>
    </w:p>
    <w:p>
      <w:pPr>
        <w:pStyle w:val="Style19"/>
        <w:keepNext w:val="0"/>
        <w:keepLines w:val="0"/>
        <w:widowControl w:val="0"/>
        <w:shd w:val="clear" w:color="auto" w:fill="auto"/>
        <w:bidi w:val="0"/>
        <w:spacing w:before="0" w:after="0" w:line="230"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Да, да, Миша, оно точно... того... не легко, какъ говорится. Только все-таки мнѣ кажется, ты напрасно уже такъ падаешь духомъ...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Мошкинъ.—Эхъ, Филиппъ, Филиппъ, вѣдь гы не знаешь... вѣдь я его какъ сына любилъ! Вѣдь я съ нимъ все дѣлилъ — все до послѣдняго. И вѣдь что меня сокрушаетъ : хоть бы онъ сердил</w:t>
        <w:softHyphen/>
        <w:t xml:space="preserve">ся, знаешь — легче было бы мнѣ : скорѣе бы я надѣялся ; а то просто равнодушіе оказываетъ, сожалѣніе даже... Вотъ что убнв- ствсино, Филиппъ. Вѣдь вотъ онъ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нейдетъ, и не пріидетъ, и завтра нс прійдетъ, и мнѣ, словно ужь и странно думать, что онъ будто можетъ прійдти къ намъ — а давно ли...</w:t>
      </w:r>
    </w:p>
    <w:p>
      <w:pPr>
        <w:pStyle w:val="Style19"/>
        <w:keepNext w:val="0"/>
        <w:keepLines w:val="0"/>
        <w:widowControl w:val="0"/>
        <w:shd w:val="clear" w:color="auto" w:fill="auto"/>
        <w:bidi w:val="0"/>
        <w:spacing w:before="0" w:after="0" w:line="230"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—Да, братъ, да; не даромъ говорится въ сти</w:t>
        <w:softHyphen/>
        <w:t>хахъ : «Такъ на свѣтѣ все превратно». Да.</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Мошкинъ.—Просто, хоть лоЖпсь, </w:t>
      </w:r>
      <w:r>
        <w:rPr>
          <w:b/>
          <w:bCs/>
          <w:i/>
          <w:iCs/>
          <w:spacing w:val="0"/>
          <w:w w:val="100"/>
          <w:position w:val="0"/>
          <w:shd w:val="clear" w:color="auto" w:fill="auto"/>
          <w:lang w:val="ru-RU" w:eastAsia="ru-RU" w:bidi="ru-RU"/>
        </w:rPr>
        <w:t xml:space="preserve">да </w:t>
      </w:r>
      <w:r>
        <w:rPr>
          <w:i/>
          <w:iCs/>
          <w:spacing w:val="0"/>
          <w:w w:val="100"/>
          <w:position w:val="0"/>
          <w:shd w:val="clear" w:color="auto" w:fill="auto"/>
          <w:lang w:val="ru-RU" w:eastAsia="ru-RU" w:bidi="ru-RU"/>
        </w:rPr>
        <w:t>умирай [входитъ ІІрлжки- на)...</w:t>
      </w:r>
      <w:r>
        <w:rPr>
          <w:spacing w:val="0"/>
          <w:w w:val="100"/>
          <w:position w:val="0"/>
          <w:shd w:val="clear" w:color="auto" w:fill="auto"/>
          <w:lang w:val="ru-RU" w:eastAsia="ru-RU" w:bidi="ru-RU"/>
        </w:rPr>
        <w:t xml:space="preserve"> А! Катерина Савишиа! Ну, чго?</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ряжкина.</w:t>
      </w:r>
      <w:r>
        <w:rPr>
          <w:spacing w:val="0"/>
          <w:w w:val="100"/>
          <w:position w:val="0"/>
          <w:shd w:val="clear" w:color="auto" w:fill="auto"/>
          <w:lang w:val="ru-RU" w:eastAsia="ru-RU" w:bidi="ru-RU"/>
        </w:rPr>
        <w:t>—Ничего-съ, Михайло Иванычъ, пичего-съ; не из</w:t>
        <w:softHyphen/>
        <w:t xml:space="preserve">вольте безпокоиться. </w:t>
      </w:r>
      <w:r>
        <w:rPr>
          <w:i/>
          <w:iCs/>
          <w:spacing w:val="0"/>
          <w:w w:val="100"/>
          <w:position w:val="0"/>
          <w:shd w:val="clear" w:color="auto" w:fill="auto"/>
          <w:lang w:val="ru-RU" w:eastAsia="ru-RU" w:bidi="ru-RU"/>
        </w:rPr>
        <w:t>[Шпуньдикъ ен кланяется.)</w:t>
      </w:r>
      <w:r>
        <w:rPr>
          <w:spacing w:val="0"/>
          <w:w w:val="100"/>
          <w:position w:val="0"/>
          <w:shd w:val="clear" w:color="auto" w:fill="auto"/>
          <w:lang w:val="ru-RU" w:eastAsia="ru-RU" w:bidi="ru-RU"/>
        </w:rPr>
        <w:t xml:space="preserve"> Здравствуйте, Фи</w:t>
        <w:softHyphen/>
        <w:t>липпъ Егорычъ.</w:t>
      </w:r>
      <w:r>
        <w:br w:type="page"/>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—Наше вамъ почтеніе, Катерина Савишиа. Какъ вы въ своемъ здоровьѣ?</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Пряскина.</w:t>
      </w:r>
      <w:r>
        <w:rPr>
          <w:spacing w:val="0"/>
          <w:w w:val="100"/>
          <w:position w:val="0"/>
          <w:shd w:val="clear" w:color="auto" w:fill="auto"/>
          <w:lang w:val="ru-RU" w:eastAsia="ru-RU" w:bidi="ru-RU"/>
        </w:rPr>
        <w:t>—Слава Богу, батюшка, слава Богу. Какъ вы?</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—Я тоже слава Богу. А Марья Васильевпа какъ въ своемъ здоровьѣ?</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 xml:space="preserve">—Теперь получше-съ. А ночь совсѣмъ-худо спала. </w:t>
      </w:r>
      <w:r>
        <w:rPr>
          <w:i/>
          <w:iCs/>
          <w:spacing w:val="0"/>
          <w:w w:val="100"/>
          <w:position w:val="0"/>
          <w:shd w:val="clear" w:color="auto" w:fill="auto"/>
          <w:lang w:val="ru-RU" w:eastAsia="ru-RU" w:bidi="ru-RU"/>
        </w:rPr>
        <w:t>[Вздыхая па-распѣвъ.}</w:t>
      </w:r>
      <w:r>
        <w:rPr>
          <w:spacing w:val="0"/>
          <w:w w:val="100"/>
          <w:position w:val="0"/>
          <w:shd w:val="clear" w:color="auto" w:fill="auto"/>
          <w:lang w:val="ru-RU" w:eastAsia="ru-RU" w:bidi="ru-RU"/>
        </w:rPr>
        <w:t xml:space="preserve"> Эхъ-и-эхъ. </w:t>
      </w:r>
      <w:r>
        <w:rPr>
          <w:i/>
          <w:iCs/>
          <w:spacing w:val="0"/>
          <w:w w:val="100"/>
          <w:position w:val="0"/>
          <w:shd w:val="clear" w:color="auto" w:fill="auto"/>
          <w:lang w:val="ru-RU" w:eastAsia="ru-RU" w:bidi="ru-RU"/>
        </w:rPr>
        <w:t>[Мошкину.}</w:t>
      </w:r>
      <w:r>
        <w:rPr>
          <w:spacing w:val="0"/>
          <w:w w:val="100"/>
          <w:position w:val="0"/>
          <w:shd w:val="clear" w:color="auto" w:fill="auto"/>
          <w:lang w:val="ru-RU" w:eastAsia="ru-RU" w:bidi="ru-RU"/>
        </w:rPr>
        <w:t xml:space="preserve"> А что жь самовар</w:t>
        <w:softHyphen/>
        <w:t>чикъ, батюшка, изволили приказать?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Мошкинъ. — Приказалъ, какъ же, приказалъ... а онъ вамъ не принесъ? Стратилатка! </w:t>
      </w:r>
      <w:r>
        <w:rPr>
          <w:i/>
          <w:iCs/>
          <w:spacing w:val="0"/>
          <w:w w:val="100"/>
          <w:position w:val="0"/>
          <w:shd w:val="clear" w:color="auto" w:fill="auto"/>
          <w:lang w:val="ru-RU" w:eastAsia="ru-RU" w:bidi="ru-RU"/>
        </w:rPr>
        <w:t xml:space="preserve">[Стратилатъ входитъ съ самоваромъ.} </w:t>
      </w:r>
      <w:r>
        <w:rPr>
          <w:spacing w:val="0"/>
          <w:w w:val="100"/>
          <w:position w:val="0"/>
          <w:shd w:val="clear" w:color="auto" w:fill="auto"/>
          <w:lang w:val="ru-RU" w:eastAsia="ru-RU" w:bidi="ru-RU"/>
        </w:rPr>
        <w:t>Что жь эго ты?</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 xml:space="preserve">—Только теперь закнпѣлъ-съ. </w:t>
      </w:r>
      <w:r>
        <w:rPr>
          <w:i/>
          <w:iCs/>
          <w:spacing w:val="0"/>
          <w:w w:val="100"/>
          <w:position w:val="0"/>
          <w:shd w:val="clear" w:color="auto" w:fill="auto"/>
          <w:lang w:val="ru-RU" w:eastAsia="ru-RU" w:bidi="ru-RU"/>
        </w:rPr>
        <w:t>[Несётъ самоваръ въ комнату Маши.}</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[Пряэ/скиной}.—</w:t>
      </w:r>
      <w:r>
        <w:rPr>
          <w:spacing w:val="0"/>
          <w:w w:val="100"/>
          <w:position w:val="0"/>
          <w:shd w:val="clear" w:color="auto" w:fill="auto"/>
          <w:lang w:val="ru-RU" w:eastAsia="ru-RU" w:bidi="ru-RU"/>
        </w:rPr>
        <w:t>Вы, я воображаю, такъ и не отхо</w:t>
        <w:softHyphen/>
        <w:t>дите отъ Марьи Васильевны...</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—--Какъ же-съ, какъ же-съ. Кому же объ ней и за</w:t>
        <w:softHyphen/>
        <w:t>ботиться? Сами извольте разсудить.</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ньдикъ.—Вы, я увѣренъ, примѣрная родственница.</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—Много благодарна-съ, Филиппъ Егорычъ.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Мошкинъ.—Ну, хорошо, хорошо. </w:t>
      </w:r>
      <w:r>
        <w:rPr>
          <w:i/>
          <w:iCs/>
          <w:spacing w:val="0"/>
          <w:w w:val="100"/>
          <w:position w:val="0"/>
          <w:shd w:val="clear" w:color="auto" w:fill="auto"/>
          <w:lang w:val="ru-RU" w:eastAsia="ru-RU" w:bidi="ru-RU"/>
        </w:rPr>
        <w:t>[Стратилатъ возвращается изъ комнаты Маши и подаетъ Мошкину письмо.}</w:t>
      </w:r>
      <w:r>
        <w:rPr>
          <w:spacing w:val="0"/>
          <w:w w:val="100"/>
          <w:position w:val="0"/>
          <w:shd w:val="clear" w:color="auto" w:fill="auto"/>
          <w:lang w:val="ru-RU" w:eastAsia="ru-RU" w:bidi="ru-RU"/>
        </w:rPr>
        <w:t xml:space="preserve"> Отъ кого это?</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—Не могу знать-съ.</w:t>
      </w:r>
    </w:p>
    <w:p>
      <w:pPr>
        <w:pStyle w:val="Style19"/>
        <w:keepNext w:val="0"/>
        <w:keepLines w:val="0"/>
        <w:widowControl w:val="0"/>
        <w:shd w:val="clear" w:color="auto" w:fill="auto"/>
        <w:bidi w:val="0"/>
        <w:spacing w:before="0" w:after="8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[взглянувъ на надпись}.—</w:t>
      </w:r>
      <w:r>
        <w:rPr>
          <w:spacing w:val="0"/>
          <w:w w:val="100"/>
          <w:position w:val="0"/>
          <w:shd w:val="clear" w:color="auto" w:fill="auto"/>
          <w:lang w:val="ru-RU" w:eastAsia="ru-RU" w:bidi="ru-RU"/>
        </w:rPr>
        <w:t xml:space="preserve">Петрушина рука. </w:t>
      </w:r>
      <w:r>
        <w:rPr>
          <w:i/>
          <w:iCs/>
          <w:spacing w:val="0"/>
          <w:w w:val="100"/>
          <w:position w:val="0"/>
          <w:shd w:val="clear" w:color="auto" w:fill="auto"/>
          <w:lang w:val="ru-RU" w:eastAsia="ru-RU" w:bidi="ru-RU"/>
        </w:rPr>
        <w:t>[Быстро распечатываетъ и читаетъ. Шпуньдикъ и Пряжкина со вниманіемъ гля</w:t>
        <w:softHyphen/>
        <w:t>дятъ на нею. Мошкинъ страшно блѣднѣетъ во время чтенія и, окон</w:t>
        <w:softHyphen/>
        <w:t>чивъ письмо, падаетъ на кресла. Шпуньдикъ и Пряжкина хотятъ при</w:t>
        <w:softHyphen/>
        <w:t>близиться къ нему, но онъ тотчасъ вскакиваетъ и говоритъ прерываю</w:t>
        <w:softHyphen/>
        <w:t>щимся голосомъ.}</w:t>
      </w:r>
      <w:r>
        <w:rPr>
          <w:spacing w:val="0"/>
          <w:w w:val="100"/>
          <w:position w:val="0"/>
          <w:shd w:val="clear" w:color="auto" w:fill="auto"/>
          <w:lang w:val="ru-RU" w:eastAsia="ru-RU" w:bidi="ru-RU"/>
        </w:rPr>
        <w:t xml:space="preserve"> Кто... это... кто тамъ... принесъ... кто... по</w:t>
        <w:softHyphen/>
        <w:t>зови...</w:t>
      </w:r>
    </w:p>
    <w:p>
      <w:pPr>
        <w:pStyle w:val="Style19"/>
        <w:keepNext w:val="0"/>
        <w:keepLines w:val="0"/>
        <w:widowControl w:val="0"/>
        <w:shd w:val="clear" w:color="auto" w:fill="auto"/>
        <w:bidi w:val="0"/>
        <w:spacing w:before="0" w:after="0" w:line="221" w:lineRule="auto"/>
        <w:ind w:left="0" w:right="0"/>
      </w:pPr>
      <w:r>
        <w:rPr>
          <w:spacing w:val="0"/>
          <w:w w:val="100"/>
          <w:position w:val="0"/>
          <w:shd w:val="clear" w:color="auto" w:fill="auto"/>
          <w:lang w:val="ru-RU" w:eastAsia="ru-RU" w:bidi="ru-RU"/>
        </w:rPr>
        <w:t xml:space="preserve">С т р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т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л </w:t>
      </w:r>
      <w:r>
        <w:rPr>
          <w:smallCap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т ъ.—Чего извол йте-съ ?</w:t>
      </w:r>
    </w:p>
    <w:p>
      <w:pPr>
        <w:pStyle w:val="Style19"/>
        <w:keepNext w:val="0"/>
        <w:keepLines w:val="0"/>
        <w:widowControl w:val="0"/>
        <w:shd w:val="clear" w:color="auto" w:fill="auto"/>
        <w:bidi w:val="0"/>
        <w:spacing w:before="0" w:after="60" w:line="221" w:lineRule="auto"/>
        <w:ind w:left="0" w:right="0"/>
      </w:pPr>
      <w:r>
        <w:rPr>
          <w:spacing w:val="0"/>
          <w:w w:val="100"/>
          <w:position w:val="0"/>
          <w:shd w:val="clear" w:color="auto" w:fill="auto"/>
          <w:lang w:val="ru-RU" w:eastAsia="ru-RU" w:bidi="ru-RU"/>
        </w:rPr>
        <w:t xml:space="preserve">Мошкинъ.—Позови... кто принесъ... кто принесъ... </w:t>
      </w:r>
      <w:r>
        <w:rPr>
          <w:i/>
          <w:iCs/>
          <w:spacing w:val="0"/>
          <w:w w:val="100"/>
          <w:position w:val="0"/>
          <w:shd w:val="clear" w:color="auto" w:fill="auto"/>
          <w:lang w:val="ru-RU" w:eastAsia="ru-RU" w:bidi="ru-RU"/>
        </w:rPr>
        <w:t>[Дѣлаетъ знаки руками Шпуньднку и Пряжкиной. Стратилатъ выходитъ и тот</w:t>
        <w:softHyphen/>
        <w:t>часъ возвращается съ почтальй ономъ. У почталы'іона на головѣ киверъ.^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ІІочт </w:t>
      </w:r>
      <w:r>
        <w:rPr>
          <w:smallCaps/>
          <w:spacing w:val="0"/>
          <w:w w:val="100"/>
          <w:position w:val="0"/>
          <w:shd w:val="clear" w:color="auto" w:fill="auto"/>
          <w:lang w:val="ru-RU" w:eastAsia="ru-RU" w:bidi="ru-RU"/>
        </w:rPr>
        <w:t>альйонъ.</w:t>
      </w:r>
      <w:r>
        <w:rPr>
          <w:spacing w:val="0"/>
          <w:w w:val="100"/>
          <w:position w:val="0"/>
          <w:shd w:val="clear" w:color="auto" w:fill="auto"/>
          <w:lang w:val="ru-RU" w:eastAsia="ru-RU" w:bidi="ru-RU"/>
        </w:rPr>
        <w:t>—Что вамъ угодио-съ?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Мошкинъ.—Вы, мой любезный... Вы принесли это письмо... отъ господина Вилицкаго?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Почтальй</w:t>
      </w:r>
      <w:r>
        <w:rPr>
          <w:spacing w:val="0"/>
          <w:w w:val="100"/>
          <w:position w:val="0"/>
          <w:shd w:val="clear" w:color="auto" w:fill="auto"/>
          <w:lang w:val="ru-RU" w:eastAsia="ru-RU" w:bidi="ru-RU"/>
        </w:rPr>
        <w:t xml:space="preserve"> онъ. —Никакъ пѣтъ-съ... Съ почтой пришло-съ. Частныя письма намъ строжайше запрещено носить.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Мошкинъ.—Ахъ, да, точно, извините... Я, то-есть, думалъ... </w:t>
      </w:r>
      <w:r>
        <w:rPr>
          <w:i/>
          <w:iCs/>
          <w:spacing w:val="0"/>
          <w:w w:val="100"/>
          <w:position w:val="0"/>
          <w:shd w:val="clear" w:color="auto" w:fill="auto"/>
          <w:lang w:val="ru-RU" w:eastAsia="ru-RU" w:bidi="ru-RU"/>
        </w:rPr>
        <w:t>[Онъ совершенно растерялся.}...</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[Мошкину}. —</w:t>
      </w:r>
      <w:r>
        <w:rPr>
          <w:spacing w:val="0"/>
          <w:w w:val="100"/>
          <w:position w:val="0"/>
          <w:shd w:val="clear" w:color="auto" w:fill="auto"/>
          <w:lang w:val="ru-RU" w:eastAsia="ru-RU" w:bidi="ru-RU"/>
        </w:rPr>
        <w:t xml:space="preserve"> Успокойся. Стратилатъ, поди, за</w:t>
        <w:softHyphen/>
        <w:t xml:space="preserve">плати ему. </w:t>
      </w:r>
      <w:r>
        <w:rPr>
          <w:i/>
          <w:iCs/>
          <w:spacing w:val="0"/>
          <w:w w:val="100"/>
          <w:position w:val="0"/>
          <w:shd w:val="clear" w:color="auto" w:fill="auto"/>
          <w:lang w:val="ru-RU" w:eastAsia="ru-RU" w:bidi="ru-RU"/>
        </w:rPr>
        <w:t>[Стратилатъ и почтальионъ выходятъ.}</w:t>
      </w:r>
      <w:r>
        <w:rPr>
          <w:spacing w:val="0"/>
          <w:w w:val="100"/>
          <w:position w:val="0"/>
          <w:shd w:val="clear" w:color="auto" w:fill="auto"/>
          <w:lang w:val="ru-RU" w:eastAsia="ru-RU" w:bidi="ru-RU"/>
        </w:rPr>
        <w:t xml:space="preserve"> Миша, опом</w:t>
        <w:softHyphen/>
        <w:t>нись...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[вдругъ останавливаясь}.—</w:t>
      </w:r>
      <w:r>
        <w:rPr>
          <w:spacing w:val="0"/>
          <w:w w:val="100"/>
          <w:position w:val="0"/>
          <w:shd w:val="clear" w:color="auto" w:fill="auto"/>
          <w:lang w:val="ru-RU" w:eastAsia="ru-RU" w:bidi="ru-RU"/>
        </w:rPr>
        <w:t>Все кончено, друзья мои! Все! Я пропалъ, Филиппъ, и мы всѣ пропали. Все кончено.</w:t>
      </w:r>
    </w:p>
    <w:p>
      <w:pPr>
        <w:pStyle w:val="Style19"/>
        <w:keepNext w:val="0"/>
        <w:keepLines w:val="0"/>
        <w:widowControl w:val="0"/>
        <w:shd w:val="clear" w:color="auto" w:fill="auto"/>
        <w:bidi w:val="0"/>
        <w:spacing w:before="0" w:after="0" w:line="228" w:lineRule="auto"/>
        <w:ind w:left="0" w:right="0"/>
        <w:sectPr>
          <w:headerReference w:type="even" r:id="rId86"/>
          <w:headerReference w:type="default" r:id="rId87"/>
          <w:pgSz w:w="7867" w:h="13656"/>
          <w:pgMar w:top="1041" w:left="359" w:right="322" w:bottom="842" w:header="0" w:footer="3" w:gutter="0"/>
          <w:pgNumType w:start="42"/>
          <w:cols w:space="720"/>
          <w:noEndnote/>
          <w:rtlGutter w:val="0"/>
          <w:docGrid w:linePitch="360"/>
        </w:sectPr>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пунь</w:t>
      </w:r>
      <w:r>
        <w:rPr>
          <w:spacing w:val="0"/>
          <w:w w:val="100"/>
          <w:position w:val="0"/>
          <w:shd w:val="clear" w:color="auto" w:fill="auto"/>
          <w:lang w:val="ru-RU" w:eastAsia="ru-RU" w:bidi="ru-RU"/>
        </w:rPr>
        <w:t xml:space="preserve"> дикъ.—Да что такое?</w:t>
      </w:r>
    </w:p>
    <w:p>
      <w:pPr>
        <w:pStyle w:val="Style47"/>
        <w:keepNext w:val="0"/>
        <w:keepLines w:val="0"/>
        <w:widowControl w:val="0"/>
        <w:shd w:val="clear" w:color="auto" w:fill="auto"/>
        <w:tabs>
          <w:tab w:pos="3000" w:val="left"/>
          <w:tab w:pos="6859" w:val="left"/>
        </w:tabs>
        <w:bidi w:val="0"/>
        <w:spacing w:before="0" w:after="140" w:line="240" w:lineRule="auto"/>
        <w:ind w:left="0" w:right="0" w:firstLine="0"/>
      </w:pPr>
      <w:r>
        <w:rPr>
          <w:spacing w:val="0"/>
          <w:w w:val="100"/>
          <w:position w:val="0"/>
          <w:shd w:val="clear" w:color="auto" w:fill="auto"/>
          <w:lang w:val="fr-FR" w:eastAsia="fr-FR" w:bidi="fr-FR"/>
        </w:rPr>
        <w:t xml:space="preserve">Om&lt;). </w:t>
      </w:r>
      <w:r>
        <w:rPr>
          <w:b w:val="0"/>
          <w:bCs w:val="0"/>
          <w:i/>
          <w:iCs/>
          <w:spacing w:val="0"/>
          <w:w w:val="100"/>
          <w:position w:val="0"/>
          <w:sz w:val="17"/>
          <w:szCs w:val="17"/>
          <w:shd w:val="clear" w:color="auto" w:fill="auto"/>
          <w:lang w:val="fr-FR" w:eastAsia="fr-FR" w:bidi="fr-FR"/>
        </w:rPr>
        <w:t>I.</w:t>
      </w:r>
      <w:r>
        <w:rPr>
          <w:spacing w:val="0"/>
          <w:w w:val="100"/>
          <w:position w:val="0"/>
          <w:shd w:val="clear" w:color="auto" w:fill="auto"/>
          <w:lang w:val="fr-FR" w:eastAsia="fr-FR" w:bidi="fr-FR"/>
        </w:rPr>
        <w:tab/>
      </w:r>
      <w:r>
        <w:rPr>
          <w:spacing w:val="0"/>
          <w:w w:val="100"/>
          <w:position w:val="0"/>
          <w:shd w:val="clear" w:color="auto" w:fill="auto"/>
          <w:lang w:val="ru-RU" w:eastAsia="ru-RU" w:bidi="ru-RU"/>
        </w:rPr>
        <w:t>Холостякъ.</w:t>
        <w:tab/>
      </w:r>
      <w:r>
        <w:rPr>
          <w:spacing w:val="0"/>
          <w:w w:val="100"/>
          <w:position w:val="0"/>
          <w:shd w:val="clear" w:color="auto" w:fill="auto"/>
          <w:lang w:val="fr-FR" w:eastAsia="fr-FR" w:bidi="fr-FR"/>
        </w:rPr>
        <w:t>&lt;5</w:t>
      </w:r>
    </w:p>
    <w:p>
      <w:pPr>
        <w:pStyle w:val="Style19"/>
        <w:keepNext w:val="0"/>
        <w:keepLines w:val="0"/>
        <w:widowControl w:val="0"/>
        <w:shd w:val="clear" w:color="auto" w:fill="auto"/>
        <w:bidi w:val="0"/>
        <w:spacing w:before="0" w:after="60" w:line="228"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[развертывая письмо).</w:t>
      </w:r>
      <w:r>
        <w:rPr>
          <w:spacing w:val="0"/>
          <w:w w:val="100"/>
          <w:position w:val="0"/>
          <w:shd w:val="clear" w:color="auto" w:fill="auto"/>
          <w:lang w:val="ru-RU" w:eastAsia="ru-RU" w:bidi="ru-RU"/>
        </w:rPr>
        <w:t xml:space="preserve"> А потъ, послушай. И вы то</w:t>
        <w:softHyphen/>
        <w:t xml:space="preserve">же, Катерина Савпшна, послушайте. Онъ отказывается, друзья мон, опъ рѣшительно отказывается. Свадьбы ужь не бывать, и вообще — все кончено, все провалилось, все, все, совершенно! Вотъ, вотъ что онъ мнѣ пишетъ. </w:t>
      </w:r>
      <w:r>
        <w:rPr>
          <w:i/>
          <w:iCs/>
          <w:spacing w:val="0"/>
          <w:w w:val="100"/>
          <w:position w:val="0"/>
          <w:shd w:val="clear" w:color="auto" w:fill="auto"/>
          <w:lang w:val="ru-RU" w:eastAsia="ru-RU" w:bidi="ru-RU"/>
        </w:rPr>
        <w:t>[Шпуньдикъ и ІІряжкина стано</w:t>
        <w:softHyphen/>
        <w:t>вятся по бокамъ Мошкина.')</w:t>
      </w:r>
      <w:r>
        <w:rPr>
          <w:spacing w:val="0"/>
          <w:w w:val="100"/>
          <w:position w:val="0"/>
          <w:shd w:val="clear" w:color="auto" w:fill="auto"/>
          <w:lang w:val="ru-RU" w:eastAsia="ru-RU" w:bidi="ru-RU"/>
        </w:rPr>
        <w:t xml:space="preserve"> «Любезный мой Михайло Иванычъ, «послѣ долгой и продолжительной бо... борьбы съ самимъ собою, «я чувствую, что я долженъ, наконецъ, объясниться съ вами... «откровенно </w:t>
      </w:r>
      <w:r>
        <w:rPr>
          <w:i/>
          <w:iCs/>
          <w:spacing w:val="0"/>
          <w:w w:val="100"/>
          <w:position w:val="0"/>
          <w:shd w:val="clear" w:color="auto" w:fill="auto"/>
          <w:lang w:val="ru-RU" w:eastAsia="ru-RU" w:bidi="ru-RU"/>
        </w:rPr>
        <w:t>[взглядывая на Шпуньдика)...</w:t>
      </w:r>
      <w:r>
        <w:rPr>
          <w:spacing w:val="0"/>
          <w:w w:val="100"/>
          <w:position w:val="0"/>
          <w:shd w:val="clear" w:color="auto" w:fill="auto"/>
          <w:lang w:val="ru-RU" w:eastAsia="ru-RU" w:bidi="ru-RU"/>
        </w:rPr>
        <w:t xml:space="preserve"> откровенно. Повѣрьте, «это рѣшеніе стоитъ мнѣ многаго, очень-многаго. </w:t>
      </w:r>
      <w:r>
        <w:rPr>
          <w:i/>
          <w:iCs/>
          <w:spacing w:val="0"/>
          <w:w w:val="100"/>
          <w:position w:val="0"/>
          <w:shd w:val="clear" w:color="auto" w:fill="auto"/>
          <w:lang w:val="ru-RU" w:eastAsia="ru-RU" w:bidi="ru-RU"/>
        </w:rPr>
        <w:t>[Мошкинъ вы</w:t>
        <w:softHyphen/>
        <w:t>говариваетъ многаго, а не многова.)</w:t>
      </w:r>
      <w:r>
        <w:rPr>
          <w:spacing w:val="0"/>
          <w:w w:val="100"/>
          <w:position w:val="0"/>
          <w:shd w:val="clear" w:color="auto" w:fill="auto"/>
          <w:lang w:val="ru-RU" w:eastAsia="ru-RU" w:bidi="ru-RU"/>
        </w:rPr>
        <w:t xml:space="preserve"> «Я, видитъ Богъ, никакъ «этого не могъ предвидѣть и желалъ бы избавить васъ отъ по- «добной непріятности... Малѣйшее замедленіе было бы теперь «непростительно... Я и такъ слишкомъ-долго колебался... Я не «признаю себя способнымъ составить счастье Марьи Васильевны, и «умоляю ее принять отъ меня свое обѣщаніе обратно.»—Обратно </w:t>
      </w:r>
      <w:r>
        <w:rPr>
          <w:i/>
          <w:iCs/>
          <w:spacing w:val="0"/>
          <w:w w:val="100"/>
          <w:position w:val="0"/>
          <w:shd w:val="clear" w:color="auto" w:fill="auto"/>
          <w:lang w:val="ru-RU" w:eastAsia="ru-RU" w:bidi="ru-RU"/>
        </w:rPr>
        <w:t>[къ Шпуньдику).</w:t>
      </w:r>
      <w:r>
        <w:rPr>
          <w:spacing w:val="0"/>
          <w:w w:val="100"/>
          <w:position w:val="0"/>
          <w:shd w:val="clear" w:color="auto" w:fill="auto"/>
          <w:lang w:val="ru-RU" w:eastAsia="ru-RU" w:bidi="ru-RU"/>
        </w:rPr>
        <w:t xml:space="preserve"> Вотъ посмотри—такъ, такъ и стоитъ. «Я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при- «знаюсебя», вотъ посмотри. «Обратно.» Вотъ </w:t>
      </w:r>
      <w:r>
        <w:rPr>
          <w:i/>
          <w:iCs/>
          <w:spacing w:val="0"/>
          <w:w w:val="100"/>
          <w:position w:val="0"/>
          <w:shd w:val="clear" w:color="auto" w:fill="auto"/>
          <w:lang w:val="ru-RU" w:eastAsia="ru-RU" w:bidi="ru-RU"/>
        </w:rPr>
        <w:t>посмоіра [Шпуньдикъ глядитъ въ письмо. Мошкинъ продолэісаетъ.)</w:t>
      </w:r>
      <w:r>
        <w:rPr>
          <w:spacing w:val="0"/>
          <w:w w:val="100"/>
          <w:position w:val="0"/>
          <w:shd w:val="clear" w:color="auto" w:fill="auto"/>
          <w:lang w:val="ru-RU" w:eastAsia="ru-RU" w:bidi="ru-RU"/>
        </w:rPr>
        <w:t xml:space="preserve"> «Я не смѣю даже про- «сить у нея извиненія ; чувствую, до какой степени я виноватъ «передъ ней и передъ вами, и спѣшу объявить, что я не знаю «дѣвицы болѣе достойной всякаго уваженія...» Слышите, слыши</w:t>
        <w:softHyphen/>
        <w:t xml:space="preserve">те? «всякаго уваженія». Слышите? «Предвидя необходимость пре- «кратить на нѣкоторое время наши сношенія, разстаюсь </w:t>
      </w:r>
      <w:r>
        <w:rPr>
          <w:color w:val="000000"/>
          <w:spacing w:val="0"/>
          <w:w w:val="100"/>
          <w:position w:val="0"/>
          <w:shd w:val="clear" w:color="auto" w:fill="auto"/>
          <w:lang w:val="ru-RU" w:eastAsia="ru-RU" w:bidi="ru-RU"/>
        </w:rPr>
        <w:t xml:space="preserve">съ вами </w:t>
      </w:r>
      <w:r>
        <w:rPr>
          <w:spacing w:val="0"/>
          <w:w w:val="100"/>
          <w:position w:val="0"/>
          <w:shd w:val="clear" w:color="auto" w:fill="auto"/>
          <w:lang w:val="ru-RU" w:eastAsia="ru-RU" w:bidi="ru-RU"/>
        </w:rPr>
        <w:t xml:space="preserve">«съ сокрушеннымъ сердцемъ». А? а? «Я не могу не сознаться, «Михайло Иванычъ, что вы имѣете полное право считать меня «неблагодарнымъ </w:t>
      </w:r>
      <w:r>
        <w:rPr>
          <w:i/>
          <w:iCs/>
          <w:spacing w:val="0"/>
          <w:w w:val="100"/>
          <w:position w:val="0"/>
          <w:shd w:val="clear" w:color="auto" w:fill="auto"/>
          <w:lang w:val="ru-RU" w:eastAsia="ru-RU" w:bidi="ru-RU"/>
        </w:rPr>
        <w:t>[Мошкинъ качаетъ головой)...</w:t>
      </w:r>
      <w:r>
        <w:rPr>
          <w:spacing w:val="0"/>
          <w:w w:val="100"/>
          <w:position w:val="0"/>
          <w:shd w:val="clear" w:color="auto" w:fill="auto"/>
          <w:lang w:val="ru-RU" w:eastAsia="ru-RU" w:bidi="ru-RU"/>
        </w:rPr>
        <w:t xml:space="preserve"> я не стану увѣрять «васъ и вашу воспитанницу въ моей преданности, въ моемъ </w:t>
      </w:r>
      <w:r>
        <w:rPr>
          <w:color w:val="000000"/>
          <w:spacing w:val="0"/>
          <w:w w:val="100"/>
          <w:position w:val="0"/>
          <w:shd w:val="clear" w:color="auto" w:fill="auto"/>
          <w:lang w:val="ru-RU" w:eastAsia="ru-RU" w:bidi="ru-RU"/>
        </w:rPr>
        <w:t xml:space="preserve">ис- </w:t>
      </w:r>
      <w:r>
        <w:rPr>
          <w:spacing w:val="0"/>
          <w:w w:val="100"/>
          <w:position w:val="0"/>
          <w:shd w:val="clear" w:color="auto" w:fill="auto"/>
          <w:lang w:val="ru-RU" w:eastAsia="ru-RU" w:bidi="ru-RU"/>
        </w:rPr>
        <w:t>«креннемъ участіи; подобныя слова могутъ теперь по справедли</w:t>
        <w:softHyphen/>
        <w:t xml:space="preserve">вости возбудить ваше негодованіе, и потому я умолкаю... Будь- «те оба счастливы»... Счастливы, счастливы!.. Это онъ можетъ говорить—онъ, онъ!.. </w:t>
      </w:r>
      <w:r>
        <w:rPr>
          <w:i/>
          <w:iCs/>
          <w:spacing w:val="0"/>
          <w:w w:val="100"/>
          <w:position w:val="0"/>
          <w:shd w:val="clear" w:color="auto" w:fill="auto"/>
          <w:lang w:val="ru-RU" w:eastAsia="ru-RU" w:bidi="ru-RU"/>
        </w:rPr>
        <w:t>[Мошкинъ закрываетъ лицо руками.)</w:t>
      </w:r>
    </w:p>
    <w:p>
      <w:pPr>
        <w:pStyle w:val="Style19"/>
        <w:keepNext w:val="0"/>
        <w:keepLines w:val="0"/>
        <w:widowControl w:val="0"/>
        <w:shd w:val="clear" w:color="auto" w:fill="auto"/>
        <w:bidi w:val="0"/>
        <w:spacing w:before="0" w:after="60" w:line="228" w:lineRule="auto"/>
        <w:ind w:left="0" w:right="0" w:firstLine="34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Успокойся, Михайло Иванычъ; что жь дѣлать? </w:t>
      </w:r>
      <w:r>
        <w:rPr>
          <w:i/>
          <w:iCs/>
          <w:spacing w:val="0"/>
          <w:w w:val="100"/>
          <w:position w:val="0"/>
          <w:shd w:val="clear" w:color="auto" w:fill="auto"/>
          <w:lang w:val="ru-RU" w:eastAsia="ru-RU" w:bidi="ru-RU"/>
        </w:rPr>
        <w:t>(« омолчавъ.)</w:t>
      </w:r>
      <w:r>
        <w:rPr>
          <w:spacing w:val="0"/>
          <w:w w:val="100"/>
          <w:position w:val="0"/>
          <w:shd w:val="clear" w:color="auto" w:fill="auto"/>
          <w:lang w:val="ru-RU" w:eastAsia="ru-RU" w:bidi="ru-RU"/>
        </w:rPr>
        <w:t xml:space="preserve"> Ты, кажется, не дочиталъ...</w:t>
      </w:r>
    </w:p>
    <w:p>
      <w:pPr>
        <w:pStyle w:val="Style19"/>
        <w:keepNext w:val="0"/>
        <w:keepLines w:val="0"/>
        <w:widowControl w:val="0"/>
        <w:shd w:val="clear" w:color="auto" w:fill="auto"/>
        <w:tabs>
          <w:tab w:pos="3000" w:val="left"/>
        </w:tabs>
        <w:bidi w:val="0"/>
        <w:spacing w:before="0" w:after="0" w:line="228"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[отрывая руки отъ лица).—</w:t>
      </w:r>
      <w:r>
        <w:rPr>
          <w:spacing w:val="0"/>
          <w:w w:val="100"/>
          <w:position w:val="0"/>
          <w:shd w:val="clear" w:color="auto" w:fill="auto"/>
          <w:lang w:val="ru-RU" w:eastAsia="ru-RU" w:bidi="ru-RU"/>
        </w:rPr>
        <w:t xml:space="preserve">Да это вздоръ! Это быть не можетъ... Онъ, наконецъ, не имѣетъ права... Ботъ еще! Я къ нему сейчасъ отправлюсь... </w:t>
      </w:r>
      <w:r>
        <w:rPr>
          <w:i/>
          <w:iCs/>
          <w:spacing w:val="0"/>
          <w:w w:val="100"/>
          <w:position w:val="0"/>
          <w:shd w:val="clear" w:color="auto" w:fill="auto"/>
          <w:lang w:val="ru-RU" w:eastAsia="ru-RU" w:bidi="ru-RU"/>
        </w:rPr>
        <w:t xml:space="preserve">[Начинаетъ быстро ходитъ по комнатѣ.) </w:t>
      </w:r>
      <w:r>
        <w:rPr>
          <w:spacing w:val="0"/>
          <w:w w:val="100"/>
          <w:position w:val="0"/>
          <w:shd w:val="clear" w:color="auto" w:fill="auto"/>
          <w:lang w:val="ru-RU" w:eastAsia="ru-RU" w:bidi="ru-RU"/>
        </w:rPr>
        <w:t>Стратилатка! шапку мнѣ подай! шубу! сейчасъ! извощика мнѣ — сію минуту!</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33" w:lineRule="auto"/>
        <w:ind w:left="0" w:right="0" w:firstLine="34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Куда ты, Михайло Иванычъ, куда ты, по</w:t>
        <w:softHyphen/>
        <w:t>милуй!</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Мошкинъ.—Куда? къ нему. Я ему покажу... я... я... А! ты, голубчикъ, такъ-то? Ну, хорошо. Ну, хорошо. Къ отвѣту я его потребую. Къ отвѣту!</w:t>
      </w:r>
    </w:p>
    <w:p>
      <w:pPr>
        <w:pStyle w:val="Style19"/>
        <w:keepNext w:val="0"/>
        <w:keepLines w:val="0"/>
        <w:widowControl w:val="0"/>
        <w:shd w:val="clear" w:color="auto" w:fill="auto"/>
        <w:bidi w:val="0"/>
        <w:spacing w:before="0" w:after="60" w:line="230" w:lineRule="auto"/>
        <w:ind w:left="0" w:right="0" w:firstLine="34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Да какимъ-образомъ ты его къ отвѣту потре</w:t>
        <w:softHyphen/>
        <w:t>буешь?</w:t>
      </w:r>
      <w:r>
        <w:br w:type="page"/>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Мошкинъ.—Какимъ-образомъ? Вотъ какимъ-образомъ. Я ему скажу : милостивый государь, прошу отвѣчать мнѣ безъ обиня</w:t>
        <w:softHyphen/>
        <w:t>ковъ. Марья Васильевиа васъ чѣмъ-нибудь оскорбила? оскорбила она васъ чѣмъ-нибудь, милостивый государь? Поведеніемъ ея, что ли, вы недовольны, милостивый государь?</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ПІпуньдикъ.—Да, онъ...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Мошкинъ.—Нѣтъ, отвѣчайте мнѣ, милостивый государь, отвѣ</w:t>
        <w:softHyphen/>
        <w:t>чайте. Развѣ она не благовоспитанная дѣвица, милостивый госу</w:t>
        <w:softHyphen/>
        <w:t xml:space="preserve">дарь? Развѣ она не съ правилами дѣвица, а? а? </w:t>
      </w:r>
      <w:r>
        <w:rPr>
          <w:i/>
          <w:iCs/>
          <w:spacing w:val="0"/>
          <w:w w:val="100"/>
          <w:position w:val="0"/>
          <w:shd w:val="clear" w:color="auto" w:fill="auto"/>
          <w:lang w:val="ru-RU" w:eastAsia="ru-RU" w:bidi="ru-RU"/>
        </w:rPr>
        <w:t>(Наступаетъ на Шпуньдика.)</w:t>
      </w:r>
    </w:p>
    <w:p>
      <w:pPr>
        <w:pStyle w:val="Style19"/>
        <w:keepNext w:val="0"/>
        <w:keepLines w:val="0"/>
        <w:widowControl w:val="0"/>
        <w:shd w:val="clear" w:color="auto" w:fill="auto"/>
        <w:bidi w:val="0"/>
        <w:spacing w:before="0" w:after="0" w:line="230" w:lineRule="auto"/>
        <w:ind w:left="0" w:right="0" w:firstLine="260"/>
      </w:pPr>
      <w:r>
        <w:rPr>
          <w:smallCaps/>
          <w:spacing w:val="0"/>
          <w:w w:val="100"/>
          <w:position w:val="0"/>
          <w:shd w:val="clear" w:color="auto" w:fill="auto"/>
          <w:lang w:val="ru-RU" w:eastAsia="ru-RU" w:bidi="ru-RU"/>
        </w:rPr>
        <w:t>Шпунь</w:t>
      </w:r>
      <w:r>
        <w:rPr>
          <w:spacing w:val="0"/>
          <w:w w:val="100"/>
          <w:position w:val="0"/>
          <w:shd w:val="clear" w:color="auto" w:fill="auto"/>
          <w:lang w:val="ru-RU" w:eastAsia="ru-RU" w:bidi="ru-RU"/>
        </w:rPr>
        <w:t xml:space="preserve"> дикъ.—Конечно, конечно ; да, вѣдь, онъ тебѣ...</w:t>
      </w:r>
    </w:p>
    <w:p>
      <w:pPr>
        <w:pStyle w:val="Style19"/>
        <w:keepNext w:val="0"/>
        <w:keepLines w:val="0"/>
        <w:widowControl w:val="0"/>
        <w:shd w:val="clear" w:color="auto" w:fill="auto"/>
        <w:bidi w:val="0"/>
        <w:spacing w:before="0" w:after="60" w:line="230" w:lineRule="auto"/>
        <w:ind w:left="0" w:right="0" w:firstLine="260"/>
      </w:pPr>
      <w:r>
        <w:rPr>
          <w:spacing w:val="0"/>
          <w:w w:val="100"/>
          <w:position w:val="0"/>
          <w:shd w:val="clear" w:color="auto" w:fill="auto"/>
          <w:lang w:val="ru-RU" w:eastAsia="ru-RU" w:bidi="ru-RU"/>
        </w:rPr>
        <w:t>Мошкинъ.—Какъ? Вы два года ѣздите къ намъ въ домъ, васъ принимаютъ какъ роднаго, дѣлятся съ вами послѣдней копенкой, отдаютъ вамъ, наконецъ, по вашей неотступной просьбѣ, такое сокровище — свадьба уже назначена, а вы, о-о-о!.. Нѣтъ, изви</w:t>
        <w:softHyphen/>
        <w:t>ните! Эго не можетъ такъ кончиться... Нѣтъ, нѣтъ... Шапку, Стратнлагка! (Сяфншнлашэ вѵСобгшіэ.) Вы вдругъ раздумали; взялъ перо—чёркъ, чёркъ, чёркъ—да и воображаете, что отдѣлались? Анъ нѣтъ! Извините. Я вамъ покажу, милостивый государь, пого</w:t>
        <w:softHyphen/>
        <w:t>дите; я вамъ не позволю насмѣхаться надъ нами. Еще въ концѣ приписываетъ: «долги я всѣ мои сполна заплачу». Да я гроша отъ него не хочу!—</w:t>
      </w:r>
      <w:r>
        <w:rPr>
          <w:spacing w:val="0"/>
          <w:w w:val="100"/>
          <w:position w:val="0"/>
          <w:shd w:val="clear" w:color="auto" w:fill="auto"/>
          <w:vertAlign w:val="subscript"/>
          <w:lang w:val="ru-RU" w:eastAsia="ru-RU" w:bidi="ru-RU"/>
        </w:rPr>
        <w:t>:</w:t>
      </w:r>
      <w:r>
        <w:rPr>
          <w:spacing w:val="0"/>
          <w:w w:val="100"/>
          <w:position w:val="0"/>
          <w:shd w:val="clear" w:color="auto" w:fill="auto"/>
          <w:lang w:val="ru-RU" w:eastAsia="ru-RU" w:bidi="ru-RU"/>
        </w:rPr>
        <w:t xml:space="preserve"> Шапку мнѣ, что жь, не подаютъ? </w:t>
      </w:r>
      <w:r>
        <w:rPr>
          <w:i/>
          <w:iCs/>
          <w:spacing w:val="0"/>
          <w:w w:val="100"/>
          <w:position w:val="0"/>
          <w:shd w:val="clear" w:color="auto" w:fill="auto"/>
          <w:lang w:val="ru-RU" w:eastAsia="ru-RU" w:bidi="ru-RU"/>
        </w:rPr>
        <w:t>(Стратилатъ подаетъ ему шапку ; но онъ ее не беретъ</w:t>
      </w:r>
      <w:r>
        <w:rPr>
          <w:spacing w:val="0"/>
          <w:w w:val="100"/>
          <w:position w:val="0"/>
          <w:shd w:val="clear" w:color="auto" w:fill="auto"/>
          <w:lang w:val="ru-RU" w:eastAsia="ru-RU" w:bidi="ru-RU"/>
        </w:rPr>
        <w:t xml:space="preserve"> н </w:t>
      </w:r>
      <w:r>
        <w:rPr>
          <w:i/>
          <w:iCs/>
          <w:spacing w:val="0"/>
          <w:w w:val="100"/>
          <w:position w:val="0"/>
          <w:shd w:val="clear" w:color="auto" w:fill="auto"/>
          <w:lang w:val="ru-RU" w:eastAsia="ru-RU" w:bidi="ru-RU"/>
        </w:rPr>
        <w:t xml:space="preserve">продолжаетъ ходить.) </w:t>
      </w:r>
      <w:r>
        <w:rPr>
          <w:spacing w:val="0"/>
          <w:w w:val="100"/>
          <w:position w:val="0"/>
          <w:shd w:val="clear" w:color="auto" w:fill="auto"/>
          <w:lang w:val="ru-RU" w:eastAsia="ru-RU" w:bidi="ru-RU"/>
        </w:rPr>
        <w:t xml:space="preserve">Онъ эго могъ... Петруша, ты это... </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 xml:space="preserve">сердцемъ махая рукой.) </w:t>
      </w:r>
      <w:r>
        <w:rPr>
          <w:spacing w:val="0"/>
          <w:w w:val="100"/>
          <w:position w:val="0"/>
          <w:shd w:val="clear" w:color="auto" w:fill="auto"/>
          <w:lang w:val="ru-RU" w:eastAsia="ru-RU" w:bidi="ru-RU"/>
        </w:rPr>
        <w:t>Какой тутъ къ-чорту Петруша! Межь нами все кончено, все! Вишь, онъ думаетъ, что за Машу пёкому заступиться, такъ и того—рас</w:t>
        <w:softHyphen/>
        <w:t>ходился. Что, дескать, за бѣда! Возьму, да откажу. Анъ вотъ и ошибся... не на того наскочилъ, брагъ. Да я даромъ что ста</w:t>
        <w:softHyphen/>
        <w:t>рикъ, я его на, дуэль вызову !</w:t>
      </w:r>
    </w:p>
    <w:p>
      <w:pPr>
        <w:pStyle w:val="Style19"/>
        <w:keepNext w:val="0"/>
        <w:keepLines w:val="0"/>
        <w:widowControl w:val="0"/>
        <w:shd w:val="clear" w:color="auto" w:fill="auto"/>
        <w:bidi w:val="0"/>
        <w:spacing w:before="0" w:after="0" w:line="226" w:lineRule="auto"/>
        <w:ind w:left="0" w:right="0" w:firstLine="260"/>
      </w:pPr>
      <w:r>
        <w:rPr>
          <w:smallCaps/>
          <w:spacing w:val="0"/>
          <w:w w:val="100"/>
          <w:position w:val="0"/>
          <w:shd w:val="clear" w:color="auto" w:fill="auto"/>
          <w:lang w:val="ru-RU" w:eastAsia="ru-RU" w:bidi="ru-RU"/>
        </w:rPr>
        <w:t xml:space="preserve">Пр яжкина </w:t>
      </w:r>
      <w:r>
        <w:rPr>
          <w:i/>
          <w:iCs/>
          <w:spacing w:val="0"/>
          <w:w w:val="100"/>
          <w:position w:val="0"/>
          <w:shd w:val="clear" w:color="auto" w:fill="auto"/>
          <w:lang w:val="ru-RU" w:eastAsia="ru-RU" w:bidi="ru-RU"/>
        </w:rPr>
        <w:t>(вскрикивая).—</w:t>
      </w:r>
      <w:r>
        <w:rPr>
          <w:spacing w:val="0"/>
          <w:w w:val="100"/>
          <w:position w:val="0"/>
          <w:shd w:val="clear" w:color="auto" w:fill="auto"/>
          <w:lang w:val="ru-RU" w:eastAsia="ru-RU" w:bidi="ru-RU"/>
        </w:rPr>
        <w:t>Ахъ, батюшки мои!</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111 </w:t>
      </w:r>
      <w:r>
        <w:rPr>
          <w:smallCaps/>
          <w:spacing w:val="0"/>
          <w:w w:val="100"/>
          <w:position w:val="0"/>
          <w:shd w:val="clear" w:color="auto" w:fill="auto"/>
          <w:lang w:val="ru-RU" w:eastAsia="ru-RU" w:bidi="ru-RU"/>
        </w:rPr>
        <w:t>ну</w:t>
      </w:r>
      <w:r>
        <w:rPr>
          <w:spacing w:val="0"/>
          <w:w w:val="100"/>
          <w:position w:val="0"/>
          <w:shd w:val="clear" w:color="auto" w:fill="auto"/>
          <w:lang w:val="ru-RU" w:eastAsia="ru-RU" w:bidi="ru-RU"/>
        </w:rPr>
        <w:t xml:space="preserve"> нь ди къ.—Что ты, Миша, что ты, что ты?</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Мошкинъ. — А что жь? Ты думаешь, я и не съумѣю изъ пи</w:t>
        <w:softHyphen/>
        <w:t>столета-™ выпалить? ІІс хуже другаго! Да что жь это, я шапку спрашиваю, спрашиваю, двадцать-четыре раза сряду шапку спра</w:t>
        <w:softHyphen/>
        <w:t>шиваю!</w:t>
      </w:r>
    </w:p>
    <w:p>
      <w:pPr>
        <w:pStyle w:val="Style19"/>
        <w:keepNext w:val="0"/>
        <w:keepLines w:val="0"/>
        <w:widowControl w:val="0"/>
        <w:shd w:val="clear" w:color="auto" w:fill="auto"/>
        <w:bidi w:val="0"/>
        <w:spacing w:before="0" w:after="0" w:line="226" w:lineRule="auto"/>
        <w:ind w:left="0" w:right="0" w:firstLine="260"/>
      </w:pPr>
      <w:r>
        <w:rPr>
          <w:smallCaps/>
          <w:spacing w:val="0"/>
          <w:w w:val="100"/>
          <w:position w:val="0"/>
          <w:shd w:val="clear" w:color="auto" w:fill="auto"/>
          <w:lang w:val="ru-RU" w:eastAsia="ru-RU" w:bidi="ru-RU"/>
        </w:rPr>
        <w:t>Стратилатъ.</w:t>
      </w:r>
      <w:r>
        <w:rPr>
          <w:spacing w:val="0"/>
          <w:w w:val="100"/>
          <w:position w:val="0"/>
          <w:shd w:val="clear" w:color="auto" w:fill="auto"/>
          <w:lang w:val="ru-RU" w:eastAsia="ru-RU" w:bidi="ru-RU"/>
        </w:rPr>
        <w:t>—Да вотъ она-съ... Я вамъ ее ужь подавалъ-съ.</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(вырывая у него шапку). —</w:t>
      </w:r>
      <w:r>
        <w:rPr>
          <w:spacing w:val="0"/>
          <w:w w:val="100"/>
          <w:position w:val="0"/>
          <w:shd w:val="clear" w:color="auto" w:fill="auto"/>
          <w:lang w:val="ru-RU" w:eastAsia="ru-RU" w:bidi="ru-RU"/>
        </w:rPr>
        <w:t xml:space="preserve"> Ну, и ты туда же. Шубу мнѣ! </w:t>
      </w:r>
      <w:r>
        <w:rPr>
          <w:i/>
          <w:iCs/>
          <w:spacing w:val="0"/>
          <w:w w:val="100"/>
          <w:position w:val="0"/>
          <w:shd w:val="clear" w:color="auto" w:fill="auto"/>
          <w:lang w:val="ru-RU" w:eastAsia="ru-RU" w:bidi="ru-RU"/>
        </w:rPr>
        <w:t>(Стратилатъ бѣжитъ за шубой.)</w:t>
      </w:r>
      <w:r>
        <w:rPr>
          <w:spacing w:val="0"/>
          <w:w w:val="100"/>
          <w:position w:val="0"/>
          <w:shd w:val="clear" w:color="auto" w:fill="auto"/>
          <w:lang w:val="ru-RU" w:eastAsia="ru-RU" w:bidi="ru-RU"/>
        </w:rPr>
        <w:t xml:space="preserve"> Я ему покажу, постой.</w:t>
      </w:r>
    </w:p>
    <w:p>
      <w:pPr>
        <w:pStyle w:val="Style19"/>
        <w:keepNext w:val="0"/>
        <w:keepLines w:val="0"/>
        <w:widowControl w:val="0"/>
        <w:shd w:val="clear" w:color="auto" w:fill="auto"/>
        <w:bidi w:val="0"/>
        <w:spacing w:before="0" w:after="0" w:line="230"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—Миша, да погоди, внемли голосу разсудка.</w:t>
      </w:r>
    </w:p>
    <w:p>
      <w:pPr>
        <w:pStyle w:val="Style19"/>
        <w:keepNext w:val="0"/>
        <w:keepLines w:val="0"/>
        <w:widowControl w:val="0"/>
        <w:shd w:val="clear" w:color="auto" w:fill="auto"/>
        <w:bidi w:val="0"/>
        <w:spacing w:before="0" w:after="0" w:line="230" w:lineRule="auto"/>
        <w:ind w:left="0" w:right="0" w:firstLine="260"/>
        <w:sectPr>
          <w:headerReference w:type="even" r:id="rId88"/>
          <w:headerReference w:type="default" r:id="rId89"/>
          <w:pgSz w:w="7867" w:h="13656"/>
          <w:pgMar w:top="940" w:left="319" w:right="372" w:bottom="970" w:header="0" w:footer="3" w:gutter="0"/>
          <w:pgNumType w:start="51"/>
          <w:cols w:space="720"/>
          <w:noEndnote/>
          <w:titlePg/>
          <w:rtlGutter w:val="0"/>
          <w:docGrid w:linePitch="360"/>
        </w:sectPr>
      </w:pPr>
      <w:r>
        <w:rPr>
          <w:spacing w:val="0"/>
          <w:w w:val="100"/>
          <w:position w:val="0"/>
          <w:shd w:val="clear" w:color="auto" w:fill="auto"/>
          <w:lang w:val="ru-RU" w:eastAsia="ru-RU" w:bidi="ru-RU"/>
        </w:rPr>
        <w:t>Мошкинъ. — Убирайся ты съ своимъ голосомъ и съ своймъ разсудкомъ... Человѣкъ, ты видишь, въ отчаяніи, просто остер</w:t>
        <w:softHyphen/>
        <w:t xml:space="preserve">венился, а ты ему разсудокъ суешь... Пропадай все за-одно! </w:t>
      </w:r>
      <w:r>
        <w:rPr>
          <w:i/>
          <w:iCs/>
          <w:spacing w:val="0"/>
          <w:w w:val="100"/>
          <w:position w:val="0"/>
          <w:shd w:val="clear" w:color="auto" w:fill="auto"/>
          <w:lang w:val="ru-RU" w:eastAsia="ru-RU" w:bidi="ru-RU"/>
        </w:rPr>
        <w:t>(Падѣвая шубу.)</w:t>
      </w:r>
      <w:r>
        <w:rPr>
          <w:spacing w:val="0"/>
          <w:w w:val="100"/>
          <w:position w:val="0"/>
          <w:shd w:val="clear" w:color="auto" w:fill="auto"/>
          <w:lang w:val="ru-RU" w:eastAsia="ru-RU" w:bidi="ru-RU"/>
        </w:rPr>
        <w:t xml:space="preserve"> А не то, я на колѣнки брошусь передъ нимъ : не встану, скажу, просто на мѣстѣ умру, пока ты не воз</w:t>
        <w:softHyphen/>
        <w:t xml:space="preserve">вратишь намъ своего слова... Сжалься, скажу, надъ несчастной сиротой; за что, скажу, за что зарѣзалъ? помилуй! А вы, друзья </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мои, побудьте здѣсь — побудьте здѣсь, отцы мои родные! Я вер</w:t>
        <w:softHyphen/>
        <w:t>нусь, я скоро вернусь, такъ-или-сякъ, а ужь вернусь... Только, ради-Бога, чтобъ Маша не узнала какъ-нибудь безъ меня, ради- Бога! А а сейчасъ, сейчасъ, сейчасъ. Вы дождитесь меня.</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—Мы съ удовольствіемъ, только, право...</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Мошкинъ.—И не говори! Слушать ничего не хочу! А я вер</w:t>
        <w:softHyphen/>
        <w:t xml:space="preserve">нусь, я сейчасъ вернусь. Умру, а вернусь... </w:t>
      </w:r>
      <w:r>
        <w:rPr>
          <w:i/>
          <w:iCs/>
          <w:spacing w:val="0"/>
          <w:w w:val="100"/>
          <w:position w:val="0"/>
          <w:shd w:val="clear" w:color="auto" w:fill="auto"/>
          <w:lang w:val="ru-RU" w:eastAsia="ru-RU" w:bidi="ru-RU"/>
        </w:rPr>
        <w:t>(Убѣгаетъ. Шпуньдикъ и Стратилатъ стоятъ въ недоумѣніи; Пряжкина, охая, садится. Стратилатъ, переглядываясь съ Шпуньдикомъ, медленно уходитъ.)</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 xml:space="preserve">Пряжкина </w:t>
      </w:r>
      <w:r>
        <w:rPr>
          <w:i/>
          <w:iCs/>
          <w:spacing w:val="0"/>
          <w:w w:val="100"/>
          <w:position w:val="0"/>
          <w:shd w:val="clear" w:color="auto" w:fill="auto"/>
          <w:lang w:val="ru-RU" w:eastAsia="ru-RU" w:bidi="ru-RU"/>
        </w:rPr>
        <w:t>(охая, задыхаясь и складывая, руки).—</w:t>
      </w:r>
      <w:r>
        <w:rPr>
          <w:spacing w:val="0"/>
          <w:w w:val="100"/>
          <w:position w:val="0"/>
          <w:shd w:val="clear" w:color="auto" w:fill="auto"/>
          <w:lang w:val="ru-RU" w:eastAsia="ru-RU" w:bidi="ru-RU"/>
        </w:rPr>
        <w:t>Ахъ, батюшки мои! Ахъ, родные! О-охъ! Согрѣшила я, окаянная! Чѣмъ это кончится, Боже мой, Боже мой, милостивый! Ахъ, батюшки вы мои, голубчики вы мои ! заступитесь за меня, сироту горе</w:t>
        <w:softHyphen/>
        <w:t>мычную...</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Шпуньдикъ </w:t>
      </w:r>
      <w:r>
        <w:rPr>
          <w:i/>
          <w:iCs/>
          <w:spacing w:val="0"/>
          <w:w w:val="100"/>
          <w:position w:val="0"/>
          <w:shd w:val="clear" w:color="auto" w:fill="auto"/>
          <w:lang w:val="ru-RU" w:eastAsia="ru-RU" w:bidi="ru-RU"/>
        </w:rPr>
        <w:t>(подходитъ къ неи).—</w:t>
      </w:r>
      <w:r>
        <w:rPr>
          <w:spacing w:val="0"/>
          <w:w w:val="100"/>
          <w:position w:val="0"/>
          <w:shd w:val="clear" w:color="auto" w:fill="auto"/>
          <w:lang w:val="ru-RU" w:eastAsia="ru-RU" w:bidi="ru-RU"/>
        </w:rPr>
        <w:t>Успокойтесь, Катерина Са- вишна; можетъ, Богъ дастъ, все-еще уладится какъ-нибудь.</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 xml:space="preserve"> — Ахъ, Филиппъ Егорычъ, голубчикъ вы мой, про</w:t>
        <w:softHyphen/>
        <w:t>пала моя головушка! Какое уладится, гдѣ ужь тутъ! Вишь какая бѣда сдѣлалась! Вотъ до чего пришлось дожить! Господи Ійсусе Христе, помилуй меня, грѣшную...</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Шпу</w:t>
      </w:r>
      <w:r>
        <w:rPr>
          <w:spacing w:val="0"/>
          <w:w w:val="100"/>
          <w:position w:val="0"/>
          <w:shd w:val="clear" w:color="auto" w:fill="auto"/>
          <w:lang w:val="ru-RU" w:eastAsia="ru-RU" w:bidi="ru-RU"/>
        </w:rPr>
        <w:t xml:space="preserve"> ньдикъ </w:t>
      </w:r>
      <w:r>
        <w:rPr>
          <w:i/>
          <w:iCs/>
          <w:spacing w:val="0"/>
          <w:w w:val="100"/>
          <w:position w:val="0"/>
          <w:shd w:val="clear" w:color="auto" w:fill="auto"/>
          <w:lang w:val="ru-RU" w:eastAsia="ru-RU" w:bidi="ru-RU"/>
        </w:rPr>
        <w:t>(садясь подлѣ нея).—</w:t>
      </w:r>
      <w:r>
        <w:rPr>
          <w:spacing w:val="0"/>
          <w:w w:val="100"/>
          <w:position w:val="0"/>
          <w:shd w:val="clear" w:color="auto" w:fill="auto"/>
          <w:lang w:val="ru-RU" w:eastAsia="ru-RU" w:bidi="ru-RU"/>
        </w:rPr>
        <w:t>Успокойтесь* право успокой</w:t>
        <w:softHyphen/>
        <w:t>тесь. Этакъ вы себѣ повредить можете.</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 xml:space="preserve">Пр яжкина </w:t>
      </w:r>
      <w:r>
        <w:rPr>
          <w:i/>
          <w:iCs/>
          <w:spacing w:val="0"/>
          <w:w w:val="100"/>
          <w:position w:val="0"/>
          <w:shd w:val="clear" w:color="auto" w:fill="auto"/>
          <w:lang w:val="ru-RU" w:eastAsia="ru-RU" w:bidi="ru-RU"/>
        </w:rPr>
        <w:t>(сморкаясь и приходя немного въ себя, плаксивымъ голосомъ). —</w:t>
      </w:r>
      <w:r>
        <w:rPr>
          <w:spacing w:val="0"/>
          <w:w w:val="100"/>
          <w:position w:val="0"/>
          <w:shd w:val="clear" w:color="auto" w:fill="auto"/>
          <w:lang w:val="ru-RU" w:eastAsia="ru-RU" w:bidi="ru-RU"/>
        </w:rPr>
        <w:t xml:space="preserve"> Ахъ, Филиппъ Егорычъ, да вы войдите въ мое по</w:t>
        <w:softHyphen/>
        <w:t>ложеніе... Вѣдь Маша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мнѣ племянница, родная племянница, Филиппъ Егорычъ. Каково же мнѣ это переносить — вы это представьте. Ну и Михайло Иванычъ, каково это мнѣ? Вѣдь съ нимъ Богъ-знаетъ что могутъ сдѣлать; каково жь это все?</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Шну</w:t>
      </w:r>
      <w:r>
        <w:rPr>
          <w:spacing w:val="0"/>
          <w:w w:val="100"/>
          <w:position w:val="0"/>
          <w:shd w:val="clear" w:color="auto" w:fill="auto"/>
          <w:lang w:val="ru-RU" w:eastAsia="ru-RU" w:bidi="ru-RU"/>
        </w:rPr>
        <w:t xml:space="preserve"> ньдикъ.—Конечно, это все очень-непріятно.</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 xml:space="preserve">Пряжкина </w:t>
      </w:r>
      <w:r>
        <w:rPr>
          <w:i/>
          <w:iCs/>
          <w:spacing w:val="0"/>
          <w:w w:val="100"/>
          <w:position w:val="0"/>
          <w:shd w:val="clear" w:color="auto" w:fill="auto"/>
          <w:lang w:val="ru-RU" w:eastAsia="ru-RU" w:bidi="ru-RU"/>
        </w:rPr>
        <w:t>(тѣмъ же плаксивымъ голосомъ). —</w:t>
      </w:r>
      <w:r>
        <w:rPr>
          <w:spacing w:val="0"/>
          <w:w w:val="100"/>
          <w:position w:val="0"/>
          <w:shd w:val="clear" w:color="auto" w:fill="auto"/>
          <w:lang w:val="ru-RU" w:eastAsia="ru-RU" w:bidi="ru-RU"/>
        </w:rPr>
        <w:t xml:space="preserve"> Ахъ, Филиппъ Егорычъ! Ужь. хуже эгого быть ничего не можетъ, Филиппъ Егорычъ! голубчикъ вы мой! И вѣдь вотъ что я должна ска</w:t>
        <w:softHyphen/>
        <w:t xml:space="preserve">зать : вѣдь я это все предвидѣла... </w:t>
      </w:r>
      <w:r>
        <w:rPr>
          <w:i/>
          <w:iCs/>
          <w:spacing w:val="0"/>
          <w:w w:val="100"/>
          <w:position w:val="0"/>
          <w:shd w:val="clear" w:color="auto" w:fill="auto"/>
          <w:lang w:val="ru-RU" w:eastAsia="ru-RU" w:bidi="ru-RU"/>
        </w:rPr>
        <w:t>все</w:t>
      </w:r>
      <w:r>
        <w:rPr>
          <w:spacing w:val="0"/>
          <w:w w:val="100"/>
          <w:position w:val="0"/>
          <w:shd w:val="clear" w:color="auto" w:fill="auto"/>
          <w:lang w:val="ru-RU" w:eastAsia="ru-RU" w:bidi="ru-RU"/>
        </w:rPr>
        <w:t xml:space="preserve"> предвидѣла!</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ІІе-уже-лн?</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 xml:space="preserve">Пряжкина </w:t>
      </w:r>
      <w:r>
        <w:rPr>
          <w:i/>
          <w:iCs/>
          <w:spacing w:val="0"/>
          <w:w w:val="100"/>
          <w:position w:val="0"/>
          <w:shd w:val="clear" w:color="auto" w:fill="auto"/>
          <w:lang w:val="ru-RU" w:eastAsia="ru-RU" w:bidi="ru-RU"/>
        </w:rPr>
        <w:t>(все тіьмъ же голосомъ). —</w:t>
      </w:r>
      <w:r>
        <w:rPr>
          <w:spacing w:val="0"/>
          <w:w w:val="100"/>
          <w:position w:val="0"/>
          <w:shd w:val="clear" w:color="auto" w:fill="auto"/>
          <w:lang w:val="ru-RU" w:eastAsia="ru-RU" w:bidi="ru-RU"/>
        </w:rPr>
        <w:t xml:space="preserve"> Ка-акъ же, ка-акъ же! Да меня не слушались; не слушались, батюшка вы мой, Филиппъ Егорычъ. А я всегда говорила : не быть въ этой свадьбѣ прока, охъ не быть прока, охъ не быть... Только меня не слушались.</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Шпуньд</w:t>
      </w:r>
      <w:r>
        <w:rPr>
          <w:spacing w:val="0"/>
          <w:w w:val="100"/>
          <w:position w:val="0"/>
          <w:shd w:val="clear" w:color="auto" w:fill="auto"/>
          <w:lang w:val="ru-RU" w:eastAsia="ru-RU" w:bidi="ru-RU"/>
        </w:rPr>
        <w:t xml:space="preserve"> икъ.—Отчего же васъ не хотѣли слушать?</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 xml:space="preserve">Пр яжкина </w:t>
      </w:r>
      <w:r>
        <w:rPr>
          <w:i/>
          <w:iCs/>
          <w:spacing w:val="0"/>
          <w:w w:val="100"/>
          <w:position w:val="0"/>
          <w:shd w:val="clear" w:color="auto" w:fill="auto"/>
          <w:lang w:val="ru-RU" w:eastAsia="ru-RU" w:bidi="ru-RU"/>
        </w:rPr>
        <w:t>(мгновенно перемѣняя голосъ). —</w:t>
      </w:r>
      <w:r>
        <w:rPr>
          <w:spacing w:val="0"/>
          <w:w w:val="100"/>
          <w:position w:val="0"/>
          <w:shd w:val="clear" w:color="auto" w:fill="auto"/>
          <w:lang w:val="ru-RU" w:eastAsia="ru-RU" w:bidi="ru-RU"/>
        </w:rPr>
        <w:t xml:space="preserve"> А Господь вѣдаетъ отчего, Филиппъ Егорычъ. Стало-быть, думали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человѣкъ ста- рый-съ : все не бойсь пустяки гОворитъ-съ. А я вамъ скажу, Фи</w:t>
        <w:softHyphen/>
        <w:t>липпъ Егорычъ, конечно, я человѣкъ простой, не изъ самаго перваго общества; что говорить ! а только мужъ у меня, царство ему небесное! до штаб-офицерскаго чина дослужился, въ провіан- тахъ, батюшка, состоялъ; мы тоже, батюшка, съ хорошими людьми водились—отъ чужихъ всякое уваженіе получали ; а свои</w:t>
        <w:br w:type="page"/>
        <w:t>вотъ въ грошъ меня теперь пе ставятъ. Генеральша Бондоидииа насъ къ себѣ принимала, Филиппъ Егорычъ, и, въ-особенности, меня очень, можно сказать, жаловала. Бывало я, одна съ пей этакъ сижу въ ея спальнѣ, а она мнѣ говоритъ : удивляюсь, молъ, вамъ, говоритъ, Катерина Савишна, какой у васъ во всемъ екусъ. А Бондоидииа, генеральша, съ первыми господами зналась. Я, го</w:t>
        <w:softHyphen/>
        <w:t>воритъ, съ вами очень-пріятно время провожу. И чаю мнѣ по</w:t>
        <w:softHyphen/>
        <w:t>дать велитъ —ей Богу-съ. Что мнѣ лгать? А родная вотъ племян</w:t>
        <w:softHyphen/>
        <w:t>ница меня слушаться не хочетъ !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теперь вотъ и плачется. </w:t>
      </w:r>
      <w:r>
        <w:rPr>
          <w:spacing w:val="0"/>
          <w:w w:val="100"/>
          <w:position w:val="0"/>
          <w:sz w:val="24"/>
          <w:szCs w:val="24"/>
          <w:shd w:val="clear" w:color="auto" w:fill="auto"/>
          <w:lang w:val="ru-RU" w:eastAsia="ru-RU" w:bidi="ru-RU"/>
        </w:rPr>
        <w:t xml:space="preserve">Да </w:t>
      </w:r>
      <w:r>
        <w:rPr>
          <w:spacing w:val="0"/>
          <w:w w:val="100"/>
          <w:position w:val="0"/>
          <w:shd w:val="clear" w:color="auto" w:fill="auto"/>
          <w:lang w:val="ru-RU" w:eastAsia="ru-RU" w:bidi="ru-RU"/>
        </w:rPr>
        <w:t>ужь поздно.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Шпуиьд</w:t>
      </w:r>
      <w:r>
        <w:rPr>
          <w:spacing w:val="0"/>
          <w:w w:val="100"/>
          <w:position w:val="0"/>
          <w:shd w:val="clear" w:color="auto" w:fill="auto"/>
          <w:lang w:val="ru-RU" w:eastAsia="ru-RU" w:bidi="ru-RU"/>
        </w:rPr>
        <w:t xml:space="preserve"> икъ.—Ну, можетъ-быть, еще не поздно.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Пряжкинл.</w:t>
      </w:r>
      <w:r>
        <w:rPr>
          <w:spacing w:val="0"/>
          <w:w w:val="100"/>
          <w:position w:val="0"/>
          <w:shd w:val="clear" w:color="auto" w:fill="auto"/>
          <w:lang w:val="ru-RU" w:eastAsia="ru-RU" w:bidi="ru-RU"/>
        </w:rPr>
        <w:t>—Какъ не поздно, Филиппъ Егорычъ. Помилуйте! чтб вы это говорите? Разумѣется, поздно. Этого ужь нельзя вер</w:t>
        <w:softHyphen/>
        <w:t>нуть, извините. Ужь это кончено. Что вы? помилуйте!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Шп уньдикъ.—Можетъ-быть, можетъ-быть. Но, Катерина Са</w:t>
        <w:softHyphen/>
        <w:t>вишна, скажите мнѣ на-милость — я вижу, вы женщина разсуди</w:t>
        <w:softHyphen/>
        <w:t>тельная— отчего это молодые люди нашего брата-старика нико</w:t>
        <w:softHyphen/>
        <w:t>гда слушаться не хотятъ? Вѣдь мы имъ же добра желаемъ. От</w:t>
        <w:softHyphen/>
        <w:t>чего бы это, а?</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Пр яжкина.</w:t>
      </w:r>
      <w:r>
        <w:rPr>
          <w:spacing w:val="0"/>
          <w:w w:val="100"/>
          <w:position w:val="0"/>
          <w:shd w:val="clear" w:color="auto" w:fill="auto"/>
          <w:lang w:val="ru-RU" w:eastAsia="ru-RU" w:bidi="ru-RU"/>
        </w:rPr>
        <w:t xml:space="preserve"> — А но причинѣ вѣтренности, Филиппъ Егорычъ. Бондоидииа, генеральша, мнѣ не разъ объ этомъ говорила. Охъ, бывало, говоритъ, Катерина Савишна, какъ погляжу я на нынѣш</w:t>
        <w:softHyphen/>
        <w:t>нюю молодёжь — ну! просто руки растопыришь, и только! Вѣдь я что моей племянницѣ говорила : «пе выйдешь ты за него замужъ, я ей говорила; вишь онъ какой бойкій, да и человѣкъ онъ такой опасливый; не туда глядитъ... охъ, не туда! » А она мнѣ: «тётенька, оставьте». «Ну, какъ хочешь·, голубушка моя». Вотъ тебѣ и оставь</w:t>
        <w:softHyphen/>
        <w:t>те! Вѣдь и у меня была дочка, Филиппъ Егорычъ. Кікъ же, какъ же! И красавица же была; такихъ теперь что-то ужь не ви</w:t>
        <w:softHyphen/>
        <w:t>дать, батюшка вы мой, право-слово не видать. Брови, носъ—про</w:t>
        <w:softHyphen/>
        <w:t>сто удивленье; а ужь глаза... и сказать нельзя, что за глаза та</w:t>
        <w:softHyphen/>
        <w:t>кіе были. Съ лукошку, батюшка! Такъ вотъ, бывало, она и мечетъ ими, такъ вотъ и мечетъ, такъ вотъ и мечетъ. Что жь, вѣдь я ее замужъ выдала; и такъ, батюшка, хорошо выдала, за хорошаго человѣка, за ахтихтехтора. Ну, виномъ онъ точно зашибалъ, да за кѣмъ пе водится грѣха? Вѣдь я посмотрю, какъ Михапло Ива</w:t>
        <w:softHyphen/>
        <w:t>нычъ Машу</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теперь пристроитъ ! Насидится она въ дѣвкахъ, мать моя !</w:t>
      </w:r>
    </w:p>
    <w:p>
      <w:pPr>
        <w:pStyle w:val="Style19"/>
        <w:keepNext w:val="0"/>
        <w:keepLines w:val="0"/>
        <w:widowControl w:val="0"/>
        <w:shd w:val="clear" w:color="auto" w:fill="auto"/>
        <w:bidi w:val="0"/>
        <w:spacing w:before="0" w:after="0" w:line="209" w:lineRule="auto"/>
        <w:ind w:left="0" w:right="0"/>
      </w:pPr>
      <w:r>
        <w:rPr>
          <w:smallCaps/>
          <w:spacing w:val="0"/>
          <w:w w:val="100"/>
          <w:position w:val="0"/>
          <w:shd w:val="clear" w:color="auto" w:fill="auto"/>
          <w:lang w:val="ru-RU" w:eastAsia="ru-RU" w:bidi="ru-RU"/>
        </w:rPr>
        <w:t>Шпупьдикъ.</w:t>
      </w:r>
      <w:r>
        <w:rPr>
          <w:spacing w:val="0"/>
          <w:w w:val="100"/>
          <w:position w:val="0"/>
          <w:shd w:val="clear" w:color="auto" w:fill="auto"/>
          <w:lang w:val="ru-RU" w:eastAsia="ru-RU" w:bidi="ru-RU"/>
        </w:rPr>
        <w:t>—Ну, и ваша дочь довольна своимъ мужемъ, сча</w:t>
        <w:softHyphen/>
        <w:t>стлива?</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—Охъ, Филиппъ Егорычъ, не говорите мнѣ объ ней! Она въ прошломъ году умерла, мой батюшка; да я ужь и передъ смертью года за три отъ нея отступилась.</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Шпупьдикъ.</w:t>
      </w:r>
      <w:r>
        <w:rPr>
          <w:spacing w:val="0"/>
          <w:w w:val="100"/>
          <w:position w:val="0"/>
          <w:shd w:val="clear" w:color="auto" w:fill="auto"/>
          <w:lang w:val="ru-RU" w:eastAsia="ru-RU" w:bidi="ru-RU"/>
        </w:rPr>
        <w:t>—За что же это?</w:t>
      </w:r>
    </w:p>
    <w:p>
      <w:pPr>
        <w:pStyle w:val="Style19"/>
        <w:keepNext w:val="0"/>
        <w:keepLines w:val="0"/>
        <w:widowControl w:val="0"/>
        <w:shd w:val="clear" w:color="auto" w:fill="auto"/>
        <w:bidi w:val="0"/>
        <w:spacing w:before="0" w:after="0" w:line="228" w:lineRule="auto"/>
        <w:ind w:left="0" w:right="0"/>
        <w:sectPr>
          <w:headerReference w:type="even" r:id="rId90"/>
          <w:headerReference w:type="default" r:id="rId91"/>
          <w:headerReference w:type="first" r:id="rId92"/>
          <w:pgSz w:w="7867" w:h="13656"/>
          <w:pgMar w:top="940" w:left="319" w:right="372" w:bottom="970" w:header="0" w:footer="3" w:gutter="0"/>
          <w:pgNumType w:start="47"/>
          <w:cols w:space="720"/>
          <w:noEndnote/>
          <w:titlePg/>
          <w:rtlGutter w:val="0"/>
          <w:docGrid w:linePitch="360"/>
        </w:sectPr>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 xml:space="preserve"> — Да, батюшка мой, неуважительная такая была : за пьяницу, говоритъ, мать выдала меня; говоритъ, не зарабогываетъ мой мужъ ничего, да еще бранится... Вѣдь вотъ, право, к?ікъ тутъ</w:t>
      </w:r>
    </w:p>
    <w:p>
      <w:pPr>
        <w:pStyle w:val="Style47"/>
        <w:keepNext w:val="0"/>
        <w:keepLines w:val="0"/>
        <w:widowControl w:val="0"/>
        <w:shd w:val="clear" w:color="auto" w:fill="auto"/>
        <w:tabs>
          <w:tab w:pos="3062" w:val="left"/>
          <w:tab w:pos="6854" w:val="left"/>
        </w:tabs>
        <w:bidi w:val="0"/>
        <w:spacing w:before="0" w:after="140" w:line="240" w:lineRule="auto"/>
        <w:ind w:left="0" w:right="0" w:firstLine="0"/>
      </w:pPr>
      <w:r>
        <w:rPr>
          <w:spacing w:val="0"/>
          <w:w w:val="100"/>
          <w:position w:val="0"/>
          <w:shd w:val="clear" w:color="auto" w:fill="auto"/>
          <w:lang w:val="fr-FR" w:eastAsia="fr-FR" w:bidi="fr-FR"/>
        </w:rPr>
        <w:t xml:space="preserve">Oan). </w:t>
      </w:r>
      <w:r>
        <w:rPr>
          <w:i/>
          <w:iCs/>
          <w:spacing w:val="0"/>
          <w:w w:val="100"/>
          <w:position w:val="0"/>
          <w:sz w:val="19"/>
          <w:szCs w:val="19"/>
          <w:shd w:val="clear" w:color="auto" w:fill="auto"/>
          <w:lang w:val="fr-FR" w:eastAsia="fr-FR" w:bidi="fr-FR"/>
        </w:rPr>
        <w:t>T.</w:t>
      </w:r>
      <w:r>
        <w:rPr>
          <w:spacing w:val="0"/>
          <w:w w:val="100"/>
          <w:position w:val="0"/>
          <w:shd w:val="clear" w:color="auto" w:fill="auto"/>
          <w:lang w:val="fr-FR" w:eastAsia="fr-FR" w:bidi="fr-FR"/>
        </w:rPr>
        <w:tab/>
      </w:r>
      <w:r>
        <w:rPr>
          <w:spacing w:val="0"/>
          <w:w w:val="100"/>
          <w:position w:val="0"/>
          <w:shd w:val="clear" w:color="auto" w:fill="auto"/>
          <w:lang w:val="ru-RU" w:eastAsia="ru-RU" w:bidi="ru-RU"/>
        </w:rPr>
        <w:t>Холостякъ.</w:t>
        <w:tab/>
      </w:r>
      <w:r>
        <w:rPr>
          <w:spacing w:val="0"/>
          <w:w w:val="100"/>
          <w:position w:val="0"/>
          <w:shd w:val="clear" w:color="auto" w:fill="auto"/>
          <w:lang w:val="fr-FR" w:eastAsia="fr-FR" w:bidi="fr-FR"/>
        </w:rPr>
        <w:t>49</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угодить прикажешь? Велика бѣда : человѣкъ пьетъ! Какой же мужчина не пьетъ?. Мой покойникъ, бывало, иногда такъ, съ поз</w:t>
        <w:softHyphen/>
        <w:t>воленія сказать, нахлещется, что ахти мнѣ—а я его все-таки ува</w:t>
        <w:softHyphen/>
        <w:t>жала. Денегъ у нихъ не было; конечно, это непріятно; но бѣд</w:t>
        <w:softHyphen/>
        <w:t xml:space="preserve">ность не порокъ.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что онъ се бранилъ, такъ, стало-бьггь, опа заслуживала; а по моему простому разумѣнію, вѣдь мужъ—глава: кто жь ему учить не велитъ, Филиппъ Егорычъ, посудите сами. А жена развѣ на то жена, чтобъ великагиться?</w:t>
      </w:r>
    </w:p>
    <w:p>
      <w:pPr>
        <w:pStyle w:val="Style19"/>
        <w:keepNext w:val="0"/>
        <w:keepLines w:val="0"/>
        <w:widowControl w:val="0"/>
        <w:shd w:val="clear" w:color="auto" w:fill="auto"/>
        <w:bidi w:val="0"/>
        <w:spacing w:before="0" w:after="0" w:line="228" w:lineRule="auto"/>
        <w:ind w:left="0" w:right="0" w:firstLine="300"/>
      </w:pPr>
      <w:r>
        <w:rPr>
          <w:smallCaps/>
          <w:spacing w:val="0"/>
          <w:w w:val="100"/>
          <w:position w:val="0"/>
          <w:shd w:val="clear" w:color="auto" w:fill="auto"/>
          <w:lang w:val="ru-RU" w:eastAsia="ru-RU" w:bidi="ru-RU"/>
        </w:rPr>
        <w:t>ПІпуньдйкъ.</w:t>
      </w:r>
      <w:r>
        <w:rPr>
          <w:spacing w:val="0"/>
          <w:w w:val="100"/>
          <w:position w:val="0"/>
          <w:shd w:val="clear" w:color="auto" w:fill="auto"/>
          <w:lang w:val="ru-RU" w:eastAsia="ru-RU" w:bidi="ru-RU"/>
        </w:rPr>
        <w:t>—Я съ вами согласенъ.</w:t>
      </w:r>
    </w:p>
    <w:p>
      <w:pPr>
        <w:pStyle w:val="Style19"/>
        <w:keepNext w:val="0"/>
        <w:keepLines w:val="0"/>
        <w:widowControl w:val="0"/>
        <w:shd w:val="clear" w:color="auto" w:fill="auto"/>
        <w:bidi w:val="0"/>
        <w:spacing w:before="0" w:after="40" w:line="228" w:lineRule="auto"/>
        <w:ind w:left="0" w:right="0" w:firstLine="300"/>
      </w:pPr>
      <w:r>
        <w:rPr>
          <w:smallCaps/>
          <w:spacing w:val="0"/>
          <w:w w:val="100"/>
          <w:position w:val="0"/>
          <w:shd w:val="clear" w:color="auto" w:fill="auto"/>
          <w:lang w:val="ru-RU" w:eastAsia="ru-RU" w:bidi="ru-RU"/>
        </w:rPr>
        <w:t>Пр яжкина.</w:t>
      </w:r>
      <w:r>
        <w:rPr>
          <w:spacing w:val="0"/>
          <w:w w:val="100"/>
          <w:position w:val="0"/>
          <w:shd w:val="clear" w:color="auto" w:fill="auto"/>
          <w:lang w:val="ru-RU" w:eastAsia="ru-RU" w:bidi="ru-RU"/>
        </w:rPr>
        <w:t>—Но я ее простила; она жь умерла... Что жь? Цар</w:t>
        <w:softHyphen/>
        <w:t>ство ей небесное! Теперь опа сама, чай, раскаявается. Богъ съ ней! А я человѣкъ незлобивый. Куда мнѣ! Нѣтъ, батюшка; мнѣ только вѣкъ-то свой дожить какъ-нибудь.</w:t>
      </w:r>
    </w:p>
    <w:p>
      <w:pPr>
        <w:pStyle w:val="Style19"/>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 xml:space="preserve">Шп </w:t>
      </w:r>
      <w:r>
        <w:rPr>
          <w:smallCaps/>
          <w:spacing w:val="0"/>
          <w:w w:val="100"/>
          <w:position w:val="0"/>
          <w:shd w:val="clear" w:color="auto" w:fill="auto"/>
          <w:lang w:val="ru-RU" w:eastAsia="ru-RU" w:bidi="ru-RU"/>
        </w:rPr>
        <w:t>уііьдикъ.</w:t>
      </w:r>
      <w:r>
        <w:rPr>
          <w:spacing w:val="0"/>
          <w:w w:val="100"/>
          <w:position w:val="0"/>
          <w:shd w:val="clear" w:color="auto" w:fill="auto"/>
          <w:lang w:val="ru-RU" w:eastAsia="ru-RU" w:bidi="ru-RU"/>
        </w:rPr>
        <w:t>—Что вы такое говорите, Катерина Савишпа!... Вы еще не такъ стары...</w:t>
      </w:r>
    </w:p>
    <w:p>
      <w:pPr>
        <w:pStyle w:val="Style19"/>
        <w:keepNext w:val="0"/>
        <w:keepLines w:val="0"/>
        <w:widowControl w:val="0"/>
        <w:shd w:val="clear" w:color="auto" w:fill="auto"/>
        <w:bidi w:val="0"/>
        <w:spacing w:before="0" w:after="40" w:line="228" w:lineRule="auto"/>
        <w:ind w:left="0" w:right="0" w:firstLine="30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 xml:space="preserve"> — И-и-и, помилуйте, батюшка! Конечно, Бондон- дина, генеральша, мнѣ ровесница была, а ужь на лицо гораздо-по</w:t>
        <w:softHyphen/>
        <w:t>старше казалась. Даже мнѣ удивлялась. (Нркслуіммвяясб.) Ахти, кажись, Маша... нѣтъ. Нѣтъ; это ничего. Это у мепя въ ушахъ шумитъ. У меня завсегда передъ обѣдомъ въ ушахъ шумитъ, Фи</w:t>
        <w:softHyphen/>
        <w:t>липпъ Егорычъ, а нето вдругъ подъ ложечку подопретъ, такъ подопретъ, даже духъ захватитъ. Отчего бы эго, батюшка? Мнѣ одна знакомая лекарка совѣтуетъ коноплянымъ масломъ на ночь животъ растирать, какъ вы думаете? А лекарка она хорошая, да- ромъ-что Арапка. Черна, представьте, какъ голенище, а рука ире- легкая-легкая...</w:t>
      </w:r>
    </w:p>
    <w:p>
      <w:pPr>
        <w:pStyle w:val="Style19"/>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Ш пуньдйкъ.—Отчего же? Попробуйте. Иногда, знаете, сред</w:t>
        <w:softHyphen/>
        <w:t>ства, такъ-сказать, простыя, удивительно помогаютъ-. Я вотъ своихъ ближнихъ лечу. Вдругъ, этакъ, знаете, въ голову прійдетъ: сѣмъ, попробую, напримѣръ, это средство. И что жь? глядишь, помогло. Я старосту своего отъ водяной дёгтемъ вылечнлъ : мажь, говорю, и только.' И вылечилъ, вообразите вы себѣ!</w:t>
      </w:r>
    </w:p>
    <w:p>
      <w:pPr>
        <w:pStyle w:val="Style19"/>
        <w:keepNext w:val="0"/>
        <w:keepLines w:val="0"/>
        <w:widowControl w:val="0"/>
        <w:shd w:val="clear" w:color="auto" w:fill="auto"/>
        <w:bidi w:val="0"/>
        <w:spacing w:before="0" w:after="40" w:line="233" w:lineRule="auto"/>
        <w:ind w:left="0" w:right="0" w:firstLine="30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—Да, да, да; это бываетъ-съ, а все Богъ, все Богъ. Во всемъ Его святая воля.</w:t>
      </w:r>
    </w:p>
    <w:p>
      <w:pPr>
        <w:pStyle w:val="Style19"/>
        <w:keepNext w:val="0"/>
        <w:keepLines w:val="0"/>
        <w:widowControl w:val="0"/>
        <w:shd w:val="clear" w:color="auto" w:fill="auto"/>
        <w:bidi w:val="0"/>
        <w:spacing w:before="0" w:after="40" w:line="230" w:lineRule="auto"/>
        <w:ind w:left="0" w:right="0" w:firstLine="300"/>
        <w:jc w:val="left"/>
      </w:pPr>
      <w:r>
        <w:rPr>
          <w:b/>
          <w:bCs/>
          <w:spacing w:val="0"/>
          <w:w w:val="100"/>
          <w:position w:val="0"/>
          <w:sz w:val="16"/>
          <w:szCs w:val="16"/>
          <w:shd w:val="clear" w:color="auto" w:fill="auto"/>
          <w:lang w:val="ru-RU" w:eastAsia="ru-RU" w:bidi="ru-RU"/>
        </w:rPr>
        <w:t xml:space="preserve">ПІПУНЬД </w:t>
      </w:r>
      <w:r>
        <w:rPr>
          <w:spacing w:val="0"/>
          <w:w w:val="100"/>
          <w:position w:val="0"/>
          <w:shd w:val="clear" w:color="auto" w:fill="auto"/>
          <w:lang w:val="ru-RU" w:eastAsia="ru-RU" w:bidi="ru-RU"/>
        </w:rPr>
        <w:t>и къ.—Ну, конечно, я воображаю, здѣсь доктора, все первые ученые, нѣмцы самые лучшіе. А мы, степнячки, въ глу</w:t>
        <w:softHyphen/>
        <w:t>ши, такъ-сказать, прозябаемъ; намъ за докторами не посылать- стать: мы по простотѣ живемъ, конечно.</w:t>
      </w:r>
    </w:p>
    <w:p>
      <w:pPr>
        <w:pStyle w:val="Style19"/>
        <w:keepNext w:val="0"/>
        <w:keepLines w:val="0"/>
        <w:widowControl w:val="0"/>
        <w:shd w:val="clear" w:color="auto" w:fill="auto"/>
        <w:bidi w:val="0"/>
        <w:spacing w:before="0" w:after="40" w:line="226" w:lineRule="auto"/>
        <w:ind w:left="0" w:right="0" w:firstLine="30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—Да оно и лучше, по простотѣ-то, Филиппъ Его</w:t>
        <w:softHyphen/>
        <w:t>рычъ; а въ этихъ докторахъ, въ этихъ ученыхъ мало толка, ба</w:t>
        <w:softHyphen/>
        <w:t xml:space="preserve">тюшка вы мой. Вотъ, пе </w:t>
      </w:r>
      <w:r>
        <w:rPr>
          <w:spacing w:val="0"/>
          <w:w w:val="100"/>
          <w:position w:val="0"/>
          <w:sz w:val="24"/>
          <w:szCs w:val="24"/>
          <w:shd w:val="clear" w:color="auto" w:fill="auto"/>
          <w:lang w:val="ru-RU" w:eastAsia="ru-RU" w:bidi="ru-RU"/>
        </w:rPr>
        <w:t xml:space="preserve">хуже </w:t>
      </w:r>
      <w:r>
        <w:rPr>
          <w:spacing w:val="0"/>
          <w:w w:val="100"/>
          <w:position w:val="0"/>
          <w:shd w:val="clear" w:color="auto" w:fill="auto"/>
          <w:lang w:val="ru-RU" w:eastAsia="ru-RU" w:bidi="ru-RU"/>
        </w:rPr>
        <w:t>Петра Ильича. А кто виноватъ? Сами мы виноваты. Вѣдь вотъ, на-нрнмѣръ, хоть бы Михаііло Иванычъ: ну, скажите сами, развѣ ему слѣдъ у себя чужую дѣвицу воспиты</w:t>
        <w:softHyphen/>
        <w:t>вать, развѣ слѣдъ? Его дѣло, что ли, се замужъ выдавать? муж</w:t>
        <w:softHyphen/>
        <w:t xml:space="preserve">ское это развѣ дѣло? Онъ ее </w:t>
      </w:r>
      <w:r>
        <w:rPr>
          <w:spacing w:val="0"/>
          <w:w w:val="100"/>
          <w:position w:val="0"/>
          <w:sz w:val="24"/>
          <w:szCs w:val="24"/>
          <w:shd w:val="clear" w:color="auto" w:fill="auto"/>
          <w:lang w:val="ru-RU" w:eastAsia="ru-RU" w:bidi="ru-RU"/>
        </w:rPr>
        <w:t>облагодтьоствОвать хотѣлъ—</w:t>
      </w:r>
      <w:r>
        <w:rPr>
          <w:spacing w:val="0"/>
          <w:w w:val="100"/>
          <w:position w:val="0"/>
          <w:shd w:val="clear" w:color="auto" w:fill="auto"/>
          <w:lang w:val="ru-RU" w:eastAsia="ru-RU" w:bidi="ru-RU"/>
        </w:rPr>
        <w:t>ну, чтб жь</w:t>
      </w:r>
    </w:p>
    <w:p>
      <w:pPr>
        <w:pStyle w:val="Style47"/>
        <w:keepNext w:val="0"/>
        <w:keepLines w:val="0"/>
        <w:widowControl w:val="0"/>
        <w:shd w:val="clear" w:color="auto" w:fill="auto"/>
        <w:tabs>
          <w:tab w:pos="6012" w:val="left"/>
        </w:tabs>
        <w:bidi w:val="0"/>
        <w:spacing w:before="0" w:after="40" w:line="240" w:lineRule="auto"/>
        <w:ind w:left="660" w:right="0" w:firstLine="0"/>
        <w:sectPr>
          <w:headerReference w:type="even" r:id="rId93"/>
          <w:headerReference w:type="default" r:id="rId94"/>
          <w:headerReference w:type="first" r:id="rId95"/>
          <w:pgSz w:w="7867" w:h="13656"/>
          <w:pgMar w:top="655" w:left="204" w:right="454" w:bottom="655" w:header="0" w:footer="3" w:gutter="0"/>
          <w:pgNumType w:start="55"/>
          <w:cols w:space="720"/>
          <w:noEndnote/>
          <w:rtlGutter w:val="0"/>
          <w:docGrid w:linePitch="360"/>
        </w:sectPr>
      </w:pPr>
      <w:r>
        <w:rPr>
          <w:spacing w:val="0"/>
          <w:w w:val="100"/>
          <w:position w:val="0"/>
          <w:shd w:val="clear" w:color="auto" w:fill="auto"/>
          <w:lang w:val="ru-RU" w:eastAsia="ru-RU" w:bidi="ru-RU"/>
        </w:rPr>
        <w:t>Т. ЕХѴІ. — Отд. I.</w:t>
        <w:tab/>
        <w:t>4</w:t>
      </w:r>
    </w:p>
    <w:p>
      <w:pPr>
        <w:pStyle w:val="Style19"/>
        <w:keepNext w:val="0"/>
        <w:keepLines w:val="0"/>
        <w:widowControl w:val="0"/>
        <w:shd w:val="clear" w:color="auto" w:fill="auto"/>
        <w:bidi w:val="0"/>
        <w:spacing w:before="0" w:after="40" w:line="228" w:lineRule="auto"/>
        <w:ind w:left="0" w:right="0" w:firstLine="0"/>
      </w:pPr>
      <w:r>
        <w:rPr>
          <w:spacing w:val="0"/>
          <w:w w:val="100"/>
          <w:position w:val="0"/>
          <w:shd w:val="clear" w:color="auto" w:fill="auto"/>
          <w:lang w:val="ru-RU" w:eastAsia="ru-RU" w:bidi="ru-RU"/>
        </w:rPr>
        <w:t xml:space="preserve">и даіі Богъ ому здоровья, а </w:t>
      </w:r>
      <w:r>
        <w:rPr>
          <w:b/>
          <w:bCs/>
          <w:i/>
          <w:iCs/>
          <w:spacing w:val="0"/>
          <w:w w:val="100"/>
          <w:position w:val="0"/>
          <w:shd w:val="clear" w:color="auto" w:fill="auto"/>
          <w:lang w:val="ru-RU" w:eastAsia="ru-RU" w:bidi="ru-RU"/>
        </w:rPr>
        <w:t>не</w:t>
      </w:r>
      <w:r>
        <w:rPr>
          <w:spacing w:val="0"/>
          <w:w w:val="100"/>
          <w:position w:val="0"/>
          <w:shd w:val="clear" w:color="auto" w:fill="auto"/>
          <w:lang w:val="ru-RU" w:eastAsia="ru-RU" w:bidi="ru-RU"/>
        </w:rPr>
        <w:t xml:space="preserve"> въ свое дѣло все-таки не слѣдъ ему было мѣшаться ; вѣдь не слѣдъ—скажите?</w:t>
      </w:r>
    </w:p>
    <w:p>
      <w:pPr>
        <w:pStyle w:val="Style19"/>
        <w:keepNext w:val="0"/>
        <w:keepLines w:val="0"/>
        <w:widowControl w:val="0"/>
        <w:shd w:val="clear" w:color="auto" w:fill="auto"/>
        <w:bidi w:val="0"/>
        <w:spacing w:before="0" w:after="40" w:line="228"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Оно, положимъ, не слѣдъ, точно. Это дѣло женское. Да вѣдь не всегда оно и вашеіі-то сестрѣ удается. Вотъ у насъ сосѣдка есть, Перехрянцева, Олимпіада; три дочки у ней на рукахъ, и всѣ невѣстами побывали, а замужъ хоть бы одна вышла. Послѣдній женихъ даже ночью въ трескучій морозъ изъ до</w:t>
        <w:softHyphen/>
        <w:t xml:space="preserve">му бѣжалъ. Старуха Олимпіада, говорятъ, ему, вся </w:t>
      </w:r>
      <w:r>
        <w:rPr>
          <w:i/>
          <w:iCs/>
          <w:spacing w:val="0"/>
          <w:w w:val="100"/>
          <w:position w:val="0"/>
          <w:shd w:val="clear" w:color="auto" w:fill="auto"/>
          <w:lang w:val="fr-FR" w:eastAsia="fr-FR" w:bidi="fr-FR"/>
        </w:rPr>
        <w:t>pacmpené,</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изъ слуховаго окна кричала : «постойте, постоите, позвольте объяснить</w:t>
        <w:softHyphen/>
        <w:t>ся» а онъ по сугробамъ —зайцемъ, зайцемъ^ да и былъ таковъ.</w:t>
      </w:r>
    </w:p>
    <w:p>
      <w:pPr>
        <w:pStyle w:val="Style19"/>
        <w:keepNext w:val="0"/>
        <w:keepLines w:val="0"/>
        <w:widowControl w:val="0"/>
        <w:shd w:val="clear" w:color="auto" w:fill="auto"/>
        <w:bidi w:val="0"/>
        <w:spacing w:before="0" w:after="80" w:line="226" w:lineRule="auto"/>
        <w:ind w:left="0" w:right="0"/>
      </w:pPr>
      <w:r>
        <w:rPr>
          <w:smallCaps/>
          <w:spacing w:val="0"/>
          <w:w w:val="100"/>
          <w:position w:val="0"/>
          <w:shd w:val="clear" w:color="auto" w:fill="auto"/>
          <w:lang w:val="ru-RU" w:eastAsia="ru-RU" w:bidi="ru-RU"/>
        </w:rPr>
        <w:t>Пряжкипа.</w:t>
      </w:r>
      <w:r>
        <w:rPr>
          <w:spacing w:val="0"/>
          <w:w w:val="100"/>
          <w:position w:val="0"/>
          <w:shd w:val="clear" w:color="auto" w:fill="auto"/>
          <w:lang w:val="ru-RU" w:eastAsia="ru-RU" w:bidi="ru-RU"/>
        </w:rPr>
        <w:t>—На грѣхъ мастера нѣтъ, батюшка Филиппъ Его</w:t>
        <w:softHyphen/>
        <w:t>рычъ... Оно точно... А все-гаки коли бы меня послушались... У мепя въ предметѣ былъ человѣчекъ, то-есть, я вамъ скажу, про</w:t>
        <w:softHyphen/>
        <w:t xml:space="preserve">сто первый сортъ— что въ ротъ, то спасибо. </w:t>
      </w:r>
      <w:r>
        <w:rPr>
          <w:i/>
          <w:iCs/>
          <w:spacing w:val="0"/>
          <w:w w:val="100"/>
          <w:position w:val="0"/>
          <w:shd w:val="clear" w:color="auto" w:fill="auto"/>
          <w:lang w:val="ru-RU" w:eastAsia="ru-RU" w:bidi="ru-RU"/>
        </w:rPr>
        <w:t>(Цалуетъ концы сво</w:t>
        <w:softHyphen/>
        <w:t>ихъ пальцевъ.)</w:t>
      </w:r>
      <w:r>
        <w:rPr>
          <w:spacing w:val="0"/>
          <w:w w:val="100"/>
          <w:position w:val="0"/>
          <w:shd w:val="clear" w:color="auto" w:fill="auto"/>
          <w:lang w:val="ru-RU" w:eastAsia="ru-RU" w:bidi="ru-RU"/>
        </w:rPr>
        <w:t xml:space="preserve"> Да-съ! (Со </w:t>
      </w:r>
      <w:r>
        <w:rPr>
          <w:i/>
          <w:iCs/>
          <w:spacing w:val="0"/>
          <w:w w:val="100"/>
          <w:position w:val="0"/>
          <w:shd w:val="clear" w:color="auto" w:fill="auto"/>
          <w:lang w:val="ru-RU" w:eastAsia="ru-RU" w:bidi="ru-RU"/>
        </w:rPr>
        <w:t>вздохомъ.)</w:t>
      </w:r>
      <w:r>
        <w:rPr>
          <w:spacing w:val="0"/>
          <w:w w:val="100"/>
          <w:position w:val="0"/>
          <w:shd w:val="clear" w:color="auto" w:fill="auto"/>
          <w:lang w:val="ru-RU" w:eastAsia="ru-RU" w:bidi="ru-RU"/>
        </w:rPr>
        <w:t xml:space="preserve"> Да что! Теперь все это въ воду кануло. А поііду, посмотрю-ка я на Машу... Что она дѣ</w:t>
        <w:softHyphen/>
        <w:t xml:space="preserve">лаетъ? Чаи все-еще спитъ, моя голубушка. Что-то она скажетъ, какъ проснется, какъ узнаетъ!.. </w:t>
      </w:r>
      <w:r>
        <w:rPr>
          <w:i/>
          <w:iCs/>
          <w:spacing w:val="0"/>
          <w:w w:val="100"/>
          <w:position w:val="0"/>
          <w:shd w:val="clear" w:color="auto" w:fill="auto"/>
          <w:lang w:val="ru-RU" w:eastAsia="ru-RU" w:bidi="ru-RU"/>
        </w:rPr>
        <w:t>[Опять хнычетъ.)</w:t>
      </w:r>
      <w:r>
        <w:rPr>
          <w:spacing w:val="0"/>
          <w:w w:val="100"/>
          <w:position w:val="0"/>
          <w:shd w:val="clear" w:color="auto" w:fill="auto"/>
          <w:lang w:val="ru-RU" w:eastAsia="ru-RU" w:bidi="ru-RU"/>
        </w:rPr>
        <w:t xml:space="preserve"> Ахъ, батюшки мои, батюшки мои ! что съ нами будетъ? Что жь это Мнхайло Иванычъ не возвращается? ужь не случилось ли что съ нимъ? Не убили .ди его? Ужь пришибутъ его, моего голубчика!</w:t>
      </w:r>
    </w:p>
    <w:p>
      <w:pPr>
        <w:pStyle w:val="Style19"/>
        <w:keepNext w:val="0"/>
        <w:keepLines w:val="0"/>
        <w:widowControl w:val="0"/>
        <w:shd w:val="clear" w:color="auto" w:fill="auto"/>
        <w:bidi w:val="0"/>
        <w:spacing w:before="0" w:after="80" w:line="226" w:lineRule="auto"/>
        <w:ind w:left="0" w:right="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нуньдикъ.</w:t>
      </w:r>
      <w:r>
        <w:rPr>
          <w:spacing w:val="0"/>
          <w:w w:val="100"/>
          <w:position w:val="0"/>
          <w:shd w:val="clear" w:color="auto" w:fill="auto"/>
          <w:lang w:val="ru-RU" w:eastAsia="ru-RU" w:bidi="ru-RU"/>
        </w:rPr>
        <w:t>—Да помилуйте, хоть оно отсюда и близко, все- таки время нужно. Гуда, да назадъ, ну и у него вѣдь онъ поси</w:t>
        <w:softHyphen/>
        <w:t>дитъ... надо жь объясниться.</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Пряжкипа.</w:t>
      </w:r>
      <w:r>
        <w:rPr>
          <w:spacing w:val="0"/>
          <w:w w:val="100"/>
          <w:position w:val="0"/>
          <w:shd w:val="clear" w:color="auto" w:fill="auto"/>
          <w:lang w:val="ru-RU" w:eastAsia="ru-RU" w:bidi="ru-RU"/>
        </w:rPr>
        <w:t xml:space="preserve"> —Да, да, батюшка, оно точпо... а только мнѣ сдается, охъ, не къ добру все это, эхъ не къ добру ! Изуродуетъ онъ его, Филиппъ Егорычъ, просто изуродуетъ.</w:t>
      </w:r>
    </w:p>
    <w:p>
      <w:pPr>
        <w:pStyle w:val="Style19"/>
        <w:keepNext w:val="0"/>
        <w:keepLines w:val="0"/>
        <w:widowControl w:val="0"/>
        <w:shd w:val="clear" w:color="auto" w:fill="auto"/>
        <w:bidi w:val="0"/>
        <w:spacing w:before="0" w:after="40" w:line="226"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—Э, полноте!</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Пряжкипа.</w:t>
      </w:r>
      <w:r>
        <w:rPr>
          <w:spacing w:val="0"/>
          <w:w w:val="100"/>
          <w:position w:val="0"/>
          <w:shd w:val="clear" w:color="auto" w:fill="auto"/>
          <w:lang w:val="ru-RU" w:eastAsia="ru-RU" w:bidi="ru-RU"/>
        </w:rPr>
        <w:t xml:space="preserve"> —Ну, вотъ увидите. Я никогда не ошибаюсь, ба</w:t>
        <w:softHyphen/>
        <w:t>тюшка вы моіі... я, повѣрьте, я ужь знаю... Вы не глядите на него, на Петра Ильича-то, что онъ такимъ смиреннымъ прики</w:t>
        <w:softHyphen/>
        <w:t>дывается... Первый разбойникъ!</w:t>
      </w:r>
    </w:p>
    <w:p>
      <w:pPr>
        <w:pStyle w:val="Style19"/>
        <w:keepNext w:val="0"/>
        <w:keepLines w:val="0"/>
        <w:widowControl w:val="0"/>
        <w:shd w:val="clear" w:color="auto" w:fill="auto"/>
        <w:bidi w:val="0"/>
        <w:spacing w:before="0" w:after="40" w:line="226" w:lineRule="auto"/>
        <w:ind w:left="0" w:right="0"/>
      </w:pPr>
      <w:r>
        <w:rPr>
          <w:spacing w:val="0"/>
          <w:w w:val="100"/>
          <w:position w:val="0"/>
          <w:shd w:val="clear" w:color="auto" w:fill="auto"/>
          <w:lang w:val="ru-RU" w:eastAsia="ru-RU" w:bidi="ru-RU"/>
        </w:rPr>
        <w:t xml:space="preserve">III </w:t>
      </w:r>
      <w:r>
        <w:rPr>
          <w:smallCaps/>
          <w:spacing w:val="0"/>
          <w:w w:val="100"/>
          <w:position w:val="0"/>
          <w:shd w:val="clear" w:color="auto" w:fill="auto"/>
          <w:lang w:val="ru-RU" w:eastAsia="ru-RU" w:bidi="ru-RU"/>
        </w:rPr>
        <w:t>пуиьдикъ.</w:t>
      </w:r>
      <w:r>
        <w:rPr>
          <w:spacing w:val="0"/>
          <w:w w:val="100"/>
          <w:position w:val="0"/>
          <w:shd w:val="clear" w:color="auto" w:fill="auto"/>
          <w:lang w:val="ru-RU" w:eastAsia="ru-RU" w:bidi="ru-RU"/>
        </w:rPr>
        <w:t>—Да нѣтъ...</w:t>
      </w:r>
    </w:p>
    <w:p>
      <w:pPr>
        <w:pStyle w:val="Style19"/>
        <w:keepNext w:val="0"/>
        <w:keepLines w:val="0"/>
        <w:widowControl w:val="0"/>
        <w:shd w:val="clear" w:color="auto" w:fill="auto"/>
        <w:bidi w:val="0"/>
        <w:spacing w:before="0" w:after="40" w:line="226" w:lineRule="auto"/>
        <w:ind w:left="0" w:right="0"/>
      </w:pPr>
      <w:r>
        <w:rPr>
          <w:smallCaps/>
          <w:spacing w:val="0"/>
          <w:w w:val="100"/>
          <w:position w:val="0"/>
          <w:shd w:val="clear" w:color="auto" w:fill="auto"/>
          <w:lang w:val="ru-RU" w:eastAsia="ru-RU" w:bidi="ru-RU"/>
        </w:rPr>
        <w:t>Пряжкипа.</w:t>
      </w:r>
      <w:r>
        <w:rPr>
          <w:spacing w:val="0"/>
          <w:w w:val="100"/>
          <w:position w:val="0"/>
          <w:shd w:val="clear" w:color="auto" w:fill="auto"/>
          <w:lang w:val="ru-RU" w:eastAsia="ru-RU" w:bidi="ru-RU"/>
        </w:rPr>
        <w:t>—Да ужь повѣрьте же мнѣ. Просто изобьётъ его, въ кровь изобьётъ.</w:t>
      </w:r>
    </w:p>
    <w:p>
      <w:pPr>
        <w:pStyle w:val="Style19"/>
        <w:keepNext w:val="0"/>
        <w:keepLines w:val="0"/>
        <w:widowControl w:val="0"/>
        <w:shd w:val="clear" w:color="auto" w:fill="auto"/>
        <w:bidi w:val="0"/>
        <w:spacing w:before="0" w:after="40" w:line="228"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Какая же вы, матушка, странная... что мы, въ разбойничьемъ вертепѣ, что ли, живемъ? Здѣсь не велѣно драться никому. На то здѣсь власть. Что вы? перекреститесь!</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Пряжкипа.</w:t>
      </w:r>
      <w:r>
        <w:rPr>
          <w:spacing w:val="0"/>
          <w:w w:val="100"/>
          <w:position w:val="0"/>
          <w:shd w:val="clear" w:color="auto" w:fill="auto"/>
          <w:lang w:val="ru-RU" w:eastAsia="ru-RU" w:bidi="ru-RU"/>
        </w:rPr>
        <w:t>— Просто скажетъ ему: «Да какъ ты меня без</w:t>
        <w:softHyphen/>
        <w:t>покоить смѣешь? Да пропадайте совсѣмъ съ вашей Марьей Ва</w:t>
        <w:softHyphen/>
        <w:t>сильевной... Да съ чего ты это, старый пёсъ, взялъ?» Да въ зу</w:t>
        <w:softHyphen/>
        <w:t>бы его, въ зубы.</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пуиьдикъ.</w:t>
      </w:r>
      <w:r>
        <w:rPr>
          <w:spacing w:val="0"/>
          <w:w w:val="100"/>
          <w:position w:val="0"/>
          <w:shd w:val="clear" w:color="auto" w:fill="auto"/>
          <w:lang w:val="ru-RU" w:eastAsia="ru-RU" w:bidi="ru-RU"/>
        </w:rPr>
        <w:t>—Полноте! что вы? Какъ эго можно, право?..</w:t>
      </w:r>
    </w:p>
    <w:p>
      <w:pPr>
        <w:pStyle w:val="Style19"/>
        <w:keepNext w:val="0"/>
        <w:keepLines w:val="0"/>
        <w:widowControl w:val="0"/>
        <w:shd w:val="clear" w:color="auto" w:fill="auto"/>
        <w:bidi w:val="0"/>
        <w:spacing w:before="0" w:after="40" w:line="226" w:lineRule="auto"/>
        <w:ind w:left="0" w:right="0"/>
        <w:jc w:val="left"/>
        <w:sectPr>
          <w:headerReference w:type="even" r:id="rId96"/>
          <w:headerReference w:type="default" r:id="rId97"/>
          <w:pgSz w:w="7867" w:h="13656"/>
          <w:pgMar w:top="1157" w:left="321" w:right="317" w:bottom="1074" w:header="0" w:footer="3" w:gutter="0"/>
          <w:pgNumType w:start="50"/>
          <w:cols w:space="720"/>
          <w:noEndnote/>
          <w:rtlGutter w:val="0"/>
          <w:docGrid w:linePitch="360"/>
        </w:sectPr>
      </w:pPr>
      <w:r>
        <w:rPr>
          <w:spacing w:val="0"/>
          <w:w w:val="100"/>
          <w:position w:val="0"/>
          <w:shd w:val="clear" w:color="auto" w:fill="auto"/>
          <w:lang w:val="ru-RU" w:eastAsia="ru-RU" w:bidi="ru-RU"/>
        </w:rPr>
        <w:t xml:space="preserve">П </w:t>
      </w:r>
      <w:r>
        <w:rPr>
          <w:smallCaps/>
          <w:spacing w:val="0"/>
          <w:w w:val="100"/>
          <w:position w:val="0"/>
          <w:shd w:val="clear" w:color="auto" w:fill="auto"/>
          <w:lang w:val="ru-RU" w:eastAsia="ru-RU" w:bidi="ru-RU"/>
        </w:rPr>
        <w:t>ряжкина.</w:t>
      </w:r>
      <w:r>
        <w:rPr>
          <w:spacing w:val="0"/>
          <w:w w:val="100"/>
          <w:position w:val="0"/>
          <w:shd w:val="clear" w:color="auto" w:fill="auto"/>
          <w:lang w:val="ru-RU" w:eastAsia="ru-RU" w:bidi="ru-RU"/>
        </w:rPr>
        <w:t>—Такъ-таки въ зубочки его и треснетъ; охъ, тре</w:t>
        <w:softHyphen/>
        <w:t>снетъ онъ его, моего родимаго!</w:t>
      </w:r>
    </w:p>
    <w:p>
      <w:pPr>
        <w:pStyle w:val="Style19"/>
        <w:keepNext w:val="0"/>
        <w:keepLines w:val="0"/>
        <w:widowControl w:val="0"/>
        <w:shd w:val="clear" w:color="auto" w:fill="auto"/>
        <w:tabs>
          <w:tab w:pos="6788" w:val="left"/>
        </w:tabs>
        <w:bidi w:val="0"/>
        <w:spacing w:before="0" w:after="0" w:line="223"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—Эхъ, Катерииа Савишиа!..</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 xml:space="preserve">Пряжкина </w:t>
      </w:r>
      <w:r>
        <w:rPr>
          <w:i/>
          <w:iCs/>
          <w:spacing w:val="0"/>
          <w:w w:val="100"/>
          <w:position w:val="0"/>
          <w:shd w:val="clear" w:color="auto" w:fill="auto"/>
          <w:lang w:val="ru-RU" w:eastAsia="ru-RU" w:bidi="ru-RU"/>
        </w:rPr>
        <w:t>(начинай плакатъ).—</w:t>
      </w:r>
      <w:r>
        <w:rPr>
          <w:spacing w:val="0"/>
          <w:w w:val="100"/>
          <w:position w:val="0"/>
          <w:shd w:val="clear" w:color="auto" w:fill="auto"/>
          <w:lang w:val="ru-RU" w:eastAsia="ru-RU" w:bidi="ru-RU"/>
        </w:rPr>
        <w:t>Треснетъ, Филиппъ Егорычъ, треснетъ... Ванька Каинъ этакой...</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Ш пуньдикъ.—А я васъ еще за благоразумную женщину считалъ!</w:t>
      </w:r>
    </w:p>
    <w:p>
      <w:pPr>
        <w:pStyle w:val="Style19"/>
        <w:keepNext w:val="0"/>
        <w:keepLines w:val="0"/>
        <w:widowControl w:val="0"/>
        <w:shd w:val="clear" w:color="auto" w:fill="auto"/>
        <w:bidi w:val="0"/>
        <w:spacing w:before="0" w:after="0" w:line="223" w:lineRule="auto"/>
        <w:ind w:left="0" w:right="0" w:firstLine="260"/>
      </w:pPr>
      <w:r>
        <w:rPr>
          <w:smallCaps/>
          <w:spacing w:val="0"/>
          <w:w w:val="100"/>
          <w:position w:val="0"/>
          <w:shd w:val="clear" w:color="auto" w:fill="auto"/>
          <w:lang w:val="ru-RU" w:eastAsia="ru-RU" w:bidi="ru-RU"/>
        </w:rPr>
        <w:t xml:space="preserve">Пряжкіша </w:t>
      </w:r>
      <w:r>
        <w:rPr>
          <w:i/>
          <w:iCs/>
          <w:spacing w:val="0"/>
          <w:w w:val="100"/>
          <w:position w:val="0"/>
          <w:shd w:val="clear" w:color="auto" w:fill="auto"/>
          <w:lang w:val="ru-RU" w:eastAsia="ru-RU" w:bidi="ru-RU"/>
        </w:rPr>
        <w:t>(рыдая).</w:t>
      </w:r>
      <w:r>
        <w:rPr>
          <w:spacing w:val="0"/>
          <w:w w:val="100"/>
          <w:position w:val="0"/>
          <w:shd w:val="clear" w:color="auto" w:fill="auto"/>
          <w:lang w:val="ru-RU" w:eastAsia="ru-RU" w:bidi="ru-RU"/>
        </w:rPr>
        <w:t>—Охъ, треснетъ, голубчикъ вы мой!..</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 xml:space="preserve">пуньдикъ </w:t>
      </w:r>
      <w:r>
        <w:rPr>
          <w:i/>
          <w:iCs/>
          <w:spacing w:val="0"/>
          <w:w w:val="100"/>
          <w:position w:val="0"/>
          <w:shd w:val="clear" w:color="auto" w:fill="auto"/>
          <w:lang w:val="ru-RU" w:eastAsia="ru-RU" w:bidi="ru-RU"/>
        </w:rPr>
        <w:t>(съ досадой).—</w:t>
      </w:r>
      <w:r>
        <w:rPr>
          <w:spacing w:val="0"/>
          <w:w w:val="100"/>
          <w:position w:val="0"/>
          <w:shd w:val="clear" w:color="auto" w:fill="auto"/>
          <w:lang w:val="ru-RU" w:eastAsia="ru-RU" w:bidi="ru-RU"/>
        </w:rPr>
        <w:t>Ну, положимъ, треснетъ.</w:t>
      </w:r>
    </w:p>
    <w:p>
      <w:pPr>
        <w:pStyle w:val="Style19"/>
        <w:keepNext w:val="0"/>
        <w:keepLines w:val="0"/>
        <w:widowControl w:val="0"/>
        <w:shd w:val="clear" w:color="auto" w:fill="auto"/>
        <w:bidi w:val="0"/>
        <w:spacing w:before="0" w:after="40" w:line="223" w:lineRule="auto"/>
        <w:ind w:left="0" w:right="0" w:firstLine="260"/>
      </w:pPr>
      <w:r>
        <w:rPr>
          <w:smallCaps/>
          <w:spacing w:val="0"/>
          <w:w w:val="100"/>
          <w:position w:val="0"/>
          <w:shd w:val="clear" w:color="auto" w:fill="auto"/>
          <w:lang w:val="ru-RU" w:eastAsia="ru-RU" w:bidi="ru-RU"/>
        </w:rPr>
        <w:t xml:space="preserve">Пр яжкипа </w:t>
      </w:r>
      <w:r>
        <w:rPr>
          <w:i/>
          <w:iCs/>
          <w:spacing w:val="0"/>
          <w:w w:val="100"/>
          <w:position w:val="0"/>
          <w:shd w:val="clear" w:color="auto" w:fill="auto"/>
          <w:lang w:val="ru-RU" w:eastAsia="ru-RU" w:bidi="ru-RU"/>
        </w:rPr>
        <w:t>(утирая слезы).—</w:t>
      </w:r>
      <w:r>
        <w:rPr>
          <w:spacing w:val="0"/>
          <w:w w:val="100"/>
          <w:position w:val="0"/>
          <w:shd w:val="clear" w:color="auto" w:fill="auto"/>
          <w:lang w:val="ru-RU" w:eastAsia="ru-RU" w:bidi="ru-RU"/>
        </w:rPr>
        <w:t xml:space="preserve"> И нпшто ему и піішто ему.</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 xml:space="preserve">Ціпупьдикъ </w:t>
      </w:r>
      <w:r>
        <w:rPr>
          <w:i/>
          <w:iCs/>
          <w:spacing w:val="0"/>
          <w:w w:val="100"/>
          <w:position w:val="0"/>
          <w:shd w:val="clear" w:color="auto" w:fill="auto"/>
          <w:lang w:val="ru-RU" w:eastAsia="ru-RU" w:bidi="ru-RU"/>
        </w:rPr>
        <w:t>(оглядываясь).—</w:t>
      </w:r>
      <w:r>
        <w:rPr>
          <w:spacing w:val="0"/>
          <w:w w:val="100"/>
          <w:position w:val="0"/>
          <w:shd w:val="clear" w:color="auto" w:fill="auto"/>
          <w:lang w:val="ru-RU" w:eastAsia="ru-RU" w:bidi="ru-RU"/>
        </w:rPr>
        <w:t xml:space="preserve">Да вотъ и онъ самъ! </w:t>
      </w:r>
      <w:r>
        <w:rPr>
          <w:i/>
          <w:iCs/>
          <w:spacing w:val="0"/>
          <w:w w:val="100"/>
          <w:position w:val="0"/>
          <w:shd w:val="clear" w:color="auto" w:fill="auto"/>
          <w:lang w:val="ru-RU" w:eastAsia="ru-RU" w:bidi="ru-RU"/>
        </w:rPr>
        <w:t xml:space="preserve">(Пряжкина оборачивается : </w:t>
      </w:r>
      <w:r>
        <w:rPr>
          <w:spacing w:val="0"/>
          <w:w w:val="100"/>
          <w:position w:val="0"/>
          <w:shd w:val="clear" w:color="auto" w:fill="auto"/>
          <w:lang w:val="ru-RU" w:eastAsia="ru-RU" w:bidi="ru-RU"/>
        </w:rPr>
        <w:t xml:space="preserve">язг </w:t>
      </w:r>
      <w:r>
        <w:rPr>
          <w:i/>
          <w:iCs/>
          <w:spacing w:val="0"/>
          <w:w w:val="100"/>
          <w:position w:val="0"/>
          <w:shd w:val="clear" w:color="auto" w:fill="auto"/>
          <w:lang w:val="ru-RU" w:eastAsia="ru-RU" w:bidi="ru-RU"/>
        </w:rPr>
        <w:t xml:space="preserve">передней входитъ Мошкинъ въ шапкѣ и шубѣ. Онъ медленно идетъ до середины сцены, уронивъ руки и неподвижно </w:t>
      </w:r>
      <w:r>
        <w:rPr>
          <w:i/>
          <w:iCs/>
          <w:spacing w:val="0"/>
          <w:w w:val="100"/>
          <w:position w:val="0"/>
          <w:shd w:val="clear" w:color="auto" w:fill="auto"/>
          <w:lang w:val="fr-FR" w:eastAsia="fr-FR" w:bidi="fr-FR"/>
        </w:rPr>
        <w:t>ij</w:t>
      </w:r>
      <w:r>
        <w:rPr>
          <w:i/>
          <w:iCs/>
          <w:spacing w:val="0"/>
          <w:w w:val="100"/>
          <w:position w:val="0"/>
          <w:shd w:val="clear" w:color="auto" w:fill="auto"/>
          <w:lang w:val="ru-RU" w:eastAsia="ru-RU" w:bidi="ru-RU"/>
        </w:rPr>
        <w:t>ста</w:t>
        <w:softHyphen/>
        <w:t xml:space="preserve">вивъ глаза на полъ. Стратилатъ идетъ за </w:t>
      </w:r>
      <w:r>
        <w:rPr>
          <w:i/>
          <w:iCs/>
          <w:smallCaps/>
          <w:spacing w:val="0"/>
          <w:w w:val="100"/>
          <w:position w:val="0"/>
          <w:shd w:val="clear" w:color="auto" w:fill="auto"/>
          <w:lang w:val="de-DE" w:eastAsia="de-DE" w:bidi="de-DE"/>
        </w:rPr>
        <w:t>humb.J</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 xml:space="preserve"> и </w:t>
      </w:r>
      <w:r>
        <w:rPr>
          <w:smallCaps/>
          <w:spacing w:val="0"/>
          <w:w w:val="100"/>
          <w:position w:val="0"/>
          <w:shd w:val="clear" w:color="auto" w:fill="auto"/>
          <w:lang w:val="ru-RU" w:eastAsia="ru-RU" w:bidi="ru-RU"/>
        </w:rPr>
        <w:t xml:space="preserve">Шпуньдпкъ </w:t>
      </w:r>
      <w:r>
        <w:rPr>
          <w:i/>
          <w:iCs/>
          <w:spacing w:val="0"/>
          <w:w w:val="100"/>
          <w:position w:val="0"/>
          <w:shd w:val="clear" w:color="auto" w:fill="auto"/>
          <w:lang w:val="ru-RU" w:eastAsia="ru-RU" w:bidi="ru-RU"/>
        </w:rPr>
        <w:t>(вскакивая вмѣстѣ).—</w:t>
      </w:r>
      <w:r>
        <w:rPr>
          <w:spacing w:val="0"/>
          <w:w w:val="100"/>
          <w:position w:val="0"/>
          <w:shd w:val="clear" w:color="auto" w:fill="auto"/>
          <w:lang w:val="ru-RU" w:eastAsia="ru-RU" w:bidi="ru-RU"/>
        </w:rPr>
        <w:t>Ну, чтб? Ну, что?</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 глядя на нихъ).—</w:t>
      </w:r>
      <w:r>
        <w:rPr>
          <w:spacing w:val="0"/>
          <w:w w:val="100"/>
          <w:position w:val="0"/>
          <w:shd w:val="clear" w:color="auto" w:fill="auto"/>
          <w:lang w:val="ru-RU" w:eastAsia="ru-RU" w:bidi="ru-RU"/>
        </w:rPr>
        <w:t>Съѣхалъ!</w:t>
      </w:r>
    </w:p>
    <w:p>
      <w:pPr>
        <w:pStyle w:val="Style19"/>
        <w:keepNext w:val="0"/>
        <w:keepLines w:val="0"/>
        <w:widowControl w:val="0"/>
        <w:shd w:val="clear" w:color="auto" w:fill="auto"/>
        <w:bidi w:val="0"/>
        <w:spacing w:before="0" w:after="40" w:line="228" w:lineRule="auto"/>
        <w:ind w:left="0" w:right="0" w:firstLine="260"/>
      </w:pPr>
      <w:r>
        <w:rPr>
          <w:smallCaps/>
          <w:spacing w:val="0"/>
          <w:w w:val="100"/>
          <w:position w:val="0"/>
          <w:shd w:val="clear" w:color="auto" w:fill="auto"/>
          <w:lang w:val="ru-RU" w:eastAsia="ru-RU" w:bidi="ru-RU"/>
        </w:rPr>
        <w:t>Шпуньдпкъ.</w:t>
      </w:r>
      <w:r>
        <w:rPr>
          <w:spacing w:val="0"/>
          <w:w w:val="100"/>
          <w:position w:val="0"/>
          <w:shd w:val="clear" w:color="auto" w:fill="auto"/>
          <w:lang w:val="ru-RU" w:eastAsia="ru-RU" w:bidi="ru-RU"/>
        </w:rPr>
        <w:t>—Съѣхалъ?</w:t>
      </w:r>
    </w:p>
    <w:p>
      <w:pPr>
        <w:pStyle w:val="Style19"/>
        <w:keepNext w:val="0"/>
        <w:keepLines w:val="0"/>
        <w:widowControl w:val="0"/>
        <w:shd w:val="clear" w:color="auto" w:fill="auto"/>
        <w:tabs>
          <w:tab w:leader="underscore" w:pos="4166" w:val="left"/>
        </w:tabs>
        <w:bidi w:val="0"/>
        <w:spacing w:before="0" w:after="0" w:line="228" w:lineRule="auto"/>
        <w:ind w:left="0" w:right="0" w:firstLine="260"/>
      </w:pPr>
      <w:r>
        <w:rPr>
          <w:spacing w:val="0"/>
          <w:w w:val="100"/>
          <w:position w:val="0"/>
          <w:shd w:val="clear" w:color="auto" w:fill="auto"/>
          <w:lang w:val="ru-RU" w:eastAsia="ru-RU" w:bidi="ru-RU"/>
        </w:rPr>
        <w:t>Мошкинъ.—Да, съѣхалъ, и не велѣлъ сказывать куда... то- есть, мнѣ не велѣлъ оказывать; не даромъ шельма-дворігикъ смѣ</w:t>
        <w:softHyphen/>
        <w:t>ялся... Да я узнаю, завтра, сегодня же узнаю; въ департаментѣ узнаю. Онъ отъ меня не отдѣлается</w:t>
        <w:tab/>
        <w:t xml:space="preserve"> нѣтъ, нѣтъ, нѣтъ!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Ш </w:t>
      </w:r>
      <w:r>
        <w:rPr>
          <w:smallCaps/>
          <w:spacing w:val="0"/>
          <w:w w:val="100"/>
          <w:position w:val="0"/>
          <w:shd w:val="clear" w:color="auto" w:fill="auto"/>
          <w:lang w:val="ru-RU" w:eastAsia="ru-RU" w:bidi="ru-RU"/>
        </w:rPr>
        <w:t>пуньдикъ.</w:t>
      </w:r>
      <w:r>
        <w:rPr>
          <w:spacing w:val="0"/>
          <w:w w:val="100"/>
          <w:position w:val="0"/>
          <w:shd w:val="clear" w:color="auto" w:fill="auto"/>
          <w:lang w:val="ru-RU" w:eastAsia="ru-RU" w:bidi="ru-RU"/>
        </w:rPr>
        <w:t>—Да сними же шубу, Мнхайло Иванычъ...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(сбрасывая шапку на полъ).—</w:t>
      </w:r>
      <w:r>
        <w:rPr>
          <w:spacing w:val="0"/>
          <w:w w:val="100"/>
          <w:position w:val="0"/>
          <w:shd w:val="clear" w:color="auto" w:fill="auto"/>
          <w:lang w:val="ru-RU" w:eastAsia="ru-RU" w:bidi="ru-RU"/>
        </w:rPr>
        <w:t xml:space="preserve">Возьмите, возьмите все, что хотите. На что мнѣ это все? </w:t>
      </w:r>
      <w:r>
        <w:rPr>
          <w:i/>
          <w:iCs/>
          <w:spacing w:val="0"/>
          <w:w w:val="100"/>
          <w:position w:val="0"/>
          <w:shd w:val="clear" w:color="auto" w:fill="auto"/>
          <w:lang w:val="ru-RU" w:eastAsia="ru-RU" w:bidi="ru-RU"/>
        </w:rPr>
        <w:t>(Стратилатъ стаскиваетъ съ не</w:t>
        <w:softHyphen/>
        <w:t>го шубу.)</w:t>
      </w:r>
      <w:r>
        <w:rPr>
          <w:spacing w:val="0"/>
          <w:w w:val="100"/>
          <w:position w:val="0"/>
          <w:shd w:val="clear" w:color="auto" w:fill="auto"/>
          <w:lang w:val="ru-RU" w:eastAsia="ru-RU" w:bidi="ru-RU"/>
        </w:rPr>
        <w:t xml:space="preserve"> Къ-чему? Все едино! Тащите все, берите все. </w:t>
      </w:r>
      <w:r>
        <w:rPr>
          <w:i/>
          <w:iCs/>
          <w:spacing w:val="0"/>
          <w:w w:val="100"/>
          <w:position w:val="0"/>
          <w:shd w:val="clear" w:color="auto" w:fill="auto"/>
          <w:lang w:val="ru-RU" w:eastAsia="ru-RU" w:bidi="ru-RU"/>
        </w:rPr>
        <w:t>(Садится на кресла и закрываетъ лицо руками. Стратилатъ поднимаетъ шапку съ пола и уходитъ съ шубой.)</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Шпуньдпкъ.</w:t>
      </w:r>
      <w:r>
        <w:rPr>
          <w:spacing w:val="0"/>
          <w:w w:val="100"/>
          <w:position w:val="0"/>
          <w:shd w:val="clear" w:color="auto" w:fill="auto"/>
          <w:lang w:val="ru-RU" w:eastAsia="ru-RU" w:bidi="ru-RU"/>
        </w:rPr>
        <w:t xml:space="preserve"> Да разскажи намъ, по-крайней-мѣрѣ...</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(вдругъ поднимая голову). —</w:t>
      </w:r>
      <w:r>
        <w:rPr>
          <w:i/>
          <w:iCs/>
          <w:spacing w:val="0"/>
          <w:w w:val="100"/>
          <w:position w:val="0"/>
          <w:shd w:val="clear" w:color="auto" w:fill="auto"/>
          <w:lang w:val="el-GR" w:eastAsia="el-GR" w:bidi="el-GR"/>
        </w:rPr>
        <w:t>4τό</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тутъ еще разсказы</w:t>
        <w:softHyphen/>
        <w:t>вать? Пріѣхалъ, спрашиваю : дома?—Никакъ ііѣтъ-съ; выѣхалъ.— Куда?—Неизвѣстно. — Ну, что жь тутъ еще разсказывать? Дѣло, кажется, ясно. Просто всему конецъ, все кончено, вотъ и все. А давно ли, кажется, мы съ нимъ искали квартеру для... Его, вишь, тѣсна была. Ну, а теперь, разумѣется, мнѣ остается только одно : взять, да удавиться, больше ничего.</w:t>
      </w:r>
    </w:p>
    <w:p>
      <w:pPr>
        <w:pStyle w:val="Style19"/>
        <w:keepNext w:val="0"/>
        <w:keepLines w:val="0"/>
        <w:widowControl w:val="0"/>
        <w:shd w:val="clear" w:color="auto" w:fill="auto"/>
        <w:bidi w:val="0"/>
        <w:spacing w:before="0" w:after="0" w:line="228" w:lineRule="auto"/>
        <w:ind w:left="0" w:right="0" w:firstLine="260"/>
      </w:pPr>
      <w:r>
        <w:rPr>
          <w:smallCaps/>
          <w:spacing w:val="0"/>
          <w:w w:val="100"/>
          <w:position w:val="0"/>
          <w:shd w:val="clear" w:color="auto" w:fill="auto"/>
          <w:lang w:val="ru-RU" w:eastAsia="ru-RU" w:bidi="ru-RU"/>
        </w:rPr>
        <w:t>Шпуньдпкъ.</w:t>
      </w:r>
      <w:r>
        <w:rPr>
          <w:spacing w:val="0"/>
          <w:w w:val="100"/>
          <w:position w:val="0"/>
          <w:shd w:val="clear" w:color="auto" w:fill="auto"/>
          <w:lang w:val="ru-RU" w:eastAsia="ru-RU" w:bidi="ru-RU"/>
        </w:rPr>
        <w:t>—Что ты, что ты это, Миша? Господь съ тобой!</w:t>
      </w:r>
    </w:p>
    <w:p>
      <w:pPr>
        <w:pStyle w:val="Style19"/>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 xml:space="preserve">Мошкинъ.—А что? </w:t>
      </w:r>
      <w:r>
        <w:rPr>
          <w:i/>
          <w:iCs/>
          <w:spacing w:val="0"/>
          <w:w w:val="100"/>
          <w:position w:val="0"/>
          <w:shd w:val="clear" w:color="auto" w:fill="auto"/>
          <w:lang w:val="ru-RU" w:eastAsia="ru-RU" w:bidi="ru-RU"/>
        </w:rPr>
        <w:t>(Вскакивая.)</w:t>
      </w:r>
      <w:r>
        <w:rPr>
          <w:spacing w:val="0"/>
          <w:w w:val="100"/>
          <w:position w:val="0"/>
          <w:shd w:val="clear" w:color="auto" w:fill="auto"/>
          <w:lang w:val="ru-RU" w:eastAsia="ru-RU" w:bidi="ru-RU"/>
        </w:rPr>
        <w:t xml:space="preserve"> Хотѣлъ бы я тебя видѣть на моемъ мѣстѣ! Что жь мнѣ теперь дѣлать, Боже мой, что мнѣ те</w:t>
        <w:softHyphen/>
        <w:t>перь дѣлать? Какъ я Машѣ на глаза покажусь?</w:t>
      </w:r>
    </w:p>
    <w:p>
      <w:pPr>
        <w:pStyle w:val="Style19"/>
        <w:keepNext w:val="0"/>
        <w:keepLines w:val="0"/>
        <w:widowControl w:val="0"/>
        <w:shd w:val="clear" w:color="auto" w:fill="auto"/>
        <w:bidi w:val="0"/>
        <w:spacing w:before="0" w:after="40" w:line="233" w:lineRule="auto"/>
        <w:ind w:left="0" w:right="0" w:firstLine="26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—То-то вотъ и есть, батюшка мой, Михайло Ива</w:t>
        <w:softHyphen/>
        <w:t>нычъ, не хотѣли вы меня послушаться...</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Мошкинъ. — Эхъ, Катерина Савишпа! надоѣли вы мнѣ пуще горькой рѣдьки... Не др васъ теперь, матушка... Что Маша дѣ</w:t>
        <w:softHyphen/>
        <w:t>лаетъ?</w:t>
      </w:r>
    </w:p>
    <w:p>
      <w:pPr>
        <w:pStyle w:val="Style19"/>
        <w:keepNext w:val="0"/>
        <w:keepLines w:val="0"/>
        <w:widowControl w:val="0"/>
        <w:shd w:val="clear" w:color="auto" w:fill="auto"/>
        <w:bidi w:val="0"/>
        <w:spacing w:before="0" w:after="0" w:line="233" w:lineRule="auto"/>
        <w:ind w:left="0" w:right="0" w:firstLine="260"/>
      </w:pPr>
      <w:r>
        <w:rPr>
          <w:smallCaps/>
          <w:spacing w:val="0"/>
          <w:w w:val="100"/>
          <w:position w:val="0"/>
          <w:shd w:val="clear" w:color="auto" w:fill="auto"/>
          <w:lang w:val="ru-RU" w:eastAsia="ru-RU" w:bidi="ru-RU"/>
        </w:rPr>
        <w:t xml:space="preserve">Пр яжкина </w:t>
      </w:r>
      <w:r>
        <w:rPr>
          <w:i/>
          <w:iCs/>
          <w:spacing w:val="0"/>
          <w:w w:val="100"/>
          <w:position w:val="0"/>
          <w:shd w:val="clear" w:color="auto" w:fill="auto"/>
          <w:lang w:val="ru-RU" w:eastAsia="ru-RU" w:bidi="ru-RU"/>
        </w:rPr>
        <w:t>(съ глубокимъ чувствомъ оскорбленнаго достоинства).</w:t>
      </w:r>
    </w:p>
    <w:p>
      <w:pPr>
        <w:pStyle w:val="Style19"/>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ru-RU" w:eastAsia="ru-RU" w:bidi="ru-RU"/>
        </w:rPr>
        <w:t>•— ІІочиваетъ-съ.</w:t>
      </w:r>
    </w:p>
    <w:p>
      <w:pPr>
        <w:pStyle w:val="Style19"/>
        <w:keepNext w:val="0"/>
        <w:keepLines w:val="0"/>
        <w:widowControl w:val="0"/>
        <w:shd w:val="clear" w:color="auto" w:fill="auto"/>
        <w:bidi w:val="0"/>
        <w:spacing w:before="0" w:after="0" w:line="233" w:lineRule="auto"/>
        <w:ind w:left="0" w:right="0" w:firstLine="260"/>
        <w:sectPr>
          <w:headerReference w:type="even" r:id="rId98"/>
          <w:headerReference w:type="default" r:id="rId99"/>
          <w:pgSz w:w="7867" w:h="13656"/>
          <w:pgMar w:top="1157" w:left="321" w:right="317" w:bottom="1074" w:header="0" w:footer="3" w:gutter="0"/>
          <w:pgNumType w:start="57"/>
          <w:cols w:space="720"/>
          <w:noEndnote/>
          <w:rtlGutter w:val="0"/>
          <w:docGrid w:linePitch="360"/>
        </w:sectPr>
      </w:pPr>
      <w:r>
        <w:rPr>
          <w:spacing w:val="0"/>
          <w:w w:val="100"/>
          <w:position w:val="0"/>
          <w:shd w:val="clear" w:color="auto" w:fill="auto"/>
          <w:lang w:val="ru-RU" w:eastAsia="ru-RU" w:bidi="ru-RU"/>
        </w:rPr>
        <w:t>Мошкинъ.—Вы меня извините, пожалуйста... Видите, въ ка</w:t>
        <w:softHyphen/>
        <w:t xml:space="preserve">комъ я положеніи... Притомъ же вы сами всегда были па сторо- </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иѣ этого... этого человѣка, Петра Ильича, то-есть... </w:t>
      </w:r>
      <w:r>
        <w:rPr>
          <w:i/>
          <w:iCs/>
          <w:spacing w:val="0"/>
          <w:w w:val="100"/>
          <w:position w:val="0"/>
          <w:shd w:val="clear" w:color="auto" w:fill="auto"/>
          <w:lang w:val="ru-RU" w:eastAsia="ru-RU" w:bidi="ru-RU"/>
        </w:rPr>
        <w:t>(Кладетъ руку на плечо Шпуньдику.)—</w:t>
      </w:r>
      <w:r>
        <w:rPr>
          <w:spacing w:val="0"/>
          <w:w w:val="100"/>
          <w:position w:val="0"/>
          <w:shd w:val="clear" w:color="auto" w:fill="auto"/>
          <w:lang w:val="ru-RU" w:eastAsia="ru-RU" w:bidi="ru-RU"/>
        </w:rPr>
        <w:t xml:space="preserve">Да, братъ, Шпуньдикъ, получилъ я ударъ, получилъ, брагъ... прямо въ сердце, братъ... да. </w:t>
      </w:r>
      <w:r>
        <w:rPr>
          <w:i/>
          <w:iCs/>
          <w:spacing w:val="0"/>
          <w:w w:val="100"/>
          <w:position w:val="0"/>
          <w:shd w:val="clear" w:color="auto" w:fill="auto"/>
          <w:lang w:val="ru-RU" w:eastAsia="ru-RU" w:bidi="ru-RU"/>
        </w:rPr>
        <w:t>(Остана</w:t>
        <w:softHyphen/>
        <w:t>вливается.)</w:t>
      </w:r>
      <w:r>
        <w:rPr>
          <w:spacing w:val="0"/>
          <w:w w:val="100"/>
          <w:position w:val="0"/>
          <w:shd w:val="clear" w:color="auto" w:fill="auto"/>
          <w:lang w:val="ru-RU" w:eastAsia="ru-RU" w:bidi="ru-RU"/>
        </w:rPr>
        <w:t xml:space="preserve"> Однако между прочимъ надобно жъ на что-нибудь рѣ</w:t>
        <w:softHyphen/>
        <w:t xml:space="preserve">шиться. </w:t>
      </w:r>
      <w:r>
        <w:rPr>
          <w:i/>
          <w:iCs/>
          <w:spacing w:val="0"/>
          <w:w w:val="100"/>
          <w:position w:val="0"/>
          <w:shd w:val="clear" w:color="auto" w:fill="auto"/>
          <w:lang w:val="ru-RU" w:eastAsia="ru-RU" w:bidi="ru-RU"/>
        </w:rPr>
        <w:t>(Подумавъ.)</w:t>
      </w:r>
      <w:r>
        <w:rPr>
          <w:spacing w:val="0"/>
          <w:w w:val="100"/>
          <w:position w:val="0"/>
          <w:shd w:val="clear" w:color="auto" w:fill="auto"/>
          <w:lang w:val="ru-RU" w:eastAsia="ru-RU" w:bidi="ru-RU"/>
        </w:rPr>
        <w:t xml:space="preserve"> Поѣду въ департаментъ. Узнаю адресъ. Да, да.</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Шпупьдпкъ </w:t>
      </w:r>
      <w:r>
        <w:rPr>
          <w:i/>
          <w:iCs/>
          <w:spacing w:val="0"/>
          <w:w w:val="100"/>
          <w:position w:val="0"/>
          <w:shd w:val="clear" w:color="auto" w:fill="auto"/>
          <w:lang w:val="ru-RU" w:eastAsia="ru-RU" w:bidi="ru-RU"/>
        </w:rPr>
        <w:t>(убѣдительнымъ голосомъ). —</w:t>
      </w:r>
      <w:r>
        <w:rPr>
          <w:spacing w:val="0"/>
          <w:w w:val="100"/>
          <w:position w:val="0"/>
          <w:shd w:val="clear" w:color="auto" w:fill="auto"/>
          <w:lang w:val="ru-RU" w:eastAsia="ru-RU" w:bidi="ru-RU"/>
        </w:rPr>
        <w:t xml:space="preserve"> Другъ мой, Михайло Ивапычъ, позволь мнѣ тебѣ сказать слово, какъ говорится, отъ избытка устъ. Позволь, Миша. Иногда, знаешь, совѣтъ этакъ... Позволь.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Мошкинъ.—Ну, говори, что такое?</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Шп </w:t>
      </w:r>
      <w:r>
        <w:rPr>
          <w:smallCaps/>
          <w:spacing w:val="0"/>
          <w:w w:val="100"/>
          <w:position w:val="0"/>
          <w:shd w:val="clear" w:color="auto" w:fill="auto"/>
          <w:lang w:val="ru-RU" w:eastAsia="ru-RU" w:bidi="ru-RU"/>
        </w:rPr>
        <w:t>уньдикъ.</w:t>
      </w:r>
      <w:r>
        <w:rPr>
          <w:spacing w:val="0"/>
          <w:w w:val="100"/>
          <w:position w:val="0"/>
          <w:shd w:val="clear" w:color="auto" w:fill="auto"/>
          <w:lang w:val="ru-RU" w:eastAsia="ru-RU" w:bidi="ru-RU"/>
        </w:rPr>
        <w:t>—Послушайся меня, Миша : не ѣзди. Не ѣзди, по</w:t>
        <w:softHyphen/>
        <w:t>слушайся мепя. Брось. Хуже будетъ. Отказался — ну, дѣлать не</w:t>
        <w:softHyphen/>
        <w:t>чего. Этого поправить нельзя, Миша, пикапъ нельзя. Просто нѣтъ никакой возможности это поправить. Повѣрь мнѣ. Вотъ и почтен</w:t>
        <w:softHyphen/>
        <w:t>ная Катерина Савишпа тебѣ тоже самое скажетъ. Только напрас</w:t>
        <w:softHyphen/>
        <w:t>но осрамишься. Больше- ничего.</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Мошкинъ.—Тебѣ легко говорить!</w:t>
      </w:r>
    </w:p>
    <w:p>
      <w:pPr>
        <w:pStyle w:val="Style19"/>
        <w:keepNext w:val="0"/>
        <w:keepLines w:val="0"/>
        <w:widowControl w:val="0"/>
        <w:shd w:val="clear" w:color="auto" w:fill="auto"/>
        <w:bidi w:val="0"/>
        <w:spacing w:before="0" w:after="80" w:line="226" w:lineRule="auto"/>
        <w:ind w:left="0" w:right="0" w:firstLine="34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Нѣтъ, ты этого не говори. Я тоже чувствую, Миша, какъ оно... того... горько. ІІо благоразуміе — вотъ что. Надо тоже подумать : что изъ этого выйдетъ? Вотъ па чтб слѣ</w:t>
        <w:softHyphen/>
        <w:t xml:space="preserve">дуетъ, какъ говорится, вниманіе обратить. Ибо кому отъ этого хуже будетъ? Тебѣ, во-первыхъ, и Марьѣ Васильевнѣ тоже. </w:t>
      </w:r>
      <w:r>
        <w:rPr>
          <w:i/>
          <w:iCs/>
          <w:spacing w:val="0"/>
          <w:w w:val="100"/>
          <w:position w:val="0"/>
          <w:shd w:val="clear" w:color="auto" w:fill="auto"/>
          <w:lang w:val="ru-RU" w:eastAsia="ru-RU" w:bidi="ru-RU"/>
        </w:rPr>
        <w:t>(ІІряж- кинои.)</w:t>
      </w:r>
      <w:r>
        <w:rPr>
          <w:spacing w:val="0"/>
          <w:w w:val="100"/>
          <w:position w:val="0"/>
          <w:shd w:val="clear" w:color="auto" w:fill="auto"/>
          <w:lang w:val="ru-RU" w:eastAsia="ru-RU" w:bidi="ru-RU"/>
        </w:rPr>
        <w:t xml:space="preserve"> Не правда ли? </w:t>
      </w:r>
      <w:r>
        <w:rPr>
          <w:i/>
          <w:iCs/>
          <w:spacing w:val="0"/>
          <w:w w:val="100"/>
          <w:position w:val="0"/>
          <w:shd w:val="clear" w:color="auto" w:fill="auto"/>
          <w:lang w:val="ru-RU" w:eastAsia="ru-RU" w:bidi="ru-RU"/>
        </w:rPr>
        <w:t>(Пряжкина киваетъ головой.)</w:t>
      </w:r>
      <w:r>
        <w:rPr>
          <w:spacing w:val="0"/>
          <w:w w:val="100"/>
          <w:position w:val="0"/>
          <w:shd w:val="clear" w:color="auto" w:fill="auto"/>
          <w:lang w:val="ru-RU" w:eastAsia="ru-RU" w:bidi="ru-RU"/>
        </w:rPr>
        <w:t xml:space="preserve"> Ну, вотъ ви</w:t>
        <w:softHyphen/>
        <w:t>дишь. Право, брось. Будто, кромѣ его, жениховъ па свѣтѣ нѣтъ? А Марья Васильевна дѣвица благоразумная.</w:t>
      </w:r>
    </w:p>
    <w:p>
      <w:pPr>
        <w:pStyle w:val="Style19"/>
        <w:keepNext w:val="0"/>
        <w:keepLines w:val="0"/>
        <w:widowControl w:val="0"/>
        <w:shd w:val="clear" w:color="auto" w:fill="auto"/>
        <w:bidi w:val="0"/>
        <w:spacing w:before="0" w:after="80" w:line="226" w:lineRule="auto"/>
        <w:ind w:left="0" w:right="0" w:firstLine="340"/>
      </w:pPr>
      <w:r>
        <w:rPr>
          <w:spacing w:val="0"/>
          <w:w w:val="100"/>
          <w:position w:val="0"/>
          <w:shd w:val="clear" w:color="auto" w:fill="auto"/>
          <w:lang w:val="ru-RU" w:eastAsia="ru-RU" w:bidi="ru-RU"/>
        </w:rPr>
        <w:t>Мошкинъ.— Эхъ, какъ эго вы, право, толкуете-толкуете, а у меня голова кругомъ идетъ, словно кто меня черезъ лобъ по затыл</w:t>
        <w:softHyphen/>
        <w:t>ку дубиной съѣздилъ. Женихи найдутся... да, какъ бы не такъ! Вѣдь дѣло было гласное, свадьба на носу торчала; вѣдь гутъ честь за</w:t>
        <w:softHyphen/>
        <w:t>пятнана, честь страдаетъ. Вы эго поймите. Да и Маша захочетъ ли за другаго выйдги? Вамъ легко говорить. А мнѣ-то каково? Вѣдь она моя воспитанница, сирота; вѣдь я Богу за нее отвѣчаю!</w:t>
      </w:r>
    </w:p>
    <w:p>
      <w:pPr>
        <w:pStyle w:val="Style19"/>
        <w:keepNext w:val="0"/>
        <w:keepLines w:val="0"/>
        <w:widowControl w:val="0"/>
        <w:shd w:val="clear" w:color="auto" w:fill="auto"/>
        <w:bidi w:val="0"/>
        <w:spacing w:before="0" w:after="0" w:line="221" w:lineRule="auto"/>
        <w:ind w:left="0" w:right="0" w:firstLine="34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—Да вѣдь ужь дѣла поправить нельзя; вѣдь онъ отказался. Только себя, значитъ, мучить...</w:t>
      </w:r>
    </w:p>
    <w:p>
      <w:pPr>
        <w:pStyle w:val="Style19"/>
        <w:keepNext w:val="0"/>
        <w:keepLines w:val="0"/>
        <w:widowControl w:val="0"/>
        <w:shd w:val="clear" w:color="auto" w:fill="auto"/>
        <w:bidi w:val="0"/>
        <w:spacing w:before="0" w:after="0" w:line="221" w:lineRule="auto"/>
        <w:ind w:left="0" w:right="0" w:firstLine="340"/>
      </w:pPr>
      <w:r>
        <w:rPr>
          <w:spacing w:val="0"/>
          <w:w w:val="100"/>
          <w:position w:val="0"/>
          <w:shd w:val="clear" w:color="auto" w:fill="auto"/>
          <w:lang w:val="ru-RU" w:eastAsia="ru-RU" w:bidi="ru-RU"/>
        </w:rPr>
        <w:t>Мошкинъ.—А я его пугпу.</w:t>
      </w:r>
    </w:p>
    <w:p>
      <w:pPr>
        <w:pStyle w:val="Style19"/>
        <w:keepNext w:val="0"/>
        <w:keepLines w:val="0"/>
        <w:widowControl w:val="0"/>
        <w:shd w:val="clear" w:color="auto" w:fill="auto"/>
        <w:bidi w:val="0"/>
        <w:spacing w:before="0" w:after="80" w:line="221" w:lineRule="auto"/>
        <w:ind w:left="0" w:right="0" w:firstLine="34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—Эхъ, Михайло Иванычъ, не намъ съ тобой пу</w:t>
        <w:softHyphen/>
        <w:t>гать людей. Право, брось. Просто выкинь изъ головы.</w:t>
      </w:r>
    </w:p>
    <w:p>
      <w:pPr>
        <w:pStyle w:val="Style19"/>
        <w:keepNext w:val="0"/>
        <w:keepLines w:val="0"/>
        <w:widowControl w:val="0"/>
        <w:shd w:val="clear" w:color="auto" w:fill="auto"/>
        <w:bidi w:val="0"/>
        <w:spacing w:before="0" w:after="0" w:line="218" w:lineRule="auto"/>
        <w:ind w:left="0" w:right="0" w:firstLine="340"/>
        <w:jc w:val="left"/>
      </w:pPr>
      <w:r>
        <w:rPr>
          <w:spacing w:val="0"/>
          <w:w w:val="100"/>
          <w:position w:val="0"/>
          <w:shd w:val="clear" w:color="auto" w:fill="auto"/>
          <w:lang w:val="ru-RU" w:eastAsia="ru-RU" w:bidi="ru-RU"/>
        </w:rPr>
        <w:t>Мошкинъ.—Опо, ты думаешь, легко? Еслибъ ты вотъ, этакъ, тоже два года, каждый депь... Да что тутъ толковать! Удавлюсь — и больше ничего.</w:t>
      </w:r>
    </w:p>
    <w:p>
      <w:pPr>
        <w:pStyle w:val="Style19"/>
        <w:keepNext w:val="0"/>
        <w:keepLines w:val="0"/>
        <w:widowControl w:val="0"/>
        <w:shd w:val="clear" w:color="auto" w:fill="auto"/>
        <w:tabs>
          <w:tab w:pos="7125" w:val="left"/>
        </w:tabs>
        <w:bidi w:val="0"/>
        <w:spacing w:before="0" w:after="0" w:line="206" w:lineRule="auto"/>
        <w:ind w:left="160" w:right="0" w:firstLine="180"/>
        <w:jc w:val="left"/>
      </w:pPr>
      <w:r>
        <w:rPr>
          <w:smallCaps/>
          <w:spacing w:val="0"/>
          <w:w w:val="100"/>
          <w:position w:val="0"/>
          <w:shd w:val="clear" w:color="auto" w:fill="auto"/>
          <w:lang w:val="ru-RU" w:eastAsia="ru-RU" w:bidi="ru-RU"/>
        </w:rPr>
        <w:t>Шпуль</w:t>
      </w:r>
      <w:r>
        <w:rPr>
          <w:spacing w:val="0"/>
          <w:w w:val="100"/>
          <w:position w:val="0"/>
          <w:shd w:val="clear" w:color="auto" w:fill="auto"/>
          <w:lang w:val="ru-RU" w:eastAsia="ru-RU" w:bidi="ru-RU"/>
        </w:rPr>
        <w:t xml:space="preserve"> дикъ.—Ну, зачѣмъ это говорить, Миша? Какъ не стыд</w:t>
        <w:softHyphen/>
        <w:t>но? Въ твои лѣта...</w:t>
        <w:tab/>
        <w:t>,</w:t>
      </w:r>
    </w:p>
    <w:p>
      <w:pPr>
        <w:pStyle w:val="Style19"/>
        <w:keepNext w:val="0"/>
        <w:keepLines w:val="0"/>
        <w:widowControl w:val="0"/>
        <w:shd w:val="clear" w:color="auto" w:fill="auto"/>
        <w:bidi w:val="0"/>
        <w:spacing w:before="0" w:after="0" w:line="206" w:lineRule="auto"/>
        <w:ind w:left="0" w:right="0" w:firstLine="340"/>
      </w:pPr>
      <w:r>
        <w:rPr>
          <w:spacing w:val="0"/>
          <w:w w:val="100"/>
          <w:position w:val="0"/>
          <w:shd w:val="clear" w:color="auto" w:fill="auto"/>
          <w:lang w:val="ru-RU" w:eastAsia="ru-RU" w:bidi="ru-RU"/>
        </w:rPr>
        <w:t>Мошкинъ. — Въ мои лѣта?</w:t>
      </w:r>
    </w:p>
    <w:p>
      <w:pPr>
        <w:pStyle w:val="Style19"/>
        <w:keepNext w:val="0"/>
        <w:keepLines w:val="0"/>
        <w:widowControl w:val="0"/>
        <w:shd w:val="clear" w:color="auto" w:fill="auto"/>
        <w:bidi w:val="0"/>
        <w:spacing w:before="0" w:after="0" w:line="209" w:lineRule="auto"/>
        <w:ind w:left="160" w:right="0" w:firstLine="180"/>
        <w:jc w:val="left"/>
      </w:pPr>
      <w:r>
        <w:rPr>
          <w:smallCaps/>
          <w:spacing w:val="0"/>
          <w:w w:val="100"/>
          <w:position w:val="0"/>
          <w:shd w:val="clear" w:color="auto" w:fill="auto"/>
          <w:lang w:val="ru-RU" w:eastAsia="ru-RU" w:bidi="ru-RU"/>
        </w:rPr>
        <w:t>Шпупьдпкъ.</w:t>
      </w:r>
      <w:r>
        <w:rPr>
          <w:spacing w:val="0"/>
          <w:w w:val="100"/>
          <w:position w:val="0"/>
          <w:shd w:val="clear" w:color="auto" w:fill="auto"/>
          <w:lang w:val="ru-RU" w:eastAsia="ru-RU" w:bidi="ru-RU"/>
        </w:rPr>
        <w:t>—Полно, братъ, право полно. Это не хорошо. Пол</w:t>
        <w:softHyphen/>
        <w:t>но. Опомнись. Плюнь.</w:t>
      </w:r>
      <w:r>
        <w:br w:type="page"/>
      </w:r>
    </w:p>
    <w:p>
      <w:pPr>
        <w:pStyle w:val="Style19"/>
        <w:keepNext w:val="0"/>
        <w:keepLines w:val="0"/>
        <w:widowControl w:val="0"/>
        <w:shd w:val="clear" w:color="auto" w:fill="auto"/>
        <w:bidi w:val="0"/>
        <w:spacing w:before="0" w:after="0" w:line="206" w:lineRule="auto"/>
        <w:ind w:left="0" w:right="0" w:firstLine="260"/>
      </w:pPr>
      <w:r>
        <w:rPr>
          <w:spacing w:val="0"/>
          <w:w w:val="100"/>
          <w:position w:val="0"/>
          <w:sz w:val="24"/>
          <w:szCs w:val="24"/>
          <w:shd w:val="clear" w:color="auto" w:fill="auto"/>
          <w:lang w:val="el-GR" w:eastAsia="el-GR" w:bidi="el-GR"/>
        </w:rPr>
        <w:t xml:space="preserve">Π </w:t>
      </w:r>
      <w:r>
        <w:rPr>
          <w:smallCaps/>
          <w:spacing w:val="0"/>
          <w:w w:val="100"/>
          <w:position w:val="0"/>
          <w:shd w:val="clear" w:color="auto" w:fill="auto"/>
          <w:lang w:val="ru-RU" w:eastAsia="ru-RU" w:bidi="ru-RU"/>
        </w:rPr>
        <w:t>ряжкипа.</w:t>
      </w:r>
      <w:r>
        <w:rPr>
          <w:spacing w:val="0"/>
          <w:w w:val="100"/>
          <w:position w:val="0"/>
          <w:shd w:val="clear" w:color="auto" w:fill="auto"/>
          <w:lang w:val="ru-RU" w:eastAsia="ru-RU" w:bidi="ru-RU"/>
        </w:rPr>
        <w:t>—Плюньте, батюшка, Михаііло Иванычъ!</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Шпхньдикъ. — Право, плюнь. Послушайся стараго пріятеля. Эй, плюнь!</w:t>
      </w:r>
    </w:p>
    <w:p>
      <w:pPr>
        <w:pStyle w:val="Style19"/>
        <w:keepNext w:val="0"/>
        <w:keepLines w:val="0"/>
        <w:widowControl w:val="0"/>
        <w:shd w:val="clear" w:color="auto" w:fill="auto"/>
        <w:bidi w:val="0"/>
        <w:spacing w:before="0" w:after="0" w:line="226" w:lineRule="auto"/>
        <w:ind w:left="0" w:right="0" w:firstLine="26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—Эй, плюньте, Михаііло Иванычъ!</w:t>
      </w:r>
    </w:p>
    <w:p>
      <w:pPr>
        <w:pStyle w:val="Style19"/>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(начиная ходитъ по комнатѣ').—</w:t>
      </w:r>
      <w:r>
        <w:rPr>
          <w:spacing w:val="0"/>
          <w:w w:val="100"/>
          <w:position w:val="0"/>
          <w:shd w:val="clear" w:color="auto" w:fill="auto"/>
          <w:lang w:val="ru-RU" w:eastAsia="ru-RU" w:bidi="ru-RU"/>
        </w:rPr>
        <w:t xml:space="preserve"> Нѣтъ, это все не то. Это вы все не то толкуете. Мнѣ съ Машей нужно поговорить, вотъ что. Мнѣ нужно ей объяснить... изложить... Пусть она рѣ</w:t>
        <w:softHyphen/>
        <w:t xml:space="preserve">шитъ. </w:t>
      </w:r>
      <w:r>
        <w:rPr>
          <w:i/>
          <w:iCs/>
          <w:spacing w:val="0"/>
          <w:w w:val="100"/>
          <w:position w:val="0"/>
          <w:shd w:val="clear" w:color="auto" w:fill="auto"/>
          <w:lang w:val="ru-RU" w:eastAsia="ru-RU" w:bidi="ru-RU"/>
        </w:rPr>
        <w:t>(Останавливаясь.)</w:t>
      </w:r>
      <w:r>
        <w:rPr>
          <w:spacing w:val="0"/>
          <w:w w:val="100"/>
          <w:position w:val="0"/>
          <w:shd w:val="clear" w:color="auto" w:fill="auto"/>
          <w:lang w:val="ru-RU" w:eastAsia="ru-RU" w:bidi="ru-RU"/>
        </w:rPr>
        <w:t xml:space="preserve"> Это вѣдь ея дѣло, наконецъ. Пойду ска</w:t>
        <w:softHyphen/>
        <w:t>жу ей: я передъ вами, Марья Васильевна, виноватъ. Я, молъ, все это затѣялъ, необдуманно поступилъ па старости лѣтъ. Извольте меня наказать, какъ знаете. А коли, молъ, сердцу вашему нс тер</w:t>
        <w:softHyphen/>
        <w:t xml:space="preserve">пится, я тотчасъ же къ нему пойду, шиворотъ-на-выворотъ его къ вамъ притащу—вотъ и все. А вотъ, молъ, Марья Васильевна, извольте теперь сообразить... </w:t>
      </w:r>
      <w:r>
        <w:rPr>
          <w:i/>
          <w:iCs/>
          <w:spacing w:val="0"/>
          <w:w w:val="100"/>
          <w:position w:val="0"/>
          <w:shd w:val="clear" w:color="auto" w:fill="auto"/>
          <w:lang w:val="ru-RU" w:eastAsia="ru-RU" w:bidi="ru-RU"/>
        </w:rPr>
        <w:t>(Ходитъ по комнатѣ.)</w:t>
      </w:r>
    </w:p>
    <w:p>
      <w:pPr>
        <w:pStyle w:val="Style19"/>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 xml:space="preserve">ПІп </w:t>
      </w:r>
      <w:r>
        <w:rPr>
          <w:smallCaps/>
          <w:spacing w:val="0"/>
          <w:w w:val="100"/>
          <w:position w:val="0"/>
          <w:shd w:val="clear" w:color="auto" w:fill="auto"/>
          <w:lang w:val="ru-RU" w:eastAsia="ru-RU" w:bidi="ru-RU"/>
        </w:rPr>
        <w:t>уньдикъ.</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Ну, это я, братъ, одобрить тоже не могу. Это, братъ, не дѣвичье дѣло. Не правда ли, Катерина Савпшпа?</w:t>
      </w:r>
    </w:p>
    <w:p>
      <w:pPr>
        <w:pStyle w:val="Style19"/>
        <w:keepNext w:val="0"/>
        <w:keepLines w:val="0"/>
        <w:widowControl w:val="0"/>
        <w:shd w:val="clear" w:color="auto" w:fill="auto"/>
        <w:bidi w:val="0"/>
        <w:spacing w:before="0" w:after="0" w:line="226" w:lineRule="auto"/>
        <w:ind w:left="0" w:right="0" w:firstLine="260"/>
      </w:pPr>
      <w:r>
        <w:rPr>
          <w:smallCaps/>
          <w:spacing w:val="0"/>
          <w:w w:val="100"/>
          <w:position w:val="0"/>
          <w:shd w:val="clear" w:color="auto" w:fill="auto"/>
          <w:lang w:val="ru-RU" w:eastAsia="ru-RU" w:bidi="ru-RU"/>
        </w:rPr>
        <w:t>Пряжкина.</w:t>
      </w:r>
      <w:r>
        <w:rPr>
          <w:spacing w:val="0"/>
          <w:w w:val="100"/>
          <w:position w:val="0"/>
          <w:shd w:val="clear" w:color="auto" w:fill="auto"/>
          <w:lang w:val="ru-RU" w:eastAsia="ru-RU" w:bidi="ru-RU"/>
        </w:rPr>
        <w:t>— Правда, ангелочикъ вы мой, Филиппъ Егорычъ, правда.</w:t>
      </w:r>
    </w:p>
    <w:p>
      <w:pPr>
        <w:pStyle w:val="Style19"/>
        <w:keepNext w:val="0"/>
        <w:keepLines w:val="0"/>
        <w:widowControl w:val="0"/>
        <w:shd w:val="clear" w:color="auto" w:fill="auto"/>
        <w:bidi w:val="0"/>
        <w:spacing w:before="0" w:after="80" w:line="226" w:lineRule="auto"/>
        <w:ind w:left="0" w:right="0" w:firstLine="26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—Ну, вотъ видишь. Это, братъ, ты все, не то, не такъ... Ты послушай-ка лучше совѣтъ голоса благоразумія. Притомъ все еще можетъ поправиться. Ты вспомни-ка лучше вотъ эти стишки: «Мила Хлоя, коль ужасно друга сердца потерять. Но печаль твоя напрасна; вѣрь не должно унывать.»</w:t>
      </w:r>
    </w:p>
    <w:p>
      <w:pPr>
        <w:pStyle w:val="Style19"/>
        <w:keepNext w:val="0"/>
        <w:keepLines w:val="0"/>
        <w:widowControl w:val="0"/>
        <w:shd w:val="clear" w:color="auto" w:fill="auto"/>
        <w:bidi w:val="0"/>
        <w:spacing w:before="0" w:after="80" w:line="221"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(продолжая ходить по комнатѣ и разсуждать съ самимъ собою). —</w:t>
      </w:r>
      <w:r>
        <w:rPr>
          <w:spacing w:val="0"/>
          <w:w w:val="100"/>
          <w:position w:val="0"/>
          <w:shd w:val="clear" w:color="auto" w:fill="auto"/>
          <w:lang w:val="ru-RU" w:eastAsia="ru-RU" w:bidi="ru-RU"/>
        </w:rPr>
        <w:t xml:space="preserve"> Да, да. Точно, эго хорошая мыс.іВ. Это хорошо. Чтб она скажетъ, тому и быть. Да, да.</w:t>
      </w:r>
    </w:p>
    <w:p>
      <w:pPr>
        <w:pStyle w:val="Style19"/>
        <w:keepNext w:val="0"/>
        <w:keepLines w:val="0"/>
        <w:widowControl w:val="0"/>
        <w:shd w:val="clear" w:color="auto" w:fill="auto"/>
        <w:bidi w:val="0"/>
        <w:spacing w:before="0" w:after="80" w:line="223" w:lineRule="auto"/>
        <w:ind w:left="0" w:right="0" w:firstLine="260"/>
      </w:pPr>
      <w:r>
        <w:rPr>
          <w:spacing w:val="0"/>
          <w:w w:val="100"/>
          <w:position w:val="0"/>
          <w:shd w:val="clear" w:color="auto" w:fill="auto"/>
          <w:lang w:val="ru-RU" w:eastAsia="ru-RU" w:bidi="ru-RU"/>
        </w:rPr>
        <w:t xml:space="preserve">Шпуньдикъ.—Ибо... </w:t>
      </w:r>
      <w:r>
        <w:rPr>
          <w:i/>
          <w:iCs/>
          <w:spacing w:val="0"/>
          <w:w w:val="100"/>
          <w:position w:val="0"/>
          <w:shd w:val="clear" w:color="auto" w:fill="auto"/>
          <w:lang w:val="ru-RU" w:eastAsia="ru-RU" w:bidi="ru-RU"/>
        </w:rPr>
        <w:t>(Останавливается и значительно взглядываетъ на Пряжкину.)—</w:t>
      </w:r>
      <w:r>
        <w:rPr>
          <w:spacing w:val="0"/>
          <w:w w:val="100"/>
          <w:position w:val="0"/>
          <w:shd w:val="clear" w:color="auto" w:fill="auto"/>
          <w:lang w:val="ru-RU" w:eastAsia="ru-RU" w:bidi="ru-RU"/>
        </w:rPr>
        <w:t>Ибо, повторяю тебѣ, эго не дѣвичье дѣло. Да она и не пойметъ тебя—какъ можно! Это Богъ-знаетъ что ты такое выдумалъ! Она просто заплачетъ; просто возьметъ, да заплачетъ; что ты тогда станешь дѣлать?</w:t>
      </w:r>
    </w:p>
    <w:p>
      <w:pPr>
        <w:pStyle w:val="Style19"/>
        <w:keepNext w:val="0"/>
        <w:keepLines w:val="0"/>
        <w:widowControl w:val="0"/>
        <w:shd w:val="clear" w:color="auto" w:fill="auto"/>
        <w:bidi w:val="0"/>
        <w:spacing w:before="0" w:after="60" w:line="226" w:lineRule="auto"/>
        <w:ind w:left="0" w:right="0" w:firstLine="260"/>
      </w:pPr>
      <w:r>
        <w:rPr>
          <w:smallCaps/>
          <w:spacing w:val="0"/>
          <w:w w:val="100"/>
          <w:position w:val="0"/>
          <w:shd w:val="clear" w:color="auto" w:fill="auto"/>
          <w:lang w:val="ru-RU" w:eastAsia="ru-RU" w:bidi="ru-RU"/>
        </w:rPr>
        <w:t xml:space="preserve">Пряжкина </w:t>
      </w:r>
      <w:r>
        <w:rPr>
          <w:i/>
          <w:iCs/>
          <w:spacing w:val="0"/>
          <w:w w:val="100"/>
          <w:position w:val="0"/>
          <w:shd w:val="clear" w:color="auto" w:fill="auto"/>
          <w:lang w:val="ru-RU" w:eastAsia="ru-RU" w:bidi="ru-RU"/>
        </w:rPr>
        <w:t>(хиъікая). —</w:t>
      </w:r>
      <w:r>
        <w:rPr>
          <w:spacing w:val="0"/>
          <w:w w:val="100"/>
          <w:position w:val="0"/>
          <w:shd w:val="clear" w:color="auto" w:fill="auto"/>
          <w:lang w:val="ru-RU" w:eastAsia="ru-RU" w:bidi="ru-RU"/>
        </w:rPr>
        <w:t xml:space="preserve"> Охъ, Филиппъ Егорычъ, не говорите такія слова. Хоть меня-то пощади, Филиппъ Егорычъ. О-охъ! Хоть старуху-то пожалѣй, голубчикъ ты мой.</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 слушая ихъ). —</w:t>
      </w:r>
      <w:r>
        <w:rPr>
          <w:spacing w:val="0"/>
          <w:w w:val="100"/>
          <w:position w:val="0"/>
          <w:shd w:val="clear" w:color="auto" w:fill="auto"/>
          <w:lang w:val="ru-RU" w:eastAsia="ru-RU" w:bidi="ru-RU"/>
        </w:rPr>
        <w:t xml:space="preserve"> Да, да. Рѣшительно. Это такъ. </w:t>
      </w:r>
      <w:r>
        <w:rPr>
          <w:i/>
          <w:iCs/>
          <w:spacing w:val="0"/>
          <w:w w:val="100"/>
          <w:position w:val="0"/>
          <w:shd w:val="clear" w:color="auto" w:fill="auto"/>
          <w:lang w:val="ru-RU" w:eastAsia="ru-RU" w:bidi="ru-RU"/>
        </w:rPr>
        <w:t>(Къ Шпуньдику и Пряэіскинои.)</w:t>
      </w:r>
      <w:r>
        <w:rPr>
          <w:spacing w:val="0"/>
          <w:w w:val="100"/>
          <w:position w:val="0"/>
          <w:shd w:val="clear" w:color="auto" w:fill="auto"/>
          <w:lang w:val="ru-RU" w:eastAsia="ru-RU" w:bidi="ru-RU"/>
        </w:rPr>
        <w:t xml:space="preserve"> Ну, друзья мои, спасибо вамъ, что дождались меня... а теперь, знаете чгб? оставьте-ка меня одного, этакъ, на полчасика; погода, вишь, хорошая: по прешпехту, этакъ, знаете, прогуляйтесь немножко, друзья мои.</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Шп </w:t>
      </w:r>
      <w:r>
        <w:rPr>
          <w:smallCaps/>
          <w:spacing w:val="0"/>
          <w:w w:val="100"/>
          <w:position w:val="0"/>
          <w:shd w:val="clear" w:color="auto" w:fill="auto"/>
          <w:lang w:val="ru-RU" w:eastAsia="ru-RU" w:bidi="ru-RU"/>
        </w:rPr>
        <w:t>уньдикъ.</w:t>
      </w:r>
      <w:r>
        <w:rPr>
          <w:spacing w:val="0"/>
          <w:w w:val="100"/>
          <w:position w:val="0"/>
          <w:shd w:val="clear" w:color="auto" w:fill="auto"/>
          <w:lang w:val="ru-RU" w:eastAsia="ru-RU" w:bidi="ru-RU"/>
        </w:rPr>
        <w:t>— Да зачѣмъ же...</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(торопливо). —</w:t>
      </w:r>
      <w:r>
        <w:rPr>
          <w:spacing w:val="0"/>
          <w:w w:val="100"/>
          <w:position w:val="0"/>
          <w:shd w:val="clear" w:color="auto" w:fill="auto"/>
          <w:lang w:val="ru-RU" w:eastAsia="ru-RU" w:bidi="ru-RU"/>
        </w:rPr>
        <w:t xml:space="preserve"> Ну, да, да, прощайте, прощайте... На полчасика, на полчасика.</w:t>
      </w:r>
    </w:p>
    <w:p>
      <w:pPr>
        <w:pStyle w:val="Style19"/>
        <w:keepNext w:val="0"/>
        <w:keepLines w:val="0"/>
        <w:widowControl w:val="0"/>
        <w:shd w:val="clear" w:color="auto" w:fill="auto"/>
        <w:bidi w:val="0"/>
        <w:spacing w:before="0" w:after="0" w:line="230" w:lineRule="auto"/>
        <w:ind w:left="0" w:right="0" w:firstLine="260"/>
      </w:pPr>
      <w:r>
        <w:rPr>
          <w:b/>
          <w:bCs/>
          <w:spacing w:val="0"/>
          <w:w w:val="100"/>
          <w:position w:val="0"/>
          <w:sz w:val="17"/>
          <w:szCs w:val="17"/>
          <w:shd w:val="clear" w:color="auto" w:fill="auto"/>
          <w:lang w:val="ru-RU" w:eastAsia="ru-RU" w:bidi="ru-RU"/>
        </w:rPr>
        <w:t xml:space="preserve">Шпу </w:t>
      </w:r>
      <w:r>
        <w:rPr>
          <w:spacing w:val="0"/>
          <w:w w:val="100"/>
          <w:position w:val="0"/>
          <w:shd w:val="clear" w:color="auto" w:fill="auto"/>
          <w:lang w:val="ru-RU" w:eastAsia="ru-RU" w:bidi="ru-RU"/>
        </w:rPr>
        <w:t>ньдикъ.—Да куда же ты насъ гонишь?</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Мошкинъ. — Куда хотите... </w:t>
      </w:r>
      <w:r>
        <w:rPr>
          <w:i/>
          <w:iCs/>
          <w:spacing w:val="0"/>
          <w:w w:val="100"/>
          <w:position w:val="0"/>
          <w:shd w:val="clear" w:color="auto" w:fill="auto"/>
          <w:lang w:val="ru-RU" w:eastAsia="ru-RU" w:bidi="ru-RU"/>
        </w:rPr>
        <w:t>(Шпуньдику.)</w:t>
      </w:r>
      <w:r>
        <w:rPr>
          <w:spacing w:val="0"/>
          <w:w w:val="100"/>
          <w:position w:val="0"/>
          <w:shd w:val="clear" w:color="auto" w:fill="auto"/>
          <w:lang w:val="ru-RU" w:eastAsia="ru-RU" w:bidi="ru-RU"/>
        </w:rPr>
        <w:t xml:space="preserve"> Вотъ, хоть въ Ми- лютины-лавки ее свези: тамъ, братъ, вы такіе ананасы увидите,</w:t>
        <w:br w:type="page"/>
        <w:t xml:space="preserve">просто съ солдатскій кулакъ... Кстати же и монументы тамъ стоятъ... </w:t>
      </w:r>
      <w:r>
        <w:rPr>
          <w:i/>
          <w:iCs/>
          <w:spacing w:val="0"/>
          <w:w w:val="100"/>
          <w:position w:val="0"/>
          <w:shd w:val="clear" w:color="auto" w:fill="auto"/>
          <w:lang w:val="ru-RU" w:eastAsia="ru-RU" w:bidi="ru-RU"/>
        </w:rPr>
        <w:t>[Слегка понукаетъ ихъ въ спину.)</w:t>
      </w:r>
    </w:p>
    <w:p>
      <w:pPr>
        <w:pStyle w:val="Style19"/>
        <w:keepNext w:val="0"/>
        <w:keepLines w:val="0"/>
        <w:widowControl w:val="0"/>
        <w:shd w:val="clear" w:color="auto" w:fill="auto"/>
        <w:bidi w:val="0"/>
        <w:spacing w:before="0" w:after="0" w:line="228" w:lineRule="auto"/>
        <w:ind w:left="240" w:right="0" w:firstLine="40"/>
        <w:jc w:val="left"/>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 Да я все это уже видѣлъ.</w:t>
      </w:r>
    </w:p>
    <w:p>
      <w:pPr>
        <w:pStyle w:val="Style19"/>
        <w:keepNext w:val="0"/>
        <w:keepLines w:val="0"/>
        <w:widowControl w:val="0"/>
        <w:shd w:val="clear" w:color="auto" w:fill="auto"/>
        <w:bidi w:val="0"/>
        <w:spacing w:before="0" w:after="0" w:line="228" w:lineRule="auto"/>
        <w:ind w:left="240" w:right="0" w:firstLine="40"/>
        <w:jc w:val="left"/>
      </w:pPr>
      <w:r>
        <w:rPr>
          <w:spacing w:val="0"/>
          <w:w w:val="100"/>
          <w:position w:val="0"/>
          <w:shd w:val="clear" w:color="auto" w:fill="auto"/>
          <w:lang w:val="ru-RU" w:eastAsia="ru-RU" w:bidi="ru-RU"/>
        </w:rPr>
        <w:t>Мошкинъ. — Ну, еще разъ посмотри... И вы тоже ступайте,</w:t>
      </w:r>
    </w:p>
    <w:p>
      <w:pPr>
        <w:pStyle w:val="Style19"/>
        <w:keepNext w:val="0"/>
        <w:keepLines w:val="0"/>
        <w:widowControl w:val="0"/>
        <w:shd w:val="clear" w:color="auto" w:fill="auto"/>
        <w:tabs>
          <w:tab w:pos="4133" w:val="left"/>
        </w:tabs>
        <w:bidi w:val="0"/>
        <w:spacing w:before="0" w:after="60" w:line="228" w:lineRule="auto"/>
        <w:ind w:left="0" w:right="0" w:firstLine="0"/>
      </w:pPr>
      <w:r>
        <w:rPr>
          <w:spacing w:val="0"/>
          <w:w w:val="100"/>
          <w:position w:val="0"/>
          <w:shd w:val="clear" w:color="auto" w:fill="auto"/>
          <w:lang w:val="ru-RU" w:eastAsia="ru-RU" w:bidi="ru-RU"/>
        </w:rPr>
        <w:t>Катерииа Савишиа, ступайте...</w:t>
        <w:tab/>
        <w:t>,</w:t>
      </w:r>
    </w:p>
    <w:p>
      <w:pPr>
        <w:pStyle w:val="Style19"/>
        <w:keepNext w:val="0"/>
        <w:keepLines w:val="0"/>
        <w:widowControl w:val="0"/>
        <w:shd w:val="clear" w:color="auto" w:fill="auto"/>
        <w:tabs>
          <w:tab w:pos="5736" w:val="left"/>
        </w:tabs>
        <w:bidi w:val="0"/>
        <w:spacing w:before="0" w:after="60" w:line="233" w:lineRule="auto"/>
        <w:ind w:left="0" w:right="0"/>
        <w:rPr>
          <w:sz w:val="17"/>
          <w:szCs w:val="17"/>
        </w:rPr>
      </w:pPr>
      <w:r>
        <w:rPr>
          <w:smallCaps/>
          <w:spacing w:val="0"/>
          <w:w w:val="100"/>
          <w:position w:val="0"/>
          <w:sz w:val="22"/>
          <w:szCs w:val="22"/>
          <w:shd w:val="clear" w:color="auto" w:fill="auto"/>
          <w:lang w:val="ru-RU" w:eastAsia="ru-RU" w:bidi="ru-RU"/>
        </w:rPr>
        <w:t>Пряжкиііа.</w:t>
      </w:r>
      <w:r>
        <w:rPr>
          <w:spacing w:val="0"/>
          <w:w w:val="100"/>
          <w:position w:val="0"/>
          <w:sz w:val="22"/>
          <w:szCs w:val="22"/>
          <w:shd w:val="clear" w:color="auto" w:fill="auto"/>
          <w:lang w:val="ru-RU" w:eastAsia="ru-RU" w:bidi="ru-RU"/>
        </w:rPr>
        <w:t xml:space="preserve"> — А самоварчикъ-то, Михаила Иванычъ, самовар</w:t>
        <w:softHyphen/>
        <w:t xml:space="preserve">чикъ-то... Вишь, </w:t>
      </w:r>
      <w:r>
        <w:rPr>
          <w:b/>
          <w:bCs/>
          <w:spacing w:val="0"/>
          <w:w w:val="100"/>
          <w:position w:val="0"/>
          <w:sz w:val="17"/>
          <w:szCs w:val="17"/>
          <w:shd w:val="clear" w:color="auto" w:fill="auto"/>
          <w:lang w:val="ru-RU" w:eastAsia="ru-RU" w:bidi="ru-RU"/>
        </w:rPr>
        <w:t>КИПИТЪ...</w:t>
        <w:tab/>
        <w:t>'</w:t>
      </w:r>
    </w:p>
    <w:p>
      <w:pPr>
        <w:pStyle w:val="Style19"/>
        <w:keepNext w:val="0"/>
        <w:keepLines w:val="0"/>
        <w:widowControl w:val="0"/>
        <w:shd w:val="clear" w:color="auto" w:fill="auto"/>
        <w:bidi w:val="0"/>
        <w:spacing w:before="0" w:after="0" w:line="228" w:lineRule="auto"/>
        <w:ind w:left="240" w:right="0" w:firstLine="40"/>
      </w:pPr>
      <w:r>
        <w:rPr>
          <w:spacing w:val="0"/>
          <w:w w:val="100"/>
          <w:position w:val="0"/>
          <w:shd w:val="clear" w:color="auto" w:fill="auto"/>
          <w:lang w:val="ru-RU" w:eastAsia="ru-RU" w:bidi="ru-RU"/>
        </w:rPr>
        <w:t>Мошкинъ. ·— Ну, ничего... Не пропадетъ вашъ самоварчикъ...</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Прощайте...</w:t>
      </w:r>
    </w:p>
    <w:p>
      <w:pPr>
        <w:pStyle w:val="Style19"/>
        <w:keepNext w:val="0"/>
        <w:keepLines w:val="0"/>
        <w:widowControl w:val="0"/>
        <w:shd w:val="clear" w:color="auto" w:fill="auto"/>
        <w:bidi w:val="0"/>
        <w:spacing w:before="0" w:after="0" w:line="240" w:lineRule="auto"/>
        <w:ind w:left="240" w:right="0" w:firstLine="40"/>
      </w:pPr>
      <w:r>
        <w:rPr>
          <w:spacing w:val="0"/>
          <w:w w:val="100"/>
          <w:position w:val="0"/>
          <w:sz w:val="24"/>
          <w:szCs w:val="24"/>
          <w:shd w:val="clear" w:color="auto" w:fill="auto"/>
          <w:lang w:val="ru-RU" w:eastAsia="ru-RU" w:bidi="ru-RU"/>
        </w:rPr>
        <w:t xml:space="preserve">ш </w:t>
      </w:r>
      <w:r>
        <w:rPr>
          <w:smallCaps/>
          <w:spacing w:val="0"/>
          <w:w w:val="100"/>
          <w:position w:val="0"/>
          <w:shd w:val="clear" w:color="auto" w:fill="auto"/>
          <w:lang w:val="ru-RU" w:eastAsia="ru-RU" w:bidi="ru-RU"/>
        </w:rPr>
        <w:t>пуньднкъ.</w:t>
      </w:r>
      <w:r>
        <w:rPr>
          <w:spacing w:val="0"/>
          <w:w w:val="100"/>
          <w:position w:val="0"/>
          <w:shd w:val="clear" w:color="auto" w:fill="auto"/>
          <w:lang w:val="ru-RU" w:eastAsia="ru-RU" w:bidi="ru-RU"/>
        </w:rPr>
        <w:t>—Да, право же...</w:t>
      </w:r>
    </w:p>
    <w:p>
      <w:pPr>
        <w:pStyle w:val="Style19"/>
        <w:keepNext w:val="0"/>
        <w:keepLines w:val="0"/>
        <w:widowControl w:val="0"/>
        <w:shd w:val="clear" w:color="auto" w:fill="auto"/>
        <w:bidi w:val="0"/>
        <w:spacing w:before="0" w:after="0" w:line="259" w:lineRule="auto"/>
        <w:ind w:left="240" w:right="0" w:firstLine="40"/>
        <w:jc w:val="left"/>
      </w:pPr>
      <w:r>
        <w:rPr>
          <w:spacing w:val="0"/>
          <w:w w:val="100"/>
          <w:position w:val="0"/>
          <w:shd w:val="clear" w:color="auto" w:fill="auto"/>
          <w:lang w:val="ru-RU" w:eastAsia="ru-RU" w:bidi="ru-RU"/>
        </w:rPr>
        <w:t xml:space="preserve">Мошкинъ. — Филиппъ, ради Бога... Вотъ твоя шапка... </w:t>
      </w:r>
      <w:r>
        <w:rPr>
          <w:smallCaps/>
          <w:spacing w:val="0"/>
          <w:w w:val="100"/>
          <w:position w:val="0"/>
          <w:shd w:val="clear" w:color="auto" w:fill="auto"/>
          <w:lang w:val="ru-RU" w:eastAsia="ru-RU" w:bidi="ru-RU"/>
        </w:rPr>
        <w:t>вд пуньднкъ.</w:t>
      </w:r>
      <w:r>
        <w:rPr>
          <w:spacing w:val="0"/>
          <w:w w:val="100"/>
          <w:position w:val="0"/>
          <w:shd w:val="clear" w:color="auto" w:fill="auto"/>
          <w:lang w:val="ru-RU" w:eastAsia="ru-RU" w:bidi="ru-RU"/>
        </w:rPr>
        <w:t>— Ну, какъ хочешь. Такъ черезъ полчаса... Мошкинъ. — Да, да, черезъ полчаса. Вотъ ваша шляпка, Ка</w:t>
        <w:softHyphen/>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терина Савишиа... Салопъ, чай, въ передней виситъ... Прощайте, прощайте... </w:t>
      </w:r>
      <w:r>
        <w:rPr>
          <w:i/>
          <w:iCs/>
          <w:spacing w:val="0"/>
          <w:w w:val="100"/>
          <w:position w:val="0"/>
          <w:shd w:val="clear" w:color="auto" w:fill="auto"/>
          <w:lang w:val="ru-RU" w:eastAsia="ru-RU" w:bidi="ru-RU"/>
        </w:rPr>
        <w:t>[Выпроваживаетъ ихъ, быстро возвращается на аван</w:t>
        <w:softHyphen/>
        <w:t>сцену и вдругъ останавливается.)</w:t>
      </w:r>
      <w:r>
        <w:rPr>
          <w:spacing w:val="0"/>
          <w:w w:val="100"/>
          <w:position w:val="0"/>
          <w:shd w:val="clear" w:color="auto" w:fill="auto"/>
          <w:lang w:val="ru-RU" w:eastAsia="ru-RU" w:bidi="ru-RU"/>
        </w:rPr>
        <w:t xml:space="preserve"> Ну, теперь наступаетъ рѣшитель</w:t>
        <w:softHyphen/>
        <w:t>ная минута. Ихъ я спровадилъ, теперь дѣйствовать надо... Но могъ ли я это ожидать, Боже мой!—Вотъ до чего можетъ дойдтп человѣкъ ! Что жь я ей скажу ? Я ей скажу, что вотъ-молъ какъ, вотъ какое дѣло ; что жь теперь намъ дѣлать, душа ты моя?.. Подготовлю ее, какъ слѣдуетъ, а потомъ... ну, потомъ представ</w:t>
        <w:softHyphen/>
        <w:t xml:space="preserve">лю письмо. А, впрочемъ, тутъ же присовокуплю, что, дескать, это все еще можно какъ-нибудь устроить, надежду терять еще пе нужно...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 Но вообще я буду остороженъ... У, какъ остороженъ!.. Тутъ политика нужна... Ну, что жь? надо къ ней войдти. </w:t>
      </w:r>
      <w:r>
        <w:rPr>
          <w:i/>
          <w:iCs/>
          <w:spacing w:val="0"/>
          <w:w w:val="100"/>
          <w:position w:val="0"/>
          <w:shd w:val="clear" w:color="auto" w:fill="auto"/>
          <w:lang w:val="ru-RU" w:eastAsia="ru-RU" w:bidi="ru-RU"/>
        </w:rPr>
        <w:t>[Подходитъ къ двери.)</w:t>
      </w:r>
      <w:r>
        <w:rPr>
          <w:spacing w:val="0"/>
          <w:w w:val="100"/>
          <w:position w:val="0"/>
          <w:shd w:val="clear" w:color="auto" w:fill="auto"/>
          <w:lang w:val="ru-RU" w:eastAsia="ru-RU" w:bidi="ru-RU"/>
        </w:rPr>
        <w:t xml:space="preserve"> Боюсь, ей Богу боюсь... Сердце такъ и замираетъ... Чай, на себя не похожъ. </w:t>
      </w:r>
      <w:r>
        <w:rPr>
          <w:i/>
          <w:iCs/>
          <w:spacing w:val="0"/>
          <w:w w:val="100"/>
          <w:position w:val="0"/>
          <w:shd w:val="clear" w:color="auto" w:fill="auto"/>
          <w:lang w:val="ru-RU" w:eastAsia="ru-RU" w:bidi="ru-RU"/>
        </w:rPr>
        <w:t>[Быстро подходитъ къ зеркалу.}</w:t>
      </w:r>
      <w:r>
        <w:rPr>
          <w:spacing w:val="0"/>
          <w:w w:val="100"/>
          <w:position w:val="0"/>
          <w:shd w:val="clear" w:color="auto" w:fill="auto"/>
          <w:lang w:val="ru-RU" w:eastAsia="ru-RU" w:bidi="ru-RU"/>
        </w:rPr>
        <w:t xml:space="preserve"> Вона! вона лицо! вона какъ! </w:t>
      </w:r>
      <w:r>
        <w:rPr>
          <w:i/>
          <w:iCs/>
          <w:spacing w:val="0"/>
          <w:w w:val="100"/>
          <w:position w:val="0"/>
          <w:shd w:val="clear" w:color="auto" w:fill="auto"/>
          <w:lang w:val="ru-RU" w:eastAsia="ru-RU" w:bidi="ru-RU"/>
        </w:rPr>
        <w:t>[Взбиваетъ гцсткой во</w:t>
        <w:softHyphen/>
        <w:t>лосы.)</w:t>
      </w:r>
      <w:r>
        <w:rPr>
          <w:spacing w:val="0"/>
          <w:w w:val="100"/>
          <w:position w:val="0"/>
          <w:shd w:val="clear" w:color="auto" w:fill="auto"/>
          <w:lang w:val="ru-RU" w:eastAsia="ru-RU" w:bidi="ru-RU"/>
        </w:rPr>
        <w:t xml:space="preserve"> Хорошъ, брагъ, хорошъ, нечего сказать. Красивъ!.. Од</w:t>
        <w:softHyphen/>
        <w:t xml:space="preserve">нако, мѣшкать иёчего. Фу! </w:t>
      </w:r>
      <w:r>
        <w:rPr>
          <w:i/>
          <w:iCs/>
          <w:spacing w:val="0"/>
          <w:w w:val="100"/>
          <w:position w:val="0"/>
          <w:shd w:val="clear" w:color="auto" w:fill="auto"/>
          <w:lang w:val="ru-RU" w:eastAsia="ru-RU" w:bidi="ru-RU"/>
        </w:rPr>
        <w:t>[Проводитъ рукой по лицу.)</w:t>
      </w:r>
      <w:r>
        <w:rPr>
          <w:spacing w:val="0"/>
          <w:w w:val="100"/>
          <w:position w:val="0"/>
          <w:shd w:val="clear" w:color="auto" w:fill="auto"/>
          <w:lang w:val="ru-RU" w:eastAsia="ru-RU" w:bidi="ru-RU"/>
        </w:rPr>
        <w:t xml:space="preserve"> Вотъ по</w:t>
        <w:softHyphen/>
        <w:t xml:space="preserve">ложеніе! На сраженьи, чай, не такъ жутко бываетъ... Да ну же, чортъ возьми! </w:t>
      </w:r>
      <w:r>
        <w:rPr>
          <w:i/>
          <w:iCs/>
          <w:spacing w:val="0"/>
          <w:w w:val="100"/>
          <w:position w:val="0"/>
          <w:shd w:val="clear" w:color="auto" w:fill="auto"/>
          <w:lang w:val="ru-RU" w:eastAsia="ru-RU" w:bidi="ru-RU"/>
        </w:rPr>
        <w:t>[Застегивается.)</w:t>
      </w:r>
      <w:r>
        <w:rPr>
          <w:spacing w:val="0"/>
          <w:w w:val="100"/>
          <w:position w:val="0"/>
          <w:shd w:val="clear" w:color="auto" w:fill="auto"/>
          <w:lang w:val="ru-RU" w:eastAsia="ru-RU" w:bidi="ru-RU"/>
        </w:rPr>
        <w:t xml:space="preserve"> Главная, бѣда—начать. (Лойжойциіб </w:t>
      </w:r>
      <w:r>
        <w:rPr>
          <w:i/>
          <w:iCs/>
          <w:spacing w:val="0"/>
          <w:w w:val="100"/>
          <w:position w:val="0"/>
          <w:shd w:val="clear" w:color="auto" w:fill="auto"/>
          <w:lang w:val="ru-RU" w:eastAsia="ru-RU" w:bidi="ru-RU"/>
        </w:rPr>
        <w:t>къ двери.)</w:t>
      </w:r>
      <w:r>
        <w:rPr>
          <w:spacing w:val="0"/>
          <w:w w:val="100"/>
          <w:position w:val="0"/>
          <w:shd w:val="clear" w:color="auto" w:fill="auto"/>
          <w:lang w:val="ru-RU" w:eastAsia="ru-RU" w:bidi="ru-RU"/>
        </w:rPr>
        <w:t xml:space="preserve"> Что, она спитъ? Не можетъ быть. Мы всѣ гутъ такъ шумѣли. Что, если она услышала?.. Тѣмъ лучше. Конечно, тѣмъ лучше. Да пу же, трусъ, ступай. А вотъ постой, я воды выпыо немножко. </w:t>
      </w:r>
      <w:r>
        <w:rPr>
          <w:i/>
          <w:iCs/>
          <w:spacing w:val="0"/>
          <w:w w:val="100"/>
          <w:position w:val="0"/>
          <w:shd w:val="clear" w:color="auto" w:fill="auto"/>
          <w:lang w:val="ru-RU" w:eastAsia="ru-RU" w:bidi="ru-RU"/>
        </w:rPr>
        <w:t>[Возврагцается къ столу, наливаетъ стаканъ и пьетъ. Изъ боковой двери выходитъ Маша.)</w:t>
      </w:r>
      <w:r>
        <w:rPr>
          <w:spacing w:val="0"/>
          <w:w w:val="100"/>
          <w:position w:val="0"/>
          <w:shd w:val="clear" w:color="auto" w:fill="auto"/>
          <w:lang w:val="ru-RU" w:eastAsia="ru-RU" w:bidi="ru-RU"/>
        </w:rPr>
        <w:t xml:space="preserve"> Ну, теперь съ Богомъ! </w:t>
      </w:r>
      <w:r>
        <w:rPr>
          <w:i/>
          <w:iCs/>
          <w:spacing w:val="0"/>
          <w:w w:val="100"/>
          <w:position w:val="0"/>
          <w:shd w:val="clear" w:color="auto" w:fill="auto"/>
          <w:lang w:val="ru-RU" w:eastAsia="ru-RU" w:bidi="ru-RU"/>
        </w:rPr>
        <w:t>[Обо</w:t>
        <w:softHyphen/>
        <w:t>рачивается и, при видѣ Маши, теряется совершенно.)</w:t>
      </w:r>
      <w:r>
        <w:rPr>
          <w:spacing w:val="0"/>
          <w:w w:val="100"/>
          <w:position w:val="0"/>
          <w:shd w:val="clear" w:color="auto" w:fill="auto"/>
          <w:lang w:val="ru-RU" w:eastAsia="ru-RU" w:bidi="ru-RU"/>
        </w:rPr>
        <w:t xml:space="preserve"> Ахъ... это ты...</w:t>
      </w:r>
      <w:r>
        <w:rPr>
          <w:spacing w:val="0"/>
          <w:w w:val="100"/>
          <w:position w:val="0"/>
          <w:shd w:val="clear" w:color="auto" w:fill="auto"/>
          <w:vertAlign w:val="superscript"/>
          <w:lang w:val="ru-RU" w:eastAsia="ru-RU" w:bidi="ru-RU"/>
        </w:rPr>
        <w:t>с</w:t>
      </w:r>
      <w:r>
        <w:rPr>
          <w:spacing w:val="0"/>
          <w:w w:val="100"/>
          <w:position w:val="0"/>
          <w:shd w:val="clear" w:color="auto" w:fill="auto"/>
          <w:lang w:val="ru-RU" w:eastAsia="ru-RU" w:bidi="ru-RU"/>
        </w:rPr>
        <w:t xml:space="preserve"> это... это... какъ же это... ты...</w:t>
      </w:r>
    </w:p>
    <w:p>
      <w:pPr>
        <w:pStyle w:val="Style19"/>
        <w:keepNext w:val="0"/>
        <w:keepLines w:val="0"/>
        <w:widowControl w:val="0"/>
        <w:shd w:val="clear" w:color="auto" w:fill="auto"/>
        <w:bidi w:val="0"/>
        <w:spacing w:before="0" w:after="0" w:line="228" w:lineRule="auto"/>
        <w:ind w:left="240" w:right="0" w:firstLine="40"/>
      </w:pPr>
      <w:r>
        <w:rPr>
          <w:smallCaps/>
          <w:spacing w:val="0"/>
          <w:w w:val="100"/>
          <w:position w:val="0"/>
          <w:shd w:val="clear" w:color="auto" w:fill="auto"/>
          <w:lang w:val="ru-RU" w:eastAsia="ru-RU" w:bidi="ru-RU"/>
        </w:rPr>
        <w:t xml:space="preserve">Маша (сй </w:t>
      </w:r>
      <w:r>
        <w:rPr>
          <w:i/>
          <w:iCs/>
          <w:spacing w:val="0"/>
          <w:w w:val="100"/>
          <w:position w:val="0"/>
          <w:shd w:val="clear" w:color="auto" w:fill="auto"/>
          <w:lang w:val="ru-RU" w:eastAsia="ru-RU" w:bidi="ru-RU"/>
        </w:rPr>
        <w:t>недоултніемъ).—</w:t>
      </w:r>
      <w:r>
        <w:rPr>
          <w:spacing w:val="0"/>
          <w:w w:val="100"/>
          <w:position w:val="0"/>
          <w:shd w:val="clear" w:color="auto" w:fill="auto"/>
          <w:lang w:val="ru-RU" w:eastAsia="ru-RU" w:bidi="ru-RU"/>
        </w:rPr>
        <w:t xml:space="preserve"> Я. Что съ вами? '</w:t>
      </w:r>
    </w:p>
    <w:p>
      <w:pPr>
        <w:pStyle w:val="Style19"/>
        <w:keepNext w:val="0"/>
        <w:keepLines w:val="0"/>
        <w:widowControl w:val="0"/>
        <w:shd w:val="clear" w:color="auto" w:fill="auto"/>
        <w:bidi w:val="0"/>
        <w:spacing w:before="0" w:after="0" w:line="228" w:lineRule="auto"/>
        <w:ind w:left="240" w:right="0" w:firstLine="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[торопливо).—</w:t>
      </w:r>
      <w:r>
        <w:rPr>
          <w:spacing w:val="0"/>
          <w:w w:val="100"/>
          <w:position w:val="0"/>
          <w:shd w:val="clear" w:color="auto" w:fill="auto"/>
          <w:lang w:val="ru-RU" w:eastAsia="ru-RU" w:bidi="ru-RU"/>
        </w:rPr>
        <w:t xml:space="preserve"> Ничего, ничего. Я гакъ... Я не ожи</w:t>
        <w:softHyphen/>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далъ тебя... Мнѣ сказали, что ты почиваешь.</w:t>
      </w:r>
    </w:p>
    <w:p>
      <w:pPr>
        <w:pStyle w:val="Style19"/>
        <w:keepNext w:val="0"/>
        <w:keepLines w:val="0"/>
        <w:widowControl w:val="0"/>
        <w:shd w:val="clear" w:color="auto" w:fill="auto"/>
        <w:bidi w:val="0"/>
        <w:spacing w:before="0" w:after="0" w:line="228" w:lineRule="auto"/>
        <w:ind w:left="240" w:right="0" w:firstLine="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Да, я все время спала... Вотъ теперь только встала. Мошкинъ.—А кёкъ ты себя чувствуешь?</w:t>
      </w:r>
    </w:p>
    <w:p>
      <w:pPr>
        <w:pStyle w:val="Style19"/>
        <w:keepNext w:val="0"/>
        <w:keepLines w:val="0"/>
        <w:widowControl w:val="0"/>
        <w:shd w:val="clear" w:color="auto" w:fill="auto"/>
        <w:bidi w:val="0"/>
        <w:spacing w:before="0" w:after="0" w:line="228" w:lineRule="auto"/>
        <w:ind w:left="240" w:right="0" w:firstLine="40"/>
        <w:sectPr>
          <w:headerReference w:type="even" r:id="rId100"/>
          <w:headerReference w:type="default" r:id="rId101"/>
          <w:pgSz w:w="7867" w:h="13656"/>
          <w:pgMar w:top="1157" w:left="321" w:right="317" w:bottom="1074" w:header="0" w:footer="3" w:gutter="0"/>
          <w:pgNumType w:start="52"/>
          <w:cols w:space="720"/>
          <w:noEndnote/>
          <w:rtlGutter w:val="0"/>
          <w:docGrid w:linePitch="360"/>
        </w:sectPr>
      </w:pPr>
      <w:r>
        <w:rPr>
          <w:smallCaps/>
          <w:spacing w:val="0"/>
          <w:w w:val="100"/>
          <w:position w:val="0"/>
          <w:shd w:val="clear" w:color="auto" w:fill="auto"/>
          <w:lang w:val="ru-RU" w:eastAsia="ru-RU" w:bidi="ru-RU"/>
        </w:rPr>
        <w:t>Малла.</w:t>
      </w:r>
      <w:r>
        <w:rPr>
          <w:spacing w:val="0"/>
          <w:w w:val="100"/>
          <w:position w:val="0"/>
          <w:shd w:val="clear" w:color="auto" w:fill="auto"/>
          <w:lang w:val="ru-RU" w:eastAsia="ru-RU" w:bidi="ru-RU"/>
        </w:rPr>
        <w:t xml:space="preserve"> — Недурно. Голова немножко болитъ.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И не удивительно послѣ этакой </w:t>
      </w:r>
      <w:r>
        <w:rPr>
          <w:color w:val="4C4C4C"/>
          <w:spacing w:val="0"/>
          <w:w w:val="100"/>
          <w:position w:val="0"/>
          <w:shd w:val="clear" w:color="auto" w:fill="auto"/>
          <w:lang w:val="ru-RU" w:eastAsia="ru-RU" w:bidi="ru-RU"/>
        </w:rPr>
        <w:t xml:space="preserve">ночи. </w:t>
      </w:r>
      <w:r>
        <w:rPr>
          <w:i/>
          <w:iCs/>
          <w:color w:val="4C4C4C"/>
          <w:spacing w:val="0"/>
          <w:w w:val="100"/>
          <w:position w:val="0"/>
          <w:shd w:val="clear" w:color="auto" w:fill="auto"/>
          <w:lang w:val="ru-RU" w:eastAsia="ru-RU" w:bidi="ru-RU"/>
        </w:rPr>
        <w:t>(Маша'</w:t>
      </w:r>
      <w:r>
        <w:rPr>
          <w:i/>
          <w:iCs/>
          <w:spacing w:val="0"/>
          <w:w w:val="100"/>
          <w:position w:val="0"/>
          <w:shd w:val="clear" w:color="auto" w:fill="auto"/>
          <w:lang w:val="ru-RU" w:eastAsia="ru-RU" w:bidi="ru-RU"/>
        </w:rPr>
        <w:t>са</w:t>
        <w:softHyphen/>
        <w:t>дится.)</w:t>
      </w:r>
      <w:r>
        <w:rPr>
          <w:spacing w:val="0"/>
          <w:w w:val="100"/>
          <w:position w:val="0"/>
          <w:shd w:val="clear" w:color="auto" w:fill="auto"/>
          <w:lang w:val="ru-RU" w:eastAsia="ru-RU" w:bidi="ru-RU"/>
        </w:rPr>
        <w:t xml:space="preserve"> Такъ ты лучше себя чувствуешь?.. </w:t>
      </w:r>
      <w:r>
        <w:rPr>
          <w:color w:val="4C4C4C"/>
          <w:spacing w:val="0"/>
          <w:w w:val="100"/>
          <w:position w:val="0"/>
          <w:shd w:val="clear" w:color="auto" w:fill="auto"/>
          <w:lang w:val="ru-RU" w:eastAsia="ru-RU" w:bidi="ru-RU"/>
        </w:rPr>
        <w:t xml:space="preserve">Ну, </w:t>
      </w:r>
      <w:r>
        <w:rPr>
          <w:spacing w:val="0"/>
          <w:w w:val="100"/>
          <w:position w:val="0"/>
          <w:shd w:val="clear" w:color="auto" w:fill="auto"/>
          <w:lang w:val="ru-RU" w:eastAsia="ru-RU" w:bidi="ru-RU"/>
        </w:rPr>
        <w:t xml:space="preserve">слава Богу, слава Богу. Сегодня погода хорошая... </w:t>
      </w:r>
      <w:r>
        <w:rPr>
          <w:color w:val="4C4C4C"/>
          <w:spacing w:val="0"/>
          <w:w w:val="100"/>
          <w:position w:val="0"/>
          <w:shd w:val="clear" w:color="auto" w:fill="auto"/>
          <w:lang w:val="ru-RU" w:eastAsia="ru-RU" w:bidi="ru-RU"/>
        </w:rPr>
        <w:t xml:space="preserve">Можно будетъ </w:t>
      </w:r>
      <w:r>
        <w:rPr>
          <w:spacing w:val="0"/>
          <w:w w:val="100"/>
          <w:position w:val="0"/>
          <w:shd w:val="clear" w:color="auto" w:fill="auto"/>
          <w:lang w:val="ru-RU" w:eastAsia="ru-RU" w:bidi="ru-RU"/>
        </w:rPr>
        <w:t>потомъ немножко въ санкахъ прокатиться... А? какъ ты думаешь?</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Какъ хотите,</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 Нѣтъ, какъ </w:t>
      </w:r>
      <w:r>
        <w:rPr>
          <w:i/>
          <w:iCs/>
          <w:spacing w:val="0"/>
          <w:w w:val="100"/>
          <w:position w:val="0"/>
          <w:shd w:val="clear" w:color="auto" w:fill="auto"/>
          <w:lang w:val="ru-RU" w:eastAsia="ru-RU" w:bidi="ru-RU"/>
        </w:rPr>
        <w:t>ты</w:t>
      </w:r>
      <w:r>
        <w:rPr>
          <w:spacing w:val="0"/>
          <w:w w:val="100"/>
          <w:position w:val="0"/>
          <w:shd w:val="clear" w:color="auto" w:fill="auto"/>
          <w:lang w:val="ru-RU" w:eastAsia="ru-RU" w:bidi="ru-RU"/>
        </w:rPr>
        <w:t xml:space="preserve"> хочешь... Развѣ я тебя когда принуждаю?.. Что </w:t>
      </w:r>
      <w:r>
        <w:rPr>
          <w:i/>
          <w:iCs/>
          <w:spacing w:val="0"/>
          <w:w w:val="100"/>
          <w:position w:val="0"/>
          <w:shd w:val="clear" w:color="auto" w:fill="auto"/>
          <w:lang w:val="ru-RU" w:eastAsia="ru-RU" w:bidi="ru-RU"/>
        </w:rPr>
        <w:t>тебѣ</w:t>
      </w:r>
      <w:r>
        <w:rPr>
          <w:spacing w:val="0"/>
          <w:w w:val="100"/>
          <w:position w:val="0"/>
          <w:shd w:val="clear" w:color="auto" w:fill="auto"/>
          <w:lang w:val="ru-RU" w:eastAsia="ru-RU" w:bidi="ru-RU"/>
        </w:rPr>
        <w:t xml:space="preserve"> угодно, то и будетъ </w:t>
      </w:r>
      <w:r>
        <w:rPr>
          <w:color w:val="4C4C4C"/>
          <w:spacing w:val="0"/>
          <w:w w:val="100"/>
          <w:position w:val="0"/>
          <w:shd w:val="clear" w:color="auto" w:fill="auto"/>
          <w:lang w:val="ru-RU" w:eastAsia="ru-RU" w:bidi="ru-RU"/>
        </w:rPr>
        <w:t>исполнено.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Вы такой добрый, </w:t>
      </w:r>
      <w:r>
        <w:rPr>
          <w:color w:val="4C4C4C"/>
          <w:spacing w:val="0"/>
          <w:w w:val="100"/>
          <w:position w:val="0"/>
          <w:shd w:val="clear" w:color="auto" w:fill="auto"/>
          <w:lang w:val="ru-RU" w:eastAsia="ru-RU" w:bidi="ru-RU"/>
        </w:rPr>
        <w:t>Михаііло Иванычъ.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 xml:space="preserve">(подсаживаясь къ </w:t>
      </w:r>
      <w:r>
        <w:rPr>
          <w:i/>
          <w:iCs/>
          <w:color w:val="4C4C4C"/>
          <w:spacing w:val="0"/>
          <w:w w:val="100"/>
          <w:position w:val="0"/>
          <w:shd w:val="clear" w:color="auto" w:fill="auto"/>
          <w:lang w:val="ru-RU" w:eastAsia="ru-RU" w:bidi="ru-RU"/>
        </w:rPr>
        <w:t xml:space="preserve">ней). </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Вотъ </w:t>
      </w:r>
      <w:r>
        <w:rPr>
          <w:spacing w:val="0"/>
          <w:w w:val="100"/>
          <w:position w:val="0"/>
          <w:shd w:val="clear" w:color="auto" w:fill="auto"/>
          <w:lang w:val="ru-RU" w:eastAsia="ru-RU" w:bidi="ru-RU"/>
        </w:rPr>
        <w:t xml:space="preserve">еще что </w:t>
      </w:r>
      <w:r>
        <w:rPr>
          <w:color w:val="4C4C4C"/>
          <w:spacing w:val="0"/>
          <w:w w:val="100"/>
          <w:position w:val="0"/>
          <w:shd w:val="clear" w:color="auto" w:fill="auto"/>
          <w:lang w:val="ru-RU" w:eastAsia="ru-RU" w:bidi="ru-RU"/>
        </w:rPr>
        <w:t xml:space="preserve">выдумала!.. </w:t>
      </w:r>
      <w:r>
        <w:rPr>
          <w:spacing w:val="0"/>
          <w:w w:val="100"/>
          <w:position w:val="0"/>
          <w:shd w:val="clear" w:color="auto" w:fill="auto"/>
          <w:lang w:val="ru-RU" w:eastAsia="ru-RU" w:bidi="ru-RU"/>
        </w:rPr>
        <w:t xml:space="preserve">Какоіі я... то-есть, того, я точно... </w:t>
      </w:r>
      <w:r>
        <w:rPr>
          <w:color w:val="4C4C4C"/>
          <w:spacing w:val="0"/>
          <w:w w:val="100"/>
          <w:position w:val="0"/>
          <w:shd w:val="clear" w:color="auto" w:fill="auto"/>
          <w:lang w:val="ru-RU" w:eastAsia="ru-RU" w:bidi="ru-RU"/>
        </w:rPr>
        <w:t xml:space="preserve">Ну, да </w:t>
      </w:r>
      <w:r>
        <w:rPr>
          <w:spacing w:val="0"/>
          <w:w w:val="100"/>
          <w:position w:val="0"/>
          <w:shd w:val="clear" w:color="auto" w:fill="auto"/>
          <w:lang w:val="ru-RU" w:eastAsia="ru-RU" w:bidi="ru-RU"/>
        </w:rPr>
        <w:t xml:space="preserve">все-равно. </w:t>
      </w:r>
      <w:r>
        <w:rPr>
          <w:color w:val="4C4C4C"/>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посмо</w:t>
        <w:softHyphen/>
        <w:t xml:space="preserve">три-ка на меня </w:t>
      </w:r>
      <w:r>
        <w:rPr>
          <w:i/>
          <w:iCs/>
          <w:spacing w:val="0"/>
          <w:w w:val="100"/>
          <w:position w:val="0"/>
          <w:shd w:val="clear" w:color="auto" w:fill="auto"/>
          <w:lang w:val="ru-RU" w:eastAsia="ru-RU" w:bidi="ru-RU"/>
        </w:rPr>
        <w:t xml:space="preserve">(она взглядываетъ на </w:t>
      </w:r>
      <w:r>
        <w:rPr>
          <w:i/>
          <w:iCs/>
          <w:color w:val="4C4C4C"/>
          <w:spacing w:val="0"/>
          <w:w w:val="100"/>
          <w:position w:val="0"/>
          <w:shd w:val="clear" w:color="auto" w:fill="auto"/>
          <w:lang w:val="ru-RU" w:eastAsia="ru-RU" w:bidi="ru-RU"/>
        </w:rPr>
        <w:t>него].</w:t>
      </w:r>
      <w:r>
        <w:rPr>
          <w:color w:val="4C4C4C"/>
          <w:spacing w:val="0"/>
          <w:w w:val="100"/>
          <w:position w:val="0"/>
          <w:shd w:val="clear" w:color="auto" w:fill="auto"/>
          <w:lang w:val="ru-RU" w:eastAsia="ru-RU" w:bidi="ru-RU"/>
        </w:rPr>
        <w:t xml:space="preserve"> Ахъ, </w:t>
      </w:r>
      <w:r>
        <w:rPr>
          <w:spacing w:val="0"/>
          <w:w w:val="100"/>
          <w:position w:val="0"/>
          <w:shd w:val="clear" w:color="auto" w:fill="auto"/>
          <w:lang w:val="ru-RU" w:eastAsia="ru-RU" w:bidi="ru-RU"/>
        </w:rPr>
        <w:t xml:space="preserve">Маша, Маша, ты опять плакала. </w:t>
      </w:r>
      <w:r>
        <w:rPr>
          <w:i/>
          <w:iCs/>
          <w:spacing w:val="0"/>
          <w:w w:val="100"/>
          <w:position w:val="0"/>
          <w:shd w:val="clear" w:color="auto" w:fill="auto"/>
          <w:lang w:val="ru-RU" w:eastAsia="ru-RU" w:bidi="ru-RU"/>
        </w:rPr>
        <w:t>(Маша отворачивается.)</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Я понимаю, </w:t>
      </w:r>
      <w:r>
        <w:rPr>
          <w:spacing w:val="0"/>
          <w:w w:val="100"/>
          <w:position w:val="0"/>
          <w:shd w:val="clear" w:color="auto" w:fill="auto"/>
          <w:lang w:val="ru-RU" w:eastAsia="ru-RU" w:bidi="ru-RU"/>
        </w:rPr>
        <w:t xml:space="preserve">Маша, я все понимаю, а все-таки, право... </w:t>
      </w:r>
      <w:r>
        <w:rPr>
          <w:color w:val="4C4C4C"/>
          <w:spacing w:val="0"/>
          <w:w w:val="100"/>
          <w:position w:val="0"/>
          <w:shd w:val="clear" w:color="auto" w:fill="auto"/>
          <w:lang w:val="ru-RU" w:eastAsia="ru-RU" w:bidi="ru-RU"/>
        </w:rPr>
        <w:t xml:space="preserve">Право, ты </w:t>
      </w:r>
      <w:r>
        <w:rPr>
          <w:spacing w:val="0"/>
          <w:w w:val="100"/>
          <w:position w:val="0"/>
          <w:shd w:val="clear" w:color="auto" w:fill="auto"/>
          <w:lang w:val="ru-RU" w:eastAsia="ru-RU" w:bidi="ru-RU"/>
        </w:rPr>
        <w:t xml:space="preserve">напрасно этакъ. Право, оно еще можетъ... того... все... </w:t>
      </w:r>
      <w:r>
        <w:rPr>
          <w:color w:val="4C4C4C"/>
          <w:spacing w:val="0"/>
          <w:w w:val="100"/>
          <w:position w:val="0"/>
          <w:shd w:val="clear" w:color="auto" w:fill="auto"/>
          <w:lang w:val="ru-RU" w:eastAsia="ru-RU" w:bidi="ru-RU"/>
        </w:rPr>
        <w:t xml:space="preserve">Конечно... </w:t>
      </w:r>
      <w:r>
        <w:rPr>
          <w:i/>
          <w:iCs/>
          <w:spacing w:val="0"/>
          <w:w w:val="100"/>
          <w:position w:val="0"/>
          <w:shd w:val="clear" w:color="auto" w:fill="auto"/>
          <w:lang w:val="ru-RU" w:eastAsia="ru-RU" w:bidi="ru-RU"/>
        </w:rPr>
        <w:t>(Онъ дѣлаетъ неопре</w:t>
        <w:softHyphen/>
        <w:t>дѣленныя движенія руками.]</w:t>
      </w:r>
      <w:r>
        <w:rPr>
          <w:spacing w:val="0"/>
          <w:w w:val="100"/>
          <w:position w:val="0"/>
          <w:shd w:val="clear" w:color="auto" w:fill="auto"/>
          <w:lang w:val="ru-RU" w:eastAsia="ru-RU" w:bidi="ru-RU"/>
        </w:rPr>
        <w:t xml:space="preserve"> Вотъ, ты увидишь, право.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Да я, Михаііло Иванычъ, </w:t>
      </w:r>
      <w:r>
        <w:rPr>
          <w:color w:val="4C4C4C"/>
          <w:spacing w:val="0"/>
          <w:w w:val="100"/>
          <w:position w:val="0"/>
          <w:shd w:val="clear" w:color="auto" w:fill="auto"/>
          <w:lang w:val="ru-RU" w:eastAsia="ru-RU" w:bidi="ru-RU"/>
        </w:rPr>
        <w:t>я ничего...</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Мошкинъ.— Какое ничего!.. </w:t>
      </w:r>
      <w:r>
        <w:rPr>
          <w:color w:val="4C4C4C"/>
          <w:spacing w:val="0"/>
          <w:w w:val="100"/>
          <w:position w:val="0"/>
          <w:shd w:val="clear" w:color="auto" w:fill="auto"/>
          <w:lang w:val="ru-RU" w:eastAsia="ru-RU" w:bidi="ru-RU"/>
        </w:rPr>
        <w:t xml:space="preserve">Ты... нѣтъ. Ты... не </w:t>
      </w:r>
      <w:r>
        <w:rPr>
          <w:spacing w:val="0"/>
          <w:w w:val="100"/>
          <w:position w:val="0"/>
          <w:shd w:val="clear" w:color="auto" w:fill="auto"/>
          <w:lang w:val="ru-RU" w:eastAsia="ru-RU" w:bidi="ru-RU"/>
        </w:rPr>
        <w:t xml:space="preserve">ничего. Ты вотъ плачешь. А отчего? </w:t>
      </w:r>
      <w:r>
        <w:rPr>
          <w:color w:val="4C4C4C"/>
          <w:spacing w:val="0"/>
          <w:w w:val="100"/>
          <w:position w:val="0"/>
          <w:shd w:val="clear" w:color="auto" w:fill="auto"/>
          <w:lang w:val="ru-RU" w:eastAsia="ru-RU" w:bidi="ru-RU"/>
        </w:rPr>
        <w:t xml:space="preserve">Я спрашиваю, отчего? Какая, </w:t>
      </w:r>
      <w:r>
        <w:rPr>
          <w:spacing w:val="0"/>
          <w:w w:val="100"/>
          <w:position w:val="0"/>
          <w:shd w:val="clear" w:color="auto" w:fill="auto"/>
          <w:lang w:val="ru-RU" w:eastAsia="ru-RU" w:bidi="ru-RU"/>
        </w:rPr>
        <w:t xml:space="preserve">то-есть, причина? Конечно, я не спорю, а все-таки... </w:t>
      </w:r>
      <w:r>
        <w:rPr>
          <w:color w:val="4C4C4C"/>
          <w:spacing w:val="0"/>
          <w:w w:val="100"/>
          <w:position w:val="0"/>
          <w:shd w:val="clear" w:color="auto" w:fill="auto"/>
          <w:lang w:val="ru-RU" w:eastAsia="ru-RU" w:bidi="ru-RU"/>
        </w:rPr>
        <w:t xml:space="preserve">То-есть, </w:t>
      </w:r>
      <w:r>
        <w:rPr>
          <w:spacing w:val="0"/>
          <w:w w:val="100"/>
          <w:position w:val="0"/>
          <w:shd w:val="clear" w:color="auto" w:fill="auto"/>
          <w:lang w:val="ru-RU" w:eastAsia="ru-RU" w:bidi="ru-RU"/>
        </w:rPr>
        <w:t xml:space="preserve">разумѣется... А, впрочемъ, мы увидимъ... </w:t>
      </w:r>
      <w:r>
        <w:rPr>
          <w:i/>
          <w:iCs/>
          <w:color w:val="4C4C4C"/>
          <w:spacing w:val="0"/>
          <w:w w:val="100"/>
          <w:position w:val="0"/>
          <w:shd w:val="clear" w:color="auto" w:fill="auto"/>
          <w:lang w:val="ru-RU" w:eastAsia="ru-RU" w:bidi="ru-RU"/>
        </w:rPr>
        <w:t>(Утираетъ лицо платкомъ.]</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Что это дуракъ Стратилатка какъ здѣсь </w:t>
      </w:r>
      <w:r>
        <w:rPr>
          <w:color w:val="4C4C4C"/>
          <w:spacing w:val="0"/>
          <w:w w:val="100"/>
          <w:position w:val="0"/>
          <w:shd w:val="clear" w:color="auto" w:fill="auto"/>
          <w:lang w:val="ru-RU" w:eastAsia="ru-RU" w:bidi="ru-RU"/>
        </w:rPr>
        <w:t>натопилъ!..</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—Вы напрасно безпокоитесь, </w:t>
      </w:r>
      <w:r>
        <w:rPr>
          <w:color w:val="4C4C4C"/>
          <w:spacing w:val="0"/>
          <w:w w:val="100"/>
          <w:position w:val="0"/>
          <w:shd w:val="clear" w:color="auto" w:fill="auto"/>
          <w:lang w:val="ru-RU" w:eastAsia="ru-RU" w:bidi="ru-RU"/>
        </w:rPr>
        <w:t xml:space="preserve">Михаііло Иванычъ, </w:t>
      </w:r>
      <w:r>
        <w:rPr>
          <w:spacing w:val="0"/>
          <w:w w:val="100"/>
          <w:position w:val="0"/>
          <w:shd w:val="clear" w:color="auto" w:fill="auto"/>
          <w:lang w:val="ru-RU" w:eastAsia="ru-RU" w:bidi="ru-RU"/>
        </w:rPr>
        <w:t>право, напрасно.</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Мошкинъ.— Да кто тебѣ </w:t>
      </w:r>
      <w:r>
        <w:rPr>
          <w:color w:val="4C4C4C"/>
          <w:spacing w:val="0"/>
          <w:w w:val="100"/>
          <w:position w:val="0"/>
          <w:shd w:val="clear" w:color="auto" w:fill="auto"/>
          <w:lang w:val="ru-RU" w:eastAsia="ru-RU" w:bidi="ru-RU"/>
        </w:rPr>
        <w:t>сказалъ...</w:t>
      </w:r>
    </w:p>
    <w:p>
      <w:pPr>
        <w:pStyle w:val="Style19"/>
        <w:keepNext w:val="0"/>
        <w:keepLines w:val="0"/>
        <w:widowControl w:val="0"/>
        <w:shd w:val="clear" w:color="auto" w:fill="auto"/>
        <w:bidi w:val="0"/>
        <w:spacing w:before="0" w:after="0" w:line="230" w:lineRule="auto"/>
        <w:ind w:left="0" w:right="0"/>
      </w:pPr>
      <w:r>
        <w:rPr>
          <w:smallCaps/>
          <w:spacing w:val="0"/>
          <w:w w:val="100"/>
          <w:position w:val="0"/>
          <w:shd w:val="clear" w:color="auto" w:fill="auto"/>
          <w:lang w:val="fr-FR" w:eastAsia="fr-FR" w:bidi="fr-FR"/>
        </w:rPr>
        <w:t xml:space="preserve">Ma </w:t>
      </w:r>
      <w:r>
        <w:rPr>
          <w:smallCaps/>
          <w:spacing w:val="0"/>
          <w:w w:val="100"/>
          <w:position w:val="0"/>
          <w:shd w:val="clear" w:color="auto" w:fill="auto"/>
          <w:lang w:val="ru-RU" w:eastAsia="ru-RU" w:bidi="ru-RU"/>
        </w:rPr>
        <w:t>ша.</w:t>
      </w:r>
      <w:r>
        <w:rPr>
          <w:spacing w:val="0"/>
          <w:w w:val="100"/>
          <w:position w:val="0"/>
          <w:shd w:val="clear" w:color="auto" w:fill="auto"/>
          <w:lang w:val="ru-RU" w:eastAsia="ru-RU" w:bidi="ru-RU"/>
        </w:rPr>
        <w:t xml:space="preserve"> — По-краннеіі-мѣрѣ </w:t>
      </w:r>
      <w:r>
        <w:rPr>
          <w:color w:val="4C4C4C"/>
          <w:spacing w:val="0"/>
          <w:w w:val="100"/>
          <w:position w:val="0"/>
          <w:shd w:val="clear" w:color="auto" w:fill="auto"/>
          <w:lang w:val="ru-RU" w:eastAsia="ru-RU" w:bidi="ru-RU"/>
        </w:rPr>
        <w:t xml:space="preserve">обо . мнѣ вамъ не </w:t>
      </w:r>
      <w:r>
        <w:rPr>
          <w:spacing w:val="0"/>
          <w:w w:val="100"/>
          <w:position w:val="0"/>
          <w:shd w:val="clear" w:color="auto" w:fill="auto"/>
          <w:lang w:val="ru-RU" w:eastAsia="ru-RU" w:bidi="ru-RU"/>
        </w:rPr>
        <w:t>изъ-чего трево</w:t>
        <w:softHyphen/>
        <w:t xml:space="preserve">житься... Повѣрьте </w:t>
      </w:r>
      <w:r>
        <w:rPr>
          <w:i/>
          <w:iCs/>
          <w:spacing w:val="0"/>
          <w:w w:val="100"/>
          <w:position w:val="0"/>
          <w:shd w:val="clear" w:color="auto" w:fill="auto"/>
          <w:lang w:val="ru-RU" w:eastAsia="ru-RU" w:bidi="ru-RU"/>
        </w:rPr>
        <w:t xml:space="preserve">(съ горькой </w:t>
      </w:r>
      <w:r>
        <w:rPr>
          <w:i/>
          <w:iCs/>
          <w:color w:val="4C4C4C"/>
          <w:spacing w:val="0"/>
          <w:w w:val="100"/>
          <w:position w:val="0"/>
          <w:shd w:val="clear" w:color="auto" w:fill="auto"/>
          <w:lang w:val="ru-RU" w:eastAsia="ru-RU" w:bidi="ru-RU"/>
        </w:rPr>
        <w:t>усмѣшкой),</w:t>
      </w:r>
      <w:r>
        <w:rPr>
          <w:color w:val="4C4C4C"/>
          <w:spacing w:val="0"/>
          <w:w w:val="100"/>
          <w:position w:val="0"/>
          <w:shd w:val="clear" w:color="auto" w:fill="auto"/>
          <w:lang w:val="ru-RU" w:eastAsia="ru-RU" w:bidi="ru-RU"/>
        </w:rPr>
        <w:t xml:space="preserve"> я совершенно </w:t>
      </w:r>
      <w:r>
        <w:rPr>
          <w:spacing w:val="0"/>
          <w:w w:val="100"/>
          <w:position w:val="0"/>
          <w:shd w:val="clear" w:color="auto" w:fill="auto"/>
          <w:lang w:val="ru-RU" w:eastAsia="ru-RU" w:bidi="ru-RU"/>
        </w:rPr>
        <w:t>покори</w:t>
        <w:softHyphen/>
        <w:t>лась свой участи.</w:t>
      </w:r>
    </w:p>
    <w:p>
      <w:pPr>
        <w:pStyle w:val="Style19"/>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 xml:space="preserve">Мошкинъ.—То-есть, какъ, </w:t>
      </w:r>
      <w:r>
        <w:rPr>
          <w:color w:val="4C4C4C"/>
          <w:spacing w:val="0"/>
          <w:w w:val="100"/>
          <w:position w:val="0"/>
          <w:shd w:val="clear" w:color="auto" w:fill="auto"/>
          <w:lang w:val="ru-RU" w:eastAsia="ru-RU" w:bidi="ru-RU"/>
        </w:rPr>
        <w:t>однако же, покорилась?</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Да. Я ни на что. </w:t>
      </w:r>
      <w:r>
        <w:rPr>
          <w:color w:val="4C4C4C"/>
          <w:spacing w:val="0"/>
          <w:w w:val="100"/>
          <w:position w:val="0"/>
          <w:shd w:val="clear" w:color="auto" w:fill="auto"/>
          <w:lang w:val="ru-RU" w:eastAsia="ru-RU" w:bidi="ru-RU"/>
        </w:rPr>
        <w:t xml:space="preserve">не надѣюсь, Михаііло </w:t>
      </w:r>
      <w:r>
        <w:rPr>
          <w:spacing w:val="0"/>
          <w:w w:val="100"/>
          <w:position w:val="0"/>
          <w:shd w:val="clear" w:color="auto" w:fill="auto"/>
          <w:lang w:val="ru-RU" w:eastAsia="ru-RU" w:bidi="ru-RU"/>
        </w:rPr>
        <w:t xml:space="preserve">Иванычъ, и ничего не желаю. Я не хочу </w:t>
      </w:r>
      <w:r>
        <w:rPr>
          <w:color w:val="4C4C4C"/>
          <w:spacing w:val="0"/>
          <w:w w:val="100"/>
          <w:position w:val="0"/>
          <w:shd w:val="clear" w:color="auto" w:fill="auto"/>
          <w:lang w:val="ru-RU" w:eastAsia="ru-RU" w:bidi="ru-RU"/>
        </w:rPr>
        <w:t xml:space="preserve">больше себя обманывать. Я </w:t>
      </w:r>
      <w:r>
        <w:rPr>
          <w:spacing w:val="0"/>
          <w:w w:val="100"/>
          <w:position w:val="0"/>
          <w:shd w:val="clear" w:color="auto" w:fill="auto"/>
          <w:lang w:val="ru-RU" w:eastAsia="ru-RU" w:bidi="ru-RU"/>
        </w:rPr>
        <w:t xml:space="preserve">знаю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все кончено. Что жь? тѣмъ </w:t>
      </w:r>
      <w:r>
        <w:rPr>
          <w:color w:val="4C4C4C"/>
          <w:spacing w:val="0"/>
          <w:w w:val="100"/>
          <w:position w:val="0"/>
          <w:shd w:val="clear" w:color="auto" w:fill="auto"/>
          <w:lang w:val="ru-RU" w:eastAsia="ru-RU" w:bidi="ru-RU"/>
        </w:rPr>
        <w:t>лучше, можетъ-быть.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Мошкинъ.—Да пѣтъ... </w:t>
      </w:r>
      <w:r>
        <w:rPr>
          <w:color w:val="4C4C4C"/>
          <w:spacing w:val="0"/>
          <w:w w:val="100"/>
          <w:position w:val="0"/>
          <w:shd w:val="clear" w:color="auto" w:fill="auto"/>
          <w:lang w:val="ru-RU" w:eastAsia="ru-RU" w:bidi="ru-RU"/>
        </w:rPr>
        <w:t>почему же?..</w:t>
      </w:r>
    </w:p>
    <w:p>
      <w:pPr>
        <w:pStyle w:val="Style19"/>
        <w:keepNext w:val="0"/>
        <w:keepLines w:val="0"/>
        <w:widowControl w:val="0"/>
        <w:shd w:val="clear" w:color="auto" w:fill="auto"/>
        <w:bidi w:val="0"/>
        <w:spacing w:before="0" w:after="4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Посмотрите-ка </w:t>
      </w:r>
      <w:r>
        <w:rPr>
          <w:color w:val="4C4C4C"/>
          <w:spacing w:val="0"/>
          <w:w w:val="100"/>
          <w:position w:val="0"/>
          <w:shd w:val="clear" w:color="auto" w:fill="auto"/>
          <w:lang w:val="ru-RU" w:eastAsia="ru-RU" w:bidi="ru-RU"/>
        </w:rPr>
        <w:t xml:space="preserve">на меня вы теперь въ </w:t>
      </w:r>
      <w:r>
        <w:rPr>
          <w:spacing w:val="0"/>
          <w:w w:val="100"/>
          <w:position w:val="0"/>
          <w:shd w:val="clear" w:color="auto" w:fill="auto"/>
          <w:lang w:val="ru-RU" w:eastAsia="ru-RU" w:bidi="ru-RU"/>
        </w:rPr>
        <w:t>свою очередь..</w:t>
      </w:r>
    </w:p>
    <w:p>
      <w:pPr>
        <w:pStyle w:val="Style19"/>
        <w:keepNext w:val="0"/>
        <w:keepLines w:val="0"/>
        <w:widowControl w:val="0"/>
        <w:shd w:val="clear" w:color="auto" w:fill="auto"/>
        <w:bidi w:val="0"/>
        <w:spacing w:before="0" w:after="40" w:line="223" w:lineRule="auto"/>
        <w:ind w:left="0" w:right="0"/>
      </w:pPr>
      <w:r>
        <w:rPr>
          <w:spacing w:val="0"/>
          <w:w w:val="100"/>
          <w:position w:val="0"/>
          <w:shd w:val="clear" w:color="auto" w:fill="auto"/>
          <w:lang w:val="ru-RU" w:eastAsia="ru-RU" w:bidi="ru-RU"/>
        </w:rPr>
        <w:t xml:space="preserve">Мошкинъ.— А что жь? </w:t>
      </w:r>
      <w:r>
        <w:rPr>
          <w:color w:val="4C4C4C"/>
          <w:spacing w:val="0"/>
          <w:w w:val="100"/>
          <w:position w:val="0"/>
          <w:shd w:val="clear" w:color="auto" w:fill="auto"/>
          <w:lang w:val="ru-RU" w:eastAsia="ru-RU" w:bidi="ru-RU"/>
        </w:rPr>
        <w:t xml:space="preserve">развѣ?.. </w:t>
      </w:r>
      <w:r>
        <w:rPr>
          <w:i/>
          <w:iCs/>
          <w:color w:val="4C4C4C"/>
          <w:spacing w:val="0"/>
          <w:w w:val="100"/>
          <w:position w:val="0"/>
          <w:shd w:val="clear" w:color="auto" w:fill="auto"/>
          <w:lang w:val="ru-RU" w:eastAsia="ru-RU" w:bidi="ru-RU"/>
        </w:rPr>
        <w:t xml:space="preserve">(Хочетъ </w:t>
      </w:r>
      <w:r>
        <w:rPr>
          <w:i/>
          <w:iCs/>
          <w:spacing w:val="0"/>
          <w:w w:val="100"/>
          <w:position w:val="0"/>
          <w:shd w:val="clear" w:color="auto" w:fill="auto"/>
          <w:lang w:val="ru-RU" w:eastAsia="ru-RU" w:bidi="ru-RU"/>
        </w:rPr>
        <w:t>взглянуть па нее и не можетъ.]</w:t>
      </w:r>
    </w:p>
    <w:p>
      <w:pPr>
        <w:pStyle w:val="Style19"/>
        <w:keepNext w:val="0"/>
        <w:keepLines w:val="0"/>
        <w:widowControl w:val="0"/>
        <w:shd w:val="clear" w:color="auto" w:fill="auto"/>
        <w:bidi w:val="0"/>
        <w:spacing w:before="0" w:after="4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Ахъ, </w:t>
      </w:r>
      <w:r>
        <w:rPr>
          <w:color w:val="4C4C4C"/>
          <w:spacing w:val="0"/>
          <w:w w:val="100"/>
          <w:position w:val="0"/>
          <w:shd w:val="clear" w:color="auto" w:fill="auto"/>
          <w:lang w:val="ru-RU" w:eastAsia="ru-RU" w:bidi="ru-RU"/>
        </w:rPr>
        <w:t xml:space="preserve">Михаііло Иванычъ, Михаііло Иванычъ! </w:t>
      </w:r>
      <w:r>
        <w:rPr>
          <w:spacing w:val="0"/>
          <w:w w:val="100"/>
          <w:position w:val="0"/>
          <w:shd w:val="clear" w:color="auto" w:fill="auto"/>
          <w:lang w:val="ru-RU" w:eastAsia="ru-RU" w:bidi="ru-RU"/>
        </w:rPr>
        <w:t xml:space="preserve">Къ-чему еще притворяться? Какая </w:t>
      </w:r>
      <w:r>
        <w:rPr>
          <w:color w:val="4C4C4C"/>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 xml:space="preserve">этого польза?.. </w:t>
      </w:r>
      <w:r>
        <w:rPr>
          <w:color w:val="4C4C4C"/>
          <w:spacing w:val="0"/>
          <w:w w:val="100"/>
          <w:position w:val="0"/>
          <w:shd w:val="clear" w:color="auto" w:fill="auto"/>
          <w:lang w:val="ru-RU" w:eastAsia="ru-RU" w:bidi="ru-RU"/>
        </w:rPr>
        <w:t>Кого мы обманемъ?</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 xml:space="preserve">(помолчавъ). </w:t>
      </w:r>
      <w:r>
        <w:rPr>
          <w:i/>
          <w:iCs/>
          <w:color w:val="4C4C4C"/>
          <w:spacing w:val="0"/>
          <w:w w:val="100"/>
          <w:position w:val="0"/>
          <w:shd w:val="clear" w:color="auto" w:fill="auto"/>
          <w:lang w:val="ru-RU" w:eastAsia="ru-RU" w:bidi="ru-RU"/>
        </w:rPr>
        <w:t>—</w:t>
      </w:r>
      <w:r>
        <w:rPr>
          <w:color w:val="4C4C4C"/>
          <w:spacing w:val="0"/>
          <w:w w:val="100"/>
          <w:position w:val="0"/>
          <w:shd w:val="clear" w:color="auto" w:fill="auto"/>
          <w:lang w:val="ru-RU" w:eastAsia="ru-RU" w:bidi="ru-RU"/>
        </w:rPr>
        <w:t xml:space="preserve"> Ну, </w:t>
      </w:r>
      <w:r>
        <w:rPr>
          <w:spacing w:val="0"/>
          <w:w w:val="100"/>
          <w:position w:val="0"/>
          <w:shd w:val="clear" w:color="auto" w:fill="auto"/>
          <w:lang w:val="ru-RU" w:eastAsia="ru-RU" w:bidi="ru-RU"/>
        </w:rPr>
        <w:t xml:space="preserve">да... </w:t>
      </w:r>
      <w:r>
        <w:rPr>
          <w:color w:val="4C4C4C"/>
          <w:spacing w:val="0"/>
          <w:w w:val="100"/>
          <w:position w:val="0"/>
          <w:shd w:val="clear" w:color="auto" w:fill="auto"/>
          <w:lang w:val="ru-RU" w:eastAsia="ru-RU" w:bidi="ru-RU"/>
        </w:rPr>
        <w:t xml:space="preserve">я согласенъ... ну, </w:t>
      </w:r>
      <w:r>
        <w:rPr>
          <w:spacing w:val="0"/>
          <w:w w:val="100"/>
          <w:position w:val="0"/>
          <w:shd w:val="clear" w:color="auto" w:fill="auto"/>
          <w:lang w:val="ru-RU" w:eastAsia="ru-RU" w:bidi="ru-RU"/>
        </w:rPr>
        <w:t>да,'ко</w:t>
        <w:softHyphen/>
        <w:t xml:space="preserve">нечно. Конечно, я никакъ не </w:t>
      </w:r>
      <w:r>
        <w:rPr>
          <w:color w:val="4C4C4C"/>
          <w:spacing w:val="0"/>
          <w:w w:val="100"/>
          <w:position w:val="0"/>
          <w:shd w:val="clear" w:color="auto" w:fill="auto"/>
          <w:lang w:val="ru-RU" w:eastAsia="ru-RU" w:bidi="ru-RU"/>
        </w:rPr>
        <w:t>могъ ожидать такого поступка.</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 xml:space="preserve">(вдругъ съ большимъ </w:t>
      </w:r>
      <w:r>
        <w:rPr>
          <w:i/>
          <w:iCs/>
          <w:color w:val="4C4C4C"/>
          <w:spacing w:val="0"/>
          <w:w w:val="100"/>
          <w:position w:val="0"/>
          <w:shd w:val="clear" w:color="auto" w:fill="auto"/>
          <w:lang w:val="ru-RU" w:eastAsia="ru-RU" w:bidi="ru-RU"/>
        </w:rPr>
        <w:t xml:space="preserve">волненіемъ). </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Что вы хотите сказать?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 xml:space="preserve">(конфузясь).— </w:t>
      </w:r>
      <w:r>
        <w:rPr>
          <w:i/>
          <w:iCs/>
          <w:color w:val="4C4C4C"/>
          <w:spacing w:val="0"/>
          <w:w w:val="100"/>
          <w:position w:val="0"/>
          <w:shd w:val="clear" w:color="auto" w:fill="auto"/>
          <w:lang w:val="fr-FR" w:eastAsia="fr-FR" w:bidi="fr-FR"/>
        </w:rPr>
        <w:t>il...</w:t>
      </w:r>
      <w:r>
        <w:rPr>
          <w:color w:val="4C4C4C"/>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я... </w:t>
      </w:r>
      <w:r>
        <w:rPr>
          <w:color w:val="4C4C4C"/>
          <w:spacing w:val="0"/>
          <w:w w:val="100"/>
          <w:position w:val="0"/>
          <w:shd w:val="clear" w:color="auto" w:fill="auto"/>
          <w:lang w:val="ru-RU" w:eastAsia="ru-RU" w:bidi="ru-RU"/>
        </w:rPr>
        <w:t xml:space="preserve">то-есть... </w:t>
      </w:r>
      <w:r>
        <w:rPr>
          <w:spacing w:val="0"/>
          <w:w w:val="100"/>
          <w:position w:val="0"/>
          <w:shd w:val="clear" w:color="auto" w:fill="auto"/>
          <w:lang w:val="ru-RU" w:eastAsia="ru-RU" w:bidi="ru-RU"/>
        </w:rPr>
        <w:t>я...</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—Вы были у него </w:t>
      </w:r>
      <w:r>
        <w:rPr>
          <w:color w:val="4C4C4C"/>
          <w:spacing w:val="0"/>
          <w:w w:val="100"/>
          <w:position w:val="0"/>
          <w:shd w:val="clear" w:color="auto" w:fill="auto"/>
          <w:lang w:val="ru-RU" w:eastAsia="ru-RU" w:bidi="ru-RU"/>
        </w:rPr>
        <w:t>сегодня опять?</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Мошкинъ. — </w:t>
      </w:r>
      <w:r>
        <w:rPr>
          <w:color w:val="4C4C4C"/>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да... </w:t>
      </w:r>
      <w:r>
        <w:rPr>
          <w:color w:val="4C4C4C"/>
          <w:spacing w:val="0"/>
          <w:w w:val="100"/>
          <w:position w:val="0"/>
          <w:shd w:val="clear" w:color="auto" w:fill="auto"/>
          <w:lang w:val="ru-RU" w:eastAsia="ru-RU" w:bidi="ru-RU"/>
        </w:rPr>
        <w:t xml:space="preserve">точно,., да, </w:t>
      </w:r>
      <w:r>
        <w:rPr>
          <w:spacing w:val="0"/>
          <w:w w:val="100"/>
          <w:position w:val="0"/>
          <w:shd w:val="clear" w:color="auto" w:fill="auto"/>
          <w:lang w:val="ru-RU" w:eastAsia="ru-RU" w:bidi="ru-RU"/>
        </w:rPr>
        <w:t xml:space="preserve">я </w:t>
      </w:r>
      <w:r>
        <w:rPr>
          <w:color w:val="4C4C4C"/>
          <w:spacing w:val="0"/>
          <w:w w:val="100"/>
          <w:position w:val="0"/>
          <w:shd w:val="clear" w:color="auto" w:fill="auto"/>
          <w:lang w:val="ru-RU" w:eastAsia="ru-RU" w:bidi="ru-RU"/>
        </w:rPr>
        <w:t>былъ.</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(быстро). —</w:t>
      </w:r>
      <w:r>
        <w:rPr>
          <w:spacing w:val="0"/>
          <w:w w:val="100"/>
          <w:position w:val="0"/>
          <w:shd w:val="clear" w:color="auto" w:fill="auto"/>
          <w:lang w:val="ru-RU" w:eastAsia="ru-RU" w:bidi="ru-RU"/>
        </w:rPr>
        <w:t xml:space="preserve"> Ну, и что </w:t>
      </w:r>
      <w:r>
        <w:rPr>
          <w:color w:val="4C4C4C"/>
          <w:spacing w:val="0"/>
          <w:w w:val="100"/>
          <w:position w:val="0"/>
          <w:shd w:val="clear" w:color="auto" w:fill="auto"/>
          <w:lang w:val="ru-RU" w:eastAsia="ru-RU" w:bidi="ru-RU"/>
        </w:rPr>
        <w:t>жь?</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Мошкинъ.— Я его дома не засталъ.</w:t>
      </w:r>
      <w:r>
        <w:br w:type="page"/>
      </w:r>
    </w:p>
    <w:p>
      <w:pPr>
        <w:pStyle w:val="Style19"/>
        <w:keepNext w:val="0"/>
        <w:keepLines w:val="0"/>
        <w:widowControl w:val="0"/>
        <w:shd w:val="clear" w:color="auto" w:fill="auto"/>
        <w:bidi w:val="0"/>
        <w:spacing w:before="0" w:after="0" w:line="252"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Такъ что жь вы говорите... чего вы не могли ожи</w:t>
        <w:softHyphen/>
        <w:t>дать ?</w:t>
      </w:r>
    </w:p>
    <w:p>
      <w:pPr>
        <w:pStyle w:val="Style19"/>
        <w:keepNext w:val="0"/>
        <w:keepLines w:val="0"/>
        <w:widowControl w:val="0"/>
        <w:shd w:val="clear" w:color="auto" w:fill="auto"/>
        <w:bidi w:val="0"/>
        <w:spacing w:before="0" w:after="0" w:line="240" w:lineRule="auto"/>
        <w:ind w:left="0" w:right="0" w:firstLine="360"/>
      </w:pPr>
      <w:r>
        <w:rPr>
          <w:spacing w:val="0"/>
          <w:w w:val="100"/>
          <w:position w:val="0"/>
          <w:shd w:val="clear" w:color="auto" w:fill="auto"/>
          <w:lang w:val="ru-RU" w:eastAsia="ru-RU" w:bidi="ru-RU"/>
        </w:rPr>
        <w:t>Мошкинъ.— Онъ, конечно... Впрочемъ, ты сама... Онъ... опъ мнѣ письмо написалъ.</w:t>
      </w:r>
    </w:p>
    <w:p>
      <w:pPr>
        <w:pStyle w:val="Style19"/>
        <w:keepNext w:val="0"/>
        <w:keepLines w:val="0"/>
        <w:widowControl w:val="0"/>
        <w:shd w:val="clear" w:color="auto" w:fill="auto"/>
        <w:bidi w:val="0"/>
        <w:spacing w:before="0" w:after="0" w:line="240" w:lineRule="auto"/>
        <w:ind w:left="0" w:right="0" w:firstLine="360"/>
      </w:pPr>
      <w:r>
        <w:rPr>
          <w:smallCaps/>
          <w:spacing w:val="0"/>
          <w:w w:val="100"/>
          <w:position w:val="0"/>
          <w:shd w:val="clear" w:color="auto" w:fill="auto"/>
          <w:lang w:val="ru-RU" w:eastAsia="ru-RU" w:bidi="ru-RU"/>
        </w:rPr>
        <w:t>Маніа</w:t>
      </w:r>
      <w:r>
        <w:rPr>
          <w:spacing w:val="0"/>
          <w:w w:val="100"/>
          <w:position w:val="0"/>
          <w:shd w:val="clear" w:color="auto" w:fill="auto"/>
          <w:lang w:val="ru-RU" w:eastAsia="ru-RU" w:bidi="ru-RU"/>
        </w:rPr>
        <w:t xml:space="preserve"> (^ьгсягро). — Письмо?</w:t>
      </w:r>
    </w:p>
    <w:p>
      <w:pPr>
        <w:pStyle w:val="Style19"/>
        <w:keepNext w:val="0"/>
        <w:keepLines w:val="0"/>
        <w:widowControl w:val="0"/>
        <w:shd w:val="clear" w:color="auto" w:fill="auto"/>
        <w:bidi w:val="0"/>
        <w:spacing w:before="0" w:after="0" w:line="240" w:lineRule="auto"/>
        <w:ind w:left="0" w:right="0" w:firstLine="3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принужденной улыбкой). —</w:t>
      </w:r>
      <w:r>
        <w:rPr>
          <w:spacing w:val="0"/>
          <w:w w:val="100"/>
          <w:position w:val="0"/>
          <w:shd w:val="clear" w:color="auto" w:fill="auto"/>
          <w:lang w:val="ru-RU" w:eastAsia="ru-RU" w:bidi="ru-RU"/>
        </w:rPr>
        <w:t>Да, письмо... Этакъ, ты знаешь... Впрочемъ, оно,., то-есть, нельзя сказать, чтобъ... вообще...</w:t>
      </w:r>
    </w:p>
    <w:p>
      <w:pPr>
        <w:pStyle w:val="Style19"/>
        <w:keepNext w:val="0"/>
        <w:keepLines w:val="0"/>
        <w:widowControl w:val="0"/>
        <w:shd w:val="clear" w:color="auto" w:fill="auto"/>
        <w:bidi w:val="0"/>
        <w:spacing w:before="0" w:after="0" w:line="240"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Гдѣ оно?</w:t>
      </w:r>
    </w:p>
    <w:p>
      <w:pPr>
        <w:pStyle w:val="Style19"/>
        <w:keepNext w:val="0"/>
        <w:keepLines w:val="0"/>
        <w:widowControl w:val="0"/>
        <w:shd w:val="clear" w:color="auto" w:fill="auto"/>
        <w:bidi w:val="0"/>
        <w:spacing w:before="0" w:after="0" w:line="240" w:lineRule="auto"/>
        <w:ind w:left="0" w:right="0" w:firstLine="360"/>
      </w:pPr>
      <w:r>
        <w:rPr>
          <w:spacing w:val="0"/>
          <w:w w:val="100"/>
          <w:position w:val="0"/>
          <w:shd w:val="clear" w:color="auto" w:fill="auto"/>
          <w:lang w:val="ru-RU" w:eastAsia="ru-RU" w:bidi="ru-RU"/>
        </w:rPr>
        <w:t>Мошкинъ. — Оно... у меня...</w:t>
      </w:r>
    </w:p>
    <w:p>
      <w:pPr>
        <w:pStyle w:val="Style19"/>
        <w:keepNext w:val="0"/>
        <w:keepLines w:val="0"/>
        <w:widowControl w:val="0"/>
        <w:shd w:val="clear" w:color="auto" w:fill="auto"/>
        <w:bidi w:val="0"/>
        <w:spacing w:before="0" w:after="80" w:line="240"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Данте мнѣ это письмо... ради Бога, ради Бога, Ми- хайло Иванычъ, даііте мнѣ это письмо.</w:t>
      </w:r>
    </w:p>
    <w:p>
      <w:pPr>
        <w:pStyle w:val="Style19"/>
        <w:keepNext w:val="0"/>
        <w:keepLines w:val="0"/>
        <w:widowControl w:val="0"/>
        <w:shd w:val="clear" w:color="auto" w:fill="auto"/>
        <w:bidi w:val="0"/>
        <w:spacing w:before="0" w:after="0" w:line="223" w:lineRule="auto"/>
        <w:ind w:left="0" w:right="0" w:firstLine="360"/>
      </w:pPr>
      <w:r>
        <w:rPr>
          <w:spacing w:val="0"/>
          <w:w w:val="100"/>
          <w:position w:val="0"/>
          <w:shd w:val="clear" w:color="auto" w:fill="auto"/>
          <w:lang w:val="ru-RU" w:eastAsia="ru-RU" w:bidi="ru-RU"/>
        </w:rPr>
        <w:t>Мошкинъ.·—Право, я не знаю, Маша... Мнѣ, по-настоящему, не слѣдовало сказывать... Я, этакъ, немножко, потерялся...</w:t>
      </w:r>
    </w:p>
    <w:p>
      <w:pPr>
        <w:pStyle w:val="Style19"/>
        <w:keepNext w:val="0"/>
        <w:keepLines w:val="0"/>
        <w:widowControl w:val="0"/>
        <w:shd w:val="clear" w:color="auto" w:fill="auto"/>
        <w:bidi w:val="0"/>
        <w:spacing w:before="0" w:after="80" w:line="228"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Даііте, дайте, дайте !..</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(ища у себя въ карманахъ).—</w:t>
      </w:r>
      <w:r>
        <w:rPr>
          <w:spacing w:val="0"/>
          <w:w w:val="100"/>
          <w:position w:val="0"/>
          <w:shd w:val="clear" w:color="auto" w:fill="auto"/>
          <w:lang w:val="ru-RU" w:eastAsia="ru-RU" w:bidi="ru-RU"/>
        </w:rPr>
        <w:t>Я не знаю, право, куда я его дѣлъ... Право, Маша, ты напрасно, этакъ... Ты теперь въ такомъ волненіи...</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Я совершенно-спокойна... но это письмо...</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Мошкинъ,</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отчаяніемъ).—</w:t>
      </w:r>
      <w:r>
        <w:rPr>
          <w:spacing w:val="0"/>
          <w:w w:val="100"/>
          <w:position w:val="0"/>
          <w:shd w:val="clear" w:color="auto" w:fill="auto"/>
          <w:lang w:val="ru-RU" w:eastAsia="ru-RU" w:bidi="ru-RU"/>
        </w:rPr>
        <w:t xml:space="preserve">Да я же не могу... Господи, Боже мой! Мнѣ нужно тебя приготовить. Я, то-есть, собирался... </w:t>
      </w:r>
      <w:r>
        <w:rPr>
          <w:spacing w:val="0"/>
          <w:w w:val="100"/>
          <w:position w:val="0"/>
          <w:sz w:val="24"/>
          <w:szCs w:val="24"/>
          <w:shd w:val="clear" w:color="auto" w:fill="auto"/>
          <w:lang w:val="el-GR" w:eastAsia="el-GR" w:bidi="el-GR"/>
        </w:rPr>
        <w:t xml:space="preserve">Λ </w:t>
      </w:r>
      <w:r>
        <w:rPr>
          <w:spacing w:val="0"/>
          <w:w w:val="100"/>
          <w:position w:val="0"/>
          <w:shd w:val="clear" w:color="auto" w:fill="auto"/>
          <w:lang w:val="ru-RU" w:eastAsia="ru-RU" w:bidi="ru-RU"/>
        </w:rPr>
        <w:t>то ты, пожалуй, этакъ, вообразишь.., И какъ это я, право, вдругъ такъ, съ бухта-барахты...</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—Вы меня терзаете...</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Мошкинъ. — Обѣщай мнѣ., по-крайней-мѣрѣ...</w:t>
      </w:r>
    </w:p>
    <w:p>
      <w:pPr>
        <w:pStyle w:val="Style19"/>
        <w:keepNext w:val="0"/>
        <w:keepLines w:val="0"/>
        <w:widowControl w:val="0"/>
        <w:shd w:val="clear" w:color="auto" w:fill="auto"/>
        <w:bidi w:val="0"/>
        <w:spacing w:before="0" w:after="60" w:line="228" w:lineRule="auto"/>
        <w:ind w:left="0" w:right="0" w:firstLine="360"/>
      </w:pPr>
      <w:r>
        <w:rPr>
          <w:smallCaps/>
          <w:spacing w:val="0"/>
          <w:w w:val="100"/>
          <w:position w:val="0"/>
          <w:shd w:val="clear" w:color="auto" w:fill="auto"/>
          <w:lang w:val="ru-RU" w:eastAsia="ru-RU" w:bidi="ru-RU"/>
        </w:rPr>
        <w:t>Маніа.</w:t>
      </w:r>
      <w:r>
        <w:rPr>
          <w:spacing w:val="0"/>
          <w:w w:val="100"/>
          <w:position w:val="0"/>
          <w:shd w:val="clear" w:color="auto" w:fill="auto"/>
          <w:lang w:val="ru-RU" w:eastAsia="ru-RU" w:bidi="ru-RU"/>
        </w:rPr>
        <w:t xml:space="preserve"> — Все, что хотите; только ради Бога... вы видите... Ради Бога...</w:t>
      </w:r>
    </w:p>
    <w:p>
      <w:pPr>
        <w:pStyle w:val="Style19"/>
        <w:keepNext w:val="0"/>
        <w:keepLines w:val="0"/>
        <w:widowControl w:val="0"/>
        <w:shd w:val="clear" w:color="auto" w:fill="auto"/>
        <w:bidi w:val="0"/>
        <w:spacing w:before="0" w:after="0" w:line="226" w:lineRule="auto"/>
        <w:ind w:left="0" w:right="0" w:firstLine="360"/>
      </w:pPr>
      <w:r>
        <w:rPr>
          <w:spacing w:val="0"/>
          <w:w w:val="100"/>
          <w:position w:val="0"/>
          <w:shd w:val="clear" w:color="auto" w:fill="auto"/>
          <w:lang w:val="ru-RU" w:eastAsia="ru-RU" w:bidi="ru-RU"/>
        </w:rPr>
        <w:t>Мошкинъ.—Маша, ты, пожалуйста, не подумай... Это ничего. Это такъ, знаешь, написано, какъ говорится, съ-горяча. Это все еще ничего. Это все очень-легко поправить. Чрезвычайно-легко. То-есть, просто ничего не стоитъ.</w:t>
      </w:r>
    </w:p>
    <w:p>
      <w:pPr>
        <w:pStyle w:val="Style19"/>
        <w:keepNext w:val="0"/>
        <w:keepLines w:val="0"/>
        <w:widowControl w:val="0"/>
        <w:shd w:val="clear" w:color="auto" w:fill="auto"/>
        <w:bidi w:val="0"/>
        <w:spacing w:before="0" w:after="0" w:line="228" w:lineRule="auto"/>
        <w:ind w:left="0" w:right="0" w:firstLine="36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Дайте же, ради Бога, дайте...</w:t>
      </w:r>
    </w:p>
    <w:p>
      <w:pPr>
        <w:pStyle w:val="Style19"/>
        <w:keepNext w:val="0"/>
        <w:keepLines w:val="0"/>
        <w:widowControl w:val="0"/>
        <w:shd w:val="clear" w:color="auto" w:fill="auto"/>
        <w:bidi w:val="0"/>
        <w:spacing w:before="0" w:after="0" w:line="228" w:lineRule="auto"/>
        <w:ind w:left="0" w:right="0" w:firstLine="360"/>
        <w:sectPr>
          <w:headerReference w:type="even" r:id="rId102"/>
          <w:headerReference w:type="default" r:id="rId103"/>
          <w:headerReference w:type="first" r:id="rId104"/>
          <w:pgSz w:w="7867" w:h="13656"/>
          <w:pgMar w:top="1157" w:left="321" w:right="317" w:bottom="1074" w:header="0" w:footer="3" w:gutter="0"/>
          <w:pgNumType w:start="61"/>
          <w:cols w:space="720"/>
          <w:noEndnote/>
          <w:titlePg/>
          <w:rtlGutter w:val="0"/>
          <w:docGrid w:linePitch="360"/>
        </w:sectPr>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 xml:space="preserve">(медленно вынимая письмо изъ боноваго кармана). —- </w:t>
      </w:r>
      <w:r>
        <w:rPr>
          <w:spacing w:val="0"/>
          <w:w w:val="100"/>
          <w:position w:val="0"/>
          <w:shd w:val="clear" w:color="auto" w:fill="auto"/>
          <w:lang w:val="ru-RU" w:eastAsia="ru-RU" w:bidi="ru-RU"/>
        </w:rPr>
        <w:t xml:space="preserve">Только, пожалуйста... </w:t>
      </w:r>
      <w:r>
        <w:rPr>
          <w:i/>
          <w:iCs/>
          <w:spacing w:val="0"/>
          <w:w w:val="100"/>
          <w:position w:val="0"/>
          <w:shd w:val="clear" w:color="auto" w:fill="auto"/>
          <w:lang w:val="ru-RU" w:eastAsia="ru-RU" w:bidi="ru-RU"/>
        </w:rPr>
        <w:t>(Маша вырываетъ у него письмо и съ жад</w:t>
        <w:softHyphen/>
        <w:t>ностью начинаетъ читать. Мошкинъ встаетъ, отходитъ немного въ-сторону и отворачивается. Маша кончаетъ письмо, остается на мгновеніе неподвижной, и вдругъ съ глухими рыданіями закрываетъ лицо руками. Мошкинъ подбѣгаетъ къ ней.)</w:t>
      </w:r>
      <w:r>
        <w:rPr>
          <w:spacing w:val="0"/>
          <w:w w:val="100"/>
          <w:position w:val="0"/>
          <w:shd w:val="clear" w:color="auto" w:fill="auto"/>
          <w:lang w:val="ru-RU" w:eastAsia="ru-RU" w:bidi="ru-RU"/>
        </w:rPr>
        <w:t xml:space="preserve"> Маша, Маша, ради Бо</w:t>
        <w:softHyphen/>
        <w:t>га! Я тебѣ говорилъ, это ничего. Маша, Маша! ради самаго Госпо</w:t>
        <w:softHyphen/>
        <w:t xml:space="preserve">да! Маша! </w:t>
      </w:r>
      <w:r>
        <w:rPr>
          <w:i/>
          <w:iCs/>
          <w:spacing w:val="0"/>
          <w:w w:val="100"/>
          <w:position w:val="0"/>
          <w:shd w:val="clear" w:color="auto" w:fill="auto"/>
          <w:lang w:val="ru-RU" w:eastAsia="ru-RU" w:bidi="ru-RU"/>
        </w:rPr>
        <w:t>[Къ самому-ссбѣ.)</w:t>
      </w:r>
      <w:r>
        <w:rPr>
          <w:spacing w:val="0"/>
          <w:w w:val="100"/>
          <w:position w:val="0"/>
          <w:shd w:val="clear" w:color="auto" w:fill="auto"/>
          <w:lang w:val="ru-RU" w:eastAsia="ru-RU" w:bidi="ru-RU"/>
        </w:rPr>
        <w:t xml:space="preserve"> Эхъ, старая скотина, дуракъ безмоз</w:t>
        <w:softHyphen/>
        <w:t xml:space="preserve">глый! а еще объ осторожности толковалъ, о политикѣ... Пу, гдѣ тебѣ, необразованному олуху, до политики ! Взялъ, да и сунулъ письмо сейчасъ. </w:t>
      </w:r>
      <w:r>
        <w:rPr>
          <w:i/>
          <w:iCs/>
          <w:spacing w:val="0"/>
          <w:w w:val="100"/>
          <w:position w:val="0"/>
          <w:shd w:val="clear" w:color="auto" w:fill="auto"/>
          <w:lang w:val="ru-RU" w:eastAsia="ru-RU" w:bidi="ru-RU"/>
        </w:rPr>
        <w:t>(Снова обращаясь къ Машѣ.)</w:t>
      </w:r>
      <w:r>
        <w:rPr>
          <w:spacing w:val="0"/>
          <w:w w:val="100"/>
          <w:position w:val="0"/>
          <w:shd w:val="clear" w:color="auto" w:fill="auto"/>
          <w:lang w:val="ru-RU" w:eastAsia="ru-RU" w:bidi="ru-RU"/>
        </w:rPr>
        <w:t xml:space="preserve"> Душа ты моя, успо- . коися, пожалуйста. Не плачь. Это все ничего. Я за все ручаюсь. Я все улажу. Маша, ты меня убиваешь,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ие могу видѣть· тебя</w:t>
      </w:r>
    </w:p>
    <w:p>
      <w:pPr>
        <w:pStyle w:val="Style47"/>
        <w:keepNext w:val="0"/>
        <w:keepLines w:val="0"/>
        <w:widowControl w:val="0"/>
        <w:shd w:val="clear" w:color="auto" w:fill="auto"/>
        <w:tabs>
          <w:tab w:pos="3062" w:val="left"/>
          <w:tab w:pos="6830" w:val="left"/>
        </w:tabs>
        <w:bidi w:val="0"/>
        <w:spacing w:before="0" w:after="160" w:line="240" w:lineRule="auto"/>
        <w:ind w:left="0" w:right="0" w:firstLine="0"/>
      </w:pPr>
      <w:r>
        <w:rPr>
          <w:b w:val="0"/>
          <w:bCs w:val="0"/>
          <w:i/>
          <w:iCs/>
          <w:spacing w:val="0"/>
          <w:w w:val="100"/>
          <w:position w:val="0"/>
          <w:sz w:val="17"/>
          <w:szCs w:val="17"/>
          <w:shd w:val="clear" w:color="auto" w:fill="auto"/>
          <w:lang w:val="ru-RU" w:eastAsia="ru-RU" w:bidi="ru-RU"/>
        </w:rPr>
        <w:t>ОпгЭ. I.</w:t>
      </w:r>
      <w:r>
        <w:rPr>
          <w:spacing w:val="0"/>
          <w:w w:val="100"/>
          <w:position w:val="0"/>
          <w:shd w:val="clear" w:color="auto" w:fill="auto"/>
          <w:lang w:val="ru-RU" w:eastAsia="ru-RU" w:bidi="ru-RU"/>
        </w:rPr>
        <w:tab/>
        <w:t>Холостякъ,</w:t>
        <w:tab/>
      </w:r>
      <w:r>
        <w:rPr>
          <w:spacing w:val="0"/>
          <w:w w:val="100"/>
          <w:position w:val="0"/>
          <w:shd w:val="clear" w:color="auto" w:fill="auto"/>
          <w:lang w:val="fr-FR" w:eastAsia="fr-FR" w:bidi="fr-FR"/>
        </w:rPr>
        <w:t>S7</w:t>
      </w:r>
    </w:p>
    <w:p>
      <w:pPr>
        <w:pStyle w:val="Style19"/>
        <w:keepNext w:val="0"/>
        <w:keepLines w:val="0"/>
        <w:widowControl w:val="0"/>
        <w:shd w:val="clear" w:color="auto" w:fill="auto"/>
        <w:tabs>
          <w:tab w:pos="5654" w:val="left"/>
        </w:tabs>
        <w:bidi w:val="0"/>
        <w:spacing w:before="0" w:after="0" w:line="223" w:lineRule="auto"/>
        <w:ind w:left="0" w:right="0" w:firstLine="0"/>
      </w:pPr>
      <w:r>
        <w:rPr>
          <w:spacing w:val="0"/>
          <w:w w:val="100"/>
          <w:position w:val="0"/>
          <w:shd w:val="clear" w:color="auto" w:fill="auto"/>
          <w:lang w:val="ru-RU" w:eastAsia="ru-RU" w:bidi="ru-RU"/>
        </w:rPr>
        <w:t xml:space="preserve">въ такомъ положеніи. (Ока </w:t>
      </w:r>
      <w:r>
        <w:rPr>
          <w:i/>
          <w:iCs/>
          <w:spacing w:val="0"/>
          <w:w w:val="100"/>
          <w:position w:val="0"/>
          <w:shd w:val="clear" w:color="auto" w:fill="auto"/>
          <w:lang w:val="ru-RU" w:eastAsia="ru-RU" w:bidi="ru-RU"/>
        </w:rPr>
        <w:t>протягиваетъ ему руку.}</w:t>
      </w:r>
      <w:r>
        <w:rPr>
          <w:spacing w:val="0"/>
          <w:w w:val="100"/>
          <w:position w:val="0"/>
          <w:shd w:val="clear" w:color="auto" w:fill="auto"/>
          <w:lang w:val="ru-RU" w:eastAsia="ru-RU" w:bidi="ru-RU"/>
        </w:rPr>
        <w:t xml:space="preserve"> Не плачь, по</w:t>
        <w:softHyphen/>
        <w:t>жалуйста. Я это все улажу.</w:t>
        <w:tab/>
        <w:t>,</w:t>
      </w:r>
    </w:p>
    <w:p>
      <w:pPr>
        <w:pStyle w:val="Style19"/>
        <w:keepNext w:val="0"/>
        <w:keepLines w:val="0"/>
        <w:widowControl w:val="0"/>
        <w:shd w:val="clear" w:color="auto" w:fill="auto"/>
        <w:bidi w:val="0"/>
        <w:spacing w:before="0" w:after="40" w:line="228" w:lineRule="auto"/>
        <w:ind w:left="0" w:right="0" w:firstLine="32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(сквозь слезы'}.—</w:t>
      </w:r>
      <w:r>
        <w:rPr>
          <w:spacing w:val="0"/>
          <w:w w:val="100"/>
          <w:position w:val="0"/>
          <w:shd w:val="clear" w:color="auto" w:fill="auto"/>
          <w:lang w:val="ru-RU" w:eastAsia="ru-RU" w:bidi="ru-RU"/>
        </w:rPr>
        <w:t xml:space="preserve"> Извините меня, Михаііло Иванычъ. Это сейчасъ пройдетъ. Это только въ первую минуту. </w:t>
      </w:r>
      <w:r>
        <w:rPr>
          <w:i/>
          <w:iCs/>
          <w:spacing w:val="0"/>
          <w:w w:val="100"/>
          <w:position w:val="0"/>
          <w:shd w:val="clear" w:color="auto" w:fill="auto"/>
          <w:lang w:val="ru-RU" w:eastAsia="ru-RU" w:bidi="ru-RU"/>
        </w:rPr>
        <w:t>(Утираетъ глаза платкомъ.}</w:t>
      </w:r>
    </w:p>
    <w:p>
      <w:pPr>
        <w:pStyle w:val="Style19"/>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 xml:space="preserve">{опять подсаживается къ пей и отбираетъ у </w:t>
      </w:r>
      <w:r>
        <w:rPr>
          <w:i/>
          <w:iCs/>
          <w:spacing w:val="0"/>
          <w:w w:val="100"/>
          <w:position w:val="0"/>
          <w:shd w:val="clear" w:color="auto" w:fill="auto"/>
          <w:lang w:val="la-001" w:eastAsia="la-001" w:bidi="la-001"/>
        </w:rPr>
        <w:t xml:space="preserve">neti </w:t>
      </w:r>
      <w:r>
        <w:rPr>
          <w:i/>
          <w:iCs/>
          <w:spacing w:val="0"/>
          <w:w w:val="100"/>
          <w:position w:val="0"/>
          <w:shd w:val="clear" w:color="auto" w:fill="auto"/>
          <w:lang w:val="ru-RU" w:eastAsia="ru-RU" w:bidi="ru-RU"/>
        </w:rPr>
        <w:t>письмо}. —</w:t>
      </w:r>
      <w:r>
        <w:rPr>
          <w:spacing w:val="0"/>
          <w:w w:val="100"/>
          <w:position w:val="0"/>
          <w:shd w:val="clear" w:color="auto" w:fill="auto"/>
          <w:lang w:val="ru-RU" w:eastAsia="ru-RU" w:bidi="ru-RU"/>
        </w:rPr>
        <w:t xml:space="preserve"> Это ничего, Маша, это все ничего.</w:t>
      </w:r>
    </w:p>
    <w:p>
      <w:pPr>
        <w:pStyle w:val="Style19"/>
        <w:keepNext w:val="0"/>
        <w:keepLines w:val="0"/>
        <w:widowControl w:val="0"/>
        <w:shd w:val="clear" w:color="auto" w:fill="auto"/>
        <w:bidi w:val="0"/>
        <w:spacing w:before="0" w:after="0" w:line="228" w:lineRule="auto"/>
        <w:ind w:left="0" w:right="0" w:firstLine="320"/>
        <w:jc w:val="left"/>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Еслибъ я этого не ожидала, а то, вы сами знаете, я па все была готова. Конечно, это письмо, вдругъ, послѣ всѣхъ, обѣщаній... но я и прежде не обманывалась... Желаю ему вся</w:t>
        <w:softHyphen/>
        <w:t xml:space="preserve">каго счастія... </w:t>
      </w:r>
      <w:r>
        <w:rPr>
          <w:i/>
          <w:iCs/>
          <w:spacing w:val="0"/>
          <w:w w:val="100"/>
          <w:position w:val="0"/>
          <w:shd w:val="clear" w:color="auto" w:fill="auto"/>
          <w:lang w:val="ru-RU" w:eastAsia="ru-RU" w:bidi="ru-RU"/>
        </w:rPr>
        <w:t>(Опять плачетъ.}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Мошкинъ. — Я съ нимъ поговорю, Маша, ты увидишь, я...</w:t>
      </w:r>
    </w:p>
    <w:p>
      <w:pPr>
        <w:pStyle w:val="Style19"/>
        <w:keepNext w:val="0"/>
        <w:keepLines w:val="0"/>
        <w:widowControl w:val="0"/>
        <w:shd w:val="clear" w:color="auto" w:fill="auto"/>
        <w:tabs>
          <w:tab w:pos="5966" w:val="left"/>
        </w:tabs>
        <w:bidi w:val="0"/>
        <w:spacing w:before="0" w:after="40" w:line="228" w:lineRule="auto"/>
        <w:ind w:left="0" w:right="0" w:firstLine="32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—Ни за что въ свѣтѣ, Михаііло Иванычъ! Онъ отказы</w:t>
        <w:softHyphen/>
        <w:t>вается отъ меня —ну, и Богъ съ нимъ. Я не хочу ему навязы</w:t>
        <w:softHyphen/>
        <w:t>ваться, Михаііло Иванычъ, я васъ прошу, слышите, ни слова обо мнѣ Петру Ильичу. Я сирота... у меня нѣтъ никакой опо</w:t>
        <w:softHyphen/>
        <w:t>ры... онъ обидѣлъ меня... Что жь ? я ему прощаю; но не хочу ему навязываться. Слышите, Михаііло Иванычъ, ни слова, пи одного слова, если вы меня любите...</w:t>
        <w:tab/>
        <w:t>.</w:t>
      </w:r>
    </w:p>
    <w:p>
      <w:pPr>
        <w:pStyle w:val="Style19"/>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Мошкинъ. — У тебя нѣтъ никакой опоры, Маша; а я-т;о что? Развѣ я не люблю тебя пуще родной дочери? Вѣдь что меня убиваетъ ? Меня убиваетъ, гакъ-сказать, та мысль, что въ- суіцности-то я, я одинъ всему причиной, я все дѣло затѣялъ. Онъ меня зарѣзалъ, спора нѣтъ, онъ меня просто надулъ, да что жь ? намъ отъ этого все такъ и бросить, поклониться ему, да и прочь отойдти? Нѣтъ, это невозможно, воля твоя. Притомъ, можетъ-быть, онъ самъ еще опомнится. Привелъ же я тебѣ его тогда.</w:t>
      </w:r>
    </w:p>
    <w:p>
      <w:pPr>
        <w:pStyle w:val="Style19"/>
        <w:keepNext w:val="0"/>
        <w:keepLines w:val="0"/>
        <w:widowControl w:val="0"/>
        <w:shd w:val="clear" w:color="auto" w:fill="auto"/>
        <w:bidi w:val="0"/>
        <w:spacing w:before="0" w:after="40" w:line="233" w:lineRule="auto"/>
        <w:ind w:left="0" w:right="0" w:firstLine="32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—И совершенно-напрасно. Что изъ этого? Какая вышла польза? Вы сами видите.</w:t>
      </w:r>
    </w:p>
    <w:p>
      <w:pPr>
        <w:pStyle w:val="Style19"/>
        <w:keepNext w:val="0"/>
        <w:keepLines w:val="0"/>
        <w:widowControl w:val="0"/>
        <w:shd w:val="clear" w:color="auto" w:fill="auto"/>
        <w:bidi w:val="0"/>
        <w:spacing w:before="0" w:after="40" w:line="228" w:lineRule="auto"/>
        <w:ind w:left="0" w:right="0" w:firstLine="320"/>
        <w:jc w:val="left"/>
      </w:pPr>
      <w:r>
        <w:rPr>
          <w:spacing w:val="0"/>
          <w:w w:val="100"/>
          <w:position w:val="0"/>
          <w:shd w:val="clear" w:color="auto" w:fill="auto"/>
          <w:lang w:val="ru-RU" w:eastAsia="ru-RU" w:bidi="ru-RU"/>
        </w:rPr>
        <w:t>Мошкинъ. — Да помилуй, однако, Маша, что жь маѣ было другаго дѣлать? Посуди. Стань тоже на мое мѣсто. Давно ли, кажется, все такъ прекрасно шло?.. Вѣдь еслибъ ты сама не за</w:t>
        <w:softHyphen/>
        <w:t>хотѣла отсрочки—вѣдь объ эту пору ты бы уже была зёмужемъ! Какъ же ты хочешь, чтобъ я этакъ, разомъ, отъ всего отказался? Да это просто сонъ, какое-то наважденіе, туманъ какой-то! Вотъ, посмотри, мы вдругъ съ тобой проснемся; глядь</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анъ все по ста</w:t>
        <w:softHyphen/>
        <w:t>рому. Какъ это отъ тебя отказаться, помилуй, скажи сама? Чѣмъ, ну, скажи, чѣмъ ты не берешь?</w:t>
      </w:r>
    </w:p>
    <w:p>
      <w:pPr>
        <w:pStyle w:val="Style19"/>
        <w:keepNext w:val="0"/>
        <w:keepLines w:val="0"/>
        <w:widowControl w:val="0"/>
        <w:shd w:val="clear" w:color="auto" w:fill="auto"/>
        <w:bidi w:val="0"/>
        <w:spacing w:before="0" w:after="40" w:line="230" w:lineRule="auto"/>
        <w:ind w:left="0" w:right="0" w:firstLine="320"/>
        <w:jc w:val="left"/>
        <w:sectPr>
          <w:pgSz w:w="7867" w:h="13656"/>
          <w:pgMar w:top="737" w:left="410" w:right="290" w:bottom="737" w:header="0" w:footer="3" w:gutter="0"/>
          <w:cols w:space="720"/>
          <w:noEndnote/>
          <w:rtlGutter w:val="0"/>
          <w:docGrid w:linePitch="360"/>
        </w:sectPr>
      </w:pPr>
      <w:r>
        <w:rPr>
          <w:smallCaps/>
          <w:spacing w:val="0"/>
          <w:w w:val="100"/>
          <w:position w:val="0"/>
          <w:shd w:val="clear" w:color="auto" w:fill="auto"/>
          <w:lang w:val="ru-RU" w:eastAsia="ru-RU" w:bidi="ru-RU"/>
        </w:rPr>
        <w:t xml:space="preserve">Маіна </w:t>
      </w:r>
      <w:r>
        <w:rPr>
          <w:i/>
          <w:iCs/>
          <w:spacing w:val="0"/>
          <w:w w:val="100"/>
          <w:position w:val="0"/>
          <w:shd w:val="clear" w:color="auto" w:fill="auto"/>
          <w:lang w:val="ru-RU" w:eastAsia="ru-RU" w:bidi="ru-RU"/>
        </w:rPr>
        <w:t>(уныло}. —</w:t>
      </w:r>
      <w:r>
        <w:rPr>
          <w:spacing w:val="0"/>
          <w:w w:val="100"/>
          <w:position w:val="0"/>
          <w:shd w:val="clear" w:color="auto" w:fill="auto"/>
          <w:lang w:val="ru-RU" w:eastAsia="ru-RU" w:bidi="ru-RU"/>
        </w:rPr>
        <w:t xml:space="preserve"> Вы слишкомъ-добры, Михаііло Иванычъ; вы меня любите, такъ вамъ все во мнѣ и нравится. А онъ... нѣтъ, ему не то нужно. Сначала я его, точно, забавляла, а потомъ... Я уже давно все это замѣчала, Михаііло Иванычъ; но </w:t>
      </w:r>
      <w:r>
        <w:rPr>
          <w:color w:val="000000"/>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вамъ это</w:t>
        <w:softHyphen/>
        <w:t>го не сказывала, потому-что боялась васъ огорчить. Видите вы, какіе у него пріятели... Гдѣ намъ съ вами!.. Для него мы елнш-</w:t>
      </w:r>
    </w:p>
    <w:p>
      <w:pPr>
        <w:pStyle w:val="Style19"/>
        <w:keepNext w:val="0"/>
        <w:keepLines w:val="0"/>
        <w:widowControl w:val="0"/>
        <w:shd w:val="clear" w:color="auto" w:fill="auto"/>
        <w:bidi w:val="0"/>
        <w:spacing w:before="0" w:after="40" w:line="233" w:lineRule="auto"/>
        <w:ind w:left="0" w:right="0" w:firstLine="0"/>
      </w:pPr>
      <w:r>
        <w:rPr>
          <w:spacing w:val="0"/>
          <w:w w:val="100"/>
          <w:position w:val="0"/>
          <w:shd w:val="clear" w:color="auto" w:fill="auto"/>
          <w:lang w:val="ru-RU" w:eastAsia="ru-RU" w:bidi="ru-RU"/>
        </w:rPr>
        <w:t>комъ-просты, Мнханло Иванычъ, Для него мы низки. Онъ пами гнушается, просто...</w:t>
      </w:r>
    </w:p>
    <w:p>
      <w:pPr>
        <w:pStyle w:val="Style19"/>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Мошкинъ. — Гнушается ! А деньги у меня онъ не гнушался брать? Вишь, у него нѣмецъ пріятель, такъ вотъ онъ и зазнался! Нѣтъ, братъ, не на того наскочилъ...</w:t>
      </w:r>
    </w:p>
    <w:p>
      <w:pPr>
        <w:pStyle w:val="Style19"/>
        <w:keepNext w:val="0"/>
        <w:keepLines w:val="0"/>
        <w:widowControl w:val="0"/>
        <w:shd w:val="clear" w:color="auto" w:fill="auto"/>
        <w:bidi w:val="0"/>
        <w:spacing w:before="0" w:after="40" w:line="233"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—Къ-чему все это, Михайло Иванычъ? къ-чему? Прошед</w:t>
        <w:softHyphen/>
        <w:t>шаго намъ съ вами не воротить...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 — Да вѣдь, Маша, помилуй, вспомни, что скажутъ, Маша, что скажутъ...</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—Что же дѣлать, Михайло Иванычъ!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Мошкинъ.—Что дѣлать? Объ этомъ-то вотъ я и думаю.</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[помолчавъ немного'). —</w:t>
      </w:r>
      <w:r>
        <w:rPr>
          <w:spacing w:val="0"/>
          <w:w w:val="100"/>
          <w:position w:val="0"/>
          <w:shd w:val="clear" w:color="auto" w:fill="auto"/>
          <w:lang w:val="ru-RU" w:eastAsia="ru-RU" w:bidi="ru-RU"/>
        </w:rPr>
        <w:t xml:space="preserve"> А только, конечно... мнѣ у васъ больше жить нельзя.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 нъ.—Что-о?..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Я должна съѣхать отъ васъ, Михайло Иванычъ.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 — Это зачѣмъ? Это что такое? Ужь не тётка ли твоя тебѣ это натолковала?</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Тётенька мнѣ точно объ этомъ говорила; впрочемъ, я и безъ того... Повѣрьте, Михайло Иванычъ, сердце у меня об</w:t>
        <w:softHyphen/>
        <w:t>ливается кровыо при одной мысли разстаться съ вами ; но посу</w:t>
        <w:softHyphen/>
        <w:t>дите сами...</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 — Да ты лучше зД-разъ прикажи' мнѣ изъ окошка выпрыгнуть! Помилуй, Маша, что ты, въ своемъ ли ты умѣ? Да и куда ты пойдешь, помилуй, скажи!.. Ахъ, она старая чертовка! Да оца мепя, я вижу, просто убпть собирается. За что жь это ты, Маша, ты-то за что меня погубить хочешь? Помилуй, поми</w:t>
        <w:softHyphen/>
        <w:t>луй!.. Что ты это?</w:t>
      </w:r>
    </w:p>
    <w:p>
      <w:pPr>
        <w:pStyle w:val="Style19"/>
        <w:keepNext w:val="0"/>
        <w:keepLines w:val="0"/>
        <w:widowControl w:val="0"/>
        <w:shd w:val="clear" w:color="auto" w:fill="auto"/>
        <w:bidi w:val="0"/>
        <w:spacing w:before="0" w:after="4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Михайло Иванычъ, выслушайте меня хладнокровно, и вы согласитесь со мной.</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Мошкинъ.—Ни за что, матушка, не соглашусь, пи за что!</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 </w:t>
      </w:r>
      <w:r>
        <w:rPr>
          <w:smallCaps/>
          <w:spacing w:val="0"/>
          <w:w w:val="100"/>
          <w:position w:val="0"/>
          <w:shd w:val="clear" w:color="auto" w:fill="auto"/>
          <w:lang w:val="ru-RU" w:eastAsia="ru-RU" w:bidi="ru-RU"/>
        </w:rPr>
        <w:t>аша.</w:t>
      </w:r>
      <w:r>
        <w:rPr>
          <w:spacing w:val="0"/>
          <w:w w:val="100"/>
          <w:position w:val="0"/>
          <w:shd w:val="clear" w:color="auto" w:fill="auto"/>
          <w:lang w:val="ru-RU" w:eastAsia="ru-RU" w:bidi="ru-RU"/>
        </w:rPr>
        <w:t>— Послушайте. Вы меня къ себѣ взяли послѣ матушки, послѣ покойницы; вы одни заботились обо мнѣ ; вотъ, наконецъ, съ Петромъ Илыічемъ вы меня познакомили; йотомъ вотъ все это случилось : онъ посватался, а теперь отказался... Какое жь мое положеніе, Михайло Иванычъ? Что жь вы хотите, чтобъ обо мнѣ подумали?..</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 — Какъ что подумали?</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Мл </w:t>
      </w:r>
      <w:r>
        <w:rPr>
          <w:smallCaps/>
          <w:spacing w:val="0"/>
          <w:w w:val="100"/>
          <w:position w:val="0"/>
          <w:shd w:val="clear" w:color="auto" w:fill="auto"/>
          <w:lang w:val="ru-RU" w:eastAsia="ru-RU" w:bidi="ru-RU"/>
        </w:rPr>
        <w:t xml:space="preserve">ша </w:t>
      </w:r>
      <w:r>
        <w:rPr>
          <w:i/>
          <w:iCs/>
          <w:spacing w:val="0"/>
          <w:w w:val="100"/>
          <w:position w:val="0"/>
          <w:shd w:val="clear" w:color="auto" w:fill="auto"/>
          <w:lang w:val="ru-RU" w:eastAsia="ru-RU" w:bidi="ru-RU"/>
        </w:rPr>
        <w:t>(поспѣшно). —</w:t>
      </w:r>
      <w:r>
        <w:rPr>
          <w:spacing w:val="0"/>
          <w:w w:val="100"/>
          <w:position w:val="0"/>
          <w:shd w:val="clear" w:color="auto" w:fill="auto"/>
          <w:lang w:val="ru-RU" w:eastAsia="ru-RU" w:bidi="ru-RU"/>
        </w:rPr>
        <w:t xml:space="preserve"> Вѣдь я все-таки вамъ чужая, Михайло Иванычъ. Всѣ скажутъ : онъ отказался, ну, что жь такое? Она вѣдь воспитанница, пріемышъ; даровой хлѣбъ ѣстъ. Ее взяли, а теперь вотъ бросили—что жь изъ этого? Вотъ велика важность! И за то уже спасибо, что позанялись ей. По-дѣломъ ей! Кто за нее отвѣчаетъ? Жила бы у своихъ родственниковъ — съ ней бы этого не случилось. Даровой хлѣбъ, знать, вкусенъ. А работать ей, видно, пе хочется?.. Вы поймите, Михайло Иванычъ, мое по</w:t>
        <w:softHyphen/>
        <w:t>ложеніе. Я васъ люблю больше чѣмъ кого-нибудь па свѣтѣ; но</w:t>
      </w:r>
      <w:r>
        <w:br w:type="page"/>
      </w:r>
    </w:p>
    <w:p>
      <w:pPr>
        <w:pStyle w:val="Style19"/>
        <w:keepNext w:val="0"/>
        <w:keepLines w:val="0"/>
        <w:widowControl w:val="0"/>
        <w:shd w:val="clear" w:color="auto" w:fill="auto"/>
        <w:bidi w:val="0"/>
        <w:spacing w:before="0" w:after="60" w:line="226" w:lineRule="auto"/>
        <w:ind w:left="0" w:right="0" w:firstLine="0"/>
      </w:pPr>
      <w:r>
        <w:rPr>
          <w:spacing w:val="0"/>
          <w:w w:val="100"/>
          <w:position w:val="0"/>
          <w:shd w:val="clear" w:color="auto" w:fill="auto"/>
          <w:lang w:val="ru-RU" w:eastAsia="ru-RU" w:bidi="ru-RU"/>
        </w:rPr>
        <w:t xml:space="preserve">что же дѣлать? До-сихъ-поръ я еще могла жить , у васъ,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те</w:t>
        <w:softHyphen/>
        <w:t>перь... Мнѣ теперь невозможно остаться; право, невозможно. За что же я буду презрѣніе сносить, посудите сами? А я еще съумѣю кусоцъ хлѣба себѣ заработать...</w:t>
      </w:r>
    </w:p>
    <w:p>
      <w:pPr>
        <w:pStyle w:val="Style19"/>
        <w:keepNext w:val="0"/>
        <w:keepLines w:val="0"/>
        <w:widowControl w:val="0"/>
        <w:shd w:val="clear" w:color="auto" w:fill="auto"/>
        <w:tabs>
          <w:tab w:pos="6504" w:val="left"/>
        </w:tabs>
        <w:bidi w:val="0"/>
        <w:spacing w:before="0" w:after="0" w:line="226" w:lineRule="auto"/>
        <w:ind w:left="0" w:right="0" w:firstLine="340"/>
      </w:pPr>
      <w:r>
        <w:rPr>
          <w:spacing w:val="0"/>
          <w:w w:val="100"/>
          <w:position w:val="0"/>
          <w:shd w:val="clear" w:color="auto" w:fill="auto"/>
          <w:lang w:val="ru-RU" w:eastAsia="ru-RU" w:bidi="ru-RU"/>
        </w:rPr>
        <w:t>Мошкинъ. — Я ничего не понимаю, рѣшительно ничего не понимаю, что ты мнѣ такое говоришь? — Какой кусокъ хлѣба? и какое презрѣніе? и кто посмѣетъ?—Христосъ съ тобой, Маша!.. Кто за тебя отвѣчаетъ? — Я за тебя отвѣчаю ! Я никому ие поз</w:t>
        <w:softHyphen/>
        <w:t>волю надъ собой насмѣяться. Я это всему свѣту докажу, молоко</w:t>
        <w:softHyphen/>
        <w:t>сосу этому докажу...</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tabs>
          <w:tab w:pos="5246" w:val="left"/>
        </w:tabs>
        <w:bidi w:val="0"/>
        <w:spacing w:before="0" w:after="0" w:line="226"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Полноте! что вы это?</w:t>
        <w:tab/>
        <w:t>.</w:t>
      </w:r>
    </w:p>
    <w:p>
      <w:pPr>
        <w:pStyle w:val="Style19"/>
        <w:keepNext w:val="0"/>
        <w:keepLines w:val="0"/>
        <w:widowControl w:val="0"/>
        <w:shd w:val="clear" w:color="auto" w:fill="auto"/>
        <w:tabs>
          <w:tab w:pos="5698" w:val="left"/>
        </w:tabs>
        <w:bidi w:val="0"/>
        <w:spacing w:before="0" w:after="0" w:line="226" w:lineRule="auto"/>
        <w:ind w:left="0" w:right="0" w:firstLine="340"/>
      </w:pPr>
      <w:r>
        <w:rPr>
          <w:spacing w:val="0"/>
          <w:w w:val="100"/>
          <w:position w:val="0"/>
          <w:shd w:val="clear" w:color="auto" w:fill="auto"/>
          <w:lang w:val="ru-RU" w:eastAsia="ru-RU" w:bidi="ru-RU"/>
        </w:rPr>
        <w:t>Мошкинъ. — Да вотъ посмотришь. Ты меня еще пе знаешь. «Ты у меня живешь»— да, Маша, перекрестись : вѣдь я ста</w:t>
        <w:softHyphen/>
        <w:t>рикъ, вѣдь я степенный человѣкъ, вѣдь всѣ знаютъ, что ты мнѣ Также дочь... Помилуй, помилуй! Я тебя, ей Богу, не по</w:t>
        <w:softHyphen/>
        <w:t>нимаю.</w:t>
        <w:tab/>
        <w:t>.</w:t>
      </w:r>
    </w:p>
    <w:p>
      <w:pPr>
        <w:pStyle w:val="Style19"/>
        <w:keepNext w:val="0"/>
        <w:keepLines w:val="0"/>
        <w:widowControl w:val="0"/>
        <w:shd w:val="clear" w:color="auto" w:fill="auto"/>
        <w:bidi w:val="0"/>
        <w:spacing w:before="0" w:after="0" w:line="226"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Нѣтъ, Михайло Иванычъ, вы меня понимаете...</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Мошкинъ. — Да полно же, Маша! неужели ты это не шутя, говоришь?</w:t>
      </w:r>
    </w:p>
    <w:p>
      <w:pPr>
        <w:pStyle w:val="Style19"/>
        <w:keepNext w:val="0"/>
        <w:keepLines w:val="0"/>
        <w:widowControl w:val="0"/>
        <w:shd w:val="clear" w:color="auto" w:fill="auto"/>
        <w:bidi w:val="0"/>
        <w:spacing w:before="0" w:after="0" w:line="226"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(вставая).—Мнѣ теперь пе до шутокъ, Михайло Ива</w:t>
        <w:softHyphen/>
        <w:t>нычъ.</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Мошкинъ.—И ты можешь меня оставить?</w:t>
      </w:r>
    </w:p>
    <w:p>
      <w:pPr>
        <w:pStyle w:val="Style19"/>
        <w:keepNext w:val="0"/>
        <w:keepLines w:val="0"/>
        <w:widowControl w:val="0"/>
        <w:shd w:val="clear" w:color="auto" w:fill="auto"/>
        <w:bidi w:val="0"/>
        <w:spacing w:before="0" w:after="0" w:line="226"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Я должна.</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Мошкинъ. — Да куда же ты пойдешь?</w:t>
      </w:r>
    </w:p>
    <w:p>
      <w:pPr>
        <w:pStyle w:val="Style19"/>
        <w:keepNext w:val="0"/>
        <w:keepLines w:val="0"/>
        <w:widowControl w:val="0"/>
        <w:shd w:val="clear" w:color="auto" w:fill="auto"/>
        <w:bidi w:val="0"/>
        <w:spacing w:before="0" w:after="0" w:line="226"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—Куда-нибудь. Сперва я къ тёткѣ переѣду, а тамъ посмотрю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можетъ-быть, мѣсто гдѣ-нибудь найду.</w:t>
      </w:r>
    </w:p>
    <w:p>
      <w:pPr>
        <w:pStyle w:val="Style19"/>
        <w:keepNext w:val="0"/>
        <w:keepLines w:val="0"/>
        <w:widowControl w:val="0"/>
        <w:shd w:val="clear" w:color="auto" w:fill="auto"/>
        <w:bidi w:val="0"/>
        <w:spacing w:before="0" w:after="0" w:line="226"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[складывая руки}.—</w:t>
      </w:r>
      <w:r>
        <w:rPr>
          <w:spacing w:val="0"/>
          <w:w w:val="100"/>
          <w:position w:val="0"/>
          <w:shd w:val="clear" w:color="auto" w:fill="auto"/>
          <w:lang w:val="ru-RU" w:eastAsia="ru-RU" w:bidi="ru-RU"/>
        </w:rPr>
        <w:t>Я съ-ума сойду, ей Богу съ-ума сойду. Ты къ тёткѣ переѣдешь?.. Да ты спроси прежде, гдѣ тёт</w:t>
        <w:softHyphen/>
        <w:t>ка-то сама жмётъ? — У повивальной бабки въ чуланѣ за перего</w:t>
        <w:softHyphen/>
        <w:t>родкой, вмѣстѣ съ банными вѣниками, сушеными грибами, да ста</w:t>
        <w:softHyphen/>
        <w:t>рыми юбками!</w:t>
      </w:r>
    </w:p>
    <w:p>
      <w:pPr>
        <w:pStyle w:val="Style19"/>
        <w:keepNext w:val="0"/>
        <w:keepLines w:val="0"/>
        <w:widowControl w:val="0"/>
        <w:shd w:val="clear" w:color="auto" w:fill="auto"/>
        <w:bidi w:val="0"/>
        <w:spacing w:before="0" w:after="0" w:line="226" w:lineRule="auto"/>
        <w:ind w:left="0" w:right="0" w:firstLine="340"/>
      </w:pPr>
      <w:r>
        <w:rPr>
          <w:smallCaps/>
          <w:spacing w:val="0"/>
          <w:w w:val="100"/>
          <w:position w:val="0"/>
          <w:shd w:val="clear" w:color="auto" w:fill="auto"/>
          <w:lang w:val="ru-RU" w:eastAsia="ru-RU" w:bidi="ru-RU"/>
        </w:rPr>
        <w:t xml:space="preserve">Маша </w:t>
      </w:r>
      <w:r>
        <w:rPr>
          <w:i/>
          <w:iCs/>
          <w:smallCaps/>
          <w:spacing w:val="0"/>
          <w:w w:val="100"/>
          <w:position w:val="0"/>
          <w:shd w:val="clear" w:color="auto" w:fill="auto"/>
          <w:lang w:val="ru-RU" w:eastAsia="ru-RU" w:bidi="ru-RU"/>
        </w:rPr>
        <w:t>[нѣсколько</w:t>
      </w:r>
      <w:r>
        <w:rPr>
          <w:i/>
          <w:iCs/>
          <w:spacing w:val="0"/>
          <w:w w:val="100"/>
          <w:position w:val="0"/>
          <w:shd w:val="clear" w:color="auto" w:fill="auto"/>
          <w:lang w:val="ru-RU" w:eastAsia="ru-RU" w:bidi="ru-RU"/>
        </w:rPr>
        <w:t xml:space="preserve"> обизкенпаА).—</w:t>
      </w:r>
      <w:r>
        <w:rPr>
          <w:spacing w:val="0"/>
          <w:w w:val="100"/>
          <w:position w:val="0"/>
          <w:shd w:val="clear" w:color="auto" w:fill="auto"/>
          <w:lang w:val="ru-RU" w:eastAsia="ru-RU" w:bidi="ru-RU"/>
        </w:rPr>
        <w:t xml:space="preserve"> Я не боюсь бѣдности.</w:t>
      </w:r>
    </w:p>
    <w:p>
      <w:pPr>
        <w:pStyle w:val="Style19"/>
        <w:keepNext w:val="0"/>
        <w:keepLines w:val="0"/>
        <w:widowControl w:val="0"/>
        <w:shd w:val="clear" w:color="auto" w:fill="auto"/>
        <w:bidi w:val="0"/>
        <w:spacing w:before="0" w:after="60" w:line="226"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[вскакивая}.—</w:t>
      </w:r>
      <w:r>
        <w:rPr>
          <w:spacing w:val="0"/>
          <w:w w:val="100"/>
          <w:position w:val="0"/>
          <w:shd w:val="clear" w:color="auto" w:fill="auto"/>
          <w:lang w:val="ru-RU" w:eastAsia="ru-RU" w:bidi="ru-RU"/>
        </w:rPr>
        <w:t xml:space="preserve"> Да пѣтъ! это вздоръ! это вздоръ! Я нс въ-состояніи буду это вынести. Какъ ? И онъ, и ты — п все, все разомъ... Докажи же миѣ хоть ты, по-крайнсй-мѣрѣ, что у тебя сердце доброе, не то, что у него. Не-уже-лп вы всѣ, мо</w:t>
        <w:softHyphen/>
        <w:t>лодые люди, ныньче такіе ? Ты посуди : вѣдь я только для тебя и живу... Вѣдь твое отсутствіе меня убьетъ... Маша, сжалься надъ бѣднымъ старикомъ... Что я тсбѣ такое сдѣлалъ?..</w:t>
      </w:r>
    </w:p>
    <w:p>
      <w:pPr>
        <w:pStyle w:val="Style19"/>
        <w:keepNext w:val="0"/>
        <w:keepLines w:val="0"/>
        <w:widowControl w:val="0"/>
        <w:shd w:val="clear" w:color="auto" w:fill="auto"/>
        <w:bidi w:val="0"/>
        <w:spacing w:before="0" w:after="60" w:line="228"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Михайло Иванычъ, да войдите же и вы въ мое по</w:t>
        <w:softHyphen/>
        <w:t xml:space="preserve">ложеніе... Я не могу, </w:t>
      </w:r>
      <w:r>
        <w:rPr>
          <w:spacing w:val="0"/>
          <w:w w:val="100"/>
          <w:position w:val="0"/>
          <w:shd w:val="clear" w:color="auto" w:fill="auto"/>
          <w:lang w:val="fr-FR" w:eastAsia="fr-FR" w:bidi="fr-FR"/>
        </w:rPr>
        <w:t>eü</w:t>
      </w:r>
      <w:r>
        <w:rPr>
          <w:spacing w:val="0"/>
          <w:w w:val="100"/>
          <w:position w:val="0"/>
          <w:shd w:val="clear" w:color="auto" w:fill="auto"/>
          <w:lang w:val="ru-RU" w:eastAsia="ru-RU" w:bidi="ru-RU"/>
        </w:rPr>
        <w:t>-Богу ие могу у васъ остаться...</w:t>
      </w:r>
    </w:p>
    <w:p>
      <w:pPr>
        <w:pStyle w:val="Style19"/>
        <w:keepNext w:val="0"/>
        <w:keepLines w:val="0"/>
        <w:widowControl w:val="0"/>
        <w:shd w:val="clear" w:color="auto" w:fill="auto"/>
        <w:bidi w:val="0"/>
        <w:spacing w:before="0" w:after="0" w:line="230" w:lineRule="auto"/>
        <w:ind w:left="0" w:right="0" w:firstLine="340"/>
        <w:sectPr>
          <w:headerReference w:type="even" r:id="rId105"/>
          <w:headerReference w:type="default" r:id="rId106"/>
          <w:headerReference w:type="first" r:id="rId107"/>
          <w:pgSz w:w="7867" w:h="13656"/>
          <w:pgMar w:top="1084" w:left="350" w:right="328" w:bottom="1153" w:header="0" w:footer="3" w:gutter="0"/>
          <w:cols w:space="720"/>
          <w:noEndnote/>
          <w:titlePg/>
          <w:rtlGutter w:val="0"/>
          <w:docGrid w:linePitch="360"/>
        </w:sectPr>
      </w:pPr>
      <w:r>
        <w:rPr>
          <w:spacing w:val="0"/>
          <w:w w:val="100"/>
          <w:position w:val="0"/>
          <w:shd w:val="clear" w:color="auto" w:fill="auto"/>
          <w:lang w:val="ru-RU" w:eastAsia="ru-RU" w:bidi="ru-RU"/>
        </w:rPr>
        <w:t>Мошкинъ.—Тьч&gt;у вы женщины! — Сущее Божеское нака</w:t>
        <w:softHyphen/>
        <w:t>заніе!— Что разъ вошло имъ въ голову—ну, хоть тресни!.. Пѣтъ, Маша, я не могу позволить тебѣ уйдти отсюда... Здѣсь твое гнѣ</w:t>
        <w:softHyphen/>
        <w:t xml:space="preserve">здо, твой кровъ ; здѣсь все твое н все для тебя— я не могу съ тобой разстаться... но я... Ну, да; я готовъ, пожалуй, согласиться </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что ты права; да, тебя должны всѣ уважать, а я съ своей сто</w:t>
        <w:softHyphen/>
        <w:t>роны долженъ тебя защищать, какъ-бы родную дочь защитилъ; это мое дѣло, потому-что ты у меня живешь, нотому-что я за тебя отвѣчаю передъ Богомъ и передъ людьми; а въ-слѣдствіе это</w:t>
        <w:softHyphen/>
        <w:t xml:space="preserve">го я тебѣ вотъ что скажу : ты теперь будь спокойна ;— а я вотъ что намѣренъ сдѣлать ; либо я все устрою по прежнему, либо </w:t>
      </w:r>
      <w:r>
        <w:rPr>
          <w:b/>
          <w:bCs/>
          <w:i/>
          <w:iCs/>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его на дуэль вызову...</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Маша </w:t>
      </w:r>
      <w:r>
        <w:rPr>
          <w:i/>
          <w:iCs/>
          <w:smallCaps/>
          <w:spacing w:val="0"/>
          <w:w w:val="100"/>
          <w:position w:val="0"/>
          <w:shd w:val="clear" w:color="auto" w:fill="auto"/>
          <w:lang w:val="ru-RU" w:eastAsia="ru-RU" w:bidi="ru-RU"/>
        </w:rPr>
        <w:t>(съ</w:t>
      </w:r>
      <w:r>
        <w:rPr>
          <w:i/>
          <w:iCs/>
          <w:spacing w:val="0"/>
          <w:w w:val="100"/>
          <w:position w:val="0"/>
          <w:shd w:val="clear" w:color="auto" w:fill="auto"/>
          <w:lang w:val="ru-RU" w:eastAsia="ru-RU" w:bidi="ru-RU"/>
        </w:rPr>
        <w:t xml:space="preserve"> испугомъ).—</w:t>
      </w:r>
      <w:r>
        <w:rPr>
          <w:spacing w:val="0"/>
          <w:w w:val="100"/>
          <w:position w:val="0"/>
          <w:shd w:val="clear" w:color="auto" w:fill="auto"/>
          <w:lang w:val="ru-RU" w:eastAsia="ru-RU" w:bidi="ru-RU"/>
        </w:rPr>
        <w:t>На дуэль?</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Мошкинъ.—Да, на дуэль. На іппадронахъ, на пистоляхъ — мнѣ все-равно.</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(задыхающимся голосомъ). —</w:t>
      </w:r>
      <w:r>
        <w:rPr>
          <w:spacing w:val="0"/>
          <w:w w:val="100"/>
          <w:position w:val="0"/>
          <w:shd w:val="clear" w:color="auto" w:fill="auto"/>
          <w:lang w:val="ru-RU" w:eastAsia="ru-RU" w:bidi="ru-RU"/>
        </w:rPr>
        <w:t xml:space="preserve"> Послушайте, Михайло Ива</w:t>
        <w:softHyphen/>
        <w:t>нычъ ! Я вамъ напередъ говорю : если вы не сейчасъ откаже</w:t>
        <w:softHyphen/>
        <w:t xml:space="preserve">тесь отъ своего намѣренія, я </w:t>
      </w:r>
      <w:r>
        <w:rPr>
          <w:spacing w:val="0"/>
          <w:w w:val="100"/>
          <w:position w:val="0"/>
          <w:shd w:val="clear" w:color="auto" w:fill="auto"/>
          <w:lang w:val="fr-FR" w:eastAsia="fr-FR" w:bidi="fr-FR"/>
        </w:rPr>
        <w:t>eü</w:t>
      </w:r>
      <w:r>
        <w:rPr>
          <w:spacing w:val="0"/>
          <w:w w:val="100"/>
          <w:position w:val="0"/>
          <w:shd w:val="clear" w:color="auto" w:fill="auto"/>
          <w:lang w:val="ru-RU" w:eastAsia="ru-RU" w:bidi="ru-RU"/>
        </w:rPr>
        <w:t>-Богу, въ вашихъ же глазахъ... ну, я не знаю... я себя жизни лишу.</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(почти крича). —</w:t>
      </w:r>
      <w:r>
        <w:rPr>
          <w:spacing w:val="0"/>
          <w:w w:val="100"/>
          <w:position w:val="0"/>
          <w:shd w:val="clear" w:color="auto" w:fill="auto"/>
          <w:lang w:val="ru-RU" w:eastAsia="ru-RU" w:bidi="ru-RU"/>
        </w:rPr>
        <w:t xml:space="preserve"> Такъ что жь мнѣ дѣлать, Боже мой, что жь мнѣ дѣлать?—У меня умъ теряется... </w:t>
      </w:r>
      <w:r>
        <w:rPr>
          <w:i/>
          <w:iCs/>
          <w:spacing w:val="0"/>
          <w:w w:val="100"/>
          <w:position w:val="0"/>
          <w:shd w:val="clear" w:color="auto" w:fill="auto"/>
          <w:lang w:val="ru-RU" w:eastAsia="ru-RU" w:bidi="ru-RU"/>
        </w:rPr>
        <w:t>{Вдругъ останавли</w:t>
        <w:softHyphen/>
        <w:t>вается.)</w:t>
      </w:r>
      <w:r>
        <w:rPr>
          <w:spacing w:val="0"/>
          <w:w w:val="100"/>
          <w:position w:val="0"/>
          <w:shd w:val="clear" w:color="auto" w:fill="auto"/>
          <w:lang w:val="ru-RU" w:eastAsia="ru-RU" w:bidi="ru-RU"/>
        </w:rPr>
        <w:t xml:space="preserve"> Послушай, Маша... Да нѣтъ! я совсѣмъ съ панталыка сбился... ну, да все-равно, Слушай. А? ты хочешь чтобъ тебя уважали, не правда ли? Ты хочешь, чтобъ никто не смѣлъ да</w:t>
        <w:softHyphen/>
        <w:t>же подумать что-нибудь нехорошее на твой счетъ ; тебѣ твое теперешнее положеніе въ тягость '— а? не правда ли?.. Ну, такъ слушай же— только, ради Бога, не считай меня за безумнаго... Вотъ видишь ли... я... ты останешься здѣсь... и никто... понима</w:t>
        <w:softHyphen/>
        <w:t>ешь?.. ужь совершенно никто не будетъ смѣть — ну, словомъ-ска- зать, хочешь ты за меня зймужъ выйдти?</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 xml:space="preserve">Маіна </w:t>
      </w:r>
      <w:r>
        <w:rPr>
          <w:i/>
          <w:iCs/>
          <w:spacing w:val="0"/>
          <w:w w:val="100"/>
          <w:position w:val="0"/>
          <w:shd w:val="clear" w:color="auto" w:fill="auto"/>
          <w:lang w:val="ru-RU" w:eastAsia="ru-RU" w:bidi="ru-RU"/>
        </w:rPr>
        <w:t>{съ невыразимымъ удивленіемъ). —</w:t>
      </w:r>
      <w:r>
        <w:rPr>
          <w:spacing w:val="0"/>
          <w:w w:val="100"/>
          <w:position w:val="0"/>
          <w:shd w:val="clear" w:color="auto" w:fill="auto"/>
          <w:lang w:val="ru-RU" w:eastAsia="ru-RU" w:bidi="ru-RU"/>
        </w:rPr>
        <w:t xml:space="preserve"> Михайло Иванычъ...</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(необыкновенно-быстро). —</w:t>
      </w:r>
      <w:r>
        <w:rPr>
          <w:spacing w:val="0"/>
          <w:w w:val="100"/>
          <w:position w:val="0"/>
          <w:shd w:val="clear" w:color="auto" w:fill="auto"/>
          <w:lang w:val="ru-RU" w:eastAsia="ru-RU" w:bidi="ru-RU"/>
        </w:rPr>
        <w:t xml:space="preserve"> Не перерывай меня... я самъ не знаю, какъ эта мысль мнѣ въ голову пришла, но я дол</w:t>
        <w:softHyphen/>
        <w:t>женъ ее высказать. Средство, я согласенъ, отчаянное, да и по</w:t>
        <w:softHyphen/>
        <w:t xml:space="preserve">ложеніе-го наше каково?.. Еслибъ я надѣялся на возвращеніе Петруши... </w:t>
      </w:r>
      <w:r>
        <w:rPr>
          <w:i/>
          <w:iCs/>
          <w:spacing w:val="0"/>
          <w:w w:val="100"/>
          <w:position w:val="0"/>
          <w:shd w:val="clear" w:color="auto" w:fill="auto"/>
          <w:lang w:val="ru-RU" w:eastAsia="ru-RU" w:bidi="ru-RU"/>
        </w:rPr>
        <w:t>(Маша дѣлаетъ движеніе рукоіі.)</w:t>
      </w:r>
      <w:r>
        <w:rPr>
          <w:spacing w:val="0"/>
          <w:w w:val="100"/>
          <w:position w:val="0"/>
          <w:shd w:val="clear" w:color="auto" w:fill="auto"/>
          <w:lang w:val="ru-RU" w:eastAsia="ru-RU" w:bidi="ru-RU"/>
        </w:rPr>
        <w:t xml:space="preserve"> Ну, вотъ видишь, видишь... Позволь же мнѣ, по-крайией-мѣрѣ, объясниться, а то ты меня точно въ правѣ за сумасшедшаго счесть или даже... Нѣтъ! ты не можешь подумать, что я въ-состояніи тебя оскорбить...</w:t>
      </w:r>
    </w:p>
    <w:p>
      <w:pPr>
        <w:pStyle w:val="Style19"/>
        <w:keepNext w:val="0"/>
        <w:keepLines w:val="0"/>
        <w:widowControl w:val="0"/>
        <w:shd w:val="clear" w:color="auto" w:fill="auto"/>
        <w:bidi w:val="0"/>
        <w:spacing w:before="0" w:after="0" w:line="228" w:lineRule="auto"/>
        <w:ind w:left="0" w:right="0" w:firstLine="34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Пѣгъ... но...</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Мошкинъ.— Ты сама виновата... Вольно жь тебѣ было пугнуть меня своимъ отъѣздомъ... Да н все, что ты мнѣ натолковала о пре</w:t>
        <w:softHyphen/>
        <w:t>зрѣніи тамъ, о кускѣ хлѣба и прочее — все это мнѣ голову вскру</w:t>
        <w:softHyphen/>
        <w:t>жило. Вѣдь изъ чего я быось, Маша? Чего мнѣ хочется? Мнѣ хочет</w:t>
        <w:softHyphen/>
        <w:t>ся, чтобъ тебя всѣ уважали какъ королеву; мнѣ хочется доказать всѣмъ, всѣмъ, что руку твою получить — да эго верхъ степени благополучія!.. Одинъ дуракъ, мальчишка, отказался — отъ свое</w:t>
        <w:softHyphen/>
        <w:t>го счастья отказался; а вотъ я, человѣкъ степенный, безукориз</w:t>
        <w:softHyphen/>
        <w:t>ненный, какъ говорится, чиновникъ, и передъ тобой на колѣнкахъ: дескать, Марья Васильевна, удостойте. Вотъ что мнѣ хочется все</w:t>
        <w:softHyphen/>
        <w:t>му міру доказать — ему тоже, Петру Ильичу то-есть. Вотъ что пойми... Ради Бога, не вздумай ты...</w:t>
      </w:r>
      <w:r>
        <w:br w:type="page"/>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Михайло Иванычъ, я...</w:t>
      </w:r>
    </w:p>
    <w:p>
      <w:pPr>
        <w:pStyle w:val="Style19"/>
        <w:keepNext w:val="0"/>
        <w:keepLines w:val="0"/>
        <w:widowControl w:val="0"/>
        <w:shd w:val="clear" w:color="auto" w:fill="auto"/>
        <w:bidi w:val="0"/>
        <w:spacing w:before="0" w:after="60" w:line="226" w:lineRule="auto"/>
        <w:ind w:left="0" w:right="0"/>
      </w:pPr>
      <w:r>
        <w:rPr>
          <w:spacing w:val="0"/>
          <w:w w:val="100"/>
          <w:position w:val="0"/>
          <w:shd w:val="clear" w:color="auto" w:fill="auto"/>
          <w:lang w:val="ru-RU" w:eastAsia="ru-RU" w:bidi="ru-RU"/>
        </w:rPr>
        <w:t xml:space="preserve">Мошкинъ.—Постой, постой,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знаю,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все зпаю, что ты мнѣ хочешь возразить; но пойми меня. Какой я тебѣ мужъ— поми</w:t>
        <w:softHyphen/>
        <w:t>луй ! объ этомъ нечего и говорить... Но я чувствую, точно, те</w:t>
        <w:softHyphen/>
        <w:t>бѣ нельзя жить у меня этакъ, но прежнему, а оставить меня ты не можешь. Я предлагаю тебѣ покой, тишину, уваженіе, пріютъ— вотъ что я тебѣ предлагаю. Я человѣкъ честный, ты знаешь, Ма</w:t>
        <w:softHyphen/>
        <w:t>ша, ни чѣмъ не замаранный; я буду тебя лелѣять такъ же точно, какъ до-сихъ-поръ лелѣялъ. Отцомъ я тебѣ буду — вотъ что. А! тебя хотѣли бросить, обидѣть: ты вотъ сирота безпомощная, пріемышъ, небойсь; ты у чужихъ людей изъ милости па хлѣбахъ живешь— такъ нѣтъ же! Вотъ ты хозяйка, ты госпожа, ты ба</w:t>
        <w:softHyphen/>
        <w:t>рыня... Ну, что ты на это скажешь?</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—Я такъ удивлена, Михайло Иванычъ... н такъ трону</w:t>
        <w:softHyphen/>
        <w:t>та... Какъ вы хотите, чтобъ я теперь вамъ отвѣчала...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 Да кто жь тебя принуждаетъ, помилуй! Ты обсу</w:t>
        <w:softHyphen/>
        <w:t>ди это дѣло на досугѣ. Вѣдь я эго придумалъ для твоего спокой</w:t>
        <w:softHyphen/>
        <w:t>ствія... Это твое дѣло. Ты только скажи мнѣ сегодня, что ты остаешься у меня. Вотъ я и буду счастливъ. Больше мнѣ ничего не надо.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 xml:space="preserve"> — Но остаться у васъ я вѣдь не могу, если... Я толь</w:t>
        <w:softHyphen/>
        <w:t>ко тогда останусь... Я не могу вамъ отвѣтить теперь.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Мошкинъ.—Ну, какъ хочешь, какъ хочешь... Подумай посмо</w:t>
        <w:softHyphen/>
        <w:t>три...</w:t>
      </w:r>
    </w:p>
    <w:p>
      <w:pPr>
        <w:pStyle w:val="Style19"/>
        <w:keepNext w:val="0"/>
        <w:keepLines w:val="0"/>
        <w:widowControl w:val="0"/>
        <w:shd w:val="clear" w:color="auto" w:fill="auto"/>
        <w:tabs>
          <w:tab w:pos="5597" w:val="left"/>
        </w:tabs>
        <w:bidi w:val="0"/>
        <w:spacing w:before="0" w:after="0" w:line="228" w:lineRule="auto"/>
        <w:ind w:left="0" w:right="0"/>
      </w:pPr>
      <w:r>
        <w:rPr>
          <w:smallCaps/>
          <w:spacing w:val="0"/>
          <w:w w:val="100"/>
          <w:position w:val="0"/>
          <w:shd w:val="clear" w:color="auto" w:fill="auto"/>
          <w:lang w:val="ru-RU" w:eastAsia="ru-RU" w:bidi="ru-RU"/>
        </w:rPr>
        <w:t>Маша, —</w:t>
      </w:r>
      <w:r>
        <w:rPr>
          <w:spacing w:val="0"/>
          <w:w w:val="100"/>
          <w:position w:val="0"/>
          <w:shd w:val="clear" w:color="auto" w:fill="auto"/>
          <w:lang w:val="ru-RU" w:eastAsia="ru-RU" w:bidi="ru-RU"/>
        </w:rPr>
        <w:t>Но, Михайло Иванычъ, еслибъ даже... имѣю ли я право располагать вами... за что же вы...</w:t>
        <w:tab/>
        <w:t>.</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Мошкинъ.—Вотъ тебѣ на! А па что жь я, по-твоему, нуженъ на семъ свѣтѣ? Скажи-ка, а? На что? Вотъ что выдумала! Да ста</w:t>
        <w:softHyphen/>
        <w:t>рому дураку, какъ я, такого счастья и спиться-то не слѣдуетъ! Господи, Боже мой! Вотъ еще что! Ты мнѣ только одио теперь скажи, что ты остаешься... а отвѣтъ ты мнѣ дашь потомъ, когда вздумается и какой вздумается...</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{помолчавъ).—</w:t>
      </w:r>
      <w:r>
        <w:rPr>
          <w:spacing w:val="0"/>
          <w:w w:val="100"/>
          <w:position w:val="0"/>
          <w:shd w:val="clear" w:color="auto" w:fill="auto"/>
          <w:lang w:val="ru-RU" w:eastAsia="ru-RU" w:bidi="ru-RU"/>
        </w:rPr>
        <w:t xml:space="preserve">Я въ вашей власти.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60" w:line="221"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{съ сердцемъ).—</w:t>
      </w:r>
      <w:r>
        <w:rPr>
          <w:spacing w:val="0"/>
          <w:w w:val="100"/>
          <w:position w:val="0"/>
          <w:shd w:val="clear" w:color="auto" w:fill="auto"/>
          <w:lang w:val="ru-RU" w:eastAsia="ru-RU" w:bidi="ru-RU"/>
        </w:rPr>
        <w:t xml:space="preserve">Если ты мнѣ еще разъ это скажешь,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какъ передъ Богомъ говорю, я сейчасъ пойду въ кухню и стану сапоги Маланьѣ чистить — слышишь! Ты въ моей власти? Ахъ, Господи Боже мой!</w:t>
      </w:r>
    </w:p>
    <w:p>
      <w:pPr>
        <w:pStyle w:val="Style19"/>
        <w:keepNext w:val="0"/>
        <w:keepLines w:val="0"/>
        <w:widowControl w:val="0"/>
        <w:shd w:val="clear" w:color="auto" w:fill="auto"/>
        <w:bidi w:val="0"/>
        <w:spacing w:before="0" w:after="4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 xml:space="preserve">{глядитъ на него нѣкоторое время; тронутымъ голосомъ).— </w:t>
      </w:r>
      <w:r>
        <w:rPr>
          <w:spacing w:val="0"/>
          <w:w w:val="100"/>
          <w:position w:val="0"/>
          <w:shd w:val="clear" w:color="auto" w:fill="auto"/>
          <w:lang w:val="ru-RU" w:eastAsia="ru-RU" w:bidi="ru-RU"/>
        </w:rPr>
        <w:t xml:space="preserve">Я остаюсь, Михайло Иванычъ.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Мошкинъ.—Остаешься! Душа ты моя! </w:t>
      </w:r>
      <w:r>
        <w:rPr>
          <w:i/>
          <w:iCs/>
          <w:spacing w:val="0"/>
          <w:w w:val="100"/>
          <w:position w:val="0"/>
          <w:shd w:val="clear" w:color="auto" w:fill="auto"/>
          <w:lang w:val="ru-RU" w:eastAsia="ru-RU" w:bidi="ru-RU"/>
        </w:rPr>
        <w:t>{Хочетъ ее обнятъ.)</w:t>
      </w:r>
      <w:r>
        <w:rPr>
          <w:spacing w:val="0"/>
          <w:w w:val="100"/>
          <w:position w:val="0"/>
          <w:shd w:val="clear" w:color="auto" w:fill="auto"/>
          <w:lang w:val="ru-RU" w:eastAsia="ru-RU" w:bidi="ru-RU"/>
        </w:rPr>
        <w:t xml:space="preserve"> Нѣтъ, не смѣю, не смѣю, не смѣю...</w:t>
      </w:r>
    </w:p>
    <w:p>
      <w:pPr>
        <w:pStyle w:val="Style19"/>
        <w:keepNext w:val="0"/>
        <w:keepLines w:val="0"/>
        <w:widowControl w:val="0"/>
        <w:shd w:val="clear" w:color="auto" w:fill="auto"/>
        <w:bidi w:val="0"/>
        <w:spacing w:before="0" w:after="60" w:line="230"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{обнимая его). —</w:t>
      </w:r>
      <w:r>
        <w:rPr>
          <w:spacing w:val="0"/>
          <w:w w:val="100"/>
          <w:position w:val="0"/>
          <w:shd w:val="clear" w:color="auto" w:fill="auto"/>
          <w:lang w:val="ru-RU" w:eastAsia="ru-RU" w:bidi="ru-RU"/>
        </w:rPr>
        <w:t xml:space="preserve"> Добрый, добрый мой Михайло Ива</w:t>
        <w:softHyphen/>
        <w:t>нычъ... Да; вы меня любите, вы мнѣ преданы... да, да, это такъ. Вы не обманете меня, вы не измѣните. Я на васъ могу поло</w:t>
        <w:softHyphen/>
        <w:t>житься. Только позвольте мнѣ уйдти теперь къ себѣ... У мепя голова кругомъ идетъ. Я къ себѣ пойду.</w:t>
      </w:r>
      <w:r>
        <w:br w:type="page"/>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Мошкинъ.—Сдѣлай одолженье, Маша... Помилуй , какъ тсбѣ угодно. Надъ тобой здѣсь набольшаго нѣтъ. Отдохни, Это глав</w:t>
        <w:softHyphen/>
        <w:t xml:space="preserve">ное. А остальное уладится какъ-нибудь. </w:t>
      </w:r>
      <w:r>
        <w:rPr>
          <w:i/>
          <w:iCs/>
          <w:spacing w:val="0"/>
          <w:w w:val="100"/>
          <w:position w:val="0"/>
          <w:shd w:val="clear" w:color="auto" w:fill="auto"/>
          <w:lang w:val="ru-RU" w:eastAsia="ru-RU" w:bidi="ru-RU"/>
        </w:rPr>
        <w:t xml:space="preserve">(Провожая ее до двери.') </w:t>
      </w:r>
      <w:r>
        <w:rPr>
          <w:spacing w:val="0"/>
          <w:w w:val="100"/>
          <w:position w:val="0"/>
          <w:shd w:val="clear" w:color="auto" w:fill="auto"/>
          <w:lang w:val="ru-RU" w:eastAsia="ru-RU" w:bidi="ru-RU"/>
        </w:rPr>
        <w:t>Такъ ты остаешься?</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Маша.</w:t>
      </w:r>
      <w:r>
        <w:rPr>
          <w:spacing w:val="0"/>
          <w:w w:val="100"/>
          <w:position w:val="0"/>
          <w:shd w:val="clear" w:color="auto" w:fill="auto"/>
          <w:lang w:val="ru-RU" w:eastAsia="ru-RU" w:bidi="ru-RU"/>
        </w:rPr>
        <w:t>—Остаюсь.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Мошкинъ.—ІІу, и слава Богу, слава Богу! Лишь бы ты была покойна и счастлива. А о прочемъ не безпокойся, ради Бога... Говорятъ, въ такихъ случаяхъ слѣдуетъ спросить у возлюбленной, то-есть, особы: могу ли я, дескать, надѣяться? Но ты не бойся,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ничего у тебя не спрошу...</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Маша </w:t>
      </w:r>
      <w:r>
        <w:rPr>
          <w:i/>
          <w:iCs/>
          <w:spacing w:val="0"/>
          <w:w w:val="100"/>
          <w:position w:val="0"/>
          <w:shd w:val="clear" w:color="auto" w:fill="auto"/>
          <w:lang w:val="ru-RU" w:eastAsia="ru-RU" w:bidi="ru-RU"/>
        </w:rPr>
        <w:t>(помолчавъ немного).—</w:t>
      </w:r>
      <w:r>
        <w:rPr>
          <w:spacing w:val="0"/>
          <w:w w:val="100"/>
          <w:position w:val="0"/>
          <w:shd w:val="clear" w:color="auto" w:fill="auto"/>
          <w:lang w:val="ru-RU" w:eastAsia="ru-RU" w:bidi="ru-RU"/>
        </w:rPr>
        <w:t xml:space="preserve">Напрасно. Вы можете надѣяться. </w:t>
      </w:r>
      <w:r>
        <w:rPr>
          <w:i/>
          <w:iCs/>
          <w:spacing w:val="0"/>
          <w:w w:val="100"/>
          <w:position w:val="0"/>
          <w:shd w:val="clear" w:color="auto" w:fill="auto"/>
          <w:lang w:val="ru-RU" w:eastAsia="ru-RU" w:bidi="ru-RU"/>
        </w:rPr>
        <w:t>(Подумавъ.)</w:t>
      </w:r>
      <w:r>
        <w:rPr>
          <w:spacing w:val="0"/>
          <w:w w:val="100"/>
          <w:position w:val="0"/>
          <w:shd w:val="clear" w:color="auto" w:fill="auto"/>
          <w:lang w:val="ru-RU" w:eastAsia="ru-RU" w:bidi="ru-RU"/>
        </w:rPr>
        <w:t xml:space="preserve"> Вы можете надѣяться. </w:t>
      </w:r>
      <w:r>
        <w:rPr>
          <w:i/>
          <w:iCs/>
          <w:spacing w:val="0"/>
          <w:w w:val="100"/>
          <w:position w:val="0"/>
          <w:shd w:val="clear" w:color="auto" w:fill="auto"/>
          <w:lang w:val="ru-RU" w:eastAsia="ru-RU" w:bidi="ru-RU"/>
        </w:rPr>
        <w:t>(Быстро уходитъ.)</w:t>
      </w:r>
    </w:p>
    <w:p>
      <w:pPr>
        <w:pStyle w:val="Style19"/>
        <w:keepNext w:val="0"/>
        <w:keepLines w:val="0"/>
        <w:widowControl w:val="0"/>
        <w:shd w:val="clear" w:color="auto" w:fill="auto"/>
        <w:tabs>
          <w:tab w:pos="4834" w:val="left"/>
        </w:tabs>
        <w:bidi w:val="0"/>
        <w:spacing w:before="0" w:after="0" w:line="228"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(одинъ).—</w:t>
      </w:r>
      <w:r>
        <w:rPr>
          <w:spacing w:val="0"/>
          <w:w w:val="100"/>
          <w:position w:val="0"/>
          <w:shd w:val="clear" w:color="auto" w:fill="auto"/>
          <w:lang w:val="ru-RU" w:eastAsia="ru-RU" w:bidi="ru-RU"/>
        </w:rPr>
        <w:t>Что это она сказала? Вы можете надѣять</w:t>
        <w:softHyphen/>
        <w:t xml:space="preserve">ся? </w:t>
      </w:r>
      <w:r>
        <w:rPr>
          <w:i/>
          <w:iCs/>
          <w:spacing w:val="0"/>
          <w:w w:val="100"/>
          <w:position w:val="0"/>
          <w:shd w:val="clear" w:color="auto" w:fill="auto"/>
          <w:lang w:val="ru-RU" w:eastAsia="ru-RU" w:bidi="ru-RU"/>
        </w:rPr>
        <w:t>(Прыгаетъ.)</w:t>
      </w:r>
      <w:r>
        <w:rPr>
          <w:spacing w:val="0"/>
          <w:w w:val="100"/>
          <w:position w:val="0"/>
          <w:shd w:val="clear" w:color="auto" w:fill="auto"/>
          <w:lang w:val="ru-RU" w:eastAsia="ru-RU" w:bidi="ru-RU"/>
        </w:rPr>
        <w:t xml:space="preserve"> Стой, старый дуракъ! Что это ты разскакался? Развѣ ты не понимаешь?.. Но, Господи, Боже мой! Кго бы могъ эго все предвидѣть? Это, просто, такія чудеса, какихъ на свѣтѣ никогда не бывало! Тогъ отказывается, Маша остается, я вотъ, по всей вѣроятности, женюсь... Я женюсь? Въ мои года, и па комъ же? На совершенствѣ па какомъ-то, на ангелѣ... Да это сонъ, это бредъ; просто, я въ чаду хожу... въ горячкѣ; я въ горячкѣ. А? Петръ Ильичъ? Вы думали насъ подкузьмить? Апъ, нѣтъ же, вотъ! ЦІишъ тебѣ, мой голубчикъ! </w:t>
      </w:r>
      <w:r>
        <w:rPr>
          <w:i/>
          <w:iCs/>
          <w:spacing w:val="0"/>
          <w:w w:val="100"/>
          <w:position w:val="0"/>
          <w:shd w:val="clear" w:color="auto" w:fill="auto"/>
          <w:lang w:val="ru-RU" w:eastAsia="ru-RU" w:bidi="ru-RU"/>
        </w:rPr>
        <w:t>(Оглядываясь и тихонько про себя.)</w:t>
      </w:r>
      <w:r>
        <w:rPr>
          <w:spacing w:val="0"/>
          <w:w w:val="100"/>
          <w:position w:val="0"/>
          <w:shd w:val="clear" w:color="auto" w:fill="auto"/>
          <w:lang w:val="ru-RU" w:eastAsia="ru-RU" w:bidi="ru-RU"/>
        </w:rPr>
        <w:t xml:space="preserve"> То-то у меня и прежде сердце замирало, когда я ее сва</w:t>
        <w:softHyphen/>
        <w:t xml:space="preserve">талъ... </w:t>
      </w:r>
      <w:r>
        <w:rPr>
          <w:i/>
          <w:iCs/>
          <w:spacing w:val="0"/>
          <w:w w:val="100"/>
          <w:position w:val="0"/>
          <w:shd w:val="clear" w:color="auto" w:fill="auto"/>
          <w:lang w:val="ru-RU" w:eastAsia="ru-RU" w:bidi="ru-RU"/>
        </w:rPr>
        <w:t>(Махая рукой.)</w:t>
      </w:r>
      <w:r>
        <w:rPr>
          <w:spacing w:val="0"/>
          <w:w w:val="100"/>
          <w:position w:val="0"/>
          <w:shd w:val="clear" w:color="auto" w:fill="auto"/>
          <w:lang w:val="ru-RU" w:eastAsia="ru-RU" w:bidi="ru-RU"/>
        </w:rPr>
        <w:t xml:space="preserve"> Молчи, молчи, старый, молчи! А только я задыхаюсь, ей-Богу задыхаюсь... Пойду по улицѣ немножко про</w:t>
        <w:softHyphen/>
        <w:t xml:space="preserve">бѣгаюсь... </w:t>
      </w:r>
      <w:r>
        <w:rPr>
          <w:i/>
          <w:iCs/>
          <w:spacing w:val="0"/>
          <w:w w:val="100"/>
          <w:position w:val="0"/>
          <w:shd w:val="clear" w:color="auto" w:fill="auto"/>
          <w:lang w:val="ru-RU" w:eastAsia="ru-RU" w:bidi="ru-RU"/>
        </w:rPr>
        <w:t>(Схватываетъ шапку и въ дверяхъ сталкивается съ Шпунъ-. дикомъ и Пряжки ной.)</w:t>
        <w:tab/>
      </w:r>
      <w:r>
        <w:rPr>
          <w:i/>
          <w:iCs/>
          <w:color w:val="4C4C4C"/>
          <w:spacing w:val="0"/>
          <w:w w:val="100"/>
          <w:position w:val="0"/>
          <w:shd w:val="clear" w:color="auto" w:fill="auto"/>
          <w:lang w:val="ru-RU" w:eastAsia="ru-RU" w:bidi="ru-RU"/>
        </w:rPr>
        <w:t>,</w:t>
      </w:r>
    </w:p>
    <w:p>
      <w:pPr>
        <w:pStyle w:val="Style19"/>
        <w:keepNext w:val="0"/>
        <w:keepLines w:val="0"/>
        <w:widowControl w:val="0"/>
        <w:shd w:val="clear" w:color="auto" w:fill="auto"/>
        <w:tabs>
          <w:tab w:pos="6950" w:val="left"/>
        </w:tabs>
        <w:bidi w:val="0"/>
        <w:spacing w:before="0" w:after="0" w:line="228" w:lineRule="auto"/>
        <w:ind w:left="0" w:right="0"/>
      </w:pPr>
      <w:r>
        <w:rPr>
          <w:spacing w:val="0"/>
          <w:w w:val="100"/>
          <w:position w:val="0"/>
          <w:shd w:val="clear" w:color="auto" w:fill="auto"/>
          <w:lang w:val="ru-RU" w:eastAsia="ru-RU" w:bidi="ru-RU"/>
        </w:rPr>
        <w:t xml:space="preserve">Шп </w:t>
      </w:r>
      <w:r>
        <w:rPr>
          <w:smallCaps/>
          <w:spacing w:val="0"/>
          <w:w w:val="100"/>
          <w:position w:val="0"/>
          <w:shd w:val="clear" w:color="auto" w:fill="auto"/>
          <w:lang w:val="ru-RU" w:eastAsia="ru-RU" w:bidi="ru-RU"/>
        </w:rPr>
        <w:t xml:space="preserve">уньдикъ </w:t>
      </w:r>
      <w:r>
        <w:rPr>
          <w:i/>
          <w:iCs/>
          <w:spacing w:val="0"/>
          <w:w w:val="100"/>
          <w:position w:val="0"/>
          <w:shd w:val="clear" w:color="auto" w:fill="auto"/>
          <w:lang w:val="ru-RU" w:eastAsia="ru-RU" w:bidi="ru-RU"/>
        </w:rPr>
        <w:t>(съ недоумѣніемъ).—</w:t>
      </w:r>
      <w:r>
        <w:rPr>
          <w:spacing w:val="0"/>
          <w:w w:val="100"/>
          <w:position w:val="0"/>
          <w:shd w:val="clear" w:color="auto" w:fill="auto"/>
          <w:lang w:val="ru-RU" w:eastAsia="ru-RU" w:bidi="ru-RU"/>
        </w:rPr>
        <w:t>Куда это ты?</w:t>
        <w:tab/>
        <w:t>-</w:t>
      </w:r>
    </w:p>
    <w:p>
      <w:pPr>
        <w:pStyle w:val="Style19"/>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Мошкинъ.—На воздухъ, Филиппъ, на воздухъ—немножко такъ пробѣгаться. Я сейчасъ вернусь...</w:t>
      </w:r>
    </w:p>
    <w:p>
      <w:pPr>
        <w:pStyle w:val="Style19"/>
        <w:keepNext w:val="0"/>
        <w:keepLines w:val="0"/>
        <w:widowControl w:val="0"/>
        <w:shd w:val="clear" w:color="auto" w:fill="auto"/>
        <w:bidi w:val="0"/>
        <w:spacing w:before="0" w:after="60" w:line="218" w:lineRule="auto"/>
        <w:ind w:left="0" w:right="0"/>
      </w:pPr>
      <w:r>
        <w:rPr>
          <w:spacing w:val="0"/>
          <w:w w:val="100"/>
          <w:position w:val="0"/>
          <w:shd w:val="clear" w:color="auto" w:fill="auto"/>
          <w:lang w:val="ru-RU" w:eastAsia="ru-RU" w:bidi="ru-RU"/>
        </w:rPr>
        <w:t>Шпуньдикъ.—Да что съ тобой? Не случилось ли чего? Чтб Марья Васильевна?</w:t>
      </w:r>
    </w:p>
    <w:p>
      <w:pPr>
        <w:pStyle w:val="Style19"/>
        <w:keepNext w:val="0"/>
        <w:keepLines w:val="0"/>
        <w:widowControl w:val="0"/>
        <w:shd w:val="clear" w:color="auto" w:fill="auto"/>
        <w:bidi w:val="0"/>
        <w:spacing w:before="0" w:after="60" w:line="226" w:lineRule="auto"/>
        <w:ind w:left="0" w:right="0"/>
      </w:pPr>
      <w:r>
        <w:rPr>
          <w:spacing w:val="0"/>
          <w:w w:val="100"/>
          <w:position w:val="0"/>
          <w:shd w:val="clear" w:color="auto" w:fill="auto"/>
          <w:lang w:val="ru-RU" w:eastAsia="ru-RU" w:bidi="ru-RU"/>
        </w:rPr>
        <w:t xml:space="preserve">Мошкинъ.—Ничего, ничего... Вы ея не безпокойте... Она у себя въ комнатѣ... Все хорошо. </w:t>
      </w:r>
      <w:r>
        <w:rPr>
          <w:i/>
          <w:iCs/>
          <w:spacing w:val="0"/>
          <w:w w:val="100"/>
          <w:position w:val="0"/>
          <w:shd w:val="clear" w:color="auto" w:fill="auto"/>
          <w:lang w:val="ru-RU" w:eastAsia="ru-RU" w:bidi="ru-RU"/>
        </w:rPr>
        <w:t>(Шпуньдику.)</w:t>
      </w:r>
      <w:r>
        <w:rPr>
          <w:spacing w:val="0"/>
          <w:w w:val="100"/>
          <w:position w:val="0"/>
          <w:shd w:val="clear" w:color="auto" w:fill="auto"/>
          <w:lang w:val="ru-RU" w:eastAsia="ru-RU" w:bidi="ru-RU"/>
        </w:rPr>
        <w:t xml:space="preserve"> Филиппъ, душа моя! дай себя обнять... Я сейчасъ... а вы пе входите къ ней... Все хорошо, все прекрасно... </w:t>
      </w:r>
      <w:r>
        <w:rPr>
          <w:i/>
          <w:iCs/>
          <w:spacing w:val="0"/>
          <w:w w:val="100"/>
          <w:position w:val="0"/>
          <w:shd w:val="clear" w:color="auto" w:fill="auto"/>
          <w:lang w:val="ru-RU" w:eastAsia="ru-RU" w:bidi="ru-RU"/>
        </w:rPr>
        <w:t>(Убѣгаетъ.)</w:t>
      </w:r>
    </w:p>
    <w:p>
      <w:pPr>
        <w:pStyle w:val="Style19"/>
        <w:keepNext w:val="0"/>
        <w:keepLines w:val="0"/>
        <w:widowControl w:val="0"/>
        <w:shd w:val="clear" w:color="auto" w:fill="auto"/>
        <w:bidi w:val="0"/>
        <w:spacing w:before="0" w:after="60" w:line="223" w:lineRule="auto"/>
        <w:ind w:left="0" w:right="0"/>
      </w:pPr>
      <w:r>
        <w:rPr>
          <w:spacing w:val="0"/>
          <w:w w:val="100"/>
          <w:position w:val="0"/>
          <w:shd w:val="clear" w:color="auto" w:fill="auto"/>
          <w:lang w:val="ru-RU" w:eastAsia="ru-RU" w:bidi="ru-RU"/>
        </w:rPr>
        <w:t xml:space="preserve">ПІ пупьдикъ </w:t>
      </w:r>
      <w:r>
        <w:rPr>
          <w:i/>
          <w:iCs/>
          <w:spacing w:val="0"/>
          <w:w w:val="100"/>
          <w:position w:val="0"/>
          <w:shd w:val="clear" w:color="auto" w:fill="auto"/>
          <w:lang w:val="ru-RU" w:eastAsia="ru-RU" w:bidi="ru-RU"/>
        </w:rPr>
        <w:t>(обращается въ величайшемъ недоумѣніи къ Пряжки- ной).—</w:t>
      </w:r>
      <w:r>
        <w:rPr>
          <w:spacing w:val="0"/>
          <w:w w:val="100"/>
          <w:position w:val="0"/>
          <w:shd w:val="clear" w:color="auto" w:fill="auto"/>
          <w:lang w:val="ru-RU" w:eastAsia="ru-RU" w:bidi="ru-RU"/>
        </w:rPr>
        <w:t>Что это значитъ? Что это съ нимъ такое случилось?</w:t>
      </w:r>
    </w:p>
    <w:p>
      <w:pPr>
        <w:pStyle w:val="Style19"/>
        <w:keepNext w:val="0"/>
        <w:keepLines w:val="0"/>
        <w:widowControl w:val="0"/>
        <w:shd w:val="clear" w:color="auto" w:fill="auto"/>
        <w:bidi w:val="0"/>
        <w:spacing w:before="0" w:after="60" w:line="218" w:lineRule="auto"/>
        <w:ind w:left="0" w:right="0"/>
      </w:pPr>
      <w:r>
        <w:rPr>
          <w:smallCaps/>
          <w:spacing w:val="0"/>
          <w:w w:val="100"/>
          <w:position w:val="0"/>
          <w:shd w:val="clear" w:color="auto" w:fill="auto"/>
          <w:lang w:val="ru-RU" w:eastAsia="ru-RU" w:bidi="ru-RU"/>
        </w:rPr>
        <w:t xml:space="preserve">Пряжкина </w:t>
      </w:r>
      <w:r>
        <w:rPr>
          <w:i/>
          <w:iCs/>
          <w:spacing w:val="0"/>
          <w:w w:val="100"/>
          <w:position w:val="0"/>
          <w:shd w:val="clear" w:color="auto" w:fill="auto"/>
          <w:lang w:val="ru-RU" w:eastAsia="ru-RU" w:bidi="ru-RU"/>
        </w:rPr>
        <w:t>(задыхающимся голосомъ и ловя рукой ручку кре</w:t>
        <w:softHyphen/>
        <w:t>селъ, словно падая въ обморокъ).—</w:t>
      </w:r>
      <w:r>
        <w:rPr>
          <w:spacing w:val="0"/>
          <w:w w:val="100"/>
          <w:position w:val="0"/>
          <w:shd w:val="clear" w:color="auto" w:fill="auto"/>
          <w:lang w:val="ru-RU" w:eastAsia="ru-RU" w:bidi="ru-RU"/>
        </w:rPr>
        <w:t>Ахъ... ударъ... ударъ... голуб</w:t>
        <w:softHyphen/>
        <w:t>чикъ мой, помоги... ударъ...</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Шп </w:t>
      </w:r>
      <w:r>
        <w:rPr>
          <w:smallCaps/>
          <w:spacing w:val="0"/>
          <w:w w:val="100"/>
          <w:position w:val="0"/>
          <w:shd w:val="clear" w:color="auto" w:fill="auto"/>
          <w:lang w:val="ru-RU" w:eastAsia="ru-RU" w:bidi="ru-RU"/>
        </w:rPr>
        <w:t xml:space="preserve">уньдикъ </w:t>
      </w:r>
      <w:r>
        <w:rPr>
          <w:i/>
          <w:iCs/>
          <w:spacing w:val="0"/>
          <w:w w:val="100"/>
          <w:position w:val="0"/>
          <w:shd w:val="clear" w:color="auto" w:fill="auto"/>
          <w:lang w:val="ru-RU" w:eastAsia="ru-RU" w:bidi="ru-RU"/>
        </w:rPr>
        <w:t>(поддерживая ее съ испугомъ). —</w:t>
      </w:r>
      <w:r>
        <w:rPr>
          <w:spacing w:val="0"/>
          <w:w w:val="100"/>
          <w:position w:val="0"/>
          <w:shd w:val="clear" w:color="auto" w:fill="auto"/>
          <w:lang w:val="ru-RU" w:eastAsia="ru-RU" w:bidi="ru-RU"/>
        </w:rPr>
        <w:t xml:space="preserve"> Что такое? чтб такое? Съ вами ударъ? </w:t>
      </w:r>
      <w:r>
        <w:rPr>
          <w:i/>
          <w:iCs/>
          <w:spacing w:val="0"/>
          <w:w w:val="100"/>
          <w:position w:val="0"/>
          <w:shd w:val="clear" w:color="auto" w:fill="auto"/>
          <w:lang w:val="ru-RU" w:eastAsia="ru-RU" w:bidi="ru-RU"/>
        </w:rPr>
        <w:t>(Кричитъ.)</w:t>
      </w:r>
      <w:r>
        <w:rPr>
          <w:spacing w:val="0"/>
          <w:w w:val="100"/>
          <w:position w:val="0"/>
          <w:shd w:val="clear" w:color="auto" w:fill="auto"/>
          <w:lang w:val="ru-RU" w:eastAsia="ru-RU" w:bidi="ru-RU"/>
        </w:rPr>
        <w:t xml:space="preserve"> Стратилатъ, Стратилатъ, за докторомъ, скорѣй!</w:t>
      </w:r>
    </w:p>
    <w:p>
      <w:pPr>
        <w:pStyle w:val="Style19"/>
        <w:keepNext w:val="0"/>
        <w:keepLines w:val="0"/>
        <w:widowControl w:val="0"/>
        <w:shd w:val="clear" w:color="auto" w:fill="auto"/>
        <w:tabs>
          <w:tab w:pos="6950" w:val="left"/>
        </w:tabs>
        <w:bidi w:val="0"/>
        <w:spacing w:before="0" w:after="60" w:line="228" w:lineRule="auto"/>
        <w:ind w:left="0" w:right="0"/>
        <w:sectPr>
          <w:headerReference w:type="even" r:id="rId108"/>
          <w:headerReference w:type="default" r:id="rId109"/>
          <w:headerReference w:type="first" r:id="rId110"/>
          <w:pgSz w:w="7867" w:h="13656"/>
          <w:pgMar w:top="1084" w:left="350" w:right="328" w:bottom="1153" w:header="0" w:footer="3" w:gutter="0"/>
          <w:cols w:space="720"/>
          <w:noEndnote/>
          <w:titlePg/>
          <w:rtlGutter w:val="0"/>
          <w:docGrid w:linePitch="360"/>
        </w:sectPr>
      </w:pPr>
      <w:r>
        <w:rPr>
          <w:smallCaps/>
          <w:spacing w:val="0"/>
          <w:w w:val="100"/>
          <w:position w:val="0"/>
          <w:shd w:val="clear" w:color="auto" w:fill="auto"/>
          <w:lang w:val="ru-RU" w:eastAsia="ru-RU" w:bidi="ru-RU"/>
        </w:rPr>
        <w:t xml:space="preserve">Пряжкина </w:t>
      </w:r>
      <w:r>
        <w:rPr>
          <w:i/>
          <w:iCs/>
          <w:spacing w:val="0"/>
          <w:w w:val="100"/>
          <w:position w:val="0"/>
          <w:shd w:val="clear" w:color="auto" w:fill="auto"/>
          <w:lang w:val="ru-RU" w:eastAsia="ru-RU" w:bidi="ru-RU"/>
        </w:rPr>
        <w:t>(замирая).—</w:t>
      </w:r>
      <w:r>
        <w:rPr>
          <w:spacing w:val="0"/>
          <w:w w:val="100"/>
          <w:position w:val="0"/>
          <w:shd w:val="clear" w:color="auto" w:fill="auto"/>
          <w:lang w:val="ru-RU" w:eastAsia="ru-RU" w:bidi="ru-RU"/>
        </w:rPr>
        <w:t>Ахъ, батюшки... ахъ...</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40"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отчаяніемъ). —</w:t>
      </w:r>
      <w:r>
        <w:rPr>
          <w:spacing w:val="0"/>
          <w:w w:val="100"/>
          <w:position w:val="0"/>
          <w:shd w:val="clear" w:color="auto" w:fill="auto"/>
          <w:lang w:val="ru-RU" w:eastAsia="ru-RU" w:bidi="ru-RU"/>
        </w:rPr>
        <w:t>Стратилать ! Да гдѣ жь онъ? Стратилатка!</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Стратилатъ </w:t>
      </w:r>
      <w:r>
        <w:rPr>
          <w:i/>
          <w:iCs/>
          <w:spacing w:val="0"/>
          <w:w w:val="100"/>
          <w:position w:val="0"/>
          <w:shd w:val="clear" w:color="auto" w:fill="auto"/>
          <w:lang w:val="ru-RU" w:eastAsia="ru-RU" w:bidi="ru-RU"/>
        </w:rPr>
        <w:t>(выбѣгая изъ передней).—</w:t>
      </w:r>
      <w:r>
        <w:rPr>
          <w:spacing w:val="0"/>
          <w:w w:val="100"/>
          <w:position w:val="0"/>
          <w:shd w:val="clear" w:color="auto" w:fill="auto"/>
          <w:lang w:val="ru-RU" w:eastAsia="ru-RU" w:bidi="ru-RU"/>
        </w:rPr>
        <w:t>Чего извольте?</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—За докторомъ, скорѣй... Катеринѣ Савишпѣ дур</w:t>
        <w:softHyphen/>
        <w:t>но.., Ударъ... вотъ...</w:t>
      </w:r>
    </w:p>
    <w:p>
      <w:pPr>
        <w:pStyle w:val="Style19"/>
        <w:keepNext w:val="0"/>
        <w:keepLines w:val="0"/>
        <w:widowControl w:val="0"/>
        <w:shd w:val="clear" w:color="auto" w:fill="auto"/>
        <w:bidi w:val="0"/>
        <w:spacing w:before="0" w:after="0" w:line="226" w:lineRule="auto"/>
        <w:ind w:left="0" w:right="0"/>
      </w:pPr>
      <w:r>
        <w:rPr>
          <w:smallCaps/>
          <w:spacing w:val="0"/>
          <w:w w:val="100"/>
          <w:position w:val="0"/>
          <w:shd w:val="clear" w:color="auto" w:fill="auto"/>
          <w:lang w:val="ru-RU" w:eastAsia="ru-RU" w:bidi="ru-RU"/>
        </w:rPr>
        <w:t>Пр яжкиііа</w:t>
      </w:r>
      <w:r>
        <w:rPr>
          <w:i/>
          <w:iCs/>
          <w:spacing w:val="0"/>
          <w:w w:val="100"/>
          <w:position w:val="0"/>
          <w:shd w:val="clear" w:color="auto" w:fill="auto"/>
          <w:lang w:val="ru-RU" w:eastAsia="ru-RU" w:bidi="ru-RU"/>
        </w:rPr>
        <w:t xml:space="preserve"> ( выпрямляясь и съ достоинствомъ отталкивая Шпуньдика}.—</w:t>
      </w:r>
      <w:r>
        <w:rPr>
          <w:spacing w:val="0"/>
          <w:w w:val="100"/>
          <w:position w:val="0"/>
          <w:shd w:val="clear" w:color="auto" w:fill="auto"/>
          <w:lang w:val="ru-RU" w:eastAsia="ru-RU" w:bidi="ru-RU"/>
        </w:rPr>
        <w:t>Перекрестись, отецъ мой. Что ты это? съ ума спя</w:t>
        <w:softHyphen/>
        <w:t>тилъ, что ли? Какой ударъ?</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 xml:space="preserve">Шпуньдикъ </w:t>
      </w:r>
      <w:r>
        <w:rPr>
          <w:smallCaps/>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изумленіемъ).—</w:t>
      </w:r>
      <w:r>
        <w:rPr>
          <w:spacing w:val="0"/>
          <w:w w:val="100"/>
          <w:position w:val="0"/>
          <w:shd w:val="clear" w:color="auto" w:fill="auto"/>
          <w:lang w:val="ru-RU" w:eastAsia="ru-RU" w:bidi="ru-RU"/>
        </w:rPr>
        <w:t>Да вѣдь вы сами...</w:t>
      </w:r>
    </w:p>
    <w:p>
      <w:pPr>
        <w:pStyle w:val="Style19"/>
        <w:keepNext w:val="0"/>
        <w:keepLines w:val="0"/>
        <w:widowControl w:val="0"/>
        <w:shd w:val="clear" w:color="auto" w:fill="auto"/>
        <w:tabs>
          <w:tab w:pos="4210" w:val="left"/>
          <w:tab w:pos="4651" w:val="left"/>
        </w:tabs>
        <w:bidi w:val="0"/>
        <w:spacing w:before="0" w:after="0" w:line="228" w:lineRule="auto"/>
        <w:ind w:left="0" w:right="0"/>
      </w:pPr>
      <w:r>
        <w:rPr>
          <w:smallCaps/>
          <w:spacing w:val="0"/>
          <w:w w:val="100"/>
          <w:position w:val="0"/>
          <w:shd w:val="clear" w:color="auto" w:fill="auto"/>
          <w:lang w:val="ru-RU" w:eastAsia="ru-RU" w:bidi="ru-RU"/>
        </w:rPr>
        <w:t xml:space="preserve">Пряжкипа </w:t>
      </w:r>
      <w:r>
        <w:rPr>
          <w:i/>
          <w:iCs/>
          <w:spacing w:val="0"/>
          <w:w w:val="100"/>
          <w:position w:val="0"/>
          <w:shd w:val="clear" w:color="auto" w:fill="auto"/>
          <w:lang w:val="ru-RU" w:eastAsia="ru-RU" w:bidi="ru-RU"/>
        </w:rPr>
        <w:t>(хныкая}.—</w:t>
      </w:r>
      <w:r>
        <w:rPr>
          <w:spacing w:val="0"/>
          <w:w w:val="100"/>
          <w:position w:val="0"/>
          <w:shd w:val="clear" w:color="auto" w:fill="auto"/>
          <w:lang w:val="ru-RU" w:eastAsia="ru-RU" w:bidi="ru-RU"/>
        </w:rPr>
        <w:t>Не со мной ударъ, а съ нимъ, съ мо</w:t>
        <w:softHyphen/>
        <w:t>имъ голубчикомъ, съ Михаиломъ Иванычемъ — вотъ съ кѣмъ ударъ.</w:t>
        <w:tab/>
        <w:t>.</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(са </w:t>
      </w:r>
      <w:r>
        <w:rPr>
          <w:i/>
          <w:iCs/>
          <w:spacing w:val="0"/>
          <w:w w:val="100"/>
          <w:position w:val="0"/>
          <w:shd w:val="clear" w:color="auto" w:fill="auto"/>
          <w:lang w:val="ru-RU" w:eastAsia="ru-RU" w:bidi="ru-RU"/>
        </w:rPr>
        <w:t>досадоіі).—</w:t>
      </w:r>
      <w:r>
        <w:rPr>
          <w:spacing w:val="0"/>
          <w:w w:val="100"/>
          <w:position w:val="0"/>
          <w:shd w:val="clear" w:color="auto" w:fill="auto"/>
          <w:lang w:val="ru-RU" w:eastAsia="ru-RU" w:bidi="ru-RU"/>
        </w:rPr>
        <w:t xml:space="preserve">ТьФу ты, мать моя, какъ вы меня перепугали!.. </w:t>
      </w:r>
      <w:r>
        <w:rPr>
          <w:i/>
          <w:iCs/>
          <w:spacing w:val="0"/>
          <w:w w:val="100"/>
          <w:position w:val="0"/>
          <w:shd w:val="clear" w:color="auto" w:fill="auto"/>
          <w:lang w:val="ru-RU" w:eastAsia="ru-RU" w:bidi="ru-RU"/>
        </w:rPr>
        <w:t>(Стратилату.)</w:t>
      </w:r>
      <w:r>
        <w:rPr>
          <w:spacing w:val="0"/>
          <w:w w:val="100"/>
          <w:position w:val="0"/>
          <w:shd w:val="clear" w:color="auto" w:fill="auto"/>
          <w:lang w:val="ru-RU" w:eastAsia="ru-RU" w:bidi="ru-RU"/>
        </w:rPr>
        <w:t xml:space="preserve"> Ступай. </w:t>
      </w:r>
      <w:r>
        <w:rPr>
          <w:i/>
          <w:iCs/>
          <w:spacing w:val="0"/>
          <w:w w:val="100"/>
          <w:position w:val="0"/>
          <w:shd w:val="clear" w:color="auto" w:fill="auto"/>
          <w:lang w:val="ru-RU" w:eastAsia="ru-RU" w:bidi="ru-RU"/>
        </w:rPr>
        <w:t>(Стратилатъ выходитъ. — Пряэіскиноіі).—</w:t>
      </w:r>
      <w:r>
        <w:rPr>
          <w:spacing w:val="0"/>
          <w:w w:val="100"/>
          <w:position w:val="0"/>
          <w:shd w:val="clear" w:color="auto" w:fill="auto"/>
          <w:lang w:val="ru-RU" w:eastAsia="ru-RU" w:bidi="ru-RU"/>
        </w:rPr>
        <w:t>Какъ вамъ не стыдно, право...</w:t>
      </w:r>
    </w:p>
    <w:p>
      <w:pPr>
        <w:pStyle w:val="Style19"/>
        <w:keepNext w:val="0"/>
        <w:keepLines w:val="0"/>
        <w:widowControl w:val="0"/>
        <w:shd w:val="clear" w:color="auto" w:fill="auto"/>
        <w:bidi w:val="0"/>
        <w:spacing w:before="0" w:after="0" w:line="228" w:lineRule="auto"/>
        <w:ind w:left="0" w:right="0"/>
      </w:pPr>
      <w:r>
        <w:rPr>
          <w:smallCaps/>
          <w:spacing w:val="0"/>
          <w:w w:val="100"/>
          <w:position w:val="0"/>
          <w:shd w:val="clear" w:color="auto" w:fill="auto"/>
          <w:lang w:val="ru-RU" w:eastAsia="ru-RU" w:bidi="ru-RU"/>
        </w:rPr>
        <w:t>Пряжкипа.</w:t>
      </w:r>
      <w:r>
        <w:rPr>
          <w:spacing w:val="0"/>
          <w:w w:val="100"/>
          <w:position w:val="0"/>
          <w:shd w:val="clear" w:color="auto" w:fill="auto"/>
          <w:lang w:val="ru-RU" w:eastAsia="ru-RU" w:bidi="ru-RU"/>
        </w:rPr>
        <w:t>—Да какъ же, батюшка мой, али ты слѣпъ? аль не видалъ? Вѣдь у него и личико-то все перекосилось и губки тоже. Ударъ, батюшка, ударъ. Повѣрь мпѣ. Вотъ ца-дияхъ ле- каря нашего также этакъ хватило — пьяница, правда, былъ, отъявленный, даже отёкъ весь... Ну, совершенно вотъ одно лицо! Ахъ, я горемычная, на кого я теперь осталась!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Шн упьднкъ, — Ну, опять пошла! Эхъ... (Л/ошкнна </w:t>
      </w:r>
      <w:r>
        <w:rPr>
          <w:i/>
          <w:iCs/>
          <w:spacing w:val="0"/>
          <w:w w:val="100"/>
          <w:position w:val="0"/>
          <w:shd w:val="clear" w:color="auto" w:fill="auto"/>
          <w:lang w:val="ru-RU" w:eastAsia="ru-RU" w:bidi="ru-RU"/>
        </w:rPr>
        <w:t>вбѣгаетъ изъ передней).</w:t>
      </w:r>
      <w:r>
        <w:rPr>
          <w:spacing w:val="0"/>
          <w:w w:val="100"/>
          <w:position w:val="0"/>
          <w:shd w:val="clear" w:color="auto" w:fill="auto"/>
          <w:lang w:val="ru-RU" w:eastAsia="ru-RU" w:bidi="ru-RU"/>
        </w:rPr>
        <w:t xml:space="preserve"> Ну, посмотри на милость сама, больной онъ, что ли? Эхъ, ты, баба!.. (Л/оинск/и/.) Вообрази, Миша: Катерина Савишпа увѣряетъ, что съ тобой ударъ приключился.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Мошкинъ.—Что жь? Въ нѣкоторомъ смыслѣ оно справедливо. Я знаю, я знаю, васъ должпо удивить, что я этакъ... Но вотъ постой, это все объяснится... со-временемъ.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III </w:t>
      </w:r>
      <w:r>
        <w:rPr>
          <w:smallCaps/>
          <w:spacing w:val="0"/>
          <w:w w:val="100"/>
          <w:position w:val="0"/>
          <w:shd w:val="clear" w:color="auto" w:fill="auto"/>
          <w:lang w:val="ru-RU" w:eastAsia="ru-RU" w:bidi="ru-RU"/>
        </w:rPr>
        <w:t>пуньдикъ.</w:t>
      </w:r>
      <w:r>
        <w:rPr>
          <w:spacing w:val="0"/>
          <w:w w:val="100"/>
          <w:position w:val="0"/>
          <w:shd w:val="clear" w:color="auto" w:fill="auto"/>
          <w:lang w:val="ru-RU" w:eastAsia="ru-RU" w:bidi="ru-RU"/>
        </w:rPr>
        <w:t>—Да что съ тобой, братъ, скажи пожалуйста... Ты внѣ себя, ей-Богу.</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Мошкинъ.—Можегъ-быть. Еще бы!... </w:t>
      </w:r>
      <w:r>
        <w:rPr>
          <w:i/>
          <w:iCs/>
          <w:spacing w:val="0"/>
          <w:w w:val="100"/>
          <w:position w:val="0"/>
          <w:shd w:val="clear" w:color="auto" w:fill="auto"/>
          <w:lang w:val="ru-RU" w:eastAsia="ru-RU" w:bidi="ru-RU"/>
        </w:rPr>
        <w:t>(Отводя Шпуньдика вето- ролу.)</w:t>
      </w:r>
      <w:r>
        <w:rPr>
          <w:spacing w:val="0"/>
          <w:w w:val="100"/>
          <w:position w:val="0"/>
          <w:shd w:val="clear" w:color="auto" w:fill="auto"/>
          <w:lang w:val="ru-RU" w:eastAsia="ru-RU" w:bidi="ru-RU"/>
        </w:rPr>
        <w:t xml:space="preserve"> Филиппъ, знаешь, свадьба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можетъ, еще будетъ.</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w:t>
      </w:r>
      <w:r>
        <w:rPr>
          <w:spacing w:val="0"/>
          <w:w w:val="100"/>
          <w:position w:val="0"/>
          <w:shd w:val="clear" w:color="auto" w:fill="auto"/>
          <w:lang w:val="fr-FR" w:eastAsia="fr-FR" w:bidi="fr-FR"/>
        </w:rPr>
        <w:t>Ou</w:t>
      </w:r>
      <w:r>
        <w:rPr>
          <w:spacing w:val="0"/>
          <w:w w:val="100"/>
          <w:position w:val="0"/>
          <w:shd w:val="clear" w:color="auto" w:fill="auto"/>
          <w:lang w:val="ru-RU" w:eastAsia="ru-RU" w:bidi="ru-RU"/>
        </w:rPr>
        <w:t>-ли? Уладилось дѣло?</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Мошкинъ.— Уладилось, да не съ тѣмъ.</w:t>
      </w:r>
    </w:p>
    <w:p>
      <w:pPr>
        <w:pStyle w:val="Style19"/>
        <w:keepNext w:val="0"/>
        <w:keepLines w:val="0"/>
        <w:widowControl w:val="0"/>
        <w:shd w:val="clear" w:color="auto" w:fill="auto"/>
        <w:tabs>
          <w:tab w:pos="7034" w:val="left"/>
        </w:tabs>
        <w:bidi w:val="0"/>
        <w:spacing w:before="0" w:after="0" w:line="233"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—Какъ не съ тѣмъ? съ кѣмъ же?</w:t>
        <w:tab/>
        <w:t>,</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Мошкинъ.—А вотъ узнаешь, Богъ дастъ... Ну, обними же меня...</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—Изволь... только я, право... </w:t>
      </w:r>
      <w:r>
        <w:rPr>
          <w:i/>
          <w:iCs/>
          <w:spacing w:val="0"/>
          <w:w w:val="100"/>
          <w:position w:val="0"/>
          <w:shd w:val="clear" w:color="auto" w:fill="auto"/>
          <w:lang w:val="ru-RU" w:eastAsia="ru-RU" w:bidi="ru-RU"/>
        </w:rPr>
        <w:t>(Обнимаются.)</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(тихонько}.—</w:t>
      </w:r>
      <w:r>
        <w:rPr>
          <w:spacing w:val="0"/>
          <w:w w:val="100"/>
          <w:position w:val="0"/>
          <w:shd w:val="clear" w:color="auto" w:fill="auto"/>
          <w:lang w:val="ru-RU" w:eastAsia="ru-RU" w:bidi="ru-RU"/>
        </w:rPr>
        <w:t>И поздравь меня.</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недоумѣніемъ).—Э-оЧ</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Мошкинъ.—А вѣдь ты, знать, предчувствовалъ, Филиппъ...</w:t>
      </w:r>
    </w:p>
    <w:p>
      <w:pPr>
        <w:pStyle w:val="Style19"/>
        <w:keepNext w:val="0"/>
        <w:keepLines w:val="0"/>
        <w:widowControl w:val="0"/>
        <w:shd w:val="clear" w:color="auto" w:fill="auto"/>
        <w:bidi w:val="0"/>
        <w:spacing w:before="0" w:after="0" w:line="233" w:lineRule="auto"/>
        <w:ind w:left="0" w:right="0"/>
      </w:pPr>
      <w:r>
        <w:rPr>
          <w:smallCaps/>
          <w:spacing w:val="0"/>
          <w:w w:val="100"/>
          <w:position w:val="0"/>
          <w:shd w:val="clear" w:color="auto" w:fill="auto"/>
          <w:lang w:val="ru-RU" w:eastAsia="ru-RU" w:bidi="ru-RU"/>
        </w:rPr>
        <w:t>Шпуньдикъ.</w:t>
      </w:r>
      <w:r>
        <w:rPr>
          <w:spacing w:val="0"/>
          <w:w w:val="100"/>
          <w:position w:val="0"/>
          <w:shd w:val="clear" w:color="auto" w:fill="auto"/>
          <w:lang w:val="ru-RU" w:eastAsia="ru-RU" w:bidi="ru-RU"/>
        </w:rPr>
        <w:t>—Предчувствовалъ? Что я предчувствовалъ?</w:t>
      </w:r>
    </w:p>
    <w:p>
      <w:pPr>
        <w:pStyle w:val="Style19"/>
        <w:keepNext w:val="0"/>
        <w:keepLines w:val="0"/>
        <w:widowControl w:val="0"/>
        <w:shd w:val="clear" w:color="auto" w:fill="auto"/>
        <w:bidi w:val="0"/>
        <w:spacing w:before="0" w:after="0" w:line="233" w:lineRule="auto"/>
        <w:ind w:left="0" w:right="0"/>
        <w:sectPr>
          <w:headerReference w:type="even" r:id="rId111"/>
          <w:headerReference w:type="default" r:id="rId112"/>
          <w:footerReference w:type="even" r:id="rId113"/>
          <w:headerReference w:type="first" r:id="rId114"/>
          <w:pgSz w:w="7867" w:h="13656"/>
          <w:pgMar w:top="1084" w:left="350" w:right="328" w:bottom="1153" w:header="0" w:footer="3" w:gutter="0"/>
          <w:cols w:space="720"/>
          <w:noEndnote/>
          <w:titlePg/>
          <w:rtlGutter w:val="0"/>
          <w:docGrid w:linePitch="360"/>
        </w:sectPr>
      </w:pPr>
      <w:r>
        <w:rPr>
          <w:spacing w:val="0"/>
          <w:w w:val="100"/>
          <w:position w:val="0"/>
          <w:shd w:val="clear" w:color="auto" w:fill="auto"/>
          <w:lang w:val="ru-RU" w:eastAsia="ru-RU" w:bidi="ru-RU"/>
        </w:rPr>
        <w:t xml:space="preserve">Мошкинъ </w:t>
      </w:r>
      <w:r>
        <w:rPr>
          <w:i/>
          <w:iCs/>
          <w:spacing w:val="0"/>
          <w:w w:val="100"/>
          <w:position w:val="0"/>
          <w:shd w:val="clear" w:color="auto" w:fill="auto"/>
          <w:lang w:val="ru-RU" w:eastAsia="ru-RU" w:bidi="ru-RU"/>
        </w:rPr>
        <w:t>(не отвѣчая ему, Нряжкиной).—</w:t>
      </w:r>
      <w:r>
        <w:rPr>
          <w:spacing w:val="0"/>
          <w:w w:val="100"/>
          <w:position w:val="0"/>
          <w:shd w:val="clear" w:color="auto" w:fill="auto"/>
          <w:lang w:val="ru-RU" w:eastAsia="ru-RU" w:bidi="ru-RU"/>
        </w:rPr>
        <w:t xml:space="preserve"> И вы меня обни</w:t>
        <w:softHyphen/>
        <w:t xml:space="preserve">мите... </w:t>
      </w:r>
      <w:r>
        <w:rPr>
          <w:i/>
          <w:iCs/>
          <w:spacing w:val="0"/>
          <w:w w:val="100"/>
          <w:position w:val="0"/>
          <w:shd w:val="clear" w:color="auto" w:fill="auto"/>
          <w:lang w:val="ru-RU" w:eastAsia="ru-RU" w:bidi="ru-RU"/>
        </w:rPr>
        <w:t>(обнимаетъ ее)</w:t>
      </w:r>
      <w:r>
        <w:rPr>
          <w:spacing w:val="0"/>
          <w:w w:val="100"/>
          <w:position w:val="0"/>
          <w:shd w:val="clear" w:color="auto" w:fill="auto"/>
          <w:lang w:val="ru-RU" w:eastAsia="ru-RU" w:bidi="ru-RU"/>
        </w:rPr>
        <w:t xml:space="preserve"> да не горюйте, полноте... Мы будемъ всѣ счастливы... Посмотрите, какъ мы заживемъ... Филиппъ, когда ты ѣдешь въ деревню?</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de-DE" w:eastAsia="de-DE" w:bidi="de-DE"/>
        </w:rPr>
        <w:t xml:space="preserve">HI </w:t>
      </w:r>
      <w:r>
        <w:rPr>
          <w:smallCaps/>
          <w:spacing w:val="0"/>
          <w:w w:val="100"/>
          <w:position w:val="0"/>
          <w:shd w:val="clear" w:color="auto" w:fill="auto"/>
          <w:lang w:val="ru-RU" w:eastAsia="ru-RU" w:bidi="ru-RU"/>
        </w:rPr>
        <w:t>пунь</w:t>
      </w:r>
      <w:r>
        <w:rPr>
          <w:spacing w:val="0"/>
          <w:w w:val="100"/>
          <w:position w:val="0"/>
          <w:shd w:val="clear" w:color="auto" w:fill="auto"/>
          <w:lang w:val="ru-RU" w:eastAsia="ru-RU" w:bidi="ru-RU"/>
        </w:rPr>
        <w:t xml:space="preserve"> дикъ.——Да недѣли этакъ черезъ три... А чтб?</w:t>
      </w:r>
    </w:p>
    <w:p>
      <w:pPr>
        <w:pStyle w:val="Style19"/>
        <w:keepNext w:val="0"/>
        <w:keepLines w:val="0"/>
        <w:widowControl w:val="0"/>
        <w:shd w:val="clear" w:color="auto" w:fill="auto"/>
        <w:tabs>
          <w:tab w:pos="5813" w:val="left"/>
        </w:tabs>
        <w:bidi w:val="0"/>
        <w:spacing w:before="0" w:after="0" w:line="228" w:lineRule="auto"/>
        <w:ind w:left="0" w:right="0" w:firstLine="320"/>
      </w:pPr>
      <w:r>
        <w:rPr>
          <w:spacing w:val="0"/>
          <w:w w:val="100"/>
          <w:position w:val="0"/>
          <w:shd w:val="clear" w:color="auto" w:fill="auto"/>
          <w:lang w:val="ru-RU" w:eastAsia="ru-RU" w:bidi="ru-RU"/>
        </w:rPr>
        <w:t>Мошкнпъ.—Ну, до того времени, мы еще, можетъ-быть... Или нѣтъ! нѣтъ! какъ бы не сглазить...</w:t>
        <w:tab/>
        <w:t>,</w:t>
      </w:r>
    </w:p>
    <w:p>
      <w:pPr>
        <w:pStyle w:val="Style19"/>
        <w:keepNext w:val="0"/>
        <w:keepLines w:val="0"/>
        <w:widowControl w:val="0"/>
        <w:shd w:val="clear" w:color="auto" w:fill="auto"/>
        <w:bidi w:val="0"/>
        <w:spacing w:before="0" w:after="0" w:line="228" w:lineRule="auto"/>
        <w:ind w:left="0" w:right="0" w:firstLine="320"/>
      </w:pPr>
      <w:r>
        <w:rPr>
          <w:smallCaps/>
          <w:spacing w:val="0"/>
          <w:w w:val="100"/>
          <w:position w:val="0"/>
          <w:shd w:val="clear" w:color="auto" w:fill="auto"/>
          <w:lang w:val="ru-RU" w:eastAsia="ru-RU" w:bidi="ru-RU"/>
        </w:rPr>
        <w:t>Пряжки на.</w:t>
      </w:r>
      <w:r>
        <w:rPr>
          <w:spacing w:val="0"/>
          <w:w w:val="100"/>
          <w:position w:val="0"/>
          <w:shd w:val="clear" w:color="auto" w:fill="auto"/>
          <w:lang w:val="ru-RU" w:eastAsia="ru-RU" w:bidi="ru-RU"/>
        </w:rPr>
        <w:t>—Да что такое, отецъ мой?</w:t>
      </w:r>
    </w:p>
    <w:p>
      <w:pPr>
        <w:pStyle w:val="Style19"/>
        <w:keepNext w:val="0"/>
        <w:keepLines w:val="0"/>
        <w:widowControl w:val="0"/>
        <w:shd w:val="clear" w:color="auto" w:fill="auto"/>
        <w:bidi w:val="0"/>
        <w:spacing w:before="0" w:after="420" w:line="228" w:lineRule="auto"/>
        <w:ind w:left="0" w:right="0" w:firstLine="320"/>
      </w:pPr>
      <w:r>
        <w:rPr>
          <w:spacing w:val="0"/>
          <w:w w:val="100"/>
          <w:position w:val="0"/>
          <w:shd w:val="clear" w:color="auto" w:fill="auto"/>
          <w:lang w:val="ru-RU" w:eastAsia="ru-RU" w:bidi="ru-RU"/>
        </w:rPr>
        <w:t>Мошкинъ.—Не разспрашивайте меня, друзья мои, а лучше об</w:t>
        <w:softHyphen/>
        <w:t xml:space="preserve">нимите-ка меня опять... </w:t>
      </w:r>
      <w:r>
        <w:rPr>
          <w:i/>
          <w:iCs/>
          <w:spacing w:val="0"/>
          <w:w w:val="100"/>
          <w:position w:val="0"/>
          <w:shd w:val="clear" w:color="auto" w:fill="auto"/>
          <w:lang w:val="ru-RU" w:eastAsia="ru-RU" w:bidi="ru-RU"/>
        </w:rPr>
        <w:t>{Обнимаетъ ихъ обоихъ.)</w:t>
      </w:r>
      <w:r>
        <w:rPr>
          <w:spacing w:val="0"/>
          <w:w w:val="100"/>
          <w:position w:val="0"/>
          <w:shd w:val="clear" w:color="auto" w:fill="auto"/>
          <w:lang w:val="ru-RU" w:eastAsia="ru-RU" w:bidi="ru-RU"/>
        </w:rPr>
        <w:t xml:space="preserve"> Вотъ такъ. А Маша будетъ счастлива... Въ этомъ я клянусь предъ Богомъ ! Слышите — вы свидѣтели. Она будетъ счастлива! Она будетъ счастлива !</w:t>
      </w:r>
    </w:p>
    <w:p>
      <w:pPr>
        <w:pStyle w:val="Style19"/>
        <w:keepNext w:val="0"/>
        <w:keepLines w:val="0"/>
        <w:widowControl w:val="0"/>
        <w:shd w:val="clear" w:color="auto" w:fill="auto"/>
        <w:bidi w:val="0"/>
        <w:spacing w:before="0" w:after="740" w:line="228" w:lineRule="auto"/>
        <w:ind w:left="0" w:right="0" w:firstLine="0"/>
        <w:jc w:val="center"/>
      </w:pPr>
      <w:r>
        <w:rPr>
          <w:i/>
          <w:iCs/>
          <w:spacing w:val="0"/>
          <w:w w:val="100"/>
          <w:position w:val="0"/>
          <w:shd w:val="clear" w:color="auto" w:fill="auto"/>
          <w:lang w:val="ru-RU" w:eastAsia="ru-RU" w:bidi="ru-RU"/>
        </w:rPr>
        <w:t>{Занавѣсъ падаетъ.)</w:t>
      </w:r>
    </w:p>
    <w:p>
      <w:pPr>
        <w:pStyle w:val="Style16"/>
        <w:keepNext w:val="0"/>
        <w:keepLines w:val="0"/>
        <w:widowControl w:val="0"/>
        <w:shd w:val="clear" w:color="auto" w:fill="auto"/>
        <w:bidi w:val="0"/>
        <w:spacing w:before="0" w:after="0" w:line="240" w:lineRule="auto"/>
        <w:ind w:left="4860" w:right="0" w:firstLine="0"/>
        <w:jc w:val="left"/>
        <w:rPr>
          <w:sz w:val="18"/>
          <w:szCs w:val="18"/>
        </w:rPr>
        <w:sectPr>
          <w:pgSz w:w="7867" w:h="13656"/>
          <w:pgMar w:top="1217" w:left="478" w:right="296" w:bottom="7342" w:header="0" w:footer="3" w:gutter="0"/>
          <w:cols w:space="720"/>
          <w:noEndnote/>
          <w:rtlGutter w:val="0"/>
          <w:docGrid w:linePitch="360"/>
        </w:sectPr>
      </w:pPr>
      <w:r>
        <w:rPr>
          <w:b/>
          <w:bCs/>
          <w:color w:val="242424"/>
          <w:spacing w:val="0"/>
          <w:w w:val="100"/>
          <w:position w:val="0"/>
          <w:sz w:val="18"/>
          <w:szCs w:val="18"/>
          <w:shd w:val="clear" w:color="auto" w:fill="auto"/>
          <w:lang w:val="ru-RU" w:eastAsia="ru-RU" w:bidi="ru-RU"/>
        </w:rPr>
        <w:t>ИВ. ТУРГЕНЕВЪ .</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4" w:lineRule="exact"/>
        <w:sectPr>
          <w:pgSz w:w="7867" w:h="13656"/>
          <w:pgMar w:top="1140" w:left="0" w:right="0" w:bottom="1035" w:header="0" w:footer="3" w:gutter="0"/>
          <w:cols w:space="720"/>
          <w:noEndnote/>
          <w:rtlGutter w:val="0"/>
          <w:docGrid w:linePitch="360"/>
        </w:sectPr>
      </w:pPr>
    </w:p>
    <w:p>
      <w:pPr>
        <w:pStyle w:val="Style120"/>
        <w:keepNext/>
        <w:keepLines/>
        <w:widowControl w:val="0"/>
        <w:shd w:val="clear" w:color="auto" w:fill="auto"/>
        <w:bidi w:val="0"/>
        <w:spacing w:before="0" w:line="240" w:lineRule="auto"/>
        <w:ind w:left="0" w:right="0" w:firstLine="0"/>
      </w:pPr>
      <w:bookmarkStart w:id="5" w:name="bookmark5"/>
      <w:r>
        <w:rPr>
          <w:spacing w:val="0"/>
          <w:w w:val="100"/>
          <w:position w:val="0"/>
          <w:shd w:val="clear" w:color="auto" w:fill="auto"/>
          <w:lang w:val="ru-RU" w:eastAsia="ru-RU" w:bidi="ru-RU"/>
        </w:rPr>
        <w:t>ДЖЕІШІІ ЭЙРЪ.</w:t>
      </w:r>
      <w:bookmarkEnd w:id="5"/>
    </w:p>
    <w:p>
      <w:pPr>
        <w:pStyle w:val="Style16"/>
        <w:keepNext w:val="0"/>
        <w:keepLines w:val="0"/>
        <w:widowControl w:val="0"/>
        <w:shd w:val="clear" w:color="auto" w:fill="auto"/>
        <w:bidi w:val="0"/>
        <w:spacing w:before="0" w:after="720" w:line="240" w:lineRule="auto"/>
        <w:ind w:left="0" w:right="0" w:firstLine="0"/>
        <w:jc w:val="center"/>
        <w:rPr>
          <w:sz w:val="16"/>
          <w:szCs w:val="16"/>
        </w:rPr>
      </w:pPr>
      <w:r>
        <w:rPr>
          <w:b/>
          <w:bCs/>
          <w:color w:val="242424"/>
          <w:spacing w:val="0"/>
          <w:w w:val="100"/>
          <w:position w:val="0"/>
          <w:sz w:val="16"/>
          <w:szCs w:val="16"/>
          <w:shd w:val="clear" w:color="auto" w:fill="auto"/>
          <w:lang w:val="ru-RU" w:eastAsia="ru-RU" w:bidi="ru-RU"/>
        </w:rPr>
        <w:t>РОМАНЪ.</w:t>
      </w:r>
    </w:p>
    <w:p>
      <w:pPr>
        <w:pStyle w:val="Style19"/>
        <w:keepNext w:val="0"/>
        <w:keepLines w:val="0"/>
        <w:widowControl w:val="0"/>
        <w:shd w:val="clear" w:color="auto" w:fill="auto"/>
        <w:bidi w:val="0"/>
        <w:spacing w:before="0" w:after="260" w:line="240" w:lineRule="auto"/>
        <w:ind w:left="0" w:right="0" w:firstLine="0"/>
        <w:jc w:val="center"/>
        <w:rPr>
          <w:sz w:val="20"/>
          <w:szCs w:val="20"/>
        </w:rPr>
      </w:pPr>
      <w:r>
        <w:rPr>
          <w:i/>
          <w:iCs/>
          <w:spacing w:val="0"/>
          <w:w w:val="100"/>
          <w:position w:val="0"/>
          <w:sz w:val="20"/>
          <w:szCs w:val="20"/>
          <w:shd w:val="clear" w:color="auto" w:fill="auto"/>
          <w:lang w:val="ru-RU" w:eastAsia="ru-RU" w:bidi="ru-RU"/>
        </w:rPr>
        <w:t>Часть четвертая.</w:t>
      </w:r>
    </w:p>
    <w:p>
      <w:pPr>
        <w:pStyle w:val="Style122"/>
        <w:keepNext w:val="0"/>
        <w:keepLines w:val="0"/>
        <w:widowControl w:val="0"/>
        <w:shd w:val="clear" w:color="auto" w:fill="auto"/>
        <w:bidi w:val="0"/>
        <w:spacing w:before="0" w:line="240" w:lineRule="auto"/>
        <w:ind w:left="0" w:right="0" w:firstLine="0"/>
        <w:rPr>
          <w:sz w:val="18"/>
          <w:szCs w:val="18"/>
        </w:rPr>
      </w:pPr>
      <w:r>
        <w:rPr>
          <w:spacing w:val="0"/>
          <w:w w:val="100"/>
          <w:position w:val="0"/>
          <w:sz w:val="16"/>
          <w:szCs w:val="16"/>
          <w:shd w:val="clear" w:color="auto" w:fill="auto"/>
          <w:lang w:val="ru-RU" w:eastAsia="ru-RU" w:bidi="ru-RU"/>
        </w:rPr>
        <w:t>ТЛкВА.</w:t>
      </w:r>
      <w:r>
        <w:rPr>
          <w:rFonts w:ascii="Times New Roman" w:eastAsia="Times New Roman" w:hAnsi="Times New Roman" w:cs="Times New Roman"/>
          <w:b/>
          <w:bCs/>
          <w:i w:val="0"/>
          <w:iCs w:val="0"/>
          <w:spacing w:val="0"/>
          <w:w w:val="100"/>
          <w:position w:val="0"/>
          <w:sz w:val="18"/>
          <w:szCs w:val="18"/>
          <w:shd w:val="clear" w:color="auto" w:fill="auto"/>
          <w:lang w:val="ru-RU" w:eastAsia="ru-RU" w:bidi="ru-RU"/>
        </w:rPr>
        <w:t xml:space="preserve"> I.</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Все представилось мнѣ сномъ и мечтою, когда поутру па дру</w:t>
        <w:softHyphen/>
        <w:t>гой день я встала, и припомнила событія протекшей ночи : одинъ только мистеръ Рочестеръ, словами дружбы и любви, могъ увѣ</w:t>
        <w:softHyphen/>
        <w:t>рить меня, что я не брежу на-яву.</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И, между-тѣмъ, расчесывая волосы , я невольно залюбова</w:t>
        <w:softHyphen/>
        <w:t>лась на свое лицо, уже далеко не такое безцвѣтное, какъ пре</w:t>
        <w:softHyphen/>
        <w:t xml:space="preserve">жде : радость, жизнь и надежда искрились во всѣхъ его чертахъ, и глаза мои озарились новымъ, радужнымъ блескомъ, какъ-будто </w:t>
      </w:r>
      <w:r>
        <w:rPr>
          <w:b/>
          <w:bCs/>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смотрѣлась въ источникъ наслажденій. Прежде случалось очень- часто, что я весьма-пеохотно являлась на призывъ мистера Рочестера, опасаясь произвести невыгодное впечатлѣніе своей наружностью; по теперь я была увѣрена, что могу безбоязненно смотрѣть на его лицо и встрѣчаться съ его пытливымъ взоромъ.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вынула изъ шка&lt;і&gt;а и надѣла на себя простенькое розовое платьице, кото</w:t>
        <w:softHyphen/>
        <w:t>рое пристало ко мнѣ, какъ-нельзя-лучше, и съ веселымъ серд</w:t>
        <w:softHyphen/>
        <w:t>цемъ вышла изъ своей комнаты.</w:t>
      </w:r>
    </w:p>
    <mc:AlternateContent>
      <mc:Choice Requires="wps">
        <w:drawing>
          <wp:anchor distT="0" distB="0" distL="114300" distR="114300" simplePos="0" relativeHeight="125829385" behindDoc="0" locked="0" layoutInCell="1" allowOverlap="1">
            <wp:simplePos x="0" y="0"/>
            <wp:positionH relativeFrom="page">
              <wp:posOffset>4029710</wp:posOffset>
            </wp:positionH>
            <wp:positionV relativeFrom="paragraph">
              <wp:posOffset>2120900</wp:posOffset>
            </wp:positionV>
            <wp:extent cx="88265" cy="186055"/>
            <wp:wrapSquare wrapText="left"/>
            <wp:docPr id="168" name="Shape 168"/>
            <a:graphic xmlns:a="http://schemas.openxmlformats.org/drawingml/2006/main">
              <a:graphicData uri="http://schemas.microsoft.com/office/word/2010/wordprocessingShape">
                <wps:wsp>
                  <wps:cNvSpPr txBox="1"/>
                  <wps:spPr>
                    <a:xfrm>
                      <a:ext cx="88265" cy="18605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15</w:t>
                        </w:r>
                      </w:p>
                    </w:txbxContent>
                  </wps:txbx>
                  <wps:bodyPr lIns="0" tIns="0" rIns="0" bIns="0">
                    <a:spAutoFit/>
                  </wps:bodyPr>
                </wps:wsp>
              </a:graphicData>
            </a:graphic>
          </wp:anchor>
        </w:drawing>
      </mc:Choice>
      <mc:Fallback>
        <w:pict>
          <v:shape id="_x0000_s1194" type="#_x0000_t202" style="position:absolute;margin-left:299.5pt;margin-top:167.pt;width:6.9500000000000002pt;height:14.65pt;z-index:-125829368;mso-wrap-distance-left:9.pt;mso-wrap-distance-right:9.pt;mso-position-horizontal-relative:margin"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15</w:t>
                  </w:r>
                </w:p>
              </w:txbxContent>
            </v:textbox>
            <w10:wrap type="square" side="left" anchorx="margin"/>
          </v:shape>
        </w:pict>
      </mc:Fallback>
    </mc:AlternateContent>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Блистательное іюньское утро заступило мѣсто вчерашней бури,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въ галереѣ, черезъ отворенную стеклянную дверь, повѣяло на меня живительной прохладой. Послѣ разрушительныхъ порывовъ урагана, природа какъ-будто воскресла къ новой жизни и собра</w:t>
        <w:softHyphen/>
        <w:t>лась съ новыми свѣжими силами. Чему тутъ удивляться? И небо н земля должны раздѣлять со мною мое счастье. На дворѣ, пе</w:t>
        <w:softHyphen/>
        <w:t>редъ крыльцомъ, стояла безобразная нищая съ оборваннымъ маль</w:t>
        <w:softHyphen/>
        <w:t>чишкой, блѣднымъ и чахлымъ : я бросила имъ весь свой денеж</w:t>
        <w:softHyphen/>
        <w:t>ный запасъ — три или четыре шиллинга: добрые или злые, они должны были радоваться благополучію Дженни Эйръ и благосло</w:t>
        <w:softHyphen/>
        <w:t xml:space="preserve">влять ея судьбу. Беззаботныя птички, перепархивая съ дерева на дерево, защебетали свой утренній концертъ; но не было для меня ничего веселѣе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музыкальнѣе біенія моего собственнаго сердца.</w:t>
      </w:r>
    </w:p>
    <w:p>
      <w:pPr>
        <w:pStyle w:val="Style19"/>
        <w:keepNext w:val="0"/>
        <w:keepLines w:val="0"/>
        <w:widowControl w:val="0"/>
        <w:shd w:val="clear" w:color="auto" w:fill="auto"/>
        <w:bidi w:val="0"/>
        <w:spacing w:before="0" w:after="260" w:line="211" w:lineRule="auto"/>
        <w:ind w:left="540" w:right="0" w:firstLine="0"/>
        <w:jc w:val="left"/>
        <w:sectPr>
          <w:type w:val="continuous"/>
          <w:pgSz w:w="7867" w:h="13656"/>
          <w:pgMar w:top="1140" w:left="356" w:right="316" w:bottom="1035" w:header="0" w:footer="3" w:gutter="0"/>
          <w:cols w:space="720"/>
          <w:noEndnote/>
          <w:rtlGutter w:val="0"/>
          <w:docGrid w:linePitch="360"/>
        </w:sectPr>
      </w:pPr>
      <w:r>
        <w:rPr>
          <w:spacing w:val="0"/>
          <w:w w:val="100"/>
          <w:position w:val="0"/>
          <w:sz w:val="24"/>
          <w:szCs w:val="24"/>
          <w:shd w:val="clear" w:color="auto" w:fill="auto"/>
          <w:lang w:val="ru-RU" w:eastAsia="ru-RU" w:bidi="ru-RU"/>
        </w:rPr>
        <w:t xml:space="preserve">т. </w:t>
      </w:r>
      <w:r>
        <w:rPr>
          <w:spacing w:val="0"/>
          <w:w w:val="100"/>
          <w:position w:val="0"/>
          <w:shd w:val="clear" w:color="auto" w:fill="auto"/>
          <w:lang w:val="ru-RU" w:eastAsia="ru-RU" w:bidi="ru-RU"/>
        </w:rPr>
        <w:t>ьхѵі. - Отд. I.</w:t>
      </w:r>
    </w:p>
    <w:p>
      <w:pPr>
        <w:pStyle w:val="Style19"/>
        <w:keepNext w:val="0"/>
        <w:keepLines w:val="0"/>
        <w:widowControl w:val="0"/>
        <w:numPr>
          <w:ilvl w:val="0"/>
          <w:numId w:val="3"/>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Миесъ Эйръ, угодно ли вамъ завтракать?</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Это было воззваніе мистриссъ. Ферфаксъ , выставившей изъ окна свое строгое лицо. Голосъ ея, противъ обыкновенія, былъ суровъ и чрезвычайно-важенъ. Въ-продолженіе завтрака она имѣ</w:t>
        <w:softHyphen/>
        <w:t>ла сердитый видъ и не говорила ни слова, по я не считала нуж</w:t>
        <w:softHyphen/>
        <w:t>нымъ выводитъ па свой счетъ изъ заблужденія добрую старушку: дѣло впослѣдствіи могло объясниться само-собою, безъ моего пре</w:t>
        <w:softHyphen/>
        <w:t>ждевременнаго содѣйствія. Послѣ завтрака я пошла наверхъ и встрѣтила на лѣстницѣ Адель, выбѣжавшую изъ классной залы.</w:t>
      </w:r>
    </w:p>
    <w:p>
      <w:pPr>
        <w:pStyle w:val="Style19"/>
        <w:keepNext w:val="0"/>
        <w:keepLines w:val="0"/>
        <w:widowControl w:val="0"/>
        <w:numPr>
          <w:ilvl w:val="0"/>
          <w:numId w:val="3"/>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Куда ты идешь, моя милая. Время учиться?</w:t>
      </w:r>
    </w:p>
    <w:p>
      <w:pPr>
        <w:pStyle w:val="Style19"/>
        <w:keepNext w:val="0"/>
        <w:keepLines w:val="0"/>
        <w:widowControl w:val="0"/>
        <w:numPr>
          <w:ilvl w:val="0"/>
          <w:numId w:val="3"/>
        </w:numPr>
        <w:shd w:val="clear" w:color="auto" w:fill="auto"/>
        <w:tabs>
          <w:tab w:pos="627" w:val="left"/>
        </w:tabs>
        <w:bidi w:val="0"/>
        <w:spacing w:before="0" w:after="0" w:line="228" w:lineRule="auto"/>
        <w:ind w:left="0" w:right="0" w:firstLine="300"/>
      </w:pPr>
      <w:r>
        <w:rPr>
          <w:spacing w:val="0"/>
          <w:w w:val="100"/>
          <w:position w:val="0"/>
          <w:shd w:val="clear" w:color="auto" w:fill="auto"/>
          <w:lang w:val="ru-RU" w:eastAsia="ru-RU" w:bidi="ru-RU"/>
        </w:rPr>
        <w:t>Мистеръ Рочестеръ сказалъ, что сегодня вы не будете да</w:t>
        <w:softHyphen/>
        <w:t>вать урока, и послалъ меня Въ дѣтскую.</w:t>
      </w:r>
    </w:p>
    <w:p>
      <w:pPr>
        <w:pStyle w:val="Style19"/>
        <w:keepNext w:val="0"/>
        <w:keepLines w:val="0"/>
        <w:widowControl w:val="0"/>
        <w:numPr>
          <w:ilvl w:val="0"/>
          <w:numId w:val="3"/>
        </w:numPr>
        <w:shd w:val="clear" w:color="auto" w:fill="auto"/>
        <w:tabs>
          <w:tab w:pos="680" w:val="left"/>
          <w:tab w:pos="4433" w:val="left"/>
        </w:tabs>
        <w:bidi w:val="0"/>
        <w:spacing w:before="0" w:after="0" w:line="228" w:lineRule="auto"/>
        <w:ind w:left="0" w:right="0" w:firstLine="300"/>
      </w:pPr>
      <w:r>
        <w:rPr>
          <w:spacing w:val="0"/>
          <w:w w:val="100"/>
          <w:position w:val="0"/>
          <w:shd w:val="clear" w:color="auto" w:fill="auto"/>
          <w:lang w:val="ru-RU" w:eastAsia="ru-RU" w:bidi="ru-RU"/>
        </w:rPr>
        <w:t>Гдѣ онъ теперь?</w:t>
        <w:tab/>
        <w:t>,</w:t>
      </w:r>
    </w:p>
    <w:p>
      <w:pPr>
        <w:pStyle w:val="Style19"/>
        <w:keepNext w:val="0"/>
        <w:keepLines w:val="0"/>
        <w:widowControl w:val="0"/>
        <w:numPr>
          <w:ilvl w:val="0"/>
          <w:numId w:val="3"/>
        </w:numPr>
        <w:shd w:val="clear" w:color="auto" w:fill="auto"/>
        <w:tabs>
          <w:tab w:pos="627" w:val="left"/>
        </w:tabs>
        <w:bidi w:val="0"/>
        <w:spacing w:before="0" w:after="0" w:line="228" w:lineRule="auto"/>
        <w:ind w:left="0" w:right="0" w:firstLine="300"/>
      </w:pPr>
      <w:r>
        <w:rPr>
          <w:spacing w:val="0"/>
          <w:w w:val="100"/>
          <w:position w:val="0"/>
          <w:shd w:val="clear" w:color="auto" w:fill="auto"/>
          <w:lang w:val="ru-RU" w:eastAsia="ru-RU" w:bidi="ru-RU"/>
        </w:rPr>
        <w:t xml:space="preserve">Въ классѣ, и онъ приказалъ позвать туда васъ, </w:t>
      </w:r>
      <w:r>
        <w:rPr>
          <w:spacing w:val="0"/>
          <w:w w:val="100"/>
          <w:position w:val="0"/>
          <w:shd w:val="clear" w:color="auto" w:fill="auto"/>
          <w:lang w:val="fr-FR" w:eastAsia="fr-FR" w:bidi="fr-FR"/>
        </w:rPr>
        <w:t xml:space="preserve">mademoiselle Jeannette, </w:t>
      </w:r>
      <w:r>
        <w:rPr>
          <w:spacing w:val="0"/>
          <w:w w:val="100"/>
          <w:position w:val="0"/>
          <w:shd w:val="clear" w:color="auto" w:fill="auto"/>
          <w:lang w:val="ru-RU" w:eastAsia="ru-RU" w:bidi="ru-RU"/>
        </w:rPr>
        <w:t>отвѣчала дѣвочка, продолжая спускаться съ лѣстницы.</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Я отворила дверь и вошла. Передъ окномъ, въ классной ком</w:t>
        <w:softHyphen/>
        <w:t>натѣ, стоялъ мистеръ Рочестеръ.</w:t>
      </w:r>
    </w:p>
    <w:p>
      <w:pPr>
        <w:pStyle w:val="Style19"/>
        <w:keepNext w:val="0"/>
        <w:keepLines w:val="0"/>
        <w:widowControl w:val="0"/>
        <w:numPr>
          <w:ilvl w:val="0"/>
          <w:numId w:val="3"/>
        </w:numPr>
        <w:shd w:val="clear" w:color="auto" w:fill="auto"/>
        <w:tabs>
          <w:tab w:pos="627" w:val="left"/>
        </w:tabs>
        <w:bidi w:val="0"/>
        <w:spacing w:before="0" w:after="0" w:line="228" w:lineRule="auto"/>
        <w:ind w:left="0" w:right="0" w:firstLine="300"/>
      </w:pPr>
      <w:r>
        <w:rPr>
          <w:spacing w:val="0"/>
          <w:w w:val="100"/>
          <w:position w:val="0"/>
          <w:shd w:val="clear" w:color="auto" w:fill="auto"/>
          <w:lang w:val="ru-RU" w:eastAsia="ru-RU" w:bidi="ru-RU"/>
        </w:rPr>
        <w:t>Дженни пришла поздравить меня съ добрымъ утромъ, ска</w:t>
        <w:softHyphen/>
        <w:t>залъ онъ : — не такъ ли?</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Вмѣсто отвѣта, я сдѣлала нѣсколько шаговъ впередъ, и онъ заключилъ меня въ свои объятія : этимъ мгновеніемъ могли быть приведены въ забвеніе цѣлые годы страданій.</w:t>
      </w:r>
    </w:p>
    <w:p>
      <w:pPr>
        <w:pStyle w:val="Style19"/>
        <w:keepNext w:val="0"/>
        <w:keepLines w:val="0"/>
        <w:widowControl w:val="0"/>
        <w:numPr>
          <w:ilvl w:val="0"/>
          <w:numId w:val="3"/>
        </w:numPr>
        <w:shd w:val="clear" w:color="auto" w:fill="auto"/>
        <w:tabs>
          <w:tab w:pos="627" w:val="left"/>
        </w:tabs>
        <w:bidi w:val="0"/>
        <w:spacing w:before="0" w:after="0" w:line="228" w:lineRule="auto"/>
        <w:ind w:left="0" w:right="0" w:firstLine="300"/>
      </w:pPr>
      <w:r>
        <w:rPr>
          <w:spacing w:val="0"/>
          <w:w w:val="100"/>
          <w:position w:val="0"/>
          <w:shd w:val="clear" w:color="auto" w:fill="auto"/>
          <w:lang w:val="ru-RU" w:eastAsia="ru-RU" w:bidi="ru-RU"/>
        </w:rPr>
        <w:t>Какъ ты похорошѣла сегодня, расцвѣла, и какой у тебя милый, улыбающійся видъ ! продолжалъ мистеръ Рочестеръ. —· Эго ли мой прежній маленькій другъ, блѣдный и печальный? Ты ли это, моя воздушная нимфа, съ розовыми губками и каштано</w:t>
        <w:softHyphen/>
        <w:t>выми волосами?</w:t>
      </w:r>
    </w:p>
    <w:p>
      <w:pPr>
        <w:pStyle w:val="Style19"/>
        <w:keepNext w:val="0"/>
        <w:keepLines w:val="0"/>
        <w:widowControl w:val="0"/>
        <w:numPr>
          <w:ilvl w:val="0"/>
          <w:numId w:val="3"/>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Я, Дженни Эйръ, сэръ.</w:t>
      </w:r>
    </w:p>
    <w:p>
      <w:pPr>
        <w:pStyle w:val="Style19"/>
        <w:keepNext w:val="0"/>
        <w:keepLines w:val="0"/>
        <w:widowControl w:val="0"/>
        <w:numPr>
          <w:ilvl w:val="0"/>
          <w:numId w:val="3"/>
        </w:numPr>
        <w:shd w:val="clear" w:color="auto" w:fill="auto"/>
        <w:tabs>
          <w:tab w:pos="627" w:val="left"/>
        </w:tabs>
        <w:bidi w:val="0"/>
        <w:spacing w:before="0" w:after="0" w:line="228" w:lineRule="auto"/>
        <w:ind w:left="0" w:right="0" w:firstLine="300"/>
      </w:pP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будущая Дженпи Рочестеръ, прибавилъ онъ : — не дальше какъ черезъ чбтыре недѣли, считая съ нынѣшняго дня. Слышишь ли ты это?</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Конечно, я слышала; но понимала или пѣтъ, это другой во</w:t>
        <w:softHyphen/>
        <w:t>просъ. Голова моя кружилась, и чувства, пробужденныя во мнѣ этой вѣстью, казалось, отуманили во мнѣ мыслящую силу. Мнѣ было почти страшно.</w:t>
      </w:r>
    </w:p>
    <w:p>
      <w:pPr>
        <w:pStyle w:val="Style19"/>
        <w:keepNext w:val="0"/>
        <w:keepLines w:val="0"/>
        <w:widowControl w:val="0"/>
        <w:numPr>
          <w:ilvl w:val="0"/>
          <w:numId w:val="3"/>
        </w:numPr>
        <w:shd w:val="clear" w:color="auto" w:fill="auto"/>
        <w:tabs>
          <w:tab w:pos="627" w:val="left"/>
        </w:tabs>
        <w:bidi w:val="0"/>
        <w:spacing w:before="0" w:after="0" w:line="228" w:lineRule="auto"/>
        <w:ind w:left="0" w:right="0" w:firstLine="300"/>
      </w:pPr>
      <w:r>
        <w:rPr>
          <w:spacing w:val="0"/>
          <w:w w:val="100"/>
          <w:position w:val="0"/>
          <w:shd w:val="clear" w:color="auto" w:fill="auto"/>
          <w:lang w:val="ru-RU" w:eastAsia="ru-RU" w:bidi="ru-RU"/>
        </w:rPr>
        <w:t>Ты раскраснѣлась какъ роза, Дженни, и вотъ, теперь ты опять блѣдна, какъ полотно : отчего это?</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Оттого, что вы дали мнѣ новое имя — Дженни Рочестеръ : это звучитъ такъ странно въ моихъ ушахъ.</w:t>
      </w:r>
    </w:p>
    <w:p>
      <w:pPr>
        <w:pStyle w:val="Style19"/>
        <w:keepNext w:val="0"/>
        <w:keepLines w:val="0"/>
        <w:widowControl w:val="0"/>
        <w:numPr>
          <w:ilvl w:val="0"/>
          <w:numId w:val="3"/>
        </w:numPr>
        <w:shd w:val="clear" w:color="auto" w:fill="auto"/>
        <w:tabs>
          <w:tab w:pos="627" w:val="left"/>
        </w:tabs>
        <w:bidi w:val="0"/>
        <w:spacing w:before="0" w:after="0" w:line="228" w:lineRule="auto"/>
        <w:ind w:left="0" w:right="0" w:firstLine="300"/>
      </w:pPr>
      <w:r>
        <w:rPr>
          <w:spacing w:val="0"/>
          <w:w w:val="100"/>
          <w:position w:val="0"/>
          <w:shd w:val="clear" w:color="auto" w:fill="auto"/>
          <w:lang w:val="ru-RU" w:eastAsia="ru-RU" w:bidi="ru-RU"/>
        </w:rPr>
        <w:t>Да, мистриссъ Рочестеръ, сказалъ онъ : — молодая мистриссъ Рочестеръ, дѣвственная невѣста Ферфакса Рочестера.</w:t>
      </w:r>
    </w:p>
    <w:p>
      <w:pPr>
        <w:pStyle w:val="Style19"/>
        <w:keepNext w:val="0"/>
        <w:keepLines w:val="0"/>
        <w:widowControl w:val="0"/>
        <w:numPr>
          <w:ilvl w:val="0"/>
          <w:numId w:val="3"/>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Не-уже-ли, въ-самомъ-дѣлѣ, можетъ эго статься ? Не вѣрю,</w:t>
      </w:r>
    </w:p>
    <w:p>
      <w:pPr>
        <w:pStyle w:val="Style19"/>
        <w:keepNext w:val="0"/>
        <w:keepLines w:val="0"/>
        <w:widowControl w:val="0"/>
        <w:shd w:val="clear" w:color="auto" w:fill="auto"/>
        <w:tabs>
          <w:tab w:pos="7070" w:val="left"/>
        </w:tabs>
        <w:bidi w:val="0"/>
        <w:spacing w:before="0" w:after="0" w:line="228" w:lineRule="auto"/>
        <w:ind w:left="0" w:right="0" w:firstLine="0"/>
      </w:pPr>
      <w:r>
        <w:rPr>
          <w:spacing w:val="0"/>
          <w:w w:val="100"/>
          <w:position w:val="0"/>
          <w:shd w:val="clear" w:color="auto" w:fill="auto"/>
          <w:lang w:val="ru-RU" w:eastAsia="ru-RU" w:bidi="ru-RU"/>
        </w:rPr>
        <w:t>не вѣрю. Человѣку не суждено въ этомъ мірѣ наслаждаться со</w:t>
        <w:softHyphen/>
        <w:t>вершеннѣйшимъ блаженствомъ, и природа, разумѣется, не сдѣла</w:t>
        <w:softHyphen/>
        <w:t>етъ для меня исключенія изъ своего постояннаго закона. Судьба, которую вы рисуете передъ моими глазами, представляется мнѣ волшебной сказкой, Фантастической мечтой...</w:t>
        <w:tab/>
        <w:t>,</w:t>
      </w:r>
      <w:r>
        <w:br w:type="page"/>
      </w:r>
    </w:p>
    <w:p>
      <w:pPr>
        <w:pStyle w:val="Style19"/>
        <w:keepNext w:val="0"/>
        <w:keepLines w:val="0"/>
        <w:widowControl w:val="0"/>
        <w:numPr>
          <w:ilvl w:val="0"/>
          <w:numId w:val="3"/>
        </w:numPr>
        <w:shd w:val="clear" w:color="auto" w:fill="auto"/>
        <w:tabs>
          <w:tab w:pos="630" w:val="left"/>
        </w:tabs>
        <w:bidi w:val="0"/>
        <w:spacing w:before="0" w:after="0" w:line="228" w:lineRule="auto"/>
        <w:ind w:left="0" w:right="0" w:firstLine="320"/>
      </w:pPr>
      <w:r>
        <w:rPr>
          <w:spacing w:val="0"/>
          <w:w w:val="100"/>
          <w:position w:val="0"/>
          <w:shd w:val="clear" w:color="auto" w:fill="auto"/>
          <w:lang w:val="ru-RU" w:eastAsia="ru-RU" w:bidi="ru-RU"/>
        </w:rPr>
        <w:t>Я, одиакожь, могу и хочу ее осуществить, и мои распоря</w:t>
        <w:softHyphen/>
        <w:t>женія на этотъ счетъ начииаются съ нынѣшняго дня. Я уже от</w:t>
        <w:softHyphen/>
        <w:t xml:space="preserve">правилъ письмо къ лондонскому банкиру, съ порученіемъ прислать сюда брильянты и драгоцѣнные камни—родовое наслѣдство торн- </w:t>
      </w:r>
      <w:r>
        <w:rPr>
          <w:smallCaps/>
          <w:spacing w:val="0"/>
          <w:w w:val="100"/>
          <w:position w:val="0"/>
          <w:shd w:val="clear" w:color="auto" w:fill="auto"/>
          <w:lang w:val="ru-RU" w:eastAsia="ru-RU" w:bidi="ru-RU"/>
        </w:rPr>
        <w:t>фильдскихъ</w:t>
      </w:r>
      <w:r>
        <w:rPr>
          <w:spacing w:val="0"/>
          <w:w w:val="100"/>
          <w:position w:val="0"/>
          <w:shd w:val="clear" w:color="auto" w:fill="auto"/>
          <w:lang w:val="ru-RU" w:eastAsia="ru-RU" w:bidi="ru-RU"/>
        </w:rPr>
        <w:t xml:space="preserve"> дамъ. Дня черезъ два всѣ эти сокровища будутъ по</w:t>
        <w:softHyphen/>
        <w:t>вергнуты къ вашимъ ногамъ : Дженни Эйръ будетъ пользоваться всѣми правами и преимуществами, какія были бы предоставлены дочери лорда, еслибъ она сдѣлалась моей невѣстой.</w:t>
      </w:r>
    </w:p>
    <w:p>
      <w:pPr>
        <w:pStyle w:val="Style19"/>
        <w:keepNext w:val="0"/>
        <w:keepLines w:val="0"/>
        <w:widowControl w:val="0"/>
        <w:numPr>
          <w:ilvl w:val="0"/>
          <w:numId w:val="3"/>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О, не говорите мнѣ о брильянтахъ, милостивый государь. Дженни Эйръ не желаетъ никакихъ сокровищъ и никакихъ при</w:t>
        <w:softHyphen/>
        <w:t>вилегій, кромѣ неотъемлемаго права па ваше сердце.</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firstLine="320"/>
      </w:pPr>
      <w:r>
        <w:rPr>
          <w:spacing w:val="0"/>
          <w:w w:val="100"/>
          <w:position w:val="0"/>
          <w:shd w:val="clear" w:color="auto" w:fill="auto"/>
          <w:lang w:val="ru-RU" w:eastAsia="ru-RU" w:bidi="ru-RU"/>
        </w:rPr>
        <w:t>Самъ я, собственными руками, обовью золотою цѣпыо шею моей невѣсты, и драгоцѣнная Фероньерка украситъ ея лобъ. Бра</w:t>
        <w:softHyphen/>
        <w:t>слеты заблистаютъ на рукахъ моей Дженни, и кольца обовьются вокругъ ея волшебныхъ пальцевъ.</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firstLine="320"/>
      </w:pPr>
      <w:r>
        <w:rPr>
          <w:spacing w:val="0"/>
          <w:w w:val="100"/>
          <w:position w:val="0"/>
          <w:shd w:val="clear" w:color="auto" w:fill="auto"/>
          <w:lang w:val="ru-RU" w:eastAsia="ru-RU" w:bidi="ru-RU"/>
        </w:rPr>
        <w:t>Нѣтъ, сэръ, нѣтъ! Думайте о другихъ вещахъ, говорите о другихъ предметахъ и перемѣните свой тонъ. Перестаньте обра</w:t>
        <w:softHyphen/>
        <w:t>щаться со мной какъ съ красавицей, и помните, что я ни боль</w:t>
        <w:softHyphen/>
        <w:t>ше, ни меньше, какъ ваша гувернантка.</w:t>
      </w:r>
    </w:p>
    <w:p>
      <w:pPr>
        <w:pStyle w:val="Style19"/>
        <w:keepNext w:val="0"/>
        <w:keepLines w:val="0"/>
        <w:widowControl w:val="0"/>
        <w:numPr>
          <w:ilvl w:val="0"/>
          <w:numId w:val="3"/>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Ты красавица, Дженни , и притомъ красавица , избранная моимъ сердцемъ.</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firstLine="320"/>
      </w:pPr>
      <w:r>
        <w:rPr>
          <w:spacing w:val="0"/>
          <w:w w:val="100"/>
          <w:position w:val="0"/>
          <w:shd w:val="clear" w:color="auto" w:fill="auto"/>
          <w:lang w:val="ru-RU" w:eastAsia="ru-RU" w:bidi="ru-RU"/>
        </w:rPr>
        <w:t xml:space="preserve">Вы бредите па-яву или, просто, смѣетесь надо мною, </w:t>
      </w:r>
      <w:r>
        <w:rPr>
          <w:smallCaps/>
          <w:spacing w:val="0"/>
          <w:w w:val="100"/>
          <w:position w:val="0"/>
          <w:shd w:val="clear" w:color="auto" w:fill="auto"/>
          <w:lang w:val="ru-RU" w:eastAsia="ru-RU" w:bidi="ru-RU"/>
        </w:rPr>
        <w:t>мило</w:t>
        <w:softHyphen/>
        <w:t>стивый</w:t>
      </w:r>
      <w:r>
        <w:rPr>
          <w:spacing w:val="0"/>
          <w:w w:val="100"/>
          <w:position w:val="0"/>
          <w:shd w:val="clear" w:color="auto" w:fill="auto"/>
          <w:lang w:val="ru-RU" w:eastAsia="ru-RU" w:bidi="ru-RU"/>
        </w:rPr>
        <w:t xml:space="preserve"> государь. Ради Бога, оставьте этотъ ироническій тонъ.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Въ-самомъ-дѣлѣ, я чувствовала величайшую неловкость при этихъ, вовсе неожиданныхъ и незаслуженныхъ комплиментахъ, и живо чувствовала, что онъ или обманывается самъ , или хочетъ ввести въ заблужденіе меня.</w:t>
      </w:r>
    </w:p>
    <w:p>
      <w:pPr>
        <w:pStyle w:val="Style19"/>
        <w:keepNext w:val="0"/>
        <w:keepLines w:val="0"/>
        <w:widowControl w:val="0"/>
        <w:numPr>
          <w:ilvl w:val="0"/>
          <w:numId w:val="3"/>
        </w:numPr>
        <w:shd w:val="clear" w:color="auto" w:fill="auto"/>
        <w:tabs>
          <w:tab w:pos="630" w:val="left"/>
        </w:tabs>
        <w:bidi w:val="0"/>
        <w:spacing w:before="0" w:after="0" w:line="228" w:lineRule="auto"/>
        <w:ind w:left="0" w:right="0" w:firstLine="320"/>
      </w:pPr>
      <w:r>
        <w:rPr>
          <w:spacing w:val="0"/>
          <w:w w:val="100"/>
          <w:position w:val="0"/>
          <w:shd w:val="clear" w:color="auto" w:fill="auto"/>
          <w:lang w:val="ru-RU" w:eastAsia="ru-RU" w:bidi="ru-RU"/>
        </w:rPr>
        <w:t>Свѣтъ долженъ будетъ согласиться , что моя невѣста</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кра</w:t>
        <w:softHyphen/>
        <w:t>савица первой руки, продолжалъ мистеръ Рочестеръ : — Въ шел</w:t>
        <w:softHyphen/>
        <w:t>ку и въ бархатѣ будетъ ходить моя Дженни , и розы постояппо будутъ украшать ея каштановые волосы , откуда упадетъ на ея лицо безцѣнное покрывало.</w:t>
      </w:r>
    </w:p>
    <w:p>
      <w:pPr>
        <w:pStyle w:val="Style19"/>
        <w:keepNext w:val="0"/>
        <w:keepLines w:val="0"/>
        <w:widowControl w:val="0"/>
        <w:numPr>
          <w:ilvl w:val="0"/>
          <w:numId w:val="3"/>
        </w:numPr>
        <w:shd w:val="clear" w:color="auto" w:fill="auto"/>
        <w:tabs>
          <w:tab w:pos="634" w:val="left"/>
        </w:tabs>
        <w:bidi w:val="0"/>
        <w:spacing w:before="0" w:after="0" w:line="228" w:lineRule="auto"/>
        <w:ind w:left="0" w:right="0" w:firstLine="320"/>
      </w:pPr>
      <w:r>
        <w:rPr>
          <w:spacing w:val="0"/>
          <w:w w:val="100"/>
          <w:position w:val="0"/>
          <w:shd w:val="clear" w:color="auto" w:fill="auto"/>
          <w:lang w:val="ru-RU" w:eastAsia="ru-RU" w:bidi="ru-RU"/>
        </w:rPr>
        <w:t>Но въ такомъ случаѣ , вы не узнаете меня , сэръ : я буду обезьяной въ арлекинской курткѣ или вороной въ павлиныхъ перьяхъ. Скорѣе соглашусь я видѣть васъ въ шутовскомъ костю</w:t>
        <w:softHyphen/>
        <w:t>мѣ балаганнаго паяца, чѣмъ сама одѣнусь въ платье знатной да</w:t>
        <w:softHyphen/>
        <w:t>мы. Притомъ , я не называю васъ красавцемъ , сэръ , хотя лю</w:t>
        <w:softHyphen/>
        <w:t>блю васъ болѣе всего на свѣтѣ. Нѣтъ у меня ни малѣйшей охо</w:t>
        <w:softHyphen/>
        <w:t>ты льстить вамъ : зачѣмъ же вы , съ такимъ упрямствомъ , льсти</w:t>
        <w:softHyphen/>
        <w:t>те своей бѣдной гувернанткѣ '?</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Но мистеръ Рочестеръ расходился до такой степени , что по- видимому вовсе утратилъ способность обращать вниманіе на мои слова.</w:t>
      </w:r>
    </w:p>
    <w:p>
      <w:pPr>
        <w:pStyle w:val="Style19"/>
        <w:keepNext w:val="0"/>
        <w:keepLines w:val="0"/>
        <w:widowControl w:val="0"/>
        <w:numPr>
          <w:ilvl w:val="0"/>
          <w:numId w:val="3"/>
        </w:numPr>
        <w:shd w:val="clear" w:color="auto" w:fill="auto"/>
        <w:tabs>
          <w:tab w:pos="658" w:val="left"/>
        </w:tabs>
        <w:bidi w:val="0"/>
        <w:spacing w:before="0" w:after="0" w:line="228" w:lineRule="auto"/>
        <w:ind w:left="0" w:right="0" w:firstLine="320"/>
        <w:jc w:val="left"/>
      </w:pPr>
      <w:r>
        <w:rPr>
          <w:spacing w:val="0"/>
          <w:w w:val="100"/>
          <w:position w:val="0"/>
          <w:shd w:val="clear" w:color="auto" w:fill="auto"/>
          <w:lang w:val="ru-RU" w:eastAsia="ru-RU" w:bidi="ru-RU"/>
        </w:rPr>
        <w:t>Въ этотъ же день , продолжалъ онъ : — ты поѣдешь со ■·· мною въ Миллькотъ, н сама потрудишься выбрать главнѣйшія при</w:t>
        <w:softHyphen/>
        <w:t>надлежности своего туалета. Я уже сказалъ, что мы обвѣнчаемся черезъ четыре недѣли. Свадьба наша , безъ всякой торжествен-</w:t>
      </w:r>
      <w:r>
        <w:rPr>
          <w:smallCaps/>
          <w:spacing w:val="0"/>
          <w:w w:val="100"/>
          <w:position w:val="0"/>
          <w:shd w:val="clear" w:color="auto" w:fill="auto"/>
          <w:lang w:val="ru-RU" w:eastAsia="ru-RU" w:bidi="ru-RU"/>
        </w:rPr>
        <w:t>а'</w:t>
      </w:r>
      <w:r>
        <w:br w:type="page"/>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пости , будетъ совершена въ сельскоіі приходской церкви , отку</w:t>
        <w:softHyphen/>
        <w:t>да мы прямо поѣдемъ въ городъ. Затѣмъ , черезъ нѣсколько дней, мы отправимся за-границу : моя Дженни увндить итальянскіе са</w:t>
        <w:softHyphen/>
        <w:t>ды , Французскіе виноградники — все увидитъ , что было и есть знаменитаго въ древней и повой исторіи Европы. Опытомъ извѣ</w:t>
        <w:softHyphen/>
        <w:t>даетъ она городскую жизнь , и будетъ имѣть множество случаевъ, сравнить свои достоинства съ безчисленными недостатками дру</w:t>
        <w:softHyphen/>
        <w:t>гихъ женщинъ.</w:t>
      </w:r>
    </w:p>
    <w:p>
      <w:pPr>
        <w:pStyle w:val="Style19"/>
        <w:keepNext w:val="0"/>
        <w:keepLines w:val="0"/>
        <w:widowControl w:val="0"/>
        <w:numPr>
          <w:ilvl w:val="0"/>
          <w:numId w:val="3"/>
        </w:numPr>
        <w:shd w:val="clear" w:color="auto" w:fill="auto"/>
        <w:tabs>
          <w:tab w:pos="596" w:val="left"/>
        </w:tabs>
        <w:bidi w:val="0"/>
        <w:spacing w:before="0" w:after="0" w:line="228" w:lineRule="auto"/>
        <w:ind w:left="0" w:right="0" w:firstLine="300"/>
      </w:pPr>
      <w:r>
        <w:rPr>
          <w:spacing w:val="0"/>
          <w:w w:val="100"/>
          <w:position w:val="0"/>
          <w:shd w:val="clear" w:color="auto" w:fill="auto"/>
          <w:lang w:val="ru-RU" w:eastAsia="ru-RU" w:bidi="ru-RU"/>
        </w:rPr>
        <w:t>Слѣдовательно, вы разсчитываете, сэръ, что я буду путешество</w:t>
        <w:softHyphen/>
        <w:t>вать... вмѣстѣ съ вами?</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Да. Мы будемъ останавливаться въ Парижѣ, Римѣ и Неапо</w:t>
        <w:softHyphen/>
        <w:t>лѣ , во Франціи, Венеціи и Вѣнѣ : всѣ мѣста , по которымъ нѣ</w:t>
        <w:softHyphen/>
        <w:t>когда бродилъ я одинъ , посѣтитъ моя Дженни, и воздушная по</w:t>
        <w:softHyphen/>
        <w:t>ступь ея пройдетъ по моимъ тяжелымъ слѣдамъ. За десять лѣтъ передъ этимъ , перебѣгалъ я съ одного конца Европы на другой, съ отвращеніемъ и ненавистью : теперь напротивъ , исцѣленный въ своихъ чувствахъ и обновленный въ душѣ, я буду осматривать предметы искусства вмѣстѣ съ моимъ ангеломъ-хранителемъ.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Я не могла не засмѣяться при этомъ новомъ титулѣ, изобрѣтен</w:t>
        <w:softHyphen/>
        <w:t>номъ для меня щедрою Фантазіею мистера Рочестера.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—Я не ангелъ. Я дѣвушка слабая, и скоро буду женщиной столько же слабой, какъ всѣ мои сестры. Не ожидайте, мистеръ Рочестеръ, и не требуйте отъ меня небесныхъ совершенствъ — ихъ нѣтъ во мнѣ, такъ же какъ въ васъ, и я.ничего не намѣрена ожидать отъ васъ въ этомъ мечтательномъ родѣ.</w:t>
      </w:r>
    </w:p>
    <w:p>
      <w:pPr>
        <w:pStyle w:val="Style19"/>
        <w:keepNext w:val="0"/>
        <w:keepLines w:val="0"/>
        <w:widowControl w:val="0"/>
        <w:numPr>
          <w:ilvl w:val="0"/>
          <w:numId w:val="3"/>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Чего жь вы отъ меня ожидаете ?</w:t>
      </w:r>
    </w:p>
    <w:p>
      <w:pPr>
        <w:pStyle w:val="Style19"/>
        <w:keepNext w:val="0"/>
        <w:keepLines w:val="0"/>
        <w:widowControl w:val="0"/>
        <w:numPr>
          <w:ilvl w:val="0"/>
          <w:numId w:val="3"/>
        </w:numPr>
        <w:shd w:val="clear" w:color="auto" w:fill="auto"/>
        <w:tabs>
          <w:tab w:pos="606" w:val="left"/>
        </w:tabs>
        <w:bidi w:val="0"/>
        <w:spacing w:before="0" w:after="0" w:line="228" w:lineRule="auto"/>
        <w:ind w:left="0" w:right="0" w:firstLine="300"/>
      </w:pPr>
      <w:r>
        <w:rPr>
          <w:spacing w:val="0"/>
          <w:w w:val="100"/>
          <w:position w:val="0"/>
          <w:shd w:val="clear" w:color="auto" w:fill="auto"/>
          <w:lang w:val="ru-RU" w:eastAsia="ru-RU" w:bidi="ru-RU"/>
        </w:rPr>
        <w:t xml:space="preserve">Вы останетесь на нѣсколько времени мужчиной пылкимъ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страстнымъ, какъ теперь ; затѣмъ постепенно будете охладѣвать, капризничать , ворчать, и сдѣлаетесь подъ-конецъ суровымъ и строгимъ. Я, съ своей стороны, истощу всѣ возможныя сред</w:t>
        <w:softHyphen/>
        <w:t>ства, пробудить въ васъ прежнія чувства, и плодомъ моихъ уси</w:t>
        <w:softHyphen/>
        <w:t>лій будетъ только то , что вы , не имѣя ко мнѣ пылкой любви , навсегда, однако жь, сохраните ко мнѣ тихую привязанность и дружбу. Страсть въ вашемъ сердцѣ будетъ, по моимъ разсчетамъ, горѣть мѣсяцовъ шесть , немногимъ больше или меньше : этотъ періодъ времени для супружеской любви назначается въ нѣкото</w:t>
        <w:softHyphen/>
        <w:t>рыхъ книгахъ , написанныхъ мужчинами , и я обязана имъ вѣ</w:t>
        <w:softHyphen/>
        <w:t>рить. Все это, впрочемъ, нисколько не пугаетъ меня : какъ посто</w:t>
        <w:softHyphen/>
        <w:t>янная собесѣдница , я никогда не могу опротивѣть и сдѣлаться ненавистною въ вашихъ глазахъ.</w:t>
      </w:r>
    </w:p>
    <w:p>
      <w:pPr>
        <w:pStyle w:val="Style19"/>
        <w:keepNext w:val="0"/>
        <w:keepLines w:val="0"/>
        <w:widowControl w:val="0"/>
        <w:numPr>
          <w:ilvl w:val="0"/>
          <w:numId w:val="3"/>
        </w:numPr>
        <w:shd w:val="clear" w:color="auto" w:fill="auto"/>
        <w:tabs>
          <w:tab w:pos="606" w:val="left"/>
        </w:tabs>
        <w:bidi w:val="0"/>
        <w:spacing w:before="0" w:after="0" w:line="228" w:lineRule="auto"/>
        <w:ind w:left="0" w:right="0" w:firstLine="300"/>
      </w:pPr>
      <w:r>
        <w:rPr>
          <w:spacing w:val="0"/>
          <w:w w:val="100"/>
          <w:position w:val="0"/>
          <w:shd w:val="clear" w:color="auto" w:fill="auto"/>
          <w:lang w:val="ru-RU" w:eastAsia="ru-RU" w:bidi="ru-RU"/>
        </w:rPr>
        <w:t>Опротивѣть!.. Нѣтъ, Дженни, я буду любить тебя искрен</w:t>
        <w:softHyphen/>
        <w:t>но и пламенно во всю свою жизнь.</w:t>
      </w:r>
    </w:p>
    <w:p>
      <w:pPr>
        <w:pStyle w:val="Style19"/>
        <w:keepNext w:val="0"/>
        <w:keepLines w:val="0"/>
        <w:widowControl w:val="0"/>
        <w:numPr>
          <w:ilvl w:val="0"/>
          <w:numId w:val="3"/>
        </w:numPr>
        <w:shd w:val="clear" w:color="auto" w:fill="auto"/>
        <w:tabs>
          <w:tab w:pos="620" w:val="left"/>
        </w:tabs>
        <w:bidi w:val="0"/>
        <w:spacing w:before="0" w:after="0" w:line="206" w:lineRule="auto"/>
        <w:ind w:left="0" w:right="0" w:firstLine="300"/>
      </w:pPr>
      <w:r>
        <w:rPr>
          <w:spacing w:val="0"/>
          <w:w w:val="100"/>
          <w:position w:val="0"/>
          <w:shd w:val="clear" w:color="auto" w:fill="auto"/>
          <w:lang w:val="ru-RU" w:eastAsia="ru-RU" w:bidi="ru-RU"/>
        </w:rPr>
        <w:t>Позволте въ этомъ сомпѣваться : развѣ до-сихъ-поръ вы бы</w:t>
        <w:softHyphen/>
        <w:t>ли постоянны ?</w:t>
      </w:r>
    </w:p>
    <w:p>
      <w:pPr>
        <w:pStyle w:val="Style19"/>
        <w:keepNext w:val="0"/>
        <w:keepLines w:val="0"/>
        <w:widowControl w:val="0"/>
        <w:numPr>
          <w:ilvl w:val="0"/>
          <w:numId w:val="3"/>
        </w:numPr>
        <w:shd w:val="clear" w:color="auto" w:fill="auto"/>
        <w:tabs>
          <w:tab w:pos="620" w:val="left"/>
        </w:tabs>
        <w:bidi w:val="0"/>
        <w:spacing w:before="0" w:after="0" w:line="240" w:lineRule="auto"/>
        <w:ind w:left="0" w:right="0" w:firstLine="300"/>
        <w:sectPr>
          <w:headerReference w:type="even" r:id="rId115"/>
          <w:headerReference w:type="default" r:id="rId116"/>
          <w:footerReference w:type="even" r:id="rId117"/>
          <w:headerReference w:type="first" r:id="rId118"/>
          <w:pgSz w:w="7867" w:h="13656"/>
          <w:pgMar w:top="1140" w:left="356" w:right="316" w:bottom="1035" w:header="0" w:footer="3" w:gutter="0"/>
          <w:cols w:space="720"/>
          <w:noEndnote/>
          <w:titlePg/>
          <w:rtlGutter w:val="0"/>
          <w:docGrid w:linePitch="360"/>
        </w:sectPr>
      </w:pPr>
      <w:r>
        <w:rPr>
          <w:spacing w:val="0"/>
          <w:w w:val="100"/>
          <w:position w:val="0"/>
          <w:shd w:val="clear" w:color="auto" w:fill="auto"/>
          <w:lang w:val="ru-RU" w:eastAsia="ru-RU" w:bidi="ru-RU"/>
        </w:rPr>
        <w:t>Конечно нѣтъ ; но до-сихъ-поръ я имѣлъ дѣло съ женщи</w:t>
        <w:softHyphen/>
        <w:t xml:space="preserve">нами , которыя мнѣ нравились только по своей наружности. Съ такими женщинами, правда, поступалъ я безъ всякой пощады , </w:t>
      </w:r>
    </w:p>
    <w:p>
      <w:pPr>
        <w:pStyle w:val="Style19"/>
        <w:keepNext w:val="0"/>
        <w:keepLines w:val="0"/>
        <w:widowControl w:val="0"/>
        <w:shd w:val="clear" w:color="auto" w:fill="auto"/>
        <w:tabs>
          <w:tab w:pos="620" w:val="left"/>
        </w:tabs>
        <w:bidi w:val="0"/>
        <w:spacing w:before="0" w:after="0" w:line="240" w:lineRule="auto"/>
        <w:ind w:left="0" w:right="0" w:firstLine="300"/>
      </w:pPr>
      <w:r>
        <w:rPr>
          <w:spacing w:val="0"/>
          <w:w w:val="100"/>
          <w:position w:val="0"/>
          <w:shd w:val="clear" w:color="auto" w:fill="auto"/>
          <w:lang w:val="ru-RU" w:eastAsia="ru-RU" w:bidi="ru-RU"/>
        </w:rPr>
        <w:t>какъ-скоро находилъ, что въ иихъ нѣтъ пи сердца, ни души, ни здраваго смысла—ничего нѣтъ кромѣ нелѣпыхъ и пошлыхъ при</w:t>
        <w:softHyphen/>
        <w:t>тязаніи на приторную чувствительность и нѣжность; но нѣтъ ни</w:t>
        <w:softHyphen/>
        <w:t>какого сомнѣнія, что для женщины, неиспорченной, для женщины съ пламенной душой и характеромъ твердымъ, я всегда—постоян</w:t>
        <w:softHyphen/>
        <w:t>ный любовникъ и самый искренній другъ.</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А развѣ когда-нибудь вы имѣли опыты въ этомъ родѣ ? Лю</w:t>
        <w:softHyphen/>
        <w:t>били ли вы женщину съ такимъ характеромъ ?</w:t>
      </w:r>
    </w:p>
    <w:p>
      <w:pPr>
        <w:pStyle w:val="Style19"/>
        <w:keepNext w:val="0"/>
        <w:keepLines w:val="0"/>
        <w:widowControl w:val="0"/>
        <w:numPr>
          <w:ilvl w:val="0"/>
          <w:numId w:val="3"/>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Я люблю ее теперь.</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Не обо мнѣ рѣчь : случалось ли вамъ , прежде меня , встрѣ</w:t>
        <w:softHyphen/>
        <w:t>чать особъ , на которыхъ теперь я имѣю счастье быть похожей?</w:t>
      </w:r>
    </w:p>
    <w:p>
      <w:pPr>
        <w:pStyle w:val="Style19"/>
        <w:keepNext w:val="0"/>
        <w:keepLines w:val="0"/>
        <w:widowControl w:val="0"/>
        <w:numPr>
          <w:ilvl w:val="0"/>
          <w:numId w:val="3"/>
        </w:numPr>
        <w:shd w:val="clear" w:color="auto" w:fill="auto"/>
        <w:tabs>
          <w:tab w:pos="630" w:val="left"/>
        </w:tabs>
        <w:bidi w:val="0"/>
        <w:spacing w:before="0" w:after="0" w:line="230" w:lineRule="auto"/>
        <w:ind w:left="0" w:right="0" w:firstLine="260"/>
      </w:pPr>
      <w:r>
        <w:rPr>
          <w:spacing w:val="0"/>
          <w:w w:val="100"/>
          <w:position w:val="0"/>
          <w:shd w:val="clear" w:color="auto" w:fill="auto"/>
          <w:lang w:val="ru-RU" w:eastAsia="ru-RU" w:bidi="ru-RU"/>
        </w:rPr>
        <w:t>Нѣтъ , Дженни , никогда я не встрѣчалъ женщинъ , похо</w:t>
        <w:softHyphen/>
        <w:t>жихъ на тебя. Ты мнѣ нравишься безусловно , болѣе можетъ- быть своими нравственными , чѣмъ Физическими свойствами, и притомъ, въ твоемъ характерѣ есть непреодолимая сила, ко</w:t>
        <w:softHyphen/>
        <w:t>торая привлекаетъ меня къ тебѣ. Я побѣжденъ твоимъ взглядомъ, подчиненъ твоей волѣ, и это подчиненіе заключаетъ Въ себѣ не</w:t>
        <w:softHyphen/>
        <w:t>выразимую прелесть... Чему ты смѣешься, Дженни? что должно означать это неизъяснимое выраженіе на твоемъ лицѣ ?</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Въ эту минуту , сэръ , я думаю о Геркулесѣ и Самсонѣ съ ихъ прелестницами : идея, конечно, странная , но она невольно возникла въ моей головѣ , и на этотъ разъ вы должны меня из</w:t>
        <w:softHyphen/>
        <w:t>винить.</w:t>
      </w:r>
    </w:p>
    <w:p>
      <w:pPr>
        <w:pStyle w:val="Style19"/>
        <w:keepNext w:val="0"/>
        <w:keepLines w:val="0"/>
        <w:widowControl w:val="0"/>
        <w:numPr>
          <w:ilvl w:val="0"/>
          <w:numId w:val="3"/>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Да, твои чары , волшебница...</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Замолчите, милостивый государь. Въ вашихъ словахъ теперь такъ же мало благоразумія, какъ въ поступкахъ этихъ древ</w:t>
        <w:softHyphen/>
        <w:t>нихъ богатырей. Если бы, впрочемъ, они были женаты , я убѣ</w:t>
        <w:softHyphen/>
        <w:t>ждена , изъ нихъ вышли бы самые строгіе мужья , и вы вѣро</w:t>
        <w:softHyphen/>
        <w:t>ятно на этотъ счетъ слѣдуете общему примѣру нѣжныхъ взды</w:t>
        <w:softHyphen/>
        <w:t xml:space="preserve">хателей и самовластныхъ мужей. Желала бы я знать , что вы станете отвѣчать мнѣ черезъ годъ, если я осмѣлюсь попросить </w:t>
      </w:r>
      <w:r>
        <w:rPr>
          <w:color w:val="000000"/>
          <w:spacing w:val="0"/>
          <w:w w:val="100"/>
          <w:position w:val="0"/>
          <w:shd w:val="clear" w:color="auto" w:fill="auto"/>
          <w:lang w:val="ru-RU" w:eastAsia="ru-RU" w:bidi="ru-RU"/>
        </w:rPr>
        <w:t xml:space="preserve">у </w:t>
      </w:r>
      <w:r>
        <w:rPr>
          <w:spacing w:val="0"/>
          <w:w w:val="100"/>
          <w:position w:val="0"/>
          <w:shd w:val="clear" w:color="auto" w:fill="auto"/>
          <w:lang w:val="ru-RU" w:eastAsia="ru-RU" w:bidi="ru-RU"/>
        </w:rPr>
        <w:t>васъ какой-нибудь милости , несогласной съ вашими планами и разсчетами.</w:t>
      </w:r>
    </w:p>
    <w:p>
      <w:pPr>
        <w:pStyle w:val="Style19"/>
        <w:keepNext w:val="0"/>
        <w:keepLines w:val="0"/>
        <w:widowControl w:val="0"/>
        <w:numPr>
          <w:ilvl w:val="0"/>
          <w:numId w:val="3"/>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Попробуй теперь попросить у меня чего-нибудь, Дженни:</w:t>
      </w:r>
    </w:p>
    <w:p>
      <w:pPr>
        <w:pStyle w:val="Style19"/>
        <w:keepNext w:val="0"/>
        <w:keepLines w:val="0"/>
        <w:widowControl w:val="0"/>
        <w:shd w:val="clear" w:color="auto" w:fill="auto"/>
        <w:tabs>
          <w:tab w:pos="6034" w:val="left"/>
        </w:tabs>
        <w:bidi w:val="0"/>
        <w:spacing w:before="0" w:after="0" w:line="230" w:lineRule="auto"/>
        <w:ind w:left="0" w:right="0" w:firstLine="0"/>
      </w:pPr>
      <w:r>
        <w:rPr>
          <w:spacing w:val="0"/>
          <w:w w:val="100"/>
          <w:position w:val="0"/>
          <w:shd w:val="clear" w:color="auto" w:fill="auto"/>
          <w:lang w:val="ru-RU" w:eastAsia="ru-RU" w:bidi="ru-RU"/>
        </w:rPr>
        <w:t>мнѣ припала страшная охота услышать какую-нибудь просьбу изъ твоихъ устъ.</w:t>
        <w:tab/>
        <w:t>.</w:t>
      </w:r>
    </w:p>
    <w:p>
      <w:pPr>
        <w:pStyle w:val="Style19"/>
        <w:keepNext w:val="0"/>
        <w:keepLines w:val="0"/>
        <w:widowControl w:val="0"/>
        <w:numPr>
          <w:ilvl w:val="0"/>
          <w:numId w:val="3"/>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Право? это очень-недурно, сэръ : моя просьба уже готова.</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Прекрасно : я въ свою очередь готовъ выслушать свою не</w:t>
        <w:softHyphen/>
        <w:t>вѣсту; но если ты станешь такъ смотрѣть и улыбаться, я зара</w:t>
        <w:softHyphen/>
        <w:t>нѣе готовъ дать клятву исполнить все, чего ты ни потребуешь, а это глупо съ моей стороны.</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260"/>
        <w:jc w:val="left"/>
      </w:pPr>
      <w:r>
        <w:rPr>
          <w:spacing w:val="0"/>
          <w:w w:val="100"/>
          <w:position w:val="0"/>
          <w:shd w:val="clear" w:color="auto" w:fill="auto"/>
          <w:lang w:val="ru-RU" w:eastAsia="ru-RU" w:bidi="ru-RU"/>
        </w:rPr>
        <w:t>Совсѣмъ нѣтъ. Моя просьба очень-проста : не посылайте за брильянтами, и не думайте увѣнчивать розами мою голову : вамъ, пожалуй, пріидетъ на мысль окаймить золотыми кружевами свои карманные платки.</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Напротивъ, мнѣ приходило въ голову обложить новыми зо</w:t>
        <w:softHyphen/>
        <w:t>лотыми слоями чистое, превосходное золото. Хорошо, однако жь,</w:t>
        <w:br w:type="page"/>
      </w:r>
      <w:r>
        <w:rPr>
          <w:color w:val="4C4C4C"/>
          <w:spacing w:val="0"/>
          <w:w w:val="100"/>
          <w:position w:val="0"/>
          <w:shd w:val="clear" w:color="auto" w:fill="auto"/>
          <w:lang w:val="ru-RU" w:eastAsia="ru-RU" w:bidi="ru-RU"/>
        </w:rPr>
        <w:t>ваша просьба на этотъ разъ будетъ до-времени исполнена, миссъ Эйръ : мой банкиръ немедленно получитъ приказаніе оставить брильянты у себя. Но этотъ капризъ отнюдь не похожъ на просьбу : попытайся еще чего-нибудь потребовать отъ меня.</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320"/>
      </w:pPr>
      <w:r>
        <w:rPr>
          <w:color w:val="4C4C4C"/>
          <w:spacing w:val="0"/>
          <w:w w:val="100"/>
          <w:position w:val="0"/>
          <w:shd w:val="clear" w:color="auto" w:fill="auto"/>
          <w:lang w:val="ru-RU" w:eastAsia="ru-RU" w:bidi="ru-RU"/>
        </w:rPr>
        <w:t>Очень-хорошо : благоволите, сэръ, удовлетворить мое любо</w:t>
        <w:softHyphen/>
        <w:t>пытство на-счетъ одного весьма-интереснаго пункта.</w:t>
      </w:r>
    </w:p>
    <w:p>
      <w:pPr>
        <w:pStyle w:val="Style19"/>
        <w:keepNext w:val="0"/>
        <w:keepLines w:val="0"/>
        <w:widowControl w:val="0"/>
        <w:shd w:val="clear" w:color="auto" w:fill="auto"/>
        <w:bidi w:val="0"/>
        <w:spacing w:before="0" w:after="0" w:line="230" w:lineRule="auto"/>
        <w:ind w:left="0" w:right="0" w:firstLine="320"/>
      </w:pPr>
      <w:r>
        <w:rPr>
          <w:color w:val="4C4C4C"/>
          <w:spacing w:val="0"/>
          <w:w w:val="100"/>
          <w:position w:val="0"/>
          <w:shd w:val="clear" w:color="auto" w:fill="auto"/>
          <w:lang w:val="ru-RU" w:eastAsia="ru-RU" w:bidi="ru-RU"/>
        </w:rPr>
        <w:t>Физіономія мистера Рочестера вдругъ приняла крайне-встрево- женный видъ.</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320"/>
      </w:pPr>
      <w:r>
        <w:rPr>
          <w:color w:val="4C4C4C"/>
          <w:spacing w:val="0"/>
          <w:w w:val="100"/>
          <w:position w:val="0"/>
          <w:shd w:val="clear" w:color="auto" w:fill="auto"/>
          <w:lang w:val="ru-RU" w:eastAsia="ru-RU" w:bidi="ru-RU"/>
        </w:rPr>
        <w:t>Что? Что? сказалъ онъ скороговоркой.—Любопытство—опа</w:t>
        <w:softHyphen/>
        <w:t>сный проситель : хорошо, что я не далъ слова безотговорочно исполнять всякую просьбу.</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320"/>
      </w:pPr>
      <w:r>
        <w:rPr>
          <w:color w:val="4C4C4C"/>
          <w:spacing w:val="0"/>
          <w:w w:val="100"/>
          <w:position w:val="0"/>
          <w:shd w:val="clear" w:color="auto" w:fill="auto"/>
          <w:lang w:val="ru-RU" w:eastAsia="ru-RU" w:bidi="ru-RU"/>
        </w:rPr>
        <w:t>Напрасно вы тревожитесь, сэръ : удовлетвореніе моего лю</w:t>
        <w:softHyphen/>
        <w:t>бопытства не сопряжено для васъ ни съ какою опасностью.</w:t>
      </w:r>
    </w:p>
    <w:p>
      <w:pPr>
        <w:pStyle w:val="Style19"/>
        <w:keepNext w:val="0"/>
        <w:keepLines w:val="0"/>
        <w:widowControl w:val="0"/>
        <w:numPr>
          <w:ilvl w:val="0"/>
          <w:numId w:val="3"/>
        </w:numPr>
        <w:shd w:val="clear" w:color="auto" w:fill="auto"/>
        <w:tabs>
          <w:tab w:pos="615" w:val="left"/>
        </w:tabs>
        <w:bidi w:val="0"/>
        <w:spacing w:before="0" w:after="0" w:line="230" w:lineRule="auto"/>
        <w:ind w:left="0" w:right="0" w:firstLine="320"/>
      </w:pPr>
      <w:r>
        <w:rPr>
          <w:color w:val="4C4C4C"/>
          <w:spacing w:val="0"/>
          <w:w w:val="100"/>
          <w:position w:val="0"/>
          <w:shd w:val="clear" w:color="auto" w:fill="auto"/>
          <w:lang w:val="ru-RU" w:eastAsia="ru-RU" w:bidi="ru-RU"/>
        </w:rPr>
        <w:t>Въ такомъ случаѣ, говорите скорѣе, Дженни; по предваряю заранѣе, что соглашусь скорѣе отдать половину сйоего имѣнія, чѣмъ слышать отъ васъ разспросы о какой-нибудь тайнѣ.</w:t>
      </w:r>
    </w:p>
    <w:p>
      <w:pPr>
        <w:pStyle w:val="Style19"/>
        <w:keepNext w:val="0"/>
        <w:keepLines w:val="0"/>
        <w:widowControl w:val="0"/>
        <w:numPr>
          <w:ilvl w:val="0"/>
          <w:numId w:val="3"/>
        </w:numPr>
        <w:shd w:val="clear" w:color="auto" w:fill="auto"/>
        <w:tabs>
          <w:tab w:pos="644" w:val="left"/>
        </w:tabs>
        <w:bidi w:val="0"/>
        <w:spacing w:before="0" w:after="0" w:line="230" w:lineRule="auto"/>
        <w:ind w:left="0" w:right="0" w:firstLine="320"/>
      </w:pPr>
      <w:r>
        <w:rPr>
          <w:color w:val="4C4C4C"/>
          <w:spacing w:val="0"/>
          <w:w w:val="100"/>
          <w:position w:val="0"/>
          <w:shd w:val="clear" w:color="auto" w:fill="auto"/>
          <w:lang w:val="ru-RU" w:eastAsia="ru-RU" w:bidi="ru-RU"/>
        </w:rPr>
        <w:t>О щедрый АгосФеръ! Что жь бы, спрашивается, стала я дѣлать съ половиной вашихъ султанскихъ владѣній? Не-уже-ли я жидъ-ростовщикъ, готовый продать свою душу демону за из</w:t>
        <w:softHyphen/>
        <w:t>вѣстные проценты? Повѣрьте, мистеръ Рочестеръ, ваша довѣрен</w:t>
        <w:softHyphen/>
        <w:t>ность дороже для мепя всѣхъ сокровищъ въ мірѣ, и я надѣюсь, что вы не захотите лишить своей довѣренности женщину, избранную вашимъ сердцемъ.</w:t>
      </w:r>
    </w:p>
    <w:p>
      <w:pPr>
        <w:pStyle w:val="Style19"/>
        <w:keepNext w:val="0"/>
        <w:keepLines w:val="0"/>
        <w:widowControl w:val="0"/>
        <w:numPr>
          <w:ilvl w:val="0"/>
          <w:numId w:val="3"/>
        </w:numPr>
        <w:shd w:val="clear" w:color="auto" w:fill="auto"/>
        <w:tabs>
          <w:tab w:pos="615" w:val="left"/>
        </w:tabs>
        <w:bidi w:val="0"/>
        <w:spacing w:before="0" w:after="0" w:line="230" w:lineRule="auto"/>
        <w:ind w:left="0" w:right="0" w:firstLine="320"/>
      </w:pPr>
      <w:r>
        <w:rPr>
          <w:color w:val="4C4C4C"/>
          <w:spacing w:val="0"/>
          <w:w w:val="100"/>
          <w:position w:val="0"/>
          <w:shd w:val="clear" w:color="auto" w:fill="auto"/>
          <w:lang w:val="ru-RU" w:eastAsia="ru-RU" w:bidi="ru-RU"/>
        </w:rPr>
        <w:t>Всѣ мои чувства и мысли будутъ принадлежать тебѣ, Джен</w:t>
        <w:softHyphen/>
        <w:t>ни; но, ради Бога, не обременяй себя безполезною тяжестью. Лю</w:t>
        <w:softHyphen/>
        <w:t>бопытство нерѣдко ведетъ за собой душевную отраву, и участь Еввы ожидаетъ нескромную женщину, вывѣдывающую секреты своего мужа. Я боюсь, Дженпи, и за тебя, и за себя.</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260"/>
      </w:pPr>
      <w:r>
        <w:rPr>
          <w:color w:val="4C4C4C"/>
          <w:spacing w:val="0"/>
          <w:w w:val="100"/>
          <w:position w:val="0"/>
          <w:shd w:val="clear" w:color="auto" w:fill="auto"/>
          <w:lang w:val="ru-RU" w:eastAsia="ru-RU" w:bidi="ru-RU"/>
        </w:rPr>
        <w:t>Отчего же ? Вы только-что сейчасъ говорили о неизъясни</w:t>
        <w:softHyphen/>
        <w:t>момъ удовольствіи быть безъусловно подчиненнымъ моей волѣ; почему же теперь самое простое обнаруженіе этой воли начинаетъ васъ тревожить? Не-уже-ли думаете вы, что, пользуясь своимъ вліяніемъ, я начну васъ упрашивать, умолять, плакать, даже ка</w:t>
        <w:softHyphen/>
        <w:t>призничать и упрямиться, если нужно, единственно для-того, чтобъ показать опыты своей власти?</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260"/>
      </w:pPr>
      <w:r>
        <w:rPr>
          <w:color w:val="4C4C4C"/>
          <w:spacing w:val="0"/>
          <w:w w:val="100"/>
          <w:position w:val="0"/>
          <w:shd w:val="clear" w:color="auto" w:fill="auto"/>
          <w:lang w:val="ru-RU" w:eastAsia="ru-RU" w:bidi="ru-RU"/>
        </w:rPr>
        <w:t>Попробуй сдѣлать такой опытъ. Приступи съ своими капри</w:t>
        <w:softHyphen/>
        <w:t>зами, и пусть будетъ положено начало супружескихъ сценъ.</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260"/>
        <w:jc w:val="left"/>
      </w:pPr>
      <w:r>
        <w:rPr>
          <w:color w:val="4C4C4C"/>
          <w:spacing w:val="0"/>
          <w:w w:val="100"/>
          <w:position w:val="0"/>
          <w:shd w:val="clear" w:color="auto" w:fill="auto"/>
          <w:lang w:val="ru-RU" w:eastAsia="ru-RU" w:bidi="ru-RU"/>
        </w:rPr>
        <w:t>Вотъ что! Скоро же вы поддаетесь, милостивый государь. О, какой у васъ суровый взглядъ въ эту минуту! Вы ужь, кажет</w:t>
        <w:softHyphen/>
        <w:t>ся, начинаете играть роль строгаго супруга : поздравляю васъ, сэръ.</w:t>
      </w:r>
    </w:p>
    <w:p>
      <w:pPr>
        <w:pStyle w:val="Style19"/>
        <w:keepNext w:val="0"/>
        <w:keepLines w:val="0"/>
        <w:widowControl w:val="0"/>
        <w:numPr>
          <w:ilvl w:val="0"/>
          <w:numId w:val="3"/>
        </w:numPr>
        <w:shd w:val="clear" w:color="auto" w:fill="auto"/>
        <w:tabs>
          <w:tab w:pos="615" w:val="left"/>
        </w:tabs>
        <w:bidi w:val="0"/>
        <w:spacing w:before="0" w:after="0" w:line="230" w:lineRule="auto"/>
        <w:ind w:left="0" w:right="0" w:firstLine="260"/>
        <w:jc w:val="left"/>
      </w:pPr>
      <w:r>
        <w:rPr>
          <w:color w:val="4C4C4C"/>
          <w:spacing w:val="0"/>
          <w:w w:val="100"/>
          <w:position w:val="0"/>
          <w:shd w:val="clear" w:color="auto" w:fill="auto"/>
          <w:lang w:val="ru-RU" w:eastAsia="ru-RU" w:bidi="ru-RU"/>
        </w:rPr>
        <w:t>Вы, кажется, начинаете говорить вздоръ, Джеипи Эйръ, от</w:t>
        <w:softHyphen/>
        <w:t>вѣчалъ мистеръ Рочестеръ, нахмуривъ брови.—Скоро ли, наконецъ, я услышу твою просьбу, капризная дѣвчонка?</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260"/>
        <w:jc w:val="left"/>
        <w:sectPr>
          <w:headerReference w:type="even" r:id="rId119"/>
          <w:headerReference w:type="default" r:id="rId120"/>
          <w:headerReference w:type="first" r:id="rId121"/>
          <w:pgSz w:w="7867" w:h="13656"/>
          <w:pgMar w:top="1140" w:left="356" w:right="316" w:bottom="1035" w:header="0" w:footer="3" w:gutter="0"/>
          <w:pgNumType w:start="69"/>
          <w:cols w:space="720"/>
          <w:noEndnote/>
          <w:titlePg/>
          <w:rtlGutter w:val="0"/>
          <w:docGrid w:linePitch="360"/>
        </w:sectPr>
      </w:pPr>
      <w:r>
        <w:rPr>
          <w:color w:val="4C4C4C"/>
          <w:spacing w:val="0"/>
          <w:w w:val="100"/>
          <w:position w:val="0"/>
          <w:shd w:val="clear" w:color="auto" w:fill="auto"/>
          <w:lang w:val="ru-RU" w:eastAsia="ru-RU" w:bidi="ru-RU"/>
        </w:rPr>
        <w:t>Погодите, мой взъискательпый повелитель : вы становитесь слишкомъ-неучтивы. Впрочемъ, грубый тонъ идетъ къ вамъ го- ррздо-болѣе, чѣмъ притворство и лесть, и я хочу быть лучше</w:t>
      </w:r>
    </w:p>
    <w:p>
      <w:pPr>
        <w:pStyle w:val="Style16"/>
        <w:keepNext w:val="0"/>
        <w:keepLines w:val="0"/>
        <w:widowControl w:val="0"/>
        <w:shd w:val="clear" w:color="auto" w:fill="auto"/>
        <w:tabs>
          <w:tab w:pos="2904" w:val="left"/>
          <w:tab w:pos="6802" w:val="left"/>
        </w:tabs>
        <w:bidi w:val="0"/>
        <w:spacing w:before="0" w:after="140" w:line="240" w:lineRule="auto"/>
        <w:ind w:left="0" w:right="0" w:firstLine="0"/>
        <w:rPr>
          <w:sz w:val="16"/>
          <w:szCs w:val="16"/>
        </w:rPr>
      </w:pPr>
      <w:r>
        <w:rPr>
          <w:i/>
          <w:iCs/>
          <w:color w:val="242424"/>
          <w:spacing w:val="0"/>
          <w:w w:val="100"/>
          <w:position w:val="0"/>
          <w:sz w:val="17"/>
          <w:szCs w:val="17"/>
          <w:shd w:val="clear" w:color="auto" w:fill="auto"/>
          <w:lang w:val="ru-RU" w:eastAsia="ru-RU" w:bidi="ru-RU"/>
        </w:rPr>
        <w:t>Отд I.</w:t>
      </w:r>
      <w:r>
        <w:rPr>
          <w:b/>
          <w:bCs/>
          <w:color w:val="242424"/>
          <w:spacing w:val="0"/>
          <w:w w:val="100"/>
          <w:position w:val="0"/>
          <w:sz w:val="16"/>
          <w:szCs w:val="16"/>
          <w:shd w:val="clear" w:color="auto" w:fill="auto"/>
          <w:lang w:val="ru-RU" w:eastAsia="ru-RU" w:bidi="ru-RU"/>
        </w:rPr>
        <w:tab/>
        <w:t xml:space="preserve">Джвини </w:t>
      </w:r>
      <w:r>
        <w:rPr>
          <w:smallCaps/>
          <w:color w:val="242424"/>
          <w:spacing w:val="0"/>
          <w:w w:val="100"/>
          <w:position w:val="0"/>
          <w:sz w:val="15"/>
          <w:szCs w:val="15"/>
          <w:shd w:val="clear" w:color="auto" w:fill="auto"/>
          <w:lang w:val="ru-RU" w:eastAsia="ru-RU" w:bidi="ru-RU"/>
        </w:rPr>
        <w:t>Эйръ.</w:t>
      </w:r>
      <w:r>
        <w:rPr>
          <w:b/>
          <w:bCs/>
          <w:color w:val="242424"/>
          <w:spacing w:val="0"/>
          <w:w w:val="100"/>
          <w:position w:val="0"/>
          <w:sz w:val="16"/>
          <w:szCs w:val="16"/>
          <w:shd w:val="clear" w:color="auto" w:fill="auto"/>
          <w:lang w:val="ru-RU" w:eastAsia="ru-RU" w:bidi="ru-RU"/>
        </w:rPr>
        <w:tab/>
        <w:t>71</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дѣвчонкой, чѣмъ ангеломъ. Вотъ моя просьба : зачѣмъ вы при</w:t>
        <w:softHyphen/>
        <w:t>нимали на себя столько безполезныхъ трудовъ увѣрить меня, что намѣрены жениться па миссъ Ингремъ ?</w:t>
      </w:r>
    </w:p>
    <w:p>
      <w:pPr>
        <w:pStyle w:val="Style19"/>
        <w:keepNext w:val="0"/>
        <w:keepLines w:val="0"/>
        <w:widowControl w:val="0"/>
        <w:numPr>
          <w:ilvl w:val="0"/>
          <w:numId w:val="3"/>
        </w:numPr>
        <w:shd w:val="clear" w:color="auto" w:fill="auto"/>
        <w:tabs>
          <w:tab w:pos="600" w:val="left"/>
        </w:tabs>
        <w:bidi w:val="0"/>
        <w:spacing w:before="0" w:after="0" w:line="228" w:lineRule="auto"/>
        <w:ind w:left="0" w:right="0"/>
      </w:pPr>
      <w:r>
        <w:rPr>
          <w:spacing w:val="0"/>
          <w:w w:val="100"/>
          <w:position w:val="0"/>
          <w:shd w:val="clear" w:color="auto" w:fill="auto"/>
          <w:lang w:val="ru-RU" w:eastAsia="ru-RU" w:bidi="ru-RU"/>
        </w:rPr>
        <w:t>Только-то? И больше ничего? А я, чортъ-побери, ожидалъ совсѣмъ не такихъ вещей!</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Его брови разгладились, взглядъ прояснился, и онъ съ улыб</w:t>
        <w:softHyphen/>
        <w:t>кой началъ играть моими волосами, какъ-будто проникнутый чув</w:t>
        <w:softHyphen/>
        <w:t>ствомъ удовольствія, что отвратилъ угрожавшую опасность.</w:t>
      </w:r>
    </w:p>
    <w:p>
      <w:pPr>
        <w:pStyle w:val="Style19"/>
        <w:keepNext w:val="0"/>
        <w:keepLines w:val="0"/>
        <w:widowControl w:val="0"/>
        <w:numPr>
          <w:ilvl w:val="0"/>
          <w:numId w:val="3"/>
        </w:numPr>
        <w:shd w:val="clear" w:color="auto" w:fill="auto"/>
        <w:tabs>
          <w:tab w:pos="636" w:val="left"/>
        </w:tabs>
        <w:bidi w:val="0"/>
        <w:spacing w:before="0" w:after="0" w:line="228" w:lineRule="auto"/>
        <w:ind w:left="0" w:right="0"/>
      </w:pPr>
      <w:r>
        <w:rPr>
          <w:spacing w:val="0"/>
          <w:w w:val="100"/>
          <w:position w:val="0"/>
          <w:shd w:val="clear" w:color="auto" w:fill="auto"/>
          <w:lang w:val="ru-RU" w:eastAsia="ru-RU" w:bidi="ru-RU"/>
        </w:rPr>
        <w:t>Кажется, мнѣ можно вовсемъ признаться, продолжалъ онъ —</w:t>
      </w:r>
    </w:p>
    <w:p>
      <w:pPr>
        <w:pStyle w:val="Style19"/>
        <w:keepNext w:val="0"/>
        <w:keepLines w:val="0"/>
        <w:widowControl w:val="0"/>
        <w:shd w:val="clear" w:color="auto" w:fill="auto"/>
        <w:tabs>
          <w:tab w:pos="6355" w:val="left"/>
        </w:tabs>
        <w:bidi w:val="0"/>
        <w:spacing w:before="0" w:after="0" w:line="228" w:lineRule="auto"/>
        <w:ind w:left="0" w:right="0" w:firstLine="0"/>
      </w:pPr>
      <w:r>
        <w:rPr>
          <w:spacing w:val="0"/>
          <w:w w:val="100"/>
          <w:position w:val="0"/>
          <w:shd w:val="clear" w:color="auto" w:fill="auto"/>
          <w:lang w:val="ru-RU" w:eastAsia="ru-RU" w:bidi="ru-RU"/>
        </w:rPr>
        <w:t>хотя бы пришлось заслужить твое негодованіе, Дженни... а я ви</w:t>
        <w:softHyphen/>
        <w:t>дѣлъ собственными глазами, до какой горячки можетъ доходить твой гнѣвъ. Ты была вся въ огнѣ прошлую ночь, когда негодо</w:t>
        <w:softHyphen/>
        <w:t>вала противъ судьбы и обнаруживала притязанія на равенство со мною.—Кстати, Дженни, вѣдь ты сама,, первая, сдѣлала мнѣ пред</w:t>
        <w:softHyphen/>
        <w:t>ложеніе?</w:t>
        <w:tab/>
        <w:t>,</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Конечно я первая : что жь изъ этого? Но вы уклоняетесь, сэръ, отъ главнаго предмета, отъ миссъ Ингремъ.</w:t>
      </w:r>
    </w:p>
    <w:p>
      <w:pPr>
        <w:pStyle w:val="Style19"/>
        <w:keepNext w:val="0"/>
        <w:keepLines w:val="0"/>
        <w:widowControl w:val="0"/>
        <w:numPr>
          <w:ilvl w:val="0"/>
          <w:numId w:val="3"/>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Мнѣ нужно было раздуть въ твоей груди то же пламя, ко</w:t>
        <w:softHyphen/>
        <w:t>торое сожигало мое сердце, и вотъ почему, въ твоихъ глазахъ, я прикидывался влюбленнымъ въ миссъ Ингремъ. Дѣло извѣстное, что ревность въ этихъ случаяхъ самый лучшій союзникъ.</w:t>
      </w:r>
    </w:p>
    <w:p>
      <w:pPr>
        <w:pStyle w:val="Style19"/>
        <w:keepNext w:val="0"/>
        <w:keepLines w:val="0"/>
        <w:widowControl w:val="0"/>
        <w:numPr>
          <w:ilvl w:val="0"/>
          <w:numId w:val="3"/>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Превосходно! Вы теперь унизились до неимовѣрной степени въ моихъ глазахъ, великій владѣлецъ ТорнФильдскаго-Замка. Гдѣ были у васъ стыдъ и совѣсть, когда вы изволили разъигрывать такую жалкую роль? Не-уже-ли вы считали позволительнымъ такъ нагло издѣваться надъ чувствами миссъ Ипгремъ?</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Всѣ ея чувства сосредоточены въ одномъ — въ гордости, и для нея необходимъ поучительный урокъ — смиренія. Ты ревно</w:t>
        <w:softHyphen/>
        <w:t>вала меня, Дженни?</w:t>
      </w:r>
    </w:p>
    <w:p>
      <w:pPr>
        <w:pStyle w:val="Style19"/>
        <w:keepNext w:val="0"/>
        <w:keepLines w:val="0"/>
        <w:widowControl w:val="0"/>
        <w:numPr>
          <w:ilvl w:val="0"/>
          <w:numId w:val="3"/>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Какая вамъ до этого нуЖда, мистеръ Рочестеръ? этотъ пунктъ ни въ какомъ отношеніи не можетъ быть интересенъ для васъ. Отвѣчайте мнѣ прямо еще разъ: не-уже-ли, думаете вы, что миссъ Ингремъ не будетъ страдать отъ вашего безчестнаго волокитства? Не въ-правѣ ли теперь она считать себя забытою и оставленною?</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Совсѣмъ напротивъ, это право принадлежитъ мнѣ, и я могу, съ спокойною совѣстью, сказать, что миссъ Ингремъ оставила меня.</w:t>
      </w:r>
    </w:p>
    <w:p>
      <w:pPr>
        <w:pStyle w:val="Style19"/>
        <w:keepNext w:val="0"/>
        <w:keepLines w:val="0"/>
        <w:widowControl w:val="0"/>
        <w:numPr>
          <w:ilvl w:val="0"/>
          <w:numId w:val="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Какъ это?</w:t>
      </w:r>
    </w:p>
    <w:p>
      <w:pPr>
        <w:pStyle w:val="Style19"/>
        <w:keepNext w:val="0"/>
        <w:keepLines w:val="0"/>
        <w:widowControl w:val="0"/>
        <w:numPr>
          <w:ilvl w:val="0"/>
          <w:numId w:val="3"/>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Любовная горячка миссъ Ингремъ потухла въ одно мгнове</w:t>
        <w:softHyphen/>
        <w:t>ніе, когда ей было доложено, что владѣлецъ Торн&lt;і&gt;ильдскаго-Зам</w:t>
        <w:softHyphen/>
        <w:t>ка обнищалъ, какъ Иръ.</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Вы становитесь иногда безжалостнымъ хитрецомъ, мистеръ Рочестеръ, и ваши правила, въ нѣкоторыхъ отношеніяхъ, слиш- комъ-эксценгричны.</w:t>
      </w:r>
    </w:p>
    <w:p>
      <w:pPr>
        <w:pStyle w:val="Style19"/>
        <w:keepNext w:val="0"/>
        <w:keepLines w:val="0"/>
        <w:widowControl w:val="0"/>
        <w:numPr>
          <w:ilvl w:val="0"/>
          <w:numId w:val="3"/>
        </w:numPr>
        <w:shd w:val="clear" w:color="auto" w:fill="auto"/>
        <w:tabs>
          <w:tab w:pos="600" w:val="left"/>
        </w:tabs>
        <w:bidi w:val="0"/>
        <w:spacing w:before="0" w:after="0" w:line="228" w:lineRule="auto"/>
        <w:ind w:left="0" w:right="0"/>
        <w:sectPr>
          <w:headerReference w:type="even" r:id="rId122"/>
          <w:headerReference w:type="default" r:id="rId123"/>
          <w:headerReference w:type="first" r:id="rId124"/>
          <w:pgSz w:w="7867" w:h="13656"/>
          <w:pgMar w:top="626" w:left="310" w:right="454" w:bottom="626" w:header="0" w:footer="3" w:gutter="0"/>
          <w:pgNumType w:start="77"/>
          <w:cols w:space="720"/>
          <w:noEndnote/>
          <w:rtlGutter w:val="0"/>
          <w:docGrid w:linePitch="360"/>
        </w:sectPr>
      </w:pPr>
      <w:r>
        <w:rPr>
          <w:spacing w:val="0"/>
          <w:w w:val="100"/>
          <w:position w:val="0"/>
          <w:shd w:val="clear" w:color="auto" w:fill="auto"/>
          <w:lang w:val="ru-RU" w:eastAsia="ru-RU" w:bidi="ru-RU"/>
        </w:rPr>
        <w:t>Мои правила слишкомъ-просты и обыкновенны тамъ, гдѣ самый ходъ дѣла не принуждаетъ меня обращаться къ вычурной изворотливости, принятой въ нашемъ кругу.</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300"/>
      </w:pPr>
      <w:r>
        <w:rPr>
          <w:spacing w:val="0"/>
          <w:w w:val="100"/>
          <w:position w:val="0"/>
          <w:shd w:val="clear" w:color="auto" w:fill="auto"/>
          <w:lang w:val="ru-RU" w:eastAsia="ru-RU" w:bidi="ru-RU"/>
        </w:rPr>
        <w:t>Скажите мнѣ еще разъ : могу ли я наслаждаться своимъ благополучіемъ съ чистою совѣстью, не опасаясь, что другія осо</w:t>
        <w:softHyphen/>
        <w:t>бы слишкомъ страдаютъ изъ-за меня?</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300"/>
      </w:pPr>
      <w:r>
        <w:rPr>
          <w:spacing w:val="0"/>
          <w:w w:val="100"/>
          <w:position w:val="0"/>
          <w:shd w:val="clear" w:color="auto" w:fill="auto"/>
          <w:lang w:val="ru-RU" w:eastAsia="ru-RU" w:bidi="ru-RU"/>
        </w:rPr>
        <w:t>Можешь, мои ангелъ, даю въ этомъ честное слово. Нѣтъ въ цѣломъ мірѣ существа, проникнутаго ко мнѣ тою чистою лю</w:t>
        <w:softHyphen/>
        <w:t>бовью, которую я читаю въ твоихъ глазахъ.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Я поворотила свои губы къ рукѣ, лежавшей па моемъ плечѣ. Въ-самомъ-дѣлѣ, я любила его всѣми силами своей души, и ни</w:t>
        <w:softHyphen/>
        <w:t>какой языкъ не могъ выразить моей страсти.</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300"/>
      </w:pPr>
      <w:r>
        <w:rPr>
          <w:spacing w:val="0"/>
          <w:w w:val="100"/>
          <w:position w:val="0"/>
          <w:shd w:val="clear" w:color="auto" w:fill="auto"/>
          <w:lang w:val="ru-RU" w:eastAsia="ru-RU" w:bidi="ru-RU"/>
        </w:rPr>
        <w:t>Требуй отъ меня еще чего-нибудь, сказалъ мистеръ Роче</w:t>
        <w:softHyphen/>
        <w:t>стеръ :—мнѣ пріятно выслушивать твои просьбы.</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Новая просьба уже вертѣлась у меня на языкѣ, и я обратила на него умоляющій взглядъ.</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300"/>
      </w:pPr>
      <w:r>
        <w:rPr>
          <w:spacing w:val="0"/>
          <w:w w:val="100"/>
          <w:position w:val="0"/>
          <w:shd w:val="clear" w:color="auto" w:fill="auto"/>
          <w:lang w:val="ru-RU" w:eastAsia="ru-RU" w:bidi="ru-RU"/>
        </w:rPr>
        <w:t>Сообщите свои намѣренія госпожѣ Ферфаксъ, сэръ : она видѣла меня съ вами прошлую почь въ галереѣ, и это слишкомъ разстроило добрую старушку. Скажите ей слова два, прежде чѣмъ я опять увижусь съ нею : мнѣ очень-больно заслужить дурное мнѣніе въ ея глазахъ.</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300"/>
      </w:pPr>
      <w:r>
        <w:rPr>
          <w:spacing w:val="0"/>
          <w:w w:val="100"/>
          <w:position w:val="0"/>
          <w:shd w:val="clear" w:color="auto" w:fill="auto"/>
          <w:lang w:val="ru-RU" w:eastAsia="ru-RU" w:bidi="ru-RU"/>
        </w:rPr>
        <w:t>Очень-хорошо, Дженни, ступай въ свою комнату п приго</w:t>
        <w:softHyphen/>
        <w:t>товься въ дорогу, отвѣчалъ мистеръ Рочестеръ : а я между-тѣмъ наведу старушку на истинный путь. Не думаетъ ли опа, что ты отреклась отъ міра изъ любви ко мнѣ?</w:t>
      </w:r>
    </w:p>
    <w:p>
      <w:pPr>
        <w:pStyle w:val="Style19"/>
        <w:keepNext w:val="0"/>
        <w:keepLines w:val="0"/>
        <w:widowControl w:val="0"/>
        <w:numPr>
          <w:ilvl w:val="0"/>
          <w:numId w:val="3"/>
        </w:numPr>
        <w:shd w:val="clear" w:color="auto" w:fill="auto"/>
        <w:tabs>
          <w:tab w:pos="685" w:val="left"/>
        </w:tabs>
        <w:bidi w:val="0"/>
        <w:spacing w:before="0" w:after="0" w:line="230" w:lineRule="auto"/>
        <w:ind w:left="0" w:right="0" w:firstLine="300"/>
      </w:pPr>
      <w:r>
        <w:rPr>
          <w:spacing w:val="0"/>
          <w:w w:val="100"/>
          <w:position w:val="0"/>
          <w:shd w:val="clear" w:color="auto" w:fill="auto"/>
          <w:lang w:val="ru-RU" w:eastAsia="ru-RU" w:bidi="ru-RU"/>
        </w:rPr>
        <w:t>Она думаетъ, кажется, что я забыла свое положеніе.</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300"/>
      </w:pPr>
      <w:r>
        <w:rPr>
          <w:spacing w:val="0"/>
          <w:w w:val="100"/>
          <w:position w:val="0"/>
          <w:shd w:val="clear" w:color="auto" w:fill="auto"/>
          <w:lang w:val="ru-RU" w:eastAsia="ru-RU" w:bidi="ru-RU"/>
        </w:rPr>
        <w:t>Положеніе! — Твое положеніе въ моемъ сердцѣ и на моихъ рукахъ, готовыхъ всегда и способныхъ наказывать обиду, причи</w:t>
        <w:softHyphen/>
        <w:t>ненную моей невѣстѣ.—Ступай.</w:t>
      </w:r>
    </w:p>
    <w:p>
      <w:pPr>
        <w:pStyle w:val="Style19"/>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 xml:space="preserve">Я одѣлась очень-скоро и побѣжала въ комнату мистриссъ Фер- </w:t>
      </w:r>
      <w:r>
        <w:rPr>
          <w:smallCaps/>
          <w:spacing w:val="0"/>
          <w:w w:val="100"/>
          <w:position w:val="0"/>
          <w:shd w:val="clear" w:color="auto" w:fill="auto"/>
          <w:lang w:val="ru-RU" w:eastAsia="ru-RU" w:bidi="ru-RU"/>
        </w:rPr>
        <w:t>фэксъ,</w:t>
      </w:r>
      <w:r>
        <w:rPr>
          <w:spacing w:val="0"/>
          <w:w w:val="100"/>
          <w:position w:val="0"/>
          <w:shd w:val="clear" w:color="auto" w:fill="auto"/>
          <w:lang w:val="ru-RU" w:eastAsia="ru-RU" w:bidi="ru-RU"/>
        </w:rPr>
        <w:t xml:space="preserve"> когда услыхала, что мистеръ Рочестеръ оставилъ ее. Ста</w:t>
        <w:softHyphen/>
        <w:t>рушка занималась своимъ утреннимъ чтеніемъ, и открытая библія, вмѣстѣ съ очками, лежала передъ пей. Ея занятіе, прерванное ви</w:t>
        <w:softHyphen/>
        <w:t>зитомъ мистера Рочестера, казалось теперь совсѣмъ-забытымъ. Ея глаза, обращенные на противоположную стѣну, выражали нѣмое изумленіе , пробужденное неожиданною и невѣроятною вѣстью. Увидѣвъ меня, старушка зашевелилась, скорчила гримасу, похо</w:t>
        <w:softHyphen/>
        <w:t>жую на улыбку, и пробормотала нѣсколько поздравительныхъ словъ; но улыбка замерла на ея губахъ, и поздравительная сен</w:t>
        <w:softHyphen/>
        <w:t>тенція осталась неоконченною. Она надѣла свои очки , закрыла библію и отодвинула отъ стола свои кресла.</w:t>
      </w:r>
    </w:p>
    <w:p>
      <w:pPr>
        <w:pStyle w:val="Style19"/>
        <w:keepNext w:val="0"/>
        <w:keepLines w:val="0"/>
        <w:widowControl w:val="0"/>
        <w:numPr>
          <w:ilvl w:val="0"/>
          <w:numId w:val="3"/>
        </w:numPr>
        <w:shd w:val="clear" w:color="auto" w:fill="auto"/>
        <w:tabs>
          <w:tab w:pos="760" w:val="left"/>
        </w:tabs>
        <w:bidi w:val="0"/>
        <w:spacing w:before="0" w:after="0" w:line="230" w:lineRule="auto"/>
        <w:ind w:left="140" w:right="0" w:firstLine="220"/>
      </w:pPr>
      <w:r>
        <w:rPr>
          <w:spacing w:val="0"/>
          <w:w w:val="100"/>
          <w:position w:val="0"/>
          <w:shd w:val="clear" w:color="auto" w:fill="auto"/>
          <w:lang w:val="ru-RU" w:eastAsia="ru-RU" w:bidi="ru-RU"/>
        </w:rPr>
        <w:t>Ахъ, Боже мой , что со мною дѣлается? начала мистриссъ Ферфаксъ. — Я такъ изумлена, миссъ Эйръ, такъ изумлена, что право ничего не понимаю и пе знаю, что сказать вамъ, миссъ Эйръ. Вѣдь, конечно, я не спала теперь и не бредила, хотя слу</w:t>
        <w:softHyphen/>
        <w:t>чается мнѣ очень-часто засыпать за свойМъ чулкомъ и видѣть пре</w:t>
        <w:softHyphen/>
        <w:t>странныя, несбыточныя вещи. Нѣсколько разъ , въ-продолженіе этой дремоты, приходилъ ко Мнѣ мой милый супругъ , умершій пятнадцать лѣтъ назадъ, садился подлѣ меня, и слышала я, какъ онъ звалъ меня: «Алиса, Алиса!» Я вздрагивала, открывала гла</w:t>
        <w:softHyphen/>
        <w:br w:type="page"/>
        <w:t>за, и ужь ничего не видала. Престранныя вещи ! Теперь, миссъ Эйръ, потрудитесь вразумить меия, Бога-ради : правда ли это, буд</w:t>
        <w:softHyphen/>
        <w:t>то мистеръ Рочестеръ ищетъ вашеіі руки... то-есть, жениться хо</w:t>
        <w:softHyphen/>
        <w:t>четъ на васъ? Не смѣйтесь, пожалуйста, надъ старухой; но мнѣ, право, все-еще кажется, будто минутъ за пять приходилъ онъ сю</w:t>
        <w:softHyphen/>
        <w:t>да, въ эту комнату, и говорилъ будто-бы, черезъ мѣсяцъ поло</w:t>
        <w:softHyphen/>
        <w:t>жено быть вашей свадьбѣ.</w:t>
      </w:r>
    </w:p>
    <w:p>
      <w:pPr>
        <w:pStyle w:val="Style19"/>
        <w:keepNext w:val="0"/>
        <w:keepLines w:val="0"/>
        <w:widowControl w:val="0"/>
        <w:numPr>
          <w:ilvl w:val="0"/>
          <w:numId w:val="3"/>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Вы не ошибаетесь, мистриссъ Ферфаксъ ; то же самое ми</w:t>
        <w:softHyphen/>
        <w:t>стеръ Рочестеръ сказалъ и мнѣ.</w:t>
      </w:r>
    </w:p>
    <w:p>
      <w:pPr>
        <w:pStyle w:val="Style19"/>
        <w:keepNext w:val="0"/>
        <w:keepLines w:val="0"/>
        <w:widowControl w:val="0"/>
        <w:numPr>
          <w:ilvl w:val="0"/>
          <w:numId w:val="3"/>
        </w:numPr>
        <w:shd w:val="clear" w:color="auto" w:fill="auto"/>
        <w:tabs>
          <w:tab w:pos="596" w:val="left"/>
        </w:tabs>
        <w:bidi w:val="0"/>
        <w:spacing w:before="0" w:after="0" w:line="228" w:lineRule="auto"/>
        <w:ind w:left="0" w:right="0"/>
      </w:pPr>
      <w:r>
        <w:rPr>
          <w:spacing w:val="0"/>
          <w:w w:val="100"/>
          <w:position w:val="0"/>
          <w:shd w:val="clear" w:color="auto" w:fill="auto"/>
          <w:lang w:val="ru-RU" w:eastAsia="ru-RU" w:bidi="ru-RU"/>
        </w:rPr>
        <w:t>Такъ это правда! И вы повѣрили ему? И вы приняли его предложеніе?</w:t>
      </w:r>
    </w:p>
    <w:p>
      <w:pPr>
        <w:pStyle w:val="Style19"/>
        <w:keepNext w:val="0"/>
        <w:keepLines w:val="0"/>
        <w:widowControl w:val="0"/>
        <w:numPr>
          <w:ilvl w:val="0"/>
          <w:numId w:val="3"/>
        </w:numPr>
        <w:shd w:val="clear" w:color="auto" w:fill="auto"/>
        <w:tabs>
          <w:tab w:pos="660" w:val="left"/>
        </w:tabs>
        <w:bidi w:val="0"/>
        <w:spacing w:before="0" w:after="0" w:line="240" w:lineRule="auto"/>
        <w:ind w:left="0" w:right="0"/>
      </w:pPr>
      <w:r>
        <w:rPr>
          <w:spacing w:val="0"/>
          <w:w w:val="100"/>
          <w:position w:val="0"/>
          <w:shd w:val="clear" w:color="auto" w:fill="auto"/>
          <w:lang w:val="ru-RU" w:eastAsia="ru-RU" w:bidi="ru-RU"/>
        </w:rPr>
        <w:t>Да.</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Старушка посмотрѣла на меня отуманенными глазами.</w:t>
      </w:r>
    </w:p>
    <w:p>
      <w:pPr>
        <w:pStyle w:val="Style19"/>
        <w:keepNext w:val="0"/>
        <w:keepLines w:val="0"/>
        <w:widowControl w:val="0"/>
        <w:numPr>
          <w:ilvl w:val="0"/>
          <w:numId w:val="3"/>
        </w:numPr>
        <w:shd w:val="clear" w:color="auto" w:fill="auto"/>
        <w:tabs>
          <w:tab w:pos="601" w:val="left"/>
        </w:tabs>
        <w:bidi w:val="0"/>
        <w:spacing w:before="0" w:after="0" w:line="233" w:lineRule="auto"/>
        <w:ind w:left="0" w:right="0"/>
      </w:pPr>
      <w:r>
        <w:rPr>
          <w:spacing w:val="0"/>
          <w:w w:val="100"/>
          <w:position w:val="0"/>
          <w:shd w:val="clear" w:color="auto" w:fill="auto"/>
          <w:lang w:val="ru-RU" w:eastAsia="ru-RU" w:bidi="ru-RU"/>
        </w:rPr>
        <w:t>Ну, признаюсь, никогда бы я не повѣрила этому па вашемъ мѣстѣ !</w:t>
      </w:r>
    </w:p>
    <w:p>
      <w:pPr>
        <w:pStyle w:val="Style19"/>
        <w:keepNext w:val="0"/>
        <w:keepLines w:val="0"/>
        <w:widowControl w:val="0"/>
        <w:numPr>
          <w:ilvl w:val="0"/>
          <w:numId w:val="3"/>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Отчего же ?</w:t>
      </w:r>
    </w:p>
    <w:p>
      <w:pPr>
        <w:pStyle w:val="Style19"/>
        <w:keepNext w:val="0"/>
        <w:keepLines w:val="0"/>
        <w:widowControl w:val="0"/>
        <w:numPr>
          <w:ilvl w:val="0"/>
          <w:numId w:val="3"/>
        </w:numPr>
        <w:shd w:val="clear" w:color="auto" w:fill="auto"/>
        <w:tabs>
          <w:tab w:pos="596" w:val="left"/>
        </w:tabs>
        <w:bidi w:val="0"/>
        <w:spacing w:before="0" w:after="0" w:line="233" w:lineRule="auto"/>
        <w:ind w:left="0" w:right="0"/>
      </w:pPr>
      <w:r>
        <w:rPr>
          <w:spacing w:val="0"/>
          <w:w w:val="100"/>
          <w:position w:val="0"/>
          <w:shd w:val="clear" w:color="auto" w:fill="auto"/>
          <w:lang w:val="ru-RU" w:eastAsia="ru-RU" w:bidi="ru-RU"/>
        </w:rPr>
        <w:t>Мистеръ Рочестеръ—человѣкъ гордый, да и всѣ Рочестеры, сказать правду, большіе гордецы; и дѣдушка его, и отецъ, и братъ, до-страсти любили деньги. Эдуарда Рочестера всегда, по-крайней- мѣрѣ, называли чрезвычайно-осмотрительнымъ и осторожнымъ. И не-уже-ли онъ думаетъ на васъ жениться?</w:t>
      </w:r>
    </w:p>
    <w:p>
      <w:pPr>
        <w:pStyle w:val="Style19"/>
        <w:keepNext w:val="0"/>
        <w:keepLines w:val="0"/>
        <w:widowControl w:val="0"/>
        <w:numPr>
          <w:ilvl w:val="0"/>
          <w:numId w:val="3"/>
        </w:numPr>
        <w:shd w:val="clear" w:color="auto" w:fill="auto"/>
        <w:tabs>
          <w:tab w:pos="606" w:val="left"/>
        </w:tabs>
        <w:bidi w:val="0"/>
        <w:spacing w:before="0" w:after="0" w:line="233" w:lineRule="auto"/>
        <w:ind w:left="0" w:right="0"/>
      </w:pPr>
      <w:r>
        <w:rPr>
          <w:spacing w:val="0"/>
          <w:w w:val="100"/>
          <w:position w:val="0"/>
          <w:shd w:val="clear" w:color="auto" w:fill="auto"/>
          <w:lang w:val="ru-RU" w:eastAsia="ru-RU" w:bidi="ru-RU"/>
        </w:rPr>
        <w:t>Онъ увѣряетъ меня въ этомъ, и я пе имѣю никакихъ при</w:t>
        <w:softHyphen/>
        <w:t>чинъ сомнѣваться въ словахъ великодушнаго и благороднаго Фер</w:t>
        <w:softHyphen/>
        <w:t>факса Рочестера.</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xml:space="preserve">Старушка еще разъ осмотрѣла меия съ ногъ до головы : въ ея глазахъ нрочла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совершеннѣйшую неспособность разрѣшить то, что считала опа </w:t>
      </w:r>
      <w:r>
        <w:rPr>
          <w:smallCaps/>
          <w:spacing w:val="0"/>
          <w:w w:val="100"/>
          <w:position w:val="0"/>
          <w:shd w:val="clear" w:color="auto" w:fill="auto"/>
          <w:lang w:val="ru-RU" w:eastAsia="ru-RU" w:bidi="ru-RU"/>
        </w:rPr>
        <w:t>сфинксовой</w:t>
      </w:r>
      <w:r>
        <w:rPr>
          <w:spacing w:val="0"/>
          <w:w w:val="100"/>
          <w:position w:val="0"/>
          <w:shd w:val="clear" w:color="auto" w:fill="auto"/>
          <w:lang w:val="ru-RU" w:eastAsia="ru-RU" w:bidi="ru-RU"/>
        </w:rPr>
        <w:t xml:space="preserve"> загадкой.</w:t>
      </w:r>
    </w:p>
    <w:p>
      <w:pPr>
        <w:pStyle w:val="Style19"/>
        <w:keepNext w:val="0"/>
        <w:keepLines w:val="0"/>
        <w:widowControl w:val="0"/>
        <w:numPr>
          <w:ilvl w:val="0"/>
          <w:numId w:val="3"/>
        </w:numPr>
        <w:shd w:val="clear" w:color="auto" w:fill="auto"/>
        <w:tabs>
          <w:tab w:pos="610" w:val="left"/>
        </w:tabs>
        <w:bidi w:val="0"/>
        <w:spacing w:before="0" w:after="0" w:line="233" w:lineRule="auto"/>
        <w:ind w:left="0" w:right="0"/>
      </w:pPr>
      <w:r>
        <w:rPr>
          <w:spacing w:val="0"/>
          <w:w w:val="100"/>
          <w:position w:val="0"/>
          <w:shd w:val="clear" w:color="auto" w:fill="auto"/>
          <w:lang w:val="ru-RU" w:eastAsia="ru-RU" w:bidi="ru-RU"/>
        </w:rPr>
        <w:t>Удивительно! Непостижимо! бормотала она :—но, стало-быть, это должно быть гакъ, потому-что вы увѣряете меня.</w:t>
      </w:r>
    </w:p>
    <w:p>
      <w:pPr>
        <w:pStyle w:val="Style19"/>
        <w:keepNext w:val="0"/>
        <w:keepLines w:val="0"/>
        <w:widowControl w:val="0"/>
        <w:numPr>
          <w:ilvl w:val="0"/>
          <w:numId w:val="3"/>
        </w:numPr>
        <w:shd w:val="clear" w:color="auto" w:fill="auto"/>
        <w:tabs>
          <w:tab w:pos="610" w:val="left"/>
        </w:tabs>
        <w:bidi w:val="0"/>
        <w:spacing w:before="0" w:after="0" w:line="233" w:lineRule="auto"/>
        <w:ind w:left="0" w:right="0"/>
      </w:pPr>
      <w:r>
        <w:rPr>
          <w:spacing w:val="0"/>
          <w:w w:val="100"/>
          <w:position w:val="0"/>
          <w:shd w:val="clear" w:color="auto" w:fill="auto"/>
          <w:lang w:val="ru-RU" w:eastAsia="ru-RU" w:bidi="ru-RU"/>
        </w:rPr>
        <w:t>Что жь вы находите здѣсь непостижимаго, мистриссъ Фер</w:t>
        <w:softHyphen/>
        <w:t>факсъ ?</w:t>
      </w:r>
    </w:p>
    <w:p>
      <w:pPr>
        <w:pStyle w:val="Style19"/>
        <w:keepNext w:val="0"/>
        <w:keepLines w:val="0"/>
        <w:widowControl w:val="0"/>
        <w:numPr>
          <w:ilvl w:val="0"/>
          <w:numId w:val="3"/>
        </w:numPr>
        <w:shd w:val="clear" w:color="auto" w:fill="auto"/>
        <w:tabs>
          <w:tab w:pos="610" w:val="left"/>
        </w:tabs>
        <w:bidi w:val="0"/>
        <w:spacing w:before="0" w:after="0" w:line="233" w:lineRule="auto"/>
        <w:ind w:left="0" w:right="0"/>
      </w:pPr>
      <w:r>
        <w:rPr>
          <w:spacing w:val="0"/>
          <w:w w:val="100"/>
          <w:position w:val="0"/>
          <w:shd w:val="clear" w:color="auto" w:fill="auto"/>
          <w:lang w:val="ru-RU" w:eastAsia="ru-RU" w:bidi="ru-RU"/>
        </w:rPr>
        <w:t>Право, я и сама не возьму въ толкъ. Видите ли, равенство общественнаго положенія и богатства необходимо въ такихъ слу</w:t>
        <w:softHyphen/>
        <w:t>чаяхъ, и притомъ, надо взять въ-разсчетъ, что между вами раз</w:t>
        <w:softHyphen/>
        <w:t xml:space="preserve">ницы слишкомъ двадцать лѣтъ : мистеръ Рочестеръ могъ бы, </w:t>
      </w:r>
      <w:r>
        <w:rPr>
          <w:i/>
          <w:iCs/>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думаю, быть вашимъ отцомъ.</w:t>
      </w:r>
    </w:p>
    <w:p>
      <w:pPr>
        <w:pStyle w:val="Style19"/>
        <w:keepNext w:val="0"/>
        <w:keepLines w:val="0"/>
        <w:widowControl w:val="0"/>
        <w:numPr>
          <w:ilvl w:val="0"/>
          <w:numId w:val="3"/>
        </w:numPr>
        <w:shd w:val="clear" w:color="auto" w:fill="auto"/>
        <w:tabs>
          <w:tab w:pos="606" w:val="left"/>
        </w:tabs>
        <w:bidi w:val="0"/>
        <w:spacing w:before="0" w:after="0" w:line="233" w:lineRule="auto"/>
        <w:ind w:left="0" w:right="0"/>
      </w:pPr>
      <w:r>
        <w:rPr>
          <w:spacing w:val="0"/>
          <w:w w:val="100"/>
          <w:position w:val="0"/>
          <w:shd w:val="clear" w:color="auto" w:fill="auto"/>
          <w:lang w:val="ru-RU" w:eastAsia="ru-RU" w:bidi="ru-RU"/>
        </w:rPr>
        <w:t>Неправда, неправда, мистриссъ Ферфаксъ! возразила я съ за</w:t>
        <w:softHyphen/>
        <w:t>пальчивостью : — онъ отнюдь не можетъ-быть дюймъ отцомъ, и никто, видя насъ вмѣстѣ, другъ подлѣ друга, не осмѣлится сдѣ</w:t>
        <w:softHyphen/>
        <w:t>лать такого предположенія. Мистеръ Рочестеръ, на мой взглядъ, моложе многихъ тридцати-лѣтпихъ мужчинъ.</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 И не-уже-ли, миссъ Эйръ, онъ женится на васъ по любви? продолжала спрашивать старушка.</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Ея холодность и обидныя сомнѣнія дотого огорчили меня, что слезы градомъ полились изъ глазъ моихъ.</w:t>
      </w:r>
    </w:p>
    <w:p>
      <w:pPr>
        <w:pStyle w:val="Style19"/>
        <w:keepNext w:val="0"/>
        <w:keepLines w:val="0"/>
        <w:widowControl w:val="0"/>
        <w:numPr>
          <w:ilvl w:val="0"/>
          <w:numId w:val="3"/>
        </w:numPr>
        <w:shd w:val="clear" w:color="auto" w:fill="auto"/>
        <w:tabs>
          <w:tab w:pos="625" w:val="left"/>
        </w:tabs>
        <w:bidi w:val="0"/>
        <w:spacing w:before="0" w:after="0" w:line="233" w:lineRule="auto"/>
        <w:ind w:left="0" w:right="0"/>
      </w:pPr>
      <w:r>
        <w:rPr>
          <w:spacing w:val="0"/>
          <w:w w:val="100"/>
          <w:position w:val="0"/>
          <w:shd w:val="clear" w:color="auto" w:fill="auto"/>
          <w:lang w:val="ru-RU" w:eastAsia="ru-RU" w:bidi="ru-RU"/>
        </w:rPr>
        <w:t>Мнѣ очень жаль огорчать васъ, сказала мистриссъ Ферфаксъ растрогавшимъ тономъ : — но вы еще слишкомъ-молоды, и не</w:t>
        <w:br w:type="page"/>
        <w:t>'знаете мужчинъ : я желала бы предостеречь васъ. Старинная по</w:t>
        <w:softHyphen/>
        <w:t>словица говоритъ : «не все золото, что блеститъ» , и въ этомъ случаѣ боюсь я, какъ бы не случилось чего-нибудь такого, чего не ожидаете ни вы, ни я.</w:t>
      </w:r>
    </w:p>
    <w:p>
      <w:pPr>
        <w:pStyle w:val="Style19"/>
        <w:keepNext w:val="0"/>
        <w:keepLines w:val="0"/>
        <w:widowControl w:val="0"/>
        <w:numPr>
          <w:ilvl w:val="0"/>
          <w:numId w:val="3"/>
        </w:numPr>
        <w:shd w:val="clear" w:color="auto" w:fill="auto"/>
        <w:tabs>
          <w:tab w:pos="625" w:val="left"/>
        </w:tabs>
        <w:bidi w:val="0"/>
        <w:spacing w:before="0" w:after="0" w:line="226" w:lineRule="auto"/>
        <w:ind w:left="0" w:right="0" w:firstLine="260"/>
      </w:pPr>
      <w:r>
        <w:rPr>
          <w:spacing w:val="0"/>
          <w:w w:val="100"/>
          <w:position w:val="0"/>
          <w:shd w:val="clear" w:color="auto" w:fill="auto"/>
          <w:lang w:val="ru-RU" w:eastAsia="ru-RU" w:bidi="ru-RU"/>
        </w:rPr>
        <w:t xml:space="preserve">На чемъ же основывается ваше опасеніе? Развѣ я чудовище,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мужчины должны имѣть ко мнѣ отвращеніе? Не-уже-ли никакъ нельзя допустить мысли, что мистеръ Рочестеръ питаетъ ко мнѣ искреннюю привязанность?</w:t>
      </w:r>
    </w:p>
    <w:p>
      <w:pPr>
        <w:pStyle w:val="Style19"/>
        <w:keepNext w:val="0"/>
        <w:keepLines w:val="0"/>
        <w:widowControl w:val="0"/>
        <w:numPr>
          <w:ilvl w:val="0"/>
          <w:numId w:val="3"/>
        </w:numPr>
        <w:shd w:val="clear" w:color="auto" w:fill="auto"/>
        <w:tabs>
          <w:tab w:pos="644" w:val="left"/>
        </w:tabs>
        <w:bidi w:val="0"/>
        <w:spacing w:before="0" w:after="0" w:line="230" w:lineRule="auto"/>
        <w:ind w:left="0" w:right="0" w:firstLine="260"/>
      </w:pPr>
      <w:r>
        <w:rPr>
          <w:spacing w:val="0"/>
          <w:w w:val="100"/>
          <w:position w:val="0"/>
          <w:shd w:val="clear" w:color="auto" w:fill="auto"/>
          <w:lang w:val="ru-RU" w:eastAsia="ru-RU" w:bidi="ru-RU"/>
        </w:rPr>
        <w:t>Совсѣмъ нѣтъ : вы очепь-хороши, и особенно похорошѣли въ послѣднее время : легко станется, что мистеръ Рочестеръ лю</w:t>
        <w:softHyphen/>
        <w:t>битъ васъ нѣжно, и я давно замѣчала его предпочтительное вни</w:t>
        <w:softHyphen/>
        <w:t>маніе и привязанность къ вамъ. Бывали случаи, когда я начина</w:t>
        <w:softHyphen/>
        <w:t>ла слишкомъ безпокоиться изъ-за васъ, и не разъ хотѣла предло</w:t>
        <w:softHyphen/>
        <w:t>жить вамъ дружескій совѣтъ; по въ то же время я всячески от</w:t>
        <w:softHyphen/>
        <w:t>страняла мысль о возможности дурныхъ отношеніи между вами. Неумѣстный совѣтъ могъ васъ оскорбить , обидѣть, и ктому же вы всегда были такъ скромны и умны, что легко могли обойдтнсь и безъ посторонняго покровительства въ этомъ дѣлѣ. Не могу вы</w:t>
        <w:softHyphen/>
        <w:t>разить, чего я натерпѣлась прошлую ночь, когда искала васъ по всему дому, и нигдѣ не могла найдти ни васъ, ни мистера Роче</w:t>
        <w:softHyphen/>
        <w:t>стера, и потомъ, когда, ровно въ полночь, увидѣла васъ съ нимъ вмѣстѣ.</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Слѣдовательно, теперь вы можете быть совершенно спокойны, когда знаете, что все было въ порядкѣ, возразила я нетерпѣли</w:t>
        <w:softHyphen/>
        <w:t>вымъ тономъ.</w:t>
      </w:r>
    </w:p>
    <w:p>
      <w:pPr>
        <w:pStyle w:val="Style19"/>
        <w:keepNext w:val="0"/>
        <w:keepLines w:val="0"/>
        <w:widowControl w:val="0"/>
        <w:numPr>
          <w:ilvl w:val="0"/>
          <w:numId w:val="3"/>
        </w:numPr>
        <w:shd w:val="clear" w:color="auto" w:fill="auto"/>
        <w:tabs>
          <w:tab w:pos="630" w:val="left"/>
        </w:tabs>
        <w:bidi w:val="0"/>
        <w:spacing w:before="0" w:after="0" w:line="230" w:lineRule="auto"/>
        <w:ind w:left="0" w:right="0" w:firstLine="260"/>
      </w:pPr>
      <w:r>
        <w:rPr>
          <w:spacing w:val="0"/>
          <w:w w:val="100"/>
          <w:position w:val="0"/>
          <w:shd w:val="clear" w:color="auto" w:fill="auto"/>
          <w:lang w:val="ru-RU" w:eastAsia="ru-RU" w:bidi="ru-RU"/>
        </w:rPr>
        <w:t>Дап Богъ, чтобъ все было въ порядкѣ; отвѣчала мисгриссъ Ферфаксъ:—но я опять повторю, миссъ Эйръ, что осторожность никогда не мѣшаетъ, и особенно въ тѣхъ случаяхъ, гдѣ идетъ дѣло о судьбѣ всей жизни. Ведите себя скромнѣе, и устроивайте свои свиданія такимъ-образомъ , чтобъ мистеръ Рочестеръ нахо</w:t>
        <w:softHyphen/>
        <w:t>дился отъ васъ въ почтительномъ разстояніи. Не довѣряйте вооб</w:t>
        <w:softHyphen/>
        <w:t>ще ни себѣ, ни ему, и помните хорошенько, что джентльмены въ его положеніи не имѣютъ обыкновенія жениться на своихъ гувернанткахъ.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Моя запальчивость начинала выходить изъ границъ; но, къ-сча- стіго, въ эту минуту вбѣжала въ комнату Адель.</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 xml:space="preserve">И я поѣду съ вами , и я поѣду въ Миллькотъ ! закричала она. — Возьмите меня, </w:t>
      </w:r>
      <w:r>
        <w:rPr>
          <w:spacing w:val="0"/>
          <w:w w:val="100"/>
          <w:position w:val="0"/>
          <w:shd w:val="clear" w:color="auto" w:fill="auto"/>
          <w:lang w:val="fr-FR" w:eastAsia="fr-FR" w:bidi="fr-FR"/>
        </w:rPr>
        <w:t xml:space="preserve">mademoiselle Jeannette! </w:t>
      </w:r>
      <w:r>
        <w:rPr>
          <w:spacing w:val="0"/>
          <w:w w:val="100"/>
          <w:position w:val="0"/>
          <w:shd w:val="clear" w:color="auto" w:fill="auto"/>
          <w:lang w:val="ru-RU" w:eastAsia="ru-RU" w:bidi="ru-RU"/>
        </w:rPr>
        <w:t xml:space="preserve">Мистеръ Рочестеръ приказалъ мнѣ остаться дома — вѣдь эго ужасно ! Что мнѣ безъ васъ дѣлать? Въ каретѣ много мѣста : я никого не стѣсню. Упро- спте его, </w:t>
      </w:r>
      <w:r>
        <w:rPr>
          <w:spacing w:val="0"/>
          <w:w w:val="100"/>
          <w:position w:val="0"/>
          <w:shd w:val="clear" w:color="auto" w:fill="auto"/>
          <w:lang w:val="fr-FR" w:eastAsia="fr-FR" w:bidi="fr-FR"/>
        </w:rPr>
        <w:t xml:space="preserve">mademoiselle, </w:t>
      </w:r>
      <w:r>
        <w:rPr>
          <w:spacing w:val="0"/>
          <w:w w:val="100"/>
          <w:position w:val="0"/>
          <w:shd w:val="clear" w:color="auto" w:fill="auto"/>
          <w:lang w:val="ru-RU" w:eastAsia="ru-RU" w:bidi="ru-RU"/>
        </w:rPr>
        <w:t>взять меня съ вами.</w:t>
      </w:r>
    </w:p>
    <w:p>
      <w:pPr>
        <w:pStyle w:val="Style19"/>
        <w:keepNext w:val="0"/>
        <w:keepLines w:val="0"/>
        <w:widowControl w:val="0"/>
        <w:numPr>
          <w:ilvl w:val="0"/>
          <w:numId w:val="3"/>
        </w:numPr>
        <w:shd w:val="clear" w:color="auto" w:fill="auto"/>
        <w:tabs>
          <w:tab w:pos="610" w:val="left"/>
        </w:tabs>
        <w:bidi w:val="0"/>
        <w:spacing w:before="0" w:after="0" w:line="230" w:lineRule="auto"/>
        <w:ind w:left="0" w:right="0" w:firstLine="260"/>
      </w:pPr>
      <w:r>
        <w:rPr>
          <w:spacing w:val="0"/>
          <w:w w:val="100"/>
          <w:position w:val="0"/>
          <w:shd w:val="clear" w:color="auto" w:fill="auto"/>
          <w:lang w:val="ru-RU" w:eastAsia="ru-RU" w:bidi="ru-RU"/>
        </w:rPr>
        <w:t>Хорошо, Адель, отвѣчала я :— будь покойна. Ты поѣдешь съ нами.</w:t>
      </w:r>
    </w:p>
    <w:p>
      <w:pPr>
        <w:pStyle w:val="Style19"/>
        <w:keepNext w:val="0"/>
        <w:keepLines w:val="0"/>
        <w:widowControl w:val="0"/>
        <w:shd w:val="clear" w:color="auto" w:fill="auto"/>
        <w:bidi w:val="0"/>
        <w:spacing w:before="0" w:after="0" w:line="230" w:lineRule="auto"/>
        <w:ind w:left="0" w:right="0" w:firstLine="260"/>
        <w:sectPr>
          <w:headerReference w:type="even" r:id="rId125"/>
          <w:headerReference w:type="default" r:id="rId126"/>
          <w:pgSz w:w="7867" w:h="13656"/>
          <w:pgMar w:top="1058" w:left="374" w:right="326" w:bottom="1127" w:header="0" w:footer="3" w:gutter="0"/>
          <w:pgNumType w:start="72"/>
          <w:cols w:space="720"/>
          <w:noEndnote/>
          <w:rtlGutter w:val="0"/>
          <w:docGrid w:linePitch="360"/>
        </w:sectPr>
      </w:pPr>
      <w:r>
        <w:rPr>
          <w:spacing w:val="0"/>
          <w:w w:val="100"/>
          <w:position w:val="0"/>
          <w:shd w:val="clear" w:color="auto" w:fill="auto"/>
          <w:lang w:val="ru-RU" w:eastAsia="ru-RU" w:bidi="ru-RU"/>
        </w:rPr>
        <w:t>И съ этими словами я выбѣжала изъ комнаты, обрадовавшись случаю оставить свою строгую и брюзгливую наставницу. Карета уже стояла у подъѣзда и подлѣ иея мистеръ Рочестеръ съ сво</w:t>
        <w:softHyphen/>
        <w:t>имъ неразлучнымъ Лоцманомъ, который прыгалъ взадъ и впередъ.</w:t>
      </w:r>
    </w:p>
    <w:p>
      <w:pPr>
        <w:pStyle w:val="Style19"/>
        <w:keepNext w:val="0"/>
        <w:keepLines w:val="0"/>
        <w:widowControl w:val="0"/>
        <w:numPr>
          <w:ilvl w:val="0"/>
          <w:numId w:val="3"/>
        </w:numPr>
        <w:shd w:val="clear" w:color="auto" w:fill="auto"/>
        <w:tabs>
          <w:tab w:pos="622" w:val="left"/>
        </w:tabs>
        <w:bidi w:val="0"/>
        <w:spacing w:before="0" w:after="0" w:line="230" w:lineRule="auto"/>
        <w:ind w:left="0" w:right="0" w:firstLine="240"/>
      </w:pPr>
      <w:r>
        <w:rPr>
          <w:spacing w:val="0"/>
          <w:w w:val="100"/>
          <w:position w:val="0"/>
          <w:shd w:val="clear" w:color="auto" w:fill="auto"/>
          <w:lang w:val="ru-RU" w:eastAsia="ru-RU" w:bidi="ru-RU"/>
        </w:rPr>
        <w:t>Адель, я полагаю, можетъ ѣхать съ нами, сэръ?</w:t>
      </w:r>
    </w:p>
    <w:p>
      <w:pPr>
        <w:pStyle w:val="Style19"/>
        <w:keepNext w:val="0"/>
        <w:keepLines w:val="0"/>
        <w:widowControl w:val="0"/>
        <w:numPr>
          <w:ilvl w:val="0"/>
          <w:numId w:val="3"/>
        </w:numPr>
        <w:shd w:val="clear" w:color="auto" w:fill="auto"/>
        <w:tabs>
          <w:tab w:pos="598" w:val="left"/>
        </w:tabs>
        <w:bidi w:val="0"/>
        <w:spacing w:before="0" w:after="0" w:line="230" w:lineRule="auto"/>
        <w:ind w:left="0" w:right="0" w:firstLine="240"/>
      </w:pPr>
      <w:r>
        <w:rPr>
          <w:spacing w:val="0"/>
          <w:w w:val="100"/>
          <w:position w:val="0"/>
          <w:shd w:val="clear" w:color="auto" w:fill="auto"/>
          <w:lang w:val="ru-RU" w:eastAsia="ru-RU" w:bidi="ru-RU"/>
        </w:rPr>
        <w:t>Нѣтъ, я велѣлъ ей сидѣть дома : мнѣ хочется быть съ ва</w:t>
        <w:softHyphen/>
        <w:t>ми наединѣ.</w:t>
      </w:r>
    </w:p>
    <w:p>
      <w:pPr>
        <w:pStyle w:val="Style19"/>
        <w:keepNext w:val="0"/>
        <w:keepLines w:val="0"/>
        <w:widowControl w:val="0"/>
        <w:numPr>
          <w:ilvl w:val="0"/>
          <w:numId w:val="3"/>
        </w:numPr>
        <w:shd w:val="clear" w:color="auto" w:fill="auto"/>
        <w:tabs>
          <w:tab w:pos="593" w:val="left"/>
        </w:tabs>
        <w:bidi w:val="0"/>
        <w:spacing w:before="0" w:after="0" w:line="230" w:lineRule="auto"/>
        <w:ind w:left="0" w:right="0" w:firstLine="240"/>
      </w:pPr>
      <w:r>
        <w:rPr>
          <w:spacing w:val="0"/>
          <w:w w:val="100"/>
          <w:position w:val="0"/>
          <w:shd w:val="clear" w:color="auto" w:fill="auto"/>
          <w:lang w:val="ru-RU" w:eastAsia="ru-RU" w:bidi="ru-RU"/>
        </w:rPr>
        <w:t>Пусть она ѣдетъ, мистеръ Рочестеръ, если вамъ угодно: это будетъ лучше.</w:t>
      </w:r>
    </w:p>
    <w:p>
      <w:pPr>
        <w:pStyle w:val="Style19"/>
        <w:keepNext w:val="0"/>
        <w:keepLines w:val="0"/>
        <w:widowControl w:val="0"/>
        <w:numPr>
          <w:ilvl w:val="0"/>
          <w:numId w:val="3"/>
        </w:numPr>
        <w:shd w:val="clear" w:color="auto" w:fill="auto"/>
        <w:tabs>
          <w:tab w:pos="603" w:val="left"/>
        </w:tabs>
        <w:bidi w:val="0"/>
        <w:spacing w:before="0" w:after="0" w:line="230" w:lineRule="auto"/>
        <w:ind w:left="0" w:right="0" w:firstLine="240"/>
      </w:pPr>
      <w:r>
        <w:rPr>
          <w:spacing w:val="0"/>
          <w:w w:val="100"/>
          <w:position w:val="0"/>
          <w:shd w:val="clear" w:color="auto" w:fill="auto"/>
          <w:lang w:val="ru-RU" w:eastAsia="ru-RU" w:bidi="ru-RU"/>
        </w:rPr>
        <w:t>Совсѣмъ не лучше : опа будетъ у насъ , какъ бѣльмо на глазу.</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Его голосъ и взоръ выражали твердую рѣшимость , отстраняв</w:t>
        <w:softHyphen/>
        <w:t>шую возможность возраженій. Вся моя Фигура выражала безпокой</w:t>
        <w:softHyphen/>
        <w:t>ную нерѣшительность и тревожныя сомнѣнія, возникшія по пово</w:t>
        <w:softHyphen/>
        <w:t>ду холодныхъ наставленій мистриссъ Ферфаксъ. Я почти совер</w:t>
        <w:softHyphen/>
        <w:t>шенно утратила сознаніе своей власти надъ нимъ и спѣшила ме</w:t>
        <w:softHyphen/>
        <w:t>ханически, безъ дальнѣйшихъ объясненій, исполнить его волю; но онъ вдругъ остановился, когда, помогая мнѣ сѣсть въ карету, взглянулъ на мое лицо.</w:t>
      </w:r>
    </w:p>
    <w:p>
      <w:pPr>
        <w:pStyle w:val="Style19"/>
        <w:keepNext w:val="0"/>
        <w:keepLines w:val="0"/>
        <w:widowControl w:val="0"/>
        <w:numPr>
          <w:ilvl w:val="0"/>
          <w:numId w:val="3"/>
        </w:numPr>
        <w:shd w:val="clear" w:color="auto" w:fill="auto"/>
        <w:tabs>
          <w:tab w:pos="608" w:val="left"/>
        </w:tabs>
        <w:bidi w:val="0"/>
        <w:spacing w:before="0" w:after="0" w:line="230" w:lineRule="auto"/>
        <w:ind w:left="0" w:right="0" w:firstLine="240"/>
      </w:pPr>
      <w:r>
        <w:rPr>
          <w:spacing w:val="0"/>
          <w:w w:val="100"/>
          <w:position w:val="0"/>
          <w:shd w:val="clear" w:color="auto" w:fill="auto"/>
          <w:lang w:val="ru-RU" w:eastAsia="ru-RU" w:bidi="ru-RU"/>
        </w:rPr>
        <w:t>Что съ вами, миссъ Эйръ? спросилъ онъ безпокойнымъ то</w:t>
        <w:softHyphen/>
        <w:t>номъ.—Нѣтъ ужь и слѣдовъ беззаботнаго веселья на вашемъ лицѣ. Не-уже-ли вамъ непремѣнно хочется взять съ собой эту дѣвчонку?</w:t>
      </w:r>
    </w:p>
    <w:p>
      <w:pPr>
        <w:pStyle w:val="Style19"/>
        <w:keepNext w:val="0"/>
        <w:keepLines w:val="0"/>
        <w:widowControl w:val="0"/>
        <w:numPr>
          <w:ilvl w:val="0"/>
          <w:numId w:val="3"/>
        </w:numPr>
        <w:shd w:val="clear" w:color="auto" w:fill="auto"/>
        <w:tabs>
          <w:tab w:pos="622" w:val="left"/>
        </w:tabs>
        <w:bidi w:val="0"/>
        <w:spacing w:before="0" w:after="0" w:line="230" w:lineRule="auto"/>
        <w:ind w:left="0" w:right="0" w:firstLine="240"/>
      </w:pPr>
      <w:r>
        <w:rPr>
          <w:spacing w:val="0"/>
          <w:w w:val="100"/>
          <w:position w:val="0"/>
          <w:shd w:val="clear" w:color="auto" w:fill="auto"/>
          <w:lang w:val="ru-RU" w:eastAsia="ru-RU" w:bidi="ru-RU"/>
        </w:rPr>
        <w:t>Да, сэръ, позвольте ей ѣхать.</w:t>
      </w:r>
    </w:p>
    <w:p>
      <w:pPr>
        <w:pStyle w:val="Style19"/>
        <w:keepNext w:val="0"/>
        <w:keepLines w:val="0"/>
        <w:widowControl w:val="0"/>
        <w:numPr>
          <w:ilvl w:val="0"/>
          <w:numId w:val="3"/>
        </w:numPr>
        <w:shd w:val="clear" w:color="auto" w:fill="auto"/>
        <w:tabs>
          <w:tab w:pos="613" w:val="left"/>
        </w:tabs>
        <w:bidi w:val="0"/>
        <w:spacing w:before="0" w:after="0" w:line="230" w:lineRule="auto"/>
        <w:ind w:left="0" w:right="0" w:firstLine="240"/>
      </w:pPr>
      <w:r>
        <w:rPr>
          <w:spacing w:val="0"/>
          <w:w w:val="100"/>
          <w:position w:val="0"/>
          <w:shd w:val="clear" w:color="auto" w:fill="auto"/>
          <w:lang w:val="ru-RU" w:eastAsia="ru-RU" w:bidi="ru-RU"/>
        </w:rPr>
        <w:t>Ну, живѣй за своей шляпкой, и молніей бѣги назадъ ! за</w:t>
        <w:softHyphen/>
        <w:t>кричалъ опъ Адели, стоявшей у крыльца.</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Обрадованная дѣвочка стремглавъ бросилась въ свою комнату.</w:t>
      </w:r>
    </w:p>
    <w:p>
      <w:pPr>
        <w:pStyle w:val="Style19"/>
        <w:keepNext w:val="0"/>
        <w:keepLines w:val="0"/>
        <w:widowControl w:val="0"/>
        <w:numPr>
          <w:ilvl w:val="0"/>
          <w:numId w:val="3"/>
        </w:numPr>
        <w:shd w:val="clear" w:color="auto" w:fill="auto"/>
        <w:tabs>
          <w:tab w:pos="617" w:val="left"/>
        </w:tabs>
        <w:bidi w:val="0"/>
        <w:spacing w:before="0" w:after="0" w:line="230" w:lineRule="auto"/>
        <w:ind w:left="0" w:right="0" w:firstLine="240"/>
      </w:pPr>
      <w:r>
        <w:rPr>
          <w:spacing w:val="0"/>
          <w:w w:val="100"/>
          <w:position w:val="0"/>
          <w:shd w:val="clear" w:color="auto" w:fill="auto"/>
          <w:lang w:val="ru-RU" w:eastAsia="ru-RU" w:bidi="ru-RU"/>
        </w:rPr>
        <w:t>И то правда, перерывъ одного утра ничего не значитъ, ска</w:t>
        <w:softHyphen/>
        <w:t>залъ онъ:—если взять въ-разсчетъ, что скоро мы соединены бу</w:t>
        <w:softHyphen/>
        <w:t>демъ на всю жизнь.</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Посаженная въ карету Адель принялась цаловать меня, изъ бла</w:t>
        <w:softHyphen/>
        <w:t>годарности за мое ходатайство ; но ее тотчасъ оттолкнули отъ меня въ противоположный уголъ, гдѣ опа робко начала смотрѣть на мистера Рочестера, никакъ не умѣя растолковать себѣ его не</w:t>
        <w:softHyphen/>
        <w:t>обыкновенной суровости.</w:t>
      </w:r>
    </w:p>
    <w:p>
      <w:pPr>
        <w:pStyle w:val="Style19"/>
        <w:keepNext w:val="0"/>
        <w:keepLines w:val="0"/>
        <w:widowControl w:val="0"/>
        <w:numPr>
          <w:ilvl w:val="0"/>
          <w:numId w:val="3"/>
        </w:numPr>
        <w:shd w:val="clear" w:color="auto" w:fill="auto"/>
        <w:tabs>
          <w:tab w:pos="608" w:val="left"/>
        </w:tabs>
        <w:bidi w:val="0"/>
        <w:spacing w:before="0" w:after="0" w:line="230" w:lineRule="auto"/>
        <w:ind w:left="0" w:right="0" w:firstLine="240"/>
      </w:pPr>
      <w:r>
        <w:rPr>
          <w:spacing w:val="0"/>
          <w:w w:val="100"/>
          <w:position w:val="0"/>
          <w:shd w:val="clear" w:color="auto" w:fill="auto"/>
          <w:lang w:val="ru-RU" w:eastAsia="ru-RU" w:bidi="ru-RU"/>
        </w:rPr>
        <w:t>Пусть опа сядетъ опять подлѣ меня, сэръ, сказала я умо</w:t>
        <w:softHyphen/>
        <w:t>ляющимъ тономъ:—здѣсь много мѣста.</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И онъ перекинулъ ее на мою сторону, какъ собачонку.</w:t>
      </w:r>
    </w:p>
    <w:p>
      <w:pPr>
        <w:pStyle w:val="Style19"/>
        <w:keepNext w:val="0"/>
        <w:keepLines w:val="0"/>
        <w:widowControl w:val="0"/>
        <w:numPr>
          <w:ilvl w:val="0"/>
          <w:numId w:val="3"/>
        </w:numPr>
        <w:shd w:val="clear" w:color="auto" w:fill="auto"/>
        <w:tabs>
          <w:tab w:pos="622" w:val="left"/>
        </w:tabs>
        <w:bidi w:val="0"/>
        <w:spacing w:before="0" w:after="0" w:line="230" w:lineRule="auto"/>
        <w:ind w:left="0" w:right="0" w:firstLine="240"/>
      </w:pPr>
      <w:r>
        <w:rPr>
          <w:spacing w:val="0"/>
          <w:w w:val="100"/>
          <w:position w:val="0"/>
          <w:shd w:val="clear" w:color="auto" w:fill="auto"/>
          <w:lang w:val="ru-RU" w:eastAsia="ru-RU" w:bidi="ru-RU"/>
        </w:rPr>
        <w:t>Надобно будетъ отослать ее въ школу, сказалъ онъ ; и те</w:t>
        <w:softHyphen/>
        <w:t>перь веселая улыбка первый разъ освѣтила его лицо.</w:t>
      </w:r>
    </w:p>
    <w:p>
      <w:pPr>
        <w:pStyle w:val="Style19"/>
        <w:keepNext w:val="0"/>
        <w:keepLines w:val="0"/>
        <w:widowControl w:val="0"/>
        <w:numPr>
          <w:ilvl w:val="0"/>
          <w:numId w:val="3"/>
        </w:numPr>
        <w:shd w:val="clear" w:color="auto" w:fill="auto"/>
        <w:tabs>
          <w:tab w:pos="613" w:val="left"/>
        </w:tabs>
        <w:bidi w:val="0"/>
        <w:spacing w:before="0" w:after="0" w:line="230" w:lineRule="auto"/>
        <w:ind w:left="0" w:right="0" w:firstLine="240"/>
      </w:pPr>
      <w:r>
        <w:rPr>
          <w:spacing w:val="0"/>
          <w:w w:val="100"/>
          <w:position w:val="0"/>
          <w:shd w:val="clear" w:color="auto" w:fill="auto"/>
          <w:lang w:val="ru-RU" w:eastAsia="ru-RU" w:bidi="ru-RU"/>
        </w:rPr>
        <w:t>Какъ же это, мистеръ Рочестеръ, проговорила Адель роб</w:t>
        <w:softHyphen/>
        <w:t xml:space="preserve">кимъ тономъ:—вы меня одну отошлете въ школу, </w:t>
      </w:r>
      <w:r>
        <w:rPr>
          <w:spacing w:val="0"/>
          <w:w w:val="100"/>
          <w:position w:val="0"/>
          <w:shd w:val="clear" w:color="auto" w:fill="auto"/>
          <w:lang w:val="fr-FR" w:eastAsia="fr-FR" w:bidi="fr-FR"/>
        </w:rPr>
        <w:t>sans mademoiselle?</w:t>
      </w:r>
    </w:p>
    <w:p>
      <w:pPr>
        <w:pStyle w:val="Style19"/>
        <w:keepNext w:val="0"/>
        <w:keepLines w:val="0"/>
        <w:widowControl w:val="0"/>
        <w:numPr>
          <w:ilvl w:val="0"/>
          <w:numId w:val="3"/>
        </w:numPr>
        <w:shd w:val="clear" w:color="auto" w:fill="auto"/>
        <w:tabs>
          <w:tab w:pos="608" w:val="left"/>
        </w:tabs>
        <w:bidi w:val="0"/>
        <w:spacing w:before="0" w:after="0" w:line="230" w:lineRule="auto"/>
        <w:ind w:left="0" w:right="0" w:firstLine="240"/>
      </w:pPr>
      <w:r>
        <w:rPr>
          <w:spacing w:val="0"/>
          <w:w w:val="100"/>
          <w:position w:val="0"/>
          <w:shd w:val="clear" w:color="auto" w:fill="auto"/>
          <w:lang w:val="ru-RU" w:eastAsia="ru-RU" w:bidi="ru-RU"/>
        </w:rPr>
        <w:t xml:space="preserve">Да, </w:t>
      </w:r>
      <w:r>
        <w:rPr>
          <w:spacing w:val="0"/>
          <w:w w:val="100"/>
          <w:position w:val="0"/>
          <w:shd w:val="clear" w:color="auto" w:fill="auto"/>
          <w:lang w:val="fr-FR" w:eastAsia="fr-FR" w:bidi="fr-FR"/>
        </w:rPr>
        <w:t xml:space="preserve">absolument, sans mademoiselle, </w:t>
      </w:r>
      <w:r>
        <w:rPr>
          <w:spacing w:val="0"/>
          <w:w w:val="100"/>
          <w:position w:val="0"/>
          <w:shd w:val="clear" w:color="auto" w:fill="auto"/>
          <w:lang w:val="ru-RU" w:eastAsia="ru-RU" w:bidi="ru-RU"/>
        </w:rPr>
        <w:t xml:space="preserve">отвѣчалъ онъ:—потому-что твоя </w:t>
      </w:r>
      <w:r>
        <w:rPr>
          <w:spacing w:val="0"/>
          <w:w w:val="100"/>
          <w:position w:val="0"/>
          <w:shd w:val="clear" w:color="auto" w:fill="auto"/>
          <w:lang w:val="fr-FR" w:eastAsia="fr-FR" w:bidi="fr-FR"/>
        </w:rPr>
        <w:t xml:space="preserve">mademoiselle </w:t>
      </w:r>
      <w:r>
        <w:rPr>
          <w:spacing w:val="0"/>
          <w:w w:val="100"/>
          <w:position w:val="0"/>
          <w:shd w:val="clear" w:color="auto" w:fill="auto"/>
          <w:lang w:val="ru-RU" w:eastAsia="ru-RU" w:bidi="ru-RU"/>
        </w:rPr>
        <w:t>полетитъ со мною на луну, и тамъ я прійщу для нея спокойную квартиру въ какой-нибудь пещерѣ между загасши</w:t>
        <w:softHyphen/>
        <w:t xml:space="preserve">ми волканами-. </w:t>
      </w:r>
      <w:r>
        <w:rPr>
          <w:spacing w:val="0"/>
          <w:w w:val="100"/>
          <w:position w:val="0"/>
          <w:shd w:val="clear" w:color="auto" w:fill="auto"/>
          <w:lang w:val="fr-FR" w:eastAsia="fr-FR" w:bidi="fr-FR"/>
        </w:rPr>
        <w:t xml:space="preserve">Mademoiselle </w:t>
      </w:r>
      <w:r>
        <w:rPr>
          <w:spacing w:val="0"/>
          <w:w w:val="100"/>
          <w:position w:val="0"/>
          <w:shd w:val="clear" w:color="auto" w:fill="auto"/>
          <w:lang w:val="ru-RU" w:eastAsia="ru-RU" w:bidi="ru-RU"/>
        </w:rPr>
        <w:t>будетъ жить вмѣстѣ со мною на лунѣ.</w:t>
      </w:r>
    </w:p>
    <w:p>
      <w:pPr>
        <w:pStyle w:val="Style19"/>
        <w:keepNext w:val="0"/>
        <w:keepLines w:val="0"/>
        <w:widowControl w:val="0"/>
        <w:numPr>
          <w:ilvl w:val="0"/>
          <w:numId w:val="3"/>
        </w:numPr>
        <w:shd w:val="clear" w:color="auto" w:fill="auto"/>
        <w:tabs>
          <w:tab w:pos="603" w:val="left"/>
        </w:tabs>
        <w:bidi w:val="0"/>
        <w:spacing w:before="0" w:after="0" w:line="230" w:lineRule="auto"/>
        <w:ind w:left="0" w:right="0" w:firstLine="240"/>
      </w:pPr>
      <w:r>
        <w:rPr>
          <w:spacing w:val="0"/>
          <w:w w:val="100"/>
          <w:position w:val="0"/>
          <w:shd w:val="clear" w:color="auto" w:fill="auto"/>
          <w:lang w:val="ru-RU" w:eastAsia="ru-RU" w:bidi="ru-RU"/>
        </w:rPr>
        <w:t>Что жь она будетъ тамъ кушать? Вы уморите ее съ-голода, замѣтила Адель.</w:t>
      </w:r>
    </w:p>
    <w:p>
      <w:pPr>
        <w:pStyle w:val="Style19"/>
        <w:keepNext w:val="0"/>
        <w:keepLines w:val="0"/>
        <w:widowControl w:val="0"/>
        <w:numPr>
          <w:ilvl w:val="0"/>
          <w:numId w:val="3"/>
        </w:numPr>
        <w:shd w:val="clear" w:color="auto" w:fill="auto"/>
        <w:tabs>
          <w:tab w:pos="613" w:val="left"/>
        </w:tabs>
        <w:bidi w:val="0"/>
        <w:spacing w:before="0" w:after="0" w:line="233" w:lineRule="auto"/>
        <w:ind w:left="0" w:right="0" w:firstLine="240"/>
      </w:pPr>
      <w:r>
        <w:rPr>
          <w:spacing w:val="0"/>
          <w:w w:val="100"/>
          <w:position w:val="0"/>
          <w:shd w:val="clear" w:color="auto" w:fill="auto"/>
          <w:lang w:val="ru-RU" w:eastAsia="ru-RU" w:bidi="ru-RU"/>
        </w:rPr>
        <w:t>Я буду собирать для нея манну по-утрамъ и вечерамъ: до</w:t>
        <w:softHyphen/>
        <w:t>лины и холмы луны всѣ усыпаны манною, Адель.</w:t>
      </w:r>
    </w:p>
    <w:p>
      <w:pPr>
        <w:pStyle w:val="Style19"/>
        <w:keepNext w:val="0"/>
        <w:keepLines w:val="0"/>
        <w:widowControl w:val="0"/>
        <w:numPr>
          <w:ilvl w:val="0"/>
          <w:numId w:val="3"/>
        </w:numPr>
        <w:shd w:val="clear" w:color="auto" w:fill="auto"/>
        <w:tabs>
          <w:tab w:pos="622" w:val="left"/>
        </w:tabs>
        <w:bidi w:val="0"/>
        <w:spacing w:before="0" w:after="0" w:line="233" w:lineRule="auto"/>
        <w:ind w:left="0" w:right="0" w:firstLine="240"/>
      </w:pPr>
      <w:r>
        <w:rPr>
          <w:spacing w:val="0"/>
          <w:w w:val="100"/>
          <w:position w:val="0"/>
          <w:shd w:val="clear" w:color="auto" w:fill="auto"/>
          <w:lang w:val="ru-RU" w:eastAsia="ru-RU" w:bidi="ru-RU"/>
        </w:rPr>
        <w:t xml:space="preserve">Но ей будетъ очень-холодно, </w:t>
      </w:r>
      <w:r>
        <w:rPr>
          <w:spacing w:val="0"/>
          <w:w w:val="100"/>
          <w:position w:val="0"/>
          <w:shd w:val="clear" w:color="auto" w:fill="auto"/>
          <w:lang w:val="fr-FR" w:eastAsia="fr-FR" w:bidi="fr-FR"/>
        </w:rPr>
        <w:t xml:space="preserve">monsieur: </w:t>
      </w:r>
      <w:r>
        <w:rPr>
          <w:spacing w:val="0"/>
          <w:w w:val="100"/>
          <w:position w:val="0"/>
          <w:shd w:val="clear" w:color="auto" w:fill="auto"/>
          <w:lang w:val="ru-RU" w:eastAsia="ru-RU" w:bidi="ru-RU"/>
        </w:rPr>
        <w:t>какъ она будетъ тамъ</w:t>
      </w:r>
    </w:p>
    <w:p>
      <w:pPr>
        <w:pStyle w:val="Style19"/>
        <w:keepNext w:val="0"/>
        <w:keepLines w:val="0"/>
        <w:widowControl w:val="0"/>
        <w:shd w:val="clear" w:color="auto" w:fill="auto"/>
        <w:tabs>
          <w:tab w:pos="6898" w:val="left"/>
        </w:tabs>
        <w:bidi w:val="0"/>
        <w:spacing w:before="0" w:after="0" w:line="233" w:lineRule="auto"/>
        <w:ind w:left="0" w:right="0" w:firstLine="0"/>
        <w:sectPr>
          <w:headerReference w:type="even" r:id="rId127"/>
          <w:headerReference w:type="default" r:id="rId128"/>
          <w:pgSz w:w="7867" w:h="13656"/>
          <w:pgMar w:top="1058" w:left="374" w:right="326" w:bottom="1127" w:header="0" w:footer="3" w:gutter="0"/>
          <w:pgNumType w:start="81"/>
          <w:cols w:space="720"/>
          <w:noEndnote/>
          <w:rtlGutter w:val="0"/>
          <w:docGrid w:linePitch="360"/>
        </w:sectPr>
      </w:pPr>
      <w:r>
        <w:rPr>
          <w:spacing w:val="0"/>
          <w:w w:val="100"/>
          <w:position w:val="0"/>
          <w:shd w:val="clear" w:color="auto" w:fill="auto"/>
          <w:lang w:val="ru-RU" w:eastAsia="ru-RU" w:bidi="ru-RU"/>
        </w:rPr>
        <w:t>разводить огонь?</w:t>
        <w:tab/>
        <w:t>■</w:t>
      </w:r>
    </w:p>
    <w:p>
      <w:pPr>
        <w:pStyle w:val="Style19"/>
        <w:keepNext w:val="0"/>
        <w:keepLines w:val="0"/>
        <w:widowControl w:val="0"/>
        <w:numPr>
          <w:ilvl w:val="0"/>
          <w:numId w:val="3"/>
        </w:numPr>
        <w:shd w:val="clear" w:color="auto" w:fill="auto"/>
        <w:tabs>
          <w:tab w:pos="614" w:val="left"/>
        </w:tabs>
        <w:bidi w:val="0"/>
        <w:spacing w:before="0" w:after="0" w:line="240" w:lineRule="auto"/>
        <w:ind w:left="0" w:right="0"/>
      </w:pPr>
      <w:r>
        <w:rPr>
          <w:spacing w:val="0"/>
          <w:w w:val="100"/>
          <w:position w:val="0"/>
          <w:shd w:val="clear" w:color="auto" w:fill="auto"/>
          <w:lang w:val="ru-RU" w:eastAsia="ru-RU" w:bidi="ru-RU"/>
        </w:rPr>
        <w:t>Огонь бьетъ столбами изъ лунныхъ горъ: какъ-скоро она озябнетъ, я поднесу ее наверхъ, къ кратеру горящаго волкана, и это согрѣетъ насъ обоихъ.</w:t>
      </w:r>
    </w:p>
    <w:p>
      <w:pPr>
        <w:pStyle w:val="Style19"/>
        <w:keepNext w:val="0"/>
        <w:keepLines w:val="0"/>
        <w:widowControl w:val="0"/>
        <w:numPr>
          <w:ilvl w:val="0"/>
          <w:numId w:val="3"/>
        </w:numPr>
        <w:shd w:val="clear" w:color="auto" w:fill="auto"/>
        <w:tabs>
          <w:tab w:pos="614" w:val="left"/>
        </w:tabs>
        <w:bidi w:val="0"/>
        <w:spacing w:before="0" w:after="0" w:line="240" w:lineRule="auto"/>
        <w:ind w:left="0" w:right="0"/>
      </w:pPr>
      <w:r>
        <w:rPr>
          <w:spacing w:val="0"/>
          <w:w w:val="100"/>
          <w:position w:val="0"/>
          <w:shd w:val="clear" w:color="auto" w:fill="auto"/>
          <w:lang w:val="fr-FR" w:eastAsia="fr-FR" w:bidi="fr-FR"/>
        </w:rPr>
        <w:t xml:space="preserve">Oh! qu’elle </w:t>
      </w:r>
      <w:r>
        <w:rPr>
          <w:spacing w:val="0"/>
          <w:w w:val="100"/>
          <w:position w:val="0"/>
          <w:shd w:val="clear" w:color="auto" w:fill="auto"/>
          <w:lang w:val="ru-RU" w:eastAsia="ru-RU" w:bidi="ru-RU"/>
        </w:rPr>
        <w:t xml:space="preserve">у </w:t>
      </w:r>
      <w:r>
        <w:rPr>
          <w:spacing w:val="0"/>
          <w:w w:val="100"/>
          <w:position w:val="0"/>
          <w:shd w:val="clear" w:color="auto" w:fill="auto"/>
          <w:lang w:val="fr-FR" w:eastAsia="fr-FR" w:bidi="fr-FR"/>
        </w:rPr>
        <w:t xml:space="preserve">sera niai, pauvre mademoiselle! </w:t>
      </w:r>
      <w:r>
        <w:rPr>
          <w:spacing w:val="0"/>
          <w:w w:val="100"/>
          <w:position w:val="0"/>
          <w:shd w:val="clear" w:color="auto" w:fill="auto"/>
          <w:lang w:val="ru-RU" w:eastAsia="ru-RU" w:bidi="ru-RU"/>
        </w:rPr>
        <w:t>Вѣдь и платье ея скоро износится: кто будетъ шить для нея новыя платья?</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Мистеръ Рочестеръ признался, что на это отвѣчать довольно</w:t>
        <w:softHyphen/>
        <w:t>трудно.</w:t>
      </w:r>
    </w:p>
    <w:p>
      <w:pPr>
        <w:pStyle w:val="Style19"/>
        <w:keepNext w:val="0"/>
        <w:keepLines w:val="0"/>
        <w:widowControl w:val="0"/>
        <w:numPr>
          <w:ilvl w:val="0"/>
          <w:numId w:val="3"/>
        </w:numPr>
        <w:shd w:val="clear" w:color="auto" w:fill="auto"/>
        <w:tabs>
          <w:tab w:pos="634" w:val="left"/>
        </w:tabs>
        <w:bidi w:val="0"/>
        <w:spacing w:before="0" w:after="0" w:line="230" w:lineRule="auto"/>
        <w:ind w:left="0" w:right="0"/>
      </w:pPr>
      <w:r>
        <w:rPr>
          <w:spacing w:val="0"/>
          <w:w w:val="100"/>
          <w:position w:val="0"/>
          <w:shd w:val="clear" w:color="auto" w:fill="auto"/>
          <w:lang w:val="ru-RU" w:eastAsia="ru-RU" w:bidi="ru-RU"/>
        </w:rPr>
        <w:t>Что бы ты сама сдѣлала, Адель, на мѣстѣ Дженни Эйръ? сказалъ онъ.—Подумай объ этомъ повнимательнѣе, и можетъ-быть въ твоемъ мозгу отъищется какое-нибудь средство. Нельзя ли, на</w:t>
        <w:softHyphen/>
        <w:t xml:space="preserve">примѣръ, изъ бѣлаго или розоваго облака выткать бальное платье? </w:t>
      </w:r>
      <w:r>
        <w:rPr>
          <w:spacing w:val="0"/>
          <w:w w:val="100"/>
          <w:position w:val="0"/>
          <w:shd w:val="clear" w:color="auto" w:fill="auto"/>
          <w:lang w:val="de-DE" w:eastAsia="de-DE" w:bidi="de-DE"/>
        </w:rPr>
        <w:t>Ha</w:t>
      </w:r>
      <w:r>
        <w:rPr>
          <w:spacing w:val="0"/>
          <w:w w:val="100"/>
          <w:position w:val="0"/>
          <w:shd w:val="clear" w:color="auto" w:fill="auto"/>
          <w:lang w:val="ru-RU" w:eastAsia="ru-RU" w:bidi="ru-RU"/>
        </w:rPr>
        <w:t>-счетъ шар&lt;і&gt;а хлопотать нёчего: шарфъ легко можетъ быть сдѣ</w:t>
        <w:softHyphen/>
        <w:t>ланъ изъ радуги.</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Нѣтъ, мистеръ Рочестеръ, въ земныхъ платьяхъ ей гораздо</w:t>
        <w:softHyphen/>
        <w:t xml:space="preserve">лучше, заключила Адель послѣ минутнаго размышленія.—Къ-то- му же, я полагаю, </w:t>
      </w:r>
      <w:r>
        <w:rPr>
          <w:spacing w:val="0"/>
          <w:w w:val="100"/>
          <w:position w:val="0"/>
          <w:shd w:val="clear" w:color="auto" w:fill="auto"/>
          <w:lang w:val="fr-FR" w:eastAsia="fr-FR" w:bidi="fr-FR"/>
        </w:rPr>
        <w:t xml:space="preserve">mademoiselle </w:t>
      </w:r>
      <w:r>
        <w:rPr>
          <w:spacing w:val="0"/>
          <w:w w:val="100"/>
          <w:position w:val="0"/>
          <w:shd w:val="clear" w:color="auto" w:fill="auto"/>
          <w:lang w:val="ru-RU" w:eastAsia="ru-RU" w:bidi="ru-RU"/>
        </w:rPr>
        <w:t>соскучится жить вмѣстѣ съ вами на лунѣ: я на ея мѣстѣ никакъ бы не согласилась ѣхать съ вами.</w:t>
      </w:r>
    </w:p>
    <w:p>
      <w:pPr>
        <w:pStyle w:val="Style19"/>
        <w:keepNext w:val="0"/>
        <w:keepLines w:val="0"/>
        <w:widowControl w:val="0"/>
        <w:numPr>
          <w:ilvl w:val="0"/>
          <w:numId w:val="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А вотъ она дала ужь мнѣ свое слово.</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Какъ же вы поѣдете, мистеръ Рочестеръ? Туда вѣдь нѣтъ, никакой дороги, а по воздуху летѣть нс можете ни вы, ни она.</w:t>
      </w:r>
    </w:p>
    <w:p>
      <w:pPr>
        <w:pStyle w:val="Style19"/>
        <w:keepNext w:val="0"/>
        <w:keepLines w:val="0"/>
        <w:widowControl w:val="0"/>
        <w:numPr>
          <w:ilvl w:val="0"/>
          <w:numId w:val="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Адель, взгляни на это поле.</w:t>
      </w:r>
    </w:p>
    <w:p>
      <w:pPr>
        <w:pStyle w:val="Style19"/>
        <w:keepNext w:val="0"/>
        <w:keepLines w:val="0"/>
        <w:widowControl w:val="0"/>
        <w:shd w:val="clear" w:color="auto" w:fill="auto"/>
        <w:tabs>
          <w:tab w:pos="5707" w:val="left"/>
        </w:tabs>
        <w:bidi w:val="0"/>
        <w:spacing w:before="0" w:after="0" w:line="230" w:lineRule="auto"/>
        <w:ind w:left="0" w:right="0"/>
      </w:pPr>
      <w:r>
        <w:rPr>
          <w:spacing w:val="0"/>
          <w:w w:val="100"/>
          <w:position w:val="0"/>
          <w:shd w:val="clear" w:color="auto" w:fill="auto"/>
          <w:lang w:val="ru-RU" w:eastAsia="ru-RU" w:bidi="ru-RU"/>
        </w:rPr>
        <w:t>Торнфильдское помѣстье было уже позади насъ, и мы катились быстро по гладкой дорогѣ въ Миллькотъ, гдѣ пыль была прибита вчерашнимъ дождемъ, и гдѣ, по обѣимъ сторонамъ, возвышались освѣженныя деревья.</w:t>
        <w:tab/>
        <w:t>,</w:t>
      </w:r>
    </w:p>
    <w:p>
      <w:pPr>
        <w:pStyle w:val="Style19"/>
        <w:keepNext w:val="0"/>
        <w:keepLines w:val="0"/>
        <w:widowControl w:val="0"/>
        <w:numPr>
          <w:ilvl w:val="0"/>
          <w:numId w:val="3"/>
        </w:numPr>
        <w:shd w:val="clear" w:color="auto" w:fill="auto"/>
        <w:tabs>
          <w:tab w:pos="649" w:val="left"/>
        </w:tabs>
        <w:bidi w:val="0"/>
        <w:spacing w:before="0" w:after="0" w:line="230" w:lineRule="auto"/>
        <w:ind w:left="0" w:right="0"/>
      </w:pPr>
      <w:r>
        <w:rPr>
          <w:spacing w:val="0"/>
          <w:w w:val="100"/>
          <w:position w:val="0"/>
          <w:shd w:val="clear" w:color="auto" w:fill="auto"/>
          <w:lang w:val="ru-RU" w:eastAsia="ru-RU" w:bidi="ru-RU"/>
        </w:rPr>
        <w:t>Однажды вечеромъ, Адель, недѣли за двѣ передъ этимъ, гу</w:t>
        <w:softHyphen/>
        <w:t>лялъ я одинъ на этомъ полѣ—ты еще помогала миѣ въ тотъ день убирать сѣно на лугу подлѣ нашего сада. Утомленный ходьбою, я присѣлъ отдохнуть па камнѣ подлѣ изгороди, вынулъ изъ кар</w:t>
        <w:softHyphen/>
        <w:t>мана памятную книжку съ карандашомъ и началъ описывать одиу большую бѣду, случившуюся со мною давно, когда еще не было тебя на свѣтѣ. Писалъ я очень-скоро, и мечталъ въ то же время о будущихъ счастливыхъ дняхъ, какъ-вдругъ, на тропинкѣ, ша</w:t>
        <w:softHyphen/>
        <w:t>гахъ въ десяти отъ меня, остановился какой-то предметъ. Я взгля</w:t>
        <w:softHyphen/>
        <w:t>нулъ па него, и успѣлъ разглядѣть, что это было маленькое су</w:t>
        <w:softHyphen/>
        <w:t>щество, прикрывшее свою голову топкимъ покрываломъ. Я пома</w:t>
        <w:softHyphen/>
        <w:t>нилъ его къ себѣ движеніемъ руки: оно подошло и остановилось подлѣ меня. ІІи оно, ни я, не проговорили ни одного слова; но мы читали въ глазахъ другъ друга и вели безмолвный разговоръ своими взорами. Вотъ въ чемъ состояла сущность этого разговора:</w:t>
      </w:r>
    </w:p>
    <w:p>
      <w:pPr>
        <w:pStyle w:val="Style19"/>
        <w:keepNext w:val="0"/>
        <w:keepLines w:val="0"/>
        <w:widowControl w:val="0"/>
        <w:shd w:val="clear" w:color="auto" w:fill="auto"/>
        <w:bidi w:val="0"/>
        <w:spacing w:before="0" w:after="0" w:line="230" w:lineRule="auto"/>
        <w:ind w:left="0" w:right="0"/>
        <w:sectPr>
          <w:headerReference w:type="even" r:id="rId129"/>
          <w:headerReference w:type="default" r:id="rId130"/>
          <w:pgSz w:w="7867" w:h="13656"/>
          <w:pgMar w:top="1058" w:left="374" w:right="326" w:bottom="1127" w:header="0" w:footer="3" w:gutter="0"/>
          <w:pgNumType w:start="76"/>
          <w:cols w:space="720"/>
          <w:noEndnote/>
          <w:rtlGutter w:val="0"/>
          <w:docGrid w:linePitch="360"/>
        </w:sectPr>
      </w:pPr>
      <w:r>
        <w:rPr>
          <w:spacing w:val="0"/>
          <w:w w:val="100"/>
          <w:position w:val="0"/>
          <w:shd w:val="clear" w:color="auto" w:fill="auto"/>
          <w:lang w:val="ru-RU" w:eastAsia="ru-RU" w:bidi="ru-RU"/>
        </w:rPr>
        <w:t>«— Я волшебница, сказало маленькое существо:—и теперь иду изъ заоблачной страны духовъ. Мое призваніе и цѣль — сдѣлать тебя счастливымъ: ты долженъ оставить свѣтъ и людей, и вмѣ</w:t>
        <w:softHyphen/>
        <w:t>стѣ со мною идти въ пустынныя мѣста... па луну всего лучше. Тамъ есть алебастровыя пещеры и серебрянныя долины, гдѣ мы спокойно можемъ прожить всю свою жизнь. Итакъ, хочешь ли ты идти на луну?</w:t>
      </w:r>
    </w:p>
    <w:p>
      <w:pPr>
        <w:pStyle w:val="Style19"/>
        <w:keepNext w:val="0"/>
        <w:keepLines w:val="0"/>
        <w:widowControl w:val="0"/>
        <w:shd w:val="clear" w:color="auto" w:fill="auto"/>
        <w:bidi w:val="0"/>
        <w:spacing w:before="0" w:after="0" w:line="218" w:lineRule="auto"/>
        <w:ind w:left="0" w:right="0" w:firstLine="260"/>
      </w:pPr>
      <w:r>
        <w:rPr>
          <w:spacing w:val="0"/>
          <w:w w:val="100"/>
          <w:position w:val="0"/>
          <w:shd w:val="clear" w:color="auto" w:fill="auto"/>
          <w:lang w:val="ru-RU" w:eastAsia="ru-RU" w:bidi="ru-RU"/>
        </w:rPr>
        <w:t xml:space="preserve">«— Хочу, таинственная волшебница, </w:t>
      </w:r>
      <w:r>
        <w:rPr>
          <w:spacing w:val="0"/>
          <w:w w:val="100"/>
          <w:position w:val="0"/>
          <w:sz w:val="24"/>
          <w:szCs w:val="24"/>
          <w:shd w:val="clear" w:color="auto" w:fill="auto"/>
          <w:lang w:val="ru-RU" w:eastAsia="ru-RU" w:bidi="ru-RU"/>
        </w:rPr>
        <w:t xml:space="preserve">отвѣчалъ </w:t>
      </w:r>
      <w:r>
        <w:rPr>
          <w:b/>
          <w:bCs/>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 но у меня нѣтъ крыльевъ: какъ же мнѣ летѣть на луну?</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О, это пустяки, отвѣчала волшебница:—и нёчего объ этомъ безпокоиться! Вотъ тебѣ всесильный талисманъ, способный отвра</w:t>
        <w:softHyphen/>
        <w:t>тить всѣ эти затрудненія.</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«Съ этими словами, волшебница подала мнѣ золотое кольцо.</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Возьми его, сказала оиа, и надѣнь на четвертый палецъ своеіі лѣвой руки: съ этой минуты я твоя, и ты—вѣчно мой. Мы оставимъ землю, и утвердимъ свое жилище тамъ, на высокомъ небѣ.</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«Она опять указала па луну, и я понялъ, что мы соединены съ нею нераздѣльно. Это кольцо, Адель, въ моемъ карманѣ пре</w:t>
        <w:softHyphen/>
        <w:t>вращено теперь въ золотыя деньги; но скоро я опять думаю сдѣ</w:t>
        <w:softHyphen/>
        <w:t>лать изъ нихъ золотое кольцо.»</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—Что же будетъ дѣ іать съ вашимъ кольцомъ </w:t>
      </w:r>
      <w:r>
        <w:rPr>
          <w:spacing w:val="0"/>
          <w:w w:val="100"/>
          <w:position w:val="0"/>
          <w:shd w:val="clear" w:color="auto" w:fill="auto"/>
          <w:lang w:val="fr-FR" w:eastAsia="fr-FR" w:bidi="fr-FR"/>
        </w:rPr>
        <w:t>mademoiselle Jean</w:t>
        <w:softHyphen/>
        <w:t xml:space="preserve">nette? </w:t>
      </w:r>
      <w:r>
        <w:rPr>
          <w:spacing w:val="0"/>
          <w:w w:val="100"/>
          <w:position w:val="0"/>
          <w:shd w:val="clear" w:color="auto" w:fill="auto"/>
          <w:lang w:val="ru-RU" w:eastAsia="ru-RU" w:bidi="ru-RU"/>
        </w:rPr>
        <w:t xml:space="preserve">простодушно спросила Адель..—До вашеіі волшебницы нѣтъ мнѣ никакого дѣла: вы говорили, что хотите взять съ собою </w:t>
      </w:r>
      <w:r>
        <w:rPr>
          <w:spacing w:val="0"/>
          <w:w w:val="100"/>
          <w:position w:val="0"/>
          <w:shd w:val="clear" w:color="auto" w:fill="auto"/>
          <w:lang w:val="fr-FR" w:eastAsia="fr-FR" w:bidi="fr-FR"/>
        </w:rPr>
        <w:t>made</w:t>
        <w:softHyphen/>
        <w:t>moiselle...</w:t>
      </w:r>
    </w:p>
    <w:p>
      <w:pPr>
        <w:pStyle w:val="Style19"/>
        <w:keepNext w:val="0"/>
        <w:keepLines w:val="0"/>
        <w:widowControl w:val="0"/>
        <w:numPr>
          <w:ilvl w:val="0"/>
          <w:numId w:val="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Да она-то и есть волшебница, заключилъ мистеръ Рочестеръ таинственнымъ тономъ.</w:t>
      </w:r>
    </w:p>
    <w:p>
      <w:pPr>
        <w:pStyle w:val="Style19"/>
        <w:keepNext w:val="0"/>
        <w:keepLines w:val="0"/>
        <w:widowControl w:val="0"/>
        <w:numPr>
          <w:ilvl w:val="0"/>
          <w:numId w:val="3"/>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Не слушай его, моя милая, сказала я, наконецъ, вмѣшива</w:t>
        <w:softHyphen/>
        <w:t>ясь въ этотъ Фантастическій разговоръ:—ты видишь, онъ шутитъ и смѣется надъ тобой.</w:t>
      </w:r>
    </w:p>
    <w:p>
      <w:pPr>
        <w:pStyle w:val="Style19"/>
        <w:keepNext w:val="0"/>
        <w:keepLines w:val="0"/>
        <w:widowControl w:val="0"/>
        <w:numPr>
          <w:ilvl w:val="0"/>
          <w:numId w:val="3"/>
        </w:numPr>
        <w:shd w:val="clear" w:color="auto" w:fill="auto"/>
        <w:tabs>
          <w:tab w:pos="606" w:val="left"/>
        </w:tabs>
        <w:bidi w:val="0"/>
        <w:spacing w:before="0" w:after="0" w:line="228" w:lineRule="auto"/>
        <w:ind w:left="0" w:right="0" w:firstLine="260"/>
      </w:pPr>
      <w:r>
        <w:rPr>
          <w:spacing w:val="0"/>
          <w:w w:val="100"/>
          <w:position w:val="0"/>
          <w:shd w:val="clear" w:color="auto" w:fill="auto"/>
          <w:lang w:val="fr-FR" w:eastAsia="fr-FR" w:bidi="fr-FR"/>
        </w:rPr>
        <w:t xml:space="preserve">Oh! monsieur de Rochester est un vrai menteur, </w:t>
      </w:r>
      <w:r>
        <w:rPr>
          <w:spacing w:val="0"/>
          <w:w w:val="100"/>
          <w:position w:val="0"/>
          <w:shd w:val="clear" w:color="auto" w:fill="auto"/>
          <w:lang w:val="ru-RU" w:eastAsia="ru-RU" w:bidi="ru-RU"/>
        </w:rPr>
        <w:t xml:space="preserve">проговорила маленькая Француженка.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Онъ мастеръ выдумывать </w:t>
      </w:r>
      <w:r>
        <w:rPr>
          <w:spacing w:val="0"/>
          <w:w w:val="100"/>
          <w:position w:val="0"/>
          <w:shd w:val="clear" w:color="auto" w:fill="auto"/>
          <w:lang w:val="fr-FR" w:eastAsia="fr-FR" w:bidi="fr-FR"/>
        </w:rPr>
        <w:t xml:space="preserve">«Contes de Fées», </w:t>
      </w:r>
      <w:r>
        <w:rPr>
          <w:spacing w:val="0"/>
          <w:w w:val="100"/>
          <w:position w:val="0"/>
          <w:shd w:val="clear" w:color="auto" w:fill="auto"/>
          <w:lang w:val="ru-RU" w:eastAsia="ru-RU" w:bidi="ru-RU"/>
        </w:rPr>
        <w:t>но я не стану ему вѣрить. Волшебницъ, говорятъ, пыпьче совсѣмъ нѣтъ; да еслибъ и были, ни одна изъ нихъ не посмѣетъ явиться къ нему на глаза. Нѣтъ, мистеръ Рочестеръ, у васъ нѣтъ золотыхъ колецъ, и вы не полетите на луну.</w:t>
      </w:r>
    </w:p>
    <w:p>
      <w:pPr>
        <w:pStyle w:val="Style19"/>
        <w:keepNext w:val="0"/>
        <w:keepLines w:val="0"/>
        <w:widowControl w:val="0"/>
        <w:shd w:val="clear" w:color="auto" w:fill="auto"/>
        <w:bidi w:val="0"/>
        <w:spacing w:before="0" w:after="0" w:line="228" w:lineRule="auto"/>
        <w:ind w:left="0" w:right="0" w:firstLine="260"/>
        <w:sectPr>
          <w:headerReference w:type="even" r:id="rId131"/>
          <w:headerReference w:type="default" r:id="rId132"/>
          <w:pgSz w:w="7867" w:h="13656"/>
          <w:pgMar w:top="1058" w:left="374" w:right="326" w:bottom="1127" w:header="0" w:footer="3" w:gutter="0"/>
          <w:pgNumType w:start="83"/>
          <w:cols w:space="720"/>
          <w:noEndnote/>
          <w:rtlGutter w:val="0"/>
          <w:docGrid w:linePitch="360"/>
        </w:sectPr>
      </w:pPr>
      <w:r>
        <w:rPr>
          <w:spacing w:val="0"/>
          <w:w w:val="100"/>
          <w:position w:val="0"/>
          <w:shd w:val="clear" w:color="auto" w:fill="auto"/>
          <w:lang w:val="ru-RU" w:eastAsia="ru-RU" w:bidi="ru-RU"/>
        </w:rPr>
        <w:t>Часъ, проведенный въ Миллькотѣ, ставилъ меня въ затрудни</w:t>
        <w:softHyphen/>
        <w:t>тельное положеніе. Мы отправились въ магазинъ шелковыхъ издѣ</w:t>
        <w:softHyphen/>
        <w:t>лій, и тамъ мистеръ Рочестеръ приказалъ мнѣ выбрать полдюжи</w:t>
        <w:softHyphen/>
        <w:t>ны кусковъ для платья: коммиссія чрезвычайно-непріятная, и у меня недостало силъ отказаться отъ нея. Послѣ убѣдительныхъ просьбъ, выраженныхъ энергическимъ шопотомъ, мнѣ удалось со</w:t>
        <w:softHyphen/>
        <w:t>кратить полдюжину до двухъ паръ; но и тутъ не обошлось безъ большихъ хлопотъ, погому-что мистеръ Рочестеръ вздумалъ самъ выбирать матерію для этихъ паръ. Я слѣдила съ безпокойствомъ, какъ его глаза разбѣгались по великолѣпнымъ тканямъ, и безпо</w:t>
        <w:softHyphen/>
        <w:t>койство мое увеличилось еще больше, когда онъ обратилъ исклю</w:t>
        <w:softHyphen/>
        <w:t>чительное вниманіе на богатѣйшую шелковую матерію самаго яр</w:t>
        <w:softHyphen/>
        <w:t>каго аметистоваго цвѣта, и па великолѣпный розовый атласъ. На</w:t>
        <w:softHyphen/>
        <w:t>длежало перешоптываться снова, и я сказала иа-отрѣзъ, что онъ можетъ, если ему угодно, накупить для меня золотыхъ платьевъ и серебряныхъ шляпокъ, только ужь, безъ-сомнѣнія, я никогда не соглашусь нарядиться въ этотъ Фантастическій костюмъ. Убѣж</w:t>
        <w:softHyphen/>
        <w:t xml:space="preserve">денный моими неотвязчивыми просьбами, онъ согласился, наконецъ, </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измѣнить свой выборъ на скромный черный атласъ и шелковую матерію свѣтло-сѣраго цвѣта.</w:t>
      </w:r>
    </w:p>
    <w:p>
      <w:pPr>
        <w:pStyle w:val="Style19"/>
        <w:keepNext w:val="0"/>
        <w:keepLines w:val="0"/>
        <w:widowControl w:val="0"/>
        <w:numPr>
          <w:ilvl w:val="0"/>
          <w:numId w:val="3"/>
        </w:numPr>
        <w:shd w:val="clear" w:color="auto" w:fill="auto"/>
        <w:tabs>
          <w:tab w:pos="632" w:val="left"/>
        </w:tabs>
        <w:bidi w:val="0"/>
        <w:spacing w:before="0" w:after="0" w:line="240" w:lineRule="auto"/>
        <w:ind w:left="0" w:right="0" w:firstLine="340"/>
      </w:pPr>
      <w:r>
        <w:rPr>
          <w:spacing w:val="0"/>
          <w:w w:val="100"/>
          <w:position w:val="0"/>
          <w:shd w:val="clear" w:color="auto" w:fill="auto"/>
          <w:lang w:val="ru-RU" w:eastAsia="ru-RU" w:bidi="ru-RU"/>
        </w:rPr>
        <w:t>ІІу, на первый разъ такъ и быть , сказалъ оиъ : — но впе</w:t>
        <w:softHyphen/>
        <w:t>редъ я не намѣренъ удовлетворять вашимъ квакерскимъ наклон</w:t>
        <w:softHyphen/>
        <w:t>ностямъ.</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Я была очень-рада, когда, наконецъ, мы вышли изъ лавки и оставили магазинъ ювелира. Чѣмъ больше покупалъ оиъ для меня, тѣмъ ярче разгарались мои щеки , и тѣмъ сильнѣе развивалось въ моей груди чувство униженія и безпокойства. Въ-самомъ-дѣлѣ, какое право я , безпріютная сирота , могла имѣть на кошелекъ этого человѣка , который еще такъ недавно былъ для меня со</w:t>
        <w:softHyphen/>
        <w:t>всѣмъ чужой ? Пусть онъ богатъ какъ Крезъ, и можстъ-быть не знаетъ счета своимъ деньгамъ ; но эго отнюдь не оправдываетъ его расточительности изъ-за бѣдной дѣвушки , еще не успѣвшей оказать ему ни малѣйшихъ услугъ. Эги и подобныя мысли при</w:t>
        <w:softHyphen/>
        <w:t>водили въ трепетъ мои нервы , и я дрожала какъ въ лихорадкѣ, когда, наконецъ, мы усѣлись въ карету. Здѣсь впервые вспомнила я то, что совсѣмъ-было вышло изъ моей головы при этихъ мгпо- госложныхъ и иепредвндѣнныхъ приключеніяхъ — письмо моего дяди, Джона Эйра, къ мистриссъ Ридъ, и его намѣреніе сдѣлать меня своею наслѣдницею. «Въ-самомъ-дѣлѣ, думала я:—для меня будетъ большимъ утѣшеніемъ, если современемъ у меня самой будетъ независимое состояніе. Никогда я пе позволю ми</w:t>
        <w:softHyphen/>
        <w:t>стеру Рочестеру наряжать меня какъ куклу, и никогда не согла</w:t>
        <w:softHyphen/>
        <w:t>шусь сидѣть въ его домѣ поджавъ руки , какъ вторая Даная , ежедневно поливаемая золотымъ дождемъ. Тотчасъ же, по возвра</w:t>
        <w:softHyphen/>
        <w:t>щеніи домой, я стану писать въ Мадеру, и скажу дядюшкѣ Джо- пу , что я выхожу замужъ за владѣльца ТорнФильдскаго-Замка : если впереди будетъ у меня перспектива увеличитъ своимъ на</w:t>
        <w:softHyphen/>
        <w:t>слѣдствомъ богатства мистера Рочестера , тогда, безъ-сомнѣнія, позволительно мнѣ будетъ пользоваться щедростью своего жени</w:t>
        <w:softHyphen/>
        <w:t>ха.» Успокоенная нѣкоторымъ-образомъ этой мыслью (приведен</w:t>
        <w:softHyphen/>
        <w:t>ною въ исполненіе въ тотъ же день) , я осмѣлилась еще разъ встрѣтиться съ его любящими взорами , постоянно обращенными на меня , хоть я смотрѣла совсѣмъ въ другую сторону. Мистеръ Рочестеръ улыбнулся, и его улыбка въ эту минуту показалась мнѣ улыбкою султана , удостоивающаго , въ счастливый часъ , благосклоннымъ взглядомъ своего раба, обогащеннаго его золо</w:t>
        <w:softHyphen/>
        <w:t>томъ : я стиснула его руку изо всей мочи и оттолкнула ее прочь съ выраженіемъ неподдѣльнаго негодованія.</w:t>
      </w:r>
    </w:p>
    <w:p>
      <w:pPr>
        <w:pStyle w:val="Style19"/>
        <w:keepNext w:val="0"/>
        <w:keepLines w:val="0"/>
        <w:widowControl w:val="0"/>
        <w:numPr>
          <w:ilvl w:val="0"/>
          <w:numId w:val="3"/>
        </w:numPr>
        <w:shd w:val="clear" w:color="auto" w:fill="auto"/>
        <w:tabs>
          <w:tab w:pos="632" w:val="left"/>
        </w:tabs>
        <w:bidi w:val="0"/>
        <w:spacing w:before="0" w:after="0" w:line="230" w:lineRule="auto"/>
        <w:ind w:left="0" w:right="0" w:firstLine="340"/>
      </w:pPr>
      <w:r>
        <w:rPr>
          <w:spacing w:val="0"/>
          <w:w w:val="100"/>
          <w:position w:val="0"/>
          <w:shd w:val="clear" w:color="auto" w:fill="auto"/>
          <w:lang w:val="ru-RU" w:eastAsia="ru-RU" w:bidi="ru-RU"/>
        </w:rPr>
        <w:t>Не смотрите на меня такъ, милостивый государь у сказала я : — иначе я до послѣдней возможности стану носить свон ста</w:t>
        <w:softHyphen/>
        <w:t>рыя ловудскія платья. Я пойду вѣнчаться съ вами въ этой истер</w:t>
        <w:softHyphen/>
        <w:t>той холстинкѣ , и вы можете , если хотите , нашить себѣ жиле</w:t>
        <w:softHyphen/>
        <w:t>товъ изъ купленныхъ для меня матерій.</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Онъ засмѣялся, и самодовольно потеръ себѣ руки.</w:t>
      </w:r>
    </w:p>
    <w:p>
      <w:pPr>
        <w:pStyle w:val="Style19"/>
        <w:keepNext w:val="0"/>
        <w:keepLines w:val="0"/>
        <w:widowControl w:val="0"/>
        <w:numPr>
          <w:ilvl w:val="0"/>
          <w:numId w:val="3"/>
        </w:numPr>
        <w:shd w:val="clear" w:color="auto" w:fill="auto"/>
        <w:tabs>
          <w:tab w:pos="720" w:val="left"/>
        </w:tabs>
        <w:bidi w:val="0"/>
        <w:spacing w:before="0" w:after="0" w:line="230" w:lineRule="auto"/>
        <w:ind w:left="0" w:right="0" w:firstLine="340"/>
        <w:sectPr>
          <w:headerReference w:type="even" r:id="rId133"/>
          <w:headerReference w:type="default" r:id="rId134"/>
          <w:pgSz w:w="7867" w:h="13656"/>
          <w:pgMar w:top="1058" w:left="374" w:right="326" w:bottom="1127" w:header="0" w:footer="3" w:gutter="0"/>
          <w:pgNumType w:start="78"/>
          <w:cols w:space="720"/>
          <w:noEndnote/>
          <w:rtlGutter w:val="0"/>
          <w:docGrid w:linePitch="360"/>
        </w:sectPr>
      </w:pPr>
      <w:r>
        <w:rPr>
          <w:spacing w:val="0"/>
          <w:w w:val="100"/>
          <w:position w:val="0"/>
          <w:shd w:val="clear" w:color="auto" w:fill="auto"/>
          <w:lang w:val="ru-RU" w:eastAsia="ru-RU" w:bidi="ru-RU"/>
        </w:rPr>
        <w:t>О, да это верхъ наслажденія—видѣть ее и слышать въ эту</w:t>
      </w:r>
    </w:p>
    <w:p>
      <w:pPr>
        <w:pStyle w:val="Style47"/>
        <w:keepNext w:val="0"/>
        <w:keepLines w:val="0"/>
        <w:widowControl w:val="0"/>
        <w:shd w:val="clear" w:color="auto" w:fill="auto"/>
        <w:tabs>
          <w:tab w:pos="2904" w:val="left"/>
          <w:tab w:pos="6778" w:val="left"/>
        </w:tabs>
        <w:bidi w:val="0"/>
        <w:spacing w:before="0" w:after="140" w:line="240" w:lineRule="auto"/>
        <w:ind w:left="0" w:right="0" w:firstLine="0"/>
        <w:rPr>
          <w:sz w:val="19"/>
          <w:szCs w:val="19"/>
        </w:rPr>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J.</w:t>
        <w:tab/>
      </w:r>
      <w:r>
        <w:rPr>
          <w:b w:val="0"/>
          <w:bCs w:val="0"/>
          <w:smallCaps/>
          <w:spacing w:val="0"/>
          <w:w w:val="100"/>
          <w:position w:val="0"/>
          <w:sz w:val="15"/>
          <w:szCs w:val="15"/>
          <w:shd w:val="clear" w:color="auto" w:fill="auto"/>
          <w:lang w:val="ru-RU" w:eastAsia="ru-RU" w:bidi="ru-RU"/>
        </w:rPr>
        <w:t>Джепни Эйръ.</w:t>
      </w:r>
      <w:r>
        <w:rPr>
          <w:spacing w:val="0"/>
          <w:w w:val="100"/>
          <w:position w:val="0"/>
          <w:sz w:val="19"/>
          <w:szCs w:val="19"/>
          <w:shd w:val="clear" w:color="auto" w:fill="auto"/>
          <w:lang w:val="ru-RU" w:eastAsia="ru-RU" w:bidi="ru-RU"/>
        </w:rPr>
        <w:tab/>
        <w:t>79</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минуту ! воскликнулъ мистеръ Рочестеръ : — Сколько живости , энергіи и оригинальнаго негодованія въ ея взорахъ ! Право, я не соглашусь промѣнять эту маленькую Англичанку на цѣлый сераль великаго визиря ! Глаза какъ у газели , и всѣ Формы какъ у гуріи !</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Этотъ восточный намекъ опять задѣлъ меня за-живое , и я от</w:t>
        <w:softHyphen/>
        <w:t>вѣчала съ необыкновенной запальчивостью :</w:t>
      </w:r>
    </w:p>
    <w:p>
      <w:pPr>
        <w:pStyle w:val="Style19"/>
        <w:keepNext w:val="0"/>
        <w:keepLines w:val="0"/>
        <w:widowControl w:val="0"/>
        <w:numPr>
          <w:ilvl w:val="0"/>
          <w:numId w:val="3"/>
        </w:numPr>
        <w:shd w:val="clear" w:color="auto" w:fill="auto"/>
        <w:tabs>
          <w:tab w:pos="616" w:val="left"/>
        </w:tabs>
        <w:bidi w:val="0"/>
        <w:spacing w:before="0" w:after="0" w:line="230" w:lineRule="auto"/>
        <w:ind w:left="0" w:right="0" w:firstLine="300"/>
      </w:pPr>
      <w:r>
        <w:rPr>
          <w:spacing w:val="0"/>
          <w:w w:val="100"/>
          <w:position w:val="0"/>
          <w:shd w:val="clear" w:color="auto" w:fill="auto"/>
          <w:lang w:val="ru-RU" w:eastAsia="ru-RU" w:bidi="ru-RU"/>
        </w:rPr>
        <w:t>Нѣтъ у меня ни малѣйшаго желанія служить для васъ Тур</w:t>
        <w:softHyphen/>
        <w:t>чанкою сераля, и вы лучше всего сдѣлаете , если разъ навсегда выбросите эти мысли изъ своей головы ; въ противномъ случаѣ , совѣтую вамъ немедленно отправиться на Сгамбульскій-Базаръ и закупить для себя дюжины двѣ смазливыхъ невольницъ.</w:t>
      </w:r>
    </w:p>
    <w:p>
      <w:pPr>
        <w:pStyle w:val="Style19"/>
        <w:keepNext w:val="0"/>
        <w:keepLines w:val="0"/>
        <w:widowControl w:val="0"/>
        <w:numPr>
          <w:ilvl w:val="0"/>
          <w:numId w:val="3"/>
        </w:numPr>
        <w:shd w:val="clear" w:color="auto" w:fill="auto"/>
        <w:tabs>
          <w:tab w:pos="616" w:val="left"/>
        </w:tabs>
        <w:bidi w:val="0"/>
        <w:spacing w:before="0" w:after="0" w:line="230" w:lineRule="auto"/>
        <w:ind w:left="0" w:right="0" w:firstLine="300"/>
      </w:pPr>
      <w:r>
        <w:rPr>
          <w:spacing w:val="0"/>
          <w:w w:val="100"/>
          <w:position w:val="0"/>
          <w:shd w:val="clear" w:color="auto" w:fill="auto"/>
          <w:lang w:val="ru-RU" w:eastAsia="ru-RU" w:bidi="ru-RU"/>
        </w:rPr>
        <w:t>Что же ты станешь дѣлать , моя Дженни , какъ-скоро я отправлюсь въ Стамбулъ закупать черноокихъ красавицъ для сво</w:t>
        <w:softHyphen/>
        <w:t>его сераля ?</w:t>
      </w:r>
    </w:p>
    <w:p>
      <w:pPr>
        <w:pStyle w:val="Style19"/>
        <w:keepNext w:val="0"/>
        <w:keepLines w:val="0"/>
        <w:widowControl w:val="0"/>
        <w:numPr>
          <w:ilvl w:val="0"/>
          <w:numId w:val="3"/>
        </w:numPr>
        <w:shd w:val="clear" w:color="auto" w:fill="auto"/>
        <w:tabs>
          <w:tab w:pos="620" w:val="left"/>
        </w:tabs>
        <w:bidi w:val="0"/>
        <w:spacing w:before="0" w:after="0" w:line="230" w:lineRule="auto"/>
        <w:ind w:left="0" w:right="0" w:firstLine="300"/>
      </w:pPr>
      <w:r>
        <w:rPr>
          <w:spacing w:val="0"/>
          <w:w w:val="100"/>
          <w:position w:val="0"/>
          <w:shd w:val="clear" w:color="auto" w:fill="auto"/>
          <w:lang w:val="ru-RU" w:eastAsia="ru-RU" w:bidi="ru-RU"/>
        </w:rPr>
        <w:t>Я пойду къ этимъ женщинамъ и постараюсь обратить ихъ на истинный путь. Плодомъ моихъ нравоученій будетъ то, что мы произведемъ общее возстаніе противъ васъ, трех-бунчужный паша, и въ одно мгновеніе ока свяжемъ васъ по-рукамъ и по-ногамъ.</w:t>
      </w:r>
    </w:p>
    <w:p>
      <w:pPr>
        <w:pStyle w:val="Style19"/>
        <w:keepNext w:val="0"/>
        <w:keepLines w:val="0"/>
        <w:widowControl w:val="0"/>
        <w:numPr>
          <w:ilvl w:val="0"/>
          <w:numId w:val="3"/>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Я стану просить пощады , Дженни.</w:t>
      </w:r>
    </w:p>
    <w:p>
      <w:pPr>
        <w:pStyle w:val="Style19"/>
        <w:keepNext w:val="0"/>
        <w:keepLines w:val="0"/>
        <w:widowControl w:val="0"/>
        <w:numPr>
          <w:ilvl w:val="0"/>
          <w:numId w:val="3"/>
        </w:numPr>
        <w:shd w:val="clear" w:color="auto" w:fill="auto"/>
        <w:tabs>
          <w:tab w:pos="616" w:val="left"/>
        </w:tabs>
        <w:bidi w:val="0"/>
        <w:spacing w:before="0" w:after="0" w:line="230" w:lineRule="auto"/>
        <w:ind w:left="0" w:right="0" w:firstLine="300"/>
      </w:pPr>
      <w:r>
        <w:rPr>
          <w:spacing w:val="0"/>
          <w:w w:val="100"/>
          <w:position w:val="0"/>
          <w:shd w:val="clear" w:color="auto" w:fill="auto"/>
          <w:lang w:val="ru-RU" w:eastAsia="ru-RU" w:bidi="ru-RU"/>
        </w:rPr>
        <w:t>Не будетъ вамъ никакой пощады , если просьба ваша бу</w:t>
        <w:softHyphen/>
        <w:t>детъ сопровождаться подобнымъ взглядомъ. Притомъ , во вся</w:t>
        <w:softHyphen/>
        <w:t>комъ случаѣ , я предложу строгія условія , на которыя вы не</w:t>
        <w:softHyphen/>
        <w:t>премѣнно должны согласиться.</w:t>
      </w:r>
    </w:p>
    <w:p>
      <w:pPr>
        <w:pStyle w:val="Style19"/>
        <w:keepNext w:val="0"/>
        <w:keepLines w:val="0"/>
        <w:widowControl w:val="0"/>
        <w:numPr>
          <w:ilvl w:val="0"/>
          <w:numId w:val="3"/>
        </w:numPr>
        <w:shd w:val="clear" w:color="auto" w:fill="auto"/>
        <w:tabs>
          <w:tab w:pos="685" w:val="left"/>
        </w:tabs>
        <w:bidi w:val="0"/>
        <w:spacing w:before="0" w:after="0" w:line="230" w:lineRule="auto"/>
        <w:ind w:left="0" w:right="0" w:firstLine="300"/>
      </w:pPr>
      <w:r>
        <w:rPr>
          <w:spacing w:val="0"/>
          <w:w w:val="100"/>
          <w:position w:val="0"/>
          <w:shd w:val="clear" w:color="auto" w:fill="auto"/>
          <w:lang w:val="ru-RU" w:eastAsia="ru-RU" w:bidi="ru-RU"/>
        </w:rPr>
        <w:t>Какія же ?</w:t>
      </w:r>
    </w:p>
    <w:p>
      <w:pPr>
        <w:pStyle w:val="Style19"/>
        <w:keepNext w:val="0"/>
        <w:keepLines w:val="0"/>
        <w:widowControl w:val="0"/>
        <w:numPr>
          <w:ilvl w:val="0"/>
          <w:numId w:val="3"/>
        </w:numPr>
        <w:shd w:val="clear" w:color="auto" w:fill="auto"/>
        <w:tabs>
          <w:tab w:pos="639" w:val="left"/>
        </w:tabs>
        <w:bidi w:val="0"/>
        <w:spacing w:before="0" w:after="0" w:line="230" w:lineRule="auto"/>
        <w:ind w:left="0" w:right="0" w:firstLine="300"/>
      </w:pPr>
      <w:r>
        <w:rPr>
          <w:spacing w:val="0"/>
          <w:w w:val="100"/>
          <w:position w:val="0"/>
          <w:shd w:val="clear" w:color="auto" w:fill="auto"/>
          <w:lang w:val="ru-RU" w:eastAsia="ru-RU" w:bidi="ru-RU"/>
        </w:rPr>
        <w:t>Во-первыхъ, гаремъ немедленно долженъ быть распущенъ, и для каждой невольницы вы-еами озаботитесь пріискать при</w:t>
        <w:softHyphen/>
        <w:t>личнаго жениха; во-вторыхъ, вы немедленно отправитесь въ цер</w:t>
        <w:softHyphen/>
        <w:t>ковь, и обвѣнчаетесь съ своей гувернанткой ; въ-третьихъ , вы дадите ей торжественное обѣщаніе вести себя приличнымъ-обра- зомъ, не разоряясь на ея туалетъ. Этотъ послѣдній пунктъ— го</w:t>
        <w:softHyphen/>
        <w:t>ворю безъ шутокъ—особенно для меня важенъ. Помните ли, что вы бами говорили о Целинѣ Варепсъ ? о брильянтахъ и кашми- рахъ , полученныхъ ею отъ васъ ? Очень-хорошо : я не хочу быть для васъ англійскою Целпной. Пусть попрежнему останусь я гувернанткою Адели , которая имѣетъ въ вашемъ домѣ кварти</w:t>
        <w:softHyphen/>
        <w:t>ру , столъ , и получаетъ сверхъ-того тридцать Фунтовъ въ годъ. Этихъ денегъ довольно на мой гардеробъ, и больше я отъ васъ ничего не потребую , кромѣ...</w:t>
      </w:r>
    </w:p>
    <w:p>
      <w:pPr>
        <w:pStyle w:val="Style19"/>
        <w:keepNext w:val="0"/>
        <w:keepLines w:val="0"/>
        <w:widowControl w:val="0"/>
        <w:numPr>
          <w:ilvl w:val="0"/>
          <w:numId w:val="3"/>
        </w:numPr>
        <w:shd w:val="clear" w:color="auto" w:fill="auto"/>
        <w:tabs>
          <w:tab w:pos="685" w:val="left"/>
          <w:tab w:pos="6977" w:val="left"/>
        </w:tabs>
        <w:bidi w:val="0"/>
        <w:spacing w:before="0" w:after="0" w:line="230" w:lineRule="auto"/>
        <w:ind w:left="0" w:right="0" w:firstLine="300"/>
      </w:pPr>
      <w:r>
        <w:rPr>
          <w:spacing w:val="0"/>
          <w:w w:val="100"/>
          <w:position w:val="0"/>
          <w:shd w:val="clear" w:color="auto" w:fill="auto"/>
          <w:lang w:val="ru-RU" w:eastAsia="ru-RU" w:bidi="ru-RU"/>
        </w:rPr>
        <w:t>Кромѣ чего ?</w:t>
        <w:tab/>
        <w:t>,</w:t>
      </w:r>
    </w:p>
    <w:p>
      <w:pPr>
        <w:pStyle w:val="Style19"/>
        <w:keepNext w:val="0"/>
        <w:keepLines w:val="0"/>
        <w:widowControl w:val="0"/>
        <w:numPr>
          <w:ilvl w:val="0"/>
          <w:numId w:val="3"/>
        </w:numPr>
        <w:shd w:val="clear" w:color="auto" w:fill="auto"/>
        <w:tabs>
          <w:tab w:pos="616" w:val="left"/>
        </w:tabs>
        <w:bidi w:val="0"/>
        <w:spacing w:before="0" w:after="0" w:line="230" w:lineRule="auto"/>
        <w:ind w:left="0" w:right="0" w:firstLine="300"/>
        <w:jc w:val="left"/>
      </w:pPr>
      <w:r>
        <w:rPr>
          <w:spacing w:val="0"/>
          <w:w w:val="100"/>
          <w:position w:val="0"/>
          <w:shd w:val="clear" w:color="auto" w:fill="auto"/>
          <w:lang w:val="ru-RU" w:eastAsia="ru-RU" w:bidi="ru-RU"/>
        </w:rPr>
        <w:t>Вашего уваженія. Въ замѣнъ вы будете пользоваться моимъ уваженіемъ , и оба мы будемъ квиты.</w:t>
      </w:r>
    </w:p>
    <w:p>
      <w:pPr>
        <w:pStyle w:val="Style19"/>
        <w:keepNext w:val="0"/>
        <w:keepLines w:val="0"/>
        <w:widowControl w:val="0"/>
        <w:numPr>
          <w:ilvl w:val="0"/>
          <w:numId w:val="3"/>
        </w:numPr>
        <w:shd w:val="clear" w:color="auto" w:fill="auto"/>
        <w:tabs>
          <w:tab w:pos="634" w:val="left"/>
        </w:tabs>
        <w:bidi w:val="0"/>
        <w:spacing w:before="0" w:after="0" w:line="230" w:lineRule="auto"/>
        <w:ind w:left="0" w:right="0" w:firstLine="300"/>
        <w:jc w:val="left"/>
      </w:pPr>
      <w:r>
        <w:rPr>
          <w:spacing w:val="0"/>
          <w:w w:val="100"/>
          <w:position w:val="0"/>
          <w:shd w:val="clear" w:color="auto" w:fill="auto"/>
          <w:lang w:val="ru-RU" w:eastAsia="ru-RU" w:bidi="ru-RU"/>
        </w:rPr>
        <w:t>Ну, миссъ Эйръ, такой врожденной гордости не найдется еще ни въ одной женщинѣ въ мірѣ.—Вотъ мы и въ ТорнФильдѣ. Угодно ли вамъ обѣдать со мною сегодня? сказалъ онъ, когда мы подъѣзжали къ воротамъ.</w:t>
      </w:r>
    </w:p>
    <w:p>
      <w:pPr>
        <w:pStyle w:val="Style19"/>
        <w:keepNext w:val="0"/>
        <w:keepLines w:val="0"/>
        <w:widowControl w:val="0"/>
        <w:numPr>
          <w:ilvl w:val="0"/>
          <w:numId w:val="3"/>
        </w:numPr>
        <w:shd w:val="clear" w:color="auto" w:fill="auto"/>
        <w:tabs>
          <w:tab w:pos="625" w:val="left"/>
        </w:tabs>
        <w:bidi w:val="0"/>
        <w:spacing w:before="0" w:after="0" w:line="230" w:lineRule="auto"/>
        <w:ind w:left="240" w:right="0" w:firstLine="0"/>
        <w:jc w:val="left"/>
        <w:sectPr>
          <w:headerReference w:type="even" r:id="rId135"/>
          <w:headerReference w:type="default" r:id="rId136"/>
          <w:pgSz w:w="7867" w:h="13656"/>
          <w:pgMar w:top="626" w:left="137" w:right="603" w:bottom="626" w:header="0" w:footer="3" w:gutter="0"/>
          <w:pgNumType w:start="85"/>
          <w:cols w:space="720"/>
          <w:noEndnote/>
          <w:rtlGutter w:val="0"/>
          <w:docGrid w:linePitch="360"/>
        </w:sectPr>
      </w:pPr>
      <w:r>
        <w:rPr>
          <w:spacing w:val="0"/>
          <w:w w:val="100"/>
          <w:position w:val="0"/>
          <w:shd w:val="clear" w:color="auto" w:fill="auto"/>
          <w:lang w:val="ru-RU" w:eastAsia="ru-RU" w:bidi="ru-RU"/>
        </w:rPr>
        <w:t>Нѣтъ , сэръ , покорно васъ благодарю.</w:t>
      </w:r>
    </w:p>
    <w:p>
      <w:pPr>
        <w:pStyle w:val="Style19"/>
        <w:keepNext w:val="0"/>
        <w:keepLines w:val="0"/>
        <w:widowControl w:val="0"/>
        <w:numPr>
          <w:ilvl w:val="0"/>
          <w:numId w:val="3"/>
        </w:numPr>
        <w:shd w:val="clear" w:color="auto" w:fill="auto"/>
        <w:tabs>
          <w:tab w:pos="700" w:val="left"/>
        </w:tabs>
        <w:bidi w:val="0"/>
        <w:spacing w:before="0" w:after="0" w:line="230" w:lineRule="auto"/>
        <w:ind w:left="0" w:right="0" w:firstLine="320"/>
      </w:pPr>
      <w:r>
        <w:rPr>
          <w:spacing w:val="0"/>
          <w:w w:val="100"/>
          <w:position w:val="0"/>
          <w:shd w:val="clear" w:color="auto" w:fill="auto"/>
          <w:lang w:val="ru-RU" w:eastAsia="ru-RU" w:bidi="ru-RU"/>
        </w:rPr>
        <w:t>Ие стоитъ благодарности. Почему жь вы не хотите?</w:t>
      </w:r>
    </w:p>
    <w:p>
      <w:pPr>
        <w:pStyle w:val="Style19"/>
        <w:keepNext w:val="0"/>
        <w:keepLines w:val="0"/>
        <w:widowControl w:val="0"/>
        <w:numPr>
          <w:ilvl w:val="0"/>
          <w:numId w:val="3"/>
        </w:numPr>
        <w:shd w:val="clear" w:color="auto" w:fill="auto"/>
        <w:tabs>
          <w:tab w:pos="627" w:val="left"/>
        </w:tabs>
        <w:bidi w:val="0"/>
        <w:spacing w:before="0" w:after="0" w:line="230" w:lineRule="auto"/>
        <w:ind w:left="0" w:right="0" w:firstLine="320"/>
      </w:pPr>
      <w:r>
        <w:rPr>
          <w:spacing w:val="0"/>
          <w:w w:val="100"/>
          <w:position w:val="0"/>
          <w:shd w:val="clear" w:color="auto" w:fill="auto"/>
          <w:lang w:val="ru-RU" w:eastAsia="ru-RU" w:bidi="ru-RU"/>
        </w:rPr>
        <w:t>Я никогда не удостоивалась чести обѣдать съ вами, сэръ , и не вижу причинъ , почему теперь вы должны измѣнить свое обыкновеніе. Съ вами я пе могу быть за однимъ столомъ до-тѣхъ- поръ...</w:t>
      </w:r>
    </w:p>
    <w:p>
      <w:pPr>
        <w:pStyle w:val="Style19"/>
        <w:keepNext w:val="0"/>
        <w:keepLines w:val="0"/>
        <w:widowControl w:val="0"/>
        <w:numPr>
          <w:ilvl w:val="0"/>
          <w:numId w:val="3"/>
        </w:numPr>
        <w:shd w:val="clear" w:color="auto" w:fill="auto"/>
        <w:tabs>
          <w:tab w:pos="700" w:val="left"/>
        </w:tabs>
        <w:bidi w:val="0"/>
        <w:spacing w:before="0" w:after="0" w:line="230" w:lineRule="auto"/>
        <w:ind w:left="0" w:right="0" w:firstLine="320"/>
      </w:pPr>
      <w:r>
        <w:rPr>
          <w:spacing w:val="0"/>
          <w:w w:val="100"/>
          <w:position w:val="0"/>
          <w:shd w:val="clear" w:color="auto" w:fill="auto"/>
          <w:lang w:val="ru-RU" w:eastAsia="ru-RU" w:bidi="ru-RU"/>
        </w:rPr>
        <w:t>До-которыхъ-поръ ?</w:t>
      </w:r>
    </w:p>
    <w:p>
      <w:pPr>
        <w:pStyle w:val="Style19"/>
        <w:keepNext w:val="0"/>
        <w:keepLines w:val="0"/>
        <w:widowControl w:val="0"/>
        <w:numPr>
          <w:ilvl w:val="0"/>
          <w:numId w:val="3"/>
        </w:numPr>
        <w:shd w:val="clear" w:color="auto" w:fill="auto"/>
        <w:tabs>
          <w:tab w:pos="627" w:val="left"/>
        </w:tabs>
        <w:bidi w:val="0"/>
        <w:spacing w:before="0" w:after="0" w:line="230" w:lineRule="auto"/>
        <w:ind w:left="0" w:right="0" w:firstLine="320"/>
      </w:pPr>
      <w:r>
        <w:rPr>
          <w:spacing w:val="0"/>
          <w:w w:val="100"/>
          <w:position w:val="0"/>
          <w:shd w:val="clear" w:color="auto" w:fill="auto"/>
          <w:lang w:val="ru-RU" w:eastAsia="ru-RU" w:bidi="ru-RU"/>
        </w:rPr>
        <w:t>Пока мнѣ будетъ неудобно обѣдать одной въ своей ком</w:t>
        <w:softHyphen/>
        <w:t>натѣ.</w:t>
      </w:r>
    </w:p>
    <w:p>
      <w:pPr>
        <w:pStyle w:val="Style19"/>
        <w:keepNext w:val="0"/>
        <w:keepLines w:val="0"/>
        <w:widowControl w:val="0"/>
        <w:numPr>
          <w:ilvl w:val="0"/>
          <w:numId w:val="3"/>
        </w:numPr>
        <w:shd w:val="clear" w:color="auto" w:fill="auto"/>
        <w:tabs>
          <w:tab w:pos="627" w:val="left"/>
        </w:tabs>
        <w:bidi w:val="0"/>
        <w:spacing w:before="0" w:after="0" w:line="230" w:lineRule="auto"/>
        <w:ind w:left="0" w:right="0" w:firstLine="320"/>
      </w:pPr>
      <w:r>
        <w:rPr>
          <w:spacing w:val="0"/>
          <w:w w:val="100"/>
          <w:position w:val="0"/>
          <w:shd w:val="clear" w:color="auto" w:fill="auto"/>
          <w:lang w:val="ru-RU" w:eastAsia="ru-RU" w:bidi="ru-RU"/>
        </w:rPr>
        <w:t>Не-ужь-то вы думаете, что я ѣмъ какъ тигръ, и вамъ страш</w:t>
        <w:softHyphen/>
        <w:t>но сидѣть со мною за однимъ столомъ ?</w:t>
      </w:r>
    </w:p>
    <w:p>
      <w:pPr>
        <w:pStyle w:val="Style19"/>
        <w:keepNext w:val="0"/>
        <w:keepLines w:val="0"/>
        <w:widowControl w:val="0"/>
        <w:numPr>
          <w:ilvl w:val="0"/>
          <w:numId w:val="3"/>
        </w:numPr>
        <w:shd w:val="clear" w:color="auto" w:fill="auto"/>
        <w:tabs>
          <w:tab w:pos="627" w:val="left"/>
        </w:tabs>
        <w:bidi w:val="0"/>
        <w:spacing w:before="0" w:after="0" w:line="230" w:lineRule="auto"/>
        <w:ind w:left="0" w:right="0" w:firstLine="320"/>
      </w:pPr>
      <w:r>
        <w:rPr>
          <w:spacing w:val="0"/>
          <w:w w:val="100"/>
          <w:position w:val="0"/>
          <w:shd w:val="clear" w:color="auto" w:fill="auto"/>
          <w:lang w:val="ru-RU" w:eastAsia="ru-RU" w:bidi="ru-RU"/>
        </w:rPr>
        <w:t>Я не дѣлала никакихъ предположеній на этотъ счетъ ; но мнѣ надобно , въ-продолженіе этого мѣсяца , держаться стараго порядка вещей.</w:t>
      </w:r>
    </w:p>
    <w:p>
      <w:pPr>
        <w:pStyle w:val="Style19"/>
        <w:keepNext w:val="0"/>
        <w:keepLines w:val="0"/>
        <w:widowControl w:val="0"/>
        <w:numPr>
          <w:ilvl w:val="0"/>
          <w:numId w:val="3"/>
        </w:numPr>
        <w:shd w:val="clear" w:color="auto" w:fill="auto"/>
        <w:tabs>
          <w:tab w:pos="627" w:val="left"/>
        </w:tabs>
        <w:bidi w:val="0"/>
        <w:spacing w:before="0" w:after="0" w:line="230" w:lineRule="auto"/>
        <w:ind w:left="0" w:right="0" w:firstLine="320"/>
      </w:pPr>
      <w:r>
        <w:rPr>
          <w:spacing w:val="0"/>
          <w:w w:val="100"/>
          <w:position w:val="0"/>
          <w:shd w:val="clear" w:color="auto" w:fill="auto"/>
          <w:lang w:val="ru-RU" w:eastAsia="ru-RU" w:bidi="ru-RU"/>
        </w:rPr>
        <w:t>Вы очень-хорошо сдѣлаете , если разомъ распроститесь съ своими гувернантскими привычками.</w:t>
      </w:r>
    </w:p>
    <w:p>
      <w:pPr>
        <w:pStyle w:val="Style19"/>
        <w:keepNext w:val="0"/>
        <w:keepLines w:val="0"/>
        <w:widowControl w:val="0"/>
        <w:numPr>
          <w:ilvl w:val="0"/>
          <w:numId w:val="3"/>
        </w:numPr>
        <w:shd w:val="clear" w:color="auto" w:fill="auto"/>
        <w:tabs>
          <w:tab w:pos="644" w:val="left"/>
        </w:tabs>
        <w:bidi w:val="0"/>
        <w:spacing w:before="0" w:after="60" w:line="230" w:lineRule="auto"/>
        <w:ind w:left="0" w:right="0" w:firstLine="320"/>
      </w:pPr>
      <w:r>
        <w:rPr>
          <w:spacing w:val="0"/>
          <w:w w:val="100"/>
          <w:position w:val="0"/>
          <w:shd w:val="clear" w:color="auto" w:fill="auto"/>
          <w:lang w:val="ru-RU" w:eastAsia="ru-RU" w:bidi="ru-RU"/>
        </w:rPr>
        <w:t>Нѣтъ, сэръ , прошу извинить : я пе намѣрена оставлять этихъ привычекъ до самаго крайняго срока. Мнѣ необходимо , въ-продолженіе дня, держать себя отъ васъ въ почтительномъ от</w:t>
        <w:softHyphen/>
        <w:t>даленіи , какъ это я дѣлала до-сихъ-поръ. По-вечерамъ вы мо</w:t>
        <w:softHyphen/>
        <w:t>жете присылать за мною , если вздумается вамъ видѣть свою гу</w:t>
        <w:softHyphen/>
        <w:t>вернантку : во всякое другое время, л не выйду изъ своей ком</w:t>
        <w:softHyphen/>
        <w:t>наты.</w:t>
      </w:r>
    </w:p>
    <w:p>
      <w:pPr>
        <w:pStyle w:val="Style19"/>
        <w:keepNext w:val="0"/>
        <w:keepLines w:val="0"/>
        <w:widowControl w:val="0"/>
        <w:numPr>
          <w:ilvl w:val="0"/>
          <w:numId w:val="3"/>
        </w:numPr>
        <w:shd w:val="clear" w:color="auto" w:fill="auto"/>
        <w:tabs>
          <w:tab w:pos="627" w:val="left"/>
        </w:tabs>
        <w:bidi w:val="0"/>
        <w:spacing w:before="0" w:after="60" w:line="228" w:lineRule="auto"/>
        <w:ind w:left="0" w:right="0" w:firstLine="320"/>
      </w:pPr>
      <w:r>
        <w:rPr>
          <w:spacing w:val="0"/>
          <w:w w:val="100"/>
          <w:position w:val="0"/>
          <w:shd w:val="clear" w:color="auto" w:fill="auto"/>
          <w:lang w:val="ru-RU" w:eastAsia="ru-RU" w:bidi="ru-RU"/>
        </w:rPr>
        <w:t xml:space="preserve">Поэтому, для препровожденія времени , мнѣ остается въ- тихомолку курить или нюхать табакъ, </w:t>
      </w:r>
      <w:r>
        <w:rPr>
          <w:spacing w:val="0"/>
          <w:w w:val="100"/>
          <w:position w:val="0"/>
          <w:shd w:val="clear" w:color="auto" w:fill="auto"/>
          <w:lang w:val="fr-FR" w:eastAsia="fr-FR" w:bidi="fr-FR"/>
        </w:rPr>
        <w:t>pour me donner une con</w:t>
        <w:softHyphen/>
        <w:t xml:space="preserve">tenance , </w:t>
      </w:r>
      <w:r>
        <w:rPr>
          <w:spacing w:val="0"/>
          <w:w w:val="100"/>
          <w:position w:val="0"/>
          <w:shd w:val="clear" w:color="auto" w:fill="auto"/>
          <w:lang w:val="ru-RU" w:eastAsia="ru-RU" w:bidi="ru-RU"/>
        </w:rPr>
        <w:t>какъ выразилась бы Адель ; но бѣда въ томъ , что те</w:t>
        <w:softHyphen/>
        <w:t>перь нѣтъ у меня нн сигаръ, ни табакерки. Послушайте, однако жь , гордая дѣвица : будетъ и на моей улицѣ праздникъ. Какъ- скоро разъ прійдется мнѣ овладѣть вами , я прицѣплю васъ къ своей золотой цѣпочкѣ , какъ эти часы , и ужь вы пе оторветесь отъ моей груди.</w:t>
      </w:r>
    </w:p>
    <w:p>
      <w:pPr>
        <w:pStyle w:val="Style19"/>
        <w:keepNext w:val="0"/>
        <w:keepLines w:val="0"/>
        <w:widowControl w:val="0"/>
        <w:shd w:val="clear" w:color="auto" w:fill="auto"/>
        <w:bidi w:val="0"/>
        <w:spacing w:before="0" w:after="60" w:line="228" w:lineRule="auto"/>
        <w:ind w:left="0" w:right="0" w:firstLine="320"/>
      </w:pPr>
      <w:r>
        <w:rPr>
          <w:spacing w:val="0"/>
          <w:w w:val="100"/>
          <w:position w:val="0"/>
          <w:shd w:val="clear" w:color="auto" w:fill="auto"/>
          <w:lang w:val="ru-RU" w:eastAsia="ru-RU" w:bidi="ru-RU"/>
        </w:rPr>
        <w:t>Говоря это , онъ помогалъ мнѣ выходить изъ кареты и выса</w:t>
        <w:softHyphen/>
        <w:t>живалъ Адель. Я пошла домой и заперлась въ своей комнатѣ наверху.</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Вечеромъ онъ ие замедлилъ позвать меня. Я между-тѣмъ за</w:t>
        <w:softHyphen/>
        <w:t>ранѣе приготовила для него занятіе , потому-что твердо рѣши</w:t>
        <w:softHyphen/>
        <w:t xml:space="preserve">лась не сидѣть съ нимъ молча, </w:t>
      </w:r>
      <w:r>
        <w:rPr>
          <w:spacing w:val="0"/>
          <w:w w:val="100"/>
          <w:position w:val="0"/>
          <w:shd w:val="clear" w:color="auto" w:fill="auto"/>
          <w:lang w:val="fr-FR" w:eastAsia="fr-FR" w:bidi="fr-FR"/>
        </w:rPr>
        <w:t xml:space="preserve">tête-à-tête. </w:t>
      </w:r>
      <w:r>
        <w:rPr>
          <w:spacing w:val="0"/>
          <w:w w:val="100"/>
          <w:position w:val="0"/>
          <w:shd w:val="clear" w:color="auto" w:fill="auto"/>
          <w:lang w:val="ru-RU" w:eastAsia="ru-RU" w:bidi="ru-RU"/>
        </w:rPr>
        <w:t>У него былъ пре</w:t>
        <w:softHyphen/>
        <w:t xml:space="preserve">красный голосъ , и я знала , что онъ очень любитъ пѣть. Сама л отнюдь ие была пѣвицей, и, по его увѣренію , плохо понимала музыку ; </w:t>
      </w:r>
      <w:r>
        <w:rPr>
          <w:spacing w:val="0"/>
          <w:w w:val="100"/>
          <w:position w:val="0"/>
          <w:shd w:val="clear" w:color="auto" w:fill="auto"/>
          <w:lang w:val="fr-FR" w:eastAsia="fr-FR" w:bidi="fr-FR"/>
        </w:rPr>
        <w:t xml:space="preserve">Hô </w:t>
      </w:r>
      <w:r>
        <w:rPr>
          <w:spacing w:val="0"/>
          <w:w w:val="100"/>
          <w:position w:val="0"/>
          <w:shd w:val="clear" w:color="auto" w:fill="auto"/>
          <w:lang w:val="ru-RU" w:eastAsia="ru-RU" w:bidi="ru-RU"/>
        </w:rPr>
        <w:t>я всегда слушала съ восторгомъ отличнаго артиста. Лишь-только наступили сумерки — часъ романическихъ мечта</w:t>
        <w:softHyphen/>
        <w:t>ній и нѣжныхъ вздоховъ — я встала съ своего мѣста , открыла Фортепьяно , и начала упрашивать его спѣть для меня какую-ни</w:t>
        <w:softHyphen/>
        <w:t>будь арію. Оиъ назвалъ меня капризнымъ ребенкомъ и обѣщался пѣть въ другое время ; но я упорно настаивала на своей просьбѣ.</w:t>
      </w:r>
    </w:p>
    <w:p>
      <w:pPr>
        <w:pStyle w:val="Style19"/>
        <w:keepNext w:val="0"/>
        <w:keepLines w:val="0"/>
        <w:widowControl w:val="0"/>
        <w:numPr>
          <w:ilvl w:val="0"/>
          <w:numId w:val="3"/>
        </w:numPr>
        <w:shd w:val="clear" w:color="auto" w:fill="auto"/>
        <w:tabs>
          <w:tab w:pos="710" w:val="left"/>
        </w:tabs>
        <w:bidi w:val="0"/>
        <w:spacing w:before="0" w:after="0" w:line="230" w:lineRule="auto"/>
        <w:ind w:left="0" w:right="0" w:firstLine="320"/>
      </w:pPr>
      <w:r>
        <w:rPr>
          <w:spacing w:val="0"/>
          <w:w w:val="100"/>
          <w:position w:val="0"/>
          <w:shd w:val="clear" w:color="auto" w:fill="auto"/>
          <w:lang w:val="ru-RU" w:eastAsia="ru-RU" w:bidi="ru-RU"/>
        </w:rPr>
        <w:t>Развѣ тебѣ нравится мой голосъ? спросилъ опъ.</w:t>
      </w:r>
    </w:p>
    <w:p>
      <w:pPr>
        <w:pStyle w:val="Style19"/>
        <w:keepNext w:val="0"/>
        <w:keepLines w:val="0"/>
        <w:widowControl w:val="0"/>
        <w:numPr>
          <w:ilvl w:val="0"/>
          <w:numId w:val="3"/>
        </w:numPr>
        <w:shd w:val="clear" w:color="auto" w:fill="auto"/>
        <w:tabs>
          <w:tab w:pos="710" w:val="left"/>
        </w:tabs>
        <w:bidi w:val="0"/>
        <w:spacing w:before="0" w:after="60" w:line="230" w:lineRule="auto"/>
        <w:ind w:left="0" w:right="0" w:firstLine="320"/>
        <w:sectPr>
          <w:headerReference w:type="even" r:id="rId137"/>
          <w:headerReference w:type="first" r:id="rId138"/>
          <w:pgSz w:w="7867" w:h="13656"/>
          <w:pgMar w:top="1118" w:left="427" w:right="331" w:bottom="1104" w:header="0" w:footer="3" w:gutter="0"/>
          <w:cols w:space="720"/>
          <w:noEndnote/>
          <w:titlePg/>
          <w:rtlGutter w:val="0"/>
          <w:docGrid w:linePitch="360"/>
        </w:sectPr>
      </w:pPr>
      <w:r>
        <w:rPr>
          <w:spacing w:val="0"/>
          <w:w w:val="100"/>
          <w:position w:val="0"/>
          <w:shd w:val="clear" w:color="auto" w:fill="auto"/>
          <w:lang w:val="ru-RU" w:eastAsia="ru-RU" w:bidi="ru-RU"/>
        </w:rPr>
        <w:t>Чрезвычайно.</w:t>
      </w:r>
    </w:p>
    <w:p>
      <w:pPr>
        <w:pStyle w:val="Style47"/>
        <w:keepNext w:val="0"/>
        <w:keepLines w:val="0"/>
        <w:widowControl w:val="0"/>
        <w:shd w:val="clear" w:color="auto" w:fill="auto"/>
        <w:tabs>
          <w:tab w:pos="2938" w:val="left"/>
          <w:tab w:pos="6864" w:val="left"/>
        </w:tabs>
        <w:bidi w:val="0"/>
        <w:spacing w:before="0" w:after="140" w:line="240" w:lineRule="auto"/>
        <w:ind w:left="0" w:right="0" w:firstLine="0"/>
      </w:pPr>
      <w:r>
        <w:rPr>
          <w:spacing w:val="0"/>
          <w:w w:val="100"/>
          <w:position w:val="0"/>
          <w:shd w:val="clear" w:color="auto" w:fill="auto"/>
          <w:lang w:val="de-DE" w:eastAsia="de-DE" w:bidi="de-DE"/>
        </w:rPr>
        <w:t xml:space="preserve">Ömd. </w:t>
      </w:r>
      <w:r>
        <w:rPr>
          <w:i/>
          <w:iCs/>
          <w:spacing w:val="0"/>
          <w:w w:val="100"/>
          <w:position w:val="0"/>
          <w:sz w:val="19"/>
          <w:szCs w:val="19"/>
          <w:shd w:val="clear" w:color="auto" w:fill="auto"/>
          <w:lang w:val="de-DE" w:eastAsia="de-DE" w:bidi="de-DE"/>
        </w:rPr>
        <w:t>t.</w:t>
      </w:r>
      <w:r>
        <w:rPr>
          <w:spacing w:val="0"/>
          <w:w w:val="100"/>
          <w:position w:val="0"/>
          <w:shd w:val="clear" w:color="auto" w:fill="auto"/>
          <w:lang w:val="de-DE" w:eastAsia="de-DE" w:bidi="de-DE"/>
        </w:rPr>
        <w:tab/>
      </w:r>
      <w:r>
        <w:rPr>
          <w:spacing w:val="0"/>
          <w:w w:val="100"/>
          <w:position w:val="0"/>
          <w:shd w:val="clear" w:color="auto" w:fill="auto"/>
          <w:lang w:val="ru-RU" w:eastAsia="ru-RU" w:bidi="ru-RU"/>
        </w:rPr>
        <w:t xml:space="preserve">Джкнни </w:t>
      </w:r>
      <w:r>
        <w:rPr>
          <w:b w:val="0"/>
          <w:bCs w:val="0"/>
          <w:smallCaps/>
          <w:spacing w:val="0"/>
          <w:w w:val="100"/>
          <w:position w:val="0"/>
          <w:sz w:val="15"/>
          <w:szCs w:val="15"/>
          <w:shd w:val="clear" w:color="auto" w:fill="auto"/>
          <w:lang w:val="ru-RU" w:eastAsia="ru-RU" w:bidi="ru-RU"/>
        </w:rPr>
        <w:t xml:space="preserve">Эйръ. </w:t>
      </w:r>
      <w:r>
        <w:rPr>
          <w:b w:val="0"/>
          <w:bCs w:val="0"/>
          <w:smallCaps/>
          <w:spacing w:val="0"/>
          <w:w w:val="100"/>
          <w:position w:val="0"/>
          <w:sz w:val="15"/>
          <w:szCs w:val="15"/>
          <w:shd w:val="clear" w:color="auto" w:fill="auto"/>
          <w:lang w:val="de-DE" w:eastAsia="de-DE" w:bidi="de-DE"/>
        </w:rPr>
        <w:t>.</w:t>
        <w:tab/>
      </w:r>
      <w:r>
        <w:rPr>
          <w:spacing w:val="0"/>
          <w:w w:val="100"/>
          <w:position w:val="0"/>
          <w:shd w:val="clear" w:color="auto" w:fill="auto"/>
          <w:lang w:val="de-DE" w:eastAsia="de-DE" w:bidi="de-DE"/>
        </w:rPr>
        <w:t>81</w:t>
      </w:r>
    </w:p>
    <w:p>
      <w:pPr>
        <w:pStyle w:val="Style19"/>
        <w:keepNext w:val="0"/>
        <w:keepLines w:val="0"/>
        <w:widowControl w:val="0"/>
        <w:numPr>
          <w:ilvl w:val="0"/>
          <w:numId w:val="3"/>
        </w:numPr>
        <w:shd w:val="clear" w:color="auto" w:fill="auto"/>
        <w:tabs>
          <w:tab w:pos="609" w:val="left"/>
        </w:tabs>
        <w:bidi w:val="0"/>
        <w:spacing w:before="0" w:after="0" w:line="230" w:lineRule="auto"/>
        <w:ind w:left="0" w:right="0"/>
      </w:pPr>
      <w:r>
        <w:rPr>
          <w:spacing w:val="0"/>
          <w:w w:val="100"/>
          <w:position w:val="0"/>
          <w:shd w:val="clear" w:color="auto" w:fill="auto"/>
          <w:lang w:val="ru-RU" w:eastAsia="ru-RU" w:bidi="ru-RU"/>
        </w:rPr>
        <w:t>Въ такомъ случаѣ, Дженни, ты должна играть акомпанье- манъ.</w:t>
      </w:r>
    </w:p>
    <w:p>
      <w:pPr>
        <w:pStyle w:val="Style19"/>
        <w:keepNext w:val="0"/>
        <w:keepLines w:val="0"/>
        <w:widowControl w:val="0"/>
        <w:numPr>
          <w:ilvl w:val="0"/>
          <w:numId w:val="3"/>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Извольте: попытаюсь.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Но попытка моя была очень-неудачна: мистеръ Рочестеръ ска</w:t>
        <w:softHyphen/>
        <w:t>залъ, что я «барабаню» безъ всякаго толка, и приказалъ мнѣ сѣсть на стулъ, поодаль отъ Фортепьяно. Этого мнѣ только и хо</w:t>
        <w:softHyphen/>
        <w:t>тѣлось. Онъ занялъ мое мѣсто передъ музыкальнымъ инструмен</w:t>
        <w:softHyphen/>
        <w:t>томъ, и принялся акомпанировать себѣ самъ, потому-что онъ игралъ и пѣлъ съ одинаковымъ искусствомъ. Укрывшись въ ам</w:t>
        <w:softHyphen/>
        <w:t>бразурѣ окна, я, безмолвно смотрѣла ,на темный лугъ и деревья, когда въ залѣ раздались мелодическіе звуки вдохновеннаго пѣвца. Заунывная арія, импровизированная мистеромъ Рочестеромъ, изобра</w:t>
        <w:softHyphen/>
        <w:t>жала различные періоды его собственной жизни, безотрадные и печальные ; но вдругъ его голосъ измѣнился, перелился въ торже</w:t>
        <w:softHyphen/>
        <w:t>ственные звуки, и онъ началъ пѣть свою любовь. Арія заключалась словами :</w:t>
      </w:r>
    </w:p>
    <w:p>
      <w:pPr>
        <w:pStyle w:val="Style19"/>
        <w:keepNext w:val="0"/>
        <w:keepLines w:val="0"/>
        <w:widowControl w:val="0"/>
        <w:shd w:val="clear" w:color="auto" w:fill="auto"/>
        <w:tabs>
          <w:tab w:pos="5988" w:val="left"/>
        </w:tabs>
        <w:bidi w:val="0"/>
        <w:spacing w:before="0" w:after="0" w:line="214" w:lineRule="auto"/>
        <w:ind w:left="1620" w:right="0" w:firstLine="20"/>
        <w:rPr>
          <w:sz w:val="20"/>
          <w:szCs w:val="20"/>
        </w:rPr>
      </w:pPr>
      <w:r>
        <w:rPr>
          <w:spacing w:val="0"/>
          <w:w w:val="100"/>
          <w:position w:val="0"/>
          <w:sz w:val="20"/>
          <w:szCs w:val="20"/>
          <w:shd w:val="clear" w:color="auto" w:fill="auto"/>
          <w:lang w:val="ru-RU" w:eastAsia="ru-RU" w:bidi="ru-RU"/>
        </w:rPr>
        <w:t>Изъ устъ ея внималъ я клятвѣ</w:t>
        <w:tab/>
        <w:t>.</w:t>
      </w:r>
    </w:p>
    <w:p>
      <w:pPr>
        <w:pStyle w:val="Style19"/>
        <w:keepNext w:val="0"/>
        <w:keepLines w:val="0"/>
        <w:widowControl w:val="0"/>
        <w:shd w:val="clear" w:color="auto" w:fill="auto"/>
        <w:bidi w:val="0"/>
        <w:spacing w:before="0" w:after="60" w:line="204" w:lineRule="auto"/>
        <w:ind w:left="1620" w:right="0" w:firstLine="20"/>
        <w:rPr>
          <w:sz w:val="20"/>
          <w:szCs w:val="20"/>
        </w:rPr>
      </w:pPr>
      <w:r>
        <w:rPr>
          <w:spacing w:val="0"/>
          <w:w w:val="100"/>
          <w:position w:val="0"/>
          <w:sz w:val="20"/>
          <w:szCs w:val="20"/>
          <w:shd w:val="clear" w:color="auto" w:fill="auto"/>
          <w:lang w:val="ru-RU" w:eastAsia="ru-RU" w:bidi="ru-RU"/>
        </w:rPr>
        <w:t>Со мною жить и умереть !</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Повторивъ эти слова, онъ всталъ и подошелъ ко мнѣ : его лицо горѣло, черные соколиные глаза свѣтились необыкновеннымъ бле</w:t>
        <w:softHyphen/>
        <w:t>скомъ, и вся его Фигура выражала пылкую страсть. Сначала я оробѣла, но тутъ же собралась съ духомъ и обдумала свой образъ дѣйствія. Надлежало, во что бы ни стало, отстранить нѣжную сцену, и уклониться отъ пламенныхъ поцалуевъ : я наострила свой языкъ, и когда мистеръ Рочестеръ прикоснулся ко мнѣ, озадачила его вопросомъ:</w:t>
      </w:r>
    </w:p>
    <w:p>
      <w:pPr>
        <w:pStyle w:val="Style19"/>
        <w:keepNext w:val="0"/>
        <w:keepLines w:val="0"/>
        <w:widowControl w:val="0"/>
        <w:numPr>
          <w:ilvl w:val="0"/>
          <w:numId w:val="3"/>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На комъ думаете вы жениться, милостивый государь?</w:t>
      </w:r>
    </w:p>
    <w:p>
      <w:pPr>
        <w:pStyle w:val="Style19"/>
        <w:keepNext w:val="0"/>
        <w:keepLines w:val="0"/>
        <w:widowControl w:val="0"/>
        <w:numPr>
          <w:ilvl w:val="0"/>
          <w:numId w:val="3"/>
        </w:numPr>
        <w:shd w:val="clear" w:color="auto" w:fill="auto"/>
        <w:tabs>
          <w:tab w:pos="609" w:val="left"/>
        </w:tabs>
        <w:bidi w:val="0"/>
        <w:spacing w:before="0" w:after="0" w:line="228" w:lineRule="auto"/>
        <w:ind w:left="0" w:right="0"/>
      </w:pPr>
      <w:r>
        <w:rPr>
          <w:spacing w:val="0"/>
          <w:w w:val="100"/>
          <w:position w:val="0"/>
          <w:shd w:val="clear" w:color="auto" w:fill="auto"/>
          <w:lang w:val="ru-RU" w:eastAsia="ru-RU" w:bidi="ru-RU"/>
        </w:rPr>
        <w:t>Странный вопросъ въ устахъ моей несравненной Дженни! отвѣчалъ онъ, отступая отъ меня.</w:t>
      </w:r>
    </w:p>
    <w:p>
      <w:pPr>
        <w:pStyle w:val="Style19"/>
        <w:keepNext w:val="0"/>
        <w:keepLines w:val="0"/>
        <w:widowControl w:val="0"/>
        <w:numPr>
          <w:ilvl w:val="0"/>
          <w:numId w:val="3"/>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Право? Мнѣ, напротивъ, казалось, что это очень-естествен- ный и даже необходимый вопросъ: вѣдь вы говорили, что ваша будущая жена должна умереть вмѣстѣ съ вами. Я нахожу, что эта идея вполнѣ достойна ревниваго Индійца, который, какъ из</w:t>
        <w:softHyphen/>
        <w:t>вѣстно, сожйгаетъ съ своимъ трупомъ на кострѣ свою живую же</w:t>
        <w:softHyphen/>
        <w:t>ну. Что касается до меня, я не имѣю ни малѣйшаго желанія уми</w:t>
        <w:softHyphen/>
        <w:t>рать съ моимъ мужемъ: можете въ этомъ быть увѣрены.</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О, простите ли вы мнѣ эту эгоистическую мысль! восклик</w:t>
        <w:softHyphen/>
        <w:t xml:space="preserve">нулъ мистеръ Рочестеръ. — Впрочемъ, въ эти дни всего менѣе </w:t>
      </w:r>
      <w:r>
        <w:rPr>
          <w:i/>
          <w:iCs/>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думаю о смерти : жить мнѣ хочется съ моей Дженни безконечное число лѣтъ, и не разставаться ни въ этомъ, ни въ замогильномъ мірѣ.</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Однако жь по-неволѣ разстанемся, если смерть этого захо</w:t>
        <w:softHyphen/>
        <w:t>четъ. Вы старше меня почти двумя десятками лѣтъ, слѣдователь</w:t>
        <w:softHyphen/>
        <w:t>но, вамъ и умирать прежде меня: я между-тѣмъ останусь одна на землѣ, вдовою Ферфакса Рочестера, и постараюсь устроить жизнь свою съ возможнымъ комфортомъ.</w:t>
      </w:r>
    </w:p>
    <w:p>
      <w:pPr>
        <w:pStyle w:val="Style19"/>
        <w:keepNext w:val="0"/>
        <w:keepLines w:val="0"/>
        <w:widowControl w:val="0"/>
        <w:shd w:val="clear" w:color="auto" w:fill="auto"/>
        <w:tabs>
          <w:tab w:pos="5988" w:val="left"/>
        </w:tabs>
        <w:bidi w:val="0"/>
        <w:spacing w:before="0" w:after="100" w:line="240" w:lineRule="auto"/>
        <w:ind w:left="600" w:right="0" w:hanging="320"/>
        <w:jc w:val="left"/>
        <w:sectPr>
          <w:pgSz w:w="7867" w:h="13656"/>
          <w:pgMar w:top="756" w:left="353" w:right="377" w:bottom="734" w:header="0" w:footer="3" w:gutter="0"/>
          <w:cols w:space="720"/>
          <w:noEndnote/>
          <w:rtlGutter w:val="0"/>
          <w:docGrid w:linePitch="360"/>
        </w:sectPr>
      </w:pPr>
      <w:r>
        <w:rPr>
          <w:spacing w:val="0"/>
          <w:w w:val="100"/>
          <w:position w:val="0"/>
          <w:shd w:val="clear" w:color="auto" w:fill="auto"/>
          <w:lang w:val="ru-RU" w:eastAsia="ru-RU" w:bidi="ru-RU"/>
        </w:rPr>
        <w:t xml:space="preserve">Здѣсь мистеръ Рочестеръ окрестилъ меня «взбалмошной дѣвчон- </w:t>
      </w:r>
      <w:r>
        <w:rPr>
          <w:b/>
          <w:bCs/>
          <w:spacing w:val="0"/>
          <w:w w:val="100"/>
          <w:position w:val="0"/>
          <w:sz w:val="16"/>
          <w:szCs w:val="16"/>
          <w:shd w:val="clear" w:color="auto" w:fill="auto"/>
          <w:lang w:val="ru-RU" w:eastAsia="ru-RU" w:bidi="ru-RU"/>
        </w:rPr>
        <w:t>Т. ЬХѴІ. — Отл. I.</w:t>
        <w:tab/>
      </w:r>
      <w:r>
        <w:rPr>
          <w:spacing w:val="0"/>
          <w:w w:val="100"/>
          <w:position w:val="0"/>
          <w:shd w:val="clear" w:color="auto" w:fill="auto"/>
          <w:lang w:val="ru-RU" w:eastAsia="ru-RU" w:bidi="ru-RU"/>
        </w:rPr>
        <w:t>6</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кой« и прибавилъ,' что «всякая другая женщина на моемъ мѣстѣ раетаяла бы отъ восторга при этомъ мадригалѣ, съимпровизиро- ванномъ для прославленія ея красоты».</w:t>
      </w:r>
    </w:p>
    <w:p>
      <w:pPr>
        <w:pStyle w:val="Style19"/>
        <w:keepNext w:val="0"/>
        <w:keepLines w:val="0"/>
        <w:widowControl w:val="0"/>
        <w:numPr>
          <w:ilvl w:val="0"/>
          <w:numId w:val="3"/>
        </w:numPr>
        <w:shd w:val="clear" w:color="auto" w:fill="auto"/>
        <w:tabs>
          <w:tab w:pos="649" w:val="left"/>
        </w:tabs>
        <w:bidi w:val="0"/>
        <w:spacing w:before="0" w:after="0" w:line="230" w:lineRule="auto"/>
        <w:ind w:left="0" w:right="0" w:firstLine="300"/>
      </w:pPr>
      <w:r>
        <w:rPr>
          <w:spacing w:val="0"/>
          <w:w w:val="100"/>
          <w:position w:val="0"/>
          <w:shd w:val="clear" w:color="auto" w:fill="auto"/>
          <w:lang w:val="ru-RU" w:eastAsia="ru-RU" w:bidi="ru-RU"/>
        </w:rPr>
        <w:t>Вотъ теперь вы знаете, мистеръ Рочестеръ, что природа не озаботилась наградить меня чувствительнымъ сердцемъ, отвѣчала я серьёзнымъ тономъ. — Недостаетъ во мнѣ и эстетическаго вку</w:t>
        <w:softHyphen/>
        <w:t>са: всѣ эти недостатки, въ связи съ другими, болѣе или менѣе значительными, я постараюсь раскрыть передъ вашими глазами въ- продолженіе этихъ четырехъ недѣль, и, слѣдовательно, вы будете имѣть полную возможность измѣнить свои планы въ-отношеніи ко мнѣ.</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300"/>
      </w:pPr>
      <w:r>
        <w:rPr>
          <w:spacing w:val="0"/>
          <w:w w:val="100"/>
          <w:position w:val="0"/>
          <w:shd w:val="clear" w:color="auto" w:fill="auto"/>
          <w:lang w:val="ru-RU" w:eastAsia="ru-RU" w:bidi="ru-RU"/>
        </w:rPr>
        <w:t>Замолчишь ли ты, капризное дитя? Пора говорить разсуди</w:t>
        <w:softHyphen/>
        <w:t>тельнѣе.</w:t>
      </w:r>
    </w:p>
    <w:p>
      <w:pPr>
        <w:pStyle w:val="Style19"/>
        <w:keepNext w:val="0"/>
        <w:keepLines w:val="0"/>
        <w:widowControl w:val="0"/>
        <w:numPr>
          <w:ilvl w:val="0"/>
          <w:numId w:val="3"/>
        </w:numPr>
        <w:shd w:val="clear" w:color="auto" w:fill="auto"/>
        <w:tabs>
          <w:tab w:pos="625" w:val="left"/>
        </w:tabs>
        <w:bidi w:val="0"/>
        <w:spacing w:before="0" w:after="0" w:line="230" w:lineRule="auto"/>
        <w:ind w:left="0" w:right="0" w:firstLine="300"/>
      </w:pPr>
      <w:r>
        <w:rPr>
          <w:spacing w:val="0"/>
          <w:w w:val="100"/>
          <w:position w:val="0"/>
          <w:shd w:val="clear" w:color="auto" w:fill="auto"/>
          <w:lang w:val="ru-RU" w:eastAsia="ru-RU" w:bidi="ru-RU"/>
        </w:rPr>
        <w:t>Молчать, извольте, я буду; но мнѣ кажется, до-снхъ-поръ я была въ полномъ умѣ, и говорила съ вами разсудительно.</w:t>
      </w:r>
    </w:p>
    <w:p>
      <w:pPr>
        <w:pStyle w:val="Style19"/>
        <w:keepNext w:val="0"/>
        <w:keepLines w:val="0"/>
        <w:widowControl w:val="0"/>
        <w:shd w:val="clear" w:color="auto" w:fill="auto"/>
        <w:tabs>
          <w:tab w:pos="2050" w:val="left"/>
        </w:tabs>
        <w:bidi w:val="0"/>
        <w:spacing w:before="0" w:after="0" w:line="230" w:lineRule="auto"/>
        <w:ind w:left="0" w:right="0" w:firstLine="300"/>
      </w:pPr>
      <w:r>
        <w:rPr>
          <w:spacing w:val="0"/>
          <w:w w:val="100"/>
          <w:position w:val="0"/>
          <w:shd w:val="clear" w:color="auto" w:fill="auto"/>
          <w:lang w:val="ru-RU" w:eastAsia="ru-RU" w:bidi="ru-RU"/>
        </w:rPr>
        <w:t>Мистеръ Рочестеръ надулъ губы, и, ио-видимому, обратилъ свое негодованіе на сигару, которую началъ теперь курить безъ мило</w:t>
        <w:softHyphen/>
        <w:t>сердія.</w:t>
        <w:tab/>
        <w:t>,</w:t>
      </w:r>
    </w:p>
    <w:p>
      <w:pPr>
        <w:pStyle w:val="Style19"/>
        <w:keepNext w:val="0"/>
        <w:keepLines w:val="0"/>
        <w:widowControl w:val="0"/>
        <w:numPr>
          <w:ilvl w:val="0"/>
          <w:numId w:val="3"/>
        </w:numPr>
        <w:shd w:val="clear" w:color="auto" w:fill="auto"/>
        <w:tabs>
          <w:tab w:pos="644" w:val="left"/>
        </w:tabs>
        <w:bidi w:val="0"/>
        <w:spacing w:before="0" w:after="0" w:line="230" w:lineRule="auto"/>
        <w:ind w:left="0" w:right="0" w:firstLine="300"/>
      </w:pPr>
      <w:r>
        <w:rPr>
          <w:spacing w:val="0"/>
          <w:w w:val="100"/>
          <w:position w:val="0"/>
          <w:shd w:val="clear" w:color="auto" w:fill="auto"/>
          <w:lang w:val="ru-RU" w:eastAsia="ru-RU" w:bidi="ru-RU"/>
        </w:rPr>
        <w:t>Очень-хорошо, думала я: —ты можешь дуться и пыхтѣть, сколько угодно; но я не намѣрена, до извѣстной поры, измѣнять своихъ плановъ въ-отношеніи къ тебѣ. Я люблю тебя больше все</w:t>
        <w:softHyphen/>
        <w:t>го на свѣтѣ ; но у меня достанетъ силъ обуздать свои чувства и удержать тебя на краю бездны. Эта мнимая холодность и колкость съ моей стороны будутъ , безъ-сомнѣнія, спасительны для насъ обоихъ.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Мало-по-малу онъ совершенно разсердился, и съ досадою уда</w:t>
        <w:softHyphen/>
        <w:t>лился отъ меня на другой конецъ залы. Я встала и сказала сво</w:t>
        <w:softHyphen/>
        <w:t>имъ обыкновеннымъ почтительнымъ тономъ:</w:t>
      </w:r>
    </w:p>
    <w:p>
      <w:pPr>
        <w:pStyle w:val="Style19"/>
        <w:keepNext w:val="0"/>
        <w:keepLines w:val="0"/>
        <w:widowControl w:val="0"/>
        <w:numPr>
          <w:ilvl w:val="0"/>
          <w:numId w:val="3"/>
        </w:numPr>
        <w:shd w:val="clear" w:color="auto" w:fill="auto"/>
        <w:tabs>
          <w:tab w:pos="685" w:val="left"/>
        </w:tabs>
        <w:bidi w:val="0"/>
        <w:spacing w:before="0" w:after="0" w:line="230" w:lineRule="auto"/>
        <w:ind w:left="0" w:right="0" w:firstLine="300"/>
      </w:pPr>
      <w:r>
        <w:rPr>
          <w:spacing w:val="0"/>
          <w:w w:val="100"/>
          <w:position w:val="0"/>
          <w:shd w:val="clear" w:color="auto" w:fill="auto"/>
          <w:lang w:val="ru-RU" w:eastAsia="ru-RU" w:bidi="ru-RU"/>
        </w:rPr>
        <w:t>Желаю вамъ спокойной ночи, милостивый государь!</w:t>
      </w:r>
    </w:p>
    <w:p>
      <w:pPr>
        <w:pStyle w:val="Style19"/>
        <w:keepNext w:val="0"/>
        <w:keepLines w:val="0"/>
        <w:widowControl w:val="0"/>
        <w:shd w:val="clear" w:color="auto" w:fill="auto"/>
        <w:bidi w:val="0"/>
        <w:spacing w:before="0" w:after="0" w:line="252" w:lineRule="auto"/>
        <w:ind w:left="0" w:right="0" w:firstLine="300"/>
      </w:pPr>
      <w:r>
        <w:rPr>
          <w:spacing w:val="0"/>
          <w:w w:val="100"/>
          <w:position w:val="0"/>
          <w:shd w:val="clear" w:color="auto" w:fill="auto"/>
          <w:lang w:val="ru-RU" w:eastAsia="ru-RU" w:bidi="ru-RU"/>
        </w:rPr>
        <w:t>И за-тѣмъ, черезъ боковую дверь, я отправилась къ себѣ на</w:t>
        <w:softHyphen/>
        <w:t>верхъ.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Эта оборонительная система съ моей стороны продолжалась, съ вожделѣннымъ успѣхомъ, во все время моего искуса. Мистеръ Рочестеръ сердился и,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-временамъ, былъ довольно брюзгливъ; но вообще поведеніе его какъ-нельзя-лучше сообразовалось съ моею цѣлью, и я убѣждена, что онъ самъ внутренно одобрялъ меня, хотя, бьггь-можетъ, безусловная покорность и голубиная чувстви</w:t>
        <w:softHyphen/>
        <w:t>тельность были бы пріятнѣе для его самолюбія.</w:t>
      </w:r>
    </w:p>
    <w:p>
      <w:pPr>
        <w:pStyle w:val="Style19"/>
        <w:keepNext w:val="0"/>
        <w:keepLines w:val="0"/>
        <w:widowControl w:val="0"/>
        <w:shd w:val="clear" w:color="auto" w:fill="auto"/>
        <w:bidi w:val="0"/>
        <w:spacing w:before="0" w:after="0" w:line="230" w:lineRule="auto"/>
        <w:ind w:left="0" w:right="0" w:firstLine="300"/>
        <w:sectPr>
          <w:pgSz w:w="7867" w:h="13656"/>
          <w:pgMar w:top="1189" w:left="344" w:right="352" w:bottom="1063" w:header="0" w:footer="3" w:gutter="0"/>
          <w:cols w:space="720"/>
          <w:noEndnote/>
          <w:rtlGutter w:val="0"/>
          <w:docGrid w:linePitch="360"/>
        </w:sectPr>
      </w:pPr>
      <w:r>
        <w:rPr>
          <w:spacing w:val="0"/>
          <w:w w:val="100"/>
          <w:position w:val="0"/>
          <w:shd w:val="clear" w:color="auto" w:fill="auto"/>
          <w:lang w:val="ru-RU" w:eastAsia="ru-RU" w:bidi="ru-RU"/>
        </w:rPr>
        <w:t xml:space="preserve">Въ присутствіи другихъ людей я, какъ и прежде, была учтива, покорна и скромна, потому-что всякое другое поведеніе было бы въ этомъ случаѣ неумѣстнымъ, и только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-вечерамъ, въ уеди</w:t>
        <w:softHyphen/>
        <w:t>ненныхъ бесѣдахъ, я позволяла себѣ раздражать его и мучить без</w:t>
        <w:softHyphen/>
        <w:t xml:space="preserve">престанными противорѣчіями. Онъ регулярно посылалъ за мною каждый день послѣ семи часовъ; но уже я не слышала отъ него прежнихъ приторныхъ любезностей и, по-видимому, самъ онъ забылъ, что величалъ меня когда-то «ангеломъ» и «воздушной </w:t>
      </w:r>
      <w:r>
        <w:rPr>
          <w:smallCaps/>
          <w:spacing w:val="0"/>
          <w:w w:val="100"/>
          <w:position w:val="0"/>
          <w:shd w:val="clear" w:color="auto" w:fill="auto"/>
          <w:lang w:val="ru-RU" w:eastAsia="ru-RU" w:bidi="ru-RU"/>
        </w:rPr>
        <w:t>нимфой».</w:t>
      </w:r>
      <w:r>
        <w:rPr>
          <w:spacing w:val="0"/>
          <w:w w:val="100"/>
          <w:position w:val="0"/>
          <w:shd w:val="clear" w:color="auto" w:fill="auto"/>
          <w:lang w:val="ru-RU" w:eastAsia="ru-RU" w:bidi="ru-RU"/>
        </w:rPr>
        <w:t xml:space="preserve"> Обыкновенными его терминами, изобрѣтенными для мо</w:t>
        <w:softHyphen/>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ей особы, были теперь: «несносная кукла», «капризная дѣвчон</w:t>
        <w:softHyphen/>
        <w:t>ка», «избалованная институтка», «вѣтреница», «злой демонъ» и и проч., и проч. Вмѣсто прежнихъ ласкъ, онъ дѣлалъ мнѣ гримасы, щипалъ за руку, и вмѣсто нѣжныхъ поцалуевъ, дергалъ меня за уши. Все было въ порядкѣ, и я всегда встрѣчала съ ра</w:t>
        <w:softHyphen/>
        <w:t>достью эти грубыя выходки своего властелина. Мистриссъ Фер</w:t>
        <w:softHyphen/>
        <w:t>Факсъ очевидно одобряла мое поведеніе, и безпокойство ея на мой счетъ исчезло совершенно: слѣдовательно, заключала я, инстинктъ врожденнаго благоразумія меня не обманулъ. Между-тѣмъ ми</w:t>
        <w:softHyphen/>
        <w:t>стеръ Рочестеръ утверждалъ, что я мучила его безъ пощады, и грозилъ страшнѣйшимъ образомъ отмстить мнѣ въ-послѣдствіи вре</w:t>
        <w:softHyphen/>
        <w:t>мени за это «безсовѣстное» поведеніе. Я смѣялась надъ этими угрозами, и думала про себя: «если мнѣ удалось теперь удержать тебя въ приличныхъ границахъ, то и въ-послѣдствіи, нѣтъ сомнѣ</w:t>
        <w:softHyphen/>
        <w:t>нія, мое вліяніе не утратитъ своей силы : пусть устарѣетъ одинъ способъ, въ головѣ моей найдутся другія, болѣе надежныя, сред</w:t>
        <w:softHyphen/>
        <w:t>ства управлять вами, милостивый государь.»</w:t>
      </w:r>
    </w:p>
    <w:p>
      <w:pPr>
        <w:pStyle w:val="Style19"/>
        <w:keepNext w:val="0"/>
        <w:keepLines w:val="0"/>
        <w:widowControl w:val="0"/>
        <w:shd w:val="clear" w:color="auto" w:fill="auto"/>
        <w:bidi w:val="0"/>
        <w:spacing w:before="0" w:after="500" w:line="228" w:lineRule="auto"/>
        <w:ind w:left="0" w:right="0" w:firstLine="340"/>
      </w:pPr>
      <w:r>
        <w:rPr>
          <w:spacing w:val="0"/>
          <w:w w:val="100"/>
          <w:position w:val="0"/>
          <w:shd w:val="clear" w:color="auto" w:fill="auto"/>
          <w:lang w:val="ru-RU" w:eastAsia="ru-RU" w:bidi="ru-RU"/>
        </w:rPr>
        <w:t>И, однакожъ, этотъ образъ дѣйствія представлялъ для меня- самой множество мучительныхъ затрудненій. Какъ часто мнѣ хо</w:t>
        <w:softHyphen/>
        <w:t>тѣлось броситься на шею къ своему жениху и осыпать его свои</w:t>
        <w:softHyphen/>
        <w:t>ми пламенными поцалуями! Въ немъ одномъ сосредоточивался для меня весь міръ. Онъ стоялъ между мною и моими размышленіями, какъ затмѣніе между человѣкомъ и солнцемъ. Человѣкъ, и только одинъ человѣкъ, въ эти дни, сдѣлался идоломъ моей души.</w:t>
      </w:r>
    </w:p>
    <w:p>
      <w:pPr>
        <w:pStyle w:val="Style16"/>
        <w:keepNext w:val="0"/>
        <w:keepLines w:val="0"/>
        <w:widowControl w:val="0"/>
        <w:shd w:val="clear" w:color="auto" w:fill="auto"/>
        <w:bidi w:val="0"/>
        <w:spacing w:before="0" w:after="220" w:line="240" w:lineRule="auto"/>
        <w:ind w:left="0" w:right="60" w:firstLine="0"/>
        <w:jc w:val="center"/>
        <w:rPr>
          <w:sz w:val="18"/>
          <w:szCs w:val="18"/>
        </w:rPr>
      </w:pPr>
      <w:r>
        <w:rPr>
          <w:b/>
          <w:bCs/>
          <w:color w:val="242424"/>
          <w:spacing w:val="0"/>
          <w:w w:val="100"/>
          <w:position w:val="0"/>
          <w:sz w:val="18"/>
          <w:szCs w:val="18"/>
          <w:shd w:val="clear" w:color="auto" w:fill="auto"/>
          <w:lang w:val="ru-RU" w:eastAsia="ru-RU" w:bidi="ru-RU"/>
        </w:rPr>
        <w:t>ГЛАВА II.</w:t>
      </w:r>
    </w:p>
    <w:p>
      <w:pPr>
        <w:pStyle w:val="Style19"/>
        <w:keepNext w:val="0"/>
        <w:keepLines w:val="0"/>
        <w:widowControl w:val="0"/>
        <w:shd w:val="clear" w:color="auto" w:fill="auto"/>
        <w:bidi w:val="0"/>
        <w:spacing w:before="0" w:after="0" w:line="228" w:lineRule="auto"/>
        <w:ind w:left="0" w:right="0" w:firstLine="340"/>
        <w:sectPr>
          <w:headerReference w:type="even" r:id="rId139"/>
          <w:headerReference w:type="default" r:id="rId140"/>
          <w:headerReference w:type="first" r:id="rId141"/>
          <w:pgSz w:w="7867" w:h="13656"/>
          <w:pgMar w:top="1189" w:left="344" w:right="352" w:bottom="1063" w:header="0" w:footer="3" w:gutter="0"/>
          <w:pgNumType w:start="83"/>
          <w:cols w:space="720"/>
          <w:noEndnote/>
          <w:rtlGutter w:val="0"/>
          <w:docGrid w:linePitch="360"/>
        </w:sectPr>
      </w:pPr>
      <w:r>
        <w:rPr>
          <w:spacing w:val="0"/>
          <w:w w:val="100"/>
          <w:position w:val="0"/>
          <w:shd w:val="clear" w:color="auto" w:fill="auto"/>
          <w:lang w:val="ru-RU" w:eastAsia="ru-RU" w:bidi="ru-RU"/>
        </w:rPr>
        <w:t>Быстро близился къ концу мѣсяцъ, и уже послѣдніе часы его были сочтены. Ничто не отдаляло и не отсрочивало вѣн</w:t>
        <w:softHyphen/>
        <w:t>чальнаго дня, и всѣ приготовленія къ торжественному обряду были окончены съ вожделѣннымъ успѣхомъ. Мнѣ по-краііней- мѣрѣ ничего не оставалось дѣлать : мои сундуки и картонки, упакованные, запертые, перевязанные, стройнымъ рядомъ стоя</w:t>
        <w:softHyphen/>
        <w:t>ли подлѣ стѣны моей маленькой комнаты — а завтра, въ эту же пору, имъ надлежало быть на дорогѣ въ Лондонъ, куда, вслѣдъ за ними, отправлюсь я... или, правильнѣе, отправится ка</w:t>
        <w:softHyphen/>
        <w:t>кая-то Дженни Рочестеръ, особа, еще мнѣ неизвѣстная. Адресныя карточки, въ Формѣ четырехъ маленькихъ квадратовъ, лежали на коммодѣ: на каждой изъ нихъ, мистеръ Рочестеръ собственными ру</w:t>
        <w:softHyphen/>
        <w:t>ками сдѣлалъ надпись: «Мистриссъ Рочестеръ—... гостинница, въ Лондонѣ»; но я не могла и не позволяла прибить ихъ къ своимъ вещамъ. Мистриссъ Рочестеръ! Нѣтъ, такая особа еще не суще</w:t>
        <w:softHyphen/>
        <w:t>ствовала для меня, и ей надлежало произойдги на свѣтъ не преж</w:t>
        <w:softHyphen/>
        <w:t>де завтрашняго утра: всю эту собственность передамъ я въ ея ру</w:t>
        <w:softHyphen/>
        <w:t xml:space="preserve">ки тогда только, когда можно будетъ увѣриться, что она жива и здорова. Довольно и того, что приготовленныя для нея вещи, </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скрытыя въ шкаФу противъ моего рабочаго столика, уже вы</w:t>
        <w:softHyphen/>
        <w:t>тѣснили оттуда мои старыя ловудекія платья. Нѣтъ, не мнѣ при</w:t>
        <w:softHyphen/>
        <w:t>надлежалъ этотъ свадебный костюмъ—вѣнчальное бѣлое платье и воздушное покрывало съ дорогими лентами и кружевами. Я за</w:t>
        <w:softHyphen/>
        <w:t>перла шкажъ, чтобъ скрыть этотъ Фантастическій аппаратъ, ко</w:t>
        <w:softHyphen/>
        <w:t>торый теперь, въ девять часовъ вечера, распространялъ какой-то страшный отблескъ въ тѣни моей комнаты.</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Оставишь ли ты меня, дикая мечта? сказала я самой-себѣ.— Я дрожу, какъ въ лихорадкѣ, и слышу вокругъ себя завываніе вѣ</w:t>
        <w:softHyphen/>
        <w:t>тра. Надобно по-крайнен-мѣрѣ оставить эту мрачную комнату, и выйдти на свѣжій воздухъ.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Тревожныя приготовленія, продолжавшіяся весь день, и ожи</w:t>
        <w:softHyphen/>
        <w:t>даніе новой перемѣны въ моей судьбѣ , могли естественнымъ образомъ произвести во мнѣ то безпокойное и раздражительное состояніе духа, при которомъ мнѣ нельзя было оставаться на своемъ обыкновенномъ мѣстѣ въ эту позднюю пору , когда тор</w:t>
        <w:softHyphen/>
        <w:t>жественная тишина распространилась по всему дому ; но была сверхъ-того еще особая весьма-важная причина , сообщившая ли</w:t>
        <w:softHyphen/>
        <w:t>хорадочную настроенность моему организму.</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Странная , ужасная мысль тяготѣла на моей душѣ. Случилось со мною </w:t>
      </w:r>
      <w:r>
        <w:rPr>
          <w:i/>
          <w:iCs/>
          <w:spacing w:val="0"/>
          <w:w w:val="100"/>
          <w:position w:val="0"/>
          <w:shd w:val="clear" w:color="auto" w:fill="auto"/>
          <w:lang w:val="ru-RU" w:eastAsia="ru-RU" w:bidi="ru-RU"/>
        </w:rPr>
        <w:t xml:space="preserve">нѣчто , </w:t>
      </w:r>
      <w:r>
        <w:rPr>
          <w:spacing w:val="0"/>
          <w:w w:val="100"/>
          <w:position w:val="0"/>
          <w:shd w:val="clear" w:color="auto" w:fill="auto"/>
          <w:lang w:val="ru-RU" w:eastAsia="ru-RU" w:bidi="ru-RU"/>
        </w:rPr>
        <w:t>чего я не могла постигнуть ; никто , кромѣ ме</w:t>
        <w:softHyphen/>
        <w:t>ня , не былъ свидѣтелемъ этого приключенія , напугавшаго меня въ прошлую ночь. Мистера Рочестера въ ту пору не было дома , и даже теперь онъ еще не воротился : хозяйственныя распоря</w:t>
        <w:softHyphen/>
        <w:t>женія заставили его уѣхать миль за тридцать отъ ТорііФильда къ двумъ или тремъ Фермерамъ , которыхъ онъ непремѣнно долженъ былъ увидѣть до своего отъѣзда за-границу. Я дожидалась его съ величайшимъ нетерпѣніемъ , надѣясь узнать отъ него разрѣ</w:t>
        <w:softHyphen/>
        <w:t>шеніе таинственной загадки. Подожди и ты , читатель : секретъ мой ты узнаешь вмѣстѣ съ мистеромъ Рочестеромъ.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Я отправилась во Фруктовый садъ по направленію вѣтра , ко</w:t>
        <w:softHyphen/>
        <w:t>торый безъ-умолка дулъ цѣлый день съ южной стороны. Къ-ве- черу его ревъ и порывы усилились, хотя ни откуда не было видно дождевыхъ тучь. Деревья постоянно качались въ одну сторону, и вѣтви ихъ не распрямлялись ни на минуту : такъ упорно-по</w:t>
        <w:softHyphen/>
        <w:t>стояненъ былъ порывъ, наклонявшій къ сѣверу зеленыя ихъ головы. Облака накоплялись цѣлыми массами, и быстро перего</w:t>
        <w:softHyphen/>
        <w:t>няли другъ друга : ни малѣйшихъ проблесковъ голубаго неба во весь этотъ іюльскій день!</w:t>
      </w:r>
    </w:p>
    <w:p>
      <w:pPr>
        <w:pStyle w:val="Style19"/>
        <w:keepNext w:val="0"/>
        <w:keepLines w:val="0"/>
        <w:widowControl w:val="0"/>
        <w:shd w:val="clear" w:color="auto" w:fill="auto"/>
        <w:bidi w:val="0"/>
        <w:spacing w:before="0" w:after="0" w:line="228" w:lineRule="auto"/>
        <w:ind w:left="0" w:right="0" w:firstLine="300"/>
        <w:sectPr>
          <w:headerReference w:type="even" r:id="rId142"/>
          <w:headerReference w:type="default" r:id="rId143"/>
          <w:pgSz w:w="7867" w:h="13656"/>
          <w:pgMar w:top="1189" w:left="344" w:right="352" w:bottom="1063" w:header="0" w:footer="3" w:gutter="0"/>
          <w:pgNumType w:start="90"/>
          <w:cols w:space="720"/>
          <w:noEndnote/>
          <w:rtlGutter w:val="0"/>
          <w:docGrid w:linePitch="360"/>
        </w:sectPr>
      </w:pPr>
      <w:r>
        <w:rPr>
          <w:spacing w:val="0"/>
          <w:w w:val="100"/>
          <w:position w:val="0"/>
          <w:shd w:val="clear" w:color="auto" w:fill="auto"/>
          <w:lang w:val="ru-RU" w:eastAsia="ru-RU" w:bidi="ru-RU"/>
        </w:rPr>
        <w:t xml:space="preserve">Съ какимъ-то дикимъ удовольствіемъ бродила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взадъ и впе</w:t>
        <w:softHyphen/>
        <w:t>редъ , передавая тревогу своею души неизмѣримому потоку возду</w:t>
        <w:softHyphen/>
        <w:t>ха , жужжавшему въ неизмѣримомъ пространствѣ. Пройдя лавро</w:t>
        <w:softHyphen/>
        <w:t>вую аллею , я остановилась передъ обломками каштановаго дере</w:t>
        <w:softHyphen/>
        <w:t>ва : оно стояло , черное , изуродованиое , и Глубокая трещина страшно зіяла въ центрѣ его пня. Расколотыя половинки еще не были оторваны другъ отъ друга : твердая база и крѣпкіе корни поддерживали слабую связь между-ними ; но уже источникъ жи-</w:t>
      </w:r>
    </w:p>
    <w:p>
      <w:pPr>
        <w:pStyle w:val="Style16"/>
        <w:keepNext w:val="0"/>
        <w:keepLines w:val="0"/>
        <w:widowControl w:val="0"/>
        <w:shd w:val="clear" w:color="auto" w:fill="auto"/>
        <w:tabs>
          <w:tab w:pos="3058" w:val="left"/>
          <w:tab w:pos="6865" w:val="left"/>
        </w:tabs>
        <w:bidi w:val="0"/>
        <w:spacing w:before="0" w:after="160" w:line="240" w:lineRule="auto"/>
        <w:ind w:left="140" w:right="0" w:firstLine="0"/>
        <w:rPr>
          <w:sz w:val="16"/>
          <w:szCs w:val="16"/>
        </w:rPr>
      </w:pPr>
      <w:r>
        <w:rPr>
          <w:i/>
          <w:iCs/>
          <w:color w:val="242424"/>
          <w:spacing w:val="0"/>
          <w:w w:val="100"/>
          <w:position w:val="0"/>
          <w:sz w:val="17"/>
          <w:szCs w:val="17"/>
          <w:shd w:val="clear" w:color="auto" w:fill="auto"/>
          <w:lang w:val="ru-RU" w:eastAsia="ru-RU" w:bidi="ru-RU"/>
        </w:rPr>
        <w:t>Отд.</w:t>
      </w:r>
      <w:r>
        <w:rPr>
          <w:b/>
          <w:bCs/>
          <w:color w:val="242424"/>
          <w:spacing w:val="0"/>
          <w:w w:val="100"/>
          <w:position w:val="0"/>
          <w:sz w:val="16"/>
          <w:szCs w:val="16"/>
          <w:shd w:val="clear" w:color="auto" w:fill="auto"/>
          <w:lang w:val="ru-RU" w:eastAsia="ru-RU" w:bidi="ru-RU"/>
        </w:rPr>
        <w:t xml:space="preserve"> 1.,</w:t>
        <w:tab/>
        <w:t xml:space="preserve">Джжнаи </w:t>
      </w:r>
      <w:r>
        <w:rPr>
          <w:smallCaps/>
          <w:color w:val="242424"/>
          <w:spacing w:val="0"/>
          <w:w w:val="100"/>
          <w:position w:val="0"/>
          <w:sz w:val="15"/>
          <w:szCs w:val="15"/>
          <w:shd w:val="clear" w:color="auto" w:fill="auto"/>
          <w:lang w:val="ru-RU" w:eastAsia="ru-RU" w:bidi="ru-RU"/>
        </w:rPr>
        <w:t>Эйръ,</w:t>
      </w:r>
      <w:r>
        <w:rPr>
          <w:b/>
          <w:bCs/>
          <w:color w:val="242424"/>
          <w:spacing w:val="0"/>
          <w:w w:val="100"/>
          <w:position w:val="0"/>
          <w:sz w:val="16"/>
          <w:szCs w:val="16"/>
          <w:shd w:val="clear" w:color="auto" w:fill="auto"/>
          <w:lang w:val="ru-RU" w:eastAsia="ru-RU" w:bidi="ru-RU"/>
        </w:rPr>
        <w:tab/>
        <w:t>85</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зпенности изсякъ совершенно , и сокъ не могъ распространяться по ихъ жиламъ. Огромныя ихъ вѣтви замерли по обѣимъ сторо</w:t>
        <w:softHyphen/>
        <w:t>намъ , и нс было никакого сомнѣнія , что вся эта масса упадетъ па землю въ слѣдующую зиму ; но теперь покамѣстъ это было еще дерево-развалина, но развалина цѣлая, не утратившая сво</w:t>
        <w:softHyphen/>
        <w:t>ей первоначальной Формы.</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Хорошо , что вы крѣпко держитесь другъ подлѣ друга , сказала я , какъ-будто чудовищные осколки были живыми пред</w:t>
        <w:softHyphen/>
        <w:t>метами , и могли меня слышать : — пусть вы повреждены , изу</w:t>
        <w:softHyphen/>
        <w:t>родованы , опалены , по остатокъ жизни еще долженъ таиться въ вашихъ жилахъ , и эги вѣрные , честные корни еще поддержи</w:t>
        <w:softHyphen/>
        <w:t>ваютъ васъ. Никогда болѣе зеленые листья не украсятъ вашихъ вершинъ , и пѣвчая птичка не сопьетъ гнѣзда на вашихъ вѣтвяхъ— время наслажденій и любви прошло для васъ ; но вамъ еще нѣтъ окончательнаго повода приходитъ въ отчаяніе : вы можете сочув</w:t>
        <w:softHyphen/>
        <w:t>ствовать другъ другу и вмѣстѣ оплакивать общую судьбу.</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Когда я говорила такимъ-образомъ , луна показалась на одно мгновеніе прямо надъ моей головой : ея дискъ былъ красенъ какъ кровь, и она, казалось, бросила на меня отуманенный , печаль</w:t>
        <w:softHyphen/>
        <w:t>ный взглядъ. Лишь-только скрылась опять она за густыми обла</w:t>
        <w:softHyphen/>
        <w:t>ками, вѣтеръ съ новою яростью забушевалъ вокругъ ТорнФильда, переливаясь вдали, за лѣсомъ и видно , въ дикій жалосной стонъ. Еще разъ взглянула я на помертвѣлыя сучья и пошла назадъ по лавровой аллеѣ.</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Около четверти часа бродила я по тѣснымъ тропинкамъ сада , собирая яблоки , которыми была усѣяна трава вокругъ древесныхъ пней ; отдѣливъ потомъ спѣлые плоды отъ незрѣлыхъ, я отне</w:t>
        <w:softHyphen/>
        <w:t>сла ихъ домой и положила въ кладовую. Послѣ пошла я въ библіотеку справиться , разведенъ ли тамъ огонь , потому-что знала , мистеру Рочестеру , несмотря на лѣтнюю пору , пріятно будетъ сидѣть у камина въ такую бурную и темную ночь : огонь горѣлъ яркимъ пламенемъ, распространяя веселый свѣтъ по всей комнатѣ. Я придвинула къ камину его кресла, поставила передъ ними круглый столикъ и на иемъ — двѣ свѣчи , задернула зана</w:t>
        <w:softHyphen/>
        <w:t>вѣсы на окнахъ и поворочала уголья въ каминѣ. Послѣ всѣхъ этихъ распоряженій мнѣ сдѣлалось еще грустнѣе, и я не могла ни сидѣть, ни даже оставаться гдѣ-нибудь въ этомъ домѣ. Между- тѣмъ старинные часы въ корридорѣ пробили десять.</w:t>
      </w:r>
    </w:p>
    <w:p>
      <w:pPr>
        <w:pStyle w:val="Style19"/>
        <w:keepNext w:val="0"/>
        <w:keepLines w:val="0"/>
        <w:widowControl w:val="0"/>
        <w:numPr>
          <w:ilvl w:val="0"/>
          <w:numId w:val="3"/>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 xml:space="preserve">Какъ уже поздно ! сказала </w:t>
      </w:r>
      <w:r>
        <w:rPr>
          <w:i/>
          <w:iCs/>
          <w:spacing w:val="0"/>
          <w:w w:val="100"/>
          <w:position w:val="0"/>
          <w:shd w:val="clear" w:color="auto" w:fill="auto"/>
          <w:lang w:val="ru-RU" w:eastAsia="ru-RU" w:bidi="ru-RU"/>
        </w:rPr>
        <w:t xml:space="preserve">я : </w:t>
      </w:r>
      <w:r>
        <w:rPr>
          <w:spacing w:val="0"/>
          <w:w w:val="100"/>
          <w:position w:val="0"/>
          <w:shd w:val="clear" w:color="auto" w:fill="auto"/>
          <w:lang w:val="ru-RU" w:eastAsia="ru-RU" w:bidi="ru-RU"/>
        </w:rPr>
        <w:t>— выбѣгу за ворота на боль</w:t>
        <w:softHyphen/>
        <w:t>шую дорогу, и стану его ждать : вѣрно теперь онъ ужь ѣдетъ, и, авось, я встрѣчусь съ нимъ черезъ нѣсколько минутъ. Кстати, вотъ' и луна опять проглянула изъ облаковъ.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Вѣтеръ дико завывалъ изъ-за деревьевъ , окружавшихъ 'Горн- Фильдскій-Замокъ ; но на дорогѣ по обѣимъ ел сторонамъ все бы</w:t>
        <w:softHyphen/>
        <w:t>ло тихо , и только тѣни облаковъ пробѣгёли но-временамъ по этой блѣдной линіи , протянутой до ближайшаго города. Напрас</w:t>
        <w:softHyphen/>
        <w:t>но я протирала глаза, чтобъ разсмотрѣть вдали какой-нибудь</w:t>
      </w:r>
      <w:r>
        <w:br w:type="page"/>
      </w:r>
    </w:p>
    <w:p>
      <w:pPr>
        <w:pStyle w:val="Style16"/>
        <w:keepNext w:val="0"/>
        <w:keepLines w:val="0"/>
        <w:widowControl w:val="0"/>
        <w:shd w:val="clear" w:color="auto" w:fill="auto"/>
        <w:bidi w:val="0"/>
        <w:spacing w:before="0" w:after="160" w:line="240" w:lineRule="auto"/>
        <w:ind w:left="0" w:right="0" w:firstLine="0"/>
        <w:jc w:val="center"/>
        <w:rPr>
          <w:sz w:val="16"/>
          <w:szCs w:val="16"/>
        </w:rPr>
      </w:pPr>
      <w:r>
        <w:rPr>
          <w:b/>
          <w:bCs/>
          <w:color w:val="242424"/>
          <w:spacing w:val="0"/>
          <w:w w:val="100"/>
          <w:position w:val="0"/>
          <w:sz w:val="16"/>
          <w:szCs w:val="16"/>
          <w:shd w:val="clear" w:color="auto" w:fill="auto"/>
          <w:lang w:val="ru-RU" w:eastAsia="ru-RU" w:bidi="ru-RU"/>
        </w:rPr>
        <w:t>Слопксиость.</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движущійся предметъ : не было на ней никакой Фигуры , обли</w:t>
        <w:softHyphen/>
        <w:t>чавшей присутствіе живаго существа.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Дѣтская слеза отуманила мой взоръ , когда я смотрѣла такимъ- образомъ — слеза нетерпѣнія и грусти : я отерла ее и старалась успокоиться. Луна между-тѣмъ совершенно скрылась въ своей ночной храминѣ и задернула свой густой облачный занавѣсъ : ночь стемнѣла , и на лицо мое упало нѣсколько дождевыхъ ка</w:t>
        <w:softHyphen/>
        <w:t>пель.</w:t>
      </w:r>
    </w:p>
    <w:p>
      <w:pPr>
        <w:pStyle w:val="Style19"/>
        <w:keepNext w:val="0"/>
        <w:keepLines w:val="0"/>
        <w:widowControl w:val="0"/>
        <w:numPr>
          <w:ilvl w:val="0"/>
          <w:numId w:val="3"/>
        </w:numPr>
        <w:shd w:val="clear" w:color="auto" w:fill="auto"/>
        <w:tabs>
          <w:tab w:pos="639" w:val="left"/>
        </w:tabs>
        <w:bidi w:val="0"/>
        <w:spacing w:before="0" w:after="40" w:line="228" w:lineRule="auto"/>
        <w:ind w:left="0" w:right="0"/>
      </w:pPr>
      <w:r>
        <w:rPr>
          <w:spacing w:val="0"/>
          <w:w w:val="100"/>
          <w:position w:val="0"/>
          <w:shd w:val="clear" w:color="auto" w:fill="auto"/>
          <w:lang w:val="ru-RU" w:eastAsia="ru-RU" w:bidi="ru-RU"/>
        </w:rPr>
        <w:t>Скоро ли онъ воротится ! Боже мой , скоро ли онъ воротит</w:t>
        <w:softHyphen/>
        <w:t>ся ! восклицала я , проникнутая мрачными предчувствіями.—Онъ долженъ былъ воротиться къ чаю , но вотъ теперь уже глубокая ночь : что жь его задержало ? Не случилось ли чего-нибудь? Стра</w:t>
        <w:softHyphen/>
        <w:t>шное приключеніе прошедшей ночи , опять живо нарисовалось въ моемъ воображеніи и я почти не сомнѣвалась въ эту минуту , что насъ обоихъ ждетъ какое-нибудь непредвидѣиное несчастіе. На</w:t>
        <w:softHyphen/>
        <w:t>дежды мои были слишкомъ-ярки, а потому разсчитывать на ихъ осуществленіе было нельзя; и притомъ, въ послѣднее время, я на</w:t>
        <w:softHyphen/>
        <w:t>слаждалась совершеннѣйшимъ блаженствомъ : будетъ въ порядкѣ вещей, если теперь мое счастье перейдетъ за свой меридіанъ.</w:t>
      </w:r>
    </w:p>
    <w:p>
      <w:pPr>
        <w:pStyle w:val="Style19"/>
        <w:keepNext w:val="0"/>
        <w:keepLines w:val="0"/>
        <w:widowControl w:val="0"/>
        <w:numPr>
          <w:ilvl w:val="0"/>
          <w:numId w:val="3"/>
        </w:numPr>
        <w:shd w:val="clear" w:color="auto" w:fill="auto"/>
        <w:tabs>
          <w:tab w:pos="634" w:val="left"/>
        </w:tabs>
        <w:bidi w:val="0"/>
        <w:spacing w:before="0" w:after="40" w:line="228" w:lineRule="auto"/>
        <w:ind w:left="0" w:right="0"/>
      </w:pPr>
      <w:r>
        <w:rPr>
          <w:spacing w:val="0"/>
          <w:w w:val="100"/>
          <w:position w:val="0"/>
          <w:shd w:val="clear" w:color="auto" w:fill="auto"/>
          <w:lang w:val="ru-RU" w:eastAsia="ru-RU" w:bidi="ru-RU"/>
        </w:rPr>
        <w:t>Чему быть, того не миновать, думала я : — но ужь теперь я не пойду назадъ домой. Не сидѣть же мнѣ , съ тревожною со</w:t>
        <w:softHyphen/>
        <w:t>вѣстью , подлѣ камина , когда онъ путешествуетъ одинъ въ бур</w:t>
        <w:softHyphen/>
        <w:t>ную погоду : лучше утомить свои члены , чѣмъ надсадить свое сердце. Впередъ и впередъ , навстрѣчу къ моему жениху.</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Пробѣжавъ около четверти мили, я услышала стукъ копытъ: ѣхалъ всадникъ полнымъ галопомъ, и подлѣ него скакала огром</w:t>
        <w:softHyphen/>
        <w:t>ная собака. Прочь мрачныя предчувствія : вотъ онъ, вотъ мой женихъ, верхомъ на своемъ Мицраимѣ, и вотъ Лоцманъ передъ нимъ. Онъ узналъ меня еще въ туманной дали, снялъ шляпу и замахалъ ею вокругъ своей головы : я побѣжала быстрѣе.</w:t>
      </w:r>
    </w:p>
    <w:p>
      <w:pPr>
        <w:pStyle w:val="Style19"/>
        <w:keepNext w:val="0"/>
        <w:keepLines w:val="0"/>
        <w:widowControl w:val="0"/>
        <w:numPr>
          <w:ilvl w:val="0"/>
          <w:numId w:val="3"/>
        </w:numPr>
        <w:shd w:val="clear" w:color="auto" w:fill="auto"/>
        <w:tabs>
          <w:tab w:pos="634" w:val="left"/>
        </w:tabs>
        <w:bidi w:val="0"/>
        <w:spacing w:before="0" w:after="40" w:line="228" w:lineRule="auto"/>
        <w:ind w:left="0" w:right="0"/>
      </w:pPr>
      <w:r>
        <w:rPr>
          <w:spacing w:val="0"/>
          <w:w w:val="100"/>
          <w:position w:val="0"/>
          <w:shd w:val="clear" w:color="auto" w:fill="auto"/>
          <w:lang w:val="ru-RU" w:eastAsia="ru-RU" w:bidi="ru-RU"/>
        </w:rPr>
        <w:t>Ого ! воскликнулъ онъ, протягивая свою руку, и нагибаясь на сѣдлѣ : — тебѣ нечего безъ меня дѣлать, это ясно : стано</w:t>
        <w:softHyphen/>
        <w:t>вись на мой сапогъ, подай сюда обѣ руки — и, маршъ, ко мнѣ на сѣдло !</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повиновалась : радость придала мнѣ необыкновенную силу, и я ловко вскочила на сѣдло. Онъ обнялъ меня, поцаловалъ и нѣжно прижалъ къ своей груди ; но скоро онъ подавилъ въ себѣ этотъ восторгъ, и спросилъ безпокойнымъ тономъ :</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Не случилось ли чего, Дженни ? Отчего ты вздумала бѣ</w:t>
        <w:softHyphen/>
        <w:t>жать ко мнѣ навстрѣчу въ такую позднюю пору ? Нѣтъ ли дома какой-нибудь бѣды ?</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Нѣтъ, сэръ, въ ТорнФильдѣ все благополучно ; но я вообра</w:t>
        <w:softHyphen/>
        <w:t>жала, что вы никогда не воротитесь. Мнѣ нельзя было ожидать васъ дома, особенно въ такой дождь и вѣтеръ.</w:t>
      </w:r>
    </w:p>
    <w:p>
      <w:pPr>
        <w:pStyle w:val="Style19"/>
        <w:keepNext w:val="0"/>
        <w:keepLines w:val="0"/>
        <w:widowControl w:val="0"/>
        <w:numPr>
          <w:ilvl w:val="0"/>
          <w:numId w:val="3"/>
        </w:numPr>
        <w:shd w:val="clear" w:color="auto" w:fill="auto"/>
        <w:tabs>
          <w:tab w:pos="615" w:val="left"/>
        </w:tabs>
        <w:bidi w:val="0"/>
        <w:spacing w:before="0" w:after="40" w:line="228" w:lineRule="auto"/>
        <w:ind w:left="0" w:right="0"/>
        <w:sectPr>
          <w:headerReference w:type="even" r:id="rId144"/>
          <w:headerReference w:type="default" r:id="rId145"/>
          <w:pgSz w:w="7867" w:h="13656"/>
          <w:pgMar w:top="943" w:left="278" w:right="317" w:bottom="924" w:header="0" w:footer="3" w:gutter="0"/>
          <w:cols w:space="720"/>
          <w:noEndnote/>
          <w:rtlGutter w:val="0"/>
          <w:docGrid w:linePitch="360"/>
        </w:sectPr>
      </w:pPr>
      <w:r>
        <w:rPr>
          <w:spacing w:val="0"/>
          <w:w w:val="100"/>
          <w:position w:val="0"/>
          <w:shd w:val="clear" w:color="auto" w:fill="auto"/>
          <w:lang w:val="ru-RU" w:eastAsia="ru-RU" w:bidi="ru-RU"/>
        </w:rPr>
        <w:t>Дождь и вѣтеръ — да : ты обмокла какъ сирепа, и тебѣ не мѣшаетъ окутаться моимъ плащомъ ; но съ тобою горячка,</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Дженни : твои руки и щеки пылаютъ какъ въ огнѣ. Позволь спросить тебя опять : не случилось ли чего-нибудь ?</w:t>
      </w:r>
    </w:p>
    <w:p>
      <w:pPr>
        <w:pStyle w:val="Style19"/>
        <w:keepNext w:val="0"/>
        <w:keepLines w:val="0"/>
        <w:widowControl w:val="0"/>
        <w:numPr>
          <w:ilvl w:val="0"/>
          <w:numId w:val="3"/>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Ничего, сэръ : теперь я совершенно-счастлива и не боюсь ничего.</w:t>
      </w:r>
    </w:p>
    <w:p>
      <w:pPr>
        <w:pStyle w:val="Style19"/>
        <w:keepNext w:val="0"/>
        <w:keepLines w:val="0"/>
        <w:widowControl w:val="0"/>
        <w:numPr>
          <w:ilvl w:val="0"/>
          <w:numId w:val="3"/>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Теперь... а прежде, стало-быть, ты была несчастна и на</w:t>
        <w:softHyphen/>
        <w:t>пугана !</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Да,, точно-такъ ; но я разскажу вамъ объ этомъ немного по</w:t>
        <w:softHyphen/>
        <w:t>годя, и, я знаю, сэръ, вы непремѣнно будете смѣяться надъ моимъ безпокойствомъ.</w:t>
      </w:r>
    </w:p>
    <w:p>
      <w:pPr>
        <w:pStyle w:val="Style19"/>
        <w:keepNext w:val="0"/>
        <w:keepLines w:val="0"/>
        <w:widowControl w:val="0"/>
        <w:numPr>
          <w:ilvl w:val="0"/>
          <w:numId w:val="3"/>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Смѣяться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стану только тогда, какъ пройдетъ завтрашній день : до-тхѣЪ-поръ беззаботная радость моя была бы неумѣстна, нотому-что я не совсѣмъ еще могу быть увѣреннымъ въ успѣхѣ своихъ плановъ. Весь этотъ послѣдній мѣсяцъ ты выскользала изъ моихъ рукъ какъ угорь, и колола меня какъ шиповникъ, такъ- что нигдѣ не было для меня приступа къ моей невѣстѣ ; но, вотъ, теперь она опять въ моихъ объятіяхъ, какъ заблудшая овечка : ты выбѣжала изъ стада и ищешь своего пастуха : не такъ ли, Дженни?</w:t>
      </w:r>
    </w:p>
    <w:p>
      <w:pPr>
        <w:pStyle w:val="Style19"/>
        <w:keepNext w:val="0"/>
        <w:keepLines w:val="0"/>
        <w:widowControl w:val="0"/>
        <w:numPr>
          <w:ilvl w:val="0"/>
          <w:numId w:val="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Я ждала васъ, это правда; но йе радуйтесь преждевременно. Вотъ мы и въ ТорнФильдѣ : позвольте мнѣ сойдти.</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осторожно спустилъ меня на мостовую. Джонъ принялъ его лошадь, и когда мы были въ корридорѣ, онъ сказалъ, чтобы я поскорѣе перемѣнила свое платье и пришла къ нему въ би</w:t>
        <w:softHyphen/>
        <w:t xml:space="preserve">бліотеку. На лѣстницѣ онъ остановилъ меня и заставилъ </w:t>
      </w:r>
      <w:r>
        <w:rPr>
          <w:color w:val="000000"/>
          <w:spacing w:val="0"/>
          <w:w w:val="100"/>
          <w:position w:val="0"/>
          <w:shd w:val="clear" w:color="auto" w:fill="auto"/>
          <w:lang w:val="ru-RU" w:eastAsia="ru-RU" w:bidi="ru-RU"/>
        </w:rPr>
        <w:t xml:space="preserve">дать </w:t>
      </w:r>
      <w:r>
        <w:rPr>
          <w:spacing w:val="0"/>
          <w:w w:val="100"/>
          <w:position w:val="0"/>
          <w:shd w:val="clear" w:color="auto" w:fill="auto"/>
          <w:lang w:val="ru-RU" w:eastAsia="ru-RU" w:bidi="ru-RU"/>
        </w:rPr>
        <w:t xml:space="preserve">обѣщаніе, что я не буду долго медлить въ своей комнатѣ. </w:t>
      </w:r>
      <w:r>
        <w:rPr>
          <w:color w:val="000000"/>
          <w:spacing w:val="0"/>
          <w:w w:val="100"/>
          <w:position w:val="0"/>
          <w:shd w:val="clear" w:color="auto" w:fill="auto"/>
          <w:lang w:val="ru-RU" w:eastAsia="ru-RU" w:bidi="ru-RU"/>
        </w:rPr>
        <w:t>Воро</w:t>
        <w:softHyphen/>
      </w:r>
      <w:r>
        <w:rPr>
          <w:spacing w:val="0"/>
          <w:w w:val="100"/>
          <w:position w:val="0"/>
          <w:shd w:val="clear" w:color="auto" w:fill="auto"/>
          <w:lang w:val="ru-RU" w:eastAsia="ru-RU" w:bidi="ru-RU"/>
        </w:rPr>
        <w:t>тившись къ нему минутъ черезъ пять, я застала его за ужиномъ.</w:t>
      </w:r>
    </w:p>
    <w:p>
      <w:pPr>
        <w:pStyle w:val="Style19"/>
        <w:keepNext w:val="0"/>
        <w:keepLines w:val="0"/>
        <w:widowControl w:val="0"/>
        <w:numPr>
          <w:ilvl w:val="0"/>
          <w:numId w:val="3"/>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Садись, Дженни, и давай ужинать вмѣстѣ : слава Богу, одинъ только разъ остается намъ покушать въ ТорнФильдѣ, и потомъ мы надолго разстанемся съ эгимъ прадѣдовскимъ замкомъ. Гы не можешь представить, какъ я радъ.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сѣла подлѣ него, и сказала, что ничего не могу ѣсть.</w:t>
      </w:r>
    </w:p>
    <w:p>
      <w:pPr>
        <w:pStyle w:val="Style19"/>
        <w:keepNext w:val="0"/>
        <w:keepLines w:val="0"/>
        <w:widowControl w:val="0"/>
        <w:numPr>
          <w:ilvl w:val="0"/>
          <w:numId w:val="3"/>
        </w:numPr>
        <w:shd w:val="clear" w:color="auto" w:fill="auto"/>
        <w:tabs>
          <w:tab w:pos="639" w:val="left"/>
        </w:tabs>
        <w:bidi w:val="0"/>
        <w:spacing w:before="0" w:after="0" w:line="228" w:lineRule="auto"/>
        <w:ind w:left="0" w:right="0" w:firstLine="260"/>
      </w:pPr>
      <w:r>
        <w:rPr>
          <w:spacing w:val="0"/>
          <w:w w:val="100"/>
          <w:position w:val="0"/>
          <w:shd w:val="clear" w:color="auto" w:fill="auto"/>
          <w:lang w:val="ru-RU" w:eastAsia="ru-RU" w:bidi="ru-RU"/>
        </w:rPr>
        <w:t>У тебя, кажется, на умѣ перспектива нашего продолжитель</w:t>
        <w:softHyphen/>
        <w:t>наго путешествія, Дженни : не-уже-ли мысль о поѣздкѣ въ Лон</w:t>
        <w:softHyphen/>
        <w:t>донъ уничтожаетъ твой аппетитъ ?</w:t>
      </w:r>
    </w:p>
    <w:p>
      <w:pPr>
        <w:pStyle w:val="Style19"/>
        <w:keepNext w:val="0"/>
        <w:keepLines w:val="0"/>
        <w:widowControl w:val="0"/>
        <w:numPr>
          <w:ilvl w:val="0"/>
          <w:numId w:val="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Перспектива моей судьбы еще, покамѣстъ, закрыта отъ моихъ глазъ, и я-сама не знаю хорошенько, какія мысли занимаютъ меня въ эту минуту. Все въ этой жизни представляется мнѣ сномъ и мечтою.</w:t>
      </w:r>
    </w:p>
    <w:p>
      <w:pPr>
        <w:pStyle w:val="Style19"/>
        <w:keepNext w:val="0"/>
        <w:keepLines w:val="0"/>
        <w:widowControl w:val="0"/>
        <w:numPr>
          <w:ilvl w:val="0"/>
          <w:numId w:val="3"/>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Не-уже-ли и я не больше какъ мечта въ твоихъ глазахъ?</w:t>
      </w:r>
    </w:p>
    <w:p>
      <w:pPr>
        <w:pStyle w:val="Style19"/>
        <w:keepNext w:val="0"/>
        <w:keepLines w:val="0"/>
        <w:widowControl w:val="0"/>
        <w:numPr>
          <w:ilvl w:val="0"/>
          <w:numId w:val="3"/>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Да, вы-то всего болѣе кажетесь мнѣ Фантастическимъ при</w:t>
        <w:softHyphen/>
        <w:t>зракомъ, существомъ безъ опредѣленной Формы и вида.</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засмѣялся и протянулъ ко мнѣ свою руку. — «Не-уже- ли и это — призракъ?» сказалъ онъ, поднося ее къ моимъ гла</w:t>
        <w:softHyphen/>
        <w:t>замъ. Его длинная' рука отличалась необыкновенно-крѣпкими му</w:t>
        <w:softHyphen/>
        <w:t>скулами, и могла служить достойнымъ орудіемъ богатырской силы.</w:t>
      </w:r>
    </w:p>
    <w:p>
      <w:pPr>
        <w:pStyle w:val="Style19"/>
        <w:keepNext w:val="0"/>
        <w:keepLines w:val="0"/>
        <w:widowControl w:val="0"/>
        <w:numPr>
          <w:ilvl w:val="0"/>
          <w:numId w:val="3"/>
        </w:numPr>
        <w:shd w:val="clear" w:color="auto" w:fill="auto"/>
        <w:tabs>
          <w:tab w:pos="606" w:val="left"/>
        </w:tabs>
        <w:bidi w:val="0"/>
        <w:spacing w:before="0" w:after="0" w:line="218" w:lineRule="auto"/>
        <w:ind w:left="0" w:right="0" w:firstLine="260"/>
      </w:pPr>
      <w:r>
        <w:rPr>
          <w:spacing w:val="0"/>
          <w:w w:val="100"/>
          <w:position w:val="0"/>
          <w:shd w:val="clear" w:color="auto" w:fill="auto"/>
          <w:lang w:val="ru-RU" w:eastAsia="ru-RU" w:bidi="ru-RU"/>
        </w:rPr>
        <w:t xml:space="preserve">Да, и это призракъ, сказала я, отнимая мускулистую руку </w:t>
      </w:r>
      <w:r>
        <w:rPr>
          <w:spacing w:val="0"/>
          <w:w w:val="100"/>
          <w:position w:val="0"/>
          <w:sz w:val="24"/>
          <w:szCs w:val="24"/>
          <w:shd w:val="clear" w:color="auto" w:fill="auto"/>
          <w:lang w:val="ru-RU" w:eastAsia="ru-RU" w:bidi="ru-RU"/>
        </w:rPr>
        <w:t xml:space="preserve">отъ </w:t>
      </w:r>
      <w:r>
        <w:rPr>
          <w:spacing w:val="0"/>
          <w:w w:val="100"/>
          <w:position w:val="0"/>
          <w:shd w:val="clear" w:color="auto" w:fill="auto"/>
          <w:lang w:val="ru-RU" w:eastAsia="ru-RU" w:bidi="ru-RU"/>
        </w:rPr>
        <w:t>моихъ глазъ. — Сэръ, вы кончили свод ужинъ ?</w:t>
      </w:r>
      <w:r>
        <w:br w:type="page"/>
      </w:r>
    </w:p>
    <w:p>
      <w:pPr>
        <w:pStyle w:val="Style19"/>
        <w:keepNext w:val="0"/>
        <w:keepLines w:val="0"/>
        <w:widowControl w:val="0"/>
        <w:shd w:val="clear" w:color="auto" w:fill="auto"/>
        <w:tabs>
          <w:tab w:leader="hyphen" w:pos="609" w:val="left"/>
        </w:tabs>
        <w:bidi w:val="0"/>
        <w:spacing w:before="0" w:after="0" w:line="226" w:lineRule="auto"/>
        <w:ind w:left="0" w:right="0"/>
      </w:pPr>
      <w:r>
        <w:rPr>
          <w:spacing w:val="0"/>
          <w:w w:val="100"/>
          <w:position w:val="0"/>
          <w:shd w:val="clear" w:color="auto" w:fill="auto"/>
          <w:lang w:val="ru-RU" w:eastAsia="ru-RU" w:bidi="ru-RU"/>
        </w:rPr>
        <w:tab/>
        <w:t xml:space="preserve"> Кончилъ.</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Я нозвоиила и приказала убрать подносъ. Когда мы остались одни, я поправила огонь въ каминѣ, и потомъ сѣла на маленькой скамейкѣ у ногъ своего жениха.</w:t>
      </w:r>
    </w:p>
    <w:p>
      <w:pPr>
        <w:pStyle w:val="Style19"/>
        <w:keepNext w:val="0"/>
        <w:keepLines w:val="0"/>
        <w:widowControl w:val="0"/>
        <w:numPr>
          <w:ilvl w:val="0"/>
          <w:numId w:val="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Скоро полночь, сказала я.</w:t>
      </w:r>
    </w:p>
    <w:p>
      <w:pPr>
        <w:pStyle w:val="Style19"/>
        <w:keepNext w:val="0"/>
        <w:keepLines w:val="0"/>
        <w:widowControl w:val="0"/>
        <w:numPr>
          <w:ilvl w:val="0"/>
          <w:numId w:val="3"/>
        </w:numPr>
        <w:shd w:val="clear" w:color="auto" w:fill="auto"/>
        <w:tabs>
          <w:tab w:pos="649" w:val="left"/>
        </w:tabs>
        <w:bidi w:val="0"/>
        <w:spacing w:before="0" w:after="0" w:line="226" w:lineRule="auto"/>
        <w:ind w:left="0" w:right="0"/>
      </w:pPr>
      <w:r>
        <w:rPr>
          <w:spacing w:val="0"/>
          <w:w w:val="100"/>
          <w:position w:val="0"/>
          <w:shd w:val="clear" w:color="auto" w:fill="auto"/>
          <w:lang w:val="ru-RU" w:eastAsia="ru-RU" w:bidi="ru-RU"/>
        </w:rPr>
        <w:t>Чтб;жь изъ этого? Вспомни, Дженни, ты обѣщалась про</w:t>
        <w:softHyphen/>
        <w:t>сидѣть со мною всю ночь наканунѣ моей свадьбы.</w:t>
      </w:r>
    </w:p>
    <w:p>
      <w:pPr>
        <w:pStyle w:val="Style19"/>
        <w:keepNext w:val="0"/>
        <w:keepLines w:val="0"/>
        <w:widowControl w:val="0"/>
        <w:numPr>
          <w:ilvl w:val="0"/>
          <w:numId w:val="3"/>
        </w:numPr>
        <w:shd w:val="clear" w:color="auto" w:fill="auto"/>
        <w:tabs>
          <w:tab w:pos="649" w:val="left"/>
        </w:tabs>
        <w:bidi w:val="0"/>
        <w:spacing w:before="0" w:after="0" w:line="226" w:lineRule="auto"/>
        <w:ind w:left="0" w:right="0"/>
      </w:pPr>
      <w:r>
        <w:rPr>
          <w:spacing w:val="0"/>
          <w:w w:val="100"/>
          <w:position w:val="0"/>
          <w:shd w:val="clear" w:color="auto" w:fill="auto"/>
          <w:lang w:val="ru-RU" w:eastAsia="ru-RU" w:bidi="ru-RU"/>
        </w:rPr>
        <w:t>Я готова остаться съ вами еще часа на два, іго-крайней- мѣрѣ : мнѣ не хочется спать.</w:t>
      </w:r>
    </w:p>
    <w:p>
      <w:pPr>
        <w:pStyle w:val="Style19"/>
        <w:keepNext w:val="0"/>
        <w:keepLines w:val="0"/>
        <w:widowControl w:val="0"/>
        <w:numPr>
          <w:ilvl w:val="0"/>
          <w:numId w:val="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Все ли у тебя окончено къ завтрашнему дню ?</w:t>
      </w:r>
    </w:p>
    <w:p>
      <w:pPr>
        <w:pStyle w:val="Style19"/>
        <w:keepNext w:val="0"/>
        <w:keepLines w:val="0"/>
        <w:widowControl w:val="0"/>
        <w:numPr>
          <w:ilvl w:val="0"/>
          <w:numId w:val="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Все.</w:t>
      </w:r>
    </w:p>
    <w:p>
      <w:pPr>
        <w:pStyle w:val="Style19"/>
        <w:keepNext w:val="0"/>
        <w:keepLines w:val="0"/>
        <w:widowControl w:val="0"/>
        <w:numPr>
          <w:ilvl w:val="0"/>
          <w:numId w:val="3"/>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И у меня также все ; до послѣдней бездѣлицы приведено въ порядокъ : завтра, черезъ полчаса послѣ возвращенія изъ цер</w:t>
        <w:softHyphen/>
        <w:t>кви, мы должны будемъ оставить ТорнФильдъ.</w:t>
      </w:r>
    </w:p>
    <w:p>
      <w:pPr>
        <w:pStyle w:val="Style19"/>
        <w:keepNext w:val="0"/>
        <w:keepLines w:val="0"/>
        <w:widowControl w:val="0"/>
        <w:numPr>
          <w:ilvl w:val="0"/>
          <w:numId w:val="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Очень-хорошо, сэръ.</w:t>
      </w:r>
    </w:p>
    <w:p>
      <w:pPr>
        <w:pStyle w:val="Style19"/>
        <w:keepNext w:val="0"/>
        <w:keepLines w:val="0"/>
        <w:widowControl w:val="0"/>
        <w:numPr>
          <w:ilvl w:val="0"/>
          <w:numId w:val="3"/>
        </w:numPr>
        <w:shd w:val="clear" w:color="auto" w:fill="auto"/>
        <w:tabs>
          <w:tab w:pos="649" w:val="left"/>
        </w:tabs>
        <w:bidi w:val="0"/>
        <w:spacing w:before="0" w:after="0" w:line="226" w:lineRule="auto"/>
        <w:ind w:left="0" w:right="0"/>
      </w:pPr>
      <w:r>
        <w:rPr>
          <w:spacing w:val="0"/>
          <w:w w:val="100"/>
          <w:position w:val="0"/>
          <w:shd w:val="clear" w:color="auto" w:fill="auto"/>
          <w:lang w:val="ru-RU" w:eastAsia="ru-RU" w:bidi="ru-RU"/>
        </w:rPr>
        <w:t>Съ какою странною улыбкой ты пробормотала это слово, Дженни — «очень-хорошо» ! кбкъ ярко вдругъ окрасились твои щеки, и какъ дико засверкали твои глаза! Здорова ли ты, Дженни?</w:t>
      </w:r>
    </w:p>
    <w:p>
      <w:pPr>
        <w:pStyle w:val="Style19"/>
        <w:keepNext w:val="0"/>
        <w:keepLines w:val="0"/>
        <w:widowControl w:val="0"/>
        <w:numPr>
          <w:ilvl w:val="0"/>
          <w:numId w:val="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Кажется, сэръ.</w:t>
      </w:r>
    </w:p>
    <w:p>
      <w:pPr>
        <w:pStyle w:val="Style19"/>
        <w:keepNext w:val="0"/>
        <w:keepLines w:val="0"/>
        <w:widowControl w:val="0"/>
        <w:numPr>
          <w:ilvl w:val="0"/>
          <w:numId w:val="3"/>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Кажется ! Скажи, пожалуйста, что у тебя на умѣ ? Что ты чувствуешь ?</w:t>
      </w:r>
    </w:p>
    <w:p>
      <w:pPr>
        <w:pStyle w:val="Style19"/>
        <w:keepNext w:val="0"/>
        <w:keepLines w:val="0"/>
        <w:widowControl w:val="0"/>
        <w:numPr>
          <w:ilvl w:val="0"/>
          <w:numId w:val="3"/>
        </w:numPr>
        <w:shd w:val="clear" w:color="auto" w:fill="auto"/>
        <w:tabs>
          <w:tab w:pos="654" w:val="left"/>
        </w:tabs>
        <w:bidi w:val="0"/>
        <w:spacing w:before="0" w:after="0" w:line="226" w:lineRule="auto"/>
        <w:ind w:left="0" w:right="0"/>
      </w:pPr>
      <w:r>
        <w:rPr>
          <w:spacing w:val="0"/>
          <w:w w:val="100"/>
          <w:position w:val="0"/>
          <w:shd w:val="clear" w:color="auto" w:fill="auto"/>
          <w:lang w:val="ru-RU" w:eastAsia="ru-RU" w:bidi="ru-RU"/>
        </w:rPr>
        <w:t xml:space="preserve">Едва-ли можно выразить словами, что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чувствую, сэръ. Мнѣ хотѣлось бы продлить этотъ часъ до безконечности : кто ска</w:t>
        <w:softHyphen/>
        <w:t>жетъ, что можетъ случиться къ концу этой ночи ?</w:t>
      </w:r>
    </w:p>
    <w:p>
      <w:pPr>
        <w:pStyle w:val="Style19"/>
        <w:keepNext w:val="0"/>
        <w:keepLines w:val="0"/>
        <w:widowControl w:val="0"/>
        <w:numPr>
          <w:ilvl w:val="0"/>
          <w:numId w:val="3"/>
        </w:numPr>
        <w:shd w:val="clear" w:color="auto" w:fill="auto"/>
        <w:tabs>
          <w:tab w:pos="635" w:val="left"/>
        </w:tabs>
        <w:bidi w:val="0"/>
        <w:spacing w:before="0" w:after="0" w:line="226" w:lineRule="auto"/>
        <w:ind w:left="0" w:right="0"/>
      </w:pPr>
      <w:r>
        <w:rPr>
          <w:spacing w:val="0"/>
          <w:w w:val="100"/>
          <w:position w:val="0"/>
          <w:shd w:val="clear" w:color="auto" w:fill="auto"/>
          <w:lang w:val="ru-RU" w:eastAsia="ru-RU" w:bidi="ru-RU"/>
        </w:rPr>
        <w:t>Съ тобой припадокъ ипохондріи, Дженни. Ты слишкомъ- взволнована, или, быть-можетъ, утомлена.</w:t>
      </w:r>
    </w:p>
    <w:p>
      <w:pPr>
        <w:pStyle w:val="Style19"/>
        <w:keepNext w:val="0"/>
        <w:keepLines w:val="0"/>
        <w:widowControl w:val="0"/>
        <w:numPr>
          <w:ilvl w:val="0"/>
          <w:numId w:val="3"/>
        </w:numPr>
        <w:shd w:val="clear" w:color="auto" w:fill="auto"/>
        <w:tabs>
          <w:tab w:pos="645" w:val="left"/>
          <w:tab w:pos="4406" w:val="left"/>
        </w:tabs>
        <w:bidi w:val="0"/>
        <w:spacing w:before="0" w:after="0" w:line="226" w:lineRule="auto"/>
        <w:ind w:left="0" w:right="0"/>
      </w:pPr>
      <w:r>
        <w:rPr>
          <w:spacing w:val="0"/>
          <w:w w:val="100"/>
          <w:position w:val="0"/>
          <w:shd w:val="clear" w:color="auto" w:fill="auto"/>
          <w:lang w:val="ru-RU" w:eastAsia="ru-RU" w:bidi="ru-RU"/>
        </w:rPr>
        <w:t>А вы, сэръ — чувствуете ли вы себя спокойнымъ и счаст</w:t>
        <w:softHyphen/>
        <w:t>ливымъ ?</w:t>
        <w:tab/>
      </w:r>
      <w:r>
        <w:rPr>
          <w:color w:val="4C4C4C"/>
          <w:spacing w:val="0"/>
          <w:w w:val="100"/>
          <w:position w:val="0"/>
          <w:shd w:val="clear" w:color="auto" w:fill="auto"/>
          <w:lang w:val="ru-RU" w:eastAsia="ru-RU" w:bidi="ru-RU"/>
        </w:rPr>
        <w:t>'</w:t>
      </w:r>
    </w:p>
    <w:p>
      <w:pPr>
        <w:pStyle w:val="Style19"/>
        <w:keepNext w:val="0"/>
        <w:keepLines w:val="0"/>
        <w:widowControl w:val="0"/>
        <w:numPr>
          <w:ilvl w:val="0"/>
          <w:numId w:val="3"/>
        </w:numPr>
        <w:shd w:val="clear" w:color="auto" w:fill="auto"/>
        <w:tabs>
          <w:tab w:pos="654" w:val="left"/>
        </w:tabs>
        <w:bidi w:val="0"/>
        <w:spacing w:before="0" w:after="0" w:line="226" w:lineRule="auto"/>
        <w:ind w:left="0" w:right="0"/>
      </w:pPr>
      <w:r>
        <w:rPr>
          <w:spacing w:val="0"/>
          <w:w w:val="100"/>
          <w:position w:val="0"/>
          <w:shd w:val="clear" w:color="auto" w:fill="auto"/>
          <w:lang w:val="ru-RU" w:eastAsia="ru-RU" w:bidi="ru-RU"/>
        </w:rPr>
        <w:t>Спокойнымъ — нѣтъ ; но я счастливъ въ эгу минуту, какъ- нельзя-болыпе.</w:t>
      </w:r>
    </w:p>
    <w:p>
      <w:pPr>
        <w:pStyle w:val="Style19"/>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Я взглянула, желая уловить признаки блаженства на его лицѣ ; оио разгорѣлось и было покрыто самой яркой краской.</w:t>
      </w:r>
    </w:p>
    <w:p>
      <w:pPr>
        <w:pStyle w:val="Style19"/>
        <w:keepNext w:val="0"/>
        <w:keepLines w:val="0"/>
        <w:widowControl w:val="0"/>
        <w:numPr>
          <w:ilvl w:val="0"/>
          <w:numId w:val="3"/>
        </w:numPr>
        <w:shd w:val="clear" w:color="auto" w:fill="auto"/>
        <w:tabs>
          <w:tab w:pos="649" w:val="left"/>
        </w:tabs>
        <w:bidi w:val="0"/>
        <w:spacing w:before="0" w:after="0" w:line="226" w:lineRule="auto"/>
        <w:ind w:left="0" w:right="0"/>
      </w:pPr>
      <w:r>
        <w:rPr>
          <w:spacing w:val="0"/>
          <w:w w:val="100"/>
          <w:position w:val="0"/>
          <w:shd w:val="clear" w:color="auto" w:fill="auto"/>
          <w:lang w:val="ru-RU" w:eastAsia="ru-RU" w:bidi="ru-RU"/>
        </w:rPr>
        <w:t>Будь со мною откровенна, Дженни, сказалъ онъ : — раздѣ</w:t>
        <w:softHyphen/>
        <w:t>ли со мною это гнетущее горе, что лежитъ на твоей душѣ. Чего ты боишься ? Не-уже-ли тревожитъ тебя опасеніе, что я не могу быть хорошимъ мужемъ ?</w:t>
      </w:r>
    </w:p>
    <w:p>
      <w:pPr>
        <w:pStyle w:val="Style19"/>
        <w:keepNext w:val="0"/>
        <w:keepLines w:val="0"/>
        <w:widowControl w:val="0"/>
        <w:numPr>
          <w:ilvl w:val="0"/>
          <w:numId w:val="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Эга мысль никогда не приходила мнѣ.въ голову.</w:t>
      </w:r>
    </w:p>
    <w:p>
      <w:pPr>
        <w:pStyle w:val="Style19"/>
        <w:keepNext w:val="0"/>
        <w:keepLines w:val="0"/>
        <w:widowControl w:val="0"/>
        <w:numPr>
          <w:ilvl w:val="0"/>
          <w:numId w:val="3"/>
        </w:numPr>
        <w:shd w:val="clear" w:color="auto" w:fill="auto"/>
        <w:tabs>
          <w:tab w:pos="640" w:val="left"/>
        </w:tabs>
        <w:bidi w:val="0"/>
        <w:spacing w:before="0" w:after="0" w:line="226" w:lineRule="auto"/>
        <w:ind w:left="0" w:right="0"/>
      </w:pPr>
      <w:r>
        <w:rPr>
          <w:spacing w:val="0"/>
          <w:w w:val="100"/>
          <w:position w:val="0"/>
          <w:shd w:val="clear" w:color="auto" w:fill="auto"/>
          <w:lang w:val="ru-RU" w:eastAsia="ru-RU" w:bidi="ru-RU"/>
        </w:rPr>
        <w:t>Не тревожитъ ли тебя представленіе о новой сферѣ жизни, въ которую ты должна вступить съ завтрашняго дня ?</w:t>
      </w:r>
    </w:p>
    <w:p>
      <w:pPr>
        <w:pStyle w:val="Style19"/>
        <w:keepNext w:val="0"/>
        <w:keepLines w:val="0"/>
        <w:widowControl w:val="0"/>
        <w:numPr>
          <w:ilvl w:val="0"/>
          <w:numId w:val="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Совсѣмъ пѣгъ, сэръ.</w:t>
      </w:r>
    </w:p>
    <w:p>
      <w:pPr>
        <w:pStyle w:val="Style19"/>
        <w:keepNext w:val="0"/>
        <w:keepLines w:val="0"/>
        <w:widowControl w:val="0"/>
        <w:numPr>
          <w:ilvl w:val="0"/>
          <w:numId w:val="3"/>
        </w:numPr>
        <w:shd w:val="clear" w:color="auto" w:fill="auto"/>
        <w:tabs>
          <w:tab w:pos="645" w:val="left"/>
        </w:tabs>
        <w:bidi w:val="0"/>
        <w:spacing w:before="0" w:after="0" w:line="226" w:lineRule="auto"/>
        <w:ind w:left="0" w:right="0"/>
      </w:pPr>
      <w:r>
        <w:rPr>
          <w:spacing w:val="0"/>
          <w:w w:val="100"/>
          <w:position w:val="0"/>
          <w:shd w:val="clear" w:color="auto" w:fill="auto"/>
          <w:lang w:val="ru-RU" w:eastAsia="ru-RU" w:bidi="ru-RU"/>
        </w:rPr>
        <w:t>Ты сбиваешь меня съ-толку, Дженни. Твои печальные взо</w:t>
        <w:softHyphen/>
        <w:t>ры и смѣлыя выходки начинаютъ меня крайне безпокоить. Объ</w:t>
        <w:softHyphen/>
        <w:t>яснись, ради Бога.</w:t>
      </w:r>
    </w:p>
    <w:p>
      <w:pPr>
        <w:pStyle w:val="Style19"/>
        <w:keepNext w:val="0"/>
        <w:keepLines w:val="0"/>
        <w:widowControl w:val="0"/>
        <w:numPr>
          <w:ilvl w:val="0"/>
          <w:numId w:val="3"/>
        </w:numPr>
        <w:shd w:val="clear" w:color="auto" w:fill="auto"/>
        <w:tabs>
          <w:tab w:pos="635" w:val="left"/>
        </w:tabs>
        <w:bidi w:val="0"/>
        <w:spacing w:before="0" w:after="0" w:line="226" w:lineRule="auto"/>
        <w:ind w:left="0" w:right="0"/>
      </w:pPr>
      <w:r>
        <w:rPr>
          <w:spacing w:val="0"/>
          <w:w w:val="100"/>
          <w:position w:val="0"/>
          <w:shd w:val="clear" w:color="auto" w:fill="auto"/>
          <w:lang w:val="ru-RU" w:eastAsia="ru-RU" w:bidi="ru-RU"/>
        </w:rPr>
        <w:t>Въ такомъ случаѣ, сэръ, приготовьтесь слушать. Васъ не было дома прошлой ночью ?</w:t>
      </w:r>
    </w:p>
    <w:p>
      <w:pPr>
        <w:pStyle w:val="Style19"/>
        <w:keepNext w:val="0"/>
        <w:keepLines w:val="0"/>
        <w:widowControl w:val="0"/>
        <w:shd w:val="clear" w:color="auto" w:fill="auto"/>
        <w:bidi w:val="0"/>
        <w:spacing w:before="0" w:after="0" w:line="216" w:lineRule="auto"/>
        <w:ind w:left="0" w:right="0"/>
        <w:sectPr>
          <w:headerReference w:type="even" r:id="rId146"/>
          <w:headerReference w:type="default" r:id="rId147"/>
          <w:headerReference w:type="first" r:id="rId148"/>
          <w:pgSz w:w="7867" w:h="13656"/>
          <w:pgMar w:top="943" w:left="278" w:right="317" w:bottom="924" w:header="0" w:footer="3" w:gutter="0"/>
          <w:pgNumType w:start="87"/>
          <w:cols w:space="720"/>
          <w:noEndnote/>
          <w:titlePg/>
          <w:rtlGutter w:val="0"/>
          <w:docGrid w:linePitch="360"/>
        </w:sectPr>
      </w:pPr>
      <w:r>
        <w:rPr>
          <w:spacing w:val="0"/>
          <w:w w:val="100"/>
          <w:position w:val="0"/>
          <w:shd w:val="clear" w:color="auto" w:fill="auto"/>
          <w:lang w:val="ru-RU" w:eastAsia="ru-RU" w:bidi="ru-RU"/>
        </w:rPr>
        <w:t xml:space="preserve">—- Ну, да, и въ-цродолженіе моего отсутствія, здѣсь случилось </w:t>
      </w:r>
      <w:r>
        <w:rPr>
          <w:spacing w:val="0"/>
          <w:w w:val="100"/>
          <w:position w:val="0"/>
          <w:sz w:val="24"/>
          <w:szCs w:val="24"/>
          <w:shd w:val="clear" w:color="auto" w:fill="auto"/>
          <w:lang w:val="ru-RU" w:eastAsia="ru-RU" w:bidi="ru-RU"/>
        </w:rPr>
        <w:t xml:space="preserve">что-то такое, что тебд </w:t>
      </w:r>
      <w:r>
        <w:rPr>
          <w:spacing w:val="0"/>
          <w:w w:val="100"/>
          <w:position w:val="0"/>
          <w:shd w:val="clear" w:color="auto" w:fill="auto"/>
          <w:lang w:val="ru-RU" w:eastAsia="ru-RU" w:bidi="ru-RU"/>
        </w:rPr>
        <w:t xml:space="preserve">обезпокоило, Вѣроятно это вздоръ; </w:t>
      </w:r>
      <w:r>
        <w:rPr>
          <w:spacing w:val="0"/>
          <w:w w:val="100"/>
          <w:position w:val="0"/>
          <w:shd w:val="clear" w:color="auto" w:fill="auto"/>
          <w:lang w:val="fr-FR" w:eastAsia="fr-FR" w:bidi="fr-FR"/>
        </w:rPr>
        <w:t xml:space="preserve">uo, </w:t>
      </w:r>
      <w:r>
        <w:rPr>
          <w:spacing w:val="0"/>
          <w:w w:val="100"/>
          <w:position w:val="0"/>
          <w:shd w:val="clear" w:color="auto" w:fill="auto"/>
          <w:lang w:val="ru-RU" w:eastAsia="ru-RU" w:bidi="ru-RU"/>
        </w:rPr>
        <w:t>ко</w:t>
      </w:r>
    </w:p>
    <w:p>
      <w:pPr>
        <w:pStyle w:val="Style47"/>
        <w:keepNext w:val="0"/>
        <w:keepLines w:val="0"/>
        <w:widowControl w:val="0"/>
        <w:shd w:val="clear" w:color="auto" w:fill="auto"/>
        <w:tabs>
          <w:tab w:pos="2914" w:val="left"/>
          <w:tab w:pos="6830" w:val="left"/>
        </w:tabs>
        <w:bidi w:val="0"/>
        <w:spacing w:before="0" w:after="140" w:line="240" w:lineRule="auto"/>
        <w:ind w:left="0" w:right="0" w:firstLine="0"/>
      </w:pPr>
      <w:r>
        <w:rPr>
          <w:b w:val="0"/>
          <w:bCs w:val="0"/>
          <w:i/>
          <w:iCs/>
          <w:spacing w:val="0"/>
          <w:w w:val="100"/>
          <w:position w:val="0"/>
          <w:sz w:val="17"/>
          <w:szCs w:val="17"/>
          <w:shd w:val="clear" w:color="auto" w:fill="auto"/>
          <w:lang w:val="fr-FR" w:eastAsia="fr-FR" w:bidi="fr-FR"/>
        </w:rPr>
        <w:t>Omd. I.</w:t>
        <w:tab/>
      </w:r>
      <w:r>
        <w:rPr>
          <w:b w:val="0"/>
          <w:bCs w:val="0"/>
          <w:smallCaps/>
          <w:spacing w:val="0"/>
          <w:w w:val="100"/>
          <w:position w:val="0"/>
          <w:sz w:val="15"/>
          <w:szCs w:val="15"/>
          <w:shd w:val="clear" w:color="auto" w:fill="auto"/>
          <w:lang w:val="ru-RU" w:eastAsia="ru-RU" w:bidi="ru-RU"/>
        </w:rPr>
        <w:t>Дженни Эйръ.</w:t>
      </w:r>
      <w:r>
        <w:rPr>
          <w:spacing w:val="0"/>
          <w:w w:val="100"/>
          <w:position w:val="0"/>
          <w:shd w:val="clear" w:color="auto" w:fill="auto"/>
          <w:lang w:val="ru-RU" w:eastAsia="ru-RU" w:bidi="ru-RU"/>
        </w:rPr>
        <w:tab/>
        <w:t>89</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всякомъ случаѣ, я долженъ развѣдать, въ чемъ дѣло. Не нагово</w:t>
        <w:softHyphen/>
        <w:t>рила ли чего-нибудь мисгриссъ ФерФаксъ ? Или, можетъ-быть, слуги болтали какой-нибудь вздоръ, и твое раздражительное са</w:t>
        <w:softHyphen/>
        <w:t>молюбіе было оскорблено.</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Нѣтъ, сэръ.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эту минуту на стѣнныхъ часахъ пробило двѣнадцать. Я дог ждалась, пока замеръ въ воздухѣ послѣдній серебристый звукъ часоваго колокола.</w:t>
      </w:r>
    </w:p>
    <w:p>
      <w:pPr>
        <w:pStyle w:val="Style19"/>
        <w:keepNext w:val="0"/>
        <w:keepLines w:val="0"/>
        <w:widowControl w:val="0"/>
        <w:shd w:val="clear" w:color="auto" w:fill="auto"/>
        <w:bidi w:val="0"/>
        <w:spacing w:before="0" w:after="40" w:line="228" w:lineRule="auto"/>
        <w:ind w:left="0" w:right="0"/>
        <w:sectPr>
          <w:headerReference w:type="even" r:id="rId149"/>
          <w:headerReference w:type="default" r:id="rId150"/>
          <w:headerReference w:type="first" r:id="rId151"/>
          <w:pgSz w:w="7867" w:h="13656"/>
          <w:pgMar w:top="943" w:left="278" w:right="317" w:bottom="924" w:header="0" w:footer="3" w:gutter="0"/>
          <w:pgNumType w:start="95"/>
          <w:cols w:space="720"/>
          <w:noEndnote/>
          <w:rtlGutter w:val="0"/>
          <w:docGrid w:linePitch="360"/>
        </w:sectPr>
      </w:pPr>
      <w:r>
        <w:rPr>
          <w:spacing w:val="0"/>
          <w:w w:val="100"/>
          <w:position w:val="0"/>
          <w:shd w:val="clear" w:color="auto" w:fill="auto"/>
          <w:lang w:val="ru-RU" w:eastAsia="ru-RU" w:bidi="ru-RU"/>
        </w:rPr>
        <w:t>— Вчера весь день я'была очень-занята, и радовалась, что вре</w:t>
        <w:softHyphen/>
        <w:t>мя проходитъ быстро въ этихъ безпрестанныхъ хлопотахъ, уско</w:t>
        <w:softHyphen/>
        <w:t>ряющихъ для меня приближеніе счастливыхъ дней : новая СФера, какъ видите, на-перекоръ вашимъ догадкамъ, отнюдь меня не пугаетъ, и я убѣждена, что могу вездѣ составить счастье мужа, котораго люблю всѣмъ своимъ сердцемъ. Нѣтъ, сэръ, не ла</w:t>
        <w:softHyphen/>
        <w:t>скайте меня въ эту минуту : я должна говорить серьёзно, и безъ перерыва. Вчера я вполнѣ надѣялась на Провидѣніе/ и вѣрила, что событія, за-одно съ судьбою, работаютъ для вашего и моего благополучія. День былъ прекрасный, и во всѣхъ возможныхъ отношеніяхъ рѣдкій въ этой сторонѣ : незыблемое спокойствіе воздуха и чистая лазурь неба отстраняли всякія опасенія на-счетъ вашей поѣздки. Я вышла, послѣ чаю, гулять на мостовую, ду</w:t>
        <w:softHyphen/>
        <w:t>мая о васъ, сэръ, и представляя васъ въ своемъ воображеніи съ такою живостью, что присутствіе ваше оказывалось почти-ненуж- нымъ для моего умственнаго взора. Я думала о своей новой жиз</w:t>
        <w:softHyphen/>
        <w:t>ни, сэръ, и сравнивала ее съ вашей жизнью, которая представ</w:t>
        <w:softHyphen/>
        <w:t>лялась мнѣ въ размѣрахъ исполинскихъ : океанъ и маленькій ру</w:t>
        <w:softHyphen/>
        <w:t>чей, впадающій въ него, можетъ-быть, больше имѣютъ взаимнаго сходства, чѣмъ наши отдѣльныя существованія. Мнѣ казалось не</w:t>
        <w:softHyphen/>
        <w:t>понятнымъ, отчего строгіе моралисты называютъ этотъ міръ ди</w:t>
        <w:softHyphen/>
        <w:t xml:space="preserve">кою и безплодною пустыней : для меня, напротивъ, былъ онъ прекраснымъ садомъ, вѣчно благоухающимъ и цвѣтущимъ. На солнечномъ закатѣ воздухъ похолодѣлъ, и небо зарябилось ма- іенькимн тучами : я пошла домой. </w:t>
      </w:r>
      <w:r>
        <w:rPr>
          <w:smallCaps/>
          <w:spacing w:val="0"/>
          <w:w w:val="100"/>
          <w:position w:val="0"/>
          <w:shd w:val="clear" w:color="auto" w:fill="auto"/>
          <w:lang w:val="ru-RU" w:eastAsia="ru-RU" w:bidi="ru-RU"/>
        </w:rPr>
        <w:t>Софи</w:t>
      </w:r>
      <w:r>
        <w:rPr>
          <w:spacing w:val="0"/>
          <w:w w:val="100"/>
          <w:position w:val="0"/>
          <w:shd w:val="clear" w:color="auto" w:fill="auto"/>
          <w:lang w:val="ru-RU" w:eastAsia="ru-RU" w:bidi="ru-RU"/>
        </w:rPr>
        <w:t xml:space="preserve"> позвала меня наверхъ взглянуть на вѣнчальное платье, подъ которымъ теперь, сверхъ ожиданія, я нашла въ маленькой шкатулкѣ вашъ подарокъ — великолѣпное покрывало, выписанное вами изъ Лондона, вѣ</w:t>
        <w:softHyphen/>
        <w:t>роятно для-того, чтобы удивить меня своею богдоханскою ще</w:t>
        <w:softHyphen/>
        <w:t>дростью. Я улыбнулась, развертывая подарокъ, и обдумывала въ го же время, какъ мнѣ наказать васъ за вашу аристократиче</w:t>
        <w:softHyphen/>
        <w:t>скую гордость , и за безполезныя усилія замаскировать пыш</w:t>
        <w:softHyphen/>
        <w:t>нымъ костюмомъ плебейскія черты своей невѣсты. Я заранѣе воображала, какъ я принесу къ вамъ кусокъ невышитой чет- вероугольной блонды , приготовленной для покрытія моей го</w:t>
        <w:softHyphen/>
        <w:t>ловы, и спрошу васъ, не довольно ли этого для женщины, ко</w:t>
        <w:softHyphen/>
        <w:t>торая не можетъ принести своему супругу ни богатства, ни свя</w:t>
        <w:softHyphen/>
        <w:t>зей, ни красоты. Уже я видѣла вашъ суровый взглядъ, и слы</w:t>
        <w:softHyphen/>
        <w:t xml:space="preserve">шала </w:t>
      </w:r>
      <w:r>
        <w:rPr>
          <w:spacing w:val="0"/>
          <w:w w:val="100"/>
          <w:position w:val="0"/>
          <w:sz w:val="24"/>
          <w:szCs w:val="24"/>
          <w:shd w:val="clear" w:color="auto" w:fill="auto"/>
          <w:lang w:val="ru-RU" w:eastAsia="ru-RU" w:bidi="ru-RU"/>
        </w:rPr>
        <w:t xml:space="preserve">ващи </w:t>
      </w:r>
      <w:r>
        <w:rPr>
          <w:spacing w:val="0"/>
          <w:w w:val="100"/>
          <w:position w:val="0"/>
          <w:shd w:val="clear" w:color="auto" w:fill="auto"/>
          <w:lang w:val="ru-RU" w:eastAsia="ru-RU" w:bidi="ru-RU"/>
        </w:rPr>
        <w:t xml:space="preserve">гордые, самовластные отвѣты, изъ, которыхъ было </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видно, что вы никогда не имѣли намѣренія жениться на золотомъ мѣшкѣ, и что огромное ваше богатство не требуетъ приращеніи...</w:t>
      </w:r>
    </w:p>
    <w:p>
      <w:pPr>
        <w:pStyle w:val="Style19"/>
        <w:keepNext w:val="0"/>
        <w:keepLines w:val="0"/>
        <w:widowControl w:val="0"/>
        <w:numPr>
          <w:ilvl w:val="0"/>
          <w:numId w:val="3"/>
        </w:numPr>
        <w:shd w:val="clear" w:color="auto" w:fill="auto"/>
        <w:tabs>
          <w:tab w:pos="602" w:val="left"/>
        </w:tabs>
        <w:bidi w:val="0"/>
        <w:spacing w:before="0" w:after="40" w:line="228" w:lineRule="auto"/>
        <w:ind w:left="0" w:right="0" w:firstLine="300"/>
      </w:pPr>
      <w:r>
        <w:rPr>
          <w:spacing w:val="0"/>
          <w:w w:val="100"/>
          <w:position w:val="0"/>
          <w:shd w:val="clear" w:color="auto" w:fill="auto"/>
          <w:lang w:val="ru-RU" w:eastAsia="ru-RU" w:bidi="ru-RU"/>
        </w:rPr>
        <w:t>Какъ ты хорошо угадываешь мои мысли, волшебница! пере</w:t>
        <w:softHyphen/>
        <w:t>билъ мистеръ Рочестеръ.—Что же ты еще могла пайдти въ этомъ покрывалѣ? Ядъ или кинжалъ?</w:t>
      </w:r>
    </w:p>
    <w:p>
      <w:pPr>
        <w:pStyle w:val="Style19"/>
        <w:keepNext w:val="0"/>
        <w:keepLines w:val="0"/>
        <w:widowControl w:val="0"/>
        <w:numPr>
          <w:ilvl w:val="0"/>
          <w:numId w:val="3"/>
        </w:numPr>
        <w:shd w:val="clear" w:color="auto" w:fill="auto"/>
        <w:tabs>
          <w:tab w:pos="654" w:val="left"/>
        </w:tabs>
        <w:bidi w:val="0"/>
        <w:spacing w:before="0" w:after="40" w:line="228" w:lineRule="auto"/>
        <w:ind w:left="0" w:right="0" w:firstLine="300"/>
      </w:pPr>
      <w:r>
        <w:rPr>
          <w:spacing w:val="0"/>
          <w:w w:val="100"/>
          <w:position w:val="0"/>
          <w:shd w:val="clear" w:color="auto" w:fill="auto"/>
          <w:lang w:val="ru-RU" w:eastAsia="ru-RU" w:bidi="ru-RU"/>
        </w:rPr>
        <w:t>Нѣтъ, сэръ, нѣтъ : кромѣ богатства и великолѣпнаго изя</w:t>
        <w:softHyphen/>
        <w:t>щества узоровъ, я нашла въ немъ только выраженіе гордости Ферфакса Рочестера, и это отнюдь не испугало меня, потому-что я уже привыкла къ явленіямъ этого рода. Я продолжаю своіі разсказъ. Съ наступленіемъ сумерекъ подулъ сильный вѣтеръ, да</w:t>
        <w:softHyphen/>
        <w:t>леко не такой, какъ сегодня—пронзительный и бурный, но вѣ</w:t>
        <w:softHyphen/>
        <w:t>теръ завывающій, исполненный какихъ-то дикихъ стоновъ. Я во</w:t>
        <w:softHyphen/>
        <w:t>шла въ эту комнату съ безотчетною тоскою : взглядъ на пустыя кресла, гдѣ еще гакъ недавно сидѣлъ другъ моего сердца, оледе</w:t>
        <w:softHyphen/>
        <w:t>нилъ меня. Черезъ нѣсколько времени я легла въ постель, но не могла сомкнуть глазъ, потому-что чувство раздражительна</w:t>
        <w:softHyphen/>
        <w:t>го безпокойства овладѣло всѣми моими членами. Вѣтеръ между- тѣмъ продолжалъ напѣвать свою могильную пѣсню, и вдругъ мнѣ послышался дикій, отчаянно-жалобный вой : въ домѣ или на дво</w:t>
        <w:softHyphen/>
        <w:t>рѣ раздался этотъ звукъ, сначала я не могла разобрать; но когда онъ раздался снова, съ своими пронзительными переливами, я при</w:t>
        <w:softHyphen/>
        <w:t>шла къ заключенію, что это, по всей вѣроятности, воетъ гдѣ- нибудь собака. Звукъ, наконецъ, стихнулъ къ великому моему утѣ</w:t>
        <w:softHyphen/>
        <w:t>шенію. Мой первый сонъ незамѣтно слился съ идеею мрачной и бурной ночи. Надъ моимъ воображеніемъ продолжало господство</w:t>
        <w:softHyphen/>
        <w:t>вать желаніе быть съ вами наединѣ, но,, въ то же время, я чувствовала, что какая-то странная преграда готова раздѣлить насъ навсегда. И грезилось мнѣ, будто иду я по изгибамъ ка</w:t>
        <w:softHyphen/>
        <w:t>кой-то неизвѣстной дороги : мракъ окружаетъ меня со всѣхъ сто</w:t>
        <w:softHyphen/>
        <w:t>ронъ; проливной дождь грозитъ измочить меня до костей; на мо</w:t>
        <w:softHyphen/>
        <w:t>ихъ рукахъ—маленькое дитя, ослабѣвшее, усталое, и съ жалоб</w:t>
        <w:softHyphen/>
        <w:t>нымъ крикомъ прижимающееся къ моей груди. И казалось мнѣ, сэръ, будто вы далеко ушли впередъ отъ меня по той же дорогѣ : я напрягала всѣ свои силы, догнать васъ, и употребляла страш</w:t>
        <w:softHyphen/>
        <w:t>нѣйшія усилія , произнести ваше имя ; но голосъ мой зами</w:t>
        <w:softHyphen/>
        <w:t>ралъ въ неясныхъ звукахъ, и движенія мои были парализирова- ны, между-тѣмъ-какъ вы, чувствовала я, съ каждой минутой уходили отъ меня далыпе-и-далыне.</w:t>
      </w:r>
    </w:p>
    <w:p>
      <w:pPr>
        <w:pStyle w:val="Style19"/>
        <w:keepNext w:val="0"/>
        <w:keepLines w:val="0"/>
        <w:widowControl w:val="0"/>
        <w:numPr>
          <w:ilvl w:val="0"/>
          <w:numId w:val="3"/>
        </w:numPr>
        <w:shd w:val="clear" w:color="auto" w:fill="auto"/>
        <w:tabs>
          <w:tab w:pos="610" w:val="left"/>
        </w:tabs>
        <w:bidi w:val="0"/>
        <w:spacing w:before="0" w:after="40" w:line="230" w:lineRule="auto"/>
        <w:ind w:left="0" w:right="0" w:firstLine="300"/>
      </w:pPr>
      <w:r>
        <w:rPr>
          <w:spacing w:val="0"/>
          <w:w w:val="100"/>
          <w:position w:val="0"/>
          <w:shd w:val="clear" w:color="auto" w:fill="auto"/>
          <w:lang w:val="ru-RU" w:eastAsia="ru-RU" w:bidi="ru-RU"/>
        </w:rPr>
        <w:t>Такъ не-уже-ли этотъ сонъ еще давитъ тебя и теперь, Дженни, когда мы увидѣлись послѣ кратковременной разлуки? съ нетерпѣніемъ сказалъ' мистеръ Рочестеръ.—Робкое, суевѣрное со</w:t>
        <w:softHyphen/>
        <w:t>зданіе! Забудь мечтательное горе, и думай только о дѣйствитель</w:t>
        <w:softHyphen/>
        <w:t>номъ счастьѣ. Ты сказала, Дженни, что любишь меня : да, я не забуду этого, и падѣюсь, что эти слова не замрутъ въ неясныхъ звукахъ на твоихъ устахъ. Я- слышалъ раздѣльно и ясно, съ ка</w:t>
        <w:softHyphen/>
        <w:t>кою торжественностью ты сказала ; — «Я могу вездѣ составить</w:t>
      </w:r>
      <w:r>
        <w:br w:type="page"/>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твое счастье, Эдуардъ, потому-что я люблю тебя».—Любишь ли ты меня, Дженни? Повтори опять.</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Люблю, сэръ, всѣмъ своимъ сердцемъ.</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Странное дѣло, сказалъ онъ послѣ минутнаго молчанія : — твоя сентенція, Дженни, произвела болѣзненное впечатлѣніе въ моей груди, оттого, вѣроятно, что ты произнесла ее съ какою- то торжественностью, и оттого, что даже теперь твои взоры выра</w:t>
        <w:softHyphen/>
        <w:t>жаютъ возвышенное чувство, истины и безконечной преданности : этого уже слишкомъ-много для меня! Будь суровѣе, Дженни, и брось на меня свой обыкновенный, лукавый взглядъ; скажи, что ты будешь меня ненавидѣть и мучить своими злыми выходками : я хочу непремѣнно быть разсерженнымъ,</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Можетъ-быть мнѣ прійдегся васъ измучить, когда будетъ оконченъ этотъ разсказъ. Слушайте меня терпѣливѣе.</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А я думалъ, Дженни, что ты уже все кончила. Мнѣ каза</w:t>
        <w:softHyphen/>
        <w:t>лось, что источникомъ твоей печали былъ твой сонъ.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покачала головой, и сдѣлала отрицательный жестъ.</w:t>
      </w:r>
    </w:p>
    <w:p>
      <w:pPr>
        <w:pStyle w:val="Style19"/>
        <w:keepNext w:val="0"/>
        <w:keepLines w:val="0"/>
        <w:widowControl w:val="0"/>
        <w:numPr>
          <w:ilvl w:val="0"/>
          <w:numId w:val="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Какъ? воскликнулъ онъ.—Не-уже-ли есть еще что-нибудь? Но я заранѣе увѣренъ, что твоимъ воображеніемъ преувеличено какое-нибудь пустое обстоятельство. Продолжай!</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Однакожь взоръ его начиналъ выражать величайшее безпокой</w:t>
        <w:softHyphen/>
        <w:t>ство и нетерпѣніе. Я продолжала :</w:t>
      </w:r>
    </w:p>
    <w:p>
      <w:pPr>
        <w:pStyle w:val="Style19"/>
        <w:keepNext w:val="0"/>
        <w:keepLines w:val="0"/>
        <w:widowControl w:val="0"/>
        <w:numPr>
          <w:ilvl w:val="0"/>
          <w:numId w:val="5"/>
        </w:numPr>
        <w:shd w:val="clear" w:color="auto" w:fill="auto"/>
        <w:tabs>
          <w:tab w:pos="630" w:val="left"/>
        </w:tabs>
        <w:bidi w:val="0"/>
        <w:spacing w:before="0" w:after="0" w:line="228" w:lineRule="auto"/>
        <w:ind w:left="0" w:right="0" w:firstLine="260"/>
        <w:sectPr>
          <w:headerReference w:type="even" r:id="rId152"/>
          <w:headerReference w:type="default" r:id="rId153"/>
          <w:headerReference w:type="first" r:id="rId154"/>
          <w:pgSz w:w="7867" w:h="13656"/>
          <w:pgMar w:top="943" w:left="278" w:right="317" w:bottom="924" w:header="0" w:footer="3" w:gutter="0"/>
          <w:pgNumType w:start="90"/>
          <w:cols w:space="720"/>
          <w:noEndnote/>
          <w:titlePg/>
          <w:rtlGutter w:val="0"/>
          <w:docGrid w:linePitch="360"/>
        </w:sectPr>
      </w:pPr>
      <w:r>
        <w:rPr>
          <w:spacing w:val="0"/>
          <w:w w:val="100"/>
          <w:position w:val="0"/>
          <w:shd w:val="clear" w:color="auto" w:fill="auto"/>
          <w:lang w:val="ru-RU" w:eastAsia="ru-RU" w:bidi="ru-RU"/>
        </w:rPr>
        <w:t>Видѣла я другой сонъ, милостивый государь, страшный сонъ. Мнѣ казалось, что ТорнФильдскіп^мокъ превратился въ печаль</w:t>
        <w:softHyphen/>
        <w:t>ную развалину, и сдѣлался.убѣжищемъ совъ и летучихъ мышей. На мѣстѣ этого великолѣпнаго Фасада осталась только обгорѣлая стѣна, готовая рухнуть и обуглиться. При свѣтѣ лунной ночи, я вошла во внутренность этой руины : здѣсь я споткнулась о мра</w:t>
        <w:softHyphen/>
        <w:t>морный очагъ, тамъ провалилась на лѣстничной ступени, и на го</w:t>
        <w:softHyphen/>
        <w:t>лову мою упали осколки карниза. Окутанная шалью, я продолжа</w:t>
        <w:softHyphen/>
        <w:t>ла нести на своихъ рукахъ незнакомое мнѣ маленькое дитя : при всей усталости, я не могла положить его на какое-нибудь мѣсто, хотя оно крайне замедляло мою ходьбу. Вдругъ, среди большой дороги, послышался мнѣ конскій топотъ: смотрю, это выпу</w:t>
        <w:softHyphen/>
        <w:t>стились на своемъ Мицраимѣ въ дальнюю дорогу, не имѣя боль</w:t>
        <w:softHyphen/>
        <w:t>ше намѣренія воротиться къ прадѣдовскому пепелищу. Съ судо</w:t>
        <w:softHyphen/>
        <w:t>рожною торопливостью я начала карабкаться на хрупкую стѣну, надѣясь уловить по-крайней-мѣрѣ одинъ вашъ взглядъ съ высо</w:t>
        <w:softHyphen/>
        <w:t>ты кровли : камни обрывались подъ моими ногами, плющевыя вѣтви подламывались—ребенокъ съ ужасомъ обвилъ мою піею, и чуть не задушилъ меня; но, наконецъ, послѣ неимовѣрныхъ уси</w:t>
        <w:softHyphen/>
        <w:t>лій, мнѣ удалось взобраться на кровлю. Вы показались мнѣ пят</w:t>
        <w:softHyphen/>
        <w:t>номъ на бѣломъ шоссе, и уменьшались съ каждою минутой. По</w:t>
        <w:softHyphen/>
        <w:t>рывъ вѣтра сильно покачнулъ меня въ одну сторону, и я не мо</w:t>
        <w:softHyphen/>
        <w:t>гла стоять. Я сѣла на рыхлой перекладинѣ, и принялась убаюки</w:t>
        <w:softHyphen/>
        <w:t>вать испуганнаго ребенка. Вы, между-тѣмъ, повернулись на изги</w:t>
        <w:softHyphen/>
        <w:t xml:space="preserve">бѣ дороги, и </w:t>
      </w:r>
      <w:r>
        <w:rPr>
          <w:b/>
          <w:bCs/>
          <w:spacing w:val="0"/>
          <w:w w:val="100"/>
          <w:position w:val="0"/>
          <w:sz w:val="16"/>
          <w:szCs w:val="16"/>
          <w:shd w:val="clear" w:color="auto" w:fill="auto"/>
          <w:lang w:val="ru-RU" w:eastAsia="ru-RU" w:bidi="ru-RU"/>
        </w:rPr>
        <w:t xml:space="preserve">я </w:t>
      </w:r>
      <w:r>
        <w:rPr>
          <w:spacing w:val="0"/>
          <w:w w:val="100"/>
          <w:position w:val="0"/>
          <w:shd w:val="clear" w:color="auto" w:fill="auto"/>
          <w:lang w:val="ru-RU" w:eastAsia="ru-RU" w:bidi="ru-RU"/>
        </w:rPr>
        <w:t>вытянулась впередъ, чтобъ уловить нашъ послѣд</w:t>
        <w:softHyphen/>
      </w:r>
    </w:p>
    <w:p>
      <w:pPr>
        <w:pStyle w:val="Style19"/>
        <w:keepNext w:val="0"/>
        <w:keepLines w:val="0"/>
        <w:widowControl w:val="0"/>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ній взглядъ : стѣна зашаталась, рухнула, ребенокъ свалился съ моихъ колѣнъ, я потеряла равновѣсіе, упала и... проснулась...</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И повѣсти твоей конецъ, Дженни : такъ, что ли?</w:t>
      </w:r>
    </w:p>
    <w:p>
      <w:pPr>
        <w:pStyle w:val="Style19"/>
        <w:keepNext w:val="0"/>
        <w:keepLines w:val="0"/>
        <w:widowControl w:val="0"/>
        <w:numPr>
          <w:ilvl w:val="0"/>
          <w:numId w:val="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Предисловіе мое кончено, сэръ; но повѣсть моя еще впе</w:t>
        <w:softHyphen/>
        <w:t xml:space="preserve">реди. Когда я проснулась, яркій блескъ ослѣпилъ мои глаза. Мнѣ показалось, что уже разсвѣтало; но я ошиблась : то былъ блескъ горѣвшей свѣчи. Это вѣроятно </w:t>
      </w:r>
      <w:r>
        <w:rPr>
          <w:smallCaps/>
          <w:spacing w:val="0"/>
          <w:w w:val="100"/>
          <w:position w:val="0"/>
          <w:shd w:val="clear" w:color="auto" w:fill="auto"/>
          <w:lang w:val="ru-RU" w:eastAsia="ru-RU" w:bidi="ru-RU"/>
        </w:rPr>
        <w:t>Софи</w:t>
      </w:r>
      <w:r>
        <w:rPr>
          <w:spacing w:val="0"/>
          <w:w w:val="100"/>
          <w:position w:val="0"/>
          <w:shd w:val="clear" w:color="auto" w:fill="auto"/>
          <w:lang w:val="ru-RU" w:eastAsia="ru-RU" w:bidi="ru-RU"/>
        </w:rPr>
        <w:t xml:space="preserve"> пришла въ мою спальную, подумала я. Свѣча стояла на моемъ рабочемъ столикѣ, и дверь отъ шкафа, гдѣ висѣли мое вѣнчальное платье и покрывало,‘бы</w:t>
        <w:softHyphen/>
        <w:t xml:space="preserve">ла отворена.—«Чего тебѣ надобно, </w:t>
      </w:r>
      <w:r>
        <w:rPr>
          <w:smallCaps/>
          <w:spacing w:val="0"/>
          <w:w w:val="100"/>
          <w:position w:val="0"/>
          <w:shd w:val="clear" w:color="auto" w:fill="auto"/>
          <w:lang w:val="ru-RU" w:eastAsia="ru-RU" w:bidi="ru-RU"/>
        </w:rPr>
        <w:t>Софи?»</w:t>
      </w:r>
      <w:r>
        <w:rPr>
          <w:spacing w:val="0"/>
          <w:w w:val="100"/>
          <w:position w:val="0"/>
          <w:shd w:val="clear" w:color="auto" w:fill="auto"/>
          <w:lang w:val="ru-RU" w:eastAsia="ru-RU" w:bidi="ru-RU"/>
        </w:rPr>
        <w:t xml:space="preserve"> спросила я. — Никто не отвѣчалъ на этотъ вопросъ, но какая-то Фигура выюркнула изъ-за шкафа, взяла свѣчу, подняла ее въ уровень съ своей голо</w:t>
        <w:softHyphen/>
        <w:t>вой, и принялась разсматривать платья.—</w:t>
      </w:r>
      <w:r>
        <w:rPr>
          <w:smallCaps/>
          <w:spacing w:val="0"/>
          <w:w w:val="100"/>
          <w:position w:val="0"/>
          <w:shd w:val="clear" w:color="auto" w:fill="auto"/>
          <w:lang w:val="ru-RU" w:eastAsia="ru-RU" w:bidi="ru-RU"/>
        </w:rPr>
        <w:t>«Софп! Софи!»</w:t>
      </w:r>
      <w:r>
        <w:rPr>
          <w:spacing w:val="0"/>
          <w:w w:val="100"/>
          <w:position w:val="0"/>
          <w:shd w:val="clear" w:color="auto" w:fill="auto"/>
          <w:lang w:val="ru-RU" w:eastAsia="ru-RU" w:bidi="ru-RU"/>
        </w:rPr>
        <w:t xml:space="preserve"> вскрича</w:t>
        <w:softHyphen/>
        <w:t xml:space="preserve">ла я- опять, </w:t>
      </w:r>
      <w:r>
        <w:rPr>
          <w:smallCaps/>
          <w:spacing w:val="0"/>
          <w:w w:val="100"/>
          <w:position w:val="0"/>
          <w:shd w:val="clear" w:color="auto" w:fill="auto"/>
          <w:lang w:val="ru-RU" w:eastAsia="ru-RU" w:bidi="ru-RU"/>
        </w:rPr>
        <w:t>и опять</w:t>
      </w:r>
      <w:r>
        <w:rPr>
          <w:spacing w:val="0"/>
          <w:w w:val="100"/>
          <w:position w:val="0"/>
          <w:shd w:val="clear" w:color="auto" w:fill="auto"/>
          <w:lang w:val="ru-RU" w:eastAsia="ru-RU" w:bidi="ru-RU"/>
        </w:rPr>
        <w:t xml:space="preserve"> не получила никакого отвѣта. Я привстала на своей постели, и заглянула впередъ: изумленіе, испугъ око</w:t>
        <w:softHyphen/>
        <w:t>вали мои члены, и кровь застыла въ моихъ жилахъ. Мистеръ Ро</w:t>
        <w:softHyphen/>
        <w:t xml:space="preserve">честеръ, это была не </w:t>
      </w:r>
      <w:r>
        <w:rPr>
          <w:smallCaps/>
          <w:spacing w:val="0"/>
          <w:w w:val="100"/>
          <w:position w:val="0"/>
          <w:shd w:val="clear" w:color="auto" w:fill="auto"/>
          <w:lang w:val="ru-RU" w:eastAsia="ru-RU" w:bidi="ru-RU"/>
        </w:rPr>
        <w:t>Софн, и</w:t>
      </w:r>
      <w:r>
        <w:rPr>
          <w:spacing w:val="0"/>
          <w:w w:val="100"/>
          <w:position w:val="0"/>
          <w:shd w:val="clear" w:color="auto" w:fill="auto"/>
          <w:lang w:val="ru-RU" w:eastAsia="ru-RU" w:bidi="ru-RU"/>
        </w:rPr>
        <w:t xml:space="preserve"> не Лія, и не мистриссъ Ферфаксъ, и не... о да, я увѣрена въ этомъ, то отнюдь не была даже эта непостижимая женщина, Грація Пуль.</w:t>
      </w:r>
    </w:p>
    <w:p>
      <w:pPr>
        <w:pStyle w:val="Style19"/>
        <w:keepNext w:val="0"/>
        <w:keepLines w:val="0"/>
        <w:widowControl w:val="0"/>
        <w:numPr>
          <w:ilvl w:val="0"/>
          <w:numId w:val="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Быть не можетъ; это вѣроятно кто-нибудь изъ нихъ, возра</w:t>
        <w:softHyphen/>
        <w:t>зилъ мой женихъ безпокойнымъ тономъ.</w:t>
      </w:r>
    </w:p>
    <w:p>
      <w:pPr>
        <w:pStyle w:val="Style19"/>
        <w:keepNext w:val="0"/>
        <w:keepLines w:val="0"/>
        <w:widowControl w:val="0"/>
        <w:numPr>
          <w:ilvl w:val="0"/>
          <w:numId w:val="5"/>
        </w:numPr>
        <w:shd w:val="clear" w:color="auto" w:fill="auto"/>
        <w:tabs>
          <w:tab w:pos="608" w:val="left"/>
        </w:tabs>
        <w:bidi w:val="0"/>
        <w:spacing w:before="0" w:after="0" w:line="228" w:lineRule="auto"/>
        <w:ind w:left="0" w:right="0" w:firstLine="260"/>
      </w:pPr>
      <w:r>
        <w:rPr>
          <w:spacing w:val="0"/>
          <w:w w:val="100"/>
          <w:position w:val="0"/>
          <w:shd w:val="clear" w:color="auto" w:fill="auto"/>
          <w:lang w:val="ru-RU" w:eastAsia="ru-RU" w:bidi="ru-RU"/>
        </w:rPr>
        <w:t>Нѣтъ, сэръ, увѣряю васъ торжественно и смѣло, что я не ошиблась. Во все время пребыванія своего въ 'ГорнФИльдскомъ- Замкѣ никогда я не видала подобной Фигуры : ея ростъ и контуръ были для меня совершенно-новы.</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Опиши ее, Дженни.</w:t>
      </w:r>
    </w:p>
    <w:p>
      <w:pPr>
        <w:pStyle w:val="Style19"/>
        <w:keepNext w:val="0"/>
        <w:keepLines w:val="0"/>
        <w:widowControl w:val="0"/>
        <w:numPr>
          <w:ilvl w:val="0"/>
          <w:numId w:val="5"/>
        </w:numPr>
        <w:shd w:val="clear" w:color="auto" w:fill="auto"/>
        <w:tabs>
          <w:tab w:pos="644" w:val="left"/>
        </w:tabs>
        <w:bidi w:val="0"/>
        <w:spacing w:before="0" w:after="0" w:line="228" w:lineRule="auto"/>
        <w:ind w:left="0" w:right="0" w:firstLine="260"/>
      </w:pPr>
      <w:r>
        <w:rPr>
          <w:spacing w:val="0"/>
          <w:w w:val="100"/>
          <w:position w:val="0"/>
          <w:shd w:val="clear" w:color="auto" w:fill="auto"/>
          <w:lang w:val="ru-RU" w:eastAsia="ru-RU" w:bidi="ru-RU"/>
        </w:rPr>
        <w:t>Это женщина высокая и дородная , съ густыми и черными волосами, разбросанными по плечамъ. Она была въ бѣломъ, но въ чемъ-именно, не знаю : я не могла разглядѣть, было ли то платье, простыня или одѣяло.</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Видѣла ли ты ея лицо ?</w:t>
      </w:r>
    </w:p>
    <w:p>
      <w:pPr>
        <w:pStyle w:val="Style19"/>
        <w:keepNext w:val="0"/>
        <w:keepLines w:val="0"/>
        <w:widowControl w:val="0"/>
        <w:numPr>
          <w:ilvl w:val="0"/>
          <w:numId w:val="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Сначала нѣтъ ; но она взяла мое покрывало, подняла его, посмотрѣла на него пристально, и перебросивъ черезъ голову, по</w:t>
        <w:softHyphen/>
        <w:t>воротилась къ зеркалу. Въ эту минуту я успѣла совершенно раз</w:t>
        <w:softHyphen/>
        <w:t>глядѣть въ темномъ стеклѣ отраженіе ея лица.</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Какъ показались тебѣ ея черты ?</w:t>
      </w:r>
    </w:p>
    <w:p>
      <w:pPr>
        <w:pStyle w:val="Style19"/>
        <w:keepNext w:val="0"/>
        <w:keepLines w:val="0"/>
        <w:widowControl w:val="0"/>
        <w:numPr>
          <w:ilvl w:val="0"/>
          <w:numId w:val="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То было дикое, безцвѣтное лицо, какого ни раза я не ви</w:t>
        <w:softHyphen/>
        <w:t>дала между живущими людьми. О, какъ бы хотѣла я забыть эти багровые глаза, налитые кровыо, и эти страшныя щеки !</w:t>
      </w:r>
    </w:p>
    <w:p>
      <w:pPr>
        <w:pStyle w:val="Style19"/>
        <w:keepNext w:val="0"/>
        <w:keepLines w:val="0"/>
        <w:widowControl w:val="0"/>
        <w:numPr>
          <w:ilvl w:val="0"/>
          <w:numId w:val="5"/>
        </w:numPr>
        <w:shd w:val="clear" w:color="auto" w:fill="auto"/>
        <w:tabs>
          <w:tab w:pos="608" w:val="left"/>
        </w:tabs>
        <w:bidi w:val="0"/>
        <w:spacing w:before="0" w:after="0" w:line="228" w:lineRule="auto"/>
        <w:ind w:left="0" w:right="0" w:firstLine="260"/>
      </w:pPr>
      <w:r>
        <w:rPr>
          <w:spacing w:val="0"/>
          <w:w w:val="100"/>
          <w:position w:val="0"/>
          <w:shd w:val="clear" w:color="auto" w:fill="auto"/>
          <w:lang w:val="ru-RU" w:eastAsia="ru-RU" w:bidi="ru-RU"/>
        </w:rPr>
        <w:t>Привидѣнія , говорятъ , бываютъ обыкновенно блѣдны, Дженни.</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Это, напротивъ, имѣло багровый цвѣтъ лица, пухлыя, поси- нѣлыя губы, морщинистый лобъ и черныя брови надъ кровавы</w:t>
        <w:softHyphen/>
        <w:t>ми глазами. Сказать ли, чѣмъ оно мнѣ показалось?</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Сдѣлай милость.</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Вампиромъ.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 Такъ! Что </w:t>
      </w:r>
      <w:r>
        <w:rPr>
          <w:spacing w:val="0"/>
          <w:w w:val="100"/>
          <w:position w:val="0"/>
          <w:sz w:val="24"/>
          <w:szCs w:val="24"/>
          <w:shd w:val="clear" w:color="auto" w:fill="auto"/>
          <w:lang w:val="ru-RU" w:eastAsia="ru-RU" w:bidi="ru-RU"/>
        </w:rPr>
        <w:t xml:space="preserve">жъ </w:t>
      </w:r>
      <w:r>
        <w:rPr>
          <w:spacing w:val="0"/>
          <w:w w:val="100"/>
          <w:position w:val="0"/>
          <w:shd w:val="clear" w:color="auto" w:fill="auto"/>
          <w:lang w:val="ru-RU" w:eastAsia="ru-RU" w:bidi="ru-RU"/>
        </w:rPr>
        <w:t>она дѣлала, эта Фантастическая женщина ?</w:t>
      </w:r>
      <w:r>
        <w:br w:type="page"/>
      </w:r>
    </w:p>
    <w:p>
      <w:pPr>
        <w:pStyle w:val="Style19"/>
        <w:keepNext w:val="0"/>
        <w:keepLines w:val="0"/>
        <w:widowControl w:val="0"/>
        <w:numPr>
          <w:ilvl w:val="0"/>
          <w:numId w:val="5"/>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Сэръ, она сбросила покрывало съ своей чудовищной головы, разодрала его на двѣ части и растоптала ихъ своими ногами.</w:t>
      </w:r>
    </w:p>
    <w:p>
      <w:pPr>
        <w:pStyle w:val="Style19"/>
        <w:keepNext w:val="0"/>
        <w:keepLines w:val="0"/>
        <w:widowControl w:val="0"/>
        <w:numPr>
          <w:ilvl w:val="0"/>
          <w:numId w:val="5"/>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Потомъ ?</w:t>
      </w:r>
    </w:p>
    <w:p>
      <w:pPr>
        <w:pStyle w:val="Style19"/>
        <w:keepNext w:val="0"/>
        <w:keepLines w:val="0"/>
        <w:widowControl w:val="0"/>
        <w:numPr>
          <w:ilvl w:val="0"/>
          <w:numId w:val="5"/>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Она отодвинула оконную занавѣсъ, и выглянула на дворъ : вѣроятно, увидѣла она приближеніе разсвѣта, потому-что тутъ же взяла свѣчу, и пошла къ дверямъ; но передъ моей постелью она остановилась : огненный глазъ ея обратился на меня — она под</w:t>
        <w:softHyphen/>
        <w:t>несла свѣчу къ моимъ глазамъ, и затушила ее. Голова ея накло</w:t>
        <w:softHyphen/>
        <w:t>нялась ко мнѣ блийсе-и-ближе, и я лишилась чувствъ во второй, только во второй разъ въ моей жизни.</w:t>
      </w:r>
    </w:p>
    <w:p>
      <w:pPr>
        <w:pStyle w:val="Style19"/>
        <w:keepNext w:val="0"/>
        <w:keepLines w:val="0"/>
        <w:widowControl w:val="0"/>
        <w:numPr>
          <w:ilvl w:val="0"/>
          <w:numId w:val="5"/>
        </w:numPr>
        <w:shd w:val="clear" w:color="auto" w:fill="auto"/>
        <w:tabs>
          <w:tab w:pos="635" w:val="left"/>
        </w:tabs>
        <w:bidi w:val="0"/>
        <w:spacing w:before="0" w:after="0" w:line="230" w:lineRule="auto"/>
        <w:ind w:left="0" w:right="0" w:firstLine="260"/>
      </w:pPr>
      <w:r>
        <w:rPr>
          <w:spacing w:val="0"/>
          <w:w w:val="100"/>
          <w:position w:val="0"/>
          <w:shd w:val="clear" w:color="auto" w:fill="auto"/>
          <w:lang w:val="ru-RU" w:eastAsia="ru-RU" w:bidi="ru-RU"/>
        </w:rPr>
        <w:t>Кто же былъ съ гобой, когда ты очнулась?</w:t>
      </w:r>
    </w:p>
    <w:p>
      <w:pPr>
        <w:pStyle w:val="Style19"/>
        <w:keepNext w:val="0"/>
        <w:keepLines w:val="0"/>
        <w:widowControl w:val="0"/>
        <w:numPr>
          <w:ilvl w:val="0"/>
          <w:numId w:val="5"/>
        </w:numPr>
        <w:shd w:val="clear" w:color="auto" w:fill="auto"/>
        <w:tabs>
          <w:tab w:pos="630" w:val="left"/>
        </w:tabs>
        <w:bidi w:val="0"/>
        <w:spacing w:before="0" w:after="0" w:line="230" w:lineRule="auto"/>
        <w:ind w:left="0" w:right="0" w:firstLine="260"/>
      </w:pPr>
      <w:r>
        <w:rPr>
          <w:spacing w:val="0"/>
          <w:w w:val="100"/>
          <w:position w:val="0"/>
          <w:shd w:val="clear" w:color="auto" w:fill="auto"/>
          <w:lang w:val="ru-RU" w:eastAsia="ru-RU" w:bidi="ru-RU"/>
        </w:rPr>
        <w:t>Никого, сэръ, только тогда ужь былъ ясный день. Я вста</w:t>
        <w:softHyphen/>
        <w:t>ла, умылась, выпила стаканъ холодиой воды, и почувствовала, что силы мои возстановились, хотя въ головѣ все-еще бродилъ какой-то туманъ. Объ этомъ видѣніи я рѣшилась сказать вамъ од</w:t>
        <w:softHyphen/>
        <w:t>нимъ только, милостивый государь. Скажите теперь въ свою оче</w:t>
        <w:softHyphen/>
        <w:t>редь : кто была эта женщина?</w:t>
      </w:r>
    </w:p>
    <w:p>
      <w:pPr>
        <w:pStyle w:val="Style19"/>
        <w:keepNext w:val="0"/>
        <w:keepLines w:val="0"/>
        <w:widowControl w:val="0"/>
        <w:numPr>
          <w:ilvl w:val="0"/>
          <w:numId w:val="5"/>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Созданье твоего разгоряченнаго мозга, ни больше, ни мень</w:t>
        <w:softHyphen/>
        <w:t>ше. Изъ этого я вижу, что мнѣ надобно беречь тебя, мой ангелъ: твои нервы не могутъ выдержать грубаго обхожденія.</w:t>
      </w:r>
    </w:p>
    <w:p>
      <w:pPr>
        <w:pStyle w:val="Style19"/>
        <w:keepNext w:val="0"/>
        <w:keepLines w:val="0"/>
        <w:widowControl w:val="0"/>
        <w:numPr>
          <w:ilvl w:val="0"/>
          <w:numId w:val="5"/>
        </w:numPr>
        <w:shd w:val="clear" w:color="auto" w:fill="auto"/>
        <w:tabs>
          <w:tab w:pos="601" w:val="left"/>
        </w:tabs>
        <w:bidi w:val="0"/>
        <w:spacing w:before="0" w:after="0" w:line="230" w:lineRule="auto"/>
        <w:ind w:left="0" w:right="0" w:firstLine="260"/>
      </w:pPr>
      <w:r>
        <w:rPr>
          <w:spacing w:val="0"/>
          <w:w w:val="100"/>
          <w:position w:val="0"/>
          <w:shd w:val="clear" w:color="auto" w:fill="auto"/>
          <w:lang w:val="ru-RU" w:eastAsia="ru-RU" w:bidi="ru-RU"/>
        </w:rPr>
        <w:t>Будьте увѣрены, сэръ, мои нервы не разстроиваются отъ ничтожныхъ причинъ : видѣніе было дѣйствительнымъ существомъ, и глаза мои не обманывались, когда я слѣдила за его движеніями.</w:t>
      </w:r>
    </w:p>
    <w:p>
      <w:pPr>
        <w:pStyle w:val="Style19"/>
        <w:keepNext w:val="0"/>
        <w:keepLines w:val="0"/>
        <w:widowControl w:val="0"/>
        <w:numPr>
          <w:ilvl w:val="0"/>
          <w:numId w:val="5"/>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Поэтому и прежнія твои грёзы — дѣйствительные предме</w:t>
        <w:softHyphen/>
        <w:t>ты? Развѣ ТорнФильдскій-Замокъ — развалина? Развѣ я отдѣленъ отъ тебя несокрушимыми препятствіями? Развѣ я ужь простился съ тобою , не сказавъ ни одного слова , не проливъ ни одной слезы ?</w:t>
      </w:r>
    </w:p>
    <w:p>
      <w:pPr>
        <w:pStyle w:val="Style19"/>
        <w:keepNext w:val="0"/>
        <w:keepLines w:val="0"/>
        <w:widowControl w:val="0"/>
        <w:numPr>
          <w:ilvl w:val="0"/>
          <w:numId w:val="5"/>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Нѣтъ еще.</w:t>
      </w:r>
    </w:p>
    <w:p>
      <w:pPr>
        <w:pStyle w:val="Style19"/>
        <w:keepNext w:val="0"/>
        <w:keepLines w:val="0"/>
        <w:widowControl w:val="0"/>
        <w:numPr>
          <w:ilvl w:val="0"/>
          <w:numId w:val="5"/>
        </w:numPr>
        <w:shd w:val="clear" w:color="auto" w:fill="auto"/>
        <w:tabs>
          <w:tab w:pos="630" w:val="left"/>
        </w:tabs>
        <w:bidi w:val="0"/>
        <w:spacing w:before="0" w:after="0" w:line="230" w:lineRule="auto"/>
        <w:ind w:left="0" w:right="0" w:firstLine="260"/>
      </w:pPr>
      <w:r>
        <w:rPr>
          <w:spacing w:val="0"/>
          <w:w w:val="100"/>
          <w:position w:val="0"/>
          <w:shd w:val="clear" w:color="auto" w:fill="auto"/>
          <w:lang w:val="ru-RU" w:eastAsia="ru-RU" w:bidi="ru-RU"/>
        </w:rPr>
        <w:t>А развѣ все это должно быть, по твоимъ разсчетамъ? Успо</w:t>
        <w:softHyphen/>
        <w:t>койся, Дженни : уже наступилъ день, который насъ свяжетъ не</w:t>
        <w:softHyphen/>
        <w:t>разрывными узами, и послѣ этого соединенія, повѣрь мцѣ, не бу</w:t>
        <w:softHyphen/>
        <w:t>детъ мѣста для мечтательныхъ ужасовъ.</w:t>
      </w:r>
    </w:p>
    <w:p>
      <w:pPr>
        <w:pStyle w:val="Style19"/>
        <w:keepNext w:val="0"/>
        <w:keepLines w:val="0"/>
        <w:widowControl w:val="0"/>
        <w:numPr>
          <w:ilvl w:val="0"/>
          <w:numId w:val="5"/>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Мечтательныхъ ужасовъ! О, еслибъ въ-самомъ-дѣлѣ всѣ эти ужасы были плодомъ моего разстроеннаго воображенія ! Этого я желаю теперь тѣмъ бол^Ье , что даже вы не можете объяснить мнѣ тайну появленія этой страшной гостьи.</w:t>
      </w:r>
    </w:p>
    <w:p>
      <w:pPr>
        <w:pStyle w:val="Style19"/>
        <w:keepNext w:val="0"/>
        <w:keepLines w:val="0"/>
        <w:widowControl w:val="0"/>
        <w:numPr>
          <w:ilvl w:val="0"/>
          <w:numId w:val="5"/>
        </w:numPr>
        <w:shd w:val="clear" w:color="auto" w:fill="auto"/>
        <w:tabs>
          <w:tab w:pos="601" w:val="left"/>
        </w:tabs>
        <w:bidi w:val="0"/>
        <w:spacing w:before="0" w:after="0" w:line="230" w:lineRule="auto"/>
        <w:ind w:left="0" w:right="0" w:firstLine="260"/>
      </w:pPr>
      <w:r>
        <w:rPr>
          <w:spacing w:val="0"/>
          <w:w w:val="100"/>
          <w:position w:val="0"/>
          <w:shd w:val="clear" w:color="auto" w:fill="auto"/>
          <w:lang w:val="ru-RU" w:eastAsia="ru-RU" w:bidi="ru-RU"/>
        </w:rPr>
        <w:t xml:space="preserve">И выходитъ на повѣрку, что эта гостья — призракъ, иначе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зналъ бы, кто она.</w:t>
      </w:r>
    </w:p>
    <w:p>
      <w:pPr>
        <w:pStyle w:val="Style19"/>
        <w:keepNext w:val="0"/>
        <w:keepLines w:val="0"/>
        <w:widowControl w:val="0"/>
        <w:numPr>
          <w:ilvl w:val="0"/>
          <w:numId w:val="5"/>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То же самое хотѣла я сказать себѣ сегодня поутру; но ког</w:t>
        <w:softHyphen/>
        <w:t>да, вставъ съ постели, я осмотрѣлась вокругъ комнаты, глаза мон увидѣли на полу предметъ , неотразимымъ образомъ обличившій ложность догадки моего холоднаго разсудка—увидѣли покрывало, разодранное сверху до-низу на двѣ равныя части!</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Мистеръ Рочестеръ судорожно вскочилъ съ своего мѣста, и поспѣшилъ обнять меня обѣими руками.</w:t>
      </w:r>
    </w:p>
    <w:p>
      <w:pPr>
        <w:pStyle w:val="Style19"/>
        <w:keepNext w:val="0"/>
        <w:keepLines w:val="0"/>
        <w:widowControl w:val="0"/>
        <w:numPr>
          <w:ilvl w:val="0"/>
          <w:numId w:val="5"/>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Слава Богу, что ты избавилась отъ другой, болѣе ужасной</w:t>
      </w:r>
      <w:r>
        <w:br w:type="page"/>
      </w:r>
    </w:p>
    <w:p>
      <w:pPr>
        <w:pStyle w:val="Style19"/>
        <w:keepNext w:val="0"/>
        <w:keepLines w:val="0"/>
        <w:widowControl w:val="0"/>
        <w:shd w:val="clear" w:color="auto" w:fill="auto"/>
        <w:bidi w:val="0"/>
        <w:spacing w:before="0" w:after="0" w:line="228" w:lineRule="auto"/>
        <w:ind w:left="0" w:right="140" w:firstLine="0"/>
      </w:pPr>
      <w:r>
        <w:rPr>
          <w:spacing w:val="0"/>
          <w:w w:val="100"/>
          <w:position w:val="0"/>
          <w:shd w:val="clear" w:color="auto" w:fill="auto"/>
          <w:lang w:val="ru-RU" w:eastAsia="ru-RU" w:bidi="ru-RU"/>
        </w:rPr>
        <w:t>бѣды, въ эту проклятую ночь! Пострадало одно покрывало—это вздоръ въ-сравпеніи съ тѣмъ, что могло случиться!</w:t>
      </w:r>
    </w:p>
    <w:p>
      <w:pPr>
        <w:pStyle w:val="Style19"/>
        <w:keepNext w:val="0"/>
        <w:keepLines w:val="0"/>
        <w:widowControl w:val="0"/>
        <w:shd w:val="clear" w:color="auto" w:fill="auto"/>
        <w:bidi w:val="0"/>
        <w:spacing w:before="0" w:after="0" w:line="228" w:lineRule="auto"/>
        <w:ind w:left="0" w:right="140" w:firstLine="320"/>
      </w:pPr>
      <w:r>
        <w:rPr>
          <w:spacing w:val="0"/>
          <w:w w:val="100"/>
          <w:position w:val="0"/>
          <w:shd w:val="clear" w:color="auto" w:fill="auto"/>
          <w:lang w:val="ru-RU" w:eastAsia="ru-RU" w:bidi="ru-RU"/>
        </w:rPr>
        <w:t>Онъ дышалъ съ большимъ трудомъ, и еще тѣснѣе прижалъ ме</w:t>
        <w:softHyphen/>
        <w:t>ня къ своей груди. Послѣ нѣсколькихъ минутъ обоюднаго молчанія, продолжалъ онъ успокоительнымъ топомъ :</w:t>
      </w:r>
    </w:p>
    <w:p>
      <w:pPr>
        <w:pStyle w:val="Style19"/>
        <w:keepNext w:val="0"/>
        <w:keepLines w:val="0"/>
        <w:widowControl w:val="0"/>
        <w:numPr>
          <w:ilvl w:val="0"/>
          <w:numId w:val="5"/>
        </w:numPr>
        <w:shd w:val="clear" w:color="auto" w:fill="auto"/>
        <w:tabs>
          <w:tab w:pos="700" w:val="left"/>
        </w:tabs>
        <w:bidi w:val="0"/>
        <w:spacing w:before="0" w:after="0" w:line="228" w:lineRule="auto"/>
        <w:ind w:left="0" w:right="0" w:firstLine="320"/>
      </w:pPr>
      <w:r>
        <w:rPr>
          <w:spacing w:val="0"/>
          <w:w w:val="100"/>
          <w:position w:val="0"/>
          <w:shd w:val="clear" w:color="auto" w:fill="auto"/>
          <w:lang w:val="ru-RU" w:eastAsia="ru-RU" w:bidi="ru-RU"/>
        </w:rPr>
        <w:t>Теперь, кажется, Дженни, я въ-состояніи объяснить тебѣ</w:t>
      </w:r>
    </w:p>
    <w:p>
      <w:pPr>
        <w:pStyle w:val="Style19"/>
        <w:keepNext w:val="0"/>
        <w:keepLines w:val="0"/>
        <w:widowControl w:val="0"/>
        <w:shd w:val="clear" w:color="auto" w:fill="auto"/>
        <w:tabs>
          <w:tab w:pos="5952" w:val="left"/>
        </w:tabs>
        <w:bidi w:val="0"/>
        <w:spacing w:before="0" w:after="0" w:line="228" w:lineRule="auto"/>
        <w:ind w:left="0" w:right="0" w:firstLine="0"/>
      </w:pPr>
      <w:r>
        <w:rPr>
          <w:spacing w:val="0"/>
          <w:w w:val="100"/>
          <w:position w:val="0"/>
          <w:shd w:val="clear" w:color="auto" w:fill="auto"/>
          <w:lang w:val="ru-RU" w:eastAsia="ru-RU" w:bidi="ru-RU"/>
        </w:rPr>
        <w:t>эго странное явленіе. Дѣйствительность здѣсь удивительнымъ об</w:t>
        <w:softHyphen/>
        <w:t>разомъ перепуталась съ мечтою : женщина, я не сомнѣваюсь, точ</w:t>
        <w:softHyphen/>
        <w:t>но входила въ твою комнату, и это была, разумѣется, Грація Пуль. Ты-сама называешь ее страннымъ существомъ, и конечно, имѣ</w:t>
        <w:softHyphen/>
        <w:t xml:space="preserve">ешь на это полное право послѣ всѣхъ ея выходокъ. Припомни, что хотѣла она сдѣлать со мною, и чего натерпѣлся отъ нея </w:t>
      </w:r>
      <w:r>
        <w:rPr>
          <w:spacing w:val="0"/>
          <w:w w:val="100"/>
          <w:position w:val="0"/>
          <w:shd w:val="clear" w:color="auto" w:fill="auto"/>
          <w:lang w:val="fr-FR" w:eastAsia="fr-FR" w:bidi="fr-FR"/>
        </w:rPr>
        <w:t xml:space="preserve">Me- </w:t>
      </w:r>
      <w:r>
        <w:rPr>
          <w:spacing w:val="0"/>
          <w:w w:val="100"/>
          <w:position w:val="0"/>
          <w:shd w:val="clear" w:color="auto" w:fill="auto"/>
          <w:lang w:val="ru-RU" w:eastAsia="ru-RU" w:bidi="ru-RU"/>
        </w:rPr>
        <w:t>сонъ? Въ состояніи между сномъ и бодрствованіемъ, ты замѣтила ея появленіе среди комнаты; но при лихорадочной настроенности духа, ты приписала ей Фантастическія черты Вампира, которыхъ въ ней никакъ не можетъ быть. Длинные растрепанные волосы, кровяные глаза, багровыя щеки, посинѣлыя губы, преувеличен</w:t>
        <w:softHyphen/>
        <w:t>ный ростъ—все это было изобрѣтеніемъ твоего испуганнаго во</w:t>
        <w:softHyphen/>
        <w:t xml:space="preserve">ображенія, дѣйствіемъ ночнаго кошмара. Покрывало точно было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разодрано, и этотъ гнусный поступокъ совершенно сообразенъ съ характеромъ Граціи Пуль. Я вижу, ты опять намѣрена спросить, зачѣмъ держу я въ своемъ домѣ эту загадочную женщину : черезъ годъ послѣ нашей свадьбы, но не прежде, я объясню тебѣ эту загадку... Теперь, довольна ли ты, Дженни? Успокоилось ли твое сердце послѣ моего рѣшенія этой страшной тайны ?</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140" w:firstLine="320"/>
      </w:pPr>
      <w:r>
        <w:rPr>
          <w:spacing w:val="0"/>
          <w:w w:val="100"/>
          <w:position w:val="0"/>
          <w:shd w:val="clear" w:color="auto" w:fill="auto"/>
          <w:lang w:val="ru-RU" w:eastAsia="ru-RU" w:bidi="ru-RU"/>
        </w:rPr>
        <w:t>Я подумала и нашла, что въ-самомъ-дѣлѣ это былъ единствен</w:t>
        <w:softHyphen/>
        <w:t>но-возможный способъ разрѣшить трудную задачу. Разсудокъ мой еще далеко не былъ удовлетворенъ ; но, чтобъ успокоить своего жениха , я сказала , что совершенно вѣрю его словамъ. Теперь было почти два часа за полночь, и я рѣшилась оставить его.</w:t>
      </w:r>
    </w:p>
    <w:p>
      <w:pPr>
        <w:pStyle w:val="Style19"/>
        <w:keepNext w:val="0"/>
        <w:keepLines w:val="0"/>
        <w:widowControl w:val="0"/>
        <w:numPr>
          <w:ilvl w:val="0"/>
          <w:numId w:val="5"/>
        </w:numPr>
        <w:shd w:val="clear" w:color="auto" w:fill="auto"/>
        <w:tabs>
          <w:tab w:pos="700" w:val="left"/>
        </w:tabs>
        <w:bidi w:val="0"/>
        <w:spacing w:before="0" w:after="0" w:line="228" w:lineRule="auto"/>
        <w:ind w:left="0" w:right="0" w:firstLine="320"/>
      </w:pPr>
      <w:r>
        <w:rPr>
          <w:smallCaps/>
          <w:spacing w:val="0"/>
          <w:w w:val="100"/>
          <w:position w:val="0"/>
          <w:shd w:val="clear" w:color="auto" w:fill="auto"/>
          <w:lang w:val="ru-RU" w:eastAsia="ru-RU" w:bidi="ru-RU"/>
        </w:rPr>
        <w:t>Софи спитъ,</w:t>
      </w:r>
      <w:r>
        <w:rPr>
          <w:spacing w:val="0"/>
          <w:w w:val="100"/>
          <w:position w:val="0"/>
          <w:shd w:val="clear" w:color="auto" w:fill="auto"/>
          <w:lang w:val="ru-RU" w:eastAsia="ru-RU" w:bidi="ru-RU"/>
        </w:rPr>
        <w:t xml:space="preserve"> кажется, въ дѣтской съ Аделыо? спросилъ онъ,</w:t>
      </w:r>
    </w:p>
    <w:p>
      <w:pPr>
        <w:pStyle w:val="Style19"/>
        <w:keepNext w:val="0"/>
        <w:keepLines w:val="0"/>
        <w:widowControl w:val="0"/>
        <w:shd w:val="clear" w:color="auto" w:fill="auto"/>
        <w:tabs>
          <w:tab w:pos="4277" w:val="left"/>
        </w:tabs>
        <w:bidi w:val="0"/>
        <w:spacing w:before="0" w:after="0" w:line="228" w:lineRule="auto"/>
        <w:ind w:left="0" w:right="0" w:firstLine="0"/>
      </w:pPr>
      <w:r>
        <w:rPr>
          <w:spacing w:val="0"/>
          <w:w w:val="100"/>
          <w:position w:val="0"/>
          <w:shd w:val="clear" w:color="auto" w:fill="auto"/>
          <w:lang w:val="ru-RU" w:eastAsia="ru-RU" w:bidi="ru-RU"/>
        </w:rPr>
        <w:t>когда я зажгла свою свѣчу.</w:t>
        <w:tab/>
        <w:t>,</w:t>
      </w:r>
    </w:p>
    <w:p>
      <w:pPr>
        <w:pStyle w:val="Style19"/>
        <w:keepNext w:val="0"/>
        <w:keepLines w:val="0"/>
        <w:widowControl w:val="0"/>
        <w:numPr>
          <w:ilvl w:val="0"/>
          <w:numId w:val="5"/>
        </w:numPr>
        <w:shd w:val="clear" w:color="auto" w:fill="auto"/>
        <w:tabs>
          <w:tab w:pos="700" w:val="left"/>
        </w:tabs>
        <w:bidi w:val="0"/>
        <w:spacing w:before="0" w:after="0" w:line="228" w:lineRule="auto"/>
        <w:ind w:left="0" w:right="0" w:firstLine="320"/>
      </w:pPr>
      <w:r>
        <w:rPr>
          <w:spacing w:val="0"/>
          <w:w w:val="100"/>
          <w:position w:val="0"/>
          <w:shd w:val="clear" w:color="auto" w:fill="auto"/>
          <w:lang w:val="ru-RU" w:eastAsia="ru-RU" w:bidi="ru-RU"/>
        </w:rPr>
        <w:t>Да, сэръ.</w:t>
      </w:r>
    </w:p>
    <w:p>
      <w:pPr>
        <w:pStyle w:val="Style19"/>
        <w:keepNext w:val="0"/>
        <w:keepLines w:val="0"/>
        <w:widowControl w:val="0"/>
        <w:numPr>
          <w:ilvl w:val="0"/>
          <w:numId w:val="5"/>
        </w:numPr>
        <w:shd w:val="clear" w:color="auto" w:fill="auto"/>
        <w:tabs>
          <w:tab w:pos="661" w:val="left"/>
        </w:tabs>
        <w:bidi w:val="0"/>
        <w:spacing w:before="0" w:after="0" w:line="228" w:lineRule="auto"/>
        <w:ind w:left="0" w:right="140" w:firstLine="320"/>
      </w:pPr>
      <w:r>
        <w:rPr>
          <w:spacing w:val="0"/>
          <w:w w:val="100"/>
          <w:position w:val="0"/>
          <w:shd w:val="clear" w:color="auto" w:fill="auto"/>
          <w:lang w:val="ru-RU" w:eastAsia="ru-RU" w:bidi="ru-RU"/>
        </w:rPr>
        <w:t xml:space="preserve">Въ аделиной постели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если не ошибаюсь, будетъ мѣсто и для тебя, и я очень желалъ бы , чтобъ ты проспала эту ночь вмѣстѣ съ своей бывшей ученицей : обѣщай мнѣ, Дженни, идти въ дѣтскую.</w:t>
      </w:r>
    </w:p>
    <w:p>
      <w:pPr>
        <w:pStyle w:val="Style19"/>
        <w:keepNext w:val="0"/>
        <w:keepLines w:val="0"/>
        <w:widowControl w:val="0"/>
        <w:numPr>
          <w:ilvl w:val="0"/>
          <w:numId w:val="5"/>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Очень-рада, и даю вамъ это обѣщаніе.</w:t>
      </w:r>
    </w:p>
    <w:p>
      <w:pPr>
        <w:pStyle w:val="Style19"/>
        <w:keepNext w:val="0"/>
        <w:keepLines w:val="0"/>
        <w:widowControl w:val="0"/>
        <w:numPr>
          <w:ilvl w:val="0"/>
          <w:numId w:val="5"/>
        </w:numPr>
        <w:shd w:val="clear" w:color="auto" w:fill="auto"/>
        <w:tabs>
          <w:tab w:pos="661" w:val="left"/>
        </w:tabs>
        <w:bidi w:val="0"/>
        <w:spacing w:before="0" w:after="0" w:line="228" w:lineRule="auto"/>
        <w:ind w:left="0" w:right="140" w:firstLine="320"/>
      </w:pPr>
      <w:r>
        <w:rPr>
          <w:spacing w:val="0"/>
          <w:w w:val="100"/>
          <w:position w:val="0"/>
          <w:shd w:val="clear" w:color="auto" w:fill="auto"/>
          <w:lang w:val="ru-RU" w:eastAsia="ru-RU" w:bidi="ru-RU"/>
        </w:rPr>
        <w:t xml:space="preserve">Дверь постарайся запереть какъ-можно крѣпче, и скажи </w:t>
      </w:r>
      <w:r>
        <w:rPr>
          <w:smallCaps/>
          <w:spacing w:val="0"/>
          <w:w w:val="100"/>
          <w:position w:val="0"/>
          <w:shd w:val="clear" w:color="auto" w:fill="auto"/>
          <w:lang w:val="ru-RU" w:eastAsia="ru-RU" w:bidi="ru-RU"/>
        </w:rPr>
        <w:t>Со</w:t>
        <w:softHyphen/>
        <w:t>фи,</w:t>
      </w:r>
      <w:r>
        <w:rPr>
          <w:spacing w:val="0"/>
          <w:w w:val="100"/>
          <w:position w:val="0"/>
          <w:shd w:val="clear" w:color="auto" w:fill="auto"/>
          <w:lang w:val="ru-RU" w:eastAsia="ru-RU" w:bidi="ru-RU"/>
        </w:rPr>
        <w:t xml:space="preserve"> чтобъ она завтра разбудила тебя пораньше, потому-что тебѣ надобно одѣться и кончить свой завтракъ до восьми часовъ. Те</w:t>
        <w:softHyphen/>
        <w:t>перь, мой другъ, прочь изъ головы всѣ эти тревожныя мысли! Слышишь ли , какъ привѣтливо шелеститъ вѣтеръ на открытомъ нолѣ? Его бурные порывы совсѣмъ утихли, и дождь не стучитъ больше въ оконныя стекла. Посмотри (онъ поднялъ занавѣсъ) — какая прекрасная ночь !</w:t>
      </w:r>
    </w:p>
    <w:p>
      <w:pPr>
        <w:pStyle w:val="Style19"/>
        <w:keepNext w:val="0"/>
        <w:keepLines w:val="0"/>
        <w:widowControl w:val="0"/>
        <w:shd w:val="clear" w:color="auto" w:fill="auto"/>
        <w:bidi w:val="0"/>
        <w:spacing w:before="0" w:after="0" w:line="228" w:lineRule="auto"/>
        <w:ind w:left="0" w:right="0" w:firstLine="320"/>
        <w:sectPr>
          <w:headerReference w:type="even" r:id="rId155"/>
          <w:headerReference w:type="default" r:id="rId156"/>
          <w:headerReference w:type="first" r:id="rId157"/>
          <w:pgSz w:w="7867" w:h="13656"/>
          <w:pgMar w:top="943" w:left="278" w:right="317" w:bottom="924" w:header="0" w:footer="3" w:gutter="0"/>
          <w:pgNumType w:start="98"/>
          <w:cols w:space="720"/>
          <w:noEndnote/>
          <w:titlePg/>
          <w:rtlGutter w:val="0"/>
          <w:docGrid w:linePitch="360"/>
        </w:sectPr>
      </w:pPr>
      <w:r>
        <w:rPr>
          <w:spacing w:val="0"/>
          <w:w w:val="100"/>
          <w:position w:val="0"/>
          <w:shd w:val="clear" w:color="auto" w:fill="auto"/>
          <w:lang w:val="ru-RU" w:eastAsia="ru-RU" w:bidi="ru-RU"/>
        </w:rPr>
        <w:t>Въ-самомъ-дѣлѣ, небо прочистилось и прояснѣло ; облака, про</w:t>
        <w:softHyphen/>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гнанныя западнымъ вѣтромъ , быстро неслись къ востоку длин</w:t>
        <w:softHyphen/>
        <w:t>ными, серебристыми колоннами. Луна засіяла своимъ привѣтнымъ свѣтомъ.</w:t>
      </w:r>
    </w:p>
    <w:p>
      <w:pPr>
        <w:pStyle w:val="Style19"/>
        <w:keepNext w:val="0"/>
        <w:keepLines w:val="0"/>
        <w:widowControl w:val="0"/>
        <w:numPr>
          <w:ilvl w:val="0"/>
          <w:numId w:val="5"/>
        </w:numPr>
        <w:shd w:val="clear" w:color="auto" w:fill="auto"/>
        <w:tabs>
          <w:tab w:pos="601" w:val="left"/>
        </w:tabs>
        <w:bidi w:val="0"/>
        <w:spacing w:before="0" w:after="0" w:line="228" w:lineRule="auto"/>
        <w:ind w:left="0" w:right="0" w:firstLine="320"/>
      </w:pPr>
      <w:r>
        <w:rPr>
          <w:spacing w:val="0"/>
          <w:w w:val="100"/>
          <w:position w:val="0"/>
          <w:shd w:val="clear" w:color="auto" w:fill="auto"/>
          <w:lang w:val="ru-RU" w:eastAsia="ru-RU" w:bidi="ru-RU"/>
        </w:rPr>
        <w:t>Ну, Дженни, сказалъ мистера Рочестеръ, бросая на меня вопросительный взоръ : — что ты на это скажешь ?</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320"/>
      </w:pPr>
      <w:r>
        <w:rPr>
          <w:spacing w:val="0"/>
          <w:w w:val="100"/>
          <w:position w:val="0"/>
          <w:shd w:val="clear" w:color="auto" w:fill="auto"/>
          <w:lang w:val="ru-RU" w:eastAsia="ru-RU" w:bidi="ru-RU"/>
        </w:rPr>
        <w:t>Ночь ясна, сэръ, такъ же можегъ-быть, какъ ясна теперь моя душа.</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320"/>
      </w:pPr>
      <w:r>
        <w:rPr>
          <w:spacing w:val="0"/>
          <w:w w:val="100"/>
          <w:position w:val="0"/>
          <w:shd w:val="clear" w:color="auto" w:fill="auto"/>
          <w:lang w:val="ru-RU" w:eastAsia="ru-RU" w:bidi="ru-RU"/>
        </w:rPr>
        <w:t>Грустныя мысли, надѣюсь, исчезли изъ твоей головы, и те</w:t>
        <w:softHyphen/>
        <w:t>перь, авось, ты будешь во снѣ мечтать о счастливой любви.</w:t>
      </w:r>
    </w:p>
    <w:p>
      <w:pPr>
        <w:pStyle w:val="Style19"/>
        <w:keepNext w:val="0"/>
        <w:keepLines w:val="0"/>
        <w:widowControl w:val="0"/>
        <w:shd w:val="clear" w:color="auto" w:fill="auto"/>
        <w:bidi w:val="0"/>
        <w:spacing w:before="0" w:after="500" w:line="228" w:lineRule="auto"/>
        <w:ind w:left="0" w:right="0" w:firstLine="320"/>
      </w:pPr>
      <w:r>
        <w:rPr>
          <w:spacing w:val="0"/>
          <w:w w:val="100"/>
          <w:position w:val="0"/>
          <w:shd w:val="clear" w:color="auto" w:fill="auto"/>
          <w:lang w:val="ru-RU" w:eastAsia="ru-RU" w:bidi="ru-RU"/>
        </w:rPr>
        <w:t>Этому предсказанію не суждено было исполниться, потому-что я не сомкнула глазъ во всю ночь. Обнявъ маленькую Адель, я наблюдала дѣтскій сонъ, спокойный, безстрастный, невинный, и терпѣливо дожидалась наступленія дня; вся моя жизнь, и ея раз</w:t>
        <w:softHyphen/>
        <w:t>личныя явленія, вновь представились моему воображенію, и я вста</w:t>
        <w:softHyphen/>
        <w:t>ла вмѣстѣ съ восходомъ солнца. Живо помню, какъ Адель крѣпко обвилась вокругъ моей шеи, когда я собиралась ее оставить ; я поцаловала ее; слегка отцѣпила ея руки, и горько заплакала надъ ея миніатюрнымъ личикомъ : невинная дѣвочка казалась мнѣ эм</w:t>
        <w:softHyphen/>
        <w:t>блемою моей прошедшей жизни ; а тотъ, кого надлежало теперь мнѣ встрѣтить въ моемъ парадномъ платьѣ, представлялся мрач</w:t>
        <w:softHyphen/>
        <w:t>нымъ и страшнымъ, но вмѣстѣ обожаемымъ типомъ моего неиз</w:t>
        <w:softHyphen/>
        <w:t>вѣстнаго будущаго дня. Чтобы не разбудить Адели своими ры</w:t>
        <w:softHyphen/>
        <w:t>даніями, я поспѣшила отойдти отъ ея постели.</w:t>
      </w:r>
    </w:p>
    <w:p>
      <w:pPr>
        <w:pStyle w:val="Style16"/>
        <w:keepNext w:val="0"/>
        <w:keepLines w:val="0"/>
        <w:widowControl w:val="0"/>
        <w:shd w:val="clear" w:color="auto" w:fill="auto"/>
        <w:bidi w:val="0"/>
        <w:spacing w:before="0" w:after="220" w:line="240" w:lineRule="auto"/>
        <w:ind w:left="0" w:right="0" w:firstLine="0"/>
        <w:jc w:val="center"/>
        <w:rPr>
          <w:sz w:val="18"/>
          <w:szCs w:val="18"/>
        </w:rPr>
      </w:pPr>
      <w:r>
        <w:rPr>
          <w:b/>
          <w:bCs/>
          <w:color w:val="242424"/>
          <w:spacing w:val="0"/>
          <w:w w:val="100"/>
          <w:position w:val="0"/>
          <w:sz w:val="18"/>
          <w:szCs w:val="18"/>
          <w:shd w:val="clear" w:color="auto" w:fill="auto"/>
          <w:lang w:val="ru-RU" w:eastAsia="ru-RU" w:bidi="ru-RU"/>
        </w:rPr>
        <w:t>ГЛАВА III.</w:t>
      </w:r>
    </w:p>
    <w:p>
      <w:pPr>
        <w:pStyle w:val="Style19"/>
        <w:keepNext w:val="0"/>
        <w:keepLines w:val="0"/>
        <w:widowControl w:val="0"/>
        <w:shd w:val="clear" w:color="auto" w:fill="auto"/>
        <w:bidi w:val="0"/>
        <w:spacing w:before="0" w:after="0" w:line="230" w:lineRule="auto"/>
        <w:ind w:left="0" w:right="0" w:firstLine="320"/>
      </w:pPr>
      <w:r>
        <w:rPr>
          <w:smallCaps/>
          <w:spacing w:val="0"/>
          <w:w w:val="100"/>
          <w:position w:val="0"/>
          <w:shd w:val="clear" w:color="auto" w:fill="auto"/>
          <w:lang w:val="ru-RU" w:eastAsia="ru-RU" w:bidi="ru-RU"/>
        </w:rPr>
        <w:t>Софіі</w:t>
      </w:r>
      <w:r>
        <w:rPr>
          <w:spacing w:val="0"/>
          <w:w w:val="100"/>
          <w:position w:val="0"/>
          <w:shd w:val="clear" w:color="auto" w:fill="auto"/>
          <w:lang w:val="ru-RU" w:eastAsia="ru-RU" w:bidi="ru-RU"/>
        </w:rPr>
        <w:t xml:space="preserve"> пришла одѣвать меня ровно въ семь часовъ. Мой брач</w:t>
        <w:softHyphen/>
        <w:t>ный туалетъ составлялъ для нея труднѣйшую задачу, и она такъ долго занималась ея рѣшеніемъ, что мистеръ Рочестеръ, выведен</w:t>
        <w:softHyphen/>
        <w:t>ный изъ терпѣнія моею медленностью, прислалъ спросить, отче</w:t>
        <w:softHyphen/>
        <w:t>го я не йду. Лишь-только она прикрѣпила брошкой мое покры</w:t>
        <w:softHyphen/>
        <w:t>вало — квадратную блонду моего собственнаго издѣлія — я вы</w:t>
        <w:softHyphen/>
        <w:t>скользнула изъ-подъ ея рукъ, и пошла навстрѣчу къ своему же</w:t>
        <w:softHyphen/>
        <w:t>ниху.</w:t>
      </w:r>
    </w:p>
    <w:p>
      <w:pPr>
        <w:pStyle w:val="Style19"/>
        <w:keepNext w:val="0"/>
        <w:keepLines w:val="0"/>
        <w:widowControl w:val="0"/>
        <w:numPr>
          <w:ilvl w:val="0"/>
          <w:numId w:val="5"/>
        </w:numPr>
        <w:shd w:val="clear" w:color="auto" w:fill="auto"/>
        <w:tabs>
          <w:tab w:pos="615" w:val="left"/>
        </w:tabs>
        <w:bidi w:val="0"/>
        <w:spacing w:before="0" w:after="0" w:line="230" w:lineRule="auto"/>
        <w:ind w:left="0" w:right="0" w:firstLine="320"/>
      </w:pPr>
      <w:r>
        <w:rPr>
          <w:spacing w:val="0"/>
          <w:w w:val="100"/>
          <w:position w:val="0"/>
          <w:shd w:val="clear" w:color="auto" w:fill="auto"/>
          <w:lang w:val="ru-RU" w:eastAsia="ru-RU" w:bidi="ru-RU"/>
        </w:rPr>
        <w:t>Постойте! вскричала заботливая Француженка : — посмотрите на себя : вы еще ни раза не заглянули въ зеркало.</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Я обернулась, и увидѣла великолѣпно разряженную Фигуру, до того не похожую на мою обыкновенную, скромную особу, что готова была счесть себя за незнакомку.—«Дженни»! закричалъ гром</w:t>
        <w:softHyphen/>
        <w:t>кій мужской голосъ. Я выбѣжала изъ комнаты, и внизу, подлѣ лѣстницы, встрѣтилъ меня мистеръ Рочестеръ.</w:t>
      </w:r>
    </w:p>
    <w:p>
      <w:pPr>
        <w:pStyle w:val="Style19"/>
        <w:keepNext w:val="0"/>
        <w:keepLines w:val="0"/>
        <w:widowControl w:val="0"/>
        <w:numPr>
          <w:ilvl w:val="0"/>
          <w:numId w:val="5"/>
        </w:numPr>
        <w:shd w:val="clear" w:color="auto" w:fill="auto"/>
        <w:tabs>
          <w:tab w:pos="615" w:val="left"/>
        </w:tabs>
        <w:bidi w:val="0"/>
        <w:spacing w:before="0" w:after="0" w:line="230" w:lineRule="auto"/>
        <w:ind w:left="0" w:right="0" w:firstLine="320"/>
      </w:pPr>
      <w:r>
        <w:rPr>
          <w:spacing w:val="0"/>
          <w:w w:val="100"/>
          <w:position w:val="0"/>
          <w:shd w:val="clear" w:color="auto" w:fill="auto"/>
          <w:lang w:val="ru-RU" w:eastAsia="ru-RU" w:bidi="ru-RU"/>
        </w:rPr>
        <w:t>Лѣнивица, сказалъ онъ: — какъ тебѣ не стыдно ! Моя голо</w:t>
        <w:softHyphen/>
        <w:t>ва горитъ огнемъ отъ нетерпѣнія, а ты готова оставаться въ своей комнатѣ цѣлый день !</w:t>
      </w:r>
    </w:p>
    <w:p>
      <w:pPr>
        <w:pStyle w:val="Style19"/>
        <w:keepNext w:val="0"/>
        <w:keepLines w:val="0"/>
        <w:widowControl w:val="0"/>
        <w:shd w:val="clear" w:color="auto" w:fill="auto"/>
        <w:bidi w:val="0"/>
        <w:spacing w:before="0" w:after="0" w:line="230" w:lineRule="auto"/>
        <w:ind w:left="0" w:right="0" w:firstLine="320"/>
        <w:sectPr>
          <w:headerReference w:type="even" r:id="rId158"/>
          <w:headerReference w:type="default" r:id="rId159"/>
          <w:headerReference w:type="first" r:id="rId160"/>
          <w:pgSz w:w="7867" w:h="13656"/>
          <w:pgMar w:top="943" w:left="278" w:right="317" w:bottom="924" w:header="0" w:footer="3" w:gutter="0"/>
          <w:pgNumType w:start="95"/>
          <w:cols w:space="720"/>
          <w:noEndnote/>
          <w:rtlGutter w:val="0"/>
          <w:docGrid w:linePitch="360"/>
        </w:sectPr>
      </w:pPr>
      <w:r>
        <w:rPr>
          <w:spacing w:val="0"/>
          <w:w w:val="100"/>
          <w:position w:val="0"/>
          <w:shd w:val="clear" w:color="auto" w:fill="auto"/>
          <w:lang w:val="ru-RU" w:eastAsia="ru-RU" w:bidi="ru-RU"/>
        </w:rPr>
        <w:t>Онъ повелъ меня въ столовую, и внимательно осмотрѣлъ съ го</w:t>
        <w:softHyphen/>
        <w:t xml:space="preserve">ловы до ногъ. По его суду, я была «прекрасна, какъ лилія, и </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составляла гордость его жизни». Объявивъ потомъ, что для моего завтрака назначается не больше десяти минутъ, онъ позвонилъ въ колокольчикъ. Явился одинъ изъ наемныхъ слугъ въ богатой ливреѣ.</w:t>
      </w:r>
    </w:p>
    <w:p>
      <w:pPr>
        <w:pStyle w:val="Style19"/>
        <w:keepNext w:val="0"/>
        <w:keepLines w:val="0"/>
        <w:widowControl w:val="0"/>
        <w:numPr>
          <w:ilvl w:val="0"/>
          <w:numId w:val="5"/>
        </w:numPr>
        <w:shd w:val="clear" w:color="auto" w:fill="auto"/>
        <w:tabs>
          <w:tab w:pos="710" w:val="left"/>
        </w:tabs>
        <w:bidi w:val="0"/>
        <w:spacing w:before="0" w:after="0" w:line="230" w:lineRule="auto"/>
        <w:ind w:left="0" w:right="0" w:firstLine="340"/>
      </w:pPr>
      <w:r>
        <w:rPr>
          <w:spacing w:val="0"/>
          <w:w w:val="100"/>
          <w:position w:val="0"/>
          <w:shd w:val="clear" w:color="auto" w:fill="auto"/>
          <w:lang w:val="ru-RU" w:eastAsia="ru-RU" w:bidi="ru-RU"/>
        </w:rPr>
        <w:t>Приготовляетъ ли Джонъ карету?</w:t>
      </w:r>
    </w:p>
    <w:p>
      <w:pPr>
        <w:pStyle w:val="Style19"/>
        <w:keepNext w:val="0"/>
        <w:keepLines w:val="0"/>
        <w:widowControl w:val="0"/>
        <w:numPr>
          <w:ilvl w:val="0"/>
          <w:numId w:val="5"/>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Да, сэръ.</w:t>
      </w:r>
    </w:p>
    <w:p>
      <w:pPr>
        <w:pStyle w:val="Style19"/>
        <w:keepNext w:val="0"/>
        <w:keepLines w:val="0"/>
        <w:widowControl w:val="0"/>
        <w:numPr>
          <w:ilvl w:val="0"/>
          <w:numId w:val="5"/>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Уложены ли вещи ?</w:t>
      </w:r>
    </w:p>
    <w:p>
      <w:pPr>
        <w:pStyle w:val="Style19"/>
        <w:keepNext w:val="0"/>
        <w:keepLines w:val="0"/>
        <w:widowControl w:val="0"/>
        <w:numPr>
          <w:ilvl w:val="0"/>
          <w:numId w:val="5"/>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Ихъ укладываютъ теперь, сэръ.</w:t>
      </w:r>
    </w:p>
    <w:p>
      <w:pPr>
        <w:pStyle w:val="Style19"/>
        <w:keepNext w:val="0"/>
        <w:keepLines w:val="0"/>
        <w:widowControl w:val="0"/>
        <w:numPr>
          <w:ilvl w:val="0"/>
          <w:numId w:val="5"/>
        </w:numPr>
        <w:shd w:val="clear" w:color="auto" w:fill="auto"/>
        <w:tabs>
          <w:tab w:pos="631" w:val="left"/>
        </w:tabs>
        <w:bidi w:val="0"/>
        <w:spacing w:before="0" w:after="0" w:line="230" w:lineRule="auto"/>
        <w:ind w:left="0" w:right="0" w:firstLine="340"/>
      </w:pPr>
      <w:r>
        <w:rPr>
          <w:spacing w:val="0"/>
          <w:w w:val="100"/>
          <w:position w:val="0"/>
          <w:shd w:val="clear" w:color="auto" w:fill="auto"/>
          <w:lang w:val="ru-RU" w:eastAsia="ru-RU" w:bidi="ru-RU"/>
        </w:rPr>
        <w:t>Ступай въ церковь, и посмотри, гамъ ли мистеръ Вудъ (па</w:t>
        <w:softHyphen/>
        <w:t>сторъ) съ кнстеромъ. Воротись потомъ и доложи мнѣ.</w:t>
      </w:r>
    </w:p>
    <w:p>
      <w:pPr>
        <w:pStyle w:val="Style19"/>
        <w:keepNext w:val="0"/>
        <w:keepLines w:val="0"/>
        <w:widowControl w:val="0"/>
        <w:numPr>
          <w:ilvl w:val="0"/>
          <w:numId w:val="5"/>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Слушаю, сэръ.</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Церковь, какъ читателю извѣстно, была недалеко отъ воротъ господскаго дома. Лакей скоро воротился.</w:t>
      </w:r>
    </w:p>
    <w:p>
      <w:pPr>
        <w:pStyle w:val="Style19"/>
        <w:keepNext w:val="0"/>
        <w:keepLines w:val="0"/>
        <w:widowControl w:val="0"/>
        <w:numPr>
          <w:ilvl w:val="0"/>
          <w:numId w:val="5"/>
        </w:numPr>
        <w:shd w:val="clear" w:color="auto" w:fill="auto"/>
        <w:tabs>
          <w:tab w:pos="631" w:val="left"/>
        </w:tabs>
        <w:bidi w:val="0"/>
        <w:spacing w:before="0" w:after="0" w:line="230" w:lineRule="auto"/>
        <w:ind w:left="0" w:right="0" w:firstLine="340"/>
      </w:pPr>
      <w:r>
        <w:rPr>
          <w:spacing w:val="0"/>
          <w:w w:val="100"/>
          <w:position w:val="0"/>
          <w:shd w:val="clear" w:color="auto" w:fill="auto"/>
          <w:lang w:val="ru-RU" w:eastAsia="ru-RU" w:bidi="ru-RU"/>
        </w:rPr>
        <w:t>Мистеръ Вудъ на своемъ мѣстѣ, сэръ, и уже облачается въ ризы.</w:t>
      </w:r>
    </w:p>
    <w:p>
      <w:pPr>
        <w:pStyle w:val="Style19"/>
        <w:keepNext w:val="0"/>
        <w:keepLines w:val="0"/>
        <w:widowControl w:val="0"/>
        <w:numPr>
          <w:ilvl w:val="0"/>
          <w:numId w:val="5"/>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А карета ?</w:t>
      </w:r>
    </w:p>
    <w:p>
      <w:pPr>
        <w:pStyle w:val="Style19"/>
        <w:keepNext w:val="0"/>
        <w:keepLines w:val="0"/>
        <w:widowControl w:val="0"/>
        <w:numPr>
          <w:ilvl w:val="0"/>
          <w:numId w:val="5"/>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Кучеръ закладываетъ лошадей.</w:t>
      </w:r>
    </w:p>
    <w:p>
      <w:pPr>
        <w:pStyle w:val="Style19"/>
        <w:keepNext w:val="0"/>
        <w:keepLines w:val="0"/>
        <w:widowControl w:val="0"/>
        <w:numPr>
          <w:ilvl w:val="0"/>
          <w:numId w:val="5"/>
        </w:numPr>
        <w:shd w:val="clear" w:color="auto" w:fill="auto"/>
        <w:tabs>
          <w:tab w:pos="631" w:val="left"/>
        </w:tabs>
        <w:bidi w:val="0"/>
        <w:spacing w:before="0" w:after="0" w:line="230" w:lineRule="auto"/>
        <w:ind w:left="0" w:right="0" w:firstLine="340"/>
      </w:pPr>
      <w:r>
        <w:rPr>
          <w:spacing w:val="0"/>
          <w:w w:val="100"/>
          <w:position w:val="0"/>
          <w:shd w:val="clear" w:color="auto" w:fill="auto"/>
          <w:lang w:val="ru-RU" w:eastAsia="ru-RU" w:bidi="ru-RU"/>
        </w:rPr>
        <w:t>Въ церковь мы пойдемъ пѣшкомъ, но карета должна стоять у паперти—мы въ ней возвратимся : пусть всѣ вещи будутъ уло</w:t>
        <w:softHyphen/>
        <w:t xml:space="preserve">жены, и кучеръ сядетъ на свое мѣсто. </w:t>
      </w:r>
      <w:r>
        <w:rPr>
          <w:color w:val="4C4C4C"/>
          <w:spacing w:val="0"/>
          <w:w w:val="100"/>
          <w:position w:val="0"/>
          <w:shd w:val="clear" w:color="auto" w:fill="auto"/>
          <w:lang w:val="ru-RU" w:eastAsia="ru-RU" w:bidi="ru-RU"/>
        </w:rPr>
        <w:t>-</w:t>
      </w:r>
    </w:p>
    <w:p>
      <w:pPr>
        <w:pStyle w:val="Style19"/>
        <w:keepNext w:val="0"/>
        <w:keepLines w:val="0"/>
        <w:widowControl w:val="0"/>
        <w:numPr>
          <w:ilvl w:val="0"/>
          <w:numId w:val="5"/>
        </w:numPr>
        <w:shd w:val="clear" w:color="auto" w:fill="auto"/>
        <w:tabs>
          <w:tab w:pos="720" w:val="left"/>
        </w:tabs>
        <w:bidi w:val="0"/>
        <w:spacing w:before="0" w:after="0" w:line="230" w:lineRule="auto"/>
        <w:ind w:left="0" w:right="0" w:firstLine="340"/>
      </w:pPr>
      <w:r>
        <w:rPr>
          <w:spacing w:val="0"/>
          <w:w w:val="100"/>
          <w:position w:val="0"/>
          <w:shd w:val="clear" w:color="auto" w:fill="auto"/>
          <w:lang w:val="ru-RU" w:eastAsia="ru-RU" w:bidi="ru-RU"/>
        </w:rPr>
        <w:t>Слушаю.</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 Дженни, готова ли ты ?</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Я встала изъ-за стола. Не было ни друзей жениха, ни подругъ невѣсты, ни родственниковъ, ни шаферовъ — никого не было, кромѣ мистера Рочестера и меня. Мистриссъ ФерФаксъ стояла въ корридорѣ, когда мы вышли изъ столовой. Мнѣ очень хотѣлось поговорить съ нею, но желѣзная рука вела меня впередъ, и едва я успѣвала слѣдовать за быстрыми шагами : взглянуть на лицо мистера Рочестера значило почувствовать, что не должно медлить ни одной секунды. Твердая, непреклонная рѣшимость выражалась во всей его Фигурѣ, и едва-ли еще могъ быть другой женихъ съ такими пламенными и сверкающими глазами, изъ-подъ его суро</w:t>
        <w:softHyphen/>
        <w:t>выхъ, насупленныхъ бровей.</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Не знаю, былъ ли тогда пасмурный или ясный день. При вы</w:t>
        <w:softHyphen/>
        <w:t>ходѣ изъ дома, я не могла смотрѣть ни па небо, ни на землю: мои глаза, такъ же какъ и сердце, устремились единственно на мистера Рочестера. Я желала разглядѣть невидимый пред</w:t>
        <w:softHyphen/>
        <w:t>метъ, на который онъ, казалось, обратилъ теперь свой взоръ, су</w:t>
        <w:softHyphen/>
        <w:t>ровый, мрачный и свирѣпый. Мнѣ хотѣлось самой проникнуться тѣми мыслями, которыя повидимому грозили сокрушить его грудь.</w:t>
      </w:r>
    </w:p>
    <w:p>
      <w:pPr>
        <w:pStyle w:val="Style19"/>
        <w:keepNext w:val="0"/>
        <w:keepLines w:val="0"/>
        <w:widowControl w:val="0"/>
        <w:shd w:val="clear" w:color="auto" w:fill="auto"/>
        <w:bidi w:val="0"/>
        <w:spacing w:before="0" w:after="0" w:line="230" w:lineRule="auto"/>
        <w:ind w:left="0" w:right="0" w:firstLine="340"/>
      </w:pPr>
      <w:r>
        <w:rPr>
          <w:spacing w:val="0"/>
          <w:w w:val="100"/>
          <w:position w:val="0"/>
          <w:shd w:val="clear" w:color="auto" w:fill="auto"/>
          <w:lang w:val="ru-RU" w:eastAsia="ru-RU" w:bidi="ru-RU"/>
        </w:rPr>
        <w:t>У воротъ кладбища онъ остановился и объявилъ, что мнѣ на</w:t>
        <w:softHyphen/>
        <w:t>добно перевести духъ, такъ-какъ я почти выбилась изъ силъ.</w:t>
      </w:r>
    </w:p>
    <w:p>
      <w:pPr>
        <w:pStyle w:val="Style19"/>
        <w:keepNext w:val="0"/>
        <w:keepLines w:val="0"/>
        <w:widowControl w:val="0"/>
        <w:numPr>
          <w:ilvl w:val="0"/>
          <w:numId w:val="5"/>
        </w:numPr>
        <w:shd w:val="clear" w:color="auto" w:fill="auto"/>
        <w:tabs>
          <w:tab w:pos="631" w:val="left"/>
        </w:tabs>
        <w:bidi w:val="0"/>
        <w:spacing w:before="0" w:after="0" w:line="230" w:lineRule="auto"/>
        <w:ind w:left="0" w:right="0" w:firstLine="340"/>
      </w:pPr>
      <w:r>
        <w:rPr>
          <w:spacing w:val="0"/>
          <w:w w:val="100"/>
          <w:position w:val="0"/>
          <w:shd w:val="clear" w:color="auto" w:fill="auto"/>
          <w:lang w:val="ru-RU" w:eastAsia="ru-RU" w:bidi="ru-RU"/>
        </w:rPr>
        <w:t>Не жестокъ ли я въ своей любви, Дженни? сказалъ онъ: — Отдохни здѣсь, и облокотись на меня.</w:t>
      </w:r>
    </w:p>
    <w:p>
      <w:pPr>
        <w:pStyle w:val="Style19"/>
        <w:keepNext w:val="0"/>
        <w:keepLines w:val="0"/>
        <w:widowControl w:val="0"/>
        <w:shd w:val="clear" w:color="auto" w:fill="auto"/>
        <w:bidi w:val="0"/>
        <w:spacing w:before="0" w:after="0" w:line="230" w:lineRule="auto"/>
        <w:ind w:left="0" w:right="0" w:firstLine="260"/>
        <w:sectPr>
          <w:headerReference w:type="even" r:id="rId161"/>
          <w:headerReference w:type="default" r:id="rId162"/>
          <w:pgSz w:w="7867" w:h="13656"/>
          <w:pgMar w:top="943" w:left="278" w:right="317" w:bottom="924" w:header="0" w:footer="3" w:gutter="0"/>
          <w:pgNumType w:start="102"/>
          <w:cols w:space="720"/>
          <w:noEndnote/>
          <w:rtlGutter w:val="0"/>
          <w:docGrid w:linePitch="360"/>
        </w:sectPr>
      </w:pPr>
      <w:r>
        <w:rPr>
          <w:spacing w:val="0"/>
          <w:w w:val="100"/>
          <w:position w:val="0"/>
          <w:shd w:val="clear" w:color="auto" w:fill="auto"/>
          <w:lang w:val="ru-RU" w:eastAsia="ru-RU" w:bidi="ru-RU"/>
        </w:rPr>
        <w:t>Теперь могу я припомнить картину божьяго дома съ его крас</w:t>
        <w:softHyphen/>
        <w:t>ной кровлей, и багряное утреннее небо надъ моею головой. Пом</w:t>
        <w:softHyphen/>
        <w:t>ню также,’ съ удовлетворительною ясностью, зеленую кладбищен-</w:t>
      </w:r>
    </w:p>
    <w:p>
      <w:pPr>
        <w:pStyle w:val="Style16"/>
        <w:keepNext w:val="0"/>
        <w:keepLines w:val="0"/>
        <w:widowControl w:val="0"/>
        <w:shd w:val="clear" w:color="auto" w:fill="auto"/>
        <w:tabs>
          <w:tab w:pos="1277" w:val="left"/>
          <w:tab w:pos="2904" w:val="left"/>
          <w:tab w:pos="6816" w:val="left"/>
        </w:tabs>
        <w:bidi w:val="0"/>
        <w:spacing w:before="0" w:after="160" w:line="240" w:lineRule="auto"/>
        <w:ind w:left="0" w:right="0" w:firstLine="0"/>
        <w:rPr>
          <w:sz w:val="16"/>
          <w:szCs w:val="16"/>
        </w:rPr>
      </w:pPr>
      <w:r>
        <w:rPr>
          <w:i/>
          <w:iCs/>
          <w:color w:val="242424"/>
          <w:spacing w:val="0"/>
          <w:w w:val="100"/>
          <w:position w:val="0"/>
          <w:sz w:val="17"/>
          <w:szCs w:val="17"/>
          <w:shd w:val="clear" w:color="auto" w:fill="auto"/>
          <w:lang w:val="ru-RU" w:eastAsia="ru-RU" w:bidi="ru-RU"/>
        </w:rPr>
        <w:t xml:space="preserve">Отд. </w:t>
      </w:r>
      <w:r>
        <w:rPr>
          <w:i/>
          <w:iCs/>
          <w:color w:val="242424"/>
          <w:spacing w:val="0"/>
          <w:w w:val="100"/>
          <w:position w:val="0"/>
          <w:sz w:val="17"/>
          <w:szCs w:val="17"/>
          <w:shd w:val="clear" w:color="auto" w:fill="auto"/>
          <w:lang w:val="fr-FR" w:eastAsia="fr-FR" w:bidi="fr-FR"/>
        </w:rPr>
        <w:t>J.</w:t>
        <w:tab/>
      </w:r>
      <w:r>
        <w:rPr>
          <w:i/>
          <w:iCs/>
          <w:color w:val="242424"/>
          <w:spacing w:val="0"/>
          <w:w w:val="100"/>
          <w:position w:val="0"/>
          <w:sz w:val="17"/>
          <w:szCs w:val="17"/>
          <w:shd w:val="clear" w:color="auto" w:fill="auto"/>
          <w:lang w:val="ru-RU" w:eastAsia="ru-RU" w:bidi="ru-RU"/>
        </w:rPr>
        <w:t>,</w:t>
        <w:tab/>
      </w:r>
      <w:r>
        <w:rPr>
          <w:smallCaps/>
          <w:color w:val="242424"/>
          <w:spacing w:val="0"/>
          <w:w w:val="100"/>
          <w:position w:val="0"/>
          <w:sz w:val="16"/>
          <w:szCs w:val="16"/>
          <w:shd w:val="clear" w:color="auto" w:fill="auto"/>
          <w:lang w:val="ru-RU" w:eastAsia="ru-RU" w:bidi="ru-RU"/>
        </w:rPr>
        <w:t>Дженни Эйръ.</w:t>
      </w:r>
      <w:r>
        <w:rPr>
          <w:b/>
          <w:bCs/>
          <w:color w:val="242424"/>
          <w:spacing w:val="0"/>
          <w:w w:val="100"/>
          <w:position w:val="0"/>
          <w:sz w:val="16"/>
          <w:szCs w:val="16"/>
          <w:shd w:val="clear" w:color="auto" w:fill="auto"/>
          <w:lang w:val="ru-RU" w:eastAsia="ru-RU" w:bidi="ru-RU"/>
        </w:rPr>
        <w:tab/>
        <w:t>ЗУ</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скую ограду, п за ней — двѣ незнакомыя Фигуры чрезвычайно</w:t>
        <w:softHyphen/>
        <w:t>страннаго вида : онѣ бродили между низенькими холмами, неви</w:t>
        <w:softHyphen/>
        <w:t>димому безъ особой цѣли и намѣренія, и читали скромныя эпи</w:t>
        <w:softHyphen/>
        <w:t>тафіи, вырѣзанныя на камняхъ. Я замѣтила ихъ хорошо, потому- что они, завидѣвъ насъ, повернули назадъ къ той сторонѣ, гдѣ стояла церковь, и я не сомнѣвалась, что они намѣрены пройдти черезъ боковую дверь, и быть свидѣтелями священнаго обря</w:t>
        <w:softHyphen/>
        <w:t>да. Мистеръ Рочестеръ не могъ замѣтить этихъ незнакомцевъ, потому-чт-о его вниманіе все было обращено па мое лицо, поблѣд</w:t>
        <w:softHyphen/>
        <w:t xml:space="preserve">нѣвшее какъ полотно. Мои губы и щеки были холодцы, 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чув</w:t>
        <w:softHyphen/>
        <w:t>ствовала, какъ холодный потъ выступалъ на моемъ лбу. Скоро, однакожъ, я оправилась, и мы побрели тихимъ шагомъ къ цер</w:t>
        <w:softHyphen/>
        <w:t>ковной паперти.</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Черезъ нѣсколько минутъ вошли мы въ скромный сельскій храмъ. Священникъ уже ожидалъ насъ въ- бѣлыхъ ризахъ, и кистеръ стоялъ подлѣ него. Все было тихо, и только двѣ какія-то тѣни шевелились въ отдалеппомъ углу. Моя догадка оправдалась ; то были незнакомцы, прокравшіеся въ церковь пре</w:t>
        <w:softHyphen/>
        <w:t>жде насъ. Они стояли теперь подлѣ Фамильнаго склепа Рочесте- ровъ, обратившись къ намъ спинами, и глядѣли черезъ перила ца древній, мраморный памятникъ, подъ которымъ хранились остан</w:t>
        <w:softHyphen/>
        <w:t>ки Іосифа Рочестера, убитаго въ междоусобную войну, и Елиса</w:t>
        <w:softHyphen/>
        <w:t>веты, его супруги.</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Мы заняли свое мѣсто передъ алтаремъ. Заслышавъ осторож</w:t>
        <w:softHyphen/>
        <w:t>ный шагъ позади себя, я огляпулась черезъ плечо : одинъ изъ этихъ незнакомцевъ, очевидно джентльменъ, медленно прибли</w:t>
        <w:softHyphen/>
        <w:t>жался къ пасторской каѳедрѣ. Начался вѣнчальный обрядъ. Па</w:t>
        <w:softHyphen/>
        <w:t>сторъ, какъ и слѣдуетъ, объяснилъ важность и таинственное зна</w:t>
        <w:softHyphen/>
        <w:t>ченіе брака, и потомъ, сдѣлавъ шагъ впередъ, подошелъ къ ми</w:t>
        <w:softHyphen/>
        <w:t>стеру Рочестеру.</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«Вопрошаю васъ, женихъ и невѣста—началъ священникъ : и заклинаю отвѣтствовать мнѣ прямодушно, яко же въ страшный день Божія суда, егда всѣ тайны будутъ вѣдомы сердцевѣдцу : не знаетъ ли кто-либо изъ васъ препятствія, почему вы нс можете быть соединены законнымъ образомъ для супружеской жизни ? Вѣдайте—мужъ и жена, сочетавагощіеся вопреки глаголу Господ</w:t>
        <w:softHyphen/>
        <w:t>ню, неимутъ на себѣ благословенія Божія, и бракъ ихъ считает</w:t>
        <w:softHyphen/>
        <w:t>ся незаконнымъ.»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Пасторъ остановился, какъ этого требуетъ обыкновенная Фор</w:t>
        <w:softHyphen/>
        <w:t>ма. Слыхалъ ли ты, читатель, чтобъ эту паузу прерывалъ когда- нибудь и кто-нибудь отрицательнымъ отвѣтомъ? Вѣроятно не слы</w:t>
        <w:softHyphen/>
        <w:t xml:space="preserve">халъ, потому-что подобные случаи повторяются можстъ-быть не болѣе одного раза во сто лѣтъ. Не отрывая глазъ отъ книги, священникъ, послѣ минутнаго молчанія, продолжалъ священный обрядъ : уже его рука протянулись къ мистеру Рочестеру, и уста открылись для произнесенія извѣстныхъ словъ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«Хощеши ли ты имѣти оную жену?—какъ-вдругъ громкій и ясный голосъ сказалъ:</w:t>
      </w:r>
    </w:p>
    <w:p>
      <w:pPr>
        <w:pStyle w:val="Style16"/>
        <w:keepNext w:val="0"/>
        <w:keepLines w:val="0"/>
        <w:widowControl w:val="0"/>
        <w:shd w:val="clear" w:color="auto" w:fill="auto"/>
        <w:tabs>
          <w:tab w:pos="3274" w:val="left"/>
          <w:tab w:pos="6024" w:val="left"/>
        </w:tabs>
        <w:bidi w:val="0"/>
        <w:spacing w:before="0" w:after="0" w:line="240" w:lineRule="auto"/>
        <w:ind w:left="600" w:right="0" w:firstLine="0"/>
        <w:rPr>
          <w:sz w:val="16"/>
          <w:szCs w:val="16"/>
        </w:rPr>
        <w:sectPr>
          <w:pgSz w:w="7867" w:h="13656"/>
          <w:pgMar w:top="963" w:left="373" w:right="285" w:bottom="746" w:header="0" w:footer="3" w:gutter="0"/>
          <w:cols w:space="720"/>
          <w:noEndnote/>
          <w:rtlGutter w:val="0"/>
          <w:docGrid w:linePitch="360"/>
        </w:sectPr>
      </w:pPr>
      <w:r>
        <w:rPr>
          <w:b/>
          <w:bCs/>
          <w:color w:val="242424"/>
          <w:spacing w:val="0"/>
          <w:w w:val="100"/>
          <w:position w:val="0"/>
          <w:sz w:val="16"/>
          <w:szCs w:val="16"/>
          <w:shd w:val="clear" w:color="auto" w:fill="auto"/>
          <w:lang w:val="fr-FR" w:eastAsia="fr-FR" w:bidi="fr-FR"/>
        </w:rPr>
        <w:t xml:space="preserve">T. LXVÏ. </w:t>
      </w:r>
      <w:r>
        <w:rPr>
          <w:b/>
          <w:bCs/>
          <w:color w:val="242424"/>
          <w:spacing w:val="0"/>
          <w:w w:val="100"/>
          <w:position w:val="0"/>
          <w:sz w:val="16"/>
          <w:szCs w:val="16"/>
          <w:shd w:val="clear" w:color="auto" w:fill="auto"/>
          <w:lang w:val="ru-RU" w:eastAsia="ru-RU" w:bidi="ru-RU"/>
        </w:rPr>
        <w:t>- Огд. I.</w:t>
        <w:tab/>
        <w:t>'</w:t>
        <w:tab/>
        <w:t>7</w:t>
      </w:r>
    </w:p>
    <w:p>
      <w:pPr>
        <w:pStyle w:val="Style19"/>
        <w:keepNext w:val="0"/>
        <w:keepLines w:val="0"/>
        <w:widowControl w:val="0"/>
        <w:numPr>
          <w:ilvl w:val="0"/>
          <w:numId w:val="5"/>
        </w:numPr>
        <w:shd w:val="clear" w:color="auto" w:fill="auto"/>
        <w:tabs>
          <w:tab w:pos="609" w:val="left"/>
        </w:tabs>
        <w:bidi w:val="0"/>
        <w:spacing w:before="0" w:after="0" w:line="233" w:lineRule="auto"/>
        <w:ind w:left="0" w:right="0"/>
      </w:pPr>
      <w:r>
        <w:rPr>
          <w:spacing w:val="0"/>
          <w:w w:val="100"/>
          <w:position w:val="0"/>
          <w:shd w:val="clear" w:color="auto" w:fill="auto"/>
          <w:lang w:val="ru-RU" w:eastAsia="ru-RU" w:bidi="ru-RU"/>
        </w:rPr>
        <w:t>Сей бракъ не можетъ состояться : я объявляю существова</w:t>
        <w:softHyphen/>
        <w:t>ніе препятствія.</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Священникъ и его кистеръ обомлѣли отъ изумленія. Церемонія пріостановилась. Мистеръ Рочестеръ вдругъ отскочилъ отъ своего мѣста, какъ-будто земля разступилась подъ его ногами; скоро, однакожъ, онъ оправился и, обративъ пристальный взглядъ на пастора, сказалъ твердымъ голосомъ :</w:t>
      </w:r>
    </w:p>
    <w:p>
      <w:pPr>
        <w:pStyle w:val="Style19"/>
        <w:keepNext w:val="0"/>
        <w:keepLines w:val="0"/>
        <w:widowControl w:val="0"/>
        <w:numPr>
          <w:ilvl w:val="0"/>
          <w:numId w:val="5"/>
        </w:numPr>
        <w:shd w:val="clear" w:color="auto" w:fill="auto"/>
        <w:tabs>
          <w:tab w:pos="670" w:val="left"/>
        </w:tabs>
        <w:bidi w:val="0"/>
        <w:spacing w:before="0" w:after="0" w:line="233" w:lineRule="auto"/>
        <w:ind w:left="0" w:right="0"/>
      </w:pPr>
      <w:r>
        <w:rPr>
          <w:spacing w:val="0"/>
          <w:w w:val="100"/>
          <w:position w:val="0"/>
          <w:shd w:val="clear" w:color="auto" w:fill="auto"/>
          <w:lang w:val="ru-RU" w:eastAsia="ru-RU" w:bidi="ru-RU"/>
        </w:rPr>
        <w:t>Продолжайте!</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Наступило опять глубокое молчаніе на нѣсколько минутъ. На</w:t>
        <w:softHyphen/>
        <w:t>конецъ пасторъ объявилъ :</w:t>
      </w:r>
    </w:p>
    <w:p>
      <w:pPr>
        <w:pStyle w:val="Style19"/>
        <w:keepNext w:val="0"/>
        <w:keepLines w:val="0"/>
        <w:widowControl w:val="0"/>
        <w:numPr>
          <w:ilvl w:val="0"/>
          <w:numId w:val="5"/>
        </w:numPr>
        <w:shd w:val="clear" w:color="auto" w:fill="auto"/>
        <w:tabs>
          <w:tab w:pos="649" w:val="left"/>
        </w:tabs>
        <w:bidi w:val="0"/>
        <w:spacing w:before="0" w:after="0" w:line="233" w:lineRule="auto"/>
        <w:ind w:left="0" w:right="0"/>
      </w:pPr>
      <w:r>
        <w:rPr>
          <w:spacing w:val="0"/>
          <w:w w:val="100"/>
          <w:position w:val="0"/>
          <w:shd w:val="clear" w:color="auto" w:fill="auto"/>
          <w:lang w:val="ru-RU" w:eastAsia="ru-RU" w:bidi="ru-RU"/>
        </w:rPr>
        <w:t>Я пе могу продолжать безъ предварительнаго изслѣдованія словъ этого господина : должно видѣть напередъ, истину или ложь онъ утверждаетъ.</w:t>
      </w:r>
    </w:p>
    <w:p>
      <w:pPr>
        <w:pStyle w:val="Style19"/>
        <w:keepNext w:val="0"/>
        <w:keepLines w:val="0"/>
        <w:widowControl w:val="0"/>
        <w:numPr>
          <w:ilvl w:val="0"/>
          <w:numId w:val="5"/>
        </w:numPr>
        <w:shd w:val="clear" w:color="auto" w:fill="auto"/>
        <w:tabs>
          <w:tab w:pos="630" w:val="left"/>
        </w:tabs>
        <w:bidi w:val="0"/>
        <w:spacing w:before="0" w:after="40" w:line="233" w:lineRule="auto"/>
        <w:ind w:left="0" w:right="0"/>
      </w:pPr>
      <w:r>
        <w:rPr>
          <w:spacing w:val="0"/>
          <w:w w:val="100"/>
          <w:position w:val="0"/>
          <w:shd w:val="clear" w:color="auto" w:fill="auto"/>
          <w:lang w:val="ru-RU" w:eastAsia="ru-RU" w:bidi="ru-RU"/>
        </w:rPr>
        <w:t>Обрядъ долженъ быть прекращенъ, продолжалъ голосъ по</w:t>
        <w:softHyphen/>
        <w:t>зади насъ. — Я въ-состояніи подтвердить свое показаніе : суще</w:t>
        <w:softHyphen/>
        <w:t>ствуетъ непреодолимое препятствіе къ этому браку.</w:t>
      </w:r>
    </w:p>
    <w:p>
      <w:pPr>
        <w:pStyle w:val="Style19"/>
        <w:keepNext w:val="0"/>
        <w:keepLines w:val="0"/>
        <w:widowControl w:val="0"/>
        <w:shd w:val="clear" w:color="auto" w:fill="auto"/>
        <w:bidi w:val="0"/>
        <w:spacing w:before="0" w:after="0" w:line="230" w:lineRule="auto"/>
        <w:ind w:left="0" w:right="0" w:firstLine="0"/>
      </w:pP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Мистеръ Рочестеръ слышалъ, но не возражалъ : онъ твердо стоялъ на своемъ мѣстѣ, ухватившись крѣпко за мою руку. Его массивное чело поблѣднѣло какъ мраморъ; глаза. Засверкали ди</w:t>
        <w:softHyphen/>
        <w:t>кимъ блескомъ : онъ былъ страшенъ н жалокъ. Мистеръ Вудъ не зналъ что дѣлать.</w:t>
      </w:r>
    </w:p>
    <w:p>
      <w:pPr>
        <w:pStyle w:val="Style19"/>
        <w:keepNext w:val="0"/>
        <w:keepLines w:val="0"/>
        <w:widowControl w:val="0"/>
        <w:shd w:val="clear" w:color="auto" w:fill="auto"/>
        <w:tabs>
          <w:tab w:pos="4104" w:val="left"/>
        </w:tabs>
        <w:bidi w:val="0"/>
        <w:spacing w:before="0" w:after="0" w:line="230" w:lineRule="auto"/>
        <w:ind w:left="0" w:right="0"/>
      </w:pPr>
      <w:r>
        <w:rPr>
          <w:spacing w:val="0"/>
          <w:w w:val="100"/>
          <w:position w:val="0"/>
          <w:shd w:val="clear" w:color="auto" w:fill="auto"/>
          <w:lang w:val="ru-RU" w:eastAsia="ru-RU" w:bidi="ru-RU"/>
        </w:rPr>
        <w:t>-— Въ чемъ же состоитъ сущность этого препятствія? спросилъ онъ: — Быгь-можетъ, оно окажется неудовлетворительнымъ послѣ законныхъ справокъ.</w:t>
        <w:tab/>
      </w:r>
      <w:r>
        <w:rPr>
          <w:color w:val="4C4C4C"/>
          <w:spacing w:val="0"/>
          <w:w w:val="100"/>
          <w:position w:val="0"/>
          <w:shd w:val="clear" w:color="auto" w:fill="auto"/>
          <w:lang w:val="ru-RU" w:eastAsia="ru-RU" w:bidi="ru-RU"/>
        </w:rPr>
        <w:t>,</w:t>
      </w:r>
    </w:p>
    <w:p>
      <w:pPr>
        <w:pStyle w:val="Style19"/>
        <w:keepNext w:val="0"/>
        <w:keepLines w:val="0"/>
        <w:widowControl w:val="0"/>
        <w:numPr>
          <w:ilvl w:val="0"/>
          <w:numId w:val="5"/>
        </w:numPr>
        <w:shd w:val="clear" w:color="auto" w:fill="auto"/>
        <w:tabs>
          <w:tab w:pos="630" w:val="left"/>
        </w:tabs>
        <w:bidi w:val="0"/>
        <w:spacing w:before="0" w:after="40" w:line="230" w:lineRule="auto"/>
        <w:ind w:left="0" w:right="0"/>
      </w:pPr>
      <w:r>
        <w:rPr>
          <w:spacing w:val="0"/>
          <w:w w:val="100"/>
          <w:position w:val="0"/>
          <w:shd w:val="clear" w:color="auto" w:fill="auto"/>
          <w:lang w:val="ru-RU" w:eastAsia="ru-RU" w:bidi="ru-RU"/>
        </w:rPr>
        <w:t>Едва-ли, былъ отвѣтъ : — я назвалъ его непреодолимымъ въ тѣсномъ юридическомъ смыслѣ.</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Выступивъ впередъ и облокотившись на перила, незнакомецъ продолжалъ свою рѣчь, произнося каждое слово твердымъ, яс</w:t>
        <w:softHyphen/>
        <w:t>нымъ, спокойнымъ, хотя не громкимъ голосомъ.</w:t>
      </w:r>
    </w:p>
    <w:p>
      <w:pPr>
        <w:pStyle w:val="Style19"/>
        <w:keepNext w:val="0"/>
        <w:keepLines w:val="0"/>
        <w:widowControl w:val="0"/>
        <w:numPr>
          <w:ilvl w:val="0"/>
          <w:numId w:val="5"/>
        </w:numPr>
        <w:shd w:val="clear" w:color="auto" w:fill="auto"/>
        <w:tabs>
          <w:tab w:pos="630" w:val="left"/>
        </w:tabs>
        <w:bidi w:val="0"/>
        <w:spacing w:before="0" w:after="40" w:line="230" w:lineRule="auto"/>
        <w:ind w:left="0" w:right="0"/>
      </w:pPr>
      <w:r>
        <w:rPr>
          <w:spacing w:val="0"/>
          <w:w w:val="100"/>
          <w:position w:val="0"/>
          <w:shd w:val="clear" w:color="auto" w:fill="auto"/>
          <w:lang w:val="ru-RU" w:eastAsia="ru-RU" w:bidi="ru-RU"/>
        </w:rPr>
        <w:t>Непреодолимое препятствіе состоитъ въ существованіи пред</w:t>
        <w:softHyphen/>
        <w:t>шествовавшаго брака : первая жена мистера Рочестера еще жива.</w:t>
      </w:r>
    </w:p>
    <w:p>
      <w:pPr>
        <w:pStyle w:val="Style19"/>
        <w:keepNext w:val="0"/>
        <w:keepLines w:val="0"/>
        <w:widowControl w:val="0"/>
        <w:shd w:val="clear" w:color="auto" w:fill="auto"/>
        <w:bidi w:val="0"/>
        <w:spacing w:before="0" w:after="40" w:line="230" w:lineRule="auto"/>
        <w:ind w:left="0" w:right="0"/>
        <w:sectPr>
          <w:headerReference w:type="even" r:id="rId163"/>
          <w:headerReference w:type="default" r:id="rId164"/>
          <w:pgSz w:w="7867" w:h="13656"/>
          <w:pgMar w:top="963" w:left="373" w:right="285" w:bottom="746" w:header="0" w:footer="3" w:gutter="0"/>
          <w:pgNumType w:start="98"/>
          <w:cols w:space="720"/>
          <w:noEndnote/>
          <w:rtlGutter w:val="0"/>
          <w:docGrid w:linePitch="360"/>
        </w:sectPr>
      </w:pPr>
      <w:r>
        <w:rPr>
          <w:spacing w:val="0"/>
          <w:w w:val="100"/>
          <w:position w:val="0"/>
          <w:shd w:val="clear" w:color="auto" w:fill="auto"/>
          <w:lang w:val="ru-RU" w:eastAsia="ru-RU" w:bidi="ru-RU"/>
        </w:rPr>
        <w:t>Мои нервы разслабѣли при этихъ словахъ, какъ-будто отъ гро</w:t>
        <w:softHyphen/>
        <w:t>моваго удара; кровь захолодѣла, глаза помутились; при всемъ томъ, я владѣла всѣми силами своей души, и для меня не было опасности грянуться на каменный церковный полъ въ глубокомъ обморокѣ. Это, можетъ-быть, приведетъ читателя къ разумному, заключенію, что женщина, если захочетъ, всегда можетъ вла</w:t>
        <w:softHyphen/>
        <w:t>дѣть своими чувствами, не подвергаясь ни обмороку, ни исте</w:t>
        <w:softHyphen/>
        <w:t>рическимъ припадкамъ, которые, какъ извѣстно, всего чаще имѣютъ мѣсто въ обстоятельствахъ пустыхъ и ничтожныхъ. Я взгля</w:t>
        <w:softHyphen/>
        <w:t>нула на мистера Рочестера и заставила его взглянуть на меня. Все его лицо превратилось въ безцвѣтный обломокъ скалы; не</w:t>
        <w:softHyphen/>
        <w:t>подвижный глазъ еще искрился и сверкалъ. Онъ не отвергалъ ни</w:t>
        <w:softHyphen/>
        <w:t>чего и, казалось, будто хотѣлъ вызвать на бой грозную судьбу. Онъ не говорилъ, не улыбался и только судорожно сжималъ мою руку, какъ-будто пробуя свою силу.</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Что вы за человѣкъ? спросилъ опъ, наконецъ, обращаясь къ незнакомцу.</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Мое имя Бриггсъ. Я адвокатъ изъ Лондона; живу на (такой- то) улицѣ.</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й вы рѣшились навязать жену па мою шею?</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Я рѣшился напомнить вамъ, милостивый государь, что преж</w:t>
        <w:softHyphen/>
        <w:t>няя ваша супруга еще находится въ-живыхъ, и законъ, на-пе- рекоръ вашему желанію, готовъ утвердить за нею принадлежащее ей право.</w:t>
      </w:r>
    </w:p>
    <w:p>
      <w:pPr>
        <w:pStyle w:val="Style19"/>
        <w:keepNext w:val="0"/>
        <w:keepLines w:val="0"/>
        <w:widowControl w:val="0"/>
        <w:numPr>
          <w:ilvl w:val="0"/>
          <w:numId w:val="5"/>
        </w:numPr>
        <w:shd w:val="clear" w:color="auto" w:fill="auto"/>
        <w:tabs>
          <w:tab w:pos="602" w:val="left"/>
        </w:tabs>
        <w:bidi w:val="0"/>
        <w:spacing w:before="0" w:after="0" w:line="228" w:lineRule="auto"/>
        <w:ind w:left="0" w:right="0" w:firstLine="260"/>
      </w:pPr>
      <w:r>
        <w:rPr>
          <w:spacing w:val="0"/>
          <w:w w:val="100"/>
          <w:position w:val="0"/>
          <w:shd w:val="clear" w:color="auto" w:fill="auto"/>
          <w:lang w:val="ru-RU" w:eastAsia="ru-RU" w:bidi="ru-RU"/>
        </w:rPr>
        <w:t>Благоволите объяснить ея имя, родство, мѣсто жительства, ея права на званіе моей супруги.</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Это моя непремѣнная обязанность.</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Мистеръ Бриггсъ спокойно вынулъ бумагу изъ своего кармана и началъ читать оффиціальнымъ, носовымъ голосомъ :</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«Я нижеподписавшійся утверждаю и могу доказать, что двад</w:t>
        <w:softHyphen/>
      </w:r>
    </w:p>
    <w:p>
      <w:pPr>
        <w:pStyle w:val="Style19"/>
        <w:keepNext w:val="0"/>
        <w:keepLines w:val="0"/>
        <w:widowControl w:val="0"/>
        <w:shd w:val="clear" w:color="auto" w:fill="auto"/>
        <w:tabs>
          <w:tab w:pos="6715" w:val="left"/>
        </w:tabs>
        <w:bidi w:val="0"/>
        <w:spacing w:before="0" w:after="0" w:line="228" w:lineRule="auto"/>
        <w:ind w:left="0" w:right="0" w:firstLine="0"/>
      </w:pPr>
      <w:r>
        <w:rPr>
          <w:spacing w:val="0"/>
          <w:w w:val="100"/>
          <w:position w:val="0"/>
          <w:shd w:val="clear" w:color="auto" w:fill="auto"/>
          <w:lang w:val="ru-RU" w:eastAsia="ru-RU" w:bidi="ru-RU"/>
        </w:rPr>
        <w:t xml:space="preserve">цатаго октября, (такого-то) года отъ </w:t>
      </w:r>
      <w:r>
        <w:rPr>
          <w:spacing w:val="0"/>
          <w:w w:val="100"/>
          <w:position w:val="0"/>
          <w:shd w:val="clear" w:color="auto" w:fill="auto"/>
          <w:lang w:val="fr-FR" w:eastAsia="fr-FR" w:bidi="fr-FR"/>
        </w:rPr>
        <w:t xml:space="preserve">P. </w:t>
      </w:r>
      <w:r>
        <w:rPr>
          <w:spacing w:val="0"/>
          <w:w w:val="100"/>
          <w:position w:val="0"/>
          <w:shd w:val="clear" w:color="auto" w:fill="auto"/>
          <w:lang w:val="ru-RU" w:eastAsia="ru-RU" w:bidi="ru-RU"/>
        </w:rPr>
        <w:t>X., Эдуардъ-Ферфаксъ Ро</w:t>
        <w:softHyphen/>
        <w:t>честеръ, Англичанинъ изъ ТорнФильдскаго-Замка, чгб въ Англіи, въ (такомъ-то) ширѣ, сочетался законнымъ бракомъ -съ моею се</w:t>
        <w:softHyphen/>
        <w:t>строю, Бертою-Антуанеттою Месонъ, дочерью Іоны Месоиа и за</w:t>
        <w:softHyphen/>
        <w:t>конной его супруги Антуанетты, урожденной Креолки, въ церкви Спаса, что въ испанскомъ городѣ, въ Ямайкѣ. Свидѣтельство и запись опаго брака хранятся въ реестрахъ спасской церкви, а ко</w:t>
        <w:softHyphen/>
        <w:t>пія въ моихъ рукахъ. Ричардъ Месонъ.»</w:t>
        <w:tab/>
        <w:t>.</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Изъ этого документа, предположивъ его подлинность, видно только то, что я былъ женатъ; по пи откуда не слѣдуетъ, что упомянутая здѣсь женщина еще существуетъ.</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За три мѣсяца назадъ она была жива, возразилъ юристъ.</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Какъ, вы это знаете?</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Есть свидѣтель этого дѣла, и вы, милостивый государь, не можете его опрорергпуть.</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Приведите его.</w:t>
      </w:r>
    </w:p>
    <w:p>
      <w:pPr>
        <w:pStyle w:val="Style19"/>
        <w:keepNext w:val="0"/>
        <w:keepLines w:val="0"/>
        <w:widowControl w:val="0"/>
        <w:numPr>
          <w:ilvl w:val="0"/>
          <w:numId w:val="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За этимъ дѣло не станетъ. Мистеръ Месонъ, потрудитесь выступить впередъ.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 этомъ имени, мистеръ Рочестеръ заскрежеталъ зубами и судорожная дрожь пробѣжала по его членамъ. Незнакомецъ, оста</w:t>
        <w:softHyphen/>
        <w:t>вавшійся до-сихъ-поръ на второмъ планѣ, выступилъ впередъ : его блѣдное лицо выставилось изъ-за плечъ адвоката, и передъ нашими глазами явился Месонъ такимъ же, какъ я видѣла его среди гостей въ ТорнФильдскомъ-Замкѣ. Мистеръ Рочестеръ обо</w:t>
        <w:softHyphen/>
        <w:t>ротился и взглянулъ па него. Его черные глаза налились кровью, лицо зардѣлось — оливковыя щеки и безцвѣтный лобъ запылали огнемъ. Онъ спросилъ :</w:t>
      </w:r>
    </w:p>
    <w:p>
      <w:pPr>
        <w:pStyle w:val="Style19"/>
        <w:keepNext w:val="0"/>
        <w:keepLines w:val="0"/>
        <w:widowControl w:val="0"/>
        <w:numPr>
          <w:ilvl w:val="0"/>
          <w:numId w:val="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Что ты имѣешь сказать?</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Блѣдныя губы Месоиа пробормотали невнятный и едва слыш</w:t>
        <w:softHyphen/>
        <w:t>ный отвѣтъ.</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Провались ты сквозь землю, или отвѣчай какъ человѣкъ. Спрашиваю опять : что гы имѣешь сказать?</w:t>
      </w:r>
      <w:r>
        <w:br w:type="page"/>
      </w:r>
    </w:p>
    <w:p>
      <w:pPr>
        <w:pStyle w:val="Style19"/>
        <w:keepNext w:val="0"/>
        <w:keepLines w:val="0"/>
        <w:widowControl w:val="0"/>
        <w:numPr>
          <w:ilvl w:val="0"/>
          <w:numId w:val="5"/>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Милостивый государь, прервалъ пасторъ : — не забывайте,</w:t>
      </w:r>
    </w:p>
    <w:p>
      <w:pPr>
        <w:pStyle w:val="Style19"/>
        <w:keepNext w:val="0"/>
        <w:keepLines w:val="0"/>
        <w:widowControl w:val="0"/>
        <w:shd w:val="clear" w:color="auto" w:fill="auto"/>
        <w:tabs>
          <w:tab w:pos="7003" w:val="left"/>
        </w:tabs>
        <w:bidi w:val="0"/>
        <w:spacing w:before="0" w:after="0" w:line="233" w:lineRule="auto"/>
        <w:ind w:left="0" w:right="0" w:firstLine="0"/>
      </w:pPr>
      <w:r>
        <w:rPr>
          <w:spacing w:val="0"/>
          <w:w w:val="100"/>
          <w:position w:val="0"/>
          <w:shd w:val="clear" w:color="auto" w:fill="auto"/>
          <w:lang w:val="ru-RU" w:eastAsia="ru-RU" w:bidi="ru-RU"/>
        </w:rPr>
        <w:t>что вы находитесь въ храмѣ божіемъ.—Обращаясь потомъ къ Ме- сону, опъ спросилъ кроткимъ топомъ : —— извѣстно ли вамъ, сэръ, что жена этого господина еще жива?</w:t>
        <w:tab/>
        <w:t>■</w:t>
      </w:r>
    </w:p>
    <w:p>
      <w:pPr>
        <w:pStyle w:val="Style19"/>
        <w:keepNext w:val="0"/>
        <w:keepLines w:val="0"/>
        <w:widowControl w:val="0"/>
        <w:numPr>
          <w:ilvl w:val="0"/>
          <w:numId w:val="5"/>
        </w:numPr>
        <w:shd w:val="clear" w:color="auto" w:fill="auto"/>
        <w:tabs>
          <w:tab w:pos="615" w:val="left"/>
        </w:tabs>
        <w:bidi w:val="0"/>
        <w:spacing w:before="0" w:after="0" w:line="233" w:lineRule="auto"/>
        <w:ind w:left="0" w:right="0"/>
      </w:pPr>
      <w:r>
        <w:rPr>
          <w:spacing w:val="0"/>
          <w:w w:val="100"/>
          <w:position w:val="0"/>
          <w:shd w:val="clear" w:color="auto" w:fill="auto"/>
          <w:lang w:val="ru-RU" w:eastAsia="ru-RU" w:bidi="ru-RU"/>
        </w:rPr>
        <w:t>Она живетъ по-сію-пору въ ТорнФИльдскомъ-Замкѣ, сказалъ Месопъ : — я видѣлъ се тамъ въ апрѣлѣ нынѣшняго года. Я род- ноіі братъ Берты-Антуанетты.</w:t>
      </w:r>
    </w:p>
    <w:p>
      <w:pPr>
        <w:pStyle w:val="Style19"/>
        <w:keepNext w:val="0"/>
        <w:keepLines w:val="0"/>
        <w:widowControl w:val="0"/>
        <w:numPr>
          <w:ilvl w:val="0"/>
          <w:numId w:val="5"/>
        </w:numPr>
        <w:shd w:val="clear" w:color="auto" w:fill="auto"/>
        <w:tabs>
          <w:tab w:pos="625" w:val="left"/>
        </w:tabs>
        <w:bidi w:val="0"/>
        <w:spacing w:before="0" w:after="0" w:line="233" w:lineRule="auto"/>
        <w:ind w:left="0" w:right="0"/>
      </w:pPr>
      <w:r>
        <w:rPr>
          <w:spacing w:val="0"/>
          <w:w w:val="100"/>
          <w:position w:val="0"/>
          <w:shd w:val="clear" w:color="auto" w:fill="auto"/>
          <w:lang w:val="ru-RU" w:eastAsia="ru-RU" w:bidi="ru-RU"/>
        </w:rPr>
        <w:t>Въ ТорнФильдскомъ-Замкѣ! воскликнулъ священникъ.—Быть не можетъ: я давно живу въ этоіі сторонѣ, по никогда не удава</w:t>
        <w:softHyphen/>
        <w:t>лось мнѣ слышать о мисгриссъ Рочестеръ въ ТорнФИЛЬдскомъ- Замкѣ.</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Болѣзненная улыбка, при этихъ словахъ, скорчила губы мисте</w:t>
        <w:softHyphen/>
        <w:t>ра Рочестера, и онъ пробормоталъ :</w:t>
      </w:r>
    </w:p>
    <w:p>
      <w:pPr>
        <w:pStyle w:val="Style19"/>
        <w:keepNext w:val="0"/>
        <w:keepLines w:val="0"/>
        <w:widowControl w:val="0"/>
        <w:numPr>
          <w:ilvl w:val="0"/>
          <w:numId w:val="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Да, я принялъ надежныя мѣры, чтобъ никто не слыхалъ о ея существованіи подъ этимъ именемъ.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Минутъ десять онъ, казалось, размышлялъ съ самимъ-собою среди общаго безмолвія и, наконецъ, выразилъ свое рѣшеніе энер</w:t>
        <w:softHyphen/>
        <w:t>гическимъ тономъ :</w:t>
      </w:r>
    </w:p>
    <w:p>
      <w:pPr>
        <w:pStyle w:val="Style19"/>
        <w:keepNext w:val="0"/>
        <w:keepLines w:val="0"/>
        <w:widowControl w:val="0"/>
        <w:numPr>
          <w:ilvl w:val="0"/>
          <w:numId w:val="5"/>
        </w:numPr>
        <w:shd w:val="clear" w:color="auto" w:fill="auto"/>
        <w:tabs>
          <w:tab w:pos="615" w:val="left"/>
        </w:tabs>
        <w:bidi w:val="0"/>
        <w:spacing w:before="0" w:after="0" w:line="230" w:lineRule="auto"/>
        <w:ind w:left="0" w:right="0"/>
      </w:pPr>
      <w:r>
        <w:rPr>
          <w:spacing w:val="0"/>
          <w:w w:val="100"/>
          <w:position w:val="0"/>
          <w:shd w:val="clear" w:color="auto" w:fill="auto"/>
          <w:lang w:val="ru-RU" w:eastAsia="ru-RU" w:bidi="ru-RU"/>
        </w:rPr>
        <w:t>Довольно! Надобно покопчить все за одинъ разъ.—Мистеръ Вудъ, закройте свою книгу и снимите ризы. Джонъ Гринъ (обра</w:t>
        <w:softHyphen/>
        <w:t>щеніе къ кнстеру), можете выйдти изъ церкви : сегодня не будетъ свадьоы.</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Продолжая крѣпко держать меня за руку, опъ вышелъ изъ цер</w:t>
        <w:softHyphen/>
        <w:t>кви : три джентльмена послѣдовали за нами.</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Мистеръ Рочестеръ, окинувъ собраніе однимъ взглядомъ, про</w:t>
        <w:softHyphen/>
        <w:t>должалъ :</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 Двоеженство—чудовищное слово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однакожъ, это правда : я готовъ былъ сдѣлаться двоеженцемъ! Рука Провйдѣнія тяготѣетъ на мнѣ, или, быгь-можетъ, злая судьба рѣшилась преслѣдовать меня отъ колыбели до могилы. Милостивые государи, планъ мой уничтоженъ! — Все, чтб говоритъ юристъ и его кліентъ — су</w:t>
        <w:softHyphen/>
        <w:t>щая правда : я былъ женатъ, и женщина, на которой мепя же</w:t>
        <w:softHyphen/>
        <w:t>нили— жива! Вы говорите, почтенный пасторъ, что никогда не удавалось вамъ слышать о мисгриссъ Рочестеръ въТорнФильдскомъ- Замкѣ; но, безъ всякаго сомнѣнія, доходила до вашего слуха мол</w:t>
        <w:softHyphen/>
        <w:t>ва о какой-то бѣшеной бабѣ, которую берегутъ и караулятъ въ моемъ домѣ. Одни, вѣроятно, говорили вамъ, что это — моя побочная сестра; другіе — моя племянница. Все это вздоръ; но теперь я объявляю вамъ всѣмъ, что эта бѣшеная баба — моя жена, съ которою сочетался я законнымъ бракомъ за пят</w:t>
        <w:softHyphen/>
        <w:t>надцать лѣтъ передъ этимъ. Имя ея — Берта Месопъ, и она имѣетъ честь быть сестрою этого героя, который, какъ видите, дрожитъ передо мною, какъ осиновый листъ! Ободрись, Ричардъ! Нечего мепя бояться : на такихъ героевъ не поднимается моя ру</w:t>
        <w:softHyphen/>
        <w:t>ка! Берта Месопъ—бѣшеная баба, и всѣ члены ея Фамиліи—иді</w:t>
        <w:softHyphen/>
        <w:t>оты и съумасброды по наслѣдству, черезъ три поколѣнія. Ея мать, Креолка, была съумасшедшая и пьяница вмѣстѣ! Все это узналъ</w:t>
        <w:br w:type="page"/>
        <w:t>я послѣ своей женитьбы : до той поры будущіе мои родственни</w:t>
        <w:softHyphen/>
        <w:t>ки глубоко хранили отъ мепя свои Фамильные секреты. Берта, какъ послушная дочь, подражала своей родительницѣ во всѣхъ этихъ пунктахъ. Подруга моя, можете представить, была пре</w:t>
        <w:softHyphen/>
        <w:t>краснѣйшимъ создаиьемъ, ня вдоволь наслаждался счастьемъ су</w:t>
        <w:softHyphen/>
        <w:t>пружеской жизни. Никто пзъ васъ даже вообразить не можетъ всѣхъ этихъ великолѣпныхъ сценъ, кцторыя представлялись въ моемъ домѣ отъ ранняго утра до глубокаго вечера; но я не счи</w:t>
        <w:softHyphen/>
        <w:t xml:space="preserve">таю нужнымъ пускаться передъ вами въ дальнѣйшія объясненія. Милостивые государи : Бриггсъ, Вудъ, Месонъ, приглашаю васъ зайдти въ Торпфильдскій-Замокъ и удостоить своимъ визитомъ ми- стриссъ Рочестеръ, </w:t>
      </w:r>
      <w:r>
        <w:rPr>
          <w:i/>
          <w:iCs/>
          <w:spacing w:val="0"/>
          <w:w w:val="100"/>
          <w:position w:val="0"/>
          <w:shd w:val="clear" w:color="auto" w:fill="auto"/>
          <w:lang w:val="ru-RU" w:eastAsia="ru-RU" w:bidi="ru-RU"/>
        </w:rPr>
        <w:t>паціентку мистриссъ Граціи Пулъ! —</w:t>
      </w:r>
      <w:r>
        <w:rPr>
          <w:spacing w:val="0"/>
          <w:w w:val="100"/>
          <w:position w:val="0"/>
          <w:shd w:val="clear" w:color="auto" w:fill="auto"/>
          <w:lang w:val="ru-RU" w:eastAsia="ru-RU" w:bidi="ru-RU"/>
        </w:rPr>
        <w:t xml:space="preserve"> Вы увидите собственными глазами, какимъ обманомъ сопровож</w:t>
        <w:softHyphen/>
        <w:t>далась моя' женитьба, и разсудите, если угодно, имѣлъ ли я право разорвать эту позорную связь въ пользу существа, имѣюща</w:t>
        <w:softHyphen/>
        <w:t xml:space="preserve">го по-крайнсй-мѣрѣ человѣческія чувства. Эта дѣвушка, такъ же, какъ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вы, мистеръ Вудъ, продолжалъ онъ, указывая па мепя: — не подозрѣвала- этой отвратительной тайны. Она думала, что все идетъ законнымъ порядкомъ,. и не воображала, что опа дѣ</w:t>
        <w:softHyphen/>
        <w:t>лается орудіемъ Фальшиваго существа, уже тѣсно-сосдипешіаго съ злою, бѣшепою тварью, пс имѣющею иа себѣ человѣческаго образа. Идемъ!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Около церковной паперти ожидала пасъ карета.</w:t>
      </w:r>
    </w:p>
    <w:p>
      <w:pPr>
        <w:pStyle w:val="Style19"/>
        <w:keepNext w:val="0"/>
        <w:keepLines w:val="0"/>
        <w:widowControl w:val="0"/>
        <w:numPr>
          <w:ilvl w:val="0"/>
          <w:numId w:val="5"/>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Ступай назадъ, Джонъ, и отпряги лошадей, сказалъ мистеръ Рочестеръ холоднымъ тономъ:—карета сегодня не нужна.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При пашемъ приближеніи, мистрпссъ Ферфаксъ, Адель, </w:t>
      </w:r>
      <w:r>
        <w:rPr>
          <w:smallCaps/>
          <w:spacing w:val="0"/>
          <w:w w:val="100"/>
          <w:position w:val="0"/>
          <w:shd w:val="clear" w:color="auto" w:fill="auto"/>
          <w:lang w:val="ru-RU" w:eastAsia="ru-RU" w:bidi="ru-RU"/>
        </w:rPr>
        <w:t xml:space="preserve">Софіі, </w:t>
      </w:r>
      <w:r>
        <w:rPr>
          <w:spacing w:val="0"/>
          <w:w w:val="100"/>
          <w:position w:val="0"/>
          <w:shd w:val="clear" w:color="auto" w:fill="auto"/>
          <w:lang w:val="ru-RU" w:eastAsia="ru-RU" w:bidi="ru-RU"/>
        </w:rPr>
        <w:t>Лія, выбѣжали къ намъ навстрѣчу для поздравленій.</w:t>
      </w:r>
    </w:p>
    <w:p>
      <w:pPr>
        <w:pStyle w:val="Style19"/>
        <w:keepNext w:val="0"/>
        <w:keepLines w:val="0"/>
        <w:widowControl w:val="0"/>
        <w:numPr>
          <w:ilvl w:val="0"/>
          <w:numId w:val="5"/>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Маршъ всѣ, направо кругомъ! закричалъ мистеръ Рочестеръ. —Прочь съ вашими поздравленіями! Для кого они нужны? Вы опоздали пятнадцатью годами!</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Вмѣстѣ со мною пошелъ онъ наверхъ, приглашая опять джентль</w:t>
        <w:softHyphen/>
        <w:t>меновъ слѣдовать за пами. Послѣ первой лѣстницы, мы прошли темную галерею, и поднялись въ третій этажъ: низенькая чер</w:t>
        <w:softHyphen/>
        <w:t>ная дверь, отпертая ключомъ мистера Рочестера, привела насъ въ комнату-, устланную коврами: здѣсь, между другими живописными предметами, стояла огромная постель, прикрытая со всѣхъ сто</w:t>
        <w:softHyphen/>
        <w:t>ронъ толстыми занавѣсами.</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300"/>
      </w:pPr>
      <w:r>
        <w:rPr>
          <w:spacing w:val="0"/>
          <w:w w:val="100"/>
          <w:position w:val="0"/>
          <w:shd w:val="clear" w:color="auto" w:fill="auto"/>
          <w:lang w:val="ru-RU" w:eastAsia="ru-RU" w:bidi="ru-RU"/>
        </w:rPr>
        <w:t>Знакомо ли тебѣ это мѣсто, Ричардъ? спросилъ нашъ путе</w:t>
        <w:softHyphen/>
        <w:t>водитель.—Здѣсь опа тебя кусала и грызла.</w:t>
      </w:r>
    </w:p>
    <w:p>
      <w:pPr>
        <w:pStyle w:val="Style19"/>
        <w:keepNext w:val="0"/>
        <w:keepLines w:val="0"/>
        <w:widowControl w:val="0"/>
        <w:shd w:val="clear" w:color="auto" w:fill="auto"/>
        <w:bidi w:val="0"/>
        <w:spacing w:before="0" w:after="0" w:line="228" w:lineRule="auto"/>
        <w:ind w:left="0" w:right="0" w:firstLine="300"/>
        <w:sectPr>
          <w:headerReference w:type="even" r:id="rId165"/>
          <w:headerReference w:type="default" r:id="rId166"/>
          <w:headerReference w:type="first" r:id="rId167"/>
          <w:pgSz w:w="7867" w:h="13656"/>
          <w:pgMar w:top="963" w:left="373" w:right="285" w:bottom="746" w:header="0" w:footer="3" w:gutter="0"/>
          <w:cols w:space="720"/>
          <w:noEndnote/>
          <w:titlePg/>
          <w:rtlGutter w:val="0"/>
          <w:docGrid w:linePitch="360"/>
        </w:sectPr>
      </w:pPr>
      <w:r>
        <w:rPr>
          <w:spacing w:val="0"/>
          <w:w w:val="100"/>
          <w:position w:val="0"/>
          <w:shd w:val="clear" w:color="auto" w:fill="auto"/>
          <w:lang w:val="ru-RU" w:eastAsia="ru-RU" w:bidi="ru-RU"/>
        </w:rPr>
        <w:t>Потомъ онъ отворилъ другую дверь, незамѣтно-вдѣланную въ стѣнѣ, и глазамъ нашимъ представилась довольно-большая комна</w:t>
        <w:softHyphen/>
        <w:t>та безъ оконъ: здѣсь былъ каминъ, огражденпый высокою и тол</w:t>
        <w:softHyphen/>
        <w:t>стою рѣшеткой, и горѣла лампа, повѣшенная па потолкѣ. Передъ каминомъ, гдѣ тоже разведенъ былъ огонь, сидѣла Грація Пуль, переворачивая уголья и разогрѣвая своіо порцію пуддинга. Въ от</w:t>
        <w:softHyphen/>
        <w:t>даленіи, на другомъ концѣ комнаты, бѣгала какая-то Фигура взадъ- п-впередъ. Былъ ли это звѣрь, или человѣкѣ, никто пе могъ иа-</w:t>
      </w:r>
    </w:p>
    <w:p>
      <w:pPr>
        <w:pStyle w:val="Style19"/>
        <w:keepNext w:val="0"/>
        <w:keepLines w:val="0"/>
        <w:widowControl w:val="0"/>
        <w:shd w:val="clear" w:color="auto" w:fill="auto"/>
        <w:bidi w:val="0"/>
        <w:spacing w:before="0" w:after="0" w:line="228" w:lineRule="auto"/>
        <w:ind w:left="0" w:right="0" w:firstLine="140"/>
      </w:pPr>
      <w:r>
        <w:rPr>
          <w:spacing w:val="0"/>
          <w:w w:val="100"/>
          <w:position w:val="0"/>
          <w:shd w:val="clear" w:color="auto" w:fill="auto"/>
          <w:lang w:val="ru-RU" w:eastAsia="ru-RU" w:bidi="ru-RU"/>
        </w:rPr>
        <w:t>вѣрное сказать съ перваго взгляда: Фигура, казалось, ползала на четверенькахъ и огрызалась какъ дикое животное ; но она была прикрыта какимъ-то платьемъ, вѣроятно простынею, и ея взъе</w:t>
        <w:softHyphen/>
        <w:t>рошенные волосы совсѣмъ закрывали ея гол'ову.</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Съ добрымъ утромъ, мистриссъ Пуль! сказалъ мистеръ Ро</w:t>
        <w:softHyphen/>
        <w:t>честеръ.— К;ікъ твое здоровье сегодня, и какъ чувствуетъ себя твоя паціентка?</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Ничего, сэръ, покорно благодаримъ, отвѣчала Грація, выни</w:t>
        <w:softHyphen/>
        <w:t>мая жаровню изъ камина:—сегодня мы довольно-сносны; огры</w:t>
        <w:softHyphen/>
        <w:t>заемся по-времеиамъ, но не бѣсимся.</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Сильный, адски-пропзительный крикъ обличилъ во лжи это бла</w:t>
        <w:softHyphen/>
        <w:t>гопріятное донесеніе: гіена поднялась во весь ростъ на своихъ заднихъ ногахъ.</w:t>
      </w:r>
    </w:p>
    <w:p>
      <w:pPr>
        <w:pStyle w:val="Style19"/>
        <w:keepNext w:val="0"/>
        <w:keepLines w:val="0"/>
        <w:widowControl w:val="0"/>
        <w:numPr>
          <w:ilvl w:val="0"/>
          <w:numId w:val="5"/>
        </w:numPr>
        <w:shd w:val="clear" w:color="auto" w:fill="auto"/>
        <w:tabs>
          <w:tab w:pos="657" w:val="left"/>
        </w:tabs>
        <w:bidi w:val="0"/>
        <w:spacing w:before="0" w:after="0" w:line="228" w:lineRule="auto"/>
        <w:ind w:left="0" w:right="0" w:firstLine="340"/>
      </w:pPr>
      <w:r>
        <w:rPr>
          <w:spacing w:val="0"/>
          <w:w w:val="100"/>
          <w:position w:val="0"/>
          <w:shd w:val="clear" w:color="auto" w:fill="auto"/>
          <w:lang w:val="ru-RU" w:eastAsia="ru-RU" w:bidi="ru-RU"/>
        </w:rPr>
        <w:t>Берегитесь, сэръ, она видитъ васъ! воскликнула Грація: — ступайте лучше назадъ.</w:t>
      </w:r>
    </w:p>
    <w:p>
      <w:pPr>
        <w:pStyle w:val="Style19"/>
        <w:keepNext w:val="0"/>
        <w:keepLines w:val="0"/>
        <w:widowControl w:val="0"/>
        <w:numPr>
          <w:ilvl w:val="0"/>
          <w:numId w:val="5"/>
        </w:numPr>
        <w:shd w:val="clear" w:color="auto" w:fill="auto"/>
        <w:tabs>
          <w:tab w:pos="657" w:val="left"/>
        </w:tabs>
        <w:bidi w:val="0"/>
        <w:spacing w:before="0" w:after="0" w:line="228" w:lineRule="auto"/>
        <w:ind w:left="0" w:right="0" w:firstLine="340"/>
      </w:pPr>
      <w:r>
        <w:rPr>
          <w:spacing w:val="0"/>
          <w:w w:val="100"/>
          <w:position w:val="0"/>
          <w:shd w:val="clear" w:color="auto" w:fill="auto"/>
          <w:lang w:val="ru-RU" w:eastAsia="ru-RU" w:bidi="ru-RU"/>
        </w:rPr>
        <w:t>Нѣтъ, Грація, мнѣ должно остаться здѣсь на пѣсколько ми</w:t>
        <w:softHyphen/>
        <w:t>нутъ.</w:t>
      </w:r>
    </w:p>
    <w:p>
      <w:pPr>
        <w:pStyle w:val="Style19"/>
        <w:keepNext w:val="0"/>
        <w:keepLines w:val="0"/>
        <w:widowControl w:val="0"/>
        <w:numPr>
          <w:ilvl w:val="0"/>
          <w:numId w:val="5"/>
        </w:numPr>
        <w:shd w:val="clear" w:color="auto" w:fill="auto"/>
        <w:tabs>
          <w:tab w:pos="725" w:val="left"/>
        </w:tabs>
        <w:bidi w:val="0"/>
        <w:spacing w:before="0" w:after="0" w:line="228" w:lineRule="auto"/>
        <w:ind w:left="0" w:right="0" w:firstLine="340"/>
      </w:pPr>
      <w:r>
        <w:rPr>
          <w:spacing w:val="0"/>
          <w:w w:val="100"/>
          <w:position w:val="0"/>
          <w:shd w:val="clear" w:color="auto" w:fill="auto"/>
          <w:lang w:val="ru-RU" w:eastAsia="ru-RU" w:bidi="ru-RU"/>
        </w:rPr>
        <w:t>Въ такомъ случаѣ, сэръ, ради Бога, будьте осторожны!</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Бѣсноватая заревѣла, и расправивъ косматые волосы на своемъ</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лицѣ, устремила на насъ свои дикіе взгляды. Я совершенно уга</w:t>
        <w:softHyphen/>
        <w:t>дала это багряное лицо съ его распухлыми, посинѣлыми губами. Мистриссъ Пуль сдѣлала шагъ впередъ.</w:t>
      </w:r>
    </w:p>
    <w:p>
      <w:pPr>
        <w:pStyle w:val="Style19"/>
        <w:keepNext w:val="0"/>
        <w:keepLines w:val="0"/>
        <w:widowControl w:val="0"/>
        <w:numPr>
          <w:ilvl w:val="0"/>
          <w:numId w:val="5"/>
        </w:numPr>
        <w:shd w:val="clear" w:color="auto" w:fill="auto"/>
        <w:tabs>
          <w:tab w:pos="657" w:val="left"/>
        </w:tabs>
        <w:bidi w:val="0"/>
        <w:spacing w:before="0" w:after="0" w:line="228" w:lineRule="auto"/>
        <w:ind w:left="0" w:right="0" w:firstLine="340"/>
      </w:pPr>
      <w:r>
        <w:rPr>
          <w:spacing w:val="0"/>
          <w:w w:val="100"/>
          <w:position w:val="0"/>
          <w:shd w:val="clear" w:color="auto" w:fill="auto"/>
          <w:lang w:val="ru-RU" w:eastAsia="ru-RU" w:bidi="ru-RU"/>
        </w:rPr>
        <w:t>Не загораживай дорогу, сказалъ мистеръ Рочестеръ, оттал</w:t>
        <w:softHyphen/>
        <w:t>кивая ее въ сторону:—у ней, кажется, нѣтъ ножа? Я прійму свои мѣры.</w:t>
      </w:r>
    </w:p>
    <w:p>
      <w:pPr>
        <w:pStyle w:val="Style19"/>
        <w:keepNext w:val="0"/>
        <w:keepLines w:val="0"/>
        <w:widowControl w:val="0"/>
        <w:numPr>
          <w:ilvl w:val="0"/>
          <w:numId w:val="5"/>
        </w:numPr>
        <w:shd w:val="clear" w:color="auto" w:fill="auto"/>
        <w:tabs>
          <w:tab w:pos="657" w:val="left"/>
        </w:tabs>
        <w:bidi w:val="0"/>
        <w:spacing w:before="0" w:after="0" w:line="228" w:lineRule="auto"/>
        <w:ind w:left="0" w:right="0" w:firstLine="340"/>
      </w:pPr>
      <w:r>
        <w:rPr>
          <w:spacing w:val="0"/>
          <w:w w:val="100"/>
          <w:position w:val="0"/>
          <w:shd w:val="clear" w:color="auto" w:fill="auto"/>
          <w:lang w:val="ru-RU" w:eastAsia="ru-RU" w:bidi="ru-RU"/>
        </w:rPr>
        <w:t>Трудно узнать, сэръ, что у нея есть или чего нѣтъ : она хитра какъ демонъ, и проведетъ кого-угодно.</w:t>
      </w:r>
    </w:p>
    <w:p>
      <w:pPr>
        <w:pStyle w:val="Style19"/>
        <w:keepNext w:val="0"/>
        <w:keepLines w:val="0"/>
        <w:widowControl w:val="0"/>
        <w:numPr>
          <w:ilvl w:val="0"/>
          <w:numId w:val="5"/>
        </w:numPr>
        <w:shd w:val="clear" w:color="auto" w:fill="auto"/>
        <w:tabs>
          <w:tab w:pos="720" w:val="left"/>
        </w:tabs>
        <w:bidi w:val="0"/>
        <w:spacing w:before="0" w:after="0" w:line="228" w:lineRule="auto"/>
        <w:ind w:left="0" w:right="0" w:firstLine="340"/>
      </w:pPr>
      <w:r>
        <w:rPr>
          <w:spacing w:val="0"/>
          <w:w w:val="100"/>
          <w:position w:val="0"/>
          <w:shd w:val="clear" w:color="auto" w:fill="auto"/>
          <w:lang w:val="ru-RU" w:eastAsia="ru-RU" w:bidi="ru-RU"/>
        </w:rPr>
        <w:t>Право, намъ лучше ее оставить, прошепталъ Месоиъ.</w:t>
      </w:r>
    </w:p>
    <w:p>
      <w:pPr>
        <w:pStyle w:val="Style19"/>
        <w:keepNext w:val="0"/>
        <w:keepLines w:val="0"/>
        <w:widowControl w:val="0"/>
        <w:numPr>
          <w:ilvl w:val="0"/>
          <w:numId w:val="5"/>
        </w:numPr>
        <w:shd w:val="clear" w:color="auto" w:fill="auto"/>
        <w:tabs>
          <w:tab w:pos="720" w:val="left"/>
        </w:tabs>
        <w:bidi w:val="0"/>
        <w:spacing w:before="0" w:after="0" w:line="228" w:lineRule="auto"/>
        <w:ind w:left="0" w:right="0" w:firstLine="340"/>
      </w:pPr>
      <w:r>
        <w:rPr>
          <w:spacing w:val="0"/>
          <w:w w:val="100"/>
          <w:position w:val="0"/>
          <w:shd w:val="clear" w:color="auto" w:fill="auto"/>
          <w:lang w:val="ru-RU" w:eastAsia="ru-RU" w:bidi="ru-RU"/>
        </w:rPr>
        <w:t>Ступай къ-чорту! былъ отвѣтъ его шурина.</w:t>
      </w:r>
    </w:p>
    <w:p>
      <w:pPr>
        <w:pStyle w:val="Style19"/>
        <w:keepNext w:val="0"/>
        <w:keepLines w:val="0"/>
        <w:widowControl w:val="0"/>
        <w:numPr>
          <w:ilvl w:val="0"/>
          <w:numId w:val="5"/>
        </w:numPr>
        <w:shd w:val="clear" w:color="auto" w:fill="auto"/>
        <w:tabs>
          <w:tab w:pos="720" w:val="left"/>
        </w:tabs>
        <w:bidi w:val="0"/>
        <w:spacing w:before="0" w:after="0" w:line="228" w:lineRule="auto"/>
        <w:ind w:left="0" w:right="0" w:firstLine="340"/>
      </w:pPr>
      <w:r>
        <w:rPr>
          <w:spacing w:val="0"/>
          <w:w w:val="100"/>
          <w:position w:val="0"/>
          <w:shd w:val="clear" w:color="auto" w:fill="auto"/>
          <w:lang w:val="ru-RU" w:eastAsia="ru-RU" w:bidi="ru-RU"/>
        </w:rPr>
        <w:t>Берегитесь! берегитесь! кричала Грація Пуль.</w:t>
      </w:r>
    </w:p>
    <w:p>
      <w:pPr>
        <w:pStyle w:val="Style19"/>
        <w:keepNext w:val="0"/>
        <w:keepLines w:val="0"/>
        <w:widowControl w:val="0"/>
        <w:shd w:val="clear" w:color="auto" w:fill="auto"/>
        <w:bidi w:val="0"/>
        <w:spacing w:before="0" w:after="0" w:line="228" w:lineRule="auto"/>
        <w:ind w:left="0" w:right="0" w:firstLine="340"/>
        <w:sectPr>
          <w:headerReference w:type="even" r:id="rId168"/>
          <w:headerReference w:type="default" r:id="rId169"/>
          <w:headerReference w:type="first" r:id="rId170"/>
          <w:pgSz w:w="7867" w:h="13656"/>
          <w:pgMar w:top="963" w:left="373" w:right="285" w:bottom="746" w:header="0" w:footer="3" w:gutter="0"/>
          <w:pgNumType w:start="108"/>
          <w:cols w:space="720"/>
          <w:noEndnote/>
          <w:rtlGutter w:val="0"/>
          <w:docGrid w:linePitch="360"/>
        </w:sectPr>
      </w:pPr>
      <w:r>
        <w:rPr>
          <w:spacing w:val="0"/>
          <w:w w:val="100"/>
          <w:position w:val="0"/>
          <w:shd w:val="clear" w:color="auto" w:fill="auto"/>
          <w:lang w:val="ru-RU" w:eastAsia="ru-RU" w:bidi="ru-RU"/>
        </w:rPr>
        <w:t>Три джентльмена отступили въ одно и то же время. Оставивъ меня позади , мистеръ Рочестеръ выступилъ впередъ : въ два прыжка, бѣшеная подступила къ нему, и схвативъ его за горло, обнаружила очевидное намѣреніе вонзить свои клыки въ его ще</w:t>
        <w:softHyphen/>
        <w:t>ки. Завязалась страшная борьба. Женщина, высокая и дородная, имѣла атлетическія Формы, и обнаружила удивительную изво</w:t>
        <w:softHyphen/>
        <w:t>ротливость и силу : нѣсколько разъ она схватывала его за горло, давила, грызла, душила и, однажды, чуть не опрокинула его нёвзничъ. Пр и-всемъ-томъ, мистеръ Рочестеръ вѣроятно могъ бы сокрушить ее одпимъ своимъ богатырскимъ ударомъ; но не давая воли рукамъ, онъ позволялъ себѣ только бороться съ этой тварью. Наконецъ ему удалось овладѣть ея руками: Грація Пуль подала веревку; онъ скрутилъ ея ноги, и привязалъ ее къ стулу, приби</w:t>
        <w:softHyphen/>
        <w:t>тому къ стѣнѣ желѣзной цѣпью. Вся эта операція происходила среди неистовыхъ криковъ и ужаснаго воя. Кончивъ свое дѣло, мистеръ Рочестеръ обратился къ зрителямъ съ язвительной и, вмѣ</w:t>
        <w:softHyphen/>
        <w:t>стѣ, отчаянной улыбкой.</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 xml:space="preserve">Вотъ </w:t>
      </w:r>
      <w:r>
        <w:rPr>
          <w:i/>
          <w:iCs/>
          <w:spacing w:val="0"/>
          <w:w w:val="100"/>
          <w:position w:val="0"/>
          <w:shd w:val="clear" w:color="auto" w:fill="auto"/>
          <w:lang w:val="ru-RU" w:eastAsia="ru-RU" w:bidi="ru-RU"/>
        </w:rPr>
        <w:t>моя жена,</w:t>
      </w:r>
      <w:r>
        <w:rPr>
          <w:spacing w:val="0"/>
          <w:w w:val="100"/>
          <w:position w:val="0"/>
          <w:shd w:val="clear" w:color="auto" w:fill="auto"/>
          <w:lang w:val="ru-RU" w:eastAsia="ru-RU" w:bidi="ru-RU"/>
        </w:rPr>
        <w:t xml:space="preserve"> милостивые государи! сказалъ онъ. —Вотъ наши супружескія объятія, нѣжности и поцалуи, которыми мы осыпали другъ друга въ-продолженіе пятнадцати лѣтъ! Другихъ ласкъ не видалъ я отъ нея никогда.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Мы удалились. Мистеръ Рочестеръ остался на нѣсколько-ми- нутъ, вѣроятно для-того, чтобъ дать необходимыя наставленія Граціи Пуль. Когда мы спускались съ лѣстницы, адвокатъ обра</w:t>
        <w:softHyphen/>
        <w:t>тился ко мнѣ съ своими объясненіями:</w:t>
      </w:r>
    </w:p>
    <w:p>
      <w:pPr>
        <w:pStyle w:val="Style19"/>
        <w:keepNext w:val="0"/>
        <w:keepLines w:val="0"/>
        <w:widowControl w:val="0"/>
        <w:numPr>
          <w:ilvl w:val="0"/>
          <w:numId w:val="5"/>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Вы, милостивая государыня, можете быть совершенно-спо</w:t>
        <w:softHyphen/>
        <w:t xml:space="preserve">койны,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свѣтъ не имѣетъ права осуждать васъ. Дядюшка вашъ будетъ очень-радъ, когда услышитъ объ этомъ, если только ми</w:t>
        <w:softHyphen/>
        <w:t>стеръ Месонъ, по возвращеніи въ Мадеру, застанетъ его въ-жи- выхъ.</w:t>
      </w:r>
    </w:p>
    <w:p>
      <w:pPr>
        <w:pStyle w:val="Style19"/>
        <w:keepNext w:val="0"/>
        <w:keepLines w:val="0"/>
        <w:widowControl w:val="0"/>
        <w:numPr>
          <w:ilvl w:val="0"/>
          <w:numId w:val="5"/>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Мой дядюшка! Развѣ вы его знаете?</w:t>
      </w:r>
    </w:p>
    <w:p>
      <w:pPr>
        <w:pStyle w:val="Style19"/>
        <w:keepNext w:val="0"/>
        <w:keepLines w:val="0"/>
        <w:widowControl w:val="0"/>
        <w:numPr>
          <w:ilvl w:val="0"/>
          <w:numId w:val="5"/>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Мистеръ Месонъ знакомъ съ нимъ: мистеръ Эйръ, нѣсколь</w:t>
        <w:softHyphen/>
        <w:t>ко лѣтъ сряду, считался главнымъ корреспондентомъ его торго</w:t>
        <w:softHyphen/>
        <w:t>ваго дома-. Когда вашъ дядюшка получилъ письмо, гдѣ вы извѣ</w:t>
        <w:softHyphen/>
        <w:t>щали его о своемъ предполагаемомъ бракѣ съ мистеромъ Рочесте</w:t>
        <w:softHyphen/>
        <w:t>ромъ, Месонъ, проживавшій тогда въ Мадерѣ для поправленія сво</w:t>
        <w:softHyphen/>
        <w:t>его здоровья, былъ у него въ гостяхъ. Мистеръ Эйръ разсказалъ содержаніе письма, такъ-какъ ему было извѣстно, что мой клі</w:t>
        <w:softHyphen/>
        <w:t>ентъ былъ когда-то знакомъ съ однимъ джентльменомъ изъ Фа</w:t>
        <w:softHyphen/>
        <w:t>миліи Рочестеровъ. Мистеръ Месонъ, какъ можете представить, изумленный и крайне-огорченный въ одно и то же время, объ</w:t>
        <w:softHyphen/>
        <w:t>яснилъ ему сущность дѣла. Съ прискорбіемъ я долженъ извѣ</w:t>
        <w:softHyphen/>
        <w:t>стить, что дядюшка вашъ теперь опасно боленъ, и если взять въ- разсчетъ его преклонныя лѣта, едва-лн онъ оправится отъ своей болѣзни, тѣмъ болѣе, что она въ короткое время уже сдѣлала быстрые успѣхи. Поэтому самъ онъ не могъ отправиться въ Англію и спасти васъ отъ угрожающей бѣды ; но онъ упросилъ мистера Месона немедленно принять мѣры для предотвращенія этого Фальшиваго брака. Мистеръ Эйръ указалъ ему на меня, какъ на опытнаго адвоката. Я сдѣлалъ въ этомъ дѣлѣ все, что отъ ме</w:t>
        <w:softHyphen/>
        <w:t>ня зависѣло, и слава Богу, кажется, не опоздалъ. Еслибъ я нрав</w:t>
        <w:softHyphen/>
        <w:t>ственно не былъ убѣжденъ, что дядюшка вашъ умретъ прежде, чѣмъ вы можете поспѣть въ Мадеру, я присовѣтовалъ бы вамъ, не теряя ни минуты, ѣхать туда съ мистеромъ Месопомъ; но при настоящихъ обстоятельствахъ я полагаю, вамъ всего лучше остать</w:t>
        <w:softHyphen/>
        <w:t>ся въ Англіи впредь до подробнѣйшихъ извѣстій о мистерѣ Эйрѣ. Намъ еще нёчего здѣсь дѣлать? спросилъ онъ мистера Месоиа.</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Нёчего, нёчего! Ради Бога, выберемся отсюда поскорѣе! былъ безпокойный отвѣтъ.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 не дожидаясь возвращенія мистера Рочестера, они поспѣши</w:t>
        <w:softHyphen/>
        <w:t>ли выіідти изъ дверей. Священникъ остался еще на нѣсколько ми</w:t>
        <w:softHyphen/>
        <w:t>нутъ, чтобъ дать назидательное наставленіе своему духовному сы</w:t>
        <w:softHyphen/>
        <w:t>ну : кончивъ эту обязанность, ушелъ и онъ.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Послѣ его ухода, я машинально пошла въ свою комнату , за</w:t>
        <w:softHyphen/>
        <w:br w:type="page"/>
        <w:t>перла дверь, и принялась—не плакать, не грустить; а снимать съ себя одну за другою принадлежности вѣнчальнаго туалета, и одѣ</w:t>
        <w:softHyphen/>
        <w:t>ваться въ свое прежнее институтское платье, которое, казалось мнѣ, я надѣвала вчера въ послѣдній разъ. Потомъ я сѣла, слабая и утомленная, положила руки на столъ, и облокотила на нихъ свою горемычную голову.</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И теперь начала я думать : до этоіі поры я только слышала, смотрѣла, передвигалась съ мѣста на мѣсто , ходила вверхъ и внизъ, смотря по тому, куда меня вели или тащили, наблюдала Многосложные ряды приключеніи и открытіи ; но теперь — </w:t>
      </w:r>
      <w:r>
        <w:rPr>
          <w:i/>
          <w:iCs/>
          <w:spacing w:val="0"/>
          <w:w w:val="100"/>
          <w:position w:val="0"/>
          <w:shd w:val="clear" w:color="auto" w:fill="auto"/>
          <w:lang w:val="ru-RU" w:eastAsia="ru-RU" w:bidi="ru-RU"/>
        </w:rPr>
        <w:t>л думала.</w:t>
      </w:r>
      <w:r>
        <w:rPr>
          <w:spacing w:val="0"/>
          <w:w w:val="100"/>
          <w:position w:val="0"/>
          <w:shd w:val="clear" w:color="auto" w:fill="auto"/>
          <w:lang w:val="ru-RU" w:eastAsia="ru-RU" w:bidi="ru-RU"/>
        </w:rPr>
        <w:t xml:space="preserve"> О чемъ ?</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Утро было довольно-спокойное и тихое, за исключеніемъ толь</w:t>
        <w:softHyphen/>
        <w:t>ко краткой сцены съ бѣшеной женщиной^ Переговоры въ церкви происходили безъ шума : не было при нихъ громкихъ споровъ, бур</w:t>
        <w:softHyphen/>
        <w:t>ныхъ проявленій гнѣва, не было ни угрозъ, пи вызововъ, пн слёзъ, ни рыданій: произнесено тихимъ голосомъ нѣсколько словъ, оста</w:t>
        <w:softHyphen/>
        <w:t>новившихъ продолженіе вѣнчальнаго обряда; предложено мисте</w:t>
        <w:softHyphen/>
        <w:t>ромъ Рочестеромъ нѣсколько суровыхъ вопросовъ ; послѣдовали отвѣты, объясненія, открытіе истины и признаніе въ ней; пред</w:t>
        <w:softHyphen/>
        <w:t>ставленъ потомъ живой предметъ для холоднаго любопытства зри</w:t>
        <w:softHyphen/>
        <w:t>телей : адвокатъ ушелъ, Месонъ исчезъ, священникъ удалился и все кончилось.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моей одинокой комнатѣ не произошло никакихъ очевидныхъ перемѣнъ : ничто менд не поразило, не испугало, не изумило, и я, слава Богу, была здорова.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 одпакожь, куда дѣвалась вчерашняя Дженни Эйръ ? Гдѣ ея жизнь? Гдѣ ея мечты, смѣлыя надежды?</w:t>
      </w:r>
    </w:p>
    <w:p>
      <w:pPr>
        <w:pStyle w:val="Style19"/>
        <w:keepNext w:val="0"/>
        <w:keepLines w:val="0"/>
        <w:widowControl w:val="0"/>
        <w:shd w:val="clear" w:color="auto" w:fill="auto"/>
        <w:bidi w:val="0"/>
        <w:spacing w:before="0" w:after="0" w:line="230" w:lineRule="auto"/>
        <w:ind w:left="0" w:right="0"/>
        <w:sectPr>
          <w:headerReference w:type="even" r:id="rId171"/>
          <w:headerReference w:type="default" r:id="rId172"/>
          <w:headerReference w:type="first" r:id="rId173"/>
          <w:pgSz w:w="7867" w:h="13656"/>
          <w:pgMar w:top="963" w:left="373" w:right="285" w:bottom="746" w:header="0" w:footer="3" w:gutter="0"/>
          <w:pgNumType w:start="103"/>
          <w:cols w:space="720"/>
          <w:noEndnote/>
          <w:titlePg/>
          <w:rtlGutter w:val="0"/>
          <w:docGrid w:linePitch="360"/>
        </w:sectPr>
      </w:pPr>
      <w:r>
        <w:rPr>
          <w:spacing w:val="0"/>
          <w:w w:val="100"/>
          <w:position w:val="0"/>
          <w:shd w:val="clear" w:color="auto" w:fill="auto"/>
          <w:lang w:val="ru-RU" w:eastAsia="ru-RU" w:bidi="ru-RU"/>
        </w:rPr>
        <w:t>Нѣтъ болѣе Дженни Эйръ , этой пылкой, восторженной, ожи</w:t>
        <w:softHyphen/>
        <w:t>дающей женщины и счастливой невѣсты : жизнь ея поблекла, мечты увяли, надежды исчезли, и па мѣстѣ ея явилась опять хо</w:t>
        <w:softHyphen/>
        <w:t>лодная, одинокая дѣвушка. Зимній морозъ насталъ среди лѣта; декабрская буря забушевала въ половинѣ іюня; ледъ замуравилъ созрѣвшіе яблоки, и отцвѣтающія розы занесены глубокимъ су</w:t>
        <w:softHyphen/>
        <w:t>гробомъ. Сѣнокосы и нивы покрылись снѣжнымъ савапомъ; цвѣт</w:t>
        <w:softHyphen/>
        <w:t>ники исчезли, и дорожки вокругъ нихъ сдѣлались непроходимыми; рощи, которыя, не' далѣе какъ за двѣнадцать часовъ, красовались своими широкими и густыми листьями , были теперь обнажены, опустошены и казались сосновыми лѣсами вѣчпо-холодной Норве</w:t>
        <w:softHyphen/>
        <w:t>гіи. Умерли мои надежды, пораженныя ангеломъ-истребителемъ, который нѣкогда въ одну ночь сразилъ всѣхъ первенцевъ Египта. Я взглянула на желанія, взлелѣянпыя моимъ сердцемъ : еще вче</w:t>
        <w:softHyphen/>
        <w:t xml:space="preserve">ра были они въ полномъ цвѣтѣ , а теперь казались холодными, блѣдными трупами , которымъ не суждено болѣе воскреснуть къ новой жизни. Я взглянула на свою любовь—па это созданіе моего бывшаго друга : любовь трепетала въ моемъ сердцѣ, какъ больное дитя въ холодной колыбели; тоска обуяла ее: она не могла искать объятій мистера Рочестера и прижаться къ его пламенной груди. О, </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никогда болѣе опа не могла обратиться къ нему, потому-что чистая, младенческая вѣра угасла, упованіе исчезло, довѣренность была раз</w:t>
        <w:softHyphen/>
        <w:t>рушена ! Мистеръ Рочестеръ былъ уже, въ глазахъ моихъ, не то чѣмъ былъ онъ прежде, и мои понятія о немъ перемѣнились. Обви</w:t>
        <w:softHyphen/>
        <w:t>нять его я не хотѣла, н вѣроятно онъ нс имѣлъ намѣренія об</w:t>
        <w:softHyphen/>
        <w:t xml:space="preserve">мануть меня; но идея непреложной правды уже не могла въ моей душѣ соединяться съ представленіями о немъ, и мнѣ слѣдовало бѣжать отъ его присутствія : </w:t>
      </w:r>
      <w:r>
        <w:rPr>
          <w:i/>
          <w:iCs/>
          <w:spacing w:val="0"/>
          <w:w w:val="100"/>
          <w:position w:val="0"/>
          <w:shd w:val="clear" w:color="auto" w:fill="auto"/>
          <w:lang w:val="ru-RU" w:eastAsia="ru-RU" w:bidi="ru-RU"/>
        </w:rPr>
        <w:t>это понимала л хорошо.</w:t>
      </w:r>
      <w:r>
        <w:rPr>
          <w:spacing w:val="0"/>
          <w:w w:val="100"/>
          <w:position w:val="0"/>
          <w:shd w:val="clear" w:color="auto" w:fill="auto"/>
          <w:lang w:val="ru-RU" w:eastAsia="ru-RU" w:bidi="ru-RU"/>
        </w:rPr>
        <w:t xml:space="preserve"> Куда бѣ</w:t>
        <w:softHyphen/>
        <w:t>жать, когда и какъ, еще не было мнѣ извѣстно; по онъ-самъ, нѣтъ сомнѣнія, поспѣшитъ удалить меня изъ ТорііФильдскаго-Замка. Дѣйствительной привязанности, казалось, онъ не могъ имѣть ко мнѣ : это была мгновенная вспышка страсти, вѣроятпо теперь со</w:t>
        <w:softHyphen/>
        <w:t>всѣмъ угасшей, и онъ болѣе не имѣетъ во мнѣ нужды. Мнѣ на</w:t>
        <w:softHyphen/>
        <w:t>добно избѣгать даже случайныхъ встрѣчь съ его особой, потому- что мой видъ долженъ быть для него ненавистенъ. О, какъ ослѣп</w:t>
        <w:softHyphen/>
        <w:t>лены были мои глаза , и какъ легкомысленно было мое пове</w:t>
        <w:softHyphen/>
        <w:t>деніе!</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Глаза мои закрылись сами-собою , темпота обступила меня со всѣхъ сторонъ, и размышленіе мое облеклось въ самыя мрачныя Формы. Предоставленная самон-себѣ, утомленная и обезсиленная, я, казалось, была брошена на изсохшее русло большой рѣки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шум</w:t>
        <w:softHyphen/>
        <w:t>ный потокъ прорывался изъ отдаленныхъ горъ, готовый затопить меня; но у мепя не было ни силъ, ни охоты двинуться съ мѣста. Я лежала въ полузабытьи , въ томительномъ ожиданіи смерти. Одна только идея , съ нѣкоторою ясностью, представилась моей душѣ—идея о Богѣ. Уже давно, повиднмому, я утратила способ</w:t>
        <w:softHyphen/>
        <w:t>ность обращаться къ ІІему съ своиМи мыслями и чувствами ; но теперь всѣ образы моего воображенія смутно группировались око</w:t>
        <w:softHyphen/>
        <w:t>ло молитвы :</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«Не удаляйся отъ мепя, Господь мой и Богъ мой, ибо смя</w:t>
        <w:softHyphen/>
        <w:t>теніе овладѣло душою моею, и нѣтъ мнѣ ни спасенія, ни помо</w:t>
        <w:softHyphen/>
        <w:t>щи отъ людей!»</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Но мои руки не простирались къ пебу, колѣни не сгибались, уста безмолвствовали, и молитва не была пронзпесена. Опять во</w:t>
        <w:softHyphen/>
        <w:t>дворилось въ моей душѣ сознаніе погибшей жизни, погибшей любви, исчезнувшихъ надеждъ и желаніц!..</w:t>
      </w:r>
    </w:p>
    <w:p>
      <w:pPr>
        <w:pStyle w:val="Style19"/>
        <w:keepNext w:val="0"/>
        <w:keepLines w:val="0"/>
        <w:widowControl w:val="0"/>
        <w:shd w:val="clear" w:color="auto" w:fill="auto"/>
        <w:bidi w:val="0"/>
        <w:spacing w:before="0" w:after="500" w:line="230" w:lineRule="auto"/>
        <w:ind w:left="0" w:right="0" w:firstLine="320"/>
      </w:pPr>
      <w:r>
        <w:rPr>
          <w:spacing w:val="0"/>
          <w:w w:val="100"/>
          <w:position w:val="0"/>
          <w:shd w:val="clear" w:color="auto" w:fill="auto"/>
          <w:lang w:val="ru-RU" w:eastAsia="ru-RU" w:bidi="ru-RU"/>
        </w:rPr>
        <w:t>Читательница! кто бы ты ни была, дай Богъ, чтобъ никогда не приходилось тебѣ испытывать этой ужасной муки, которую выстрадала я въ это роковое утро!</w:t>
      </w:r>
    </w:p>
    <w:p>
      <w:pPr>
        <w:pStyle w:val="Style16"/>
        <w:keepNext w:val="0"/>
        <w:keepLines w:val="0"/>
        <w:widowControl w:val="0"/>
        <w:shd w:val="clear" w:color="auto" w:fill="auto"/>
        <w:bidi w:val="0"/>
        <w:spacing w:before="0" w:after="200" w:line="240" w:lineRule="auto"/>
        <w:ind w:left="160" w:right="0" w:firstLine="0"/>
        <w:jc w:val="center"/>
        <w:rPr>
          <w:sz w:val="18"/>
          <w:szCs w:val="18"/>
        </w:rPr>
      </w:pPr>
      <w:r>
        <w:rPr>
          <w:b/>
          <w:bCs/>
          <w:color w:val="242424"/>
          <w:spacing w:val="0"/>
          <w:w w:val="100"/>
          <w:position w:val="0"/>
          <w:sz w:val="18"/>
          <w:szCs w:val="18"/>
          <w:shd w:val="clear" w:color="auto" w:fill="auto"/>
          <w:lang w:val="ru-RU" w:eastAsia="ru-RU" w:bidi="ru-RU"/>
        </w:rPr>
        <w:t xml:space="preserve">ГЛАВА </w:t>
      </w:r>
      <w:r>
        <w:rPr>
          <w:b/>
          <w:bCs/>
          <w:color w:val="242424"/>
          <w:spacing w:val="0"/>
          <w:w w:val="100"/>
          <w:position w:val="0"/>
          <w:sz w:val="18"/>
          <w:szCs w:val="18"/>
          <w:shd w:val="clear" w:color="auto" w:fill="auto"/>
          <w:lang w:val="fr-FR" w:eastAsia="fr-FR" w:bidi="fr-FR"/>
        </w:rPr>
        <w:t>ÏV.</w:t>
      </w:r>
    </w:p>
    <w:p>
      <w:pPr>
        <w:pStyle w:val="Style19"/>
        <w:keepNext w:val="0"/>
        <w:keepLines w:val="0"/>
        <w:widowControl w:val="0"/>
        <w:shd w:val="clear" w:color="auto" w:fill="auto"/>
        <w:bidi w:val="0"/>
        <w:spacing w:before="0" w:after="360" w:line="240" w:lineRule="auto"/>
        <w:ind w:left="0" w:right="0" w:firstLine="320"/>
        <w:sectPr>
          <w:headerReference w:type="even" r:id="rId174"/>
          <w:headerReference w:type="default" r:id="rId175"/>
          <w:headerReference w:type="first" r:id="rId176"/>
          <w:pgSz w:w="7867" w:h="13656"/>
          <w:pgMar w:top="963" w:left="373" w:right="285" w:bottom="746" w:header="0" w:footer="3" w:gutter="0"/>
          <w:pgNumType w:start="111"/>
          <w:cols w:space="720"/>
          <w:noEndnote/>
          <w:rtlGutter w:val="0"/>
          <w:docGrid w:linePitch="360"/>
        </w:sectPr>
      </w:pPr>
      <w:r>
        <w:rPr>
          <w:spacing w:val="0"/>
          <w:w w:val="100"/>
          <w:position w:val="0"/>
          <w:shd w:val="clear" w:color="auto" w:fill="auto"/>
          <w:lang w:val="ru-RU" w:eastAsia="ru-RU" w:bidi="ru-RU"/>
        </w:rPr>
        <w:t>Черезъ нѣсколько времени послѣ полудня, я подняла свою го</w:t>
        <w:softHyphen/>
        <w:t>лову, осмотрѣлась кругомъ, и, взглянувъ на солнце, изобразившее на стѣнѣ золотистые знаки своего обычнаго шествія къ западу, задала себѣ вопросъ :</w:t>
      </w:r>
    </w:p>
    <w:p>
      <w:pPr>
        <w:pStyle w:val="Style19"/>
        <w:keepNext w:val="0"/>
        <w:keepLines w:val="0"/>
        <w:widowControl w:val="0"/>
        <w:numPr>
          <w:ilvl w:val="0"/>
          <w:numId w:val="5"/>
        </w:numPr>
        <w:shd w:val="clear" w:color="auto" w:fill="auto"/>
        <w:tabs>
          <w:tab w:pos="655" w:val="left"/>
        </w:tabs>
        <w:bidi w:val="0"/>
        <w:spacing w:before="0" w:after="0" w:line="230" w:lineRule="auto"/>
        <w:ind w:left="0" w:right="0"/>
      </w:pPr>
      <w:r>
        <w:rPr>
          <w:spacing w:val="0"/>
          <w:w w:val="100"/>
          <w:position w:val="0"/>
          <w:shd w:val="clear" w:color="auto" w:fill="auto"/>
          <w:lang w:val="ru-RU" w:eastAsia="ru-RU" w:bidi="ru-RU"/>
        </w:rPr>
        <w:t>Что мнѣ дѣлать?</w:t>
      </w:r>
    </w:p>
    <w:p>
      <w:pPr>
        <w:pStyle w:val="Style19"/>
        <w:keepNext w:val="0"/>
        <w:keepLines w:val="0"/>
        <w:widowControl w:val="0"/>
        <w:numPr>
          <w:ilvl w:val="0"/>
          <w:numId w:val="5"/>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Оставить Торнфильдъ! быстро отвѣчалъ неумолимый разсу</w:t>
        <w:softHyphen/>
        <w:t>докъ.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Но противъ этого страшнаго отвѣта вооружились теперь всѣ силы моей души и чувства сердца. Подобныя слова казались не</w:t>
        <w:softHyphen/>
        <w:t>выносимыми для моего слуха. Что я больше не невѣста Эдуар</w:t>
        <w:softHyphen/>
        <w:t>да Рочестера , это еще меньшая и довольпо-слабая часть моего горя; что я проснулась отъ своихъ великолѣпныхъ сновъ, и на</w:t>
        <w:softHyphen/>
        <w:t>шла ихъ несбыточными при столкновеніи съ дѣйствительной жизнью, это, конечно, большая бѣда, ио у меня достанетъ твердо</w:t>
        <w:softHyphen/>
        <w:t>сти духа покориться безпрекословно своей скромной долѣ; но, что я должна оставить мистера Рочестера сію же минуту , оставить однажды навсегда и безъ всякой надежды свидѣться съ нимъ въ этомъ мірѣ — нѣтъ, это ужасно, нестерпимо, и я не могу на это рѣшиться!</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И однакожь, ибчего больше дѣлать, повторялъ холодный раз</w:t>
        <w:softHyphen/>
        <w:t>судокъ. Бѣжать изъ ТорнФильда — мой долгъ , моя непремѣнная обязанность. Борьба съ собственными рѣшеніями становилась силь</w:t>
        <w:softHyphen/>
        <w:t>нѣе и сильнѣе въ моей груди : я желала даже ослабѣть совершен</w:t>
        <w:softHyphen/>
        <w:t>но, чтобъ избѣжать страшнаго перехода къ дальнѣйшимъ страда</w:t>
        <w:softHyphen/>
        <w:t>ніямъ, неизбѣжно ожидавшимъ меня впереди; но разсудокъ, сдѣ</w:t>
        <w:softHyphen/>
        <w:t>лавшись неумолимымъ тираномъ, схватилъ за горло мою страсть, осыпалъ ее грозными упреками , и поклялся, рано или поздно, вырвать ее съ корнемъ изъ моей души.</w:t>
      </w:r>
    </w:p>
    <w:p>
      <w:pPr>
        <w:pStyle w:val="Style19"/>
        <w:keepNext w:val="0"/>
        <w:keepLines w:val="0"/>
        <w:widowControl w:val="0"/>
        <w:numPr>
          <w:ilvl w:val="0"/>
          <w:numId w:val="5"/>
        </w:numPr>
        <w:shd w:val="clear" w:color="auto" w:fill="auto"/>
        <w:tabs>
          <w:tab w:pos="612" w:val="left"/>
        </w:tabs>
        <w:bidi w:val="0"/>
        <w:spacing w:before="0" w:after="0" w:line="230" w:lineRule="auto"/>
        <w:ind w:left="0" w:right="0"/>
      </w:pPr>
      <w:r>
        <w:rPr>
          <w:spacing w:val="0"/>
          <w:w w:val="100"/>
          <w:position w:val="0"/>
          <w:shd w:val="clear" w:color="auto" w:fill="auto"/>
          <w:lang w:val="ru-RU" w:eastAsia="ru-RU" w:bidi="ru-RU"/>
        </w:rPr>
        <w:t>Но ты терзаешь меня безъ пощады! вскричала я въ ужас</w:t>
        <w:softHyphen/>
        <w:t>номъ отчаяніи.—Пусть кто-нибудь другой явится ко мнѣ на по</w:t>
        <w:softHyphen/>
        <w:t>мощь !</w:t>
      </w:r>
    </w:p>
    <w:p>
      <w:pPr>
        <w:pStyle w:val="Style19"/>
        <w:keepNext w:val="0"/>
        <w:keepLines w:val="0"/>
        <w:widowControl w:val="0"/>
        <w:numPr>
          <w:ilvl w:val="0"/>
          <w:numId w:val="5"/>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Никто не поможетъ тебѣ! былъ холодный отвѣтъ.—Воору</w:t>
        <w:softHyphen/>
        <w:t>жись всею крѣпостью своего духа, вырви свой правый глазъ, от</w:t>
        <w:softHyphen/>
        <w:t>руби свою правую руку ; пусть твое сердце сдѣлается жертвой, принесенной для умилостивленія раздраженной судьбы.</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вскочила внезапно, пораженная ужасомъ при этомъ пронзи</w:t>
        <w:softHyphen/>
        <w:t>тельномъ голосѣ, возникавшемъ въ глубинѣ моей собственной ду</w:t>
        <w:softHyphen/>
        <w:t>ши. Теперь, когда я стояла на ногахъ, голова моя закружилась, въ глазахъ зарябило , и я поняла, что организмъ мой ослабѣлъ до изнеможенія : послѣ безсонной ночи, въ этотъ день я ничего не ѣла и не пила, потому-что поутру мнѣ было не до завтрака.</w:t>
      </w:r>
    </w:p>
    <w:p>
      <w:pPr>
        <w:pStyle w:val="Style19"/>
        <w:keepNext w:val="0"/>
        <w:keepLines w:val="0"/>
        <w:widowControl w:val="0"/>
        <w:shd w:val="clear" w:color="auto" w:fill="auto"/>
        <w:bidi w:val="0"/>
        <w:spacing w:before="0" w:after="0" w:line="230" w:lineRule="auto"/>
        <w:ind w:left="0" w:right="0"/>
        <w:sectPr>
          <w:headerReference w:type="even" r:id="rId177"/>
          <w:headerReference w:type="default" r:id="rId178"/>
          <w:pgSz w:w="7867" w:h="13656"/>
          <w:pgMar w:top="963" w:left="373" w:right="285" w:bottom="746" w:header="0" w:footer="3" w:gutter="0"/>
          <w:pgNumType w:start="106"/>
          <w:cols w:space="720"/>
          <w:noEndnote/>
          <w:rtlGutter w:val="0"/>
          <w:docGrid w:linePitch="360"/>
        </w:sectPr>
      </w:pPr>
      <w:r>
        <w:rPr>
          <w:spacing w:val="0"/>
          <w:w w:val="100"/>
          <w:position w:val="0"/>
          <w:shd w:val="clear" w:color="auto" w:fill="auto"/>
          <w:lang w:val="ru-RU" w:eastAsia="ru-RU" w:bidi="ru-RU"/>
        </w:rPr>
        <w:t>И теперь только, съ замираніемъ сердца, я вспомнила, что, во все время моего затворничества въ этой одинокой кельѣ, никто не приходилъ освѣдомиться о моемъ здоровьѣ, никто не спраши</w:t>
        <w:softHyphen/>
        <w:t>валъ меня и не приглашалъ сойдти внизъ : маленькая Адель не стучалась въ дверь моей комнаты , и даже мистриссъ Ферфаксъ не сочла нужнымъ явиться ко мнѣ съ своими материнскими на</w:t>
        <w:softHyphen/>
        <w:t>ставленіями. «Друзья всегда позабываютъ тѣхъ, отъ кого отсту</w:t>
        <w:softHyphen/>
        <w:t>пается счастье», бормотала я, отпирая дверь и выходя изъ своей комнаты. Неожиданное препятствіе задержало меня у порога : го</w:t>
        <w:softHyphen/>
        <w:t>лова моя все-еіце кружилась , потускнѣвшее зрѣніе не различало</w:t>
      </w:r>
    </w:p>
    <w:p>
      <w:pPr>
        <w:pStyle w:val="Style47"/>
        <w:keepNext w:val="0"/>
        <w:keepLines w:val="0"/>
        <w:widowControl w:val="0"/>
        <w:shd w:val="clear" w:color="auto" w:fill="auto"/>
        <w:tabs>
          <w:tab w:pos="2914" w:val="left"/>
          <w:tab w:pos="6706" w:val="left"/>
        </w:tabs>
        <w:bidi w:val="0"/>
        <w:spacing w:before="0" w:after="160" w:line="240" w:lineRule="auto"/>
        <w:ind w:left="0" w:right="0" w:firstLine="0"/>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J.</w:t>
        <w:tab/>
      </w:r>
      <w:r>
        <w:rPr>
          <w:b w:val="0"/>
          <w:bCs w:val="0"/>
          <w:smallCaps/>
          <w:spacing w:val="0"/>
          <w:w w:val="100"/>
          <w:position w:val="0"/>
          <w:sz w:val="15"/>
          <w:szCs w:val="15"/>
          <w:shd w:val="clear" w:color="auto" w:fill="auto"/>
          <w:lang w:val="ru-RU" w:eastAsia="ru-RU" w:bidi="ru-RU"/>
        </w:rPr>
        <w:t>Джепіів Эііръ.</w:t>
      </w:r>
      <w:r>
        <w:rPr>
          <w:spacing w:val="0"/>
          <w:w w:val="100"/>
          <w:position w:val="0"/>
          <w:shd w:val="clear" w:color="auto" w:fill="auto"/>
          <w:lang w:val="ru-RU" w:eastAsia="ru-RU" w:bidi="ru-RU"/>
        </w:rPr>
        <w:tab/>
        <w:t>107</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предметовъ, и члены были слабы. Потерявъ равновѣсіе,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упала, но не па полъ : протянутая рука удержала меня. Когда я мало- по-малу пришла въ себя, то увидѣла, что меня держалъ въ своихъ объятіяхъ мистеръ Рочестеръ , сидѣвшій въ креслахъ у порога моей комнаты.</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Вотъ, наконецъ, я вижу тебя! сказалъ онъ.—Долго я ожи</w:t>
        <w:softHyphen/>
        <w:t xml:space="preserve">далъ тебя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слушалъ на этомъ мѣстѣ, по никакой звукъ, ника</w:t>
        <w:softHyphen/>
        <w:t>кой шорохъ не доходилъ до моихъ ушей: еще минутъ пять этой могильной тишины, и я былъ бы принужденъ, какъ разбойникъ, выломать твою дверь. Итакъ, Дженни, ты избѣгаешь меня? Ты запираешься и грустишь одна? Я, напротивъ, думалъ, что ты прій- дешь въ мою комнату и будешь упрекать меня. Ты раздражитель</w:t>
        <w:softHyphen/>
        <w:t>на и вспыльчива: я ожидалъ какой-нибудь сцены въ этомъ родѣ. Я приготовился къ горячему потоку слезъ, которымъ слѣдовало пролиться на мою грудь; но вышло на повѣрку, что ихъ принялъ безчувственный полъ или твой измоченный платокъ. Впрочемъ, кажется, я ошибаюсь : ты совсѣмъ не плакала! Я вижу блѣд-</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ныя щеки , потускнѣвшіе глаза , но не замѣчаю на нихъ остатка слезъ. Слѣдовательно, твое сердце плакало кровыо?.. Что же? Нѣтъ и теперь для мепя ни упрековъ, ни жалобъ, пи рыданій, — ничего нѣтъ, что бы способно было взволновать мою душу? Ты сидишь спокойно тамъ, гдѣ я тебя посадилъ, и смотришь на меня усталыми, страдательными глазами. Джен</w:t>
        <w:softHyphen/>
        <w:t xml:space="preserve">ни,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никогда не думалъ оскорбить тебя. Еслибъ человѣкъ, имѣвшій одну только овечку, милую для него какъ дочь и раз</w:t>
        <w:softHyphen/>
        <w:t>дѣлявшую съ нимъ его любимыя кушанья, нечаянно какъ- нибудь зарѣзалъ сё иа бойнѣ, повѣрь, онъ далеко пе такъ жа</w:t>
        <w:softHyphen/>
        <w:t>лѣлъ бы, о своей кровавой ошибкѣ, какъ я оплакиваю оскорбле</w:t>
        <w:softHyphen/>
        <w:t>ніе, паиесепное тебѣ. Дженни, простишь ли ты меня когда-ни</w:t>
        <w:softHyphen/>
        <w:t>будь?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Читатель! я простила его отъ чистаго сердца въ эту же мину</w:t>
        <w:softHyphen/>
        <w:t>ту. Нельзя передать на человѣческомъ языкѣ этого глубокаго рас</w:t>
        <w:softHyphen/>
        <w:t>каянія, выражавшагося въ его взорѣ, этого истиннаго сожалѣ</w:t>
        <w:softHyphen/>
        <w:t xml:space="preserve">нія, которымъ было проникнуто каждое его слово, и, что' всего важнѣе, этой неизмѣнной любви, озарявшей всю его </w:t>
      </w:r>
      <w:r>
        <w:rPr>
          <w:smallCaps/>
          <w:spacing w:val="0"/>
          <w:w w:val="100"/>
          <w:position w:val="0"/>
          <w:shd w:val="clear" w:color="auto" w:fill="auto"/>
          <w:lang w:val="ru-RU" w:eastAsia="ru-RU" w:bidi="ru-RU"/>
        </w:rPr>
        <w:t xml:space="preserve">физіономію. </w:t>
      </w:r>
      <w:r>
        <w:rPr>
          <w:spacing w:val="0"/>
          <w:w w:val="100"/>
          <w:position w:val="0"/>
          <w:shd w:val="clear" w:color="auto" w:fill="auto"/>
          <w:lang w:val="ru-RU" w:eastAsia="ru-RU" w:bidi="ru-RU"/>
        </w:rPr>
        <w:t>Я простила ему все, читатель, но еще не словами и не внѣшни</w:t>
        <w:softHyphen/>
        <w:t>ми знаками.</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Ты считаешь меня безчестнымъ человѣкомъ, Дженни?спросилъ онъ черезъ нѣсколько минутъ, удивляясь, вѣроятно, моему упор</w:t>
        <w:softHyphen/>
        <w:t>ному молчанію, которое, впрочемъ, скорѣе происходило отъ сла</w:t>
        <w:softHyphen/>
        <w:t>бости, чѣмъ отъ обдуманнаго упрямства.</w:t>
      </w:r>
    </w:p>
    <w:p>
      <w:pPr>
        <w:pStyle w:val="Style19"/>
        <w:keepNext w:val="0"/>
        <w:keepLines w:val="0"/>
        <w:widowControl w:val="0"/>
        <w:numPr>
          <w:ilvl w:val="0"/>
          <w:numId w:val="5"/>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Да, сэръ.</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Въ такомъ случаѣ выскажи свое мнѣніе откровенно и пря</w:t>
        <w:softHyphen/>
        <w:t>мо : пе щади меня.</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Не могу, сэръ; я чувствую усгалось и тошпоту : мнѣ надоб</w:t>
        <w:softHyphen/>
        <w:t>но воды.</w:t>
      </w:r>
    </w:p>
    <w:p>
      <w:pPr>
        <w:pStyle w:val="Style19"/>
        <w:keepNext w:val="0"/>
        <w:keepLines w:val="0"/>
        <w:widowControl w:val="0"/>
        <w:shd w:val="clear" w:color="auto" w:fill="auto"/>
        <w:bidi w:val="0"/>
        <w:spacing w:before="0" w:after="0" w:line="228" w:lineRule="auto"/>
        <w:ind w:left="0" w:right="0"/>
        <w:sectPr>
          <w:headerReference w:type="even" r:id="rId179"/>
          <w:headerReference w:type="default" r:id="rId180"/>
          <w:pgSz w:w="7867" w:h="13656"/>
          <w:pgMar w:top="963" w:left="373" w:right="285" w:bottom="746" w:header="0" w:footer="3" w:gutter="0"/>
          <w:pgNumType w:start="113"/>
          <w:cols w:space="720"/>
          <w:noEndnote/>
          <w:rtlGutter w:val="0"/>
          <w:docGrid w:linePitch="360"/>
        </w:sectPr>
      </w:pPr>
      <w:r>
        <w:rPr>
          <w:spacing w:val="0"/>
          <w:w w:val="100"/>
          <w:position w:val="0"/>
          <w:shd w:val="clear" w:color="auto" w:fill="auto"/>
          <w:lang w:val="ru-RU" w:eastAsia="ru-RU" w:bidi="ru-RU"/>
        </w:rPr>
        <w:t xml:space="preserve">Онъ глубоко вздохнулъ, и, взявъ мепя на руки, осторожно </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понесъ съ лѣстницы въ нижній этажъ. Сначала </w:t>
      </w:r>
      <w:r>
        <w:rPr>
          <w:b/>
          <w:bCs/>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не могла разобрать; въ какую комнату онъ принесъ меня : всѣ предметы подернулись туманомъ въ моихъ глазахъ. Скоро я почувствовала живительную теплоту огня, и члены мои мало-по-малу начали отогрѣваться: въ своей комнатѣ, несмотря на лѣтнюю пору, я со</w:t>
        <w:softHyphen/>
        <w:t>всѣмъ озябла. Мистеръ Рочестеръ поднесъ вино къ моимъ губамъ: я отвѣдала и оживилась до такой степени, что могла ѣсть пред</w:t>
        <w:softHyphen/>
        <w:t>ложенную мнѣ пищу. Скоро я совсѣмъ оправилась. Я была въ библіотекѣ и сидѣла въ большихъ креслахъ подлѣ мистера Роче</w:t>
        <w:softHyphen/>
        <w:t>стера.</w:t>
      </w:r>
    </w:p>
    <w:p>
      <w:pPr>
        <w:pStyle w:val="Style19"/>
        <w:keepNext w:val="0"/>
        <w:keepLines w:val="0"/>
        <w:widowControl w:val="0"/>
        <w:numPr>
          <w:ilvl w:val="0"/>
          <w:numId w:val="5"/>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Какъ бы хорошо было умереть въ эту минуту, не чувствуя слишкомъ-болыпихъ страданій! думала я.—Въ такомъ случаѣ не было бы надобности насильственно отрывать свое сердце отъ ми</w:t>
        <w:softHyphen/>
        <w:t>стера Рочестера. Но по всему видно, что я должна его оставить... А, впрочемъ, къ-чему оставлять? Нѣтъ, я не могу съ нимъ разстаться.</w:t>
      </w:r>
    </w:p>
    <w:p>
      <w:pPr>
        <w:pStyle w:val="Style19"/>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Какъ ты себя чувствуешь, Дженни!</w:t>
      </w:r>
    </w:p>
    <w:p>
      <w:pPr>
        <w:pStyle w:val="Style19"/>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Мнѣ лучше, сэръ: скоро я совсѣмъ буду здорова.</w:t>
      </w:r>
    </w:p>
    <w:p>
      <w:pPr>
        <w:pStyle w:val="Style19"/>
        <w:keepNext w:val="0"/>
        <w:keepLines w:val="0"/>
        <w:widowControl w:val="0"/>
        <w:numPr>
          <w:ilvl w:val="0"/>
          <w:numId w:val="5"/>
        </w:numPr>
        <w:shd w:val="clear" w:color="auto" w:fill="auto"/>
        <w:tabs>
          <w:tab w:pos="660" w:val="left"/>
        </w:tabs>
        <w:bidi w:val="0"/>
        <w:spacing w:before="0" w:after="60" w:line="230" w:lineRule="auto"/>
        <w:ind w:left="0" w:right="0"/>
      </w:pPr>
      <w:r>
        <w:rPr>
          <w:spacing w:val="0"/>
          <w:w w:val="100"/>
          <w:position w:val="0"/>
          <w:shd w:val="clear" w:color="auto" w:fill="auto"/>
          <w:lang w:val="ru-RU" w:eastAsia="ru-RU" w:bidi="ru-RU"/>
        </w:rPr>
        <w:t>Выпей еще вина, Дженни.</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повиновалась. Поставивъ потомъ рюмку па столъ, онъ оста</w:t>
        <w:softHyphen/>
        <w:t>новился передо мною, и обратилъ на меня внимательный взглядъ; но скоро, сдѣлавъ какое-то восклицаніе, исполненное страстнаго движенія, онъ отступилъ назадъ, и принялся ходить по комнатѣ взадъ и впередъ. Затѣмъ онъ нагнулся къ моему лицу, какъ-буд</w:t>
        <w:softHyphen/>
        <w:t>то желая поцаловать меня; но я вспомнила, что нѣжности этого рода теперь запрещены, и отворотилась отъ него.</w:t>
      </w:r>
    </w:p>
    <w:p>
      <w:pPr>
        <w:pStyle w:val="Style19"/>
        <w:keepNext w:val="0"/>
        <w:keepLines w:val="0"/>
        <w:widowControl w:val="0"/>
        <w:numPr>
          <w:ilvl w:val="0"/>
          <w:numId w:val="5"/>
        </w:numPr>
        <w:shd w:val="clear" w:color="auto" w:fill="auto"/>
        <w:tabs>
          <w:tab w:pos="618" w:val="left"/>
        </w:tabs>
        <w:bidi w:val="0"/>
        <w:spacing w:before="0" w:after="0" w:line="230" w:lineRule="auto"/>
        <w:ind w:left="0" w:right="0"/>
      </w:pPr>
      <w:r>
        <w:rPr>
          <w:spacing w:val="0"/>
          <w:w w:val="100"/>
          <w:position w:val="0"/>
          <w:shd w:val="clear" w:color="auto" w:fill="auto"/>
          <w:lang w:val="ru-RU" w:eastAsia="ru-RU" w:bidi="ru-RU"/>
        </w:rPr>
        <w:t>Какъ? Что это? воскликнулъ мистеръ Рочестеръ.—О, да, я знаю : вы рѣшились считать меня супругомъ Берты Месонъ?</w:t>
      </w:r>
    </w:p>
    <w:p>
      <w:pPr>
        <w:pStyle w:val="Style19"/>
        <w:keepNext w:val="0"/>
        <w:keepLines w:val="0"/>
        <w:widowControl w:val="0"/>
        <w:numPr>
          <w:ilvl w:val="0"/>
          <w:numId w:val="5"/>
        </w:numPr>
        <w:shd w:val="clear" w:color="auto" w:fill="auto"/>
        <w:tabs>
          <w:tab w:pos="618" w:val="left"/>
        </w:tabs>
        <w:bidi w:val="0"/>
        <w:spacing w:before="0" w:after="0" w:line="230" w:lineRule="auto"/>
        <w:ind w:left="0" w:right="0"/>
      </w:pPr>
      <w:r>
        <w:rPr>
          <w:spacing w:val="0"/>
          <w:w w:val="100"/>
          <w:position w:val="0"/>
          <w:shd w:val="clear" w:color="auto" w:fill="auto"/>
          <w:lang w:val="ru-RU" w:eastAsia="ru-RU" w:bidi="ru-RU"/>
        </w:rPr>
        <w:t>Во всякомъ случаѣ, сэръ, въ вашемъ сердцѣ не можетъ оста</w:t>
        <w:softHyphen/>
        <w:t>ваться мѣста для меня.</w:t>
      </w:r>
    </w:p>
    <w:p>
      <w:pPr>
        <w:pStyle w:val="Style19"/>
        <w:keepNext w:val="0"/>
        <w:keepLines w:val="0"/>
        <w:widowControl w:val="0"/>
        <w:numPr>
          <w:ilvl w:val="0"/>
          <w:numId w:val="5"/>
        </w:numPr>
        <w:shd w:val="clear" w:color="auto" w:fill="auto"/>
        <w:tabs>
          <w:tab w:pos="625" w:val="left"/>
        </w:tabs>
        <w:bidi w:val="0"/>
        <w:spacing w:before="0" w:after="0" w:line="230" w:lineRule="auto"/>
        <w:ind w:left="0" w:right="0"/>
      </w:pPr>
      <w:r>
        <w:rPr>
          <w:spacing w:val="0"/>
          <w:w w:val="100"/>
          <w:position w:val="0"/>
          <w:shd w:val="clear" w:color="auto" w:fill="auto"/>
          <w:lang w:val="ru-RU" w:eastAsia="ru-RU" w:bidi="ru-RU"/>
        </w:rPr>
        <w:t>Почему же? Но я васъ избавлю отъ труда разговаривать со мною, и стану отвѣчать за васъ : потому-что у меня уже есть жена, сказали бы вы. Угадалъ я?</w:t>
      </w:r>
    </w:p>
    <w:p>
      <w:pPr>
        <w:pStyle w:val="Style19"/>
        <w:keepNext w:val="0"/>
        <w:keepLines w:val="0"/>
        <w:widowControl w:val="0"/>
        <w:numPr>
          <w:ilvl w:val="0"/>
          <w:numId w:val="5"/>
        </w:numPr>
        <w:shd w:val="clear" w:color="auto" w:fill="auto"/>
        <w:tabs>
          <w:tab w:pos="660" w:val="left"/>
        </w:tabs>
        <w:bidi w:val="0"/>
        <w:spacing w:before="0" w:after="0" w:line="230" w:lineRule="auto"/>
        <w:ind w:left="0" w:right="0"/>
      </w:pPr>
      <w:r>
        <w:rPr>
          <w:spacing w:val="0"/>
          <w:w w:val="100"/>
          <w:position w:val="0"/>
          <w:shd w:val="clear" w:color="auto" w:fill="auto"/>
          <w:lang w:val="ru-RU" w:eastAsia="ru-RU" w:bidi="ru-RU"/>
        </w:rPr>
        <w:t>Да, сэръ.</w:t>
      </w:r>
    </w:p>
    <w:p>
      <w:pPr>
        <w:pStyle w:val="Style19"/>
        <w:keepNext w:val="0"/>
        <w:keepLines w:val="0"/>
        <w:widowControl w:val="0"/>
        <w:numPr>
          <w:ilvl w:val="0"/>
          <w:numId w:val="5"/>
        </w:numPr>
        <w:shd w:val="clear" w:color="auto" w:fill="auto"/>
        <w:tabs>
          <w:tab w:pos="620" w:val="left"/>
        </w:tabs>
        <w:bidi w:val="0"/>
        <w:spacing w:before="0" w:after="0" w:line="230" w:lineRule="auto"/>
        <w:ind w:left="0" w:right="0"/>
      </w:pPr>
      <w:r>
        <w:rPr>
          <w:spacing w:val="0"/>
          <w:w w:val="100"/>
          <w:position w:val="0"/>
          <w:shd w:val="clear" w:color="auto" w:fill="auto"/>
          <w:lang w:val="ru-RU" w:eastAsia="ru-RU" w:bidi="ru-RU"/>
        </w:rPr>
        <w:t>Но, думая такимъ-образомъ, вы должны составить странное мнѣніе обо мнѣ, какъ о безнравственномъ и низкомъ негодяѣ, ко</w:t>
        <w:softHyphen/>
        <w:t>торый корчилъ изъ себя страстнаго любовника единственно для- того, чтобъ заманить въ западню неопытную дѣвушку, лишить ее уваженія къ себѣ-самой... Такъ или нѣтъ? Но вы ничего не го</w:t>
        <w:softHyphen/>
        <w:t>ворите и не можете говорить, потому, во-первыхъ, что вы еще очень-слабы, и у васъ едва достаетъ силъ переводить духъ ; во- вторыхъ — вы еще не можете привыкнуть обвппять меня и при</w:t>
        <w:softHyphen/>
        <w:t>писывать мнѣ рѣшительныя черты негодяя, и, наконецъ, въ- третьихъ—слезы, такъ долго удерживаемыя, не замедлятъ высту</w:t>
        <w:softHyphen/>
        <w:t>пить изъ вашихъ глазъ, какъ-скоро вы начнете говорить много, а между-тѣмъ у васъ нѣтъ пи малѣйшаго желанія осыпать упре</w:t>
        <w:softHyphen/>
        <w:t>ками, жалобами и дѣлать сцену. Вы обдумываете въ эту минуту</w:t>
        <w:br w:type="page"/>
        <w:t>будущій образъ дѣйствія, пи больше ни мепыне; говорить — дѣло безполезное. Видите, я хорошо знаю васъ, миссъ Эйръ.</w:t>
      </w:r>
    </w:p>
    <w:p>
      <w:pPr>
        <w:pStyle w:val="Style19"/>
        <w:keepNext w:val="0"/>
        <w:keepLines w:val="0"/>
        <w:widowControl w:val="0"/>
        <w:numPr>
          <w:ilvl w:val="0"/>
          <w:numId w:val="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Сэръ, я не желаю дѣйствовать противъ васъ, отвѣчала я.</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Голосъ мой дрожалъ, и я увидѣла въ-самомъ-дѣлѣ, что не могу</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пускаться въ подробнѣйшія объясненія.</w:t>
      </w:r>
    </w:p>
    <w:p>
      <w:pPr>
        <w:pStyle w:val="Style19"/>
        <w:keepNext w:val="0"/>
        <w:keepLines w:val="0"/>
        <w:widowControl w:val="0"/>
        <w:numPr>
          <w:ilvl w:val="0"/>
          <w:numId w:val="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Нѣтъ, вы намѣрены уничтожить меня, пи больше, ни мень</w:t>
        <w:softHyphen/>
        <w:t>ше, хотя, быть-можетъ, сами не подозрѣваете своего намѣренія. Вы уже изволили замѣтить, что я женатый человѣкъ, и на этомъ законномъ основаніи рѣшились держать меня въ почтительномъ отдаленіи. Вы хотите совершенно отстранить себя отъ моихъ ласкъ, и жить подъ этой кровлей только въ качествѣ аделиной гувернантки. Если когда-нибудь дружеское слово сорвется съ моего языка, вы скажете самой-себѣ : «этотъ человѣкъ едва не сдѣлалъ меня несчастною; поэтому я должна быть — ледъ и камень для него». Съ этой теоріей, безъ-сомнѣнія, будутъ сообразоваться и ваши поступки.</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Призвавъ на помощь всю твердость духа, я проговорила, нако</w:t>
        <w:softHyphen/>
        <w:t>нецъ, свой отвѣтъ :</w:t>
      </w:r>
    </w:p>
    <w:p>
      <w:pPr>
        <w:pStyle w:val="Style19"/>
        <w:keepNext w:val="0"/>
        <w:keepLines w:val="0"/>
        <w:widowControl w:val="0"/>
        <w:numPr>
          <w:ilvl w:val="0"/>
          <w:numId w:val="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Мои обстоятельства перемѣнились, милостивый государь, и, слѣдовательпо, я сама должна измѣниться—въ этомъ нѣтъ и не можетъ быть сомнѣнія. Избѣгать всякихъ иедоразумѣній, перего</w:t>
        <w:softHyphen/>
        <w:t>воровъ, объясненій, возраженій я могу сказать только одно — надобно пріискать новую гувернантку для Адели.</w:t>
      </w:r>
    </w:p>
    <w:p>
      <w:pPr>
        <w:pStyle w:val="Style19"/>
        <w:keepNext w:val="0"/>
        <w:keepLines w:val="0"/>
        <w:widowControl w:val="0"/>
        <w:numPr>
          <w:ilvl w:val="0"/>
          <w:numId w:val="5"/>
        </w:numPr>
        <w:shd w:val="clear" w:color="auto" w:fill="auto"/>
        <w:tabs>
          <w:tab w:pos="625" w:val="left"/>
        </w:tabs>
        <w:bidi w:val="0"/>
        <w:spacing w:before="0" w:after="80" w:line="228" w:lineRule="auto"/>
        <w:ind w:left="0" w:right="0" w:firstLine="260"/>
      </w:pPr>
      <w:r>
        <w:rPr>
          <w:spacing w:val="0"/>
          <w:w w:val="100"/>
          <w:position w:val="0"/>
          <w:shd w:val="clear" w:color="auto" w:fill="auto"/>
          <w:lang w:val="ru-RU" w:eastAsia="ru-RU" w:bidi="ru-RU"/>
        </w:rPr>
        <w:t xml:space="preserve">О, что касается до Адели, она пойдетъ въ школу, это уже рѣшено. Я не хочу также и васъ мучить воспоминаніями о Торн- Фильдскомъ-Замкѣ : пусть однажды навсегда исчезнетъ изъ </w:t>
      </w:r>
      <w:r>
        <w:rPr>
          <w:color w:val="000000"/>
          <w:spacing w:val="0"/>
          <w:w w:val="100"/>
          <w:position w:val="0"/>
          <w:shd w:val="clear" w:color="auto" w:fill="auto"/>
          <w:lang w:val="ru-RU" w:eastAsia="ru-RU" w:bidi="ru-RU"/>
        </w:rPr>
        <w:t xml:space="preserve">вашей </w:t>
      </w:r>
      <w:r>
        <w:rPr>
          <w:spacing w:val="0"/>
          <w:w w:val="100"/>
          <w:position w:val="0"/>
          <w:shd w:val="clear" w:color="auto" w:fill="auto"/>
          <w:lang w:val="ru-RU" w:eastAsia="ru-RU" w:bidi="ru-RU"/>
        </w:rPr>
        <w:t>души мысль объ этомъ проклятомъ мѣстѣ, наважденномъ легіо</w:t>
        <w:softHyphen/>
        <w:t>нами чертей, объ этомъ адскомъ логовищѣ, гдѣ водворилась гнус</w:t>
        <w:softHyphen/>
        <w:t>ная, чудовищная тварь, порожденіе эхидны, исчадіе сатаны. Вы не останетесь здѣсь, Дженни, такъ же какъ и я : мнѣ не слѣдо</w:t>
        <w:softHyphen/>
        <w:t>вало и призывать васъ въ ТорпФильдскій-Замокъ, такъ-какъ мнѣ были извѣстны всѣ эти демонскія наважденія. Еще незнакомый съ вами лично, я приказалъ своимъ людямъ тщательно скрывать отъ васъ это роковое присутствіе сатаны, единственно потому только, что боялся — Адель никогда не будетъ имѣть гувернантки, со</w:t>
        <w:softHyphen/>
        <w:t>гласной остаться въ этомъ проклятомъ мѣстѣ. Есть у меня другая, болѣе отдаленная и уединенная усадьба, гдѣ я могъ бы, вдали отъ людей, помѣстить эту бѣшеную бабу; но такое распоряженіе не было бы сообразно съ моими планами: усадьба расположена среди лѣса и окружена болотами, откуда выходятъ заразительныя испаренія. При такомъ помѣщеніи, вѣроятно, я скоро бы изба</w:t>
        <w:softHyphen/>
        <w:t>вился отъ своей супруги; но у каждаго негодяя свои собственные пороки, такъ же, какъ у каждаго барона своя собственная Фанта</w:t>
        <w:softHyphen/>
        <w:t>зія : не въ моемъ характерѣ быть жестокимъ даже противъ такихъ особъ, которыхъ я устроивать ненавижу болѣе всего на свѣтѣ. Скрывать отъ васъ присутствіе бѣшеной бабы, было почти не</w:t>
        <w:softHyphen/>
        <w:t xml:space="preserve">возможно , при всей заботливости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усиліяхъ Граціи Пуль,</w:t>
        <w:br w:type="page"/>
        <w:t>которую, какъ видите, ненавидѣли вы безъ всякой причи</w:t>
        <w:softHyphen/>
        <w:t xml:space="preserve">ны. Теперь я рѣшился совсѣмъ запереть Т орнФИЛЬдскііі-Замокъ : я прикажу заколотить переднія двери и забить окна въ ннжиемъ этажѣ. Мистриссъ Пуль, за двѣсти Фунтовъ годоваго жалованья, будетъ жить здѣсь съ моей женою </w:t>
      </w:r>
      <w:r>
        <w:rPr>
          <w:spacing w:val="0"/>
          <w:w w:val="100"/>
          <w:position w:val="0"/>
          <w:shd w:val="clear" w:color="auto" w:fill="auto"/>
          <w:vertAlign w:val="subscript"/>
          <w:lang w:val="fr-FR" w:eastAsia="fr-FR" w:bidi="fr-FR"/>
        </w:rPr>
        <w:t>t</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какъ вы называете эту страш</w:t>
        <w:softHyphen/>
        <w:t>ную вѣдьму: изъ-за денегъ Грація всегда способна рѣшиться на нѣкоторыя пожертвованія, и къ-тому же, для компаніи, съ нею бу</w:t>
        <w:softHyphen/>
        <w:t>детъ ея сынъ, готовый подать руку помощи въ случаѣ дьяволь</w:t>
        <w:softHyphen/>
        <w:t xml:space="preserve">скихъ пароксизмовъ, когда </w:t>
      </w:r>
      <w:r>
        <w:rPr>
          <w:i/>
          <w:iCs/>
          <w:spacing w:val="0"/>
          <w:w w:val="100"/>
          <w:position w:val="0"/>
          <w:shd w:val="clear" w:color="auto" w:fill="auto"/>
          <w:lang w:val="ru-RU" w:eastAsia="ru-RU" w:bidi="ru-RU"/>
        </w:rPr>
        <w:t>моей супруіѣ</w:t>
      </w:r>
      <w:r>
        <w:rPr>
          <w:spacing w:val="0"/>
          <w:w w:val="100"/>
          <w:position w:val="0"/>
          <w:shd w:val="clear" w:color="auto" w:fill="auto"/>
          <w:lang w:val="ru-RU" w:eastAsia="ru-RU" w:bidi="ru-RU"/>
        </w:rPr>
        <w:t xml:space="preserve"> вздумается жечь сон</w:t>
        <w:softHyphen/>
        <w:t>ныхъ людей на ихъ постеляхъ, драться съ ними, кусать и грызть ихъ, и такъ далѣе.</w:t>
      </w:r>
    </w:p>
    <w:p>
      <w:pPr>
        <w:pStyle w:val="Style19"/>
        <w:keepNext w:val="0"/>
        <w:keepLines w:val="0"/>
        <w:widowControl w:val="0"/>
        <w:numPr>
          <w:ilvl w:val="0"/>
          <w:numId w:val="5"/>
        </w:numPr>
        <w:shd w:val="clear" w:color="auto" w:fill="auto"/>
        <w:tabs>
          <w:tab w:pos="615" w:val="left"/>
        </w:tabs>
        <w:bidi w:val="0"/>
        <w:spacing w:before="0" w:after="40" w:line="230" w:lineRule="auto"/>
        <w:ind w:left="0" w:right="0" w:firstLine="300"/>
      </w:pPr>
      <w:r>
        <w:rPr>
          <w:spacing w:val="0"/>
          <w:w w:val="100"/>
          <w:position w:val="0"/>
          <w:shd w:val="clear" w:color="auto" w:fill="auto"/>
          <w:lang w:val="ru-RU" w:eastAsia="ru-RU" w:bidi="ru-RU"/>
        </w:rPr>
        <w:t>Позвольте вамъ замѣтить, сэръ, что вы безчеловѣчно неумо</w:t>
        <w:softHyphen/>
        <w:t>лимы къ этой несчастной Леди : вы говорите о ней съ закоре</w:t>
        <w:softHyphen/>
        <w:t>нѣлою ненавистью и съ какимъ-то страннымъ ожесточеніемъ. Развѣ опа виновата, что сошла съ ума?</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Дженни, милый другъ мой — позволь опять называть тебя этимъ именемъ—ты не знаешь, что говоришь, и, опять, напрасно осуждаешь мепя : я непавижу эту женщину совсѣмъ не потому, что оиа сошла съ ума. Не-уже-ли, думаешь ты, я сталъ бы не</w:t>
        <w:softHyphen/>
        <w:t>навидѣть и тебя, еслибъ ты имѣла несчастіе лишиться разсудка?</w:t>
      </w:r>
    </w:p>
    <w:p>
      <w:pPr>
        <w:pStyle w:val="Style19"/>
        <w:keepNext w:val="0"/>
        <w:keepLines w:val="0"/>
        <w:widowControl w:val="0"/>
        <w:numPr>
          <w:ilvl w:val="0"/>
          <w:numId w:val="5"/>
        </w:numPr>
        <w:shd w:val="clear" w:color="auto" w:fill="auto"/>
        <w:tabs>
          <w:tab w:pos="675" w:val="left"/>
        </w:tabs>
        <w:bidi w:val="0"/>
        <w:spacing w:before="0" w:after="40" w:line="228" w:lineRule="auto"/>
        <w:ind w:left="0" w:right="0" w:firstLine="300"/>
      </w:pPr>
      <w:r>
        <w:rPr>
          <w:spacing w:val="0"/>
          <w:w w:val="100"/>
          <w:position w:val="0"/>
          <w:shd w:val="clear" w:color="auto" w:fill="auto"/>
          <w:lang w:val="ru-RU" w:eastAsia="ru-RU" w:bidi="ru-RU"/>
        </w:rPr>
        <w:t>Да, я именно такъ думаю.</w:t>
      </w:r>
    </w:p>
    <w:p>
      <w:pPr>
        <w:pStyle w:val="Style19"/>
        <w:keepNext w:val="0"/>
        <w:keepLines w:val="0"/>
        <w:widowControl w:val="0"/>
        <w:numPr>
          <w:ilvl w:val="0"/>
          <w:numId w:val="5"/>
        </w:numPr>
        <w:shd w:val="clear" w:color="auto" w:fill="auto"/>
        <w:tabs>
          <w:tab w:pos="630" w:val="left"/>
        </w:tabs>
        <w:bidi w:val="0"/>
        <w:spacing w:before="0" w:after="60" w:line="230" w:lineRule="auto"/>
        <w:ind w:left="0" w:right="0" w:firstLine="300"/>
        <w:sectPr>
          <w:headerReference w:type="even" r:id="rId181"/>
          <w:headerReference w:type="default" r:id="rId182"/>
          <w:pgSz w:w="7867" w:h="13656"/>
          <w:pgMar w:top="963" w:left="373" w:right="285" w:bottom="746" w:header="0" w:footer="3" w:gutter="0"/>
          <w:pgNumType w:start="108"/>
          <w:cols w:space="720"/>
          <w:noEndnote/>
          <w:rtlGutter w:val="0"/>
          <w:docGrid w:linePitch="360"/>
        </w:sectPr>
      </w:pPr>
      <w:r>
        <w:rPr>
          <w:spacing w:val="0"/>
          <w:w w:val="100"/>
          <w:position w:val="0"/>
          <w:shd w:val="clear" w:color="auto" w:fill="auto"/>
          <w:lang w:val="ru-RU" w:eastAsia="ru-RU" w:bidi="ru-RU"/>
        </w:rPr>
        <w:t>Въ такомъ случаѣ ты ошибаешься, и не имѣешь никакого понятія ни обо мнѣ, ни о свойствѣ моей любви. Каждый атомъ въ твоемъ тѣлѣ милъ для меня и дорогъ, какъ моя собственная жизнь : въ недугахъ и печали ниъ одинаково для меня дорогъ. Твоя душа была, есть и будетъ для меня неоцѣненнымъ сокро</w:t>
        <w:softHyphen/>
        <w:t>вищемъ во всякое время и во всѣхъ обстоятельствахъ жизни : еслибъ, чего Боже избави, ты сошла съ ума, я заключилъ бы тебя въ свои объятія, а не въ горячечную рубашку; если бы, въ припадкѣ бѣшенства, ты набросилась па меия съ остервенѣніемъ, такъ же, какъ эта жепщина сегодня поутру, я прижалъ бы тебя къ своей груди, какъ обожаемое дитя моего сердца. Я не отсту</w:t>
        <w:softHyphen/>
        <w:t>пилъ бы отъ тебя съ отвращеніемъ и ненавистью, какъ отъ нея, и, въ минуты умственнаго просвѣтленія, при тебѣ не было бы другой няньки, кромѣ твоего нѣжнаго супруга : никогда бы не пересталъ я смотрѣть на твои глаза, хотя въ нихъ и померкнулъ бы лучь размышленія и сознанія окружающихъ предметовъ. Но къ-чему теперь я позволилъ себѣ распространяться объ этихъ ве</w:t>
        <w:softHyphen/>
        <w:t>щахъ? Я началъ говорить объ удаленіи тебя изъ ТорнФИльда. Уже все приготовлено къ скорому отъѣзду, и завтра вы должны оставить это проклятое мѣсто. Одну только ночь я прошу тебя, Дженни, остаться подъ этой адской кровлей, и потомъ, ты навсе</w:t>
        <w:softHyphen/>
        <w:t>гда распростишься со всѣми этими ужасами! Удалюсь и я въ та</w:t>
        <w:softHyphen/>
        <w:t>кое мѣсто, которое будетъ безопаснымъ убѣжищемъ отъ нена</w:t>
        <w:softHyphen/>
        <w:t>вистныхъ воспоминаиій и отъ всѣхъ этихъ дьявольскихъ наваж</w:t>
        <w:softHyphen/>
        <w:t>деній!</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И, конечно, возьмете съ собой Адель, прервала я :—она бу</w:t>
        <w:softHyphen/>
        <w:t>детъ для васъ собесѣдницей въ этомъ новомъ мѣстѣ.</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360"/>
      </w:pPr>
      <w:r>
        <w:rPr>
          <w:spacing w:val="0"/>
          <w:w w:val="100"/>
          <w:position w:val="0"/>
          <w:shd w:val="clear" w:color="auto" w:fill="auto"/>
          <w:lang w:val="ru-RU" w:eastAsia="ru-RU" w:bidi="ru-RU"/>
        </w:rPr>
        <w:t>Къ-чему тутъ вмѣшивать, Адель, Джейни? Я уже сказалъ, что Адель будетъ отослана въ школу. Да н какою собесѣдницей мо</w:t>
        <w:softHyphen/>
        <w:t>жетъ быть для меня глупая дѣвчонка, побочная дочь Француз</w:t>
        <w:softHyphen/>
        <w:t>ской танцовщицы? Скажи, пожалуйста, отчего тебѣ вздумалось назначать Адель компаньйоикой для меня?</w:t>
      </w:r>
    </w:p>
    <w:p>
      <w:pPr>
        <w:pStyle w:val="Style19"/>
        <w:keepNext w:val="0"/>
        <w:keepLines w:val="0"/>
        <w:widowControl w:val="0"/>
        <w:numPr>
          <w:ilvl w:val="0"/>
          <w:numId w:val="5"/>
        </w:numPr>
        <w:shd w:val="clear" w:color="auto" w:fill="auto"/>
        <w:tabs>
          <w:tab w:pos="606" w:val="left"/>
        </w:tabs>
        <w:bidi w:val="0"/>
        <w:spacing w:before="0" w:after="0" w:line="228" w:lineRule="auto"/>
        <w:ind w:left="0" w:right="0" w:firstLine="360"/>
      </w:pPr>
      <w:r>
        <w:rPr>
          <w:spacing w:val="0"/>
          <w:w w:val="100"/>
          <w:position w:val="0"/>
          <w:shd w:val="clear" w:color="auto" w:fill="auto"/>
          <w:lang w:val="ru-RU" w:eastAsia="ru-RU" w:bidi="ru-RU"/>
        </w:rPr>
        <w:t>Вы говорили, сэръ, что будете вести уединенную жизнь : уединеніе вамъ наскучитъ, если вы никого не возьмете съ собою.</w:t>
      </w:r>
    </w:p>
    <w:p>
      <w:pPr>
        <w:pStyle w:val="Style19"/>
        <w:keepNext w:val="0"/>
        <w:keepLines w:val="0"/>
        <w:widowControl w:val="0"/>
        <w:numPr>
          <w:ilvl w:val="0"/>
          <w:numId w:val="5"/>
        </w:numPr>
        <w:shd w:val="clear" w:color="auto" w:fill="auto"/>
        <w:tabs>
          <w:tab w:pos="620" w:val="left"/>
        </w:tabs>
        <w:bidi w:val="0"/>
        <w:spacing w:before="0" w:after="0" w:line="228" w:lineRule="auto"/>
        <w:ind w:left="0" w:right="0" w:firstLine="360"/>
      </w:pPr>
      <w:r>
        <w:rPr>
          <w:spacing w:val="0"/>
          <w:w w:val="100"/>
          <w:position w:val="0"/>
          <w:shd w:val="clear" w:color="auto" w:fill="auto"/>
          <w:lang w:val="ru-RU" w:eastAsia="ru-RU" w:bidi="ru-RU"/>
        </w:rPr>
        <w:t>Уединеніе! уединеніе! повторялъ онъ раздражительнымъ то</w:t>
        <w:softHyphen/>
        <w:t xml:space="preserve">номъ.— Дѣлать нёчего, я долженъ объясниться, потому-что на твоемъ лицѣ замѣчаю недоразумѣнія въ родѣ </w:t>
      </w:r>
      <w:r>
        <w:rPr>
          <w:smallCaps/>
          <w:spacing w:val="0"/>
          <w:w w:val="100"/>
          <w:position w:val="0"/>
          <w:shd w:val="clear" w:color="auto" w:fill="auto"/>
          <w:lang w:val="ru-RU" w:eastAsia="ru-RU" w:bidi="ru-RU"/>
        </w:rPr>
        <w:t>сфинксовыхъ</w:t>
      </w:r>
      <w:r>
        <w:rPr>
          <w:spacing w:val="0"/>
          <w:w w:val="100"/>
          <w:position w:val="0"/>
          <w:shd w:val="clear" w:color="auto" w:fill="auto"/>
          <w:lang w:val="ru-RU" w:eastAsia="ru-RU" w:bidi="ru-RU"/>
        </w:rPr>
        <w:t xml:space="preserve"> загадокъ. </w:t>
      </w:r>
      <w:r>
        <w:rPr>
          <w:i/>
          <w:iCs/>
          <w:spacing w:val="0"/>
          <w:w w:val="100"/>
          <w:position w:val="0"/>
          <w:shd w:val="clear" w:color="auto" w:fill="auto"/>
          <w:lang w:val="ru-RU" w:eastAsia="ru-RU" w:bidi="ru-RU"/>
        </w:rPr>
        <w:t>Ты,</w:t>
      </w:r>
      <w:r>
        <w:rPr>
          <w:spacing w:val="0"/>
          <w:w w:val="100"/>
          <w:position w:val="0"/>
          <w:shd w:val="clear" w:color="auto" w:fill="auto"/>
          <w:lang w:val="ru-RU" w:eastAsia="ru-RU" w:bidi="ru-RU"/>
        </w:rPr>
        <w:t xml:space="preserve"> Дженни, станешь раздѣлять мое уединеніе : понятно ли я го</w:t>
        <w:softHyphen/>
        <w:t>ворю?</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Я покачала головой : при его раздражительномъ состояніи, ну</w:t>
        <w:softHyphen/>
        <w:t>женъ былъ, съ моей стороны, значительный запасъ храбрости, чтобъ отважиться даже на этотъ безмолвный знакъ противорѣчія. Онъ ходилъ скорымъ шагомъ взадъ и впередъ—и вдругъ остано</w:t>
        <w:softHyphen/>
        <w:t>вился, какъ-будто прикованный къ мѣсту. Долго и внимательно смотрѣлъ онъ на меня, не двигаясь съ мѣста, не перемѣняя сво</w:t>
        <w:softHyphen/>
        <w:t>ей гіозы : я отворотила отъ него глаза, и старалась принять спо</w:t>
        <w:softHyphen/>
        <w:t>койный, но рѣшительный видъ.</w:t>
      </w:r>
    </w:p>
    <w:p>
      <w:pPr>
        <w:pStyle w:val="Style19"/>
        <w:keepNext w:val="0"/>
        <w:keepLines w:val="0"/>
        <w:widowControl w:val="0"/>
        <w:numPr>
          <w:ilvl w:val="0"/>
          <w:numId w:val="5"/>
        </w:numPr>
        <w:shd w:val="clear" w:color="auto" w:fill="auto"/>
        <w:tabs>
          <w:tab w:pos="639" w:val="left"/>
        </w:tabs>
        <w:bidi w:val="0"/>
        <w:spacing w:before="0" w:after="60" w:line="228" w:lineRule="auto"/>
        <w:ind w:left="0" w:right="0" w:firstLine="360"/>
      </w:pPr>
      <w:r>
        <w:rPr>
          <w:spacing w:val="0"/>
          <w:w w:val="100"/>
          <w:position w:val="0"/>
          <w:shd w:val="clear" w:color="auto" w:fill="auto"/>
          <w:lang w:val="ru-RU" w:eastAsia="ru-RU" w:bidi="ru-RU"/>
        </w:rPr>
        <w:t>Это, изволите видѣть, зацѣпа, въ характерѣ Дженни Эйръ, сказалъ онъ наконецъ, гораздо-спокойнѣе, нежели какъ можно было ожидать, судя по его взглядамъ. —Шелковый мотокъ свер</w:t>
        <w:softHyphen/>
        <w:t>тывался довольно-гладко до-сихъ-норъ, но я знала напередъ, что наткнешься на какой-нибудь узелъ : тйкъ и случилось. О, Боже мой! прійдетъ ли когда-нибудь конецъ этой тревогѣ съ ея демон</w:t>
        <w:softHyphen/>
        <w:t>ской обстановкой?</w:t>
      </w:r>
    </w:p>
    <w:p>
      <w:pPr>
        <w:pStyle w:val="Style19"/>
        <w:keepNext w:val="0"/>
        <w:keepLines w:val="0"/>
        <w:widowControl w:val="0"/>
        <w:shd w:val="clear" w:color="auto" w:fill="auto"/>
        <w:bidi w:val="0"/>
        <w:spacing w:before="0" w:after="60" w:line="223" w:lineRule="auto"/>
        <w:ind w:left="0" w:right="0"/>
        <w:jc w:val="left"/>
      </w:pPr>
      <w:r>
        <w:rPr>
          <w:spacing w:val="0"/>
          <w:w w:val="100"/>
          <w:position w:val="0"/>
          <w:shd w:val="clear" w:color="auto" w:fill="auto"/>
          <w:lang w:val="ru-RU" w:eastAsia="ru-RU" w:bidi="ru-RU"/>
        </w:rPr>
        <w:t>Онъ снова началъ ходить по комнатѣ, но скоро остановился опять, и, па этотъ разъ, прямо передъ моими глазами.</w:t>
      </w:r>
    </w:p>
    <w:p>
      <w:pPr>
        <w:pStyle w:val="Style19"/>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Дженни! будешь ли ты слушаться внушеній здраваго раз</w:t>
        <w:softHyphen/>
        <w:t>судка? Говоря это, онъ приложилъ свои губы къ моему уху.— Видишь ли, Дженни, я долженъ буду употребить насиліе, если ты не сдѣлаешься благоразумнѣе.</w:t>
      </w:r>
    </w:p>
    <w:p>
      <w:pPr>
        <w:pStyle w:val="Style19"/>
        <w:keepNext w:val="0"/>
        <w:keepLines w:val="0"/>
        <w:widowControl w:val="0"/>
        <w:shd w:val="clear" w:color="auto" w:fill="auto"/>
        <w:bidi w:val="0"/>
        <w:spacing w:before="0" w:after="0" w:line="230" w:lineRule="auto"/>
        <w:ind w:left="0" w:right="0"/>
        <w:sectPr>
          <w:headerReference w:type="even" r:id="rId183"/>
          <w:headerReference w:type="default" r:id="rId184"/>
          <w:pgSz w:w="7867" w:h="13656"/>
          <w:pgMar w:top="963" w:left="373" w:right="285" w:bottom="746" w:header="0" w:footer="3" w:gutter="0"/>
          <w:pgNumType w:start="117"/>
          <w:cols w:space="720"/>
          <w:noEndnote/>
          <w:rtlGutter w:val="0"/>
          <w:docGrid w:linePitch="360"/>
        </w:sectPr>
      </w:pPr>
      <w:r>
        <w:rPr>
          <w:spacing w:val="0"/>
          <w:w w:val="100"/>
          <w:position w:val="0"/>
          <w:shd w:val="clear" w:color="auto" w:fill="auto"/>
          <w:lang w:val="ru-RU" w:eastAsia="ru-RU" w:bidi="ru-RU"/>
        </w:rPr>
        <w:t>Его голосъ дрожалъ, и взгляды выражали необузданное свое</w:t>
        <w:softHyphen/>
        <w:t>воліе человѣка, готоваго на всѣ крайности, послѣ продолжитель</w:t>
        <w:softHyphen/>
        <w:t>наго заключенія въ тюрьмѣ. Покажи я въ эту минуту отвра</w:t>
        <w:softHyphen/>
        <w:t>щеніе, страхъ или намѣреніе бѣжать, Богъ-зпаетъ, чѣмъ бы кончилась его и моя судьба! Но я не боялась ничего, рѣшитель</w:t>
        <w:softHyphen/>
        <w:t>но ничего : я чувствовала въ себѣ присутствіе внутренней силы, и сознаніе неограниченнаго вліянія поддерживало меня. Кризисъ былъ опасенъ, но въ немъ заключалось очарованіе своего рода, подобное тому, какое, можетъ-быть, испытываетъ Индіецъ, ко</w:t>
        <w:softHyphen/>
        <w:t>гда скользитъ на своемъ утломъ челнокѣ по быстрому потоку. Я встала съ мѣста, взяла его за руку, и сказала ласковымъ тономъ:</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Садитесь : я стану говорить съ вами, сколько вамъ угодно, и буду васъ слушать съ неограниченнымъ терпѣніемъ.</w:t>
      </w:r>
    </w:p>
    <w:p>
      <w:pPr>
        <w:pStyle w:val="Style19"/>
        <w:keepNext w:val="0"/>
        <w:keepLines w:val="0"/>
        <w:widowControl w:val="0"/>
        <w:shd w:val="clear" w:color="auto" w:fill="auto"/>
        <w:tabs>
          <w:tab w:pos="6322" w:val="left"/>
        </w:tabs>
        <w:bidi w:val="0"/>
        <w:spacing w:before="0" w:after="0" w:line="228" w:lineRule="auto"/>
        <w:ind w:left="0" w:right="0" w:firstLine="300"/>
      </w:pPr>
      <w:r>
        <w:rPr>
          <w:spacing w:val="0"/>
          <w:w w:val="100"/>
          <w:position w:val="0"/>
          <w:shd w:val="clear" w:color="auto" w:fill="auto"/>
          <w:lang w:val="ru-RU" w:eastAsia="ru-RU" w:bidi="ru-RU"/>
        </w:rPr>
        <w:t>Онъ сѣлъ, но не вдругъ возобновилъ свой разговоръ. Долго я удерживала свои слезы, и до-сихъ-поръ употребляла неимовѣрныя усилія — подавить свое внутреннее волненіе, зная очень-хорошо, что ему непріятно будетъ видѣть плачущую женщину; но теперь, напротивъ, былъ удобный случай дать полную волю слезамъ: это могло развлечь его и сообщить другое направленіе его мыслямъ. Я принялась рыдать.</w:t>
        <w:tab/>
      </w:r>
      <w:r>
        <w:rPr>
          <w:color w:val="4C4C4C"/>
          <w:spacing w:val="0"/>
          <w:w w:val="100"/>
          <w:position w:val="0"/>
          <w:shd w:val="clear" w:color="auto" w:fill="auto"/>
          <w:vertAlign w:val="superscript"/>
          <w:lang w:val="ru-RU" w:eastAsia="ru-RU" w:bidi="ru-RU"/>
        </w:rPr>
        <w:t>1</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Скоро онъ началъ умолять, чтобъ я успокоилась : я отвѣчала, что нс могу быть спокойной, если только будетъ продолжаться его раздражительное состояніе.</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Но я не сердитъ, Дженни, повѣрь мнѣ : я только люблю тебя нѣжно н пламенно, а ты, между-тѣмъ, безпрестанно озада</w:t>
        <w:softHyphen/>
        <w:t>чиваешь меня своими ледяными взорами : это невыносимо, Джен</w:t>
        <w:softHyphen/>
        <w:t>ни! Успокойся, мой другъ; оботри свои глаза.</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Смягченный и разнѣженный голосъ служилъ неоспоримымъ до</w:t>
        <w:softHyphen/>
        <w:t>казательствомъ кроткой настроенности его духа. Я прекратила рыданія. Нѣсколько минутъ мы сидѣли молча ; но вдругъ ему вздумалось облокотить свою голову на мое плечо : я поспѣшила встать съ своего мѣста.</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Дженни! Дженни! воскликнулъ онъ такимъ отчаянно-груст</w:t>
        <w:softHyphen/>
        <w:t>нымъ тономъ, что сердце мое готово было разорваться на ча</w:t>
        <w:softHyphen/>
        <w:t>сти : — гакъ ты не любишь меня? Ты увлеклась только моимъ положеніемъ въ свѣтѣ и титуломъ жены знатнаго джентльмена? И вотъ теперь, когда исчезла для меня надежда сдѣлаться твоимъ мужемъ, ты избѣгаешь моего прикосновенія, какъ-будто я пре</w:t>
        <w:softHyphen/>
        <w:t>вратился въ обезьяну или жабу.</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Эти слова терзали меня невыразимо; но что мнѣ оставалось дѣ</w:t>
        <w:softHyphen/>
        <w:t>лать или говорить? Вѣроятно ничего бы я не сдѣлала, и ничего не сказала, еслибъ не была увлечена непреодолимымъ жела</w:t>
        <w:softHyphen/>
        <w:t>ніемъ пролить успокоительный бальзамъ на страждущую душу.</w:t>
      </w:r>
    </w:p>
    <w:p>
      <w:pPr>
        <w:pStyle w:val="Style19"/>
        <w:keepNext w:val="0"/>
        <w:keepLines w:val="0"/>
        <w:widowControl w:val="0"/>
        <w:numPr>
          <w:ilvl w:val="0"/>
          <w:numId w:val="5"/>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Я люблю васъ, сэръ, сказала я :—люблю болѣе всего на свѣтѣ и болѣе чѣмъ когда-либо; но я не могу, не смѣю, и не должна подчиняться своей страсти : это признаніе вы слышите отъ меня въ послѣдній разъ.</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Послѣдній разъ, Дженни! Какъ? Не-уже-ли, при такой люб</w:t>
        <w:softHyphen/>
        <w:t>ви, живя подъ одной со мною кровлей и видя меня ежедневно, ты считаешь возможнымъ оставаться хладнокровною и неумоли</w:t>
        <w:softHyphen/>
        <w:t>мою въ-отношеніи ко мнѣ?</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300"/>
      </w:pPr>
      <w:r>
        <w:rPr>
          <w:spacing w:val="0"/>
          <w:w w:val="100"/>
          <w:position w:val="0"/>
          <w:shd w:val="clear" w:color="auto" w:fill="auto"/>
          <w:lang w:val="ru-RU" w:eastAsia="ru-RU" w:bidi="ru-RU"/>
        </w:rPr>
        <w:t>Нѣтъ, сэръ, этого конечно быть не можетъ, и вотъ поче</w:t>
        <w:softHyphen/>
        <w:t>му, какъ я думаю: одно только средство остается выпутаться изъ этихъ затрудненій... но вы разсердитесь, если я выскажу, что у меня на умѣ.</w:t>
      </w:r>
    </w:p>
    <w:p>
      <w:pPr>
        <w:pStyle w:val="Style19"/>
        <w:keepNext w:val="0"/>
        <w:keepLines w:val="0"/>
        <w:widowControl w:val="0"/>
        <w:numPr>
          <w:ilvl w:val="0"/>
          <w:numId w:val="5"/>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Что за бѣда? Твои слёзы — могущественное орудіе противъ моей вспыльчивости.</w:t>
      </w:r>
    </w:p>
    <w:p>
      <w:pPr>
        <w:pStyle w:val="Style19"/>
        <w:keepNext w:val="0"/>
        <w:keepLines w:val="0"/>
        <w:widowControl w:val="0"/>
        <w:numPr>
          <w:ilvl w:val="0"/>
          <w:numId w:val="5"/>
        </w:numPr>
        <w:shd w:val="clear" w:color="auto" w:fill="auto"/>
        <w:tabs>
          <w:tab w:pos="685" w:val="left"/>
        </w:tabs>
        <w:bidi w:val="0"/>
        <w:spacing w:before="0" w:after="0" w:line="228" w:lineRule="auto"/>
        <w:ind w:left="0" w:right="0" w:firstLine="300"/>
        <w:sectPr>
          <w:headerReference w:type="even" r:id="rId185"/>
          <w:headerReference w:type="default" r:id="rId186"/>
          <w:pgSz w:w="7867" w:h="13656"/>
          <w:pgMar w:top="963" w:left="373" w:right="285" w:bottom="746" w:header="0" w:footer="3" w:gutter="0"/>
          <w:pgNumType w:start="112"/>
          <w:cols w:space="720"/>
          <w:noEndnote/>
          <w:rtlGutter w:val="0"/>
          <w:docGrid w:linePitch="360"/>
        </w:sectPr>
      </w:pPr>
      <w:r>
        <w:rPr>
          <w:spacing w:val="0"/>
          <w:w w:val="100"/>
          <w:position w:val="0"/>
          <w:shd w:val="clear" w:color="auto" w:fill="auto"/>
          <w:lang w:val="ru-RU" w:eastAsia="ru-RU" w:bidi="ru-RU"/>
        </w:rPr>
        <w:t>Мистеръ Рочестеръ, я должна васъ оставить.</w:t>
      </w:r>
    </w:p>
    <w:p>
      <w:pPr>
        <w:pStyle w:val="Style47"/>
        <w:keepNext w:val="0"/>
        <w:keepLines w:val="0"/>
        <w:widowControl w:val="0"/>
        <w:shd w:val="clear" w:color="auto" w:fill="auto"/>
        <w:tabs>
          <w:tab w:pos="2923" w:val="left"/>
          <w:tab w:pos="6706" w:val="left"/>
        </w:tabs>
        <w:bidi w:val="0"/>
        <w:spacing w:before="0" w:after="140" w:line="240" w:lineRule="auto"/>
        <w:ind w:left="0" w:right="0" w:firstLine="0"/>
      </w:pPr>
      <w:r>
        <w:rPr>
          <w:i/>
          <w:iCs/>
          <w:spacing w:val="0"/>
          <w:w w:val="100"/>
          <w:position w:val="0"/>
          <w:sz w:val="19"/>
          <w:szCs w:val="19"/>
          <w:shd w:val="clear" w:color="auto" w:fill="auto"/>
          <w:lang w:val="ru-RU" w:eastAsia="ru-RU" w:bidi="ru-RU"/>
        </w:rPr>
        <w:t>Отд. I.</w:t>
        <w:tab/>
      </w:r>
      <w:r>
        <w:rPr>
          <w:b w:val="0"/>
          <w:bCs w:val="0"/>
          <w:smallCaps/>
          <w:spacing w:val="0"/>
          <w:w w:val="100"/>
          <w:position w:val="0"/>
          <w:sz w:val="15"/>
          <w:szCs w:val="15"/>
          <w:shd w:val="clear" w:color="auto" w:fill="auto"/>
          <w:lang w:val="ru-RU" w:eastAsia="ru-RU" w:bidi="ru-RU"/>
        </w:rPr>
        <w:t>Джевии Эйръ.</w:t>
      </w:r>
      <w:r>
        <w:rPr>
          <w:spacing w:val="0"/>
          <w:w w:val="100"/>
          <w:position w:val="0"/>
          <w:shd w:val="clear" w:color="auto" w:fill="auto"/>
          <w:lang w:val="ru-RU" w:eastAsia="ru-RU" w:bidi="ru-RU"/>
        </w:rPr>
        <w:tab/>
        <w:t>113</w:t>
      </w:r>
    </w:p>
    <w:p>
      <w:pPr>
        <w:pStyle w:val="Style19"/>
        <w:keepNext w:val="0"/>
        <w:keepLines w:val="0"/>
        <w:widowControl w:val="0"/>
        <w:numPr>
          <w:ilvl w:val="0"/>
          <w:numId w:val="5"/>
        </w:numPr>
        <w:shd w:val="clear" w:color="auto" w:fill="auto"/>
        <w:tabs>
          <w:tab w:pos="596" w:val="left"/>
        </w:tabs>
        <w:bidi w:val="0"/>
        <w:spacing w:before="0" w:after="0" w:line="228" w:lineRule="auto"/>
        <w:ind w:left="0" w:right="0" w:firstLine="260"/>
      </w:pPr>
      <w:r>
        <w:rPr>
          <w:spacing w:val="0"/>
          <w:w w:val="100"/>
          <w:position w:val="0"/>
          <w:shd w:val="clear" w:color="auto" w:fill="auto"/>
          <w:lang w:val="ru-RU" w:eastAsia="ru-RU" w:bidi="ru-RU"/>
        </w:rPr>
        <w:t>Надолго ли, Дженни? Минутъ на пять... причесать волосы и умыться? Это будетъ очень-кстати, погому-что волосы твои разметались, и лицо имѣетъ лихорадочный цвѣтъ.</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Сэръ, я должна оставить Адель </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ТорііФильдскій-Замокъ. Мнѣ должно разстаться съ вами на всю жизиь, должно начать но</w:t>
        <w:softHyphen/>
        <w:t xml:space="preserve">вое существованіе среди новыхъ сценъ и </w:t>
      </w:r>
      <w:r>
        <w:rPr>
          <w:color w:val="4C4C4C"/>
          <w:spacing w:val="0"/>
          <w:w w:val="100"/>
          <w:position w:val="0"/>
          <w:shd w:val="clear" w:color="auto" w:fill="auto"/>
          <w:lang w:val="ru-RU" w:eastAsia="ru-RU" w:bidi="ru-RU"/>
        </w:rPr>
        <w:t>людей.</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Разумѣется : вѣдь и я говорилъ то же, отвѣчалъ </w:t>
      </w:r>
      <w:r>
        <w:rPr>
          <w:color w:val="4C4C4C"/>
          <w:spacing w:val="0"/>
          <w:w w:val="100"/>
          <w:position w:val="0"/>
          <w:shd w:val="clear" w:color="auto" w:fill="auto"/>
          <w:lang w:val="ru-RU" w:eastAsia="ru-RU" w:bidi="ru-RU"/>
        </w:rPr>
        <w:t xml:space="preserve">мистеръ </w:t>
      </w:r>
      <w:r>
        <w:rPr>
          <w:spacing w:val="0"/>
          <w:w w:val="100"/>
          <w:position w:val="0"/>
          <w:shd w:val="clear" w:color="auto" w:fill="auto"/>
          <w:lang w:val="ru-RU" w:eastAsia="ru-RU" w:bidi="ru-RU"/>
        </w:rPr>
        <w:t>Роче</w:t>
        <w:softHyphen/>
        <w:t>стеръ, дѣлая видъ, будто не понимаетъ меня.—</w:t>
      </w:r>
      <w:r>
        <w:rPr>
          <w:color w:val="4C4C4C"/>
          <w:spacing w:val="0"/>
          <w:w w:val="100"/>
          <w:position w:val="0"/>
          <w:shd w:val="clear" w:color="auto" w:fill="auto"/>
          <w:lang w:val="ru-RU" w:eastAsia="ru-RU" w:bidi="ru-RU"/>
        </w:rPr>
        <w:t xml:space="preserve">Мы </w:t>
      </w:r>
      <w:r>
        <w:rPr>
          <w:spacing w:val="0"/>
          <w:w w:val="100"/>
          <w:position w:val="0"/>
          <w:shd w:val="clear" w:color="auto" w:fill="auto"/>
          <w:lang w:val="ru-RU" w:eastAsia="ru-RU" w:bidi="ru-RU"/>
        </w:rPr>
        <w:t xml:space="preserve">разстанемся съ этими проклятыми мѣстами, и ты составишь неотъемлемую Насть моей природы. Новое существованіе начнется </w:t>
      </w:r>
      <w:r>
        <w:rPr>
          <w:color w:val="4C4C4C"/>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 xml:space="preserve">что </w:t>
      </w:r>
      <w:r>
        <w:rPr>
          <w:color w:val="4C4C4C"/>
          <w:spacing w:val="0"/>
          <w:w w:val="100"/>
          <w:position w:val="0"/>
          <w:shd w:val="clear" w:color="auto" w:fill="auto"/>
          <w:lang w:val="ru-RU" w:eastAsia="ru-RU" w:bidi="ru-RU"/>
        </w:rPr>
        <w:t xml:space="preserve">ты </w:t>
      </w:r>
      <w:r>
        <w:rPr>
          <w:spacing w:val="0"/>
          <w:w w:val="100"/>
          <w:position w:val="0"/>
          <w:shd w:val="clear" w:color="auto" w:fill="auto"/>
          <w:lang w:val="ru-RU" w:eastAsia="ru-RU" w:bidi="ru-RU"/>
        </w:rPr>
        <w:t xml:space="preserve">все- таки сдѣлаешься моей женою, </w:t>
      </w:r>
      <w:r>
        <w:rPr>
          <w:color w:val="4C4C4C"/>
          <w:spacing w:val="0"/>
          <w:w w:val="100"/>
          <w:position w:val="0"/>
          <w:shd w:val="clear" w:color="auto" w:fill="auto"/>
          <w:lang w:val="ru-RU" w:eastAsia="ru-RU" w:bidi="ru-RU"/>
        </w:rPr>
        <w:t xml:space="preserve">потому-что я не </w:t>
      </w:r>
      <w:r>
        <w:rPr>
          <w:spacing w:val="0"/>
          <w:w w:val="100"/>
          <w:position w:val="0"/>
          <w:shd w:val="clear" w:color="auto" w:fill="auto"/>
          <w:lang w:val="ru-RU" w:eastAsia="ru-RU" w:bidi="ru-RU"/>
        </w:rPr>
        <w:t xml:space="preserve">женатъ. </w:t>
      </w:r>
      <w:r>
        <w:rPr>
          <w:color w:val="4C4C4C"/>
          <w:spacing w:val="0"/>
          <w:w w:val="100"/>
          <w:position w:val="0"/>
          <w:shd w:val="clear" w:color="auto" w:fill="auto"/>
          <w:lang w:val="ru-RU" w:eastAsia="ru-RU" w:bidi="ru-RU"/>
        </w:rPr>
        <w:t xml:space="preserve">Ты </w:t>
      </w:r>
      <w:r>
        <w:rPr>
          <w:spacing w:val="0"/>
          <w:w w:val="100"/>
          <w:position w:val="0"/>
          <w:shd w:val="clear" w:color="auto" w:fill="auto"/>
          <w:lang w:val="ru-RU" w:eastAsia="ru-RU" w:bidi="ru-RU"/>
        </w:rPr>
        <w:t>бу</w:t>
        <w:softHyphen/>
        <w:t xml:space="preserve">дешь мистриссъ Рочестеръ и въ обществѣ, </w:t>
      </w:r>
      <w:r>
        <w:rPr>
          <w:color w:val="4C4C4C"/>
          <w:spacing w:val="0"/>
          <w:w w:val="100"/>
          <w:position w:val="0"/>
          <w:shd w:val="clear" w:color="auto" w:fill="auto"/>
          <w:lang w:val="ru-RU" w:eastAsia="ru-RU" w:bidi="ru-RU"/>
        </w:rPr>
        <w:t xml:space="preserve">и въ домашнемъ </w:t>
      </w:r>
      <w:r>
        <w:rPr>
          <w:spacing w:val="0"/>
          <w:w w:val="100"/>
          <w:position w:val="0"/>
          <w:shd w:val="clear" w:color="auto" w:fill="auto"/>
          <w:lang w:val="ru-RU" w:eastAsia="ru-RU" w:bidi="ru-RU"/>
        </w:rPr>
        <w:t xml:space="preserve">кругу : моя жизнь съ этой минуты будетъ </w:t>
      </w:r>
      <w:r>
        <w:rPr>
          <w:color w:val="4C4C4C"/>
          <w:spacing w:val="0"/>
          <w:w w:val="100"/>
          <w:position w:val="0"/>
          <w:shd w:val="clear" w:color="auto" w:fill="auto"/>
          <w:lang w:val="ru-RU" w:eastAsia="ru-RU" w:bidi="ru-RU"/>
        </w:rPr>
        <w:t xml:space="preserve">исключительно </w:t>
      </w:r>
      <w:r>
        <w:rPr>
          <w:spacing w:val="0"/>
          <w:w w:val="100"/>
          <w:position w:val="0"/>
          <w:shd w:val="clear" w:color="auto" w:fill="auto"/>
          <w:lang w:val="ru-RU" w:eastAsia="ru-RU" w:bidi="ru-RU"/>
        </w:rPr>
        <w:t>посвящена те</w:t>
        <w:softHyphen/>
        <w:t xml:space="preserve">бѣ. Ты поѣдешь въ Южную-Францію, </w:t>
      </w:r>
      <w:r>
        <w:rPr>
          <w:color w:val="4C4C4C"/>
          <w:spacing w:val="0"/>
          <w:w w:val="100"/>
          <w:position w:val="0"/>
          <w:shd w:val="clear" w:color="auto" w:fill="auto"/>
          <w:lang w:val="ru-RU" w:eastAsia="ru-RU" w:bidi="ru-RU"/>
        </w:rPr>
        <w:t xml:space="preserve">гдѣ есть у меня </w:t>
      </w:r>
      <w:r>
        <w:rPr>
          <w:spacing w:val="0"/>
          <w:w w:val="100"/>
          <w:position w:val="0"/>
          <w:shd w:val="clear" w:color="auto" w:fill="auto"/>
          <w:lang w:val="ru-RU" w:eastAsia="ru-RU" w:bidi="ru-RU"/>
        </w:rPr>
        <w:t xml:space="preserve">прекрасная вилла на берегу Средиземнаго-Моря : </w:t>
      </w:r>
      <w:r>
        <w:rPr>
          <w:color w:val="4C4C4C"/>
          <w:spacing w:val="0"/>
          <w:w w:val="100"/>
          <w:position w:val="0"/>
          <w:shd w:val="clear" w:color="auto" w:fill="auto"/>
          <w:lang w:val="ru-RU" w:eastAsia="ru-RU" w:bidi="ru-RU"/>
        </w:rPr>
        <w:t xml:space="preserve">тамъ наступитъ для </w:t>
      </w:r>
      <w:r>
        <w:rPr>
          <w:spacing w:val="0"/>
          <w:w w:val="100"/>
          <w:position w:val="0"/>
          <w:shd w:val="clear" w:color="auto" w:fill="auto"/>
          <w:lang w:val="ru-RU" w:eastAsia="ru-RU" w:bidi="ru-RU"/>
        </w:rPr>
        <w:t xml:space="preserve">тебя счастливая, обезпеченная и </w:t>
      </w:r>
      <w:r>
        <w:rPr>
          <w:color w:val="4C4C4C"/>
          <w:spacing w:val="0"/>
          <w:w w:val="100"/>
          <w:position w:val="0"/>
          <w:shd w:val="clear" w:color="auto" w:fill="auto"/>
          <w:lang w:val="ru-RU" w:eastAsia="ru-RU" w:bidi="ru-RU"/>
        </w:rPr>
        <w:t xml:space="preserve">совершенно-невинная жизнь. Нечего </w:t>
      </w:r>
      <w:r>
        <w:rPr>
          <w:spacing w:val="0"/>
          <w:w w:val="100"/>
          <w:position w:val="0"/>
          <w:shd w:val="clear" w:color="auto" w:fill="auto"/>
          <w:lang w:val="ru-RU" w:eastAsia="ru-RU" w:bidi="ru-RU"/>
        </w:rPr>
        <w:t xml:space="preserve">бояться какихъ-нибудь недоразумѣиій, </w:t>
      </w:r>
      <w:r>
        <w:rPr>
          <w:color w:val="4C4C4C"/>
          <w:spacing w:val="0"/>
          <w:w w:val="100"/>
          <w:position w:val="0"/>
          <w:shd w:val="clear" w:color="auto" w:fill="auto"/>
          <w:lang w:val="ru-RU" w:eastAsia="ru-RU" w:bidi="ru-RU"/>
        </w:rPr>
        <w:t xml:space="preserve">относительно мнимой, </w:t>
      </w:r>
      <w:r>
        <w:rPr>
          <w:spacing w:val="0"/>
          <w:w w:val="100"/>
          <w:position w:val="0"/>
          <w:shd w:val="clear" w:color="auto" w:fill="auto"/>
          <w:lang w:val="ru-RU" w:eastAsia="ru-RU" w:bidi="ru-RU"/>
        </w:rPr>
        <w:t>Фан</w:t>
        <w:softHyphen/>
        <w:t xml:space="preserve">тастической роли будто ты </w:t>
      </w:r>
      <w:r>
        <w:rPr>
          <w:color w:val="4C4C4C"/>
          <w:spacing w:val="0"/>
          <w:w w:val="100"/>
          <w:position w:val="0"/>
          <w:shd w:val="clear" w:color="auto" w:fill="auto"/>
          <w:lang w:val="ru-RU" w:eastAsia="ru-RU" w:bidi="ru-RU"/>
        </w:rPr>
        <w:t xml:space="preserve">сдѣлаешься мо,ей любовницей. Зачѣмъ </w:t>
      </w:r>
      <w:r>
        <w:rPr>
          <w:spacing w:val="0"/>
          <w:w w:val="100"/>
          <w:position w:val="0"/>
          <w:shd w:val="clear" w:color="auto" w:fill="auto"/>
          <w:lang w:val="ru-RU" w:eastAsia="ru-RU" w:bidi="ru-RU"/>
        </w:rPr>
        <w:t xml:space="preserve">же ты опять качаешь головою? </w:t>
      </w:r>
      <w:r>
        <w:rPr>
          <w:color w:val="4C4C4C"/>
          <w:spacing w:val="0"/>
          <w:w w:val="100"/>
          <w:position w:val="0"/>
          <w:shd w:val="clear" w:color="auto" w:fill="auto"/>
          <w:lang w:val="ru-RU" w:eastAsia="ru-RU" w:bidi="ru-RU"/>
        </w:rPr>
        <w:t xml:space="preserve">Будь разсудительна, Дженни, </w:t>
      </w:r>
      <w:r>
        <w:rPr>
          <w:spacing w:val="0"/>
          <w:w w:val="100"/>
          <w:position w:val="0"/>
          <w:shd w:val="clear" w:color="auto" w:fill="auto"/>
          <w:lang w:val="ru-RU" w:eastAsia="ru-RU" w:bidi="ru-RU"/>
        </w:rPr>
        <w:t xml:space="preserve">или, право, я опять сдѣлаюсь </w:t>
      </w:r>
      <w:r>
        <w:rPr>
          <w:color w:val="4C4C4C"/>
          <w:spacing w:val="0"/>
          <w:w w:val="100"/>
          <w:position w:val="0"/>
          <w:shd w:val="clear" w:color="auto" w:fill="auto"/>
          <w:lang w:val="ru-RU" w:eastAsia="ru-RU" w:bidi="ru-RU"/>
        </w:rPr>
        <w:t>страшенъ.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Его голосъ и его </w:t>
      </w:r>
      <w:r>
        <w:rPr>
          <w:color w:val="4C4C4C"/>
          <w:spacing w:val="0"/>
          <w:w w:val="100"/>
          <w:position w:val="0"/>
          <w:shd w:val="clear" w:color="auto" w:fill="auto"/>
          <w:lang w:val="ru-RU" w:eastAsia="ru-RU" w:bidi="ru-RU"/>
        </w:rPr>
        <w:t xml:space="preserve">рука дрожали, ноздри расширялись, глаза </w:t>
      </w:r>
      <w:r>
        <w:rPr>
          <w:spacing w:val="0"/>
          <w:w w:val="100"/>
          <w:position w:val="0"/>
          <w:shd w:val="clear" w:color="auto" w:fill="auto"/>
          <w:lang w:val="ru-RU" w:eastAsia="ru-RU" w:bidi="ru-RU"/>
        </w:rPr>
        <w:t xml:space="preserve">сверкали; однакожь, я </w:t>
      </w:r>
      <w:r>
        <w:rPr>
          <w:color w:val="4C4C4C"/>
          <w:spacing w:val="0"/>
          <w:w w:val="100"/>
          <w:position w:val="0"/>
          <w:shd w:val="clear" w:color="auto" w:fill="auto"/>
          <w:lang w:val="ru-RU" w:eastAsia="ru-RU" w:bidi="ru-RU"/>
        </w:rPr>
        <w:t>осмѣлилась проговорить :</w:t>
      </w:r>
    </w:p>
    <w:p>
      <w:pPr>
        <w:pStyle w:val="Style19"/>
        <w:keepNext w:val="0"/>
        <w:keepLines w:val="0"/>
        <w:widowControl w:val="0"/>
        <w:numPr>
          <w:ilvl w:val="0"/>
          <w:numId w:val="5"/>
        </w:numPr>
        <w:shd w:val="clear" w:color="auto" w:fill="auto"/>
        <w:tabs>
          <w:tab w:pos="625" w:val="left"/>
        </w:tabs>
        <w:bidi w:val="0"/>
        <w:spacing w:before="0" w:after="40" w:line="228" w:lineRule="auto"/>
        <w:ind w:left="0" w:right="0" w:firstLine="260"/>
      </w:pPr>
      <w:r>
        <w:rPr>
          <w:spacing w:val="0"/>
          <w:w w:val="100"/>
          <w:position w:val="0"/>
          <w:shd w:val="clear" w:color="auto" w:fill="auto"/>
          <w:lang w:val="ru-RU" w:eastAsia="ru-RU" w:bidi="ru-RU"/>
        </w:rPr>
        <w:t xml:space="preserve">Сэръ, жена ваша </w:t>
      </w:r>
      <w:r>
        <w:rPr>
          <w:color w:val="4C4C4C"/>
          <w:spacing w:val="0"/>
          <w:w w:val="100"/>
          <w:position w:val="0"/>
          <w:shd w:val="clear" w:color="auto" w:fill="auto"/>
          <w:lang w:val="ru-RU" w:eastAsia="ru-RU" w:bidi="ru-RU"/>
        </w:rPr>
        <w:t>жива : это вы сами доказали неоспори</w:t>
        <w:softHyphen/>
      </w:r>
      <w:r>
        <w:rPr>
          <w:spacing w:val="0"/>
          <w:w w:val="100"/>
          <w:position w:val="0"/>
          <w:shd w:val="clear" w:color="auto" w:fill="auto"/>
          <w:lang w:val="ru-RU" w:eastAsia="ru-RU" w:bidi="ru-RU"/>
        </w:rPr>
        <w:t xml:space="preserve">мымъ Фактомъ сегодня </w:t>
      </w:r>
      <w:r>
        <w:rPr>
          <w:color w:val="4C4C4C"/>
          <w:spacing w:val="0"/>
          <w:w w:val="100"/>
          <w:position w:val="0"/>
          <w:shd w:val="clear" w:color="auto" w:fill="auto"/>
          <w:lang w:val="ru-RU" w:eastAsia="ru-RU" w:bidi="ru-RU"/>
        </w:rPr>
        <w:t xml:space="preserve">поутру. Если я соглашусь жить вмѣстѣ </w:t>
      </w:r>
      <w:r>
        <w:rPr>
          <w:spacing w:val="0"/>
          <w:w w:val="100"/>
          <w:position w:val="0"/>
          <w:shd w:val="clear" w:color="auto" w:fill="auto"/>
          <w:lang w:val="ru-RU" w:eastAsia="ru-RU" w:bidi="ru-RU"/>
        </w:rPr>
        <w:t xml:space="preserve">съ вами, значитъ, я буду </w:t>
      </w:r>
      <w:r>
        <w:rPr>
          <w:color w:val="4C4C4C"/>
          <w:spacing w:val="0"/>
          <w:w w:val="100"/>
          <w:position w:val="0"/>
          <w:shd w:val="clear" w:color="auto" w:fill="auto"/>
          <w:lang w:val="ru-RU" w:eastAsia="ru-RU" w:bidi="ru-RU"/>
        </w:rPr>
        <w:t xml:space="preserve">вашей любовницей : иначе разсуждать </w:t>
      </w:r>
      <w:r>
        <w:rPr>
          <w:spacing w:val="0"/>
          <w:w w:val="100"/>
          <w:position w:val="0"/>
          <w:shd w:val="clear" w:color="auto" w:fill="auto"/>
          <w:lang w:val="ru-RU" w:eastAsia="ru-RU" w:bidi="ru-RU"/>
        </w:rPr>
        <w:t xml:space="preserve">нельзя, не навлекая на </w:t>
      </w:r>
      <w:r>
        <w:rPr>
          <w:color w:val="4C4C4C"/>
          <w:spacing w:val="0"/>
          <w:w w:val="100"/>
          <w:position w:val="0"/>
          <w:shd w:val="clear" w:color="auto" w:fill="auto"/>
          <w:lang w:val="ru-RU" w:eastAsia="ru-RU" w:bidi="ru-RU"/>
        </w:rPr>
        <w:t xml:space="preserve">себя подозрѣній въ злонамѣренности, </w:t>
      </w:r>
      <w:r>
        <w:rPr>
          <w:spacing w:val="0"/>
          <w:w w:val="100"/>
          <w:position w:val="0"/>
          <w:shd w:val="clear" w:color="auto" w:fill="auto"/>
          <w:lang w:val="ru-RU" w:eastAsia="ru-RU" w:bidi="ru-RU"/>
        </w:rPr>
        <w:t xml:space="preserve">или по-крайней-мѣрѣ, въ </w:t>
      </w:r>
      <w:r>
        <w:rPr>
          <w:color w:val="4C4C4C"/>
          <w:spacing w:val="0"/>
          <w:w w:val="100"/>
          <w:position w:val="0"/>
          <w:shd w:val="clear" w:color="auto" w:fill="auto"/>
          <w:lang w:val="ru-RU" w:eastAsia="ru-RU" w:bidi="ru-RU"/>
        </w:rPr>
        <w:t>непростительномъ легкомысліи.</w:t>
      </w:r>
    </w:p>
    <w:p>
      <w:pPr>
        <w:pStyle w:val="Style19"/>
        <w:keepNext w:val="0"/>
        <w:keepLines w:val="0"/>
        <w:widowControl w:val="0"/>
        <w:numPr>
          <w:ilvl w:val="0"/>
          <w:numId w:val="5"/>
        </w:numPr>
        <w:shd w:val="clear" w:color="auto" w:fill="auto"/>
        <w:tabs>
          <w:tab w:pos="610" w:val="left"/>
        </w:tabs>
        <w:bidi w:val="0"/>
        <w:spacing w:before="0" w:after="40" w:line="230" w:lineRule="auto"/>
        <w:ind w:left="0" w:right="0" w:firstLine="260"/>
      </w:pPr>
      <w:r>
        <w:rPr>
          <w:spacing w:val="0"/>
          <w:w w:val="100"/>
          <w:position w:val="0"/>
          <w:shd w:val="clear" w:color="auto" w:fill="auto"/>
          <w:lang w:val="ru-RU" w:eastAsia="ru-RU" w:bidi="ru-RU"/>
        </w:rPr>
        <w:t xml:space="preserve">Дженни, долготерпѣніе </w:t>
      </w:r>
      <w:r>
        <w:rPr>
          <w:color w:val="4C4C4C"/>
          <w:spacing w:val="0"/>
          <w:w w:val="100"/>
          <w:position w:val="0"/>
          <w:shd w:val="clear" w:color="auto" w:fill="auto"/>
          <w:lang w:val="ru-RU" w:eastAsia="ru-RU" w:bidi="ru-RU"/>
        </w:rPr>
        <w:t xml:space="preserve">не въ моей натурѣ : гы забываешь </w:t>
      </w:r>
      <w:r>
        <w:rPr>
          <w:spacing w:val="0"/>
          <w:w w:val="100"/>
          <w:position w:val="0"/>
          <w:shd w:val="clear" w:color="auto" w:fill="auto"/>
          <w:lang w:val="ru-RU" w:eastAsia="ru-RU" w:bidi="ru-RU"/>
        </w:rPr>
        <w:t xml:space="preserve">это. Изъ состраданія ко </w:t>
      </w:r>
      <w:r>
        <w:rPr>
          <w:color w:val="4C4C4C"/>
          <w:spacing w:val="0"/>
          <w:w w:val="100"/>
          <w:position w:val="0"/>
          <w:shd w:val="clear" w:color="auto" w:fill="auto"/>
          <w:lang w:val="ru-RU" w:eastAsia="ru-RU" w:bidi="ru-RU"/>
        </w:rPr>
        <w:t xml:space="preserve">мнѣ и къ себѣ-самой, положи руку на </w:t>
      </w:r>
      <w:r>
        <w:rPr>
          <w:spacing w:val="0"/>
          <w:w w:val="100"/>
          <w:position w:val="0"/>
          <w:shd w:val="clear" w:color="auto" w:fill="auto"/>
          <w:lang w:val="ru-RU" w:eastAsia="ru-RU" w:bidi="ru-RU"/>
        </w:rPr>
        <w:t xml:space="preserve">мой пульсъ, осмотри, </w:t>
      </w:r>
      <w:r>
        <w:rPr>
          <w:color w:val="4C4C4C"/>
          <w:spacing w:val="0"/>
          <w:w w:val="100"/>
          <w:position w:val="0"/>
          <w:shd w:val="clear" w:color="auto" w:fill="auto"/>
          <w:lang w:val="ru-RU" w:eastAsia="ru-RU" w:bidi="ru-RU"/>
        </w:rPr>
        <w:t xml:space="preserve">какъ онъ бьется, и потомъ рѣши сама, </w:t>
      </w:r>
      <w:r>
        <w:rPr>
          <w:spacing w:val="0"/>
          <w:w w:val="100"/>
          <w:position w:val="0"/>
          <w:shd w:val="clear" w:color="auto" w:fill="auto"/>
          <w:lang w:val="ru-RU" w:eastAsia="ru-RU" w:bidi="ru-RU"/>
        </w:rPr>
        <w:t xml:space="preserve">рыбья ли кровь въ моихъ </w:t>
      </w:r>
      <w:r>
        <w:rPr>
          <w:color w:val="4C4C4C"/>
          <w:spacing w:val="0"/>
          <w:w w:val="100"/>
          <w:position w:val="0"/>
          <w:shd w:val="clear" w:color="auto" w:fill="auto"/>
          <w:lang w:val="ru-RU" w:eastAsia="ru-RU" w:bidi="ru-RU"/>
        </w:rPr>
        <w:t>жилахъ.</w:t>
      </w:r>
    </w:p>
    <w:p>
      <w:pPr>
        <w:pStyle w:val="Style19"/>
        <w:keepNext w:val="0"/>
        <w:keepLines w:val="0"/>
        <w:widowControl w:val="0"/>
        <w:shd w:val="clear" w:color="auto" w:fill="auto"/>
        <w:bidi w:val="0"/>
        <w:spacing w:before="0" w:after="40" w:line="230" w:lineRule="auto"/>
        <w:ind w:left="0" w:right="0" w:firstLine="260"/>
      </w:pPr>
      <w:r>
        <w:rPr>
          <w:spacing w:val="0"/>
          <w:w w:val="100"/>
          <w:position w:val="0"/>
          <w:shd w:val="clear" w:color="auto" w:fill="auto"/>
          <w:lang w:val="ru-RU" w:eastAsia="ru-RU" w:bidi="ru-RU"/>
        </w:rPr>
        <w:t xml:space="preserve">Онъ обнажилъ свою руку и </w:t>
      </w:r>
      <w:r>
        <w:rPr>
          <w:color w:val="4C4C4C"/>
          <w:spacing w:val="0"/>
          <w:w w:val="100"/>
          <w:position w:val="0"/>
          <w:shd w:val="clear" w:color="auto" w:fill="auto"/>
          <w:lang w:val="ru-RU" w:eastAsia="ru-RU" w:bidi="ru-RU"/>
        </w:rPr>
        <w:t xml:space="preserve">протянулъ ее ко мнѣ </w:t>
      </w:r>
      <w:r>
        <w:rPr>
          <w:spacing w:val="0"/>
          <w:w w:val="100"/>
          <w:position w:val="0"/>
          <w:shd w:val="clear" w:color="auto" w:fill="auto"/>
          <w:lang w:val="ru-RU" w:eastAsia="ru-RU" w:bidi="ru-RU"/>
        </w:rPr>
        <w:t>: кровь сбѣжа</w:t>
        <w:softHyphen/>
        <w:t xml:space="preserve">ла съ его губъ </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щекъ, </w:t>
      </w:r>
      <w:r>
        <w:rPr>
          <w:color w:val="4C4C4C"/>
          <w:spacing w:val="0"/>
          <w:w w:val="100"/>
          <w:position w:val="0"/>
          <w:shd w:val="clear" w:color="auto" w:fill="auto"/>
          <w:lang w:val="ru-RU" w:eastAsia="ru-RU" w:bidi="ru-RU"/>
        </w:rPr>
        <w:t xml:space="preserve">и онъ былъ блѣденъ, какъ полотно </w:t>
      </w:r>
      <w:r>
        <w:rPr>
          <w:spacing w:val="0"/>
          <w:w w:val="100"/>
          <w:position w:val="0"/>
          <w:shd w:val="clear" w:color="auto" w:fill="auto"/>
          <w:lang w:val="ru-RU" w:eastAsia="ru-RU" w:bidi="ru-RU"/>
        </w:rPr>
        <w:t xml:space="preserve">: я испугалась. Раздражать его </w:t>
      </w:r>
      <w:r>
        <w:rPr>
          <w:color w:val="4C4C4C"/>
          <w:spacing w:val="0"/>
          <w:w w:val="100"/>
          <w:position w:val="0"/>
          <w:shd w:val="clear" w:color="auto" w:fill="auto"/>
          <w:lang w:val="ru-RU" w:eastAsia="ru-RU" w:bidi="ru-RU"/>
        </w:rPr>
        <w:t xml:space="preserve">сопротивленіями было </w:t>
      </w:r>
      <w:r>
        <w:rPr>
          <w:spacing w:val="0"/>
          <w:w w:val="100"/>
          <w:position w:val="0"/>
          <w:shd w:val="clear" w:color="auto" w:fill="auto"/>
          <w:lang w:val="ru-RU" w:eastAsia="ru-RU" w:bidi="ru-RU"/>
        </w:rPr>
        <w:t xml:space="preserve">ужасно, и еще ужаснѣе — признать </w:t>
      </w:r>
      <w:r>
        <w:rPr>
          <w:color w:val="4C4C4C"/>
          <w:spacing w:val="0"/>
          <w:w w:val="100"/>
          <w:position w:val="0"/>
          <w:shd w:val="clear" w:color="auto" w:fill="auto"/>
          <w:lang w:val="ru-RU" w:eastAsia="ru-RU" w:bidi="ru-RU"/>
        </w:rPr>
        <w:t xml:space="preserve">справедливость его тонкихъ </w:t>
      </w:r>
      <w:r>
        <w:rPr>
          <w:smallCaps/>
          <w:color w:val="4C4C4C"/>
          <w:spacing w:val="0"/>
          <w:w w:val="100"/>
          <w:position w:val="0"/>
          <w:shd w:val="clear" w:color="auto" w:fill="auto"/>
          <w:lang w:val="ru-RU" w:eastAsia="ru-RU" w:bidi="ru-RU"/>
        </w:rPr>
        <w:t>софизмовъ.</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Я сдѣлала то, что обыкновенно </w:t>
      </w:r>
      <w:r>
        <w:rPr>
          <w:color w:val="4C4C4C"/>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этихъ </w:t>
      </w:r>
      <w:r>
        <w:rPr>
          <w:color w:val="4C4C4C"/>
          <w:spacing w:val="0"/>
          <w:w w:val="100"/>
          <w:position w:val="0"/>
          <w:shd w:val="clear" w:color="auto" w:fill="auto"/>
          <w:lang w:val="ru-RU" w:eastAsia="ru-RU" w:bidi="ru-RU"/>
        </w:rPr>
        <w:t xml:space="preserve">случаяхъ дѣлаютъ </w:t>
      </w:r>
      <w:r>
        <w:rPr>
          <w:spacing w:val="0"/>
          <w:w w:val="100"/>
          <w:position w:val="0"/>
          <w:shd w:val="clear" w:color="auto" w:fill="auto"/>
          <w:lang w:val="ru-RU" w:eastAsia="ru-RU" w:bidi="ru-RU"/>
        </w:rPr>
        <w:t>несча</w:t>
        <w:softHyphen/>
        <w:t xml:space="preserve">стныя существа, доведенныя до крайности: </w:t>
      </w:r>
      <w:r>
        <w:rPr>
          <w:color w:val="4C4C4C"/>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обратилась за помощью къ верховному существу, и языкъ </w:t>
      </w:r>
      <w:r>
        <w:rPr>
          <w:color w:val="4C4C4C"/>
          <w:spacing w:val="0"/>
          <w:w w:val="100"/>
          <w:position w:val="0"/>
          <w:shd w:val="clear" w:color="auto" w:fill="auto"/>
          <w:lang w:val="ru-RU" w:eastAsia="ru-RU" w:bidi="ru-RU"/>
        </w:rPr>
        <w:t xml:space="preserve">мой невольно лепеталъ: </w:t>
      </w:r>
      <w:r>
        <w:rPr>
          <w:spacing w:val="0"/>
          <w:w w:val="100"/>
          <w:position w:val="0"/>
          <w:shd w:val="clear" w:color="auto" w:fill="auto"/>
          <w:lang w:val="ru-RU" w:eastAsia="ru-RU" w:bidi="ru-RU"/>
        </w:rPr>
        <w:t>«Боже, помоги мнѣ! »</w:t>
      </w:r>
    </w:p>
    <w:p>
      <w:pPr>
        <w:pStyle w:val="Style19"/>
        <w:keepNext w:val="0"/>
        <w:keepLines w:val="0"/>
        <w:widowControl w:val="0"/>
        <w:numPr>
          <w:ilvl w:val="0"/>
          <w:numId w:val="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Однакожь, я дуракъ! вскричалъ мистеръ Рочестеръ внезапно. — Говорю ей, что я не женатъ, не объяснивъ — почему. У меня совсѣмъ вышло изъ головы, что она </w:t>
      </w:r>
      <w:r>
        <w:rPr>
          <w:color w:val="4C4C4C"/>
          <w:spacing w:val="0"/>
          <w:w w:val="100"/>
          <w:position w:val="0"/>
          <w:shd w:val="clear" w:color="auto" w:fill="auto"/>
          <w:lang w:val="ru-RU" w:eastAsia="ru-RU" w:bidi="ru-RU"/>
        </w:rPr>
        <w:t xml:space="preserve">ничего </w:t>
      </w:r>
      <w:r>
        <w:rPr>
          <w:spacing w:val="0"/>
          <w:w w:val="100"/>
          <w:position w:val="0"/>
          <w:shd w:val="clear" w:color="auto" w:fill="auto"/>
          <w:lang w:val="ru-RU" w:eastAsia="ru-RU" w:bidi="ru-RU"/>
        </w:rPr>
        <w:t xml:space="preserve">не </w:t>
      </w:r>
      <w:r>
        <w:rPr>
          <w:color w:val="4C4C4C"/>
          <w:spacing w:val="0"/>
          <w:w w:val="100"/>
          <w:position w:val="0"/>
          <w:shd w:val="clear" w:color="auto" w:fill="auto"/>
          <w:lang w:val="ru-RU" w:eastAsia="ru-RU" w:bidi="ru-RU"/>
        </w:rPr>
        <w:t xml:space="preserve">знаетъ </w:t>
      </w:r>
      <w:r>
        <w:rPr>
          <w:spacing w:val="0"/>
          <w:w w:val="100"/>
          <w:position w:val="0"/>
          <w:shd w:val="clear" w:color="auto" w:fill="auto"/>
          <w:lang w:val="ru-RU" w:eastAsia="ru-RU" w:bidi="ru-RU"/>
        </w:rPr>
        <w:t>о характерѣ этой женщины, и не подозрѣваетъ обстоятельствъ, сопровождав</w:t>
        <w:softHyphen/>
        <w:t xml:space="preserve">шихъ мое адское соединеніе съ </w:t>
      </w:r>
      <w:r>
        <w:rPr>
          <w:color w:val="4C4C4C"/>
          <w:spacing w:val="0"/>
          <w:w w:val="100"/>
          <w:position w:val="0"/>
          <w:shd w:val="clear" w:color="auto" w:fill="auto"/>
          <w:lang w:val="ru-RU" w:eastAsia="ru-RU" w:bidi="ru-RU"/>
        </w:rPr>
        <w:t xml:space="preserve">ней. О, </w:t>
      </w:r>
      <w:r>
        <w:rPr>
          <w:spacing w:val="0"/>
          <w:w w:val="100"/>
          <w:position w:val="0"/>
          <w:shd w:val="clear" w:color="auto" w:fill="auto"/>
          <w:lang w:val="ru-RU" w:eastAsia="ru-RU" w:bidi="ru-RU"/>
        </w:rPr>
        <w:t xml:space="preserve">я </w:t>
      </w:r>
      <w:r>
        <w:rPr>
          <w:color w:val="4C4C4C"/>
          <w:spacing w:val="0"/>
          <w:w w:val="100"/>
          <w:position w:val="0"/>
          <w:shd w:val="clear" w:color="auto" w:fill="auto"/>
          <w:lang w:val="ru-RU" w:eastAsia="ru-RU" w:bidi="ru-RU"/>
        </w:rPr>
        <w:t xml:space="preserve">вполнѣ </w:t>
      </w:r>
      <w:r>
        <w:rPr>
          <w:spacing w:val="0"/>
          <w:w w:val="100"/>
          <w:position w:val="0"/>
          <w:shd w:val="clear" w:color="auto" w:fill="auto"/>
          <w:lang w:val="ru-RU" w:eastAsia="ru-RU" w:bidi="ru-RU"/>
        </w:rPr>
        <w:t>увѣренъ, Джен</w:t>
        <w:softHyphen/>
        <w:t>ни согласится съ моимъ мнѣніемъ, когда узийетъ все, что знаю я!</w:t>
      </w:r>
      <w:r>
        <w:rPr>
          <w:color w:val="4C4C4C"/>
          <w:spacing w:val="0"/>
          <w:w w:val="100"/>
          <w:position w:val="0"/>
          <w:shd w:val="clear" w:color="auto" w:fill="auto"/>
          <w:lang w:val="ru-RU" w:eastAsia="ru-RU" w:bidi="ru-RU"/>
        </w:rPr>
        <w:t>—</w:t>
      </w:r>
      <w:r>
        <w:rPr>
          <w:spacing w:val="0"/>
          <w:w w:val="100"/>
          <w:position w:val="0"/>
          <w:shd w:val="clear" w:color="auto" w:fill="auto"/>
          <w:lang w:val="ru-RU" w:eastAsia="ru-RU" w:bidi="ru-RU"/>
        </w:rPr>
        <w:t>Дай руку, Дженни, чтобъ я могъ ощутительнѣе сознавать твое</w:t>
      </w:r>
    </w:p>
    <w:p>
      <w:pPr>
        <w:pStyle w:val="Style47"/>
        <w:keepNext w:val="0"/>
        <w:keepLines w:val="0"/>
        <w:widowControl w:val="0"/>
        <w:shd w:val="clear" w:color="auto" w:fill="auto"/>
        <w:tabs>
          <w:tab w:pos="5894" w:val="left"/>
        </w:tabs>
        <w:bidi w:val="0"/>
        <w:spacing w:before="0" w:after="40" w:line="240" w:lineRule="auto"/>
        <w:ind w:left="580" w:right="0" w:firstLine="0"/>
        <w:sectPr>
          <w:headerReference w:type="even" r:id="rId187"/>
          <w:headerReference w:type="default" r:id="rId188"/>
          <w:pgSz w:w="7867" w:h="13656"/>
          <w:pgMar w:top="761" w:left="368" w:right="251" w:bottom="981" w:header="0" w:footer="3" w:gutter="0"/>
          <w:pgNumType w:start="119"/>
          <w:cols w:space="720"/>
          <w:noEndnote/>
          <w:rtlGutter w:val="0"/>
          <w:docGrid w:linePitch="360"/>
        </w:sectPr>
      </w:pPr>
      <w:r>
        <w:rPr>
          <w:spacing w:val="0"/>
          <w:w w:val="100"/>
          <w:position w:val="0"/>
          <w:shd w:val="clear" w:color="auto" w:fill="auto"/>
          <w:lang w:val="ru-RU" w:eastAsia="ru-RU" w:bidi="ru-RU"/>
        </w:rPr>
        <w:t xml:space="preserve">Т. КХѴІ.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Отд. I.</w:t>
        <w:tab/>
      </w:r>
      <w:r>
        <w:rPr>
          <w:color w:val="4C4C4C"/>
          <w:spacing w:val="0"/>
          <w:w w:val="100"/>
          <w:position w:val="0"/>
          <w:shd w:val="clear" w:color="auto" w:fill="auto"/>
          <w:lang w:val="ru-RU" w:eastAsia="ru-RU" w:bidi="ru-RU"/>
        </w:rPr>
        <w:t>8</w:t>
      </w:r>
    </w:p>
    <w:p>
      <w:pPr>
        <w:pStyle w:val="Style19"/>
        <w:keepNext w:val="0"/>
        <w:keepLines w:val="0"/>
        <w:widowControl w:val="0"/>
        <w:shd w:val="clear" w:color="auto" w:fill="auto"/>
        <w:bidi w:val="0"/>
        <w:spacing w:before="0" w:after="0" w:line="230" w:lineRule="auto"/>
        <w:ind w:left="0" w:right="200" w:firstLine="0"/>
      </w:pPr>
      <w:r>
        <w:rPr>
          <w:color w:val="4C4C4C"/>
          <w:spacing w:val="0"/>
          <w:w w:val="100"/>
          <w:position w:val="0"/>
          <w:shd w:val="clear" w:color="auto" w:fill="auto"/>
          <w:lang w:val="ru-RU" w:eastAsia="ru-RU" w:bidi="ru-RU"/>
        </w:rPr>
        <w:t>присутствіе подлѣ меня, и я въ короткихъ словахъ объясню весь ходъ этого дѣла. Можешь ли ты меня слушать?</w:t>
      </w:r>
    </w:p>
    <w:p>
      <w:pPr>
        <w:pStyle w:val="Style19"/>
        <w:keepNext w:val="0"/>
        <w:keepLines w:val="0"/>
        <w:widowControl w:val="0"/>
        <w:numPr>
          <w:ilvl w:val="0"/>
          <w:numId w:val="5"/>
        </w:numPr>
        <w:shd w:val="clear" w:color="auto" w:fill="auto"/>
        <w:tabs>
          <w:tab w:pos="625" w:val="left"/>
        </w:tabs>
        <w:bidi w:val="0"/>
        <w:spacing w:before="0" w:after="0" w:line="230" w:lineRule="auto"/>
        <w:ind w:left="0" w:right="200"/>
      </w:pPr>
      <w:r>
        <w:rPr>
          <w:color w:val="4C4C4C"/>
          <w:spacing w:val="0"/>
          <w:w w:val="100"/>
          <w:position w:val="0"/>
          <w:shd w:val="clear" w:color="auto" w:fill="auto"/>
          <w:lang w:val="ru-RU" w:eastAsia="ru-RU" w:bidi="ru-RU"/>
        </w:rPr>
        <w:t>Да, сэръ, мое вниманіе готово на нѣсколько часовъ, если угодно.</w:t>
      </w:r>
    </w:p>
    <w:p>
      <w:pPr>
        <w:pStyle w:val="Style19"/>
        <w:keepNext w:val="0"/>
        <w:keepLines w:val="0"/>
        <w:widowControl w:val="0"/>
        <w:numPr>
          <w:ilvl w:val="0"/>
          <w:numId w:val="5"/>
        </w:numPr>
        <w:shd w:val="clear" w:color="auto" w:fill="auto"/>
        <w:tabs>
          <w:tab w:pos="625" w:val="left"/>
        </w:tabs>
        <w:bidi w:val="0"/>
        <w:spacing w:before="0" w:after="0" w:line="230" w:lineRule="auto"/>
        <w:ind w:left="0" w:right="200"/>
      </w:pPr>
      <w:r>
        <w:rPr>
          <w:color w:val="4C4C4C"/>
          <w:spacing w:val="0"/>
          <w:w w:val="100"/>
          <w:position w:val="0"/>
          <w:shd w:val="clear" w:color="auto" w:fill="auto"/>
          <w:lang w:val="ru-RU" w:eastAsia="ru-RU" w:bidi="ru-RU"/>
        </w:rPr>
        <w:t>Я прошу, только нѣсколько минутъ.,. Извѣстно ли тебѣ, Дженни, что я младшій сынъ этой Фамиліи, и что нѣкогда былъ у меня старшій братъ?</w:t>
      </w:r>
    </w:p>
    <w:p>
      <w:pPr>
        <w:pStyle w:val="Style19"/>
        <w:keepNext w:val="0"/>
        <w:keepLines w:val="0"/>
        <w:widowControl w:val="0"/>
        <w:numPr>
          <w:ilvl w:val="0"/>
          <w:numId w:val="5"/>
        </w:numPr>
        <w:shd w:val="clear" w:color="auto" w:fill="auto"/>
        <w:tabs>
          <w:tab w:pos="660" w:val="left"/>
        </w:tabs>
        <w:bidi w:val="0"/>
        <w:spacing w:before="0" w:after="0" w:line="230" w:lineRule="auto"/>
        <w:ind w:left="0" w:right="0"/>
      </w:pPr>
      <w:r>
        <w:rPr>
          <w:color w:val="4C4C4C"/>
          <w:spacing w:val="0"/>
          <w:w w:val="100"/>
          <w:position w:val="0"/>
          <w:shd w:val="clear" w:color="auto" w:fill="auto"/>
          <w:lang w:val="ru-RU" w:eastAsia="ru-RU" w:bidi="ru-RU"/>
        </w:rPr>
        <w:t>Мистриссъ Ферфаксъ говорила мнѣ объ этомъ.</w:t>
      </w:r>
    </w:p>
    <w:p>
      <w:pPr>
        <w:pStyle w:val="Style19"/>
        <w:keepNext w:val="0"/>
        <w:keepLines w:val="0"/>
        <w:widowControl w:val="0"/>
        <w:numPr>
          <w:ilvl w:val="0"/>
          <w:numId w:val="5"/>
        </w:numPr>
        <w:shd w:val="clear" w:color="auto" w:fill="auto"/>
        <w:tabs>
          <w:tab w:pos="660" w:val="left"/>
        </w:tabs>
        <w:bidi w:val="0"/>
        <w:spacing w:before="0" w:after="0" w:line="230" w:lineRule="auto"/>
        <w:ind w:left="0" w:right="0"/>
      </w:pPr>
      <w:r>
        <w:rPr>
          <w:color w:val="4C4C4C"/>
          <w:spacing w:val="0"/>
          <w:w w:val="100"/>
          <w:position w:val="0"/>
          <w:shd w:val="clear" w:color="auto" w:fill="auto"/>
          <w:lang w:val="ru-RU" w:eastAsia="ru-RU" w:bidi="ru-RU"/>
        </w:rPr>
        <w:t>Слышала ли ты, что мой отецъ былъ человѣкъ очепь-скупой?</w:t>
      </w:r>
    </w:p>
    <w:p>
      <w:pPr>
        <w:pStyle w:val="Style19"/>
        <w:keepNext w:val="0"/>
        <w:keepLines w:val="0"/>
        <w:widowControl w:val="0"/>
        <w:numPr>
          <w:ilvl w:val="0"/>
          <w:numId w:val="5"/>
        </w:numPr>
        <w:shd w:val="clear" w:color="auto" w:fill="auto"/>
        <w:tabs>
          <w:tab w:pos="660" w:val="left"/>
        </w:tabs>
        <w:bidi w:val="0"/>
        <w:spacing w:before="0" w:after="0" w:line="230" w:lineRule="auto"/>
        <w:ind w:left="0" w:right="0"/>
      </w:pPr>
      <w:r>
        <w:rPr>
          <w:color w:val="4C4C4C"/>
          <w:spacing w:val="0"/>
          <w:w w:val="100"/>
          <w:position w:val="0"/>
          <w:shd w:val="clear" w:color="auto" w:fill="auto"/>
          <w:lang w:val="ru-RU" w:eastAsia="ru-RU" w:bidi="ru-RU"/>
        </w:rPr>
        <w:t>Помнится, мнѣ говорили что-то въ этомъ родѣ.</w:t>
      </w:r>
    </w:p>
    <w:p>
      <w:pPr>
        <w:pStyle w:val="Style19"/>
        <w:keepNext w:val="0"/>
        <w:keepLines w:val="0"/>
        <w:widowControl w:val="0"/>
        <w:numPr>
          <w:ilvl w:val="0"/>
          <w:numId w:val="5"/>
        </w:numPr>
        <w:shd w:val="clear" w:color="auto" w:fill="auto"/>
        <w:tabs>
          <w:tab w:pos="625" w:val="left"/>
        </w:tabs>
        <w:bidi w:val="0"/>
        <w:spacing w:before="0" w:after="0" w:line="230" w:lineRule="auto"/>
        <w:ind w:left="0" w:right="0"/>
      </w:pPr>
      <w:r>
        <w:rPr>
          <w:color w:val="4C4C4C"/>
          <w:spacing w:val="0"/>
          <w:w w:val="100"/>
          <w:position w:val="0"/>
          <w:shd w:val="clear" w:color="auto" w:fill="auto"/>
          <w:lang w:val="ru-RU" w:eastAsia="ru-RU" w:bidi="ru-RU"/>
        </w:rPr>
        <w:t>Очень-хорошо. При такомъ характерѣ, отецъ мой не рѣшил</w:t>
        <w:softHyphen/>
        <w:t>ся раздѣлять Фамильной собственности, и даже мысль объ этомъ раздѣленіи приводила его въ ужасъ : все имѣніе, по его планамъ, должно было перейдти въ руки моего брата, Росселя. Но, сдѣлавъ это распоряженіе, онъ не могъ въ то же время безъ ужаса пред</w:t>
        <w:softHyphen/>
        <w:t>ставить, что младшій его сынъ будетъ бѣденъ : скупость и Фа</w:t>
        <w:softHyphen/>
        <w:t>мильная гордость постоянно боролись въ его груди. Чтобы выпу</w:t>
        <w:softHyphen/>
        <w:t>таться изъ этого затрудненія, старикъ рѣшилъ, что младшій сынъ долженъ поправить дѣла богатой женитьбой, и на основаніи этого рѣшенія, заранѣе пріискивалъ для меня невѣсту.' Мистеръ Месонъ, вест-индскій плантаторъ и негоціантъ, былъ давнишнимъ его пріятелемъ, о которомъ было извѣстно, что помѣстья его обшир</w:t>
        <w:softHyphen/>
        <w:t>ны и богаты. Мой отецъ навелъ справки, и, къ великому своему благополучію, узналъ, что у Месона есть сынъ и дочь, уже не- - вѣста, которой назначено въ приданое тридцать тысячь Фунтовъ дохода. Этого было слишкомъ-довольно для удовлетворенія гор</w:t>
        <w:softHyphen/>
        <w:t>дости и жадности моего отца. Лишь-только я вышелъ изъ колле</w:t>
        <w:softHyphen/>
        <w:t>гіи, меня отослали въ Ямайку— жениться на приготовленной не</w:t>
        <w:softHyphen/>
        <w:t>вѣстѣ; Почтенный мой родитель не заикнулся ни полсловомъ на</w:t>
        <w:softHyphen/>
        <w:t>счетъ ея капитала; но онъ сказалъ, что миссъ Месонъ, по своей красотѣ, не знала себѣ соперцицъ въ испанскомъ городѣ, и это было справедливо. Оказалось, что она — красавица въ полномъ смыслѣ слова : высока, стройна и съ рѣшительными чертами ли</w:t>
        <w:softHyphen/>
        <w:t>ца,, такими же, какъ у Бланки Ингремъ. Ея семейство приняло медя съ восторгомъ, какъ благороднаго члена джентльменской Фамиліи, и будущая моя невѣста была отъ меня безъ ума. Впро</w:t>
        <w:softHyphen/>
        <w:t>чемъ, мы видѣлись не иначе, какъ при гостяхъ, среди многочи</w:t>
        <w:softHyphen/>
        <w:t>сленнаго общества, и почти ни разу не имѣлъ я удобнаго случая говорить съ нею наединѣ. Миссъ Берта ласкала меня, находила, что я прекрасный молодой человѣкъ, и не уставала раскрывать передо мною свои роскошныя прелести и таланты. Всѣ молодые люди въ ихъ кругу, казалось, любовались ею и завидовали мнѣ.</w:t>
      </w:r>
    </w:p>
    <w:p>
      <w:pPr>
        <w:pStyle w:val="Style19"/>
        <w:keepNext w:val="0"/>
        <w:keepLines w:val="0"/>
        <w:widowControl w:val="0"/>
        <w:shd w:val="clear" w:color="auto" w:fill="auto"/>
        <w:bidi w:val="0"/>
        <w:spacing w:before="0" w:after="0" w:line="230" w:lineRule="auto"/>
        <w:ind w:left="0" w:right="200" w:firstLine="0"/>
        <w:sectPr>
          <w:headerReference w:type="even" r:id="rId189"/>
          <w:headerReference w:type="default" r:id="rId190"/>
          <w:pgSz w:w="7867" w:h="13656"/>
          <w:pgMar w:top="761" w:left="368" w:right="251" w:bottom="981" w:header="0" w:footer="3" w:gutter="0"/>
          <w:pgNumType w:start="114"/>
          <w:cols w:space="720"/>
          <w:noEndnote/>
          <w:rtlGutter w:val="0"/>
          <w:docGrid w:linePitch="360"/>
        </w:sectPr>
      </w:pPr>
      <w:r>
        <w:rPr>
          <w:color w:val="4C4C4C"/>
          <w:spacing w:val="0"/>
          <w:w w:val="100"/>
          <w:position w:val="0"/>
          <w:shd w:val="clear" w:color="auto" w:fill="auto"/>
          <w:lang w:val="ru-RU" w:eastAsia="ru-RU" w:bidi="ru-RU"/>
        </w:rPr>
        <w:t>Я былъ ослѣпленъ, очарованъ, взволнованъ и, какъ неопытный мальчишка, воображалъ, что до безумія люблю свою невѣсту. Ея родственники ободряли меня, соперники раздували пламя этой во</w:t>
        <w:softHyphen/>
        <w:t>ображаемой страсти, она ловко кокетничала со мной, и — меня женили прежде, чѣмъ успѣлъ я оглядѣться. О, да, я теряю вся</w:t>
        <w:softHyphen/>
      </w:r>
    </w:p>
    <w:p>
      <w:pPr>
        <w:pStyle w:val="Style19"/>
        <w:keepNext w:val="0"/>
        <w:keepLines w:val="0"/>
        <w:widowControl w:val="0"/>
        <w:shd w:val="clear" w:color="auto" w:fill="auto"/>
        <w:bidi w:val="0"/>
        <w:spacing w:before="0" w:after="0" w:line="230" w:lineRule="auto"/>
        <w:ind w:left="0" w:right="200" w:firstLine="0"/>
      </w:pPr>
      <w:r>
        <w:rPr>
          <w:spacing w:val="0"/>
          <w:w w:val="100"/>
          <w:position w:val="0"/>
          <w:shd w:val="clear" w:color="auto" w:fill="auto"/>
          <w:lang w:val="ru-RU" w:eastAsia="ru-RU" w:bidi="ru-RU"/>
        </w:rPr>
        <w:t>кое уваженіе къ себѣ, когда думаю объ этомъ позорномъ дѣлѣ, и агонія внутренняго презрѣнія терзаетъ меня! Никогда я не лю</w:t>
        <w:softHyphen/>
        <w:t>билъ ее въ истинномъ, благороднѣйшемъ смыслѣ этого слова, ни</w:t>
        <w:softHyphen/>
        <w:t>когда не уважалъ и даже не заботился узнать ее напередъ. Не замѣчалъ я въ ней ни скромности, ни эстетическаго вкуса, ни да</w:t>
        <w:softHyphen/>
        <w:t>же проблесковъ Ьбразованія, усвоеннаго свѣтскимъ кругомъ—ни</w:t>
        <w:softHyphen/>
        <w:t>чего не замѣчалъ, кромѣ кокетства и Фальшивой настроенности чувствъ и, однакожъ, очертя голову, связалъ съ нею свою жал</w:t>
        <w:softHyphen/>
        <w:t>кую судьбу однажды навсегда!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«Матери моей невѣсты не видалъ я ни разу, и до свадьбы воображалъ, что ея нѣтъ въ-живыхъ. Ошибка открылась уже по</w:t>
        <w:softHyphen/>
        <w:t>слѣ медоваго мѣсяца, когда сказали мнѣ, что моя безумная тёща сидитъ въ съумасшедшемъ домѣ. Былъ у моей супруги младшій братецъ, совершеннѣйшій нѣмой идіотъ. Старшій братъ отчасти тебѣ извѣстенъ : это подлѣйшій трусъ и мелкая душонка во всѣхъ возможныхъ отношеніяхъ, и притомъ, въ его организмѣ таятся сѣмена Фамильныхъ добродѣтелей : сойдетъ съ ума и онъ — это вѣрно, какъ дважды два — четыре. Я не могу его ненавидѣть, потому-что глубоко презираю весь ихъ родъ.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«Легко представить , какъ озадачили меня всѣ эти гнусныя открытія, особенно, когда наконецъ, я вполнѣ убѣдился, что моя жена—достойное исчадіе этой семьи. Она не имѣла ничего обща</w:t>
        <w:softHyphen/>
        <w:t>го съ моей природой, ея наклонности и вкусы всегда нротиворѣ- чили моимъ, и характеръ ея оказался въ такой степени ничтож</w:t>
        <w:softHyphen/>
        <w:t>нымъ, что нужно было отказаться отъ всякихъ попытокъ развить въ ней какія-нибудь высшія стремленія къ благороднѣйшимъ цѣ</w:t>
        <w:softHyphen/>
        <w:t>лямъ. Ни одного вечера, даже ни одного часа не могъ я прове</w:t>
        <w:softHyphen/>
        <w:t>сти въ ея обществѣ безъ смертельной скуки : о чемъ бы между- нами ни зашла рѣчь, она озадачивала меня какою-нибудь пош</w:t>
        <w:softHyphen/>
        <w:t>лою, глупою и вмѣстѣ грубою выходкою, обличавшею въ ней совершеннѣйшее отсутствіе развитыхъ способностей ума и чув</w:t>
        <w:softHyphen/>
        <w:t xml:space="preserve">ства. Къ довершенію эффекта,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увидѣлъ въ тоже время, что ни</w:t>
        <w:softHyphen/>
        <w:t>когда не можетъ быть тишины и спокойствія въ нашемъ домѣ, потому-что она бранилась съ горничными и лакеями отъ утра до вечера, такъ-что, наконецъ, вся прислуга разбѣжалась. При-всемъ- томъ, на первый разъ, я молчалъ и долженъ былъ таить въ себѣ- самомъ порывы справедливаго негодованія и ужасной антипатіи, которая естественнымъ образомъ возникла -въ моемъ сердцѣ.</w:t>
      </w:r>
    </w:p>
    <w:p>
      <w:pPr>
        <w:pStyle w:val="Style19"/>
        <w:keepNext w:val="0"/>
        <w:keepLines w:val="0"/>
        <w:widowControl w:val="0"/>
        <w:shd w:val="clear" w:color="auto" w:fill="auto"/>
        <w:bidi w:val="0"/>
        <w:spacing w:before="0" w:after="0" w:line="228" w:lineRule="auto"/>
        <w:ind w:left="0" w:right="0"/>
        <w:sectPr>
          <w:headerReference w:type="even" r:id="rId191"/>
          <w:headerReference w:type="default" r:id="rId192"/>
          <w:pgSz w:w="7867" w:h="13656"/>
          <w:pgMar w:top="761" w:left="368" w:right="251" w:bottom="981" w:header="0" w:footer="3" w:gutter="0"/>
          <w:pgNumType w:start="121"/>
          <w:cols w:space="720"/>
          <w:noEndnote/>
          <w:rtlGutter w:val="0"/>
          <w:docGrid w:linePitch="360"/>
        </w:sectPr>
      </w:pPr>
      <w:r>
        <w:rPr>
          <w:spacing w:val="0"/>
          <w:w w:val="100"/>
          <w:position w:val="0"/>
          <w:shd w:val="clear" w:color="auto" w:fill="auto"/>
          <w:lang w:val="ru-RU" w:eastAsia="ru-RU" w:bidi="ru-RU"/>
        </w:rPr>
        <w:t>«Дженни, я не стану изсчислять передъ тобою подробности моей супружеской жизни : нѣсколько энергическихъ словъ могутъ выразить все, что я намѣренъ сказать. Я прожилъ съ этой женщи</w:t>
        <w:softHyphen/>
        <w:t>ной четыре года, подвергаясь почти каждый день невыносимымъ пыткамъ : характеръ ея созрѣвалъ и развивался съ поразительной быстротою; ея пороки обнаруживались въ исполинскихъ размѣ</w:t>
        <w:softHyphen/>
        <w:t>рахъ, и только развѣ Физическая сила могла обуздать ихъ; но у меня недоставало духа прибѣгать къ какимъ бы то ни было же</w:t>
        <w:softHyphen/>
        <w:t>стокостямъ. Проклятіе водворилось въ моемъ домѣ и гнетущая</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сила ада грозила раздавить и уничтожить всѣ способности моей души. Берта Месонъ, достойная дочь своей матери, заставила меня испытать всѣ эти унизительныя агоніи, какимъ обыкновенно под</w:t>
        <w:softHyphen/>
        <w:t>вергается мужчина, какъ-скоро судьба связала его съ безсмыслен</w:t>
        <w:softHyphen/>
        <w:t>ной и безнравственной женщиной.</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«Между-тѣмъ, въ-продолженіе этого времени, умеръ мой братъ, а къ концу этихъ четырехъ лѣтъ умеръ и отецъ. Владѣя теперь огромнымъ богатствомъ, я былъ, въ нравственномъ смыслѣ, бѣ</w:t>
        <w:softHyphen/>
        <w:t>денъ до отвратительной нищеты : испорченная, грязная и глубо</w:t>
        <w:softHyphen/>
        <w:t>ко-порочная натура была соединена со мною неразрывными уза</w:t>
        <w:softHyphen/>
        <w:t>ми. И я не могъ освободиться отъ нея ни подъ какимъ юриди</w:t>
        <w:softHyphen/>
        <w:t>ческимъ предлогомъ, такъ-какъ доктора объявили теперь, что она лишилась разсудка — пороки преждевременно-развили въ ней на</w:t>
        <w:softHyphen/>
        <w:t>слѣдственныя сѣмена безумія. — Тебѣ не нравится разсказъ мой, Дженни, и, я вижу, тебѣ становится тошно : не отложить ли окон</w:t>
        <w:softHyphen/>
        <w:t>чаніе этой исторіи до другаго дня?</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340"/>
      </w:pPr>
      <w:r>
        <w:rPr>
          <w:spacing w:val="0"/>
          <w:w w:val="100"/>
          <w:position w:val="0"/>
          <w:shd w:val="clear" w:color="auto" w:fill="auto"/>
          <w:lang w:val="ru-RU" w:eastAsia="ru-RU" w:bidi="ru-RU"/>
        </w:rPr>
        <w:t>Нѣтъ, сэръ, прошу васъ продолжать: мнѣ жаль васъ, невы- разимо-жаль.</w:t>
      </w:r>
    </w:p>
    <w:p>
      <w:pPr>
        <w:pStyle w:val="Style19"/>
        <w:keepNext w:val="0"/>
        <w:keepLines w:val="0"/>
        <w:widowControl w:val="0"/>
        <w:numPr>
          <w:ilvl w:val="0"/>
          <w:numId w:val="5"/>
        </w:numPr>
        <w:shd w:val="clear" w:color="auto" w:fill="auto"/>
        <w:tabs>
          <w:tab w:pos="630" w:val="left"/>
        </w:tabs>
        <w:bidi w:val="0"/>
        <w:spacing w:before="0" w:after="0" w:line="228" w:lineRule="auto"/>
        <w:ind w:left="0" w:right="0" w:firstLine="340"/>
      </w:pPr>
      <w:r>
        <w:rPr>
          <w:spacing w:val="0"/>
          <w:w w:val="100"/>
          <w:position w:val="0"/>
          <w:shd w:val="clear" w:color="auto" w:fill="auto"/>
          <w:lang w:val="ru-RU" w:eastAsia="ru-RU" w:bidi="ru-RU"/>
        </w:rPr>
        <w:t>Сожалѣніе въ устахъ нѣкоторыхъ людей отзывается весьма- обидной данью, свойственною эгоистическимъ сердцамъ, которыя, въ-сущности дѣла, находятъ для себя отраду въ несчастій ближ</w:t>
        <w:softHyphen/>
        <w:t>нихъ ; но твоя жалость, Дженни, не подходитъ подъ этотъ раз</w:t>
        <w:softHyphen/>
        <w:t>рядъ: глубокое чувство соболѣзнованія я читаю на твоемъ лицѣ, въ твоихъ глазахъ, и оно же выражается въ твоей трепещущей рукѣ. Твое соболѣзнованіе, милый другъ мой, есть страждущее дитя любви, и я готовъ всегда съ благодарностью принимать отъ тебя эту великодушную дань искренняго участія.</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firstLine="340"/>
      </w:pPr>
      <w:r>
        <w:rPr>
          <w:spacing w:val="0"/>
          <w:w w:val="100"/>
          <w:position w:val="0"/>
          <w:shd w:val="clear" w:color="auto" w:fill="auto"/>
          <w:lang w:val="ru-RU" w:eastAsia="ru-RU" w:bidi="ru-RU"/>
        </w:rPr>
        <w:t>Продолжайте, однакожь: что вы начали дѣлать, когда узна</w:t>
        <w:softHyphen/>
        <w:t>ли, что супруга ваша сошла съ-ума?</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«Я сталъ тогда на краю бездны, Дженни, и только остатокъ самоуваженія помѣшалъ мнѣ броситься въ эту пропасть. Въ гла</w:t>
        <w:softHyphen/>
        <w:t>захъ свѣта я былъ, безъ-сомнѣнія, заклейменъ несмываемымъ пят</w:t>
        <w:softHyphen/>
        <w:t>номъ безчестія; но я рѣшился очистить свою собственную совѣсть, и окончательно оторвать себя отъ позорнаго общенія съ ея ум</w:t>
        <w:softHyphen/>
        <w:t>ственными и нравственными недостатками. При-всемъ-томъ</w:t>
      </w:r>
      <w:r>
        <w:rPr>
          <w:spacing w:val="0"/>
          <w:w w:val="100"/>
          <w:position w:val="0"/>
          <w:shd w:val="clear" w:color="auto" w:fill="auto"/>
          <w:vertAlign w:val="subscript"/>
          <w:lang w:val="ru-RU" w:eastAsia="ru-RU" w:bidi="ru-RU"/>
        </w:rPr>
        <w:t>л</w:t>
      </w:r>
      <w:r>
        <w:rPr>
          <w:spacing w:val="0"/>
          <w:w w:val="100"/>
          <w:position w:val="0"/>
          <w:shd w:val="clear" w:color="auto" w:fill="auto"/>
          <w:lang w:val="ru-RU" w:eastAsia="ru-RU" w:bidi="ru-RU"/>
        </w:rPr>
        <w:t xml:space="preserve"> об</w:t>
        <w:softHyphen/>
        <w:t>щество продолжало нераздѣльно связывать мое имя и личность съ этою чудовищною креолкой, и я все-еще дышалъ однимъ возду</w:t>
        <w:softHyphen/>
        <w:t>хомъ съ нею, не имѣя возможности забыть, что я былъ ея супругъ —это воспоминаніе, тогда, какъ и теперь, отравляло всѣ минуты моей жизни. Притомъ зналъ я, что при жизни ея мнѣ уже ни</w:t>
        <w:softHyphen/>
        <w:t>когда не быть супругомъ другой, лучшей жены: она старше меня пятью годами (что, впрочемъ, узналъ я послѣ брака, потому-что до того времени отъ меня скрывали даже ея лѣта); но весьма мо</w:t>
        <w:softHyphen/>
        <w:t>жетъ статься, она переживетъ меня, потому-что организмъ ея столько же крѣпокъ, какъ немощна ея душа.</w:t>
      </w:r>
    </w:p>
    <w:p>
      <w:pPr>
        <w:pStyle w:val="Style19"/>
        <w:keepNext w:val="0"/>
        <w:keepLines w:val="0"/>
        <w:widowControl w:val="0"/>
        <w:shd w:val="clear" w:color="auto" w:fill="auto"/>
        <w:bidi w:val="0"/>
        <w:spacing w:before="0" w:after="0" w:line="228" w:lineRule="auto"/>
        <w:ind w:left="0" w:right="0" w:firstLine="0"/>
        <w:jc w:val="right"/>
        <w:sectPr>
          <w:headerReference w:type="even" r:id="rId193"/>
          <w:headerReference w:type="default" r:id="rId194"/>
          <w:pgSz w:w="7867" w:h="13656"/>
          <w:pgMar w:top="1093" w:left="261" w:right="214" w:bottom="1129" w:header="0" w:footer="3" w:gutter="0"/>
          <w:pgNumType w:start="116"/>
          <w:cols w:space="720"/>
          <w:noEndnote/>
          <w:rtlGutter w:val="0"/>
          <w:docGrid w:linePitch="360"/>
        </w:sectPr>
      </w:pPr>
      <w:r>
        <w:rPr>
          <w:spacing w:val="0"/>
          <w:w w:val="100"/>
          <w:position w:val="0"/>
          <w:shd w:val="clear" w:color="auto" w:fill="auto"/>
          <w:lang w:val="ru-RU" w:eastAsia="ru-RU" w:bidi="ru-RU"/>
        </w:rPr>
        <w:t>« Однажды ночью разбудилъ меня ея неистовый крикъ. Само-собою разумѣется, ее заперли въ особую комнату съ того</w:t>
      </w:r>
    </w:p>
    <w:p>
      <w:pPr>
        <w:pStyle w:val="Style19"/>
        <w:keepNext w:val="0"/>
        <w:keepLines w:val="0"/>
        <w:widowControl w:val="0"/>
        <w:shd w:val="clear" w:color="auto" w:fill="auto"/>
        <w:tabs>
          <w:tab w:pos="3912" w:val="left"/>
        </w:tabs>
        <w:bidi w:val="0"/>
        <w:spacing w:before="0" w:after="0" w:line="228" w:lineRule="auto"/>
        <w:ind w:left="0" w:right="340" w:firstLine="0"/>
      </w:pPr>
      <w:r>
        <w:rPr>
          <w:spacing w:val="0"/>
          <w:w w:val="100"/>
          <w:position w:val="0"/>
          <w:shd w:val="clear" w:color="auto" w:fill="auto"/>
          <w:lang w:val="ru-RU" w:eastAsia="ru-RU" w:bidi="ru-RU"/>
        </w:rPr>
        <w:t>дня, какъ врачи открыли ея безуміе. Была огненная вест-индская ночь, въ родѣ тѣхъ, какія обыкновенно предшествуютъ ураганамъ въ этой странѣ. Прометавшись въ постели безъ возможности со</w:t>
        <w:softHyphen/>
        <w:t>мкнуть глаза, я всталъ и открылъ окно. Воздухъ былъ удушливъ, пропитанъ сѣрой, и я нигдѣ не могъ освѣжиться. Москитосы гу</w:t>
        <w:softHyphen/>
        <w:t>кали и жужжали вокругъ комнаты; морскія волны, слышныя изъ моего окна, исцодоволь начинали вздыматься, предвѣщая грозную бурю; луна, еще не закрытая облаками, казалась раскаленнымъ пушечнымъ ядромъ, и бросала свой послѣдній кровавый взглядъ на волнистое море. Среди этой сцены, мрачной и грозпой, въ моихъ ушахъ поминутно раздавались проклятія бѣшеной креолки, обращенныя исключительно на меня; на этотъ разъ она истощила весь запасъ брани, которая, на ея чудовищномъ языкѣ, соединя</w:t>
        <w:softHyphen/>
        <w:t>лась съ моимъ именемъ. Отдѣленный отъ нея только двумя комна</w:t>
        <w:softHyphen/>
        <w:t>тами, я слышалъ каждое слово, и долженъ былъ убѣдиться, что изъ всѣхъ людей, я одинъ сдѣлался предпочтительнымъ предметомъ ея неистовства и злости.</w:t>
        <w:tab/>
        <w:t>,</w:t>
      </w:r>
    </w:p>
    <w:p>
      <w:pPr>
        <w:pStyle w:val="Style19"/>
        <w:keepNext w:val="0"/>
        <w:keepLines w:val="0"/>
        <w:widowControl w:val="0"/>
        <w:shd w:val="clear" w:color="auto" w:fill="auto"/>
        <w:bidi w:val="0"/>
        <w:spacing w:before="0" w:after="0" w:line="228" w:lineRule="auto"/>
        <w:ind w:left="0" w:right="340"/>
      </w:pPr>
      <w:r>
        <w:rPr>
          <w:spacing w:val="0"/>
          <w:w w:val="100"/>
          <w:position w:val="0"/>
          <w:shd w:val="clear" w:color="auto" w:fill="auto"/>
          <w:lang w:val="ru-RU" w:eastAsia="ru-RU" w:bidi="ru-RU"/>
        </w:rPr>
        <w:t>«Но эта жизнь хуже всякаго ада, сказалъ я наконецъ. Что бы ни случилось впереди, я долженъ, гакъ или иначе, покончить дѣло , съ этими земными отношеніями.</w:t>
      </w:r>
    </w:p>
    <w:p>
      <w:pPr>
        <w:pStyle w:val="Style19"/>
        <w:keepNext w:val="0"/>
        <w:keepLines w:val="0"/>
        <w:widowControl w:val="0"/>
        <w:shd w:val="clear" w:color="auto" w:fill="auto"/>
        <w:bidi w:val="0"/>
        <w:spacing w:before="0" w:after="0" w:line="228" w:lineRule="auto"/>
        <w:ind w:left="0" w:right="340"/>
      </w:pPr>
      <w:r>
        <w:rPr>
          <w:spacing w:val="0"/>
          <w:w w:val="100"/>
          <w:position w:val="0"/>
          <w:shd w:val="clear" w:color="auto" w:fill="auto"/>
          <w:lang w:val="ru-RU" w:eastAsia="ru-RU" w:bidi="ru-RU"/>
        </w:rPr>
        <w:t>«Проговоривъ это, я сталъ на колѣни, отперъ сундукъ и вынулъ отѣуда пару заряженныхъ пистолетовъ. Я хотѣлъ застрѣлить себя; но это намѣреніе, порожденное порывами отчаянія, доведеннаго до послѣдней крайности, исчезло въ одну минуту, когда лучъ раз</w:t>
        <w:softHyphen/>
        <w:t>мышленія озарилъ мой умъ.</w:t>
      </w:r>
    </w:p>
    <w:p>
      <w:pPr>
        <w:pStyle w:val="Style19"/>
        <w:keepNext w:val="0"/>
        <w:keepLines w:val="0"/>
        <w:widowControl w:val="0"/>
        <w:shd w:val="clear" w:color="auto" w:fill="auto"/>
        <w:tabs>
          <w:tab w:pos="5146" w:val="left"/>
        </w:tabs>
        <w:bidi w:val="0"/>
        <w:spacing w:before="0" w:after="0" w:line="228" w:lineRule="auto"/>
        <w:ind w:left="0" w:right="340"/>
      </w:pPr>
      <w:r>
        <w:rPr>
          <w:spacing w:val="0"/>
          <w:w w:val="100"/>
          <w:position w:val="0"/>
          <w:shd w:val="clear" w:color="auto" w:fill="auto"/>
          <w:lang w:val="ru-RU" w:eastAsia="ru-RU" w:bidi="ru-RU"/>
        </w:rPr>
        <w:t xml:space="preserve">«Свѣжій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вѣтеръ подулъ съ европейской стороны надъ океа</w:t>
        <w:softHyphen/>
        <w:t>номъ и пробрался ко мнѣ въ отворенное окно: буря пронеслась, прокатилась, прогремѣла, и воздухъ мгновенно сдѣлался чистъ и ясенъ. Тогда-то возникла и созрѣла въ моей головѣ твердая рѣ</w:t>
        <w:softHyphen/>
        <w:t>шимость. Гуляя въ мокромъ саду йодъ апельсинными деревьями и между гранатовыми яблонями, я разсуждалъ такимъ-образомъ: — слушай, однакожь, внимательнѣе, Дженни: я былъ утѣшенъ въ тотъ часъ истинною мудростью, которая вразумила меня и навела на истинный путь.</w:t>
        <w:tab/>
        <w:t>.</w:t>
      </w:r>
    </w:p>
    <w:p>
      <w:pPr>
        <w:pStyle w:val="Style19"/>
        <w:keepNext w:val="0"/>
        <w:keepLines w:val="0"/>
        <w:widowControl w:val="0"/>
        <w:shd w:val="clear" w:color="auto" w:fill="auto"/>
        <w:bidi w:val="0"/>
        <w:spacing w:before="0" w:after="0" w:line="228" w:lineRule="auto"/>
        <w:ind w:left="0" w:right="340"/>
      </w:pPr>
      <w:r>
        <w:rPr>
          <w:spacing w:val="0"/>
          <w:w w:val="100"/>
          <w:position w:val="0"/>
          <w:shd w:val="clear" w:color="auto" w:fill="auto"/>
          <w:lang w:val="ru-RU" w:eastAsia="ru-RU" w:bidi="ru-RU"/>
        </w:rPr>
        <w:t>«Европейскій вѣтеръ еще продолжалъ шептаться съ освѣжен</w:t>
        <w:softHyphen/>
        <w:t>ными листьями, и волны Атлантики еще вздымались въ своемъ торжественномъ величіи. Мое сердце, изсушенное и долго томи</w:t>
        <w:softHyphen/>
        <w:t>мое съѣдучею тоскою, постепенно начало оживляться, и я чув</w:t>
        <w:softHyphen/>
        <w:t>ствовалъ, какъ нервы мало-по-малу настроивались на свои нор</w:t>
        <w:softHyphen/>
        <w:t>мальный гонъ. Надежда воскресла, и возрожденіе къ лучшему бытію оказалось возможнымъ. Изъ-подъ цвѣточпой арки, въ углу</w:t>
        <w:softHyphen/>
        <w:t>бленіи моего сада, я любовался на голубое море, и мысль моя неслась за океанъ, къ Сгарому-Свѣту. Перспектива новаго суще</w:t>
        <w:softHyphen/>
        <w:t>ствованія становилась яснѣе и яснѣе для моего умственнаго взора :</w:t>
      </w:r>
    </w:p>
    <w:p>
      <w:pPr>
        <w:pStyle w:val="Style19"/>
        <w:keepNext w:val="0"/>
        <w:keepLines w:val="0"/>
        <w:widowControl w:val="0"/>
        <w:shd w:val="clear" w:color="auto" w:fill="auto"/>
        <w:bidi w:val="0"/>
        <w:spacing w:before="0" w:after="0" w:line="228" w:lineRule="auto"/>
        <w:ind w:left="0" w:right="440" w:firstLine="0"/>
        <w:jc w:val="right"/>
        <w:rPr>
          <w:sz w:val="24"/>
          <w:szCs w:val="24"/>
        </w:rPr>
      </w:pPr>
      <w:r>
        <w:rPr>
          <w:spacing w:val="0"/>
          <w:w w:val="100"/>
          <w:position w:val="0"/>
          <w:sz w:val="22"/>
          <w:szCs w:val="22"/>
          <w:shd w:val="clear" w:color="auto" w:fill="auto"/>
          <w:lang w:val="ru-RU" w:eastAsia="ru-RU" w:bidi="ru-RU"/>
        </w:rPr>
        <w:t>— «Воротись въ Европу, Эдуардъ Рочестеръ, сказала Надеж</w:t>
        <w:softHyphen/>
        <w:t xml:space="preserve">да; — тамъ не знаютъ, чѣмъ осквернилъ ты свое имя, </w:t>
      </w:r>
      <w:r>
        <w:rPr>
          <w:spacing w:val="0"/>
          <w:w w:val="100"/>
          <w:position w:val="0"/>
          <w:sz w:val="24"/>
          <w:szCs w:val="24"/>
          <w:shd w:val="clear" w:color="auto" w:fill="auto"/>
          <w:lang w:val="ru-RU" w:eastAsia="ru-RU" w:bidi="ru-RU"/>
        </w:rPr>
        <w:t>и какое</w:t>
      </w:r>
      <w:r>
        <w:br w:type="page"/>
      </w:r>
    </w:p>
    <w:p>
      <w:pPr>
        <w:pStyle w:val="Style19"/>
        <w:keepNext w:val="0"/>
        <w:keepLines w:val="0"/>
        <w:widowControl w:val="0"/>
        <w:shd w:val="clear" w:color="auto" w:fill="auto"/>
        <w:bidi w:val="0"/>
        <w:spacing w:before="0" w:after="0" w:line="228" w:lineRule="auto"/>
        <w:ind w:left="140" w:right="0" w:firstLine="40"/>
      </w:pPr>
      <w:r>
        <w:rPr>
          <w:spacing w:val="0"/>
          <w:w w:val="100"/>
          <w:position w:val="0"/>
          <w:shd w:val="clear" w:color="auto" w:fill="auto"/>
          <w:lang w:val="ru-RU" w:eastAsia="ru-RU" w:bidi="ru-RU"/>
        </w:rPr>
        <w:t>гнусное бремя взвалилъ ты на свою шею. Бѣшеную креолку, дѣлать нечего, возьмешь ты съ собою въ Англію, отвезешь ее въ ТорнФильдъ, и потомъ беззаботно можешь путешествовать по всѣмъ европейскимъ странамъ, вступая въ дружескія связи, съ кѣмъ и какъ угодно. Эта женщина, злоупотреблявшая твоимъ дол</w:t>
        <w:softHyphen/>
        <w:t>готерпѣніемъ, осквернившая твою честь, отравившая всю твою молодость, не можетъ и не должна быть твоей женой. Пусть бу</w:t>
        <w:softHyphen/>
        <w:t>детъ она окружена заботливостью и попеченіями, необходимыми въ теперешнемъ ея состояніи, и ты сдѣлаешь все, чего требуютъ отъ тебя человѣколюбіе и совѣсть. Связь ёя съ тобою должна быть предана вѣчному забвенію, и пусть ни одна душа въ Ста- , ромъ-Свѣтѣ не подозрѣваетъ этого позорнаго брака. Приставь къ ней .безопасный и бдительный падзоръ, устрой гакъ, чтобы она ни въ чемъ не имѣла нужды, и потомъ оставь ее однажды на</w:t>
        <w:softHyphen/>
        <w:t>всегда. »</w:t>
      </w:r>
    </w:p>
    <w:p>
      <w:pPr>
        <w:pStyle w:val="Style19"/>
        <w:keepNext w:val="0"/>
        <w:keepLines w:val="0"/>
        <w:widowControl w:val="0"/>
        <w:shd w:val="clear" w:color="auto" w:fill="auto"/>
        <w:bidi w:val="0"/>
        <w:spacing w:before="0" w:after="0" w:line="228" w:lineRule="auto"/>
        <w:ind w:left="0" w:right="160" w:firstLine="420"/>
      </w:pPr>
      <w:r>
        <w:rPr>
          <w:spacing w:val="0"/>
          <w:w w:val="100"/>
          <w:position w:val="0"/>
          <w:shd w:val="clear" w:color="auto" w:fill="auto"/>
          <w:lang w:val="ru-RU" w:eastAsia="ru-RU" w:bidi="ru-RU"/>
        </w:rPr>
        <w:t>«И я началъ дѣйствовать сообразно съ этимъ планомъ. Мой отецъ и братъ, къ-счастью, не объявили объ этомъ бракѣ своимъ знакомымъ, потому-что я просилъ хранить его въ глубокой тайнѣ . даже въ первомъ письмѣ, отосланномъ еще до истеченія медоваго мѣсяца, гакъ-какъ я уже начиналъ извѣдывать горькимъ опытомъ печальныя послѣдствія этой связи. Вскорѣ послѣ-того, пороки моей креолки, избранной для меня моимъ собственнымъ отцомъ, обнаружилось въ такихъ гигантскихъ размѣрахъ, что старикъ от</w:t>
        <w:softHyphen/>
        <w:t>казался признать ее своею дочерью : скрывать отъ англійскаго общества этотъ ненавистный бракъ сдѣлалось для него столько же</w:t>
      </w:r>
    </w:p>
    <w:p>
      <w:pPr>
        <w:pStyle w:val="Style19"/>
        <w:keepNext w:val="0"/>
        <w:keepLines w:val="0"/>
        <w:widowControl w:val="0"/>
        <w:shd w:val="clear" w:color="auto" w:fill="auto"/>
        <w:tabs>
          <w:tab w:pos="4522" w:val="left"/>
          <w:tab w:pos="4978" w:val="left"/>
        </w:tabs>
        <w:bidi w:val="0"/>
        <w:spacing w:before="0" w:after="0" w:line="228" w:lineRule="auto"/>
        <w:ind w:left="0" w:right="0" w:firstLine="0"/>
      </w:pP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необходимымъ, какъ и для меня.</w:t>
        <w:tab/>
      </w:r>
      <w:r>
        <w:rPr>
          <w:color w:val="4C4C4C"/>
          <w:spacing w:val="0"/>
          <w:w w:val="100"/>
          <w:position w:val="0"/>
          <w:shd w:val="clear" w:color="auto" w:fill="auto"/>
          <w:lang w:val="ru-RU" w:eastAsia="ru-RU" w:bidi="ru-RU"/>
        </w:rPr>
        <w:t>&lt;</w:t>
        <w:tab/>
      </w:r>
      <w:r>
        <w:rPr>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160" w:firstLine="0"/>
        <w:jc w:val="right"/>
      </w:pPr>
      <w:r>
        <w:rPr>
          <w:spacing w:val="0"/>
          <w:w w:val="100"/>
          <w:position w:val="0"/>
          <w:shd w:val="clear" w:color="auto" w:fill="auto"/>
          <w:lang w:val="ru-RU" w:eastAsia="ru-RU" w:bidi="ru-RU"/>
        </w:rPr>
        <w:t>«Итакъ, я поѣхалъ въ Англію, и, легко вообразить, каково было мое путешествіе на кораблѣ съ этой чудовищной тварью.</w:t>
      </w:r>
    </w:p>
    <w:p>
      <w:pPr>
        <w:pStyle w:val="Style19"/>
        <w:keepNext w:val="0"/>
        <w:keepLines w:val="0"/>
        <w:widowControl w:val="0"/>
        <w:shd w:val="clear" w:color="auto" w:fill="auto"/>
        <w:bidi w:val="0"/>
        <w:spacing w:before="0" w:after="0" w:line="228" w:lineRule="auto"/>
        <w:ind w:left="0" w:right="0" w:firstLine="180"/>
      </w:pPr>
      <w:r>
        <w:rPr>
          <w:spacing w:val="0"/>
          <w:w w:val="100"/>
          <w:position w:val="0"/>
          <w:shd w:val="clear" w:color="auto" w:fill="auto"/>
          <w:lang w:val="ru-RU" w:eastAsia="ru-RU" w:bidi="ru-RU"/>
        </w:rPr>
        <w:t>Я былъ радъ, когда наконецъ привезъ ее въ ТорнФильдъ и по</w:t>
        <w:softHyphen/>
        <w:t>мѣстилъ въ комнатѣ третьяго этажа, которая вотъ уже десять лѣтъ продолжаетъ, быть берлогой дикаго звѣря. Съискагь для нея надзирательницу было не легко: надлежало для этого выбрать женщину, столько же смѣтливую и расторопную, сколько скром</w:t>
        <w:softHyphen/>
        <w:t>ную и молчаливую, потому-что неистовыя выходки бѣшеной бабы могли неминуемо привести въ извѣстность мою тайну: къ-тому же иной-разъ она приходитъ въ себя, и въ эти минуты проясненія мозга, она обыкновенно говоритъ о своихъ отношеніяхъ ко мнѣ. Наконецъ, послѣ продолжительныхъ хлопотъ, выборъ мой палъ на Грацію Пуль. Она и лекарь Картеръ—тотъ самый, что перевязы</w:t>
        <w:softHyphen/>
        <w:t>валъ раны изгрызеннаго Месона—единственныя существа, кото</w:t>
        <w:softHyphen/>
        <w:t>рыхъ я сдѣлалъ повѣренными своей тайны. Мистриссъ ФерФаксъ вѣроятно подозрѣваетъ что-нибудь; но ей не можетъ быть из</w:t>
        <w:softHyphen/>
        <w:t>вѣстна сущность самого дѣла. Грація вообще оказалась довольно</w:t>
        <w:softHyphen/>
        <w:t>сносною надзирательницею, хотя водится за ней несчастная сла</w:t>
        <w:softHyphen/>
        <w:t xml:space="preserve">бость, отчасти свойствеіінйя ея трудному ремеслу, и отъ которой она никакъ не можетъ освободиться : отъ этой слабости уже вѣсколько разъ происходили печальныя послѣдствія. Бѣшеная </w:t>
      </w:r>
      <w:r>
        <w:rPr>
          <w:color w:val="4C4C4C"/>
          <w:spacing w:val="0"/>
          <w:w w:val="100"/>
          <w:position w:val="0"/>
          <w:shd w:val="clear" w:color="auto" w:fill="auto"/>
          <w:lang w:val="ru-RU" w:eastAsia="ru-RU" w:bidi="ru-RU"/>
        </w:rPr>
        <w:t>„</w:t>
      </w:r>
      <w:r>
        <w:br w:type="page"/>
      </w:r>
    </w:p>
    <w:p>
      <w:pPr>
        <w:pStyle w:val="Style19"/>
        <w:keepNext w:val="0"/>
        <w:keepLines w:val="0"/>
        <w:widowControl w:val="0"/>
        <w:shd w:val="clear" w:color="auto" w:fill="auto"/>
        <w:bidi w:val="0"/>
        <w:spacing w:before="0" w:after="60" w:line="228" w:lineRule="auto"/>
        <w:ind w:left="0" w:right="340" w:firstLine="0"/>
      </w:pPr>
      <w:r>
        <w:rPr>
          <w:color w:val="4C4C4C"/>
          <w:spacing w:val="0"/>
          <w:w w:val="100"/>
          <w:position w:val="0"/>
          <w:shd w:val="clear" w:color="auto" w:fill="auto"/>
          <w:lang w:val="ru-RU" w:eastAsia="ru-RU" w:bidi="ru-RU"/>
        </w:rPr>
        <w:t>удивительно-хитра, и умѣла всегда пользоваться оплошностью своей надзирательницы: однажды, завладѣвъ ножомъ, она накину</w:t>
        <w:softHyphen/>
        <w:t>лась на своего брата, и два раза ночью выходила изъ своей ком</w:t>
        <w:softHyphen/>
        <w:t>наты, которую отпирала украденнымъ ключомъ. Въ первомъ изъ этихъ случаевъ она задумала сжечь меня въ постели, во второмъ— она забралась въ твою комнату. Нельзя не благодарить судьбу, что неистовство ея ограничилось въ эту пору только свадебнымъ покрываломъ, которое вѣроятно смутно ей напомнило ея собствен</w:t>
        <w:softHyphen/>
        <w:t>ныя приготовленія къ свадьбѣ: но мнѣ страшно подумать, что могло бы, при другихъ обстоятельствахъ, выйдти изъ этого ад</w:t>
        <w:softHyphen/>
        <w:t>скаго визита. Когда воображаю, какъ она сегодня поутру вцѣни- .шсь въ мое горло, и съ какимъ остервенѣніемъ бросала на тебя свои кровавые глаза...</w:t>
      </w:r>
    </w:p>
    <w:p>
      <w:pPr>
        <w:pStyle w:val="Style19"/>
        <w:keepNext w:val="0"/>
        <w:keepLines w:val="0"/>
        <w:widowControl w:val="0"/>
        <w:numPr>
          <w:ilvl w:val="0"/>
          <w:numId w:val="5"/>
        </w:numPr>
        <w:shd w:val="clear" w:color="auto" w:fill="auto"/>
        <w:tabs>
          <w:tab w:pos="607" w:val="left"/>
        </w:tabs>
        <w:bidi w:val="0"/>
        <w:spacing w:before="0" w:after="60" w:line="228" w:lineRule="auto"/>
        <w:ind w:left="0" w:right="340" w:firstLine="260"/>
      </w:pPr>
      <w:r>
        <w:rPr>
          <w:color w:val="4C4C4C"/>
          <w:spacing w:val="0"/>
          <w:w w:val="100"/>
          <w:position w:val="0"/>
          <w:shd w:val="clear" w:color="auto" w:fill="auto"/>
          <w:lang w:val="ru-RU" w:eastAsia="ru-RU" w:bidi="ru-RU"/>
        </w:rPr>
        <w:t>Что же вы начали дѣлать, сэръ, спросила я, воспользовав</w:t>
        <w:softHyphen/>
        <w:t>шись его паузой:—когда заключили ее въ ТорнФильдскомъ-Замкѣ? Куда вы поѣхали?</w:t>
      </w:r>
    </w:p>
    <w:p>
      <w:pPr>
        <w:pStyle w:val="Style19"/>
        <w:keepNext w:val="0"/>
        <w:keepLines w:val="0"/>
        <w:widowControl w:val="0"/>
        <w:numPr>
          <w:ilvl w:val="0"/>
          <w:numId w:val="5"/>
        </w:numPr>
        <w:shd w:val="clear" w:color="auto" w:fill="auto"/>
        <w:tabs>
          <w:tab w:pos="610" w:val="left"/>
        </w:tabs>
        <w:bidi w:val="0"/>
        <w:spacing w:before="0" w:after="0" w:line="228" w:lineRule="auto"/>
        <w:ind w:left="0" w:right="340" w:firstLine="260"/>
      </w:pPr>
      <w:r>
        <w:rPr>
          <w:color w:val="4C4C4C"/>
          <w:spacing w:val="0"/>
          <w:w w:val="100"/>
          <w:position w:val="0"/>
          <w:shd w:val="clear" w:color="auto" w:fill="auto"/>
          <w:lang w:val="ru-RU" w:eastAsia="ru-RU" w:bidi="ru-RU"/>
        </w:rPr>
        <w:t>Что я началъ дѣлать, Дженни? Я превратился въ блудящій огонь. Куда я поѣхалъ? Я послѣдовалъ примѣру древнихъ рыца</w:t>
        <w:softHyphen/>
        <w:t>рей печальнаго образа и отправился,. куда глаза глядятъ. Я искре</w:t>
        <w:softHyphen/>
        <w:t>стилъ вдоль и поперегъ европейскій материкъ, отъискивая ум</w:t>
        <w:softHyphen/>
        <w:t>ную и добрую женщину, достойную моей любви, и которая могла бы замѣнить мнѣ Фурію ТорнФи.іьдскаго-Замка.</w:t>
      </w:r>
    </w:p>
    <w:p>
      <w:pPr>
        <w:pStyle w:val="Style19"/>
        <w:keepNext w:val="0"/>
        <w:keepLines w:val="0"/>
        <w:widowControl w:val="0"/>
        <w:numPr>
          <w:ilvl w:val="0"/>
          <w:numId w:val="5"/>
        </w:numPr>
        <w:shd w:val="clear" w:color="auto" w:fill="auto"/>
        <w:tabs>
          <w:tab w:pos="635" w:val="left"/>
        </w:tabs>
        <w:bidi w:val="0"/>
        <w:spacing w:before="0" w:after="0" w:line="228" w:lineRule="auto"/>
        <w:ind w:left="0" w:right="0" w:firstLine="260"/>
      </w:pPr>
      <w:r>
        <w:rPr>
          <w:color w:val="4C4C4C"/>
          <w:spacing w:val="0"/>
          <w:w w:val="100"/>
          <w:position w:val="0"/>
          <w:shd w:val="clear" w:color="auto" w:fill="auto"/>
          <w:lang w:val="ru-RU" w:eastAsia="ru-RU" w:bidi="ru-RU"/>
        </w:rPr>
        <w:t>По вы не могли жениться, сэръ.</w:t>
      </w:r>
    </w:p>
    <w:p>
      <w:pPr>
        <w:pStyle w:val="Style19"/>
        <w:keepNext w:val="0"/>
        <w:keepLines w:val="0"/>
        <w:widowControl w:val="0"/>
        <w:numPr>
          <w:ilvl w:val="0"/>
          <w:numId w:val="5"/>
        </w:numPr>
        <w:shd w:val="clear" w:color="auto" w:fill="auto"/>
        <w:tabs>
          <w:tab w:pos="615" w:val="left"/>
        </w:tabs>
        <w:bidi w:val="0"/>
        <w:spacing w:before="0" w:after="0" w:line="228" w:lineRule="auto"/>
        <w:ind w:left="0" w:right="340" w:firstLine="260"/>
      </w:pPr>
      <w:r>
        <w:rPr>
          <w:color w:val="4C4C4C"/>
          <w:spacing w:val="0"/>
          <w:w w:val="100"/>
          <w:position w:val="0"/>
          <w:shd w:val="clear" w:color="auto" w:fill="auto"/>
          <w:lang w:val="ru-RU" w:eastAsia="ru-RU" w:bidi="ru-RU"/>
        </w:rPr>
        <w:t xml:space="preserve">Первоначальнымъ моимъ намѣреніемъ было— не обманывать такъ,какъ въ-послѣдствіи </w:t>
      </w:r>
      <w:r>
        <w:rPr>
          <w:i/>
          <w:iCs/>
          <w:color w:val="4C4C4C"/>
          <w:spacing w:val="0"/>
          <w:w w:val="100"/>
          <w:position w:val="0"/>
          <w:shd w:val="clear" w:color="auto" w:fill="auto"/>
          <w:lang w:val="ru-RU" w:eastAsia="ru-RU" w:bidi="ru-RU"/>
        </w:rPr>
        <w:t>я</w:t>
      </w:r>
      <w:r>
        <w:rPr>
          <w:color w:val="4C4C4C"/>
          <w:spacing w:val="0"/>
          <w:w w:val="100"/>
          <w:position w:val="0"/>
          <w:shd w:val="clear" w:color="auto" w:fill="auto"/>
          <w:lang w:val="ru-RU" w:eastAsia="ru-RU" w:bidi="ru-RU"/>
        </w:rPr>
        <w:t xml:space="preserve"> вздумалъ обмануть тебя. Я хотѣлъ раз</w:t>
        <w:softHyphen/>
        <w:t xml:space="preserve">сказать чистосердечно исторію своей женитьбы и потомъ открыто сдѣлать свои предложенія : по всѣмъ моимъ соображеніямъ, я могу любить кого хочу, </w:t>
      </w:r>
      <w:r>
        <w:rPr>
          <w:color w:val="4C4C4C"/>
          <w:spacing w:val="0"/>
          <w:w w:val="100"/>
          <w:position w:val="0"/>
          <w:shd w:val="clear" w:color="auto" w:fill="auto"/>
          <w:lang w:val="el-GR" w:eastAsia="el-GR" w:bidi="el-GR"/>
        </w:rPr>
        <w:t xml:space="preserve">π </w:t>
      </w:r>
      <w:r>
        <w:rPr>
          <w:color w:val="4C4C4C"/>
          <w:spacing w:val="0"/>
          <w:w w:val="100"/>
          <w:position w:val="0"/>
          <w:shd w:val="clear" w:color="auto" w:fill="auto"/>
          <w:lang w:val="ru-RU" w:eastAsia="ru-RU" w:bidi="ru-RU"/>
        </w:rPr>
        <w:t>даже имѣю право быть любимымъ; я не сомнѣвался, что найду женщину, которая пойметъ меня, и согласится раздѣлить со мной судьбу мою.</w:t>
      </w:r>
    </w:p>
    <w:p>
      <w:pPr>
        <w:pStyle w:val="Style19"/>
        <w:keepNext w:val="0"/>
        <w:keepLines w:val="0"/>
        <w:widowControl w:val="0"/>
        <w:numPr>
          <w:ilvl w:val="0"/>
          <w:numId w:val="5"/>
        </w:numPr>
        <w:shd w:val="clear" w:color="auto" w:fill="auto"/>
        <w:tabs>
          <w:tab w:pos="645" w:val="left"/>
        </w:tabs>
        <w:bidi w:val="0"/>
        <w:spacing w:before="0" w:after="0" w:line="228" w:lineRule="auto"/>
        <w:ind w:left="0" w:right="0" w:firstLine="260"/>
      </w:pPr>
      <w:r>
        <w:rPr>
          <w:color w:val="4C4C4C"/>
          <w:spacing w:val="0"/>
          <w:w w:val="100"/>
          <w:position w:val="0"/>
          <w:shd w:val="clear" w:color="auto" w:fill="auto"/>
          <w:lang w:val="ru-RU" w:eastAsia="ru-RU" w:bidi="ru-RU"/>
        </w:rPr>
        <w:t>Дальше что, сэръ?</w:t>
      </w:r>
    </w:p>
    <w:p>
      <w:pPr>
        <w:pStyle w:val="Style19"/>
        <w:keepNext w:val="0"/>
        <w:keepLines w:val="0"/>
        <w:widowControl w:val="0"/>
        <w:numPr>
          <w:ilvl w:val="0"/>
          <w:numId w:val="5"/>
        </w:numPr>
        <w:shd w:val="clear" w:color="auto" w:fill="auto"/>
        <w:tabs>
          <w:tab w:pos="620" w:val="left"/>
        </w:tabs>
        <w:bidi w:val="0"/>
        <w:spacing w:before="0" w:after="60" w:line="228" w:lineRule="auto"/>
        <w:ind w:left="0" w:right="340" w:firstLine="260"/>
      </w:pPr>
      <w:r>
        <w:rPr>
          <w:color w:val="4C4C4C"/>
          <w:spacing w:val="0"/>
          <w:w w:val="100"/>
          <w:position w:val="0"/>
          <w:shd w:val="clear" w:color="auto" w:fill="auto"/>
          <w:lang w:val="ru-RU" w:eastAsia="ru-RU" w:bidi="ru-RU"/>
        </w:rPr>
        <w:t>Твои разспросы, Дженни, всегда заставляютъ меня улыбать</w:t>
        <w:softHyphen/>
        <w:t>ся. Ты открываешь глаза, какъ хищная птица, и дѣлаешь по-вре- менамъ безпокойныя движенія, какъ-будто словесные отвѣты не годятся для тебя, и ты вдругъ желала бы проникнуть въ сокро</w:t>
        <w:softHyphen/>
        <w:t>венные изгибы мысли. Но прежде-йѣмъ я стану продолжать, ска</w:t>
        <w:softHyphen/>
        <w:t>жи мнѣ: что ты разумѣешь подъ своимъ—«Дальше чтб?» Эта ма</w:t>
        <w:softHyphen/>
        <w:t>ленькая Фраза довольно-часто вертится у тебя на языкѣ, и мнѣ хотѣлось бы теперь узнать ея подлинный смыслъ.</w:t>
      </w:r>
    </w:p>
    <w:p>
      <w:pPr>
        <w:pStyle w:val="Style19"/>
        <w:keepNext w:val="0"/>
        <w:keepLines w:val="0"/>
        <w:widowControl w:val="0"/>
        <w:numPr>
          <w:ilvl w:val="0"/>
          <w:numId w:val="5"/>
        </w:numPr>
        <w:shd w:val="clear" w:color="auto" w:fill="auto"/>
        <w:tabs>
          <w:tab w:pos="620" w:val="left"/>
        </w:tabs>
        <w:bidi w:val="0"/>
        <w:spacing w:before="0" w:after="0" w:line="230" w:lineRule="auto"/>
        <w:ind w:left="0" w:right="340" w:firstLine="260"/>
      </w:pPr>
      <w:r>
        <w:rPr>
          <w:color w:val="4C4C4C"/>
          <w:spacing w:val="0"/>
          <w:w w:val="100"/>
          <w:position w:val="0"/>
          <w:shd w:val="clear" w:color="auto" w:fill="auto"/>
          <w:lang w:val="ru-RU" w:eastAsia="ru-RU" w:bidi="ru-RU"/>
        </w:rPr>
        <w:t>Фраза, кажется, проста сама-по-себѣ, и не требуетъ объ</w:t>
        <w:softHyphen/>
        <w:t>ясненій. Другими словами она можетъ быть выражена такъ: что вы дѣлали потомъ въ извѣстномъ случаѣ?</w:t>
      </w:r>
    </w:p>
    <w:p>
      <w:pPr>
        <w:pStyle w:val="Style19"/>
        <w:keepNext w:val="0"/>
        <w:keepLines w:val="0"/>
        <w:widowControl w:val="0"/>
        <w:numPr>
          <w:ilvl w:val="0"/>
          <w:numId w:val="5"/>
        </w:numPr>
        <w:shd w:val="clear" w:color="auto" w:fill="auto"/>
        <w:tabs>
          <w:tab w:pos="645" w:val="left"/>
        </w:tabs>
        <w:bidi w:val="0"/>
        <w:spacing w:before="0" w:after="0" w:line="230" w:lineRule="auto"/>
        <w:ind w:left="0" w:right="0" w:firstLine="260"/>
      </w:pPr>
      <w:r>
        <w:rPr>
          <w:color w:val="4C4C4C"/>
          <w:spacing w:val="0"/>
          <w:w w:val="100"/>
          <w:position w:val="0"/>
          <w:shd w:val="clear" w:color="auto" w:fill="auto"/>
          <w:lang w:val="ru-RU" w:eastAsia="ru-RU" w:bidi="ru-RU"/>
        </w:rPr>
        <w:t>Именно такъ: что жь вамъ угодно знать теперь?</w:t>
      </w:r>
    </w:p>
    <w:p>
      <w:pPr>
        <w:pStyle w:val="Style19"/>
        <w:keepNext w:val="0"/>
        <w:keepLines w:val="0"/>
        <w:widowControl w:val="0"/>
        <w:numPr>
          <w:ilvl w:val="0"/>
          <w:numId w:val="5"/>
        </w:numPr>
        <w:shd w:val="clear" w:color="auto" w:fill="auto"/>
        <w:tabs>
          <w:tab w:pos="610" w:val="left"/>
        </w:tabs>
        <w:bidi w:val="0"/>
        <w:spacing w:before="0" w:after="60" w:line="230" w:lineRule="auto"/>
        <w:ind w:left="0" w:right="340" w:firstLine="260"/>
        <w:sectPr>
          <w:headerReference w:type="even" r:id="rId195"/>
          <w:headerReference w:type="default" r:id="rId196"/>
          <w:headerReference w:type="first" r:id="rId197"/>
          <w:pgSz w:w="7867" w:h="13656"/>
          <w:pgMar w:top="1093" w:left="261" w:right="214" w:bottom="1129" w:header="0" w:footer="3" w:gutter="0"/>
          <w:pgNumType w:start="123"/>
          <w:cols w:space="720"/>
          <w:noEndnote/>
          <w:titlePg/>
          <w:rtlGutter w:val="0"/>
          <w:docGrid w:linePitch="360"/>
        </w:sectPr>
      </w:pPr>
      <w:r>
        <w:rPr>
          <w:color w:val="4C4C4C"/>
          <w:spacing w:val="0"/>
          <w:w w:val="100"/>
          <w:position w:val="0"/>
          <w:shd w:val="clear" w:color="auto" w:fill="auto"/>
          <w:lang w:val="ru-RU" w:eastAsia="ru-RU" w:bidi="ru-RU"/>
        </w:rPr>
        <w:t>Я хочу знать: удалось ли вамъ огънскать особу, достойную вашей любви? Предлагали ли вы .ей свою руку, и что она вамъ на это сказала?</w:t>
      </w:r>
    </w:p>
    <w:p>
      <w:pPr>
        <w:pStyle w:val="Style19"/>
        <w:keepNext w:val="0"/>
        <w:keepLines w:val="0"/>
        <w:widowControl w:val="0"/>
        <w:numPr>
          <w:ilvl w:val="0"/>
          <w:numId w:val="5"/>
        </w:numPr>
        <w:shd w:val="clear" w:color="auto" w:fill="auto"/>
        <w:tabs>
          <w:tab w:pos="655" w:val="left"/>
        </w:tabs>
        <w:bidi w:val="0"/>
        <w:spacing w:before="0" w:after="0" w:line="228" w:lineRule="auto"/>
        <w:ind w:left="0" w:right="0"/>
      </w:pPr>
      <w:r>
        <w:rPr>
          <w:color w:val="4C4C4C"/>
          <w:spacing w:val="0"/>
          <w:w w:val="100"/>
          <w:position w:val="0"/>
          <w:shd w:val="clear" w:color="auto" w:fill="auto"/>
          <w:lang w:val="ru-RU" w:eastAsia="ru-RU" w:bidi="ru-RU"/>
        </w:rPr>
        <w:t xml:space="preserve">Да, послѣ многихъ странническихъ </w:t>
      </w:r>
      <w:r>
        <w:rPr>
          <w:spacing w:val="0"/>
          <w:w w:val="100"/>
          <w:position w:val="0"/>
          <w:shd w:val="clear" w:color="auto" w:fill="auto"/>
          <w:lang w:val="ru-RU" w:eastAsia="ru-RU" w:bidi="ru-RU"/>
        </w:rPr>
        <w:t>похожденіи, я отъискалъ,</w:t>
      </w:r>
    </w:p>
    <w:p>
      <w:pPr>
        <w:pStyle w:val="Style19"/>
        <w:keepNext w:val="0"/>
        <w:keepLines w:val="0"/>
        <w:widowControl w:val="0"/>
        <w:shd w:val="clear" w:color="auto" w:fill="auto"/>
        <w:tabs>
          <w:tab w:pos="6144" w:val="left"/>
        </w:tabs>
        <w:bidi w:val="0"/>
        <w:spacing w:before="0" w:after="0" w:line="228" w:lineRule="auto"/>
        <w:ind w:left="0" w:right="0" w:firstLine="0"/>
      </w:pPr>
      <w:r>
        <w:rPr>
          <w:color w:val="4C4C4C"/>
          <w:spacing w:val="0"/>
          <w:w w:val="100"/>
          <w:position w:val="0"/>
          <w:shd w:val="clear" w:color="auto" w:fill="auto"/>
          <w:lang w:val="ru-RU" w:eastAsia="ru-RU" w:bidi="ru-RU"/>
        </w:rPr>
        <w:t xml:space="preserve">наконецъ, такую особу и предложилъ </w:t>
      </w:r>
      <w:r>
        <w:rPr>
          <w:spacing w:val="0"/>
          <w:w w:val="100"/>
          <w:position w:val="0"/>
          <w:shd w:val="clear" w:color="auto" w:fill="auto"/>
          <w:lang w:val="ru-RU" w:eastAsia="ru-RU" w:bidi="ru-RU"/>
        </w:rPr>
        <w:t xml:space="preserve">ей </w:t>
      </w:r>
      <w:r>
        <w:rPr>
          <w:color w:val="4C4C4C"/>
          <w:spacing w:val="0"/>
          <w:w w:val="100"/>
          <w:position w:val="0"/>
          <w:shd w:val="clear" w:color="auto" w:fill="auto"/>
          <w:lang w:val="ru-RU" w:eastAsia="ru-RU" w:bidi="ru-RU"/>
        </w:rPr>
        <w:t xml:space="preserve">свою </w:t>
      </w:r>
      <w:r>
        <w:rPr>
          <w:spacing w:val="0"/>
          <w:w w:val="100"/>
          <w:position w:val="0"/>
          <w:shd w:val="clear" w:color="auto" w:fill="auto"/>
          <w:lang w:val="ru-RU" w:eastAsia="ru-RU" w:bidi="ru-RU"/>
        </w:rPr>
        <w:t xml:space="preserve">руку; но ея отвѣтъ </w:t>
      </w:r>
      <w:r>
        <w:rPr>
          <w:color w:val="4C4C4C"/>
          <w:spacing w:val="0"/>
          <w:w w:val="100"/>
          <w:position w:val="0"/>
          <w:shd w:val="clear" w:color="auto" w:fill="auto"/>
          <w:lang w:val="ru-RU" w:eastAsia="ru-RU" w:bidi="ru-RU"/>
        </w:rPr>
        <w:t xml:space="preserve">покамѣстъ еще записанъ въ книгѣ судебъ. Десять </w:t>
      </w:r>
      <w:r>
        <w:rPr>
          <w:spacing w:val="0"/>
          <w:w w:val="100"/>
          <w:position w:val="0"/>
          <w:shd w:val="clear" w:color="auto" w:fill="auto"/>
          <w:lang w:val="ru-RU" w:eastAsia="ru-RU" w:bidi="ru-RU"/>
        </w:rPr>
        <w:t>лѣтъ стран</w:t>
        <w:softHyphen/>
      </w:r>
      <w:r>
        <w:rPr>
          <w:color w:val="4C4C4C"/>
          <w:spacing w:val="0"/>
          <w:w w:val="100"/>
          <w:position w:val="0"/>
          <w:shd w:val="clear" w:color="auto" w:fill="auto"/>
          <w:lang w:val="ru-RU" w:eastAsia="ru-RU" w:bidi="ru-RU"/>
        </w:rPr>
        <w:t xml:space="preserve">ствовалъ я, переходя изъ одной столицы </w:t>
      </w:r>
      <w:r>
        <w:rPr>
          <w:spacing w:val="0"/>
          <w:w w:val="100"/>
          <w:position w:val="0"/>
          <w:shd w:val="clear" w:color="auto" w:fill="auto"/>
          <w:lang w:val="ru-RU" w:eastAsia="ru-RU" w:bidi="ru-RU"/>
        </w:rPr>
        <w:t>въ другую. По време</w:t>
        <w:softHyphen/>
      </w:r>
      <w:r>
        <w:rPr>
          <w:color w:val="4C4C4C"/>
          <w:spacing w:val="0"/>
          <w:w w:val="100"/>
          <w:position w:val="0"/>
          <w:shd w:val="clear" w:color="auto" w:fill="auto"/>
          <w:lang w:val="ru-RU" w:eastAsia="ru-RU" w:bidi="ru-RU"/>
        </w:rPr>
        <w:t xml:space="preserve">намъ. жилъ я въ Петербургѣ, всего чаще въ </w:t>
      </w:r>
      <w:r>
        <w:rPr>
          <w:spacing w:val="0"/>
          <w:w w:val="100"/>
          <w:position w:val="0"/>
          <w:shd w:val="clear" w:color="auto" w:fill="auto"/>
          <w:lang w:val="ru-RU" w:eastAsia="ru-RU" w:bidi="ru-RU"/>
        </w:rPr>
        <w:t xml:space="preserve">Париніѣ, иногда въ </w:t>
      </w:r>
      <w:r>
        <w:rPr>
          <w:color w:val="4C4C4C"/>
          <w:spacing w:val="0"/>
          <w:w w:val="100"/>
          <w:position w:val="0"/>
          <w:shd w:val="clear" w:color="auto" w:fill="auto"/>
          <w:lang w:val="ru-RU" w:eastAsia="ru-RU" w:bidi="ru-RU"/>
        </w:rPr>
        <w:t xml:space="preserve">Римѣ, Неаполѣ и Флоренціи. Съ деньгами </w:t>
      </w:r>
      <w:r>
        <w:rPr>
          <w:spacing w:val="0"/>
          <w:w w:val="100"/>
          <w:position w:val="0"/>
          <w:shd w:val="clear" w:color="auto" w:fill="auto"/>
          <w:lang w:val="ru-RU" w:eastAsia="ru-RU" w:bidi="ru-RU"/>
        </w:rPr>
        <w:t>и своимъ старымъ па</w:t>
        <w:softHyphen/>
      </w:r>
      <w:r>
        <w:rPr>
          <w:color w:val="4C4C4C"/>
          <w:spacing w:val="0"/>
          <w:w w:val="100"/>
          <w:position w:val="0"/>
          <w:shd w:val="clear" w:color="auto" w:fill="auto"/>
          <w:lang w:val="ru-RU" w:eastAsia="ru-RU" w:bidi="ru-RU"/>
        </w:rPr>
        <w:t xml:space="preserve">спортомъ, я принятъ былъ вездѣ, и могъ повсюду </w:t>
      </w:r>
      <w:r>
        <w:rPr>
          <w:spacing w:val="0"/>
          <w:w w:val="100"/>
          <w:position w:val="0"/>
          <w:shd w:val="clear" w:color="auto" w:fill="auto"/>
          <w:lang w:val="ru-RU" w:eastAsia="ru-RU" w:bidi="ru-RU"/>
        </w:rPr>
        <w:t>выбирать об</w:t>
        <w:softHyphen/>
      </w:r>
      <w:r>
        <w:rPr>
          <w:color w:val="4C4C4C"/>
          <w:spacing w:val="0"/>
          <w:w w:val="100"/>
          <w:position w:val="0"/>
          <w:shd w:val="clear" w:color="auto" w:fill="auto"/>
          <w:lang w:val="ru-RU" w:eastAsia="ru-RU" w:bidi="ru-RU"/>
        </w:rPr>
        <w:t xml:space="preserve">щества по,своимъ наклонностямъ и вкусу. Я </w:t>
      </w:r>
      <w:r>
        <w:rPr>
          <w:spacing w:val="0"/>
          <w:w w:val="100"/>
          <w:position w:val="0"/>
          <w:shd w:val="clear" w:color="auto" w:fill="auto"/>
          <w:lang w:val="ru-RU" w:eastAsia="ru-RU" w:bidi="ru-RU"/>
        </w:rPr>
        <w:t>искалъ своего идеа</w:t>
        <w:softHyphen/>
      </w:r>
      <w:r>
        <w:rPr>
          <w:color w:val="4C4C4C"/>
          <w:spacing w:val="0"/>
          <w:w w:val="100"/>
          <w:position w:val="0"/>
          <w:shd w:val="clear" w:color="auto" w:fill="auto"/>
          <w:lang w:val="ru-RU" w:eastAsia="ru-RU" w:bidi="ru-RU"/>
        </w:rPr>
        <w:t xml:space="preserve">ла между англійскими леди, Французскими графинями, </w:t>
      </w:r>
      <w:r>
        <w:rPr>
          <w:spacing w:val="0"/>
          <w:w w:val="100"/>
          <w:position w:val="0"/>
          <w:shd w:val="clear" w:color="auto" w:fill="auto"/>
          <w:lang w:val="ru-RU" w:eastAsia="ru-RU" w:bidi="ru-RU"/>
        </w:rPr>
        <w:t>итальян</w:t>
        <w:softHyphen/>
      </w:r>
      <w:r>
        <w:rPr>
          <w:color w:val="4C4C4C"/>
          <w:spacing w:val="0"/>
          <w:w w:val="100"/>
          <w:position w:val="0"/>
          <w:shd w:val="clear" w:color="auto" w:fill="auto"/>
          <w:lang w:val="ru-RU" w:eastAsia="ru-RU" w:bidi="ru-RU"/>
        </w:rPr>
        <w:t xml:space="preserve">скими синьйорами и нѣмецкими княгинями; но </w:t>
      </w:r>
      <w:r>
        <w:rPr>
          <w:spacing w:val="0"/>
          <w:w w:val="100"/>
          <w:position w:val="0"/>
          <w:shd w:val="clear" w:color="auto" w:fill="auto"/>
          <w:lang w:val="ru-RU" w:eastAsia="ru-RU" w:bidi="ru-RU"/>
        </w:rPr>
        <w:t xml:space="preserve">нигдѣ не находилъ </w:t>
      </w:r>
      <w:r>
        <w:rPr>
          <w:color w:val="4C4C4C"/>
          <w:spacing w:val="0"/>
          <w:w w:val="100"/>
          <w:position w:val="0"/>
          <w:shd w:val="clear" w:color="auto" w:fill="auto"/>
          <w:lang w:val="ru-RU" w:eastAsia="ru-RU" w:bidi="ru-RU"/>
        </w:rPr>
        <w:t xml:space="preserve">его. Иной-разъ казалось мнѣ, будто уловилъ </w:t>
      </w:r>
      <w:r>
        <w:rPr>
          <w:spacing w:val="0"/>
          <w:w w:val="100"/>
          <w:position w:val="0"/>
          <w:shd w:val="clear" w:color="auto" w:fill="auto"/>
          <w:lang w:val="ru-RU" w:eastAsia="ru-RU" w:bidi="ru-RU"/>
        </w:rPr>
        <w:t xml:space="preserve">я взоръ и услышавъ </w:t>
      </w:r>
      <w:r>
        <w:rPr>
          <w:color w:val="4C4C4C"/>
          <w:spacing w:val="0"/>
          <w:w w:val="100"/>
          <w:position w:val="0"/>
          <w:shd w:val="clear" w:color="auto" w:fill="auto"/>
          <w:lang w:val="ru-RU" w:eastAsia="ru-RU" w:bidi="ru-RU"/>
        </w:rPr>
        <w:t xml:space="preserve">голосъ, соотвѣтствовавшій моимъ восторженнымъ </w:t>
      </w:r>
      <w:r>
        <w:rPr>
          <w:spacing w:val="0"/>
          <w:w w:val="100"/>
          <w:position w:val="0"/>
          <w:shd w:val="clear" w:color="auto" w:fill="auto"/>
          <w:lang w:val="ru-RU" w:eastAsia="ru-RU" w:bidi="ru-RU"/>
        </w:rPr>
        <w:t>мечтамъ; ио ско</w:t>
        <w:softHyphen/>
      </w:r>
      <w:r>
        <w:rPr>
          <w:color w:val="4C4C4C"/>
          <w:spacing w:val="0"/>
          <w:w w:val="100"/>
          <w:position w:val="0"/>
          <w:shd w:val="clear" w:color="auto" w:fill="auto"/>
          <w:lang w:val="ru-RU" w:eastAsia="ru-RU" w:bidi="ru-RU"/>
        </w:rPr>
        <w:t xml:space="preserve">ро заблужденіе исчезало, и я видѣлъ, что еще </w:t>
      </w:r>
      <w:r>
        <w:rPr>
          <w:spacing w:val="0"/>
          <w:w w:val="100"/>
          <w:position w:val="0"/>
          <w:shd w:val="clear" w:color="auto" w:fill="auto"/>
          <w:lang w:val="ru-RU" w:eastAsia="ru-RU" w:bidi="ru-RU"/>
        </w:rPr>
        <w:t xml:space="preserve">далекъ былъ отъ </w:t>
      </w:r>
      <w:r>
        <w:rPr>
          <w:color w:val="4C4C4C"/>
          <w:spacing w:val="0"/>
          <w:w w:val="100"/>
          <w:position w:val="0"/>
          <w:shd w:val="clear" w:color="auto" w:fill="auto"/>
          <w:lang w:val="ru-RU" w:eastAsia="ru-RU" w:bidi="ru-RU"/>
        </w:rPr>
        <w:t xml:space="preserve">своей цѣли. Не думай, что я уже искалъ </w:t>
      </w:r>
      <w:r>
        <w:rPr>
          <w:spacing w:val="0"/>
          <w:w w:val="100"/>
          <w:position w:val="0"/>
          <w:shd w:val="clear" w:color="auto" w:fill="auto"/>
          <w:lang w:val="ru-RU" w:eastAsia="ru-RU" w:bidi="ru-RU"/>
        </w:rPr>
        <w:t>законченнаго совершен</w:t>
        <w:softHyphen/>
      </w:r>
      <w:r>
        <w:rPr>
          <w:color w:val="4C4C4C"/>
          <w:spacing w:val="0"/>
          <w:w w:val="100"/>
          <w:position w:val="0"/>
          <w:shd w:val="clear" w:color="auto" w:fill="auto"/>
          <w:lang w:val="ru-RU" w:eastAsia="ru-RU" w:bidi="ru-RU"/>
        </w:rPr>
        <w:t xml:space="preserve">ства въ Физическомъ или нравственномъ смыслѣ: </w:t>
      </w:r>
      <w:r>
        <w:rPr>
          <w:spacing w:val="0"/>
          <w:w w:val="100"/>
          <w:position w:val="0"/>
          <w:shd w:val="clear" w:color="auto" w:fill="auto"/>
          <w:lang w:val="ru-RU" w:eastAsia="ru-RU" w:bidi="ru-RU"/>
        </w:rPr>
        <w:t>мнѣ нужна бы</w:t>
        <w:softHyphen/>
      </w:r>
      <w:r>
        <w:rPr>
          <w:color w:val="4C4C4C"/>
          <w:spacing w:val="0"/>
          <w:w w:val="100"/>
          <w:position w:val="0"/>
          <w:shd w:val="clear" w:color="auto" w:fill="auto"/>
          <w:lang w:val="ru-RU" w:eastAsia="ru-RU" w:bidi="ru-RU"/>
        </w:rPr>
        <w:t xml:space="preserve">ла только приличная партія, способная привести для </w:t>
      </w:r>
      <w:r>
        <w:rPr>
          <w:spacing w:val="0"/>
          <w:w w:val="100"/>
          <w:position w:val="0"/>
          <w:shd w:val="clear" w:color="auto" w:fill="auto"/>
          <w:lang w:val="ru-RU" w:eastAsia="ru-RU" w:bidi="ru-RU"/>
        </w:rPr>
        <w:t>меня въ за</w:t>
        <w:softHyphen/>
      </w:r>
      <w:r>
        <w:rPr>
          <w:color w:val="4C4C4C"/>
          <w:spacing w:val="0"/>
          <w:w w:val="100"/>
          <w:position w:val="0"/>
          <w:shd w:val="clear" w:color="auto" w:fill="auto"/>
          <w:lang w:val="ru-RU" w:eastAsia="ru-RU" w:bidi="ru-RU"/>
        </w:rPr>
        <w:t xml:space="preserve">бвеніе отвратительную креолку, и больше ничего ; </w:t>
      </w:r>
      <w:r>
        <w:rPr>
          <w:spacing w:val="0"/>
          <w:w w:val="100"/>
          <w:position w:val="0"/>
          <w:shd w:val="clear" w:color="auto" w:fill="auto"/>
          <w:lang w:val="ru-RU" w:eastAsia="ru-RU" w:bidi="ru-RU"/>
        </w:rPr>
        <w:t>но между ты</w:t>
        <w:softHyphen/>
      </w:r>
      <w:r>
        <w:rPr>
          <w:color w:val="4C4C4C"/>
          <w:spacing w:val="0"/>
          <w:w w:val="100"/>
          <w:position w:val="0"/>
          <w:shd w:val="clear" w:color="auto" w:fill="auto"/>
          <w:lang w:val="ru-RU" w:eastAsia="ru-RU" w:bidi="ru-RU"/>
        </w:rPr>
        <w:t xml:space="preserve">сячами женщинъ не находилъ я рѣшительно ни </w:t>
      </w:r>
      <w:r>
        <w:rPr>
          <w:spacing w:val="0"/>
          <w:w w:val="100"/>
          <w:position w:val="0"/>
          <w:shd w:val="clear" w:color="auto" w:fill="auto"/>
          <w:lang w:val="ru-RU" w:eastAsia="ru-RU" w:bidi="ru-RU"/>
        </w:rPr>
        <w:t>одной особы, ко</w:t>
        <w:softHyphen/>
      </w:r>
      <w:r>
        <w:rPr>
          <w:color w:val="4C4C4C"/>
          <w:spacing w:val="0"/>
          <w:w w:val="100"/>
          <w:position w:val="0"/>
          <w:shd w:val="clear" w:color="auto" w:fill="auto"/>
          <w:lang w:val="ru-RU" w:eastAsia="ru-RU" w:bidi="ru-RU"/>
        </w:rPr>
        <w:t xml:space="preserve">торой бы я согласился предложить свою руку даже </w:t>
      </w:r>
      <w:r>
        <w:rPr>
          <w:spacing w:val="0"/>
          <w:w w:val="100"/>
          <w:position w:val="0"/>
          <w:shd w:val="clear" w:color="auto" w:fill="auto"/>
          <w:lang w:val="ru-RU" w:eastAsia="ru-RU" w:bidi="ru-RU"/>
        </w:rPr>
        <w:t>въ томъ слу</w:t>
        <w:softHyphen/>
      </w:r>
      <w:r>
        <w:rPr>
          <w:color w:val="4C4C4C"/>
          <w:spacing w:val="0"/>
          <w:w w:val="100"/>
          <w:position w:val="0"/>
          <w:shd w:val="clear" w:color="auto" w:fill="auto"/>
          <w:lang w:val="ru-RU" w:eastAsia="ru-RU" w:bidi="ru-RU"/>
        </w:rPr>
        <w:t xml:space="preserve">чаѣ, еслибъ первый разъ въ жизни могъ свободно </w:t>
      </w:r>
      <w:r>
        <w:rPr>
          <w:spacing w:val="0"/>
          <w:w w:val="100"/>
          <w:position w:val="0"/>
          <w:shd w:val="clear" w:color="auto" w:fill="auto"/>
          <w:lang w:val="ru-RU" w:eastAsia="ru-RU" w:bidi="ru-RU"/>
        </w:rPr>
        <w:t>располагать сво</w:t>
        <w:softHyphen/>
      </w:r>
      <w:r>
        <w:rPr>
          <w:color w:val="4C4C4C"/>
          <w:spacing w:val="0"/>
          <w:w w:val="100"/>
          <w:position w:val="0"/>
          <w:shd w:val="clear" w:color="auto" w:fill="auto"/>
          <w:lang w:val="ru-RU" w:eastAsia="ru-RU" w:bidi="ru-RU"/>
        </w:rPr>
        <w:t xml:space="preserve">имъ сердцемъ. Пораженный эгими неудачами, </w:t>
      </w:r>
      <w:r>
        <w:rPr>
          <w:spacing w:val="0"/>
          <w:w w:val="100"/>
          <w:position w:val="0"/>
          <w:shd w:val="clear" w:color="auto" w:fill="auto"/>
          <w:lang w:val="ru-RU" w:eastAsia="ru-RU" w:bidi="ru-RU"/>
        </w:rPr>
        <w:t xml:space="preserve">я началъ вести </w:t>
      </w:r>
      <w:r>
        <w:rPr>
          <w:color w:val="4C4C4C"/>
          <w:spacing w:val="0"/>
          <w:w w:val="100"/>
          <w:position w:val="0"/>
          <w:shd w:val="clear" w:color="auto" w:fill="auto"/>
          <w:lang w:val="ru-RU" w:eastAsia="ru-RU" w:bidi="ru-RU"/>
        </w:rPr>
        <w:t xml:space="preserve">разсѣянную жизнь, чуждую, однакожь, низкаго </w:t>
      </w:r>
      <w:r>
        <w:rPr>
          <w:spacing w:val="0"/>
          <w:w w:val="100"/>
          <w:position w:val="0"/>
          <w:shd w:val="clear" w:color="auto" w:fill="auto"/>
          <w:lang w:val="ru-RU" w:eastAsia="ru-RU" w:bidi="ru-RU"/>
        </w:rPr>
        <w:t>разврата моей ин</w:t>
        <w:softHyphen/>
      </w:r>
      <w:r>
        <w:rPr>
          <w:color w:val="4C4C4C"/>
          <w:spacing w:val="0"/>
          <w:w w:val="100"/>
          <w:position w:val="0"/>
          <w:shd w:val="clear" w:color="auto" w:fill="auto"/>
          <w:lang w:val="ru-RU" w:eastAsia="ru-RU" w:bidi="ru-RU"/>
        </w:rPr>
        <w:t xml:space="preserve">дійской Мессалины : проникнутый смертельнымъ </w:t>
      </w:r>
      <w:r>
        <w:rPr>
          <w:spacing w:val="0"/>
          <w:w w:val="100"/>
          <w:position w:val="0"/>
          <w:shd w:val="clear" w:color="auto" w:fill="auto"/>
          <w:lang w:val="ru-RU" w:eastAsia="ru-RU" w:bidi="ru-RU"/>
        </w:rPr>
        <w:t xml:space="preserve">отвращеніемъ къ </w:t>
      </w:r>
      <w:r>
        <w:rPr>
          <w:color w:val="4C4C4C"/>
          <w:spacing w:val="0"/>
          <w:w w:val="100"/>
          <w:position w:val="0"/>
          <w:shd w:val="clear" w:color="auto" w:fill="auto"/>
          <w:lang w:val="ru-RU" w:eastAsia="ru-RU" w:bidi="ru-RU"/>
        </w:rPr>
        <w:t xml:space="preserve">ней, я всегда боялся сколько-нибудь сравняться съ </w:t>
      </w:r>
      <w:r>
        <w:rPr>
          <w:spacing w:val="0"/>
          <w:w w:val="100"/>
          <w:position w:val="0"/>
          <w:shd w:val="clear" w:color="auto" w:fill="auto"/>
          <w:lang w:val="ru-RU" w:eastAsia="ru-RU" w:bidi="ru-RU"/>
        </w:rPr>
        <w:t xml:space="preserve">нею даже </w:t>
      </w:r>
      <w:r>
        <w:rPr>
          <w:color w:val="4C4C4C"/>
          <w:spacing w:val="0"/>
          <w:w w:val="100"/>
          <w:position w:val="0"/>
          <w:shd w:val="clear" w:color="auto" w:fill="auto"/>
          <w:lang w:val="ru-RU" w:eastAsia="ru-RU" w:bidi="ru-RU"/>
        </w:rPr>
        <w:t>въ выборѣ своихъ удовольствій.</w:t>
        <w:tab/>
        <w:t>-</w:t>
      </w:r>
    </w:p>
    <w:p>
      <w:pPr>
        <w:pStyle w:val="Style19"/>
        <w:keepNext w:val="0"/>
        <w:keepLines w:val="0"/>
        <w:widowControl w:val="0"/>
        <w:shd w:val="clear" w:color="auto" w:fill="auto"/>
        <w:bidi w:val="0"/>
        <w:spacing w:before="0" w:after="0" w:line="228" w:lineRule="auto"/>
        <w:ind w:left="0" w:right="0"/>
      </w:pPr>
      <w:r>
        <w:rPr>
          <w:color w:val="4C4C4C"/>
          <w:spacing w:val="0"/>
          <w:w w:val="100"/>
          <w:position w:val="0"/>
          <w:shd w:val="clear" w:color="auto" w:fill="auto"/>
          <w:lang w:val="ru-RU" w:eastAsia="ru-RU" w:bidi="ru-RU"/>
        </w:rPr>
        <w:t xml:space="preserve">Между-тѣмъ я не могъ жить одинъ, и общество </w:t>
      </w:r>
      <w:r>
        <w:rPr>
          <w:spacing w:val="0"/>
          <w:w w:val="100"/>
          <w:position w:val="0"/>
          <w:shd w:val="clear" w:color="auto" w:fill="auto"/>
          <w:lang w:val="ru-RU" w:eastAsia="ru-RU" w:bidi="ru-RU"/>
        </w:rPr>
        <w:t xml:space="preserve">любовницы </w:t>
      </w:r>
      <w:r>
        <w:rPr>
          <w:color w:val="4C4C4C"/>
          <w:spacing w:val="0"/>
          <w:w w:val="100"/>
          <w:position w:val="0"/>
          <w:shd w:val="clear" w:color="auto" w:fill="auto"/>
          <w:lang w:val="ru-RU" w:eastAsia="ru-RU" w:bidi="ru-RU"/>
        </w:rPr>
        <w:t xml:space="preserve">сдѣлалось для меня необходимымъ. Первый мой выборъ </w:t>
      </w:r>
      <w:r>
        <w:rPr>
          <w:spacing w:val="0"/>
          <w:w w:val="100"/>
          <w:position w:val="0"/>
          <w:shd w:val="clear" w:color="auto" w:fill="auto"/>
          <w:lang w:val="ru-RU" w:eastAsia="ru-RU" w:bidi="ru-RU"/>
        </w:rPr>
        <w:t xml:space="preserve">палъ на </w:t>
      </w:r>
      <w:r>
        <w:rPr>
          <w:color w:val="4C4C4C"/>
          <w:spacing w:val="0"/>
          <w:w w:val="100"/>
          <w:position w:val="0"/>
          <w:shd w:val="clear" w:color="auto" w:fill="auto"/>
          <w:lang w:val="ru-RU" w:eastAsia="ru-RU" w:bidi="ru-RU"/>
        </w:rPr>
        <w:t xml:space="preserve">' Целину Варенсъ, и эта связь въ-послѣдствіи сдѣлалась </w:t>
      </w:r>
      <w:r>
        <w:rPr>
          <w:spacing w:val="0"/>
          <w:w w:val="100"/>
          <w:position w:val="0"/>
          <w:shd w:val="clear" w:color="auto" w:fill="auto"/>
          <w:lang w:val="ru-RU" w:eastAsia="ru-RU" w:bidi="ru-RU"/>
        </w:rPr>
        <w:t xml:space="preserve">для меня </w:t>
      </w:r>
      <w:r>
        <w:rPr>
          <w:color w:val="4C4C4C"/>
          <w:spacing w:val="0"/>
          <w:w w:val="100"/>
          <w:position w:val="0"/>
          <w:shd w:val="clear" w:color="auto" w:fill="auto"/>
          <w:lang w:val="ru-RU" w:eastAsia="ru-RU" w:bidi="ru-RU"/>
        </w:rPr>
        <w:t xml:space="preserve">новымъ источникбмъ презрѣнія къ самому-себѣ : </w:t>
      </w:r>
      <w:r>
        <w:rPr>
          <w:spacing w:val="0"/>
          <w:w w:val="100"/>
          <w:position w:val="0"/>
          <w:shd w:val="clear" w:color="auto" w:fill="auto"/>
          <w:lang w:val="ru-RU" w:eastAsia="ru-RU" w:bidi="ru-RU"/>
        </w:rPr>
        <w:t xml:space="preserve">ты уже знаешь, </w:t>
      </w:r>
      <w:r>
        <w:rPr>
          <w:color w:val="4C4C4C"/>
          <w:spacing w:val="0"/>
          <w:w w:val="100"/>
          <w:position w:val="0"/>
          <w:shd w:val="clear" w:color="auto" w:fill="auto"/>
          <w:lang w:val="ru-RU" w:eastAsia="ru-RU" w:bidi="ru-RU"/>
        </w:rPr>
        <w:t xml:space="preserve">какъ и чѣмъ кончились мои отношенія къ этой </w:t>
      </w:r>
      <w:r>
        <w:rPr>
          <w:spacing w:val="0"/>
          <w:w w:val="100"/>
          <w:position w:val="0"/>
          <w:shd w:val="clear" w:color="auto" w:fill="auto"/>
          <w:lang w:val="ru-RU" w:eastAsia="ru-RU" w:bidi="ru-RU"/>
        </w:rPr>
        <w:t>танцовщицѣ... Од</w:t>
        <w:softHyphen/>
      </w:r>
      <w:r>
        <w:rPr>
          <w:color w:val="4C4C4C"/>
          <w:spacing w:val="0"/>
          <w:w w:val="100"/>
          <w:position w:val="0"/>
          <w:shd w:val="clear" w:color="auto" w:fill="auto"/>
          <w:lang w:val="ru-RU" w:eastAsia="ru-RU" w:bidi="ru-RU"/>
        </w:rPr>
        <w:t xml:space="preserve">накожь я вижу, Дженни, что ты въ эту минуту </w:t>
      </w:r>
      <w:r>
        <w:rPr>
          <w:spacing w:val="0"/>
          <w:w w:val="100"/>
          <w:position w:val="0"/>
          <w:shd w:val="clear" w:color="auto" w:fill="auto"/>
          <w:lang w:val="ru-RU" w:eastAsia="ru-RU" w:bidi="ru-RU"/>
        </w:rPr>
        <w:t xml:space="preserve">готова составить </w:t>
      </w:r>
      <w:r>
        <w:rPr>
          <w:color w:val="4C4C4C"/>
          <w:spacing w:val="0"/>
          <w:w w:val="100"/>
          <w:position w:val="0"/>
          <w:shd w:val="clear" w:color="auto" w:fill="auto"/>
          <w:lang w:val="ru-RU" w:eastAsia="ru-RU" w:bidi="ru-RU"/>
        </w:rPr>
        <w:t xml:space="preserve">обо мнѣ весьма-невыгодное мнѣніе : ты считаешь </w:t>
      </w:r>
      <w:r>
        <w:rPr>
          <w:spacing w:val="0"/>
          <w:w w:val="100"/>
          <w:position w:val="0"/>
          <w:shd w:val="clear" w:color="auto" w:fill="auto"/>
          <w:lang w:val="ru-RU" w:eastAsia="ru-RU" w:bidi="ru-RU"/>
        </w:rPr>
        <w:t>меня безчув</w:t>
        <w:softHyphen/>
      </w:r>
      <w:r>
        <w:rPr>
          <w:color w:val="4C4C4C"/>
          <w:spacing w:val="0"/>
          <w:w w:val="100"/>
          <w:position w:val="0"/>
          <w:shd w:val="clear" w:color="auto" w:fill="auto"/>
          <w:lang w:val="ru-RU" w:eastAsia="ru-RU" w:bidi="ru-RU"/>
        </w:rPr>
        <w:t>ственнымъ и безнравственнымъ эгоистомъ: не такъ ли? ,</w:t>
      </w:r>
    </w:p>
    <w:p>
      <w:pPr>
        <w:pStyle w:val="Style19"/>
        <w:keepNext w:val="0"/>
        <w:keepLines w:val="0"/>
        <w:widowControl w:val="0"/>
        <w:numPr>
          <w:ilvl w:val="0"/>
          <w:numId w:val="5"/>
        </w:numPr>
        <w:shd w:val="clear" w:color="auto" w:fill="auto"/>
        <w:tabs>
          <w:tab w:pos="615" w:val="left"/>
        </w:tabs>
        <w:bidi w:val="0"/>
        <w:spacing w:before="0" w:after="0" w:line="228" w:lineRule="auto"/>
        <w:ind w:left="0" w:right="0"/>
      </w:pPr>
      <w:r>
        <w:rPr>
          <w:color w:val="4C4C4C"/>
          <w:spacing w:val="0"/>
          <w:w w:val="100"/>
          <w:position w:val="0"/>
          <w:shd w:val="clear" w:color="auto" w:fill="auto"/>
          <w:lang w:val="ru-RU" w:eastAsia="ru-RU" w:bidi="ru-RU"/>
        </w:rPr>
        <w:t xml:space="preserve">Да, сэръ, въ эту минуту вы доостаточно </w:t>
      </w:r>
      <w:r>
        <w:rPr>
          <w:spacing w:val="0"/>
          <w:w w:val="100"/>
          <w:position w:val="0"/>
          <w:shd w:val="clear" w:color="auto" w:fill="auto"/>
          <w:lang w:val="ru-RU" w:eastAsia="ru-RU" w:bidi="ru-RU"/>
        </w:rPr>
        <w:t xml:space="preserve">унизились въ моихъ </w:t>
      </w:r>
      <w:r>
        <w:rPr>
          <w:color w:val="4C4C4C"/>
          <w:spacing w:val="0"/>
          <w:w w:val="100"/>
          <w:position w:val="0"/>
          <w:shd w:val="clear" w:color="auto" w:fill="auto"/>
          <w:lang w:val="ru-RU" w:eastAsia="ru-RU" w:bidi="ru-RU"/>
        </w:rPr>
        <w:t xml:space="preserve">глазахъ. По-вашему, кажется, выходитъ, что это </w:t>
      </w:r>
      <w:r>
        <w:rPr>
          <w:spacing w:val="0"/>
          <w:w w:val="100"/>
          <w:position w:val="0"/>
          <w:shd w:val="clear" w:color="auto" w:fill="auto"/>
          <w:lang w:val="ru-RU" w:eastAsia="ru-RU" w:bidi="ru-RU"/>
        </w:rPr>
        <w:t xml:space="preserve">совершенно въ </w:t>
      </w:r>
      <w:r>
        <w:rPr>
          <w:color w:val="4C4C4C"/>
          <w:spacing w:val="0"/>
          <w:w w:val="100"/>
          <w:position w:val="0"/>
          <w:shd w:val="clear" w:color="auto" w:fill="auto"/>
          <w:lang w:val="ru-RU" w:eastAsia="ru-RU" w:bidi="ru-RU"/>
        </w:rPr>
        <w:t>порядкѣ вещей.</w:t>
      </w:r>
    </w:p>
    <w:p>
      <w:pPr>
        <w:pStyle w:val="Style19"/>
        <w:keepNext w:val="0"/>
        <w:keepLines w:val="0"/>
        <w:widowControl w:val="0"/>
        <w:numPr>
          <w:ilvl w:val="0"/>
          <w:numId w:val="5"/>
        </w:numPr>
        <w:shd w:val="clear" w:color="auto" w:fill="auto"/>
        <w:tabs>
          <w:tab w:pos="610" w:val="left"/>
        </w:tabs>
        <w:bidi w:val="0"/>
        <w:spacing w:before="0" w:after="0" w:line="228" w:lineRule="auto"/>
        <w:ind w:left="0" w:right="0"/>
      </w:pPr>
      <w:r>
        <w:rPr>
          <w:color w:val="4C4C4C"/>
          <w:spacing w:val="0"/>
          <w:w w:val="100"/>
          <w:position w:val="0"/>
          <w:shd w:val="clear" w:color="auto" w:fill="auto"/>
          <w:lang w:val="ru-RU" w:eastAsia="ru-RU" w:bidi="ru-RU"/>
        </w:rPr>
        <w:t xml:space="preserve">Я никогда нс любилъ этого образа жизни, и ни </w:t>
      </w:r>
      <w:r>
        <w:rPr>
          <w:spacing w:val="0"/>
          <w:w w:val="100"/>
          <w:position w:val="0"/>
          <w:shd w:val="clear" w:color="auto" w:fill="auto"/>
          <w:lang w:val="ru-RU" w:eastAsia="ru-RU" w:bidi="ru-RU"/>
        </w:rPr>
        <w:t xml:space="preserve">за что бы </w:t>
      </w:r>
      <w:r>
        <w:rPr>
          <w:color w:val="4C4C4C"/>
          <w:spacing w:val="0"/>
          <w:w w:val="100"/>
          <w:position w:val="0"/>
          <w:shd w:val="clear" w:color="auto" w:fill="auto"/>
          <w:lang w:val="ru-RU" w:eastAsia="ru-RU" w:bidi="ru-RU"/>
        </w:rPr>
        <w:t xml:space="preserve">не хотѣлъ опять воротиться къ нему. Теперь я ненавижу </w:t>
      </w:r>
      <w:r>
        <w:rPr>
          <w:spacing w:val="0"/>
          <w:w w:val="100"/>
          <w:position w:val="0"/>
          <w:shd w:val="clear" w:color="auto" w:fill="auto"/>
          <w:lang w:val="ru-RU" w:eastAsia="ru-RU" w:bidi="ru-RU"/>
        </w:rPr>
        <w:t>воспо</w:t>
        <w:softHyphen/>
      </w:r>
      <w:r>
        <w:rPr>
          <w:color w:val="4C4C4C"/>
          <w:spacing w:val="0"/>
          <w:w w:val="100"/>
          <w:position w:val="0"/>
          <w:shd w:val="clear" w:color="auto" w:fill="auto"/>
          <w:lang w:val="ru-RU" w:eastAsia="ru-RU" w:bidi="ru-RU"/>
        </w:rPr>
        <w:t>минаніе о часахъ, проведенныхъ съ Целиной.</w:t>
      </w:r>
    </w:p>
    <w:p>
      <w:pPr>
        <w:pStyle w:val="Style19"/>
        <w:keepNext w:val="0"/>
        <w:keepLines w:val="0"/>
        <w:widowControl w:val="0"/>
        <w:shd w:val="clear" w:color="auto" w:fill="auto"/>
        <w:bidi w:val="0"/>
        <w:spacing w:before="0" w:after="0" w:line="228" w:lineRule="auto"/>
        <w:ind w:left="0" w:right="0"/>
      </w:pPr>
      <w:r>
        <w:rPr>
          <w:color w:val="4C4C4C"/>
          <w:spacing w:val="0"/>
          <w:w w:val="100"/>
          <w:position w:val="0"/>
          <w:shd w:val="clear" w:color="auto" w:fill="auto"/>
          <w:lang w:val="ru-RU" w:eastAsia="ru-RU" w:bidi="ru-RU"/>
        </w:rPr>
        <w:t xml:space="preserve">Я чувствовала справедливость'этихъ словъ, </w:t>
      </w:r>
      <w:r>
        <w:rPr>
          <w:spacing w:val="0"/>
          <w:w w:val="100"/>
          <w:position w:val="0"/>
          <w:shd w:val="clear" w:color="auto" w:fill="auto"/>
          <w:lang w:val="ru-RU" w:eastAsia="ru-RU" w:bidi="ru-RU"/>
        </w:rPr>
        <w:t>н поспѣшила выве</w:t>
        <w:softHyphen/>
      </w:r>
      <w:r>
        <w:rPr>
          <w:color w:val="4C4C4C"/>
          <w:spacing w:val="0"/>
          <w:w w:val="100"/>
          <w:position w:val="0"/>
          <w:shd w:val="clear" w:color="auto" w:fill="auto"/>
          <w:lang w:val="ru-RU" w:eastAsia="ru-RU" w:bidi="ru-RU"/>
        </w:rPr>
        <w:t xml:space="preserve">сти изъ нихъ заключеніе, казавшееся несомнѣннымъ, </w:t>
      </w:r>
      <w:r>
        <w:rPr>
          <w:spacing w:val="0"/>
          <w:w w:val="100"/>
          <w:position w:val="0"/>
          <w:shd w:val="clear" w:color="auto" w:fill="auto"/>
          <w:lang w:val="ru-RU" w:eastAsia="ru-RU" w:bidi="ru-RU"/>
        </w:rPr>
        <w:t xml:space="preserve">что, еслибъ </w:t>
      </w:r>
      <w:r>
        <w:rPr>
          <w:color w:val="4C4C4C"/>
          <w:spacing w:val="0"/>
          <w:w w:val="100"/>
          <w:position w:val="0"/>
          <w:shd w:val="clear" w:color="auto" w:fill="auto"/>
          <w:lang w:val="ru-RU" w:eastAsia="ru-RU" w:bidi="ru-RU"/>
        </w:rPr>
        <w:t xml:space="preserve">я, въ свою очередь, забывъ правила, привитыя </w:t>
      </w:r>
      <w:r>
        <w:rPr>
          <w:spacing w:val="0"/>
          <w:w w:val="100"/>
          <w:position w:val="0"/>
          <w:shd w:val="clear" w:color="auto" w:fill="auto"/>
          <w:lang w:val="ru-RU" w:eastAsia="ru-RU" w:bidi="ru-RU"/>
        </w:rPr>
        <w:t xml:space="preserve">ко мнѣ издѣтства, </w:t>
      </w:r>
      <w:r>
        <w:rPr>
          <w:color w:val="4C4C4C"/>
          <w:spacing w:val="0"/>
          <w:w w:val="100"/>
          <w:position w:val="0"/>
          <w:shd w:val="clear" w:color="auto" w:fill="auto"/>
          <w:lang w:val="ru-RU" w:eastAsia="ru-RU" w:bidi="ru-RU"/>
        </w:rPr>
        <w:t xml:space="preserve">рѣшилась подъ какимъ-нибудь предлогомъ и </w:t>
      </w:r>
      <w:r>
        <w:rPr>
          <w:spacing w:val="0"/>
          <w:w w:val="100"/>
          <w:position w:val="0"/>
          <w:shd w:val="clear" w:color="auto" w:fill="auto"/>
          <w:lang w:val="ru-RU" w:eastAsia="ru-RU" w:bidi="ru-RU"/>
        </w:rPr>
        <w:t xml:space="preserve">въ-слѣдствіе какого- </w:t>
      </w:r>
      <w:r>
        <w:rPr>
          <w:color w:val="4C4C4C"/>
          <w:spacing w:val="0"/>
          <w:w w:val="100"/>
          <w:position w:val="0"/>
          <w:shd w:val="clear" w:color="auto" w:fill="auto"/>
          <w:lang w:val="ru-RU" w:eastAsia="ru-RU" w:bidi="ru-RU"/>
        </w:rPr>
        <w:t xml:space="preserve">нибудь искушенія, сдѣлаться преемницею бѣдной </w:t>
      </w:r>
      <w:r>
        <w:rPr>
          <w:spacing w:val="0"/>
          <w:w w:val="100"/>
          <w:position w:val="0"/>
          <w:shd w:val="clear" w:color="auto" w:fill="auto"/>
          <w:lang w:val="ru-RU" w:eastAsia="ru-RU" w:bidi="ru-RU"/>
        </w:rPr>
        <w:t xml:space="preserve">Целины онъ </w:t>
      </w:r>
      <w:r>
        <w:rPr>
          <w:color w:val="4C4C4C"/>
          <w:spacing w:val="0"/>
          <w:w w:val="100"/>
          <w:position w:val="0"/>
          <w:shd w:val="clear" w:color="auto" w:fill="auto"/>
          <w:lang w:val="ru-RU" w:eastAsia="ru-RU" w:bidi="ru-RU"/>
        </w:rPr>
        <w:t xml:space="preserve">сталъ бы, безъ-сомнѣнія, и на меня смотрѣть </w:t>
      </w:r>
      <w:r>
        <w:rPr>
          <w:spacing w:val="0"/>
          <w:w w:val="100"/>
          <w:position w:val="0"/>
          <w:shd w:val="clear" w:color="auto" w:fill="auto"/>
          <w:lang w:val="ru-RU" w:eastAsia="ru-RU" w:bidi="ru-RU"/>
        </w:rPr>
        <w:t>съ такимъ же чув</w:t>
        <w:softHyphen/>
      </w:r>
      <w:r>
        <w:rPr>
          <w:color w:val="4C4C4C"/>
          <w:spacing w:val="0"/>
          <w:w w:val="100"/>
          <w:position w:val="0"/>
          <w:shd w:val="clear" w:color="auto" w:fill="auto"/>
          <w:lang w:val="ru-RU" w:eastAsia="ru-RU" w:bidi="ru-RU"/>
        </w:rPr>
        <w:t xml:space="preserve">ствомъ, которое опозорило ея память въ его </w:t>
      </w:r>
      <w:r>
        <w:rPr>
          <w:spacing w:val="0"/>
          <w:w w:val="100"/>
          <w:position w:val="0"/>
          <w:shd w:val="clear" w:color="auto" w:fill="auto"/>
          <w:lang w:val="ru-RU" w:eastAsia="ru-RU" w:bidi="ru-RU"/>
        </w:rPr>
        <w:t xml:space="preserve">собственныхъ глазахъ. </w:t>
      </w:r>
      <w:r>
        <w:rPr>
          <w:color w:val="4C4C4C"/>
          <w:spacing w:val="0"/>
          <w:w w:val="100"/>
          <w:position w:val="0"/>
          <w:shd w:val="clear" w:color="auto" w:fill="auto"/>
          <w:lang w:val="ru-RU" w:eastAsia="ru-RU" w:bidi="ru-RU"/>
        </w:rPr>
        <w:t xml:space="preserve">Я не выразила этого заключенія словами, но глубоко </w:t>
      </w:r>
      <w:r>
        <w:rPr>
          <w:spacing w:val="0"/>
          <w:w w:val="100"/>
          <w:position w:val="0"/>
          <w:shd w:val="clear" w:color="auto" w:fill="auto"/>
          <w:lang w:val="ru-RU" w:eastAsia="ru-RU" w:bidi="ru-RU"/>
        </w:rPr>
        <w:t>запечатлѣла,</w:t>
      </w:r>
      <w:r>
        <w:br w:type="page"/>
      </w:r>
    </w:p>
    <w:p>
      <w:pPr>
        <w:pStyle w:val="Style19"/>
        <w:keepNext w:val="0"/>
        <w:keepLines w:val="0"/>
        <w:widowControl w:val="0"/>
        <w:shd w:val="clear" w:color="auto" w:fill="auto"/>
        <w:bidi w:val="0"/>
        <w:spacing w:before="0" w:after="0" w:line="228" w:lineRule="auto"/>
        <w:ind w:left="200" w:right="180" w:firstLine="20"/>
      </w:pPr>
      <w:r>
        <w:rPr>
          <w:spacing w:val="0"/>
          <w:w w:val="100"/>
          <w:position w:val="0"/>
          <w:shd w:val="clear" w:color="auto" w:fill="auto"/>
          <w:lang w:val="ru-RU" w:eastAsia="ru-RU" w:bidi="ru-RU"/>
        </w:rPr>
        <w:t>его въ своемъ сердцѣ, какъ талисманъ противъ настоящихъ и бу</w:t>
        <w:softHyphen/>
        <w:t>дущихъ искушеній.</w:t>
      </w:r>
    </w:p>
    <w:p>
      <w:pPr>
        <w:pStyle w:val="Style19"/>
        <w:keepNext w:val="0"/>
        <w:keepLines w:val="0"/>
        <w:widowControl w:val="0"/>
        <w:numPr>
          <w:ilvl w:val="0"/>
          <w:numId w:val="5"/>
        </w:numPr>
        <w:shd w:val="clear" w:color="auto" w:fill="auto"/>
        <w:tabs>
          <w:tab w:pos="801" w:val="left"/>
        </w:tabs>
        <w:bidi w:val="0"/>
        <w:spacing w:before="0" w:after="0" w:line="228" w:lineRule="auto"/>
        <w:ind w:left="200" w:right="180" w:firstLine="240"/>
      </w:pPr>
      <w:r>
        <w:rPr>
          <w:spacing w:val="0"/>
          <w:w w:val="100"/>
          <w:position w:val="0"/>
          <w:shd w:val="clear" w:color="auto" w:fill="auto"/>
          <w:lang w:val="ru-RU" w:eastAsia="ru-RU" w:bidi="ru-RU"/>
        </w:rPr>
        <w:t>Ну, Дженни, почему же ты теперь не говоришь: «что даль</w:t>
        <w:softHyphen/>
        <w:t>ше, сэръ?» Я еще не кончилъ своей исторіи. У тебя чрезвычай</w:t>
        <w:softHyphen/>
        <w:t>но-серьёзный видъ, и, кажется, ты все-еще осуждаешь меня.</w:t>
      </w:r>
    </w:p>
    <w:p>
      <w:pPr>
        <w:pStyle w:val="Style19"/>
        <w:keepNext w:val="0"/>
        <w:keepLines w:val="0"/>
        <w:widowControl w:val="0"/>
        <w:numPr>
          <w:ilvl w:val="0"/>
          <w:numId w:val="5"/>
        </w:numPr>
        <w:shd w:val="clear" w:color="auto" w:fill="auto"/>
        <w:tabs>
          <w:tab w:pos="796" w:val="left"/>
        </w:tabs>
        <w:bidi w:val="0"/>
        <w:spacing w:before="0" w:after="0" w:line="228" w:lineRule="auto"/>
        <w:ind w:left="200" w:right="180" w:firstLine="240"/>
      </w:pPr>
      <w:r>
        <w:rPr>
          <w:spacing w:val="0"/>
          <w:w w:val="100"/>
          <w:position w:val="0"/>
          <w:shd w:val="clear" w:color="auto" w:fill="auto"/>
          <w:lang w:val="ru-RU" w:eastAsia="ru-RU" w:bidi="ru-RU"/>
        </w:rPr>
        <w:t>Мнѣ кажется, сэръ, я отчасти знай) продолженіе вашей исторіи.</w:t>
      </w:r>
    </w:p>
    <w:p>
      <w:pPr>
        <w:pStyle w:val="Style19"/>
        <w:keepNext w:val="0"/>
        <w:keepLines w:val="0"/>
        <w:widowControl w:val="0"/>
        <w:numPr>
          <w:ilvl w:val="0"/>
          <w:numId w:val="5"/>
        </w:numPr>
        <w:shd w:val="clear" w:color="auto" w:fill="auto"/>
        <w:tabs>
          <w:tab w:pos="810" w:val="left"/>
        </w:tabs>
        <w:bidi w:val="0"/>
        <w:spacing w:before="0" w:after="0" w:line="228" w:lineRule="auto"/>
        <w:ind w:left="200" w:right="180" w:firstLine="240"/>
      </w:pPr>
      <w:r>
        <w:rPr>
          <w:spacing w:val="0"/>
          <w:w w:val="100"/>
          <w:position w:val="0"/>
          <w:shd w:val="clear" w:color="auto" w:fill="auto"/>
          <w:lang w:val="ru-RU" w:eastAsia="ru-RU" w:bidi="ru-RU"/>
        </w:rPr>
        <w:t xml:space="preserve">И да, , и нѣтъ: во всякомъ случаѣ разсказъ мой долженъ быть оконченъ. Я воротился послѣдняго января въ Англію, въ самомъ мрачномъ расположеніи духа, вооруженный противъ всего человѣческаго и особенно </w:t>
      </w:r>
      <w:r>
        <w:rPr>
          <w:i/>
          <w:iCs/>
          <w:spacing w:val="0"/>
          <w:w w:val="100"/>
          <w:position w:val="0"/>
          <w:shd w:val="clear" w:color="auto" w:fill="auto"/>
          <w:lang w:val="ru-RU" w:eastAsia="ru-RU" w:bidi="ru-RU"/>
        </w:rPr>
        <w:t>женскаго рода:</w:t>
      </w:r>
      <w:r>
        <w:rPr>
          <w:spacing w:val="0"/>
          <w:w w:val="100"/>
          <w:position w:val="0"/>
          <w:shd w:val="clear" w:color="auto" w:fill="auto"/>
          <w:lang w:val="ru-RU" w:eastAsia="ru-RU" w:bidi="ru-RU"/>
        </w:rPr>
        <w:t xml:space="preserve"> мнѣ казалось, что умная, добрая, любящая женщина была созданіемъ моего воображенія, Фантастическою мечтою безъ отношенія къ дѣйствительному міру.</w:t>
      </w:r>
    </w:p>
    <w:p>
      <w:pPr>
        <w:pStyle w:val="Style19"/>
        <w:keepNext w:val="0"/>
        <w:keepLines w:val="0"/>
        <w:widowControl w:val="0"/>
        <w:shd w:val="clear" w:color="auto" w:fill="auto"/>
        <w:bidi w:val="0"/>
        <w:spacing w:before="0" w:after="0" w:line="228" w:lineRule="auto"/>
        <w:ind w:left="200" w:right="180" w:firstLine="240"/>
      </w:pPr>
      <w:r>
        <w:rPr>
          <w:spacing w:val="0"/>
          <w:w w:val="100"/>
          <w:position w:val="0"/>
          <w:shd w:val="clear" w:color="auto" w:fill="auto"/>
          <w:lang w:val="ru-RU" w:eastAsia="ru-RU" w:bidi="ru-RU"/>
        </w:rPr>
        <w:t>«Былъ холодный зимній вечеръ, когда я подъѣзжалъ къ Торн- Фильдскому-Замку. Проклятое мѣсто! Я не ожидалъ здѣсь ни спо</w:t>
        <w:softHyphen/>
        <w:t>койствія, пи удовольствій. Въ лѣсной просѣкѣ, на камнѣ подлѣ дороги, я увидѣлъ маленькую Фигуру, расположившуюся вѣроят</w:t>
        <w:softHyphen/>
        <w:t>но отдыхать послѣ своей прогулки. Я проѣхалъ мимо нея хладно</w:t>
        <w:softHyphen/>
        <w:t>кровно, безъ всякаго вниманія, и внутренній голосъ отнюдь не говорилъ мнѣ, что въ этой Фигурѣ олицетворенъ мой будущій ге</w:t>
        <w:softHyphen/>
        <w:t>ній добра или зла. Этого не подозрѣвалъ я даже тогда, какъ по</w:t>
        <w:softHyphen/>
        <w:t>слѣ внезапнаго паденія Мицраима, Фигура подошла ко мнѣ и съ важностью предложила свою помощь. Слабое и нѣжное дитя показалось мнѣ залётной птичкой, предложившей вынести меня на своихъ крыльяхъ. Я былъ угрюмъ и сказалъ какую-то дерзость; но Фигура, не двигаясь съ мѣста, остановилась передо мпой съ весьма-сграннымъ упрямствомъ, и начала говорить повелитель</w:t>
        <w:softHyphen/>
        <w:t>нымъ тономъ, какъ-будто я былъ обязанъ ее слушаться безпре</w:t>
        <w:softHyphen/>
        <w:t>кословно. Помощь была нужна для меня, и притомъ, неизбѣжная помощь отъ ея маленькой руки.</w:t>
      </w:r>
    </w:p>
    <w:p>
      <w:pPr>
        <w:pStyle w:val="Style19"/>
        <w:keepNext w:val="0"/>
        <w:keepLines w:val="0"/>
        <w:widowControl w:val="0"/>
        <w:shd w:val="clear" w:color="auto" w:fill="auto"/>
        <w:bidi w:val="0"/>
        <w:spacing w:before="0" w:after="0" w:line="228" w:lineRule="auto"/>
        <w:ind w:left="200" w:right="180" w:firstLine="240"/>
      </w:pPr>
      <w:r>
        <w:rPr>
          <w:spacing w:val="0"/>
          <w:w w:val="100"/>
          <w:position w:val="0"/>
          <w:shd w:val="clear" w:color="auto" w:fill="auto"/>
          <w:lang w:val="ru-RU" w:eastAsia="ru-RU" w:bidi="ru-RU"/>
        </w:rPr>
        <w:t>Какъ-скоро я облокотился на ея хрупкое плечо, какое-то но</w:t>
        <w:softHyphen/>
        <w:t>вое и, до той поры, неизвѣданное чувство прокралось въ мой организмъ. Таинственная незнакомка живетъ въ ТорнФильдѣ, и скоро, послѣ своей прогулки, воротится домой: хорошо, что я услышалъ это изъ собственныхъ ея устъ, иначе мнѣ было бы грустно видѣть, какъ она исчезла изъ моихъ глазъ. Я слышалъ, Дженни, какъ ты воротилась домой въ тотъ вечеръ: безъ-сомнѣ- нія, тебѣ и въ голову не приходило, что я думалъ о тебѣ и на</w:t>
        <w:softHyphen/>
        <w:t>блюдалъ тебя. На другой день тоже, невидимый для твоихъ глазъ, я наблюдалъ тебя около часа въ ту пору, какъ ты играла съ Аделыо въ галереѣ: тогда шелъ снѣгъ — помню это какъ теперь —и тебѣ невозможно было выйдти изъ дверей. Въ моемъ кабине</w:t>
        <w:softHyphen/>
        <w:t>тѣ дверь была немного пріотворена: я могъ видѣть и слышать. Адель старалась обратить твое вниманіе на внѣшніе, предметы, но я былъ убѣжденъ, что мысль твоя кружилась въ Фантастическомъ мірѣ, и ясно видѣлъ, что маленькая дѣвочка тебѣ надоѣдаетъ. Когда, наконецъ, она оставила гебя, я наблюдалъ съ особеннымъ</w:t>
      </w:r>
      <w:r>
        <w:br w:type="page"/>
      </w:r>
    </w:p>
    <w:p>
      <w:pPr>
        <w:pStyle w:val="Style19"/>
        <w:keepNext w:val="0"/>
        <w:keepLines w:val="0"/>
        <w:widowControl w:val="0"/>
        <w:shd w:val="clear" w:color="auto" w:fill="auto"/>
        <w:bidi w:val="0"/>
        <w:spacing w:before="0" w:after="0" w:line="228" w:lineRule="auto"/>
        <w:ind w:left="300" w:right="0" w:firstLine="20"/>
      </w:pPr>
      <w:r>
        <w:rPr>
          <w:spacing w:val="0"/>
          <w:w w:val="100"/>
          <w:position w:val="0"/>
          <w:shd w:val="clear" w:color="auto" w:fill="auto"/>
          <w:lang w:val="ru-RU" w:eastAsia="ru-RU" w:bidi="ru-RU"/>
        </w:rPr>
        <w:t xml:space="preserve">любопытствомъ, какъ ты погрузилась въ глубокую задумчивость,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начала медленными шагами ходить по галереѣ. По-време</w:t>
        <w:softHyphen/>
        <w:t>намъ, подходя къ окну, ты заглядывалась на густые хлопья снѣ</w:t>
        <w:softHyphen/>
        <w:t xml:space="preserve">га, прислушивалась къ порывамъ вѣтра, и опять начинала ходить и мечтать. Мечты тѣхъ дней, сколько могъ я замѣтить, отнюдь не имѣли мрачнаго характера: глаза твои по-временамъ озарялись радужнымъ блескомъ,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выражала одушевленіе и вос</w:t>
        <w:softHyphen/>
        <w:t>торгъ, отнюдь не свойственный желчному, ипохондрическому рас</w:t>
        <w:softHyphen/>
        <w:t>положенію духа: сладкія мечты юности рисовались на твоемъ че</w:t>
        <w:softHyphen/>
        <w:t>лѣ, и надежда окриляла твои мысли. Голосъ мистриссъ Ферфаксъ, отдававшей какія-то приказанія служанкѣ, вывелъ тебя изъ этой заоблачной задумчивости, и заставилъ улыбнуться. О, какъ мно</w:t>
        <w:softHyphen/>
        <w:t>гозначительна была эта улыбка! Ея смыслъ, переведенный на жи</w:t>
        <w:softHyphen/>
        <w:t>вое слово, долженъ былъ заключать сентенціи такого рода: «Пре</w:t>
        <w:softHyphen/>
        <w:t>красны всѣ эти мечты и грёзы, но не должна я забывать, что имъ осуществиться невозможно. Розовое пебо и цвѣтущій эдемъ въ моей головѣ; но трудный путь, осыпанный терніями, ожида-</w:t>
      </w:r>
    </w:p>
    <w:p>
      <w:pPr>
        <w:pStyle w:val="Style19"/>
        <w:keepNext w:val="0"/>
        <w:keepLines w:val="0"/>
        <w:widowControl w:val="0"/>
        <w:shd w:val="clear" w:color="auto" w:fill="auto"/>
        <w:bidi w:val="0"/>
        <w:spacing w:before="0" w:after="0" w:line="228" w:lineRule="auto"/>
        <w:ind w:left="300" w:right="0" w:hanging="300"/>
      </w:pPr>
      <w:r>
        <w:rPr>
          <w:spacing w:val="0"/>
          <w:w w:val="100"/>
          <w:position w:val="0"/>
          <w:shd w:val="clear" w:color="auto" w:fill="auto"/>
          <w:lang w:val="ru-RU" w:eastAsia="ru-RU" w:bidi="ru-RU"/>
        </w:rPr>
        <w:t>’ етъ меня въ дѣйствительной жизни». Ты побѣжала внизъ къ ми</w:t>
        <w:softHyphen/>
        <w:t>стриссъ ФерФаксъ за какими-то занятіями: кажется, вы сводили тамъ недѣльные счеты, или что-то въ этомъ родѣ. Мнѣ было очень-жаль. что я такъ скоро потерялъ тебя изъ вида.</w:t>
      </w:r>
    </w:p>
    <w:p>
      <w:pPr>
        <w:pStyle w:val="Style19"/>
        <w:keepNext w:val="0"/>
        <w:keepLines w:val="0"/>
        <w:widowControl w:val="0"/>
        <w:shd w:val="clear" w:color="auto" w:fill="auto"/>
        <w:bidi w:val="0"/>
        <w:spacing w:before="0" w:after="0" w:line="228" w:lineRule="auto"/>
        <w:ind w:left="300" w:right="0" w:firstLine="240"/>
        <w:sectPr>
          <w:headerReference w:type="even" r:id="rId198"/>
          <w:headerReference w:type="default" r:id="rId199"/>
          <w:headerReference w:type="first" r:id="rId200"/>
          <w:pgSz w:w="7867" w:h="13656"/>
          <w:pgMar w:top="1093" w:left="261" w:right="214" w:bottom="1129" w:header="0" w:footer="3" w:gutter="0"/>
          <w:pgNumType w:start="120"/>
          <w:cols w:space="720"/>
          <w:noEndnote/>
          <w:rtlGutter w:val="0"/>
          <w:docGrid w:linePitch="360"/>
        </w:sectPr>
      </w:pPr>
      <w:r>
        <w:rPr>
          <w:spacing w:val="0"/>
          <w:w w:val="100"/>
          <w:position w:val="0"/>
          <w:shd w:val="clear" w:color="auto" w:fill="auto"/>
          <w:lang w:val="ru-RU" w:eastAsia="ru-RU" w:bidi="ru-RU"/>
        </w:rPr>
        <w:t>«Съ нетерпѣніемъ ожидалъ я вечера, чтобъ имѣть возмож</w:t>
        <w:softHyphen/>
        <w:t>ность пригласить тебя въ свой кабинетъ. Твой характеръ, подо</w:t>
        <w:softHyphen/>
        <w:t>зрѣвалъ я, долженъ быть совершенно-оригиналенъ въ своемъ ро</w:t>
        <w:softHyphen/>
        <w:t>дѣ: надлежало изучить его подробнѣе и глубже. Твой видъ, при входѣ въ мою комнату, выражалъ независимость и хитрость, стран</w:t>
        <w:softHyphen/>
        <w:t>но противорѣчившую дѣтскимъ чертамъ твоего лица. Костюмъ на тебѣ былъ очень-странный, такъ же, впрочемъ, какъ теперь. Я заставилъ тебя говорить, и съ перваго раза опять былъ пораженъ весьма-странными контрастами. Твое обращеніе, во всѣхъ пунк</w:t>
        <w:softHyphen/>
        <w:t>тахъ, подчинялось строгимъ правиламъ, вѣроятно изобрѣтеннымъ вашей школой : взоръ твой часто обнаруживалъ недовѣрчивость къ самой-себѣ, и вступая въ разговоръ, ты употребляла, по-види</w:t>
        <w:softHyphen/>
        <w:t>мому, наистрашнѣйшія усилія, чтобъ не сдѣлать какой-нибудь граматической ошибки. Однимъ-словомъ, ты показалась мнѣ институткой съ ногъ до головы, и я видѣлъ, что гы не имѣла ни малѣйшаго понятія о жизни. И, однакожь, вслушиваясь въ за</w:t>
        <w:softHyphen/>
        <w:t>данный вопросъ, ты обращала на своего собесѣдника смѣлый и вмѣстѣ, пытливый взглядъ, обличавшій врожденную проницатель</w:t>
        <w:softHyphen/>
        <w:t>ность и привычку мысли: твои отвѣты были круглы, закончены и, главное, хорошо выработаны въ горнилѣ размышленія. Выхо</w:t>
        <w:softHyphen/>
        <w:t>дило по всѣмъ соображеніямъ, что ты скоро привыкнешь ко мнѣ, и я былъ убѣжденъ, что ты-сама невольно должна была чувство</w:t>
        <w:softHyphen/>
        <w:t>вать нѣкоторую симпатію между собою и суровымъ владѣльцемъ ТорнФильдскаго-Зкмка, потому-что нельзя было безъ удивленія видѣть, какъ быстро, въ моемъ присутствіи, распространялось чув</w:t>
        <w:softHyphen/>
        <w:t>ство удовольствія и совершеннѣйшаго спокойствія на твоемъ ли-</w:t>
      </w:r>
    </w:p>
    <w:p>
      <w:pPr>
        <w:pStyle w:val="Style47"/>
        <w:keepNext w:val="0"/>
        <w:keepLines w:val="0"/>
        <w:widowControl w:val="0"/>
        <w:shd w:val="clear" w:color="auto" w:fill="auto"/>
        <w:tabs>
          <w:tab w:pos="3218" w:val="left"/>
          <w:tab w:pos="7001" w:val="left"/>
        </w:tabs>
        <w:bidi w:val="0"/>
        <w:spacing w:before="0" w:after="160" w:line="240" w:lineRule="auto"/>
        <w:ind w:left="280" w:right="0" w:firstLine="20"/>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J.</w:t>
        <w:tab/>
      </w:r>
      <w:r>
        <w:rPr>
          <w:b w:val="0"/>
          <w:bCs w:val="0"/>
          <w:smallCaps/>
          <w:spacing w:val="0"/>
          <w:w w:val="100"/>
          <w:position w:val="0"/>
          <w:sz w:val="15"/>
          <w:szCs w:val="15"/>
          <w:shd w:val="clear" w:color="auto" w:fill="auto"/>
          <w:lang w:val="ru-RU" w:eastAsia="ru-RU" w:bidi="ru-RU"/>
        </w:rPr>
        <w:t>Дженни Эйръ.</w:t>
      </w:r>
      <w:r>
        <w:rPr>
          <w:spacing w:val="0"/>
          <w:w w:val="100"/>
          <w:position w:val="0"/>
          <w:shd w:val="clear" w:color="auto" w:fill="auto"/>
          <w:lang w:val="ru-RU" w:eastAsia="ru-RU" w:bidi="ru-RU"/>
        </w:rPr>
        <w:tab/>
        <w:t>123</w:t>
      </w:r>
    </w:p>
    <w:p>
      <w:pPr>
        <w:pStyle w:val="Style19"/>
        <w:keepNext w:val="0"/>
        <w:keepLines w:val="0"/>
        <w:widowControl w:val="0"/>
        <w:shd w:val="clear" w:color="auto" w:fill="auto"/>
        <w:bidi w:val="0"/>
        <w:spacing w:before="0" w:after="220" w:line="228" w:lineRule="auto"/>
        <w:ind w:left="280" w:right="0" w:firstLine="20"/>
      </w:pPr>
      <w:r>
        <w:rPr>
          <w:spacing w:val="0"/>
          <w:w w:val="100"/>
          <w:position w:val="0"/>
          <w:shd w:val="clear" w:color="auto" w:fill="auto"/>
          <w:lang w:val="ru-RU" w:eastAsia="ru-RU" w:bidi="ru-RU"/>
        </w:rPr>
        <w:t>цѣ. Мои дерзкія выходки не изумили тебя, не разстроили, не испугали : тебѣ, казалось, было забавно смотрѣть на грубаго чу</w:t>
        <w:softHyphen/>
        <w:t>дака, и, но-временамъ, ты улыбалась съ такою наивною гра</w:t>
        <w:softHyphen/>
        <w:t>ціею, которой описать я не умѣю. Я, въ свою очередь, былъ совершенно-доволенъ результатомъ своихъ наблюденій : мнѣ нра</w:t>
        <w:softHyphen/>
        <w:t>вилось все, что я видѣлъ, и хотѣлъ видѣть еще больше. ГІри- всемъ-томъ, долго я держалъ тебя въ почтительномъ отдаленіи, и рѣдко позволялъ себѣ искать твоего общества. Я былъ эпику</w:t>
        <w:softHyphen/>
        <w:t>реецъ въ интеллектуальномъ смыслѣ слова, и желалъ продолжить наслажденіе, постоянно упрочивать свое новое знакомство. При</w:t>
        <w:softHyphen/>
        <w:t>томъ, нѣсколько времени безпокоила меня мысль, что цвѣтокъ скоро можетъ завянуть и лишиться своей первоначальной свѣже</w:t>
        <w:softHyphen/>
        <w:t xml:space="preserve">сти, если слишкомъ-рано оторвать его отъ корня. Въ ту пору я не зналъ, что этотъ цвѣтокъ имѣлъ всѣ свойства драгоцѣннаго камня, неиодверженнаго быстрымъ измѣненіямъ отъ случайныхъ и временныхъ причинъ. Къ-тому жь, я желалъ видѣть, станешь ли ты-сама искать меня, если я буду тебя избѣгать; но ты почти безвыходно была въ классной комнатѣ съ Аделыо, за книгами и карандашомъ : при случайныхъ встрѣчахъ, ты спѣшила мимо, едва показывая видъ, что знаешь меня. Въ тѣ дни, милый другъ мой, ты обыкновенно была задумчива и мечтательна: не было на твоей </w:t>
      </w:r>
      <w:r>
        <w:rPr>
          <w:smallCaps/>
          <w:spacing w:val="0"/>
          <w:w w:val="100"/>
          <w:position w:val="0"/>
          <w:shd w:val="clear" w:color="auto" w:fill="auto"/>
          <w:lang w:val="ru-RU" w:eastAsia="ru-RU" w:bidi="ru-RU"/>
        </w:rPr>
        <w:t>физіономіи</w:t>
      </w:r>
      <w:r>
        <w:rPr>
          <w:spacing w:val="0"/>
          <w:w w:val="100"/>
          <w:position w:val="0"/>
          <w:shd w:val="clear" w:color="auto" w:fill="auto"/>
          <w:lang w:val="ru-RU" w:eastAsia="ru-RU" w:bidi="ru-RU"/>
        </w:rPr>
        <w:t xml:space="preserve"> выраженія положительной печали, но нс было и гой беззаботной игривости, которою сопровождаются цвѣтущія надеж</w:t>
        <w:softHyphen/>
        <w:t>ды юношескаго возраста. Я не зналъ, что ты думала обо мнѣ, и даже не могъ навѣрное рѣшить, былъ ли я предметомъ твоихъ размышленій: чтобъ разгадать эту загадку, я опять началъ при</w:t>
        <w:softHyphen/>
        <w:t>зывать тебя по-вечерамъ. Было что-то радостное въ твоемъ взо</w:t>
        <w:softHyphen/>
        <w:t>рѣ, когда ты вступала въ разговоръ, и я увидѣлъ, что у тебя — общительное сердце, хотя постоянное затворничество и скука оди</w:t>
        <w:softHyphen/>
        <w:t>нокой жизни налагали печать меланхоліи на твое лицо. Я далъ себѣ слово быть ласковымъ и добрымъ въ-отношеніи къ тебѣ; такое обращеніе развязало твой языкъ, и я съ удовольствіемъ за</w:t>
        <w:softHyphen/>
        <w:t xml:space="preserve">мѣтилъ, какъ ты любила произносить мое имя. Въ эту пору, Дженни,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началъ чаще-и-чаще устроивать съ тобою случайныя встрѣчи: любопытно было видѣть твою застѣнчивость, робкіе взо</w:t>
        <w:softHyphen/>
        <w:t>ры, нерѣшительныя движенія. Напрасно ты старалась разгадать, въ чемъ будетъ состоять мой капризъ: буду ли я играть роль су</w:t>
        <w:softHyphen/>
        <w:t>роваго джентльмена, или ты увидишь во мнѣ добраго, благосклон</w:t>
        <w:softHyphen/>
        <w:t>наго пріятеля; впрочемъ, первая роль время-отъ-времени стано</w:t>
        <w:softHyphen/>
        <w:t>вилась затруднительнѣе, и, наконецъ, я бросилъ ее совершенно. Сколько разъ готовъ былъ я прижать тебя къ своему сердцу, ког</w:t>
        <w:softHyphen/>
        <w:t>да, при встрѣчѣ со мной, твои щеки пылали яркимъ румянцемъ, и когда...</w:t>
      </w:r>
    </w:p>
    <w:p>
      <w:pPr>
        <w:pStyle w:val="Style19"/>
        <w:keepNext w:val="0"/>
        <w:keepLines w:val="0"/>
        <w:widowControl w:val="0"/>
        <w:shd w:val="clear" w:color="auto" w:fill="auto"/>
        <w:bidi w:val="0"/>
        <w:spacing w:before="0" w:after="0" w:line="228" w:lineRule="auto"/>
        <w:ind w:left="280" w:right="0" w:firstLine="260"/>
        <w:sectPr>
          <w:headerReference w:type="even" r:id="rId201"/>
          <w:headerReference w:type="default" r:id="rId202"/>
          <w:pgSz w:w="7867" w:h="13656"/>
          <w:pgMar w:top="896" w:left="244" w:right="232" w:bottom="1025" w:header="0" w:footer="3" w:gutter="0"/>
          <w:pgNumType w:start="129"/>
          <w:cols w:space="720"/>
          <w:noEndnote/>
          <w:rtlGutter w:val="0"/>
          <w:docGrid w:linePitch="360"/>
        </w:sectPr>
      </w:pPr>
      <w:r>
        <w:rPr>
          <w:spacing w:val="0"/>
          <w:w w:val="100"/>
          <w:position w:val="0"/>
          <w:shd w:val="clear" w:color="auto" w:fill="auto"/>
          <w:lang w:val="ru-RU" w:eastAsia="ru-RU" w:bidi="ru-RU"/>
        </w:rPr>
        <w:t>— О, не говорите больше объ этихъ дняхъ! милостивый госу</w:t>
        <w:softHyphen/>
        <w:t>дарь, прервала я, украдкой отирая свои слезы:—его языкъ былъ для меня истинною пыткой : я уже обдумала свой образъ дѣй</w:t>
        <w:softHyphen/>
      </w:r>
    </w:p>
    <w:p>
      <w:pPr>
        <w:pStyle w:val="Style19"/>
        <w:keepNext w:val="0"/>
        <w:keepLines w:val="0"/>
        <w:widowControl w:val="0"/>
        <w:shd w:val="clear" w:color="auto" w:fill="auto"/>
        <w:bidi w:val="0"/>
        <w:spacing w:before="0" w:after="0" w:line="228" w:lineRule="auto"/>
        <w:ind w:left="280" w:right="0" w:firstLine="260"/>
      </w:pPr>
      <w:r>
        <w:rPr>
          <w:spacing w:val="0"/>
          <w:w w:val="100"/>
          <w:position w:val="0"/>
          <w:shd w:val="clear" w:color="auto" w:fill="auto"/>
          <w:lang w:val="ru-RU" w:eastAsia="ru-RU" w:bidi="ru-RU"/>
        </w:rPr>
        <w:t>ствія, и теперь боялась, что всѣ эти воспоминанія могутъ поколе</w:t>
        <w:softHyphen/>
        <w:t>бать мою рѣшимость.</w:t>
      </w:r>
    </w:p>
    <w:p>
      <w:pPr>
        <w:pStyle w:val="Style19"/>
        <w:keepNext w:val="0"/>
        <w:keepLines w:val="0"/>
        <w:widowControl w:val="0"/>
        <w:numPr>
          <w:ilvl w:val="0"/>
          <w:numId w:val="7"/>
        </w:numPr>
        <w:shd w:val="clear" w:color="auto" w:fill="auto"/>
        <w:tabs>
          <w:tab w:pos="906" w:val="left"/>
        </w:tabs>
        <w:bidi w:val="0"/>
        <w:spacing w:before="0" w:after="0" w:line="230" w:lineRule="auto"/>
        <w:ind w:left="300" w:right="0" w:firstLine="240"/>
      </w:pPr>
      <w:r>
        <w:rPr>
          <w:spacing w:val="0"/>
          <w:w w:val="100"/>
          <w:position w:val="0"/>
          <w:shd w:val="clear" w:color="auto" w:fill="auto"/>
          <w:lang w:val="ru-RU" w:eastAsia="ru-RU" w:bidi="ru-RU"/>
        </w:rPr>
        <w:t>Нѣтъ, Дженни, возразилъ онъ: — зачѣмъ отказываться отъ возобновленія прошедшихъ сценъ, какъ-скоро настоящее и буду</w:t>
        <w:softHyphen/>
        <w:t>щее представляются въ такомъ привлекательномъ видѣ?</w:t>
      </w:r>
    </w:p>
    <w:p>
      <w:pPr>
        <w:pStyle w:val="Style19"/>
        <w:keepNext w:val="0"/>
        <w:keepLines w:val="0"/>
        <w:widowControl w:val="0"/>
        <w:shd w:val="clear" w:color="auto" w:fill="auto"/>
        <w:bidi w:val="0"/>
        <w:spacing w:before="0" w:after="60" w:line="240" w:lineRule="auto"/>
        <w:ind w:left="300" w:right="0" w:firstLine="240"/>
      </w:pPr>
      <w:r>
        <w:rPr>
          <w:spacing w:val="0"/>
          <w:w w:val="100"/>
          <w:position w:val="0"/>
          <w:shd w:val="clear" w:color="auto" w:fill="auto"/>
          <w:lang w:val="ru-RU" w:eastAsia="ru-RU" w:bidi="ru-RU"/>
        </w:rPr>
        <w:t>Я затрепетала всѣми членами при этомъ безумномъ , предполо</w:t>
        <w:softHyphen/>
        <w:t>женіи.</w:t>
      </w:r>
    </w:p>
    <w:p>
      <w:pPr>
        <w:pStyle w:val="Style19"/>
        <w:keepNext w:val="0"/>
        <w:keepLines w:val="0"/>
        <w:widowControl w:val="0"/>
        <w:numPr>
          <w:ilvl w:val="0"/>
          <w:numId w:val="7"/>
        </w:numPr>
        <w:shd w:val="clear" w:color="auto" w:fill="auto"/>
        <w:tabs>
          <w:tab w:pos="934" w:val="left"/>
        </w:tabs>
        <w:bidi w:val="0"/>
        <w:spacing w:before="0" w:after="60" w:line="228" w:lineRule="auto"/>
        <w:ind w:left="300" w:right="0" w:firstLine="240"/>
      </w:pPr>
      <w:r>
        <w:rPr>
          <w:spacing w:val="0"/>
          <w:w w:val="100"/>
          <w:position w:val="0"/>
          <w:shd w:val="clear" w:color="auto" w:fill="auto"/>
          <w:lang w:val="ru-RU" w:eastAsia="ru-RU" w:bidi="ru-RU"/>
        </w:rPr>
        <w:t>Теперь ты видишь настоящій ходъ дѣла, продолжалъ ми</w:t>
        <w:softHyphen/>
        <w:t>стеръ Рочестеръ:—не такъ ли? Послѣ безумной и бурной юности, проведенной въ несбыточныхъ мечтахъ или въ скучномъ одино</w:t>
        <w:softHyphen/>
        <w:t>чествѣ, я первый разъ нашелъ особу, которую полюбилъ всѣмъ своимъ сердцемъ, нашелъ тебя, Джейни. Ты моя первая истинная любовь, лучшая и благороднѣйшая половина меня-самого, мой добрый ангелъ, и душа моя связана съ тобою неразрывными нрав</w:t>
        <w:softHyphen/>
        <w:t>ственными узами. Пылкая и торжественная страсть загорѣлась въ моемъ сердцѣ,'и я глубоко убѣжденъ, что есть въ нашихъ орга</w:t>
        <w:softHyphen/>
        <w:t>низмахъ общія, родственныя черты, при которыхъ мы можемъ слиться въ одно существо.</w:t>
      </w:r>
    </w:p>
    <w:p>
      <w:pPr>
        <w:pStyle w:val="Style19"/>
        <w:keepNext w:val="0"/>
        <w:keepLines w:val="0"/>
        <w:widowControl w:val="0"/>
        <w:shd w:val="clear" w:color="auto" w:fill="auto"/>
        <w:bidi w:val="0"/>
        <w:spacing w:before="0" w:after="0" w:line="230" w:lineRule="auto"/>
        <w:ind w:left="300" w:right="0" w:firstLine="380"/>
      </w:pPr>
      <w:r>
        <w:rPr>
          <w:spacing w:val="0"/>
          <w:w w:val="100"/>
          <w:position w:val="0"/>
          <w:shd w:val="clear" w:color="auto" w:fill="auto"/>
          <w:lang w:val="ru-RU" w:eastAsia="ru-RU" w:bidi="ru-RU"/>
        </w:rPr>
        <w:t>Вотъ почему, Дженни, я рѣшился просить твоей руки. Го</w:t>
        <w:softHyphen/>
        <w:t>ворить, что у меня уже есть жена, значитъ издѣваться надо мной безъ всякой пощады : ты знаешь, что судьба моя насильственно была связана съ отвратительнымъ и гнуснымъ демономъ. Конеч</w:t>
        <w:softHyphen/>
        <w:t>но, я поступилъ очень-дурно, Дженни, что вздумалъ обманывать тебя, но я боялся желѣзной настойчивости и упрямства, тѣсно соединеннаго съ твоимъ характеромъ. Мнѣ хотѣлось напередъ обезпечить твое соединеніе со мной, прежде-чѣмъ ты вполнѣ уз</w:t>
        <w:softHyphen/>
        <w:t>наешь исторію моей жизни. Теперь я вижу, что это было небла</w:t>
        <w:softHyphen/>
        <w:t>городно, низко съ моей стороны : мнѣ слѣдовало напередъ обра</w:t>
        <w:softHyphen/>
        <w:t>титься къ твоему великодушію, разсказать откровенно всѣ подроб</w:t>
        <w:softHyphen/>
        <w:t>ности своей жизни, изобразить передъ тобою голодъ и жажду высшаго, достойнѣйшаго бытія, и показать—не рѣшимость — это слово слишкомъ-слабо для выраженія моей мысли, но непреодо</w:t>
        <w:softHyphen/>
        <w:t>лимое влеченіе любить пламенно и нѣжно, какъ-скоро самъ буду удостоенъ такой любви. Тогда, но не прежде, я долженъ былъ предложить гебѣ свою руку и сердце, и взамѣнъ потребовать тво</w:t>
        <w:softHyphen/>
        <w:t>ей любви. Но, что сдѣлано, того не передѣлаешь : Дженни, бу</w:t>
        <w:softHyphen/>
        <w:t>детъ ли теперь твоя рука принадлежать мнѣ?</w:t>
      </w:r>
    </w:p>
    <w:p>
      <w:pPr>
        <w:pStyle w:val="Style19"/>
        <w:keepNext w:val="0"/>
        <w:keepLines w:val="0"/>
        <w:widowControl w:val="0"/>
        <w:shd w:val="clear" w:color="auto" w:fill="auto"/>
        <w:bidi w:val="0"/>
        <w:spacing w:before="0" w:after="0" w:line="230" w:lineRule="auto"/>
        <w:ind w:left="300" w:right="0" w:firstLine="240"/>
      </w:pPr>
      <w:r>
        <w:rPr>
          <w:spacing w:val="0"/>
          <w:w w:val="100"/>
          <w:position w:val="0"/>
          <w:shd w:val="clear" w:color="auto" w:fill="auto"/>
          <w:lang w:val="ru-RU" w:eastAsia="ru-RU" w:bidi="ru-RU"/>
        </w:rPr>
        <w:t>Пауза.</w:t>
      </w:r>
    </w:p>
    <w:p>
      <w:pPr>
        <w:pStyle w:val="Style19"/>
        <w:keepNext w:val="0"/>
        <w:keepLines w:val="0"/>
        <w:widowControl w:val="0"/>
        <w:numPr>
          <w:ilvl w:val="0"/>
          <w:numId w:val="7"/>
        </w:numPr>
        <w:shd w:val="clear" w:color="auto" w:fill="auto"/>
        <w:tabs>
          <w:tab w:pos="925" w:val="left"/>
        </w:tabs>
        <w:bidi w:val="0"/>
        <w:spacing w:before="0" w:after="0" w:line="230" w:lineRule="auto"/>
        <w:ind w:left="300" w:right="0" w:firstLine="240"/>
      </w:pPr>
      <w:r>
        <w:rPr>
          <w:spacing w:val="0"/>
          <w:w w:val="100"/>
          <w:position w:val="0"/>
          <w:shd w:val="clear" w:color="auto" w:fill="auto"/>
          <w:lang w:val="ru-RU" w:eastAsia="ru-RU" w:bidi="ru-RU"/>
        </w:rPr>
        <w:t>Отчего ты молчишь, Дженни?</w:t>
      </w:r>
    </w:p>
    <w:p>
      <w:pPr>
        <w:pStyle w:val="Style19"/>
        <w:keepNext w:val="0"/>
        <w:keepLines w:val="0"/>
        <w:widowControl w:val="0"/>
        <w:shd w:val="clear" w:color="auto" w:fill="auto"/>
        <w:bidi w:val="0"/>
        <w:spacing w:before="0" w:after="60" w:line="230" w:lineRule="auto"/>
        <w:ind w:left="300" w:right="0" w:firstLine="240"/>
        <w:sectPr>
          <w:headerReference w:type="even" r:id="rId203"/>
          <w:headerReference w:type="default" r:id="rId204"/>
          <w:pgSz w:w="7867" w:h="13656"/>
          <w:pgMar w:top="896" w:left="244" w:right="232" w:bottom="1025" w:header="0" w:footer="3" w:gutter="0"/>
          <w:pgNumType w:start="124"/>
          <w:cols w:space="720"/>
          <w:noEndnote/>
          <w:rtlGutter w:val="0"/>
          <w:docGrid w:linePitch="360"/>
        </w:sectPr>
      </w:pPr>
      <w:r>
        <w:rPr>
          <w:spacing w:val="0"/>
          <w:w w:val="100"/>
          <w:position w:val="0"/>
          <w:shd w:val="clear" w:color="auto" w:fill="auto"/>
          <w:lang w:val="ru-RU" w:eastAsia="ru-RU" w:bidi="ru-RU"/>
        </w:rPr>
        <w:t>Я терпѣла неизобразнмую пытку, какъ будто-раскаденнымъ желѣзомъ прижигали мое тѣло. Ужасная минута! Едва ли какая женщина могла требовать отъ своего возлюбленнаго болѣе пла</w:t>
        <w:softHyphen/>
        <w:t>менной страсти, и, однако жь, я должна была отказаться отъ не</w:t>
        <w:softHyphen/>
        <w:t>го, между-гѣмъ-какъ онъ былъ единственнымъ обожаемымъ идо</w:t>
        <w:softHyphen/>
        <w:t>ломъ моей души! Мой роковой долгъ выражался однимъ страш</w:t>
        <w:softHyphen/>
        <w:t>нымъ словомъ: — «Бѣги! ».</w:t>
      </w:r>
    </w:p>
    <w:p>
      <w:pPr>
        <w:pStyle w:val="Style47"/>
        <w:keepNext w:val="0"/>
        <w:keepLines w:val="0"/>
        <w:widowControl w:val="0"/>
        <w:shd w:val="clear" w:color="auto" w:fill="auto"/>
        <w:tabs>
          <w:tab w:pos="3089" w:val="left"/>
          <w:tab w:pos="6691" w:val="left"/>
        </w:tabs>
        <w:bidi w:val="0"/>
        <w:spacing w:before="0" w:after="140" w:line="240" w:lineRule="auto"/>
        <w:ind w:left="180" w:right="0" w:firstLine="0"/>
        <w:rPr>
          <w:sz w:val="19"/>
          <w:szCs w:val="19"/>
        </w:rPr>
      </w:pPr>
      <w:r>
        <w:rPr>
          <w:b w:val="0"/>
          <w:bCs w:val="0"/>
          <w:i/>
          <w:iCs/>
          <w:spacing w:val="0"/>
          <w:w w:val="100"/>
          <w:position w:val="0"/>
          <w:sz w:val="17"/>
          <w:szCs w:val="17"/>
          <w:shd w:val="clear" w:color="auto" w:fill="auto"/>
          <w:lang w:val="de-DE" w:eastAsia="de-DE" w:bidi="de-DE"/>
        </w:rPr>
        <w:t>Ömd. 1.</w:t>
        <w:tab/>
      </w:r>
      <w:r>
        <w:rPr>
          <w:b w:val="0"/>
          <w:bCs w:val="0"/>
          <w:smallCaps/>
          <w:spacing w:val="0"/>
          <w:w w:val="100"/>
          <w:position w:val="0"/>
          <w:sz w:val="15"/>
          <w:szCs w:val="15"/>
          <w:shd w:val="clear" w:color="auto" w:fill="auto"/>
          <w:lang w:val="ru-RU" w:eastAsia="ru-RU" w:bidi="ru-RU"/>
        </w:rPr>
        <w:t>Джевпн Эйръ.</w:t>
      </w:r>
      <w:r>
        <w:rPr>
          <w:spacing w:val="0"/>
          <w:w w:val="100"/>
          <w:position w:val="0"/>
          <w:sz w:val="19"/>
          <w:szCs w:val="19"/>
          <w:shd w:val="clear" w:color="auto" w:fill="auto"/>
          <w:lang w:val="ru-RU" w:eastAsia="ru-RU" w:bidi="ru-RU"/>
        </w:rPr>
        <w:tab/>
        <w:t>125</w:t>
      </w:r>
    </w:p>
    <w:p>
      <w:pPr>
        <w:pStyle w:val="Style19"/>
        <w:keepNext w:val="0"/>
        <w:keepLines w:val="0"/>
        <w:widowControl w:val="0"/>
        <w:numPr>
          <w:ilvl w:val="0"/>
          <w:numId w:val="7"/>
        </w:numPr>
        <w:shd w:val="clear" w:color="auto" w:fill="auto"/>
        <w:tabs>
          <w:tab w:pos="834" w:val="left"/>
        </w:tabs>
        <w:bidi w:val="0"/>
        <w:spacing w:before="0" w:after="0" w:line="228" w:lineRule="auto"/>
        <w:ind w:left="180" w:right="0" w:firstLine="240"/>
      </w:pPr>
      <w:r>
        <w:rPr>
          <w:spacing w:val="0"/>
          <w:w w:val="100"/>
          <w:position w:val="0"/>
          <w:shd w:val="clear" w:color="auto" w:fill="auto"/>
          <w:lang w:val="ru-RU" w:eastAsia="ru-RU" w:bidi="ru-RU"/>
        </w:rPr>
        <w:t>Дженни, понимаешь ли ты, чего я отъ тебя требую ?</w:t>
      </w:r>
    </w:p>
    <w:p>
      <w:pPr>
        <w:pStyle w:val="Style19"/>
        <w:keepNext w:val="0"/>
        <w:keepLines w:val="0"/>
        <w:widowControl w:val="0"/>
        <w:numPr>
          <w:ilvl w:val="0"/>
          <w:numId w:val="7"/>
        </w:numPr>
        <w:shd w:val="clear" w:color="auto" w:fill="auto"/>
        <w:tabs>
          <w:tab w:pos="839" w:val="left"/>
          <w:tab w:pos="3362" w:val="left"/>
        </w:tabs>
        <w:bidi w:val="0"/>
        <w:spacing w:before="0" w:after="0" w:line="228" w:lineRule="auto"/>
        <w:ind w:left="180" w:right="0" w:firstLine="240"/>
      </w:pPr>
      <w:r>
        <w:rPr>
          <w:spacing w:val="0"/>
          <w:w w:val="100"/>
          <w:position w:val="0"/>
          <w:shd w:val="clear" w:color="auto" w:fill="auto"/>
          <w:lang w:val="ru-RU" w:eastAsia="ru-RU" w:bidi="ru-RU"/>
        </w:rPr>
        <w:t>Да, сэръ.</w:t>
        <w:tab/>
        <w:t>*</w:t>
      </w:r>
    </w:p>
    <w:p>
      <w:pPr>
        <w:pStyle w:val="Style19"/>
        <w:keepNext w:val="0"/>
        <w:keepLines w:val="0"/>
        <w:widowControl w:val="0"/>
        <w:shd w:val="clear" w:color="auto" w:fill="auto"/>
        <w:bidi w:val="0"/>
        <w:spacing w:before="0" w:after="0" w:line="228" w:lineRule="auto"/>
        <w:ind w:left="180" w:right="0" w:firstLine="240"/>
      </w:pPr>
      <w:r>
        <w:rPr>
          <w:spacing w:val="0"/>
          <w:w w:val="100"/>
          <w:position w:val="0"/>
          <w:shd w:val="clear" w:color="auto" w:fill="auto"/>
          <w:lang w:val="ru-RU" w:eastAsia="ru-RU" w:bidi="ru-RU"/>
        </w:rPr>
        <w:t>Скажи мнѣ только: — «Я буду твоею, Эдуардъ!»</w:t>
      </w:r>
    </w:p>
    <w:p>
      <w:pPr>
        <w:pStyle w:val="Style19"/>
        <w:keepNext w:val="0"/>
        <w:keepLines w:val="0"/>
        <w:widowControl w:val="0"/>
        <w:numPr>
          <w:ilvl w:val="0"/>
          <w:numId w:val="7"/>
        </w:numPr>
        <w:shd w:val="clear" w:color="auto" w:fill="auto"/>
        <w:tabs>
          <w:tab w:pos="844" w:val="left"/>
        </w:tabs>
        <w:bidi w:val="0"/>
        <w:spacing w:before="0" w:after="0" w:line="228" w:lineRule="auto"/>
        <w:ind w:left="180" w:right="0" w:firstLine="240"/>
      </w:pPr>
      <w:r>
        <w:rPr>
          <w:spacing w:val="0"/>
          <w:w w:val="100"/>
          <w:position w:val="0"/>
          <w:shd w:val="clear" w:color="auto" w:fill="auto"/>
          <w:lang w:val="ru-RU" w:eastAsia="ru-RU" w:bidi="ru-RU"/>
        </w:rPr>
        <w:t>Мистеръ Рочестеръ, я не могу принадлежать вамъ.</w:t>
      </w:r>
    </w:p>
    <w:p>
      <w:pPr>
        <w:pStyle w:val="Style19"/>
        <w:keepNext w:val="0"/>
        <w:keepLines w:val="0"/>
        <w:widowControl w:val="0"/>
        <w:shd w:val="clear" w:color="auto" w:fill="auto"/>
        <w:bidi w:val="0"/>
        <w:spacing w:before="0" w:after="60" w:line="228" w:lineRule="auto"/>
        <w:ind w:left="180" w:right="0" w:firstLine="240"/>
      </w:pPr>
      <w:r>
        <w:rPr>
          <w:spacing w:val="0"/>
          <w:w w:val="100"/>
          <w:position w:val="0"/>
          <w:shd w:val="clear" w:color="auto" w:fill="auto"/>
          <w:lang w:val="ru-RU" w:eastAsia="ru-RU" w:bidi="ru-RU"/>
        </w:rPr>
        <w:t>Длинная-предлинная пауза.</w:t>
      </w:r>
    </w:p>
    <w:p>
      <w:pPr>
        <w:pStyle w:val="Style19"/>
        <w:keepNext w:val="0"/>
        <w:keepLines w:val="0"/>
        <w:widowControl w:val="0"/>
        <w:numPr>
          <w:ilvl w:val="0"/>
          <w:numId w:val="7"/>
        </w:numPr>
        <w:shd w:val="clear" w:color="auto" w:fill="auto"/>
        <w:tabs>
          <w:tab w:pos="829" w:val="left"/>
        </w:tabs>
        <w:bidi w:val="0"/>
        <w:spacing w:before="0" w:after="60" w:line="228" w:lineRule="auto"/>
        <w:ind w:left="180" w:right="140" w:firstLine="240"/>
      </w:pPr>
      <w:r>
        <w:rPr>
          <w:spacing w:val="0"/>
          <w:w w:val="100"/>
          <w:position w:val="0"/>
          <w:shd w:val="clear" w:color="auto" w:fill="auto"/>
          <w:lang w:val="ru-RU" w:eastAsia="ru-RU" w:bidi="ru-RU"/>
        </w:rPr>
        <w:t>Дженни, началъ онъ -опять ласковымъ тономъ, который од</w:t>
        <w:softHyphen/>
        <w:t>нако жъ поразилъ меня зловѣщимъ ужасомъ, потому-что въ этомъ голосѣ слышалось подавленное рыканіе льва.—Хочешь ли ты сказать, Дженни, что ты пойдешь своей дорогой, и оставишь ме</w:t>
        <w:softHyphen/>
        <w:t>ня идти одного?</w:t>
      </w:r>
    </w:p>
    <w:p>
      <w:pPr>
        <w:pStyle w:val="Style19"/>
        <w:keepNext w:val="0"/>
        <w:keepLines w:val="0"/>
        <w:widowControl w:val="0"/>
        <w:numPr>
          <w:ilvl w:val="0"/>
          <w:numId w:val="7"/>
        </w:numPr>
        <w:shd w:val="clear" w:color="auto" w:fill="auto"/>
        <w:tabs>
          <w:tab w:pos="839" w:val="left"/>
        </w:tabs>
        <w:bidi w:val="0"/>
        <w:spacing w:before="0" w:after="0" w:line="228" w:lineRule="auto"/>
        <w:ind w:left="180" w:right="0" w:firstLine="240"/>
      </w:pPr>
      <w:r>
        <w:rPr>
          <w:spacing w:val="0"/>
          <w:w w:val="100"/>
          <w:position w:val="0"/>
          <w:shd w:val="clear" w:color="auto" w:fill="auto"/>
          <w:lang w:val="ru-RU" w:eastAsia="ru-RU" w:bidi="ru-RU"/>
        </w:rPr>
        <w:t>Да, сэръ.</w:t>
      </w:r>
    </w:p>
    <w:p>
      <w:pPr>
        <w:pStyle w:val="Style19"/>
        <w:keepNext w:val="0"/>
        <w:keepLines w:val="0"/>
        <w:widowControl w:val="0"/>
        <w:numPr>
          <w:ilvl w:val="0"/>
          <w:numId w:val="7"/>
        </w:numPr>
        <w:shd w:val="clear" w:color="auto" w:fill="auto"/>
        <w:tabs>
          <w:tab w:pos="839" w:val="left"/>
        </w:tabs>
        <w:bidi w:val="0"/>
        <w:spacing w:before="0" w:after="0" w:line="228" w:lineRule="auto"/>
        <w:ind w:left="180" w:right="0" w:firstLine="240"/>
      </w:pPr>
      <w:r>
        <w:rPr>
          <w:spacing w:val="0"/>
          <w:w w:val="100"/>
          <w:position w:val="0"/>
          <w:shd w:val="clear" w:color="auto" w:fill="auto"/>
          <w:lang w:val="ru-RU" w:eastAsia="ru-RU" w:bidi="ru-RU"/>
        </w:rPr>
        <w:t>Дженни, продолжалъ онъ : — ты думаешь со мной разстаться?</w:t>
      </w:r>
    </w:p>
    <w:p>
      <w:pPr>
        <w:pStyle w:val="Style19"/>
        <w:keepNext w:val="0"/>
        <w:keepLines w:val="0"/>
        <w:widowControl w:val="0"/>
        <w:numPr>
          <w:ilvl w:val="0"/>
          <w:numId w:val="7"/>
        </w:numPr>
        <w:shd w:val="clear" w:color="auto" w:fill="auto"/>
        <w:tabs>
          <w:tab w:pos="839" w:val="left"/>
        </w:tabs>
        <w:bidi w:val="0"/>
        <w:spacing w:before="0" w:after="0" w:line="228" w:lineRule="auto"/>
        <w:ind w:left="180" w:right="0" w:firstLine="240"/>
      </w:pPr>
      <w:r>
        <w:rPr>
          <w:spacing w:val="0"/>
          <w:w w:val="100"/>
          <w:position w:val="0"/>
          <w:shd w:val="clear" w:color="auto" w:fill="auto"/>
          <w:lang w:val="ru-RU" w:eastAsia="ru-RU" w:bidi="ru-RU"/>
        </w:rPr>
        <w:t>Да.</w:t>
      </w:r>
    </w:p>
    <w:p>
      <w:pPr>
        <w:pStyle w:val="Style19"/>
        <w:keepNext w:val="0"/>
        <w:keepLines w:val="0"/>
        <w:widowControl w:val="0"/>
        <w:numPr>
          <w:ilvl w:val="0"/>
          <w:numId w:val="7"/>
        </w:numPr>
        <w:shd w:val="clear" w:color="auto" w:fill="auto"/>
        <w:tabs>
          <w:tab w:pos="839" w:val="left"/>
        </w:tabs>
        <w:bidi w:val="0"/>
        <w:spacing w:before="0" w:after="0" w:line="228" w:lineRule="auto"/>
        <w:ind w:left="180" w:right="0" w:firstLine="240"/>
      </w:pPr>
      <w:r>
        <w:rPr>
          <w:spacing w:val="0"/>
          <w:w w:val="100"/>
          <w:position w:val="0"/>
          <w:shd w:val="clear" w:color="auto" w:fill="auto"/>
          <w:lang w:val="ru-RU" w:eastAsia="ru-RU" w:bidi="ru-RU"/>
        </w:rPr>
        <w:t>Когда же?</w:t>
      </w:r>
    </w:p>
    <w:p>
      <w:pPr>
        <w:pStyle w:val="Style19"/>
        <w:keepNext w:val="0"/>
        <w:keepLines w:val="0"/>
        <w:widowControl w:val="0"/>
        <w:numPr>
          <w:ilvl w:val="0"/>
          <w:numId w:val="7"/>
        </w:numPr>
        <w:shd w:val="clear" w:color="auto" w:fill="auto"/>
        <w:tabs>
          <w:tab w:pos="839" w:val="left"/>
        </w:tabs>
        <w:bidi w:val="0"/>
        <w:spacing w:before="0" w:after="60" w:line="228" w:lineRule="auto"/>
        <w:ind w:left="180" w:right="0" w:firstLine="240"/>
      </w:pPr>
      <w:r>
        <w:rPr>
          <w:spacing w:val="0"/>
          <w:w w:val="100"/>
          <w:position w:val="0"/>
          <w:shd w:val="clear" w:color="auto" w:fill="auto"/>
          <w:lang w:val="ru-RU" w:eastAsia="ru-RU" w:bidi="ru-RU"/>
        </w:rPr>
        <w:t>Чѣмъ скорѣй, тѣмъ лучше, сэръ, отвѣчала я.</w:t>
      </w:r>
    </w:p>
    <w:p>
      <w:pPr>
        <w:pStyle w:val="Style19"/>
        <w:keepNext w:val="0"/>
        <w:keepLines w:val="0"/>
        <w:widowControl w:val="0"/>
        <w:numPr>
          <w:ilvl w:val="0"/>
          <w:numId w:val="7"/>
        </w:numPr>
        <w:shd w:val="clear" w:color="auto" w:fill="auto"/>
        <w:tabs>
          <w:tab w:pos="829" w:val="left"/>
        </w:tabs>
        <w:bidi w:val="0"/>
        <w:spacing w:before="0" w:after="60" w:line="228" w:lineRule="auto"/>
        <w:ind w:left="180" w:right="140" w:firstLine="240"/>
      </w:pPr>
      <w:r>
        <w:rPr>
          <w:spacing w:val="0"/>
          <w:w w:val="100"/>
          <w:position w:val="0"/>
          <w:shd w:val="clear" w:color="auto" w:fill="auto"/>
          <w:lang w:val="ru-RU" w:eastAsia="ru-RU" w:bidi="ru-RU"/>
        </w:rPr>
        <w:t>Дженни, Дженни! Это жестоко, безчеловѣчно! Не-уже-ли ты считаешь преступленіемъ любить меня?</w:t>
      </w:r>
    </w:p>
    <w:p>
      <w:pPr>
        <w:pStyle w:val="Style19"/>
        <w:keepNext w:val="0"/>
        <w:keepLines w:val="0"/>
        <w:widowControl w:val="0"/>
        <w:numPr>
          <w:ilvl w:val="0"/>
          <w:numId w:val="7"/>
        </w:numPr>
        <w:shd w:val="clear" w:color="auto" w:fill="auto"/>
        <w:tabs>
          <w:tab w:pos="839" w:val="left"/>
        </w:tabs>
        <w:bidi w:val="0"/>
        <w:spacing w:before="0" w:after="60" w:line="228" w:lineRule="auto"/>
        <w:ind w:left="180" w:right="0" w:firstLine="240"/>
      </w:pPr>
      <w:r>
        <w:rPr>
          <w:spacing w:val="0"/>
          <w:w w:val="100"/>
          <w:position w:val="0"/>
          <w:shd w:val="clear" w:color="auto" w:fill="auto"/>
          <w:lang w:val="ru-RU" w:eastAsia="ru-RU" w:bidi="ru-RU"/>
        </w:rPr>
        <w:t>Было бы преступленіемъ вамъ повиноваться.</w:t>
      </w:r>
    </w:p>
    <w:p>
      <w:pPr>
        <w:pStyle w:val="Style19"/>
        <w:keepNext w:val="0"/>
        <w:keepLines w:val="0"/>
        <w:widowControl w:val="0"/>
        <w:shd w:val="clear" w:color="auto" w:fill="auto"/>
        <w:bidi w:val="0"/>
        <w:spacing w:before="0" w:after="60" w:line="230" w:lineRule="auto"/>
        <w:ind w:left="180" w:right="140" w:firstLine="240"/>
      </w:pPr>
      <w:r>
        <w:rPr>
          <w:spacing w:val="0"/>
          <w:w w:val="100"/>
          <w:position w:val="0"/>
          <w:shd w:val="clear" w:color="auto" w:fill="auto"/>
          <w:lang w:val="ru-RU" w:eastAsia="ru-RU" w:bidi="ru-RU"/>
        </w:rPr>
        <w:t>Дикій, неукротимый взоръ поднялся изъ-за его бровей и ом</w:t>
        <w:softHyphen/>
        <w:t>рачилъ его лицо. Онъ всталъ, и покамѣсгь еще старался повиди- мому подавить свое внутреннее волненіе. Я облокотилась одной рукою на спинку креселъ : я дрожала, боялась, по приняла свои мѣры и чувствовала, что пикая сила въ мірѣ не въ-состояніи по</w:t>
        <w:softHyphen/>
        <w:t>колебать моей воли.</w:t>
      </w:r>
    </w:p>
    <w:p>
      <w:pPr>
        <w:pStyle w:val="Style19"/>
        <w:keepNext w:val="0"/>
        <w:keepLines w:val="0"/>
        <w:widowControl w:val="0"/>
        <w:numPr>
          <w:ilvl w:val="0"/>
          <w:numId w:val="7"/>
        </w:numPr>
        <w:shd w:val="clear" w:color="auto" w:fill="auto"/>
        <w:tabs>
          <w:tab w:pos="834" w:val="left"/>
        </w:tabs>
        <w:bidi w:val="0"/>
        <w:spacing w:before="0" w:after="60" w:line="228" w:lineRule="auto"/>
        <w:ind w:left="180" w:right="140" w:firstLine="240"/>
      </w:pPr>
      <w:r>
        <w:rPr>
          <w:spacing w:val="0"/>
          <w:w w:val="100"/>
          <w:position w:val="0"/>
          <w:shd w:val="clear" w:color="auto" w:fill="auto"/>
          <w:lang w:val="ru-RU" w:eastAsia="ru-RU" w:bidi="ru-RU"/>
        </w:rPr>
        <w:t>Еще минуту, Дженни. Обрати вниманіе на эгу адскую жизнь, которую я долженъ буду вести безъ тебя. Все мое счастье исчез</w:t>
        <w:softHyphen/>
        <w:t>нетъ вмѣстѣ съ тобою. Что же будетъ моимъ удѣломъ? Не-уже- ли ты хочешь, чтобы въ-самомъ-дѣлѣ была моей женою эта бѣ</w:t>
        <w:softHyphen/>
        <w:t>шеная женщина третьяго этажа? Но это все-равно, что отсылать меня на кладбище, въ могилу, къ гніющему трупу... Что мнѣ дѣ</w:t>
        <w:softHyphen/>
        <w:t>лать, Дженни? Гдѣ искать надежды, и куда обратиться за дру</w:t>
        <w:softHyphen/>
        <w:t>гомъ сердца?</w:t>
      </w:r>
    </w:p>
    <w:p>
      <w:pPr>
        <w:pStyle w:val="Style19"/>
        <w:keepNext w:val="0"/>
        <w:keepLines w:val="0"/>
        <w:widowControl w:val="0"/>
        <w:numPr>
          <w:ilvl w:val="0"/>
          <w:numId w:val="7"/>
        </w:numPr>
        <w:shd w:val="clear" w:color="auto" w:fill="auto"/>
        <w:tabs>
          <w:tab w:pos="839" w:val="left"/>
        </w:tabs>
        <w:bidi w:val="0"/>
        <w:spacing w:before="0" w:after="60" w:line="228" w:lineRule="auto"/>
        <w:ind w:left="180" w:right="140" w:firstLine="240"/>
      </w:pPr>
      <w:r>
        <w:rPr>
          <w:spacing w:val="0"/>
          <w:w w:val="100"/>
          <w:position w:val="0"/>
          <w:shd w:val="clear" w:color="auto" w:fill="auto"/>
          <w:lang w:val="ru-RU" w:eastAsia="ru-RU" w:bidi="ru-RU"/>
        </w:rPr>
        <w:t>Дѣлайте то же что и я, сэръ : покоритесь своей судьбѣ, и думайте для своего утѣшенія, что на томъ свѣтѣ мы увидимся.</w:t>
      </w:r>
    </w:p>
    <w:p>
      <w:pPr>
        <w:pStyle w:val="Style19"/>
        <w:keepNext w:val="0"/>
        <w:keepLines w:val="0"/>
        <w:widowControl w:val="0"/>
        <w:numPr>
          <w:ilvl w:val="0"/>
          <w:numId w:val="7"/>
        </w:numPr>
        <w:shd w:val="clear" w:color="auto" w:fill="auto"/>
        <w:tabs>
          <w:tab w:pos="839" w:val="left"/>
        </w:tabs>
        <w:bidi w:val="0"/>
        <w:spacing w:before="0" w:after="0" w:line="228" w:lineRule="auto"/>
        <w:ind w:left="180" w:right="0" w:firstLine="240"/>
      </w:pPr>
      <w:r>
        <w:rPr>
          <w:spacing w:val="0"/>
          <w:w w:val="100"/>
          <w:position w:val="0"/>
          <w:shd w:val="clear" w:color="auto" w:fill="auto"/>
          <w:lang w:val="ru-RU" w:eastAsia="ru-RU" w:bidi="ru-RU"/>
        </w:rPr>
        <w:t>И ты не перемѣнишь своего намѣренія ?</w:t>
      </w:r>
    </w:p>
    <w:p>
      <w:pPr>
        <w:pStyle w:val="Style19"/>
        <w:keepNext w:val="0"/>
        <w:keepLines w:val="0"/>
        <w:widowControl w:val="0"/>
        <w:numPr>
          <w:ilvl w:val="0"/>
          <w:numId w:val="7"/>
        </w:numPr>
        <w:shd w:val="clear" w:color="auto" w:fill="auto"/>
        <w:tabs>
          <w:tab w:pos="839" w:val="left"/>
        </w:tabs>
        <w:bidi w:val="0"/>
        <w:spacing w:before="0" w:after="0" w:line="228" w:lineRule="auto"/>
        <w:ind w:left="180" w:right="0" w:firstLine="240"/>
      </w:pPr>
      <w:r>
        <w:rPr>
          <w:spacing w:val="0"/>
          <w:w w:val="100"/>
          <w:position w:val="0"/>
          <w:shd w:val="clear" w:color="auto" w:fill="auto"/>
          <w:lang w:val="ru-RU" w:eastAsia="ru-RU" w:bidi="ru-RU"/>
        </w:rPr>
        <w:t>Нѣтъ, сэръ.</w:t>
      </w:r>
    </w:p>
    <w:p>
      <w:pPr>
        <w:pStyle w:val="Style19"/>
        <w:keepNext w:val="0"/>
        <w:keepLines w:val="0"/>
        <w:widowControl w:val="0"/>
        <w:numPr>
          <w:ilvl w:val="0"/>
          <w:numId w:val="7"/>
        </w:numPr>
        <w:shd w:val="clear" w:color="auto" w:fill="auto"/>
        <w:tabs>
          <w:tab w:pos="820" w:val="left"/>
        </w:tabs>
        <w:bidi w:val="0"/>
        <w:spacing w:before="0" w:after="0" w:line="228" w:lineRule="auto"/>
        <w:ind w:left="180" w:right="140" w:firstLine="240"/>
      </w:pPr>
      <w:r>
        <w:rPr>
          <w:spacing w:val="0"/>
          <w:w w:val="100"/>
          <w:position w:val="0"/>
          <w:shd w:val="clear" w:color="auto" w:fill="auto"/>
          <w:lang w:val="ru-RU" w:eastAsia="ru-RU" w:bidi="ru-RU"/>
        </w:rPr>
        <w:t>Стало-быть ты осуждаешь меня на нечестивую жизнь, и про</w:t>
        <w:softHyphen/>
        <w:t>клятую смерть?</w:t>
      </w:r>
    </w:p>
    <w:p>
      <w:pPr>
        <w:pStyle w:val="Style19"/>
        <w:keepNext w:val="0"/>
        <w:keepLines w:val="0"/>
        <w:widowControl w:val="0"/>
        <w:shd w:val="clear" w:color="auto" w:fill="auto"/>
        <w:bidi w:val="0"/>
        <w:spacing w:before="0" w:after="0" w:line="228" w:lineRule="auto"/>
        <w:ind w:left="180" w:right="0" w:firstLine="240"/>
      </w:pPr>
      <w:r>
        <w:rPr>
          <w:spacing w:val="0"/>
          <w:w w:val="100"/>
          <w:position w:val="0"/>
          <w:shd w:val="clear" w:color="auto" w:fill="auto"/>
          <w:lang w:val="ru-RU" w:eastAsia="ru-RU" w:bidi="ru-RU"/>
        </w:rPr>
        <w:t>При этихъ словахъ его голосъ быстро началъ возвышаться.</w:t>
      </w:r>
    </w:p>
    <w:p>
      <w:pPr>
        <w:pStyle w:val="Style19"/>
        <w:keepNext w:val="0"/>
        <w:keepLines w:val="0"/>
        <w:widowControl w:val="0"/>
        <w:numPr>
          <w:ilvl w:val="0"/>
          <w:numId w:val="7"/>
        </w:numPr>
        <w:shd w:val="clear" w:color="auto" w:fill="auto"/>
        <w:tabs>
          <w:tab w:pos="824" w:val="left"/>
        </w:tabs>
        <w:bidi w:val="0"/>
        <w:spacing w:before="0" w:after="60" w:line="228" w:lineRule="auto"/>
        <w:ind w:left="180" w:right="140" w:firstLine="240"/>
      </w:pPr>
      <w:r>
        <w:rPr>
          <w:spacing w:val="0"/>
          <w:w w:val="100"/>
          <w:position w:val="0"/>
          <w:shd w:val="clear" w:color="auto" w:fill="auto"/>
          <w:lang w:val="ru-RU" w:eastAsia="ru-RU" w:bidi="ru-RU"/>
        </w:rPr>
        <w:t>Совѣтую вамъ жить добродѣтельно, и желаю, чтобы смерть застала васъ съ спокойною совѣстью.</w:t>
      </w:r>
    </w:p>
    <w:p>
      <w:pPr>
        <w:pStyle w:val="Style19"/>
        <w:keepNext w:val="0"/>
        <w:keepLines w:val="0"/>
        <w:widowControl w:val="0"/>
        <w:numPr>
          <w:ilvl w:val="0"/>
          <w:numId w:val="7"/>
        </w:numPr>
        <w:shd w:val="clear" w:color="auto" w:fill="auto"/>
        <w:tabs>
          <w:tab w:pos="839" w:val="left"/>
        </w:tabs>
        <w:bidi w:val="0"/>
        <w:spacing w:before="0" w:after="0" w:line="228" w:lineRule="auto"/>
        <w:ind w:left="180" w:right="0" w:firstLine="240"/>
      </w:pPr>
      <w:r>
        <w:rPr>
          <w:spacing w:val="0"/>
          <w:w w:val="100"/>
          <w:position w:val="0"/>
          <w:shd w:val="clear" w:color="auto" w:fill="auto"/>
          <w:lang w:val="ru-RU" w:eastAsia="ru-RU" w:bidi="ru-RU"/>
        </w:rPr>
        <w:t>И ты хочешь вырвать съ корнемъ любовь изъ моего серд</w:t>
        <w:softHyphen/>
      </w:r>
    </w:p>
    <w:p>
      <w:pPr>
        <w:pStyle w:val="Style19"/>
        <w:keepNext w:val="0"/>
        <w:keepLines w:val="0"/>
        <w:widowControl w:val="0"/>
        <w:shd w:val="clear" w:color="auto" w:fill="auto"/>
        <w:tabs>
          <w:tab w:pos="6691" w:val="left"/>
        </w:tabs>
        <w:bidi w:val="0"/>
        <w:spacing w:before="0" w:after="60" w:line="228" w:lineRule="auto"/>
        <w:ind w:left="180" w:right="140" w:firstLine="0"/>
        <w:rPr>
          <w:sz w:val="17"/>
          <w:szCs w:val="17"/>
        </w:rPr>
      </w:pPr>
      <w:r>
        <w:rPr>
          <w:spacing w:val="0"/>
          <w:w w:val="100"/>
          <w:position w:val="0"/>
          <w:sz w:val="22"/>
          <w:szCs w:val="22"/>
          <w:shd w:val="clear" w:color="auto" w:fill="auto"/>
          <w:lang w:val="ru-RU" w:eastAsia="ru-RU" w:bidi="ru-RU"/>
        </w:rPr>
        <w:t>ца? Ты желаешь, Дженни, чтобы я снова возвратился къ по</w:t>
        <w:softHyphen/>
        <w:t xml:space="preserve">рочной </w:t>
      </w:r>
      <w:r>
        <w:rPr>
          <w:b/>
          <w:bCs/>
          <w:spacing w:val="0"/>
          <w:w w:val="100"/>
          <w:position w:val="0"/>
          <w:sz w:val="17"/>
          <w:szCs w:val="17"/>
          <w:shd w:val="clear" w:color="auto" w:fill="auto"/>
          <w:lang w:val="ru-RU" w:eastAsia="ru-RU" w:bidi="ru-RU"/>
        </w:rPr>
        <w:t>ЖИЗНИ?</w:t>
        <w:tab/>
      </w:r>
      <w:r>
        <w:rPr>
          <w:b/>
          <w:bCs/>
          <w:color w:val="4C4C4C"/>
          <w:spacing w:val="0"/>
          <w:w w:val="100"/>
          <w:position w:val="0"/>
          <w:sz w:val="17"/>
          <w:szCs w:val="17"/>
          <w:shd w:val="clear" w:color="auto" w:fill="auto"/>
          <w:lang w:val="ru-RU" w:eastAsia="ru-RU" w:bidi="ru-RU"/>
        </w:rPr>
        <w:t>'</w:t>
      </w:r>
      <w:r>
        <w:br w:type="page"/>
      </w:r>
    </w:p>
    <w:p>
      <w:pPr>
        <w:pStyle w:val="Style19"/>
        <w:keepNext w:val="0"/>
        <w:keepLines w:val="0"/>
        <w:widowControl w:val="0"/>
        <w:shd w:val="clear" w:color="auto" w:fill="auto"/>
        <w:bidi w:val="0"/>
        <w:spacing w:before="0" w:after="40" w:line="228" w:lineRule="auto"/>
        <w:ind w:left="0" w:right="0" w:firstLine="400"/>
      </w:pPr>
      <w:r>
        <w:rPr>
          <w:spacing w:val="0"/>
          <w:w w:val="100"/>
          <w:position w:val="0"/>
          <w:shd w:val="clear" w:color="auto" w:fill="auto"/>
          <w:lang w:val="ru-RU" w:eastAsia="ru-RU" w:bidi="ru-RU"/>
        </w:rPr>
        <w:t>— Мистеръ Рочестеръ, такой жизни не желаю я ни вамъ, ни себѣ, ни даже своему заклятому врагу, если только есть у меня враги. Наше назначеніе на землѣ—страдать и терпѣть : страдайте и терпите, подражая мнѣ. Вы, нѣтъ сомнѣнія, забудете меня прежде, чѣмъ я могу позабыть васъ.</w:t>
      </w:r>
    </w:p>
    <w:p>
      <w:pPr>
        <w:pStyle w:val="Style19"/>
        <w:keepNext w:val="0"/>
        <w:keepLines w:val="0"/>
        <w:widowControl w:val="0"/>
        <w:shd w:val="clear" w:color="auto" w:fill="auto"/>
        <w:bidi w:val="0"/>
        <w:spacing w:before="0" w:after="40" w:line="228" w:lineRule="auto"/>
        <w:ind w:left="0" w:right="0" w:firstLine="400"/>
      </w:pPr>
      <w:r>
        <w:rPr>
          <w:spacing w:val="0"/>
          <w:w w:val="100"/>
          <w:position w:val="0"/>
          <w:shd w:val="clear" w:color="auto" w:fill="auto"/>
          <w:lang w:val="ru-RU" w:eastAsia="ru-RU" w:bidi="ru-RU"/>
        </w:rPr>
        <w:t>— Вы оскорбляете мою честь, милостивая государыня, отвѣ</w:t>
        <w:softHyphen/>
        <w:t>чалъ онъ, быстро вскочивъ съ своего мѣста : — вы называете ме</w:t>
        <w:softHyphen/>
        <w:t>ня безсовѣстнымъ лжецомъ, не имѣя къ тому ни малѣйшихъ по</w:t>
        <w:softHyphen/>
        <w:t>водовъ съ моей стороны. Я объявилъ торжественно и прямо, что не могу измѣниться въ своихъ чувствахъ : вы между-тѣмъ гово</w:t>
        <w:softHyphen/>
        <w:t>рите мнѣ въ глаза, что такая перемѣна неизбѣжна. Но вѣдь у васъ нѣтъ ни родныхъ, миссъ Эйръ, ни дажё знакомыхъ, кото</w:t>
        <w:softHyphen/>
        <w:t>рые вздумали бы обижаться вашею жизнью со мной !</w:t>
      </w:r>
    </w:p>
    <w:p>
      <w:pPr>
        <w:pStyle w:val="Style19"/>
        <w:keepNext w:val="0"/>
        <w:keepLines w:val="0"/>
        <w:widowControl w:val="0"/>
        <w:shd w:val="clear" w:color="auto" w:fill="auto"/>
        <w:bidi w:val="0"/>
        <w:spacing w:before="0" w:after="40" w:line="230" w:lineRule="auto"/>
        <w:ind w:left="0" w:right="0" w:firstLine="400"/>
      </w:pPr>
      <w:r>
        <w:rPr>
          <w:spacing w:val="0"/>
          <w:w w:val="100"/>
          <w:position w:val="0"/>
          <w:shd w:val="clear" w:color="auto" w:fill="auto"/>
          <w:lang w:val="ru-RU" w:eastAsia="ru-RU" w:bidi="ru-RU"/>
        </w:rPr>
        <w:t>На этотъ разъ онъ былъ правъ; и когда онъ говорилъ такимъ- образомъ, противъ меня возсталъ даже мой собственный разсу</w:t>
        <w:softHyphen/>
        <w:t>докъ, начинавшій обличать меня въ безполезной жестокости. Чув</w:t>
        <w:softHyphen/>
        <w:t>ство, между-тѣмъ, ободренное разсудкомъ, готово было разомъ опрокинуть всѣ мои планы, и кричало громогласно : — «О, по</w:t>
        <w:softHyphen/>
        <w:t>слушайся его, Дженни Эйръ. Подумай о его несчастіяхъ, объ опасностяхъ, которымъ онъ будетъ подвергаться на каждомъ шагу, какъ-скоро ты его оставишь ! Прійми въ соображеніе его необузданную природу, его бурные порывы и страшныя слѣд</w:t>
        <w:softHyphen/>
        <w:t>ствія его отчаянія! Утѣшь его, Дженни, спаси его, люби его ; скажи,, что гы будешь принадлежать ему во всю жизнь ! Кто за</w:t>
        <w:softHyphen/>
        <w:t>ботится о тебѣ въ этомъ мірѣ? Или, кто въ-самомъ-дѣлѣ будетъ оскорбляться твоимъ поведеніемъ?»</w:t>
      </w:r>
    </w:p>
    <w:p>
      <w:pPr>
        <w:pStyle w:val="Style19"/>
        <w:keepNext w:val="0"/>
        <w:keepLines w:val="0"/>
        <w:widowControl w:val="0"/>
        <w:shd w:val="clear" w:color="auto" w:fill="auto"/>
        <w:bidi w:val="0"/>
        <w:spacing w:before="0" w:after="60" w:line="230" w:lineRule="auto"/>
        <w:ind w:left="0" w:right="0" w:firstLine="340"/>
        <w:sectPr>
          <w:headerReference w:type="even" r:id="rId205"/>
          <w:headerReference w:type="default" r:id="rId206"/>
          <w:pgSz w:w="7867" w:h="13656"/>
          <w:pgMar w:top="896" w:left="244" w:right="232" w:bottom="1025" w:header="0" w:footer="3" w:gutter="0"/>
          <w:pgNumType w:start="131"/>
          <w:cols w:space="720"/>
          <w:noEndnote/>
          <w:titlePg/>
          <w:rtlGutter w:val="0"/>
          <w:docGrid w:linePitch="360"/>
        </w:sectPr>
      </w:pPr>
      <w:r>
        <w:rPr>
          <w:spacing w:val="0"/>
          <w:w w:val="100"/>
          <w:position w:val="0"/>
          <w:shd w:val="clear" w:color="auto" w:fill="auto"/>
          <w:lang w:val="ru-RU" w:eastAsia="ru-RU" w:bidi="ru-RU"/>
        </w:rPr>
        <w:t>На все это былъ опять неумолимый отвѣтъ:— «я сама долж</w:t>
        <w:softHyphen/>
        <w:t>на заботиться о себѣ. Чѣмъ меньше у меня друзей и знакомыхъ, чѣмъ меньше могу я ожидать постороннихъ опоръ, тѣмъ больше я стану защищать и уважать сама-себя. Я сохраню законъ, дан</w:t>
        <w:softHyphen/>
        <w:t>ный Богомъ и освященный людьми. Я буду слѣдовать правиламъ, принятымъ мною, когда была я въ своемъ полномъ умѣ. Законы и правила были бы безполезны для такого времени, когда нѣтъ никакихъ искушеній ; но они именно существуютъ для тѣхъ крити</w:t>
        <w:softHyphen/>
        <w:t>ческихъ минутъ, когда тѣло и душа готовы соединенными сила</w:t>
        <w:softHyphen/>
        <w:t>ми возстать противъ ихъ внушеній: пусть они строги, но тѣмъ болѣе не должно нарушать ихъ, хотя бы это стоило упорной и ожесточенной борьбы. Въ чемъ же будетъ состоять ихъ достоин</w:t>
        <w:softHyphen/>
        <w:t>ство и сила какъ-скоро человѣкъ, изъ личныхъ удобствъ и выгодъ, станетъ слѣдовать своему собственному произволу не соображаясь ни съ какими постановленіями? Между-тѣмъ я всегда была увѣ</w:t>
        <w:softHyphen/>
        <w:t>рена, что общественные законы должны для вс$хъ и всегда имѣть обязательную силу, и если я не такъ разсуждаю въ настоящую ми</w:t>
        <w:softHyphen/>
        <w:t>нуту, значитъ, страсть помрачила мой разсудокъ, и необузданное чувство взяло перевѣсъ надъ всѣми силами души. Общественныя правила и законы, освященные вѣками и принятые моимъ соб</w:t>
        <w:softHyphen/>
      </w:r>
    </w:p>
    <w:p>
      <w:pPr>
        <w:pStyle w:val="Style19"/>
        <w:keepNext w:val="0"/>
        <w:keepLines w:val="0"/>
        <w:widowControl w:val="0"/>
        <w:shd w:val="clear" w:color="auto" w:fill="auto"/>
        <w:bidi w:val="0"/>
        <w:spacing w:before="0" w:after="60" w:line="230" w:lineRule="auto"/>
        <w:ind w:left="0" w:right="0" w:firstLine="340"/>
      </w:pPr>
      <w:r>
        <w:rPr>
          <w:spacing w:val="0"/>
          <w:w w:val="100"/>
          <w:position w:val="0"/>
          <w:shd w:val="clear" w:color="auto" w:fill="auto"/>
          <w:lang w:val="ru-RU" w:eastAsia="ru-RU" w:bidi="ru-RU"/>
        </w:rPr>
        <w:t>ственнымъ разсудкомъ въ его нормальномъ состояніи : — вотъ все, что должно быть моей опорой въ этотъ роковой и опасный часъ моей жизни.»</w:t>
      </w:r>
    </w:p>
    <w:p>
      <w:pPr>
        <w:pStyle w:val="Style19"/>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Мистеръ Рочестеръ прочелъ эту мысль на моемъ лицѣ. Его гнѣвъ дошелъ до послѣднихъ предѣловъ: онъ схватилъ мою руку, и, казалось, пожиралъ меня своими сверкающими глазами. Въ Фи</w:t>
        <w:softHyphen/>
        <w:t>зическомъ отношеніи я была слаба, какъ подрѣзанный стебель, при</w:t>
        <w:softHyphen/>
        <w:t>готовленный для сожженія въ печи ; въ нравственномъ — я вла</w:t>
        <w:softHyphen/>
        <w:t>дѣла всѣми своими чувствами и сознавала свое непреодолимое му</w:t>
        <w:softHyphen/>
        <w:t>жество. Къ-счастію, душа наша имѣетъ своего переводчика, не</w:t>
        <w:softHyphen/>
        <w:t>рѣдко безсознательнаго, но всегда послушнаго и вѣрнаго: этотъ переводчикъ — глазъ, недаромъ названный зеркаломъ души. Мой взоръ пришелъ въ уровень съ его глазами, и когда я взглянула на его гордое лицо, невольный вздохъ вырвался изъ моей груди. Онъ сжалъ еще сильнѣе мою руку, и я чувствовала, что силы мои почти совершенно истощились.</w:t>
      </w:r>
    </w:p>
    <w:p>
      <w:pPr>
        <w:pStyle w:val="Style19"/>
        <w:keepNext w:val="0"/>
        <w:keepLines w:val="0"/>
        <w:widowControl w:val="0"/>
        <w:numPr>
          <w:ilvl w:val="0"/>
          <w:numId w:val="7"/>
        </w:numPr>
        <w:shd w:val="clear" w:color="auto" w:fill="auto"/>
        <w:tabs>
          <w:tab w:pos="612" w:val="left"/>
        </w:tabs>
        <w:bidi w:val="0"/>
        <w:spacing w:before="0" w:after="60" w:line="228" w:lineRule="auto"/>
        <w:ind w:left="0" w:right="0"/>
      </w:pPr>
      <w:r>
        <w:rPr>
          <w:spacing w:val="0"/>
          <w:w w:val="100"/>
          <w:position w:val="0"/>
          <w:shd w:val="clear" w:color="auto" w:fill="auto"/>
          <w:lang w:val="ru-RU" w:eastAsia="ru-RU" w:bidi="ru-RU"/>
        </w:rPr>
        <w:t>Не было и быть не можетъ женщины столько слабой и вмѣ</w:t>
        <w:softHyphen/>
        <w:t>стѣ неукротимой до такой степени, проговорилъ онъ, скрежеща зубами.—Какъ хрупкая былинка, она дрожитъ въ моей рукѣ, и я могъ бы согнуть ее легкимъ движеніемъ своего пальца ; но если бы я и совсѣмъ пригнулъ ее къ землѣ — что изъ этаго вый</w:t>
        <w:softHyphen/>
        <w:t>детъ ? Взгляните на этотъ глазъ, на это рѣшительное, бурное, своевольное созданіе, которое выглядываетъ изъ-за него съ ка</w:t>
        <w:softHyphen/>
        <w:t>кимъ-то суровымъ тріумфомъ, обнаруживая готовность вызвать на бой самую судьбу : что бы я ни сдѣлалъ съ этимъ хрупкимъ организмомъ, внутренняя сила, одушевляющая его, будетъ недо</w:t>
        <w:softHyphen/>
        <w:t xml:space="preserve">ступна для моихъ рукъ. Разбить и разгромить тюрьму, значитъ— выпустить только плѣнника, заключеннаго въ ней. Я могъ бы, безъ всякихъ усилій, завладѣть домомъ ; но хозяйка его уйдетъ на небеса, прежде чѣмъ я успѣю назвать себя владѣльцемъ ея скудельнаго жилища. </w:t>
      </w:r>
      <w:r>
        <w:rPr>
          <w:i/>
          <w:iCs/>
          <w:spacing w:val="0"/>
          <w:w w:val="100"/>
          <w:position w:val="0"/>
          <w:shd w:val="clear" w:color="auto" w:fill="auto"/>
          <w:lang w:val="ru-RU" w:eastAsia="ru-RU" w:bidi="ru-RU"/>
        </w:rPr>
        <w:t>Душа</w:t>
      </w:r>
      <w:r>
        <w:rPr>
          <w:spacing w:val="0"/>
          <w:w w:val="100"/>
          <w:position w:val="0"/>
          <w:shd w:val="clear" w:color="auto" w:fill="auto"/>
          <w:lang w:val="ru-RU" w:eastAsia="ru-RU" w:bidi="ru-RU"/>
        </w:rPr>
        <w:t xml:space="preserve"> мнѣ нужна съ ея непреклонной волей, энергіей, съ ея добродѣтелью и чистотою; но нѣтъ мнѣ надобно</w:t>
        <w:softHyphen/>
        <w:t>сти въ одномъ бренномъ и слабомъ орудіи ея. Руководимая соб</w:t>
        <w:softHyphen/>
        <w:t>ственной волей, ты могла бы найдти успокоеніе на мой груди и переполнить неземнымъ блаженствомъ эту грудь ; но горе было бы мнѣ, если бы я принудилъ себя употребить безполезное на</w:t>
        <w:softHyphen/>
        <w:t>силіе противъ твоихъ желаній ! Дженни ! Дженни ! Будутъ ли, наконецъ, твои желанія сообразны съ моей волей ?</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Говоря эго, онъ опустилъ мою руку, и только началъ смотрѣть на меня. Противиться «тому взору было нѣсколько-труднѣе, чѣмъ прежнимъ его неистовымъ порывамъ; надлежало однакожь быть со</w:t>
        <w:softHyphen/>
        <w:t>вершенной идіоткой, чтобы уступить теперь это оригинальное по</w:t>
        <w:softHyphen/>
        <w:t>ле битвы. Я выдержала и поразила его гнѣвъ: оставалось теперь устоять противъ его тоски. Я удалилась къ дверямъ.</w:t>
      </w:r>
    </w:p>
    <w:p>
      <w:pPr>
        <w:pStyle w:val="Style19"/>
        <w:keepNext w:val="0"/>
        <w:keepLines w:val="0"/>
        <w:widowControl w:val="0"/>
        <w:numPr>
          <w:ilvl w:val="0"/>
          <w:numId w:val="7"/>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Вы идете, Дженни ?</w:t>
      </w:r>
    </w:p>
    <w:p>
      <w:pPr>
        <w:pStyle w:val="Style19"/>
        <w:keepNext w:val="0"/>
        <w:keepLines w:val="0"/>
        <w:widowControl w:val="0"/>
        <w:numPr>
          <w:ilvl w:val="0"/>
          <w:numId w:val="7"/>
        </w:numPr>
        <w:shd w:val="clear" w:color="auto" w:fill="auto"/>
        <w:tabs>
          <w:tab w:pos="655" w:val="left"/>
        </w:tabs>
        <w:bidi w:val="0"/>
        <w:spacing w:before="0" w:after="60" w:line="228" w:lineRule="auto"/>
        <w:ind w:left="0" w:right="0"/>
        <w:sectPr>
          <w:headerReference w:type="even" r:id="rId207"/>
          <w:headerReference w:type="default" r:id="rId208"/>
          <w:pgSz w:w="7867" w:h="13656"/>
          <w:pgMar w:top="896" w:left="244" w:right="232" w:bottom="1025" w:header="0" w:footer="3" w:gutter="0"/>
          <w:pgNumType w:start="127"/>
          <w:cols w:space="720"/>
          <w:noEndnote/>
          <w:rtlGutter w:val="0"/>
          <w:docGrid w:linePitch="360"/>
        </w:sectPr>
      </w:pPr>
      <w:r>
        <w:rPr>
          <w:spacing w:val="0"/>
          <w:w w:val="100"/>
          <w:position w:val="0"/>
          <w:shd w:val="clear" w:color="auto" w:fill="auto"/>
          <w:lang w:val="ru-RU" w:eastAsia="ru-RU" w:bidi="ru-RU"/>
        </w:rPr>
        <w:t>Иду, сэръ.</w:t>
      </w:r>
    </w:p>
    <w:p>
      <w:pPr>
        <w:pStyle w:val="Style19"/>
        <w:keepNext w:val="0"/>
        <w:keepLines w:val="0"/>
        <w:widowControl w:val="0"/>
        <w:numPr>
          <w:ilvl w:val="0"/>
          <w:numId w:val="7"/>
        </w:numPr>
        <w:shd w:val="clear" w:color="auto" w:fill="auto"/>
        <w:tabs>
          <w:tab w:pos="635" w:val="left"/>
        </w:tabs>
        <w:bidi w:val="0"/>
        <w:spacing w:before="0" w:after="0" w:line="254" w:lineRule="auto"/>
        <w:ind w:left="0" w:right="0" w:firstLine="260"/>
      </w:pPr>
      <w:r>
        <w:rPr>
          <w:spacing w:val="0"/>
          <w:w w:val="100"/>
          <w:position w:val="0"/>
          <w:shd w:val="clear" w:color="auto" w:fill="auto"/>
          <w:lang w:val="ru-RU" w:eastAsia="ru-RU" w:bidi="ru-RU"/>
        </w:rPr>
        <w:t>Вы оставляете меня ?</w:t>
      </w:r>
    </w:p>
    <w:p>
      <w:pPr>
        <w:pStyle w:val="Style19"/>
        <w:keepNext w:val="0"/>
        <w:keepLines w:val="0"/>
        <w:widowControl w:val="0"/>
        <w:numPr>
          <w:ilvl w:val="0"/>
          <w:numId w:val="7"/>
        </w:numPr>
        <w:shd w:val="clear" w:color="auto" w:fill="auto"/>
        <w:tabs>
          <w:tab w:pos="635" w:val="left"/>
        </w:tabs>
        <w:bidi w:val="0"/>
        <w:spacing w:before="0" w:after="0" w:line="240" w:lineRule="auto"/>
        <w:ind w:left="0" w:right="0" w:firstLine="260"/>
      </w:pPr>
      <w:r>
        <w:rPr>
          <w:spacing w:val="0"/>
          <w:w w:val="100"/>
          <w:position w:val="0"/>
          <w:shd w:val="clear" w:color="auto" w:fill="auto"/>
          <w:lang w:val="ru-RU" w:eastAsia="ru-RU" w:bidi="ru-RU"/>
        </w:rPr>
        <w:t>Да.</w:t>
      </w:r>
    </w:p>
    <w:p>
      <w:pPr>
        <w:pStyle w:val="Style19"/>
        <w:keepNext w:val="0"/>
        <w:keepLines w:val="0"/>
        <w:widowControl w:val="0"/>
        <w:numPr>
          <w:ilvl w:val="0"/>
          <w:numId w:val="7"/>
        </w:numPr>
        <w:shd w:val="clear" w:color="auto" w:fill="auto"/>
        <w:tabs>
          <w:tab w:pos="621" w:val="left"/>
        </w:tabs>
        <w:bidi w:val="0"/>
        <w:spacing w:before="0" w:after="0" w:line="252" w:lineRule="auto"/>
        <w:ind w:left="0" w:right="0" w:firstLine="260"/>
      </w:pPr>
      <w:r>
        <w:rPr>
          <w:spacing w:val="0"/>
          <w:w w:val="100"/>
          <w:position w:val="0"/>
          <w:shd w:val="clear" w:color="auto" w:fill="auto"/>
          <w:lang w:val="ru-RU" w:eastAsia="ru-RU" w:bidi="ru-RU"/>
        </w:rPr>
        <w:t>Вы пе воротитесь ? — Вы не захотите быть моей утѣши</w:t>
        <w:softHyphen/>
        <w:t>тельницей ? — Моя пламенная любовь, глубокая тоска, отчаяніе, мои убѣдительныя просьбы—все это ни по чемъ для васъ, миссъ Эйръ ?</w:t>
      </w:r>
    </w:p>
    <w:p>
      <w:pPr>
        <w:pStyle w:val="Style19"/>
        <w:keepNext w:val="0"/>
        <w:keepLines w:val="0"/>
        <w:widowControl w:val="0"/>
        <w:shd w:val="clear" w:color="auto" w:fill="auto"/>
        <w:bidi w:val="0"/>
        <w:spacing w:before="0" w:after="0" w:line="252" w:lineRule="auto"/>
        <w:ind w:left="0" w:right="0" w:firstLine="260"/>
      </w:pPr>
      <w:r>
        <w:rPr>
          <w:spacing w:val="0"/>
          <w:w w:val="100"/>
          <w:position w:val="0"/>
          <w:shd w:val="clear" w:color="auto" w:fill="auto"/>
          <w:lang w:val="ru-RU" w:eastAsia="ru-RU" w:bidi="ru-RU"/>
        </w:rPr>
        <w:t>Въ-самомъ-дѣлѣ, глубокая тоска слышалась въ каждомъ его словѣ, и нужно было сдѣлать надъ собою величайшее усиліе, чтобы повторить : — «Я иду».</w:t>
      </w:r>
    </w:p>
    <w:p>
      <w:pPr>
        <w:pStyle w:val="Style19"/>
        <w:keepNext w:val="0"/>
        <w:keepLines w:val="0"/>
        <w:widowControl w:val="0"/>
        <w:numPr>
          <w:ilvl w:val="0"/>
          <w:numId w:val="7"/>
        </w:numPr>
        <w:shd w:val="clear" w:color="auto" w:fill="auto"/>
        <w:tabs>
          <w:tab w:pos="635" w:val="left"/>
          <w:tab w:pos="3678" w:val="left"/>
        </w:tabs>
        <w:bidi w:val="0"/>
        <w:spacing w:before="0" w:after="0" w:line="252" w:lineRule="auto"/>
        <w:ind w:left="0" w:right="0" w:firstLine="260"/>
      </w:pPr>
      <w:r>
        <w:rPr>
          <w:spacing w:val="0"/>
          <w:w w:val="100"/>
          <w:position w:val="0"/>
          <w:shd w:val="clear" w:color="auto" w:fill="auto"/>
          <w:lang w:val="ru-RU" w:eastAsia="ru-RU" w:bidi="ru-RU"/>
        </w:rPr>
        <w:t>Дженни !</w:t>
        <w:tab/>
        <w:t>,</w:t>
      </w:r>
    </w:p>
    <w:p>
      <w:pPr>
        <w:pStyle w:val="Style19"/>
        <w:keepNext w:val="0"/>
        <w:keepLines w:val="0"/>
        <w:widowControl w:val="0"/>
        <w:numPr>
          <w:ilvl w:val="0"/>
          <w:numId w:val="7"/>
        </w:numPr>
        <w:shd w:val="clear" w:color="auto" w:fill="auto"/>
        <w:tabs>
          <w:tab w:pos="635" w:val="left"/>
        </w:tabs>
        <w:bidi w:val="0"/>
        <w:spacing w:before="0" w:after="0" w:line="254" w:lineRule="auto"/>
        <w:ind w:left="0" w:right="0" w:firstLine="260"/>
      </w:pPr>
      <w:r>
        <w:rPr>
          <w:spacing w:val="0"/>
          <w:w w:val="100"/>
          <w:position w:val="0"/>
          <w:shd w:val="clear" w:color="auto" w:fill="auto"/>
          <w:lang w:val="ru-RU" w:eastAsia="ru-RU" w:bidi="ru-RU"/>
        </w:rPr>
        <w:t>Мистеръ Рочестеръ.</w:t>
      </w:r>
    </w:p>
    <w:p>
      <w:pPr>
        <w:pStyle w:val="Style19"/>
        <w:keepNext w:val="0"/>
        <w:keepLines w:val="0"/>
        <w:widowControl w:val="0"/>
        <w:numPr>
          <w:ilvl w:val="0"/>
          <w:numId w:val="7"/>
        </w:numPr>
        <w:shd w:val="clear" w:color="auto" w:fill="auto"/>
        <w:tabs>
          <w:tab w:pos="621" w:val="left"/>
        </w:tabs>
        <w:bidi w:val="0"/>
        <w:spacing w:before="0" w:after="0" w:line="254" w:lineRule="auto"/>
        <w:ind w:left="0" w:right="0" w:firstLine="260"/>
      </w:pPr>
      <w:r>
        <w:rPr>
          <w:spacing w:val="0"/>
          <w:w w:val="100"/>
          <w:position w:val="0"/>
          <w:shd w:val="clear" w:color="auto" w:fill="auto"/>
          <w:lang w:val="ru-RU" w:eastAsia="ru-RU" w:bidi="ru-RU"/>
        </w:rPr>
        <w:t>Ступайте, Богъ съ вами, но помните, что вы оставляете меня въ смертельной тоскѣ. Идите въ свою комнату, и переду</w:t>
        <w:softHyphen/>
        <w:t>майте обо всемъ, что я говорилъ вамъ. Бросьте взглядъ на мои страданія, Дженни, и пожалѣйте меня.</w:t>
      </w:r>
    </w:p>
    <w:p>
      <w:pPr>
        <w:pStyle w:val="Style19"/>
        <w:keepNext w:val="0"/>
        <w:keepLines w:val="0"/>
        <w:widowControl w:val="0"/>
        <w:shd w:val="clear" w:color="auto" w:fill="auto"/>
        <w:bidi w:val="0"/>
        <w:spacing w:before="0" w:after="0" w:line="254" w:lineRule="auto"/>
        <w:ind w:left="0" w:right="0" w:firstLine="260"/>
      </w:pPr>
      <w:r>
        <w:rPr>
          <w:spacing w:val="0"/>
          <w:w w:val="100"/>
          <w:position w:val="0"/>
          <w:shd w:val="clear" w:color="auto" w:fill="auto"/>
          <w:lang w:val="ru-RU" w:eastAsia="ru-RU" w:bidi="ru-RU"/>
        </w:rPr>
        <w:t>Онъ отошелъ отъ меня, и бросился лицомъ на софу.</w:t>
      </w:r>
    </w:p>
    <w:p>
      <w:pPr>
        <w:pStyle w:val="Style19"/>
        <w:keepNext w:val="0"/>
        <w:keepLines w:val="0"/>
        <w:widowControl w:val="0"/>
        <w:shd w:val="clear" w:color="auto" w:fill="auto"/>
        <w:bidi w:val="0"/>
        <w:spacing w:before="0" w:after="0" w:line="252" w:lineRule="auto"/>
        <w:ind w:left="0" w:right="0" w:firstLine="260"/>
      </w:pPr>
      <w:r>
        <w:rPr>
          <w:spacing w:val="0"/>
          <w:w w:val="100"/>
          <w:position w:val="0"/>
          <w:shd w:val="clear" w:color="auto" w:fill="auto"/>
          <w:lang w:val="ru-RU" w:eastAsia="ru-RU" w:bidi="ru-RU"/>
        </w:rPr>
        <w:t>-— Дженни ! Дженпи ! кричалъ онъ. — Надежда моя — любовь моя — жизнь моя !</w:t>
      </w:r>
    </w:p>
    <w:p>
      <w:pPr>
        <w:pStyle w:val="Style19"/>
        <w:keepNext w:val="0"/>
        <w:keepLines w:val="0"/>
        <w:widowControl w:val="0"/>
        <w:shd w:val="clear" w:color="auto" w:fill="auto"/>
        <w:bidi w:val="0"/>
        <w:spacing w:before="0" w:after="0" w:line="254" w:lineRule="auto"/>
        <w:ind w:left="0" w:right="0" w:firstLine="260"/>
      </w:pPr>
      <w:r>
        <w:rPr>
          <w:spacing w:val="0"/>
          <w:w w:val="100"/>
          <w:position w:val="0"/>
          <w:shd w:val="clear" w:color="auto" w:fill="auto"/>
          <w:lang w:val="ru-RU" w:eastAsia="ru-RU" w:bidi="ru-RU"/>
        </w:rPr>
        <w:t>Затѣмъ громкое рыданіе заглушило его голосъ.</w:t>
      </w:r>
    </w:p>
    <w:p>
      <w:pPr>
        <w:pStyle w:val="Style19"/>
        <w:keepNext w:val="0"/>
        <w:keepLines w:val="0"/>
        <w:widowControl w:val="0"/>
        <w:shd w:val="clear" w:color="auto" w:fill="auto"/>
        <w:bidi w:val="0"/>
        <w:spacing w:before="0" w:after="0" w:line="252" w:lineRule="auto"/>
        <w:ind w:left="0" w:right="0" w:firstLine="260"/>
      </w:pPr>
      <w:r>
        <w:rPr>
          <w:spacing w:val="0"/>
          <w:w w:val="100"/>
          <w:position w:val="0"/>
          <w:shd w:val="clear" w:color="auto" w:fill="auto"/>
          <w:lang w:val="ru-RU" w:eastAsia="ru-RU" w:bidi="ru-RU"/>
        </w:rPr>
        <w:t>У же я отворила дверь и хотѣла идти ; но пораженная внезап</w:t>
        <w:softHyphen/>
        <w:t>ной мыслью, воротилась назадъ съ такою же рѣшимостью, какъ прежде оставляла эту комнату. Я стала на колѣни подлѣ него, отворотила отъ подушки его лицо, поцаловала его теки и нача</w:t>
        <w:softHyphen/>
        <w:t>ла разглаживать его волосы.</w:t>
      </w:r>
    </w:p>
    <w:p>
      <w:pPr>
        <w:pStyle w:val="Style19"/>
        <w:keepNext w:val="0"/>
        <w:keepLines w:val="0"/>
        <w:widowControl w:val="0"/>
        <w:numPr>
          <w:ilvl w:val="0"/>
          <w:numId w:val="7"/>
        </w:numPr>
        <w:shd w:val="clear" w:color="auto" w:fill="auto"/>
        <w:tabs>
          <w:tab w:pos="621" w:val="left"/>
        </w:tabs>
        <w:bidi w:val="0"/>
        <w:spacing w:before="0" w:after="0" w:line="254" w:lineRule="auto"/>
        <w:ind w:left="0" w:right="0" w:firstLine="260"/>
      </w:pPr>
      <w:r>
        <w:rPr>
          <w:spacing w:val="0"/>
          <w:w w:val="100"/>
          <w:position w:val="0"/>
          <w:shd w:val="clear" w:color="auto" w:fill="auto"/>
          <w:lang w:val="ru-RU" w:eastAsia="ru-RU" w:bidi="ru-RU"/>
        </w:rPr>
        <w:t>Благослови васъ Богъ, мистеръ Рочестеръ! сказала я. — Богъ наградитъ васъ за вашу доброту и покровительство бѣдной дѣвушкѣ. Онъ избавитъ васъ отъ всякаго зла, и будетъ вашимъ руководителемъ на скользкомъ пути жизни !</w:t>
      </w:r>
    </w:p>
    <w:p>
      <w:pPr>
        <w:pStyle w:val="Style19"/>
        <w:keepNext w:val="0"/>
        <w:keepLines w:val="0"/>
        <w:widowControl w:val="0"/>
        <w:numPr>
          <w:ilvl w:val="0"/>
          <w:numId w:val="7"/>
        </w:numPr>
        <w:shd w:val="clear" w:color="auto" w:fill="auto"/>
        <w:tabs>
          <w:tab w:pos="621" w:val="left"/>
        </w:tabs>
        <w:bidi w:val="0"/>
        <w:spacing w:before="0" w:after="0" w:line="254" w:lineRule="auto"/>
        <w:ind w:left="0" w:right="0" w:firstLine="260"/>
      </w:pPr>
      <w:r>
        <w:rPr>
          <w:spacing w:val="0"/>
          <w:w w:val="100"/>
          <w:position w:val="0"/>
          <w:shd w:val="clear" w:color="auto" w:fill="auto"/>
          <w:lang w:val="ru-RU" w:eastAsia="ru-RU" w:bidi="ru-RU"/>
        </w:rPr>
        <w:t>Любовь маленькой Дженни была бы для меня самою луч</w:t>
        <w:softHyphen/>
        <w:t>шею наградой, отвѣчалъ онъ : — безъ нея сокрушится мое серд</w:t>
        <w:softHyphen/>
        <w:t>це. Но Дженни подаритъ мнѣ свою любовь, благородно и вели</w:t>
        <w:softHyphen/>
        <w:t>кодушно — да !</w:t>
      </w:r>
    </w:p>
    <w:p>
      <w:pPr>
        <w:pStyle w:val="Style19"/>
        <w:keepNext w:val="0"/>
        <w:keepLines w:val="0"/>
        <w:widowControl w:val="0"/>
        <w:shd w:val="clear" w:color="auto" w:fill="auto"/>
        <w:bidi w:val="0"/>
        <w:spacing w:before="0" w:after="0" w:line="259" w:lineRule="auto"/>
        <w:ind w:left="0" w:right="0" w:firstLine="260"/>
      </w:pPr>
      <w:r>
        <w:rPr>
          <w:spacing w:val="0"/>
          <w:w w:val="100"/>
          <w:position w:val="0"/>
          <w:shd w:val="clear" w:color="auto" w:fill="auto"/>
          <w:lang w:val="ru-RU" w:eastAsia="ru-RU" w:bidi="ru-RU"/>
        </w:rPr>
        <w:t>Кробь прихлынула къ его лицу ; огонь страсти яркимъ пламе</w:t>
        <w:softHyphen/>
        <w:t>немъ запылалъ въ его глазахъ : онъ всталъ и протянулъ ко мнѣ свои руки ; но я увернулась отъ его объятій и поспѣшила выйдти изъ комнаты.</w:t>
      </w:r>
    </w:p>
    <w:p>
      <w:pPr>
        <w:pStyle w:val="Style19"/>
        <w:keepNext w:val="0"/>
        <w:keepLines w:val="0"/>
        <w:widowControl w:val="0"/>
        <w:numPr>
          <w:ilvl w:val="0"/>
          <w:numId w:val="7"/>
        </w:numPr>
        <w:shd w:val="clear" w:color="auto" w:fill="auto"/>
        <w:tabs>
          <w:tab w:pos="645" w:val="left"/>
        </w:tabs>
        <w:bidi w:val="0"/>
        <w:spacing w:before="0" w:after="0" w:line="259" w:lineRule="auto"/>
        <w:ind w:left="0" w:right="0" w:firstLine="260"/>
      </w:pPr>
      <w:r>
        <w:rPr>
          <w:spacing w:val="0"/>
          <w:w w:val="100"/>
          <w:position w:val="0"/>
          <w:shd w:val="clear" w:color="auto" w:fill="auto"/>
          <w:lang w:val="ru-RU" w:eastAsia="ru-RU" w:bidi="ru-RU"/>
        </w:rPr>
        <w:t>Прощай! взывало мое сердце, когда я оставила его. — Про</w:t>
        <w:softHyphen/>
      </w:r>
    </w:p>
    <w:p>
      <w:pPr>
        <w:pStyle w:val="Style19"/>
        <w:keepNext w:val="0"/>
        <w:keepLines w:val="0"/>
        <w:widowControl w:val="0"/>
        <w:shd w:val="clear" w:color="auto" w:fill="auto"/>
        <w:tabs>
          <w:tab w:pos="3197" w:val="left"/>
        </w:tabs>
        <w:bidi w:val="0"/>
        <w:spacing w:before="0" w:after="0" w:line="259" w:lineRule="auto"/>
        <w:ind w:left="0" w:right="0" w:firstLine="0"/>
        <w:sectPr>
          <w:headerReference w:type="even" r:id="rId209"/>
          <w:headerReference w:type="default" r:id="rId210"/>
          <w:pgSz w:w="7867" w:h="13656"/>
          <w:pgMar w:top="896" w:left="244" w:right="232" w:bottom="1025" w:header="0" w:footer="3" w:gutter="0"/>
          <w:pgNumType w:start="134"/>
          <w:cols w:space="720"/>
          <w:noEndnote/>
          <w:rtlGutter w:val="0"/>
          <w:docGrid w:linePitch="360"/>
        </w:sectPr>
      </w:pPr>
      <w:r>
        <w:rPr>
          <w:spacing w:val="0"/>
          <w:w w:val="100"/>
          <w:position w:val="0"/>
          <w:shd w:val="clear" w:color="auto" w:fill="auto"/>
          <w:lang w:val="ru-RU" w:eastAsia="ru-RU" w:bidi="ru-RU"/>
        </w:rPr>
        <w:t>щай навсегда, мистеръ Рочестеръ ! Не видать мнѣ болѣе тебя во всю мою жизнь !</w:t>
        <w:tab/>
        <w:t>,</w:t>
      </w:r>
    </w:p>
    <w:p>
      <w:pPr>
        <w:pStyle w:val="Style19"/>
        <w:keepNext w:val="0"/>
        <w:keepLines w:val="0"/>
        <w:widowControl w:val="0"/>
        <w:shd w:val="clear" w:color="auto" w:fill="auto"/>
        <w:bidi w:val="0"/>
        <w:spacing w:before="0" w:after="0" w:line="240" w:lineRule="auto"/>
        <w:ind w:left="0" w:right="0" w:firstLine="320"/>
      </w:pPr>
      <w:r>
        <w:rPr>
          <w:spacing w:val="0"/>
          <w:w w:val="100"/>
          <w:position w:val="0"/>
          <w:shd w:val="clear" w:color="auto" w:fill="auto"/>
          <w:lang w:val="ru-RU" w:eastAsia="ru-RU" w:bidi="ru-RU"/>
        </w:rPr>
        <w:t>Въ эту ночь я совсѣмъ не думала спать; но сонъ вдругъ и не</w:t>
        <w:softHyphen/>
        <w:t>вольно сомкнулъ мои глаза, лишь-только я бросилась въ постель. Воображеніе перенесло меня къ давнопрошедшимъ сценамъ моей дѣтской жизни : мнѣ казалось, будто я лежу въ красной комнатѣ Гетсгедскаго-Замка, будто ночь была темная, и всѣ мои чувства находились подъ вліяніемъ смертельнаго страха. Загадочный свѣтъ, погрузившій меня въ ту пору въ глубокій обморокъ, возобновленъ былъ снова при этомъ видѣніи: мерещилось мнѣ, будто скользилъ онъ по стѣнѣ, проходя съ мѣста на мѣсто, и остановился, нако</w:t>
        <w:softHyphen/>
        <w:t>нецъ, на самой серединѣ потолка. Я подняла голову и взглянула : кровля превратилась въ облака, высокія и тусклыя: блескъ при</w:t>
        <w:softHyphen/>
        <w:t>нялъ подобіе луннаго свѣта, прокрадывающагося черезъ ночной туманъ. Я принялась наблюдать приближеніе луны, и какое-то странное предчувствіе овладѣло моей душою, какъ-будто надле</w:t>
        <w:softHyphen/>
        <w:t>жало мнѣ прочесть слова судьбы на дискѣ почнаго свѣтила. На</w:t>
        <w:softHyphen/>
        <w:t>конецъ луна выступила изъ-за облака, но такъ, что Фигура ея совсѣмъ не имѣла своего обыкновеннаго вида : какая-то рука про</w:t>
        <w:softHyphen/>
        <w:t>билась черезъ темныя складки, и когда онѣ совсѣмъ разсѣялись, на небесной лазури засіяла бѣлая человѣческая Фигура, наклонив</w:t>
        <w:softHyphen/>
        <w:t>шая къ землѣ свое величественное чело. Она взглянула, и при</w:t>
        <w:softHyphen/>
        <w:t>томъ взглянула на меня. Скоро я услышала ея голосъ, обращен</w:t>
        <w:softHyphen/>
        <w:t>ный къ моему духу : несмотря на неизмѣримое разстояніе, голосъ, съ быстротою мысли, достигнулъ до моего слуха, и въ ушахъ моихъ раздались слова :</w:t>
      </w:r>
    </w:p>
    <w:p>
      <w:pPr>
        <w:pStyle w:val="Style19"/>
        <w:keepNext w:val="0"/>
        <w:keepLines w:val="0"/>
        <w:widowControl w:val="0"/>
        <w:numPr>
          <w:ilvl w:val="0"/>
          <w:numId w:val="7"/>
        </w:numPr>
        <w:shd w:val="clear" w:color="auto" w:fill="auto"/>
        <w:tabs>
          <w:tab w:pos="640" w:val="left"/>
        </w:tabs>
        <w:bidi w:val="0"/>
        <w:spacing w:before="0" w:after="0" w:line="240" w:lineRule="auto"/>
        <w:ind w:left="0" w:right="0" w:firstLine="260"/>
      </w:pPr>
      <w:r>
        <w:rPr>
          <w:spacing w:val="0"/>
          <w:w w:val="100"/>
          <w:position w:val="0"/>
          <w:shd w:val="clear" w:color="auto" w:fill="auto"/>
          <w:lang w:val="ru-RU" w:eastAsia="ru-RU" w:bidi="ru-RU"/>
        </w:rPr>
        <w:t>Дочь моя, бѣги отъ искушенія !</w:t>
      </w:r>
    </w:p>
    <w:p>
      <w:pPr>
        <w:pStyle w:val="Style19"/>
        <w:keepNext w:val="0"/>
        <w:keepLines w:val="0"/>
        <w:widowControl w:val="0"/>
        <w:numPr>
          <w:ilvl w:val="0"/>
          <w:numId w:val="7"/>
        </w:numPr>
        <w:shd w:val="clear" w:color="auto" w:fill="auto"/>
        <w:tabs>
          <w:tab w:pos="640" w:val="left"/>
        </w:tabs>
        <w:bidi w:val="0"/>
        <w:spacing w:before="0" w:after="0" w:line="240" w:lineRule="auto"/>
        <w:ind w:left="0" w:right="0" w:firstLine="260"/>
      </w:pPr>
      <w:r>
        <w:rPr>
          <w:spacing w:val="0"/>
          <w:w w:val="100"/>
          <w:position w:val="0"/>
          <w:shd w:val="clear" w:color="auto" w:fill="auto"/>
          <w:lang w:val="ru-RU" w:eastAsia="ru-RU" w:bidi="ru-RU"/>
        </w:rPr>
        <w:t>Бѣгу, матушка !</w:t>
      </w:r>
    </w:p>
    <w:p>
      <w:pPr>
        <w:pStyle w:val="Style19"/>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Такъ отвѣчала я, уже пробужденная отъ этого восторженнаго сна. Была еще ночь, но коротки іюльскія ночи: вслѣдъ за пол</w:t>
        <w:softHyphen/>
        <w:t>ночью является разсвѣтъ.</w:t>
      </w:r>
    </w:p>
    <w:p>
      <w:pPr>
        <w:pStyle w:val="Style19"/>
        <w:keepNext w:val="0"/>
        <w:keepLines w:val="0"/>
        <w:widowControl w:val="0"/>
        <w:numPr>
          <w:ilvl w:val="0"/>
          <w:numId w:val="7"/>
        </w:numPr>
        <w:shd w:val="clear" w:color="auto" w:fill="auto"/>
        <w:tabs>
          <w:tab w:pos="610" w:val="left"/>
        </w:tabs>
        <w:bidi w:val="0"/>
        <w:spacing w:before="0" w:after="0" w:line="252" w:lineRule="auto"/>
        <w:ind w:left="0" w:right="0" w:firstLine="260"/>
      </w:pPr>
      <w:r>
        <w:rPr>
          <w:spacing w:val="0"/>
          <w:w w:val="100"/>
          <w:position w:val="0"/>
          <w:shd w:val="clear" w:color="auto" w:fill="auto"/>
          <w:lang w:val="ru-RU" w:eastAsia="ru-RU" w:bidi="ru-RU"/>
        </w:rPr>
        <w:t>Чѣмъ раньше, тѣмъ лучше, сказала я самой-себѣ.— Испол</w:t>
        <w:softHyphen/>
        <w:t>неніе моего плана не терпитъ отсрочки.</w:t>
      </w:r>
    </w:p>
    <w:p>
      <w:pPr>
        <w:pStyle w:val="Style19"/>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 xml:space="preserve">Я поспѣшила встать съ постели ; одѣваться было мнѣ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нуж</w:t>
        <w:softHyphen/>
        <w:t>но, потому-чго съ вечера я легла во всемъ платьѣ, и только башмаки были сняты съ моихъ погъ. Я знала гдѣ найдти въ своемъ шкафу бѣлье, браслетъ и кольцо. Отънскивая эти вещи, я увидѣла также жемчужиое ожерелье, подаренное мнѣ мистеромъ Рочестеромъ за нѣсколько дней. Я оставила этотъ подарокъ, по</w:t>
        <w:softHyphen/>
        <w:t>тому-что онъ принадлежалъ не мнѣ, а Фантастической невѣстѣ, уже кончившей свое существованіе ; остальное завязала я въ платокъ, и сверхъ-того положила въ карманъ свой кошелекъ, въ которомъ было двадцать шиллинговъ — этимъ только и ограни</w:t>
        <w:softHyphen/>
        <w:t xml:space="preserve">чивалась моя неотъемлемая собственность. Затѣмъ, надѣвъ </w:t>
      </w:r>
      <w:r>
        <w:rPr>
          <w:smallCaps/>
          <w:spacing w:val="0"/>
          <w:w w:val="100"/>
          <w:position w:val="0"/>
          <w:shd w:val="clear" w:color="auto" w:fill="auto"/>
          <w:lang w:val="ru-RU" w:eastAsia="ru-RU" w:bidi="ru-RU"/>
        </w:rPr>
        <w:t>соло</w:t>
      </w:r>
      <w:r>
        <w:rPr>
          <w:smallCaps/>
          <w:spacing w:val="0"/>
          <w:w w:val="100"/>
          <w:position w:val="0"/>
          <w:shd w:val="clear" w:color="auto" w:fill="auto"/>
          <w:lang w:val="fr-FR" w:eastAsia="fr-FR" w:bidi="fr-FR"/>
        </w:rPr>
        <w:t>-</w:t>
      </w:r>
    </w:p>
    <w:p>
      <w:pPr>
        <w:pStyle w:val="Style47"/>
        <w:keepNext w:val="0"/>
        <w:keepLines w:val="0"/>
        <w:widowControl w:val="0"/>
        <w:shd w:val="clear" w:color="auto" w:fill="auto"/>
        <w:tabs>
          <w:tab w:pos="5622" w:val="left"/>
        </w:tabs>
        <w:bidi w:val="0"/>
        <w:spacing w:before="0" w:after="0" w:line="218" w:lineRule="auto"/>
        <w:ind w:left="500" w:right="0" w:firstLine="0"/>
        <w:sectPr>
          <w:headerReference w:type="even" r:id="rId211"/>
          <w:headerReference w:type="default" r:id="rId212"/>
          <w:pgSz w:w="7867" w:h="13656"/>
          <w:pgMar w:top="896" w:left="244" w:right="232" w:bottom="1025" w:header="0" w:footer="3" w:gutter="0"/>
          <w:pgNumType w:start="129"/>
          <w:cols w:space="720"/>
          <w:noEndnote/>
          <w:rtlGutter w:val="0"/>
          <w:docGrid w:linePitch="360"/>
        </w:sectPr>
      </w:pPr>
      <w:r>
        <w:rPr>
          <w:b w:val="0"/>
          <w:bCs w:val="0"/>
          <w:smallCaps/>
          <w:spacing w:val="0"/>
          <w:w w:val="100"/>
          <w:position w:val="0"/>
          <w:sz w:val="22"/>
          <w:szCs w:val="22"/>
          <w:shd w:val="clear" w:color="auto" w:fill="auto"/>
          <w:lang w:val="fr-FR" w:eastAsia="fr-FR" w:bidi="fr-FR"/>
        </w:rPr>
        <w:t>t.</w:t>
      </w:r>
      <w:r>
        <w:rPr>
          <w:spacing w:val="0"/>
          <w:w w:val="100"/>
          <w:position w:val="0"/>
          <w:shd w:val="clear" w:color="auto" w:fill="auto"/>
          <w:lang w:val="fr-FR" w:eastAsia="fr-FR" w:bidi="fr-FR"/>
        </w:rPr>
        <w:t xml:space="preserve"> LXVI. </w:t>
      </w:r>
      <w:r>
        <w:rPr>
          <w:spacing w:val="0"/>
          <w:w w:val="100"/>
          <w:position w:val="0"/>
          <w:shd w:val="clear" w:color="auto" w:fill="auto"/>
          <w:lang w:val="ru-RU" w:eastAsia="ru-RU" w:bidi="ru-RU"/>
        </w:rPr>
        <w:t>- Отд. I.</w:t>
        <w:tab/>
        <w:t>'/,9</w:t>
      </w:r>
    </w:p>
    <w:p>
      <w:pPr>
        <w:pStyle w:val="Style19"/>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менную шляпку и окутавшись шалью, я потихоньку прокралась изъ своей комнаты.</w:t>
      </w:r>
    </w:p>
    <w:p>
      <w:pPr>
        <w:pStyle w:val="Style19"/>
        <w:keepNext w:val="0"/>
        <w:keepLines w:val="0"/>
        <w:widowControl w:val="0"/>
        <w:numPr>
          <w:ilvl w:val="0"/>
          <w:numId w:val="7"/>
        </w:numPr>
        <w:shd w:val="clear" w:color="auto" w:fill="auto"/>
        <w:tabs>
          <w:tab w:pos="625" w:val="left"/>
        </w:tabs>
        <w:bidi w:val="0"/>
        <w:spacing w:before="0" w:after="0" w:line="240" w:lineRule="auto"/>
        <w:ind w:left="0" w:right="0"/>
      </w:pPr>
      <w:r>
        <w:rPr>
          <w:spacing w:val="0"/>
          <w:w w:val="100"/>
          <w:position w:val="0"/>
          <w:shd w:val="clear" w:color="auto" w:fill="auto"/>
          <w:lang w:val="ru-RU" w:eastAsia="ru-RU" w:bidi="ru-RU"/>
        </w:rPr>
        <w:t>Прощай, добрая мисгриссъ Ферфаксъ! шептала я, проходя мимо ея спальной. —Прощай, милая Адель! сказала я опять, за</w:t>
        <w:softHyphen/>
        <w:t>глянувъ въ дѣтскую : — прійдти къ ней и обнять ее въ послѣдній разъ было невозможно—надлежало обмануть чуткое ухо, которое, по всей вѣроятности, не переставало слушать во всю эту ночь.</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Подлѣ дверей комнаты мистера Рочестера мои ноги невольно остановились, какъ-будто невидимая сила приковала ихъ къ это</w:t>
        <w:softHyphen/>
        <w:t>му мѣсту. Я слышала, какъ мистеръ Рочестеръ неровными шага</w:t>
        <w:softHyphen/>
        <w:t xml:space="preserve">ми ходилъ взадъ и впередъ,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-временамъ глубоко вздыхая. Тамъ, въ этой комнатѣ, скрывался для меня земной мой рай: мнѣ стоило только войдти и сказать :</w:t>
      </w:r>
    </w:p>
    <w:p>
      <w:pPr>
        <w:pStyle w:val="Style19"/>
        <w:keepNext w:val="0"/>
        <w:keepLines w:val="0"/>
        <w:widowControl w:val="0"/>
        <w:numPr>
          <w:ilvl w:val="0"/>
          <w:numId w:val="7"/>
        </w:numPr>
        <w:shd w:val="clear" w:color="auto" w:fill="auto"/>
        <w:tabs>
          <w:tab w:pos="620" w:val="left"/>
        </w:tabs>
        <w:bidi w:val="0"/>
        <w:spacing w:before="0" w:after="0" w:line="240" w:lineRule="auto"/>
        <w:ind w:left="0" w:right="0"/>
      </w:pPr>
      <w:r>
        <w:rPr>
          <w:spacing w:val="0"/>
          <w:w w:val="100"/>
          <w:position w:val="0"/>
          <w:shd w:val="clear" w:color="auto" w:fill="auto"/>
          <w:lang w:val="ru-RU" w:eastAsia="ru-RU" w:bidi="ru-RU"/>
        </w:rPr>
        <w:t>Мистеръ Рочестеръ, я буду любить васъ и согласна жить съ вами до конца своей жизни ! — Я думала объ этомъ съ не</w:t>
        <w:softHyphen/>
        <w:t>вольнымъ восторгомъ.</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Добрый другъ мои, не спавшій всю ночь, съ нетерпѣніемъ ожи</w:t>
        <w:softHyphen/>
        <w:t>даетъ дня. День наступитъ не иа радость: меня не будетъ въ его домѣ. Онъ пойдетъ искать меня, и не найдетъ. Онъ увидитъ, что его оставили, отвергпули его любовь : онъ будетъ страдать, и дойдетъ, вѣроятно, до отчаянія. Я думала объ этомъ съ мучитель</w:t>
        <w:softHyphen/>
        <w:t xml:space="preserve">нымъ замираніемъ сердца. Уже рука моя прикоснулась къ замку; но я сдѣлала судорожное движеніе и пошла впередъ.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Тоска овладѣла моей душою, когда я спускалась съ лѣстницы; но я знала, чтб дѣлала, и механически приводила въ исполненіе свой планъ. Я отъискала ключъ отъ боковой двери изъ кухни; отъискала также пузырёкъ съ деревяннымъ масломъ и перомъ : я обмазала ключъ и замокъ. Затѣмъ я выпила стаканъ воды и взяла съ собою, хлѣба : быть-можетъ длинна будетъ моя прогулка, а силы мои слабы и потребуютъ подкрѣпленія. Все это было сдѣ</w:t>
        <w:softHyphen/>
        <w:t>лано осторожно и безъ малѣйшаго шума. Я отворила дверь и вышла. Тусклый разсвѣтъ едва начиналъ мерцать на дворѣ. Боль</w:t>
        <w:softHyphen/>
        <w:t>шія ворота были заперты и задвинуты желѣзнымъ засовомъ ; но калитка была немного пріотворена: я прошла сквозь это отверстіе, и была теперь за порогомъ ТорнФильда.</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За милю отъ торнфильдскихъ полей, пролегала дорога въ про</w:t>
        <w:softHyphen/>
        <w:t>тивоположномъ направленіи отъ Милькотта: куда она ведетъ, я не знала; но мнѣ часто случалось гулять по этой дорогѣ: гуда и те</w:t>
        <w:softHyphen/>
        <w:t>перь я направила свои шаги. Разсуждать о чемъ бы то ни было я не могла, понимая инстинктивно, что благоразуміе требовало не смотрѣть—ни назадъ, ни впередъ. Прошедшее и будущее не дол</w:t>
        <w:softHyphen/>
        <w:t>жны были въ настоящую минуту занимать мою голову : одинъ взглядъ на пройденное поприще моей жизни могъ поколебать мою</w:t>
      </w:r>
      <w:r>
        <w:br w:type="page"/>
      </w:r>
    </w:p>
    <w:p>
      <w:pPr>
        <w:pStyle w:val="Style19"/>
        <w:keepNext w:val="0"/>
        <w:keepLines w:val="0"/>
        <w:widowControl w:val="0"/>
        <w:shd w:val="clear" w:color="auto" w:fill="auto"/>
        <w:tabs>
          <w:tab w:pos="4330" w:val="left"/>
        </w:tabs>
        <w:bidi w:val="0"/>
        <w:spacing w:before="0" w:after="40" w:line="233" w:lineRule="auto"/>
        <w:ind w:left="0" w:right="0" w:firstLine="0"/>
      </w:pPr>
      <w:r>
        <w:rPr>
          <w:spacing w:val="0"/>
          <w:w w:val="100"/>
          <w:position w:val="0"/>
          <w:shd w:val="clear" w:color="auto" w:fill="auto"/>
          <w:lang w:val="ru-RU" w:eastAsia="ru-RU" w:bidi="ru-RU"/>
        </w:rPr>
        <w:t>рѣшимость, между-тѣмъ-какъ будущій путь — мраченъ, ' дикъ, безплоденъ и пустъ.</w:t>
        <w:tab/>
        <w:t>,</w:t>
      </w:r>
    </w:p>
    <w:p>
      <w:pPr>
        <w:pStyle w:val="Style19"/>
        <w:keepNext w:val="0"/>
        <w:keepLines w:val="0"/>
        <w:widowControl w:val="0"/>
        <w:shd w:val="clear" w:color="auto" w:fill="auto"/>
        <w:bidi w:val="0"/>
        <w:spacing w:before="0" w:after="40" w:line="240" w:lineRule="auto"/>
        <w:ind w:left="0" w:right="0" w:firstLine="260"/>
      </w:pPr>
      <w:r>
        <w:rPr>
          <w:spacing w:val="0"/>
          <w:w w:val="100"/>
          <w:position w:val="0"/>
          <w:shd w:val="clear" w:color="auto" w:fill="auto"/>
          <w:lang w:val="ru-RU" w:eastAsia="ru-RU" w:bidi="ru-RU"/>
        </w:rPr>
        <w:t>Я шла по закраинамъ полеіі и луговъ вплоть до солнечнаго восхода. Скоро башмаки мои совсѣмъ измокли отъ росы. Было, ка</w:t>
        <w:softHyphen/>
        <w:t>жется, прекрасное лѣтнее утро; но я не обращала вниманія ни на великолѣпный восходъ дневнаго свѣтила, ни на улыбающуюся лазурь безоблачнаго неба. Я думала о своемъ странномъ бѣг</w:t>
        <w:softHyphen/>
        <w:t>ствѣ, о Фантастическихъ похожденіяхъ и странствованіяхъ, ожи</w:t>
        <w:softHyphen/>
        <w:t>давшихъ меня впереди и — что прикажете дѣлать ? — я ду</w:t>
        <w:softHyphen/>
        <w:t>мала также о немъ. Я воображала, какъ онъ теперь, изъ сво</w:t>
        <w:softHyphen/>
        <w:t>его кабинета , наблюдаетъ восходъ солнца , разсчитывая , что скоро я прійду поздравить его съ добрымъ утромъ, и, быть-мо- жетъ,- отдамъ ему свою руку — однажды навсегда. Да и зачѣмъ, ахъ! зачѣмъ мнѣ бѣжать отъ его лица? Ужъ не воротиться-ли? Еще не поздно; еще время спасти его отъ дикаго отчаянія. Мое бѣгство, безъ-сомнѣнія, еще не успѣли замѣтить: я могу пріпдти, какъ-будто послѣ утренней прогулки, и броситься къ нему на шею. Что мѣшаетъ мнѣ спасти его отъ гибели и сдѣлаться гор</w:t>
        <w:softHyphen/>
        <w:t>достью его жизни! Воротись, Дженни! воротись, глупая, упрямая, безразсудная дѣвчонка !</w:t>
      </w:r>
    </w:p>
    <w:p>
      <w:pPr>
        <w:pStyle w:val="Style19"/>
        <w:keepNext w:val="0"/>
        <w:keepLines w:val="0"/>
        <w:widowControl w:val="0"/>
        <w:shd w:val="clear" w:color="auto" w:fill="auto"/>
        <w:bidi w:val="0"/>
        <w:spacing w:before="0" w:after="40" w:line="240" w:lineRule="auto"/>
        <w:ind w:left="0" w:right="0" w:firstLine="260"/>
      </w:pPr>
      <w:r>
        <w:rPr>
          <w:spacing w:val="0"/>
          <w:w w:val="100"/>
          <w:position w:val="0"/>
          <w:shd w:val="clear" w:color="auto" w:fill="auto"/>
          <w:lang w:val="ru-RU" w:eastAsia="ru-RU" w:bidi="ru-RU"/>
        </w:rPr>
        <w:t xml:space="preserve">Птицы между-тѣмъ уже начали свой утренній концертъ </w:t>
      </w:r>
      <w:r>
        <w:rPr>
          <w:color w:val="000000"/>
          <w:spacing w:val="0"/>
          <w:w w:val="100"/>
          <w:position w:val="0"/>
          <w:shd w:val="clear" w:color="auto" w:fill="auto"/>
          <w:lang w:val="ru-RU" w:eastAsia="ru-RU" w:bidi="ru-RU"/>
        </w:rPr>
        <w:t xml:space="preserve">и на- </w:t>
      </w:r>
      <w:r>
        <w:rPr>
          <w:spacing w:val="0"/>
          <w:w w:val="100"/>
          <w:position w:val="0"/>
          <w:shd w:val="clear" w:color="auto" w:fill="auto"/>
          <w:lang w:val="ru-RU" w:eastAsia="ru-RU" w:bidi="ru-RU"/>
        </w:rPr>
        <w:t>минугу развлекли мое вниманіе. Птицы были для меня эмблемою любви.</w:t>
      </w:r>
    </w:p>
    <w:p>
      <w:pPr>
        <w:pStyle w:val="Style19"/>
        <w:keepNext w:val="0"/>
        <w:keepLines w:val="0"/>
        <w:widowControl w:val="0"/>
        <w:shd w:val="clear" w:color="auto" w:fill="auto"/>
        <w:bidi w:val="0"/>
        <w:spacing w:before="0" w:after="40" w:line="240" w:lineRule="auto"/>
        <w:ind w:left="0" w:right="0" w:firstLine="260"/>
      </w:pPr>
      <w:r>
        <w:rPr>
          <w:spacing w:val="0"/>
          <w:w w:val="100"/>
          <w:position w:val="0"/>
          <w:shd w:val="clear" w:color="auto" w:fill="auto"/>
          <w:lang w:val="ru-RU" w:eastAsia="ru-RU" w:bidi="ru-RU"/>
        </w:rPr>
        <w:t>Но я быстро шла впередъ-и-впередъ отъ ТорнФИльдскаго- Замка, до-тѣхъ-норъ, пока, усталая, изнеможенная, не упала я на сырую землю. — «Ужь не умереть ли мнѣ здѣсь?» ду</w:t>
        <w:softHyphen/>
        <w:t>мала я, припадая лицомъ къ травѣ. — Сердце мое надрывалось, слёзы градомъ лились изъ глазъ, и я въ отчаяніи ломала руки. Скоро, однако жь, прошелъ этотъ пароксизмъ смертельной тоски: я встала и вновь пошла впередъ, надѣясь выбраться на большую дорогу.</w:t>
      </w:r>
    </w:p>
    <w:p>
      <w:pPr>
        <w:pStyle w:val="Style19"/>
        <w:keepNext w:val="0"/>
        <w:keepLines w:val="0"/>
        <w:widowControl w:val="0"/>
        <w:shd w:val="clear" w:color="auto" w:fill="auto"/>
        <w:bidi w:val="0"/>
        <w:spacing w:before="0" w:after="40" w:line="240" w:lineRule="auto"/>
        <w:ind w:left="0" w:right="0" w:firstLine="260"/>
      </w:pPr>
      <w:r>
        <w:rPr>
          <w:spacing w:val="0"/>
          <w:w w:val="100"/>
          <w:position w:val="0"/>
          <w:shd w:val="clear" w:color="auto" w:fill="auto"/>
          <w:lang w:val="ru-RU" w:eastAsia="ru-RU" w:bidi="ru-RU"/>
        </w:rPr>
        <w:t xml:space="preserve">Мипутъ черезъ десять я завидѣла мильный столбъ, бывшій для меня указателемъ большой дороги : выбравшись туда, я сѣла на камнѣ, чтобы отдохиуть и собраться съ духомъ. Скоро стукъ </w:t>
      </w:r>
      <w:r>
        <w:rPr>
          <w:color w:val="000000"/>
          <w:spacing w:val="0"/>
          <w:w w:val="100"/>
          <w:position w:val="0"/>
          <w:shd w:val="clear" w:color="auto" w:fill="auto"/>
          <w:lang w:val="ru-RU" w:eastAsia="ru-RU" w:bidi="ru-RU"/>
        </w:rPr>
        <w:t>ко</w:t>
        <w:softHyphen/>
      </w:r>
      <w:r>
        <w:rPr>
          <w:spacing w:val="0"/>
          <w:w w:val="100"/>
          <w:position w:val="0"/>
          <w:shd w:val="clear" w:color="auto" w:fill="auto"/>
          <w:lang w:val="ru-RU" w:eastAsia="ru-RU" w:bidi="ru-RU"/>
        </w:rPr>
        <w:t>лесъ подъѣзжавшаго дилижанса пробудилъ мое вниманіе. Я вста</w:t>
        <w:softHyphen/>
        <w:t>ла, подняла руку, и экипажъ остановился. На вопросъ мой, куда ѣдутъ, кондукторъ назвалъ весьма-огдаленное мѣсто, гдѣ, я зна</w:t>
        <w:softHyphen/>
        <w:t>ла, у мистера Рочестера не было связей.</w:t>
      </w:r>
    </w:p>
    <w:p>
      <w:pPr>
        <w:pStyle w:val="Style19"/>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 Сколько возьмете отвезти меня туда ?</w:t>
      </w:r>
    </w:p>
    <w:p>
      <w:pPr>
        <w:pStyle w:val="Style19"/>
        <w:keepNext w:val="0"/>
        <w:keepLines w:val="0"/>
        <w:widowControl w:val="0"/>
        <w:numPr>
          <w:ilvl w:val="0"/>
          <w:numId w:val="7"/>
        </w:numPr>
        <w:shd w:val="clear" w:color="auto" w:fill="auto"/>
        <w:tabs>
          <w:tab w:pos="630" w:val="left"/>
        </w:tabs>
        <w:bidi w:val="0"/>
        <w:spacing w:before="0" w:after="0" w:line="240" w:lineRule="auto"/>
        <w:ind w:left="0" w:right="0" w:firstLine="260"/>
      </w:pPr>
      <w:r>
        <w:rPr>
          <w:spacing w:val="0"/>
          <w:w w:val="100"/>
          <w:position w:val="0"/>
          <w:shd w:val="clear" w:color="auto" w:fill="auto"/>
          <w:lang w:val="ru-RU" w:eastAsia="ru-RU" w:bidi="ru-RU"/>
        </w:rPr>
        <w:t>Тридцать шиллинговъ, отвѣчалъ кондукторъ.</w:t>
      </w:r>
    </w:p>
    <w:p>
      <w:pPr>
        <w:pStyle w:val="Style19"/>
        <w:keepNext w:val="0"/>
        <w:keepLines w:val="0"/>
        <w:widowControl w:val="0"/>
        <w:numPr>
          <w:ilvl w:val="0"/>
          <w:numId w:val="7"/>
        </w:numPr>
        <w:shd w:val="clear" w:color="auto" w:fill="auto"/>
        <w:tabs>
          <w:tab w:pos="630" w:val="left"/>
        </w:tabs>
        <w:bidi w:val="0"/>
        <w:spacing w:before="0" w:after="40" w:line="240" w:lineRule="auto"/>
        <w:ind w:left="0" w:right="0" w:firstLine="260"/>
      </w:pPr>
      <w:r>
        <w:rPr>
          <w:spacing w:val="0"/>
          <w:w w:val="100"/>
          <w:position w:val="0"/>
          <w:shd w:val="clear" w:color="auto" w:fill="auto"/>
          <w:lang w:val="ru-RU" w:eastAsia="ru-RU" w:bidi="ru-RU"/>
        </w:rPr>
        <w:t>У меня только двадцать.</w:t>
      </w:r>
    </w:p>
    <w:p>
      <w:pPr>
        <w:pStyle w:val="Style19"/>
        <w:keepNext w:val="0"/>
        <w:keepLines w:val="0"/>
        <w:widowControl w:val="0"/>
        <w:numPr>
          <w:ilvl w:val="0"/>
          <w:numId w:val="7"/>
        </w:numPr>
        <w:shd w:val="clear" w:color="auto" w:fill="auto"/>
        <w:tabs>
          <w:tab w:pos="630" w:val="left"/>
        </w:tabs>
        <w:bidi w:val="0"/>
        <w:spacing w:before="0" w:after="40" w:line="240" w:lineRule="auto"/>
        <w:ind w:left="0" w:right="0" w:firstLine="260"/>
        <w:sectPr>
          <w:headerReference w:type="even" r:id="rId213"/>
          <w:headerReference w:type="default" r:id="rId214"/>
          <w:headerReference w:type="first" r:id="rId215"/>
          <w:pgSz w:w="7867" w:h="13656"/>
          <w:pgMar w:top="896" w:left="244" w:right="232" w:bottom="1025" w:header="0" w:footer="3" w:gutter="0"/>
          <w:pgNumType w:start="136"/>
          <w:cols w:space="720"/>
          <w:noEndnote/>
          <w:titlePg/>
          <w:rtlGutter w:val="0"/>
          <w:docGrid w:linePitch="360"/>
        </w:sectPr>
      </w:pPr>
      <w:r>
        <w:rPr>
          <w:spacing w:val="0"/>
          <w:w w:val="100"/>
          <w:position w:val="0"/>
          <w:shd w:val="clear" w:color="auto" w:fill="auto"/>
          <w:lang w:val="ru-RU" w:eastAsia="ru-RU" w:bidi="ru-RU"/>
        </w:rPr>
        <w:t>Хорошо : садитесь.</w:t>
      </w:r>
    </w:p>
    <w:p>
      <w:pPr>
        <w:pStyle w:val="Style19"/>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Кондукторъ отворилъ дверцы, и когда я вошла въ карету съ своимъ узелкомъ, лошади быстро помчались впередъ по гладкой дорогѣ.</w:t>
      </w:r>
    </w:p>
    <w:p>
      <w:pPr>
        <w:pStyle w:val="Style19"/>
        <w:keepNext w:val="0"/>
        <w:keepLines w:val="0"/>
        <w:widowControl w:val="0"/>
        <w:shd w:val="clear" w:color="auto" w:fill="auto"/>
        <w:bidi w:val="0"/>
        <w:spacing w:before="0" w:after="0" w:line="240" w:lineRule="auto"/>
        <w:ind w:left="0" w:right="0" w:firstLine="260"/>
        <w:sectPr>
          <w:headerReference w:type="even" r:id="rId216"/>
          <w:headerReference w:type="default" r:id="rId217"/>
          <w:headerReference w:type="first" r:id="rId218"/>
          <w:pgSz w:w="7867" w:h="13656"/>
          <w:pgMar w:top="896" w:left="244" w:right="232" w:bottom="1025" w:header="0" w:footer="3" w:gutter="0"/>
          <w:pgNumType w:start="132"/>
          <w:cols w:space="720"/>
          <w:noEndnote/>
          <w:rtlGutter w:val="0"/>
          <w:docGrid w:linePitch="360"/>
        </w:sectPr>
      </w:pPr>
      <w:r>
        <w:rPr>
          <w:spacing w:val="0"/>
          <w:w w:val="100"/>
          <w:position w:val="0"/>
          <w:shd w:val="clear" w:color="auto" w:fill="auto"/>
          <w:lang w:val="ru-RU" w:eastAsia="ru-RU" w:bidi="ru-RU"/>
        </w:rPr>
        <w:t>Благосклонная читательница ! Если ты наслаждаешься въ эту минуту спокойнымъ пріютомъ въ кругу друзей и милыхъ сердцу, благословляй свою судьбу, и дай Богъ, чтобы никогда не при</w:t>
        <w:softHyphen/>
        <w:t>шлось тебѣ испытать того, что испытала на своемъ вѣку Дженни Эйръ, англійская гувернантка, которая еще разъ будетъ имѣть честь увидѣться съ тобою въ послѣдней части своихъ записокъ.</w:t>
      </w:r>
    </w:p>
    <w:p>
      <w:pPr>
        <w:pStyle w:val="Style27"/>
        <w:keepNext w:val="0"/>
        <w:keepLines w:val="0"/>
        <w:widowControl w:val="0"/>
        <w:shd w:val="clear" w:color="auto" w:fill="auto"/>
        <w:bidi w:val="0"/>
        <w:spacing w:before="780" w:after="340" w:line="240" w:lineRule="auto"/>
        <w:ind w:left="0" w:right="0" w:firstLine="0"/>
        <w:jc w:val="center"/>
        <w:rPr>
          <w:sz w:val="34"/>
          <w:szCs w:val="34"/>
        </w:rPr>
      </w:pPr>
      <w:r>
        <w:rPr>
          <w:spacing w:val="0"/>
          <w:w w:val="100"/>
          <w:position w:val="0"/>
          <w:sz w:val="34"/>
          <w:szCs w:val="34"/>
          <w:shd w:val="clear" w:color="auto" w:fill="auto"/>
          <w:lang w:val="fr-FR" w:eastAsia="fr-FR" w:bidi="fr-FR"/>
        </w:rPr>
        <w:t>II.</w:t>
      </w:r>
    </w:p>
    <w:p>
      <w:pPr>
        <w:pStyle w:val="Style27"/>
        <w:keepNext w:val="0"/>
        <w:keepLines w:val="0"/>
        <w:widowControl w:val="0"/>
        <w:shd w:val="clear" w:color="auto" w:fill="auto"/>
        <w:bidi w:val="0"/>
        <w:spacing w:before="0" w:after="1060" w:line="240" w:lineRule="auto"/>
        <w:ind w:left="0" w:right="0" w:firstLine="0"/>
        <w:jc w:val="center"/>
        <w:rPr>
          <w:sz w:val="54"/>
          <w:szCs w:val="54"/>
        </w:rPr>
      </w:pPr>
      <w:r>
        <w:rPr>
          <w:b/>
          <w:bCs/>
          <w:spacing w:val="0"/>
          <w:w w:val="50"/>
          <w:position w:val="0"/>
          <w:sz w:val="54"/>
          <w:szCs w:val="54"/>
          <w:shd w:val="clear" w:color="auto" w:fill="auto"/>
          <w:lang w:val="ru-RU" w:eastAsia="ru-RU" w:bidi="ru-RU"/>
        </w:rPr>
        <w:t>ІІАУПІ И ХУДОЖЕСТВА.</w:t>
      </w:r>
    </w:p>
    <w:p>
      <w:pPr>
        <w:pStyle w:val="Style112"/>
        <w:keepNext/>
        <w:keepLines/>
        <w:widowControl w:val="0"/>
        <w:shd w:val="clear" w:color="auto" w:fill="auto"/>
        <w:bidi w:val="0"/>
        <w:spacing w:before="0" w:after="220" w:line="209" w:lineRule="auto"/>
        <w:ind w:left="0" w:right="0" w:firstLine="0"/>
      </w:pPr>
      <w:bookmarkStart w:id="6" w:name="bookmark6"/>
      <w:r>
        <w:rPr>
          <w:color w:val="000000"/>
          <w:spacing w:val="0"/>
          <w:w w:val="100"/>
          <w:position w:val="0"/>
          <w:sz w:val="24"/>
          <w:szCs w:val="24"/>
          <w:shd w:val="clear" w:color="auto" w:fill="auto"/>
          <w:lang w:val="ru-RU" w:eastAsia="ru-RU" w:bidi="ru-RU"/>
        </w:rPr>
        <w:t>БАНКИ; ИХЪ ПОЛЬЗА И ДѢЙСТВІЯ.</w:t>
      </w:r>
      <w:bookmarkEnd w:id="6"/>
    </w:p>
    <w:p>
      <w:pPr>
        <w:pStyle w:val="Style19"/>
        <w:keepNext w:val="0"/>
        <w:keepLines w:val="0"/>
        <w:widowControl w:val="0"/>
        <w:shd w:val="clear" w:color="auto" w:fill="auto"/>
        <w:bidi w:val="0"/>
        <w:spacing w:before="0" w:after="220" w:line="240" w:lineRule="auto"/>
        <w:ind w:left="0" w:right="0" w:firstLine="0"/>
        <w:jc w:val="center"/>
        <w:rPr>
          <w:sz w:val="20"/>
          <w:szCs w:val="20"/>
        </w:rPr>
      </w:pPr>
      <w:r>
        <w:rPr>
          <w:i/>
          <w:iCs/>
          <w:color w:val="000000"/>
          <w:spacing w:val="0"/>
          <w:w w:val="100"/>
          <w:position w:val="0"/>
          <w:sz w:val="20"/>
          <w:szCs w:val="20"/>
          <w:shd w:val="clear" w:color="auto" w:fill="auto"/>
          <w:lang w:val="ru-RU" w:eastAsia="ru-RU" w:bidi="ru-RU"/>
        </w:rPr>
        <w:t>Статья вторая (</w:t>
      </w:r>
      <w:r>
        <w:rPr>
          <w:i/>
          <w:iCs/>
          <w:color w:val="000000"/>
          <w:spacing w:val="0"/>
          <w:w w:val="100"/>
          <w:position w:val="0"/>
          <w:sz w:val="20"/>
          <w:szCs w:val="20"/>
          <w:shd w:val="clear" w:color="auto" w:fill="auto"/>
          <w:lang w:val="ru-RU" w:eastAsia="ru-RU" w:bidi="ru-RU"/>
        </w:rPr>
        <w:footnoteReference w:id="2"/>
      </w:r>
      <w:r>
        <w:rPr>
          <w:i/>
          <w:iCs/>
          <w:color w:val="000000"/>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220" w:line="240" w:lineRule="auto"/>
        <w:ind w:left="0" w:right="0" w:firstLine="0"/>
        <w:jc w:val="center"/>
        <w:rPr>
          <w:sz w:val="18"/>
          <w:szCs w:val="18"/>
        </w:rPr>
      </w:pPr>
      <w:r>
        <w:rPr>
          <w:b/>
          <w:bCs/>
          <w:color w:val="000000"/>
          <w:spacing w:val="0"/>
          <w:w w:val="100"/>
          <w:position w:val="0"/>
          <w:sz w:val="18"/>
          <w:szCs w:val="18"/>
          <w:shd w:val="clear" w:color="auto" w:fill="auto"/>
          <w:lang w:val="ru-RU" w:eastAsia="ru-RU" w:bidi="ru-RU"/>
        </w:rPr>
        <w:t>БАНКИ ВЪ ГЕРМАНІИ И БЕЛЬГІИ.</w:t>
      </w:r>
    </w:p>
    <w:p>
      <w:pPr>
        <w:pStyle w:val="Style19"/>
        <w:keepNext w:val="0"/>
        <w:keepLines w:val="0"/>
        <w:widowControl w:val="0"/>
        <w:shd w:val="clear" w:color="auto" w:fill="auto"/>
        <w:bidi w:val="0"/>
        <w:spacing w:before="0" w:after="0" w:line="228" w:lineRule="auto"/>
        <w:ind w:left="0" w:right="0" w:firstLine="240"/>
      </w:pPr>
      <w:r>
        <w:rPr>
          <w:color w:val="000000"/>
          <w:spacing w:val="0"/>
          <w:w w:val="100"/>
          <w:position w:val="0"/>
          <w:shd w:val="clear" w:color="auto" w:fill="auto"/>
          <w:lang w:val="ru-RU" w:eastAsia="ru-RU" w:bidi="ru-RU"/>
        </w:rPr>
        <w:t>Въ первой статьѣ, изложивъ устройство и дѣйствія «оборотныхъ бапковъ» въ Англіи и Франціи, представили мы и теорію банковъ вооб</w:t>
        <w:softHyphen/>
        <w:t>ще; поэтому, въ предстоящей статьѣ пе будемъ уже болѣе входить въ теоретическія разсужденія о банковой системѣ, и, говоря о банкахъ Германіи и Бельгіи, обратимъ преимущественно вниманіе на особенныя ихъ стороны и дѣйствія.</w:t>
      </w:r>
    </w:p>
    <w:p>
      <w:pPr>
        <w:pStyle w:val="Style19"/>
        <w:keepNext w:val="0"/>
        <w:keepLines w:val="0"/>
        <w:widowControl w:val="0"/>
        <w:shd w:val="clear" w:color="auto" w:fill="auto"/>
        <w:bidi w:val="0"/>
        <w:spacing w:before="0" w:after="40" w:line="228" w:lineRule="auto"/>
        <w:ind w:left="0" w:right="0" w:firstLine="0"/>
        <w:jc w:val="center"/>
      </w:pPr>
      <w:r>
        <w:rPr>
          <w:color w:val="000000"/>
          <w:spacing w:val="0"/>
          <w:w w:val="100"/>
          <w:position w:val="0"/>
          <w:shd w:val="clear" w:color="auto" w:fill="auto"/>
          <w:lang w:val="ru-RU" w:eastAsia="ru-RU" w:bidi="ru-RU"/>
        </w:rPr>
        <w:t>I.</w:t>
      </w:r>
    </w:p>
    <w:p>
      <w:pPr>
        <w:pStyle w:val="Style19"/>
        <w:keepNext w:val="0"/>
        <w:keepLines w:val="0"/>
        <w:widowControl w:val="0"/>
        <w:shd w:val="clear" w:color="auto" w:fill="auto"/>
        <w:bidi w:val="0"/>
        <w:spacing w:before="0" w:after="0" w:line="228" w:lineRule="auto"/>
        <w:ind w:left="0" w:right="0" w:firstLine="240"/>
      </w:pPr>
      <w:r>
        <w:rPr>
          <w:color w:val="000000"/>
          <w:spacing w:val="0"/>
          <w:w w:val="100"/>
          <w:position w:val="0"/>
          <w:shd w:val="clear" w:color="auto" w:fill="auto"/>
          <w:lang w:val="ru-RU" w:eastAsia="ru-RU" w:bidi="ru-RU"/>
        </w:rPr>
        <w:t>Говоря о главныхъ банкахъ Англіи и Франціи, мы старались пока</w:t>
        <w:softHyphen/>
        <w:t>зать значеніе ихъ не только какъ цептровъ коммерческаго кредита, по и какъ орудій кредита государственнаго. Исключительность положенія привилегированныхъ банковъ сосредоточиваетъ въ нихъ главную силу общественнаго кредита и доставляетъ имъ большіе барыши ; за</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во многихъ случаяхъ служатъ они подмогою кредиту государства, дѣ</w:t>
        <w:softHyphen/>
        <w:t>лая ему ссуды и т. п. Въ Австріи роль Вѣнскаго-Банка, можетъ-быть, еще важнѣе для государственнаго кредита, чѣмъ въ Англіи и Франціи : посредствомъ банка этого австрійское правительство совершало большія кредитныя операціи, выпускало бумажныя деньги; погашало ихъ. Мы изложимъ съ нѣкоторою подробностью дѣйствія эти, представляющія весьма-много любопытныхъ сторонъ.</w:t>
      </w:r>
    </w:p>
    <w:p>
      <w:pPr>
        <w:pStyle w:val="Style19"/>
        <w:keepNext w:val="0"/>
        <w:keepLines w:val="0"/>
        <w:widowControl w:val="0"/>
        <w:shd w:val="clear" w:color="auto" w:fill="auto"/>
        <w:bidi w:val="0"/>
        <w:spacing w:before="0" w:after="220" w:line="228" w:lineRule="auto"/>
        <w:ind w:left="0" w:right="0" w:firstLine="240"/>
        <w:sectPr>
          <w:headerReference w:type="even" r:id="rId219"/>
          <w:headerReference w:type="default" r:id="rId220"/>
          <w:pgSz w:w="7867" w:h="13656"/>
          <w:pgMar w:top="1140" w:left="202" w:right="360" w:bottom="1078" w:header="0" w:footer="3" w:gutter="0"/>
          <w:pgNumType w:start="139"/>
          <w:cols w:space="720"/>
          <w:noEndnote/>
          <w:rtlGutter w:val="0"/>
          <w:docGrid w:linePitch="360"/>
        </w:sectPr>
      </w:pPr>
      <w:r>
        <w:rPr>
          <w:i/>
          <w:iCs/>
          <w:color w:val="000000"/>
          <w:spacing w:val="0"/>
          <w:w w:val="100"/>
          <w:position w:val="0"/>
          <w:shd w:val="clear" w:color="auto" w:fill="auto"/>
          <w:lang w:val="ru-RU" w:eastAsia="ru-RU" w:bidi="ru-RU"/>
        </w:rPr>
        <w:t>Оборотный</w:t>
      </w:r>
      <w:r>
        <w:rPr>
          <w:color w:val="000000"/>
          <w:spacing w:val="0"/>
          <w:w w:val="100"/>
          <w:position w:val="0"/>
          <w:shd w:val="clear" w:color="auto" w:fill="auto"/>
          <w:lang w:val="ru-RU" w:eastAsia="ru-RU" w:bidi="ru-RU"/>
        </w:rPr>
        <w:t xml:space="preserve"> Банкъ учрежденъ былъ въ Вѣнѣ въ 1762 году и велъ безъ потрясеній свои дѣйствія до копца прошедшаго столѣтія; по явив</w:t>
        <w:softHyphen/>
        <w:t>шіяся потомъ политическія событія и всеобщія европейскія войны, тяжело отзывавшіяся на Финансы государства, вынудили австрійское правительство пользоваться кредитомъ банка, заставлять его выпускать</w:t>
      </w:r>
    </w:p>
    <w:p>
      <w:pPr>
        <w:pStyle w:val="Style19"/>
        <w:keepNext w:val="0"/>
        <w:keepLines w:val="0"/>
        <w:widowControl w:val="0"/>
        <w:shd w:val="clear" w:color="auto" w:fill="auto"/>
        <w:bidi w:val="0"/>
        <w:spacing w:before="0" w:after="0" w:line="228" w:lineRule="auto"/>
        <w:ind w:left="180" w:right="0" w:firstLine="40"/>
      </w:pPr>
      <w:r>
        <w:rPr>
          <w:spacing w:val="0"/>
          <w:w w:val="100"/>
          <w:position w:val="0"/>
          <w:shd w:val="clear" w:color="auto" w:fill="auto"/>
          <w:lang w:val="ru-RU" w:eastAsia="ru-RU" w:bidi="ru-RU"/>
        </w:rPr>
        <w:t>огромныя массы билетовъ, освобождая вмѣстѣ съ этимъ банкъ отъ обязанности размѣнивать пхъ на монету п, слѣдовательно, превращая пхъ въ ассигнаціи, съ вынужденнымъ курсомъ. Далѣе изложимъ мы, какимъ крушеніямъ подверглись этн билеты и кёкъ выпускъ нынѣ существующихъ билетовъ порученъ былъ новому банку.</w:t>
      </w:r>
    </w:p>
    <w:p>
      <w:pPr>
        <w:pStyle w:val="Style19"/>
        <w:keepNext w:val="0"/>
        <w:keepLines w:val="0"/>
        <w:widowControl w:val="0"/>
        <w:shd w:val="clear" w:color="auto" w:fill="auto"/>
        <w:bidi w:val="0"/>
        <w:spacing w:before="0" w:after="0" w:line="228" w:lineRule="auto"/>
        <w:ind w:left="180" w:right="0"/>
      </w:pPr>
      <w:r>
        <w:rPr>
          <w:spacing w:val="0"/>
          <w:w w:val="100"/>
          <w:position w:val="0"/>
          <w:shd w:val="clear" w:color="auto" w:fill="auto"/>
          <w:lang w:val="ru-RU" w:eastAsia="ru-RU" w:bidi="ru-RU"/>
        </w:rPr>
        <w:t>Новый, то-есть, нынѣшній Вѣнскііі-Банкъ основанъ въ 1816 году на акціяхъ. Войдя въ тѣсную связь съ кредитомъ государственнымъ, онъ не могъ оставаться въ исключительномъ управленіи общества акціо</w:t>
        <w:softHyphen/>
        <w:t>неровъ и потому подчиненъ былъ надзору и вліянію правительства (").</w:t>
      </w:r>
    </w:p>
    <w:p>
      <w:pPr>
        <w:pStyle w:val="Style19"/>
        <w:keepNext w:val="0"/>
        <w:keepLines w:val="0"/>
        <w:widowControl w:val="0"/>
        <w:shd w:val="clear" w:color="auto" w:fill="auto"/>
        <w:bidi w:val="0"/>
        <w:spacing w:before="0" w:after="0" w:line="228" w:lineRule="auto"/>
        <w:ind w:left="0" w:right="0" w:firstLine="460"/>
      </w:pPr>
      <w:r>
        <w:rPr>
          <w:spacing w:val="0"/>
          <w:w w:val="100"/>
          <w:position w:val="0"/>
          <w:shd w:val="clear" w:color="auto" w:fill="auto"/>
          <w:lang w:val="ru-RU" w:eastAsia="ru-RU" w:bidi="ru-RU"/>
        </w:rPr>
        <w:t>Администрацію банка составляютъ : правленіе директоровъ, комитетъ акціонеровъ п особый-надзирающій комитетъ.—Правленіе директоровъ состоитъ изъ управляющаго, его помощника п 12 директоровъ; прави</w:t>
        <w:softHyphen/>
        <w:t>тельство назначаетъ въ этн должности, выбирая директоровъ изъ спи</w:t>
        <w:softHyphen/>
        <w:t>ска кандидатовъ, представленныхъ комитетомъ акціонеровъ.— Каждый директоръ завѣдываетъ, поочередпо, одною изъ спеціальныхъ частей, обыкновенныхъ операцій банка — учетомъ векселей, коммерческими переводами (трансфертами), пріемомъ вкладовъ, выдачею ссудъ подъ , залогъ, выпускомъ и размѣномъ билетовъ, сношеніями и взаимными переводами между банкомъ и провпнціяльпымп его кассами. — Въ об</w:t>
        <w:softHyphen/>
        <w:t xml:space="preserve">щемъ собраніи правлепія директоровъ дѣла рѣшаются большинствомъ голосовъ и, въ случаѣ раздѣленія пхъ поровну, перевѣшиваетъ то мнѣніе, па сторонѣ котораго находится управляющій. — Комитетъ </w:t>
      </w:r>
      <w:r>
        <w:rPr>
          <w:spacing w:val="0"/>
          <w:w w:val="100"/>
          <w:position w:val="0"/>
          <w:sz w:val="24"/>
          <w:szCs w:val="24"/>
          <w:shd w:val="clear" w:color="auto" w:fill="auto"/>
          <w:lang w:val="ru-RU" w:eastAsia="ru-RU" w:bidi="ru-RU"/>
        </w:rPr>
        <w:t>ак</w:t>
        <w:softHyphen/>
      </w:r>
      <w:r>
        <w:rPr>
          <w:spacing w:val="0"/>
          <w:w w:val="100"/>
          <w:position w:val="0"/>
          <w:shd w:val="clear" w:color="auto" w:fill="auto"/>
          <w:lang w:val="ru-RU" w:eastAsia="ru-RU" w:bidi="ru-RU"/>
        </w:rPr>
        <w:t xml:space="preserve">ціонеровъ состоитъ изъ ста акціонеровъ, имѣющихъ бблыпее число акцій; онъ сбирается разъ въ годъ, разсматриваетъ годовой отчетъ о дѣйствіяхъ банка и проекты измѣненія банковскихъ правилъ, если </w:t>
      </w:r>
      <w:r>
        <w:rPr>
          <w:color w:val="000000"/>
          <w:spacing w:val="0"/>
          <w:w w:val="100"/>
          <w:position w:val="0"/>
          <w:shd w:val="clear" w:color="auto" w:fill="auto"/>
          <w:lang w:val="ru-RU" w:eastAsia="ru-RU" w:bidi="ru-RU"/>
        </w:rPr>
        <w:t xml:space="preserve">это </w:t>
      </w:r>
      <w:r>
        <w:rPr>
          <w:spacing w:val="0"/>
          <w:w w:val="100"/>
          <w:position w:val="0"/>
          <w:shd w:val="clear" w:color="auto" w:fill="auto"/>
          <w:lang w:val="ru-RU" w:eastAsia="ru-RU" w:bidi="ru-RU"/>
        </w:rPr>
        <w:t xml:space="preserve">предлагается; избираетъ кандидатовъ въ директоры. Управляющій банка, который есть посредствующее лицо между </w:t>
      </w:r>
      <w:r>
        <w:rPr>
          <w:color w:val="000000"/>
          <w:spacing w:val="0"/>
          <w:w w:val="100"/>
          <w:position w:val="0"/>
          <w:shd w:val="clear" w:color="auto" w:fill="auto"/>
          <w:lang w:val="ru-RU" w:eastAsia="ru-RU" w:bidi="ru-RU"/>
        </w:rPr>
        <w:t xml:space="preserve">банкомъ </w:t>
      </w:r>
      <w:r>
        <w:rPr>
          <w:spacing w:val="0"/>
          <w:w w:val="100"/>
          <w:position w:val="0"/>
          <w:shd w:val="clear" w:color="auto" w:fill="auto"/>
          <w:lang w:val="ru-RU" w:eastAsia="ru-RU" w:bidi="ru-RU"/>
        </w:rPr>
        <w:t xml:space="preserve">и </w:t>
      </w:r>
      <w:r>
        <w:rPr>
          <w:color w:val="000000"/>
          <w:spacing w:val="0"/>
          <w:w w:val="100"/>
          <w:position w:val="0"/>
          <w:shd w:val="clear" w:color="auto" w:fill="auto"/>
          <w:lang w:val="ru-RU" w:eastAsia="ru-RU" w:bidi="ru-RU"/>
        </w:rPr>
        <w:t>пра</w:t>
        <w:softHyphen/>
      </w:r>
      <w:r>
        <w:rPr>
          <w:spacing w:val="0"/>
          <w:w w:val="100"/>
          <w:position w:val="0"/>
          <w:shd w:val="clear" w:color="auto" w:fill="auto"/>
          <w:lang w:val="ru-RU" w:eastAsia="ru-RU" w:bidi="ru-RU"/>
        </w:rPr>
        <w:t xml:space="preserve">вительствомъ, предсѣдательствуетъ въ этомъ комитетѣ; особый </w:t>
      </w:r>
      <w:r>
        <w:rPr>
          <w:color w:val="000000"/>
          <w:spacing w:val="0"/>
          <w:w w:val="100"/>
          <w:position w:val="0"/>
          <w:shd w:val="clear" w:color="auto" w:fill="auto"/>
          <w:lang w:val="ru-RU" w:eastAsia="ru-RU" w:bidi="ru-RU"/>
        </w:rPr>
        <w:t>чи</w:t>
        <w:softHyphen/>
      </w:r>
      <w:r>
        <w:rPr>
          <w:spacing w:val="0"/>
          <w:w w:val="100"/>
          <w:position w:val="0"/>
          <w:shd w:val="clear" w:color="auto" w:fill="auto"/>
          <w:lang w:val="ru-RU" w:eastAsia="ru-RU" w:bidi="ru-RU"/>
        </w:rPr>
        <w:t xml:space="preserve">новникъ отъ правительства, прокуроръ, присутствуетъ въ засѣданіяхъ комитета съ правомъ совѣщательнаго голоса и обязанъ </w:t>
      </w:r>
      <w:r>
        <w:rPr>
          <w:color w:val="000000"/>
          <w:spacing w:val="0"/>
          <w:w w:val="100"/>
          <w:position w:val="0"/>
          <w:shd w:val="clear" w:color="auto" w:fill="auto"/>
          <w:lang w:val="ru-RU" w:eastAsia="ru-RU" w:bidi="ru-RU"/>
        </w:rPr>
        <w:t xml:space="preserve">слѣдить за </w:t>
      </w:r>
      <w:r>
        <w:rPr>
          <w:spacing w:val="0"/>
          <w:w w:val="100"/>
          <w:position w:val="0"/>
          <w:shd w:val="clear" w:color="auto" w:fill="auto"/>
          <w:lang w:val="ru-RU" w:eastAsia="ru-RU" w:bidi="ru-RU"/>
        </w:rPr>
        <w:t xml:space="preserve">правильностью и закоппостыо дѣйствій банка; поэтому банкъ обязанъ ему доставлять всѣ свои документы, а онъ можетъ </w:t>
      </w:r>
      <w:r>
        <w:rPr>
          <w:color w:val="000000"/>
          <w:spacing w:val="0"/>
          <w:w w:val="100"/>
          <w:position w:val="0"/>
          <w:shd w:val="clear" w:color="auto" w:fill="auto"/>
          <w:lang w:val="ru-RU" w:eastAsia="ru-RU" w:bidi="ru-RU"/>
        </w:rPr>
        <w:t>остановить дѣлае</w:t>
        <w:softHyphen/>
      </w:r>
      <w:r>
        <w:rPr>
          <w:spacing w:val="0"/>
          <w:w w:val="100"/>
          <w:position w:val="0"/>
          <w:shd w:val="clear" w:color="auto" w:fill="auto"/>
          <w:lang w:val="ru-RU" w:eastAsia="ru-RU" w:bidi="ru-RU"/>
        </w:rPr>
        <w:t>мыя распоряженія, и споръ между нимъ и байкомъ рѣшаетъ министер</w:t>
        <w:softHyphen/>
      </w:r>
    </w:p>
    <w:p>
      <w:pPr>
        <w:pStyle w:val="Style19"/>
        <w:keepNext w:val="0"/>
        <w:keepLines w:val="0"/>
        <w:widowControl w:val="0"/>
        <w:shd w:val="clear" w:color="auto" w:fill="auto"/>
        <w:bidi w:val="0"/>
        <w:spacing w:before="0" w:after="0" w:line="228" w:lineRule="auto"/>
        <w:ind w:left="180" w:right="0" w:firstLine="40"/>
      </w:pPr>
      <w:r>
        <w:rPr>
          <w:spacing w:val="0"/>
          <w:w w:val="100"/>
          <w:position w:val="0"/>
          <w:shd w:val="clear" w:color="auto" w:fill="auto"/>
          <w:lang w:val="ru-RU" w:eastAsia="ru-RU" w:bidi="ru-RU"/>
        </w:rPr>
        <w:t>ство Финансовъ.</w:t>
      </w:r>
    </w:p>
    <w:p>
      <w:pPr>
        <w:pStyle w:val="Style19"/>
        <w:keepNext w:val="0"/>
        <w:keepLines w:val="0"/>
        <w:widowControl w:val="0"/>
        <w:shd w:val="clear" w:color="auto" w:fill="auto"/>
        <w:bidi w:val="0"/>
        <w:spacing w:before="0" w:after="0" w:line="228" w:lineRule="auto"/>
        <w:ind w:left="180" w:right="0"/>
        <w:sectPr>
          <w:headerReference w:type="even" r:id="rId221"/>
          <w:headerReference w:type="default" r:id="rId222"/>
          <w:pgSz w:w="7867" w:h="13656"/>
          <w:pgMar w:top="1140" w:left="202" w:right="360" w:bottom="1078" w:header="0" w:footer="3" w:gutter="0"/>
          <w:pgNumType w:start="2"/>
          <w:cols w:space="720"/>
          <w:noEndnote/>
          <w:rtlGutter w:val="0"/>
          <w:docGrid w:linePitch="360"/>
        </w:sectPr>
      </w:pPr>
      <w:r>
        <w:rPr>
          <w:spacing w:val="0"/>
          <w:w w:val="100"/>
          <w:position w:val="0"/>
          <w:shd w:val="clear" w:color="auto" w:fill="auto"/>
          <w:lang w:val="ru-RU" w:eastAsia="ru-RU" w:bidi="ru-RU"/>
        </w:rPr>
        <w:t>Надзирающій комитетъ состоитъ подъ предсѣдательствомъ одного изъ директоровъ правленія, поочередно тутъ предсѣдательствующихъ, двухъ акціонеровъ, мѣняющихся черезъ каждыя три недѣли, и чиновника отъ правительства. Комитетъ этотъ постоянный; онъ разрѣшаетъ прі</w:t>
        <w:softHyphen/>
        <w:t>емъ-векселей къ учету и выдачу ссудьі; присутствующій въ немъ чи</w:t>
        <w:softHyphen/>
        <w:t>новникъ слѣдитъ съ особенною строгостію, чтобъ въ учетѣ векселей и выдачѣ ссудъ не было лицепріятія, чтобъ въ кредитныхъ опера</w:t>
        <w:softHyphen/>
        <w:t>ціяхъ, не переходили положеннаго предѣла и т. п. Коль-скоро чи</w:t>
        <w:softHyphen/>
        <w:t xml:space="preserve">новникъ этотъ находитъ, что комитетъ неправильно исполняетъ своп обязанности, то доноситъ управленію банка и, до разрѣшенія спора, </w:t>
      </w:r>
      <w:r>
        <w:rPr>
          <w:spacing w:val="0"/>
          <w:w w:val="100"/>
          <w:position w:val="0"/>
          <w:shd w:val="clear" w:color="auto" w:fill="auto"/>
          <w:vertAlign w:val="superscript"/>
          <w:lang w:val="ru-RU" w:eastAsia="ru-RU" w:bidi="ru-RU"/>
        </w:rPr>
        <w:footnoteReference w:id="3"/>
      </w:r>
    </w:p>
    <w:p>
      <w:pPr>
        <w:pStyle w:val="Style47"/>
        <w:keepNext w:val="0"/>
        <w:keepLines w:val="0"/>
        <w:widowControl w:val="0"/>
        <w:shd w:val="clear" w:color="auto" w:fill="auto"/>
        <w:tabs>
          <w:tab w:pos="2227" w:val="left"/>
          <w:tab w:pos="6941" w:val="left"/>
        </w:tabs>
        <w:bidi w:val="0"/>
        <w:spacing w:before="0" w:after="140" w:line="240" w:lineRule="auto"/>
        <w:ind w:left="0" w:right="0" w:firstLine="0"/>
      </w:pPr>
      <w:r>
        <w:rPr>
          <w:spacing w:val="0"/>
          <w:w w:val="100"/>
          <w:position w:val="0"/>
          <w:shd w:val="clear" w:color="auto" w:fill="auto"/>
          <w:lang w:val="ru-RU" w:eastAsia="ru-RU" w:bidi="ru-RU"/>
        </w:rPr>
        <w:t xml:space="preserve">ОтЭ. </w:t>
      </w:r>
      <w:r>
        <w:rPr>
          <w:b w:val="0"/>
          <w:bCs w:val="0"/>
          <w:i/>
          <w:iCs/>
          <w:spacing w:val="0"/>
          <w:w w:val="100"/>
          <w:position w:val="0"/>
          <w:sz w:val="17"/>
          <w:szCs w:val="17"/>
          <w:shd w:val="clear" w:color="auto" w:fill="auto"/>
          <w:lang w:val="ru-RU" w:eastAsia="ru-RU" w:bidi="ru-RU"/>
        </w:rPr>
        <w:t>II.</w:t>
        <w:tab/>
      </w:r>
      <w:r>
        <w:rPr>
          <w:b w:val="0"/>
          <w:bCs w:val="0"/>
          <w:smallCaps/>
          <w:spacing w:val="0"/>
          <w:w w:val="100"/>
          <w:position w:val="0"/>
          <w:sz w:val="15"/>
          <w:szCs w:val="15"/>
          <w:shd w:val="clear" w:color="auto" w:fill="auto"/>
          <w:lang w:val="ru-RU" w:eastAsia="ru-RU" w:bidi="ru-RU"/>
        </w:rPr>
        <w:t>Банки;</w:t>
      </w:r>
      <w:r>
        <w:rPr>
          <w:spacing w:val="0"/>
          <w:w w:val="100"/>
          <w:position w:val="0"/>
          <w:shd w:val="clear" w:color="auto" w:fill="auto"/>
          <w:lang w:val="ru-RU" w:eastAsia="ru-RU" w:bidi="ru-RU"/>
        </w:rPr>
        <w:t xml:space="preserve"> ихъ </w:t>
      </w:r>
      <w:r>
        <w:rPr>
          <w:b w:val="0"/>
          <w:bCs w:val="0"/>
          <w:smallCaps/>
          <w:spacing w:val="0"/>
          <w:w w:val="100"/>
          <w:position w:val="0"/>
          <w:sz w:val="15"/>
          <w:szCs w:val="15"/>
          <w:shd w:val="clear" w:color="auto" w:fill="auto"/>
          <w:lang w:val="ru-RU" w:eastAsia="ru-RU" w:bidi="ru-RU"/>
        </w:rPr>
        <w:t>польза и дѣйствія.</w:t>
      </w:r>
      <w:r>
        <w:rPr>
          <w:spacing w:val="0"/>
          <w:w w:val="100"/>
          <w:position w:val="0"/>
          <w:shd w:val="clear" w:color="auto" w:fill="auto"/>
          <w:lang w:val="ru-RU" w:eastAsia="ru-RU" w:bidi="ru-RU"/>
        </w:rPr>
        <w:tab/>
        <w:t>3</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приговоръ комитета останавливается.—Для возможно-большаго наблю</w:t>
        <w:softHyphen/>
        <w:t>денія за дѣйствіями банка постановлено, чтобъ онъ пспрашпвалъ рѣ</w:t>
        <w:softHyphen/>
        <w:t>шенія министерства Финансовъ въ дѣлахъ, касающихся до увеличенія капитала, соразмѣрности между наличною монетою п количествомъ обращающихся билетовъ, опредѣленія учетнаго процента при покупкѣ векселей, назначенія мѣры экстраординарнаго дивиденда, чрезвычай</w:t>
        <w:softHyphen/>
        <w:t>ныхъ собраніи акціонеровъ, учрежденія отдѣленій въ провинціяхъ. — Изъ этого очерка администрацій банка видно, что главное управленіе его находится въ рукахъ лицъ, поставленныхъ отъ правительства, а акціонеры имѣютъ лишь вліяніе совѣщательное, п что въ ходѣ дѣй</w:t>
        <w:softHyphen/>
        <w:t>ствій его существуетъ довольно-большая сложность и многочислен</w:t>
        <w:softHyphen/>
        <w:t>ность властей, условливающіяся недовѣріемъ и желаніемъ учредить надзоръ однихъ надъ другими — обстоятельство, которое не можетъ не имѣть вліяпія па быстроту банковскихъ операцій. «Въ какой сте</w:t>
        <w:softHyphen/>
        <w:t>пени всѣ ограничительныя мѣры въ дѣйствіяхъ банка», говоритъ г. Тенгоборгскій въ сочпнепіп своемъ, нзъ котораго почерпаемъ мы эти свѣдѣнія, «достигаютъ зкелаемой цѣли, можетъ, по новости нѣкото</w:t>
        <w:softHyphen/>
        <w:t>рыхъ мѣръ, показать лишь дальнѣйшій опытъ. Но положительно из</w:t>
        <w:softHyphen/>
        <w:t>вѣстно только, что были злоупотребленія, подвергавшія опасности кредитъ банка.»</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Привилегія банка кончалась въ 1842 году; но въ 1841 г. возобновле</w:t>
        <w:softHyphen/>
        <w:t>на па 25 лѣтъ; прп этомъ-то продолженіи привилегіи п были введены нѣкоторыя повыя мѣры усиленнаго надзора.</w:t>
      </w:r>
    </w:p>
    <w:p>
      <w:pPr>
        <w:pStyle w:val="Style19"/>
        <w:keepNext w:val="0"/>
        <w:keepLines w:val="0"/>
        <w:widowControl w:val="0"/>
        <w:shd w:val="clear" w:color="auto" w:fill="auto"/>
        <w:bidi w:val="0"/>
        <w:spacing w:before="0" w:after="0" w:line="228" w:lineRule="auto"/>
        <w:ind w:left="0" w:right="0" w:firstLine="260"/>
        <w:sectPr>
          <w:headerReference w:type="even" r:id="rId223"/>
          <w:headerReference w:type="default" r:id="rId224"/>
          <w:pgSz w:w="7867" w:h="13656"/>
          <w:pgMar w:top="746" w:left="358" w:right="387" w:bottom="746" w:header="0" w:footer="3" w:gutter="0"/>
          <w:pgNumType w:start="141"/>
          <w:cols w:space="720"/>
          <w:noEndnote/>
          <w:titlePg/>
          <w:rtlGutter w:val="0"/>
          <w:docGrid w:linePitch="360"/>
        </w:sectPr>
      </w:pPr>
      <w:r>
        <w:rPr>
          <w:spacing w:val="0"/>
          <w:w w:val="100"/>
          <w:position w:val="0"/>
          <w:shd w:val="clear" w:color="auto" w:fill="auto"/>
          <w:lang w:val="ru-RU" w:eastAsia="ru-RU" w:bidi="ru-RU"/>
        </w:rPr>
        <w:t>Билеты выпускались банкомъ двумя путями : во-первыхъ, для выку</w:t>
        <w:softHyphen/>
        <w:t>па старыхъ ассигнацій, какъ увидимъ далѣе, н во-вторыхъ, обыкно</w:t>
        <w:softHyphen/>
        <w:t>венными банковскими операціями—учетомъ векселей и проч. Число билетовъ въ обращеніи увеличивалось иногда чрезвычайно и перехо</w:t>
        <w:softHyphen/>
        <w:t>дило мѣру тройной противъ запаснаго капитала суммы— мѣру, соста</w:t>
        <w:softHyphen/>
        <w:t>вляющую, какъ извѣстно, банковское правило въ обыкновенномъ поло</w:t>
        <w:softHyphen/>
        <w:t>женіи вещей, и которую нс переходитъ, па-примѣръ, банкъ Француз</w:t>
        <w:softHyphen/>
        <w:t>скій. Но ВѢнскій-Банкъ можетъ мепѣе стѣсняться въ этомъ отно</w:t>
        <w:softHyphen/>
        <w:t>шеніи, потому-что въ Австріи существуетъ большая привычка къ бу&gt; мажнымъ кредитнымъ злакамъ, даже самымъ мелкимъ, между-тѣмъ какъ во Франціи общественное мнѣніе не принимаетъ этого п проти</w:t>
        <w:softHyphen/>
        <w:t>вится введенію мелкихъ кредитныхъ знаковъ для замѣны въ обра</w:t>
        <w:softHyphen/>
        <w:t>щеніи звонкой мопеты. Притомъ, банковые билеты составляютъ въ Австріи собственно бумажныя деньги, ассигнаціи н принимаются въ подать п вообще во всѣ казенныя мѣста. Большое довѣріе къ нимъ существуетъ пе только въ самой Австріи, по п въ большей части Гер</w:t>
        <w:softHyphen/>
        <w:t>маніи, гдѣ они легко принимаются въ торговлѣ; такое довѣріе п при</w:t>
        <w:softHyphen/>
        <w:t>вычка австрійцевъ къ бумажнымъ деньгамъ, дозволяютъ Австрійскому- Банку выпускать билетовъ вчетверо болѣе противъ наличнаго капита</w:t>
        <w:softHyphen/>
        <w:t>ла. Можно ли осудить за это ВѢнскій-Банкъ? долженъ ли всякій банкъ имѣть непремѣнно запаснаго капитала на третью часть суммы бііле</w:t>
      </w:r>
      <w:r>
        <w:rPr>
          <w:spacing w:val="0"/>
          <w:w w:val="100"/>
          <w:position w:val="0"/>
          <w:shd w:val="clear" w:color="auto" w:fill="auto"/>
          <w:vertAlign w:val="subscript"/>
          <w:lang w:val="ru-RU" w:eastAsia="ru-RU" w:bidi="ru-RU"/>
        </w:rPr>
        <w:t xml:space="preserve">7 </w:t>
      </w:r>
      <w:r>
        <w:rPr>
          <w:spacing w:val="0"/>
          <w:w w:val="100"/>
          <w:position w:val="0"/>
          <w:shd w:val="clear" w:color="auto" w:fill="auto"/>
          <w:lang w:val="ru-RU" w:eastAsia="ru-RU" w:bidi="ru-RU"/>
        </w:rPr>
        <w:t>товъ? Отвѣчать на это, но нашему мнѣнію, весьма-трудно. Что мо</w:t>
        <w:softHyphen/>
        <w:t xml:space="preserve">жетъ </w:t>
      </w:r>
      <w:r>
        <w:rPr>
          <w:b/>
          <w:bCs/>
          <w:spacing w:val="0"/>
          <w:w w:val="100"/>
          <w:position w:val="0"/>
          <w:sz w:val="19"/>
          <w:szCs w:val="19"/>
          <w:shd w:val="clear" w:color="auto" w:fill="auto"/>
          <w:lang w:val="ru-RU" w:eastAsia="ru-RU" w:bidi="ru-RU"/>
        </w:rPr>
        <w:t xml:space="preserve">быть </w:t>
      </w:r>
      <w:r>
        <w:rPr>
          <w:spacing w:val="0"/>
          <w:w w:val="100"/>
          <w:position w:val="0"/>
          <w:shd w:val="clear" w:color="auto" w:fill="auto"/>
          <w:lang w:val="ru-RU" w:eastAsia="ru-RU" w:bidi="ru-RU"/>
        </w:rPr>
        <w:t>неосторожностью въ одномъ случаѣ, въ одномъ мѣстѣ, при такомъ-то существующемъ общественномъ предубѣжденій противъ кре-</w:t>
      </w:r>
    </w:p>
    <w:p>
      <w:pPr>
        <w:pStyle w:val="Style19"/>
        <w:keepNext w:val="0"/>
        <w:keepLines w:val="0"/>
        <w:widowControl w:val="0"/>
        <w:shd w:val="clear" w:color="auto" w:fill="auto"/>
        <w:bidi w:val="0"/>
        <w:spacing w:before="0" w:after="120" w:line="228" w:lineRule="auto"/>
        <w:ind w:left="0" w:right="0" w:firstLine="0"/>
      </w:pPr>
      <w:r>
        <w:rPr>
          <w:spacing w:val="0"/>
          <w:w w:val="100"/>
          <w:position w:val="0"/>
          <w:shd w:val="clear" w:color="auto" w:fill="auto"/>
          <w:lang w:val="ru-RU" w:eastAsia="ru-RU" w:bidi="ru-RU"/>
        </w:rPr>
        <w:t>дптныхъ знаковъ, того нельзя обвинять при другихъ условіяхъ, когда общественныя привычки, нравы, легко обходятся безъ большихъ ко</w:t>
        <w:softHyphen/>
        <w:t>личествъ звонкой монеты и съ полнымъ довѣріемъ принимаютъ бу</w:t>
        <w:softHyphen/>
        <w:t>мажные знаки. Уже въ первой статьѣ старались мы разъяснить, что теорія кредита не вошла еще въ полное, совершенное сознаніе боль</w:t>
        <w:softHyphen/>
        <w:t>шинства и не нашла еще (если наіідти ее можно) той непреложной черты, за которую нельзя переступать безъ опасенія кризиса. Мпогое зависитъ отъ обстоятельствъ особенныхъ, измѣняющихся и отъ ббль- шей или мепьшей проницательности, съ которою Финансовый умъ оцѣ</w:t>
        <w:softHyphen/>
        <w:t>ниваетъ эти обстоятельства и по нимъ расширяетъ или съужнваетъ банковыя операціи. Оцѣнка же эта особенно трудна въ отношеніи къ большимъ привилегированнымъ банкамъ, кредитъ которыхъ бываетъ такъ великъ, что билеты ихъ могутъ долго поддерживаться въ надле</w:t>
        <w:softHyphen/>
        <w:t>жащемъ курсѣ и тогда даже, когда въ дѣйствительности билеты эти начинаютъ переполнять потребность. Не столь большіе, не привиле</w:t>
        <w:softHyphen/>
        <w:t>гированные банки скорѣе видятъ являющуюся несоразмѣрность своихъ билетовъ, чувствительнѣе ощущаютъ даже всякое небольшое сотрясе</w:t>
        <w:softHyphen/>
        <w:t>ніе въ промышлепостн, всякій приливъ и отливъ въ промышленой дѣятельности, отзывающійся на операціи банка, на его учетъ, на тре</w:t>
        <w:softHyphen/>
        <w:t>бованіе его билетовъ. По множеству мелкпхъ, часто неуловимыхъ для большаго банка обстоятельствъ, малые частньщ бапкп могутъ сораз</w:t>
        <w:softHyphen/>
        <w:t>мѣрять свои дѣйствія съ состояніемъ промышленаго рынка. Большіе привилегированные банки въ Европѣ, соединяющіе въ себѣ, какъ мы сказали, кредитъ коммерческій съ значительною отраслію кредита го</w:t>
        <w:softHyphen/>
        <w:t>сударственнаго, представляли часто большія затрудненія Финансовымъ умамъ, оттого, что требованія нромышленостп и требованія госу</w:t>
        <w:softHyphen/>
        <w:t xml:space="preserve">дарственныхъ нуждъ не одинаковы. Промышленость стѣснялась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то время, когда нужды государственныя увеличивались, потому-что во время политическихъ переворотовъ въ Европѣ , производитель</w:t>
        <w:softHyphen/>
        <w:t>ность и общественное благосостояніе уменьшались, торговля стра</w:t>
        <w:softHyphen/>
        <w:t>дала, менѣе нуждалась въ кредитныхъ знакахъ, а напротивъ требова</w:t>
        <w:softHyphen/>
        <w:t xml:space="preserve">ла болѣе металла, между-тѣмъ какъ являвшіяся </w:t>
      </w:r>
      <w:r>
        <w:rPr>
          <w:color w:val="000000"/>
          <w:spacing w:val="0"/>
          <w:w w:val="100"/>
          <w:position w:val="0"/>
          <w:shd w:val="clear" w:color="auto" w:fill="auto"/>
          <w:lang w:val="ru-RU" w:eastAsia="ru-RU" w:bidi="ru-RU"/>
        </w:rPr>
        <w:t xml:space="preserve">войпы </w:t>
      </w:r>
      <w:r>
        <w:rPr>
          <w:spacing w:val="0"/>
          <w:w w:val="100"/>
          <w:position w:val="0"/>
          <w:shd w:val="clear" w:color="auto" w:fill="auto"/>
          <w:lang w:val="ru-RU" w:eastAsia="ru-RU" w:bidi="ru-RU"/>
        </w:rPr>
        <w:t xml:space="preserve">и </w:t>
      </w:r>
      <w:r>
        <w:rPr>
          <w:color w:val="000000"/>
          <w:spacing w:val="0"/>
          <w:w w:val="100"/>
          <w:position w:val="0"/>
          <w:shd w:val="clear" w:color="auto" w:fill="auto"/>
          <w:lang w:val="ru-RU" w:eastAsia="ru-RU" w:bidi="ru-RU"/>
        </w:rPr>
        <w:t xml:space="preserve">т. </w:t>
      </w:r>
      <w:r>
        <w:rPr>
          <w:spacing w:val="0"/>
          <w:w w:val="100"/>
          <w:position w:val="0"/>
          <w:shd w:val="clear" w:color="auto" w:fill="auto"/>
          <w:lang w:val="ru-RU" w:eastAsia="ru-RU" w:bidi="ru-RU"/>
        </w:rPr>
        <w:t>п. требо</w:t>
        <w:softHyphen/>
        <w:t xml:space="preserve">вали увеличенія издержекъ, которымъ отчасти удовлетворяли, въ видѣ ссудъ, новые выпуски банковыхъ билетовъ, умножавшіе </w:t>
      </w:r>
      <w:r>
        <w:rPr>
          <w:smallCaps/>
          <w:spacing w:val="0"/>
          <w:w w:val="100"/>
          <w:position w:val="0"/>
          <w:shd w:val="clear" w:color="auto" w:fill="auto"/>
          <w:lang w:val="ru-RU" w:eastAsia="ru-RU" w:bidi="ru-RU"/>
        </w:rPr>
        <w:t>ііхъ</w:t>
      </w:r>
      <w:r>
        <w:rPr>
          <w:spacing w:val="0"/>
          <w:w w:val="100"/>
          <w:position w:val="0"/>
          <w:shd w:val="clear" w:color="auto" w:fill="auto"/>
          <w:lang w:val="ru-RU" w:eastAsia="ru-RU" w:bidi="ru-RU"/>
        </w:rPr>
        <w:t xml:space="preserve"> въ обращеніи. Мы видѣли , въ первой статьѣ, какъ это дѣлалось во Франціи и Англіи, создавшихъ для этого своими привилегирован</w:t>
        <w:softHyphen/>
        <w:t>ными банками сильное, исключительное положеніе. Въ Австріи Вѣн- скій-Банкъ еще болѣе служилъ Финансовымъ агентомъ правительства; состоятельность этого банка есть, какъ увидимъ далѣе, однпъ изъ жиз</w:t>
        <w:softHyphen/>
        <w:t>ненныхъ вопросовъ государства.</w:t>
      </w:r>
    </w:p>
    <w:p>
      <w:pPr>
        <w:pStyle w:val="Style19"/>
        <w:keepNext w:val="0"/>
        <w:keepLines w:val="0"/>
        <w:widowControl w:val="0"/>
        <w:shd w:val="clear" w:color="auto" w:fill="auto"/>
        <w:bidi w:val="0"/>
        <w:spacing w:before="0" w:after="380" w:line="228" w:lineRule="auto"/>
        <w:ind w:left="0" w:right="0" w:firstLine="220"/>
      </w:pPr>
      <w:r>
        <w:rPr>
          <w:spacing w:val="0"/>
          <w:w w:val="100"/>
          <w:position w:val="0"/>
          <w:shd w:val="clear" w:color="auto" w:fill="auto"/>
          <w:lang w:val="ru-RU" w:eastAsia="ru-RU" w:bidi="ru-RU"/>
        </w:rPr>
        <w:t>Мы сказали уже, что билеты Австрійскаго-Бапка ходятъ какъ ас</w:t>
        <w:softHyphen/>
        <w:t>сигнаціи. Самые мелкіе банковые билеты представляютъ сумму 5 гуль</w:t>
        <w:softHyphen/>
        <w:t>деновъ (*) и, слѣдовательно, спускаясь весьма-низко въ обращеніи, за</w:t>
        <w:softHyphen/>
        <w:t>мѣняютъ монету даже въ мелкихъ покупкахъ.</w:t>
      </w:r>
    </w:p>
    <w:p>
      <w:pPr>
        <w:pStyle w:val="Style27"/>
        <w:keepNext w:val="0"/>
        <w:keepLines w:val="0"/>
        <w:widowControl w:val="0"/>
        <w:shd w:val="clear" w:color="auto" w:fill="auto"/>
        <w:bidi w:val="0"/>
        <w:spacing w:before="0" w:after="260" w:line="240" w:lineRule="auto"/>
        <w:ind w:left="0" w:right="0" w:firstLine="220"/>
        <w:rPr>
          <w:sz w:val="19"/>
          <w:szCs w:val="19"/>
        </w:rPr>
        <w:sectPr>
          <w:pgSz w:w="7867" w:h="13656"/>
          <w:pgMar w:top="990" w:left="316" w:right="274" w:bottom="709" w:header="0" w:footer="3" w:gutter="0"/>
          <w:cols w:space="720"/>
          <w:noEndnote/>
          <w:rtlGutter w:val="0"/>
          <w:docGrid w:linePitch="360"/>
        </w:sectPr>
      </w:pPr>
      <w:r>
        <w:rPr>
          <w:b/>
          <w:bCs/>
          <w:spacing w:val="0"/>
          <w:w w:val="100"/>
          <w:position w:val="0"/>
          <w:sz w:val="19"/>
          <w:szCs w:val="19"/>
          <w:shd w:val="clear" w:color="auto" w:fill="auto"/>
          <w:lang w:val="ru-RU" w:eastAsia="ru-RU" w:bidi="ru-RU"/>
        </w:rPr>
        <w:t>{*) Гульденъ 52*/, ь·.. сер.</w:t>
      </w:r>
    </w:p>
    <w:p>
      <w:pPr>
        <w:pStyle w:val="Style19"/>
        <w:keepNext w:val="0"/>
        <w:keepLines w:val="0"/>
        <w:widowControl w:val="0"/>
        <w:shd w:val="clear" w:color="auto" w:fill="auto"/>
        <w:bidi w:val="0"/>
        <w:spacing w:before="0" w:after="0" w:line="228" w:lineRule="auto"/>
        <w:ind w:left="0" w:right="0" w:firstLine="300"/>
      </w:pPr>
      <w:r>
        <w:rPr>
          <w:color w:val="000000"/>
          <w:spacing w:val="0"/>
          <w:w w:val="100"/>
          <w:position w:val="0"/>
          <w:shd w:val="clear" w:color="auto" w:fill="auto"/>
          <w:lang w:val="ru-RU" w:eastAsia="ru-RU" w:bidi="ru-RU"/>
        </w:rPr>
        <w:t>Для большаго утвержденія кредита банка, правительство въ 1842 году рѣшилось ограничить учетъ векселей п увеличить пропорцію запаснаго капитала къ обращающимся билетамъ ; но такъ-какъ труд- по разъ навсегда опредѣлить, въ какахъ границахъ долженъ произво</w:t>
        <w:softHyphen/>
        <w:t>диться учетъ векселей, потому-что требованія промышленостп въ этомъ отпошепіп измѣняются, то правительство предоставп.іо себѣ право періодически опредѣлять, по соглашенію съ банкомъ, какая сумма мо</w:t>
        <w:softHyphen/>
        <w:t>жетъ быть употреблена въ данное время на учетъ векселей и, вмѣстѣ съ этнмъ, предписало мѣры для-того, чтобъ учетомъ банка нс пользо</w:t>
        <w:softHyphen/>
        <w:t>вались исключительно нѣкоторые, болѣе пзвѣстпые торговые дома, въ ущербъ другимъ, мспѣе сильнымъ и поэтому самому болѣе нуждаю</w:t>
        <w:softHyphen/>
        <w:t>щимся въ кредитѣ банка. До этого ограниченія банковскій учетъ по</w:t>
        <w:softHyphen/>
        <w:t>стоянно и значительно увеличивался : въ 1820 году сумма купленныхъ банкомъ векселей составляла около 16,950,000 гульденовъ и барышъ отъ этого учета былъ около 150,000 гульденовъ, а въ 1840 году ку</w:t>
        <w:softHyphen/>
        <w:t>пленныхъ векселей было уже на 305,518,000 гульденовъ, а барыша— 2,591,000 гульденовъ, т.-е. съ 1820 до 1840 года, сумма, представляе</w:t>
        <w:softHyphen/>
        <w:t>мая купленными векселями увеличилась какъ 2 къ 37, а барышъ уче</w:t>
        <w:softHyphen/>
        <w:t>та, какъ 1 къ 17. Въ теченіе всего этого времени, т. с. съ 1820 по 1840 годъ, процентъ учета измѣнялся, смотря по обстоятельствамъ н положенію торговаго рынка, отъ 4 до 5.</w:t>
      </w:r>
    </w:p>
    <w:p>
      <w:pPr>
        <w:pStyle w:val="Style19"/>
        <w:keepNext w:val="0"/>
        <w:keepLines w:val="0"/>
        <w:widowControl w:val="0"/>
        <w:shd w:val="clear" w:color="auto" w:fill="auto"/>
        <w:bidi w:val="0"/>
        <w:spacing w:before="0" w:after="0" w:line="228" w:lineRule="auto"/>
        <w:ind w:left="0" w:right="0" w:firstLine="300"/>
        <w:rPr>
          <w:sz w:val="24"/>
          <w:szCs w:val="24"/>
        </w:rPr>
      </w:pPr>
      <w:r>
        <w:rPr>
          <w:color w:val="000000"/>
          <w:spacing w:val="0"/>
          <w:w w:val="100"/>
          <w:position w:val="0"/>
          <w:sz w:val="22"/>
          <w:szCs w:val="22"/>
          <w:shd w:val="clear" w:color="auto" w:fill="auto"/>
          <w:lang w:val="ru-RU" w:eastAsia="ru-RU" w:bidi="ru-RU"/>
        </w:rPr>
        <w:t>«Но не должно думать,» говоритъ г. Тенгоборгскій, «чтобы это воз</w:t>
        <w:softHyphen/>
        <w:t>растаніе учета соотвѣтствовало промышленому развитію въ Австріи; такое заключеніе было бы несправедливо.» Въ числѣ операцій учета долго заключался казенный долгъ въ 30 мильйоновъ гульденовъ, по</w:t>
        <w:softHyphen/>
        <w:t>стоянно возобновлявшійся; казна давала въ залогъ на эту сумму кви</w:t>
        <w:softHyphen/>
        <w:t>танцій провинціальныхъ казначействъ, представляющія тѣ сборы, которые имѣли реалпзпроваться въ-теченіе предстоящихъ 6 мѣсяцевъ н получала отъ Банка сказанные 30 мильйоновъ въ видѣ аванса ; по истеченіи 6 мѣсяцевъ, реалнзированныя суммы зачитались банку въ уплату, а на предстоящіе 6 мѣсяцевъ давались въ залогъ новыя квитан</w:t>
        <w:softHyphen/>
        <w:t>ціи и брались новые 30 мильйоновъ, такъ-что эта сумма квитанцій была постояннымъ залогомъ казны и составляла въ годъ операцію учета на 60,000,000 гульденовъ, которые и надо исключить, для опредѣленія собственно коммерческихъ учетовъ, изъ вышепоказанной суммы уче</w:t>
        <w:softHyphen/>
        <w:t>товъ 1840 года. «Но н эта масса учетовъ,» заключаетъ тотъ же авторъ, «нс есть термометръ австрійской промышленостп. Вѣна не такой важный промышленый рынокъ, чтобы могла представлять въ банкъ къ учету на такую сумму векселей. Значительность этой суммы объ</w:t>
        <w:softHyphen/>
        <w:t>ясняется ажіотажемъ. Банку выгодпо учитывать какъ-можио-болѣе векселей; принимая къ учету вексель, онъ обращаетъ преимущественно вниманіе па торговый домъ, отъ котораго и на который данъ вексель, и для извѣстпоіі Фирмы не дѣлалось никакого ограниченія; были слу</w:t>
        <w:softHyphen/>
        <w:t xml:space="preserve">чаи, что въ банкъ являлось па 8 и 10 мильйоновъ гульденовъ векселей, данныхъ па одио какое-либо имя, п по всему вѣроятію, нѣкоторые изъ этихъ векселей были безденежные п выданные цо обоюдному соглашенію двухъ спеку.іяторовъ, единственно для полученія изъ банка денегъ: </w:t>
      </w:r>
      <w:r>
        <w:rPr>
          <w:color w:val="000000"/>
          <w:spacing w:val="0"/>
          <w:w w:val="100"/>
          <w:position w:val="0"/>
          <w:sz w:val="24"/>
          <w:szCs w:val="24"/>
          <w:shd w:val="clear" w:color="auto" w:fill="auto"/>
          <w:lang w:val="ru-RU" w:eastAsia="ru-RU" w:bidi="ru-RU"/>
        </w:rPr>
        <w:t>банкъ</w:t>
      </w:r>
      <w:r>
        <w:br w:type="page"/>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при покупкѣ векселя учитывалъ по большей части 4°/</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т.-е. ссужалъ по 4°/</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между-тѣмъ обыкновенно вѣ промышленостп капиталы ссужались по 5 п 6°/</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это давало возможность нѣкоторымъ большимъ торговымъ домамъ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банкирамъ, получать легко изъ банка деньги за меньшій процептъ, съ тѣмъ, чтобы послѣ пустпть пхъ отъ себя въ ссуды </w:t>
      </w:r>
      <w:r>
        <w:rPr>
          <w:b/>
          <w:bCs/>
          <w:spacing w:val="0"/>
          <w:w w:val="100"/>
          <w:position w:val="0"/>
          <w:sz w:val="19"/>
          <w:szCs w:val="19"/>
          <w:shd w:val="clear" w:color="auto" w:fill="auto"/>
          <w:lang w:val="ru-RU" w:eastAsia="ru-RU" w:bidi="ru-RU"/>
        </w:rPr>
        <w:t xml:space="preserve">и </w:t>
      </w:r>
      <w:r>
        <w:rPr>
          <w:spacing w:val="0"/>
          <w:w w:val="100"/>
          <w:position w:val="0"/>
          <w:shd w:val="clear" w:color="auto" w:fill="auto"/>
          <w:lang w:val="ru-RU" w:eastAsia="ru-RU" w:bidi="ru-RU"/>
        </w:rPr>
        <w:t>спекуляціи для вырученія большаго процента; па Фиктивные капиталы составлялись всякія рискованныя предпріятія, ажіотажъ пользовался этимъ, а между-тѣмъ многіе торговые дома банкрутплпсь. Для отстра</w:t>
        <w:softHyphen/>
        <w:t>ненія такихъ злоупотребленіи надо было плп поднять процентъ учета, или административною мѣрою стѣснить нѣсколько покупку векселей; но правительство, которое, какъ мы впдѣлп, есть главный распоряди</w:t>
        <w:softHyphen/>
        <w:t>тель дѣйствій банка, не могло Припять такой мѣры, потому-что было связано свопмъ постояннымъ долгомъ банку 30 мильйоновъ гуль</w:t>
        <w:softHyphen/>
        <w:t>деновъ ; довольно затруднительно было бы съ одной стороны предпи</w:t>
        <w:softHyphen/>
        <w:t>сать ограниченіе учета коммерческихъ кредитовъ, а съ другой — каж</w:t>
        <w:softHyphen/>
        <w:t>дые 6 мѣсяцевъ присылать къ учету казначейскихъ квитанцій на 30 мильйоновъ гульденовъ; по этому, правительство, въ 1841 году, сдѣлало заемъ въ 38 мильйоновъ гульденовъ н уплативъ пзъ ппхъ часть озна</w:t>
        <w:softHyphen/>
        <w:t>ченнаго своего долга, предписало банку умѣрить операцію учета и увеличило., какъ сказано выше, пропорцію запаснаго капитала къ чи</w:t>
        <w:softHyphen/>
        <w:t>слу билетовъ, а вмѣстѣ съ этимъ и приняло мѣры для болѣе стро</w:t>
        <w:softHyphen/>
        <w:t>гаго пріема къ учету векселей. По крупности суммъ, предъявлявшихся въ банкъ векселей, легко можно было усмотрѣть, что кредитомъ банка пользовались преимущественно большіе торговые дома, что весь банков</w:t>
        <w:softHyphen/>
        <w:t xml:space="preserve">скій кредитъ былъ такимъ-образомъ въ рукахъ нѣсколькихъ знатпѣйшнхъ пегоціантовъ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банкировъ, и подвергался опасности въ случаѣ банкрот</w:t>
        <w:softHyphen/>
        <w:t>ства одного пзъ нихъ — не говоря уже о томъ стѣсненіи , кото</w:t>
        <w:softHyphen/>
        <w:t xml:space="preserve">рое терпѣла нѣсколько мелкая торговля, лишавшаяся возможности пользоваться кредитомъ банка, или же могшая пользоваться </w:t>
      </w:r>
      <w:r>
        <w:rPr>
          <w:color w:val="000000"/>
          <w:spacing w:val="0"/>
          <w:w w:val="100"/>
          <w:position w:val="0"/>
          <w:shd w:val="clear" w:color="auto" w:fill="auto"/>
          <w:lang w:val="ru-RU" w:eastAsia="ru-RU" w:bidi="ru-RU"/>
        </w:rPr>
        <w:t xml:space="preserve">имъ </w:t>
      </w:r>
      <w:r>
        <w:rPr>
          <w:spacing w:val="0"/>
          <w:w w:val="100"/>
          <w:position w:val="0"/>
          <w:shd w:val="clear" w:color="auto" w:fill="auto"/>
          <w:lang w:val="ru-RU" w:eastAsia="ru-RU" w:bidi="ru-RU"/>
        </w:rPr>
        <w:t>не иначе, какъ черезъ посредство большихъ торговыхъ домовъ. Съ по</w:t>
        <w:softHyphen/>
        <w:t>становленіемъ правила—на какую сумму можетъ простираться покупка векселей одного лица, измѣнился этотъ порядокъ вещей н банкъ сталъ вт&gt; болѣе вѣрное положеніе.</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Ссуды подъ залогъ </w:t>
      </w:r>
      <w:r>
        <w:rPr>
          <w:smallCaps/>
          <w:spacing w:val="0"/>
          <w:w w:val="100"/>
          <w:position w:val="0"/>
          <w:shd w:val="clear" w:color="auto" w:fill="auto"/>
          <w:lang w:val="ru-RU" w:eastAsia="ru-RU" w:bidi="ru-RU"/>
        </w:rPr>
        <w:t>фондовъ,</w:t>
      </w:r>
      <w:r>
        <w:rPr>
          <w:spacing w:val="0"/>
          <w:w w:val="100"/>
          <w:position w:val="0"/>
          <w:shd w:val="clear" w:color="auto" w:fill="auto"/>
          <w:lang w:val="ru-RU" w:eastAsia="ru-RU" w:bidi="ru-RU"/>
        </w:rPr>
        <w:t xml:space="preserve"> драгоцѣнныхъ металловъ въ слиткахъ п издѣліяхъ составляютъ, послѣ барыша отъ учета векселей, другую доходную статью банка; доходъ отъ этихъ ссудъ былъ въ иные годы болѣе 700,000 гульденовъ.</w:t>
      </w:r>
    </w:p>
    <w:p>
      <w:pPr>
        <w:pStyle w:val="Style19"/>
        <w:keepNext w:val="0"/>
        <w:keepLines w:val="0"/>
        <w:widowControl w:val="0"/>
        <w:shd w:val="clear" w:color="auto" w:fill="auto"/>
        <w:bidi w:val="0"/>
        <w:spacing w:before="0" w:after="0" w:line="228" w:lineRule="auto"/>
        <w:ind w:left="0" w:right="0" w:firstLine="260"/>
        <w:sectPr>
          <w:headerReference w:type="even" r:id="rId225"/>
          <w:headerReference w:type="default" r:id="rId226"/>
          <w:headerReference w:type="first" r:id="rId227"/>
          <w:pgSz w:w="7867" w:h="13656"/>
          <w:pgMar w:top="990" w:left="316" w:right="274" w:bottom="709" w:header="0" w:footer="3" w:gutter="0"/>
          <w:pgNumType w:start="5"/>
          <w:cols w:space="720"/>
          <w:noEndnote/>
          <w:titlePg/>
          <w:rtlGutter w:val="0"/>
          <w:docGrid w:linePitch="360"/>
        </w:sectPr>
      </w:pPr>
      <w:r>
        <w:rPr>
          <w:spacing w:val="0"/>
          <w:w w:val="100"/>
          <w:position w:val="0"/>
          <w:shd w:val="clear" w:color="auto" w:fill="auto"/>
          <w:lang w:val="ru-RU" w:eastAsia="ru-RU" w:bidi="ru-RU"/>
        </w:rPr>
        <w:t xml:space="preserve">Вообще, ежегодный доходъАвстрійскаго-Бапка простирается, смотря по годамъ, отъ 4 до 5 мпл. гульд., п на акцію приходится отъ 80 до 90 гульд. дивиденда, тогда какъ первоначальный дивидендъ при учрежденіи банка опредѣленъ былъ только въ 30 гульд. Изъ дивиденда отдѣляется ежегодно часть, опредѣляемая правительствомъ, въ резервный капиталъ, который составляетъ неотъемлемую собственность акціонеровъ и приноситъ доходъ черезъ покупку на пегее государственныхъ </w:t>
      </w:r>
      <w:r>
        <w:rPr>
          <w:smallCaps/>
          <w:spacing w:val="0"/>
          <w:w w:val="100"/>
          <w:position w:val="0"/>
          <w:shd w:val="clear" w:color="auto" w:fill="auto"/>
          <w:lang w:val="ru-RU" w:eastAsia="ru-RU" w:bidi="ru-RU"/>
        </w:rPr>
        <w:t>фондовъ.</w:t>
      </w:r>
      <w:r>
        <w:rPr>
          <w:spacing w:val="0"/>
          <w:w w:val="100"/>
          <w:position w:val="0"/>
          <w:shd w:val="clear" w:color="auto" w:fill="auto"/>
          <w:lang w:val="ru-RU" w:eastAsia="ru-RU" w:bidi="ru-RU"/>
        </w:rPr>
        <w:t xml:space="preserve"> Цѣпа акцій, разу</w:t>
        <w:softHyphen/>
        <w:t xml:space="preserve">мѣется, поднималась съ увеличеніемъ дивиденда : отъ 500 гульденовъ поднялись онѣ до 1,600 п болѣе; по въ послѣднее время упали. Акціи банковыя могутъ перепродаваться, н такъ-какъ курсъ нхъ на биржѣ </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зависитъ отъ большаго или меньшаго дивиденда, зависящаго въ свою очередь отъ расширенія или стѣсненія дѣйствій банка, то акціями этими производится ажіотажная игра па биржѣ, и всякііі промышлс- ныіі иди другой кризисъ, имѣющій вліяніе на операціи банка, отдается и на цѣну акцій· Курсъ акцій возвышается на биржѣ всякііі разъ, когда банкъ приметъ къ учету большое число значительныхъ векселей, потому-что учетъ этотъ умножаетъ доходы байка и, слѣдовательно, ди</w:t>
        <w:softHyphen/>
        <w:t>видендъ; отъ этого биржевымъ спекуляторамъ представляется возмож</w:t>
        <w:softHyphen/>
        <w:t>ность искусственно поднимать цѣну акцій : они скупаютъ значительное число ихъ и потомъ предъявляютъ банку къ учету большое число векселей; курсъ акцій поднимается и купившій ихъ перепродаетъ съ барышемъ. Отъ возможности такихъ спекуляцій, банковскія акціи под</w:t>
        <w:softHyphen/>
        <w:t xml:space="preserve">вержены гораздо-болѣе и легче измѣненіямъ въ цѣнѣ своей, нежели государственные </w:t>
      </w:r>
      <w:r>
        <w:rPr>
          <w:smallCaps/>
          <w:spacing w:val="0"/>
          <w:w w:val="100"/>
          <w:position w:val="0"/>
          <w:shd w:val="clear" w:color="auto" w:fill="auto"/>
          <w:lang w:val="ru-RU" w:eastAsia="ru-RU" w:bidi="ru-RU"/>
        </w:rPr>
        <w:t>фонды,</w:t>
      </w:r>
      <w:r>
        <w:rPr>
          <w:spacing w:val="0"/>
          <w:w w:val="100"/>
          <w:position w:val="0"/>
          <w:shd w:val="clear" w:color="auto" w:fill="auto"/>
          <w:lang w:val="ru-RU" w:eastAsia="ru-RU" w:bidi="ru-RU"/>
        </w:rPr>
        <w:t xml:space="preserve"> курсъ которыхъ не такъ легко можно измѣнять разными биржевыми хитростями, и отъ этого акціи Австріііскаго-Банка болѣе вращаются въ ажіотажѣ, нежели государственные </w:t>
      </w:r>
      <w:r>
        <w:rPr>
          <w:smallCaps/>
          <w:spacing w:val="0"/>
          <w:w w:val="100"/>
          <w:position w:val="0"/>
          <w:shd w:val="clear" w:color="auto" w:fill="auto"/>
          <w:lang w:val="ru-RU" w:eastAsia="ru-RU" w:bidi="ru-RU"/>
        </w:rPr>
        <w:t>фонды.</w:t>
      </w:r>
      <w:r>
        <w:rPr>
          <w:spacing w:val="0"/>
          <w:w w:val="100"/>
          <w:position w:val="0"/>
          <w:shd w:val="clear" w:color="auto" w:fill="auto"/>
          <w:lang w:val="ru-RU" w:eastAsia="ru-RU" w:bidi="ru-RU"/>
        </w:rPr>
        <w:t xml:space="preserve"> Но надо замѣтить однакоже, что послѣ мѣръ, принятыхъ для ограниче</w:t>
        <w:softHyphen/>
        <w:t>нія банковаго учета, биржевыя спекуляціи эти сдѣлались гораздо труднѣе.</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Вѣнскій-Банкъ имѣетъ отдѣленія; въ Прагѣ, Офенѣ, Лембергѣ, Линцѣ, Грацѣ, Тріестѣ.</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Мы сказали выше, что главная операція, тѣсно связывающая кре</w:t>
        <w:softHyphen/>
        <w:t>дитъ Австріііскаго-Банка съ кредитомъ государства, есть выкупъ новы</w:t>
        <w:softHyphen/>
        <w:t>ми билетами старыхъ бумажныхъ денегъ. Для лучшаго объясненія этого выкупа, представимъ, какое было происхожденіе и умноженіе бу</w:t>
        <w:softHyphen/>
        <w:t>мажныхъ денегъ, почерпая главныя свѣдѣнія объ этомъ изъ того же, выінепомяиутаго, сочиненія г. Тснгоборскаго.</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Большую масть нынѣшняго австрійскаго долга породили </w:t>
      </w:r>
      <w:r>
        <w:rPr>
          <w:b/>
          <w:bCs/>
          <w:spacing w:val="0"/>
          <w:w w:val="100"/>
          <w:position w:val="0"/>
          <w:sz w:val="17"/>
          <w:szCs w:val="17"/>
          <w:shd w:val="clear" w:color="auto" w:fill="auto"/>
          <w:lang w:val="ru-RU" w:eastAsia="ru-RU" w:bidi="ru-RU"/>
        </w:rPr>
        <w:t xml:space="preserve">тѣ </w:t>
      </w:r>
      <w:r>
        <w:rPr>
          <w:spacing w:val="0"/>
          <w:w w:val="100"/>
          <w:position w:val="0"/>
          <w:shd w:val="clear" w:color="auto" w:fill="auto"/>
          <w:lang w:val="ru-RU" w:eastAsia="ru-RU" w:bidi="ru-RU"/>
        </w:rPr>
        <w:t>раззорп- тельныя войны , которыя Австрія вынуждана была вести противъ Франціи, начиная съ 1792 года. Для поддержанія этихъ войнъ надо было прибѣгать то къ займамъ внутреннимъ и внѣшнимъ, то къ вы</w:t>
        <w:softHyphen/>
        <w:t>пуску бумажныхъ денегъ, т.-е. банковыхъ билетовъ. Австрійскій го- сударственый долгъ, займами образовавшійся, простирался въ-началѣ XVIII столѣтія, въ концѣ жизни императора Леопольда І-го, до 40 мнльйоповъ гульденовъ; погашеніе этого долга поручено было тогдаш</w:t>
        <w:softHyphen/>
        <w:t>нему Вѣнскому-Банку, которому казна п ассигновывала для этого еже</w:t>
        <w:softHyphen/>
        <w:t>годно мнльйоповъ гульденовъ. Послѣ ссмплѣтисй войны долгъ воз</w:t>
        <w:softHyphen/>
        <w:t>росъ до 367 мнльйоновъ гульденовъ; потомъ, войны съ Турцісю и осо</w:t>
        <w:softHyphen/>
        <w:t xml:space="preserve">бенно съ Фракціею вынудили новые займы и довели сумму долга до 650 </w:t>
      </w:r>
      <w:r>
        <w:rPr>
          <w:smallCaps/>
          <w:spacing w:val="0"/>
          <w:w w:val="100"/>
          <w:position w:val="0"/>
          <w:shd w:val="clear" w:color="auto" w:fill="auto"/>
          <w:lang w:val="ru-RU" w:eastAsia="ru-RU" w:bidi="ru-RU"/>
        </w:rPr>
        <w:t>міі.іьйоновъ</w:t>
      </w:r>
      <w:r>
        <w:rPr>
          <w:spacing w:val="0"/>
          <w:w w:val="100"/>
          <w:position w:val="0"/>
          <w:shd w:val="clear" w:color="auto" w:fill="auto"/>
          <w:lang w:val="ru-RU" w:eastAsia="ru-RU" w:bidi="ru-RU"/>
        </w:rPr>
        <w:t xml:space="preserve"> гульденовъ. Всѣ займы, долгъ этотъ составившіе, реа- лизнровалнеь выпускомъ разныхъ государственныхз, </w:t>
      </w:r>
      <w:r>
        <w:rPr>
          <w:smallCaps/>
          <w:spacing w:val="0"/>
          <w:w w:val="100"/>
          <w:position w:val="0"/>
          <w:shd w:val="clear" w:color="auto" w:fill="auto"/>
          <w:lang w:val="ru-RU" w:eastAsia="ru-RU" w:bidi="ru-RU"/>
        </w:rPr>
        <w:t>фондовъ съ</w:t>
      </w:r>
      <w:r>
        <w:rPr>
          <w:spacing w:val="0"/>
          <w:w w:val="100"/>
          <w:position w:val="0"/>
          <w:shd w:val="clear" w:color="auto" w:fill="auto"/>
          <w:lang w:val="ru-RU" w:eastAsia="ru-RU" w:bidi="ru-RU"/>
        </w:rPr>
        <w:t xml:space="preserve"> 3, 3{,' 4, 4|, 5 и 6 процентами.</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Мсзкду-тѣмъ, недостаточность суммъ, реализуемыхъ займомъ, вынудила прибѣгать къ выпускамъ банковыхъ билетовъ. Въ первый разъ выпу</w:t>
        <w:softHyphen/>
        <w:t xml:space="preserve">щены они были, при Марін-Терезін, пе задолго до окончанія семплѣт- ней войны, на сумму 12 мнльйоновъ гульденовъ; </w:t>
      </w:r>
      <w:r>
        <w:rPr>
          <w:smallCaps/>
          <w:spacing w:val="0"/>
          <w:w w:val="100"/>
          <w:position w:val="0"/>
          <w:shd w:val="clear" w:color="auto" w:fill="auto"/>
          <w:lang w:val="ru-RU" w:eastAsia="ru-RU" w:bidi="ru-RU"/>
        </w:rPr>
        <w:t>Іосифъ</w:t>
      </w:r>
      <w:r>
        <w:rPr>
          <w:spacing w:val="0"/>
          <w:w w:val="100"/>
          <w:position w:val="0"/>
          <w:shd w:val="clear" w:color="auto" w:fill="auto"/>
          <w:lang w:val="ru-RU" w:eastAsia="ru-RU" w:bidi="ru-RU"/>
        </w:rPr>
        <w:t xml:space="preserve"> ІІ-іі увели</w:t>
        <w:softHyphen/>
        <w:t>чилъ сумму эту до 20 мнльйоновъ. Билеты принимались съ большимъ</w:t>
        <w:br w:type="page"/>
        <w:t>довѣріемъ п очень-хорошо ходили въ обращеніи; это обстоятельство и не прекращавшіяся почти войны, требовавшія все новыхъ, огром</w:t>
        <w:softHyphen/>
        <w:t>ныхъ расходовъ, были причиною, что въ выпускѣ билетовъ скоро пе</w:t>
        <w:softHyphen/>
        <w:t>решли должную мѣру, и билеты этп упали въ цѣнѣ своей : гульденъ бумажный сталъ въ нѣсколько разъ менѣе серебрянаго, и массы этихъ дискретированныхъ бумажныхъ денегъ уничтожили множество со</w:t>
        <w:softHyphen/>
        <w:t>стояній.</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Въ первой статьѣ старались мы уже объяснить, какъ бумажные кре</w:t>
        <w:softHyphen/>
        <w:t>дитные знаки могутъ хорошо держаться въ-обращеніп въ такомъ толь-, ко случаѣ, когда, при довѣріи къ нимъ, они массою своею не перепол</w:t>
        <w:softHyphen/>
        <w:t>няютъ потребности обращенія, т.-е. не превышаетъ того количества, которое нужно странѣ по степени развитія ея промышленыхъ оборо</w:t>
        <w:softHyphen/>
        <w:t>товъ. Всякій выпускъ бумажныхъ кредитныхъ знаковъ, замѣняя въ- обращеніи соотвѣтственную часть монеты, вытѣсняетъ ее за границу, а переполнивъ потребность — кредитные знаки падаютъ сами въ своей цѣнѣ, довѣріе къ нимъ пропадаетъ и въ странѣ является недостатокъ въ орудіи мѣны — вѣрныхъ деньгахъ. — Финансовой кризисъ, явив</w:t>
        <w:softHyphen/>
        <w:t>шійся, какъ мы видѣли, въ Англіи, и особенно во Франціи, испытала и Австрія.</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Въ 1796 году, австрійское правительство извлекло изъ обращенія, по</w:t>
        <w:softHyphen/>
        <w:t xml:space="preserve">средствомъ банковской операціи, эти старые упавшіе билеты и замѣнило ихъ новыми, банковыми билетами, выпущенными па гораздо-большую сумму, и потомъ, вынужденное опять расходами войны,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переставало увеличивать ихъ массу; въ 1802 году было этихъ банковыхъ билетовъ на 706,000,000 гульденовъ, а послѣ 1809 года — на 1,060,798,653 гуль</w:t>
        <w:softHyphen/>
        <w:t xml:space="preserve">дена; хотя съ самаго 1797 года уже постановлено было, что казна нс размѣниваетъ этихъ банковыхъ билетовъ на монету, тѣмъ </w:t>
      </w:r>
      <w:r>
        <w:rPr>
          <w:color w:val="000000"/>
          <w:spacing w:val="0"/>
          <w:w w:val="100"/>
          <w:position w:val="0"/>
          <w:shd w:val="clear" w:color="auto" w:fill="auto"/>
          <w:lang w:val="ru-RU" w:eastAsia="ru-RU" w:bidi="ru-RU"/>
        </w:rPr>
        <w:t xml:space="preserve">нс </w:t>
      </w:r>
      <w:r>
        <w:rPr>
          <w:spacing w:val="0"/>
          <w:w w:val="100"/>
          <w:position w:val="0"/>
          <w:shd w:val="clear" w:color="auto" w:fill="auto"/>
          <w:lang w:val="ru-RU" w:eastAsia="ru-RU" w:bidi="ru-RU"/>
        </w:rPr>
        <w:t xml:space="preserve">менѣе одиако же, онн поддерживались въ цѣнѣ до </w:t>
      </w:r>
      <w:r>
        <w:rPr>
          <w:color w:val="000000"/>
          <w:spacing w:val="0"/>
          <w:w w:val="100"/>
          <w:position w:val="0"/>
          <w:shd w:val="clear" w:color="auto" w:fill="auto"/>
          <w:lang w:val="ru-RU" w:eastAsia="ru-RU" w:bidi="ru-RU"/>
        </w:rPr>
        <w:t xml:space="preserve">1799 </w:t>
      </w:r>
      <w:r>
        <w:rPr>
          <w:spacing w:val="0"/>
          <w:w w:val="100"/>
          <w:position w:val="0"/>
          <w:shd w:val="clear" w:color="auto" w:fill="auto"/>
          <w:lang w:val="ru-RU" w:eastAsia="ru-RU" w:bidi="ru-RU"/>
        </w:rPr>
        <w:t>года, а потомъ на</w:t>
        <w:softHyphen/>
        <w:t xml:space="preserve">чали упадать и дошли до того, что стоили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серебро </w:t>
      </w:r>
      <w:r>
        <w:rPr>
          <w:color w:val="000000"/>
          <w:spacing w:val="0"/>
          <w:w w:val="100"/>
          <w:position w:val="0"/>
          <w:shd w:val="clear" w:color="auto" w:fill="auto"/>
          <w:lang w:val="ru-RU" w:eastAsia="ru-RU" w:bidi="ru-RU"/>
        </w:rPr>
        <w:t xml:space="preserve">только </w:t>
      </w:r>
      <w:r>
        <w:rPr>
          <w:spacing w:val="0"/>
          <w:w w:val="100"/>
          <w:position w:val="0"/>
          <w:shd w:val="clear" w:color="auto" w:fill="auto"/>
          <w:lang w:val="ru-RU" w:eastAsia="ru-RU" w:bidi="ru-RU"/>
        </w:rPr>
        <w:t>£ своей номинальной цѣны.</w:t>
      </w:r>
    </w:p>
    <w:p>
      <w:pPr>
        <w:pStyle w:val="Style19"/>
        <w:keepNext w:val="0"/>
        <w:keepLines w:val="0"/>
        <w:widowControl w:val="0"/>
        <w:shd w:val="clear" w:color="auto" w:fill="auto"/>
        <w:bidi w:val="0"/>
        <w:spacing w:before="0" w:after="280" w:line="228" w:lineRule="auto"/>
        <w:ind w:left="0" w:right="0" w:firstLine="300"/>
      </w:pPr>
      <w:r>
        <w:rPr>
          <w:spacing w:val="0"/>
          <w:w w:val="100"/>
          <w:position w:val="0"/>
          <w:shd w:val="clear" w:color="auto" w:fill="auto"/>
          <w:lang w:val="ru-RU" w:eastAsia="ru-RU" w:bidi="ru-RU"/>
        </w:rPr>
        <w:t>Упадку этому способствовалъ, между прочимъ, и одновременный вы</w:t>
        <w:softHyphen/>
        <w:t xml:space="preserve">пускъ на 80 мпльйоновъ гульденовъ мѣдной монеты, нс </w:t>
      </w:r>
      <w:r>
        <w:rPr>
          <w:color w:val="000000"/>
          <w:spacing w:val="0"/>
          <w:w w:val="100"/>
          <w:position w:val="0"/>
          <w:shd w:val="clear" w:color="auto" w:fill="auto"/>
          <w:lang w:val="ru-RU" w:eastAsia="ru-RU" w:bidi="ru-RU"/>
        </w:rPr>
        <w:t xml:space="preserve">имѣвшей </w:t>
      </w:r>
      <w:r>
        <w:rPr>
          <w:spacing w:val="0"/>
          <w:w w:val="100"/>
          <w:position w:val="0"/>
          <w:shd w:val="clear" w:color="auto" w:fill="auto"/>
          <w:lang w:val="ru-RU" w:eastAsia="ru-RU" w:bidi="ru-RU"/>
        </w:rPr>
        <w:t>почти внутренней цѣнности и, слѣдовательно, представлявшей также свойство ассигнацій. Ходячая, номинальная цѣпа этоймонеты опредѣлена была разъ въ восемь болѣе противъ дѣйствительной цѣны, содержавшейся въ ней мѣди; упавшіе въ цѣнѣ банковые билеты размѣнивались на эту монету, п, слѣдовательно, деньги металлическія и бумажныя были весьма-дур- ны; монеты же серебряной и золотой находилось въ обращеніи весь</w:t>
        <w:softHyphen/>
        <w:t>ма-мало, нотому-что она ушла за границу, какъ въ-слѣдствіс вы</w:t>
        <w:softHyphen/>
        <w:t>пуска билетовъ, такъ и для военныхъ издержекъ. Чтобъ остановить дальнѣйшій упадокъ билетовъ, вознамѣрились погасить пхъ, и для это</w:t>
        <w:softHyphen/>
        <w:t>го увеличили нѣкоторые налоги, возвысили цѣну соли, табака (при</w:t>
        <w:softHyphen/>
        <w:t>возъ которыхъ составляетъ казенную монополію), почтовую таксу на письма и открыли заемъ въ 75 мпльйоновъ гульденовъ. Но пригото</w:t>
        <w:softHyphen/>
        <w:t>вленія къ войнѣ 1809 года воспрепятствовали реализаціи займа, а по- высналоги поищи на военныя издержки. Война 1809 года была, какъ извѣстно, весьма-несчастлива для Австріи, которая въ-слѣдствіе этого</w:t>
      </w:r>
    </w:p>
    <w:p>
      <w:pPr>
        <w:pStyle w:val="Style19"/>
        <w:keepNext w:val="0"/>
        <w:keepLines w:val="0"/>
        <w:widowControl w:val="0"/>
        <w:shd w:val="clear" w:color="auto" w:fill="auto"/>
        <w:bidi w:val="0"/>
        <w:spacing w:before="0" w:after="0" w:line="252" w:lineRule="auto"/>
        <w:ind w:left="4140" w:right="0" w:firstLine="0"/>
        <w:jc w:val="left"/>
        <w:rPr>
          <w:sz w:val="20"/>
          <w:szCs w:val="20"/>
        </w:rPr>
      </w:pPr>
      <w:r>
        <w:rPr>
          <w:color w:val="4C4C4C"/>
          <w:spacing w:val="0"/>
          <w:w w:val="100"/>
          <w:position w:val="0"/>
          <w:sz w:val="20"/>
          <w:szCs w:val="20"/>
          <w:shd w:val="clear" w:color="auto" w:fill="auto"/>
          <w:lang w:val="ru-RU" w:eastAsia="ru-RU" w:bidi="ru-RU"/>
        </w:rPr>
        <w:t>»</w:t>
      </w:r>
      <w:r>
        <w:br w:type="page"/>
      </w:r>
    </w:p>
    <w:p>
      <w:pPr>
        <w:pStyle w:val="Style19"/>
        <w:keepNext w:val="0"/>
        <w:keepLines w:val="0"/>
        <w:widowControl w:val="0"/>
        <w:shd w:val="clear" w:color="auto" w:fill="auto"/>
        <w:bidi w:val="0"/>
        <w:spacing w:before="0" w:after="0" w:line="228" w:lineRule="auto"/>
        <w:ind w:left="0" w:right="0" w:firstLine="0"/>
      </w:pPr>
      <w:r>
        <w:rPr>
          <w:color w:val="000000"/>
          <w:spacing w:val="0"/>
          <w:w w:val="100"/>
          <w:position w:val="0"/>
          <w:shd w:val="clear" w:color="auto" w:fill="auto"/>
          <w:lang w:val="ru-RU" w:eastAsia="ru-RU" w:bidi="ru-RU"/>
        </w:rPr>
        <w:t>должна была уступить нѣкоторыя частп своей терпторін, п тогда изъ уступленныхъ провинцій, сдѣлавшихся чужими для Австріи, прихлы</w:t>
        <w:softHyphen/>
        <w:t>нули въ самую Австрію ^ходившіе тамъ австрійскіе байковые билеты; и безъ того уже большая масса бумажныхъ денегъ увеличилась и скопилась на меньшемъ пространствѣ; цѣна ихъ еще понизилась, и 460 гульденовъ билетами равнялись Только 100 серебрянымъ Флоринамъ. Тогда, въ 1810 году, приняли намѣреніе опять извлечь изъ обраще</w:t>
        <w:softHyphen/>
        <w:t>нія столь-упавшіе банковые билеты и замѣнить ихъ новыми, прини</w:t>
        <w:softHyphen/>
        <w:t>мая старые только за третью долю ихъ номинальной цѣны; новые би</w:t>
        <w:softHyphen/>
        <w:t xml:space="preserve">леты должны были получить названіе вмкупньксг </w:t>
      </w:r>
      <w:r>
        <w:rPr>
          <w:color w:val="000000"/>
          <w:spacing w:val="0"/>
          <w:w w:val="100"/>
          <w:position w:val="0"/>
          <w:shd w:val="clear" w:color="auto" w:fill="auto"/>
          <w:lang w:val="de-DE" w:eastAsia="de-DE" w:bidi="de-DE"/>
        </w:rPr>
        <w:t xml:space="preserve">(Einlösungs-Scheine). </w:t>
      </w:r>
      <w:r>
        <w:rPr>
          <w:color w:val="000000"/>
          <w:spacing w:val="0"/>
          <w:w w:val="100"/>
          <w:position w:val="0"/>
          <w:shd w:val="clear" w:color="auto" w:fill="auto"/>
          <w:lang w:val="ru-RU" w:eastAsia="ru-RU" w:bidi="ru-RU"/>
        </w:rPr>
        <w:t>Для поддержанія довѣрія къ ппмъ вознамѣрились составить особую кас</w:t>
        <w:softHyphen/>
        <w:t>су погашенія, и установили для ея образованія 10°/</w:t>
      </w:r>
      <w:r>
        <w:rPr>
          <w:color w:val="000000"/>
          <w:spacing w:val="0"/>
          <w:w w:val="100"/>
          <w:position w:val="0"/>
          <w:shd w:val="clear" w:color="auto" w:fill="auto"/>
          <w:vertAlign w:val="subscript"/>
          <w:lang w:val="ru-RU" w:eastAsia="ru-RU" w:bidi="ru-RU"/>
        </w:rPr>
        <w:t>о</w:t>
      </w:r>
      <w:r>
        <w:rPr>
          <w:color w:val="000000"/>
          <w:spacing w:val="0"/>
          <w:w w:val="100"/>
          <w:position w:val="0"/>
          <w:shd w:val="clear" w:color="auto" w:fill="auto"/>
          <w:lang w:val="ru-RU" w:eastAsia="ru-RU" w:bidi="ru-RU"/>
        </w:rPr>
        <w:t xml:space="preserve"> налогъ на состоя</w:t>
        <w:softHyphen/>
        <w:t xml:space="preserve">нія </w:t>
      </w:r>
      <w:r>
        <w:rPr>
          <w:color w:val="000000"/>
          <w:spacing w:val="0"/>
          <w:w w:val="100"/>
          <w:position w:val="0"/>
          <w:shd w:val="clear" w:color="auto" w:fill="auto"/>
          <w:lang w:val="de-DE" w:eastAsia="de-DE" w:bidi="de-DE"/>
        </w:rPr>
        <w:t xml:space="preserve">(Vermögens-Steuer), </w:t>
      </w:r>
      <w:r>
        <w:rPr>
          <w:color w:val="000000"/>
          <w:spacing w:val="0"/>
          <w:w w:val="100"/>
          <w:position w:val="0"/>
          <w:shd w:val="clear" w:color="auto" w:fill="auto"/>
          <w:lang w:val="ru-RU" w:eastAsia="ru-RU" w:bidi="ru-RU"/>
        </w:rPr>
        <w:t>сдѣлавъ притомъ заемъ, обезпеченный государ</w:t>
        <w:softHyphen/>
        <w:t>ственными имуществами. Особая коммиссія учреждена была для совер</w:t>
        <w:softHyphen/>
        <w:t>шенія всей этой операціи. Но, при самомъ началѣ дѣйствій увидѣли, что предположенная мѣра не довольно сильна и быстра и нс можетъ остановить все продолжавшагося упадка банковыхъ билетовъ, кото</w:t>
        <w:softHyphen/>
        <w:t>рые, наконецъ, дошли до того, что стоили, правда недолгое время, толь</w:t>
        <w:softHyphen/>
        <w:t>ко !/</w:t>
      </w:r>
      <w:r>
        <w:rPr>
          <w:color w:val="000000"/>
          <w:spacing w:val="0"/>
          <w:w w:val="100"/>
          <w:position w:val="0"/>
          <w:shd w:val="clear" w:color="auto" w:fill="auto"/>
          <w:vertAlign w:val="subscript"/>
          <w:lang w:val="ru-RU" w:eastAsia="ru-RU" w:bidi="ru-RU"/>
        </w:rPr>
        <w:t>12</w:t>
      </w:r>
      <w:r>
        <w:rPr>
          <w:color w:val="000000"/>
          <w:spacing w:val="0"/>
          <w:w w:val="100"/>
          <w:position w:val="0"/>
          <w:shd w:val="clear" w:color="auto" w:fill="auto"/>
          <w:lang w:val="ru-RU" w:eastAsia="ru-RU" w:bidi="ru-RU"/>
        </w:rPr>
        <w:t xml:space="preserve"> своей номинальной цѣны т.-с. одинъ серебряный гульденъ' стоилъ 12 бумажныхъ. Въ такомъ положеніи вещей прнбѣгнулп къ рѣшительной мѣрѣ: въ Февралѣ 1811 г. объявлено было манифестомъ, что находящіеся въ обращеніи банковые билеты уничтожаются и пе имѣютъ болѣе никакого законнаго курса, а обмѣниваются на билеты новые, принимаясь только за 2О°/</w:t>
      </w:r>
      <w:r>
        <w:rPr>
          <w:color w:val="000000"/>
          <w:spacing w:val="0"/>
          <w:w w:val="100"/>
          <w:position w:val="0"/>
          <w:shd w:val="clear" w:color="auto" w:fill="auto"/>
          <w:vertAlign w:val="subscript"/>
          <w:lang w:val="ru-RU" w:eastAsia="ru-RU" w:bidi="ru-RU"/>
        </w:rPr>
        <w:t>о</w:t>
      </w:r>
      <w:r>
        <w:rPr>
          <w:color w:val="000000"/>
          <w:spacing w:val="0"/>
          <w:w w:val="100"/>
          <w:position w:val="0"/>
          <w:shd w:val="clear" w:color="auto" w:fill="auto"/>
          <w:lang w:val="ru-RU" w:eastAsia="ru-RU" w:bidi="ru-RU"/>
        </w:rPr>
        <w:t xml:space="preserve"> своей номинальной цѣпы, т.-е. въ</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Такимъ-образомъ, съ 1799 по 1811 годъ, цѣна этихъ билетовъ, замѣнившихъ, какъ мы видѣли, упавшіе прсжпіе, упала на */</w:t>
      </w:r>
      <w:r>
        <w:rPr>
          <w:color w:val="000000"/>
          <w:spacing w:val="0"/>
          <w:w w:val="100"/>
          <w:position w:val="0"/>
          <w:shd w:val="clear" w:color="auto" w:fill="auto"/>
          <w:vertAlign w:val="subscript"/>
          <w:lang w:val="ru-RU" w:eastAsia="ru-RU" w:bidi="ru-RU"/>
        </w:rPr>
        <w:t>8</w:t>
      </w:r>
      <w:r>
        <w:rPr>
          <w:color w:val="000000"/>
          <w:spacing w:val="0"/>
          <w:w w:val="100"/>
          <w:position w:val="0"/>
          <w:shd w:val="clear" w:color="auto" w:fill="auto"/>
          <w:lang w:val="ru-RU" w:eastAsia="ru-RU" w:bidi="ru-RU"/>
        </w:rPr>
        <w:t>, т.-е. билетъ въ 5 гульденовъ стоилъ только одинъ гульденъ звонкою мо</w:t>
        <w:softHyphen/>
        <w:t>нетою. Это было вторымъ крушеніемъ билетовъ.</w:t>
      </w:r>
    </w:p>
    <w:p>
      <w:pPr>
        <w:pStyle w:val="Style19"/>
        <w:keepNext w:val="0"/>
        <w:keepLines w:val="0"/>
        <w:widowControl w:val="0"/>
        <w:shd w:val="clear" w:color="auto" w:fill="auto"/>
        <w:bidi w:val="0"/>
        <w:spacing w:before="0" w:after="0" w:line="228" w:lineRule="auto"/>
        <w:ind w:left="0" w:right="0" w:firstLine="320"/>
        <w:sectPr>
          <w:headerReference w:type="even" r:id="rId228"/>
          <w:headerReference w:type="default" r:id="rId229"/>
          <w:headerReference w:type="first" r:id="rId230"/>
          <w:pgSz w:w="7867" w:h="13656"/>
          <w:pgMar w:top="990" w:left="316" w:right="274" w:bottom="709" w:header="0" w:footer="3" w:gutter="0"/>
          <w:cols w:space="720"/>
          <w:noEndnote/>
          <w:titlePg/>
          <w:rtlGutter w:val="0"/>
          <w:docGrid w:linePitch="360"/>
        </w:sectPr>
      </w:pPr>
      <w:r>
        <w:rPr>
          <w:color w:val="000000"/>
          <w:spacing w:val="0"/>
          <w:w w:val="100"/>
          <w:position w:val="0"/>
          <w:shd w:val="clear" w:color="auto" w:fill="auto"/>
          <w:lang w:val="ru-RU" w:eastAsia="ru-RU" w:bidi="ru-RU"/>
        </w:rPr>
        <w:t>ГІри уничтоженіи этихъ вторыхъ, упавшпхъ въ цѣнѣ билетовъ, по</w:t>
        <w:softHyphen/>
        <w:t>становлено было, что во всѣхъ частныхъ сдѣлкахъ, должники и во</w:t>
        <w:softHyphen/>
        <w:t>обще разныя обязанныя контрактами лица должны были платить но</w:t>
        <w:softHyphen/>
        <w:t>выми билетами собственно гу сумму, которую представляли, въ эпоху заключенія обязательствъ, уничтоженные бплеты, не но номинальной цѣнѣ ихъ, а потому, чего они дѣйствительно стоили, въ отношенія къ серебряной монетѣ, стоимость которой въ разные годы была раз</w:t>
        <w:softHyphen/>
        <w:t xml:space="preserve">лична, смотря потому, какъ все болѣе и болѣе упадала цѣна билетовъ. Новые байковые билеты, замѣнившіе уничтоженные, получили названіе </w:t>
      </w:r>
      <w:r>
        <w:rPr>
          <w:i/>
          <w:iCs/>
          <w:color w:val="000000"/>
          <w:spacing w:val="0"/>
          <w:w w:val="100"/>
          <w:position w:val="0"/>
          <w:shd w:val="clear" w:color="auto" w:fill="auto"/>
          <w:lang w:val="ru-RU" w:eastAsia="ru-RU" w:bidi="ru-RU"/>
        </w:rPr>
        <w:t>вѣнскихъ обязательствъ</w:t>
      </w:r>
      <w:r>
        <w:rPr>
          <w:color w:val="000000"/>
          <w:spacing w:val="0"/>
          <w:w w:val="100"/>
          <w:position w:val="0"/>
          <w:shd w:val="clear" w:color="auto" w:fill="auto"/>
          <w:lang w:val="ru-RU" w:eastAsia="ru-RU" w:bidi="ru-RU"/>
        </w:rPr>
        <w:t xml:space="preserve"> или </w:t>
      </w:r>
      <w:r>
        <w:rPr>
          <w:i/>
          <w:iCs/>
          <w:color w:val="000000"/>
          <w:spacing w:val="0"/>
          <w:w w:val="100"/>
          <w:position w:val="0"/>
          <w:shd w:val="clear" w:color="auto" w:fill="auto"/>
          <w:lang w:val="ru-RU" w:eastAsia="ru-RU" w:bidi="ru-RU"/>
        </w:rPr>
        <w:t>кредитивъ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de-DE" w:eastAsia="de-DE" w:bidi="de-DE"/>
        </w:rPr>
        <w:t xml:space="preserve">(Wiener-Währung) </w:t>
      </w:r>
      <w:r>
        <w:rPr>
          <w:color w:val="000000"/>
          <w:spacing w:val="0"/>
          <w:w w:val="100"/>
          <w:position w:val="0"/>
          <w:shd w:val="clear" w:color="auto" w:fill="auto"/>
          <w:lang w:val="ru-RU" w:eastAsia="ru-RU" w:bidi="ru-RU"/>
        </w:rPr>
        <w:t>и предписа</w:t>
        <w:softHyphen/>
        <w:t>но было, чтобы всѣ австрійскіе подданные, при совершеніи разныхъ сдѣлокъ,условій и т.и.(Опредѣляли суммы этими новыми билетами,предо</w:t>
        <w:softHyphen/>
        <w:t>ставивъ впрочемъ право означать договорныя суммы п на серебро, или золото. Выпустивъ эти бплеты, правительство обязалось не увеличивать ихъ количества; установлениый-было 1О°/</w:t>
      </w:r>
      <w:r>
        <w:rPr>
          <w:color w:val="000000"/>
          <w:spacing w:val="0"/>
          <w:w w:val="100"/>
          <w:position w:val="0"/>
          <w:shd w:val="clear" w:color="auto" w:fill="auto"/>
          <w:vertAlign w:val="subscript"/>
          <w:lang w:val="ru-RU" w:eastAsia="ru-RU" w:bidi="ru-RU"/>
        </w:rPr>
        <w:t>о</w:t>
      </w:r>
      <w:r>
        <w:rPr>
          <w:color w:val="000000"/>
          <w:spacing w:val="0"/>
          <w:w w:val="100"/>
          <w:position w:val="0"/>
          <w:shd w:val="clear" w:color="auto" w:fill="auto"/>
          <w:lang w:val="ru-RU" w:eastAsia="ru-RU" w:bidi="ru-RU"/>
        </w:rPr>
        <w:t xml:space="preserve"> сборъ съ состояній уничто</w:t>
        <w:softHyphen/>
        <w:t>жили и даже возвратили тѣ суммы, которыя успѣли взять; для обез</w:t>
        <w:softHyphen/>
        <w:t>печенія новыхъ билетовъ положено было создать кассу погашенія, на</w:t>
        <w:softHyphen/>
        <w:t>счетъ суммъ, вырученныхъ отъ продажи имѣніи духовенства, съ при</w:t>
        <w:softHyphen/>
        <w:t xml:space="preserve">соединеніемъ. </w:t>
      </w:r>
      <w:r>
        <w:rPr>
          <w:b/>
          <w:bCs/>
          <w:color w:val="000000"/>
          <w:spacing w:val="0"/>
          <w:w w:val="100"/>
          <w:position w:val="0"/>
          <w:sz w:val="19"/>
          <w:szCs w:val="19"/>
          <w:shd w:val="clear" w:color="auto" w:fill="auto"/>
          <w:lang w:val="ru-RU" w:eastAsia="ru-RU" w:bidi="ru-RU"/>
        </w:rPr>
        <w:t xml:space="preserve">къ </w:t>
      </w:r>
      <w:r>
        <w:rPr>
          <w:color w:val="000000"/>
          <w:spacing w:val="0"/>
          <w:w w:val="100"/>
          <w:position w:val="0"/>
          <w:shd w:val="clear" w:color="auto" w:fill="auto"/>
          <w:lang w:val="ru-RU" w:eastAsia="ru-RU" w:bidi="ru-RU"/>
        </w:rPr>
        <w:t>этому нѣкоторыхъ статей государственныхъ дохо</w:t>
        <w:softHyphen/>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довъ. Вмѣстѣ съ этимъ сократили иа-половнну проценты государствен</w:t>
        <w:softHyphen/>
        <w:t xml:space="preserve">ныхъ </w:t>
      </w:r>
      <w:r>
        <w:rPr>
          <w:smallCaps/>
          <w:spacing w:val="0"/>
          <w:w w:val="100"/>
          <w:position w:val="0"/>
          <w:shd w:val="clear" w:color="auto" w:fill="auto"/>
          <w:lang w:val="ru-RU" w:eastAsia="ru-RU" w:bidi="ru-RU"/>
        </w:rPr>
        <w:t>фондовъ</w:t>
      </w:r>
      <w:r>
        <w:rPr>
          <w:spacing w:val="0"/>
          <w:w w:val="100"/>
          <w:position w:val="0"/>
          <w:shd w:val="clear" w:color="auto" w:fill="auto"/>
          <w:lang w:val="ru-RU" w:eastAsia="ru-RU" w:bidi="ru-RU"/>
        </w:rPr>
        <w:t xml:space="preserve"> п стали выдавать эти проценты новыми бплетами.</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Отъ всѣхъ этпхъ Финансовыхъ измѣненій пострадало множество частныхъ состояній, но положеніе кредита нс улучшилось. Новые билеты не замедлили упасть въ своеіі цѣпѣ и черезъ три мѣсяца по</w:t>
        <w:softHyphen/>
        <w:t>слѣ пхъ выпуска 180 гульденовъ билетами стоили уже только 100 гульденовъ серебряныхъ и скоро упали на 400°/</w:t>
      </w:r>
      <w:r>
        <w:rPr>
          <w:spacing w:val="0"/>
          <w:w w:val="100"/>
          <w:position w:val="0"/>
          <w:shd w:val="clear" w:color="auto" w:fill="auto"/>
          <w:vertAlign w:val="subscript"/>
          <w:lang w:val="ru-RU" w:eastAsia="ru-RU" w:bidi="ru-RU"/>
        </w:rPr>
        <w:t>о</w:t>
      </w:r>
      <w:r>
        <w:rPr>
          <w:spacing w:val="0"/>
          <w:w w:val="100"/>
          <w:position w:val="0"/>
          <w:shd w:val="clear" w:color="auto" w:fill="auto"/>
          <w:lang w:val="ru-RU" w:eastAsia="ru-RU" w:bidi="ru-RU"/>
        </w:rPr>
        <w:t>, т.-С; гульденъ се</w:t>
        <w:softHyphen/>
        <w:t>ребряный стоилъ 4 бумажныхъ. Это было третье крушеніе билетовъ.</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Воііны 1813 и 1814 годовъ вынудили новые выпуски бумажныхъ денегъ, и тогда издали, независимо отъ существовавшихъ билетовъ, еще особый родъ ассигнацій, которыя назвали: /»илетпьг, </w:t>
      </w:r>
      <w:r>
        <w:rPr>
          <w:i/>
          <w:iCs/>
          <w:spacing w:val="0"/>
          <w:w w:val="100"/>
          <w:position w:val="0"/>
          <w:shd w:val="clear" w:color="auto" w:fill="auto"/>
          <w:lang w:val="ru-RU" w:eastAsia="ru-RU" w:bidi="ru-RU"/>
        </w:rPr>
        <w:t>или ассигна</w:t>
        <w:softHyphen/>
        <w:t>ціи, обезпеченныя будущими доходами</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(Anticipations-Scheinc). </w:t>
      </w:r>
      <w:r>
        <w:rPr>
          <w:spacing w:val="0"/>
          <w:w w:val="100"/>
          <w:position w:val="0"/>
          <w:shd w:val="clear" w:color="auto" w:fill="auto"/>
          <w:lang w:val="ru-RU" w:eastAsia="ru-RU" w:bidi="ru-RU"/>
        </w:rPr>
        <w:t>Названіе это проистекло изъ мысли затратить часть налога предстоящихъ двѣ</w:t>
        <w:softHyphen/>
        <w:t>надцати лѣтъ; ассигнацій этпхъ выпустили сперва на 45 мпльііоновъ гульденовъ и для погашенія пхъ опредѣлено было назначать ежегод</w:t>
        <w:softHyphen/>
        <w:t>но 3,750,000 гульденовъ изъ поземельнаго налога; по скоро сумму этпхъ билетовъ умножили до 500 мпльііоновъ гульденовъ, нс увели</w:t>
        <w:softHyphen/>
        <w:t>чивая суммы погашенія. Ассигнаціи эти упали въ цѣнѣ, какъ и всѣ прочія, и это былъ четвертый родъ упавшихъ бумажныхъ денегъ. Всѣ эти крушенія билетовъ совершенно подорвали кредитъ банка. По заключеніи, въ 1814 году, мпра, австрійское правительство стало забо</w:t>
        <w:softHyphen/>
        <w:t>титься о возстановленіи кредита и утвержденіи цѣны ходившихъ бу</w:t>
        <w:softHyphen/>
        <w:t>мажныхъ денегъ, безпрестанное колебаніе которой совершенно раз- строивало народное хозяйство. На постепенное погашеніе бумажныхъ денегъ употребили большую часть контрибуціи, взятой съ Франціи и составлявшей на долю Австріи 54 мильііона гульденовъ, но въ то же время дѣлали п новые займы. Первый изъ эгихъ займовъ реалпзпро- валъ 44,410,000 гульденовъ, и хотя онъ не былъ назначенъ собствен</w:t>
        <w:softHyphen/>
        <w:t>но на погашеніе ходившихъ бумажныхъ денегъ, но способствовалъ улучшенію пхъ курса тѣмъ, что внесенныя суммы принимались этими деньгами по ихъ номинальной цѣнѣ, тогда-какъ ходячая цѣпа пхъ была ниже; на внесенныя суммы выдавались ннскрннціп государствен</w:t>
        <w:softHyphen/>
        <w:t>наго долга, приносившія два съ половиною процента: такъ 1,000 гуль</w:t>
        <w:softHyphen/>
        <w:t>деновъ бплетами, стоили но курсу только 285 гулі^іеновъ, между-тѣмъ, при взносѣ въ заемъ, получали за нихъ ннскрипцію на 1,000 гульде</w:t>
        <w:softHyphen/>
        <w:t>новъ, которая, при 2| процентахъ; приносила доходу 25 гульденовъ вѣрными деньгами, т.-е. считая на сумму 285 гульденовъ почти 9£. Но болѣе обширныя операціи погашенія, положившія основаніе нынѣшне</w:t>
        <w:softHyphen/>
        <w:t>му Финансовому состоянію Австріи, начались только съ 1810 года. Въ этомъ году находилось въ обращеніи билетовъ всего на сумму, по ихъ номинальной цѣнѣ, около 680,000,000 гульденовъ, стоившихъ въ дѣй</w:t>
        <w:softHyphen/>
        <w:t>ствительности, по пхъ тогдашнему курсу, на серебро только около 191,000,000 гульденовъ. Съ этого времени австрійское правительство стало принимать рѣшительныя мѣры къ погашенію старыхъ билетовъ, п, какъ увидимъ далѣе, не только хотѣло исправить настоящее, но и вознаградить до нѣкоторой степени прошедшее. Послѣднее дорого стои</w:t>
        <w:softHyphen/>
        <w:t>ло казнѣ, но нс могло быть достигнуто, потому-что невозможно было,</w:t>
        <w:br w:type="page"/>
        <w:t>возвышая курсъ бумажныхъ денегъ, выкупая ихъ дороже стоявшаго кур</w:t>
        <w:softHyphen/>
        <w:t>са, возвратить убытки'именно тѣмъ, которые понесли потери отъ упадку цѣпъ кредитныхъ знаковъ; возвышеніе цѣнъ бумажныхъ денегъ было часто прибыльно совсѣмъ другимъ лицамъ ; разравненія, разверстаиід убытковъ тутъ быть не могло. Главнымъ орудіемъ въ операціи пога</w:t>
        <w:softHyphen/>
        <w:t>шенія старыхъ билетовъ былъ новый банкъ ; билеты эти, относясь, въ 1816 году, къ серебру какъ 335 ко 100, повысились въ курсѣ послѣ первыхъ операціи погашепія.</w:t>
      </w:r>
    </w:p>
    <w:p>
      <w:pPr>
        <w:pStyle w:val="Style19"/>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Въ 1816 году послѣдовалъ рядъ Финансовыхъ узаконеній, которыми между прочимъ объявлялось, что выпускъ байковыхъ билетовъ съ вы</w:t>
        <w:softHyphen/>
        <w:t>нужденнымъ курсомъ прекращается; билеты, находящіеся въ обраще</w:t>
        <w:softHyphen/>
        <w:t xml:space="preserve">ніи, будутъ постепенно погашаемы п въ основаніе денежнаго курса кладется монета серебряная, условленнаго достоинства, </w:t>
      </w:r>
      <w:r>
        <w:rPr>
          <w:i/>
          <w:iCs/>
          <w:spacing w:val="0"/>
          <w:w w:val="100"/>
          <w:position w:val="0"/>
          <w:shd w:val="clear" w:color="auto" w:fill="auto"/>
          <w:lang w:val="ru-RU" w:eastAsia="ru-RU" w:bidi="ru-RU"/>
        </w:rPr>
        <w:t xml:space="preserve">конвенціонная. </w:t>
      </w:r>
      <w:r>
        <w:rPr>
          <w:spacing w:val="0"/>
          <w:w w:val="100"/>
          <w:position w:val="0"/>
          <w:shd w:val="clear" w:color="auto" w:fill="auto"/>
          <w:lang w:val="ru-RU" w:eastAsia="ru-RU" w:bidi="ru-RU"/>
        </w:rPr>
        <w:t xml:space="preserve">Въ томъ же году, какъ мы впдѣлп, учрежденъ былъ на новыхъ осно^ ваніяхъ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нынѣшній банкъ. Всѣмъ, имѣвшимъ у себя старые бплеты, предоставлено было вносить ихъ въ новый банкъ и получать въ обмѣнъ : 1) билеты этого новаго байка, которые стали выпускаться па обыкно</w:t>
        <w:softHyphen/>
        <w:t>венномъ банковскомъ основаніи, т.-с. размѣниваться на звонкую моне</w:t>
        <w:softHyphen/>
        <w:t xml:space="preserve">ту тотчасъ при представленіи ; 2) пнекрнпціп государственнаго </w:t>
      </w:r>
      <w:r>
        <w:rPr>
          <w:color w:val="000000"/>
          <w:spacing w:val="0"/>
          <w:w w:val="100"/>
          <w:position w:val="0"/>
          <w:shd w:val="clear" w:color="auto" w:fill="auto"/>
          <w:lang w:val="ru-RU" w:eastAsia="ru-RU" w:bidi="ru-RU"/>
        </w:rPr>
        <w:t xml:space="preserve">долга, </w:t>
      </w:r>
      <w:r>
        <w:rPr>
          <w:spacing w:val="0"/>
          <w:w w:val="100"/>
          <w:position w:val="0"/>
          <w:shd w:val="clear" w:color="auto" w:fill="auto"/>
          <w:lang w:val="ru-RU" w:eastAsia="ru-RU" w:bidi="ru-RU"/>
        </w:rPr>
        <w:t>приносящія проценты; 3) акціи новаго банка.</w:t>
      </w:r>
    </w:p>
    <w:p>
      <w:pPr>
        <w:pStyle w:val="Style19"/>
        <w:keepNext w:val="0"/>
        <w:keepLines w:val="0"/>
        <w:widowControl w:val="0"/>
        <w:shd w:val="clear" w:color="auto" w:fill="auto"/>
        <w:bidi w:val="0"/>
        <w:spacing w:before="0" w:after="0" w:line="228" w:lineRule="auto"/>
        <w:ind w:left="0" w:right="0" w:firstLine="240"/>
        <w:sectPr>
          <w:headerReference w:type="even" r:id="rId231"/>
          <w:headerReference w:type="default" r:id="rId232"/>
          <w:headerReference w:type="first" r:id="rId233"/>
          <w:pgSz w:w="7867" w:h="13656"/>
          <w:pgMar w:top="990" w:left="316" w:right="274" w:bottom="709" w:header="0" w:footer="3" w:gutter="0"/>
          <w:pgNumType w:start="148"/>
          <w:cols w:space="720"/>
          <w:noEndnote/>
          <w:titlePg/>
          <w:rtlGutter w:val="0"/>
          <w:docGrid w:linePitch="360"/>
        </w:sectPr>
      </w:pPr>
      <w:r>
        <w:rPr>
          <w:spacing w:val="0"/>
          <w:w w:val="100"/>
          <w:position w:val="0"/>
          <w:shd w:val="clear" w:color="auto" w:fill="auto"/>
          <w:lang w:val="ru-RU" w:eastAsia="ru-RU" w:bidi="ru-RU"/>
        </w:rPr>
        <w:t xml:space="preserve">При обмѣнѣ старыхъ билетовъ на бплеты новые п инскрппцін </w:t>
      </w:r>
      <w:r>
        <w:rPr>
          <w:color w:val="000000"/>
          <w:spacing w:val="0"/>
          <w:w w:val="100"/>
          <w:position w:val="0"/>
          <w:shd w:val="clear" w:color="auto" w:fill="auto"/>
          <w:lang w:val="ru-RU" w:eastAsia="ru-RU" w:bidi="ru-RU"/>
        </w:rPr>
        <w:t>го</w:t>
        <w:softHyphen/>
      </w:r>
      <w:r>
        <w:rPr>
          <w:spacing w:val="0"/>
          <w:w w:val="100"/>
          <w:position w:val="0"/>
          <w:shd w:val="clear" w:color="auto" w:fill="auto"/>
          <w:lang w:val="ru-RU" w:eastAsia="ru-RU" w:bidi="ru-RU"/>
        </w:rPr>
        <w:t xml:space="preserve">сударственнаго долга, выдавалось </w:t>
      </w:r>
      <w:r>
        <w:rPr>
          <w:spacing w:val="0"/>
          <w:w w:val="100"/>
          <w:position w:val="0"/>
          <w:shd w:val="clear" w:color="auto" w:fill="auto"/>
          <w:vertAlign w:val="superscript"/>
          <w:lang w:val="ru-RU" w:eastAsia="ru-RU" w:bidi="ru-RU"/>
        </w:rPr>
        <w:t>2</w:t>
      </w:r>
      <w:r>
        <w:rPr>
          <w:spacing w:val="0"/>
          <w:w w:val="100"/>
          <w:position w:val="0"/>
          <w:shd w:val="clear" w:color="auto" w:fill="auto"/>
          <w:lang w:val="ru-RU" w:eastAsia="ru-RU" w:bidi="ru-RU"/>
        </w:rPr>
        <w:t xml:space="preserve">/, приходящейся суммы билетами </w:t>
      </w:r>
      <w:r>
        <w:rPr>
          <w:color w:val="000000"/>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 долговыми пискрііпціямп, прппоспвшнми 1 процентъ, </w:t>
      </w:r>
      <w:r>
        <w:rPr>
          <w:color w:val="000000"/>
          <w:spacing w:val="0"/>
          <w:w w:val="100"/>
          <w:position w:val="0"/>
          <w:shd w:val="clear" w:color="auto" w:fill="auto"/>
          <w:lang w:val="ru-RU" w:eastAsia="ru-RU" w:bidi="ru-RU"/>
        </w:rPr>
        <w:t xml:space="preserve">считая все это </w:t>
      </w:r>
      <w:r>
        <w:rPr>
          <w:spacing w:val="0"/>
          <w:w w:val="100"/>
          <w:position w:val="0"/>
          <w:shd w:val="clear" w:color="auto" w:fill="auto"/>
          <w:lang w:val="ru-RU" w:eastAsia="ru-RU" w:bidi="ru-RU"/>
        </w:rPr>
        <w:t xml:space="preserve">уже на конвенціонную монету. За 140 гульденовъ старыми </w:t>
      </w:r>
      <w:r>
        <w:rPr>
          <w:color w:val="000000"/>
          <w:spacing w:val="0"/>
          <w:w w:val="100"/>
          <w:position w:val="0"/>
          <w:shd w:val="clear" w:color="auto" w:fill="auto"/>
          <w:lang w:val="ru-RU" w:eastAsia="ru-RU" w:bidi="ru-RU"/>
        </w:rPr>
        <w:t xml:space="preserve">билетами, </w:t>
      </w:r>
      <w:r>
        <w:rPr>
          <w:spacing w:val="0"/>
          <w:w w:val="100"/>
          <w:position w:val="0"/>
          <w:shd w:val="clear" w:color="auto" w:fill="auto"/>
          <w:lang w:val="ru-RU" w:eastAsia="ru-RU" w:bidi="ru-RU"/>
        </w:rPr>
        <w:t xml:space="preserve">стоившими по курсу на серебряную монету только 43 гульдена, </w:t>
      </w:r>
      <w:r>
        <w:rPr>
          <w:color w:val="000000"/>
          <w:spacing w:val="0"/>
          <w:w w:val="100"/>
          <w:position w:val="0"/>
          <w:shd w:val="clear" w:color="auto" w:fill="auto"/>
          <w:lang w:val="ru-RU" w:eastAsia="ru-RU" w:bidi="ru-RU"/>
        </w:rPr>
        <w:t xml:space="preserve">банкъ </w:t>
      </w:r>
      <w:r>
        <w:rPr>
          <w:spacing w:val="0"/>
          <w:w w:val="100"/>
          <w:position w:val="0"/>
          <w:shd w:val="clear" w:color="auto" w:fill="auto"/>
          <w:lang w:val="ru-RU" w:eastAsia="ru-RU" w:bidi="ru-RU"/>
        </w:rPr>
        <w:t xml:space="preserve">давалъ 40 гульденовъ своими новыми билетами, равными </w:t>
      </w:r>
      <w:r>
        <w:rPr>
          <w:color w:val="000000"/>
          <w:spacing w:val="0"/>
          <w:w w:val="100"/>
          <w:position w:val="0"/>
          <w:shd w:val="clear" w:color="auto" w:fill="auto"/>
          <w:lang w:val="ru-RU" w:eastAsia="ru-RU" w:bidi="ru-RU"/>
        </w:rPr>
        <w:t xml:space="preserve">но цѣнѣ </w:t>
      </w:r>
      <w:r>
        <w:rPr>
          <w:spacing w:val="0"/>
          <w:w w:val="100"/>
          <w:position w:val="0"/>
          <w:shd w:val="clear" w:color="auto" w:fill="auto"/>
          <w:lang w:val="ru-RU" w:eastAsia="ru-RU" w:bidi="ru-RU"/>
        </w:rPr>
        <w:t>се</w:t>
        <w:softHyphen/>
        <w:t xml:space="preserve">ребряной монетѣ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долговую облигацію въ 100 гульденовъ </w:t>
      </w:r>
      <w:r>
        <w:rPr>
          <w:color w:val="000000"/>
          <w:spacing w:val="0"/>
          <w:w w:val="100"/>
          <w:position w:val="0"/>
          <w:shd w:val="clear" w:color="auto" w:fill="auto"/>
          <w:lang w:val="ru-RU" w:eastAsia="ru-RU" w:bidi="ru-RU"/>
        </w:rPr>
        <w:t>конвенціон</w:t>
        <w:softHyphen/>
      </w:r>
      <w:r>
        <w:rPr>
          <w:spacing w:val="0"/>
          <w:w w:val="100"/>
          <w:position w:val="0"/>
          <w:shd w:val="clear" w:color="auto" w:fill="auto"/>
          <w:lang w:val="ru-RU" w:eastAsia="ru-RU" w:bidi="ru-RU"/>
        </w:rPr>
        <w:t>ной же монеты, приносящей, какъ сказано, 1 процентъ н представляв</w:t>
        <w:softHyphen/>
        <w:t>шей, слѣдовательно, при перечисленіи на 5£, капиталъ въ 20 гульде</w:t>
        <w:softHyphen/>
        <w:t xml:space="preserve">новъ, т.-е. казпа черезъ посредство банка выкупила старые </w:t>
      </w:r>
      <w:r>
        <w:rPr>
          <w:color w:val="000000"/>
          <w:spacing w:val="0"/>
          <w:w w:val="100"/>
          <w:position w:val="0"/>
          <w:shd w:val="clear" w:color="auto" w:fill="auto"/>
          <w:lang w:val="ru-RU" w:eastAsia="ru-RU" w:bidi="ru-RU"/>
        </w:rPr>
        <w:t xml:space="preserve">билеты 40 </w:t>
      </w:r>
      <w:r>
        <w:rPr>
          <w:spacing w:val="0"/>
          <w:w w:val="100"/>
          <w:position w:val="0"/>
          <w:shd w:val="clear" w:color="auto" w:fill="auto"/>
          <w:lang w:val="ru-RU" w:eastAsia="ru-RU" w:bidi="ru-RU"/>
        </w:rPr>
        <w:t xml:space="preserve">процентами дороже ихъ курса и дѣлала при этомъ консолидированный долгъ, требовавшій уплаты процентовъ. Такимъ образомъ, </w:t>
      </w:r>
      <w:r>
        <w:rPr>
          <w:color w:val="000000"/>
          <w:spacing w:val="0"/>
          <w:w w:val="100"/>
          <w:position w:val="0"/>
          <w:shd w:val="clear" w:color="auto" w:fill="auto"/>
          <w:lang w:val="ru-RU" w:eastAsia="ru-RU" w:bidi="ru-RU"/>
        </w:rPr>
        <w:t xml:space="preserve">въ короткое </w:t>
      </w:r>
      <w:r>
        <w:rPr>
          <w:spacing w:val="0"/>
          <w:w w:val="100"/>
          <w:position w:val="0"/>
          <w:shd w:val="clear" w:color="auto" w:fill="auto"/>
          <w:lang w:val="ru-RU" w:eastAsia="ru-RU" w:bidi="ru-RU"/>
        </w:rPr>
        <w:t>время выкуплено было на 49 мп.іьйоновъ гульденовъ старыхъ бумаж</w:t>
        <w:softHyphen/>
        <w:t xml:space="preserve">ныхъ денегъ и, въ замѣнъ ихъ, выпущено на 35 мильйоновъ </w:t>
      </w:r>
      <w:r>
        <w:rPr>
          <w:color w:val="000000"/>
          <w:spacing w:val="0"/>
          <w:w w:val="100"/>
          <w:position w:val="0"/>
          <w:shd w:val="clear" w:color="auto" w:fill="auto"/>
          <w:lang w:val="ru-RU" w:eastAsia="ru-RU" w:bidi="ru-RU"/>
        </w:rPr>
        <w:t>гульде</w:t>
        <w:softHyphen/>
      </w:r>
      <w:r>
        <w:rPr>
          <w:spacing w:val="0"/>
          <w:w w:val="100"/>
          <w:position w:val="0"/>
          <w:shd w:val="clear" w:color="auto" w:fill="auto"/>
          <w:lang w:val="ru-RU" w:eastAsia="ru-RU" w:bidi="ru-RU"/>
        </w:rPr>
        <w:t>новъ долговыхъ облигацій, дававшихъ 1£ и па 14 мильйоновъ но</w:t>
        <w:softHyphen/>
        <w:t>выхъ банковыхъ билетовъ. Вмѣстѣ съ этимъ, банкъ продавалъ за ста</w:t>
        <w:softHyphen/>
        <w:t>рые билеты и акціи свои Но скоро замѣтили, что выпускъ новыхъ билетовъ идетъ такъ быстро, что банковскій капиталъ звонкой моне</w:t>
        <w:softHyphen/>
        <w:t>ты можетъ оказаться недостаточнымъ для безостановочнаго размѣна билетовъ и потому прнбѣгнули къ другому способу погашепія старыхъ билетовъ. Владѣльцамъ сертификатовъ стараго государственнаго долга (проценты котораго сокращены были въ 1811 году, какъ выше ска</w:t>
        <w:softHyphen/>
        <w:t>зано, на половину) предложили вносить ихъ съ прибавленіемъ нѣко</w:t>
        <w:softHyphen/>
        <w:t xml:space="preserve">торой суммы старыми билетами, и получить въ обмѣнъ </w:t>
      </w:r>
      <w:r>
        <w:rPr>
          <w:color w:val="000000"/>
          <w:spacing w:val="0"/>
          <w:w w:val="100"/>
          <w:position w:val="0"/>
          <w:shd w:val="clear" w:color="auto" w:fill="auto"/>
          <w:lang w:val="ru-RU" w:eastAsia="ru-RU" w:bidi="ru-RU"/>
        </w:rPr>
        <w:t xml:space="preserve">новыя </w:t>
      </w:r>
      <w:r>
        <w:rPr>
          <w:spacing w:val="0"/>
          <w:w w:val="100"/>
          <w:position w:val="0"/>
          <w:shd w:val="clear" w:color="auto" w:fill="auto"/>
          <w:lang w:val="ru-RU" w:eastAsia="ru-RU" w:bidi="ru-RU"/>
        </w:rPr>
        <w:t>иискрипціп, приносящія 5 процентовъ конвенціонною мопетою. Сум</w:t>
        <w:softHyphen/>
        <w:t>ма старыхъ билетовъ, которую должно было прилагать къ серти</w:t>
        <w:softHyphen/>
        <w:t>фикату стараго долга для полученія за все вмѣсто соотвѣтствующей</w:t>
      </w:r>
    </w:p>
    <w:p>
      <w:pPr>
        <w:pStyle w:val="Style19"/>
        <w:keepNext w:val="0"/>
        <w:keepLines w:val="0"/>
        <w:widowControl w:val="0"/>
        <w:shd w:val="clear" w:color="auto" w:fill="auto"/>
        <w:bidi w:val="0"/>
        <w:spacing w:before="0" w:after="0" w:line="228" w:lineRule="auto"/>
        <w:ind w:left="0" w:right="0" w:firstLine="140"/>
      </w:pPr>
      <w:r>
        <w:rPr>
          <w:spacing w:val="0"/>
          <w:w w:val="100"/>
          <w:position w:val="0"/>
          <w:shd w:val="clear" w:color="auto" w:fill="auto"/>
          <w:lang w:val="ru-RU" w:eastAsia="ru-RU" w:bidi="ru-RU"/>
        </w:rPr>
        <w:t>новой облигаціи, была различна, смотря но тому, какой это былъ долгъ, т.-с. какоіі причитался ему первоначальный процентъ. Къ ше- сти-процентному сертификату въ 1,000 гульденовъ, (т.-е. считая пер- воначально-существовавшіе до 1811 года проценты) прибавлялось 800 гульденовъ старыми билетами; къ 5-тп-нроцептпому тысячному же сертификату</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1,000 гульденовъ билетами; къ 4-хъ процентному—1,200 гульденовъ, и проч. Изъ этого выходилъ такоіі разсчетъ : 5-ти процент</w:t>
        <w:softHyphen/>
        <w:t>ный старый сертификатъ въ 1,000 гульденовъ, съ сокращенными на половину процентами, давалъ процентовъ 25 гульденовъ старыми упав</w:t>
        <w:softHyphen/>
        <w:t>шими въ цѣнѣ билетами, что стоило, по дѣйствительному ихъ курсу, только 7 гульденовъ 42 креііцера па серебро; да приложеніе 1,000 гуль</w:t>
        <w:softHyphen/>
        <w:t>деновъ старыми Билетами составляло въ дѣйствительности, по курсу, 310 гульденовъ, и за все это получалп новую пнскрппцію въ 1,000 гуль</w:t>
        <w:softHyphen/>
        <w:t>деновъ конвенціонной монеты, приносящую 5 процентовъ, т.-е. давала вдвое противъ обмѣненныхъ упавшихъ въ цѣпѣ кредитныхъ бумагъ. Этоіі Операціей выкупили: 1) на 120,000,000 гульденовъ, считая по поми</w:t>
        <w:softHyphen/>
        <w:t>нальной цѣпѣ, стараго долга, за который платилось 2| процента старыми билетами, что составляло, при перечисленіи на 5 процентовъ конвен</w:t>
        <w:softHyphen/>
        <w:t>ціонной монеты, дѣйствительнаго капитала только 17,341,000 гульде</w:t>
        <w:softHyphen/>
        <w:t>новъ; 2) старыхъ билетовъ на 129,379,000 гульденовъ, стоившихъ въ дѣйствительности только 37,414,000 гульденовъ конвенціонной монеты. Итого этимъ способомъ погашено было стараго долга, считая на конвен</w:t>
        <w:softHyphen/>
        <w:t>ціонную монету, т.-е. на серебро 54,755,000 гульденовъ ; выпущено же было для выкупа этой суммы на 120,000,000 гульденовъ конвенціонной монеты, 5-ти процентныхъ новыхъ нискрипцііі, налагающихъ ежегодно на государственный бюджетъ расходовъ 6,000,000 мнльионовъ гульде</w:t>
        <w:softHyphen/>
        <w:t>новъ для уплаты процентовъ.</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Рядомъ съ этими дѣйствіями, банкъ продолжалъ продавать свои акціи, принимая въ уплату за нихъ старые билеты. Въ началѣ учрежденія банка въ 1816 г. положено было, чтобы число акціи не превышало 50,000 п тогда за каждую акцію бралось 2000 гульденовъ старыми билетами, съ прибавкою на 200 гульденовъ конвенціонною монетою ; но потомъ, въ 1817 году, число акцій удвоили и положили продавать каждую по 1000 гульденовъ старыми билетами, съ прибавкою 100 гульденовъ конвен</w:t>
        <w:softHyphen/>
        <w:t>ціонной монеты. Слѣдовательно, этимъ путемъ банкъ долженъ былъ из</w:t>
        <w:softHyphen/>
        <w:t>влечь изъ обращенія старыхъ билетовъ, по ихъ номинальной цѣнѣ, па 100 мпльйоповъ гульденовъ, получивъ при этомъ 10 мнльионовъ гуль- дсповъ серебряной монеты.</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Всѣ погашаемые старые билеты банкъ отдавалъ казнѣ и получалъ въ замѣнъ ихъ инскрппціи государственнаго долга, приносившія 2‘/</w:t>
      </w:r>
      <w:r>
        <w:rPr>
          <w:spacing w:val="0"/>
          <w:w w:val="100"/>
          <w:position w:val="0"/>
          <w:shd w:val="clear" w:color="auto" w:fill="auto"/>
          <w:vertAlign w:val="subscript"/>
          <w:lang w:val="ru-RU" w:eastAsia="ru-RU" w:bidi="ru-RU"/>
        </w:rPr>
        <w:t>а</w:t>
      </w:r>
      <w:r>
        <w:rPr>
          <w:spacing w:val="0"/>
          <w:w w:val="100"/>
          <w:position w:val="0"/>
          <w:shd w:val="clear" w:color="auto" w:fill="auto"/>
          <w:lang w:val="ru-RU" w:eastAsia="ru-RU" w:bidi="ru-RU"/>
        </w:rPr>
        <w:t>"/</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Положенный первоначально дивидендъ 30 гульденовъ на акцію, состав</w:t>
        <w:softHyphen/>
        <w:t>лялъ 25 гульденовъ изъ этихъ казенныхъ процентовъ н 5 гульденовъ отъ коммерческихъ операціи банка ; при этомъ дивидендѣ, считая его за 5°/</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па капиталъ, акція стоила 600 гульденовъ, тогда какъ внесено за нее было 1000 гульденовъ старыми упавшими билетами, съ прибав</w:t>
        <w:softHyphen/>
        <w:t>кою 100 гульденовъ конвенціонною монетою, что все вмѣстѣ не стоило 600 гульденовъ конвенціонной монеты. На погашеніе выданныхъ бац-&lt;</w:t>
        <w:br w:type="page"/>
      </w:r>
      <w:r>
        <w:rPr>
          <w:color w:val="000000"/>
          <w:spacing w:val="0"/>
          <w:w w:val="100"/>
          <w:position w:val="0"/>
          <w:shd w:val="clear" w:color="auto" w:fill="auto"/>
          <w:lang w:val="ru-RU" w:eastAsia="ru-RU" w:bidi="ru-RU"/>
        </w:rPr>
        <w:t>ку пнскрппцій правительство ассигновало ежегодный расходъ въ 500,000 гульденовъ. Банкъ получилъ отъ операціи погашенія старыхъ билетовъ большіе барыша и скоро на акцію стало выдаваться уже 47 гульдеповъ дивиденда, а вмѣстѣ съ этимъ поднял ся, разумѣется, и курсъ старыхъ билетовъ ; такъ-что въ 1817 году курсъ старыхъ билетовъ былъ 300 гульденовъ за 100 гульдеповъ серебряныхъ, а въ 1818 г. сдѣлался 220 за 100.</w:t>
      </w:r>
    </w:p>
    <w:p>
      <w:pPr>
        <w:pStyle w:val="Style19"/>
        <w:keepNext w:val="0"/>
        <w:keepLines w:val="0"/>
        <w:widowControl w:val="0"/>
        <w:shd w:val="clear" w:color="auto" w:fill="auto"/>
        <w:bidi w:val="0"/>
        <w:spacing w:before="0" w:after="0" w:line="228" w:lineRule="auto"/>
        <w:ind w:left="0" w:right="0" w:firstLine="220"/>
      </w:pPr>
      <w:r>
        <w:rPr>
          <w:color w:val="000000"/>
          <w:spacing w:val="0"/>
          <w:w w:val="100"/>
          <w:position w:val="0"/>
          <w:shd w:val="clear" w:color="auto" w:fill="auto"/>
          <w:lang w:val="ru-RU" w:eastAsia="ru-RU" w:bidi="ru-RU"/>
        </w:rPr>
        <w:t>Въ концѣ 1819 года выпускъ акцій былъ остановленъ; продано пхъ было до того времени 50,621, п посредствомъ пхъ выкуплено старыхъ би</w:t>
        <w:softHyphen/>
        <w:t xml:space="preserve">летовъ на 50,621,000 гульденовъ, считая по поминальной ихъ цѣнѣ, за что банкъ и получилъ отъ казны на такую же сумму пнскрппцій, дававшихъ </w:t>
      </w:r>
      <w:r>
        <w:rPr>
          <w:color w:val="000000"/>
          <w:spacing w:val="0"/>
          <w:w w:val="100"/>
          <w:position w:val="0"/>
          <w:shd w:val="clear" w:color="auto" w:fill="auto"/>
          <w:lang w:val="fr-FR" w:eastAsia="fr-FR" w:bidi="fr-FR"/>
        </w:rPr>
        <w:t>2*/</w:t>
      </w:r>
      <w:r>
        <w:rPr>
          <w:color w:val="000000"/>
          <w:spacing w:val="0"/>
          <w:w w:val="100"/>
          <w:position w:val="0"/>
          <w:shd w:val="clear" w:color="auto" w:fill="auto"/>
          <w:vertAlign w:val="subscript"/>
          <w:lang w:val="fr-FR" w:eastAsia="fr-FR" w:bidi="fr-FR"/>
        </w:rPr>
        <w:t>s</w:t>
      </w:r>
      <w:r>
        <w:rPr>
          <w:color w:val="000000"/>
          <w:spacing w:val="0"/>
          <w:w w:val="100"/>
          <w:position w:val="0"/>
          <w:shd w:val="clear" w:color="auto" w:fill="auto"/>
          <w:lang w:val="fr-FR" w:eastAsia="fr-FR" w:bidi="fr-FR"/>
        </w:rPr>
        <w:t>°/</w:t>
      </w:r>
      <w:r>
        <w:rPr>
          <w:color w:val="000000"/>
          <w:spacing w:val="0"/>
          <w:w w:val="100"/>
          <w:position w:val="0"/>
          <w:shd w:val="clear" w:color="auto" w:fill="auto"/>
          <w:vertAlign w:val="subscript"/>
          <w:lang w:val="fr-FR" w:eastAsia="fr-FR" w:bidi="fr-FR"/>
        </w:rPr>
        <w:t>0</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Акціонеры банка пе находили для себя выгоднымъ продолжать выпускъ акцій , потому-что увеличеніе числа пхъ уменьшало диви</w:t>
        <w:softHyphen/>
        <w:t>дендъ; правительство же съ своей стороны желало повести скорѣе по</w:t>
        <w:softHyphen/>
        <w:t>гашеніе старыхъ билетовъ. Все это привело къ измѣненію плана п слѣдующей сдѣлкѣ : казна взяла на себя остальныя 49,379 акцій, по 610 гульдеповъ за каждую, съ тѣмъ, чтобы начать выпускать ихъ не прежде 1822 года и притомъ въ такомъ случаѣ, когда состояніе про- мышленаго рынка откроетъ банку возможность расширить своп ком</w:t>
        <w:softHyphen/>
        <w:t>мерческія операціи. Банкъ же обязался продолжать постепенное извле</w:t>
        <w:softHyphen/>
        <w:t>ченіе изъ обращенія остававшихся старыхъ билетовъ, для чего казна обязалась давать ему нужныя денежныя средства и сдѣлала заемъ. Но казна недолго была владѣтельницею акцій ; скоро (въ 1821 г.) она воз</w:t>
        <w:softHyphen/>
        <w:t>вратила ихъ опять банку, предоставивъ ему выпускъ пхъ по его усмо- трѣиію, а вмѣстѣ съ этимъ освободилась отъ обязанности производить байку денежныя выдачи для погашенія старыхъ билетовъ.</w:t>
      </w:r>
    </w:p>
    <w:p>
      <w:pPr>
        <w:pStyle w:val="Style19"/>
        <w:keepNext w:val="0"/>
        <w:keepLines w:val="0"/>
        <w:widowControl w:val="0"/>
        <w:shd w:val="clear" w:color="auto" w:fill="auto"/>
        <w:bidi w:val="0"/>
        <w:spacing w:before="0" w:after="0" w:line="228" w:lineRule="auto"/>
        <w:ind w:left="0" w:right="0" w:firstLine="220"/>
        <w:sectPr>
          <w:headerReference w:type="even" r:id="rId234"/>
          <w:headerReference w:type="default" r:id="rId235"/>
          <w:headerReference w:type="first" r:id="rId236"/>
          <w:pgSz w:w="7867" w:h="13656"/>
          <w:pgMar w:top="990" w:left="316" w:right="274" w:bottom="709" w:header="0" w:footer="3" w:gutter="0"/>
          <w:pgNumType w:start="12"/>
          <w:cols w:space="720"/>
          <w:noEndnote/>
          <w:titlePg/>
          <w:rtlGutter w:val="0"/>
          <w:docGrid w:linePitch="360"/>
        </w:sectPr>
      </w:pPr>
      <w:r>
        <w:rPr>
          <w:color w:val="000000"/>
          <w:spacing w:val="0"/>
          <w:w w:val="100"/>
          <w:position w:val="0"/>
          <w:shd w:val="clear" w:color="auto" w:fill="auto"/>
          <w:lang w:val="ru-RU" w:eastAsia="ru-RU" w:bidi="ru-RU"/>
        </w:rPr>
        <w:t>Между-тѣмъ въ банкъ не переставали приходить старые билеты, такъ-что на казнѣ составился, за погашенные билеты, сверхъ сдѣлан</w:t>
        <w:softHyphen/>
        <w:t>ныхъ ею въ банкъ взносовъ, еще долгъ въ 35 мпл. гульд. конвен</w:t>
        <w:softHyphen/>
        <w:t>ціонною монетою, по разсчету отпошеній суммы старыхъ погашен</w:t>
        <w:softHyphen/>
        <w:t>ныхъ билетовъ къ суммѣ билетовъ выпущенныхъ ; на долгъ этотъ казна обязалась платить 4°/</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Но этн 4°/</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xml:space="preserve"> платились банку на капи</w:t>
        <w:softHyphen/>
        <w:t>талъ, состоявшій собственно въ выпущенныхъ билетахъ, которые, по обыкновенному банковскому правилу, въ нѣсколько разъ превышали соотвѣтствующій депежный капиталъ, пхъ обезпечивающій; значитъ, на этотъ меньшій денежный капиталъ выходило болѣе 4°/</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Подобные же барыши имѣлъ банкъ и отъ вышепомянутыхъ пнскрппцій государ</w:t>
        <w:softHyphen/>
        <w:t>ственнаго долга, приносившихъ 2'/</w:t>
      </w:r>
      <w:r>
        <w:rPr>
          <w:color w:val="000000"/>
          <w:spacing w:val="0"/>
          <w:w w:val="100"/>
          <w:position w:val="0"/>
          <w:shd w:val="clear" w:color="auto" w:fill="auto"/>
          <w:vertAlign w:val="subscript"/>
          <w:lang w:val="ru-RU" w:eastAsia="ru-RU" w:bidi="ru-RU"/>
        </w:rPr>
        <w:t>2</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xml:space="preserve"> и выдававшихся въ обмѣнъ за возвращенные казнѣ погашенные билеты; этп </w:t>
      </w:r>
      <w:r>
        <w:rPr>
          <w:i/>
          <w:iCs/>
          <w:color w:val="000000"/>
          <w:spacing w:val="0"/>
          <w:w w:val="100"/>
          <w:position w:val="0"/>
          <w:shd w:val="clear" w:color="auto" w:fill="auto"/>
          <w:lang w:val="ru-RU" w:eastAsia="ru-RU" w:bidi="ru-RU"/>
        </w:rPr>
        <w:t>2</w:t>
      </w:r>
      <w:r>
        <w:rPr>
          <w:i/>
          <w:iCs/>
          <w:color w:val="000000"/>
          <w:spacing w:val="0"/>
          <w:w w:val="100"/>
          <w:position w:val="0"/>
          <w:shd w:val="clear" w:color="auto" w:fill="auto"/>
          <w:vertAlign w:val="superscript"/>
          <w:lang w:val="ru-RU" w:eastAsia="ru-RU" w:bidi="ru-RU"/>
        </w:rPr>
        <w:t>1</w:t>
      </w:r>
      <w:r>
        <w:rPr>
          <w:i/>
          <w:iCs/>
          <w:color w:val="000000"/>
          <w:spacing w:val="0"/>
          <w:w w:val="100"/>
          <w:position w:val="0"/>
          <w:shd w:val="clear" w:color="auto" w:fill="auto"/>
          <w:lang w:val="ru-RU" w:eastAsia="ru-RU" w:bidi="ru-RU"/>
        </w:rPr>
        <w:t>/</w:t>
      </w:r>
      <w:r>
        <w:rPr>
          <w:i/>
          <w:iCs/>
          <w:color w:val="000000"/>
          <w:spacing w:val="0"/>
          <w:w w:val="100"/>
          <w:position w:val="0"/>
          <w:shd w:val="clear" w:color="auto" w:fill="auto"/>
          <w:vertAlign w:val="subscript"/>
          <w:lang w:val="ru-RU" w:eastAsia="ru-RU" w:bidi="ru-RU"/>
        </w:rPr>
        <w:t>г</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xml:space="preserve"> считались на но</w:t>
        <w:softHyphen/>
        <w:t>минальную цѣпу погашенныхъ билетовъ, а между-тѣмъ банкъ выку</w:t>
        <w:softHyphen/>
        <w:t>палъ пхъ ниже этой цѣны п давалъ за нихъ между прочимъ своп соб</w:t>
        <w:softHyphen/>
        <w:t>ственные билеты. Все это было, разумѣется, для банка весьма-выгодно. Выгода же казны состояла въ томъ, что она безъ посредства банка не могла бы производить операцій погашенія съ тѣмъ же удобствомъ. Но увеличивавшійся выпускъ банковыхъ билетовъ требовалъ н увеличе</w:t>
        <w:softHyphen/>
        <w:t>нія запаснаго капитала звонкой монеты въ размѣнныхъ кассахъ, и то</w:t>
        <w:softHyphen/>
        <w:t xml:space="preserve">гда банку представилась необходимость или продать часть остап- </w:t>
      </w:r>
    </w:p>
    <w:p>
      <w:pPr>
        <w:pStyle w:val="Style19"/>
        <w:keepNext w:val="0"/>
        <w:keepLines w:val="0"/>
        <w:widowControl w:val="0"/>
        <w:shd w:val="clear" w:color="auto" w:fill="auto"/>
        <w:bidi w:val="0"/>
        <w:spacing w:before="0" w:after="0" w:line="228" w:lineRule="auto"/>
        <w:ind w:left="0" w:right="0" w:firstLine="220"/>
      </w:pPr>
      <w:r>
        <w:rPr>
          <w:spacing w:val="0"/>
          <w:w w:val="100"/>
          <w:position w:val="0"/>
          <w:shd w:val="clear" w:color="auto" w:fill="auto"/>
          <w:lang w:val="ru-RU" w:eastAsia="ru-RU" w:bidi="ru-RU"/>
        </w:rPr>
        <w:t>шихся акцій, пли пзъпскать другое средство для пріобрѣтенія нужна</w:t>
        <w:softHyphen/>
        <w:t>го капитала. Банкъ получилъ въ этомъ случаѣ содѣйствіе отъ прави</w:t>
        <w:softHyphen/>
        <w:t>тельства. Казна вызвалась снабдить банкъ тѣми капиталами, которые нужны будутъ ему при увеличеніи въ обращеніи его билетовъ, выпу</w:t>
        <w:softHyphen/>
        <w:t>скаемыхъ для выкупа билетовъ старыхъ, но снабдпть съ тѣмъ усло</w:t>
        <w:softHyphen/>
        <w:t>віемъ, чтобы банкъ выкупилъ остававшуюся еще въ обращеніи массу старыхъ билетовъ, не требуя уже отъ казны процентовъ за долгъ, ко</w:t>
        <w:softHyphen/>
        <w:t>торый впредь образуется на ней въ-слѣдствіе этой операціи. Для этой цѣли правительство сдѣлало заемъ (29</w:t>
      </w:r>
      <w:r>
        <w:rPr>
          <w:spacing w:val="0"/>
          <w:w w:val="100"/>
          <w:position w:val="0"/>
          <w:shd w:val="clear" w:color="auto" w:fill="auto"/>
          <w:lang w:val="ru-RU" w:eastAsia="ru-RU" w:bidi="ru-RU"/>
        </w:rPr>
        <w:footnoteReference w:id="4"/>
      </w:r>
      <w:r>
        <w:rPr>
          <w:spacing w:val="0"/>
          <w:w w:val="100"/>
          <w:position w:val="0"/>
          <w:shd w:val="clear" w:color="auto" w:fill="auto"/>
          <w:lang w:val="ru-RU" w:eastAsia="ru-RU" w:bidi="ru-RU"/>
        </w:rPr>
        <w:t>/„ мпльйоновъ гульденовъ) и вырученпыя суммы предоставило банку, а для погашенія сказаннаго безпроцентнаго долга ассигновало производить ежегодно банку опредѣ</w:t>
        <w:softHyphen/>
        <w:t>ленную сумму. Операціи банка пошли, не останавливаясь до полнаго погашенія старыхъ билетовъ, которые сталъ онъ принимать по курсу. 250 гульденовъ за 100 и съ 1820 года погасилъ онъ еще ста</w:t>
        <w:softHyphen/>
        <w:t>рыхъ билетовъ на сумму до 450,000,000 гульденовъ, считая по но</w:t>
        <w:softHyphen/>
        <w:t>минальной пхъ цѣнѣ, выпустивъ въ замѣнъ ихъ около 180,000,000 гульденовъ свопмп билетами, пмѣющпмп курсъ наравнѣ съ звонкою монетою ("). Операція погашенія, прпнося банку значительныя выгоды, давала ему возможность увеличивать дивидендъ тѣми процентами, кото</w:t>
        <w:softHyphen/>
        <w:t>рые платпла банку казна съ долга, составившагося па ней въ-слѣдствіе этой операціи. Мы сказали уже, что чпстый доходъ банка въ послѣд</w:t>
        <w:softHyphen/>
        <w:t>ніе годы составлялъ отъ 4 до 5 мпльйоновъ гульденовъ въ годъ, а дивидендъ — отъ 80 до 90 гульденовъ па акцію. Почти половина этого дивиденда составляется изъ казенныхъ процентовъ.</w:t>
      </w:r>
    </w:p>
    <w:p>
      <w:pPr>
        <w:pStyle w:val="Style19"/>
        <w:keepNext w:val="0"/>
        <w:keepLines w:val="0"/>
        <w:widowControl w:val="0"/>
        <w:shd w:val="clear" w:color="auto" w:fill="auto"/>
        <w:bidi w:val="0"/>
        <w:spacing w:before="0" w:after="0" w:line="228" w:lineRule="auto"/>
        <w:ind w:left="0" w:right="140" w:firstLine="260"/>
        <w:sectPr>
          <w:headerReference w:type="even" r:id="rId237"/>
          <w:headerReference w:type="default" r:id="rId238"/>
          <w:headerReference w:type="first" r:id="rId239"/>
          <w:pgSz w:w="7867" w:h="13656"/>
          <w:pgMar w:top="990" w:left="316" w:right="274" w:bottom="709" w:header="0" w:footer="3" w:gutter="0"/>
          <w:pgNumType w:start="152"/>
          <w:cols w:space="720"/>
          <w:noEndnote/>
          <w:titlePg/>
          <w:rtlGutter w:val="0"/>
          <w:docGrid w:linePitch="360"/>
        </w:sectPr>
      </w:pPr>
      <w:r>
        <w:rPr>
          <w:spacing w:val="0"/>
          <w:w w:val="100"/>
          <w:position w:val="0"/>
          <w:shd w:val="clear" w:color="auto" w:fill="auto"/>
          <w:lang w:val="ru-RU" w:eastAsia="ru-RU" w:bidi="ru-RU"/>
        </w:rPr>
        <w:t xml:space="preserve">Изложивъ операціи ВѣнскагО-Банка довольно подробно, потому-что онѣ представляютъ много весьма-пнтересныхъ, по пашему мнѣнію, Особенностей, мы не станемъ распространяться о прочихъ </w:t>
      </w:r>
      <w:r>
        <w:rPr>
          <w:i/>
          <w:iCs/>
          <w:spacing w:val="0"/>
          <w:w w:val="100"/>
          <w:position w:val="0"/>
          <w:shd w:val="clear" w:color="auto" w:fill="auto"/>
          <w:lang w:val="ru-RU" w:eastAsia="ru-RU" w:bidi="ru-RU"/>
        </w:rPr>
        <w:t xml:space="preserve">оборотныя» </w:t>
      </w:r>
      <w:r>
        <w:rPr>
          <w:spacing w:val="0"/>
          <w:w w:val="100"/>
          <w:position w:val="0"/>
          <w:shd w:val="clear" w:color="auto" w:fill="auto"/>
          <w:lang w:val="ru-RU" w:eastAsia="ru-RU" w:bidi="ru-RU"/>
        </w:rPr>
        <w:t>банкахъ Германіи, дѣйствующихъ почти одинаково на основаніяхъ, свойственныхъ этому роду банковъ. Изъ нихъ болѣе значительный, есть Банкъ-Берлинскій. Основанный сперва въ 1765 году Фридрихомъ II для споспѣшествованія промышлености, опъ, также какъ п банки другихъ государствъ Европы, дѣлалъ, однакожъ, значительныя ссуды правительству, особенно въ то время, когда Фридрихъ II напря</w:t>
        <w:softHyphen/>
        <w:t>галъ своп усилія для пзъпсканія средствъ для войнъ, пмъ веден</w:t>
        <w:softHyphen/>
        <w:t>ныхъ ; чрезмѣрный выпускъ билетовъ, переливанія монеты, къ ко</w:t>
        <w:softHyphen/>
        <w:t>торымъ прибѣгалъ Фридрихъ для увеличенія денежныхъ средствъ, полагая возможнымъ удержать прежній курсъ серебрянаго талера и по увеличеніи въ немъ содержанія мѣди, пораждалй кризисы, отозвав</w:t>
        <w:softHyphen/>
        <w:t>шіеся, какъ и въ другихъ подобныхъ, нами объясненныхъ случаяхъ, на положеніе банка. Послѣ многихъ затрудненій въ Финансахъ, пере</w:t>
        <w:softHyphen/>
        <w:t>несенныхъ во все время европейскихъ войнъ конца прошедшаго н на</w:t>
        <w:softHyphen/>
        <w:t>чала нынѣшняго столѣтія, Пруссія, по заключеніи мира, приняла так-</w:t>
      </w:r>
    </w:p>
    <w:p>
      <w:pPr>
        <w:pStyle w:val="Style47"/>
        <w:keepNext w:val="0"/>
        <w:keepLines w:val="0"/>
        <w:widowControl w:val="0"/>
        <w:shd w:val="clear" w:color="auto" w:fill="auto"/>
        <w:tabs>
          <w:tab w:pos="2377" w:val="left"/>
          <w:tab w:pos="6975" w:val="left"/>
        </w:tabs>
        <w:bidi w:val="0"/>
        <w:spacing w:before="0" w:after="100" w:line="240" w:lineRule="auto"/>
        <w:ind w:left="0" w:right="0" w:firstLine="140"/>
        <w:rPr>
          <w:sz w:val="36"/>
          <w:szCs w:val="36"/>
        </w:rPr>
      </w:pPr>
      <w:r>
        <w:rPr>
          <w:b w:val="0"/>
          <w:bCs w:val="0"/>
          <w:i/>
          <w:iCs/>
          <w:spacing w:val="0"/>
          <w:w w:val="100"/>
          <w:position w:val="0"/>
          <w:sz w:val="17"/>
          <w:szCs w:val="17"/>
          <w:shd w:val="clear" w:color="auto" w:fill="auto"/>
          <w:lang w:val="ru-RU" w:eastAsia="ru-RU" w:bidi="ru-RU"/>
        </w:rPr>
        <w:t>Отд. II.</w:t>
        <w:tab/>
      </w:r>
      <w:r>
        <w:rPr>
          <w:b w:val="0"/>
          <w:bCs w:val="0"/>
          <w:smallCaps/>
          <w:spacing w:val="0"/>
          <w:w w:val="100"/>
          <w:position w:val="0"/>
          <w:sz w:val="15"/>
          <w:szCs w:val="15"/>
          <w:shd w:val="clear" w:color="auto" w:fill="auto"/>
          <w:lang w:val="ru-RU" w:eastAsia="ru-RU" w:bidi="ru-RU"/>
        </w:rPr>
        <w:t>Банки; ихъ польза и дѣйствія.</w:t>
      </w:r>
      <w:r>
        <w:rPr>
          <w:b w:val="0"/>
          <w:bCs w:val="0"/>
          <w:spacing w:val="0"/>
          <w:w w:val="100"/>
          <w:position w:val="0"/>
          <w:sz w:val="36"/>
          <w:szCs w:val="36"/>
          <w:shd w:val="clear" w:color="auto" w:fill="auto"/>
          <w:lang w:val="ru-RU" w:eastAsia="ru-RU" w:bidi="ru-RU"/>
        </w:rPr>
        <w:tab/>
        <w:t>18</w:t>
      </w:r>
    </w:p>
    <w:p>
      <w:pPr>
        <w:pStyle w:val="Style19"/>
        <w:keepNext w:val="0"/>
        <w:keepLines w:val="0"/>
        <w:widowControl w:val="0"/>
        <w:shd w:val="clear" w:color="auto" w:fill="auto"/>
        <w:bidi w:val="0"/>
        <w:spacing w:before="0" w:after="0" w:line="228" w:lineRule="auto"/>
        <w:ind w:left="0" w:right="0" w:firstLine="140"/>
      </w:pPr>
      <w:r>
        <w:rPr>
          <w:spacing w:val="0"/>
          <w:w w:val="100"/>
          <w:position w:val="0"/>
          <w:shd w:val="clear" w:color="auto" w:fill="auto"/>
          <w:lang w:val="ru-RU" w:eastAsia="ru-RU" w:bidi="ru-RU"/>
        </w:rPr>
        <w:t>же мѣры къ исправленію своихъ Финансовыхъ дѣлъ. Тогда, между- прочпмъ, въ 1816 году былъ преобразованъ и учрежденъ на новыхъ основаніяхъ нынѣшній Берлинскій-Банкъ и строго подчиненъ надзору министерства Финансовъ. Банкъ этотъ имѣетъ отдѣленія въ Кёнигс</w:t>
        <w:softHyphen/>
        <w:t>бергѣ, Штетннѣ, ФранкФуртѣ-на-Одерѣ, Бреславлѣ, Магдебургѣ, Мпй- стерѣ, Эльбпнгѣ, Кёльнѣ.. Билеты его принимаются какъ деньги во всеіі 1 ерманін ; — меньшій предѣлъ ихъ — одинъ талеръ. Затѣмъ есть болѣе пли менѣе значительные оборотные банки въ нѣкоторыхъ изъ важнѣйшихъ торговыхъ городовъ Германіи : ФранкФуртѣ-на- Маіінѣ, Нпрсмбергѣ, Бременѣ и проч. Въ первой статьѣ говорили мы уже о депозитномъ Банкѣ-Гамбургскомъ, который весьма-ва- женъ въ промышлепомъ мірѣ, иотому-что Гамбургъ есть одинъ изъ важнѣйшихъ торговыхъ пунктовъ Европы и совершаетъ торговыя операціи на огромныя суммы ; банкъ этотъ оспованъ въ 1619 году, состоитъ на отвѣтственности всего города п потому контролируется го</w:t>
        <w:softHyphen/>
        <w:t>родскимъ муниципалитетомъ. Въ 1813 году, во время осады Гамбурга, бывшаго во власти Французовъ, маршалъ Даву взялъ для нуждъ вой</w:t>
        <w:softHyphen/>
        <w:t>ска банковый капиталъ, который потомъ, въ 1815 году, былъ возвра</w:t>
        <w:softHyphen/>
        <w:t>щенъ Французскимъ правительствомъ и положеніе банка возстановплось.</w:t>
      </w:r>
    </w:p>
    <w:p>
      <w:pPr>
        <w:pStyle w:val="Style19"/>
        <w:keepNext w:val="0"/>
        <w:keepLines w:val="0"/>
        <w:widowControl w:val="0"/>
        <w:shd w:val="clear" w:color="auto" w:fill="auto"/>
        <w:bidi w:val="0"/>
        <w:spacing w:before="0" w:after="100" w:line="228" w:lineRule="auto"/>
        <w:ind w:left="0" w:right="0" w:firstLine="300"/>
      </w:pPr>
      <w:r>
        <w:rPr>
          <w:spacing w:val="0"/>
          <w:w w:val="100"/>
          <w:position w:val="0"/>
          <w:shd w:val="clear" w:color="auto" w:fill="auto"/>
          <w:lang w:val="ru-RU" w:eastAsia="ru-RU" w:bidi="ru-RU"/>
        </w:rPr>
        <w:t>Привилегированный оборотный Бельгійскій-Банкъ существуетъ въ Брюсселѣ и имѣетъ 20,000,000 Франковъ капитала, составленнаго по</w:t>
        <w:softHyphen/>
        <w:t>средствомъ 20,000 акцій; онъ дѣлаетъ учетъ векселей, принимаетъ вклады, производитъ трансферты п выпускаетъ билеты въ 40, 100, 500 п 1,000 Франковъ, не болѣе, какъ, па сумму, равную основно</w:t>
        <w:softHyphen/>
        <w:t>му капиталу; имѣетъ право учреждать отдѣленія въ провинціальныхъ городахъ. Онъ обязанъ принимать всѣ казенныя деньги, которыя ему нрпшлются п платитъ за нихъ условленный процептъ; поэтому, всѣ казенныя сборы посылаются тотчасъ въ Банкъ н оттуда требуются, по мѣрѣ надобности, на расходы.</w:t>
      </w:r>
    </w:p>
    <w:p>
      <w:pPr>
        <w:pStyle w:val="Style19"/>
        <w:keepNext w:val="0"/>
        <w:keepLines w:val="0"/>
        <w:widowControl w:val="0"/>
        <w:shd w:val="clear" w:color="auto" w:fill="auto"/>
        <w:bidi w:val="0"/>
        <w:spacing w:before="0" w:after="100" w:line="228" w:lineRule="auto"/>
        <w:ind w:left="0" w:right="0" w:firstLine="0"/>
        <w:jc w:val="center"/>
      </w:pPr>
      <w:r>
        <w:rPr>
          <w:spacing w:val="0"/>
          <w:w w:val="100"/>
          <w:position w:val="0"/>
          <w:shd w:val="clear" w:color="auto" w:fill="auto"/>
          <w:lang w:val="ru-RU" w:eastAsia="ru-RU" w:bidi="ru-RU"/>
        </w:rPr>
        <w:t>И.</w:t>
      </w:r>
    </w:p>
    <w:p>
      <w:pPr>
        <w:pStyle w:val="Style19"/>
        <w:keepNext w:val="0"/>
        <w:keepLines w:val="0"/>
        <w:widowControl w:val="0"/>
        <w:shd w:val="clear" w:color="auto" w:fill="auto"/>
        <w:bidi w:val="0"/>
        <w:spacing w:before="0" w:after="100" w:line="230" w:lineRule="auto"/>
        <w:ind w:left="0" w:right="0" w:firstLine="300"/>
        <w:sectPr>
          <w:pgSz w:w="7867" w:h="13656"/>
          <w:pgMar w:top="497" w:left="84" w:right="554" w:bottom="497" w:header="0" w:footer="3" w:gutter="0"/>
          <w:cols w:space="720"/>
          <w:noEndnote/>
          <w:rtlGutter w:val="0"/>
          <w:docGrid w:linePitch="360"/>
        </w:sectPr>
      </w:pPr>
      <w:r>
        <w:rPr>
          <w:spacing w:val="0"/>
          <w:w w:val="100"/>
          <w:position w:val="0"/>
          <w:shd w:val="clear" w:color="auto" w:fill="auto"/>
          <w:lang w:val="ru-RU" w:eastAsia="ru-RU" w:bidi="ru-RU"/>
        </w:rPr>
        <w:t>Весьма-важную отрасль кредита въ Германіи составляютъ кредитныя операціи, основанныя па залогѣ недвижимой собственности. Цѣль кре</w:t>
        <w:softHyphen/>
        <w:t xml:space="preserve">дита этого рода состоитъ въ томъ, чтобъ представить </w:t>
      </w:r>
      <w:r>
        <w:rPr>
          <w:color w:val="000000"/>
          <w:spacing w:val="0"/>
          <w:w w:val="100"/>
          <w:position w:val="0"/>
          <w:shd w:val="clear" w:color="auto" w:fill="auto"/>
          <w:lang w:val="ru-RU" w:eastAsia="ru-RU" w:bidi="ru-RU"/>
        </w:rPr>
        <w:t>цѣнность не</w:t>
        <w:softHyphen/>
      </w:r>
      <w:r>
        <w:rPr>
          <w:spacing w:val="0"/>
          <w:w w:val="100"/>
          <w:position w:val="0"/>
          <w:shd w:val="clear" w:color="auto" w:fill="auto"/>
          <w:lang w:val="ru-RU" w:eastAsia="ru-RU" w:bidi="ru-RU"/>
        </w:rPr>
        <w:t>движимаго имѣнія въ видѣ годныхъ къ обращенію кредитныхъ бу</w:t>
        <w:softHyphen/>
        <w:t xml:space="preserve">магъ, не разрушая самой сущности недвижимаго имѣнія, оставляя его въ рукахъ владѣльца п сохраняя прямое значеніе имѣнія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произ</w:t>
        <w:softHyphen/>
        <w:t xml:space="preserve">водствѣ. Посредствомъ такото кредита, </w:t>
      </w:r>
      <w:r>
        <w:rPr>
          <w:i/>
          <w:iCs/>
          <w:spacing w:val="0"/>
          <w:w w:val="100"/>
          <w:position w:val="0"/>
          <w:shd w:val="clear" w:color="auto" w:fill="auto"/>
          <w:lang w:val="ru-RU" w:eastAsia="ru-RU" w:bidi="ru-RU"/>
        </w:rPr>
        <w:t>основный капиталъ,</w:t>
      </w:r>
      <w:r>
        <w:rPr>
          <w:spacing w:val="0"/>
          <w:w w:val="100"/>
          <w:position w:val="0"/>
          <w:shd w:val="clear" w:color="auto" w:fill="auto"/>
          <w:lang w:val="ru-RU" w:eastAsia="ru-RU" w:bidi="ru-RU"/>
        </w:rPr>
        <w:t xml:space="preserve"> т. е. недви</w:t>
        <w:softHyphen/>
        <w:t xml:space="preserve">жимость можетъ двоиться въ производствѣ, представлять еще </w:t>
      </w:r>
      <w:r>
        <w:rPr>
          <w:i/>
          <w:iCs/>
          <w:spacing w:val="0"/>
          <w:w w:val="100"/>
          <w:position w:val="0"/>
          <w:shd w:val="clear" w:color="auto" w:fill="auto"/>
          <w:lang w:val="ru-RU" w:eastAsia="ru-RU" w:bidi="ru-RU"/>
        </w:rPr>
        <w:t>капи</w:t>
        <w:softHyphen/>
        <w:t>талъ оборотный,</w:t>
      </w:r>
      <w:r>
        <w:rPr>
          <w:spacing w:val="0"/>
          <w:w w:val="100"/>
          <w:position w:val="0"/>
          <w:shd w:val="clear" w:color="auto" w:fill="auto"/>
          <w:lang w:val="ru-RU" w:eastAsia="ru-RU" w:bidi="ru-RU"/>
        </w:rPr>
        <w:t xml:space="preserve"> состоящій въ кредитныхъ знакахъ, </w:t>
      </w:r>
      <w:r>
        <w:rPr>
          <w:color w:val="000000"/>
          <w:spacing w:val="0"/>
          <w:w w:val="100"/>
          <w:position w:val="0"/>
          <w:shd w:val="clear" w:color="auto" w:fill="auto"/>
          <w:lang w:val="ru-RU" w:eastAsia="ru-RU" w:bidi="ru-RU"/>
        </w:rPr>
        <w:t xml:space="preserve">вѣрность </w:t>
      </w:r>
      <w:r>
        <w:rPr>
          <w:spacing w:val="0"/>
          <w:w w:val="100"/>
          <w:position w:val="0"/>
          <w:shd w:val="clear" w:color="auto" w:fill="auto"/>
          <w:lang w:val="ru-RU" w:eastAsia="ru-RU" w:bidi="ru-RU"/>
        </w:rPr>
        <w:t>кото</w:t>
        <w:softHyphen/>
        <w:t xml:space="preserve">рыхъ основана на цѣнности пмѣпія, </w:t>
      </w:r>
      <w:r>
        <w:rPr>
          <w:b/>
          <w:bCs/>
          <w:spacing w:val="0"/>
          <w:w w:val="100"/>
          <w:position w:val="0"/>
          <w:sz w:val="19"/>
          <w:szCs w:val="19"/>
          <w:shd w:val="clear" w:color="auto" w:fill="auto"/>
          <w:lang w:val="ru-RU" w:eastAsia="ru-RU" w:bidi="ru-RU"/>
        </w:rPr>
        <w:t xml:space="preserve">ихъ </w:t>
      </w:r>
      <w:r>
        <w:rPr>
          <w:spacing w:val="0"/>
          <w:w w:val="100"/>
          <w:position w:val="0"/>
          <w:shd w:val="clear" w:color="auto" w:fill="auto"/>
          <w:lang w:val="ru-RU" w:eastAsia="ru-RU" w:bidi="ru-RU"/>
        </w:rPr>
        <w:t xml:space="preserve">обезпечивающаго; одна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та- же цѣнность — недвижимое имѣніе, чрезъ представленіе ея кредитны</w:t>
        <w:softHyphen/>
        <w:t>ми бумагами, является въ обращеніи какъ денежные знаки, оставаясь вмѣстѣ съ этимъ для владѣльца производительнымъ основнымъ капита</w:t>
        <w:softHyphen/>
        <w:t>ломъ. Доходъ съ основнаго капитала большею частію условливается количествомъ обращающагося капитала, съ нимъ соединеннаго: имѣніе тогда дастъ болѣе дохода, когда есть въ немъ достаточное количество</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скота, хорошихъ земледѣльческихъ орудій п вообще разныхъ усовер</w:t>
        <w:softHyphen/>
        <w:t>шенствованныхъ хозяйственныхъ учрежденій, а всѣ затраты этого ро</w:t>
        <w:softHyphen/>
        <w:t>да, которыя кладутся въ землю и выручаются хорошими урожаями и сборами, суть капиталъ обращающійся и требуютъ денежнаго капитала; но такимъ капиталомъ весьма-часто не богатъ землевладѣлецъ и то</w:t>
        <w:softHyphen/>
        <w:t>гда истиннымъ для пего благодѣяніемъ является кредитъ, оказывае</w:t>
        <w:softHyphen/>
        <w:t>мый ему йодъ залогъ его собственности, па такихъ условіяхъ, чтобы за уплатою процентовъ могъ онъ оставлять у себя значительную часть дохода съ имѣнія, служащаго основаніемъ кредита. Посредствомъ это</w:t>
        <w:softHyphen/>
        <w:t>го кредита владѣлецъ недвижимой собственности является и обладате</w:t>
        <w:softHyphen/>
        <w:t>лемъ новаго обращающагося капитала, какъ-бы вновь созданнаго для усиленія производительности,· затрачиваетъ капиталъ этотъ на разныя хозяйственныя улучшенія, увеличиваетъ производительность имѣнія и создаетъ новый источникъ богатства какъ для себя, такъ п для стра</w:t>
        <w:softHyphen/>
        <w:t>ны, для общей массы потребителей. Но въ сущности, однакожь, но</w:t>
        <w:softHyphen/>
        <w:t>вый капиталъ посредствомъ кредита не раждается; кредитъ только тѣмъ служитъ усиленію производительности, что двойственно пред</w:t>
        <w:softHyphen/>
        <w:t>ставляетъ одинъ и тотъ же существующій капиталъ ; слѣдовательно п владѣлецъ недвижимой собственности, заложившій имѣніе для усовершенствованія своего хозяйства, хотя и улучшаетъ, увеличи</w:t>
        <w:softHyphen/>
        <w:t>ваетъ свое производство, свой доходъ, но капитала собственно не удвояетъ, а получаетъ на него только большій процентъ; долгъ же пред</w:t>
        <w:softHyphen/>
        <w:t>ставляетъ часть капитала, состоящаго въ нмѣпіп. Отъ этого полная упла</w:t>
        <w:softHyphen/>
        <w:t>та разомъ всей суммы, занятой подъ залогъ имѣнія, весьма-тяжела; опа требуетъ пожертвованій или частію самаго имѣнія, или тѣми хозяй</w:t>
        <w:softHyphen/>
        <w:t>ственными усовершенствованіями и учрежденіями, отъ которыхъ зави</w:t>
        <w:softHyphen/>
        <w:t>ситъ увеличившійся доходъ съ имѣнія; а между-тѣмъ, большая часть этихъ хозяйственныхъ учрежденій нс можетъ быть уже отдѣлена отъ имѣнія, какъ папримѣръ, затраты, сдѣланныя па удобреніе земли, хозяй</w:t>
        <w:softHyphen/>
        <w:t xml:space="preserve">ственныя постройки и т. п. Для отстраненія такой тягости введено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кре</w:t>
        <w:softHyphen/>
        <w:t>дитъ этого рода постепенное погашеніе ежегоднымъ процентомъ, кото</w:t>
        <w:softHyphen/>
        <w:t>рый паростая въ извѣстное число лѣтъ, покрываетъ, наконецъ, весь дол</w:t>
        <w:softHyphen/>
        <w:t>говой капиталъ. Въ этомъ-то погашеніи состоитъ главнѣйшая выгода земельныхъ банковъ, доставляющихъ кредитъ земледѣльцамъ подъ за</w:t>
        <w:softHyphen/>
        <w:t>логъ ихъ имѣній. Во Франціи, нс имѣющей такихъ банковъ и все- еще не рѣшающейся, какъ видѣли мы въ первой статьѣ, приступить къ кредитнымъ учрежденіямъ этого рода, лежитъ огромный долгъ на поземельной собственности, заложенной въ частпыя руки; землевладѣль</w:t>
        <w:softHyphen/>
        <w:t>цы платятъ проценты часто весьма-болыніе, не погашая постепенно долга, слѣдовательно не облегчая будущности п не открывая возмож</w:t>
        <w:softHyphen/>
        <w:t>ности для новыхъ производительныхъ займовъ. Въ Германіи земель</w:t>
        <w:softHyphen/>
        <w:t>ные банки, учрежденные для имѣній извѣстной величины, какъ уви</w:t>
        <w:softHyphen/>
        <w:t>димъ далѣе, представляютъ совсѣмъ другое : дѣлающійся подъ залогъ недвижимой собственности долгъ постепенно погашается и будущность освобождается. Извѣстно, какъ раздроблена поземельная собствеппость во Франціи и какъ велика тамъ страсть у сельскаго населенія къ пріоб</w:t>
        <w:softHyphen/>
        <w:t>рѣтенію зсмлп; нѣсколько разжившійся земледѣлецъ стремится купить,</w:t>
        <w:br w:type="page"/>
        <w:t>пли прикупить небольшой участокъ земли, платитъ часть деньгами, а иа остальную даетъ долговое обязательство, обезпечивая его тою же купленою землею. Нѣкоторая трудность примѣнить широкую банковую систему къ дробной собственности; можетъ-быть, невозможность при</w:t>
        <w:softHyphen/>
        <w:t>ложить ее, какъ привилегію, только къ имѣніямъ извѣстной величины, а особенно страхъ создавать кредитныя бумаги лишаютъ понынѣ Францію системы земельныхъ банковъ. Но необходимость облегчить поземельную собственность отъ лежащаго иа ней долга и новая потребность въ увели</w:t>
        <w:softHyphen/>
        <w:t>ченіи обращающихся капиталовъ, приведутъ, безъ-сомнѣиія, Францію къ разрѣшенію этого вопроса, къ расширенію ея кредитной систе</w:t>
        <w:softHyphen/>
        <w:t>мы. Мобплизпрованіе, выпускъ въ обращеніе цѣнности недвижимыхъ имѣній есть, какъ мы уже замѣтили, весьма-могучее средство для уси</w:t>
        <w:softHyphen/>
        <w:t>ленія производства, и кредитные знаки, обезпеченные недвижимою соб</w:t>
        <w:softHyphen/>
        <w:t>ственностью и поддерживающіеся отъ этого въ обращеніи наравнѣ съ деньгами, могутъ быть употреблены и не на однѣ хозяйственныя улуч</w:t>
        <w:softHyphen/>
        <w:t>шенія въ той же собственности, а служить орудіемъ во множествѣ другихъ отраслей производительности. Чѣмъ болѣе развивается въ странѣ промышлсная дѣятельность, чѣмъ болѣе вмѣстѣ съ нею раз</w:t>
        <w:softHyphen/>
        <w:t>растается населеніе, тѣмъ большая является потребность въ капита</w:t>
        <w:softHyphen/>
        <w:t>лахъ и представителяхъ ихъ—кредитныхъ знакахъ; требованіе на ка</w:t>
        <w:softHyphen/>
        <w:t>питалы, т.-е. на тѣ богатства, которыя должно положить въ основаніе производства, превышаетъ бблынею частію существующее количество ихъ; имѣющіеся капиталы не могутъ занять всѣхъ рукъ, способныхъ работать и производить новыя богатства; отъ этого, соперничество ра</w:t>
        <w:softHyphen/>
        <w:t>бочихъ рукъ ужасно понижаетъ цѣну работы, плату рабочему, тогда- какъ большее изобиліе капиталовъ требовало бы бблынее число рабо</w:t>
        <w:softHyphen/>
        <w:t>чихъ рукъ и плата за трудъ не спускалась бы такъ низко. Но откуда взяться разомъ капиталамъ? Они не могутъ внезапно родиться, вдругъ откуда-нибудь прихлынуть: недостаточность ихъ въ-отношеиіп къ на</w:t>
        <w:softHyphen/>
        <w:t>селенію хотя не вездѣ одинакова, но вездѣ болѣе или менѣе суще</w:t>
        <w:softHyphen/>
        <w:t>ствуетъ; накопляются они медленно, а умноженіе народонаселенія пе</w:t>
        <w:softHyphen/>
        <w:t>регоняетъ ихъ. Вотъ въ этомъ-то и представляетъ кредитъ — богатое, по далеко еще, до крайней возможности, неразвитое средство. Конеч</w:t>
        <w:softHyphen/>
        <w:t>но, кредитъ, какъ уже замѣтили мы, не раждаетъ новыхъ капиталовъ; по можетъ представлять въ нѣсколько разъ капиталы существующіе, а эти новыя, посредствомъ кредитныхъ знаковъ представленія существую</w:t>
        <w:softHyphen/>
        <w:t>щихъ капиталовъ — представленія, разумѣется, вѣрныя не подвержен</w:t>
        <w:softHyphen/>
        <w:t>ныя крушенію банкротствъ—даютъ новую возможность увеличить произ</w:t>
        <w:softHyphen/>
        <w:t>водство, положивъ въ основаніе его эти представители капиталовъ —</w:t>
      </w:r>
    </w:p>
    <w:p>
      <w:pPr>
        <w:pStyle w:val="Style19"/>
        <w:keepNext w:val="0"/>
        <w:keepLines w:val="0"/>
        <w:widowControl w:val="0"/>
        <w:shd w:val="clear" w:color="auto" w:fill="auto"/>
        <w:bidi w:val="0"/>
        <w:spacing w:before="0" w:after="0" w:line="228" w:lineRule="auto"/>
        <w:ind w:left="140" w:right="0" w:firstLine="0"/>
      </w:pPr>
      <w:r>
        <w:rPr>
          <w:spacing w:val="0"/>
          <w:w w:val="100"/>
          <w:position w:val="0"/>
          <w:shd w:val="clear" w:color="auto" w:fill="auto"/>
          <w:lang w:val="ru-RU" w:eastAsia="ru-RU" w:bidi="ru-RU"/>
        </w:rPr>
        <w:t>кредитные знаки, которые послужатъ орудіемъ во всѣхъ операціяхъ мѣны, купли, продажи, найма рабочей силы, въ новой разработкѣ земли, новыхъ сооруженіяхъ, новомъ производствѣ п переработкѣ ма</w:t>
        <w:softHyphen/>
        <w:t>теріаловъ, словомъ, въ созданіи новыхъ предметовъ потребленія. Слѣдо</w:t>
        <w:softHyphen/>
        <w:t>вательно, послужатъ основаніемъ той производительности, которой безъ нихъ не было бы, займутъ то количество рабочихъ рукъ, которыя безъ этого развитія кредита заняты бы не были. Вмѣстѣ съ этимъ уменьшит</w:t>
        <w:softHyphen/>
        <w:t>ся соперничество рабочихъ рукъ п, слѣдовательно, возвысится плата</w:t>
      </w:r>
    </w:p>
    <w:p>
      <w:pPr>
        <w:pStyle w:val="Style27"/>
        <w:keepNext w:val="0"/>
        <w:keepLines w:val="0"/>
        <w:widowControl w:val="0"/>
        <w:shd w:val="clear" w:color="auto" w:fill="auto"/>
        <w:tabs>
          <w:tab w:pos="5991" w:val="left"/>
        </w:tabs>
        <w:bidi w:val="0"/>
        <w:spacing w:before="0" w:after="0" w:line="240" w:lineRule="auto"/>
        <w:ind w:left="620" w:right="0" w:firstLine="0"/>
        <w:rPr>
          <w:sz w:val="19"/>
          <w:szCs w:val="19"/>
        </w:rPr>
      </w:pPr>
      <w:r>
        <w:rPr>
          <w:b/>
          <w:bCs/>
          <w:spacing w:val="0"/>
          <w:w w:val="100"/>
          <w:position w:val="0"/>
          <w:sz w:val="19"/>
          <w:szCs w:val="19"/>
          <w:shd w:val="clear" w:color="auto" w:fill="auto"/>
          <w:lang w:val="fr-FR" w:eastAsia="fr-FR" w:bidi="fr-FR"/>
        </w:rPr>
        <w:t xml:space="preserve">T. LXVI. </w:t>
      </w:r>
      <w:r>
        <w:rPr>
          <w:b/>
          <w:bCs/>
          <w:spacing w:val="0"/>
          <w:w w:val="100"/>
          <w:position w:val="0"/>
          <w:sz w:val="19"/>
          <w:szCs w:val="19"/>
          <w:shd w:val="clear" w:color="auto" w:fill="auto"/>
          <w:lang w:val="ru-RU" w:eastAsia="ru-RU" w:bidi="ru-RU"/>
        </w:rPr>
        <w:t>- Отд. и.</w:t>
        <w:tab/>
        <w:t>2</w:t>
      </w:r>
      <w:r>
        <w:br w:type="page"/>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за трудъ ; усиленная производительность пуститъ въ обращеніе пе- сравпснно большее количество продуктовъ ; а при высшей платѣ за вся</w:t>
        <w:softHyphen/>
        <w:t>кій трудъ, потребленіе и благосостояніе увеличатся. При ббльшей произво</w:t>
        <w:softHyphen/>
        <w:t>дительности, при шпроко-развптомъ потребленіи, накопленіе капиталовъ сдѣлается успѣшнѣе, обороты ихъ будутъ быстрѣе и многосложнѣе, система кредита совершеннѣе и двоеніе посредствомъ ея въ произво</w:t>
        <w:softHyphen/>
        <w:t>дительности все увеличивающихся капиталовъ можетъ дать необъятно- шпрокое развитіе промышлепостп и общественному благосостоянію. Но гдѣ эта черта, за которую пе смѣетъ переступить, пе боясь кру</w:t>
        <w:softHyphen/>
        <w:t>шенія, развитіе общественнаго кредита? гдѣ этотъ предѣлъ, за кото</w:t>
        <w:softHyphen/>
        <w:t>рымъ кредитные знаки теряютъ свою цѣнность ходячей монеты—вѣр</w:t>
        <w:softHyphen/>
        <w:t>наго орудія мѣиы и производства ? Нѣкоторые экономисты, увлекаясь логикою одной отвлеченной теоріи, доказывали, что кредитные знаки можно выпускать широкою рукою, ссужая ими производителя. Но опытъ доказывалъ, что черезъ мѣру выпущенные кредитные знаки па</w:t>
        <w:softHyphen/>
        <w:t>дали въ цѣнѣ п производили банкротства ; всякій кредитный знакъ тогда вѣренъ въ своемъ курсѣ, когда за нимъ стоитъ гарантія дѣй</w:t>
        <w:softHyphen/>
        <w:t>ствительнаго капитала, когда существуетъ увѣренность, что за предъ</w:t>
        <w:softHyphen/>
        <w:t>явленный кредитивъ можетъ быть немедленно выдано дѣйствительное богатство — звонкая мопетаг п проч. Другіе, боясь крушенія кредита, совѣтуютъ включать его въ раму весьма-стѣснснную : это другая край</w:t>
        <w:softHyphen/>
        <w:t>ность, которая лишаетъ промышленость той подмоги, того содѣйствія, которыя представляетъ разумно и сильно-развитая система кредита. Въ предметѣ этомъ, наукѣ общественной экономіи предстоитъ рѣшеніе ве</w:t>
        <w:softHyphen/>
        <w:t>ликой задачи, отъ которой зависитъ рѣшеніе и множества другихъ во</w:t>
        <w:softHyphen/>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просовъ.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Кредитныя установленія, существующія для ссудъ подъ залогъ нѣ- сколько-значптельиой недвижимой собственности, распространены ны</w:t>
        <w:softHyphen/>
        <w:t>нѣ по всей Гермапіи. Установленія этого рода можно вообще раздѣ</w:t>
        <w:softHyphen/>
        <w:t>лить на двѣ главныя категоріи : одни изъ ппхъ суть собственно об</w:t>
        <w:softHyphen/>
        <w:t>щества, пли ассоціаціи землевладѣльцевъ одной провинціи, представ</w:t>
        <w:softHyphen/>
        <w:t>ляющихъ ручательство за каждаго изъ своихъ членовъ, дѣлающаго заемъ, черезъ посредство этой, какъ увидимъ, ассоціаціи ; сюда отно</w:t>
        <w:softHyphen/>
        <w:t>сятся установленія этого рода, существующія въ Пруссіи, Австріи, Саксоніи, Ганноверѣ, Виртембергѣ, Шлезвигѣ, Мекленбургѣ и проч.— Другія суть банковскія операціи капиталистовъ-основателей — таковъ Баварскій-Закладной-Бапкъ, и потомъ такіе же бельгійскіе.</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Первыя изъ означенныхъ кредитныхъ установленій не могутъ по</w:t>
        <w:softHyphen/>
        <w:t>читаться банками въ строгомъ значеніи этого слова, и суть, какъ мы сказали, лпшь общества землевладѣльцевъ, соединяющихся съ разрѣ</w:t>
        <w:softHyphen/>
        <w:t>шенія и подъ наблюденіемъ правительства въ одну связь, подъ назва</w:t>
        <w:softHyphen/>
        <w:t xml:space="preserve">ніемъ </w:t>
      </w:r>
      <w:r>
        <w:rPr>
          <w:i/>
          <w:iCs/>
          <w:spacing w:val="0"/>
          <w:w w:val="100"/>
          <w:position w:val="0"/>
          <w:shd w:val="clear" w:color="auto" w:fill="auto"/>
          <w:lang w:val="ru-RU" w:eastAsia="ru-RU" w:bidi="ru-RU"/>
        </w:rPr>
        <w:t>провинціальной кредитной ассоціаціи, гіли общества</w:t>
      </w:r>
      <w:r>
        <w:rPr>
          <w:spacing w:val="0"/>
          <w:w w:val="100"/>
          <w:position w:val="0"/>
          <w:shd w:val="clear" w:color="auto" w:fill="auto"/>
          <w:lang w:val="ru-RU" w:eastAsia="ru-RU" w:bidi="ru-RU"/>
        </w:rPr>
        <w:t xml:space="preserve"> для удобства займовъ у постороннихъ капиталистовъ подъ залогъ имѣній. — Обще</w:t>
        <w:softHyphen/>
        <w:t>ства, пли ассоціаціи эти суть посредники между занимателенъ и заимо</w:t>
        <w:softHyphen/>
        <w:t>давцами, которыхъ они обезпечиваютъ въ вѣрной уплатѣ процентовъ и, слѣдовательно, открываютч. возможность землевладѣльцамъ паходпть въ ссуду капиталъ за проценты умѣренные. Первая изъ ассоціацій</w:t>
        <w:br w:type="page"/>
        <w:t xml:space="preserve">этого рода явилась въ 1763 г. въ Силезіи, послѣ семи-лѣтнеіі войны, раззорпвшей край, п имѣла цѣлію пособить владѣльцамъ дворянскихъ имѣній </w:t>
      </w:r>
      <w:r>
        <w:rPr>
          <w:spacing w:val="0"/>
          <w:w w:val="100"/>
          <w:position w:val="0"/>
          <w:shd w:val="clear" w:color="auto" w:fill="auto"/>
          <w:lang w:val="de-DE" w:eastAsia="de-DE" w:bidi="de-DE"/>
        </w:rPr>
        <w:t xml:space="preserve">(Rittergüter), </w:t>
      </w:r>
      <w:r>
        <w:rPr>
          <w:spacing w:val="0"/>
          <w:w w:val="100"/>
          <w:position w:val="0"/>
          <w:shd w:val="clear" w:color="auto" w:fill="auto"/>
          <w:lang w:val="ru-RU" w:eastAsia="ru-RU" w:bidi="ru-RU"/>
        </w:rPr>
        <w:t>впавшихъ въ неоплатные долги; потомъ эта пер</w:t>
        <w:softHyphen/>
        <w:t>вая мысль усовершенствовалась, получила болѣс-шнрокое примѣненіе и распространилась по всей Германіи, гдѣ нынѣ считается болѣе двад</w:t>
        <w:softHyphen/>
        <w:t>цати такихъ ассоціацій ; значительнѣйшія изъ нихъ суть прусскія. Устройство и дѣйствія всѣхъ этихъ ассоціацій, за исключеніемъ нѣ</w:t>
        <w:softHyphen/>
        <w:t>которыхъ частностей, сходны въ главныхъ основаніяхъ своихъ, ко</w:t>
        <w:softHyphen/>
        <w:t>торыя суть слѣдующія :</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Вступать въ ассоціацію, то-есть, занимать посредствомъ ее, могутъ соб</w:t>
        <w:softHyphen/>
        <w:t xml:space="preserve">ственники одной провинціи, владѣющіе имѣніемъ стогощнмъ не дешевле нз- вѣстпон, положенной цѣны; участки землп слишкомъ-мелкіе въ ассоціацію не входятъ. Сначала эти ассоціаціи учреждались только для дворянскихъ имѣній </w:t>
      </w:r>
      <w:r>
        <w:rPr>
          <w:spacing w:val="0"/>
          <w:w w:val="100"/>
          <w:position w:val="0"/>
          <w:shd w:val="clear" w:color="auto" w:fill="auto"/>
          <w:lang w:val="de-DE" w:eastAsia="de-DE" w:bidi="de-DE"/>
        </w:rPr>
        <w:t xml:space="preserve">(Rittergüter) </w:t>
      </w:r>
      <w:r>
        <w:rPr>
          <w:spacing w:val="0"/>
          <w:w w:val="100"/>
          <w:position w:val="0"/>
          <w:shd w:val="clear" w:color="auto" w:fill="auto"/>
          <w:lang w:val="ru-RU" w:eastAsia="ru-RU" w:bidi="ru-RU"/>
        </w:rPr>
        <w:t>(*) п были обязательны въ Силезіи ; но потомъ рас</w:t>
        <w:softHyphen/>
        <w:t>пространены на всѣ извѣстной величины имѣнія и стали принимать въ себя только желающихъ. Изъ среды этихъ собственниковъ избирается управленіе, т.-е. главная въ провинціи центральная власть, состоящая изъ предсѣдателя, совѣтниковъ, присяжныхъ, секретаря, счетныхъ чиновни</w:t>
        <w:softHyphen/>
        <w:t>ковъ п проч. и находящаяся подъ наблюденіемъ правительства; пребыва</w:t>
        <w:softHyphen/>
        <w:t>ніе ея въ главномъ городѣ провинціи, а въ каждомъ округѣ провинціи существуетъ ея мѣстная контора, состоящая пзъ управляющаго п нѣ</w:t>
        <w:softHyphen/>
        <w:t>сколькихъ мѣстныхъ значительнѣйшихъ землевладѣльцевъ. Въ извѣст</w:t>
        <w:softHyphen/>
        <w:t>ные сроки бываютъ общія собранія, въ когорых</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ь присутствуетъ коммне- саръ отъ правительства и избираются особыя коммиссіп для повѣрки, подъ наблюденіемъ коммнссара, дѣйствій управленія. Коммиссія эта избираетъ должностныхъ лицъ, пзъ которыхъ главныя утверждаются правительствомъ; никто изъ принадлежащихъ къ ассоціаціи поможетъ отказаться отъ должности, въ которую выберетъ общество; нѣкоторыя изъ должностныхъ лицъ получаютъ постоянное жалованье, другіе только времеппое вознагражденіе во время исполненія должности, но во всякомъ случаѣ плата не высока. Въ совѣтники можетъ быть из</w:t>
        <w:softHyphen/>
        <w:t>бравъ лпшь тотъ, кто самъ не менѣе 6 лѣтъ управлялъ свопмъ имѣ</w:t>
        <w:softHyphen/>
        <w:t>ніемъ.</w:t>
      </w:r>
    </w:p>
    <w:p>
      <w:pPr>
        <w:pStyle w:val="Style19"/>
        <w:keepNext w:val="0"/>
        <w:keepLines w:val="0"/>
        <w:widowControl w:val="0"/>
        <w:shd w:val="clear" w:color="auto" w:fill="auto"/>
        <w:bidi w:val="0"/>
        <w:spacing w:before="0" w:after="380" w:line="230" w:lineRule="auto"/>
        <w:ind w:left="0" w:right="0" w:firstLine="260"/>
      </w:pPr>
      <w:r>
        <w:rPr>
          <w:spacing w:val="0"/>
          <w:w w:val="100"/>
          <w:position w:val="0"/>
          <w:shd w:val="clear" w:color="auto" w:fill="auto"/>
          <w:lang w:val="ru-RU" w:eastAsia="ru-RU" w:bidi="ru-RU"/>
        </w:rPr>
        <w:t>Когда одинъ изъ членовъ ассоціаціи намѣренъ сдѣлать заемъ подъ залогъ имѣнія, то предъявляетъ объ этомъ, и управленіе назначаетъ коммиссію для оцѣнки имѣнія. Совѣтники управленія, которые суть вмѣстѣ-съ-тѣмъ п таксаторы, составляютъ эту коммиссію. Если нѣтъ плапа землп, то ее измѣряютъ ; затѣмъ доходъ имѣнія опредѣля</w:t>
        <w:softHyphen/>
        <w:t>ютъ коммисарм вмѣстѣ съ тремя мѣстными жителями, дѣлающими по</w:t>
        <w:softHyphen/>
        <w:t>казаніе подъ присягою; если оцѣняютъ лѣсъ, то присоединяютъ одно</w:t>
        <w:softHyphen/>
        <w:t>го, плн двухъ лицъ, свѣдущихъ въ'лѣсномъ хозяйствѣ. При оцѣнкахъ этихъ всегда присутствуетъ судья. Сдѣланная оцѣнка посылается на</w:t>
      </w:r>
    </w:p>
    <w:p>
      <w:pPr>
        <w:pStyle w:val="Style19"/>
        <w:keepNext w:val="0"/>
        <w:keepLines w:val="0"/>
        <w:widowControl w:val="0"/>
        <w:shd w:val="clear" w:color="auto" w:fill="auto"/>
        <w:bidi w:val="0"/>
        <w:spacing w:before="0" w:after="0" w:line="209" w:lineRule="auto"/>
        <w:ind w:left="0" w:right="0" w:firstLine="260"/>
        <w:jc w:val="left"/>
        <w:rPr>
          <w:sz w:val="20"/>
          <w:szCs w:val="20"/>
        </w:rPr>
        <w:sectPr>
          <w:headerReference w:type="even" r:id="rId240"/>
          <w:headerReference w:type="default" r:id="rId241"/>
          <w:headerReference w:type="first" r:id="rId242"/>
          <w:pgSz w:w="7867" w:h="13656"/>
          <w:pgMar w:top="1004" w:left="342" w:right="281" w:bottom="1060" w:header="0" w:footer="3" w:gutter="0"/>
          <w:pgNumType w:start="17"/>
          <w:cols w:space="720"/>
          <w:noEndnote/>
          <w:titlePg/>
          <w:rtlGutter w:val="0"/>
          <w:docGrid w:linePitch="360"/>
        </w:sectPr>
      </w:pPr>
      <w:r>
        <w:rPr>
          <w:spacing w:val="0"/>
          <w:w w:val="100"/>
          <w:position w:val="0"/>
          <w:sz w:val="20"/>
          <w:szCs w:val="20"/>
          <w:shd w:val="clear" w:color="auto" w:fill="auto"/>
          <w:lang w:val="ru-RU" w:eastAsia="ru-RU" w:bidi="ru-RU"/>
        </w:rPr>
        <w:t xml:space="preserve">(*). Извѣстно, что въ Германіи такъ-назыиаемыя дворянскія земли имѣли особый характеръ, собственно самой землѣ принадлежавшій, такъ, что хотя бы земли эти были пріобрѣтены и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дворянами, онѣ, тѣмъ не менѣе, со</w:t>
        <w:softHyphen/>
        <w:t>храняли связанныя съ ними льготы и преимущества.</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повѣрку въ управленіе, н если помѣщикъ не доволенъ ею, то, до исте</w:t>
        <w:softHyphen/>
        <w:t>ченія срока двухъ недѣль, можетъ просить пропзвесть переоцѣнку, и тогда управленіе сравниваетъ обѣ оцѣнки; таксаторы отвѣчаютъ за ошибки, сдѣланныя въ ущербъ ассоціаціи и платятъ штрафъ. По опре</w:t>
        <w:softHyphen/>
        <w:t xml:space="preserve">дѣленіи цѣны имѣнія, сумма ссуды назначается отъ половины до двухъ третей цѣны имѣнія. Но ассоціація сама капиталовъ не имѣетъ п банковыхъ билетовъ нс выпускаетъ и, слѣдовательно, ссуды прямо не дѣлаетъ, а даетъ запмобрателю свои закладныя обязательства, пли об- лпгаціц </w:t>
      </w:r>
      <w:r>
        <w:rPr>
          <w:spacing w:val="0"/>
          <w:w w:val="100"/>
          <w:position w:val="0"/>
          <w:shd w:val="clear" w:color="auto" w:fill="auto"/>
          <w:lang w:val="de-DE" w:eastAsia="de-DE" w:bidi="de-DE"/>
        </w:rPr>
        <w:t xml:space="preserve">(Pfandbrief), </w:t>
      </w:r>
      <w:r>
        <w:rPr>
          <w:spacing w:val="0"/>
          <w:w w:val="100"/>
          <w:position w:val="0"/>
          <w:shd w:val="clear" w:color="auto" w:fill="auto"/>
          <w:lang w:val="ru-RU" w:eastAsia="ru-RU" w:bidi="ru-RU"/>
        </w:rPr>
        <w:t xml:space="preserve">приносящія отъ 3 до 4 процентовъ; занимающій нродаетъ этп обязательства на биржѣ какъ </w:t>
      </w:r>
      <w:r>
        <w:rPr>
          <w:smallCaps/>
          <w:spacing w:val="0"/>
          <w:w w:val="100"/>
          <w:position w:val="0"/>
          <w:shd w:val="clear" w:color="auto" w:fill="auto"/>
          <w:lang w:val="ru-RU" w:eastAsia="ru-RU" w:bidi="ru-RU"/>
        </w:rPr>
        <w:t>фондъ и</w:t>
      </w:r>
      <w:r>
        <w:rPr>
          <w:spacing w:val="0"/>
          <w:w w:val="100"/>
          <w:position w:val="0"/>
          <w:shd w:val="clear" w:color="auto" w:fill="auto"/>
          <w:lang w:val="ru-RU" w:eastAsia="ru-RU" w:bidi="ru-RU"/>
        </w:rPr>
        <w:t xml:space="preserve"> такнмъ-образомъ получаетъ капиталъ подъ имѣніе свое, заложенное не кредитору, а ас</w:t>
        <w:softHyphen/>
        <w:t>соціаціи. Съ полученія обязательствъ, владѣлецъ заложеннаго имѣнія начинаетъ взносить ежегодно въ ассоціацію означенные 3 или 4 про</w:t>
        <w:softHyphen/>
        <w:t>цента, слѣдующіе къ ежегодной уплатѣ по облигаціи; сверхъ-того еще процентъ погашенія, большій или меньшій, смотря по числу годовъ погашенія п весьма-небольшои взносъ отъ '/</w:t>
      </w:r>
      <w:r>
        <w:rPr>
          <w:spacing w:val="0"/>
          <w:w w:val="100"/>
          <w:position w:val="0"/>
          <w:shd w:val="clear" w:color="auto" w:fill="auto"/>
          <w:vertAlign w:val="subscript"/>
          <w:lang w:val="ru-RU" w:eastAsia="ru-RU" w:bidi="ru-RU"/>
        </w:rPr>
        <w:t>4</w:t>
      </w:r>
      <w:r>
        <w:rPr>
          <w:spacing w:val="0"/>
          <w:w w:val="100"/>
          <w:position w:val="0"/>
          <w:shd w:val="clear" w:color="auto" w:fill="auto"/>
          <w:lang w:val="ru-RU" w:eastAsia="ru-RU" w:bidi="ru-RU"/>
        </w:rPr>
        <w:t xml:space="preserve"> до */, процента на из</w:t>
        <w:softHyphen/>
        <w:t>держки управленія. Такнмъ-образомъ, ассоціація становясь, какъ уже сказано, посредницею между занимающимъ и заимодателемъ, дѣйству</w:t>
        <w:softHyphen/>
        <w:t>етъ въ отношеніи перваго какъ банкъ, дающій деньги подъ залогъ, но деньги не свои, а со стороны взятыя; въ отношеніи же втораго, какъ бы банкъ, принимающій вкладъ и дающій за него процентъ, но процентъ умѣренный по причинѣ вѣрности представляемой капиталу. Безъ посредства такой ассосіацін землевладѣлецъ нс могъ бы сдѣлать займа за умѣренные проценты, а капиталистъ ссудить съ безопасно</w:t>
        <w:softHyphen/>
        <w:t>стію свой капиталъ.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Закладныя обязательства, выдаваемыя ассоціаціей, бываютъ иногда именныя, т. е. на имя занимающаго, но большею частію безъ-имен- ныя, съ одною Фирмою ассоціаціи; величина суммы, представляемой каждымъ изъ этихъ обязательствъ, бываетъ различна, отъ 25до1,000руб- лей серебромъ, считая на наши деньги. Онп ходятъ въ обращеніи съ большимъ удобствомъ, перепродаются безъ всякихъ Формальностей, какъ вѣрные кредитные билеты, приносящіе процентъ ; довѣріе къ кредитнымъ провипціяльпымъ ассоціаціямъ поставило обязательства ихъ наравнѣ съФондамн государственнаго долга, и многіе изъ обязательствъ этихъ перепродавались 3, 4, 6 и болѣе процентами дороже нхъ пер</w:t>
        <w:softHyphen/>
        <w:t>воначальной, номинальной цѣны : столь вѣрнымъ почитается употреб</w:t>
        <w:softHyphen/>
        <w:t>леніе капитала па покупку этихъ кредитовъ.</w:t>
      </w:r>
    </w:p>
    <w:p>
      <w:pPr>
        <w:pStyle w:val="Style19"/>
        <w:keepNext w:val="0"/>
        <w:keepLines w:val="0"/>
        <w:widowControl w:val="0"/>
        <w:shd w:val="clear" w:color="auto" w:fill="auto"/>
        <w:tabs>
          <w:tab w:pos="3326" w:val="left"/>
          <w:tab w:pos="5510" w:val="left"/>
        </w:tabs>
        <w:bidi w:val="0"/>
        <w:spacing w:before="0" w:after="0" w:line="230" w:lineRule="auto"/>
        <w:ind w:left="0" w:right="0" w:firstLine="300"/>
        <w:sectPr>
          <w:headerReference w:type="even" r:id="rId243"/>
          <w:headerReference w:type="default" r:id="rId244"/>
          <w:headerReference w:type="first" r:id="rId245"/>
          <w:pgSz w:w="7867" w:h="13656"/>
          <w:pgMar w:top="1004" w:left="342" w:right="281" w:bottom="1060" w:header="0" w:footer="3" w:gutter="0"/>
          <w:pgNumType w:start="158"/>
          <w:cols w:space="720"/>
          <w:noEndnote/>
          <w:rtlGutter w:val="0"/>
          <w:docGrid w:linePitch="360"/>
        </w:sectPr>
      </w:pPr>
      <w:r>
        <w:rPr>
          <w:spacing w:val="0"/>
          <w:w w:val="100"/>
          <w:position w:val="0"/>
          <w:shd w:val="clear" w:color="auto" w:fill="auto"/>
          <w:lang w:val="ru-RU" w:eastAsia="ru-RU" w:bidi="ru-RU"/>
        </w:rPr>
        <w:t>Вносимые занмобрателемъ 3 плп 4 процента выплачиваются еже</w:t>
        <w:softHyphen/>
        <w:t>годно, Въ два срока, предъявителю обязательствъ ассоціаціи изъ пра</w:t>
        <w:softHyphen/>
        <w:t>вленій, или конторъ ея. За тѣмъ, ежегодный процентъ, назначенный на погашеніе капитала и употребленье въ кредитныхъ операціяхъ ассоціаціи, паростаетъ. Эта облегчительная для запмообрателя и, слѣ</w:t>
        <w:softHyphen/>
        <w:t>довательно, весьма-благодѣтельная для общественнаго хозяйства си</w:t>
        <w:softHyphen/>
        <w:t>стема постепеннаго погашенія долга ежегодными нарастающими про</w:t>
        <w:softHyphen/>
        <w:t>центами, весьма-извѣстна въ нашемъ отечествѣ, потому-что на ней ос</w:t>
        <w:softHyphen/>
        <w:t>нованы у насъ залоги недвижимыхъ имѣній въ кредитныя устано</w:t>
        <w:softHyphen/>
        <w:t>вленія.</w:t>
        <w:tab/>
        <w:t>·</w:t>
        <w:tab/>
        <w:t>■</w:t>
      </w:r>
    </w:p>
    <w:p>
      <w:pPr>
        <w:pStyle w:val="Style47"/>
        <w:keepNext w:val="0"/>
        <w:keepLines w:val="0"/>
        <w:widowControl w:val="0"/>
        <w:shd w:val="clear" w:color="auto" w:fill="auto"/>
        <w:tabs>
          <w:tab w:pos="2232" w:val="left"/>
          <w:tab w:pos="6835" w:val="left"/>
        </w:tabs>
        <w:bidi w:val="0"/>
        <w:spacing w:before="0" w:after="120" w:line="240" w:lineRule="auto"/>
        <w:ind w:left="0" w:right="0" w:firstLine="0"/>
      </w:pPr>
      <w:r>
        <w:rPr>
          <w:b w:val="0"/>
          <w:bCs w:val="0"/>
          <w:i/>
          <w:iCs/>
          <w:spacing w:val="0"/>
          <w:w w:val="100"/>
          <w:position w:val="0"/>
          <w:sz w:val="17"/>
          <w:szCs w:val="17"/>
          <w:shd w:val="clear" w:color="auto" w:fill="auto"/>
          <w:lang w:val="de-DE" w:eastAsia="de-DE" w:bidi="de-DE"/>
        </w:rPr>
        <w:t xml:space="preserve">Omi. </w:t>
      </w:r>
      <w:r>
        <w:rPr>
          <w:b w:val="0"/>
          <w:bCs w:val="0"/>
          <w:i/>
          <w:iCs/>
          <w:spacing w:val="0"/>
          <w:w w:val="100"/>
          <w:position w:val="0"/>
          <w:sz w:val="17"/>
          <w:szCs w:val="17"/>
          <w:shd w:val="clear" w:color="auto" w:fill="auto"/>
          <w:lang w:val="ru-RU" w:eastAsia="ru-RU" w:bidi="ru-RU"/>
        </w:rPr>
        <w:t>Л.</w:t>
      </w:r>
      <w:r>
        <w:rPr>
          <w:spacing w:val="0"/>
          <w:w w:val="100"/>
          <w:position w:val="0"/>
          <w:shd w:val="clear" w:color="auto" w:fill="auto"/>
          <w:lang w:val="ru-RU" w:eastAsia="ru-RU" w:bidi="ru-RU"/>
        </w:rPr>
        <w:tab/>
        <w:t xml:space="preserve">Сличи; </w:t>
      </w:r>
      <w:r>
        <w:rPr>
          <w:b w:val="0"/>
          <w:bCs w:val="0"/>
          <w:smallCaps/>
          <w:spacing w:val="0"/>
          <w:w w:val="100"/>
          <w:position w:val="0"/>
          <w:sz w:val="15"/>
          <w:szCs w:val="15"/>
          <w:shd w:val="clear" w:color="auto" w:fill="auto"/>
          <w:lang w:val="ru-RU" w:eastAsia="ru-RU" w:bidi="ru-RU"/>
        </w:rPr>
        <w:t>ихъ польза и дѣйствія.</w:t>
      </w:r>
      <w:r>
        <w:rPr>
          <w:spacing w:val="0"/>
          <w:w w:val="100"/>
          <w:position w:val="0"/>
          <w:shd w:val="clear" w:color="auto" w:fill="auto"/>
          <w:lang w:val="ru-RU" w:eastAsia="ru-RU" w:bidi="ru-RU"/>
        </w:rPr>
        <w:tab/>
        <w:t>21</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Общимъ капиталомъ, скопляющимся п наростающпмъ пзъ процентовъ погашепія, взносимыхъ всѣми должниками, ассоціація выкупаетъ каж</w:t>
        <w:softHyphen/>
        <w:t>дые 6-ть мѣсяцевъ часть свопхъ обязательствъ; сумма этихъ погаше</w:t>
        <w:softHyphen/>
        <w:t>ній зависитъ отъ величины имѣющагося на это капитала; выкупъ дѣ</w:t>
        <w:softHyphen/>
        <w:t>лается серіями, п нумера, назначаемые по этому выкупу, опредѣляются по тпрагку, т.-е. жребію. Такпмъ-образомъ, каждые 6-ть мѣсяцевъ уни</w:t>
        <w:softHyphen/>
        <w:t>чтожается въ обращеніи часть выданныхъ ассоціаціею долговыхъ обя</w:t>
        <w:softHyphen/>
        <w:t>зательствъ; но какъ между-тѣмъ, всякій изъ должниковъ, заложившихъ имѣніе, продолжаетъ платить сполна всѣ слѣдующіе проценты, до пол</w:t>
        <w:softHyphen/>
        <w:t>наго погашенія своего долга, то въ ассоціаціи капиталъ, назначаемый па выкупы обязательствъ продолжаетъ иаростать безостановочно.</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Должникъ впрочемъ, съ своей стороны, не обязанъ ограничиваться непремѣнно положеннымъ постепеннымъ погашеніемъ долга ; онъ мо</w:t>
        <w:softHyphen/>
        <w:t>жетъ по своему усмотрѣпію уплатить разомъ весь остающійся па немъ долгъ, или значительную часть его; по обязанъ только въ такомъ слу</w:t>
        <w:softHyphen/>
        <w:t xml:space="preserve">чаѣ, при уплатѣ этой, внесть слѣдующіе за 6-ть мѣсяцевъ впередъ проценты, потому-что ассоціація, получивъ разомъ ие входящій въ </w:t>
      </w:r>
      <w:r>
        <w:rPr>
          <w:i/>
          <w:iCs/>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текущіе расчеты капиталъ, можетъ пе найдтп ему скораго употребленія, и будетъ вынуждена не имѣть на него процентовъ, платя между-тѣмъ проценты по обязательствамъ, выданнымъ на этотъ заемъ н находя</w:t>
        <w:softHyphen/>
        <w:t>щимся вч, обращеніи.</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Нѣкоторыя ассоціаціи не выпускаютъ обязательствъ или облигацій, а занимаютъ капиталы п ссужаютъ за нѣсколько высшій процентъ зем</w:t>
        <w:softHyphen/>
        <w:t>левладѣльцу; капиталъ дается ассоціаціи, по причинѣ вѣрности, за умѣ</w:t>
        <w:softHyphen/>
        <w:t>ренные проценты отъ 3 до 4, за какіе самъ занимающій, можстъ-быть, не могъ бы достать денегъ. Система погашенія долга и здѣсь та же.</w:t>
      </w:r>
    </w:p>
    <w:p>
      <w:pPr>
        <w:pStyle w:val="Style19"/>
        <w:keepNext w:val="0"/>
        <w:keepLines w:val="0"/>
        <w:widowControl w:val="0"/>
        <w:shd w:val="clear" w:color="auto" w:fill="auto"/>
        <w:bidi w:val="0"/>
        <w:spacing w:before="0" w:after="0" w:line="230" w:lineRule="auto"/>
        <w:ind w:left="0" w:right="0"/>
        <w:sectPr>
          <w:pgSz w:w="7867" w:h="13656"/>
          <w:pgMar w:top="898" w:left="318" w:right="315" w:bottom="961" w:header="0" w:footer="3" w:gutter="0"/>
          <w:cols w:space="720"/>
          <w:noEndnote/>
          <w:rtlGutter w:val="0"/>
          <w:docGrid w:linePitch="360"/>
        </w:sectPr>
      </w:pPr>
      <w:r>
        <w:rPr>
          <w:spacing w:val="0"/>
          <w:w w:val="100"/>
          <w:position w:val="0"/>
          <w:shd w:val="clear" w:color="auto" w:fill="auto"/>
          <w:lang w:val="ru-RU" w:eastAsia="ru-RU" w:bidi="ru-RU"/>
        </w:rPr>
        <w:t>Становясь посредницею между занимающимъ п капиталистомъ и неся отвѣтственность за перваго, кредитная ассоціація землевладѣльцевъ должна, разумѣется, уже имѣть большее вліяніе па лпцо, за которое от</w:t>
        <w:softHyphen/>
        <w:t>вѣчаетъ и слѣдить за его хозяйствомъ. Управленіе этой ассоціація не только требуетъ исправнаго взноса процентовъ п входитъ тотчасъ вч, распоряженіе имѣніемъ должппка, коль-скоро онъ нс взнесъ процен</w:t>
        <w:softHyphen/>
        <w:t>товъ, слѣдующихъ въ шестимѣсячный срокъ, но п слѣдитъ вообще за ходомъ ховяйства; ему доносятъ, если владѣлецъ небрежетъ о заложен</w:t>
        <w:softHyphen/>
        <w:t>номъ нмѣніп, предпринимаетъ разорительныя мѣры, истребляетъ лѣсъ, нс бережетъ скота, и пр., ипр.; въ такпхъ случаяхъ, управленіе наря</w:t>
        <w:softHyphen/>
        <w:t>жаетъ пзъ среды свопхъ членовъ слѣдственную коммпсію, разбираетъ положеніе имѣнія п даетъ владѣльцу совѣтъ о средствахч. къ испра</w:t>
        <w:softHyphen/>
        <w:t>вленію; если владѣлецъ пе принимать никакихъ мѣръ къ обезпеченію доходовъ съ имѣнія, то управленіе само входптъ въ распоряженіе имѣ</w:t>
        <w:softHyphen/>
        <w:t>ніемъ, отдаетъ въ аренду, или завѣдываетъ пмъ само до-тѣхъ-поръ, пока не приведетъ его въ порядокъ. Владѣлецъ, съ своей стороны, можетъ подавать аппелляцію комитету, ревизующему дѣла управленія ассоціаціи и пр. Въ-случаѣ сопротивленія владѣльцевъ распоряженіямъ управленія ассоціаціи, оказываютъ ей вспоможепіе мѣстные суды и полиція ; вч, крайнихъ случаяхъ, ассоціація пмѣетъ право сдѣлать распоряженіе о продажѣ имѣнія п выкупаетъ вырученною суммою долговыя обя</w:t>
        <w:softHyphen/>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зательства, соотвѣтствующія этому долгу. — Но съ другой стороны, ассоціація оказываетъ вспоможенія владѣльцу несчастливому : въ-слу</w:t>
        <w:softHyphen/>
        <w:t>чаѣ несостоятельности отъ несчастныхъ случаевъ, неурожая п пр.,она дѣлаетъ отсрочки н платитъ между-тѣмъ изъ своихъ капиталовъ слѣ</w:t>
        <w:softHyphen/>
        <w:t>дующіе по обязательствамъ проценты и т. -.д. Въ ассоціацію вступаютъ и производятъ черезъ нее займы не»одни собственно владѣльцы зе</w:t>
        <w:softHyphen/>
        <w:t>мледѣльческихъ имѣніи, по н заводы, мельницы, лѣса и проч.</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Мы сказали уже, что первый опытъ провинціальныхъ кредитныхъ ассоціацій явился въ Сплезін послѣ мира, окончившаго семплѣтнюю войну. Воина эта разорила край, землевладѣльцы пришли въ совер</w:t>
        <w:softHyphen/>
        <w:t>шенное разстройство, были обременены большими долгами и подвер</w:t>
        <w:softHyphen/>
        <w:t>гались потери своихъ имѣній. Желая пособить имъ, Фрпдрпхъ ІІ-іі издалъ повелѣпіе, чтобъ всѣ уплаты долговъ отсрочены были на три года; но мѣра эта, падавшая тягостью своею па капиталистовъ, только стѣснпла кредитъ; капиталисты перестали дѣлать ссуды землевладѣль</w:t>
        <w:softHyphen/>
        <w:t>цамъ, которымъ осталось только одно прибѣжище—ростовщики, п займы сталп дѣлаться за огромпые проценты. Тогда берлинскій негоціантъ, Бюрппгъ, представилъ проектъ объ образованіи кредитной ассоціаціи землевладѣльцевъ, для возстановленія кредита, болѣе выгодныхъ займовъ н, слѣдовательно, для улучшенія положенія имѣній. Первый опытъ си</w:t>
        <w:softHyphen/>
        <w:t>стемы этой послѣдовалъ въ 1763 году; король далъ этому новому учрежденію капиталъ въ 300,000 талеровъ п установленіе это тотчасъ же принесло чувствительные плоды; кредитъ возстановился, положе</w:t>
        <w:softHyphen/>
        <w:t>ніе землевладѣльцевъ стало улучшаться, хотя первый опытъ не ввелъ еще тѣхъ усовершенствованій въ системѣ уплаты долга, которыя яви</w:t>
        <w:softHyphen/>
        <w:t>лись въ-послѣдствін. Ассоціація, возстановивъ и увеличивъ довѣріе п начавъ выпускать свои обязательства мелкими суммами (отъ 25 р. до 1000 р. сер.), открыла возможность съ одной сторопы производить заемъ за небольшіе проценты, а именно по 5, а съ другой — неболь</w:t>
        <w:softHyphen/>
        <w:t>шимъ даже капиталистамъ, помѣщать капиталы свои въ операцію земле</w:t>
        <w:softHyphen/>
        <w:t>дѣльческаго кредита, покупая обязательства ассоціацій ; капиталы при</w:t>
        <w:softHyphen/>
        <w:t>тягивались такимъ-образомъ къ земледѣлію; но для должниковъ не бы</w:t>
        <w:softHyphen/>
        <w:t>ло введено еще облегчительной мѣры постепеннаго погашенія долго</w:t>
        <w:softHyphen/>
        <w:t>вато капитала посредствомъ ежегоднаго наростающаго процента ; долгъ лежалъ постояипо па заложенномъ имѣніи всею своею полнотою, до- тѣхъ-поръ, пока владѣлецъ не находилъ возможности разомъ упла</w:t>
        <w:softHyphen/>
        <w:t>тить его, что, разумѣется, было ббльшею частію не легко. Конечно, срока для долга не было, потому-что выпущенныя обязательства про</w:t>
        <w:softHyphen/>
        <w:t xml:space="preserve">давались на биржѣ какъ </w:t>
      </w:r>
      <w:r>
        <w:rPr>
          <w:smallCaps/>
          <w:spacing w:val="0"/>
          <w:w w:val="100"/>
          <w:position w:val="0"/>
          <w:shd w:val="clear" w:color="auto" w:fill="auto"/>
          <w:lang w:val="ru-RU" w:eastAsia="ru-RU" w:bidi="ru-RU"/>
        </w:rPr>
        <w:t>фонды,</w:t>
      </w:r>
      <w:r>
        <w:rPr>
          <w:spacing w:val="0"/>
          <w:w w:val="100"/>
          <w:position w:val="0"/>
          <w:shd w:val="clear" w:color="auto" w:fill="auto"/>
          <w:lang w:val="ru-RU" w:eastAsia="ru-RU" w:bidi="ru-RU"/>
        </w:rPr>
        <w:t xml:space="preserve"> переходили изъ рукъ въ руки даже съ лажемъ, приносили вѣрные проценты, какъ бы капиталъ, лежащій въ кредитномъ установленіи, п слѣдовательно владѣлецъ такихъ обя</w:t>
        <w:softHyphen/>
        <w:t>зательствъ не требовалъ уплаты отъ самой ассоціаціи, а имѣя надоб</w:t>
        <w:softHyphen/>
        <w:t>ность въ деньгахъ продавалъ ихъ, часто, какъ сказано, съ барышомъ; притомъ постановлено</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было, что въ-случаѣ, если бы ассоціація вы</w:t>
        <w:softHyphen/>
        <w:t>нуждена была сама выкупать свои долговыя обязательства, но требо</w:t>
        <w:softHyphen/>
        <w:t>ваніямъ ли владѣльцевъ этихъ обязательствъ, или по своему желанію, то выкупъ этотъ, т.-е. уплата всей долговой капитальной суммы, могъ</w:t>
      </w:r>
      <w:r>
        <w:br w:type="page"/>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сдѣлаться не иначе, какъ по предувѣдомленію со стороны ягслаюіцаго за шесть мѣсяцевъ впередъ, чтобъ ассоціаціи дать время пригото</w:t>
        <w:softHyphen/>
        <w:t>вить капиталъ. Но скоро однако же явились обстоятельства, которыя поставили въ большое затрудненіе ассоціацію. Увлеченные возмож</w:t>
        <w:softHyphen/>
        <w:t>ностью занимать посредствомъ ассоціаціи за умѣренные проценты, многіе пзъ землевладѣльцевъ сдѣлали долги пс для улучшенія своихъ пмѣнііі; съ другой стороны, въ-слѣдъ за учрежденіемъ въ Силезіп этого кредитнаго установленія, были трп года съ-ряду большіе не</w:t>
        <w:softHyphen/>
        <w:t>урожаи въ Саксоніи, Богеміи, такъ-что силезскій хлѣбъ сталъ про</w:t>
        <w:softHyphen/>
        <w:t>даваться весьма-дорого п, слѣдовательно, прппоепть большія доходы съ имѣній ; имѣнія вздорожали п по этой-то вздорожавшей цѣпѣ прини</w:t>
        <w:softHyphen/>
        <w:t>мались въ залоги. Такое положеніе нс могло, разумѣется, сдѣлаться нормальнымъ ; съ лучшими урожаями, въ сосѣднихъ земляхъ цѣпа силезскаго хлѣба упала, имѣнія стали давать менѣе дохода и владѣль</w:t>
        <w:softHyphen/>
        <w:t>цамъ ихъ сдѣлалось крайне трудно платить процентъ сдѣланнаго дол</w:t>
        <w:softHyphen/>
        <w:t>га ; находившіяся въ обращеніи долговыя обязательства сталп падать въ цѣпѣ п предъявляться на выкупъ въ ассоціацію. Между-тѣмъ, подобныя же провпнціальпыя кредитныя общества распространи</w:t>
        <w:softHyphen/>
        <w:t>лись съ 1780 года по всей Пруссіп п вообще въ Сѣверной-Германіи ; разныя колебанія хозяйственныхъ обстоятельствъ, явившіяся по</w:t>
        <w:softHyphen/>
        <w:t>томъ продолжительныя европейскія воііпы привели ихъ вездѣ въ та</w:t>
        <w:softHyphen/>
        <w:t>кое же затруднительное положеніе, н правительство, чтобъ помочь пмъ, отсрочивало, во многихъ случаяхъ, расплату нхъ долговъ на большее или меньшее время ; такое пе нормальное положеніе продол</w:t>
        <w:softHyphen/>
        <w:t>жалось во многихъ случаяхъ даже до двадцатыхъ годовъ нынѣшняго столѣтія. Въ этихъ обстоятельствахъ началп пзъискпвать средства къ усовершенствованію п улучшенію этой отрасли кредита, столь бла</w:t>
        <w:softHyphen/>
        <w:t>годѣтельной для сельскаго хозяйства. Независимо отъ разныхъ второ</w:t>
        <w:softHyphen/>
        <w:t>степенныхъ усовершенствованіи, распространяться о которыхъ было бы слишкомъ-долго, правительство приняло слѣдующія главныя мѣры, совершенно измѣнившія положеніе вещей : введена была система по</w:t>
        <w:softHyphen/>
        <w:t>степеннаго погашенія посредствомъ ежегоднаго, нарастающаго про</w:t>
        <w:softHyphen/>
        <w:t>цента, п у владѣльцевъ долговыхъ обязательствъ, пли облигацій, имѣющихъ, какъ сказано, биржевой курсъ, отнято было право требо</w:t>
        <w:softHyphen/>
        <w:t>вать по нимъ уплаты капитала отъ ассоціаціи; подобно бумагамъ го</w:t>
        <w:softHyphen/>
        <w:t>сударственнаго долга, обязательства этп приносящія проценты, перехо</w:t>
        <w:softHyphen/>
        <w:t>дятъ продажею пзъ рукъ въ рукп, понижаются, или повышаются въ биржевомъ курсѣ, смотря по обстоятельствамъ, по къ выкупу предъ</w:t>
        <w:softHyphen/>
        <w:t>являться въ ассоціацію нс могутъ, а только сама ассоціація можетъ выкупать ихъ; вмѣстѣ съ этимъ проценты былп уменьшены и преж</w:t>
        <w:softHyphen/>
        <w:t>нія пятипроцентныя облигаціи былп превращены въ повыя, принося</w:t>
        <w:softHyphen/>
        <w:t>щія 3‘/</w:t>
      </w:r>
      <w:r>
        <w:rPr>
          <w:spacing w:val="0"/>
          <w:w w:val="100"/>
          <w:position w:val="0"/>
          <w:shd w:val="clear" w:color="auto" w:fill="auto"/>
          <w:vertAlign w:val="subscript"/>
          <w:lang w:val="ru-RU" w:eastAsia="ru-RU" w:bidi="ru-RU"/>
        </w:rPr>
        <w:t>2</w:t>
      </w:r>
      <w:r>
        <w:rPr>
          <w:spacing w:val="0"/>
          <w:w w:val="100"/>
          <w:position w:val="0"/>
          <w:shd w:val="clear" w:color="auto" w:fill="auto"/>
          <w:lang w:val="ru-RU" w:eastAsia="ru-RU" w:bidi="ru-RU"/>
        </w:rPr>
        <w:t xml:space="preserve"> процента. Хотя отнятіе у обладателей облигацій права требо</w:t>
        <w:softHyphen/>
        <w:t>вать отъ ассоціаціи уплаты капитала, а потомъ сокращеніе процентовъ прежппхч, облигацій п возбудило сначала большой ропотъ, но не уронило однако же кредита ассоціацій · обязательства пхъ продаются, какъ уже сказано, нѣсколькими процентами выше противъ пхъ номи</w:t>
        <w:softHyphen/>
        <w:t>нальной цѣны. Нынѣ въ Пруссіи состоитъ шесть такихъ ассоціацій ;</w:t>
      </w:r>
      <w:r>
        <w:br w:type="page"/>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Силезская, Бранденбургская, Померанская, Восточпоіі-Пруссіп, Западиой- Пруссін, Позпаиская, п всѣ находятся въ весьма-цвѣтуіцемъ состояніи; общая сумма долговыхъ обязательствъ пхъ, находящихся въ обраще</w:t>
        <w:softHyphen/>
        <w:t>ніи, превышаетъ сто мнлльйоновъ рублей серебромъ, раздѣленныхъ, какъ мы уже видѣли, на облигаціи отъ 25 до 1,000 р. сер. каж</w:t>
        <w:softHyphen/>
        <w:t>дая. Такимъ-образомъ землевладѣльцы имѣютъ возможность за умѣ</w:t>
        <w:softHyphen/>
        <w:t>ренные проценты употреблять па улучшеніе своихъ имѣній этотъ огромный капиталъ, который, при благоразумной его затратѣ, увели</w:t>
        <w:softHyphen/>
        <w:t>чиваетъ доходы съ имѣній, болѣе того, что составляетъ процентъ долга, а между-тѣмъ постепеннымъ погашеніемъ этого долга, черезъ извѣстный срокъ, открывается возможность для новыхъ займовъ, но</w:t>
        <w:softHyphen/>
        <w:t>выхъ предпріятій и новаго увеличенія народнаго богатства ; кредитъ же, представляя часть цѣнности недвижимой собственности, въ видѣ кредитныхъ знаковъ, превращаетъ основный капиталъ въ капиталъ обращающійся, двоптъ богатство въ рукахъ владѣльца и споспѣше</w:t>
        <w:softHyphen/>
        <w:t>ствуетъ развитію производительной дѣятельности.</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Въ Пруссіи облигаціями кредитныхъ ассигнацій выкуплены были имѣнія владѣльцевъ, разныя хозяйственныя повинности земледѣльцевъ, составлявшія обязанность поселянъ въ-отношеніп къ этимъ владѣльцамъ.</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Съ конца прошедшаго п начала нынѣшняго столѣтій кредитныя ас</w:t>
        <w:softHyphen/>
        <w:t>соціаціи землевладѣльцевъ распространились по всей Германій, и изъ нихъ система погашенія, посредствомъ ежегодно наростающаго процен</w:t>
        <w:softHyphen/>
        <w:t>та, была введена въ Ганноверѣ съ самаго перваго учрежденія, въ 1780 году.</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Учредившаяся въ 1827 году кредитная ассоціація впртсмбергская охватывала своими операціями Баварію и Великое Герцогство Баденское и имѣла тамъ свои конторы; но такое распространеніе операцій папо</w:t>
        <w:softHyphen/>
        <w:t>стороннія государства представляло большія неудобства, и было причи</w:t>
        <w:softHyphen/>
        <w:t>ною значительныхъ убытковъ, поэтому баварское и баденское отдѣленія впртембергской ассоціаціи были упразднены. Впртсмбергская ассоціа</w:t>
        <w:softHyphen/>
        <w:t>ція выдаетъ свои облигаціи вссьма-неболыннмп суммами, а мелкихъ капиталистовъ, желающихъ помѣщать небольшіе капиталы, такъ много, что облигаціи эти продавались даже 12°/</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дороже пхъ номинальной цѣны.</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Въ Австріи кредитныя ассоціаціи землевладѣльцевъ существуютъ въ Богеміи н Галиціи съ 1832 года; принимаютъ имѣнія, стоющія не менѣе 2000 гульденовъ конвенц. монеты; при закладѣ пхъ выдается половина цѣпы. Выдаваемыя облигаціи представляютъ суммы отъ 100 до 10,000 гульденовъ конвец. монеты п приносятъ 4°/</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сверхъ кото</w:t>
        <w:softHyphen/>
        <w:t>рыхъ должно платить еще 1°/</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погашенія.</w:t>
      </w:r>
    </w:p>
    <w:p>
      <w:pPr>
        <w:pStyle w:val="Style19"/>
        <w:keepNext w:val="0"/>
        <w:keepLines w:val="0"/>
        <w:widowControl w:val="0"/>
        <w:shd w:val="clear" w:color="auto" w:fill="auto"/>
        <w:tabs>
          <w:tab w:pos="5122" w:val="left"/>
        </w:tabs>
        <w:bidi w:val="0"/>
        <w:spacing w:before="0" w:after="0" w:line="228" w:lineRule="auto"/>
        <w:ind w:left="0" w:right="0" w:firstLine="300"/>
      </w:pPr>
      <w:r>
        <w:rPr>
          <w:spacing w:val="0"/>
          <w:w w:val="100"/>
          <w:position w:val="0"/>
          <w:shd w:val="clear" w:color="auto" w:fill="auto"/>
          <w:lang w:val="ru-RU" w:eastAsia="ru-RU" w:bidi="ru-RU"/>
        </w:rPr>
        <w:t>Кредитная ассоціація Саксоніи, образовавшаяся въ 1844 г., на об</w:t>
        <w:softHyphen/>
        <w:t>щихъ основаніяхъ, принимаетъ въ залогъ имѣнія, стоющія не менѣе тысячи талеровъ, выдавая подъ залогъ пхъ половину этой цѣны облигаціями, приносящими 4°/</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w:t>
        <w:tab/>
        <w:t>-</w:t>
      </w:r>
    </w:p>
    <w:p>
      <w:pPr>
        <w:pStyle w:val="Style19"/>
        <w:keepNext w:val="0"/>
        <w:keepLines w:val="0"/>
        <w:widowControl w:val="0"/>
        <w:shd w:val="clear" w:color="auto" w:fill="auto"/>
        <w:bidi w:val="0"/>
        <w:spacing w:before="0" w:after="0" w:line="228" w:lineRule="auto"/>
        <w:ind w:left="0" w:right="0" w:firstLine="300"/>
        <w:sectPr>
          <w:headerReference w:type="even" r:id="rId246"/>
          <w:headerReference w:type="default" r:id="rId247"/>
          <w:pgSz w:w="7867" w:h="13656"/>
          <w:pgMar w:top="898" w:left="318" w:right="315" w:bottom="961" w:header="0" w:footer="3" w:gutter="0"/>
          <w:pgNumType w:start="22"/>
          <w:cols w:space="720"/>
          <w:noEndnote/>
          <w:rtlGutter w:val="0"/>
          <w:docGrid w:linePitch="360"/>
        </w:sectPr>
      </w:pPr>
      <w:r>
        <w:rPr>
          <w:spacing w:val="0"/>
          <w:w w:val="100"/>
          <w:position w:val="0"/>
          <w:shd w:val="clear" w:color="auto" w:fill="auto"/>
          <w:lang w:val="ru-RU" w:eastAsia="ru-RU" w:bidi="ru-RU"/>
        </w:rPr>
        <w:t>Во всѣхъ прочихъ частяхъ Германіи существуютъ подобныя же кре</w:t>
        <w:softHyphen/>
        <w:t xml:space="preserve">дитныя ассоціаціи, на тѣхъ же вышеизложенныхъ основаніяхъ, съ не- </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многпмп измѣненіями въ нѣкоторыхъ частностяхъ. Независимо отъ этпхъ ассоціаціи, въ Германіи учреждались еще разные спеціальные банки для вспомоществованія земледѣльческой промышленостп. Такъ въ Великомъ-Герцогствѣ Баденскомъ учредились ссудныя кассы дѣлавшія небольшія ссуды по 6°/</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земледѣльцамъ на покупку скота, а капиталъ для этпхъ ссудъ занимали сами. Но многіе изъ этихъ кассъ уничтожи</w:t>
        <w:softHyphen/>
        <w:t>лись, потому-что не приняли системы постепеннаго погашенія долга, а выплачивать разомъ всю долговую сумму небогатымъ земледѣльцамъ было весьма-трудно; оставшіяся же кассы сдѣлались собственно бап- ками сельскихъ обіцнпъ; продолжаютъ дѣлать ссуды поселянамъ своеіі общины для покупки скота, но не ввели погашенія долга ежегодными процентами, а для обезпеченія своего, сохраняютъ, до уплаты долга, право собственности надъ скотомъ, купленнымъ поселяниномъ на за</w:t>
        <w:softHyphen/>
        <w:t>нятую сумму. Такой кредитъ въ большей части случаевъ весьма-тя- гостенъ для занимающаго небогатаго земледѣльца, и не вѣренъ для самоіі кассы ; совсѣмъ другое про постепенномъ погашеніи долговаго капитала: земледѣлецъ, внося на небольшую запятую сумму ежегодный процентъ погашенія, почтп нечувствительно освобождался бы отъ дол</w:t>
        <w:softHyphen/>
        <w:t>га п приходилъ бы въ состояніе, черезъ извѣстный періодъ времени, сдѣлать вновь заемъ для улучшенія своего хозяйственнаго быта. Въ недавнее время открыта была въ Гейдельбергѣ ссудная касса для земле</w:t>
        <w:softHyphen/>
        <w:t>дѣльцевъ, съ системою постепеннаго погашенія, и представляетъ боль</w:t>
        <w:softHyphen/>
        <w:t>шую помощь для небогатыхъ сельскихъ хозяевъ.</w:t>
      </w:r>
    </w:p>
    <w:p>
      <w:pPr>
        <w:pStyle w:val="Style19"/>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Въ Виртембергскомъ-Королевствѣ, кассы, или банки сельскихъ об</w:t>
        <w:softHyphen/>
        <w:t>щинъ, были истиннымъ благодѣяніемъ для земледѣлія и хозяйственна</w:t>
        <w:softHyphen/>
        <w:t>го быта сельскаго населенія. Общины занимаютъ депьгп, при суще</w:t>
        <w:softHyphen/>
        <w:t>ствующемъ къ нимъ довѣріи, за умѣренные проценты и потомъ дѣ</w:t>
        <w:softHyphen/>
        <w:t>лаютъ ссуды мелкимъ землевладѣльцамъ, не входящимъ, по малости своихъ поземельныхъ участковъ, въ вышеописанныя кредитныя ассо</w:t>
        <w:softHyphen/>
        <w:t>ціаціи ; ирп ссудахъ этихъ опп берутъ па столько болѣе процентовъ противъ тѣхъ, которые платятъ сами, сколько требуется для покры</w:t>
        <w:softHyphen/>
        <w:t>тія всѣхъ расходовъ операціи этого кредита, и для образованія нѣко</w:t>
        <w:softHyphen/>
        <w:t>тораго запаснаго общиннаго капитала. Банки эти, по цѣли своего на</w:t>
        <w:softHyphen/>
        <w:t>значенія, ссужаютъ по четыре пли четыре съ половиною процента вссьма-малыя суммы, а именно даже по 50 р. сер. на нашп деньги, представляя прн этомъ должнику всѣ возможныя удобства въ уплатѣ, по частямъ, пли ежегоднымъ процентомъ погашенія. Банки этп дѣ</w:t>
        <w:softHyphen/>
        <w:t>лаютъ ссуды не такъ, какъ баденскіе, преимущественно для покупки скота, по вообще для всякихъ хозяйственныхъ улучшеній и, слѣдова</w:t>
        <w:softHyphen/>
        <w:t>тельно, имѣютъ гораздо-болѣе для себя гарантіи ; учрежденіе ихъ весьма понизило проценты, за которые земледѣльцы могутъ нынѣ дѣ</w:t>
        <w:softHyphen/>
        <w:t>лать займы; кредитъ общины закрылъ дорогу ростовщикамъ; по тѣмъ пе менѣе, однакожь, пониженіе процентовъ не отвратило капиталовъ отъ земледѣльческой промышленостп, напротивъ привлекло нхъ, и до</w:t>
        <w:softHyphen/>
        <w:t>вѣріе къ общиннымъ байкамъ такъ велико, что капиталы въ изобиліи поступаютъ въ ппхъ за весьма-умѣрспные проценты (3 и З</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осо</w:t>
        <w:softHyphen/>
        <w:t>бенно съ-тѣхъ-поръ, какъ Таможенный-Союзъ, уничтоживъ таможни</w:t>
        <w:br w:type="page"/>
        <w:t>между государствами Гермапіп, высвободилъ многіе капиталы изъ ис</w:t>
        <w:softHyphen/>
        <w:t>кусственныхъ затратъ. Спла вещей обратила капиталы эти съ боль</w:t>
        <w:softHyphen/>
        <w:t>шею пользою къ земледѣльческой промышлепости. Общинные банки эти, для совершеннаго обезпеченія всѣхъ заинтересованныхъ въ нихъ, находятся подъ надзоромъ мѣстныхъ правительственныхъ властей.</w:t>
      </w:r>
    </w:p>
    <w:p>
      <w:pPr>
        <w:pStyle w:val="Style19"/>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 xml:space="preserve">Баварскій-Банкъ </w:t>
      </w:r>
      <w:r>
        <w:rPr>
          <w:spacing w:val="0"/>
          <w:w w:val="100"/>
          <w:position w:val="0"/>
          <w:shd w:val="clear" w:color="auto" w:fill="auto"/>
          <w:lang w:val="de-DE" w:eastAsia="de-DE" w:bidi="de-DE"/>
        </w:rPr>
        <w:t xml:space="preserve">(Bayerische Hypotheken und Wechsclbank) </w:t>
      </w:r>
      <w:r>
        <w:rPr>
          <w:spacing w:val="0"/>
          <w:w w:val="100"/>
          <w:position w:val="0"/>
          <w:shd w:val="clear" w:color="auto" w:fill="auto"/>
          <w:lang w:val="ru-RU" w:eastAsia="ru-RU" w:bidi="ru-RU"/>
        </w:rPr>
        <w:t>не подхо</w:t>
        <w:softHyphen/>
        <w:t>дитъ пн подъ категорію исключительно оборотныхъ банковъ, ни тѣхъ кредитныхъ провинціальныхъ ассоціацій, которыя имѣютъ цѣлью дѣ</w:t>
        <w:softHyphen/>
        <w:t>лать ссуды только подъ залогъ недвижимыхъ имуществъ; онъ есть единственный банкъ въ Германіи, соединяющій въ себѣ всѣ роды байковыхъ операцій; дѣлаетъ ссуды подъ залогъ недвижимыхъ и дви</w:t>
        <w:softHyphen/>
        <w:t>жимыхъ имѣній, принимаетъ вклады капиталовъ и разныхъ цѣнныхъ вещей, покупаетъ съ учетомъ векселя и всякія коммерческія обяза</w:t>
        <w:softHyphen/>
        <w:t>тельства, застраховываетъ имущество отъ пожаровъ и человѣческую жизнь, п во всѣхъ операціяхъ этихъ выпускаетъ свои билеты; но господствующая цѣль его учрежденія была, одпакожь — производ</w:t>
        <w:softHyphen/>
        <w:t>ство ссуды землевладѣльцамъ. Въ-слѣдствіе разныхъ неблагопріят</w:t>
        <w:softHyphen/>
        <w:t>ныхъ для страны хозяйственныхъ событій, большія имѣнія были обрѣ- мепсны огромными долгами, заложены въ частныя руки и владѣльцы ихъ не имѣли капиталовъ для уплаты кредиторамъ, бравшимъ часто весьма-большіе проценты; только банкъ съ постепеннымъ процентомъ погашенія долга могъ пособпть такому положенію, и учрежденіе въ Баваріи отдѣленія впртембергской кредитной ассоціаціи прппссло-было въ весьма-многнхъ случаяхъ большую пользу странѣ; ассоціація эта употребила значительный капиталъ па ссуды въ Баваріи подъ залогъ имѣній; скоро, одпакожь, оказалось, что брать такимъ-образомъ подъ залогъ имѣнія въ чужой странѣ очень-пеудобно; неисправныхъ пла</w:t>
        <w:softHyphen/>
        <w:t>тельщиковъ трудно было преслѣдовать; должники часто этимъ поль</w:t>
        <w:softHyphen/>
        <w:t>зовались, нс платили процентовъ въ сроки, а баварскіе суды недоста</w:t>
        <w:softHyphen/>
        <w:t>точно покровительствовали виртембергскому кредитному учрежденію:— кончилось тѣмъ, что учрежденіе это понесло убытки въ Баваріи и прекратило тамъ свои дѣйствія. Тогда само баварское правительство стало заботиться объ учрежденіи кредитнаго установленія, которое</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дѣлало бы ссуды подъ залогъ имѣній, и послѣ разныхъ попытокъ, учрежденъ былъ, въ 1835 году, ныпѣ въ Мюнхенѣ существующій Баварскій-Банкъ , съ привилегіей на 99 лѣтъ. Байкъ этотъ обра</w:t>
        <w:softHyphen/>
        <w:t>зовался па акціяхъ съ первоначальнымъ капиталомъ около 540,000 р. сер., съ правомъ удвоить его и выпускать для своихъ операцій, сверхъ основнаго капитала, сумму билетами, равную */,„ этого капи</w:t>
        <w:softHyphen/>
        <w:t>тала. Принимая въ залогъ имѣнія, банкъ выдаетъ за нихъ половппу цѣны монетою , пли своими билетами, употребляя на эти ссуды свой основной капиталъ и чужіе вложенные капиталы, за которые банкъ платитъ процентовъ нѣсколько менѣе, нежели за, сколько ссу</w:t>
        <w:softHyphen/>
        <w:t>жаетъ самъ подъ залогъ недвижимыхъ имѣній и проч.; имѣнія при</w:t>
        <w:softHyphen/>
        <w:t>нимаются въ залогъ даже самыя небольшія, а именно, участки земли, стоюіція до 50 руб. сер., но не менѣе. Къ господствующей цѣли бан</w:t>
        <w:softHyphen/>
        <w:t>ка—дѣлать ссуды землевладѣльцамъ, прочія операціи: учетъ векселей,</w:t>
      </w:r>
      <w:r>
        <w:br w:type="page"/>
      </w:r>
    </w:p>
    <w:p>
      <w:pPr>
        <w:pStyle w:val="Style19"/>
        <w:keepNext w:val="0"/>
        <w:keepLines w:val="0"/>
        <w:widowControl w:val="0"/>
        <w:shd w:val="clear" w:color="auto" w:fill="auto"/>
        <w:bidi w:val="0"/>
        <w:spacing w:before="0" w:after="0" w:line="230" w:lineRule="auto"/>
        <w:ind w:left="0" w:right="0" w:firstLine="140"/>
      </w:pPr>
      <w:r>
        <w:rPr>
          <w:spacing w:val="0"/>
          <w:w w:val="100"/>
          <w:position w:val="0"/>
          <w:shd w:val="clear" w:color="auto" w:fill="auto"/>
          <w:lang w:val="ru-RU" w:eastAsia="ru-RU" w:bidi="ru-RU"/>
        </w:rPr>
        <w:t>застраховало, коммерческія трансферты п проч. были присоединены какъ для споспѣшествованія промышлепостп вообще, такъ п преиму</w:t>
        <w:softHyphen/>
        <w:t>щественно для того, чтобъ выгоды, выручаемыя отъ операцій этихъ, давали байку возможность дѣлать ссуды землевладѣльцамъ за возмож</w:t>
        <w:softHyphen/>
        <w:t>но-меньшіе проценты; ссуды эти банкъ производитъ за 5°/</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изъ ко</w:t>
        <w:softHyphen/>
        <w:t>торыхъ і°/</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погашаетъ долговой капиталъ. Баварскій банкъ прини</w:t>
        <w:softHyphen/>
        <w:t>маетъ въ залогъ на значительныя суммы даже австрійскія имѣнія, и такъ-какъ въ Австріи законы о залогѣ имѣній точнѣе и строже, чѣмъ въ самой Баваріи, то банкъ, въ случаѣ несостоятельности плательщи</w:t>
        <w:softHyphen/>
        <w:t>ка, пс подвергается опасности потерь и можетъ тотчасъ получить удо</w:t>
        <w:softHyphen/>
        <w:t>влетвореніе ; между-тѣдъ, въ баварскихъ при-рейнскпхъ владѣніяхъ, гдѣ существуетъ Французскій кодексъ съ его трудностями и слож</w:t>
        <w:softHyphen/>
        <w:t xml:space="preserve">ностью ипотечной системы, банкъ не принимаетъ въ залогъ имѣній, боясь попесть потери : это доказываетъ, до какой степени важны въ дѣлѣ кредита точпость и вѣрность въ обезпеченіи кредитора; прп </w:t>
      </w:r>
      <w:r>
        <w:rPr>
          <w:spacing w:val="0"/>
          <w:w w:val="100"/>
          <w:position w:val="0"/>
          <w:shd w:val="clear" w:color="auto" w:fill="auto"/>
          <w:lang w:val="fr-FR" w:eastAsia="fr-FR" w:bidi="fr-FR"/>
        </w:rPr>
        <w:t>ne</w:t>
      </w:r>
      <w:r>
        <w:rPr>
          <w:spacing w:val="0"/>
          <w:w w:val="100"/>
          <w:position w:val="0"/>
          <w:shd w:val="clear" w:color="auto" w:fill="auto"/>
          <w:lang w:val="ru-RU" w:eastAsia="ru-RU" w:bidi="ru-RU"/>
        </w:rPr>
        <w:t>- достаткѣ этого обезпеченія кредитъ сжимается, затрудпяется въ сво</w:t>
        <w:softHyphen/>
        <w:t>ихъ благодѣтельныхъ для развитія промышлепостп дѣйствіяхъ; ссуды дѣлать тогда рѣшаются только особенно-смѣлые капиталисты, большею частію ростовщпкп, взимая за смѣлость свою огромные проценты.</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Въ Бельгіи существуютъ также кредитныя учрежденія для ссудъ подъ залогъ имѣній; но учрежденія эти образовалпсь не столько для споспѣшествованія успѣхамъ земледѣльческой промышлепостп, подоб</w:t>
        <w:softHyphen/>
        <w:t>но кредитнымъ ассоціаціямъ Германіи, сколько для спекуляцій ка</w:t>
        <w:softHyphen/>
        <w:t>питалистовъ; онѣ не имѣютъ и простаго малосложнаго характера этпхч, ассоціацій, а суть собственно банки, съ ходомъ дѣйствій, довольно</w:t>
        <w:softHyphen/>
        <w:t xml:space="preserve">сложнымъ. Первый такой Банкъ </w:t>
      </w:r>
      <w:r>
        <w:rPr>
          <w:spacing w:val="0"/>
          <w:w w:val="100"/>
          <w:position w:val="0"/>
          <w:shd w:val="clear" w:color="auto" w:fill="auto"/>
          <w:lang w:val="fr-FR" w:eastAsia="fr-FR" w:bidi="fr-FR"/>
        </w:rPr>
        <w:t xml:space="preserve">(banque foncier), </w:t>
      </w:r>
      <w:r>
        <w:rPr>
          <w:spacing w:val="0"/>
          <w:w w:val="100"/>
          <w:position w:val="0"/>
          <w:shd w:val="clear" w:color="auto" w:fill="auto"/>
          <w:lang w:val="ru-RU" w:eastAsia="ru-RU" w:bidi="ru-RU"/>
        </w:rPr>
        <w:t>основанпый обще</w:t>
        <w:softHyphen/>
        <w:t>ствомъ капиталистовъ, рушился въ-слѣдствіе иеудачь въ свопхъ дѣй</w:t>
        <w:softHyphen/>
        <w:t>ствіяхъ, и потомъ образовались па акціяхъ опять два подобныхъ кре</w:t>
        <w:softHyphen/>
        <w:t xml:space="preserve">дитныхъ установленій—одно въ 1835 году, подъ названіемъ </w:t>
      </w:r>
      <w:r>
        <w:rPr>
          <w:i/>
          <w:iCs/>
          <w:spacing w:val="0"/>
          <w:w w:val="100"/>
          <w:position w:val="0"/>
          <w:shd w:val="clear" w:color="auto" w:fill="auto"/>
          <w:lang w:val="ru-RU" w:eastAsia="ru-RU" w:bidi="ru-RU"/>
        </w:rPr>
        <w:t>кассы зем</w:t>
        <w:softHyphen/>
        <w:t>левладѣльцевъ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(caisse des propriétaires) </w:t>
      </w:r>
      <w:r>
        <w:rPr>
          <w:spacing w:val="0"/>
          <w:w w:val="100"/>
          <w:position w:val="0"/>
          <w:shd w:val="clear" w:color="auto" w:fill="auto"/>
          <w:lang w:val="ru-RU" w:eastAsia="ru-RU" w:bidi="ru-RU"/>
        </w:rPr>
        <w:t xml:space="preserve">; другая — въ 1839 году, подъ Фирмою </w:t>
      </w:r>
      <w:r>
        <w:rPr>
          <w:i/>
          <w:iCs/>
          <w:spacing w:val="0"/>
          <w:w w:val="100"/>
          <w:position w:val="0"/>
          <w:shd w:val="clear" w:color="auto" w:fill="auto"/>
          <w:lang w:val="ru-RU" w:eastAsia="ru-RU" w:bidi="ru-RU"/>
        </w:rPr>
        <w:t>кассы закладной</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(caisse hypothécaire).</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Первая изъ этихъ кассъ—</w:t>
      </w:r>
      <w:r>
        <w:rPr>
          <w:i/>
          <w:iCs/>
          <w:spacing w:val="0"/>
          <w:w w:val="100"/>
          <w:position w:val="0"/>
          <w:shd w:val="clear" w:color="auto" w:fill="auto"/>
          <w:lang w:val="ru-RU" w:eastAsia="ru-RU" w:bidi="ru-RU"/>
        </w:rPr>
        <w:t>касса землевладѣльцевъ,</w:t>
      </w:r>
      <w:r>
        <w:rPr>
          <w:spacing w:val="0"/>
          <w:w w:val="100"/>
          <w:position w:val="0"/>
          <w:shd w:val="clear" w:color="auto" w:fill="auto"/>
          <w:lang w:val="ru-RU" w:eastAsia="ru-RU" w:bidi="ru-RU"/>
        </w:rPr>
        <w:t xml:space="preserve"> учрежденная </w:t>
      </w:r>
      <w:r>
        <w:rPr>
          <w:color w:val="000000"/>
          <w:spacing w:val="0"/>
          <w:w w:val="100"/>
          <w:position w:val="0"/>
          <w:shd w:val="clear" w:color="auto" w:fill="auto"/>
          <w:lang w:val="ru-RU" w:eastAsia="ru-RU" w:bidi="ru-RU"/>
        </w:rPr>
        <w:t xml:space="preserve">на 99 </w:t>
      </w:r>
      <w:r>
        <w:rPr>
          <w:spacing w:val="0"/>
          <w:w w:val="100"/>
          <w:position w:val="0"/>
          <w:shd w:val="clear" w:color="auto" w:fill="auto"/>
          <w:lang w:val="ru-RU" w:eastAsia="ru-RU" w:bidi="ru-RU"/>
        </w:rPr>
        <w:t>лѣтъ, имѣетъ 3 ми.іьйопа Франковъ (750,000 р. серсбр.), составленнаго посредствомъ 500 акцій, съ правомъ выпускать на такую же сумму своихъ кредитивъ, т. е. касса можетъ употребить на ссуды подъ за</w:t>
        <w:softHyphen/>
        <w:t>логъ имѣній всего 6 мильйоновъ Франковъ, между-тѣмъ какъ кредит</w:t>
        <w:softHyphen/>
        <w:t>ныя ассоціаціи Германіи имѣютъ въ этомъ отношеніи, какъ мы видѣ</w:t>
        <w:softHyphen/>
        <w:t>ли, предѣломъ только существующую цѣнность ,самихъ имѣній, могу</w:t>
        <w:softHyphen/>
        <w:t>щихъ вступать въ ассоціаціи.</w:t>
      </w:r>
    </w:p>
    <w:p>
      <w:pPr>
        <w:pStyle w:val="Style19"/>
        <w:keepNext w:val="0"/>
        <w:keepLines w:val="0"/>
        <w:widowControl w:val="0"/>
        <w:shd w:val="clear" w:color="auto" w:fill="auto"/>
        <w:bidi w:val="0"/>
        <w:spacing w:before="0" w:after="0" w:line="230" w:lineRule="auto"/>
        <w:ind w:left="0" w:right="0" w:firstLine="300"/>
        <w:sectPr>
          <w:headerReference w:type="even" r:id="rId248"/>
          <w:headerReference w:type="default" r:id="rId249"/>
          <w:headerReference w:type="first" r:id="rId250"/>
          <w:pgSz w:w="7867" w:h="13656"/>
          <w:pgMar w:top="898" w:left="318" w:right="315" w:bottom="961" w:header="0" w:footer="3" w:gutter="0"/>
          <w:cols w:space="720"/>
          <w:noEndnote/>
          <w:titlePg/>
          <w:rtlGutter w:val="0"/>
          <w:docGrid w:linePitch="360"/>
        </w:sectPr>
      </w:pPr>
      <w:r>
        <w:rPr>
          <w:spacing w:val="0"/>
          <w:w w:val="100"/>
          <w:position w:val="0"/>
          <w:shd w:val="clear" w:color="auto" w:fill="auto"/>
          <w:lang w:val="ru-RU" w:eastAsia="ru-RU" w:bidi="ru-RU"/>
        </w:rPr>
        <w:t>Эта касса землевладѣльцевъ дѣлаетъ ссуды подъ залогъ имѣній мо</w:t>
        <w:softHyphen/>
        <w:t xml:space="preserve">нетою и своими кредитивами (закладными облигаціями), имѣя право выпускать каждый мѣсяцъ такихъ кредитивъ, или облигацій, на сумму равную суммѣ ссудъ, сдѣланныхъ монетою. Облигаціи этп обращаются также какъ </w:t>
      </w:r>
      <w:r>
        <w:rPr>
          <w:smallCaps/>
          <w:spacing w:val="0"/>
          <w:w w:val="100"/>
          <w:position w:val="0"/>
          <w:shd w:val="clear" w:color="auto" w:fill="auto"/>
          <w:lang w:val="ru-RU" w:eastAsia="ru-RU" w:bidi="ru-RU"/>
        </w:rPr>
        <w:t>фонды</w:t>
      </w:r>
      <w:r>
        <w:rPr>
          <w:spacing w:val="0"/>
          <w:w w:val="100"/>
          <w:position w:val="0"/>
          <w:shd w:val="clear" w:color="auto" w:fill="auto"/>
          <w:lang w:val="ru-RU" w:eastAsia="ru-RU" w:bidi="ru-RU"/>
        </w:rPr>
        <w:t xml:space="preserve"> и приносятъ 4°/</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сверхъ-того даютъ добавочный соразмѣрный процептъ, составляющійся изъ четвертой части барыша, полученнаго кассою, и, наконецъ, выкупаются по курсу, но ие иначе, какъ по низшей мѣрѣ, 6°/</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xml:space="preserve"> дороже номинальной пхъ цѣпы.</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Этотъ выкупъ, или погашеніе, облигацій дѣлается соразмѣрными се</w:t>
        <w:softHyphen/>
        <w:t>ріями, назначаемыми по тиражу, такъ-что въ извѣстный оборотъ вре</w:t>
        <w:softHyphen/>
        <w:t>мени онѣ всѣ погашаются; премія, превышающая номинальную цѣну, доходитъ иногда до 100%, т.-е. удвоястъ капиталъ облигаціи, и эта перспектива такого возвышенія курса облигацій передъ выкупомъ ихъ притягиваетъ къ нимъ капиталистовъ и кредитъ кассы держится крѣпко.</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Проценты, взносимые ежегодно за сдѣланный подъ залогъ имѣнія заемъ, разлпчпы, смотря по тому, во сколько лѣтъ погашается долгъ; при погашеніи въ 50 лѣтъ платится 5,66 проц., въ 10 лѣтъ 13,33 пр. и соотвѣтственно за среднія между этими двумя чпеламп ; сверхъ этпхъ процентовъ, въ которые входитъ и ироцептъ погашенія долго- ваго капитала , занявшій платитъ еще ежегодно 1% коммпсін и это доставляетъ большой барышъ кассѣ , потому-что, выпуская облигаціи иа сумму, рапную своему основному акціонерскому капиталу, она бе</w:t>
        <w:softHyphen/>
        <w:t>ретъ, значитъ, на капиталъ этотъ собственно 2% коммисіп , сверхъ прочихъ выгодъ. Имѣнія принимаются въ залогъ въ 66% ихъ дѣй</w:t>
        <w:softHyphen/>
        <w:t>ствительной цѣны.</w:t>
      </w:r>
    </w:p>
    <w:p>
      <w:pPr>
        <w:pStyle w:val="Style19"/>
        <w:keepNext w:val="0"/>
        <w:keepLines w:val="0"/>
        <w:widowControl w:val="0"/>
        <w:shd w:val="clear" w:color="auto" w:fill="auto"/>
        <w:bidi w:val="0"/>
        <w:spacing w:before="0" w:after="0" w:line="230" w:lineRule="auto"/>
        <w:ind w:left="0" w:right="0" w:firstLine="260"/>
      </w:pPr>
      <w:r>
        <w:rPr>
          <w:i/>
          <w:iCs/>
          <w:spacing w:val="0"/>
          <w:w w:val="100"/>
          <w:position w:val="0"/>
          <w:shd w:val="clear" w:color="auto" w:fill="auto"/>
          <w:lang w:val="ru-RU" w:eastAsia="ru-RU" w:bidi="ru-RU"/>
        </w:rPr>
        <w:t>Закладная касса</w:t>
      </w:r>
      <w:r>
        <w:rPr>
          <w:spacing w:val="0"/>
          <w:w w:val="100"/>
          <w:position w:val="0"/>
          <w:shd w:val="clear" w:color="auto" w:fill="auto"/>
          <w:lang w:val="ru-RU" w:eastAsia="ru-RU" w:bidi="ru-RU"/>
        </w:rPr>
        <w:t xml:space="preserve"> есть сопсрипца кассы землевладѣльцевъ; опа полу</w:t>
        <w:softHyphen/>
        <w:t>чила право на 60 лѣтъ, можетъ составить посредствомъ акцій капи</w:t>
        <w:softHyphen/>
        <w:t>талъ въ 12,000,000 Франковъ (3,000,000 р. сер.), п дѣйствуетъ почти па тѣхъ же основаніяхъ какъ, и касса землевладѣльцевъ, но предста</w:t>
        <w:softHyphen/>
        <w:t>вляетъ ту отличительную черту, что беретъ съ должника двойные проценты погашенія долга : одна половина этихъ двойныхъ процен</w:t>
        <w:softHyphen/>
        <w:t>товъ погашаетъ обыкновенною системою долгъ, а другая, наростая въ то же число лѣтъ до суммы долга, возвращается бывшему должнику; но находясь во время нарощенія своего въ кассѣ, служитъ ей въ ея операціяхъ и приноситъ процентъ высшій. Для должника это есть ежегодный взносъ въ кредитное устаповлепіе небольшой суммы, паро- стаюіцей въ извѣстный періодъ времени , посредствомъ процента на процентъ, до извѣстнаго капитала; для кассы—это средство для обо</w:t>
        <w:softHyphen/>
        <w:t>ротовъ, дающихъ болѣе того процента, по мѣркѣ котораго разсчитано погашеніе и, сл вдовательно, приносящихъ ей барышъ.</w:t>
      </w:r>
    </w:p>
    <w:p>
      <w:pPr>
        <w:pStyle w:val="Style19"/>
        <w:keepNext w:val="0"/>
        <w:keepLines w:val="0"/>
        <w:widowControl w:val="0"/>
        <w:shd w:val="clear" w:color="auto" w:fill="auto"/>
        <w:bidi w:val="0"/>
        <w:spacing w:before="0" w:after="240" w:line="230" w:lineRule="auto"/>
        <w:ind w:left="0" w:right="0" w:firstLine="260"/>
      </w:pPr>
      <w:r>
        <w:rPr>
          <w:spacing w:val="0"/>
          <w:w w:val="100"/>
          <w:position w:val="0"/>
          <w:shd w:val="clear" w:color="auto" w:fill="auto"/>
          <w:lang w:val="ru-RU" w:eastAsia="ru-RU" w:bidi="ru-RU"/>
        </w:rPr>
        <w:t>Вездѣ, гдѣ учреждались кредитныя установленія , дѣлающія ссуды землевладѣльцамъ подъ залогъ ихъ имѣній — ссуды, употреблявшіяся па хозяйственныя цѣли — земледѣльческая промышлепость получала сильное вспоможеніе, и особенно въ Германіи кредитныя общества землевладѣльцевъ были истиннымъ благодѣяніемъ для сельскаго хо</w:t>
        <w:softHyphen/>
        <w:t>зяйства и много способствовали, рядомъ съ другими причинами, его процвѣтанію.</w:t>
      </w:r>
    </w:p>
    <mc:AlternateContent>
      <mc:Choice Requires="wps">
        <w:drawing>
          <wp:anchor distT="0" distB="0" distL="114300" distR="114300" simplePos="0" relativeHeight="125829387" behindDoc="0" locked="0" layoutInCell="1" allowOverlap="1">
            <wp:simplePos x="0" y="0"/>
            <wp:positionH relativeFrom="page">
              <wp:posOffset>4062095</wp:posOffset>
            </wp:positionH>
            <wp:positionV relativeFrom="paragraph">
              <wp:posOffset>596900</wp:posOffset>
            </wp:positionV>
            <wp:extent cx="328930" cy="155575"/>
            <wp:wrapSquare wrapText="left"/>
            <wp:docPr id="384" name="Shape 384"/>
            <a:graphic xmlns:a="http://schemas.openxmlformats.org/drawingml/2006/main">
              <a:graphicData uri="http://schemas.microsoft.com/office/word/2010/wordprocessingShape">
                <wps:wsp>
                  <wps:cNvSpPr txBox="1"/>
                  <wps:spPr>
                    <a:xfrm>
                      <a:ext cx="328930" cy="15557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8"/>
                            <w:szCs w:val="18"/>
                          </w:rPr>
                        </w:pPr>
                        <w:r>
                          <w:rPr>
                            <w:b/>
                            <w:bCs/>
                            <w:color w:val="242424"/>
                            <w:spacing w:val="0"/>
                            <w:w w:val="100"/>
                            <w:position w:val="0"/>
                            <w:sz w:val="18"/>
                            <w:szCs w:val="18"/>
                            <w:shd w:val="clear" w:color="auto" w:fill="auto"/>
                            <w:lang w:val="ru-RU" w:eastAsia="ru-RU" w:bidi="ru-RU"/>
                          </w:rPr>
                          <w:t>И. А.</w:t>
                        </w:r>
                      </w:p>
                    </w:txbxContent>
                  </wps:txbx>
                  <wps:bodyPr lIns="0" tIns="0" rIns="0" bIns="0">
                    <a:spAutoFit/>
                  </wps:bodyPr>
                </wps:wsp>
              </a:graphicData>
            </a:graphic>
          </wp:anchor>
        </w:drawing>
      </mc:Choice>
      <mc:Fallback>
        <w:pict>
          <v:shape id="_x0000_s1410" type="#_x0000_t202" style="position:absolute;margin-left:303.94999999999999pt;margin-top:47.pt;width:25.899999999999999pt;height:12.25pt;z-index:-125829366;mso-wrap-distance-left:9.pt;mso-wrap-distance-right:9.pt;mso-position-horizont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18"/>
                      <w:szCs w:val="18"/>
                    </w:rPr>
                  </w:pPr>
                  <w:r>
                    <w:rPr>
                      <w:b/>
                      <w:bCs/>
                      <w:color w:val="242424"/>
                      <w:spacing w:val="0"/>
                      <w:w w:val="100"/>
                      <w:position w:val="0"/>
                      <w:sz w:val="18"/>
                      <w:szCs w:val="18"/>
                      <w:shd w:val="clear" w:color="auto" w:fill="auto"/>
                      <w:lang w:val="ru-RU" w:eastAsia="ru-RU" w:bidi="ru-RU"/>
                    </w:rPr>
                    <w:t>И. А.</w:t>
                  </w:r>
                </w:p>
              </w:txbxContent>
            </v:textbox>
            <w10:wrap type="square" side="left" anchorx="margin"/>
          </v:shape>
        </w:pict>
      </mc:Fallback>
    </mc:AlternateContent>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Слѣдующую статью мы посвятимъ описанію банковъ американскихъ, имѣющихъ совершенно-особое свойство ; они рѣзко показываютъ, чті» значитъ для успѣховъ промышлености и богатства широко-развитый кредитъ.</w:t>
      </w:r>
      <w:r>
        <w:br w:type="page"/>
      </w:r>
    </w:p>
    <w:p>
      <w:pPr>
        <w:pStyle w:val="Style151"/>
        <w:keepNext w:val="0"/>
        <w:keepLines w:val="0"/>
        <w:widowControl w:val="0"/>
        <w:shd w:val="clear" w:color="auto" w:fill="auto"/>
        <w:bidi w:val="0"/>
        <w:spacing w:before="0" w:line="240" w:lineRule="auto"/>
        <w:ind w:left="0" w:right="0" w:firstLine="0"/>
      </w:pPr>
      <w:r>
        <w:rPr>
          <w:spacing w:val="0"/>
          <w:w w:val="100"/>
          <w:position w:val="0"/>
          <w:shd w:val="clear" w:color="auto" w:fill="auto"/>
          <w:lang w:val="ru-RU" w:eastAsia="ru-RU" w:bidi="ru-RU"/>
        </w:rPr>
        <w:t>ЗАМОГИЛЬНЫЯ ЗАПИСКИ</w:t>
      </w:r>
    </w:p>
    <w:p>
      <w:pPr>
        <w:pStyle w:val="Style19"/>
        <w:keepNext w:val="0"/>
        <w:keepLines w:val="0"/>
        <w:widowControl w:val="0"/>
        <w:shd w:val="clear" w:color="auto" w:fill="auto"/>
        <w:bidi w:val="0"/>
        <w:spacing w:before="0" w:after="220" w:line="240" w:lineRule="auto"/>
        <w:ind w:left="0" w:right="0" w:firstLine="0"/>
        <w:jc w:val="center"/>
      </w:pPr>
      <w:r>
        <w:rPr>
          <w:spacing w:val="0"/>
          <w:w w:val="100"/>
          <w:position w:val="0"/>
          <w:shd w:val="clear" w:color="auto" w:fill="auto"/>
          <w:lang w:val="ru-RU" w:eastAsia="ru-RU" w:bidi="ru-RU"/>
        </w:rPr>
        <w:t xml:space="preserve">ПІ </w:t>
      </w:r>
      <w:r>
        <w:rPr>
          <w:spacing w:val="0"/>
          <w:w w:val="100"/>
          <w:position w:val="0"/>
          <w:shd w:val="clear" w:color="auto" w:fill="auto"/>
          <w:lang w:val="el-GR" w:eastAsia="el-GR" w:bidi="el-GR"/>
        </w:rPr>
        <w:t xml:space="preserve">Δ </w:t>
      </w:r>
      <w:r>
        <w:rPr>
          <w:spacing w:val="0"/>
          <w:w w:val="100"/>
          <w:position w:val="0"/>
          <w:shd w:val="clear" w:color="auto" w:fill="auto"/>
          <w:lang w:val="ru-RU" w:eastAsia="ru-RU" w:bidi="ru-RU"/>
        </w:rPr>
        <w:t xml:space="preserve">Т О Б </w:t>
      </w:r>
      <w:r>
        <w:rPr>
          <w:spacing w:val="0"/>
          <w:w w:val="100"/>
          <w:position w:val="0"/>
          <w:shd w:val="clear" w:color="auto" w:fill="auto"/>
          <w:lang w:val="fr-FR" w:eastAsia="fr-FR" w:bidi="fr-FR"/>
        </w:rPr>
        <w:t xml:space="preserve">P </w:t>
      </w:r>
      <w:r>
        <w:rPr>
          <w:rFonts w:ascii="Arial" w:eastAsia="Arial" w:hAnsi="Arial" w:cs="Arial"/>
          <w:b/>
          <w:bCs/>
          <w:spacing w:val="0"/>
          <w:w w:val="100"/>
          <w:position w:val="0"/>
          <w:shd w:val="clear" w:color="auto" w:fill="auto"/>
          <w:lang w:val="ru-RU" w:eastAsia="ru-RU" w:bidi="ru-RU"/>
        </w:rPr>
        <w:t xml:space="preserve">I </w:t>
      </w:r>
      <w:r>
        <w:rPr>
          <w:spacing w:val="0"/>
          <w:w w:val="100"/>
          <w:position w:val="0"/>
          <w:shd w:val="clear" w:color="auto" w:fill="auto"/>
          <w:lang w:val="ru-RU" w:eastAsia="ru-RU" w:bidi="ru-RU"/>
        </w:rPr>
        <w:t>А И А.</w:t>
      </w:r>
    </w:p>
    <w:p>
      <w:pPr>
        <w:pStyle w:val="Style19"/>
        <w:keepNext w:val="0"/>
        <w:keepLines w:val="0"/>
        <w:widowControl w:val="0"/>
        <w:shd w:val="clear" w:color="auto" w:fill="auto"/>
        <w:bidi w:val="0"/>
        <w:spacing w:before="0" w:after="720" w:line="240" w:lineRule="auto"/>
        <w:ind w:left="0" w:right="0" w:firstLine="0"/>
        <w:jc w:val="center"/>
      </w:pPr>
      <w:r>
        <w:rPr>
          <w:smallCaps/>
          <w:spacing w:val="0"/>
          <w:w w:val="100"/>
          <w:position w:val="0"/>
          <w:shd w:val="clear" w:color="auto" w:fill="auto"/>
          <w:lang w:val="ru-RU" w:eastAsia="ru-RU" w:bidi="ru-RU"/>
        </w:rPr>
        <w:t>Окончаніе четвертаго тома.</w:t>
      </w:r>
    </w:p>
    <w:p>
      <w:pPr>
        <w:pStyle w:val="Style16"/>
        <w:keepNext w:val="0"/>
        <w:keepLines w:val="0"/>
        <w:widowControl w:val="0"/>
        <w:shd w:val="clear" w:color="auto" w:fill="auto"/>
        <w:bidi w:val="0"/>
        <w:spacing w:before="0" w:after="0" w:line="240" w:lineRule="auto"/>
        <w:ind w:left="4800" w:right="0" w:firstLine="0"/>
        <w:jc w:val="left"/>
      </w:pPr>
      <w:r>
        <w:rPr>
          <w:i/>
          <w:iCs/>
          <w:color w:val="242424"/>
          <w:spacing w:val="0"/>
          <w:w w:val="100"/>
          <w:position w:val="0"/>
          <w:shd w:val="clear" w:color="auto" w:fill="auto"/>
          <w:lang w:val="ru-RU" w:eastAsia="ru-RU" w:bidi="ru-RU"/>
        </w:rPr>
        <w:t>Парижъ, 1858.</w:t>
      </w:r>
    </w:p>
    <w:p>
      <w:pPr>
        <w:pStyle w:val="Style16"/>
        <w:keepNext w:val="0"/>
        <w:keepLines w:val="0"/>
        <w:widowControl w:val="0"/>
        <w:shd w:val="clear" w:color="auto" w:fill="auto"/>
        <w:bidi w:val="0"/>
        <w:spacing w:before="0" w:after="140"/>
        <w:ind w:left="420" w:right="0" w:firstLine="0"/>
        <w:jc w:val="left"/>
      </w:pPr>
      <w:r>
        <w:rPr>
          <w:i/>
          <w:iCs/>
          <w:color w:val="242424"/>
          <w:spacing w:val="0"/>
          <w:w w:val="100"/>
          <w:position w:val="0"/>
          <w:shd w:val="clear" w:color="auto" w:fill="auto"/>
          <w:lang w:val="ru-RU" w:eastAsia="ru-RU" w:bidi="ru-RU"/>
        </w:rPr>
        <w:t>■ Пересмотрѣно 22 февраля 1853 (?).</w:t>
      </w:r>
    </w:p>
    <w:p>
      <w:pPr>
        <w:pStyle w:val="Style19"/>
        <w:keepNext w:val="0"/>
        <w:keepLines w:val="0"/>
        <w:widowControl w:val="0"/>
        <w:shd w:val="clear" w:color="auto" w:fill="auto"/>
        <w:bidi w:val="0"/>
        <w:spacing w:before="0" w:after="140" w:line="230" w:lineRule="auto"/>
        <w:ind w:left="0" w:right="0" w:firstLine="0"/>
        <w:jc w:val="left"/>
      </w:pPr>
      <w:r>
        <w:rPr>
          <w:spacing w:val="0"/>
          <w:w w:val="100"/>
          <w:position w:val="0"/>
          <w:shd w:val="clear" w:color="auto" w:fill="auto"/>
          <w:lang w:val="ru-RU" w:eastAsia="ru-RU" w:bidi="ru-RU"/>
        </w:rPr>
        <w:t xml:space="preserve">1803 годъ.— </w:t>
      </w:r>
      <w:r>
        <w:rPr>
          <w:smallCaps/>
          <w:spacing w:val="0"/>
          <w:w w:val="100"/>
          <w:position w:val="0"/>
          <w:shd w:val="clear" w:color="auto" w:fill="auto"/>
          <w:lang w:val="ru-RU" w:eastAsia="ru-RU" w:bidi="ru-RU"/>
        </w:rPr>
        <w:t>і’укоппсь</w:t>
      </w:r>
      <w:r>
        <w:rPr>
          <w:spacing w:val="0"/>
          <w:w w:val="100"/>
          <w:position w:val="0"/>
          <w:shd w:val="clear" w:color="auto" w:fill="auto"/>
          <w:lang w:val="ru-RU" w:eastAsia="ru-RU" w:bidi="ru-RU"/>
        </w:rPr>
        <w:t xml:space="preserve"> г-жи </w:t>
      </w:r>
      <w:r>
        <w:rPr>
          <w:smallCaps/>
          <w:spacing w:val="0"/>
          <w:w w:val="100"/>
          <w:position w:val="0"/>
          <w:shd w:val="clear" w:color="auto" w:fill="auto"/>
          <w:lang w:val="ru-RU" w:eastAsia="ru-RU" w:bidi="ru-RU"/>
        </w:rPr>
        <w:t>де-Бомонъ.— Письма г-жи де-Кодъ</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Когда я уѣзжалъ изъ Франціи, мы заблуждались на-счетъ г-жи де- Бомонъ : она много плакала и, какъ доказываетъ ея завѣщаніе, счи</w:t>
        <w:softHyphen/>
        <w:t>тала себя безнадежною. Между-тѣмъ, друзья ея, не сообщая другъ другу своихъ опасеніи, старались разъувѣриться; они думали, что воды совершатъ чудо, а солнце Италіи довершитъ его ; они разстались, отправившись по разнымъ дорогамъ ; мѣстомъ свиданія назначался Римъ.</w:t>
      </w:r>
    </w:p>
    <w:p>
      <w:pPr>
        <w:pStyle w:val="Style19"/>
        <w:keepNext w:val="0"/>
        <w:keepLines w:val="0"/>
        <w:widowControl w:val="0"/>
        <w:shd w:val="clear" w:color="auto" w:fill="auto"/>
        <w:tabs>
          <w:tab w:pos="5683" w:val="left"/>
        </w:tabs>
        <w:bidi w:val="0"/>
        <w:spacing w:before="0" w:after="0" w:line="233" w:lineRule="auto"/>
        <w:ind w:left="0" w:right="0"/>
      </w:pPr>
      <w:r>
        <w:rPr>
          <w:spacing w:val="0"/>
          <w:w w:val="100"/>
          <w:position w:val="0"/>
          <w:shd w:val="clear" w:color="auto" w:fill="auto"/>
          <w:lang w:val="ru-RU" w:eastAsia="ru-RU" w:bidi="ru-RU"/>
        </w:rPr>
        <w:t xml:space="preserve">Отрывки, писанные </w:t>
      </w:r>
      <w:r>
        <w:rPr>
          <w:spacing w:val="0"/>
          <w:w w:val="100"/>
          <w:position w:val="0"/>
          <w:shd w:val="clear" w:color="auto" w:fill="auto"/>
          <w:lang w:val="fr-FR" w:eastAsia="fr-FR" w:bidi="fr-FR"/>
        </w:rPr>
        <w:t>r</w:t>
      </w:r>
      <w:r>
        <w:rPr>
          <w:spacing w:val="0"/>
          <w:w w:val="100"/>
          <w:position w:val="0"/>
          <w:shd w:val="clear" w:color="auto" w:fill="auto"/>
          <w:lang w:val="ru-RU" w:eastAsia="ru-RU" w:bidi="ru-RU"/>
        </w:rPr>
        <w:t xml:space="preserve">-жсіо де-Бомопъ въ </w:t>
      </w:r>
      <w:r>
        <w:rPr>
          <w:i/>
          <w:iCs/>
          <w:spacing w:val="0"/>
          <w:w w:val="100"/>
          <w:position w:val="0"/>
          <w:shd w:val="clear" w:color="auto" w:fill="auto"/>
          <w:lang w:val="ru-RU" w:eastAsia="ru-RU" w:bidi="ru-RU"/>
        </w:rPr>
        <w:t>Париокѣ,</w:t>
      </w:r>
      <w:r>
        <w:rPr>
          <w:spacing w:val="0"/>
          <w:w w:val="100"/>
          <w:position w:val="0"/>
          <w:shd w:val="clear" w:color="auto" w:fill="auto"/>
          <w:lang w:val="ru-RU" w:eastAsia="ru-RU" w:bidi="ru-RU"/>
        </w:rPr>
        <w:t xml:space="preserve"> Мон-д’Орѣ и </w:t>
      </w:r>
      <w:r>
        <w:rPr>
          <w:i/>
          <w:iCs/>
          <w:spacing w:val="0"/>
          <w:w w:val="100"/>
          <w:position w:val="0"/>
          <w:shd w:val="clear" w:color="auto" w:fill="auto"/>
          <w:lang w:val="ru-RU" w:eastAsia="ru-RU" w:bidi="ru-RU"/>
        </w:rPr>
        <w:t>Ри</w:t>
        <w:softHyphen/>
        <w:t>мѣ,</w:t>
      </w:r>
      <w:r>
        <w:rPr>
          <w:spacing w:val="0"/>
          <w:w w:val="100"/>
          <w:position w:val="0"/>
          <w:shd w:val="clear" w:color="auto" w:fill="auto"/>
          <w:lang w:val="ru-RU" w:eastAsia="ru-RU" w:bidi="ru-RU"/>
        </w:rPr>
        <w:t xml:space="preserve"> и найденные въ ея бумагахъ, показываютъ, каково было тогда состояніе ея души.</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194" w:lineRule="auto"/>
        <w:ind w:left="5060" w:right="0" w:firstLine="0"/>
        <w:jc w:val="left"/>
      </w:pPr>
      <w:r>
        <w:rPr>
          <w:i/>
          <w:iCs/>
          <w:spacing w:val="0"/>
          <w:w w:val="100"/>
          <w:position w:val="0"/>
          <w:shd w:val="clear" w:color="auto" w:fill="auto"/>
          <w:lang w:val="ru-RU" w:eastAsia="ru-RU" w:bidi="ru-RU"/>
        </w:rPr>
        <w:t>« Парижъ.</w:t>
      </w:r>
    </w:p>
    <w:p>
      <w:pPr>
        <w:pStyle w:val="Style19"/>
        <w:keepNext w:val="0"/>
        <w:keepLines w:val="0"/>
        <w:widowControl w:val="0"/>
        <w:shd w:val="clear" w:color="auto" w:fill="auto"/>
        <w:bidi w:val="0"/>
        <w:spacing w:before="0" w:after="180" w:line="230" w:lineRule="auto"/>
        <w:ind w:left="0" w:right="0"/>
        <w:sectPr>
          <w:headerReference w:type="even" r:id="rId251"/>
          <w:headerReference w:type="default" r:id="rId252"/>
          <w:headerReference w:type="first" r:id="rId253"/>
          <w:pgSz w:w="7867" w:h="13656"/>
          <w:pgMar w:top="898" w:left="318" w:right="315" w:bottom="961" w:header="0" w:footer="3" w:gutter="0"/>
          <w:pgNumType w:start="166"/>
          <w:cols w:space="720"/>
          <w:noEndnote/>
          <w:rtlGutter w:val="0"/>
          <w:docGrid w:linePitch="360"/>
        </w:sectPr>
      </w:pPr>
      <w:r>
        <w:rPr>
          <w:spacing w:val="0"/>
          <w:w w:val="100"/>
          <w:position w:val="0"/>
          <w:shd w:val="clear" w:color="auto" w:fill="auto"/>
          <w:lang w:val="ru-RU" w:eastAsia="ru-RU" w:bidi="ru-RU"/>
        </w:rPr>
        <w:t>«Уже много лѣтъ, какъ здоровье мое замѣтно разстроилось. Снмп- «томы, которые мнѣ казались смертельными, миновались, а между- «тѣмъ я еще не совсѣмъ умираю. Заблужденіе увеличивается вмѣстѣ «съ усиленіемъ моей болѣзни. Я видѣла много примѣровъ этой стран- «ной слабости, и замѣчаю, что они мнѣ ни къ-чему не служатъ. Я «уже позволяю себѣ подвергаться лекарствамъ, скучнымъ и ипче- «го нс значащимъ, и, безъ-сомнѣнія, не въ-снлахъ буду избѣгнуть «лекарствъ жестокихъ, которыми обыкновенно мучатъ людей, должеи- «ствѵющпхъ умереть отъ чахотки. И я, какъ другія, предамся иадеж- «дѣ... Надеждѣ! Но могу ли я желать жить? Мое прошедшее — рядъ «несчастій, настоящее — полно волненій и тревогъ; душевное спокой- «ствіе оставило меня навсегда. Моя смерть была бы минутнымъ го- еремъ для нѣкоторыхъ, добромъ для другихъ, а для меня — величаіі- «шимъ изъ благъ.</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«Сегодня, 21 Флореаля (10 мая) годовщина смертн моей матери п «брата :</w:t>
      </w:r>
    </w:p>
    <w:p>
      <w:pPr>
        <w:pStyle w:val="Style19"/>
        <w:keepNext w:val="0"/>
        <w:keepLines w:val="0"/>
        <w:widowControl w:val="0"/>
        <w:shd w:val="clear" w:color="auto" w:fill="auto"/>
        <w:bidi w:val="0"/>
        <w:spacing w:before="0" w:after="0" w:line="240" w:lineRule="auto"/>
        <w:ind w:left="1300" w:right="0" w:firstLine="0"/>
        <w:jc w:val="left"/>
        <w:rPr>
          <w:sz w:val="20"/>
          <w:szCs w:val="20"/>
        </w:rPr>
      </w:pPr>
      <w:r>
        <w:rPr>
          <w:spacing w:val="0"/>
          <w:w w:val="100"/>
          <w:position w:val="0"/>
          <w:sz w:val="20"/>
          <w:szCs w:val="20"/>
          <w:shd w:val="clear" w:color="auto" w:fill="auto"/>
          <w:lang w:val="fr-FR" w:eastAsia="fr-FR" w:bidi="fr-FR"/>
        </w:rPr>
        <w:t>Je péris la dernière et la plus misérable !</w:t>
      </w:r>
    </w:p>
    <w:p>
      <w:pPr>
        <w:pStyle w:val="Style19"/>
        <w:keepNext w:val="0"/>
        <w:keepLines w:val="0"/>
        <w:widowControl w:val="0"/>
        <w:shd w:val="clear" w:color="auto" w:fill="auto"/>
        <w:bidi w:val="0"/>
        <w:spacing w:before="0" w:after="0" w:line="240" w:lineRule="auto"/>
        <w:ind w:left="0" w:right="0" w:firstLine="260"/>
        <w:rPr>
          <w:sz w:val="20"/>
          <w:szCs w:val="20"/>
        </w:rPr>
      </w:pPr>
      <w:r>
        <w:rPr>
          <w:b/>
          <w:bCs/>
          <w:spacing w:val="0"/>
          <w:w w:val="100"/>
          <w:position w:val="0"/>
          <w:sz w:val="19"/>
          <w:szCs w:val="19"/>
          <w:shd w:val="clear" w:color="auto" w:fill="auto"/>
          <w:lang w:val="ru-RU" w:eastAsia="ru-RU" w:bidi="ru-RU"/>
        </w:rPr>
        <w:t xml:space="preserve">(Я </w:t>
      </w:r>
      <w:r>
        <w:rPr>
          <w:spacing w:val="0"/>
          <w:w w:val="100"/>
          <w:position w:val="0"/>
          <w:sz w:val="20"/>
          <w:szCs w:val="20"/>
          <w:shd w:val="clear" w:color="auto" w:fill="auto"/>
          <w:lang w:val="ru-RU" w:eastAsia="ru-RU" w:bidi="ru-RU"/>
        </w:rPr>
        <w:t>погибаю послѣднею и самою жалкою.)</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 зачѣмъ нѣтъ у мепя твердости умереть? Эта болѣзнь, которой «я почти имѣла слабость бояться, прекратилась, п мнѣ, можетъ-быть, «суждено еще долго жить : между-тѣмъ, мнѣ кажется, что я умерла «бы съ радостью.</w:t>
      </w:r>
    </w:p>
    <w:p>
      <w:pPr>
        <w:pStyle w:val="Style19"/>
        <w:keepNext w:val="0"/>
        <w:keepLines w:val="0"/>
        <w:widowControl w:val="0"/>
        <w:shd w:val="clear" w:color="auto" w:fill="auto"/>
        <w:bidi w:val="0"/>
        <w:spacing w:before="0" w:after="0" w:line="240" w:lineRule="auto"/>
        <w:ind w:left="1300" w:right="0" w:firstLine="0"/>
        <w:jc w:val="left"/>
        <w:rPr>
          <w:sz w:val="20"/>
          <w:szCs w:val="20"/>
        </w:rPr>
      </w:pPr>
      <w:r>
        <w:rPr>
          <w:spacing w:val="0"/>
          <w:w w:val="100"/>
          <w:position w:val="0"/>
          <w:sz w:val="20"/>
          <w:szCs w:val="20"/>
          <w:shd w:val="clear" w:color="auto" w:fill="auto"/>
          <w:lang w:val="fr-FR" w:eastAsia="fr-FR" w:bidi="fr-FR"/>
        </w:rPr>
        <w:t>Mes jours ne valent pas qu’il m’en coûte un soupir.</w:t>
      </w:r>
    </w:p>
    <w:p>
      <w:pPr>
        <w:pStyle w:val="Style19"/>
        <w:keepNext w:val="0"/>
        <w:keepLines w:val="0"/>
        <w:widowControl w:val="0"/>
        <w:shd w:val="clear" w:color="auto" w:fill="auto"/>
        <w:bidi w:val="0"/>
        <w:spacing w:before="0" w:after="120" w:line="223" w:lineRule="auto"/>
        <w:ind w:left="0" w:right="0" w:firstLine="260"/>
        <w:rPr>
          <w:sz w:val="20"/>
          <w:szCs w:val="20"/>
        </w:rPr>
      </w:pPr>
      <w:r>
        <w:rPr>
          <w:spacing w:val="0"/>
          <w:w w:val="100"/>
          <w:position w:val="0"/>
          <w:sz w:val="20"/>
          <w:szCs w:val="20"/>
          <w:shd w:val="clear" w:color="auto" w:fill="auto"/>
          <w:lang w:val="ru-RU" w:eastAsia="ru-RU" w:bidi="ru-RU"/>
        </w:rPr>
        <w:t>(Моя жизнь не стоитъ п одного моего вздоха.)</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«Я больше, нежели кто-ннбудь, имѣю причины жаловаться па свою «судьбу : отказавъ во всемъ, она дала мнѣ способность сознавать все, «чего недостаетъ мнѣ. Нѣтъ тоіі минуты , чтобы я не чувствовала «тяжести рѣшительной посредственности, на которую осуждена. Знаю, «что довольство собой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своей участью часто бываетъ достояніемъ «той посредственности, на которую я горько плачусь; но, природа, не «придавъ ей дара самообольщенія, сдѣлала изъ нея мученье для меня. «Я похожа на падшее существо, которое не можетъ забыть то, чего «лишилось и не имѣетъ силъ воротить потеряипос. Въ этомъ рѣшнтель- «номъ отсутствіи самообольщенія п, слѣдовательно, увлеченія, заклю- «чаются мои разнородныя несчастія. Я сужу себя, какъ бсзиріістраст- «ныіі посторонній человѣкъ, п смотрю на моихъ друзей такъ, какъ «они есть. Во мнѣ только одно достоинство — крайняя доброта, кото</w:t>
        <w:softHyphen/>
        <w:t>ярая не имѣетъ достаточной дѣятельности , нп для того, чтобъ быть «оцѣненною, нн для-того, чтобъ быть нстннпо-полезпою, п у которой «отнимаетъ всякую прелесть петерпѣлпвость моего характера : эта «доброта больше заставляетъ меня страдать за счастье другихъ, неже- «лц даетъ мнѣ средствъ помочь пмъ. Впрочемъ, ей обязана я той пе- «большой долей истиннаго наслажденія, которая досталась мнѣ въ жп- «знп; въ-особенпости обязана я ей тѣмъ, что не знакома съ завистью, «этой обыкновенной принадлежностью, сознаваемой посредственности.»</w:t>
      </w:r>
    </w:p>
    <w:p>
      <w:pPr>
        <w:pStyle w:val="Style19"/>
        <w:keepNext w:val="0"/>
        <w:keepLines w:val="0"/>
        <w:widowControl w:val="0"/>
        <w:shd w:val="clear" w:color="auto" w:fill="auto"/>
        <w:bidi w:val="0"/>
        <w:spacing w:before="0" w:after="0" w:line="230" w:lineRule="auto"/>
        <w:ind w:left="5040" w:right="0" w:firstLine="0"/>
        <w:jc w:val="left"/>
      </w:pPr>
      <w:r>
        <w:rPr>
          <w:spacing w:val="0"/>
          <w:w w:val="100"/>
          <w:position w:val="0"/>
          <w:shd w:val="clear" w:color="auto" w:fill="auto"/>
          <w:lang w:val="ru-RU" w:eastAsia="ru-RU" w:bidi="ru-RU"/>
        </w:rPr>
        <w:t xml:space="preserve">«Мон - </w:t>
      </w:r>
      <w:r>
        <w:rPr>
          <w:smallCaps/>
          <w:spacing w:val="0"/>
          <w:w w:val="100"/>
          <w:position w:val="0"/>
          <w:shd w:val="clear" w:color="auto" w:fill="auto"/>
          <w:lang w:val="ru-RU" w:eastAsia="ru-RU" w:bidi="ru-RU"/>
        </w:rPr>
        <w:t>д’Оръ.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предполагала войдтп въ нѣкоторыя подробности о себѣ; по, отъ «скуки, перо выпадаетъ изъ рукъ у меня.</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«Все, что есть въ моемъ положеніи горькаго и тяжелаго, все это «превратилось бы въ счастье, еслибъ я была увѣрена, что умру черезъ «нѣсколько мѣсяцевъ.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«Еслибъ я сама имѣла , силу положить конецъ своимъ печалямъ, «единственный конецъ, который онѣ могутъ имѣть, я не употребила бы «этой силы : это значило бы идти противъ моей цѣли, назначить мѣ- «ру моимъ страданіямъ и оставить слишкомъ-болѣзненную рану въ «душѣ, которую я считала достойною поддерживать меня въ моихъ «несчастіяхъ.</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«Я </w:t>
      </w:r>
      <w:r>
        <w:rPr>
          <w:i/>
          <w:iCs/>
          <w:spacing w:val="0"/>
          <w:w w:val="100"/>
          <w:position w:val="0"/>
          <w:shd w:val="clear" w:color="auto" w:fill="auto"/>
          <w:lang w:val="ru-RU" w:eastAsia="ru-RU" w:bidi="ru-RU"/>
        </w:rPr>
        <w:t>со слезами умоляю</w:t>
      </w:r>
      <w:r>
        <w:rPr>
          <w:spacing w:val="0"/>
          <w:w w:val="100"/>
          <w:position w:val="0"/>
          <w:shd w:val="clear" w:color="auto" w:fill="auto"/>
          <w:lang w:val="ru-RU" w:eastAsia="ru-RU" w:bidi="ru-RU"/>
        </w:rPr>
        <w:t xml:space="preserve"> себя принять рѣшеніе столько же строгое, «сколько и неизбѣжное. Шарлотта Корде утверждаетъ, что ніымг </w:t>
      </w:r>
      <w:r>
        <w:rPr>
          <w:i/>
          <w:iCs/>
          <w:spacing w:val="0"/>
          <w:w w:val="100"/>
          <w:position w:val="0"/>
          <w:shd w:val="clear" w:color="auto" w:fill="auto"/>
          <w:lang w:val="ru-RU" w:eastAsia="ru-RU" w:bidi="ru-RU"/>
        </w:rPr>
        <w:t>такою «■самопожертвованія, которое не доставляло бы болѣе наслажденія, не-</w:t>
        <w:br w:type="page"/>
        <w:t>«жели чего стогітъ самая рѣшгімостъ на такую жертву;</w:t>
      </w:r>
      <w:r>
        <w:rPr>
          <w:spacing w:val="0"/>
          <w:w w:val="100"/>
          <w:position w:val="0"/>
          <w:shd w:val="clear" w:color="auto" w:fill="auto"/>
          <w:lang w:val="ru-RU" w:eastAsia="ru-RU" w:bidi="ru-RU"/>
        </w:rPr>
        <w:t xml:space="preserve"> ио она готови- «лась къ смерти, а я, можетъ-быть, проживу еще долго. Чтб будетъ «со мной? Куда мнѣ скрыться? Какой гробъ избрать мнѣ? Какимъ «средствомъ не дать проникнуть въ него надеждѣ? Какая сила замуруетъ отъ нея дверь ?</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«Удалиться въ уединеніе, остаться тамъ забытою, похоронить себя «навсегда — такова возложепная на меня обязанность, и , я надѣюсь «найдтн въ себѣ твердость исполнить ее. Хоть чаша слишкомъ-горька, «но, если я разъ погружусь въ забвеніе, уже нп что не заставитъ ме- «ня пить се до дна, и, можстъ-быть, жизнь моя вовсе ие будетъ такъ «долга, какъ я опасаюсь.</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«Еслибъ я назначила себѣ мѣсто убѣжища, то, кажется, стала бы «спокойнѣе; но тягость рѣшительной минуты присоединяется къ за- «труднсніямъ, нораждаемымъ моей слабостью, и—нужно нѣчто сверхъ- «естественпое, чтобъ дѣйствовать съ сплою противъ себя, поступить «съ собой такъ строго, какъ можетъ поступать только жестокій, без- «жалостный врачъ. »</w:t>
      </w:r>
    </w:p>
    <w:p>
      <w:pPr>
        <w:pStyle w:val="Style19"/>
        <w:keepNext w:val="0"/>
        <w:keepLines w:val="0"/>
        <w:widowControl w:val="0"/>
        <w:shd w:val="clear" w:color="auto" w:fill="auto"/>
        <w:bidi w:val="0"/>
        <w:spacing w:before="0" w:after="0" w:line="230" w:lineRule="auto"/>
        <w:ind w:left="4080" w:right="0" w:firstLine="0"/>
        <w:jc w:val="left"/>
      </w:pPr>
      <w:r>
        <w:rPr>
          <w:i/>
          <w:iCs/>
          <w:spacing w:val="0"/>
          <w:w w:val="100"/>
          <w:position w:val="0"/>
          <w:shd w:val="clear" w:color="auto" w:fill="auto"/>
          <w:lang w:val="ru-RU" w:eastAsia="ru-RU" w:bidi="ru-RU"/>
        </w:rPr>
        <w:t>«Римъ, 28 октября.</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«Ужь десять мѣсяцевъ, какъ я безпрестанно страдаю; уже шесть «мѣсяцевъ, какъ обнаружились всѣ признаки чахотки, и нѣкоторые «изъ нихъ въ послѣдней степени : недостаетъ только ложныхъ па- «деждъ, и, можетъ-быть, онѣ есть у меня!»</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Жубёръ, испуганный этимъ желаніемъ смерти, мучившимъ г-жу де- Бомбнъ, обращался къ ней въ своихъ </w:t>
      </w:r>
      <w:r>
        <w:rPr>
          <w:i/>
          <w:iCs/>
          <w:spacing w:val="0"/>
          <w:w w:val="100"/>
          <w:position w:val="0"/>
          <w:shd w:val="clear" w:color="auto" w:fill="auto"/>
          <w:lang w:val="fr-FR" w:eastAsia="fr-FR" w:bidi="fr-FR"/>
        </w:rPr>
        <w:t>«Pensées»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съ такими словами : «Любите и уважайте жизнь, если не для самой жизни, то, </w:t>
      </w:r>
      <w:r>
        <w:rPr>
          <w:color w:val="000000"/>
          <w:spacing w:val="0"/>
          <w:w w:val="100"/>
          <w:position w:val="0"/>
          <w:shd w:val="clear" w:color="auto" w:fill="auto"/>
          <w:lang w:val="ru-RU" w:eastAsia="ru-RU" w:bidi="ru-RU"/>
        </w:rPr>
        <w:t xml:space="preserve">по-крайней- </w:t>
      </w:r>
      <w:r>
        <w:rPr>
          <w:spacing w:val="0"/>
          <w:w w:val="100"/>
          <w:position w:val="0"/>
          <w:shd w:val="clear" w:color="auto" w:fill="auto"/>
          <w:lang w:val="ru-RU" w:eastAsia="ru-RU" w:bidi="ru-RU"/>
        </w:rPr>
        <w:t>«мѣрѣ, для вашихъ друзей. Каково бы пи было ваше положеніе, во «всякомъ случаѣ, я лучше желалъ бы, чтобъ вы старались поддержать «нить этой жизни, нежели оборвать ее.»</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Въ это время сестра вела переписку съ г-жею де-Бомбнъ. У меня въ рукахъ эта, врученная мнѣ смертью, переписка. Древняя поэзія пред</w:t>
        <w:softHyphen/>
        <w:t>ставляетъ, не знаю, какую-то Нереиду въ видѣ цвѣтка, плавающаго надъ бездной : Люсиль была этимъ цвѣткомъ. Сличая ея письма съ вышеприведенными отрывками, поражаешься сходствомъ душевной гру</w:t>
        <w:softHyphen/>
        <w:t>сти этихъ несчастныхъ ангеловъ, выраженной различнымъ складомъ рѣчи. При мысли о томъ, что я жилъ въ обществѣ эпхъ мыслящихъ существъ, изумляюсь незначительности собственной личности. На эти страницы двухъ нревосходыыхъ женщинъ, быстро одна послѣ другой отлетѣвшихъ отъ земли, я не могу смотрѣть безъ горькой пе</w:t>
        <w:softHyphen/>
        <w:t>чали :</w:t>
      </w:r>
    </w:p>
    <w:p>
      <w:pPr>
        <w:pStyle w:val="Style19"/>
        <w:keepNext w:val="0"/>
        <w:keepLines w:val="0"/>
        <w:widowControl w:val="0"/>
        <w:shd w:val="clear" w:color="auto" w:fill="auto"/>
        <w:bidi w:val="0"/>
        <w:spacing w:before="0" w:after="0" w:line="230" w:lineRule="auto"/>
        <w:ind w:left="4000" w:right="0" w:firstLine="0"/>
        <w:jc w:val="left"/>
      </w:pPr>
      <w:r>
        <w:rPr>
          <w:spacing w:val="0"/>
          <w:w w:val="100"/>
          <w:position w:val="0"/>
          <w:shd w:val="clear" w:color="auto" w:fill="auto"/>
          <w:lang w:val="ru-RU" w:eastAsia="ru-RU" w:bidi="ru-RU"/>
        </w:rPr>
        <w:t>«Ласкардё, 30 іюля.</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«Я была въ такомъ восторгѣ, получивъ, наконецъ, отъ васъ письмо, «что никакъ не могла доставить себѣ удовольствія прочитать его, тот- «часъ, до конца: я безпрестанно прерывала чтеніе, бѣгала раз- «сказывать всѣмъ живущимъ въ замкѣ, что имѣю вѣсти отъ васъ, ие «подумавъ о томъ, что здѣсь нѣтъ никому нужды до моей радости, «что даже никто почти не знаетъ о моей перепискѣ съ вами. Видя «вокругъ себя равнодушныя лица, я воротилась къ себѣ въ комнату,</w:t>
        <w:br w:type="page"/>
        <w:t>«и рѣшилась одпа наслаждаться своей радостно. Я принялась дочпты- «вать письмо и, хотя перечитала его много разъ, но, должна сказать «вамъ правду, не зиаю всего его содержанія. Радость, которая «проникала меня при каждомъ взглядѣ на это желанное письмо, мѣша- «ла мнѣ быть достаточно-внимательной.</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«Итакъ, </w:t>
      </w:r>
      <w:r>
        <w:rPr>
          <w:smallCaps/>
          <w:spacing w:val="0"/>
          <w:w w:val="100"/>
          <w:position w:val="0"/>
          <w:shd w:val="clear" w:color="auto" w:fill="auto"/>
          <w:lang w:val="ru-RU" w:eastAsia="ru-RU" w:bidi="ru-RU"/>
        </w:rPr>
        <w:t>ііы</w:t>
      </w:r>
      <w:r>
        <w:rPr>
          <w:spacing w:val="0"/>
          <w:w w:val="100"/>
          <w:position w:val="0"/>
          <w:shd w:val="clear" w:color="auto" w:fill="auto"/>
          <w:lang w:val="ru-RU" w:eastAsia="ru-RU" w:bidi="ru-RU"/>
        </w:rPr>
        <w:t xml:space="preserve"> отправляетесь? Пріѣхавъ въ Мон-д’Оръ, нс забывайте «своего здоровья, приложите о немъ всѣ возможныя заботы, умоляю «васъ всею силою, всею нѣжностью моей души. Братъ сообщилъ мнѣ, «что надѣется увидѣть васъ въ Италіи. Судьбѣ и природѣ угодно «было отличить его передо мпоіі съ весьма-выгоднон стороны. Но, «по-крайнеіі-мѣрѣ, я не уступлю ему счастья любить васъ : всю жизнь «я буду раздѣлять съ нимъ это счастье. Боже мой! какъ сжимается п «рвется мое сердце! Еслибъ вы знали, какъ благотворны для меня «ваши письма, какое внушаютъ они мнѣ презрѣніе къ моимъ песча- «стіямъ! Мысль, что я занимаю, интересую васъ, чуднымъ образомъ «пробуждаетъ во мнѣ мужество. Пишите же ко мнѣ, чтобъ я могла «сохранить мысль, которая такъ необходима мнѣ!</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еще не видала г-на де-Шеньдоллё ; мнѣ очень хочется , чтобъ «онъ пріѣхалъ. Съ нимъ я могла бы говорить о васъ и о г-нѣ Жу- «бёрѣ; это было бы для меня величайшее удовольствіе. Позвольте еще «разъ напомнить вамъ о вашемъ здоровьѣ , о плохомъ состояніи ко- «тораго я горюю и думаю безпрестанно. Какъ вамъ не -побить себя? «Вы такъ милы и дороги всѣмъ : будьте же справедливы : дѣлайте «для себя какъ можно больше !</w:t>
      </w:r>
    </w:p>
    <w:p>
      <w:pPr>
        <w:pStyle w:val="Style19"/>
        <w:keepNext w:val="0"/>
        <w:keepLines w:val="0"/>
        <w:widowControl w:val="0"/>
        <w:shd w:val="clear" w:color="auto" w:fill="auto"/>
        <w:bidi w:val="0"/>
        <w:spacing w:before="0" w:after="0" w:line="230" w:lineRule="auto"/>
        <w:ind w:left="5400" w:right="0" w:firstLine="0"/>
        <w:jc w:val="left"/>
      </w:pPr>
      <w:r>
        <w:rPr>
          <w:spacing w:val="0"/>
          <w:w w:val="100"/>
          <w:position w:val="0"/>
          <w:shd w:val="clear" w:color="auto" w:fill="auto"/>
          <w:lang w:val="ru-RU" w:eastAsia="ru-RU" w:bidi="ru-RU"/>
        </w:rPr>
        <w:t>«Люсиль.»</w:t>
      </w:r>
    </w:p>
    <w:p>
      <w:pPr>
        <w:pStyle w:val="Style19"/>
        <w:keepNext w:val="0"/>
        <w:keepLines w:val="0"/>
        <w:widowControl w:val="0"/>
        <w:shd w:val="clear" w:color="auto" w:fill="auto"/>
        <w:bidi w:val="0"/>
        <w:spacing w:before="0" w:after="0" w:line="230" w:lineRule="auto"/>
        <w:ind w:left="4240" w:right="0" w:firstLine="0"/>
        <w:jc w:val="left"/>
      </w:pPr>
      <w:r>
        <w:rPr>
          <w:spacing w:val="0"/>
          <w:w w:val="100"/>
          <w:position w:val="0"/>
          <w:shd w:val="clear" w:color="auto" w:fill="auto"/>
          <w:lang w:val="ru-RU" w:eastAsia="ru-RU" w:bidi="ru-RU"/>
        </w:rPr>
        <w:t>«2 сентября.</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«То, чтб вы пишете о своемъ здоровьѣ, тревожитъ и огорчаетъ ме- «пя ; впрочемъ, я разувѣряюсь при мысли о вашей молодости , при «мысли, что хотя вы очень-нѣжпаго сложенія, но полны жизни.</w:t>
      </w:r>
    </w:p>
    <w:p>
      <w:pPr>
        <w:pStyle w:val="Style19"/>
        <w:keepNext w:val="0"/>
        <w:keepLines w:val="0"/>
        <w:widowControl w:val="0"/>
        <w:shd w:val="clear" w:color="auto" w:fill="auto"/>
        <w:bidi w:val="0"/>
        <w:spacing w:before="0" w:after="0" w:line="230" w:lineRule="auto"/>
        <w:ind w:left="0" w:right="0" w:firstLine="260"/>
        <w:sectPr>
          <w:headerReference w:type="even" r:id="rId254"/>
          <w:headerReference w:type="default" r:id="rId255"/>
          <w:pgSz w:w="7867" w:h="13656"/>
          <w:pgMar w:top="898" w:left="318" w:right="315" w:bottom="961" w:header="0" w:footer="3" w:gutter="0"/>
          <w:pgNumType w:start="30"/>
          <w:cols w:space="720"/>
          <w:noEndnote/>
          <w:rtlGutter w:val="0"/>
          <w:docGrid w:linePitch="360"/>
        </w:sectPr>
      </w:pPr>
      <w:r>
        <w:rPr>
          <w:spacing w:val="0"/>
          <w:w w:val="100"/>
          <w:position w:val="0"/>
          <w:shd w:val="clear" w:color="auto" w:fill="auto"/>
          <w:lang w:val="ru-RU" w:eastAsia="ru-RU" w:bidi="ru-RU"/>
        </w:rPr>
        <w:t xml:space="preserve">«Меня мучитъ то, что вы въ такой сторонѣ, которая вамъ не нра- «вится. Я хотѣла бы видѣть васъ окруженною предметами, способны- «ми развлечь и оживить васъ. Надѣюсь, что съ возвращеніемъ ваше- «го здоровья, вы помиритесь съ Овсрдомъ : это не такое мѣсто, въ «которомъ бы взоры, подобные вашимъ, не могли отъискагь какихъ— «иибудь красотъ. Я живу теперь въ Реннѣ , и пока довольна своимъ «одиночествомъ; мѣста моего пребыванія, какъ видите, часто перемѣ- «няются; я очень-похожа на существо, нс имѣющее своего мѣста на «землѣ : въ-самомъ-дѣлѣ, я уже давно смотрю на себя, какъ на лишнее «созданіе. Мнѣ кажется, я уже говорила вамъ о своихъ печаляхъ и «тревогахъ; теперь нѣтъ болѣе объ этомъ рѣчи; я наслаждаюсь виу- «треннимъ спокойствіемъ, котораго никто ие въ-силахъ у меня отнять. «Хотя, по обстоятельствамъ и собственной склонности, я прожила до «моего настоящаго возраста почти въ постоянномъ одиночествѣ и «была совсѣмъ незнакома со свѣтомъ ; однакожъ, сдѣлала это зпа- «комство наконецъ. Къ-счастію, размышленіе помогло мнѣ. Я за- «дала себѣ вопросъ : чтб же заключается въ этомъ свѣтѣ, и гдѣ «его достоинство — достоинство того свѣта, который и въ добрѣ </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«и въ злѣ пе можетъ быть ни чѣмъ инымъ, какъ-только предме- «томъ жалости. Не правда лй^ что сужденія людей такъ же ограниченны, «какъ и все остальное ихъ существо, такъ же непостоянны н полны ис- «вѣрностн, равной ихъ невѣдѣнію? Всѣ эти правыя или неправыя «размышленія заставили меня легко сбросить странное платье, </w:t>
      </w:r>
      <w:r>
        <w:rPr>
          <w:b/>
          <w:bCs/>
          <w:spacing w:val="0"/>
          <w:w w:val="100"/>
          <w:position w:val="0"/>
          <w:sz w:val="17"/>
          <w:szCs w:val="17"/>
          <w:shd w:val="clear" w:color="auto" w:fill="auto"/>
          <w:lang w:val="ru-RU" w:eastAsia="ru-RU" w:bidi="ru-RU"/>
        </w:rPr>
        <w:t>.кото</w:t>
        <w:softHyphen/>
      </w:r>
      <w:r>
        <w:rPr>
          <w:spacing w:val="0"/>
          <w:w w:val="100"/>
          <w:position w:val="0"/>
          <w:shd w:val="clear" w:color="auto" w:fill="auto"/>
          <w:lang w:val="ru-RU" w:eastAsia="ru-RU" w:bidi="ru-RU"/>
        </w:rPr>
        <w:t xml:space="preserve">ярое я надѣла-было на себя : я ощутила въ себѣ много чистосердечія «п силы; меня уже никто не въ-состояпіи встревожить.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стараюсь «всѣми силами снова завладѣть своеіі жизнью и взять ее всю въ свое «распоряженіе.</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«И, повѣрьте, я не слишкомъ-жалка; потому-что есть у меня братъ, «лучшая часть моего существа, который живетъ въ пріятномъ положе- «ніп ; есть у меня еще глаза — любоваться чудесами природы ; есть «Богъ — опора п прибѣжище сердцу, полному мира п сладкихъ воспо- «мннаній... Если вы будете такъ добры, что продлите переписку со «мной, это будетъ для меня верхомъ блаженства.»</w:t>
      </w:r>
    </w:p>
    <w:p>
      <w:pPr>
        <w:pStyle w:val="Style19"/>
        <w:keepNext w:val="0"/>
        <w:keepLines w:val="0"/>
        <w:widowControl w:val="0"/>
        <w:shd w:val="clear" w:color="auto" w:fill="auto"/>
        <w:bidi w:val="0"/>
        <w:spacing w:before="0" w:after="140" w:line="230" w:lineRule="auto"/>
        <w:ind w:left="0" w:right="0" w:firstLine="260"/>
      </w:pPr>
      <w:r>
        <w:rPr>
          <w:spacing w:val="0"/>
          <w:w w:val="100"/>
          <w:position w:val="0"/>
          <w:shd w:val="clear" w:color="auto" w:fill="auto"/>
          <w:lang w:val="ru-RU" w:eastAsia="ru-RU" w:bidi="ru-RU"/>
        </w:rPr>
        <w:t>Тайна слога, тайна, чувствуемая всюду, и нигдѣ неуловимая; про</w:t>
        <w:softHyphen/>
        <w:t xml:space="preserve">явленіе болѣзненпо-высшей натуры; чистосердечіе дѣвушки, которую можно почесть едва вступившую въ пору юности ; скромная простота ума, нсвѣдающаго самого-себя—вотъ что дышетъ въ этпхъ письмахъ, которыхъ множество скрываю я въ неизвѣстности. Писала лп г-жа дс-Севпньс къ г-жѣ де-Грииьяиъ съ любовью болѣе признательною, нежели г-жа де-Кодъ къ г-жѣ де-Бомбпъ? </w:t>
      </w:r>
      <w:r>
        <w:rPr>
          <w:i/>
          <w:iCs/>
          <w:spacing w:val="0"/>
          <w:w w:val="100"/>
          <w:position w:val="0"/>
          <w:shd w:val="clear" w:color="auto" w:fill="auto"/>
          <w:lang w:val="ru-RU" w:eastAsia="ru-RU" w:bidi="ru-RU"/>
        </w:rPr>
        <w:t xml:space="preserve">Нѣжность одной могла идти объ руку </w:t>
      </w:r>
      <w:r>
        <w:rPr>
          <w:i/>
          <w:iCs/>
          <w:spacing w:val="0"/>
          <w:w w:val="100"/>
          <w:position w:val="0"/>
          <w:shd w:val="clear" w:color="auto" w:fill="auto"/>
          <w:lang w:val="de-DE" w:eastAsia="de-DE" w:bidi="de-DE"/>
        </w:rPr>
        <w:t xml:space="preserve">cs </w:t>
      </w:r>
      <w:r>
        <w:rPr>
          <w:i/>
          <w:iCs/>
          <w:spacing w:val="0"/>
          <w:w w:val="100"/>
          <w:position w:val="0"/>
          <w:shd w:val="clear" w:color="auto" w:fill="auto"/>
          <w:lang w:val="ru-RU" w:eastAsia="ru-RU" w:bidi="ru-RU"/>
        </w:rPr>
        <w:t>нѣокностыо другой.</w:t>
      </w:r>
      <w:r>
        <w:rPr>
          <w:spacing w:val="0"/>
          <w:w w:val="100"/>
          <w:position w:val="0"/>
          <w:shd w:val="clear" w:color="auto" w:fill="auto"/>
          <w:lang w:val="ru-RU" w:eastAsia="ru-RU" w:bidi="ru-RU"/>
        </w:rPr>
        <w:t xml:space="preserve"> Сестра моя любила моего друга со всею страстью гроба; потому-что она чувствовала близкую смерть. Люсиль почти не переставала жить блпзь Роше ; но опа была дочь своего вѣка...</w:t>
      </w:r>
    </w:p>
    <w:p>
      <w:pPr>
        <w:pStyle w:val="Style19"/>
        <w:keepNext w:val="0"/>
        <w:keepLines w:val="0"/>
        <w:widowControl w:val="0"/>
        <w:shd w:val="clear" w:color="auto" w:fill="auto"/>
        <w:bidi w:val="0"/>
        <w:spacing w:before="0" w:after="140" w:line="254" w:lineRule="auto"/>
        <w:ind w:left="4940" w:right="0" w:firstLine="0"/>
        <w:jc w:val="left"/>
        <w:rPr>
          <w:sz w:val="20"/>
          <w:szCs w:val="20"/>
        </w:rPr>
      </w:pPr>
      <w:r>
        <w:rPr>
          <w:i/>
          <w:iCs/>
          <w:spacing w:val="0"/>
          <w:w w:val="100"/>
          <w:position w:val="0"/>
          <w:sz w:val="20"/>
          <w:szCs w:val="20"/>
          <w:shd w:val="clear" w:color="auto" w:fill="auto"/>
          <w:lang w:val="ru-RU" w:eastAsia="ru-RU" w:bidi="ru-RU"/>
        </w:rPr>
        <w:t>Парижъ, 1837.</w:t>
      </w:r>
    </w:p>
    <w:p>
      <w:pPr>
        <w:pStyle w:val="Style19"/>
        <w:keepNext w:val="0"/>
        <w:keepLines w:val="0"/>
        <w:widowControl w:val="0"/>
        <w:shd w:val="clear" w:color="auto" w:fill="auto"/>
        <w:bidi w:val="0"/>
        <w:spacing w:before="0" w:after="140" w:line="230" w:lineRule="auto"/>
        <w:ind w:left="160" w:right="0" w:firstLine="0"/>
        <w:jc w:val="left"/>
      </w:pPr>
      <w:r>
        <w:rPr>
          <w:smallCaps/>
          <w:spacing w:val="0"/>
          <w:w w:val="100"/>
          <w:position w:val="0"/>
          <w:shd w:val="clear" w:color="auto" w:fill="auto"/>
          <w:lang w:val="ru-RU" w:eastAsia="ru-RU" w:bidi="ru-RU"/>
        </w:rPr>
        <w:t xml:space="preserve">Пріѣздъ г-жи де-Бом6пъ въ </w:t>
      </w:r>
      <w:r>
        <w:rPr>
          <w:smallCaps/>
          <w:spacing w:val="0"/>
          <w:w w:val="100"/>
          <w:position w:val="0"/>
          <w:sz w:val="26"/>
          <w:szCs w:val="26"/>
          <w:shd w:val="clear" w:color="auto" w:fill="auto"/>
          <w:lang w:val="ru-RU" w:eastAsia="ru-RU" w:bidi="ru-RU"/>
        </w:rPr>
        <w:t xml:space="preserve">Римъ.— </w:t>
      </w:r>
      <w:r>
        <w:rPr>
          <w:smallCaps/>
          <w:spacing w:val="0"/>
          <w:w w:val="100"/>
          <w:position w:val="0"/>
          <w:shd w:val="clear" w:color="auto" w:fill="auto"/>
          <w:lang w:val="ru-RU" w:eastAsia="ru-RU" w:bidi="ru-RU"/>
        </w:rPr>
        <w:t>Письма сестры моей.</w:t>
      </w:r>
    </w:p>
    <w:p>
      <w:pPr>
        <w:pStyle w:val="Style19"/>
        <w:keepNext w:val="0"/>
        <w:keepLines w:val="0"/>
        <w:widowControl w:val="0"/>
        <w:shd w:val="clear" w:color="auto" w:fill="auto"/>
        <w:bidi w:val="0"/>
        <w:spacing w:before="0" w:after="0" w:line="233" w:lineRule="auto"/>
        <w:ind w:left="0" w:right="0" w:firstLine="260"/>
      </w:pPr>
      <w:r>
        <w:rPr>
          <w:smallCaps/>
          <w:spacing w:val="0"/>
          <w:w w:val="100"/>
          <w:position w:val="0"/>
          <w:shd w:val="clear" w:color="auto" w:fill="auto"/>
          <w:lang w:val="ru-RU" w:eastAsia="ru-RU" w:bidi="ru-RU"/>
        </w:rPr>
        <w:t>Письмо</w:t>
      </w:r>
      <w:r>
        <w:rPr>
          <w:spacing w:val="0"/>
          <w:w w:val="100"/>
          <w:position w:val="0"/>
          <w:shd w:val="clear" w:color="auto" w:fill="auto"/>
          <w:lang w:val="ru-RU" w:eastAsia="ru-RU" w:bidi="ru-RU"/>
        </w:rPr>
        <w:t xml:space="preserve"> Балланша, отъ 30 Фруктпдора, извѣстило меия о прибытіи г-жи де-Бомбнъ въ Ліонъ, проѣздомъ отъ Мон-д’Оръ въ Италію. Баллапшъ писалъ, что несчастія, которое меня ужасало, уже нечего бояться; что здоровье больной повпдимому поправляется. Доѣхавъ до Милана, г-жа де-Бомоиъ встрѣтила Бертона, бывшаго тамъ по дѣ</w:t>
        <w:softHyphen/>
        <w:t>ламъ : онъ былъ такъ добръ, что принялъ на себя заботы о несчаст</w:t>
        <w:softHyphen/>
        <w:t>ной путешественницѣ и проводилъ ее до Флоренціи, гдѣ я ожидалъ ее. При видѣ ея, я ужаснулся; она имѣла силу только улыбнуться. От</w:t>
        <w:softHyphen/>
        <w:t>дохнувши нѣсколько дней, мы отправились въ Римъ, подвигаясь ша</w:t>
        <w:softHyphen/>
        <w:t>гомъ въ избѣжаніе толчковъ. За г-жею де-Бомбнъ вездѣ ухаживали на-перерывъ : что-то влекло каждаго къ этой любезной женщинѣ, та</w:t>
        <w:softHyphen/>
        <w:t>кой изнуренной, такой страждущей. Въ гостинницахъ даже служанки проникались этой нѣжной сострадательностью.</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Нс трудно угадать, что я чувствовалъ тогда : всякій провожалъ дру</w:t>
        <w:softHyphen/>
        <w:t xml:space="preserve">зей въ могилу, по они безмолвствовали, </w:t>
      </w:r>
      <w:r>
        <w:rPr>
          <w:b/>
          <w:bCs/>
          <w:spacing w:val="0"/>
          <w:w w:val="100"/>
          <w:position w:val="0"/>
          <w:sz w:val="17"/>
          <w:szCs w:val="17"/>
          <w:shd w:val="clear" w:color="auto" w:fill="auto"/>
          <w:lang w:val="ru-RU" w:eastAsia="ru-RU" w:bidi="ru-RU"/>
        </w:rPr>
        <w:t xml:space="preserve">ві </w:t>
      </w:r>
      <w:r>
        <w:rPr>
          <w:spacing w:val="0"/>
          <w:w w:val="100"/>
          <w:position w:val="0"/>
          <w:shd w:val="clear" w:color="auto" w:fill="auto"/>
          <w:lang w:val="ru-RU" w:eastAsia="ru-RU" w:bidi="ru-RU"/>
        </w:rPr>
        <w:t>послѣдняя искра неизъясни</w:t>
        <w:softHyphen/>
        <w:t xml:space="preserve">мой надежды не являлась, ,пе сдѣлала ваш ей скорби еще чувствительнѣе.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уже не видѣлъ красотъ мѣстностей, ч резъ которыя мы проѣзжали;</w:t>
      </w:r>
    </w:p>
    <w:p>
      <w:pPr>
        <w:pStyle w:val="Style156"/>
        <w:keepNext w:val="0"/>
        <w:keepLines w:val="0"/>
        <w:widowControl w:val="0"/>
        <w:shd w:val="clear" w:color="auto" w:fill="auto"/>
        <w:tabs>
          <w:tab w:pos="4202" w:val="left"/>
          <w:tab w:pos="5998" w:val="left"/>
        </w:tabs>
        <w:bidi w:val="0"/>
        <w:spacing w:before="0" w:after="140" w:line="240" w:lineRule="auto"/>
        <w:ind w:right="0" w:firstLine="0"/>
      </w:pPr>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LXYI. </w:t>
      </w:r>
      <w:r>
        <w:rPr>
          <w:spacing w:val="0"/>
          <w:w w:val="100"/>
          <w:position w:val="0"/>
          <w:shd w:val="clear" w:color="auto" w:fill="auto"/>
          <w:lang w:val="ru-RU" w:eastAsia="ru-RU" w:bidi="ru-RU"/>
        </w:rPr>
        <w:t>_ Отд. II.</w:t>
        <w:tab/>
      </w:r>
      <w:r>
        <w:rPr>
          <w:spacing w:val="0"/>
          <w:w w:val="100"/>
          <w:position w:val="0"/>
          <w:shd w:val="clear" w:color="auto" w:fill="auto"/>
          <w:vertAlign w:val="superscript"/>
          <w:lang w:val="ru-RU" w:eastAsia="ru-RU" w:bidi="ru-RU"/>
        </w:rPr>
        <w:t>Х</w:t>
      </w:r>
      <w:r>
        <w:rPr>
          <w:spacing w:val="0"/>
          <w:w w:val="100"/>
          <w:position w:val="0"/>
          <w:shd w:val="clear" w:color="auto" w:fill="auto"/>
          <w:lang w:val="ru-RU" w:eastAsia="ru-RU" w:bidi="ru-RU"/>
        </w:rPr>
        <w:tab/>
        <w:t>з</w:t>
      </w:r>
      <w:r>
        <w:br w:type="page"/>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мнѣ было до Италіи ? Я даже находилъ климатъ слпшкомъ-суро- вьшъ, и чуть-чуть вѣющій вѣтерокъ казался мнѣ бурей.</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Трени г-жа де-Бомопъ пожелала идти смотрѣть каскадъ; но у ней достало силъ только опереться на мою руку ; она снова опусти</w:t>
        <w:softHyphen/>
        <w:t>лась п проговорила : «прійдется ужь не думать о водопадѣ». Въ Римѣ я нанялъ для г-жп де-Бомонъ уединенный домъ близь Испанской- Площадп подъ горою Пинчіо; при домѣ былъ садикъ съ померанцевы</w:t>
        <w:softHyphen/>
        <w:t>ми деревьями и дворъ усаженный Фигами. Тамъ помѣстилъ я умираю</w:t>
        <w:softHyphen/>
        <w:t>щую. Стоило большаго труда пріобрѣсть это убѣжище, потому-что въ Римѣ существуетъ предъубѣжденіе противъ чахотки, которую счита</w:t>
        <w:softHyphen/>
        <w:t>ютъ заразительною.</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эту эпоху возрожденія общественнаго порядка , искали тѣхъ, кто принадлежалъ къ прежней монархіи : папа присылалъ узнать о состояніи здоровья дочери де-Монморэиа; кардиналъ Консальвн и чле</w:t>
        <w:softHyphen/>
        <w:t>ны священнаго коллегіума послѣдовали примѣру его святѣйшества; даже кардиналъ Фешъ, до самой смерти г-жи де-Бомбнъ , оказывалъ ей знаки своего вниманія и уваженія , которыхъ я никакъ не ожи</w:t>
        <w:softHyphen/>
        <w:t>далъ отъ него и которые заставили меня забыть жалкія несогласія, существовавшія въ первое время моего пребыванія въ Римѣ. Я пи</w:t>
        <w:softHyphen/>
        <w:t xml:space="preserve">салъ къ Жубёру о безпокойствахъ, мучившихъ меня до пріѣзда г-жп де-Бомбнъ : «Другъ нашъ, говорилъ я , пишетъ мнѣ изъ Мон-д’Ора «письма, отъ которыхъ у меня сердце разрывается : опа говоритъ, «что чувствуетъ : </w:t>
      </w:r>
      <w:r>
        <w:rPr>
          <w:i/>
          <w:iCs/>
          <w:spacing w:val="0"/>
          <w:w w:val="100"/>
          <w:position w:val="0"/>
          <w:shd w:val="clear" w:color="auto" w:fill="auto"/>
          <w:lang w:val="ru-RU" w:eastAsia="ru-RU" w:bidi="ru-RU"/>
        </w:rPr>
        <w:t xml:space="preserve">уже нѣтъ масла въ лампѣ ; </w:t>
      </w:r>
      <w:r>
        <w:rPr>
          <w:spacing w:val="0"/>
          <w:w w:val="100"/>
          <w:position w:val="0"/>
          <w:shd w:val="clear" w:color="auto" w:fill="auto"/>
          <w:lang w:val="ru-RU" w:eastAsia="ru-RU" w:bidi="ru-RU"/>
        </w:rPr>
        <w:t xml:space="preserve">она говоритъ о </w:t>
      </w:r>
      <w:r>
        <w:rPr>
          <w:i/>
          <w:iCs/>
          <w:spacing w:val="0"/>
          <w:w w:val="100"/>
          <w:position w:val="0"/>
          <w:shd w:val="clear" w:color="auto" w:fill="auto"/>
          <w:lang w:val="ru-RU" w:eastAsia="ru-RU" w:bidi="ru-RU"/>
        </w:rPr>
        <w:t>по- «слѣднемъ біеніи сердца.</w:t>
      </w:r>
      <w:r>
        <w:rPr>
          <w:spacing w:val="0"/>
          <w:w w:val="100"/>
          <w:position w:val="0"/>
          <w:shd w:val="clear" w:color="auto" w:fill="auto"/>
          <w:lang w:val="ru-RU" w:eastAsia="ru-RU" w:bidi="ru-RU"/>
        </w:rPr>
        <w:t xml:space="preserve"> Зачѣмъ пустили ее одну въ дорогу? Что бу</w:t>
        <w:softHyphen/>
        <w:t>клетъ съ иамп, если мы лишимся ее ? Кто облегчитъ пашу скорбь о «ней? Мы узнаёмъ цѣну друзей только въ ту минуту, когда боимся поте- «рять ихъ. Когда все благополучно, тогда мы бываемъ даже до того «безчувственны, что считаемъ возможнымъ безнаказанно удаляться «отъ нихъ : небо наказываетъ насъ за это; оно отнимаетъ ихъ у насъ, «и мы ужасаемся окружавшаго насъ послѣ нпхъ уединенія. Простите «меня, мой милый Жубёръ ; теперь у меня сердце двадцати-лѣтпее ; «Италія заставила меня помолодѣть; люблю я все, чѣмъ дорожу въ «такой степени, какъ, бывало,'въ моей первой молодости. Печаль—моя «стихія; узнай) самъ-себя только тогда, когда несчастливъ. Теперь у «меня друзья такіе рѣдкіе, что о^но опасеніе потерять ихъ—леденить «во мнѣ кровь. Простите мнѣ мои жалобы : я увѣренъ, что вы такъ «же несчастны, какъ и я. Пишите ко мнѣ, пишите и къ другой нс- «счастной Бретаикѣ.»</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Сначала г-жѣ де-Бомонъ стало немного-лучше. Сама больная снова стала надѣятся на продолженіе своей жизни. Я довольствовался мыслью, что она, по-крайней-мѣрѣ, не оставитъ меня больше : я предпо</w:t>
        <w:softHyphen/>
        <w:t>лагалъ везти ее въ Неаполь по веснѣ и оттуда послать къ министру иностранныхъ дѣлъ просьбу объ отставкѣ. Г. д’Аженкуръ, этотъ истин</w:t>
        <w:softHyphen/>
        <w:t xml:space="preserve">ный </w:t>
      </w:r>
      <w:r>
        <w:rPr>
          <w:smallCaps/>
          <w:spacing w:val="0"/>
          <w:w w:val="100"/>
          <w:position w:val="0"/>
          <w:shd w:val="clear" w:color="auto" w:fill="auto"/>
          <w:lang w:val="ru-RU" w:eastAsia="ru-RU" w:bidi="ru-RU"/>
        </w:rPr>
        <w:t>философъ,</w:t>
      </w:r>
      <w:r>
        <w:rPr>
          <w:spacing w:val="0"/>
          <w:w w:val="100"/>
          <w:position w:val="0"/>
          <w:shd w:val="clear" w:color="auto" w:fill="auto"/>
          <w:lang w:val="ru-RU" w:eastAsia="ru-RU" w:bidi="ru-RU"/>
        </w:rPr>
        <w:t xml:space="preserve"> посѣтилъ мимолетную птичку, которая опустилась па- время въ Римѣ, готовясь отлетѣть въ сторону неизвѣстную; явился Богё, уже бывшій главою нашихъ живописцевъ. Эти подкрѣпленія на</w:t>
        <w:softHyphen/>
        <w:t>дежды поддержали больную и убаюкали ее пріятнымъ заблужденіемъ,</w:t>
        <w:br w:type="page"/>
        <w:t>котораго въ глубинѣ душп ея уже не было. Со всѣхъ сторонъ полу</w:t>
        <w:softHyphen/>
        <w:t>чалъ я письма, которыя мучительно было читать , въ которыхъ вы</w:t>
        <w:softHyphen/>
        <w:t>сказывались п опасенія п надежды. Отъ 4-го октября Люсиль писала мнѣ изъ Ренна :</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 xml:space="preserve">«Когда-то я начала письмо къ тебѣ, а теперь никакъ не могла «отъискать его ; въ немъ я говорила о г-жѣ Бомбнъ и жаловалась «на ея молчаніе. Другъ моіі , какую грустную и странную жизнь «веду я уже нѣсколько мѣсяцевъ!.. Но, оставимъ въ сторонѣ мои «скорби и поговоримъ о твопхъ тревогахъ. Мнѣ не вѣрится, чтобъ «онѣ были основательпы : я все представляю себѣ г-жу де-Бомбнъ «полною жизни и молодости, почти безплотною; ничего зловѣщаго въ «отношеніи ея не западаетъ мнѣ </w:t>
      </w:r>
      <w:r>
        <w:rPr>
          <w:spacing w:val="0"/>
          <w:w w:val="100"/>
          <w:position w:val="0"/>
          <w:shd w:val="clear" w:color="auto" w:fill="auto"/>
          <w:lang w:val="fr-FR" w:eastAsia="fr-FR" w:bidi="fr-FR"/>
        </w:rPr>
        <w:t xml:space="preserve">uà </w:t>
      </w:r>
      <w:r>
        <w:rPr>
          <w:spacing w:val="0"/>
          <w:w w:val="100"/>
          <w:position w:val="0"/>
          <w:shd w:val="clear" w:color="auto" w:fill="auto"/>
          <w:lang w:val="ru-RU" w:eastAsia="ru-RU" w:bidi="ru-RU"/>
        </w:rPr>
        <w:t>сердце. Небо, вѣдающее паши чув- «ства къ ней, безъ-сомнѣнія не отниметъ ея у насъ. Другъ моіі, мы «не лишимся ея ; мнѣ внутренній голосъ какъ-будто говоритъ это. «Мпѣ хочется думать, что когда ты получишь это письмо, твои без- «иокоііства уже будутъ разсѣяны. Выскажи еіі отъ меня все истинное «и нѣжноб участіе, которое я принимаю въ неіі ; скажи, что. ея бу- «дущность для меня — величайшее въ мірѣ благо. Исполни свое обѣ- «щаніе: извѣщай мепя о ней какъ-можпо чаще. Боже моіі! сколько «времени должно пройдтп, прежде-нежели я получу отвѣтъ па это «письмо! Какая ужасная вещь—эта дальняя разлука! Что зпачптъ, что «ты пишешь мнѣ о своемъ возвращеніи во Францію? Ты хочешь «льстить мнѣ, ты меня обманываешь. Среди всѣхъ моихъ огорченіи, «возникаетъ во мнѣ одна отрадная мысль, мысль о твоей дружбѣ, «мысль о томъ, что я присуща въ твоемъ воспомппаніи, такою, какъ «Богу угодно было создать меня. Другъ моіі ! я вижу для себя на «землѣ только одинъ вѣрный пріютъ—твое сердце; для всего осталь- «наго я чужая и незнакомая. Прощай, моіі бѣдный братъ! увижу ли «я тебя еще? Эта мысль представляется мнѣ не совсѣмъ ясно. Если «ты увидишь меня, то мнѣ страшно, не покажусь ли я тебѣ совсѣмъ- «безсмысленною. Прощай, ты, которому я столькимъ обязана ! Прощай!</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«О, мои воспоминанія! О, мои счастливые дни! Не-уже-ли не можете «вы хоть нс много озарить мою грустную жизнь?</w:t>
      </w:r>
    </w:p>
    <w:p>
      <w:pPr>
        <w:pStyle w:val="Style19"/>
        <w:keepNext w:val="0"/>
        <w:keepLines w:val="0"/>
        <w:widowControl w:val="0"/>
        <w:shd w:val="clear" w:color="auto" w:fill="auto"/>
        <w:bidi w:val="0"/>
        <w:spacing w:before="0" w:after="0" w:line="230" w:lineRule="auto"/>
        <w:ind w:left="0" w:right="0" w:firstLine="240"/>
        <w:sectPr>
          <w:headerReference w:type="even" r:id="rId256"/>
          <w:headerReference w:type="default" r:id="rId257"/>
          <w:headerReference w:type="first" r:id="rId258"/>
          <w:pgSz w:w="7867" w:h="13656"/>
          <w:pgMar w:top="898" w:left="318" w:right="315" w:bottom="961" w:header="0" w:footer="3" w:gutter="0"/>
          <w:cols w:space="720"/>
          <w:noEndnote/>
          <w:titlePg/>
          <w:rtlGutter w:val="0"/>
          <w:docGrid w:linePitch="360"/>
        </w:sectPr>
      </w:pPr>
      <w:r>
        <w:rPr>
          <w:spacing w:val="0"/>
          <w:w w:val="100"/>
          <w:position w:val="0"/>
          <w:shd w:val="clear" w:color="auto" w:fill="auto"/>
          <w:lang w:val="ru-RU" w:eastAsia="ru-RU" w:bidi="ru-RU"/>
        </w:rPr>
        <w:t xml:space="preserve">«Я не изъ тѣхъ людей , которые всю свою печаль истощаютъ въ «минуту разлуки; моя грусть о твоемъ отсутствіи растетъ съ каждымъ «днемъ, и—проживи ты хоть сто лѣтъ въ Римѣ—эта грусть не кои- «чится. Чтобы уничтожить, минутнымъ обманомъ чувствъ, раздѣля- «ющее пасъ пространство, я каждый день прочитываю по нѣскольку «листовъ твоего сочиненія, и всѣми силами стараюсь думать, что слы- «шу тебя. Дружба моя къ тебѣ очень-натуральна : съ самаго нашего «дѣтства, ты былъ моимъ защитникомъ и другомъ; никогда ты не «стбилъ мнѣ ни одной слезы, п никогда пе пріобрѣталъ ты себѣ дру- «га, безъ того, чтобъ этотъ другъ не сталъ и мопмъ другомъ. Братъ «моіі любезный ! Небо , которому угодно было лишить меня мно- «гпхъ другихъ благъ, хотѣло , чтобъ я нашла въ тебѣ все мое «счастье, чтобы я вся ввѣрилась твоему сердцу. Пиши мнѣ поскорѣй «о г-жѣ де-Бомбнъ. Письма адресуй на имя мадмуазель Ламоттъ, хотя </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«я не знаю, долго ли буду имѣть возможность оставаться здѣсь. Со «времени нашей послѣдней разлуки, мое мѣстопребываніе, какъ сы- «пучій песокъ, ускользающій изъ-подъ ногъ : правда, всякому, кто не «знаетъ меня, я должна казаться необъяснимою; между-тѣмъ, я измѣ</w:t>
        <w:softHyphen/>
        <w:t>нили» только «норму, потому-что сущность моя непремѣнно остается «тою-же.»</w:t>
      </w:r>
    </w:p>
    <w:p>
      <w:pPr>
        <w:pStyle w:val="Style19"/>
        <w:keepNext w:val="0"/>
        <w:keepLines w:val="0"/>
        <w:widowControl w:val="0"/>
        <w:shd w:val="clear" w:color="auto" w:fill="auto"/>
        <w:bidi w:val="0"/>
        <w:spacing w:before="0" w:after="120" w:line="233" w:lineRule="auto"/>
        <w:ind w:left="0" w:right="0" w:firstLine="260"/>
      </w:pPr>
      <w:r>
        <w:rPr>
          <w:spacing w:val="0"/>
          <w:w w:val="100"/>
          <w:position w:val="0"/>
          <w:shd w:val="clear" w:color="auto" w:fill="auto"/>
          <w:lang w:val="ru-RU" w:eastAsia="ru-RU" w:bidi="ru-RU"/>
        </w:rPr>
        <w:t>Голосъ лебедя, готовившагося умереть, былъ переданъ мною лебедю умиравшему: я былъ эхомъ этихъ чудныхъ послѣднихъ пѣсень.</w:t>
      </w:r>
    </w:p>
    <w:p>
      <w:pPr>
        <w:pStyle w:val="Style19"/>
        <w:keepNext w:val="0"/>
        <w:keepLines w:val="0"/>
        <w:widowControl w:val="0"/>
        <w:shd w:val="clear" w:color="auto" w:fill="auto"/>
        <w:bidi w:val="0"/>
        <w:spacing w:before="0" w:after="60" w:line="233" w:lineRule="auto"/>
        <w:ind w:left="0" w:right="0" w:firstLine="0"/>
        <w:jc w:val="center"/>
      </w:pPr>
      <w:r>
        <w:rPr>
          <w:spacing w:val="0"/>
          <w:w w:val="100"/>
          <w:position w:val="0"/>
          <w:shd w:val="clear" w:color="auto" w:fill="auto"/>
          <w:lang w:val="ru-RU" w:eastAsia="ru-RU" w:bidi="ru-RU"/>
        </w:rPr>
        <w:t xml:space="preserve">Письмо г-жи </w:t>
      </w:r>
      <w:r>
        <w:rPr>
          <w:smallCaps/>
          <w:spacing w:val="0"/>
          <w:w w:val="100"/>
          <w:position w:val="0"/>
          <w:shd w:val="clear" w:color="auto" w:fill="auto"/>
          <w:lang w:val="ru-RU" w:eastAsia="ru-RU" w:bidi="ru-RU"/>
        </w:rPr>
        <w:t>Крюднеръ.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Другое письмо, весьма-разлпчиое отъ предъидущаго, но написанное женщиной, роль которой была необыкновенна — письмо г-жп Крюд</w:t>
        <w:softHyphen/>
        <w:t>неръ доказываетъ вліяніе, которое г-жа де-Бомбнъ, безъ силы красо</w:t>
        <w:softHyphen/>
        <w:t>ты, извѣстности, могущества или богатства, производила на умы.</w:t>
      </w:r>
    </w:p>
    <w:p>
      <w:pPr>
        <w:pStyle w:val="Style19"/>
        <w:keepNext w:val="0"/>
        <w:keepLines w:val="0"/>
        <w:widowControl w:val="0"/>
        <w:shd w:val="clear" w:color="auto" w:fill="auto"/>
        <w:bidi w:val="0"/>
        <w:spacing w:before="0" w:after="0" w:line="233" w:lineRule="auto"/>
        <w:ind w:left="3680" w:right="0" w:firstLine="0"/>
        <w:jc w:val="left"/>
      </w:pPr>
      <w:r>
        <w:rPr>
          <w:i/>
          <w:iCs/>
          <w:spacing w:val="0"/>
          <w:w w:val="100"/>
          <w:position w:val="0"/>
          <w:shd w:val="clear" w:color="auto" w:fill="auto"/>
          <w:lang w:val="ru-RU" w:eastAsia="ru-RU" w:bidi="ru-RU"/>
        </w:rPr>
        <w:t>Парижъ, 24 Ноября, 4803.</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«Третьяго дпя узнала я отъ г. Мишо, пріѣхавшаго изъ Ліона, что «г-жа де-Бомонъ въ Римѣ и очень-больна ; такъ онъ сказалъ мнѣ. Я «была глубоко огорчена ; нервы мои ощутили это, и я долго думала «объ этой очаровательной женщинѣ, съ которой съ недавняго време- «нп знакома, но которую истинно .побила. Сколько разъ я желала ей «счастья ! Сколько разъ желала я, чтобъ она перебралась за Альпы и «подъ небомъ Италіи обрѣла тѣ сладостныя, глубокія движенія «души, которыя я-сама тамъ испытала! Увы! не-уже-лп она достигла, «наконецъ, этой прекрасной страны для-того только, чтобы подвер- «гнуться опасности, которая меня ужасаетъ! Не могу вамъ выразить, «какъ горестна для меня эта мысль. Простите, если я до-того погло- «щена этой горькой мыслью, что еще ничего нс сказала вамъ о васъ- «самихъ, любезный Шатобріаиъ; вы должны зпагь мою искреннюю «привязанность къ вамъ, и, если я высказываю вамъ свое истинное «участіе къ г-жѣ де-Бомбнъ, то это должно васъ трогать сильнѣе, не- «жели если бы я занималась вами. Мнѣ живо представляется эта груст- «пая картина; я знаю тайну скорби, и душа моя всегда останавливается «на тѣхъ душахъ, которымъ природа дала силу переносить болѣе дру- «гнхъ. Я надѣялась, что г-жа дс-Бомонъ будетъ наслаждаться полу- «ченнымъ ею правомъ быть счастливѣйшею; я надѣялась, что ей воз- «вратптся сколько-нибудь здоровья подъ солнцемъ Италіи п сколько- «пнбудь счастья въ вашемъ присутствіи. О! разувѣрьте меня, загово- «рнте со мной! скажите ей, что я люблю ее всей душой, что я даю «за пея обѣты. Получила ли она мое письмо, въ отвѣтъ па ея изъ «Клермона. Адресуйте свой отвѣтъ па имя Мпшб : прошу отъ васъ «только одного слова, потому-что я знаю, мой милый Шатобріанъ, «кйкъ вы чувствительны, какъ вы страдаете. Я думала, что ей лучше, «не писала къ ней, была обременена дѣлами, по представляла себѣ «ея счастье при свиданіи съ вами — и я понимала это счастье. Ска- «жите мнѣ что-нибудь о вашемъ здоровьѣ; вѣрьте въ мою дружбу, въ «мою всегдашнюю преданность вамъ, и не забывайте меня.»»</w:t>
      </w:r>
    </w:p>
    <w:p>
      <w:pPr>
        <w:pStyle w:val="Style19"/>
        <w:keepNext w:val="0"/>
        <w:keepLines w:val="0"/>
        <w:widowControl w:val="0"/>
        <w:shd w:val="clear" w:color="auto" w:fill="auto"/>
        <w:bidi w:val="0"/>
        <w:spacing w:before="0" w:after="60" w:line="233" w:lineRule="auto"/>
        <w:ind w:left="4260" w:right="0" w:firstLine="0"/>
        <w:jc w:val="left"/>
        <w:sectPr>
          <w:headerReference w:type="even" r:id="rId259"/>
          <w:headerReference w:type="default" r:id="rId260"/>
          <w:headerReference w:type="first" r:id="rId261"/>
          <w:pgSz w:w="7867" w:h="13656"/>
          <w:pgMar w:top="898" w:left="318" w:right="315" w:bottom="961" w:header="0" w:footer="3" w:gutter="0"/>
          <w:pgNumType w:start="174"/>
          <w:cols w:space="720"/>
          <w:noEndnote/>
          <w:rtlGutter w:val="0"/>
          <w:docGrid w:linePitch="360"/>
        </w:sectPr>
      </w:pPr>
      <w:r>
        <w:rPr>
          <w:spacing w:val="0"/>
          <w:w w:val="100"/>
          <w:position w:val="0"/>
          <w:shd w:val="clear" w:color="auto" w:fill="auto"/>
          <w:lang w:val="ru-RU" w:eastAsia="ru-RU" w:bidi="ru-RU"/>
        </w:rPr>
        <w:t xml:space="preserve">«Б. </w:t>
      </w:r>
      <w:r>
        <w:rPr>
          <w:smallCaps/>
          <w:spacing w:val="0"/>
          <w:w w:val="100"/>
          <w:position w:val="0"/>
          <w:shd w:val="clear" w:color="auto" w:fill="auto"/>
          <w:lang w:val="ru-RU" w:eastAsia="ru-RU" w:bidi="ru-RU"/>
        </w:rPr>
        <w:t>Крюднеръ.»</w:t>
      </w:r>
    </w:p>
    <w:p>
      <w:pPr>
        <w:pStyle w:val="Style19"/>
        <w:keepNext w:val="0"/>
        <w:keepLines w:val="0"/>
        <w:widowControl w:val="0"/>
        <w:shd w:val="clear" w:color="auto" w:fill="auto"/>
        <w:bidi w:val="0"/>
        <w:spacing w:before="0" w:after="0" w:line="379" w:lineRule="auto"/>
        <w:ind w:left="2240" w:right="0" w:firstLine="2600"/>
        <w:jc w:val="left"/>
      </w:pPr>
      <w:r>
        <w:rPr>
          <w:i/>
          <w:iCs/>
          <w:spacing w:val="0"/>
          <w:w w:val="100"/>
          <w:position w:val="0"/>
          <w:shd w:val="clear" w:color="auto" w:fill="auto"/>
          <w:lang w:val="ru-RU" w:eastAsia="ru-RU" w:bidi="ru-RU"/>
        </w:rPr>
        <w:t xml:space="preserve">Парижъ, 4838. </w:t>
      </w:r>
      <w:r>
        <w:rPr>
          <w:smallCaps/>
          <w:spacing w:val="0"/>
          <w:w w:val="100"/>
          <w:position w:val="0"/>
          <w:shd w:val="clear" w:color="auto" w:fill="auto"/>
          <w:lang w:val="ru-RU" w:eastAsia="ru-RU" w:bidi="ru-RU"/>
        </w:rPr>
        <w:t>Смерть г-жп де-Бом6пъ.</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Облегченіе, которое римскій воздухъ доставилъ г-жѣ дс-Бомбиъ, было непродолжительно: правда , признаки конечнаго разрушенія ис</w:t>
        <w:softHyphen/>
        <w:t>чезли; но мнѣ кажется, что въ послѣднія минуты ходъ болѣзни всегда останавливается, чтобы обмануть насъ. Раза два плп три пробовалъ я ѣздить съ больной кататься; старался развлечь ее, указывая па поля и небо; но опа уже пи въ чемъ не принимала участія. Однажды я по</w:t>
        <w:softHyphen/>
        <w:t>везъ се въ Колизей ; это былъ одинъ пзъ тѣхъ октябрскихъ дней, которые можно видѣть только въ Римѣ. Она смогла выіідти изъ эки</w:t>
        <w:softHyphen/>
        <w:t>пажа и сѣла на камнѣ, противъ одного изъ алтарей, расположенныхъ внутри зданія; потомъ подняла глаза и медленно обвела ихъ по тѣмъ портикамъ, которые самп давно кончили свой вѣкъ и видѣли много кончинъ; вокругъ развалинъ росли малиновые кусты и колокольчики, позолоченные осенью н облитые свѣтомъ. Умирающая женщина опу</w:t>
        <w:softHyphen/>
        <w:t>скала съ градины па градину, до самой арены, свои взоры, покидавшіе солнце; накопецъ остановила пхъ на крестѣ алтаря и сказала мнѣ: «Пойдемте, мнѣ холодно.» Я отвезъ се домой ; она легла п уже не вставала больше.</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Я былъ въ сношеніяхъ съ граФомъ де-ла-Люзернь ; съ каждымъ курьеромъ посылалъ я ему пзъ Рима извѣстія о здоровьѣ его род</w:t>
        <w:softHyphen/>
        <w:t>ственницы. Когда Людовикъ XVI далъ ему дипломатическое порученіе въ Лондонъ, онъ взялъ съ собой моего брата: Андрэ Шепьё участво</w:t>
        <w:softHyphen/>
        <w:t>валъ въ этомъ посольствѣ.</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Врачи, которыхъ я снова собралъ послѣ попытокъ возить больную па прогулки, объявплп мнѣ, что только одно чудо можетъ спасти се. Она составила себѣ убѣжденіе, что не переживетъ 2-го ноября — дня поминовенія умершихъ; потомъ пришло ей на память, что одинъ ея родственникъ, не знаю какой-пменно, умеръ 4-го ноября. Я увѣрялъ ее, что у ней воображеніе разстроено; совѣтовалъ ей сознать ложность этпхъ страховъ. Чтобъ утѣшить мепя, она отвѣчала мнѣ: «О, да! я дольше проживу.» Замѣтивъ у меня на глазахъ слезы, которыя я ста</w:t>
        <w:softHyphen/>
        <w:t>рался скрыть отъ нея, опа протяпула мнѣ руку и сказала: «Вы ребе« нокъ! Развѣ вы не ожидали этого?»</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Наканунѣ своей смерти, въ четвергъ, 3 ноября, опа казалась спо</w:t>
        <w:softHyphen/>
        <w:t>койнѣе обыкновеннаго; говорила объ устройствѣ имѣнія и, при разго</w:t>
        <w:softHyphen/>
        <w:t xml:space="preserve">ворѣ о завѣщаніи, сказала мнѣ : </w:t>
      </w:r>
      <w:r>
        <w:rPr>
          <w:i/>
          <w:iCs/>
          <w:spacing w:val="0"/>
          <w:w w:val="100"/>
          <w:position w:val="0"/>
          <w:shd w:val="clear" w:color="auto" w:fill="auto"/>
          <w:lang w:val="ru-RU" w:eastAsia="ru-RU" w:bidi="ru-RU"/>
        </w:rPr>
        <w:t>«все уже кончено, но все нуж</w:t>
        <w:softHyphen/>
        <w:t>но сдѣлать, и ей хотѣлось бы имѣть только два часа, чтобы за</w:t>
        <w:softHyphen/>
        <w:t>няться этимъ».</w:t>
      </w:r>
      <w:r>
        <w:rPr>
          <w:spacing w:val="0"/>
          <w:w w:val="100"/>
          <w:position w:val="0"/>
          <w:shd w:val="clear" w:color="auto" w:fill="auto"/>
          <w:lang w:val="ru-RU" w:eastAsia="ru-RU" w:bidi="ru-RU"/>
        </w:rPr>
        <w:t xml:space="preserve"> Вечеромъ, докторъ сказалъ мпѣ, что считаетъ обя- запиостыо предупредить больную, что пора ей подумать объ очищеніи своей совѣсти ; въ первую минуту твердость оставила меня : меня по</w:t>
        <w:softHyphen/>
        <w:t>разилъ страхъ, что приготовленія къ смерти сократятъ немногія мгно</w:t>
        <w:softHyphen/>
        <w:t>венія, которыя оставалось жить г-жѣ дс-Бомі&gt;нъ. Я вооружился про</w:t>
        <w:softHyphen/>
        <w:t>тивъ намѣренія доктора, потомъ упросилъ его подождать по-крайней- мѣрѣ до завтра.</w:t>
      </w:r>
      <w:r>
        <w:br w:type="page"/>
      </w:r>
    </w:p>
    <w:p>
      <w:pPr>
        <w:pStyle w:val="Style19"/>
        <w:keepNext w:val="0"/>
        <w:keepLines w:val="0"/>
        <w:widowControl w:val="0"/>
        <w:shd w:val="clear" w:color="auto" w:fill="auto"/>
        <w:bidi w:val="0"/>
        <w:spacing w:before="0" w:after="0" w:line="233" w:lineRule="auto"/>
        <w:ind w:left="0" w:right="0" w:firstLine="300"/>
      </w:pP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провелъ ужасную ночь съ лежавшей у меня па душѣ тайной. Больная не позволила мнѣ остаться въ ея комнатѣ. Я пробылъ до утра внѣ этой комнаты, вздрагивая при каждомъ слышавшемся мнѣ шоро</w:t>
        <w:softHyphen/>
        <w:t>хѣ : когда отворили дверь, передо мной мелькнулъ слабый свѣтъ уга</w:t>
        <w:softHyphen/>
        <w:t>савшаго ночника.</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Въ пятницу, 4-го октября, я вошелъ къ больной вмѣстѣ съ докто</w:t>
        <w:softHyphen/>
        <w:t>ромъ. Г-жа де-Бомбнъ замѣтила мое разстройство и сказала : «Зачѣмъ вы такіе? Я очень-хорошо провела почь». Докторъ умышлеипо ска</w:t>
        <w:softHyphen/>
        <w:t>залъ мпѣ вслухъ, что желалъ бы переговорить со мпой въ сосѣдней комнатѣ. Я вышелъ, п, когда воротился, пе зналъ хорошенько, суще</w:t>
        <w:softHyphen/>
        <w:t xml:space="preserve">ствую лп я еще. Больная спросила , чего хотѣлъ отъ меня докторъ; заливаясь слезами, я бросился къ ея постели. Съ минуту она глядѣла на меня молча ; потомъ проговорила твердымъ голосомъ , какъ-будто хотѣла придать мнѣ силы </w:t>
      </w:r>
      <w:r>
        <w:rPr>
          <w:b/>
          <w:bCs/>
          <w:spacing w:val="0"/>
          <w:w w:val="100"/>
          <w:position w:val="0"/>
          <w:sz w:val="19"/>
          <w:szCs w:val="19"/>
          <w:shd w:val="clear" w:color="auto" w:fill="auto"/>
          <w:lang w:val="ru-RU" w:eastAsia="ru-RU" w:bidi="ru-RU"/>
        </w:rPr>
        <w:t xml:space="preserve">: «Я </w:t>
      </w:r>
      <w:r>
        <w:rPr>
          <w:spacing w:val="0"/>
          <w:w w:val="100"/>
          <w:position w:val="0"/>
          <w:shd w:val="clear" w:color="auto" w:fill="auto"/>
          <w:lang w:val="ru-RU" w:eastAsia="ru-RU" w:bidi="ru-RU"/>
        </w:rPr>
        <w:t>не думала, чтобъ это было ужь такъ близко. Что жь, надо проститься. Пошлпте за аббатомъ де- Боньвй».</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Аббатъ де-Боньви явплся. Г-жа де-Бомбнъ объявила ему , что въ сердцѣ ея всегда лежало глубокое чувство религіи; по что неслыхан</w:t>
        <w:softHyphen/>
        <w:t>ныя бѣдствія, поразившія ее во время революціи, заставили ее на нѣ</w:t>
        <w:softHyphen/>
        <w:t>которое время усомниться въ небеспомъ правосудіи ; что теперь опа готова покаяться въ своихъ заблужденіяхъ н поручить себя вѣчному милосердію ; во всякомъ случаѣ, опа надѣется, что зло; перенесен</w:t>
        <w:softHyphen/>
        <w:t>ное ею въ здѣшнемъ мірѣ, сократитъ срокъ очищенія ея въ жизни будущей. Потомч&gt; она дала мнѣ знакъ выіідтп и осталась съ духовни</w:t>
        <w:softHyphen/>
        <w:t>комъ на-единѣ.</w:t>
      </w:r>
    </w:p>
    <w:p>
      <w:pPr>
        <w:pStyle w:val="Style19"/>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Черезъ часъ аббатъ вышелъ, утирая слезы, и сказалъ, что никогда не слышалъ такихъ прекрасныхъ рѣчей, никогда не видѣлъ такого ге</w:t>
        <w:softHyphen/>
        <w:t>роизма. Послали за приходскимъ священникомъ, чтобъ пріобщить боль</w:t>
        <w:softHyphen/>
        <w:t xml:space="preserve">ную Св. Таинъ. Я воротился къ г-жѣ де-Бомбнъ. Увидѣвъ мепя, она сказала : «Что? довольны лп вы мпой?» Ее тронуло то, что ей угодно было называть </w:t>
      </w:r>
      <w:r>
        <w:rPr>
          <w:i/>
          <w:iCs/>
          <w:spacing w:val="0"/>
          <w:w w:val="100"/>
          <w:position w:val="0"/>
          <w:shd w:val="clear" w:color="auto" w:fill="auto"/>
          <w:lang w:val="ru-RU" w:eastAsia="ru-RU" w:bidi="ru-RU"/>
        </w:rPr>
        <w:t>моей добротой</w:t>
      </w:r>
      <w:r>
        <w:rPr>
          <w:spacing w:val="0"/>
          <w:w w:val="100"/>
          <w:position w:val="0"/>
          <w:shd w:val="clear" w:color="auto" w:fill="auto"/>
          <w:lang w:val="ru-RU" w:eastAsia="ru-RU" w:bidi="ru-RU"/>
        </w:rPr>
        <w:t xml:space="preserve"> къ ней : О! еслибъ, въ ту минуту могъ я купить ей одинъ день цѣною всей моей жизни, съ какой радостью я сдѣлалъ бы это! Другимъ друзьямъ г-жи де-Бомбнъ, которые не присут</w:t>
        <w:softHyphen/>
        <w:t>ствовали при этомъ зрѣлищѣ, предстояло, по-крайней-мѣрѣ, одинъ разъ плакать : а я, стбя у изголовья того ложа скорби , съ котораго чело</w:t>
        <w:softHyphen/>
        <w:t xml:space="preserve">вѣкъ слышитъ звукъ своего послѣдняго часа , оживлялся съ каждой улыбкой больной н обмиралъ съ каждымъ ея исчезновеніемъ. Одна страшная мысль возмутила мепя : я замѣтилъ , что г-жа де-Бомбнъ только въ минуту своего послѣдняго вздоха усомнилась въ моей ист'ин- ной привязанности къ ней : она безпрестанно, какъ-будто изумлялась этой привязанности и, казалось, умирала въ отчаяніи п восхищеніи. Ей представилось, что опа мпѣ въ тягость, и потому желала скорѣй умереть, чтобъ я могъ освободиться отъ нея. </w:t>
      </w:r>
      <w:r>
        <w:rPr>
          <w:color w:val="7A7A7A"/>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33" w:lineRule="auto"/>
        <w:ind w:left="0" w:right="0" w:firstLine="240"/>
        <w:sectPr>
          <w:headerReference w:type="even" r:id="rId262"/>
          <w:headerReference w:type="default" r:id="rId263"/>
          <w:headerReference w:type="first" r:id="rId264"/>
          <w:pgSz w:w="7867" w:h="13656"/>
          <w:pgMar w:top="898" w:left="318" w:right="315" w:bottom="961" w:header="0" w:footer="3" w:gutter="0"/>
          <w:pgNumType w:start="37"/>
          <w:cols w:space="720"/>
          <w:noEndnote/>
          <w:titlePg/>
          <w:rtlGutter w:val="0"/>
          <w:docGrid w:linePitch="360"/>
        </w:sectPr>
      </w:pPr>
      <w:r>
        <w:rPr>
          <w:spacing w:val="0"/>
          <w:w w:val="100"/>
          <w:position w:val="0"/>
          <w:shd w:val="clear" w:color="auto" w:fill="auto"/>
          <w:lang w:val="ru-RU" w:eastAsia="ru-RU" w:bidi="ru-RU"/>
        </w:rPr>
        <w:t>Священникъ пришелъ въ одиннадцать часовъ : комната наполнилась толпою любопытныхъ и равнодушныхъ людей , которымъ въ Римѣ всюду дозволенъ входъ за священникомъ. Г-жа де-Бомбнъ встрѣтила торжественный обрядъ безъ малѣйшаго признака ужаса. Мы стали на</w:t>
      </w:r>
    </w:p>
    <w:p>
      <w:pPr>
        <w:pStyle w:val="Style47"/>
        <w:keepNext w:val="0"/>
        <w:keepLines w:val="0"/>
        <w:widowControl w:val="0"/>
        <w:shd w:val="clear" w:color="auto" w:fill="auto"/>
        <w:tabs>
          <w:tab w:pos="2045" w:val="left"/>
          <w:tab w:pos="6816" w:val="left"/>
        </w:tabs>
        <w:bidi w:val="0"/>
        <w:spacing w:before="0" w:after="140" w:line="240" w:lineRule="auto"/>
        <w:ind w:left="0" w:right="0" w:firstLine="0"/>
      </w:pPr>
      <w:r>
        <w:rPr>
          <w:b w:val="0"/>
          <w:bCs w:val="0"/>
          <w:i/>
          <w:iCs/>
          <w:spacing w:val="0"/>
          <w:w w:val="100"/>
          <w:position w:val="0"/>
          <w:sz w:val="17"/>
          <w:szCs w:val="17"/>
          <w:shd w:val="clear" w:color="auto" w:fill="auto"/>
          <w:lang w:val="ru-RU" w:eastAsia="ru-RU" w:bidi="ru-RU"/>
        </w:rPr>
        <w:t>Отд. II.</w:t>
        <w:tab/>
      </w:r>
      <w:r>
        <w:rPr>
          <w:b w:val="0"/>
          <w:bCs w:val="0"/>
          <w:smallCaps/>
          <w:spacing w:val="0"/>
          <w:w w:val="100"/>
          <w:position w:val="0"/>
          <w:sz w:val="15"/>
          <w:szCs w:val="15"/>
          <w:shd w:val="clear" w:color="auto" w:fill="auto"/>
          <w:lang w:val="ru-RU" w:eastAsia="ru-RU" w:bidi="ru-RU"/>
        </w:rPr>
        <w:t>Замогильныя Записки Шатобріаіха.</w:t>
      </w:r>
      <w:r>
        <w:rPr>
          <w:spacing w:val="0"/>
          <w:w w:val="100"/>
          <w:position w:val="0"/>
          <w:shd w:val="clear" w:color="auto" w:fill="auto"/>
          <w:lang w:val="ru-RU" w:eastAsia="ru-RU" w:bidi="ru-RU"/>
        </w:rPr>
        <w:tab/>
        <w:t>39</w:t>
      </w:r>
    </w:p>
    <w:p>
      <w:pPr>
        <w:pStyle w:val="Style19"/>
        <w:keepNext w:val="0"/>
        <w:keepLines w:val="0"/>
        <w:widowControl w:val="0"/>
        <w:shd w:val="clear" w:color="auto" w:fill="auto"/>
        <w:tabs>
          <w:tab w:pos="3931" w:val="left"/>
        </w:tabs>
        <w:bidi w:val="0"/>
        <w:spacing w:before="0" w:after="0" w:line="228" w:lineRule="auto"/>
        <w:ind w:left="0" w:right="0" w:firstLine="0"/>
      </w:pPr>
      <w:r>
        <w:rPr>
          <w:spacing w:val="0"/>
          <w:w w:val="100"/>
          <w:position w:val="0"/>
          <w:shd w:val="clear" w:color="auto" w:fill="auto"/>
          <w:lang w:val="ru-RU" w:eastAsia="ru-RU" w:bidi="ru-RU"/>
        </w:rPr>
        <w:t xml:space="preserve">колѣни, п больная приняла вмѣстѣ и святые дары и елеосвященіе. Когда всѣ удалились , опа велѣла мнѣ сѣсть подлѣ ея постели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съ полчаса говорила со мной о моихъ дѣлахъ и намѣреніяхъ, и рѣчи ея были полны возвышеннаго ума и трогательной дружбы ;'въ-особенно- стп она совѣтовала мнѣ жить съ г-жею де-Шатобріапъ и іКубёромъ : но суждено лп было жить Жубёру ?</w:t>
        <w:tab/>
        <w:t>■</w:t>
      </w:r>
    </w:p>
    <w:p>
      <w:pPr>
        <w:pStyle w:val="Style19"/>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Она попросила меня отворить окно, потому-что ей казалось душно. Солнечпый лучь упалъ на постель и какъ-будто обрадовалъ больпѵю. Она напомнила мнѣ о своихъ намѣреніяхъ удалиться въ деревпю, о которыхъ мы иногда разговаривали, и заплакала.</w:t>
      </w:r>
    </w:p>
    <w:p>
      <w:pPr>
        <w:pStyle w:val="Style19"/>
        <w:keepNext w:val="0"/>
        <w:keepLines w:val="0"/>
        <w:widowControl w:val="0"/>
        <w:shd w:val="clear" w:color="auto" w:fill="auto"/>
        <w:bidi w:val="0"/>
        <w:spacing w:before="0" w:after="340" w:line="228" w:lineRule="auto"/>
        <w:ind w:left="0" w:right="0" w:firstLine="240"/>
      </w:pPr>
      <w:r>
        <w:rPr>
          <w:spacing w:val="0"/>
          <w:w w:val="100"/>
          <w:position w:val="0"/>
          <w:shd w:val="clear" w:color="auto" w:fill="auto"/>
          <w:lang w:val="ru-RU" w:eastAsia="ru-RU" w:bidi="ru-RU"/>
        </w:rPr>
        <w:t>Въ третьемъ часу по полудпп, больная просила г-жу Сен-Жерменъ, старушку-Испанку, прислуживавшую ей съ усердіемъ, достойнымъ доб</w:t>
        <w:softHyphen/>
        <w:t>рой госпожи, перемѣнить постель : докторъ возсталъ противъ этого, опасаясь, чтобъ г-жа де-Бомопъ не умерла въ то время, когда ее бу</w:t>
        <w:softHyphen/>
        <w:t>дутъ переносить. Вслѣдъ за тѣмъ, она сказала мнѣ, что чувствуетъ приближеніе агоніи, и вдругъ — сбросила съ себя покрывало, протя</w:t>
        <w:softHyphen/>
        <w:t>нула мпѣ руку, взяла мою и крѣпко сжала се ; глаза ея стали блу</w:t>
        <w:softHyphen/>
        <w:t>ждать. Другой рукой, остававшейся свободною, она сдѣлала знакъ ко</w:t>
        <w:softHyphen/>
        <w:t xml:space="preserve">му-то, представлявшемуся ей въ ногахъ постели , </w:t>
      </w:r>
      <w:r>
        <w:rPr>
          <w:color w:val="4C4C4C"/>
          <w:spacing w:val="0"/>
          <w:w w:val="100"/>
          <w:position w:val="0"/>
          <w:shd w:val="clear" w:color="auto" w:fill="auto"/>
          <w:lang w:val="ru-RU" w:eastAsia="ru-RU" w:bidi="ru-RU"/>
        </w:rPr>
        <w:t xml:space="preserve">потомъ </w:t>
      </w:r>
      <w:r>
        <w:rPr>
          <w:spacing w:val="0"/>
          <w:w w:val="100"/>
          <w:position w:val="0"/>
          <w:shd w:val="clear" w:color="auto" w:fill="auto"/>
          <w:lang w:val="ru-RU" w:eastAsia="ru-RU" w:bidi="ru-RU"/>
        </w:rPr>
        <w:t xml:space="preserve">положила эту руку на грудь и проговорила: </w:t>
      </w:r>
      <w:r>
        <w:rPr>
          <w:i/>
          <w:iCs/>
          <w:color w:val="4C4C4C"/>
          <w:spacing w:val="0"/>
          <w:w w:val="100"/>
          <w:position w:val="0"/>
          <w:shd w:val="clear" w:color="auto" w:fill="auto"/>
          <w:lang w:val="ru-RU" w:eastAsia="ru-RU" w:bidi="ru-RU"/>
        </w:rPr>
        <w:t xml:space="preserve">«.Вотъ </w:t>
      </w:r>
      <w:r>
        <w:rPr>
          <w:i/>
          <w:iCs/>
          <w:spacing w:val="0"/>
          <w:w w:val="100"/>
          <w:position w:val="0"/>
          <w:shd w:val="clear" w:color="auto" w:fill="auto"/>
          <w:lang w:val="ru-RU" w:eastAsia="ru-RU" w:bidi="ru-RU"/>
        </w:rPr>
        <w:t>гдѣ!»</w:t>
      </w:r>
      <w:r>
        <w:rPr>
          <w:spacing w:val="0"/>
          <w:w w:val="100"/>
          <w:position w:val="0"/>
          <w:shd w:val="clear" w:color="auto" w:fill="auto"/>
          <w:lang w:val="ru-RU" w:eastAsia="ru-RU" w:bidi="ru-RU"/>
        </w:rPr>
        <w:t xml:space="preserve"> Проникнутый ужасомъ, я спросилъ ее, узнаётъ ли она мспя. Едва замѣтная тѣнь улыбки по</w:t>
        <w:softHyphen/>
        <w:t>явилась среди этого предсмертнаго затмѣнія, и она сдѣлала мнѣ слегка утвердительный знакъ головой : голосъ ея уже не существовалъ въ здѣшнемъ мірѣ. Конвульсіи продолжались только нѣсколько мііиутъ. Я, докторъ и служанка—поддерживали се на рукахъ : одна моя рука ле</w:t>
        <w:softHyphen/>
        <w:t xml:space="preserve">жала у ея сердца; оно билось скоро, какъ часы, въ которыхъ сбѣгаетъ оборвавшаяся цѣпочка. О! то была певыразпмо-страшпая минута, когда я почувствовалъ, что оно вдругъ остановилось ! </w:t>
      </w:r>
      <w:r>
        <w:rPr>
          <w:color w:val="4C4C4C"/>
          <w:spacing w:val="0"/>
          <w:w w:val="100"/>
          <w:position w:val="0"/>
          <w:shd w:val="clear" w:color="auto" w:fill="auto"/>
          <w:lang w:val="ru-RU" w:eastAsia="ru-RU" w:bidi="ru-RU"/>
        </w:rPr>
        <w:t xml:space="preserve">Мы </w:t>
      </w:r>
      <w:r>
        <w:rPr>
          <w:spacing w:val="0"/>
          <w:w w:val="100"/>
          <w:position w:val="0"/>
          <w:shd w:val="clear" w:color="auto" w:fill="auto"/>
          <w:lang w:val="ru-RU" w:eastAsia="ru-RU" w:bidi="ru-RU"/>
        </w:rPr>
        <w:t>опустили успокоив</w:t>
        <w:softHyphen/>
        <w:t>шуюся на изголовье; голова ея склонилась. Нѣсколько развившихся ло</w:t>
        <w:softHyphen/>
        <w:t>коновъ волосъ упали ей на лицо ; глаза ея были закрыты : вѣчная ночь настала. Докторъ поднесъ къ ея губамъ зеркало и свѣчу : зерка</w:t>
        <w:softHyphen/>
        <w:t>ло не тускнѣло подъ дыханіемъ жизни ; пламя свѣчи оставалось не</w:t>
        <w:softHyphen/>
        <w:t>подвижнымъ... Все кончилось.</w:t>
      </w:r>
    </w:p>
    <w:p>
      <w:pPr>
        <w:pStyle w:val="Style47"/>
        <w:keepNext w:val="0"/>
        <w:keepLines w:val="0"/>
        <w:widowControl w:val="0"/>
        <w:shd w:val="clear" w:color="auto" w:fill="auto"/>
        <w:bidi w:val="0"/>
        <w:spacing w:before="0" w:after="40" w:line="240" w:lineRule="auto"/>
        <w:ind w:left="5420" w:right="0" w:firstLine="0"/>
        <w:jc w:val="left"/>
        <w:rPr>
          <w:sz w:val="17"/>
          <w:szCs w:val="17"/>
        </w:rPr>
      </w:pPr>
      <w:r>
        <w:rPr>
          <w:b w:val="0"/>
          <w:bCs w:val="0"/>
          <w:i/>
          <w:iCs/>
          <w:spacing w:val="0"/>
          <w:w w:val="100"/>
          <w:position w:val="0"/>
          <w:sz w:val="17"/>
          <w:szCs w:val="17"/>
          <w:shd w:val="clear" w:color="auto" w:fill="auto"/>
          <w:lang w:val="ru-RU" w:eastAsia="ru-RU" w:bidi="ru-RU"/>
        </w:rPr>
        <w:t>Парижъ.</w:t>
      </w:r>
    </w:p>
    <w:p>
      <w:pPr>
        <w:pStyle w:val="Style19"/>
        <w:keepNext w:val="0"/>
        <w:keepLines w:val="0"/>
        <w:widowControl w:val="0"/>
        <w:shd w:val="clear" w:color="auto" w:fill="auto"/>
        <w:tabs>
          <w:tab w:pos="2750" w:val="left"/>
        </w:tabs>
        <w:bidi w:val="0"/>
        <w:spacing w:before="0" w:after="140" w:line="228" w:lineRule="auto"/>
        <w:ind w:left="0" w:right="0" w:firstLine="0"/>
      </w:pPr>
      <w:r>
        <w:rPr>
          <w:smallCaps/>
          <w:color w:val="4C4C4C"/>
          <w:spacing w:val="0"/>
          <w:w w:val="100"/>
          <w:position w:val="0"/>
          <w:shd w:val="clear" w:color="auto" w:fill="auto"/>
          <w:lang w:val="ru-RU" w:eastAsia="ru-RU" w:bidi="ru-RU"/>
        </w:rPr>
        <w:t>'</w:t>
        <w:tab/>
      </w:r>
      <w:r>
        <w:rPr>
          <w:smallCaps/>
          <w:spacing w:val="0"/>
          <w:w w:val="100"/>
          <w:position w:val="0"/>
          <w:shd w:val="clear" w:color="auto" w:fill="auto"/>
          <w:lang w:val="ru-RU" w:eastAsia="ru-RU" w:bidi="ru-RU"/>
        </w:rPr>
        <w:t>Погребеніе.</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Обыкновенно, тѣ, которые плачутъ , могутъ спокоііпо наслаждаться своими слезами; другіе принимаютъ па себя послѣднія заботы въ-от- ношеніп религіознаго обряда : такъ-какъ представитель Франціи, кар</w:t>
        <w:softHyphen/>
        <w:t>диналъ былъ тогда въ отсутствіи, то я, единственный другъ дочери г. Моиморёна и отвѣтственное лицо предъ ея Фамиліей, обязанъ былъ распоряжаться всѣмъ : я долженъ былъ назначитъ мѣсто погре</w:t>
        <w:softHyphen/>
        <w:t>бенія; смотрѣть за глубиной и шириной могилы, пріобрѣсть гробовой покровъ, дать столярамъ мѣрку для гроба.</w:t>
      </w:r>
    </w:p>
    <w:p>
      <w:pPr>
        <w:pStyle w:val="Style19"/>
        <w:keepNext w:val="0"/>
        <w:keepLines w:val="0"/>
        <w:widowControl w:val="0"/>
        <w:shd w:val="clear" w:color="auto" w:fill="auto"/>
        <w:bidi w:val="0"/>
        <w:spacing w:before="0" w:after="140" w:line="230" w:lineRule="auto"/>
        <w:ind w:left="0" w:right="0" w:firstLine="240"/>
        <w:sectPr>
          <w:headerReference w:type="even" r:id="rId265"/>
          <w:headerReference w:type="default" r:id="rId266"/>
          <w:headerReference w:type="first" r:id="rId267"/>
          <w:pgSz w:w="7867" w:h="13656"/>
          <w:pgMar w:top="626" w:left="290" w:right="496" w:bottom="626" w:header="0" w:footer="3" w:gutter="0"/>
          <w:pgNumType w:start="177"/>
          <w:cols w:space="720"/>
          <w:noEndnote/>
          <w:titlePg/>
          <w:rtlGutter w:val="0"/>
          <w:docGrid w:linePitch="360"/>
        </w:sectPr>
      </w:pPr>
      <w:r>
        <w:rPr>
          <w:spacing w:val="0"/>
          <w:w w:val="100"/>
          <w:position w:val="0"/>
          <w:shd w:val="clear" w:color="auto" w:fill="auto"/>
          <w:lang w:val="ru-RU" w:eastAsia="ru-RU" w:bidi="ru-RU"/>
        </w:rPr>
        <w:t>Два монаха находились прп тѣлѣ умершей; они должны были сопро</w:t>
        <w:softHyphen/>
        <w:t xml:space="preserve">вождать его па кладбище </w:t>
      </w:r>
      <w:r>
        <w:rPr>
          <w:i/>
          <w:iCs/>
          <w:spacing w:val="0"/>
          <w:w w:val="100"/>
          <w:position w:val="0"/>
          <w:shd w:val="clear" w:color="auto" w:fill="auto"/>
          <w:lang w:val="ru-RU" w:eastAsia="ru-RU" w:bidi="ru-RU"/>
        </w:rPr>
        <w:t>Св. Лудобика-Французскаіо.</w:t>
      </w:r>
      <w:r>
        <w:rPr>
          <w:spacing w:val="0"/>
          <w:w w:val="100"/>
          <w:position w:val="0"/>
          <w:shd w:val="clear" w:color="auto" w:fill="auto"/>
          <w:lang w:val="ru-RU" w:eastAsia="ru-RU" w:bidi="ru-RU"/>
        </w:rPr>
        <w:t xml:space="preserve"> Одинъ изъ этихъ</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монаховъ былъ Овернецъ , родившійся въ самомъ Мопморенѣ. Г-жа де-Бомопъ желала, чтобъ ее похоронили въ платьѣ изъ матеріи, ко</w:t>
        <w:softHyphen/>
        <w:t>торую братъ ея, Огюстъ , единственный родственникъ, избѣгнувшій эшафота, прислалъ сіі съ Иль-де-Франса. Этой матеріи не было въ Ри</w:t>
        <w:softHyphen/>
        <w:t>мѣ; нашли, только отрѣзокъ отъ нея, который г-жа де-Бомбнъ всюду возила съ собой. Г-жа Сеп-Жермёнъ обвила вокругъ трупа этотъ отрѣ</w:t>
        <w:softHyphen/>
        <w:t>зокъ, вмѣстѣ съ сердоликовымъ медальйономъ, въ которомъ хранились волосы г-на Мопморёна. Приглашено было Франзуцское духовенство; княгиня Боргёзе предложила овоп Фамильныя похоронныя дроги; карди</w:t>
        <w:softHyphen/>
        <w:t>налъ Фешь, при пріѣздѣ, отдалъ приказаніе, на этотъ слишкомъ пред</w:t>
        <w:softHyphen/>
        <w:t>видѣнный случай, послать его экипажи. Въ субботу, 5-го ноября, въ семь часовъ вечера, прп свѣтѣ Факеловъ, среди многолюдной толпы, г-жа де-Бомбнъ прослѣдовала по той дорогѣ, по которой мы всѣ про</w:t>
        <w:softHyphen/>
        <w:t>ходимъ. Въ воскресенье, 6-го Ноября , была совершена литургія по •усопшей. Въ Парижѣ погребеніе было бы менѣе во Французскомъ ха</w:t>
        <w:softHyphen/>
        <w:t>рактерѣ, нсжели-какъ совершилось опо въ Римѣ. Религіозная архи</w:t>
        <w:softHyphen/>
        <w:t>тектура, посящая па свопхъ орпаментахъ гербъ и надписи нашего древняго отечества: гробппцы, на которыхъ написаны имена многихъ историческихъ родовъ изъ нашихъ лѣтописей ; храмъ, покровитель</w:t>
        <w:softHyphen/>
        <w:t>ствуемый велпкпмъ святымъ, великимъ королемъ и великимъ, человѣ</w:t>
        <w:softHyphen/>
        <w:t>комъ — все это не утѣшило, но почтило несчастье. Мнѣ хотѣлось, чтобъ послѣдняя отрасль нѣкогда высоко-стоявшей Фамиліи, пашла по- крайней-мѣрѣ какую-нибудь опору въ моей скромной привязанности, чтобъ не было у ней такого же недостатка въ дружбѣ, какой былъ въ житейскомъ счастьп.</w:t>
      </w:r>
    </w:p>
    <w:p>
      <w:pPr>
        <w:pStyle w:val="Style19"/>
        <w:keepNext w:val="0"/>
        <w:keepLines w:val="0"/>
        <w:widowControl w:val="0"/>
        <w:shd w:val="clear" w:color="auto" w:fill="auto"/>
        <w:bidi w:val="0"/>
        <w:spacing w:before="0" w:after="200" w:line="230" w:lineRule="auto"/>
        <w:ind w:left="0" w:right="0" w:firstLine="320"/>
        <w:jc w:val="left"/>
      </w:pPr>
      <w:r>
        <w:rPr>
          <w:spacing w:val="0"/>
          <w:w w:val="100"/>
          <w:position w:val="0"/>
          <w:shd w:val="clear" w:color="auto" w:fill="auto"/>
          <w:lang w:val="ru-RU" w:eastAsia="ru-RU" w:bidi="ru-RU"/>
        </w:rPr>
        <w:t xml:space="preserve">Жители Рима, привыкшіе къ иностранцамъ, служатъ имъ братьями </w:t>
      </w:r>
      <w:r>
        <w:rPr>
          <w:b/>
          <w:bCs/>
          <w:spacing w:val="0"/>
          <w:w w:val="100"/>
          <w:position w:val="0"/>
          <w:sz w:val="19"/>
          <w:szCs w:val="19"/>
          <w:shd w:val="clear" w:color="auto" w:fill="auto"/>
          <w:lang w:val="ru-RU" w:eastAsia="ru-RU" w:bidi="ru-RU"/>
        </w:rPr>
        <w:t xml:space="preserve">и </w:t>
      </w:r>
      <w:r>
        <w:rPr>
          <w:spacing w:val="0"/>
          <w:w w:val="100"/>
          <w:position w:val="0"/>
          <w:shd w:val="clear" w:color="auto" w:fill="auto"/>
          <w:lang w:val="ru-RU" w:eastAsia="ru-RU" w:bidi="ru-RU"/>
        </w:rPr>
        <w:t>сестрами. Г-жа де-Бомбнъ оставила на этой землѣ, гостепріимной для умершихъ, сердечное воспоминаніе; тамъ ее помнятъ еще : я видѣлъ Леона XII, молящагося на ея гробѣ. Въ 1827 году, я посѣтилъ па</w:t>
        <w:softHyphen/>
        <w:t>мятникъ той, которая была душою исчезнувшаго общества; звукъ мо</w:t>
        <w:softHyphen/>
        <w:t xml:space="preserve">ихъ шаговъ вкругъ этого безмолвнаго памятника, въ пустой церкви, служилъ мнѣ остереженіемъ. «Я буду любить тебя всегда», гласила греческая </w:t>
      </w:r>
      <w:r>
        <w:rPr>
          <w:smallCaps/>
          <w:spacing w:val="0"/>
          <w:w w:val="100"/>
          <w:position w:val="0"/>
          <w:shd w:val="clear" w:color="auto" w:fill="auto"/>
          <w:lang w:val="ru-RU" w:eastAsia="ru-RU" w:bidi="ru-RU"/>
        </w:rPr>
        <w:t xml:space="preserve">эпитэфія : </w:t>
      </w:r>
      <w:r>
        <w:rPr>
          <w:spacing w:val="0"/>
          <w:w w:val="100"/>
          <w:position w:val="0"/>
          <w:shd w:val="clear" w:color="auto" w:fill="auto"/>
          <w:lang w:val="ru-RU" w:eastAsia="ru-RU" w:bidi="ru-RU"/>
        </w:rPr>
        <w:t>«по ты, прошу тебя, не пей въ жилищѣ мерт- «выхъ изъ того кубка, который заставитъ тебя забыть прежнихъ друзей.»</w:t>
      </w:r>
    </w:p>
    <w:p>
      <w:pPr>
        <w:pStyle w:val="Style47"/>
        <w:keepNext w:val="0"/>
        <w:keepLines w:val="0"/>
        <w:widowControl w:val="0"/>
        <w:shd w:val="clear" w:color="auto" w:fill="auto"/>
        <w:bidi w:val="0"/>
        <w:spacing w:before="0" w:after="140" w:line="240" w:lineRule="auto"/>
        <w:ind w:left="4860" w:right="0" w:firstLine="0"/>
        <w:jc w:val="left"/>
        <w:rPr>
          <w:sz w:val="17"/>
          <w:szCs w:val="17"/>
        </w:rPr>
      </w:pPr>
      <w:r>
        <w:rPr>
          <w:b w:val="0"/>
          <w:bCs w:val="0"/>
          <w:i/>
          <w:iCs/>
          <w:spacing w:val="0"/>
          <w:w w:val="100"/>
          <w:position w:val="0"/>
          <w:sz w:val="17"/>
          <w:szCs w:val="17"/>
          <w:shd w:val="clear" w:color="auto" w:fill="auto"/>
          <w:lang w:val="ru-RU" w:eastAsia="ru-RU" w:bidi="ru-RU"/>
        </w:rPr>
        <w:t>Парижъ, 1858.</w:t>
      </w:r>
    </w:p>
    <w:p>
      <w:pPr>
        <w:pStyle w:val="Style19"/>
        <w:keepNext w:val="0"/>
        <w:keepLines w:val="0"/>
        <w:widowControl w:val="0"/>
        <w:shd w:val="clear" w:color="auto" w:fill="auto"/>
        <w:bidi w:val="0"/>
        <w:spacing w:before="0" w:after="140" w:line="240" w:lineRule="auto"/>
        <w:ind w:left="0" w:right="0" w:firstLine="0"/>
        <w:jc w:val="center"/>
      </w:pPr>
      <w:r>
        <w:rPr>
          <w:spacing w:val="0"/>
          <w:w w:val="100"/>
          <w:position w:val="0"/>
          <w:sz w:val="20"/>
          <w:szCs w:val="20"/>
          <w:shd w:val="clear" w:color="auto" w:fill="auto"/>
          <w:lang w:val="ru-RU" w:eastAsia="ru-RU" w:bidi="ru-RU"/>
        </w:rPr>
        <w:t xml:space="preserve">1803 годъ. </w:t>
      </w:r>
      <w:r>
        <w:rPr>
          <w:smallCaps/>
          <w:spacing w:val="0"/>
          <w:w w:val="100"/>
          <w:position w:val="0"/>
          <w:shd w:val="clear" w:color="auto" w:fill="auto"/>
          <w:lang w:val="ru-RU" w:eastAsia="ru-RU" w:bidi="ru-RU"/>
        </w:rPr>
        <w:t>— Письма: ІПеньдоле, Фонтаня, Неккера и г-жп</w:t>
        <w:br/>
        <w:t>Сталь.</w:t>
      </w:r>
    </w:p>
    <w:p>
      <w:pPr>
        <w:pStyle w:val="Style19"/>
        <w:keepNext w:val="0"/>
        <w:keepLines w:val="0"/>
        <w:widowControl w:val="0"/>
        <w:shd w:val="clear" w:color="auto" w:fill="auto"/>
        <w:bidi w:val="0"/>
        <w:spacing w:before="0" w:after="0" w:line="240" w:lineRule="auto"/>
        <w:ind w:left="0" w:right="0" w:firstLine="320"/>
        <w:sectPr>
          <w:pgSz w:w="7867" w:h="13656"/>
          <w:pgMar w:top="884" w:left="343" w:right="349" w:bottom="979" w:header="0" w:footer="3" w:gutter="0"/>
          <w:cols w:space="720"/>
          <w:noEndnote/>
          <w:rtlGutter w:val="0"/>
          <w:docGrid w:linePitch="360"/>
        </w:sectPr>
      </w:pPr>
      <w:r>
        <w:rPr>
          <w:spacing w:val="0"/>
          <w:w w:val="100"/>
          <w:position w:val="0"/>
          <w:shd w:val="clear" w:color="auto" w:fill="auto"/>
          <w:lang w:val="ru-RU" w:eastAsia="ru-RU" w:bidi="ru-RU"/>
        </w:rPr>
        <w:t xml:space="preserve">Еслибъ скорби частной жизни перенести въ рядъ общественныхъ событій, то едва сказалось бы объ этихъ скорбяхъ одно слово въ </w:t>
      </w:r>
      <w:r>
        <w:rPr>
          <w:i/>
          <w:iCs/>
          <w:spacing w:val="0"/>
          <w:w w:val="100"/>
          <w:position w:val="0"/>
          <w:shd w:val="clear" w:color="auto" w:fill="auto"/>
          <w:lang w:val="ru-RU" w:eastAsia="ru-RU" w:bidi="ru-RU"/>
        </w:rPr>
        <w:t>ме</w:t>
        <w:softHyphen/>
        <w:t>муарахъ.</w:t>
      </w:r>
      <w:r>
        <w:rPr>
          <w:spacing w:val="0"/>
          <w:w w:val="100"/>
          <w:position w:val="0"/>
          <w:shd w:val="clear" w:color="auto" w:fill="auto"/>
          <w:lang w:val="ru-RU" w:eastAsia="ru-RU" w:bidi="ru-RU"/>
        </w:rPr>
        <w:t xml:space="preserve"> Кто не терялъ друга? Кому не приходилось видѣть его кон</w:t>
        <w:softHyphen/>
        <w:t>чину? У кого нѣтъ матеріала для изображенія подобной печальной сце</w:t>
        <w:softHyphen/>
        <w:t>ны? Сужденіе справедливое, одпако пикто никогда не удержится, чтобъ не разсказать собственныхъ приключеній. У плывущихъ па ко</w:t>
        <w:softHyphen/>
        <w:t>раблѣ матросовъ остались на берегу семейства, о которыхъ они ве</w:t>
        <w:softHyphen/>
      </w:r>
    </w:p>
    <w:p>
      <w:pPr>
        <w:pStyle w:val="Style19"/>
        <w:keepNext w:val="0"/>
        <w:keepLines w:val="0"/>
        <w:widowControl w:val="0"/>
        <w:shd w:val="clear" w:color="auto" w:fill="auto"/>
        <w:bidi w:val="0"/>
        <w:spacing w:before="0" w:after="0" w:line="240" w:lineRule="auto"/>
        <w:ind w:left="0" w:right="0" w:firstLine="320"/>
      </w:pPr>
      <w:r>
        <w:rPr>
          <w:spacing w:val="0"/>
          <w:w w:val="100"/>
          <w:position w:val="0"/>
          <w:shd w:val="clear" w:color="auto" w:fill="auto"/>
          <w:lang w:val="ru-RU" w:eastAsia="ru-RU" w:bidi="ru-RU"/>
        </w:rPr>
        <w:t>дутъ взапмпыя бесѣды. Каждый человѣкъ заключаетъ въ себѣ отдѣль</w:t>
        <w:softHyphen/>
        <w:t>ный міръ, чуждый общимъ законамъ и судьбамъ вѣковъ. Впрочемъ, не должно думать, что перевороты, славныя событія, громкія катастро</w:t>
        <w:softHyphen/>
        <w:t>фы — наши единственныя эпохи : мы всѣ работаемъ поодиночкѣ въ цѣли общей исторіи, и всѣ эти индивидуальныя существованія со</w:t>
        <w:softHyphen/>
        <w:t>ставляютъ передъ очами Бога — цѣлое человѣчество.</w:t>
      </w:r>
    </w:p>
    <w:p>
      <w:pPr>
        <w:pStyle w:val="Style19"/>
        <w:keepNext w:val="0"/>
        <w:keepLines w:val="0"/>
        <w:widowControl w:val="0"/>
        <w:shd w:val="clear" w:color="auto" w:fill="auto"/>
        <w:bidi w:val="0"/>
        <w:spacing w:before="0" w:after="160" w:line="228" w:lineRule="auto"/>
        <w:ind w:left="0" w:right="0" w:firstLine="260"/>
      </w:pPr>
      <w:r>
        <w:rPr>
          <w:spacing w:val="0"/>
          <w:w w:val="100"/>
          <w:position w:val="0"/>
          <w:shd w:val="clear" w:color="auto" w:fill="auto"/>
          <w:lang w:val="ru-RU" w:eastAsia="ru-RU" w:bidi="ru-RU"/>
        </w:rPr>
        <w:t>Собирая сожалѣнія надъ прахомъ г-жи де-Бомбнъ, я только заста</w:t>
        <w:softHyphen/>
        <w:t>вляю себя класть па могилу назначенные ей вѣнки.</w:t>
      </w:r>
    </w:p>
    <w:p>
      <w:pPr>
        <w:pStyle w:val="Style19"/>
        <w:keepNext w:val="0"/>
        <w:keepLines w:val="0"/>
        <w:widowControl w:val="0"/>
        <w:shd w:val="clear" w:color="auto" w:fill="auto"/>
        <w:bidi w:val="0"/>
        <w:spacing w:before="0" w:after="60" w:line="230" w:lineRule="auto"/>
        <w:ind w:left="0" w:right="0" w:firstLine="0"/>
        <w:jc w:val="center"/>
      </w:pPr>
      <w:r>
        <w:rPr>
          <w:spacing w:val="0"/>
          <w:w w:val="100"/>
          <w:position w:val="0"/>
          <w:shd w:val="clear" w:color="auto" w:fill="auto"/>
          <w:lang w:val="ru-RU" w:eastAsia="ru-RU" w:bidi="ru-RU"/>
        </w:rPr>
        <w:t xml:space="preserve">Письмо </w:t>
      </w:r>
      <w:r>
        <w:rPr>
          <w:smallCaps/>
          <w:spacing w:val="0"/>
          <w:w w:val="100"/>
          <w:position w:val="0"/>
          <w:shd w:val="clear" w:color="auto" w:fill="auto"/>
          <w:lang w:val="ru-RU" w:eastAsia="ru-RU" w:bidi="ru-RU"/>
        </w:rPr>
        <w:t>г-на Шеньдоле.</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«Вы не можете представить себѣ, мой милый и несчастный другъ, «какое участіе принимаю я въ вашей скорбя. Моя печаль далеко не «равняется вашей : это невозможно; но меня глубоко огорчаетъ эта «утрата ; опа еще больше затмила ту жизнь, которая уже давно сдѣ- «лалась для меня мученьемъ. Такъ-то проходитъ и исчезаетъ съ «земли все, что есть добраго, любезнаго и чувствительнаго. Мой бѣд- «ный другъ! спѣшите воротиться во Францію; пріѣзжайте сколько-ни- «будь утѣшиться близь стараго друга. Вы знаете, люблю ли я васъ : «пріѣзжайте.</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чрезвычайно безпокоился о васъ : болѣе трехъ мѣсяцевъ не по</w:t>
        <w:softHyphen/>
        <w:t xml:space="preserve">изучалъ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отъ васъ инкакнхъ извѣстій, и три мои письма остались «безъ отвѣта. Получилн-лп вы ихъ? Вотъ уже два мѣсяца, какъ г-жа «де-Кодъ вдругъ перестала ко мнѣ писать. Это мнѣ смертельно-больно; «а между-тѣмъ я, кажется, не могу ни въ чемъ упрекнуть себя въ- « отношеніи къ ней. Но, что-бы она ни дѣлала, ей не истребить во «мнѣ той нѣжной и почтительной дружбы, которую я буду питать къ «ней вѣчно. Фонтанъ и Жуберъ также перестали писать ко мнѣ; та- «кнмъ-образомъ, все, чтб л любилъ, какъ-будто сговорилось забыть «меня разомъ. Не забывайте же меня, вы, мой добрый-другъ! Пускай «въ этомъ мірѣ слёзъ останется хоть одно сердце, на которое я могъ «бы разсчитывать! Прощайте! со слезами обнимаю васъ. Будьте увѣре- «ны, мой добрый другъ, что я чувствую вашу потерю такъ, какъ дол- «жно ее чувствовать.»</w:t>
      </w:r>
    </w:p>
    <w:p>
      <w:pPr>
        <w:pStyle w:val="Style19"/>
        <w:keepNext w:val="0"/>
        <w:keepLines w:val="0"/>
        <w:widowControl w:val="0"/>
        <w:shd w:val="clear" w:color="auto" w:fill="auto"/>
        <w:bidi w:val="0"/>
        <w:spacing w:before="0" w:after="120" w:line="230" w:lineRule="auto"/>
        <w:ind w:left="540" w:right="0" w:firstLine="0"/>
        <w:jc w:val="left"/>
      </w:pPr>
      <w:r>
        <w:rPr>
          <w:i/>
          <w:iCs/>
          <w:spacing w:val="0"/>
          <w:w w:val="100"/>
          <w:position w:val="0"/>
          <w:shd w:val="clear" w:color="auto" w:fill="auto"/>
          <w:lang w:val="ru-RU" w:eastAsia="ru-RU" w:bidi="ru-RU"/>
        </w:rPr>
        <w:t xml:space="preserve">23 ноября </w:t>
      </w:r>
      <w:r>
        <w:rPr>
          <w:i/>
          <w:iCs/>
          <w:spacing w:val="0"/>
          <w:w w:val="100"/>
          <w:position w:val="0"/>
          <w:shd w:val="clear" w:color="auto" w:fill="auto"/>
          <w:lang w:val="el-GR" w:eastAsia="el-GR" w:bidi="el-GR"/>
        </w:rPr>
        <w:t>Ί8ϋ5.</w:t>
      </w:r>
    </w:p>
    <w:p>
      <w:pPr>
        <w:pStyle w:val="Style19"/>
        <w:keepNext w:val="0"/>
        <w:keepLines w:val="0"/>
        <w:widowControl w:val="0"/>
        <w:shd w:val="clear" w:color="auto" w:fill="auto"/>
        <w:bidi w:val="0"/>
        <w:spacing w:before="0" w:after="60" w:line="230" w:lineRule="auto"/>
        <w:ind w:left="0" w:right="0" w:firstLine="0"/>
        <w:jc w:val="center"/>
      </w:pPr>
      <w:r>
        <w:rPr>
          <w:spacing w:val="0"/>
          <w:w w:val="100"/>
          <w:position w:val="0"/>
          <w:shd w:val="clear" w:color="auto" w:fill="auto"/>
          <w:lang w:val="ru-RU" w:eastAsia="ru-RU" w:bidi="ru-RU"/>
        </w:rPr>
        <w:t>Письмо Фонтйня.</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«Раздѣляю всѣ ваши сожалѣнія, мой милый другъ : чувствую ваше «горестное положеніе. Умереть въ такихъ молодыхъ лѣтахъ, переживъ «все свое семейство! Но, по-крайней-мѣрѣ, у этой привлекательной и «несчастной женщины не было недостатка въ заботливости и воспо- «мппаніяхъ дружбы. Память о ней будетъ жить въ сердцахъ, достой- «пыхъ ея. Я препроводилъ къ г. де-ла-Люзернь трогательное посла- «ніе, ему назначенное. Старикъ Сен-Жермень, слуга вашего друга, «взялся доставить его. Этотъ добрый служитель довелъ меня до слезъ, «разсказывая о своей госпожѣ. Я </w:t>
      </w:r>
      <w:r>
        <w:rPr>
          <w:b/>
          <w:bCs/>
          <w:spacing w:val="0"/>
          <w:w w:val="100"/>
          <w:position w:val="0"/>
          <w:sz w:val="17"/>
          <w:szCs w:val="17"/>
          <w:shd w:val="clear" w:color="auto" w:fill="auto"/>
          <w:lang w:val="ru-RU" w:eastAsia="ru-RU" w:bidi="ru-RU"/>
        </w:rPr>
        <w:t xml:space="preserve">сказалъ, </w:t>
      </w:r>
      <w:r>
        <w:rPr>
          <w:spacing w:val="0"/>
          <w:w w:val="100"/>
          <w:position w:val="0"/>
          <w:shd w:val="clear" w:color="auto" w:fill="auto"/>
          <w:lang w:val="ru-RU" w:eastAsia="ru-RU" w:bidi="ru-RU"/>
        </w:rPr>
        <w:t xml:space="preserve">что ему отказано десять ты- «сячь Франковъ; но это нн на минуту нс заняло его вниманія. Еслибъ «можно </w:t>
      </w:r>
      <w:r>
        <w:rPr>
          <w:b/>
          <w:bCs/>
          <w:spacing w:val="0"/>
          <w:w w:val="100"/>
          <w:position w:val="0"/>
          <w:sz w:val="17"/>
          <w:szCs w:val="17"/>
          <w:shd w:val="clear" w:color="auto" w:fill="auto"/>
          <w:lang w:val="ru-RU" w:eastAsia="ru-RU" w:bidi="ru-RU"/>
        </w:rPr>
        <w:t xml:space="preserve">было </w:t>
      </w:r>
      <w:r>
        <w:rPr>
          <w:spacing w:val="0"/>
          <w:w w:val="100"/>
          <w:position w:val="0"/>
          <w:shd w:val="clear" w:color="auto" w:fill="auto"/>
          <w:lang w:val="ru-RU" w:eastAsia="ru-RU" w:bidi="ru-RU"/>
        </w:rPr>
        <w:t>говорить о житейскихъ дѣлахъ въ такія скорбныя ми-</w:t>
        <w:br w:type="page"/>
        <w:t>«нуты, я сказалъ бы, что очень-естественно было предоставить вамъ, «по-крайней-мѣрѣ, пользоваться доходами съ имѣнія, которое должно «перейдти въ руки дальнихъ п почти неизвѣстныхъ родственниковъ (</w:t>
      </w:r>
      <w:r>
        <w:rPr>
          <w:spacing w:val="0"/>
          <w:w w:val="100"/>
          <w:position w:val="0"/>
          <w:shd w:val="clear" w:color="auto" w:fill="auto"/>
          <w:lang w:val="ru-RU" w:eastAsia="ru-RU" w:bidi="ru-RU"/>
        </w:rPr>
        <w:footnoteReference w:id="5"/>
      </w:r>
      <w:r>
        <w:rPr>
          <w:spacing w:val="0"/>
          <w:w w:val="100"/>
          <w:position w:val="0"/>
          <w:shd w:val="clear" w:color="auto" w:fill="auto"/>
          <w:lang w:val="ru-RU" w:eastAsia="ru-RU" w:bidi="ru-RU"/>
        </w:rPr>
        <w:t xml:space="preserve">). «Одобряю ваше поведеніе; знаю вашу деликатность; но нѣтъ у меня «для моего друга такого безкорыстія, какое есть у этого друга для «него-самого. Признаюсь, что эта забывчивость удивляетъ и огор- «чаетъ меня. Г-жа де-Бомонъ, на смертномъ одрѣ, говорила вамъ, «съ краснорѣчіемъ послѣдняго прощанія, о вашей будущности, «о вашемъ назначеніи. Голосъ ея, конечно, впечатлительнѣе мо- «его. Но совѣтовала-лп она вамъ отказаться отъ восьми плп десяти «тысячъ Франковъ годоваго содержанія въ то время, когда карьера «ваша спутана первоначальными затрудненіями? Могли ли бы вы, мой «другъ , отважиться па такой важный поступокъ ? Вы не можете «представить , какое удовольствіе было бы для меня — увидѣться «съ вами. Если бы я соображался только съ собственнымъ счасті- «емъ, я бы сказалъ вамъ : пріѣзжайте тотчасъ же. Но ваши выгоды «для мепя такъ же дороги, какъ моп собственныя, п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не вижу доста- «точно близкихъ способовъ вознаградить васъ за тѣ выгоды, кото</w:t>
        <w:softHyphen/>
        <w:t>ярыя вы прп этомъ добровольно потеряете. Знаю, что вашъ талантъ, «ваше пмя п трудъ—всегда останутся при васъ; но здѣсь я вижу бо- «лѣе славу, нежели благосостояніе. Ваше воспитаніе, вашп привычки, «требуютъ кой-какихъ издержекъ. Одна слава не удовлетворяетъ «всѣмъ житейскимъ потребностямъ, и жалкая наука дпевпаго пропп- «тапія должна стоять въ главѣ всѣхъ другихъ, если вы хотите жить «независимо и спокойно. Я во всякомъ случаѣ надѣюсь, что ничто не «заставитъ васъ искать счастья у чужеземцевъ. Да, мой другъ ! по- «вѣрьте, что послѣ первыхъ ласкъ, они не будутъ въ-состояпіи за- «мѣнить вамъ соотечественниковъ. Если ваша умирающая подруга «размышляла обо всемъ этомъ, то ея послѣднія минуты непремѣнно «были возмущены немного; я надѣюсь, что у ея могилы вы обрѣтете «разумные уроки, возвышеннѣе тѣхъ, которые могли бы дать вамъ «остальные ваши друзья. Эта мплая женщина любила васъ; она вну- «шитъ вамъ много хорошаго. Намять о ней и ваше сердце будутъ «вамъ вѣрными вожатаями : я былъ бы совершенно спокоенъ, если «бы вы стали внимать имъ обоимъ. Прощайте, мой милый другъ, «обнимаю васъ съ нѣжностью».</w:t>
      </w:r>
    </w:p>
    <w:p>
      <w:pPr>
        <w:pStyle w:val="Style19"/>
        <w:keepNext w:val="0"/>
        <w:keepLines w:val="0"/>
        <w:widowControl w:val="0"/>
        <w:shd w:val="clear" w:color="auto" w:fill="auto"/>
        <w:bidi w:val="0"/>
        <w:spacing w:before="0" w:after="0" w:line="230" w:lineRule="auto"/>
        <w:ind w:left="0" w:right="0" w:firstLine="240"/>
        <w:sectPr>
          <w:headerReference w:type="even" r:id="rId268"/>
          <w:headerReference w:type="default" r:id="rId269"/>
          <w:headerReference w:type="first" r:id="rId270"/>
          <w:pgSz w:w="7867" w:h="13656"/>
          <w:pgMar w:top="884" w:left="343" w:right="349" w:bottom="979" w:header="0" w:footer="3" w:gutter="0"/>
          <w:pgNumType w:start="41"/>
          <w:cols w:space="720"/>
          <w:noEndnote/>
          <w:titlePg/>
          <w:rtlGutter w:val="0"/>
          <w:docGrid w:linePitch="360"/>
        </w:sectPr>
      </w:pPr>
      <w:r>
        <w:rPr>
          <w:spacing w:val="0"/>
          <w:w w:val="100"/>
          <w:position w:val="0"/>
          <w:shd w:val="clear" w:color="auto" w:fill="auto"/>
          <w:lang w:val="ru-RU" w:eastAsia="ru-RU" w:bidi="ru-RU"/>
        </w:rPr>
        <w:t>Отъ Нсккера я во всю жизнь получилъ только одпо письмо. Я былъ свидѣтелемъ радости многихъ по случаю отставки этого мннпстра, мнѣ</w:t>
        <w:softHyphen/>
        <w:t>нія котораго способствовали низверженію монархіи. Онъ былъ това</w:t>
        <w:softHyphen/>
        <w:t>рищемъ г. де-Монморёна. Неккеръ скоро умеръ тамъ, откуда писалъ ко мнѣ письмо : г-жи Сталь не было тогда прн пемъ, но у него на</w:t>
        <w:softHyphen/>
        <w:t>шлось нѣсколько слёзъ о другѣ его дочерп.</w:t>
      </w:r>
    </w:p>
    <w:p>
      <w:pPr>
        <w:pStyle w:val="Style47"/>
        <w:keepNext w:val="0"/>
        <w:keepLines w:val="0"/>
        <w:widowControl w:val="0"/>
        <w:shd w:val="clear" w:color="auto" w:fill="auto"/>
        <w:tabs>
          <w:tab w:pos="2059" w:val="left"/>
          <w:tab w:pos="6806" w:val="left"/>
        </w:tabs>
        <w:bidi w:val="0"/>
        <w:spacing w:before="0" w:after="140" w:line="240" w:lineRule="auto"/>
        <w:ind w:left="0" w:right="0" w:firstLine="0"/>
      </w:pPr>
      <w:r>
        <w:rPr>
          <w:b w:val="0"/>
          <w:bCs w:val="0"/>
          <w:i/>
          <w:iCs/>
          <w:spacing w:val="0"/>
          <w:w w:val="100"/>
          <w:position w:val="0"/>
          <w:sz w:val="17"/>
          <w:szCs w:val="17"/>
          <w:shd w:val="clear" w:color="auto" w:fill="auto"/>
          <w:lang w:val="ru-RU" w:eastAsia="ru-RU" w:bidi="ru-RU"/>
        </w:rPr>
        <w:t>Отд. 11.</w:t>
        <w:tab/>
      </w:r>
      <w:r>
        <w:rPr>
          <w:b w:val="0"/>
          <w:bCs w:val="0"/>
          <w:smallCaps/>
          <w:spacing w:val="0"/>
          <w:w w:val="100"/>
          <w:position w:val="0"/>
          <w:sz w:val="15"/>
          <w:szCs w:val="15"/>
          <w:shd w:val="clear" w:color="auto" w:fill="auto"/>
          <w:lang w:val="ru-RU" w:eastAsia="ru-RU" w:bidi="ru-RU"/>
        </w:rPr>
        <w:t>Замогильныя Записки Шатобріаиа.</w:t>
      </w:r>
      <w:r>
        <w:rPr>
          <w:spacing w:val="0"/>
          <w:w w:val="100"/>
          <w:position w:val="0"/>
          <w:shd w:val="clear" w:color="auto" w:fill="auto"/>
          <w:lang w:val="ru-RU" w:eastAsia="ru-RU" w:bidi="ru-RU"/>
        </w:rPr>
        <w:tab/>
        <w:t>43</w:t>
      </w:r>
    </w:p>
    <w:p>
      <w:pPr>
        <w:pStyle w:val="Style19"/>
        <w:keepNext w:val="0"/>
        <w:keepLines w:val="0"/>
        <w:widowControl w:val="0"/>
        <w:shd w:val="clear" w:color="auto" w:fill="auto"/>
        <w:bidi w:val="0"/>
        <w:spacing w:before="0" w:after="60" w:line="228" w:lineRule="auto"/>
        <w:ind w:left="0" w:right="0" w:firstLine="0"/>
        <w:jc w:val="center"/>
      </w:pPr>
      <w:r>
        <w:rPr>
          <w:spacing w:val="0"/>
          <w:w w:val="100"/>
          <w:position w:val="0"/>
          <w:sz w:val="20"/>
          <w:szCs w:val="20"/>
          <w:shd w:val="clear" w:color="auto" w:fill="auto"/>
          <w:lang w:val="ru-RU" w:eastAsia="ru-RU" w:bidi="ru-RU"/>
        </w:rPr>
        <w:t xml:space="preserve">Письмо </w:t>
      </w:r>
      <w:r>
        <w:rPr>
          <w:smallCaps/>
          <w:spacing w:val="0"/>
          <w:w w:val="100"/>
          <w:position w:val="0"/>
          <w:shd w:val="clear" w:color="auto" w:fill="auto"/>
          <w:lang w:val="ru-RU" w:eastAsia="ru-RU" w:bidi="ru-RU"/>
        </w:rPr>
        <w:t>Неккега.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«Милостивый государь, дочь моя, отправляясь въ Германію, просп- «ла меня вскрывать пакеты большаго Формата, чтобъ судить, стоютъ «ли онп пересылки къ ней по почтѣ : вотъ причина, почему я прежде «нея узналъ о кончинѣ г-жи де-Бомонъ. Я послалъ ваше письмо къ «пси во Франкфуртъ, откуда оно, вѣроятно, перешлется далѣе, можетъ- «быть, въ Веймаръ или Берлинъ. Не удивляйтесь же, милостивый го- «сударь, если вы не получите отъ г-жи де-Сталь отвѣта такъ скоро, «какъ бы вы имѣли право ожидать. Будьте увѣрепы, что для г-жи «Сталь будетъ весьма-горько узнать о потерѣ друга, о которомъ я «слышалъ отъ нея столько рѣчей, полныхъ глубокаго чувства. Я со- «чувствую ея скорби, сочувствую вашей, милостивый государь, и самъ «лично проникаюсь такою же скорбью нрп мысли о несчастной участи «всего семейства моего друга де-Монморепа.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вижу, что вы сбираетесь оставить Римъ и возвратиться во Фраи- «цію : желаю чтобъ вы избрали путь черезъ Женеву, куда я переѣз- «жаю на зиму. Я былъ бы весьма-радъ засвидѣтельствовать вамъ по- «чтепіе въ городѣ, гдѣ ужо распространена ваша извѣстность. Но гдѣ «васъ нѣтъ теперь? Ваше послѣднее сочиненіе, блистающее несравнен- «ньімп красотами, въ рукахъ у всѣхъ, любящихъ читать.»</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«Примите, милостивый государь, увѣреніе въ моемъ совершенномъ «уваженіи къ вамъ.</w:t>
      </w:r>
    </w:p>
    <w:p>
      <w:pPr>
        <w:pStyle w:val="Style19"/>
        <w:keepNext w:val="0"/>
        <w:keepLines w:val="0"/>
        <w:widowControl w:val="0"/>
        <w:shd w:val="clear" w:color="auto" w:fill="auto"/>
        <w:bidi w:val="0"/>
        <w:spacing w:before="0" w:after="0" w:line="228" w:lineRule="auto"/>
        <w:ind w:left="4820" w:right="0" w:firstLine="0"/>
        <w:jc w:val="left"/>
      </w:pPr>
      <w:r>
        <w:rPr>
          <w:smallCaps/>
          <w:spacing w:val="0"/>
          <w:w w:val="100"/>
          <w:position w:val="0"/>
          <w:shd w:val="clear" w:color="auto" w:fill="auto"/>
          <w:lang w:val="ru-RU" w:eastAsia="ru-RU" w:bidi="ru-RU"/>
        </w:rPr>
        <w:t>«Неккеръ.»</w:t>
      </w:r>
    </w:p>
    <w:p>
      <w:pPr>
        <w:pStyle w:val="Style19"/>
        <w:keepNext w:val="0"/>
        <w:keepLines w:val="0"/>
        <w:widowControl w:val="0"/>
        <w:shd w:val="clear" w:color="auto" w:fill="auto"/>
        <w:tabs>
          <w:tab w:pos="3000" w:val="left"/>
        </w:tabs>
        <w:bidi w:val="0"/>
        <w:spacing w:before="0" w:after="140" w:line="228" w:lineRule="auto"/>
        <w:ind w:left="0" w:right="0" w:firstLine="0"/>
      </w:pPr>
      <w:r>
        <w:rPr>
          <w:i/>
          <w:iCs/>
          <w:spacing w:val="0"/>
          <w:w w:val="100"/>
          <w:position w:val="0"/>
          <w:shd w:val="clear" w:color="auto" w:fill="auto"/>
          <w:lang w:val="de-DE" w:eastAsia="de-DE" w:bidi="de-DE"/>
        </w:rPr>
        <w:t xml:space="preserve">Könne, </w:t>
      </w:r>
      <w:r>
        <w:rPr>
          <w:i/>
          <w:iCs/>
          <w:spacing w:val="0"/>
          <w:w w:val="100"/>
          <w:position w:val="0"/>
          <w:shd w:val="clear" w:color="auto" w:fill="auto"/>
          <w:lang w:val="ru-RU" w:eastAsia="ru-RU" w:bidi="ru-RU"/>
        </w:rPr>
        <w:t>27 ноября 1805.</w:t>
        <w:tab/>
        <w:t>.</w:t>
      </w:r>
    </w:p>
    <w:p>
      <w:pPr>
        <w:pStyle w:val="Style19"/>
        <w:keepNext w:val="0"/>
        <w:keepLines w:val="0"/>
        <w:widowControl w:val="0"/>
        <w:shd w:val="clear" w:color="auto" w:fill="auto"/>
        <w:bidi w:val="0"/>
        <w:spacing w:before="0" w:after="60" w:line="228" w:lineRule="auto"/>
        <w:ind w:left="2440" w:right="0" w:firstLine="0"/>
        <w:jc w:val="left"/>
      </w:pPr>
      <w:r>
        <w:rPr>
          <w:spacing w:val="0"/>
          <w:w w:val="100"/>
          <w:position w:val="0"/>
          <w:shd w:val="clear" w:color="auto" w:fill="auto"/>
          <w:lang w:val="ru-RU" w:eastAsia="ru-RU" w:bidi="ru-RU"/>
        </w:rPr>
        <w:t xml:space="preserve">Письмо г-жи </w:t>
      </w:r>
      <w:r>
        <w:rPr>
          <w:smallCaps/>
          <w:spacing w:val="0"/>
          <w:w w:val="100"/>
          <w:position w:val="0"/>
          <w:shd w:val="clear" w:color="auto" w:fill="auto"/>
          <w:lang w:val="ru-RU" w:eastAsia="ru-RU" w:bidi="ru-RU"/>
        </w:rPr>
        <w:t>Сталь. .</w:t>
      </w:r>
    </w:p>
    <w:p>
      <w:pPr>
        <w:pStyle w:val="Style19"/>
        <w:keepNext w:val="0"/>
        <w:keepLines w:val="0"/>
        <w:widowControl w:val="0"/>
        <w:shd w:val="clear" w:color="auto" w:fill="auto"/>
        <w:bidi w:val="0"/>
        <w:spacing w:before="0" w:after="0" w:line="228" w:lineRule="auto"/>
        <w:ind w:left="0" w:right="240" w:firstLine="0"/>
        <w:jc w:val="right"/>
      </w:pPr>
      <w:r>
        <w:rPr>
          <w:spacing w:val="0"/>
          <w:w w:val="100"/>
          <w:position w:val="0"/>
          <w:shd w:val="clear" w:color="auto" w:fill="auto"/>
          <w:lang w:val="ru-RU" w:eastAsia="ru-RU" w:bidi="ru-RU"/>
        </w:rPr>
        <w:t>«Франкфуртъ, 3 декабря 1803.</w:t>
      </w:r>
    </w:p>
    <w:p>
      <w:pPr>
        <w:pStyle w:val="Style19"/>
        <w:keepNext w:val="0"/>
        <w:keepLines w:val="0"/>
        <w:widowControl w:val="0"/>
        <w:shd w:val="clear" w:color="auto" w:fill="auto"/>
        <w:bidi w:val="0"/>
        <w:spacing w:before="0" w:after="0" w:line="228" w:lineRule="auto"/>
        <w:ind w:left="0" w:right="0"/>
        <w:sectPr>
          <w:headerReference w:type="even" r:id="rId271"/>
          <w:headerReference w:type="default" r:id="rId272"/>
          <w:headerReference w:type="first" r:id="rId273"/>
          <w:pgSz w:w="7867" w:h="13656"/>
          <w:pgMar w:top="884" w:left="343" w:right="349" w:bottom="979" w:header="0" w:footer="3" w:gutter="0"/>
          <w:pgNumType w:start="181"/>
          <w:cols w:space="720"/>
          <w:noEndnote/>
          <w:rtlGutter w:val="0"/>
          <w:docGrid w:linePitch="360"/>
        </w:sectPr>
      </w:pPr>
      <w:r>
        <w:rPr>
          <w:spacing w:val="0"/>
          <w:w w:val="100"/>
          <w:position w:val="0"/>
          <w:shd w:val="clear" w:color="auto" w:fill="auto"/>
          <w:lang w:val="ru-RU" w:eastAsia="ru-RU" w:bidi="ru-RU"/>
        </w:rPr>
        <w:t xml:space="preserve">«Боже мой! </w:t>
      </w:r>
      <w:r>
        <w:rPr>
          <w:i/>
          <w:iCs/>
          <w:spacing w:val="0"/>
          <w:w w:val="100"/>
          <w:position w:val="0"/>
          <w:shd w:val="clear" w:color="auto" w:fill="auto"/>
          <w:lang w:val="ru-RU" w:eastAsia="ru-RU" w:bidi="ru-RU"/>
        </w:rPr>
        <w:t xml:space="preserve">ту </w:t>
      </w:r>
      <w:r>
        <w:rPr>
          <w:i/>
          <w:iCs/>
          <w:spacing w:val="0"/>
          <w:w w:val="100"/>
          <w:position w:val="0"/>
          <w:shd w:val="clear" w:color="auto" w:fill="auto"/>
          <w:lang w:val="de-DE" w:eastAsia="de-DE" w:bidi="de-DE"/>
        </w:rPr>
        <w:t>dear Francis,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какою горестью поразило меня ваше «письмо! Уже вчера эту страшную повость узнала я изъ газетъ, а «вашъ, раздирающій душу, разсказъ отпечатлѣлъ ее кровавыми буква- «ми на моемъ сердцѣ. Можете лп вы, можете ли вы говорить мнѣ о «различныхъ мнѣніяхъ въ отношеніи религіи, духовенства? ‘Могутъ лп «быть два мнѣнія тамъ, гдѣ одно чувство? Я прочла вашъ разсказъ «сквозь горчайшія слезы. </w:t>
      </w:r>
      <w:r>
        <w:rPr>
          <w:i/>
          <w:iCs/>
          <w:spacing w:val="0"/>
          <w:w w:val="100"/>
          <w:position w:val="0"/>
          <w:shd w:val="clear" w:color="auto" w:fill="auto"/>
          <w:lang w:val="ru-RU" w:eastAsia="ru-RU" w:bidi="ru-RU"/>
        </w:rPr>
        <w:t xml:space="preserve">Му </w:t>
      </w:r>
      <w:r>
        <w:rPr>
          <w:i/>
          <w:iCs/>
          <w:spacing w:val="0"/>
          <w:w w:val="100"/>
          <w:position w:val="0"/>
          <w:shd w:val="clear" w:color="auto" w:fill="auto"/>
          <w:lang w:val="de-DE" w:eastAsia="de-DE" w:bidi="de-DE"/>
        </w:rPr>
        <w:t>dear Francis,</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вспомните то время, ког- «да вы всего живѣе чувствовали ко мнѣ дружбу; вч,-особенности не «забудьте той поры, когда моя душа влеклась къ вамъ, и скажите, что «эти нѣжныя, глубокія чувства больше, нежели когда-либо, лежатъ «на днѣ моего сердца. Я любила,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обожала личность г-жи де-Бомбнъ: «я не знала существа столь великодушнаго, признательнаго, страстно- «чувствптельнаго. Съ-тѣхъ-поръ, какъ вступила я въ свѣтъ, наши «отношенія съ пей не измѣнялись, и внутреннее чувство говорило «мнѣ, что даже при нѣкоторыхъ несогласіяхъ, я прпвязапа къ ней «всѣми силами моего существа. Мой милый Францискъ! Примите ме- «пя въ кругъ вашей жизни. Я уважаю васъ, я люблю васъ, я любила «ту, которую вы оплакиваете. Я—подруга преданная, я буду вамъ се- «строіі. Я должна больше, нежели когда-либо, уважать вашп мнѣнія : «Матьё, проникнутый ими, былъ для меня ангеломъ въ послѣдней, </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«недавпо-пспытаниой мною скорби. Даііте мнѣ новый поводъ хранить «ихъ : сдѣлайте такъ, чтобъ я была вамъ полезна пли пріятна чѣмъ- «нпбудь. Писали ли вамъ, что я изгнана на сорокъ льё отъ Парижа? «Я воспользовалась этой минутой, чтобъ объѣхать Германію; но не</w:t>
        <w:softHyphen/>
        <w:t>ясною я ворочусь въ самый Парижъ, если изгнаніе мое кончится, пли «въ окрестности Парижа, или въ Женеву. Устройте, чтобъ намъ какъ- «нпбудь соединиться съ вами. Развѣ вы не чувствуете, что мой умъ «и моя душа понимаютъ вашъ умъ п ващу душу? Развѣ вы не чув- «ствуете, въ чемъ мы сходны другъ съ другомъ, несмотря на несход- «ства? Назадъ тому нѣсколько дней, г. Гумбольдтъ прислалъ мнѣ ппсь- «мо, въ которомъ отзывается о вашемъ сочиненіи съ такой похвалой, «которую вамъ, должпо-быть, лестпо принять отъ человѣка съ такими «достоинствами и такими мнѣніями. Но къ-чему я говорю вамъ о ва- «шихъ успѣхахъ въ такую минуту? Впрочемъ, опа любила эти успѣ- «хп, она поставляла въ нихъ свою славу. Продолжайте упрочивать «знаменитость того, кого она такъ любила. Прощайте, мой милый «Францискъ! Я буду писать къ вамъ пзъ Веймара, изъ Саксонія. От- «вѣчайте мнѣ туда, адресуя къ банкирамъ Депоръ. Какія трогатель- «ныя слова есть въ вашемъ разсказѣ! И это намѣреніе оставить при «себѣ бѣдную Сен-Жермснь! Вы когда-нибудь привезете ее ко мпѣ.</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«Прощайте! Прощаюсь съ вами нѣжно, горестно прощаюсь!»</w:t>
      </w:r>
    </w:p>
    <w:p>
      <w:pPr>
        <w:pStyle w:val="Style19"/>
        <w:keepNext w:val="0"/>
        <w:keepLines w:val="0"/>
        <w:widowControl w:val="0"/>
        <w:shd w:val="clear" w:color="auto" w:fill="auto"/>
        <w:bidi w:val="0"/>
        <w:spacing w:before="0" w:after="0" w:line="230" w:lineRule="auto"/>
        <w:ind w:left="4400" w:right="0" w:firstLine="0"/>
        <w:jc w:val="left"/>
      </w:pPr>
      <w:r>
        <w:rPr>
          <w:spacing w:val="0"/>
          <w:w w:val="100"/>
          <w:position w:val="0"/>
          <w:shd w:val="clear" w:color="auto" w:fill="auto"/>
          <w:lang w:val="ru-RU" w:eastAsia="ru-RU" w:bidi="ru-RU"/>
        </w:rPr>
        <w:t xml:space="preserve">«II. </w:t>
      </w:r>
      <w:r>
        <w:rPr>
          <w:smallCaps/>
          <w:spacing w:val="0"/>
          <w:w w:val="100"/>
          <w:position w:val="0"/>
          <w:shd w:val="clear" w:color="auto" w:fill="auto"/>
          <w:lang w:val="ru-RU" w:eastAsia="ru-RU" w:bidi="ru-RU"/>
        </w:rPr>
        <w:t>де-Сталь.»</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Это торопливое, сердечно-скорое письмо, папнсапное знаменитой жен</w:t>
        <w:softHyphen/>
        <w:t>щиной, удвоило мое умиленіе. Г-жа де-Бомбнъ была бы очень-сча- стлпва въ эту минуту, еслибъ небо позволило ей возродиться! Но на</w:t>
        <w:softHyphen/>
        <w:t>ши привязанности, доходящія до слуха усопшихъ, не властны разрѣ</w:t>
        <w:softHyphen/>
        <w:t>шить ихъ отъ смертныхъ узъ: когда Лазарь всталъ пзъ гроба, руки и ноги его были обвиты пеленами и лицо покрыто убрусомъ; но друж</w:t>
        <w:softHyphen/>
        <w:t xml:space="preserve">ба нс въ-сплахъ сказать, какъ сказалъ Христосъ Марѳѣ и Маріи: </w:t>
      </w:r>
      <w:r>
        <w:rPr>
          <w:i/>
          <w:iCs/>
          <w:spacing w:val="0"/>
          <w:w w:val="100"/>
          <w:position w:val="0"/>
          <w:shd w:val="clear" w:color="auto" w:fill="auto"/>
          <w:lang w:val="ru-RU" w:eastAsia="ru-RU" w:bidi="ru-RU"/>
        </w:rPr>
        <w:t>раз- рѣшгіте его и оставггте гідти.</w:t>
      </w:r>
    </w:p>
    <w:p>
      <w:pPr>
        <w:pStyle w:val="Style19"/>
        <w:keepNext w:val="0"/>
        <w:keepLines w:val="0"/>
        <w:widowControl w:val="0"/>
        <w:shd w:val="clear" w:color="auto" w:fill="auto"/>
        <w:bidi w:val="0"/>
        <w:spacing w:before="0" w:after="220" w:line="230" w:lineRule="auto"/>
        <w:ind w:left="0" w:right="0" w:firstLine="260"/>
      </w:pPr>
      <w:r>
        <w:rPr>
          <w:spacing w:val="0"/>
          <w:w w:val="100"/>
          <w:position w:val="0"/>
          <w:shd w:val="clear" w:color="auto" w:fill="auto"/>
          <w:lang w:val="ru-RU" w:eastAsia="ru-RU" w:bidi="ru-RU"/>
        </w:rPr>
        <w:t>Исчезли и они, мои утѣшители, п требуютъ себѣ отъ меня такихъ же слёзъ, какія сами они проливали о другой усопшей.</w:t>
      </w:r>
    </w:p>
    <w:p>
      <w:pPr>
        <w:pStyle w:val="Style47"/>
        <w:keepNext w:val="0"/>
        <w:keepLines w:val="0"/>
        <w:widowControl w:val="0"/>
        <w:shd w:val="clear" w:color="auto" w:fill="auto"/>
        <w:bidi w:val="0"/>
        <w:spacing w:before="0" w:after="140" w:line="240" w:lineRule="auto"/>
        <w:ind w:left="4620" w:right="0" w:firstLine="0"/>
        <w:jc w:val="left"/>
        <w:rPr>
          <w:sz w:val="17"/>
          <w:szCs w:val="17"/>
        </w:rPr>
      </w:pPr>
      <w:r>
        <w:rPr>
          <w:b w:val="0"/>
          <w:bCs w:val="0"/>
          <w:i/>
          <w:iCs/>
          <w:spacing w:val="0"/>
          <w:w w:val="100"/>
          <w:position w:val="0"/>
          <w:sz w:val="17"/>
          <w:szCs w:val="17"/>
          <w:shd w:val="clear" w:color="auto" w:fill="auto"/>
          <w:lang w:val="ru-RU" w:eastAsia="ru-RU" w:bidi="ru-RU"/>
        </w:rPr>
        <w:t>Парижъ, 1838.</w:t>
      </w:r>
    </w:p>
    <w:p>
      <w:pPr>
        <w:pStyle w:val="Style19"/>
        <w:keepNext w:val="0"/>
        <w:keepLines w:val="0"/>
        <w:widowControl w:val="0"/>
        <w:shd w:val="clear" w:color="auto" w:fill="auto"/>
        <w:bidi w:val="0"/>
        <w:spacing w:before="0" w:after="140" w:line="233" w:lineRule="auto"/>
        <w:ind w:left="0" w:right="0" w:firstLine="0"/>
        <w:jc w:val="center"/>
      </w:pPr>
      <w:r>
        <w:rPr>
          <w:spacing w:val="0"/>
          <w:w w:val="100"/>
          <w:position w:val="0"/>
          <w:shd w:val="clear" w:color="auto" w:fill="auto"/>
          <w:lang w:val="ru-RU" w:eastAsia="ru-RU" w:bidi="ru-RU"/>
        </w:rPr>
        <w:t xml:space="preserve">1803 и 1804. — </w:t>
      </w:r>
      <w:r>
        <w:rPr>
          <w:smallCaps/>
          <w:spacing w:val="0"/>
          <w:w w:val="100"/>
          <w:position w:val="0"/>
          <w:shd w:val="clear" w:color="auto" w:fill="auto"/>
          <w:lang w:val="ru-RU" w:eastAsia="ru-RU" w:bidi="ru-RU"/>
        </w:rPr>
        <w:t>Первая мысль о мопхъ запискахъ.</w:t>
      </w:r>
      <w:r>
        <w:rPr>
          <w:b/>
          <w:bCs/>
          <w:spacing w:val="0"/>
          <w:w w:val="100"/>
          <w:position w:val="0"/>
          <w:sz w:val="17"/>
          <w:szCs w:val="17"/>
          <w:shd w:val="clear" w:color="auto" w:fill="auto"/>
          <w:lang w:val="ru-RU" w:eastAsia="ru-RU" w:bidi="ru-RU"/>
        </w:rPr>
        <w:t xml:space="preserve"> — Я </w:t>
      </w:r>
      <w:r>
        <w:rPr>
          <w:smallCaps/>
          <w:spacing w:val="0"/>
          <w:w w:val="100"/>
          <w:position w:val="0"/>
          <w:shd w:val="clear" w:color="auto" w:fill="auto"/>
          <w:lang w:val="ru-RU" w:eastAsia="ru-RU" w:bidi="ru-RU"/>
        </w:rPr>
        <w:t>назна</w:t>
        <w:t>-</w:t>
        <w:br/>
        <w:t>ченъ</w:t>
      </w:r>
      <w:r>
        <w:rPr>
          <w:b/>
          <w:bCs/>
          <w:spacing w:val="0"/>
          <w:w w:val="100"/>
          <w:position w:val="0"/>
          <w:sz w:val="17"/>
          <w:szCs w:val="17"/>
          <w:shd w:val="clear" w:color="auto" w:fill="auto"/>
          <w:lang w:val="ru-RU" w:eastAsia="ru-RU" w:bidi="ru-RU"/>
        </w:rPr>
        <w:t xml:space="preserve"> ФРАНЦУЗСКИМЪ ПОВѢРЕННЫМЪ ВЪ ДѢЛАХЪ въ </w:t>
      </w:r>
      <w:r>
        <w:rPr>
          <w:smallCaps/>
          <w:spacing w:val="0"/>
          <w:w w:val="100"/>
          <w:position w:val="0"/>
          <w:shd w:val="clear" w:color="auto" w:fill="auto"/>
          <w:lang w:val="ru-RU" w:eastAsia="ru-RU" w:bidi="ru-RU"/>
        </w:rPr>
        <w:t>ВалезскомЧі-</w:t>
        <w:br/>
        <w:t>Кантопѣ. — Отъѣздъ пзъ Рима.</w:t>
      </w:r>
    </w:p>
    <w:p>
      <w:pPr>
        <w:pStyle w:val="Style19"/>
        <w:keepNext w:val="0"/>
        <w:keepLines w:val="0"/>
        <w:widowControl w:val="0"/>
        <w:shd w:val="clear" w:color="auto" w:fill="auto"/>
        <w:bidi w:val="0"/>
        <w:spacing w:before="0" w:after="180" w:line="233" w:lineRule="auto"/>
        <w:ind w:left="0" w:right="0" w:firstLine="260"/>
        <w:sectPr>
          <w:headerReference w:type="even" r:id="rId274"/>
          <w:headerReference w:type="default" r:id="rId275"/>
          <w:pgSz w:w="7867" w:h="13656"/>
          <w:pgMar w:top="884" w:left="343" w:right="349" w:bottom="979" w:header="0" w:footer="3" w:gutter="0"/>
          <w:pgNumType w:start="44"/>
          <w:cols w:space="720"/>
          <w:noEndnote/>
          <w:rtlGutter w:val="0"/>
          <w:docGrid w:linePitch="360"/>
        </w:sectPr>
      </w:pPr>
      <w:r>
        <w:rPr>
          <w:spacing w:val="0"/>
          <w:w w:val="100"/>
          <w:position w:val="0"/>
          <w:shd w:val="clear" w:color="auto" w:fill="auto"/>
          <w:lang w:val="ru-RU" w:eastAsia="ru-RU" w:bidi="ru-RU"/>
        </w:rPr>
        <w:t>Я рѣшился оставить это служебное поприще, гдѣ личныя песчастія примѣшались къ ничтожности моихъ занятій и безсильнымъ полити</w:t>
        <w:softHyphen/>
        <w:t>ческимъ сплетнямъ. Вы нс знаете, какое отчаяніе падаетъ на сердце, когда не можешь остаться одинъ, чтобъ бродить въ мѣстахъ, нѣкогда видѣвшихъ ту, которою мила была вамъ жизнь: вы ищите ее и не на</w:t>
        <w:softHyphen/>
        <w:t>ходите; она говоритъ съ вами, улыбается вамъ, сопутствуетъ; все, чтб носила она, къ чему прикасалась, все вызываетъ передъ вами ея об</w:t>
        <w:softHyphen/>
        <w:t>разъ; одпа завѣса раздѣляетъ васъ отъ нея, завѣса прозрачная, но та</w:t>
        <w:softHyphen/>
        <w:t>кая тяжелая, что поднять ее вамъ невозможно. Воспоминаніе о первомъ</w:t>
      </w:r>
    </w:p>
    <w:p>
      <w:pPr>
        <w:pStyle w:val="Style47"/>
        <w:keepNext w:val="0"/>
        <w:keepLines w:val="0"/>
        <w:widowControl w:val="0"/>
        <w:shd w:val="clear" w:color="auto" w:fill="auto"/>
        <w:tabs>
          <w:tab w:pos="2107" w:val="left"/>
          <w:tab w:pos="6850" w:val="left"/>
        </w:tabs>
        <w:bidi w:val="0"/>
        <w:spacing w:before="0" w:after="140" w:line="240" w:lineRule="auto"/>
        <w:ind w:left="0" w:right="0" w:firstLine="0"/>
      </w:pPr>
      <w:r>
        <w:rPr>
          <w:spacing w:val="0"/>
          <w:w w:val="100"/>
          <w:position w:val="0"/>
          <w:shd w:val="clear" w:color="auto" w:fill="auto"/>
          <w:lang w:val="de-DE" w:eastAsia="de-DE" w:bidi="de-DE"/>
        </w:rPr>
        <w:t xml:space="preserve">Omi. </w:t>
      </w:r>
      <w:r>
        <w:rPr>
          <w:b w:val="0"/>
          <w:bCs w:val="0"/>
          <w:i/>
          <w:iCs/>
          <w:spacing w:val="0"/>
          <w:w w:val="100"/>
          <w:position w:val="0"/>
          <w:sz w:val="17"/>
          <w:szCs w:val="17"/>
          <w:shd w:val="clear" w:color="auto" w:fill="auto"/>
          <w:lang w:val="ru-RU" w:eastAsia="ru-RU" w:bidi="ru-RU"/>
        </w:rPr>
        <w:t>Л.</w:t>
        <w:tab/>
      </w:r>
      <w:r>
        <w:rPr>
          <w:b w:val="0"/>
          <w:bCs w:val="0"/>
          <w:smallCaps/>
          <w:spacing w:val="0"/>
          <w:w w:val="100"/>
          <w:position w:val="0"/>
          <w:sz w:val="15"/>
          <w:szCs w:val="15"/>
          <w:shd w:val="clear" w:color="auto" w:fill="auto"/>
          <w:lang w:val="ru-RU" w:eastAsia="ru-RU" w:bidi="ru-RU"/>
        </w:rPr>
        <w:t>Замогильныя Записки Шатобріана.</w:t>
      </w:r>
      <w:r>
        <w:rPr>
          <w:spacing w:val="0"/>
          <w:w w:val="100"/>
          <w:position w:val="0"/>
          <w:shd w:val="clear" w:color="auto" w:fill="auto"/>
          <w:lang w:val="ru-RU" w:eastAsia="ru-RU" w:bidi="ru-RU"/>
        </w:rPr>
        <w:tab/>
        <w:t>43</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другѣ, оставившемъ васъ на пути, ужасно, потому-что если жизнь ва</w:t>
        <w:softHyphen/>
        <w:t>ша продлится, то вамъ непремѣнно прійдется сдѣлать еще другія утра</w:t>
        <w:softHyphen/>
        <w:t>ты; этп послѣдующія утраты примыкаютъ къ первой, п вы, разомъ, въ одномъ лицѣ, оплакиваете всѣ постегіенпо утраченныя вами существа.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Пока продолжалось устройство моихъ дѣлъ, замедляемое отдаленно-' стью Франціи, я оставался въ совершенномъ отчужденіи, среди рим</w:t>
        <w:softHyphen/>
        <w:t>скихъ руппъ. Въ первую прогулку мнѣ казалось, что виды измѣни</w:t>
        <w:softHyphen/>
        <w:t>лись; я не узнавалъ нп деревьевъ, пн зданіи, пн неба; я бродплъ по полямъ, вокругъ каскадовъ, вдоль водопроводовъ, какъ бродилъ нѣког</w:t>
        <w:softHyphen/>
        <w:t>да въ тѣни лѣсовъ Новаго-Свѣта; потомъ возвращался въ Вѣчный-Го- родъ, которыіі къ безчисленнымъ миновавшимъ существованіямъ те</w:t>
        <w:softHyphen/>
        <w:t>перь прибавилъ еще одну угасшую жизнь. Я такъ много ходилъ по пустыпнѣімъ окрестностямъ Тибра, что онп врѣзались въ моей памя</w:t>
        <w:softHyphen/>
        <w:t>ти и были довольно-точно воспроизведены мною въ письмѣ къ Фонта- ню: «Если чужестранецъ несчастливъ» говорилъ я: «если онъ поло</w:t>
        <w:softHyphen/>
        <w:t>жилъ любимый прахъ среди праха столькихъ знаменитостей, съ какой отрадой перейдетъ онъ отъ гробницы Цециліи Метелла къ гробницѣ несчастной женщины».</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Тамъ же, въ Римѣ, впервьТе родилась у меня мысль писать </w:t>
      </w:r>
      <w:r>
        <w:rPr>
          <w:i/>
          <w:iCs/>
          <w:spacing w:val="0"/>
          <w:w w:val="100"/>
          <w:position w:val="0"/>
          <w:shd w:val="clear" w:color="auto" w:fill="auto"/>
          <w:lang w:val="ru-RU" w:eastAsia="ru-RU" w:bidi="ru-RU"/>
        </w:rPr>
        <w:t>Запифси моей жизни;</w:t>
      </w:r>
      <w:r>
        <w:rPr>
          <w:spacing w:val="0"/>
          <w:w w:val="100"/>
          <w:position w:val="0"/>
          <w:shd w:val="clear" w:color="auto" w:fill="auto"/>
          <w:lang w:val="ru-RU" w:eastAsia="ru-RU" w:bidi="ru-RU"/>
        </w:rPr>
        <w:t xml:space="preserve"> нахожу нѣсколько набросанныхъ тогда строкъ п выписы</w:t>
        <w:softHyphen/>
        <w:t>ваю изъ нпхъ слѣдующія немногія слова: «Наскитавшись по свѣту, «проведши лучшіе годы молодости далеко отъ родины, выстрадавъ «почти все, что можетъ выстрадать человѣкъ, выстрадавъ даже голодъ, «—я воротился въ Парижъ въ 1800 году.»</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Въ письмѣ къ Жуберу я излагалъ свой планъ такпмъ-образомъ:</w:t>
      </w:r>
    </w:p>
    <w:p>
      <w:pPr>
        <w:pStyle w:val="Style19"/>
        <w:keepNext w:val="0"/>
        <w:keepLines w:val="0"/>
        <w:widowControl w:val="0"/>
        <w:shd w:val="clear" w:color="auto" w:fill="auto"/>
        <w:bidi w:val="0"/>
        <w:spacing w:before="0" w:after="60" w:line="230" w:lineRule="auto"/>
        <w:ind w:left="0" w:right="0"/>
        <w:sectPr>
          <w:headerReference w:type="even" r:id="rId276"/>
          <w:headerReference w:type="default" r:id="rId277"/>
          <w:pgSz w:w="7867" w:h="13656"/>
          <w:pgMar w:top="598" w:left="214" w:right="521" w:bottom="598" w:header="0" w:footer="3" w:gutter="0"/>
          <w:pgNumType w:start="183"/>
          <w:cols w:space="720"/>
          <w:noEndnote/>
          <w:rtlGutter w:val="0"/>
          <w:docGrid w:linePitch="360"/>
        </w:sectPr>
      </w:pPr>
      <w:r>
        <w:rPr>
          <w:spacing w:val="0"/>
          <w:w w:val="100"/>
          <w:position w:val="0"/>
          <w:shd w:val="clear" w:color="auto" w:fill="auto"/>
          <w:lang w:val="ru-RU" w:eastAsia="ru-RU" w:bidi="ru-RU"/>
        </w:rPr>
        <w:t>«Единственное мое желаніе состоитъ въ томъ, ' чтобъ уловить иѣ- «сколько часовъ, въ-продолжепіе которыхъ я могъ бы заняться сочпне- «ніемъ, которое одно можетъ усладить мою тоску: это сочппеніе—</w:t>
      </w:r>
      <w:r>
        <w:rPr>
          <w:i/>
          <w:iCs/>
          <w:spacing w:val="0"/>
          <w:w w:val="100"/>
          <w:position w:val="0"/>
          <w:shd w:val="clear" w:color="auto" w:fill="auto"/>
          <w:lang w:val="ru-RU" w:eastAsia="ru-RU" w:bidi="ru-RU"/>
        </w:rPr>
        <w:t>За- «писки изъ моей о/сизни.</w:t>
      </w:r>
      <w:r>
        <w:rPr>
          <w:spacing w:val="0"/>
          <w:w w:val="100"/>
          <w:position w:val="0"/>
          <w:shd w:val="clear" w:color="auto" w:fill="auto"/>
          <w:lang w:val="ru-RU" w:eastAsia="ru-RU" w:bidi="ru-RU"/>
        </w:rPr>
        <w:t xml:space="preserve"> Въ нпхъ войдетъ Римъ ; теперь я только та- «кимъ-образомъ н могу говорить о Римѣ. Будьте покойны; это пе бу- «детъ тягостная для мопхъ друзей исповѣдь: если я получу какое-нпбудь «значеніе въ будущемъ, то мон друзья займутъ тамъ же прекрасное </w:t>
      </w:r>
      <w:r>
        <w:rPr>
          <w:b/>
          <w:bCs/>
          <w:spacing w:val="0"/>
          <w:w w:val="100"/>
          <w:position w:val="0"/>
          <w:sz w:val="19"/>
          <w:szCs w:val="19"/>
          <w:shd w:val="clear" w:color="auto" w:fill="auto"/>
          <w:lang w:val="ru-RU" w:eastAsia="ru-RU" w:bidi="ru-RU"/>
        </w:rPr>
        <w:t xml:space="preserve">и </w:t>
      </w:r>
      <w:r>
        <w:rPr>
          <w:spacing w:val="0"/>
          <w:w w:val="100"/>
          <w:position w:val="0"/>
          <w:shd w:val="clear" w:color="auto" w:fill="auto"/>
          <w:lang w:val="ru-RU" w:eastAsia="ru-RU" w:bidi="ru-RU"/>
        </w:rPr>
        <w:t xml:space="preserve">«почетное мѣсто. Не разскажу я потомству и подробностей о мопхъ сла- «бостяхъ; скажу только то, что сообразно съ моимъ человѣческимъ «достоинствомъ </w:t>
      </w:r>
      <w:r>
        <w:rPr>
          <w:spacing w:val="0"/>
          <w:w w:val="100"/>
          <w:position w:val="0"/>
          <w:shd w:val="clear" w:color="auto" w:fill="auto"/>
          <w:lang w:val="el-GR" w:eastAsia="el-GR" w:bidi="el-GR"/>
        </w:rPr>
        <w:t>η</w:t>
      </w:r>
      <w:r>
        <w:rPr>
          <w:spacing w:val="0"/>
          <w:w w:val="100"/>
          <w:position w:val="0"/>
          <w:shd w:val="clear" w:color="auto" w:fill="auto"/>
          <w:lang w:val="ru-RU" w:eastAsia="ru-RU" w:bidi="ru-RU"/>
        </w:rPr>
        <w:t xml:space="preserve">— смѣю сказать — съ возвышенностью моего сердца. «Выставлять предъ очами свѣта должно одно прекрасное; это не зна- «читъ обманывать Бога, сслп я буду открывать изъ тайнъ моей жизни «только то, что можетъ внушить мопмъ ближнимъ благородныя п вели- «кодушныя чувствованія. Въ-сущпости, мнѣ нечего скрывать : я не оста- «влялъ друга умирающаго среди улицы;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нс лишилъ добраго имени «оказавшей мнѣ гостепріимство женщины, не помѣстилъ незакопиорож- «деппаго ребенка въ воспитательный домъ; но были у меня свон слабо- «стп, свои сердечныя паденія; достаточно будетъ одного стона, чтобъ «дать свѣту понять этп всеобщія несчастія, созданныя для-того, чтобъ «оставаться подъ покровомъ. Что выиграетъ общество отъ пзображе- «нія этихъ ранъ, вездѣ существующихъ ? Нс бываетъ недостатка въ «примѣрахъ, когда хотятъ унизить бѣдную человѣческую природу.»</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этомъ начертанномъ мною письмѣ, я забылъ о моихъ родныхъ, о моемъ дѣтствѣ, о моеіі молодости, о моцхъ странствованіяхъ и из</w:t>
        <w:softHyphen/>
        <w:t>гнаніи: между-тѣмъ, это такія повѣствованія, которыя я излагалъ бы съ самою большею любовью.</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былъ похожъ па счастливаго невольника: привыкши полагать свою свободу въ цѣпи, онъ не знаетъ, чтб дѣлать съ свопмъ досугомъ, когда оковы разбиты. Когда я хотѣлъ приняться за работу, передо мноіі стоялъ призракъ, п я не могъ оторвать отъ него глазъ : одна ре</w:t>
        <w:softHyphen/>
        <w:t>лигія укрѣпила меня своимъ вліяніемъ п высшими, внушенными мнѣ ею размышленіями.</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Между-тѣмъ-какъ занимала меня мысль о составленіи Записокъ, мнѣ представилось, кйкъ древніе дорожили своимъ именемъ: не заключает</w:t>
        <w:softHyphen/>
        <w:t>ся ли трогательная дѣйствительность въ этомъ вѣчномъ воспоминаніи, которое человѣкъ оставляетъ послѣ себѣ на землѣ. Можстъ-быть для великихъ людей древности, мысль о безсмертной жизни въ человѣче</w:t>
        <w:softHyphen/>
        <w:t>ствѣ замѣняла безсмертіе души, остававшееся для пихъ неразрѣшен</w:t>
        <w:softHyphen/>
        <w:t>ною задачею. Если слава—ничтожная вещь въ-отношеніи иасъ-сампхъ, то все-таки, должно согласиться, дружба генія имѣетъ прекрасное преимущество—сообщать нескончаемую жизнь всему, что любилъ онъ.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Я предпринялъ писать комментаріи па нѣкоторыя книги Библіи, на</w:t>
        <w:softHyphen/>
        <w:t>чиная съ Книги Бытія. О томъ мѣстѣ, гдѣ говорится, что Адамъ сдѣ</w:t>
        <w:softHyphen/>
        <w:t>лался, какъ всѣ мы, когда узналъ добро и зло, и потому не могъ уже вкусить плода съ древа жизни и жить вѣчно — я разсуждалъ такъ : Адамъ сталъ какъ всѣ... Человѣкъ не долженъ вкушать отъ плода жизни. Почему? Потому-что онъ вкусилъ отъ плода познанія, опъ знаетъ добро и зло ; теперь онъ подверженъ скорбямъ, слѣдовательно — не должно ему жить вѣчно: какъ благъ Господь, даровавшій намъ смертьI</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Есть молитвы, сложенныя—однѣ отъ </w:t>
      </w:r>
      <w:r>
        <w:rPr>
          <w:i/>
          <w:iCs/>
          <w:spacing w:val="0"/>
          <w:w w:val="100"/>
          <w:position w:val="0"/>
          <w:shd w:val="clear" w:color="auto" w:fill="auto"/>
          <w:lang w:val="ru-RU" w:eastAsia="ru-RU" w:bidi="ru-RU"/>
        </w:rPr>
        <w:t>душевныхъ безпокоііетвъ,</w:t>
      </w:r>
      <w:r>
        <w:rPr>
          <w:spacing w:val="0"/>
          <w:w w:val="100"/>
          <w:position w:val="0"/>
          <w:shd w:val="clear" w:color="auto" w:fill="auto"/>
          <w:lang w:val="ru-RU" w:eastAsia="ru-RU" w:bidi="ru-RU"/>
        </w:rPr>
        <w:t xml:space="preserve"> другія для </w:t>
      </w:r>
      <w:r>
        <w:rPr>
          <w:i/>
          <w:iCs/>
          <w:spacing w:val="0"/>
          <w:w w:val="100"/>
          <w:position w:val="0"/>
          <w:shd w:val="clear" w:color="auto" w:fill="auto"/>
          <w:lang w:val="ru-RU" w:eastAsia="ru-RU" w:bidi="ru-RU"/>
        </w:rPr>
        <w:t>укрѣпленія себя противъ силы злыхъ:</w:t>
      </w:r>
      <w:r>
        <w:rPr>
          <w:spacing w:val="0"/>
          <w:w w:val="100"/>
          <w:position w:val="0"/>
          <w:shd w:val="clear" w:color="auto" w:fill="auto"/>
          <w:lang w:val="ru-RU" w:eastAsia="ru-RU" w:bidi="ru-RU"/>
        </w:rPr>
        <w:t xml:space="preserve"> я старался привести въ центръ покоя мои мысли, блуждавшія виѣ меня.</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Такъ-какъ Богу неугодно было въ ту минуту положить предѣлъ мо</w:t>
        <w:softHyphen/>
        <w:t>ей жизни, которой Оиъ готовилъ еще долгія испытанія, то поднявшія</w:t>
        <w:softHyphen/>
        <w:t>ся бури утихли. Кардиналъ-посланникъ вдругъ измѣнилъ образъ дѣй</w:t>
        <w:softHyphen/>
        <w:t>ствія со мной: я имѣлъ съ нимъ объясненіе и высказалъ ему свое на</w:t>
        <w:softHyphen/>
        <w:t>мѣреніе оставить службу. Онъ возсталъ противъ этого, утверждая, что моя отставка, въ эту минуту, имѣла бы видъ немилости; что я обра</w:t>
        <w:softHyphen/>
        <w:t>довалъ бы ею моихъ враговъ; что Первый Консулъ разсердился бы и это помѣшало бы мнѣ быть спокойнымъ тамъ, куда захотѣлъ бы я удалиться. Кардиналъ предложилъ мнѣ поѣхать недѣли иа двѣ или на мѣсяцъ въ Неаполь.</w:t>
      </w:r>
    </w:p>
    <w:p>
      <w:pPr>
        <w:pStyle w:val="Style19"/>
        <w:keepNext w:val="0"/>
        <w:keepLines w:val="0"/>
        <w:widowControl w:val="0"/>
        <w:shd w:val="clear" w:color="auto" w:fill="auto"/>
        <w:bidi w:val="0"/>
        <w:spacing w:before="0" w:after="0" w:line="233" w:lineRule="auto"/>
        <w:ind w:left="0" w:right="0" w:firstLine="260"/>
        <w:sectPr>
          <w:headerReference w:type="even" r:id="rId278"/>
          <w:headerReference w:type="default" r:id="rId279"/>
          <w:pgSz w:w="7867" w:h="13656"/>
          <w:pgMar w:top="983" w:left="308" w:right="360" w:bottom="994" w:header="0" w:footer="3" w:gutter="0"/>
          <w:pgNumType w:start="46"/>
          <w:cols w:space="720"/>
          <w:noEndnote/>
          <w:rtlGutter w:val="0"/>
          <w:docGrid w:linePitch="360"/>
        </w:sectPr>
      </w:pPr>
      <w:r>
        <w:rPr>
          <w:spacing w:val="0"/>
          <w:w w:val="100"/>
          <w:position w:val="0"/>
          <w:shd w:val="clear" w:color="auto" w:fill="auto"/>
          <w:lang w:val="ru-RU" w:eastAsia="ru-RU" w:bidi="ru-RU"/>
        </w:rPr>
        <w:t>Пока я колебался между разными путями, пришло извѣстіе, что Пер</w:t>
        <w:softHyphen/>
        <w:t>вый Консулъ пазначилъ меня повѣреннымъ въ дѣлахъ въ Валезскомъ- Кантоиѣ. Онъ сначала увлекся-было доносами: по, сообразивъ, понялъ, что я принадлежу къ тому классу людей, которые хороши только на первомъ планѣ; что не должно примыкать мепя ни къ кому, иначе ни</w:t>
        <w:softHyphen/>
        <w:t xml:space="preserve">когда ничего не добьешься отъ меня. Не было вакантнаго мѣста—онъ создалъ новое, п, принявъ въ-разсчетъ мою склонность къ уединенію, </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помѣстилъ меня въ Альпахъ ; далъ мнѣ католическую республику съ обществомъ потоковъ : Рона и наши солдаты двигались у меня подъ ногами : одна текла къ Франціи, другіе поднимались въ Италію; Симплонъ открывалъ предо мною своіі смѣлый путь. Консулъ со</w:t>
        <w:softHyphen/>
        <w:t>глашался дать мнѣ отпускъ па столько, сколько я желалъ для путе</w:t>
        <w:softHyphen/>
        <w:t>шествія въ Италію, а г-жа Баччіоки сообщила мнѣ чрезъ Фонтаня, что меня ожидаетъ первая посланническая ваканція. Такимъ-образомъ я одержалъ первую дипломатическую побѣду, не ожидая и не желая ея. Правда, что государствомъ управлялъ великій умъ, не хотѣвшій отдать въ добычу служебнымъ интригамъ другоіі умъ, который онъ считалъ слишкомъ расположеннымъ отрѣшиться отъ зависимости.</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Это замѣчаніе тѣмъ болѣе вѣрно, что кардиналъ Фешъ, которому я въ этихъ Запискахъ отдаю справедливость, можетъ-быть для него не</w:t>
        <w:softHyphen/>
        <w:t>ожиданную, послалъ двѣ неблагопріятныя для меня депеши почти въ то самое время, какъ обращеніе его со мноіі, по смерти г-жи де-Бо- монъ, сдѣлалось болѣе обязательнымъ. Гдѣ была его настоящая мысль — въ разговорахъ ли со мпоіі, когда онъ позволялъ мнѣ ѣхать въ Не</w:t>
        <w:softHyphen/>
        <w:t>аполь, пли въ его дипломатическихъ депешахъ? Разговоръ п депеши относятся къ одному п тому же дню п протпворѣчатъ другъ дру</w:t>
        <w:softHyphen/>
        <w:t>гу. Отъ меня одного зависѣло согласить кардинала съ самимъ-со- боіі, потребивъ слѣды касающихся меня донесеній; когда я былъ ми</w:t>
        <w:softHyphen/>
        <w:t>нистромъ ппостраиныхъ дѣлъ, мпѣ стоило только вынуть пзъ карто</w:t>
        <w:softHyphen/>
        <w:t>новъ тайные труды посланника: я сдѣлалъ бы только то, что сдѣлалъ Талейранъ въ-отношеніи своей переписки съ императоромъ. Я не счи</w:t>
        <w:softHyphen/>
        <w:t>талъ себя въ правѣ употреблять свою власть въ собственную пользу. Еслпбъ случайно отънскалнсь этп документы, опи оказались бы па своемъ мѣстѣ. Пусть такой образъ дѣйствія назовутъ простотой, я со</w:t>
        <w:softHyphen/>
        <w:t>гласенъ; но, пе нужно ставить мнѣ въ достоинство добродѣтель, кото</w:t>
        <w:softHyphen/>
        <w:t>рой у меня пѣтъ : нужно знать, что неприкосновенность переписки моихъ клеветниковъ показываетъ съ моей стороны болѣе презрѣнія, нежели великодушія.</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Впрочемъ, кому нужны этп распрп, скрывающіяся въ-продолженіе сорока лѣтъ въ полусогнпвшнхъ связкахъ? Изъ всѣхъ дѣйствователей того времени, останется одинъ—Бонапартъ. Всѣ мы, имѣющіе претен</w:t>
        <w:softHyphen/>
        <w:t>зію жить, уже умерли: читаютъ ли имя насѣкомаго на слабо-свѣтящей</w:t>
        <w:softHyphen/>
        <w:t>ся полоскѣ, которую оно оставляетъ иногда на томъ мѣстѣ, гдѣ ползло?</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Въ-послѣдствіи кардиналъ Фешъ встрѣтилъ меня посланникомъ при дворѣ Леона ХІІ-го; онъ оказалъ мнѣ знаки своего почтенія; я, съ своей сторопы, предупредилъ и почтилъ его особу. Впрочемъ, очень- естествепно, что судили обо мнѣ съ строгостью, отъ которой я самъ избавлялъ себя. Все эго давно-нрошедшее! Я не хочу даже узнавать почерка тѣхъ, которые въ 1803 году были у кардинала Фсша служа</w:t>
        <w:softHyphen/>
        <w:t>щими пли услужливыми секретарями.</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Я отправился въ Неаполь: тамъ начался годъ безъ г-жи де-Бомбнъ; годъ отсутствія, за которымъ должны были слѣдовать столько другихъ годовъі Съ той поры я не видѣлъ Неаполя, хотя въ 1827 былъ при въѣздѣ въ этотъ самый городъ, куда обѣщался ѣхать съ г-жею де-</w:t>
      </w:r>
      <w:r>
        <w:br w:type="page"/>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Шатобріапъ. Померанцовыя деревья были усыпаны плодами, мпрты—· цвѣтами. Баіп, Елпсейскія-Поля п море очаровывали меня, и мнѣ нё- кому было передать этого очарованія. Я описалъ Неаполитанскій-За- ливъ въ </w:t>
      </w:r>
      <w:r>
        <w:rPr>
          <w:i/>
          <w:iCs/>
          <w:spacing w:val="0"/>
          <w:w w:val="100"/>
          <w:position w:val="0"/>
          <w:shd w:val="clear" w:color="auto" w:fill="auto"/>
          <w:lang w:val="ru-RU" w:eastAsia="ru-RU" w:bidi="ru-RU"/>
        </w:rPr>
        <w:t>Мученикахъ.</w:t>
      </w:r>
      <w:r>
        <w:rPr>
          <w:spacing w:val="0"/>
          <w:w w:val="100"/>
          <w:position w:val="0"/>
          <w:shd w:val="clear" w:color="auto" w:fill="auto"/>
          <w:lang w:val="ru-RU" w:eastAsia="ru-RU" w:bidi="ru-RU"/>
        </w:rPr>
        <w:t xml:space="preserve"> Я всходилъ на Везувій, спускался въ его кратеръ. Я обкрадывалъ собственное произведеніе: разънгрывалъ сцену изъ </w:t>
      </w:r>
      <w:r>
        <w:rPr>
          <w:i/>
          <w:iCs/>
          <w:spacing w:val="0"/>
          <w:w w:val="100"/>
          <w:position w:val="0"/>
          <w:shd w:val="clear" w:color="auto" w:fill="auto"/>
          <w:lang w:val="ru-RU" w:eastAsia="ru-RU" w:bidi="ru-RU"/>
        </w:rPr>
        <w:t>Рене.</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Въ Помпсп мнѣ показали-закованный скелетъ и исковерканныя ла</w:t>
        <w:softHyphen/>
        <w:t xml:space="preserve">тинскія слова, начертанныя солдатами на стѣнахъ. Я ворогплся въ Римъ. Канова позволилъ мнѣ быть въ его мастерской въ то время, когда онъ работалъ статую </w:t>
      </w:r>
      <w:r>
        <w:rPr>
          <w:smallCaps/>
          <w:spacing w:val="0"/>
          <w:w w:val="100"/>
          <w:position w:val="0"/>
          <w:shd w:val="clear" w:color="auto" w:fill="auto"/>
          <w:lang w:val="ru-RU" w:eastAsia="ru-RU" w:bidi="ru-RU"/>
        </w:rPr>
        <w:t>Нимфы. Въ</w:t>
      </w:r>
      <w:r>
        <w:rPr>
          <w:spacing w:val="0"/>
          <w:w w:val="100"/>
          <w:position w:val="0"/>
          <w:shd w:val="clear" w:color="auto" w:fill="auto"/>
          <w:lang w:val="ru-RU" w:eastAsia="ru-RU" w:bidi="ru-RU"/>
        </w:rPr>
        <w:t xml:space="preserve"> другомъ мѣстѣ, мраморныя модели заказаннаго мною надгробнаго памятника были уже отдѣланы съ большой выразительностью. Я сходилъ помолиться на гробъ Лудо- впка-Святаго и уѣхалъ въ Парижъ 21 января 1804 года — еще несча</w:t>
        <w:softHyphen/>
        <w:t>стный день!</w:t>
      </w:r>
    </w:p>
    <w:p>
      <w:pPr>
        <w:pStyle w:val="Style19"/>
        <w:keepNext w:val="0"/>
        <w:keepLines w:val="0"/>
        <w:widowControl w:val="0"/>
        <w:shd w:val="clear" w:color="auto" w:fill="auto"/>
        <w:bidi w:val="0"/>
        <w:spacing w:before="0" w:after="100" w:line="230" w:lineRule="auto"/>
        <w:ind w:left="0" w:right="0" w:firstLine="260"/>
      </w:pPr>
      <w:r>
        <w:rPr>
          <w:spacing w:val="0"/>
          <w:w w:val="100"/>
          <w:position w:val="0"/>
          <w:shd w:val="clear" w:color="auto" w:fill="auto"/>
          <w:lang w:val="ru-RU" w:eastAsia="ru-RU" w:bidi="ru-RU"/>
        </w:rPr>
        <w:t>Вотъ непостижимое бѣдствіе : тридцать-пять лѣтъ прошло со времени этпхъ событій. Въ печали, томившей меня въ эти отдаленные дни, не таилась лп лестная надежда, что разорвавшіяся тогда узы были мои по</w:t>
        <w:softHyphen/>
        <w:t>слѣднія узы? А между-тѣмъ, какъ быстро я—пе то, чтобъ забылъ, но замѣнилъ то, что было мнѣ милоі Такъ идетъ человѣкъ, ослабѣвая постепенно. Пока онъ молодъ и гонитъ жизнь передъ собою, ему остает</w:t>
        <w:softHyphen/>
        <w:t>ся тѣнь оправданія; по когда онъ впряжется въ нее и тяжело пота</w:t>
        <w:softHyphen/>
        <w:t>щитъ за собою—какъ ее оправдать? Природа наша такъ глубоко-бѣд</w:t>
        <w:softHyphen/>
        <w:t>на, что мы, въ своихъ скоропреходящихъ немощахъ, для выраженія новыхъ привязанностей, можемъ употреблять только слова, уже изби</w:t>
        <w:softHyphen/>
        <w:t>тыя въ пору нашихъ прежнихъ привязанностей. Между-тѣмъ есть рѣ</w:t>
        <w:softHyphen/>
        <w:t>чи, которыя должно было бы употреблять однажды: повторяя, вы уже профанируете ихъ. Ослабѣвшая въ пасъ дружба, которой мы измѣни</w:t>
        <w:softHyphen/>
        <w:t>ли, упрекаетъ иасъ за новый избранный наМп кругъ; каждый нашъ часъ обвиняется: жизнь паша есть постоянная краска стыда, нотому-что она состоитъ изъ непрерывнаго ряда проступковъ.</w:t>
      </w:r>
    </w:p>
    <w:p>
      <w:pPr>
        <w:pStyle w:val="Style47"/>
        <w:keepNext w:val="0"/>
        <w:keepLines w:val="0"/>
        <w:widowControl w:val="0"/>
        <w:shd w:val="clear" w:color="auto" w:fill="auto"/>
        <w:bidi w:val="0"/>
        <w:spacing w:before="0" w:after="0" w:line="240" w:lineRule="auto"/>
        <w:ind w:left="4780" w:right="0" w:firstLine="0"/>
        <w:jc w:val="left"/>
        <w:rPr>
          <w:sz w:val="17"/>
          <w:szCs w:val="17"/>
        </w:rPr>
      </w:pPr>
      <w:r>
        <w:rPr>
          <w:b w:val="0"/>
          <w:bCs w:val="0"/>
          <w:i/>
          <w:iCs/>
          <w:spacing w:val="0"/>
          <w:w w:val="100"/>
          <w:position w:val="0"/>
          <w:sz w:val="17"/>
          <w:szCs w:val="17"/>
          <w:shd w:val="clear" w:color="auto" w:fill="auto"/>
          <w:lang w:val="ru-RU" w:eastAsia="ru-RU" w:bidi="ru-RU"/>
        </w:rPr>
        <w:t>Парижъ, 1838.</w:t>
      </w:r>
    </w:p>
    <w:p>
      <w:pPr>
        <w:pStyle w:val="Style47"/>
        <w:keepNext w:val="0"/>
        <w:keepLines w:val="0"/>
        <w:widowControl w:val="0"/>
        <w:shd w:val="clear" w:color="auto" w:fill="auto"/>
        <w:bidi w:val="0"/>
        <w:spacing w:before="0" w:after="100" w:line="223" w:lineRule="auto"/>
        <w:ind w:left="360" w:right="0" w:firstLine="0"/>
        <w:jc w:val="left"/>
        <w:rPr>
          <w:sz w:val="17"/>
          <w:szCs w:val="17"/>
        </w:rPr>
      </w:pPr>
      <w:r>
        <w:rPr>
          <w:b w:val="0"/>
          <w:bCs w:val="0"/>
          <w:i/>
          <w:iCs/>
          <w:spacing w:val="0"/>
          <w:w w:val="100"/>
          <w:position w:val="0"/>
          <w:sz w:val="17"/>
          <w:szCs w:val="17"/>
          <w:shd w:val="clear" w:color="auto" w:fill="auto"/>
          <w:lang w:val="ru-RU" w:eastAsia="ru-RU" w:bidi="ru-RU"/>
        </w:rPr>
        <w:t xml:space="preserve">Пересмотрѣно 22 февраля </w:t>
      </w:r>
      <w:r>
        <w:rPr>
          <w:b w:val="0"/>
          <w:bCs w:val="0"/>
          <w:i/>
          <w:iCs/>
          <w:spacing w:val="0"/>
          <w:w w:val="100"/>
          <w:position w:val="0"/>
          <w:sz w:val="17"/>
          <w:szCs w:val="17"/>
          <w:shd w:val="clear" w:color="auto" w:fill="auto"/>
          <w:lang w:val="fr-FR" w:eastAsia="fr-FR" w:bidi="fr-FR"/>
        </w:rPr>
        <w:t>484S.</w:t>
      </w:r>
    </w:p>
    <w:p>
      <w:pPr>
        <w:pStyle w:val="Style19"/>
        <w:keepNext w:val="0"/>
        <w:keepLines w:val="0"/>
        <w:widowControl w:val="0"/>
        <w:shd w:val="clear" w:color="auto" w:fill="auto"/>
        <w:bidi w:val="0"/>
        <w:spacing w:before="0" w:after="100" w:line="233" w:lineRule="auto"/>
        <w:ind w:left="0" w:right="0" w:firstLine="0"/>
        <w:jc w:val="center"/>
      </w:pPr>
      <w:r>
        <w:rPr>
          <w:spacing w:val="0"/>
          <w:w w:val="100"/>
          <w:position w:val="0"/>
          <w:shd w:val="clear" w:color="auto" w:fill="auto"/>
          <w:lang w:val="ru-RU" w:eastAsia="ru-RU" w:bidi="ru-RU"/>
        </w:rPr>
        <w:t xml:space="preserve">1804. — </w:t>
      </w:r>
      <w:r>
        <w:rPr>
          <w:smallCaps/>
          <w:spacing w:val="0"/>
          <w:w w:val="100"/>
          <w:position w:val="0"/>
          <w:shd w:val="clear" w:color="auto" w:fill="auto"/>
          <w:lang w:val="ru-RU" w:eastAsia="ru-RU" w:bidi="ru-RU"/>
        </w:rPr>
        <w:t>Валезская-Реснублпка. ■— Посѣщеніе Тюйльерійск аго-</w:t>
        <w:br/>
      </w:r>
      <w:r>
        <w:rPr>
          <w:spacing w:val="0"/>
          <w:w w:val="100"/>
          <w:position w:val="0"/>
          <w:shd w:val="clear" w:color="auto" w:fill="auto"/>
          <w:lang w:val="ru-RU" w:eastAsia="ru-RU" w:bidi="ru-RU"/>
        </w:rPr>
        <w:t xml:space="preserve">ЗамкА.— </w:t>
      </w:r>
      <w:r>
        <w:rPr>
          <w:smallCaps/>
          <w:spacing w:val="0"/>
          <w:w w:val="100"/>
          <w:position w:val="0"/>
          <w:shd w:val="clear" w:color="auto" w:fill="auto"/>
          <w:lang w:val="ru-RU" w:eastAsia="ru-RU" w:bidi="ru-RU"/>
        </w:rPr>
        <w:t>Отель де-Моііморень.</w:t>
      </w:r>
      <w:r>
        <w:rPr>
          <w:spacing w:val="0"/>
          <w:w w:val="100"/>
          <w:position w:val="0"/>
          <w:shd w:val="clear" w:color="auto" w:fill="auto"/>
          <w:lang w:val="ru-RU" w:eastAsia="ru-RU" w:bidi="ru-RU"/>
        </w:rPr>
        <w:t xml:space="preserve">— Я слышу </w:t>
      </w:r>
      <w:r>
        <w:rPr>
          <w:smallCaps/>
          <w:spacing w:val="0"/>
          <w:w w:val="100"/>
          <w:position w:val="0"/>
          <w:shd w:val="clear" w:color="auto" w:fill="auto"/>
          <w:lang w:val="ru-RU" w:eastAsia="ru-RU" w:bidi="ru-RU"/>
        </w:rPr>
        <w:t>крики</w:t>
      </w:r>
      <w:r>
        <w:rPr>
          <w:spacing w:val="0"/>
          <w:w w:val="100"/>
          <w:position w:val="0"/>
          <w:shd w:val="clear" w:color="auto" w:fill="auto"/>
          <w:lang w:val="ru-RU" w:eastAsia="ru-RU" w:bidi="ru-RU"/>
        </w:rPr>
        <w:t xml:space="preserve"> о </w:t>
      </w:r>
      <w:r>
        <w:rPr>
          <w:smallCaps/>
          <w:spacing w:val="0"/>
          <w:w w:val="100"/>
          <w:position w:val="0"/>
          <w:shd w:val="clear" w:color="auto" w:fill="auto"/>
          <w:lang w:val="ru-RU" w:eastAsia="ru-RU" w:bidi="ru-RU"/>
        </w:rPr>
        <w:t>смерти гер</w:t>
        <w:t>-</w:t>
        <w:br/>
        <w:t>цога Энгіепскаго. — Подаю въ отставку.</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Нс имѣя намѣренія оставаться въ Парижѣ, я остановился въ </w:t>
      </w:r>
      <w:r>
        <w:rPr>
          <w:i/>
          <w:iCs/>
          <w:spacing w:val="0"/>
          <w:w w:val="100"/>
          <w:position w:val="0"/>
          <w:shd w:val="clear" w:color="auto" w:fill="auto"/>
          <w:lang w:val="fr-FR" w:eastAsia="fr-FR" w:bidi="fr-FR"/>
        </w:rPr>
        <w:t>II6tel-de- Francc,</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въ Улицѣ </w:t>
      </w:r>
      <w:r>
        <w:rPr>
          <w:i/>
          <w:iCs/>
          <w:spacing w:val="0"/>
          <w:w w:val="100"/>
          <w:position w:val="0"/>
          <w:shd w:val="clear" w:color="auto" w:fill="auto"/>
          <w:lang w:val="fr-FR" w:eastAsia="fr-FR" w:bidi="fr-FR"/>
        </w:rPr>
        <w:t>de-Bcaune,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гдѣ ожидала меня г-жа де-Шатобріанъ, чтобъ отправиться со мной къ мѣсту моего назначенія. Мое прежнее об</w:t>
        <w:softHyphen/>
        <w:t>щество, уже въ-ноловнпу разсѣсвшееся, потеряло крѣпившую его связь.</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Бонапартъ стремился къ неограниченной власти; его геній возвы</w:t>
        <w:softHyphen/>
        <w:t>шался по мѣрѣ того, какъ возрастали событія; онъ могъ, какъ вспых</w:t>
        <w:softHyphen/>
        <w:t>нувшій порохъ, взорвать общество; его, уже огромнаго, но чувство</w:t>
        <w:softHyphen/>
        <w:t xml:space="preserve">вавшаго себя еще не на вершинѣ, мучили собственныя силы; онъ ощупывалъ кругомъ, какъ-будто искалъ дороги : когда я пріѣхалъ въ Парижъ, онъ, въ этомъ ощупываніи, напалъ па ПишегріЬ </w:t>
      </w:r>
      <w:r>
        <w:rPr>
          <w:spacing w:val="0"/>
          <w:w w:val="100"/>
          <w:position w:val="0"/>
          <w:shd w:val="clear" w:color="auto" w:fill="auto"/>
          <w:lang w:val="el-GR" w:eastAsia="el-GR" w:bidi="el-GR"/>
        </w:rPr>
        <w:t xml:space="preserve">π Μορύ, </w:t>
      </w:r>
      <w:r>
        <w:rPr>
          <w:spacing w:val="0"/>
          <w:w w:val="100"/>
          <w:position w:val="0"/>
          <w:shd w:val="clear" w:color="auto" w:fill="auto"/>
          <w:lang w:val="ru-RU" w:eastAsia="ru-RU" w:bidi="ru-RU"/>
        </w:rPr>
        <w:t>которые вмѣстѣ съ Жоржъ Кадудалемъ были арестованы.</w:t>
      </w:r>
    </w:p>
    <w:p>
      <w:pPr>
        <w:pStyle w:val="Style19"/>
        <w:keepNext w:val="0"/>
        <w:keepLines w:val="0"/>
        <w:widowControl w:val="0"/>
        <w:shd w:val="clear" w:color="auto" w:fill="auto"/>
        <w:bidi w:val="0"/>
        <w:spacing w:before="0" w:after="100" w:line="233" w:lineRule="auto"/>
        <w:ind w:left="0" w:right="0" w:firstLine="260"/>
      </w:pPr>
      <w:r>
        <w:rPr>
          <w:spacing w:val="0"/>
          <w:w w:val="100"/>
          <w:position w:val="0"/>
          <w:shd w:val="clear" w:color="auto" w:fill="auto"/>
          <w:lang w:val="ru-RU" w:eastAsia="ru-RU" w:bidi="ru-RU"/>
        </w:rPr>
        <w:t>Я между-тѣмъ спѣшилъ въ горы.</w:t>
      </w:r>
      <w:r>
        <w:br w:type="page"/>
      </w:r>
    </w:p>
    <w:p>
      <w:pPr>
        <w:pStyle w:val="Style19"/>
        <w:keepNext w:val="0"/>
        <w:keepLines w:val="0"/>
        <w:widowControl w:val="0"/>
        <w:shd w:val="clear" w:color="auto" w:fill="auto"/>
        <w:bidi w:val="0"/>
        <w:spacing w:before="0" w:after="220" w:line="233" w:lineRule="auto"/>
        <w:ind w:left="0" w:right="0" w:firstLine="300"/>
      </w:pPr>
      <w:r>
        <w:rPr>
          <w:spacing w:val="0"/>
          <w:w w:val="100"/>
          <w:position w:val="0"/>
          <w:shd w:val="clear" w:color="auto" w:fill="auto"/>
          <w:lang w:val="ru-RU" w:eastAsia="ru-RU" w:bidi="ru-RU"/>
        </w:rPr>
        <w:t>Совѣтъ города Сіона прислалъ мнѣ депешу. Наивность этой депеши сдѣлала ее для меня документомъ; я входилъ въ область политики пу</w:t>
        <w:softHyphen/>
        <w:t xml:space="preserve">темъ религіи : </w:t>
      </w:r>
      <w:r>
        <w:rPr>
          <w:i/>
          <w:iCs/>
          <w:spacing w:val="0"/>
          <w:w w:val="100"/>
          <w:position w:val="0"/>
          <w:shd w:val="clear" w:color="auto" w:fill="auto"/>
          <w:lang w:val="ru-RU" w:eastAsia="ru-RU" w:bidi="ru-RU"/>
        </w:rPr>
        <w:t>Духъ Христіанства</w:t>
      </w:r>
      <w:r>
        <w:rPr>
          <w:spacing w:val="0"/>
          <w:w w:val="100"/>
          <w:position w:val="0"/>
          <w:shd w:val="clear" w:color="auto" w:fill="auto"/>
          <w:lang w:val="ru-RU" w:eastAsia="ru-RU" w:bidi="ru-RU"/>
        </w:rPr>
        <w:t xml:space="preserve"> отворилъ мнѣ двери въ нее.</w:t>
      </w:r>
    </w:p>
    <w:p>
      <w:pPr>
        <w:pStyle w:val="Style156"/>
        <w:keepNext w:val="0"/>
        <w:keepLines w:val="0"/>
        <w:widowControl w:val="0"/>
        <w:shd w:val="clear" w:color="auto" w:fill="auto"/>
        <w:bidi w:val="0"/>
        <w:spacing w:before="0" w:after="0" w:line="446" w:lineRule="auto"/>
        <w:ind w:left="0" w:right="0" w:firstLine="0"/>
        <w:jc w:val="center"/>
        <w:rPr>
          <w:sz w:val="18"/>
          <w:szCs w:val="18"/>
        </w:rPr>
      </w:pPr>
      <w:r>
        <w:rPr>
          <w:spacing w:val="0"/>
          <w:w w:val="100"/>
          <w:position w:val="0"/>
          <w:sz w:val="18"/>
          <w:szCs w:val="18"/>
          <w:shd w:val="clear" w:color="auto" w:fill="auto"/>
          <w:lang w:val="ru-RU" w:eastAsia="ru-RU" w:bidi="ru-RU"/>
        </w:rPr>
        <w:t>БАЛЕЗСКАЯ РЕСПУБЛИКА.</w:t>
      </w:r>
    </w:p>
    <w:p>
      <w:pPr>
        <w:pStyle w:val="Style19"/>
        <w:keepNext w:val="0"/>
        <w:keepLines w:val="0"/>
        <w:widowControl w:val="0"/>
        <w:shd w:val="clear" w:color="auto" w:fill="auto"/>
        <w:bidi w:val="0"/>
        <w:spacing w:before="0" w:after="0" w:line="360" w:lineRule="auto"/>
        <w:ind w:left="2360" w:right="0" w:firstLine="1780"/>
        <w:jc w:val="left"/>
      </w:pPr>
      <w:r>
        <w:rPr>
          <w:spacing w:val="0"/>
          <w:w w:val="100"/>
          <w:position w:val="0"/>
          <w:shd w:val="clear" w:color="auto" w:fill="auto"/>
          <w:lang w:val="ru-RU" w:eastAsia="ru-RU" w:bidi="ru-RU"/>
        </w:rPr>
        <w:t xml:space="preserve">Сіонъ, 20 Февраля 1804. </w:t>
      </w:r>
      <w:r>
        <w:rPr>
          <w:smallCaps/>
          <w:spacing w:val="0"/>
          <w:w w:val="100"/>
          <w:position w:val="0"/>
          <w:shd w:val="clear" w:color="auto" w:fill="auto"/>
          <w:lang w:val="ru-RU" w:eastAsia="ru-RU" w:bidi="ru-RU"/>
        </w:rPr>
        <w:t>Совѣтъ города Сіона. -</w:t>
      </w:r>
    </w:p>
    <w:p>
      <w:pPr>
        <w:pStyle w:val="Style19"/>
        <w:keepNext w:val="0"/>
        <w:keepLines w:val="0"/>
        <w:widowControl w:val="0"/>
        <w:shd w:val="clear" w:color="auto" w:fill="auto"/>
        <w:bidi w:val="0"/>
        <w:spacing w:before="0" w:after="0" w:line="202" w:lineRule="auto"/>
        <w:ind w:left="0" w:right="0" w:firstLine="300"/>
      </w:pPr>
      <w:r>
        <w:rPr>
          <w:spacing w:val="0"/>
          <w:w w:val="100"/>
          <w:position w:val="0"/>
          <w:shd w:val="clear" w:color="auto" w:fill="auto"/>
          <w:lang w:val="ru-RU" w:eastAsia="ru-RU" w:bidi="ru-RU"/>
        </w:rPr>
        <w:t>«Господину ІПатобріану, секретарю посольства Французской респуб- «лпки въ Римѣ.</w:t>
      </w:r>
    </w:p>
    <w:p>
      <w:pPr>
        <w:pStyle w:val="Style19"/>
        <w:keepNext w:val="0"/>
        <w:keepLines w:val="0"/>
        <w:widowControl w:val="0"/>
        <w:shd w:val="clear" w:color="auto" w:fill="auto"/>
        <w:bidi w:val="0"/>
        <w:spacing w:before="0" w:after="0" w:line="228" w:lineRule="auto"/>
        <w:ind w:left="1460" w:right="0" w:firstLine="0"/>
        <w:jc w:val="left"/>
      </w:pPr>
      <w:r>
        <w:rPr>
          <w:spacing w:val="0"/>
          <w:w w:val="100"/>
          <w:position w:val="0"/>
          <w:shd w:val="clear" w:color="auto" w:fill="auto"/>
          <w:lang w:val="ru-RU" w:eastAsia="ru-RU" w:bidi="ru-RU"/>
        </w:rPr>
        <w:t>■ «Милостивый государь,</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«Оффиціальнымъ письмомъ нашего Велйкаго-Баилльй, мы извѣщены «о назначеніи васъ Французскимъ повѣреннымъ въ дѣлахъ при нашей «республикѣ. Спѣшимъ засвидѣтельствовать вамъ совершеннѣйшую «радость, которую доставляетъ намъ это назначеніе. Мы видимъ въ «немъ драгоцѣнный залогъ благорасположенія ІІерваго-Консула къ на- «шей республикѣ н поздравляемъ себя съ честью имѣть васъ въ на- «шихъ стѣнахъ : оно служитъ намъ счастливѣйшимъ иредзнаменова- «ніемъ выгодъ нашего отечества и нашего города. Чтобъ доказать «вамъ эти чувствованія, мы положили приготовить для васъ времен- «ную квартиру, достойную принять васъ, снабженную мебелью п упра</w:t>
        <w:softHyphen/>
        <w:t>вленіями, приличными для вашего употребленія, сколько позволяютъ «намъ мѣстныя средства п наши обстоятельства — въ ожпданіп, пока «вы самп устроитесь по собственному вкусу и желанію.</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«Удостойте, милостивый государь, принять это приношеніе, какъ' до</w:t>
        <w:softHyphen/>
        <w:t xml:space="preserve">казательство нашего искренняго желанія, почтить Французское правп- «тельство въ лицѣ его представителя, выборъ котораго </w:t>
      </w:r>
      <w:r>
        <w:rPr>
          <w:i/>
          <w:iCs/>
          <w:spacing w:val="0"/>
          <w:w w:val="100"/>
          <w:position w:val="0"/>
          <w:shd w:val="clear" w:color="auto" w:fill="auto"/>
          <w:lang w:val="ru-RU" w:eastAsia="ru-RU" w:bidi="ru-RU"/>
        </w:rPr>
        <w:t>въ-особенности »долженъ бытъ пріятенъ народу несчастному.</w:t>
      </w:r>
      <w:r>
        <w:rPr>
          <w:spacing w:val="0"/>
          <w:w w:val="100"/>
          <w:position w:val="0"/>
          <w:shd w:val="clear" w:color="auto" w:fill="auto"/>
          <w:lang w:val="ru-RU" w:eastAsia="ru-RU" w:bidi="ru-RU"/>
        </w:rPr>
        <w:t xml:space="preserve"> Покорнѣйше просимъ «предупредить насъ о прибытіи вашемъ въ здѣшній городъ.</w:t>
      </w:r>
    </w:p>
    <w:p>
      <w:pPr>
        <w:pStyle w:val="Style19"/>
        <w:keepNext w:val="0"/>
        <w:keepLines w:val="0"/>
        <w:widowControl w:val="0"/>
        <w:shd w:val="clear" w:color="auto" w:fill="auto"/>
        <w:bidi w:val="0"/>
        <w:spacing w:before="0" w:after="0" w:line="228" w:lineRule="auto"/>
        <w:ind w:left="0" w:right="0" w:firstLine="400"/>
        <w:jc w:val="left"/>
      </w:pPr>
      <w:r>
        <w:rPr>
          <w:spacing w:val="0"/>
          <w:w w:val="100"/>
          <w:position w:val="0"/>
          <w:shd w:val="clear" w:color="auto" w:fill="auto"/>
          <w:lang w:val="ru-RU" w:eastAsia="ru-RU" w:bidi="ru-RU"/>
        </w:rPr>
        <w:t>«Примите, милостивый государь, увѣреніе въ нашемъ почтеніи къ «вамъ.</w:t>
      </w:r>
    </w:p>
    <w:p>
      <w:pPr>
        <w:pStyle w:val="Style19"/>
        <w:keepNext w:val="0"/>
        <w:keepLines w:val="0"/>
        <w:widowControl w:val="0"/>
        <w:shd w:val="clear" w:color="auto" w:fill="auto"/>
        <w:bidi w:val="0"/>
        <w:spacing w:before="0" w:after="0" w:line="228" w:lineRule="auto"/>
        <w:ind w:left="1620" w:right="0" w:firstLine="0"/>
        <w:jc w:val="left"/>
      </w:pPr>
      <w:r>
        <w:rPr>
          <w:spacing w:val="0"/>
          <w:w w:val="100"/>
          <w:position w:val="0"/>
          <w:shd w:val="clear" w:color="auto" w:fill="auto"/>
          <w:lang w:val="ru-RU" w:eastAsia="ru-RU" w:bidi="ru-RU"/>
        </w:rPr>
        <w:t>«Президентъ Совѣта города Сіона,</w:t>
      </w:r>
    </w:p>
    <w:p>
      <w:pPr>
        <w:pStyle w:val="Style19"/>
        <w:keepNext w:val="0"/>
        <w:keepLines w:val="0"/>
        <w:widowControl w:val="0"/>
        <w:shd w:val="clear" w:color="auto" w:fill="auto"/>
        <w:bidi w:val="0"/>
        <w:spacing w:before="0" w:after="0" w:line="228" w:lineRule="auto"/>
        <w:ind w:left="4980" w:right="0" w:firstLine="0"/>
        <w:jc w:val="left"/>
      </w:pPr>
      <w:r>
        <w:rPr>
          <w:smallCaps/>
          <w:spacing w:val="0"/>
          <w:w w:val="100"/>
          <w:position w:val="0"/>
          <w:shd w:val="clear" w:color="auto" w:fill="auto"/>
          <w:lang w:val="ru-RU" w:eastAsia="ru-RU" w:bidi="ru-RU"/>
        </w:rPr>
        <w:t>«Ридмальтенъ.</w:t>
      </w:r>
    </w:p>
    <w:p>
      <w:pPr>
        <w:pStyle w:val="Style19"/>
        <w:keepNext w:val="0"/>
        <w:keepLines w:val="0"/>
        <w:widowControl w:val="0"/>
        <w:shd w:val="clear" w:color="auto" w:fill="auto"/>
        <w:bidi w:val="0"/>
        <w:spacing w:before="0" w:after="0" w:line="228" w:lineRule="auto"/>
        <w:ind w:left="580" w:right="0" w:firstLine="0"/>
      </w:pPr>
      <w:r>
        <w:rPr>
          <w:spacing w:val="0"/>
          <w:w w:val="100"/>
          <w:position w:val="0"/>
          <w:shd w:val="clear" w:color="auto" w:fill="auto"/>
          <w:lang w:val="ru-RU" w:eastAsia="ru-RU" w:bidi="ru-RU"/>
        </w:rPr>
        <w:t xml:space="preserve">«Отъ городскаго совѣта, секретарь совѣта, </w:t>
      </w:r>
      <w:r>
        <w:rPr>
          <w:smallCaps/>
          <w:spacing w:val="0"/>
          <w:w w:val="100"/>
          <w:position w:val="0"/>
          <w:shd w:val="clear" w:color="auto" w:fill="auto"/>
          <w:lang w:val="ru-RU" w:eastAsia="ru-RU" w:bidi="ru-RU"/>
        </w:rPr>
        <w:t>Соррептъ.»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За два дня до 20 марта, я собрался въ Тюйльерп, чтобъ принять от</w:t>
        <w:softHyphen/>
        <w:t>пускъ отъ Бонапарта; я не видѣлъ его съ-тѣхъ-поръ, какъ говорилъ онъ со мной у Люціана. Галлерея, служившая пріемною, была полна ; при немъ были Мюратъ н старшій адъютантъ; онъ проходилъ почти не останавливаясь. ІІо-мѣрѣ-того, какъ онъ приближался ко мнѣ, ме</w:t>
        <w:softHyphen/>
        <w:t>ня поражала перемѣна, происшедшая въ его лицѣ: щеки у негр теперь опустились и были безжизненны, взглядъ — жосткій, цвѣтъ лица — блѣдный и неровный, выраженіе—мрачное п жестокое. Влеченіе къ не</w:t>
        <w:softHyphen/>
        <w:t>му, пробудившееся во мнѣ въ первое свиданіе, исчезло ; вмѣсто-того чтобъ оставаться на томъ мѣстѣ, мимо котораго объ долженъ былъ проходить, я сдѣлалъ движеніе, чтобъ избѣжать его. Онъ бросилъ па меня взглядъ, какъ-бы стараясь узнать мси/і ; потомъ отвернулся и</w:t>
      </w:r>
    </w:p>
    <w:p>
      <w:pPr>
        <w:pStyle w:val="Style156"/>
        <w:keepNext w:val="0"/>
        <w:keepLines w:val="0"/>
        <w:widowControl w:val="0"/>
        <w:shd w:val="clear" w:color="auto" w:fill="auto"/>
        <w:tabs>
          <w:tab w:pos="6004" w:val="left"/>
        </w:tabs>
        <w:bidi w:val="0"/>
        <w:spacing w:before="0" w:after="0" w:line="226" w:lineRule="auto"/>
        <w:ind w:left="580" w:right="0" w:firstLine="0"/>
        <w:sectPr>
          <w:headerReference w:type="even" r:id="rId280"/>
          <w:headerReference w:type="default" r:id="rId281"/>
          <w:headerReference w:type="first" r:id="rId282"/>
          <w:pgSz w:w="7867" w:h="13656"/>
          <w:pgMar w:top="983" w:left="308" w:right="360" w:bottom="994" w:header="0" w:footer="3" w:gutter="0"/>
          <w:cols w:space="720"/>
          <w:noEndnote/>
          <w:titlePg/>
          <w:rtlGutter w:val="0"/>
          <w:docGrid w:linePitch="360"/>
        </w:sectPr>
      </w:pPr>
      <w:r>
        <w:rPr>
          <w:spacing w:val="0"/>
          <w:w w:val="100"/>
          <w:position w:val="0"/>
          <w:shd w:val="clear" w:color="auto" w:fill="auto"/>
          <w:lang w:val="fr-FR" w:eastAsia="fr-FR" w:bidi="fr-FR"/>
        </w:rPr>
        <w:t xml:space="preserve">T. LXVI. </w:t>
      </w:r>
      <w:r>
        <w:rPr>
          <w:spacing w:val="0"/>
          <w:w w:val="100"/>
          <w:position w:val="0"/>
          <w:shd w:val="clear" w:color="auto" w:fill="auto"/>
          <w:lang w:val="ru-RU" w:eastAsia="ru-RU" w:bidi="ru-RU"/>
        </w:rPr>
        <w:t>- Отд. II.</w:t>
        <w:tab/>
        <w:t>4</w:t>
      </w:r>
    </w:p>
    <w:p>
      <w:pPr>
        <w:pStyle w:val="Style47"/>
        <w:keepNext w:val="0"/>
        <w:keepLines w:val="0"/>
        <w:widowControl w:val="0"/>
        <w:shd w:val="clear" w:color="auto" w:fill="auto"/>
        <w:tabs>
          <w:tab w:pos="2693"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50</w:t>
        <w:tab/>
      </w:r>
      <w:r>
        <w:rPr>
          <w:b w:val="0"/>
          <w:bCs w:val="0"/>
          <w:smallCaps/>
          <w:spacing w:val="0"/>
          <w:w w:val="100"/>
          <w:position w:val="0"/>
          <w:sz w:val="15"/>
          <w:szCs w:val="15"/>
          <w:shd w:val="clear" w:color="auto" w:fill="auto"/>
          <w:lang w:val="ru-RU" w:eastAsia="ru-RU" w:bidi="ru-RU"/>
        </w:rPr>
        <w:t>Науки и Художества.</w:t>
      </w:r>
    </w:p>
    <w:p>
      <w:pPr>
        <w:pStyle w:val="Style19"/>
        <w:keepNext w:val="0"/>
        <w:keepLines w:val="0"/>
        <w:widowControl w:val="0"/>
        <w:shd w:val="clear" w:color="auto" w:fill="auto"/>
        <w:tabs>
          <w:tab w:pos="5357" w:val="left"/>
        </w:tabs>
        <w:bidi w:val="0"/>
        <w:spacing w:before="0" w:after="0" w:line="233" w:lineRule="auto"/>
        <w:ind w:left="0" w:right="0" w:firstLine="0"/>
      </w:pPr>
      <w:r>
        <w:rPr>
          <w:spacing w:val="0"/>
          <w:w w:val="100"/>
          <w:position w:val="0"/>
          <w:shd w:val="clear" w:color="auto" w:fill="auto"/>
          <w:lang w:val="ru-RU" w:eastAsia="ru-RU" w:bidi="ru-RU"/>
        </w:rPr>
        <w:t>удалился. Не показался ля я ему чѣмъ-то въ родѣ предостереженія? Его адъютантъ замѣтилъ меня, когда я былъ заслоненъ толпоіі; этотъ адъютантъ старался высмотрѣть меня между стоявшими передо мной лицами, и сталъ направлять Консула къ тому мѣсту, гдѣ я стоялъ. Этотъ манёвръ продолжался съ четверть часа — я постоянно отсту</w:t>
        <w:softHyphen/>
        <w:t>палъ, а Наполеонъ, самъ того не подозрѣвая, преслѣдовалъ меня'. Я нц какъ не могъ объяснить себѣ, чтб именно поразило адъютанта. Принялъ ли онъ меня за человѣка подозрительнаго, котораго ему ни</w:t>
        <w:softHyphen/>
        <w:t>когда не случалось видѣть? Хотѣлъ ли онъ, зная кто я, заставить Консула говорить со мной? Какъ бы то ни было, но Наполеонъ пере</w:t>
        <w:softHyphen/>
        <w:t>шелъ въ другую залу, Удовлетворившись исполненіемъ своей обязан</w:t>
        <w:softHyphen/>
        <w:t>ности представиться въ Тюйльери, я удалился.</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tabs>
          <w:tab w:pos="3360" w:val="left"/>
          <w:tab w:pos="3931" w:val="left"/>
        </w:tabs>
        <w:bidi w:val="0"/>
        <w:spacing w:before="0" w:after="0" w:line="233" w:lineRule="auto"/>
        <w:ind w:left="0" w:right="0" w:firstLine="240"/>
      </w:pPr>
      <w:r>
        <w:rPr>
          <w:spacing w:val="0"/>
          <w:w w:val="100"/>
          <w:position w:val="0"/>
          <w:shd w:val="clear" w:color="auto" w:fill="auto"/>
          <w:lang w:val="ru-RU" w:eastAsia="ru-RU" w:bidi="ru-RU"/>
        </w:rPr>
        <w:t xml:space="preserve">Возвратившись- въ </w:t>
      </w:r>
      <w:r>
        <w:rPr>
          <w:spacing w:val="0"/>
          <w:w w:val="100"/>
          <w:position w:val="0"/>
          <w:shd w:val="clear" w:color="auto" w:fill="auto"/>
          <w:lang w:val="fr-FR" w:eastAsia="fr-FR" w:bidi="fr-FR"/>
        </w:rPr>
        <w:t xml:space="preserve">«Hôtel-de-France», </w:t>
      </w:r>
      <w:r>
        <w:rPr>
          <w:spacing w:val="0"/>
          <w:w w:val="100"/>
          <w:position w:val="0"/>
          <w:shd w:val="clear" w:color="auto" w:fill="auto"/>
          <w:lang w:val="ru-RU" w:eastAsia="ru-RU" w:bidi="ru-RU"/>
        </w:rPr>
        <w:t>я сказалъ мопмъ друзьямъ : «Должно-быть, есть что-нибудь странное, чего мы незнаемъ; потому- «что Бонапартъ не могъ бы до такой степени измѣниться, если толь- яко онъ не боленъ.» Бурьенъ зналъ мое странное предвидѣпіе, только онъ сбился въ числахъ; вотъ его слова : «Возвратившись отъ Нсрваго- «Консула, г. де-Шатобріанъ объявилъ своимъ друзьямъ, что замѣтилъ «въ Первомъ-Консулѣ большую перемѣну н что-то страшное въ его «взглядѣ.»</w:t>
        <w:tab/>
      </w:r>
      <w:r>
        <w:rPr>
          <w:color w:val="4C4C4C"/>
          <w:spacing w:val="0"/>
          <w:w w:val="100"/>
          <w:position w:val="0"/>
          <w:shd w:val="clear" w:color="auto" w:fill="auto"/>
          <w:lang w:val="ru-RU" w:eastAsia="ru-RU" w:bidi="ru-RU"/>
        </w:rPr>
        <w:t>_</w:t>
        <w:tab/>
      </w:r>
      <w:r>
        <w:rPr>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60" w:line="228" w:lineRule="auto"/>
        <w:ind w:left="0" w:right="0" w:firstLine="240"/>
      </w:pPr>
      <w:r>
        <w:rPr>
          <w:spacing w:val="0"/>
          <w:w w:val="100"/>
          <w:position w:val="0"/>
          <w:sz w:val="24"/>
          <w:szCs w:val="24"/>
          <w:shd w:val="clear" w:color="auto" w:fill="auto"/>
          <w:lang w:val="ru-RU" w:eastAsia="ru-RU" w:bidi="ru-RU"/>
        </w:rPr>
        <w:t xml:space="preserve">Да, </w:t>
      </w:r>
      <w:r>
        <w:rPr>
          <w:spacing w:val="0"/>
          <w:w w:val="100"/>
          <w:position w:val="0"/>
          <w:shd w:val="clear" w:color="auto" w:fill="auto"/>
          <w:lang w:val="ru-RU" w:eastAsia="ru-RU" w:bidi="ru-RU"/>
        </w:rPr>
        <w:t>я замѣтилъ это : возвышенный умъ не порождаетъ зла безъ вну</w:t>
        <w:softHyphen/>
        <w:t>тренняго страданія, потому-что зло не есть его естественный плодъ, и онъ не долженъ приносить этого плода.</w:t>
      </w:r>
    </w:p>
    <w:p>
      <w:pPr>
        <w:pStyle w:val="Style19"/>
        <w:keepNext w:val="0"/>
        <w:keepLines w:val="0"/>
        <w:widowControl w:val="0"/>
        <w:shd w:val="clear" w:color="auto" w:fill="auto"/>
        <w:bidi w:val="0"/>
        <w:spacing w:before="0" w:after="60" w:line="230" w:lineRule="auto"/>
        <w:ind w:left="0" w:right="0" w:firstLine="240"/>
      </w:pPr>
      <w:r>
        <w:rPr>
          <w:spacing w:val="0"/>
          <w:w w:val="100"/>
          <w:position w:val="0"/>
          <w:shd w:val="clear" w:color="auto" w:fill="auto"/>
          <w:lang w:val="ru-RU" w:eastAsia="ru-RU" w:bidi="ru-RU"/>
        </w:rPr>
        <w:t>На другой день, 20 марта, я всталъ рано, побуждаемый воспомина</w:t>
        <w:softHyphen/>
        <w:t>ніемъ, которое было мпѣ п горестно, и мило. Г. де-Монморёнъ постро</w:t>
        <w:softHyphen/>
        <w:t>илъ домъ на углу Улицы-ІІлюме, на новомъ Бульварѣ-Инвалпдовъ. Въ саду этого дома, проданпаго во время революціи, г-жа де-Бомонъ, быв</w:t>
        <w:softHyphen/>
        <w:t>ши почти еще ребенкомъ, посадила кипарисъ, и часто потомъ, прохо</w:t>
        <w:softHyphen/>
        <w:t>дя мимо, указывала мпѣ на него. Съ этимъ-то кипарисомъ, происхо</w:t>
        <w:softHyphen/>
        <w:t>жденіе и исторія котораго была извѣстна мнѣ одному, пошелъ я про</w:t>
        <w:softHyphen/>
        <w:t>ститься. Онъ живъ еще, но чахнетъ и едва доросъ до окна, подъ которымъ оставившая землю рука, бывало, любила ухаживать за нимъ. Я узнай) это бѣдное деревцо между двумя п.іп тремя ему подобными; кажется, и оно узнало меня и радуется моему приходу; задумчивый вѣтерокъ слегка наклоняетъ ко мнѣ его пожелтѣвшую вершину и оно ропщетъ на окно опустѣвшей комнаты : есть таинственное понпмаиіе между нами, которое прекратится съ паденіемъ того пли другаго.</w:t>
      </w:r>
    </w:p>
    <w:p>
      <w:pPr>
        <w:pStyle w:val="Style19"/>
        <w:keepNext w:val="0"/>
        <w:keepLines w:val="0"/>
        <w:widowControl w:val="0"/>
        <w:shd w:val="clear" w:color="auto" w:fill="auto"/>
        <w:bidi w:val="0"/>
        <w:spacing w:before="0" w:after="60" w:line="233" w:lineRule="auto"/>
        <w:ind w:left="0" w:right="0" w:firstLine="240"/>
        <w:sectPr>
          <w:headerReference w:type="even" r:id="rId283"/>
          <w:headerReference w:type="default" r:id="rId284"/>
          <w:footerReference w:type="default" r:id="rId285"/>
          <w:headerReference w:type="first" r:id="rId286"/>
          <w:pgSz w:w="7867" w:h="13656"/>
          <w:pgMar w:top="622" w:left="343" w:right="348" w:bottom="622" w:header="0" w:footer="3" w:gutter="0"/>
          <w:pgNumType w:start="188"/>
          <w:cols w:space="720"/>
          <w:noEndnote/>
          <w:titlePg/>
          <w:rtlGutter w:val="0"/>
          <w:docGrid w:linePitch="360"/>
        </w:sectPr>
      </w:pPr>
      <w:r>
        <w:rPr>
          <w:spacing w:val="0"/>
          <w:w w:val="100"/>
          <w:position w:val="0"/>
          <w:shd w:val="clear" w:color="auto" w:fill="auto"/>
          <w:lang w:val="ru-RU" w:eastAsia="ru-RU" w:bidi="ru-RU"/>
        </w:rPr>
        <w:t>Исполнивъ мой сердечный долгъ, я сошелъ съ бульвара п эсплана</w:t>
        <w:softHyphen/>
        <w:t>ды Инвалидовъ, перешелъ мостъ Лудовпка ХѴІ-го п Тюйльерінскііі-Садъ и вышелъ къ павильону Марсакъ, у рѣшетки, которая теперь выхо</w:t>
        <w:softHyphen/>
        <w:t>дитъ на Улнцу-Рнволи. Здѣсь, часу въ двѣнадцатомъ утра, услышалъ я, что какіе-то мужчина и женщина провозглашали оффиціальную но</w:t>
        <w:softHyphen/>
        <w:t>вость; прохожіе останавливались, внезапно поражаемые слѣдующими словами : «Мнѣніе особой военной коммиссіи, созванной въ Венсеинѣ, «приговорившей къ смертц Лудовпка-Антуана-Генриха де-Бурбонъ, ро- «днвшагося 2-го августа 1772 года въ Шантплыі.»</w:t>
      </w:r>
    </w:p>
    <w:p>
      <w:pPr>
        <w:pStyle w:val="Style19"/>
        <w:keepNext w:val="0"/>
        <w:keepLines w:val="0"/>
        <w:widowControl w:val="0"/>
        <w:shd w:val="clear" w:color="auto" w:fill="auto"/>
        <w:bidi w:val="0"/>
        <w:spacing w:before="140" w:after="0" w:line="230" w:lineRule="auto"/>
        <w:ind w:left="0" w:right="0" w:firstLine="300"/>
      </w:pPr>
      <w:r>
        <w:rPr>
          <w:spacing w:val="0"/>
          <w:w w:val="100"/>
          <w:position w:val="0"/>
          <w:shd w:val="clear" w:color="auto" w:fill="auto"/>
          <w:lang w:val="ru-RU" w:eastAsia="ru-RU" w:bidi="ru-RU"/>
        </w:rPr>
        <w:t>Этотъ крикъ поразилъ меня какъ громомъ; онъ произвелъ перемѣну въ моей жпзни такъ же, какъ произвелъ перемѣну и въ жизни Напо</w:t>
        <w:softHyphen/>
        <w:t>леона. Воротившись къ себѣ, я сказалъ г-жѣ де-Шатобріанъ : «Гер</w:t>
        <w:softHyphen/>
        <w:t>цогъ энгіснскііі разстрѣлянъ». Потомъ я сѣлъ и принялся писать просьбу объ отставкѣ. Г-жа де-Шатобріанъ не возражала и смотрѣла па мою работу съ величайшей твердостью. Она понимала предстояв</w:t>
        <w:softHyphen/>
        <w:t xml:space="preserve">шую мнѣ опасность : производилось дѣло о генералѣ </w:t>
      </w:r>
      <w:r>
        <w:rPr>
          <w:spacing w:val="0"/>
          <w:w w:val="100"/>
          <w:position w:val="0"/>
          <w:shd w:val="clear" w:color="auto" w:fill="auto"/>
          <w:lang w:val="el-GR" w:eastAsia="el-GR" w:bidi="el-GR"/>
        </w:rPr>
        <w:t xml:space="preserve">Μορό </w:t>
      </w:r>
      <w:r>
        <w:rPr>
          <w:spacing w:val="0"/>
          <w:w w:val="100"/>
          <w:position w:val="0"/>
          <w:shd w:val="clear" w:color="auto" w:fill="auto"/>
          <w:lang w:val="ru-RU" w:eastAsia="ru-RU" w:bidi="ru-RU"/>
        </w:rPr>
        <w:t>п Жоржѣ Кадудалѣ.</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Въ это время вошелъ къ намъ Клозель де-Куссергю, который также слышалъ говоръ о казни. Онъ нашелъ меня съ перомъ въ рукѣ : моя просьба, изъ которой онъ заставилъ мепя, пзъ состраданія къ г-жѣ де-Шатобріанъ, выбросить рѣзкія Фразы, отправилась къ министру иностранныхъ дѣлъ. Слогъ и выраженія этой просьбы немного зна</w:t>
        <w:softHyphen/>
        <w:t xml:space="preserve">чили : мое мнѣніе, мое преступленіе заключалось въ самомъ Фактѣ отставки : Бонапартъ не ошибся въ этомъ Фактѣ. Г-жа Баччіокп вскрикнула, узнавъ о томъ, что она называла мопмъ </w:t>
      </w:r>
      <w:r>
        <w:rPr>
          <w:i/>
          <w:iCs/>
          <w:spacing w:val="0"/>
          <w:w w:val="100"/>
          <w:position w:val="0"/>
          <w:shd w:val="clear" w:color="auto" w:fill="auto"/>
          <w:lang w:val="ru-RU" w:eastAsia="ru-RU" w:bidi="ru-RU"/>
        </w:rPr>
        <w:t>отложеніемъ;</w:t>
      </w:r>
      <w:r>
        <w:rPr>
          <w:spacing w:val="0"/>
          <w:w w:val="100"/>
          <w:position w:val="0"/>
          <w:shd w:val="clear" w:color="auto" w:fill="auto"/>
          <w:lang w:val="ru-RU" w:eastAsia="ru-RU" w:bidi="ru-RU"/>
        </w:rPr>
        <w:t xml:space="preserve"> опа прислала за мной и осыпала мепя жаркими упреками. ‘Фонтапь въ пер</w:t>
        <w:softHyphen/>
        <w:t>вую минуту чуть пе сошелъ съ ума отъ страха : онъ думалъ, что я непремѣнно буду разстрѣлянъ вмѣстѣ со всѣми близкими мнѣ особами. Въ-продолжеиіе нѣсколькихъ дней, мои друзья каждую минуту .съ тре</w:t>
        <w:softHyphen/>
        <w:t>петомъ ожидали, что меня возьметъ полиція; они каждый часъ явля</w:t>
        <w:softHyphen/>
        <w:t>лись ко мнѣ и вздрагивали, когда кто подходилъ къ швейцарской. На другой день Пакье пріѣхалъ расцаловать мепя за мою отставку, гово</w:t>
        <w:softHyphen/>
        <w:t>ря, что считаетъ за счастье имѣть подобнаго друга.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Но проявленіе епмпатіп, которое увлекаетъ насъ па похвалы вели</w:t>
        <w:softHyphen/>
        <w:t>кодушному поступку, прекратилось. Я принялъ, ради религіи, мѣсто внѣ Франціи, мѣсто, которое нашелъ соотвѣтствующимъ мнѣ могучій геній, побѣдитель анархіи, Консулъ Республики; тогда я былъ незави</w:t>
        <w:softHyphen/>
        <w:t>симъ въ своемъ чувствѣ, потому-что былъ послѣдователенъ въ своихъ поступкахъ; я отступилъ, когда условія, которыя могъ подписать, измѣ</w:t>
        <w:softHyphen/>
        <w:t xml:space="preserve">нились. Спустя шесть мѣсяцевъ послѣ 20 марта, въ высшемъ обществѣ оставалось уже только одно мнѣніе, исключая злыхъ намековъ, которые многіе позволяли себѣ въ-тпхомолку. Лица </w:t>
      </w:r>
      <w:r>
        <w:rPr>
          <w:i/>
          <w:iCs/>
          <w:spacing w:val="0"/>
          <w:w w:val="100"/>
          <w:position w:val="0"/>
          <w:shd w:val="clear" w:color="auto" w:fill="auto"/>
          <w:lang w:val="ru-RU" w:eastAsia="ru-RU" w:bidi="ru-RU"/>
        </w:rPr>
        <w:t>падшія</w:t>
      </w:r>
      <w:r>
        <w:rPr>
          <w:spacing w:val="0"/>
          <w:w w:val="100"/>
          <w:position w:val="0"/>
          <w:shd w:val="clear" w:color="auto" w:fill="auto"/>
          <w:lang w:val="ru-RU" w:eastAsia="ru-RU" w:bidi="ru-RU"/>
        </w:rPr>
        <w:t xml:space="preserve"> утверждали, что опи </w:t>
      </w:r>
      <w:r>
        <w:rPr>
          <w:spacing w:val="0"/>
          <w:w w:val="100"/>
          <w:position w:val="0"/>
          <w:shd w:val="clear" w:color="auto" w:fill="auto"/>
          <w:lang w:val="fr-FR" w:eastAsia="fr-FR" w:bidi="fr-FR"/>
        </w:rPr>
        <w:t xml:space="preserve">lOKMjwbï; </w:t>
      </w:r>
      <w:r>
        <w:rPr>
          <w:spacing w:val="0"/>
          <w:w w:val="100"/>
          <w:position w:val="0"/>
          <w:shd w:val="clear" w:color="auto" w:fill="auto"/>
          <w:lang w:val="ru-RU" w:eastAsia="ru-RU" w:bidi="ru-RU"/>
        </w:rPr>
        <w:t xml:space="preserve">а </w:t>
      </w:r>
      <w:r>
        <w:rPr>
          <w:i/>
          <w:iCs/>
          <w:spacing w:val="0"/>
          <w:w w:val="100"/>
          <w:position w:val="0"/>
          <w:shd w:val="clear" w:color="auto" w:fill="auto"/>
          <w:lang w:val="ru-RU" w:eastAsia="ru-RU" w:bidi="ru-RU"/>
        </w:rPr>
        <w:t>гонимы были,</w:t>
      </w:r>
      <w:r>
        <w:rPr>
          <w:spacing w:val="0"/>
          <w:w w:val="100"/>
          <w:position w:val="0"/>
          <w:shd w:val="clear" w:color="auto" w:fill="auto"/>
          <w:lang w:val="ru-RU" w:eastAsia="ru-RU" w:bidi="ru-RU"/>
        </w:rPr>
        <w:t xml:space="preserve"> какъ говорили, тѣ, которые или обладали знат</w:t>
        <w:softHyphen/>
        <w:t>ными именами, пли имѣли большое значеніе въ обществѣ; и каждый, чтобъ доказать свое значеніе плп свой родъ, разными стараніями до</w:t>
        <w:softHyphen/>
        <w:t xml:space="preserve">стигалъ роли </w:t>
      </w:r>
      <w:r>
        <w:rPr>
          <w:i/>
          <w:iCs/>
          <w:spacing w:val="0"/>
          <w:w w:val="100"/>
          <w:position w:val="0"/>
          <w:shd w:val="clear" w:color="auto" w:fill="auto"/>
          <w:lang w:val="ru-RU" w:eastAsia="ru-RU" w:bidi="ru-RU"/>
        </w:rPr>
        <w:t>гонимаго.</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Тѣ, которые всего-больше одобряли меня, удалились ; присутствіе мое было для нихъ упрекомъ : .поди благоразумные находятъ неблаго</w:t>
        <w:softHyphen/>
        <w:t>разумными тѣхъ, кто уступаетъ долгу чести. Бываютъ такія времена, когда возвышенность души считается настоящей немощью; пикто ея не понимаетъ; оиа слыветъ чѣмъ-то въ родѣ ограниченности, пред</w:t>
        <w:softHyphen/>
        <w:t>разсудкомъ, умственной привычкой, внушенной воспитаніемъ, какимъ- то нелѣпымъ упрямствомъ, нравственнымъ поврежденіемъ, мѣшаю</w:t>
        <w:softHyphen/>
        <w:t>щимъ судить о вещахъ... Какое достоинство можно находить въ томъ : ни на что не смотрѣть, оставаться чуждымъ ходу вѣка, дви</w:t>
        <w:softHyphen/>
        <w:t>женію идей, преобразованію нравовъ? Не странная ли ошибка — при-</w:t>
      </w:r>
      <w:r>
        <w:br w:type="page"/>
      </w:r>
    </w:p>
    <w:p>
      <w:pPr>
        <w:pStyle w:val="Style19"/>
        <w:keepNext w:val="0"/>
        <w:keepLines w:val="0"/>
        <w:widowControl w:val="0"/>
        <w:shd w:val="clear" w:color="auto" w:fill="auto"/>
        <w:tabs>
          <w:tab w:pos="5731" w:val="left"/>
        </w:tabs>
        <w:bidi w:val="0"/>
        <w:spacing w:before="0" w:after="0" w:line="230" w:lineRule="auto"/>
        <w:ind w:left="0" w:right="0" w:firstLine="0"/>
      </w:pPr>
      <w:r>
        <w:rPr>
          <w:spacing w:val="0"/>
          <w:w w:val="100"/>
          <w:position w:val="0"/>
          <w:shd w:val="clear" w:color="auto" w:fill="auto"/>
          <w:lang w:val="ru-RU" w:eastAsia="ru-RU" w:bidi="ru-RU"/>
        </w:rPr>
        <w:t>писывать Факту важность, которой въ немъ нѣтъ?.. Итакъ, я скром</w:t>
        <w:softHyphen/>
        <w:t>но предался свопмъ литературнымъ занятіямъ—бѣдный Пиндаръ, при</w:t>
        <w:softHyphen/>
        <w:t xml:space="preserve">нужденный воспѣвать </w:t>
      </w:r>
      <w:r>
        <w:rPr>
          <w:i/>
          <w:iCs/>
          <w:spacing w:val="0"/>
          <w:w w:val="100"/>
          <w:position w:val="0"/>
          <w:shd w:val="clear" w:color="auto" w:fill="auto"/>
          <w:lang w:val="ru-RU" w:eastAsia="ru-RU" w:bidi="ru-RU"/>
        </w:rPr>
        <w:t>прекрасныя качества воды,</w:t>
      </w:r>
      <w:r>
        <w:rPr>
          <w:spacing w:val="0"/>
          <w:w w:val="100"/>
          <w:position w:val="0"/>
          <w:shd w:val="clear" w:color="auto" w:fill="auto"/>
          <w:lang w:val="ru-RU" w:eastAsia="ru-RU" w:bidi="ru-RU"/>
        </w:rPr>
        <w:t xml:space="preserve"> предоставивъ вино счастливцамъ.</w:t>
        <w:tab/>
        <w:t>■</w:t>
      </w:r>
    </w:p>
    <w:p>
      <w:pPr>
        <w:pStyle w:val="Style19"/>
        <w:keepNext w:val="0"/>
        <w:keepLines w:val="0"/>
        <w:widowControl w:val="0"/>
        <w:shd w:val="clear" w:color="auto" w:fill="auto"/>
        <w:bidi w:val="0"/>
        <w:spacing w:before="0" w:after="200" w:line="230" w:lineRule="auto"/>
        <w:ind w:left="0" w:right="0" w:firstLine="260"/>
      </w:pPr>
      <w:r>
        <w:rPr>
          <w:spacing w:val="0"/>
          <w:w w:val="100"/>
          <w:position w:val="0"/>
          <w:shd w:val="clear" w:color="auto" w:fill="auto"/>
          <w:lang w:val="ru-RU" w:eastAsia="ru-RU" w:bidi="ru-RU"/>
        </w:rPr>
        <w:t>Дружба снова пробудила чувство въ сердцѣ Фоптаня; г-жа Баччіоки поставила свое доброжелательство между гнѣвомъ брата п моей рѣ</w:t>
        <w:softHyphen/>
        <w:t>шимостью ; Талейранъ, изъ равнодушія или разсчета, долго держалъ у себя мою просьбу; когда онъ сказалъ о ней Бонапарту, послѣдній уже имѣлъ время размыслить. Принимая отъ меня единственный п прямой знакъ осужденія честнаго человѣка, онъ сказалъ только : «Хо</w:t>
        <w:softHyphen/>
        <w:t>рошо«. Въ-послѣдствіи онъ говорилъ своей сестрѣ : «Вы очень боя</w:t>
        <w:softHyphen/>
        <w:t>лись за вашего друга». Спустя много времени, разговаривая съ Фонта</w:t>
        <w:softHyphen/>
        <w:t>номъ, онъ признался ему, что моя просьба объ отставкѣ его сильно поразила. Талейранъ прислалъ мнѣ письмо, въ которомъ вѣжливо упре</w:t>
        <w:softHyphen/>
        <w:t>калъ меня за то, что я лишилъ его вѣдомство свопхъ талантовъ и службы. Я возвратилъ выданную мнѣ на обзаведеніе сумму, п все по</w:t>
        <w:softHyphen/>
        <w:t>водимому кончилось.</w:t>
      </w:r>
    </w:p>
    <w:p>
      <w:pPr>
        <w:pStyle w:val="Style19"/>
        <w:keepNext w:val="0"/>
        <w:keepLines w:val="0"/>
        <w:widowControl w:val="0"/>
        <w:shd w:val="clear" w:color="auto" w:fill="auto"/>
        <w:bidi w:val="0"/>
        <w:spacing w:before="0" w:after="0" w:line="386" w:lineRule="auto"/>
        <w:ind w:left="1920" w:right="0" w:firstLine="2480"/>
        <w:jc w:val="left"/>
      </w:pPr>
      <w:r>
        <w:rPr>
          <w:i/>
          <w:iCs/>
          <w:spacing w:val="0"/>
          <w:w w:val="100"/>
          <w:position w:val="0"/>
          <w:sz w:val="19"/>
          <w:szCs w:val="19"/>
          <w:shd w:val="clear" w:color="auto" w:fill="auto"/>
          <w:lang w:val="ru-RU" w:eastAsia="ru-RU" w:bidi="ru-RU"/>
        </w:rPr>
        <w:t xml:space="preserve">ШантиліЛ, ноябри 1856. </w:t>
      </w:r>
      <w:r>
        <w:rPr>
          <w:smallCaps/>
          <w:spacing w:val="0"/>
          <w:w w:val="100"/>
          <w:position w:val="0"/>
          <w:shd w:val="clear" w:color="auto" w:fill="auto"/>
          <w:lang w:val="ru-RU" w:eastAsia="ru-RU" w:bidi="ru-RU"/>
        </w:rPr>
        <w:t>Смерть герцога энгіепскаго.</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Въ октябрѣ мѣсяцѣ на меня напало, какъ на перелётную птицу, какое-то безпокойное состояніе духа, которое могло бы заставить ме</w:t>
        <w:softHyphen/>
        <w:t>ня перенестись въ другія страны, въ другой климатъ, если бы при этомъ я былъ одаренъ крыльями и легкостью мимолетнаго времени : смотря на несущіяся по небу облака, Дакъ п хочется бѣжать. Чтобъ нѣсколько удовлетворить этому невольному побужденію, я отправился въ Шантильи. Я бродилъ тамъ по лугу; престарѣлые сторожа обхо</w:t>
        <w:softHyphen/>
        <w:t>дили опушки лѣсовъ. Нѣсколько воронъ, перелетая передо мной чрезъ высокій дрокъ, черезъ кустарники, черезъ лѣсныя просѣки, приве</w:t>
        <w:softHyphen/>
        <w:t>ли меня къ Коммелльскимъ-Прудамъ. Смерть повѣяла свопмъ дыхані</w:t>
        <w:softHyphen/>
        <w:t>емъ на моихъ друзей, съ которыми я когда-то посѣщалъ замокъ ко</w:t>
        <w:softHyphen/>
        <w:t>ролевы Бланки; виды этихъ уединенныхъ мѣстъ рисовались однообраз</w:t>
        <w:softHyphen/>
        <w:t>но и уныло, и только на мгновеніе горизонтъ ихъ раскрылся и освѣ</w:t>
        <w:softHyphen/>
        <w:t xml:space="preserve">тился моими воспоминаніями. Въ тѣ годы, когда я создавалъ </w:t>
      </w:r>
      <w:r>
        <w:rPr>
          <w:i/>
          <w:iCs/>
          <w:spacing w:val="0"/>
          <w:w w:val="100"/>
          <w:position w:val="0"/>
          <w:shd w:val="clear" w:color="auto" w:fill="auto"/>
          <w:lang w:val="ru-RU" w:eastAsia="ru-RU" w:bidi="ru-RU"/>
        </w:rPr>
        <w:t xml:space="preserve">Реле, я </w:t>
      </w:r>
      <w:r>
        <w:rPr>
          <w:spacing w:val="0"/>
          <w:w w:val="100"/>
          <w:position w:val="0"/>
          <w:shd w:val="clear" w:color="auto" w:fill="auto"/>
          <w:lang w:val="ru-RU" w:eastAsia="ru-RU" w:bidi="ru-RU"/>
        </w:rPr>
        <w:t>нашелъ бы цѣлыя таинства жизни въ тевскомъ псточнпігЬ : онъ та</w:t>
        <w:softHyphen/>
        <w:t>ится между хвощомъ и мохомъ; его прикрываетъ тростникъ; онъ ис</w:t>
        <w:softHyphen/>
        <w:t>чезаетъ, умираетъ въ этихъ прудахъ, питающихся его, то изсыхаю</w:t>
        <w:softHyphen/>
        <w:t>щимъ, то воскресающимъ къ жизни, юнымъ потокомъ : въ то время, когда я носилъ въ душѣ своей пустыню и призраки, которые, несмотря на свою меланхолію, улыбались мнѣ, п которые воображеніе мое уби</w:t>
        <w:softHyphen/>
        <w:t>рало цвѣтами—въ то время я былъ очарованъ этими ручейками.</w:t>
      </w:r>
    </w:p>
    <w:p>
      <w:pPr>
        <w:pStyle w:val="Style19"/>
        <w:keepNext w:val="0"/>
        <w:keepLines w:val="0"/>
        <w:widowControl w:val="0"/>
        <w:shd w:val="clear" w:color="auto" w:fill="auto"/>
        <w:bidi w:val="0"/>
        <w:spacing w:before="0" w:after="0" w:line="233" w:lineRule="auto"/>
        <w:ind w:left="0" w:right="0" w:firstLine="260"/>
        <w:rPr>
          <w:sz w:val="19"/>
          <w:szCs w:val="19"/>
        </w:rPr>
        <w:sectPr>
          <w:pgSz w:w="7867" w:h="13656"/>
          <w:pgMar w:top="926" w:left="366" w:right="344" w:bottom="1200" w:header="0" w:footer="3" w:gutter="0"/>
          <w:cols w:space="720"/>
          <w:noEndnote/>
          <w:rtlGutter w:val="0"/>
          <w:docGrid w:linePitch="360"/>
        </w:sectPr>
      </w:pPr>
      <w:r>
        <w:rPr>
          <w:spacing w:val="0"/>
          <w:w w:val="100"/>
          <w:position w:val="0"/>
          <w:sz w:val="22"/>
          <w:szCs w:val="22"/>
          <w:shd w:val="clear" w:color="auto" w:fill="auto"/>
          <w:lang w:val="ru-RU" w:eastAsia="ru-RU" w:bidi="ru-RU"/>
        </w:rPr>
        <w:t xml:space="preserve">На обратномъ пути, вдоль едва-едва сохранившихся плетней, меня настигъ дождь; я спрятался подъ буковое дерево ; послѣдніе листья его падали и исчезали какъ мои годы; вершина его обнажалась какъ моя голова; стволъ его былъ отмѣченъ краснымъ кругомъ — знакъ, что уже назначено время срубить его, что годы его сочтены, какъ </w:t>
      </w:r>
      <w:r>
        <w:rPr>
          <w:b/>
          <w:bCs/>
          <w:spacing w:val="0"/>
          <w:w w:val="100"/>
          <w:position w:val="0"/>
          <w:sz w:val="19"/>
          <w:szCs w:val="19"/>
          <w:shd w:val="clear" w:color="auto" w:fill="auto"/>
          <w:lang w:val="ru-RU" w:eastAsia="ru-RU" w:bidi="ru-RU"/>
        </w:rPr>
        <w:t>и</w:t>
      </w:r>
    </w:p>
    <w:p>
      <w:pPr>
        <w:pStyle w:val="Style47"/>
        <w:keepNext w:val="0"/>
        <w:keepLines w:val="0"/>
        <w:widowControl w:val="0"/>
        <w:shd w:val="clear" w:color="auto" w:fill="auto"/>
        <w:tabs>
          <w:tab w:pos="2050" w:val="left"/>
          <w:tab w:pos="6811" w:val="left"/>
        </w:tabs>
        <w:bidi w:val="0"/>
        <w:spacing w:before="0" w:after="140" w:line="240" w:lineRule="auto"/>
        <w:ind w:left="0" w:right="0" w:firstLine="0"/>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JJ.</w:t>
      </w:r>
      <w:r>
        <w:rPr>
          <w:spacing w:val="0"/>
          <w:w w:val="100"/>
          <w:position w:val="0"/>
          <w:shd w:val="clear" w:color="auto" w:fill="auto"/>
          <w:lang w:val="fr-FR" w:eastAsia="fr-FR" w:bidi="fr-FR"/>
        </w:rPr>
        <w:tab/>
      </w:r>
      <w:r>
        <w:rPr>
          <w:spacing w:val="0"/>
          <w:w w:val="100"/>
          <w:position w:val="0"/>
          <w:shd w:val="clear" w:color="auto" w:fill="auto"/>
          <w:lang w:val="ru-RU" w:eastAsia="ru-RU" w:bidi="ru-RU"/>
        </w:rPr>
        <w:t xml:space="preserve">Злмогилышя </w:t>
      </w:r>
      <w:r>
        <w:rPr>
          <w:b w:val="0"/>
          <w:bCs w:val="0"/>
          <w:smallCaps/>
          <w:spacing w:val="0"/>
          <w:w w:val="100"/>
          <w:position w:val="0"/>
          <w:sz w:val="15"/>
          <w:szCs w:val="15"/>
          <w:shd w:val="clear" w:color="auto" w:fill="auto"/>
          <w:lang w:val="ru-RU" w:eastAsia="ru-RU" w:bidi="ru-RU"/>
        </w:rPr>
        <w:t>Записки ІПатобріапа.</w:t>
      </w:r>
      <w:r>
        <w:rPr>
          <w:spacing w:val="0"/>
          <w:w w:val="100"/>
          <w:position w:val="0"/>
          <w:shd w:val="clear" w:color="auto" w:fill="auto"/>
          <w:lang w:val="ru-RU" w:eastAsia="ru-RU" w:bidi="ru-RU"/>
        </w:rPr>
        <w:tab/>
        <w:t>ЙЗ</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моп. Возвратясь въ гостинницу, съ добычей набранныхъ осепнихъ травъ, п чувствуя ссбя въ грустномъ расположеніи, я, въ виду раз</w:t>
        <w:softHyphen/>
        <w:t>валинъ Шантилыі, разскажу вамъ о смерти герцога Энгіенскаго.</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Смерть эта, въ первую минуту, поразила всѣхъ ужасомъ : боялись возвращенія временъ Робеспьера. Приближенные, друзья и родные Бо</w:t>
        <w:softHyphen/>
        <w:t>напарта пе знали, чтб дѣлать. За границей возбужденное народное чув</w:t>
        <w:softHyphen/>
        <w:t>ство, возмутило толпу въ самой глубинѣ ея. Изгнанную Фамилію Бур</w:t>
        <w:softHyphen/>
        <w:t>боновъ ударъ этотъ проникъ насквозь. Бонапартъ только-что получилъ орденъ Золотаго-Рупа п Лудовикъ XVIII отослалъ назадъ свой, подоб- пыіі же орденъ, Испанскому королю; при этомч. онъ написалъ королю слѣдующее письмо, дѣлающее честь королевской душѣ Бурбона :</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«Любезный братъ, между мной и великимъ преступникомъ, котораго «счастье посадило на тронъ, варварски обагренный имъ кровью Бурбона, «герцога энгіенскаго, нс можетъ быть ничего общаго. Религія нобуж- «даетъ меня простить убійцѣ; но онъ всегда останется моимъ врагомъ. «Провпдѣніс, по неисповѣдимой судьбѣ, моясетъ-быть, осудило меня «кончить дпн въ изгнаніи; но никогда, никто не скажетъ, пп совре- «меннпкп моп, пн потомство, что я въ злополучіи хоть когда-нибудь до «послѣдняго издыханія, сдѣлался недостойнымъ занимать тронъ моихъ «предковъ.»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Не надо забывать и другаго человѣка, имя котораго также связывает</w:t>
        <w:softHyphen/>
        <w:t>ся въ воспоминаніи съ именемъ герцога энгіенскаго : изгнанный Гу- ставъ-АдольФЪ возвысилъ голосъ свой въ защиту молодаго Француз</w:t>
        <w:softHyphen/>
        <w:t>скаго принца. Онъ послалъ изъ Карлсруэ къ Бонапарту своего адъю</w:t>
        <w:softHyphen/>
        <w:t>танта съ письмомъ; письмо опоздало : послѣдняго изъ Фамиліи Конде уже не было на свѣтѣ.</w:t>
      </w:r>
    </w:p>
    <w:p>
      <w:pPr>
        <w:pStyle w:val="Style19"/>
        <w:keepNext w:val="0"/>
        <w:keepLines w:val="0"/>
        <w:widowControl w:val="0"/>
        <w:shd w:val="clear" w:color="auto" w:fill="auto"/>
        <w:bidi w:val="0"/>
        <w:spacing w:before="0" w:after="0" w:line="230" w:lineRule="auto"/>
        <w:ind w:left="0" w:right="0" w:firstLine="260"/>
        <w:rPr>
          <w:sz w:val="19"/>
          <w:szCs w:val="19"/>
        </w:rPr>
      </w:pPr>
      <w:r>
        <w:rPr>
          <w:spacing w:val="0"/>
          <w:w w:val="100"/>
          <w:position w:val="0"/>
          <w:sz w:val="22"/>
          <w:szCs w:val="22"/>
          <w:shd w:val="clear" w:color="auto" w:fill="auto"/>
          <w:lang w:val="ru-RU" w:eastAsia="ru-RU" w:bidi="ru-RU"/>
        </w:rPr>
        <w:t>Арестъ герцога энгіенскаго былъ произведенъ съ совершеннымъ обсужденіемъ дѣла и съ предосторожностями ; Бонапартъ потребовалъ себѣ записку о числѣ Бурбоновъ, находящихся въ Европѣ. Въ со</w:t>
        <w:softHyphen/>
        <w:t>вѣтѣ , въ который были призваны Талейранъ п Фуше, было дока</w:t>
        <w:softHyphen/>
        <w:t>зано , что герцогъ апгулсмскій находился въ Варшавѣ съ Лудовнкомъ ХѴ'ІІІ; что граФЪ д’артуа п герцогъ беррійскій были въ Лондонѣ съ принцами Конде и бурбопскимъ. Младшій Конде находился въ Эттен- геймѣ , въ герцогствѣ Баденскомъ. Тайлоръ и Дракъ , два англійскіе агента , завязали какія-то интриги въ этомъ послѣднемъ мѣстѣ. Гер</w:t>
        <w:softHyphen/>
        <w:t>цогъ бурбонскій предостерегалъ своего внука о возможности ареста, 16 іюня 1803 года , письмомъ изъ Лондона , которое сохранилось до- спхъ-поръ. Бонапартъ прпзвалъ къ себѣ своихъ товарищей , обоихъ консуловъ; онъ началъ дѣло сильными упреками Реалю, что не довели до его свѣдѣнія о предпринимаемыхъ противъ пего замыслахъ. Возра</w:t>
        <w:softHyphen/>
        <w:t>женія онъ выслушалъ терпѣлнво : Камбасерссъ при этомъ говорилъ особенно-сильно. Бонапартъ поблагодарилъ его н занялся другими дѣ</w:t>
        <w:softHyphen/>
        <w:t>лами. Это я читалъ въ запискахъ Камбасерсса , которыя одинъ изъ его племянниковъ , г. Камбасерссъ , пэръ Франціи , позволилъ мнѣ просмотрѣть съ такою обязательностью , о которой я храпю призна</w:t>
        <w:softHyphen/>
        <w:t>тельное воспоминаніе, Но пущенная бомба нс возвращается ; она ле</w:t>
        <w:softHyphen/>
      </w:r>
      <w:r>
        <w:rPr>
          <w:b/>
          <w:bCs/>
          <w:spacing w:val="0"/>
          <w:w w:val="100"/>
          <w:position w:val="0"/>
          <w:sz w:val="19"/>
          <w:szCs w:val="19"/>
          <w:shd w:val="clear" w:color="auto" w:fill="auto"/>
          <w:lang w:val="ru-RU" w:eastAsia="ru-RU" w:bidi="ru-RU"/>
        </w:rPr>
        <w:t>титъ туда, куда брошена, и — падаетъ. Для исполненія прика«</w:t>
      </w:r>
      <w:r>
        <w:br w:type="page"/>
      </w:r>
    </w:p>
    <w:p>
      <w:pPr>
        <w:pStyle w:val="Style19"/>
        <w:keepNext w:val="0"/>
        <w:keepLines w:val="0"/>
        <w:widowControl w:val="0"/>
        <w:shd w:val="clear" w:color="auto" w:fill="auto"/>
        <w:bidi w:val="0"/>
        <w:spacing w:before="0" w:after="280" w:line="230" w:lineRule="auto"/>
        <w:ind w:left="0" w:right="0" w:firstLine="0"/>
      </w:pPr>
      <w:r>
        <w:rPr>
          <w:spacing w:val="0"/>
          <w:w w:val="100"/>
          <w:position w:val="0"/>
          <w:shd w:val="clear" w:color="auto" w:fill="auto"/>
          <w:lang w:val="ru-RU" w:eastAsia="ru-RU" w:bidi="ru-RU"/>
        </w:rPr>
        <w:t>заній Бонапарта, надо было нарушить неприкосновенность германской землп, п нарушеніе это было тотчасъ сдѣлано. Герцогъ энгіенскій былъ арестованъ въ Эттенгеіімѣ. Прп немъ нашли, вмѣсто генерала Дюмурьё, только маркиза де-Тіомерп н нѣсколько другихъ малоизвѣст</w:t>
        <w:softHyphen/>
        <w:t>ныхъ эмигрантовъ : это должно было бы предупредить ошибку. Гер</w:t>
        <w:softHyphen/>
        <w:t xml:space="preserve">цогъ препровожденъ въ Страсбургъ. </w:t>
      </w:r>
      <w:r>
        <w:rPr>
          <w:color w:val="4C4C4C"/>
          <w:spacing w:val="0"/>
          <w:w w:val="100"/>
          <w:position w:val="0"/>
          <w:shd w:val="clear" w:color="auto" w:fill="auto"/>
          <w:lang w:val="ru-RU" w:eastAsia="ru-RU" w:bidi="ru-RU"/>
        </w:rPr>
        <w:t xml:space="preserve">Прппцъ </w:t>
      </w:r>
      <w:r>
        <w:rPr>
          <w:spacing w:val="0"/>
          <w:w w:val="100"/>
          <w:position w:val="0"/>
          <w:shd w:val="clear" w:color="auto" w:fill="auto"/>
          <w:lang w:val="ru-RU" w:eastAsia="ru-RU" w:bidi="ru-RU"/>
        </w:rPr>
        <w:t>самъ разсказываетъ на</w:t>
        <w:softHyphen/>
        <w:t>чало венсённской трагедіи ; онъ оставилъ небольшой журналъ о пере</w:t>
        <w:softHyphen/>
        <w:t xml:space="preserve">ѣздѣ изъ Эттенгейма въ Страсбургъ: </w:t>
      </w:r>
      <w:r>
        <w:rPr>
          <w:color w:val="4C4C4C"/>
          <w:spacing w:val="0"/>
          <w:w w:val="100"/>
          <w:position w:val="0"/>
          <w:shd w:val="clear" w:color="auto" w:fill="auto"/>
          <w:lang w:val="ru-RU" w:eastAsia="ru-RU" w:bidi="ru-RU"/>
        </w:rPr>
        <w:t xml:space="preserve">герои </w:t>
      </w:r>
      <w:r>
        <w:rPr>
          <w:spacing w:val="0"/>
          <w:w w:val="100"/>
          <w:position w:val="0"/>
          <w:shd w:val="clear" w:color="auto" w:fill="auto"/>
          <w:lang w:val="ru-RU" w:eastAsia="ru-RU" w:bidi="ru-RU"/>
        </w:rPr>
        <w:t>выступаетъ самъ па аван</w:t>
        <w:softHyphen/>
        <w:t>сцену п читаетъ намъ слѣдующій прологъ :</w:t>
      </w:r>
    </w:p>
    <w:p>
      <w:pPr>
        <w:pStyle w:val="Style19"/>
        <w:keepNext w:val="0"/>
        <w:keepLines w:val="0"/>
        <w:widowControl w:val="0"/>
        <w:shd w:val="clear" w:color="auto" w:fill="auto"/>
        <w:bidi w:val="0"/>
        <w:spacing w:before="0" w:after="160" w:line="230" w:lineRule="auto"/>
        <w:ind w:left="0" w:right="0" w:firstLine="0"/>
        <w:jc w:val="center"/>
      </w:pPr>
      <w:r>
        <w:rPr>
          <w:smallCaps/>
          <w:spacing w:val="0"/>
          <w:w w:val="100"/>
          <w:position w:val="0"/>
          <w:shd w:val="clear" w:color="auto" w:fill="auto"/>
          <w:lang w:val="ru-RU" w:eastAsia="ru-RU" w:bidi="ru-RU"/>
        </w:rPr>
        <w:t>Журналъ герцога энгіенскаго.</w:t>
      </w:r>
    </w:p>
    <w:p>
      <w:pPr>
        <w:pStyle w:val="Style19"/>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 xml:space="preserve">«Бъ четвергъ 15 марта , домъ мой въ Эттенгеймѣ окруженъ отря- «домъ драгуновъ и жандармовъ; всего около двух-сотъ человѣкъ : два генерала , полковникъ , </w:t>
      </w:r>
      <w:r>
        <w:rPr>
          <w:color w:val="4C4C4C"/>
          <w:spacing w:val="0"/>
          <w:w w:val="100"/>
          <w:position w:val="0"/>
          <w:shd w:val="clear" w:color="auto" w:fill="auto"/>
          <w:lang w:val="ru-RU" w:eastAsia="ru-RU" w:bidi="ru-RU"/>
        </w:rPr>
        <w:t xml:space="preserve">командовавшій драгунами, </w:t>
      </w:r>
      <w:r>
        <w:rPr>
          <w:spacing w:val="0"/>
          <w:w w:val="100"/>
          <w:position w:val="0"/>
          <w:shd w:val="clear" w:color="auto" w:fill="auto"/>
          <w:lang w:val="ru-RU" w:eastAsia="ru-RU" w:bidi="ru-RU"/>
        </w:rPr>
        <w:t xml:space="preserve">страсбургскій жап- «дармскій полковникъ Шарлб ; это было въ пять часовъ (утра). Въ «половинѣ шестаго двери выломаны п я отведепъ въ </w:t>
      </w:r>
      <w:r>
        <w:rPr>
          <w:i/>
          <w:iCs/>
          <w:spacing w:val="0"/>
          <w:w w:val="100"/>
          <w:position w:val="0"/>
          <w:shd w:val="clear" w:color="auto" w:fill="auto"/>
          <w:lang w:val="fr-FR" w:eastAsia="fr-FR" w:bidi="fr-FR"/>
        </w:rPr>
        <w:t>Moulin,</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близъ </w:t>
      </w:r>
      <w:r>
        <w:rPr>
          <w:i/>
          <w:iCs/>
          <w:spacing w:val="0"/>
          <w:w w:val="100"/>
          <w:position w:val="0"/>
          <w:shd w:val="clear" w:color="auto" w:fill="auto"/>
          <w:lang w:val="fr-FR" w:eastAsia="fr-FR" w:bidi="fr-FR"/>
        </w:rPr>
        <w:t>«la Tuilerie.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Бумаги взяты и заперты. Перевезли въ телегѣ , между «двумя рядами вооруженныхъ ружьямп солдатъ, до Рейпа, Перевезли «водой въ Рпсиау. Высадили па берегъ и повели пѣшкомъ до Форт- «сгейма. Завтракалъ въ гостппппцѣ. </w:t>
      </w:r>
      <w:r>
        <w:rPr>
          <w:color w:val="4C4C4C"/>
          <w:spacing w:val="0"/>
          <w:w w:val="100"/>
          <w:position w:val="0"/>
          <w:shd w:val="clear" w:color="auto" w:fill="auto"/>
          <w:lang w:val="ru-RU" w:eastAsia="ru-RU" w:bidi="ru-RU"/>
        </w:rPr>
        <w:t xml:space="preserve">Посажепъ </w:t>
      </w:r>
      <w:r>
        <w:rPr>
          <w:spacing w:val="0"/>
          <w:w w:val="100"/>
          <w:position w:val="0"/>
          <w:shd w:val="clear" w:color="auto" w:fill="auto"/>
          <w:lang w:val="ru-RU" w:eastAsia="ru-RU" w:bidi="ru-RU"/>
        </w:rPr>
        <w:t xml:space="preserve">въ карету съ полковнп- «комъ Шарлб, жандармскимъ квартирмейстеромъ, жандармомъ на коз- «лахъ и Грюнштейномъ. Пріѣхалъ </w:t>
      </w:r>
      <w:r>
        <w:rPr>
          <w:color w:val="4C4C4C"/>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Страсбургъ къ полковнику Шар</w:t>
        <w:softHyphen/>
        <w:t xml:space="preserve">ило въ половинѣ шестаго. </w:t>
      </w:r>
      <w:r>
        <w:rPr>
          <w:color w:val="4C4C4C"/>
          <w:spacing w:val="0"/>
          <w:w w:val="100"/>
          <w:position w:val="0"/>
          <w:shd w:val="clear" w:color="auto" w:fill="auto"/>
          <w:lang w:val="ru-RU" w:eastAsia="ru-RU" w:bidi="ru-RU"/>
        </w:rPr>
        <w:t xml:space="preserve">Черезъ </w:t>
      </w:r>
      <w:r>
        <w:rPr>
          <w:spacing w:val="0"/>
          <w:w w:val="100"/>
          <w:position w:val="0"/>
          <w:shd w:val="clear" w:color="auto" w:fill="auto"/>
          <w:lang w:val="ru-RU" w:eastAsia="ru-RU" w:bidi="ru-RU"/>
        </w:rPr>
        <w:t>полчаса послѣ того, перевезенъ въ</w:t>
      </w:r>
    </w:p>
    <w:p>
      <w:pPr>
        <w:pStyle w:val="Style19"/>
        <w:keepNext w:val="0"/>
        <w:keepLines w:val="0"/>
        <w:widowControl w:val="0"/>
        <w:shd w:val="clear" w:color="auto" w:fill="auto"/>
        <w:tabs>
          <w:tab w:leader="dot" w:pos="6134" w:val="left"/>
          <w:tab w:leader="dot" w:pos="6538" w:val="left"/>
        </w:tabs>
        <w:bidi w:val="0"/>
        <w:spacing w:before="0" w:after="0" w:line="230" w:lineRule="auto"/>
        <w:ind w:left="0" w:right="0" w:firstLine="0"/>
      </w:pPr>
      <w:r>
        <w:rPr>
          <w:spacing w:val="0"/>
          <w:w w:val="100"/>
          <w:position w:val="0"/>
          <w:shd w:val="clear" w:color="auto" w:fill="auto"/>
          <w:lang w:val="ru-RU" w:eastAsia="ru-RU" w:bidi="ru-RU"/>
        </w:rPr>
        <w:t>«фіакрѣ въ крѣпость</w:t>
        <w:tab/>
        <w:tab/>
      </w:r>
    </w:p>
    <w:p>
      <w:pPr>
        <w:pStyle w:val="Style19"/>
        <w:keepNext w:val="0"/>
        <w:keepLines w:val="0"/>
        <w:widowControl w:val="0"/>
        <w:shd w:val="clear" w:color="auto" w:fill="auto"/>
        <w:tabs>
          <w:tab w:leader="dot" w:pos="2664" w:val="left"/>
          <w:tab w:leader="dot" w:pos="7003" w:val="left"/>
        </w:tabs>
        <w:bidi w:val="0"/>
        <w:spacing w:before="0" w:after="0" w:line="233" w:lineRule="auto"/>
        <w:ind w:left="0" w:right="0" w:firstLine="0"/>
      </w:pPr>
      <w:r>
        <w:rPr>
          <w:spacing w:val="0"/>
          <w:w w:val="100"/>
          <w:position w:val="0"/>
          <w:shd w:val="clear" w:color="auto" w:fill="auto"/>
          <w:lang w:val="ru-RU" w:eastAsia="ru-RU" w:bidi="ru-RU"/>
        </w:rPr>
        <w:t>«</w:t>
        <w:tab/>
      </w:r>
      <w:r>
        <w:rPr>
          <w:color w:val="4C4C4C"/>
          <w:spacing w:val="0"/>
          <w:w w:val="100"/>
          <w:position w:val="0"/>
          <w:shd w:val="clear" w:color="auto" w:fill="auto"/>
          <w:lang w:val="ru-RU" w:eastAsia="ru-RU" w:bidi="ru-RU"/>
        </w:rPr>
        <w:t>'</w:t>
      </w:r>
      <w:r>
        <w:rPr>
          <w:spacing w:val="0"/>
          <w:w w:val="100"/>
          <w:position w:val="0"/>
          <w:shd w:val="clear" w:color="auto" w:fill="auto"/>
          <w:lang w:val="ru-RU" w:eastAsia="ru-RU" w:bidi="ru-RU"/>
        </w:rPr>
        <w:tab/>
      </w:r>
    </w:p>
    <w:p>
      <w:pPr>
        <w:pStyle w:val="Style19"/>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 xml:space="preserve">«Въ воскресенье 18-го числа, въ половинѣ втораго утромъ, пришли «ко мнѣ для отправленія. Мнѣ </w:t>
      </w:r>
      <w:r>
        <w:rPr>
          <w:color w:val="4C4C4C"/>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дали только время одѣться. Я обнялъ «своихъ несчастныхъ товарищей, </w:t>
      </w:r>
      <w:r>
        <w:rPr>
          <w:color w:val="4C4C4C"/>
          <w:spacing w:val="0"/>
          <w:w w:val="100"/>
          <w:position w:val="0"/>
          <w:shd w:val="clear" w:color="auto" w:fill="auto"/>
          <w:lang w:val="ru-RU" w:eastAsia="ru-RU" w:bidi="ru-RU"/>
        </w:rPr>
        <w:t xml:space="preserve">моихъ </w:t>
      </w:r>
      <w:r>
        <w:rPr>
          <w:spacing w:val="0"/>
          <w:w w:val="100"/>
          <w:position w:val="0"/>
          <w:shd w:val="clear" w:color="auto" w:fill="auto"/>
          <w:lang w:val="ru-RU" w:eastAsia="ru-RU" w:bidi="ru-RU"/>
        </w:rPr>
        <w:t xml:space="preserve">слугъ. Отправляюсь одинъ съ «двумя жандармами. Полковникъ </w:t>
      </w:r>
      <w:r>
        <w:rPr>
          <w:color w:val="4C4C4C"/>
          <w:spacing w:val="0"/>
          <w:w w:val="100"/>
          <w:position w:val="0"/>
          <w:shd w:val="clear" w:color="auto" w:fill="auto"/>
          <w:lang w:val="ru-RU" w:eastAsia="ru-RU" w:bidi="ru-RU"/>
        </w:rPr>
        <w:t xml:space="preserve">Шарлб </w:t>
      </w:r>
      <w:r>
        <w:rPr>
          <w:spacing w:val="0"/>
          <w:w w:val="100"/>
          <w:position w:val="0"/>
          <w:shd w:val="clear" w:color="auto" w:fill="auto"/>
          <w:lang w:val="ru-RU" w:eastAsia="ru-RU" w:bidi="ru-RU"/>
        </w:rPr>
        <w:t xml:space="preserve">сказалъ мнѣ , что мы ѣдемъ «къ дивизіонному генералу, который получилъ изъ Парижа прпказа- «нія. Вмѣсто-того мы находимъ, па церковной площади, карету за- «пряженную въ шесть </w:t>
      </w:r>
      <w:r>
        <w:rPr>
          <w:color w:val="4C4C4C"/>
          <w:spacing w:val="0"/>
          <w:w w:val="100"/>
          <w:position w:val="0"/>
          <w:shd w:val="clear" w:color="auto" w:fill="auto"/>
          <w:lang w:val="ru-RU" w:eastAsia="ru-RU" w:bidi="ru-RU"/>
        </w:rPr>
        <w:t xml:space="preserve">почтовыхъ </w:t>
      </w:r>
      <w:r>
        <w:rPr>
          <w:spacing w:val="0"/>
          <w:w w:val="100"/>
          <w:position w:val="0"/>
          <w:shd w:val="clear" w:color="auto" w:fill="auto"/>
          <w:lang w:val="ru-RU" w:eastAsia="ru-RU" w:bidi="ru-RU"/>
        </w:rPr>
        <w:t xml:space="preserve">лошадей. Поручикъ Петерманнъ «сѣлъ въ нее вмѣстѣ со </w:t>
      </w:r>
      <w:r>
        <w:rPr>
          <w:color w:val="4C4C4C"/>
          <w:spacing w:val="0"/>
          <w:w w:val="100"/>
          <w:position w:val="0"/>
          <w:shd w:val="clear" w:color="auto" w:fill="auto"/>
          <w:lang w:val="ru-RU" w:eastAsia="ru-RU" w:bidi="ru-RU"/>
        </w:rPr>
        <w:t xml:space="preserve">мной </w:t>
      </w:r>
      <w:r>
        <w:rPr>
          <w:spacing w:val="0"/>
          <w:w w:val="100"/>
          <w:position w:val="0"/>
          <w:shd w:val="clear" w:color="auto" w:fill="auto"/>
          <w:lang w:val="ru-RU" w:eastAsia="ru-RU" w:bidi="ru-RU"/>
        </w:rPr>
        <w:t xml:space="preserve">, квартирмейстеръ БлптерсдорФъ сѣлъ «на козлы, два жандарма лицомъ </w:t>
      </w:r>
      <w:r>
        <w:rPr>
          <w:color w:val="4C4C4C"/>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каретѣ , а первый спиной къ' «ней».</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 xml:space="preserve">На этомъ мѣстѣ, утопающій, </w:t>
      </w:r>
      <w:r>
        <w:rPr>
          <w:color w:val="4C4C4C"/>
          <w:spacing w:val="0"/>
          <w:w w:val="100"/>
          <w:position w:val="0"/>
          <w:shd w:val="clear" w:color="auto" w:fill="auto"/>
          <w:lang w:val="ru-RU" w:eastAsia="ru-RU" w:bidi="ru-RU"/>
        </w:rPr>
        <w:t xml:space="preserve">близкій къ </w:t>
      </w:r>
      <w:r>
        <w:rPr>
          <w:spacing w:val="0"/>
          <w:w w:val="100"/>
          <w:position w:val="0"/>
          <w:shd w:val="clear" w:color="auto" w:fill="auto"/>
          <w:lang w:val="ru-RU" w:eastAsia="ru-RU" w:bidi="ru-RU"/>
        </w:rPr>
        <w:t>погпбели , прекращаетъ свой корабельный журналъ.</w:t>
      </w:r>
    </w:p>
    <w:p>
      <w:pPr>
        <w:pStyle w:val="Style19"/>
        <w:keepNext w:val="0"/>
        <w:keepLines w:val="0"/>
        <w:widowControl w:val="0"/>
        <w:shd w:val="clear" w:color="auto" w:fill="auto"/>
        <w:bidi w:val="0"/>
        <w:spacing w:before="0" w:after="160" w:line="233" w:lineRule="auto"/>
        <w:ind w:left="0" w:right="0" w:firstLine="300"/>
        <w:sectPr>
          <w:headerReference w:type="even" r:id="rId287"/>
          <w:headerReference w:type="default" r:id="rId288"/>
          <w:footerReference w:type="default" r:id="rId289"/>
          <w:pgSz w:w="7867" w:h="13656"/>
          <w:pgMar w:top="849" w:left="290" w:right="309" w:bottom="1004" w:header="0" w:footer="3" w:gutter="0"/>
          <w:cols w:space="720"/>
          <w:noEndnote/>
          <w:rtlGutter w:val="0"/>
          <w:docGrid w:linePitch="360"/>
        </w:sectPr>
      </w:pPr>
      <w:r>
        <w:rPr>
          <w:spacing w:val="0"/>
          <w:w w:val="100"/>
          <w:position w:val="0"/>
          <w:shd w:val="clear" w:color="auto" w:fill="auto"/>
          <w:lang w:val="ru-RU" w:eastAsia="ru-RU" w:bidi="ru-RU"/>
        </w:rPr>
        <w:t xml:space="preserve">Прибывъ около четырехъ </w:t>
      </w:r>
      <w:r>
        <w:rPr>
          <w:color w:val="4C4C4C"/>
          <w:spacing w:val="0"/>
          <w:w w:val="100"/>
          <w:position w:val="0"/>
          <w:shd w:val="clear" w:color="auto" w:fill="auto"/>
          <w:lang w:val="ru-RU" w:eastAsia="ru-RU" w:bidi="ru-RU"/>
        </w:rPr>
        <w:t xml:space="preserve">часовъ вечера къ </w:t>
      </w:r>
      <w:r>
        <w:rPr>
          <w:spacing w:val="0"/>
          <w:w w:val="100"/>
          <w:position w:val="0"/>
          <w:shd w:val="clear" w:color="auto" w:fill="auto"/>
          <w:lang w:val="ru-RU" w:eastAsia="ru-RU" w:bidi="ru-RU"/>
        </w:rPr>
        <w:t>одной пзъ заставъ сто</w:t>
        <w:softHyphen/>
        <w:t>лицы , къ которой примыкаетъ Страсбургская дорога, карета, пе въѣз</w:t>
        <w:softHyphen/>
        <w:t xml:space="preserve">жая въ Парижъ , направилась по </w:t>
      </w:r>
      <w:r>
        <w:rPr>
          <w:color w:val="4C4C4C"/>
          <w:spacing w:val="0"/>
          <w:w w:val="100"/>
          <w:position w:val="0"/>
          <w:shd w:val="clear" w:color="auto" w:fill="auto"/>
          <w:lang w:val="ru-RU" w:eastAsia="ru-RU" w:bidi="ru-RU"/>
        </w:rPr>
        <w:t xml:space="preserve">наружному </w:t>
      </w:r>
      <w:r>
        <w:rPr>
          <w:spacing w:val="0"/>
          <w:w w:val="100"/>
          <w:position w:val="0"/>
          <w:shd w:val="clear" w:color="auto" w:fill="auto"/>
          <w:lang w:val="ru-RU" w:eastAsia="ru-RU" w:bidi="ru-RU"/>
        </w:rPr>
        <w:t xml:space="preserve">бульвару и остановилась у Венсеппскаго-Замка. </w:t>
      </w:r>
      <w:r>
        <w:rPr>
          <w:color w:val="4C4C4C"/>
          <w:spacing w:val="0"/>
          <w:w w:val="100"/>
          <w:position w:val="0"/>
          <w:shd w:val="clear" w:color="auto" w:fill="auto"/>
          <w:lang w:val="ru-RU" w:eastAsia="ru-RU" w:bidi="ru-RU"/>
        </w:rPr>
        <w:t xml:space="preserve">Вышедъ изъ кареты на </w:t>
      </w:r>
      <w:r>
        <w:rPr>
          <w:spacing w:val="0"/>
          <w:w w:val="100"/>
          <w:position w:val="0"/>
          <w:shd w:val="clear" w:color="auto" w:fill="auto"/>
          <w:lang w:val="ru-RU" w:eastAsia="ru-RU" w:bidi="ru-RU"/>
        </w:rPr>
        <w:t xml:space="preserve">внутреннемъ дворѣ, прппцъ былъ отведенъ въ </w:t>
      </w:r>
      <w:r>
        <w:rPr>
          <w:color w:val="4C4C4C"/>
          <w:spacing w:val="0"/>
          <w:w w:val="100"/>
          <w:position w:val="0"/>
          <w:shd w:val="clear" w:color="auto" w:fill="auto"/>
          <w:lang w:val="ru-RU" w:eastAsia="ru-RU" w:bidi="ru-RU"/>
        </w:rPr>
        <w:t xml:space="preserve">одну изъ крѣпостныхъ </w:t>
      </w:r>
      <w:r>
        <w:rPr>
          <w:spacing w:val="0"/>
          <w:w w:val="100"/>
          <w:position w:val="0"/>
          <w:shd w:val="clear" w:color="auto" w:fill="auto"/>
          <w:lang w:val="ru-RU" w:eastAsia="ru-RU" w:bidi="ru-RU"/>
        </w:rPr>
        <w:t>комнатъ ; его за</w:t>
        <w:softHyphen/>
        <w:t xml:space="preserve">перли и опъ уснулъ. </w:t>
      </w:r>
      <w:r>
        <w:rPr>
          <w:color w:val="4C4C4C"/>
          <w:spacing w:val="0"/>
          <w:w w:val="100"/>
          <w:position w:val="0"/>
          <w:shd w:val="clear" w:color="auto" w:fill="auto"/>
          <w:lang w:val="ru-RU" w:eastAsia="ru-RU" w:bidi="ru-RU"/>
        </w:rPr>
        <w:t xml:space="preserve">По-мѣрѣ приближенія </w:t>
      </w:r>
      <w:r>
        <w:rPr>
          <w:spacing w:val="0"/>
          <w:w w:val="100"/>
          <w:position w:val="0"/>
          <w:shd w:val="clear" w:color="auto" w:fill="auto"/>
          <w:lang w:val="ru-RU" w:eastAsia="ru-RU" w:bidi="ru-RU"/>
        </w:rPr>
        <w:t>принца къ Парижу , Бо</w:t>
        <w:softHyphen/>
        <w:t xml:space="preserve">напартъ выказывалъ неестественное въ этомъ случаѣ спокойствіе. Осмнадцатаго марта онъ </w:t>
      </w:r>
      <w:r>
        <w:rPr>
          <w:color w:val="4C4C4C"/>
          <w:spacing w:val="0"/>
          <w:w w:val="100"/>
          <w:position w:val="0"/>
          <w:shd w:val="clear" w:color="auto" w:fill="auto"/>
          <w:lang w:val="ru-RU" w:eastAsia="ru-RU" w:bidi="ru-RU"/>
        </w:rPr>
        <w:t xml:space="preserve">поѣхалъ въ Мальмезбнъ </w:t>
      </w:r>
      <w:r>
        <w:rPr>
          <w:spacing w:val="0"/>
          <w:w w:val="100"/>
          <w:position w:val="0"/>
          <w:shd w:val="clear" w:color="auto" w:fill="auto"/>
          <w:lang w:val="ru-RU" w:eastAsia="ru-RU" w:bidi="ru-RU"/>
        </w:rPr>
        <w:t>; это было Вербиое- Воскресенье. Госпожа Бонапартъ, которая, какъ и вся Фамилія, знала</w:t>
      </w:r>
    </w:p>
    <w:p>
      <w:pPr>
        <w:pStyle w:val="Style47"/>
        <w:keepNext w:val="0"/>
        <w:keepLines w:val="0"/>
        <w:widowControl w:val="0"/>
        <w:shd w:val="clear" w:color="auto" w:fill="auto"/>
        <w:tabs>
          <w:tab w:pos="2030" w:val="left"/>
          <w:tab w:pos="6802" w:val="left"/>
        </w:tabs>
        <w:bidi w:val="0"/>
        <w:spacing w:before="0" w:after="140" w:line="240" w:lineRule="auto"/>
        <w:ind w:left="0" w:right="0" w:firstLine="0"/>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II.</w:t>
        <w:tab/>
      </w:r>
      <w:r>
        <w:rPr>
          <w:b w:val="0"/>
          <w:bCs w:val="0"/>
          <w:smallCaps/>
          <w:spacing w:val="0"/>
          <w:w w:val="100"/>
          <w:position w:val="0"/>
          <w:sz w:val="15"/>
          <w:szCs w:val="15"/>
          <w:shd w:val="clear" w:color="auto" w:fill="auto"/>
          <w:lang w:val="ru-RU" w:eastAsia="ru-RU" w:bidi="ru-RU"/>
        </w:rPr>
        <w:t>Замогильныя 'Записки Шатобріаиа.</w:t>
      </w:r>
      <w:r>
        <w:rPr>
          <w:spacing w:val="0"/>
          <w:w w:val="100"/>
          <w:position w:val="0"/>
          <w:shd w:val="clear" w:color="auto" w:fill="auto"/>
          <w:lang w:val="ru-RU" w:eastAsia="ru-RU" w:bidi="ru-RU"/>
        </w:rPr>
        <w:tab/>
        <w:t>35</w:t>
      </w:r>
    </w:p>
    <w:p>
      <w:pPr>
        <w:pStyle w:val="Style19"/>
        <w:keepNext w:val="0"/>
        <w:keepLines w:val="0"/>
        <w:widowControl w:val="0"/>
        <w:shd w:val="clear" w:color="auto" w:fill="auto"/>
        <w:tabs>
          <w:tab w:pos="5026" w:val="left"/>
        </w:tabs>
        <w:bidi w:val="0"/>
        <w:spacing w:before="0" w:after="0" w:line="230" w:lineRule="auto"/>
        <w:ind w:left="0" w:right="0" w:firstLine="0"/>
      </w:pPr>
      <w:r>
        <w:rPr>
          <w:spacing w:val="0"/>
          <w:w w:val="100"/>
          <w:position w:val="0"/>
          <w:shd w:val="clear" w:color="auto" w:fill="auto"/>
          <w:lang w:val="ru-RU" w:eastAsia="ru-RU" w:bidi="ru-RU"/>
        </w:rPr>
        <w:t>объ арестѣ прпица, заговорила съ нимъ объ этомъ. Бонапартъ отвѣ</w:t>
        <w:softHyphen/>
        <w:t>чалъ еіі : —«Ты ничего нс понимаешь въ политикѣ». Полковникъ Са- вари сдѣлался однимъ изъ повседневныхъ лицъ при Бонапартѣ. От</w:t>
        <w:softHyphen/>
        <w:t>чего ? Оттого , что опъ былъ свидѣтелемъ слёзъ Перваго-Консула при Маренго. Люди, стоящіе внѣ обыкновеийаго порядка вещей, долж</w:t>
        <w:softHyphen/>
        <w:t>ны воздерживаться отъ слёзъ, которыя подчиняютъ ихъ пгу обыкно</w:t>
        <w:softHyphen/>
        <w:t>венныхъ людей. Слёзы есть одна изъ тѣхъ слабостей, посредствомъ которыхъ свидѣтель можетъ сдѣлаться распорядителемъ рѣшеній ве</w:t>
        <w:softHyphen/>
        <w:t>ликаго человѣка.</w:t>
        <w:tab/>
        <w:t>.</w:t>
      </w:r>
    </w:p>
    <w:p>
      <w:pPr>
        <w:pStyle w:val="Style19"/>
        <w:keepNext w:val="0"/>
        <w:keepLines w:val="0"/>
        <w:widowControl w:val="0"/>
        <w:shd w:val="clear" w:color="auto" w:fill="auto"/>
        <w:bidi w:val="0"/>
        <w:spacing w:before="0" w:after="40" w:line="230" w:lineRule="auto"/>
        <w:ind w:left="0" w:right="0" w:firstLine="300"/>
      </w:pPr>
      <w:r>
        <w:rPr>
          <w:spacing w:val="0"/>
          <w:w w:val="100"/>
          <w:position w:val="0"/>
          <w:shd w:val="clear" w:color="auto" w:fill="auto"/>
          <w:lang w:val="ru-RU" w:eastAsia="ru-RU" w:bidi="ru-RU"/>
        </w:rPr>
        <w:t>Увѣряютъ, что всѣ приказанія въ венсенскую крѣпость были сдѣ</w:t>
        <w:softHyphen/>
        <w:t>ланы самимъ Первымъ-Консуломъ. Бъ одномъ изъ этихъ приказаній было сказано, что если предполагаемое осужденіе будетъ состоять въ присужденіи къ смерти, то оно тотчасъ же должно быть и приведено въ дѣйствіе. Я вѣрю этимъ слухамъ, хотя и не могу удостовѣрять въ томъ, потому-что приказаній этихъ не существуетъ. Г-жа де-Ремюза пграя, вечеромъ 20-го марта, въ Мальмсзбнѣ, съ Первымъ Консуломъ въ шахматы, слышала, кікъ опъ говорилъ про себя какіе-то стихи на</w:t>
        <w:softHyphen/>
        <w:t>счетъ милосердія Августа: она подумала, что Бонапартъ· одумался п что принцъ спасенъ. Нѣтъ; судьба произнесла свой приговоръ. Когда Саваріі явился въ Мальмезбнъ, г-жа Бонапартъ поняла все несчастіе. ІІервый-Консулъ заперся одинъ па нѣсколько часовъ. Потомъ дунулъ вѣтеръ, и о дѣлѣ этомъ не стало и помина.</w:t>
      </w:r>
    </w:p>
    <w:p>
      <w:pPr>
        <w:pStyle w:val="Style19"/>
        <w:keepNext w:val="0"/>
        <w:keepLines w:val="0"/>
        <w:widowControl w:val="0"/>
        <w:shd w:val="clear" w:color="auto" w:fill="auto"/>
        <w:bidi w:val="0"/>
        <w:spacing w:before="0" w:after="40" w:line="230" w:lineRule="auto"/>
        <w:ind w:left="0" w:right="0" w:firstLine="0"/>
        <w:jc w:val="center"/>
      </w:pPr>
      <w:r>
        <w:rPr>
          <w:smallCaps/>
          <w:spacing w:val="0"/>
          <w:w w:val="100"/>
          <w:position w:val="0"/>
          <w:shd w:val="clear" w:color="auto" w:fill="auto"/>
          <w:lang w:val="ru-RU" w:eastAsia="ru-RU" w:bidi="ru-RU"/>
        </w:rPr>
        <w:t>Назначенная военно-судная</w:t>
      </w:r>
      <w:r>
        <w:rPr>
          <w:spacing w:val="0"/>
          <w:w w:val="100"/>
          <w:position w:val="0"/>
          <w:shd w:val="clear" w:color="auto" w:fill="auto"/>
          <w:lang w:val="ru-RU" w:eastAsia="ru-RU" w:bidi="ru-RU"/>
        </w:rPr>
        <w:t xml:space="preserve"> коммнссія.</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ІІовслѣніемъ Бонапарта, 29 вантоза XII года, было опредѣлено, что военно-судная коммиссія изъ семи членовъ, но назначенію парижскаго генерал-губернатора (Мюрата), должна собраться въ Венсенѣ для су</w:t>
        <w:softHyphen/>
        <w:t xml:space="preserve">жденія </w:t>
      </w:r>
      <w:r>
        <w:rPr>
          <w:i/>
          <w:iCs/>
          <w:spacing w:val="0"/>
          <w:w w:val="100"/>
          <w:position w:val="0"/>
          <w:shd w:val="clear" w:color="auto" w:fill="auto"/>
          <w:lang w:val="ru-RU" w:eastAsia="ru-RU" w:bidi="ru-RU"/>
        </w:rPr>
        <w:t>прежде-бывшаго · герцога энгіенскаго, обвиняемаго въ томъ, что онъ поднималъ оружіе противъ республики и проч.</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Во исполненіе этого постаповлспія, Тоахпмъ-Мюратъ , въ тотъ же депь, 29 вантоза, иазна'йілъ. для составленія этой коммпссіи , семь слѣдующихъ военныхъ офицеровъ :</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Генерала Гюлена, командира пѣшихъ гренадеровъ консульской гвар</w:t>
        <w:softHyphen/>
        <w:t>діи, президентомъ;</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Полковника Гптбна, командира перваго кирасирскаго полка;</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Полковника Базапкура, командира четвертаго полка легкой пѣхоты;</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Полковника Равье, командира восемнадцатаго линейнаго пѣхотнаго полка;</w:t>
      </w:r>
    </w:p>
    <w:p>
      <w:pPr>
        <w:pStyle w:val="Style19"/>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Полковника Барру'а, командира дсвяносто-шестаго линейнаго пѣхот</w:t>
        <w:softHyphen/>
        <w:t>наго полка;</w:t>
      </w:r>
    </w:p>
    <w:p>
      <w:pPr>
        <w:pStyle w:val="Style19"/>
        <w:keepNext w:val="0"/>
        <w:keepLines w:val="0"/>
        <w:widowControl w:val="0"/>
        <w:shd w:val="clear" w:color="auto" w:fill="auto"/>
        <w:bidi w:val="0"/>
        <w:spacing w:before="0" w:after="0" w:line="240" w:lineRule="auto"/>
        <w:ind w:left="0" w:right="0" w:firstLine="300"/>
      </w:pPr>
      <w:r>
        <w:rPr>
          <w:spacing w:val="0"/>
          <w:w w:val="100"/>
          <w:position w:val="0"/>
          <w:shd w:val="clear" w:color="auto" w:fill="auto"/>
          <w:lang w:val="ru-RU" w:eastAsia="ru-RU" w:bidi="ru-RU"/>
        </w:rPr>
        <w:t>Полковника Рабба, командира втораго полка парижской муниципаль</w:t>
        <w:softHyphen/>
        <w:t>ной гвардіи;</w:t>
      </w:r>
    </w:p>
    <w:p>
      <w:pPr>
        <w:pStyle w:val="Style19"/>
        <w:keepNext w:val="0"/>
        <w:keepLines w:val="0"/>
        <w:widowControl w:val="0"/>
        <w:shd w:val="clear" w:color="auto" w:fill="auto"/>
        <w:bidi w:val="0"/>
        <w:spacing w:before="0" w:after="40" w:line="240" w:lineRule="auto"/>
        <w:ind w:left="0" w:right="0" w:firstLine="300"/>
      </w:pPr>
      <w:r>
        <w:rPr>
          <w:spacing w:val="0"/>
          <w:w w:val="100"/>
          <w:position w:val="0"/>
          <w:shd w:val="clear" w:color="auto" w:fill="auto"/>
          <w:lang w:val="ru-RU" w:eastAsia="ru-RU" w:bidi="ru-RU"/>
        </w:rPr>
        <w:t>Гражданина д’Отанкура, майора корпуса-жандармовъ, который будетъ исполнять должность капптана-докладчика.</w:t>
      </w:r>
    </w:p>
    <w:p>
      <w:pPr>
        <w:pStyle w:val="Style19"/>
        <w:keepNext w:val="0"/>
        <w:keepLines w:val="0"/>
        <w:widowControl w:val="0"/>
        <w:shd w:val="clear" w:color="auto" w:fill="auto"/>
        <w:bidi w:val="0"/>
        <w:spacing w:before="0" w:after="40" w:line="230" w:lineRule="auto"/>
        <w:ind w:left="0" w:right="0" w:firstLine="0"/>
        <w:jc w:val="center"/>
      </w:pPr>
      <w:r>
        <w:rPr>
          <w:smallCaps/>
          <w:spacing w:val="0"/>
          <w:w w:val="100"/>
          <w:position w:val="0"/>
          <w:shd w:val="clear" w:color="auto" w:fill="auto"/>
          <w:lang w:val="ru-RU" w:eastAsia="ru-RU" w:bidi="ru-RU"/>
        </w:rPr>
        <w:t>Допросъ капитана-докладчика.</w:t>
      </w:r>
    </w:p>
    <w:p>
      <w:pPr>
        <w:pStyle w:val="Style19"/>
        <w:keepNext w:val="0"/>
        <w:keepLines w:val="0"/>
        <w:widowControl w:val="0"/>
        <w:shd w:val="clear" w:color="auto" w:fill="auto"/>
        <w:bidi w:val="0"/>
        <w:spacing w:before="0" w:after="40" w:line="240" w:lineRule="auto"/>
        <w:ind w:left="0" w:right="0" w:firstLine="300"/>
        <w:sectPr>
          <w:pgSz w:w="7867" w:h="13656"/>
          <w:pgMar w:top="593" w:left="281" w:right="435" w:bottom="593" w:header="0" w:footer="3" w:gutter="0"/>
          <w:cols w:space="720"/>
          <w:noEndnote/>
          <w:rtlGutter w:val="0"/>
          <w:docGrid w:linePitch="360"/>
        </w:sectPr>
      </w:pPr>
      <w:r>
        <w:rPr>
          <w:spacing w:val="0"/>
          <w:w w:val="100"/>
          <w:position w:val="0"/>
          <w:shd w:val="clear" w:color="auto" w:fill="auto"/>
          <w:lang w:val="ru-RU" w:eastAsia="ru-RU" w:bidi="ru-RU"/>
        </w:rPr>
        <w:t>Капитанъ д’Отаикуръ, командиръ жакенова эскадрона , образцоваго легіона, два пѣшихъ жандарма того же корпуса, Лсрва, Тарспсъ, п</w:t>
      </w:r>
    </w:p>
    <w:p>
      <w:pPr>
        <w:pStyle w:val="Style19"/>
        <w:keepNext w:val="0"/>
        <w:keepLines w:val="0"/>
        <w:widowControl w:val="0"/>
        <w:shd w:val="clear" w:color="auto" w:fill="auto"/>
        <w:tabs>
          <w:tab w:pos="4509" w:val="left"/>
        </w:tabs>
        <w:bidi w:val="0"/>
        <w:spacing w:before="0" w:after="0" w:line="240" w:lineRule="auto"/>
        <w:ind w:left="0" w:right="0" w:firstLine="0"/>
      </w:pPr>
      <w:r>
        <w:rPr>
          <w:spacing w:val="0"/>
          <w:w w:val="100"/>
          <w:position w:val="0"/>
          <w:shd w:val="clear" w:color="auto" w:fill="auto"/>
          <w:lang w:val="ru-RU" w:eastAsia="ru-RU" w:bidi="ru-RU"/>
        </w:rPr>
        <w:t>гражданинъ Нуарб, поручикъ того же корпуса, отправляются въ ком</w:t>
        <w:softHyphen/>
        <w:t>нату герцога энгіенскаго; будятъ его : ему оставалось только четыре часа до возвращенія къ своему покоііпому спу. Капитанъ-докладчикъ въ присутствіи Молепа, капитана восемнадцатаго полка, какъ избраннаго имъ .секретаря, допрашиваетъ принца.</w:t>
        <w:tab/>
        <w:t>·</w:t>
      </w:r>
    </w:p>
    <w:p>
      <w:pPr>
        <w:pStyle w:val="Style19"/>
        <w:keepNext w:val="0"/>
        <w:keepLines w:val="0"/>
        <w:widowControl w:val="0"/>
        <w:shd w:val="clear" w:color="auto" w:fill="auto"/>
        <w:bidi w:val="0"/>
        <w:spacing w:before="0" w:after="0" w:line="240" w:lineRule="auto"/>
        <w:ind w:left="0" w:right="0"/>
        <w:jc w:val="left"/>
      </w:pPr>
      <w:r>
        <w:rPr>
          <w:spacing w:val="0"/>
          <w:w w:val="100"/>
          <w:position w:val="0"/>
          <w:shd w:val="clear" w:color="auto" w:fill="auto"/>
          <w:lang w:val="ru-RU" w:eastAsia="ru-RU" w:bidi="ru-RU"/>
        </w:rPr>
        <w:t>Спросилъ его имя, прозвище, лѣта и мѣсто рожденія.</w:t>
      </w:r>
    </w:p>
    <w:p>
      <w:pPr>
        <w:pStyle w:val="Style19"/>
        <w:keepNext w:val="0"/>
        <w:keepLines w:val="0"/>
        <w:widowControl w:val="0"/>
        <w:shd w:val="clear" w:color="auto" w:fill="auto"/>
        <w:bidi w:val="0"/>
        <w:spacing w:before="0" w:after="0" w:line="240" w:lineRule="auto"/>
        <w:ind w:left="0" w:right="0"/>
        <w:jc w:val="left"/>
      </w:pPr>
      <w:r>
        <w:rPr>
          <w:spacing w:val="0"/>
          <w:w w:val="100"/>
          <w:position w:val="0"/>
          <w:shd w:val="clear" w:color="auto" w:fill="auto"/>
          <w:lang w:val="ru-RU" w:eastAsia="ru-RU" w:bidi="ru-RU"/>
        </w:rPr>
        <w:t>Отвѣчалъ, что называется Л удовикъ-Антуанъ-Генрихъ де-Бурббнъ,</w:t>
      </w:r>
    </w:p>
    <w:p>
      <w:pPr>
        <w:pStyle w:val="Style19"/>
        <w:keepNext w:val="0"/>
        <w:keepLines w:val="0"/>
        <w:widowControl w:val="0"/>
        <w:shd w:val="clear" w:color="auto" w:fill="auto"/>
        <w:tabs>
          <w:tab w:pos="1858" w:val="left"/>
          <w:tab w:pos="4509" w:val="left"/>
        </w:tabs>
        <w:bidi w:val="0"/>
        <w:spacing w:before="0" w:after="0" w:line="240" w:lineRule="auto"/>
        <w:ind w:left="0" w:right="0" w:firstLine="0"/>
      </w:pPr>
      <w:r>
        <w:rPr>
          <w:spacing w:val="0"/>
          <w:w w:val="100"/>
          <w:position w:val="0"/>
          <w:shd w:val="clear" w:color="auto" w:fill="auto"/>
          <w:lang w:val="ru-RU" w:eastAsia="ru-RU" w:bidi="ru-RU"/>
        </w:rPr>
        <w:t>герцогъ эпгісискііі, родившійся втораго августа 1772 года въ Шан- тйльи.</w:t>
        <w:tab/>
        <w:t>.</w:t>
        <w:tab/>
      </w:r>
      <w:r>
        <w:rPr>
          <w:color w:val="4C4C4C"/>
          <w:spacing w:val="0"/>
          <w:w w:val="100"/>
          <w:position w:val="0"/>
          <w:shd w:val="clear" w:color="auto" w:fill="auto"/>
          <w:lang w:val="ru-RU" w:eastAsia="ru-RU" w:bidi="ru-RU"/>
        </w:rPr>
        <w:t>&gt;</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Спросилъ его: гдѣ онъ находился по оставленіи Франціи?</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Отвѣчалъ, что выѣхавъ вмѣстѣ съ родными, когда составился кор</w:t>
        <w:softHyphen/>
      </w:r>
    </w:p>
    <w:p>
      <w:pPr>
        <w:pStyle w:val="Style19"/>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пусъ принца Конде, онъ' служилъ въ-продолженіе всей войны, и что прежде этого дѣлалъ кампанію 1792 года, въ Брабантѣ, съ корпусомъ принца бурбонскаго.</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Спросилъ его, пс посѣщалъ лп онъ Англіи, и все ли еще государ</w:t>
        <w:softHyphen/>
        <w:t>ство это даетъ ему содержаніе?</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Отвѣчалъ, что никогда пе былъ тамъ; что Англія даетъ ему содер</w:t>
        <w:softHyphen/>
        <w:t xml:space="preserve">жаніе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что онъ этимъ только и живетъ.</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Спросилъ его, какой чинъ занималъ онъ въ арміи Кондб?</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Отвѣчалъ г начальника авангарда до 1796 года, прежде этой кампа</w:t>
        <w:softHyphen/>
      </w:r>
    </w:p>
    <w:p>
      <w:pPr>
        <w:pStyle w:val="Style19"/>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ніи волонтеромъ при главной квартирѣ своего дѣда , п постоянно съ 1796 года, какъ начальникъ авангарда.</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Спросплъ его, знаетъ ли онъ генерала Пишегрю; имѣлъ ли съ нимъ сношенія?.</w:t>
      </w:r>
    </w:p>
    <w:p>
      <w:pPr>
        <w:pStyle w:val="Style19"/>
        <w:keepNext w:val="0"/>
        <w:keepLines w:val="0"/>
        <w:widowControl w:val="0"/>
        <w:shd w:val="clear" w:color="auto" w:fill="auto"/>
        <w:bidi w:val="0"/>
        <w:spacing w:before="0" w:after="0" w:line="240" w:lineRule="auto"/>
        <w:ind w:left="0" w:right="0"/>
        <w:jc w:val="left"/>
      </w:pPr>
      <w:r>
        <w:rPr>
          <w:spacing w:val="0"/>
          <w:w w:val="100"/>
          <w:position w:val="0"/>
          <w:shd w:val="clear" w:color="auto" w:fill="auto"/>
          <w:lang w:val="ru-RU" w:eastAsia="ru-RU" w:bidi="ru-RU"/>
        </w:rPr>
        <w:t>Отвѣчалъ : я, кажется, никогда не видалъ его. Не имѣлъ съ нимъ сношеній. Знаю, что онъ хотѣлъ меня видѣть. Радуюсь, что никогда не зналъ его, судя но подлымъ средствамъ, которыми онъ хотѣлъ дѣй</w:t>
        <w:softHyphen/>
        <w:t>ствовать, если только это правда.</w:t>
      </w:r>
    </w:p>
    <w:p>
      <w:pPr>
        <w:pStyle w:val="Style19"/>
        <w:keepNext w:val="0"/>
        <w:keepLines w:val="0"/>
        <w:widowControl w:val="0"/>
        <w:shd w:val="clear" w:color="auto" w:fill="auto"/>
        <w:tabs>
          <w:tab w:pos="4509" w:val="left"/>
        </w:tabs>
        <w:bidi w:val="0"/>
        <w:spacing w:before="0" w:after="0" w:line="240" w:lineRule="auto"/>
        <w:ind w:left="0" w:right="0"/>
        <w:jc w:val="left"/>
      </w:pPr>
      <w:r>
        <w:rPr>
          <w:spacing w:val="0"/>
          <w:w w:val="100"/>
          <w:position w:val="0"/>
          <w:shd w:val="clear" w:color="auto" w:fill="auto"/>
          <w:lang w:val="ru-RU" w:eastAsia="ru-RU" w:bidi="ru-RU"/>
        </w:rPr>
        <w:t>Спросплъ его, знаетъ лп онъ бывшаго генерала Дюмурье, и имѣетъ лп съ нпмъ сношенія?</w:t>
        <w:tab/>
      </w:r>
      <w:r>
        <w:rPr>
          <w:color w:val="4C4C4C"/>
          <w:spacing w:val="0"/>
          <w:w w:val="100"/>
          <w:position w:val="0"/>
          <w:shd w:val="clear" w:color="auto" w:fill="auto"/>
          <w:lang w:val="ru-RU" w:eastAsia="ru-RU" w:bidi="ru-RU"/>
        </w:rPr>
        <w:t>_</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Отвѣчалъ : не болѣе какъ п съ тѣмъ.</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Согласно съ этпмъ, былъ составленъ настоящій протоколъ, подпи</w:t>
        <w:softHyphen/>
        <w:t>санный герцогомъ эпгіенскпмъ, командиромъ жакенова эскадрона, пору</w:t>
        <w:softHyphen/>
        <w:t>чикомъ Нуарб, двумя жандармами и капптапомъ-докладчпкомъ.</w:t>
      </w:r>
    </w:p>
    <w:p>
      <w:pPr>
        <w:pStyle w:val="Style19"/>
        <w:keepNext w:val="0"/>
        <w:keepLines w:val="0"/>
        <w:widowControl w:val="0"/>
        <w:shd w:val="clear" w:color="auto" w:fill="auto"/>
        <w:bidi w:val="0"/>
        <w:spacing w:before="0" w:after="240" w:line="233" w:lineRule="auto"/>
        <w:ind w:left="0" w:right="0" w:firstLine="360"/>
      </w:pPr>
      <w:r>
        <w:rPr>
          <w:spacing w:val="0"/>
          <w:w w:val="100"/>
          <w:position w:val="0"/>
          <w:shd w:val="clear" w:color="auto" w:fill="auto"/>
          <w:lang w:val="ru-RU" w:eastAsia="ru-RU" w:bidi="ru-RU"/>
        </w:rPr>
        <w:t>Прежде подписи протокола, герцогъ энгіеискій сказалъ : «Я настоя- «тельно прошу доставить мнѣ частную аудіенцію съ Первымъ-Копсу- «ломъ. Имя мое, званіе, образъ мыслей и безвыходпость настоящаго «положенія заставляютъ меня надѣяться, что онъ не откажетъ въ мб- «ей просьбѣ».</w:t>
      </w:r>
    </w:p>
    <w:p>
      <w:pPr>
        <w:pStyle w:val="Style19"/>
        <w:keepNext w:val="0"/>
        <w:keepLines w:val="0"/>
        <w:widowControl w:val="0"/>
        <w:shd w:val="clear" w:color="auto" w:fill="auto"/>
        <w:tabs>
          <w:tab w:pos="1405" w:val="left"/>
        </w:tabs>
        <w:bidi w:val="0"/>
        <w:spacing w:before="0" w:after="160" w:line="240" w:lineRule="auto"/>
        <w:ind w:left="440" w:right="0" w:firstLine="0"/>
      </w:pPr>
      <w:r>
        <w:rPr>
          <w:smallCaps/>
          <w:color w:val="4C4C4C"/>
          <w:spacing w:val="0"/>
          <w:w w:val="100"/>
          <w:position w:val="0"/>
          <w:shd w:val="clear" w:color="auto" w:fill="auto"/>
          <w:lang w:val="ru-RU" w:eastAsia="ru-RU" w:bidi="ru-RU"/>
        </w:rPr>
        <w:t>,</w:t>
        <w:tab/>
      </w:r>
      <w:r>
        <w:rPr>
          <w:smallCaps/>
          <w:spacing w:val="0"/>
          <w:w w:val="100"/>
          <w:position w:val="0"/>
          <w:shd w:val="clear" w:color="auto" w:fill="auto"/>
          <w:lang w:val="ru-RU" w:eastAsia="ru-RU" w:bidi="ru-RU"/>
        </w:rPr>
        <w:t>Засѣданіе и судъ военной коммиссіи.</w:t>
      </w:r>
    </w:p>
    <w:p>
      <w:pPr>
        <w:pStyle w:val="Style19"/>
        <w:keepNext w:val="0"/>
        <w:keepLines w:val="0"/>
        <w:widowControl w:val="0"/>
        <w:shd w:val="clear" w:color="auto" w:fill="auto"/>
        <w:bidi w:val="0"/>
        <w:spacing w:before="0" w:after="80" w:line="233" w:lineRule="auto"/>
        <w:ind w:left="0" w:right="0" w:firstLine="360"/>
        <w:sectPr>
          <w:pgSz w:w="7867" w:h="13656"/>
          <w:pgMar w:top="1039" w:left="382" w:right="286" w:bottom="1039" w:header="0" w:footer="3" w:gutter="0"/>
          <w:cols w:space="720"/>
          <w:noEndnote/>
          <w:rtlGutter w:val="0"/>
          <w:docGrid w:linePitch="360"/>
        </w:sectPr>
      </w:pPr>
      <w:r>
        <w:rPr>
          <w:spacing w:val="0"/>
          <w:w w:val="100"/>
          <w:position w:val="0"/>
          <w:shd w:val="clear" w:color="auto" w:fill="auto"/>
          <w:lang w:val="ru-RU" w:eastAsia="ru-RU" w:bidi="ru-RU"/>
        </w:rPr>
        <w:t>Въ два часа утра, 21-го марта, герцогъ энгіеискій былъ приведенъ въ залу, гдѣ засѣдала коммиссія, п повторилъ то, чтб сказалъ при до</w:t>
        <w:softHyphen/>
        <w:t>просѣ капптана-докладчпка. Онъ упорствовалъ въ своемъ показаніи : онъ прибавилъ, что готовъ снова начать войну и что желаетъ всту</w:t>
        <w:softHyphen/>
        <w:t>пить въ службу, въ новой войнѣ Англіи противъ Франціи : «Спросили</w:t>
      </w:r>
    </w:p>
    <w:p>
      <w:pPr>
        <w:pStyle w:val="Style47"/>
        <w:keepNext w:val="0"/>
        <w:keepLines w:val="0"/>
        <w:widowControl w:val="0"/>
        <w:shd w:val="clear" w:color="auto" w:fill="auto"/>
        <w:tabs>
          <w:tab w:pos="2088" w:val="left"/>
          <w:tab w:pos="6816" w:val="left"/>
        </w:tabs>
        <w:bidi w:val="0"/>
        <w:spacing w:before="0" w:after="120" w:line="240" w:lineRule="auto"/>
        <w:ind w:left="0" w:right="0" w:firstLine="0"/>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II.</w:t>
        <w:tab/>
      </w:r>
      <w:r>
        <w:rPr>
          <w:b w:val="0"/>
          <w:bCs w:val="0"/>
          <w:smallCaps/>
          <w:spacing w:val="0"/>
          <w:w w:val="100"/>
          <w:position w:val="0"/>
          <w:sz w:val="15"/>
          <w:szCs w:val="15"/>
          <w:shd w:val="clear" w:color="auto" w:fill="auto"/>
          <w:lang w:val="ru-RU" w:eastAsia="ru-RU" w:bidi="ru-RU"/>
        </w:rPr>
        <w:t>Замогильныя Записки Шатобріапа.</w:t>
      </w:r>
      <w:r>
        <w:rPr>
          <w:spacing w:val="0"/>
          <w:w w:val="100"/>
          <w:position w:val="0"/>
          <w:shd w:val="clear" w:color="auto" w:fill="auto"/>
          <w:lang w:val="ru-RU" w:eastAsia="ru-RU" w:bidi="ru-RU"/>
        </w:rPr>
        <w:tab/>
        <w:t>37</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«его, можетъ ли оиъ что-нибудь сказать въ свое оправданіе ; онъ «отвѣчалъ, что не имѣетъ ничего прибавить.</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«Президентъ приказалъ вывести обвиняемаго; коммпссія пропзводп- «ла судъ при запертыхъ дверяхъ и президентъ отбиралъ голоса, на- «чипая съ младшаго по чипу; потомъ, сказавъ свое мнѣніе, президентъ «объявилъ, по единогласному рѣшенію, герцога эпгіепскаго виновнымъ, «и приложивъ... статью... закона, заключающуюся въ слѣдующихъ «словахъ... въ-слѣдствіе зтого, присудилъ его къ смертноіі казни. «Приказываетъ, чтобъ настоящій приговоръ былъ тотчасъ исполненъ «йодъ точнымъ наблюденіемъ канптана-докладчнка, но прочтепіп его «осужденному въ присутствіи разныхъ отрядовъ гарнизона.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«Составлено, рѣшено и присуждено, не оставляя мѣста, въ Венсенпѣ, «выше-упомянутыхъ дня, мѣсяца и года, н подписали.»</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Могилу </w:t>
      </w:r>
      <w:r>
        <w:rPr>
          <w:i/>
          <w:iCs/>
          <w:spacing w:val="0"/>
          <w:w w:val="100"/>
          <w:position w:val="0"/>
          <w:shd w:val="clear" w:color="auto" w:fill="auto"/>
          <w:lang w:val="ru-RU" w:eastAsia="ru-RU" w:bidi="ru-RU"/>
        </w:rPr>
        <w:t>вырыли, опустили трупъ и зарыли —</w:t>
      </w:r>
      <w:r>
        <w:rPr>
          <w:spacing w:val="0"/>
          <w:w w:val="100"/>
          <w:position w:val="0"/>
          <w:shd w:val="clear" w:color="auto" w:fill="auto"/>
          <w:lang w:val="ru-RU" w:eastAsia="ru-RU" w:bidi="ru-RU"/>
        </w:rPr>
        <w:t xml:space="preserve"> и налегли па пего дс- сятъ лѣтъ забвенія и неслыханной славы; трава росла на могилѣ при громѣ торжественной пальбы, которая, возвѣщала побѣды. Только изрѣдка печальныя лица блуждали въ лѣсу и старались украдкой бросить бѣглый взглядъ на плачевное мѣсто во рву, въ то же са</w:t>
        <w:softHyphen/>
        <w:t>мое время, какъ нѣсколько узниковъ смотрѣли на него съ высоты своихъ тюремныхъ башенъ. Пришла реставрація; земля могилы была потревожена и съ ней людская совѣсть ; всякій тогда считалъ се</w:t>
        <w:softHyphen/>
        <w:t>бя обязаннымъ объясниться. Г. Дгопёнъ-Старшій пустилъ въ свѣтъ свое разсужденіе; заговорилъ г. Гюлёнъ, президентъ военно-судной коммиссіи; герцогъ Ровигб пустился въ споръ, обвиняя Талейрана, по</w:t>
        <w:softHyphen/>
        <w:t>стороннее лицо отвѣчало за Талейрана, и даже Наполеонъ возвысилъ свой голосъ на скалѣ острова св. Елены.</w:t>
      </w:r>
    </w:p>
    <w:p>
      <w:pPr>
        <w:pStyle w:val="Style19"/>
        <w:keepNext w:val="0"/>
        <w:keepLines w:val="0"/>
        <w:widowControl w:val="0"/>
        <w:shd w:val="clear" w:color="auto" w:fill="auto"/>
        <w:bidi w:val="0"/>
        <w:spacing w:before="0" w:after="240" w:line="230" w:lineRule="auto"/>
        <w:ind w:left="0" w:right="0"/>
      </w:pPr>
      <w:r>
        <w:rPr>
          <w:spacing w:val="0"/>
          <w:w w:val="100"/>
          <w:position w:val="0"/>
          <w:shd w:val="clear" w:color="auto" w:fill="auto"/>
          <w:lang w:val="ru-RU" w:eastAsia="ru-RU" w:bidi="ru-RU"/>
        </w:rPr>
        <w:t>Надо привести здѣсь и разсмотрѣть всѣ эти документы, чтобъ каж</w:t>
        <w:softHyphen/>
        <w:t>даго надѣлить частію ему принадлежащею и опредѣлить каждому мѣ</w:t>
        <w:softHyphen/>
        <w:t>сто, которое опъ долженъ занимать въ этой драмѣ. Теперь ночь и мы въ Шантнльи ; когда герцогъ энгіецскій былъ въ Венсёпнѣ, была то</w:t>
        <w:softHyphen/>
        <w:t>же ночь.</w:t>
      </w:r>
    </w:p>
    <w:p>
      <w:pPr>
        <w:pStyle w:val="Style47"/>
        <w:keepNext w:val="0"/>
        <w:keepLines w:val="0"/>
        <w:widowControl w:val="0"/>
        <w:shd w:val="clear" w:color="auto" w:fill="auto"/>
        <w:bidi w:val="0"/>
        <w:spacing w:before="0" w:after="120" w:line="240" w:lineRule="auto"/>
        <w:ind w:left="4500" w:right="0" w:firstLine="0"/>
        <w:jc w:val="left"/>
      </w:pPr>
      <w:r>
        <w:rPr>
          <w:b w:val="0"/>
          <w:bCs w:val="0"/>
          <w:i/>
          <w:iCs/>
          <w:spacing w:val="0"/>
          <w:w w:val="100"/>
          <w:position w:val="0"/>
          <w:sz w:val="17"/>
          <w:szCs w:val="17"/>
          <w:shd w:val="clear" w:color="auto" w:fill="auto"/>
          <w:lang w:val="ru-RU" w:eastAsia="ru-RU" w:bidi="ru-RU"/>
        </w:rPr>
        <w:t>Шантильй, ноября</w:t>
      </w:r>
      <w:r>
        <w:rPr>
          <w:spacing w:val="0"/>
          <w:w w:val="100"/>
          <w:position w:val="0"/>
          <w:shd w:val="clear" w:color="auto" w:fill="auto"/>
          <w:lang w:val="ru-RU" w:eastAsia="ru-RU" w:bidi="ru-RU"/>
        </w:rPr>
        <w:t xml:space="preserve"> 1838.</w:t>
      </w:r>
    </w:p>
    <w:p>
      <w:pPr>
        <w:pStyle w:val="Style19"/>
        <w:keepNext w:val="0"/>
        <w:keepLines w:val="0"/>
        <w:widowControl w:val="0"/>
        <w:shd w:val="clear" w:color="auto" w:fill="auto"/>
        <w:bidi w:val="0"/>
        <w:spacing w:before="0" w:after="120" w:line="230" w:lineRule="auto"/>
        <w:ind w:left="0" w:right="0" w:firstLine="0"/>
        <w:jc w:val="center"/>
      </w:pPr>
      <w:r>
        <w:rPr>
          <w:spacing w:val="0"/>
          <w:w w:val="100"/>
          <w:position w:val="0"/>
          <w:shd w:val="clear" w:color="auto" w:fill="auto"/>
          <w:lang w:val="ru-RU" w:eastAsia="ru-RU" w:bidi="ru-RU"/>
        </w:rPr>
        <w:t>1804-й годъ.</w:t>
      </w:r>
    </w:p>
    <w:p>
      <w:pPr>
        <w:pStyle w:val="Style19"/>
        <w:keepNext w:val="0"/>
        <w:keepLines w:val="0"/>
        <w:widowControl w:val="0"/>
        <w:shd w:val="clear" w:color="auto" w:fill="auto"/>
        <w:bidi w:val="0"/>
        <w:spacing w:before="0" w:after="0" w:line="240" w:lineRule="auto"/>
        <w:ind w:left="0" w:right="0"/>
      </w:pPr>
      <w:r>
        <w:rPr>
          <w:spacing w:val="0"/>
          <w:w w:val="100"/>
          <w:position w:val="0"/>
          <w:shd w:val="clear" w:color="auto" w:fill="auto"/>
          <w:lang w:val="ru-RU" w:eastAsia="ru-RU" w:bidi="ru-RU"/>
        </w:rPr>
        <w:t>Г. Дюпенъ, выпустивъ въ свѣтъ свою брошюру, прислалъ мнѣ со при слѣдующемъ письмѣ :</w:t>
      </w:r>
    </w:p>
    <w:p>
      <w:pPr>
        <w:pStyle w:val="Style47"/>
        <w:keepNext w:val="0"/>
        <w:keepLines w:val="0"/>
        <w:widowControl w:val="0"/>
        <w:shd w:val="clear" w:color="auto" w:fill="auto"/>
        <w:bidi w:val="0"/>
        <w:spacing w:before="0" w:after="0" w:line="240" w:lineRule="auto"/>
        <w:ind w:left="4360" w:right="0" w:firstLine="0"/>
        <w:jc w:val="left"/>
      </w:pPr>
      <w:r>
        <w:rPr>
          <w:b w:val="0"/>
          <w:bCs w:val="0"/>
          <w:i/>
          <w:iCs/>
          <w:spacing w:val="0"/>
          <w:w w:val="100"/>
          <w:position w:val="0"/>
          <w:sz w:val="17"/>
          <w:szCs w:val="17"/>
          <w:shd w:val="clear" w:color="auto" w:fill="auto"/>
          <w:lang w:val="ru-RU" w:eastAsia="ru-RU" w:bidi="ru-RU"/>
        </w:rPr>
        <w:t>Парижъ, ІО ноября</w:t>
      </w:r>
      <w:r>
        <w:rPr>
          <w:spacing w:val="0"/>
          <w:w w:val="100"/>
          <w:position w:val="0"/>
          <w:shd w:val="clear" w:color="auto" w:fill="auto"/>
          <w:lang w:val="ru-RU" w:eastAsia="ru-RU" w:bidi="ru-RU"/>
        </w:rPr>
        <w:t xml:space="preserve"> 1823 і.</w:t>
      </w:r>
    </w:p>
    <w:p>
      <w:pPr>
        <w:pStyle w:val="Style19"/>
        <w:keepNext w:val="0"/>
        <w:keepLines w:val="0"/>
        <w:widowControl w:val="0"/>
        <w:shd w:val="clear" w:color="auto" w:fill="auto"/>
        <w:bidi w:val="0"/>
        <w:spacing w:before="0" w:after="0" w:line="233" w:lineRule="auto"/>
        <w:ind w:left="1120" w:right="0" w:firstLine="0"/>
        <w:jc w:val="left"/>
      </w:pPr>
      <w:r>
        <w:rPr>
          <w:spacing w:val="0"/>
          <w:w w:val="100"/>
          <w:position w:val="0"/>
          <w:shd w:val="clear" w:color="auto" w:fill="auto"/>
          <w:lang w:val="ru-RU" w:eastAsia="ru-RU" w:bidi="ru-RU"/>
        </w:rPr>
        <w:t>«Виконтъ,</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«Благоволите принять экземпляръ напечатанной мпою брошюры от- «носительно смерти герцога энгіенскаго.</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«Она явилась бы гораздо-прежде, еслибъ я не хотѣлъ, болѣе всего, «уважить волю его высочества герцога бурбонскаго, который, узнавъ «о моемъ трудѣ, поручилъ изъявить мнѣ его желаніе, чтобъ это пла- «чевпое дѣло не было вырываемо изъ могилы.</w:t>
      </w:r>
    </w:p>
    <w:p>
      <w:pPr>
        <w:pStyle w:val="Style19"/>
        <w:keepNext w:val="0"/>
        <w:keepLines w:val="0"/>
        <w:widowControl w:val="0"/>
        <w:shd w:val="clear" w:color="auto" w:fill="auto"/>
        <w:bidi w:val="0"/>
        <w:spacing w:before="0" w:after="120" w:line="233" w:lineRule="auto"/>
        <w:ind w:left="0" w:right="0"/>
        <w:sectPr>
          <w:pgSz w:w="7867" w:h="13656"/>
          <w:pgMar w:top="619" w:left="300" w:right="478" w:bottom="619" w:header="0" w:footer="3" w:gutter="0"/>
          <w:cols w:space="720"/>
          <w:noEndnote/>
          <w:rtlGutter w:val="0"/>
          <w:docGrid w:linePitch="360"/>
        </w:sectPr>
      </w:pPr>
      <w:r>
        <w:rPr>
          <w:spacing w:val="0"/>
          <w:w w:val="100"/>
          <w:position w:val="0"/>
          <w:shd w:val="clear" w:color="auto" w:fill="auto"/>
          <w:lang w:val="ru-RU" w:eastAsia="ru-RU" w:bidi="ru-RU"/>
        </w:rPr>
        <w:t>«Но такъ-какъ Провпдѣнію угодно было, чтобъ другіе опередили ме- «ня, то теперь необходимо высказать истину въ настоящемъ свѣтѣ,</w:t>
      </w:r>
    </w:p>
    <w:p>
      <w:pPr>
        <w:pStyle w:val="Style19"/>
        <w:keepNext w:val="0"/>
        <w:keepLines w:val="0"/>
        <w:widowControl w:val="0"/>
        <w:shd w:val="clear" w:color="auto" w:fill="auto"/>
        <w:tabs>
          <w:tab w:pos="6326" w:val="left"/>
        </w:tabs>
        <w:bidi w:val="0"/>
        <w:spacing w:before="0" w:after="0" w:line="240" w:lineRule="auto"/>
        <w:ind w:left="0" w:right="0" w:firstLine="0"/>
      </w:pPr>
      <w:r>
        <w:rPr>
          <w:spacing w:val="0"/>
          <w:w w:val="100"/>
          <w:position w:val="0"/>
          <w:shd w:val="clear" w:color="auto" w:fill="auto"/>
          <w:lang w:val="ru-RU" w:eastAsia="ru-RU" w:bidi="ru-RU"/>
        </w:rPr>
        <w:t>«п я, увѣрившись сначала, что не будутъ болѣе настаивать, чтобъ я «молчалъ, высказалъ все откровенно и искренно.</w:t>
        <w:tab/>
        <w:t>.</w:t>
      </w:r>
    </w:p>
    <w:p>
      <w:pPr>
        <w:pStyle w:val="Style19"/>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«Съ глубочайшимъ уваженіемъ, имѣю честь быть»</w:t>
      </w:r>
    </w:p>
    <w:p>
      <w:pPr>
        <w:pStyle w:val="Style19"/>
        <w:keepNext w:val="0"/>
        <w:keepLines w:val="0"/>
        <w:widowControl w:val="0"/>
        <w:shd w:val="clear" w:color="auto" w:fill="auto"/>
        <w:bidi w:val="0"/>
        <w:spacing w:before="0" w:after="40" w:line="233" w:lineRule="auto"/>
        <w:ind w:left="3960" w:right="0" w:firstLine="0"/>
        <w:jc w:val="left"/>
      </w:pPr>
      <w:r>
        <w:rPr>
          <w:spacing w:val="0"/>
          <w:w w:val="100"/>
          <w:position w:val="0"/>
          <w:shd w:val="clear" w:color="auto" w:fill="auto"/>
          <w:lang w:val="ru-RU" w:eastAsia="ru-RU" w:bidi="ru-RU"/>
        </w:rPr>
        <w:t>«господинъ виконтъ,</w:t>
      </w:r>
    </w:p>
    <w:p>
      <w:pPr>
        <w:pStyle w:val="Style19"/>
        <w:keepNext w:val="0"/>
        <w:keepLines w:val="0"/>
        <w:widowControl w:val="0"/>
        <w:shd w:val="clear" w:color="auto" w:fill="auto"/>
        <w:bidi w:val="0"/>
        <w:spacing w:before="0" w:after="0" w:line="233" w:lineRule="auto"/>
        <w:ind w:left="2820" w:right="0" w:firstLine="20"/>
      </w:pPr>
      <w:r>
        <w:rPr>
          <w:spacing w:val="0"/>
          <w:w w:val="100"/>
          <w:position w:val="0"/>
          <w:shd w:val="clear" w:color="auto" w:fill="auto"/>
          <w:lang w:val="ru-RU" w:eastAsia="ru-RU" w:bidi="ru-RU"/>
        </w:rPr>
        <w:t>«вашего превосходительства нижайшій п «покорнѣйшій слуга</w:t>
      </w:r>
    </w:p>
    <w:p>
      <w:pPr>
        <w:pStyle w:val="Style19"/>
        <w:keepNext w:val="0"/>
        <w:keepLines w:val="0"/>
        <w:widowControl w:val="0"/>
        <w:shd w:val="clear" w:color="auto" w:fill="auto"/>
        <w:bidi w:val="0"/>
        <w:spacing w:before="0" w:after="140" w:line="233" w:lineRule="auto"/>
        <w:ind w:left="4900" w:right="0" w:firstLine="0"/>
        <w:jc w:val="left"/>
      </w:pPr>
      <w:r>
        <w:rPr>
          <w:smallCaps/>
          <w:spacing w:val="0"/>
          <w:w w:val="100"/>
          <w:position w:val="0"/>
          <w:shd w:val="clear" w:color="auto" w:fill="auto"/>
          <w:lang w:val="ru-RU" w:eastAsia="ru-RU" w:bidi="ru-RU"/>
        </w:rPr>
        <w:t>«Дюпенъ».</w:t>
      </w:r>
    </w:p>
    <w:p>
      <w:pPr>
        <w:pStyle w:val="Style19"/>
        <w:keepNext w:val="0"/>
        <w:keepLines w:val="0"/>
        <w:widowControl w:val="0"/>
        <w:shd w:val="clear" w:color="auto" w:fill="auto"/>
        <w:tabs>
          <w:tab w:pos="5064" w:val="left"/>
        </w:tabs>
        <w:bidi w:val="0"/>
        <w:spacing w:before="0" w:after="0" w:line="233" w:lineRule="auto"/>
        <w:ind w:left="0" w:right="0" w:firstLine="260"/>
      </w:pPr>
      <w:r>
        <w:rPr>
          <w:spacing w:val="0"/>
          <w:w w:val="100"/>
          <w:position w:val="0"/>
          <w:shd w:val="clear" w:color="auto" w:fill="auto"/>
          <w:lang w:val="ru-RU" w:eastAsia="ru-RU" w:bidi="ru-RU"/>
        </w:rPr>
        <w:t>Въ письмѣ этомъ, г. Дюпенъ, котораго я благодарилъ и поздравлялъ съ такою книгою, привелъ трогательную и ппкому неизвѣстную черту благородной и христіанской души отца принесенной жертвы. Брошюру свою г. Дюпенъ начинаетъ такъ :</w:t>
        <w:tab/>
        <w:t>.</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«Смерть несчастнаго г.срцога эпгіеискаго — одно изъ тѣхъ пропсше- «ствій, которыя болѣе всего опечалили Францію; она покрыла позо- «ромъ консульское правительство.</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«Молодой прппцъ былъ пзмѣпппческп захваченъ, въ цвѣтѣ лѣтъ, на «чужой землѣ, гдѣ онъ мпрно покоился подъ покровительствомъ обще- «чсловѣческихъ законовъ; его паспльпо влекутъ во Францію, ведутъ «на судъ самозванныхъ судей, которые пи въ какомъ случаѣ не мо- «гли быть ёго судьями; обвиняютъ его въ небывалыхъ йрсступленіяхъ, «лишаютъ голоса судебнаго защитника; допрашиваютъ и осуждаютъ «втайнѣ; разстрѣливаютъ почыо во рву крѣпостнаго замка, который «служилъ государственною тюрьмою; всѣ эти пепризнанпыя нрава пс- «впппостн, всѣ уппчтоженныя дорогія намъ надежды, заставятъ вѣч- «но смотрѣть на это происшествіе, какъ па дѣло самое возмутительное.</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«Но если при этомъ не было даже соблюдено никакой Формы; если «судьи не имѣли права судить; если они даже не прннялп па себя тру- «да привести въ своемъ приговорѣ ип статьи, пи самаго содержанія за- «коновъ, иа которыхъ думали основать свое обвиненіе; если иссчаст- «ный герцогъ эпгіеискій былъ разстрѣлянъ въ исполненіе приговора </w:t>
      </w:r>
      <w:r>
        <w:rPr>
          <w:i/>
          <w:iCs/>
          <w:spacing w:val="0"/>
          <w:w w:val="100"/>
          <w:position w:val="0"/>
          <w:shd w:val="clear" w:color="auto" w:fill="auto"/>
          <w:lang w:val="ru-RU" w:eastAsia="ru-RU" w:bidi="ru-RU"/>
        </w:rPr>
        <w:t>((надписаннаго предварительно на бланкѣ...</w:t>
      </w:r>
      <w:r>
        <w:rPr>
          <w:spacing w:val="0"/>
          <w:w w:val="100"/>
          <w:position w:val="0"/>
          <w:shd w:val="clear" w:color="auto" w:fill="auto"/>
          <w:lang w:val="ru-RU" w:eastAsia="ru-RU" w:bidi="ru-RU"/>
        </w:rPr>
        <w:t xml:space="preserve"> и приведеннаго въправиль- «ный порядокъ уже послѣ исполненія; тогда это уже не просто не- «винная жертва судебной ошибки ; дѣло прпнпмаетч, принадлежащее «ему наименованіе—это гнусное убійство.»</w:t>
      </w:r>
    </w:p>
    <w:p>
      <w:pPr>
        <w:pStyle w:val="Style19"/>
        <w:keepNext w:val="0"/>
        <w:keepLines w:val="0"/>
        <w:widowControl w:val="0"/>
        <w:shd w:val="clear" w:color="auto" w:fill="auto"/>
        <w:tabs>
          <w:tab w:pos="5323" w:val="left"/>
        </w:tabs>
        <w:bidi w:val="0"/>
        <w:spacing w:before="0" w:after="0" w:line="233" w:lineRule="auto"/>
        <w:ind w:left="0" w:right="0" w:firstLine="260"/>
      </w:pPr>
      <w:r>
        <w:rPr>
          <w:spacing w:val="0"/>
          <w:w w:val="100"/>
          <w:position w:val="0"/>
          <w:shd w:val="clear" w:color="auto" w:fill="auto"/>
          <w:lang w:val="ru-RU" w:eastAsia="ru-RU" w:bidi="ru-RU"/>
        </w:rPr>
        <w:t>Это краснорѣчивое вступленіе приводитъ г. Дюпена къ разбору до</w:t>
        <w:softHyphen/>
        <w:t>кументовъ: рпъ доказываетъ сначала незаконность ареста : герцогъ былъ задерганъ не во Франціи; его нельзя считать военно-плѣннымъ, потому-что онъ взятъ не съ оружіемъ въ рукахъ; опъ не подлежалъ и аресту гражданскаго суда, потому-что не было сдѣлано требованія о выдачи преступппка; то было насильственное овладѣніе личностью человѣка, которое можно сравнить только съ забираніемъ людей въ плѣнъ тунисскими и алжирскими пиратами.</w:t>
        <w:tab/>
        <w:t>.</w:t>
      </w:r>
    </w:p>
    <w:p>
      <w:pPr>
        <w:pStyle w:val="Style19"/>
        <w:keepNext w:val="0"/>
        <w:keepLines w:val="0"/>
        <w:widowControl w:val="0"/>
        <w:shd w:val="clear" w:color="auto" w:fill="auto"/>
        <w:tabs>
          <w:tab w:pos="6134" w:val="left"/>
        </w:tabs>
        <w:bidi w:val="0"/>
        <w:spacing w:before="0" w:after="40" w:line="233" w:lineRule="auto"/>
        <w:ind w:left="0" w:right="0" w:firstLine="260"/>
      </w:pPr>
      <w:r>
        <w:rPr>
          <w:spacing w:val="0"/>
          <w:w w:val="100"/>
          <w:position w:val="0"/>
          <w:shd w:val="clear" w:color="auto" w:fill="auto"/>
          <w:lang w:val="ru-RU" w:eastAsia="ru-RU" w:bidi="ru-RU"/>
        </w:rPr>
        <w:t>Само Гіровпдѣніе направляетъ пути людей : по истеченіи многихъ лѣтъ, одни стараются доказать неправильность въ дѣлѣ приговора, въ которомъ ойн не брали ипкакого участія, другіе являются сами, безъ зова, передъ общественнымъ обвиненіемъ! Что послышалось имъ? Ка</w:t>
        <w:softHyphen/>
        <w:t>кой голосъ съ высоты побудилъ пхъ предстать?</w:t>
        <w:tab/>
      </w:r>
      <w:r>
        <w:rPr>
          <w:color w:val="4C4C4C"/>
          <w:spacing w:val="0"/>
          <w:w w:val="100"/>
          <w:position w:val="0"/>
          <w:shd w:val="clear" w:color="auto" w:fill="auto"/>
          <w:lang w:val="ru-RU" w:eastAsia="ru-RU" w:bidi="ru-RU"/>
        </w:rPr>
        <w:t>'</w:t>
      </w:r>
      <w:r>
        <w:br w:type="page"/>
      </w:r>
    </w:p>
    <w:p>
      <w:pPr>
        <w:pStyle w:val="Style47"/>
        <w:keepNext w:val="0"/>
        <w:keepLines w:val="0"/>
        <w:widowControl w:val="0"/>
        <w:shd w:val="clear" w:color="auto" w:fill="auto"/>
        <w:tabs>
          <w:tab w:pos="4271" w:val="left"/>
        </w:tabs>
        <w:bidi w:val="0"/>
        <w:spacing w:before="0" w:after="140" w:line="240" w:lineRule="auto"/>
        <w:ind w:left="3460" w:right="0" w:firstLine="0"/>
        <w:rPr>
          <w:sz w:val="17"/>
          <w:szCs w:val="17"/>
        </w:rPr>
      </w:pPr>
      <w:r>
        <w:rPr>
          <w:b w:val="0"/>
          <w:bCs w:val="0"/>
          <w:i/>
          <w:iCs/>
          <w:spacing w:val="0"/>
          <w:w w:val="100"/>
          <w:position w:val="0"/>
          <w:sz w:val="17"/>
          <w:szCs w:val="17"/>
          <w:shd w:val="clear" w:color="auto" w:fill="auto"/>
          <w:lang w:val="ru-RU" w:eastAsia="ru-RU" w:bidi="ru-RU"/>
        </w:rPr>
        <w:t>_</w:t>
        <w:tab/>
        <w:t>Шантильіі, ноября</w:t>
      </w:r>
      <w:r>
        <w:rPr>
          <w:spacing w:val="0"/>
          <w:w w:val="100"/>
          <w:position w:val="0"/>
          <w:sz w:val="16"/>
          <w:szCs w:val="16"/>
          <w:shd w:val="clear" w:color="auto" w:fill="auto"/>
          <w:lang w:val="ru-RU" w:eastAsia="ru-RU" w:bidi="ru-RU"/>
        </w:rPr>
        <w:t xml:space="preserve"> 1838 </w:t>
      </w:r>
      <w:r>
        <w:rPr>
          <w:b w:val="0"/>
          <w:bCs w:val="0"/>
          <w:i/>
          <w:iCs/>
          <w:spacing w:val="0"/>
          <w:w w:val="100"/>
          <w:position w:val="0"/>
          <w:sz w:val="17"/>
          <w:szCs w:val="17"/>
          <w:shd w:val="clear" w:color="auto" w:fill="auto"/>
          <w:lang w:val="ru-RU" w:eastAsia="ru-RU" w:bidi="ru-RU"/>
        </w:rPr>
        <w:t>г.</w:t>
      </w:r>
    </w:p>
    <w:p>
      <w:pPr>
        <w:pStyle w:val="Style19"/>
        <w:keepNext w:val="0"/>
        <w:keepLines w:val="0"/>
        <w:widowControl w:val="0"/>
        <w:shd w:val="clear" w:color="auto" w:fill="auto"/>
        <w:bidi w:val="0"/>
        <w:spacing w:before="0" w:after="140" w:line="252" w:lineRule="auto"/>
        <w:ind w:left="0" w:right="160" w:firstLine="0"/>
        <w:jc w:val="center"/>
      </w:pPr>
      <w:r>
        <w:rPr>
          <w:smallCaps/>
          <w:spacing w:val="0"/>
          <w:w w:val="100"/>
          <w:position w:val="0"/>
          <w:sz w:val="20"/>
          <w:szCs w:val="20"/>
          <w:shd w:val="clear" w:color="auto" w:fill="auto"/>
          <w:lang w:val="ru-RU" w:eastAsia="ru-RU" w:bidi="ru-RU"/>
        </w:rPr>
        <w:t>Генералъ</w:t>
      </w:r>
      <w:r>
        <w:rPr>
          <w:spacing w:val="0"/>
          <w:w w:val="100"/>
          <w:position w:val="0"/>
          <w:shd w:val="clear" w:color="auto" w:fill="auto"/>
          <w:lang w:val="ru-RU" w:eastAsia="ru-RU" w:bidi="ru-RU"/>
        </w:rPr>
        <w:t xml:space="preserve"> ГголНпъ.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Послѣ великаго юрисконсульта выступаетъ слѣпой ветеранъ : онъ командовалъ гренадерами старой гвардіи; этого довольно. Послѣднюю рану онъ получилъ отъ Маллё, безсильный свинецъ котораго остано</w:t>
        <w:softHyphen/>
        <w:t>вился и затерялся на лицѣ, никогда не отворачивавшемся отъ непрія</w:t>
        <w:softHyphen/>
        <w:t xml:space="preserve">тельскаго ядра. </w:t>
      </w:r>
      <w:r>
        <w:rPr>
          <w:i/>
          <w:iCs/>
          <w:spacing w:val="0"/>
          <w:w w:val="100"/>
          <w:position w:val="0"/>
          <w:shd w:val="clear" w:color="auto" w:fill="auto"/>
          <w:lang w:val="ru-RU" w:eastAsia="ru-RU" w:bidi="ru-RU"/>
        </w:rPr>
        <w:t>Пораженный слѣпотой, удаленный отъ свѣта, нахо</w:t>
        <w:softHyphen/>
        <w:t>дящій утѣшеніе .только въ заботахъ о немъ семеііства</w:t>
      </w:r>
      <w:r>
        <w:rPr>
          <w:spacing w:val="0"/>
          <w:w w:val="100"/>
          <w:position w:val="0"/>
          <w:shd w:val="clear" w:color="auto" w:fill="auto"/>
          <w:lang w:val="ru-RU" w:eastAsia="ru-RU" w:bidi="ru-RU"/>
        </w:rPr>
        <w:t xml:space="preserve"> (это его соб</w:t>
        <w:softHyphen/>
        <w:t>ственныя слова), казалось, судья герцога энгіепскаго вышелъ какъ- будто пзъ могилы на зовъ верховнаго судьи; онъ говоритъ въ свою пользу, ни сколько не обманывая себя насчетъ сущпостп дѣла и не извиняя себя.</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«Да не ошибается никто въ моихъ намѣреніяхъ» — говоритъ онъ.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 xml:space="preserve">пишу не пзъ боязни, потому-что пахожусь подъ покровительствомъ «законовъ, дарованныхъ памъ самимъ тропомъ,- п въ правленіе ко- «роля справедливаго мнѣ нечего опасаться ни насилія, ни самопро- «пзвола.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пишу, чтобъ высказать истину, даже въ тѣхъ обстоятель- «ствахъ, которыя говорятъ противъ меня. Такимъ-образомъ, я не бу- «ду оправдывать пи Формальностей, пп сущпостп дѣла въ приговорѣ «военнаго суда, но хочу только показать , подъ какимъ вліяніемъ п «при стеченіи какихъ обстоятельствъ приговоръ этотъ былъ сдѣланъ; «я хочу отстранить отъ себя йотъ своихъ сотоварищей по коммиссіи, «нареканіе, что мы дѣйствовали какъ люди извѣстной партіи. Если и «при этомъ будутъ насъ осуждать, то мнѣ хотѣлось-бы, чтобъ сказали «также : это было пхъ несчастіе»!</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Генералъ Гюлёнъ утверждаетъ, что хотя онъ и зналъ о назначеніи своемъ президентомъ коммиссіи, но пе зналъ цѣли ея; что пріѣхавъ въ Венсёниъ, онъ все. былъ въ иевѣдѣпіп ; что прочіе члены коммиссіи точно также ничего пе знали; что комендантъ замка, г. Гарёль, па во</w:t>
        <w:softHyphen/>
        <w:t>просъ объ этомъ, сказалъ, что и самъ ничего пе знаетъ и прибавилъ: «Чтб станете дѣлать? я теперь тутъ ужь ничего не значу. Все дѣлает- «ся безъ моихъ приказаніи и безъ моего участія ; здѣсь другой коман- « дуетъ».</w:t>
      </w:r>
    </w:p>
    <w:p>
      <w:pPr>
        <w:pStyle w:val="Style19"/>
        <w:keepNext w:val="0"/>
        <w:keepLines w:val="0"/>
        <w:widowControl w:val="0"/>
        <w:shd w:val="clear" w:color="auto" w:fill="auto"/>
        <w:bidi w:val="0"/>
        <w:spacing w:before="0" w:after="140" w:line="230" w:lineRule="auto"/>
        <w:ind w:left="0" w:right="0" w:firstLine="260"/>
        <w:sectPr>
          <w:headerReference w:type="even" r:id="rId290"/>
          <w:headerReference w:type="default" r:id="rId291"/>
          <w:headerReference w:type="first" r:id="rId292"/>
          <w:pgSz w:w="7867" w:h="13656"/>
          <w:pgMar w:top="1063" w:left="385" w:right="359" w:bottom="1039" w:header="0" w:footer="3" w:gutter="0"/>
          <w:pgNumType w:start="58"/>
          <w:cols w:space="720"/>
          <w:noEndnote/>
          <w:titlePg/>
          <w:rtlGutter w:val="0"/>
          <w:docGrid w:linePitch="360"/>
        </w:sectPr>
      </w:pPr>
      <w:r>
        <w:rPr>
          <w:spacing w:val="0"/>
          <w:w w:val="100"/>
          <w:position w:val="0"/>
          <w:shd w:val="clear" w:color="auto" w:fill="auto"/>
          <w:lang w:val="ru-RU" w:eastAsia="ru-RU" w:bidi="ru-RU"/>
        </w:rPr>
        <w:t>Былъ выведенъ пзъ недоумѣнія генералъ Гіолёпъ въ десять часовъ вечера, когда получилъ всѣ документы. Засѣданіе открылось въ пол</w:t>
        <w:softHyphen/>
        <w:t xml:space="preserve">ночь, по окончаніи допроса подсудимому, сдѣланнаго капптаномъ-доклад- чпкомъ. «При чтеніи документовъ», говоритъ президентъ коммпс- сіп, «встрѣтилось особое обстоятельство. Мы увидѣли, что въ кон- «цѣ отвѣтовъ на вопросы капптапа-докладчика, прпицъ, прежде под- «ппси, </w:t>
      </w:r>
      <w:r>
        <w:rPr>
          <w:i/>
          <w:iCs/>
          <w:spacing w:val="0"/>
          <w:w w:val="100"/>
          <w:position w:val="0"/>
          <w:shd w:val="clear" w:color="auto" w:fill="auto"/>
          <w:lang w:val="ru-RU" w:eastAsia="ru-RU" w:bidi="ru-RU"/>
        </w:rPr>
        <w:t>написалъ собственной рукой нѣсколько строкъ, въ которыхъ вы</w:t>
        <w:softHyphen/>
        <w:t>правилъ свое желаніе объясниться съ Первымъ-Консуломъ.</w:t>
      </w:r>
      <w:r>
        <w:rPr>
          <w:spacing w:val="0"/>
          <w:w w:val="100"/>
          <w:position w:val="0"/>
          <w:shd w:val="clear" w:color="auto" w:fill="auto"/>
          <w:lang w:val="ru-RU" w:eastAsia="ru-RU" w:bidi="ru-RU"/>
        </w:rPr>
        <w:t xml:space="preserve"> Одинъ изъ «членовъ предложилъ сообщить эту просьбу правительству. Коммпссія «согласилась на это; но, въ ту же минуту, генералъ, который сталъ «сзади моего кресла, представилъ намъ возраженіе свое, что просьба «эта </w:t>
      </w:r>
      <w:r>
        <w:rPr>
          <w:i/>
          <w:iCs/>
          <w:spacing w:val="0"/>
          <w:w w:val="100"/>
          <w:position w:val="0"/>
          <w:shd w:val="clear" w:color="auto" w:fill="auto"/>
          <w:lang w:val="ru-RU" w:eastAsia="ru-RU" w:bidi="ru-RU"/>
        </w:rPr>
        <w:t>неумѣстна.</w:t>
      </w:r>
      <w:r>
        <w:rPr>
          <w:spacing w:val="0"/>
          <w:w w:val="100"/>
          <w:position w:val="0"/>
          <w:shd w:val="clear" w:color="auto" w:fill="auto"/>
          <w:lang w:val="ru-RU" w:eastAsia="ru-RU" w:bidi="ru-RU"/>
        </w:rPr>
        <w:t xml:space="preserve"> Впрочемъ, мы не нашли въ законѣ ничего, что бы упол-</w:t>
      </w:r>
    </w:p>
    <w:p>
      <w:pPr>
        <w:pStyle w:val="Style47"/>
        <w:keepNext w:val="0"/>
        <w:keepLines w:val="0"/>
        <w:widowControl w:val="0"/>
        <w:shd w:val="clear" w:color="auto" w:fill="auto"/>
        <w:tabs>
          <w:tab w:pos="2688"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&lt;50</w:t>
        <w:tab/>
      </w:r>
      <w:r>
        <w:rPr>
          <w:b w:val="0"/>
          <w:bCs w:val="0"/>
          <w:smallCaps/>
          <w:spacing w:val="0"/>
          <w:w w:val="100"/>
          <w:position w:val="0"/>
          <w:sz w:val="15"/>
          <w:szCs w:val="15"/>
          <w:shd w:val="clear" w:color="auto" w:fill="auto"/>
          <w:lang w:val="ru-RU" w:eastAsia="ru-RU" w:bidi="ru-RU"/>
        </w:rPr>
        <w:t>Науки п Худоіквсіва.</w:t>
      </w:r>
    </w:p>
    <w:p>
      <w:pPr>
        <w:pStyle w:val="Style19"/>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«иомочпвало пасъ къ отсрочкѣ суда. Итакъ, коммиссія стала продол- «жать свон занятія, предоставляя себѣ, послѣ обсужденія дѣла, удо- «влетворпть желанію подсудимаго«.</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Это говоритъ генералъ Гюлёнъ. А вотъ, что сказано въ брошюрѣ герцога Ровпгб : «Тамъ было даже довольпо-мпого постороннихъ, по- «тому-что я, прійдя послѣднимъ, не безъ труда пробрался до креселъ «президента, сзади которыхъ п помѣстился».</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Итакъ, это герцогъ Ровпгб </w:t>
      </w:r>
      <w:r>
        <w:rPr>
          <w:i/>
          <w:iCs/>
          <w:spacing w:val="0"/>
          <w:w w:val="100"/>
          <w:position w:val="0"/>
          <w:shd w:val="clear" w:color="auto" w:fill="auto"/>
          <w:lang w:val="ru-RU" w:eastAsia="ru-RU" w:bidi="ru-RU"/>
        </w:rPr>
        <w:t>сталъ, сзади кресла</w:t>
      </w:r>
      <w:r>
        <w:rPr>
          <w:spacing w:val="0"/>
          <w:w w:val="100"/>
          <w:position w:val="0"/>
          <w:shd w:val="clear" w:color="auto" w:fill="auto"/>
          <w:lang w:val="ru-RU" w:eastAsia="ru-RU" w:bidi="ru-RU"/>
        </w:rPr>
        <w:t xml:space="preserve"> президента? Ио будь опъ плп другоіі кто: имѣлъ лп право человѣкъ, не входящій въ составъ коммпссіп, вмѣшиваться въ сужденія этой коммнссіи п возражать, что просьба неумѣстна?</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Послушаемъ, кбкъ командиръ гренадеровъ старой гвардіи отзывает</w:t>
        <w:softHyphen/>
        <w:t>ся о мужествѣ молодаго потомка Конде: онъ знаетъ въ этомъ толкъ.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«Мы приступили къ допросу подсудимаго, п я долженъ сказать, что «онъ явился передъ нами съ благородной увѣренностью въ самомъ- «себѣ, отрицалъ совершенно прямое пли посредственное участіе свое «въ заговорѣ па убійство Псрваго-Копсула ; ио призналъ, что подпп- «малъ оружіе противъ Франціи и говорилъ это съ мужествомъ и гор- «достыо, которыя не давали намъ ппкакого средства заставить, въ «его собственную пользу, выражаться объ этомъ иначе; онъ говорилъ, «что поддерживалъ права своей Фамиліи п что пи одппъ Копдё не «можетъ никогда возвратиться во Францію иначе, какъ съ оружіемъ «въ рукахъ. Происхожденіе мое и образъ моихъ мыслей, прибавилъ «онъ, дѣлаютъ меня навсегда врагомъ вашего правительства.»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«Неизмѣнная настойчивость показаній его, въ-состояніи была прп- «весть въ отчаяніе судей его. Десять разъ мы приводили его снова «къ этимъ показаніямъ, и онъ всякій разъ непоколебимо упорствовалъ: «Я впжу, говорилъ онъ иногда, благородныя намѣренія членовъ ком- «миссіп, но я не могу воспользоваться предлагаемыми ими средствами.» «И па предостереженіе, что военио-судныя коммпссіп присуждаютъ «безъ аппеляціи : «Я это знаю,» отвѣчалъ мнѣ, «п не обманываюсь </w:t>
      </w:r>
      <w:r>
        <w:rPr>
          <w:spacing w:val="0"/>
          <w:w w:val="100"/>
          <w:position w:val="0"/>
          <w:shd w:val="clear" w:color="auto" w:fill="auto"/>
          <w:lang w:val="de-DE" w:eastAsia="de-DE" w:bidi="de-DE"/>
        </w:rPr>
        <w:t>Ha</w:t>
        <w:softHyphen/>
        <w:t xml:space="preserve">rt </w:t>
      </w:r>
      <w:r>
        <w:rPr>
          <w:spacing w:val="0"/>
          <w:w w:val="100"/>
          <w:position w:val="0"/>
          <w:shd w:val="clear" w:color="auto" w:fill="auto"/>
          <w:lang w:val="ru-RU" w:eastAsia="ru-RU" w:bidi="ru-RU"/>
        </w:rPr>
        <w:t>счетъ опасности, которой подвергаюсь; я желаю только имѣть евпда- «ніе съ Первымъ-Консуломъ.»</w:t>
      </w:r>
    </w:p>
    <w:p>
      <w:pPr>
        <w:pStyle w:val="Style19"/>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Есть ли во всей нашей исторіи другая, болѣе трогательная страни</w:t>
        <w:softHyphen/>
        <w:t>ца? Молодая Франція судитъ старую п, осуждая се, отдаетъ ей пол</w:t>
        <w:softHyphen/>
        <w:t>ное уваженіе, отдаетъ ей честь оружіемъ, знаменемъ ; судъ учре</w:t>
        <w:softHyphen/>
        <w:t>ждается въ крѣпости, гдѣ Велнкій-Кондс, будучи плѣнникомъ, зани</w:t>
        <w:softHyphen/>
        <w:t>мался разведеніемъ цвѣтовъ; генералъ, начальникъ гренадеровъ напо</w:t>
        <w:softHyphen/>
        <w:t>леоновской гвардіи, сидитъ лицомъ-къ-лицу передъ паслѣднпкомъ-по- томкомъ побѣдителя въ битвѣ прп Рокруа ; его глубоко трогаетъ и приводитъ въ изумленіе обвиненный, стоящій передъ нимъ безъ за- щптппка, оставленный ,всѣмъ міромъ; онъ его допрашиваетъ, а стукъ могильщика, который рыЛъ уже могилу, смѣшивается съ смѣлыми отвѣтами молодаго воинаI Нѣсколько дней спустя послѣ исполненія приговора, генералъ Гюлёнъ говорилъ : «Какой храбрый молодой че- «ловѣкъ! Какое мужество! Я хотѣлъ бы умереть такъ, какъ онъ!»</w:t>
      </w:r>
      <w:r>
        <w:br w:type="page"/>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Объяснивъ все, что относится до </w:t>
      </w:r>
      <w:r>
        <w:rPr>
          <w:i/>
          <w:iCs/>
          <w:spacing w:val="0"/>
          <w:w w:val="100"/>
          <w:position w:val="0"/>
          <w:shd w:val="clear" w:color="auto" w:fill="auto"/>
          <w:lang w:val="ru-RU" w:eastAsia="ru-RU" w:bidi="ru-RU"/>
        </w:rPr>
        <w:t>черновато</w:t>
      </w:r>
      <w:r>
        <w:rPr>
          <w:spacing w:val="0"/>
          <w:w w:val="100"/>
          <w:position w:val="0"/>
          <w:shd w:val="clear" w:color="auto" w:fill="auto"/>
          <w:lang w:val="ru-RU" w:eastAsia="ru-RU" w:bidi="ru-RU"/>
        </w:rPr>
        <w:t xml:space="preserve"> п до </w:t>
      </w:r>
      <w:r>
        <w:rPr>
          <w:i/>
          <w:iCs/>
          <w:spacing w:val="0"/>
          <w:w w:val="100"/>
          <w:position w:val="0"/>
          <w:shd w:val="clear" w:color="auto" w:fill="auto"/>
          <w:lang w:val="ru-RU" w:eastAsia="ru-RU" w:bidi="ru-RU"/>
        </w:rPr>
        <w:t>вторичнаго</w:t>
      </w:r>
      <w:r>
        <w:rPr>
          <w:spacing w:val="0"/>
          <w:w w:val="100"/>
          <w:position w:val="0"/>
          <w:shd w:val="clear" w:color="auto" w:fill="auto"/>
          <w:lang w:val="ru-RU" w:eastAsia="ru-RU" w:bidi="ru-RU"/>
        </w:rPr>
        <w:t xml:space="preserve"> состав</w:t>
        <w:softHyphen/>
        <w:t xml:space="preserve">ленія обвинительнаго акта, генералъ Гюлёнъ говоритъ : «Что же ка- «сается до втораго составленія акта, единственно-вѣрнаго, иотому-что «въ немъ не заключалось приказанія </w:t>
      </w:r>
      <w:r>
        <w:rPr>
          <w:i/>
          <w:iCs/>
          <w:spacing w:val="0"/>
          <w:w w:val="100"/>
          <w:position w:val="0"/>
          <w:shd w:val="clear" w:color="auto" w:fill="auto"/>
          <w:lang w:val="ru-RU" w:eastAsia="ru-RU" w:bidi="ru-RU"/>
        </w:rPr>
        <w:t>немедленнаго 'исполненія пригово- «ра,</w:t>
      </w:r>
      <w:r>
        <w:rPr>
          <w:spacing w:val="0"/>
          <w:w w:val="100"/>
          <w:position w:val="0"/>
          <w:shd w:val="clear" w:color="auto" w:fill="auto"/>
          <w:lang w:val="ru-RU" w:eastAsia="ru-RU" w:bidi="ru-RU"/>
        </w:rPr>
        <w:t xml:space="preserve"> а было говорено о </w:t>
      </w:r>
      <w:r>
        <w:rPr>
          <w:i/>
          <w:iCs/>
          <w:spacing w:val="0"/>
          <w:w w:val="100"/>
          <w:position w:val="0"/>
          <w:shd w:val="clear" w:color="auto" w:fill="auto"/>
          <w:lang w:val="ru-RU" w:eastAsia="ru-RU" w:bidi="ru-RU"/>
        </w:rPr>
        <w:t>немедленномъ прочтеніи приговора</w:t>
      </w:r>
      <w:r>
        <w:rPr>
          <w:spacing w:val="0"/>
          <w:w w:val="100"/>
          <w:position w:val="0"/>
          <w:shd w:val="clear" w:color="auto" w:fill="auto"/>
          <w:lang w:val="ru-RU" w:eastAsia="ru-RU" w:bidi="ru-RU"/>
        </w:rPr>
        <w:t xml:space="preserve"> обвиненному, «то </w:t>
      </w:r>
      <w:r>
        <w:rPr>
          <w:i/>
          <w:iCs/>
          <w:spacing w:val="0"/>
          <w:w w:val="100"/>
          <w:position w:val="0"/>
          <w:shd w:val="clear" w:color="auto" w:fill="auto"/>
          <w:lang w:val="ru-RU" w:eastAsia="ru-RU" w:bidi="ru-RU"/>
        </w:rPr>
        <w:t>немедленное исполненіе приговора</w:t>
      </w:r>
      <w:r>
        <w:rPr>
          <w:spacing w:val="0"/>
          <w:w w:val="100"/>
          <w:position w:val="0"/>
          <w:shd w:val="clear" w:color="auto" w:fill="auto"/>
          <w:lang w:val="ru-RU" w:eastAsia="ru-RU" w:bidi="ru-RU"/>
        </w:rPr>
        <w:t xml:space="preserve"> нс относилось до коммиссіи, но до «тѣхъ, которые приняли на свою собственную отвѣтственность уско- «реніе этого несчастнаго исполненія.</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«У насъ были .совсѣмъ другія мысли! Только-что приговоръ былъ «подписанъ, я принялся писать ппсьмо, въ которомъ, выставляя себя «представителемъ единогласнаго желанія комипссіи, объяснялъ Первому- «Консулу о желаніи, объявленномъ принцемъ, имѣть съ нимъ свида- «ніе, и заклиналъ его· отложить приговоръ, котораго, по исключптель- «ной строгости нашего положенія, мы не могли избѣгнуть.</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«Въ эту-то минуту, человѣкъ, постоянно бывшій въ залѣ засѣданія, «н котораго я хотѣлъ теперь же назвать, если бы меня не остановила «мысль, что защищаясь я не долженъ нпкого обвинять... спросилъ, «подходя ко мнѣ : Чтб вы дѣлаете ?» — «Пишу къ Первому-Коисулу, «чтобъ выразить ему желаніе коммиссіи и осужденнаго».— Ваше дѣло «кончено», сказалъ онъ мнѣ, убирая перо : «теперь это касается до «меня.»</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«Признаюсь, я думалъ, такъ же какъ и многіе изъ моихъ сотоварп- « щей, что онъ хотѣлъ этпмъ сказать : </w:t>
      </w:r>
      <w:r>
        <w:rPr>
          <w:i/>
          <w:iCs/>
          <w:spacing w:val="0"/>
          <w:w w:val="100"/>
          <w:position w:val="0"/>
          <w:shd w:val="clear" w:color="auto" w:fill="auto"/>
          <w:lang w:val="ru-RU" w:eastAsia="ru-RU" w:bidi="ru-RU"/>
        </w:rPr>
        <w:t>предупредггтъ объ эгпомъ Перваго- «Консула — мое дѣло.</w:t>
      </w:r>
      <w:r>
        <w:rPr>
          <w:spacing w:val="0"/>
          <w:w w:val="100"/>
          <w:position w:val="0"/>
          <w:shd w:val="clear" w:color="auto" w:fill="auto"/>
          <w:lang w:val="ru-RU" w:eastAsia="ru-RU" w:bidi="ru-RU"/>
        </w:rPr>
        <w:t xml:space="preserve"> Понявъ такимъ-образомъ отвѣтъ, мы остались «въ надеждѣ, что предупрежденіе будетъ вѣрно исполнено. И какимъ- «образомъ намъ пришло бы въ голову, что кто-нибудь изъ бывшихъ «съ нами, </w:t>
      </w:r>
      <w:r>
        <w:rPr>
          <w:i/>
          <w:iCs/>
          <w:spacing w:val="0"/>
          <w:w w:val="100"/>
          <w:position w:val="0"/>
          <w:shd w:val="clear" w:color="auto" w:fill="auto"/>
          <w:lang w:val="ru-RU" w:eastAsia="ru-RU" w:bidi="ru-RU"/>
        </w:rPr>
        <w:t>имѣлъ приказаніе пренебречь формальностями, требуемыми «закономъ? » .</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Вся тайна этого плачевнаго происшествія—въ этомъ показаніи. Ве</w:t>
        <w:softHyphen/>
        <w:t>теранъ, всегда готовый умереть на полѣ сраженія, и наученпый смер</w:t>
        <w:softHyphen/>
        <w:t>тію голосу истины, заключаетъ слѣдующими словами :</w:t>
      </w:r>
    </w:p>
    <w:p>
      <w:pPr>
        <w:pStyle w:val="Style19"/>
        <w:keepNext w:val="0"/>
        <w:keepLines w:val="0"/>
        <w:widowControl w:val="0"/>
        <w:shd w:val="clear" w:color="auto" w:fill="auto"/>
        <w:tabs>
          <w:tab w:pos="3437" w:val="left"/>
          <w:tab w:pos="6446" w:val="left"/>
        </w:tabs>
        <w:bidi w:val="0"/>
        <w:spacing w:before="0" w:after="0" w:line="230" w:lineRule="auto"/>
        <w:ind w:left="0" w:right="0" w:firstLine="240"/>
      </w:pPr>
      <w:r>
        <w:rPr>
          <w:spacing w:val="0"/>
          <w:w w:val="100"/>
          <w:position w:val="0"/>
          <w:shd w:val="clear" w:color="auto" w:fill="auto"/>
          <w:lang w:val="ru-RU" w:eastAsia="ru-RU" w:bidi="ru-RU"/>
        </w:rPr>
        <w:t>«Стоя въ сѣпяхъ, примыкающихъ къ залѣ засѣданія, я разговари- «валъ о настоящемъ происшествіи. Начались посторонніе разговоры; «я ждалъ своей карсты, которая, не попавъ на внутренній дворъ, «такъ же какъ и кареты прочихъ членовъ, задержала меня вмѣст+Ь «съ другимп; мы самп были заперты, такъ-что никто не могъ выйдти «изъ крѣпости — въ это время раздался залпъ : звукъ ужасный, ко- «торый глубоко отозвался въ душахъ нашихъ и оледенилъ ихъ ужа- «сомъ и страхомъ.</w:t>
        <w:tab/>
      </w:r>
      <w:r>
        <w:rPr>
          <w:color w:val="4C4C4C"/>
          <w:spacing w:val="0"/>
          <w:w w:val="100"/>
          <w:position w:val="0"/>
          <w:shd w:val="clear" w:color="auto" w:fill="auto"/>
          <w:vertAlign w:val="superscript"/>
          <w:lang w:val="ru-RU" w:eastAsia="ru-RU" w:bidi="ru-RU"/>
        </w:rPr>
        <w:t>1</w:t>
      </w:r>
      <w:r>
        <w:rPr>
          <w:color w:val="4C4C4C"/>
          <w:spacing w:val="0"/>
          <w:w w:val="100"/>
          <w:position w:val="0"/>
          <w:shd w:val="clear" w:color="auto" w:fill="auto"/>
          <w:lang w:val="ru-RU" w:eastAsia="ru-RU" w:bidi="ru-RU"/>
        </w:rPr>
        <w:tab/>
        <w:t xml:space="preserve">. </w:t>
      </w:r>
      <w:r>
        <w:rPr>
          <w:color w:val="7A7A7A"/>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«Да, клянусь отъ имени всѣхъ моихъ сотоварищей, исполненіе прп- «говора не было нами приказано : наше мнѣніе состояло въ томъ, что «надо послать депутацію къ военному мппнетру, главному судьѣ, ми- «ннстру юстиціи и генерал-губернатору Парижа.</w:t>
      </w:r>
    </w:p>
    <w:p>
      <w:pPr>
        <w:pStyle w:val="Style19"/>
        <w:keepNext w:val="0"/>
        <w:keepLines w:val="0"/>
        <w:widowControl w:val="0"/>
        <w:shd w:val="clear" w:color="auto" w:fill="auto"/>
        <w:bidi w:val="0"/>
        <w:spacing w:before="0" w:after="0" w:line="230" w:lineRule="auto"/>
        <w:ind w:left="0" w:right="0" w:firstLine="240"/>
        <w:sectPr>
          <w:headerReference w:type="even" r:id="rId293"/>
          <w:headerReference w:type="default" r:id="rId294"/>
          <w:headerReference w:type="first" r:id="rId295"/>
          <w:pgSz w:w="7867" w:h="13656"/>
          <w:pgMar w:top="801" w:left="408" w:right="288" w:bottom="975" w:header="0" w:footer="3" w:gutter="0"/>
          <w:pgNumType w:start="198"/>
          <w:cols w:space="720"/>
          <w:noEndnote/>
          <w:titlePg/>
          <w:rtlGutter w:val="0"/>
          <w:docGrid w:linePitch="360"/>
        </w:sectPr>
      </w:pPr>
      <w:r>
        <w:rPr>
          <w:spacing w:val="0"/>
          <w:w w:val="100"/>
          <w:position w:val="0"/>
          <w:shd w:val="clear" w:color="auto" w:fill="auto"/>
          <w:lang w:val="ru-RU" w:eastAsia="ru-RU" w:bidi="ru-RU"/>
        </w:rPr>
        <w:t xml:space="preserve">«Прпказапіе объ исполненіи приговора могло быть, по всѣмъ пра- «виламъ, дано только послѣднимъ; копіи съ документовъ не были еще «отправлены; ихъ нельзя было приготовить нпаче, какъ по истеченіи «пѣкоторой части дня. По возвращеніи въ Парижъ, я поѣхалъ </w:t>
      </w:r>
      <w:r>
        <w:rPr>
          <w:color w:val="000000"/>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 xml:space="preserve">къ </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«губернатору, къ Первому-Копсулу, п вдругъ — ужасная вѣсть, что «принца нѣтъ уже въ-живыхъ !</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«Мы не зналп, имѣлъ ли тотъ человѣкъ, который такъ жестоко «ускорилъ это несчастное исполненіе приговора — имѣлъ ли онъ «приказаніе на это : если онъ пе имѣлъ его, то онъ одпнъ впно- «ватъ; если имѣлъ, то коммиссія, совершенпо-чуждая этому прпказа- «нію, коммпссія, огражденная въ своихъ дѣйствіяхъ посреди крѣпо- «стп, коммпссія, которой послѣднее желаніе было за жизнь прпнца, не «могла ни предупредить, пп остановить исполненія. Ее не могутъ об- «впнять.</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«Двадцать, протекшихъ съ того времени, лѣтъ, пе смягчили всей «горечи монхъ сожалѣній. Пусть обвиняютъ меня въ не'знапіп, въ «ошибкѣ, я согласенъ; пусть ставятъ мнѣ въ вину послушаніе, отъ «котораго теперь, въ подобныхъ же обстоятельствахъ, я съумѣлъ бы «отдѣлаться; мою привязанность къ человѣку, котораго я считалъ на- «значеннымъ для счастія моего отечества; мою</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вѣрность правитель- яству, которое я считалъ тогда законнымъ и которому присягалъ; по «пусть только примутъ въ соображеніе, какъ для меня, такъ и для «моихъ сотоварищей, тѣ несчастныя для насъ обстоятельства, при ко- «торыхъ мы должны были произнести приговоръ.»</w:t>
      </w:r>
    </w:p>
    <w:p>
      <w:pPr>
        <w:pStyle w:val="Style19"/>
        <w:keepNext w:val="0"/>
        <w:keepLines w:val="0"/>
        <w:widowControl w:val="0"/>
        <w:shd w:val="clear" w:color="auto" w:fill="auto"/>
        <w:bidi w:val="0"/>
        <w:spacing w:before="0" w:after="220" w:line="230" w:lineRule="auto"/>
        <w:ind w:left="0" w:right="0" w:firstLine="240"/>
      </w:pPr>
      <w:r>
        <w:rPr>
          <w:spacing w:val="0"/>
          <w:w w:val="100"/>
          <w:position w:val="0"/>
          <w:shd w:val="clear" w:color="auto" w:fill="auto"/>
          <w:lang w:val="ru-RU" w:eastAsia="ru-RU" w:bidi="ru-RU"/>
        </w:rPr>
        <w:t>Защпщеніе слабо, но вы раскаиваетесь, генералъ; миръ да будетъ съ вами. Вашъ приговоръ сдѣлался послѣднимъ паспортомъ послѣдня</w:t>
        <w:softHyphen/>
        <w:t>го Конде, и вы присоединитесь, подъ защитой смерти, къ послѣднему рекруту нашего стараго отечества. Молодой солдатъ съ удовольствіемъ подѣлится своимъ ложемъ съ гренадеромъ старой гвардіи; Франція Фрибурга и Франція Маренго уснутъ вмѣстѣ.</w:t>
      </w:r>
    </w:p>
    <w:p>
      <w:pPr>
        <w:pStyle w:val="Style47"/>
        <w:keepNext w:val="0"/>
        <w:keepLines w:val="0"/>
        <w:widowControl w:val="0"/>
        <w:shd w:val="clear" w:color="auto" w:fill="auto"/>
        <w:bidi w:val="0"/>
        <w:spacing w:before="0" w:after="0" w:line="391" w:lineRule="auto"/>
        <w:ind w:left="2640" w:right="0" w:firstLine="1640"/>
        <w:jc w:val="left"/>
        <w:rPr>
          <w:sz w:val="22"/>
          <w:szCs w:val="22"/>
        </w:rPr>
      </w:pPr>
      <w:r>
        <w:rPr>
          <w:b w:val="0"/>
          <w:bCs w:val="0"/>
          <w:i/>
          <w:iCs/>
          <w:spacing w:val="0"/>
          <w:w w:val="100"/>
          <w:position w:val="0"/>
          <w:sz w:val="17"/>
          <w:szCs w:val="17"/>
          <w:shd w:val="clear" w:color="auto" w:fill="auto"/>
          <w:lang w:val="ru-RU" w:eastAsia="ru-RU" w:bidi="ru-RU"/>
        </w:rPr>
        <w:t>Шантильй, ноябрь,</w:t>
      </w:r>
      <w:r>
        <w:rPr>
          <w:b w:val="0"/>
          <w:bCs w:val="0"/>
          <w:spacing w:val="0"/>
          <w:w w:val="100"/>
          <w:position w:val="0"/>
          <w:sz w:val="22"/>
          <w:szCs w:val="22"/>
          <w:shd w:val="clear" w:color="auto" w:fill="auto"/>
          <w:lang w:val="ru-RU" w:eastAsia="ru-RU" w:bidi="ru-RU"/>
        </w:rPr>
        <w:t xml:space="preserve"> 1838. </w:t>
      </w:r>
      <w:r>
        <w:rPr>
          <w:b w:val="0"/>
          <w:bCs w:val="0"/>
          <w:smallCaps/>
          <w:spacing w:val="0"/>
          <w:w w:val="100"/>
          <w:position w:val="0"/>
          <w:sz w:val="22"/>
          <w:szCs w:val="22"/>
          <w:shd w:val="clear" w:color="auto" w:fill="auto"/>
          <w:lang w:val="ru-RU" w:eastAsia="ru-RU" w:bidi="ru-RU"/>
        </w:rPr>
        <w:t>Герцогъ</w:t>
      </w:r>
      <w:r>
        <w:rPr>
          <w:b w:val="0"/>
          <w:bCs w:val="0"/>
          <w:spacing w:val="0"/>
          <w:w w:val="100"/>
          <w:position w:val="0"/>
          <w:sz w:val="22"/>
          <w:szCs w:val="22"/>
          <w:shd w:val="clear" w:color="auto" w:fill="auto"/>
          <w:lang w:val="ru-RU" w:eastAsia="ru-RU" w:bidi="ru-RU"/>
        </w:rPr>
        <w:t xml:space="preserve"> Ровпгб.</w:t>
      </w:r>
    </w:p>
    <w:p>
      <w:pPr>
        <w:pStyle w:val="Style19"/>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Ударяя себя въ грудь отъ горестп, герцогъ Ровпгб также высту</w:t>
        <w:softHyphen/>
        <w:t xml:space="preserve">паетъ въ процессіи, которая исповѣдуетъ свои грѣхи на могилѣ. Онъ сообщилъ мнѣ часть своихъ </w:t>
      </w:r>
      <w:r>
        <w:rPr>
          <w:i/>
          <w:iCs/>
          <w:spacing w:val="0"/>
          <w:w w:val="100"/>
          <w:position w:val="0"/>
          <w:shd w:val="clear" w:color="auto" w:fill="auto"/>
          <w:lang w:val="ru-RU" w:eastAsia="ru-RU" w:bidi="ru-RU"/>
        </w:rPr>
        <w:t>Записокъ.</w:t>
      </w:r>
    </w:p>
    <w:p>
      <w:pPr>
        <w:pStyle w:val="Style19"/>
        <w:keepNext w:val="0"/>
        <w:keepLines w:val="0"/>
        <w:widowControl w:val="0"/>
        <w:shd w:val="clear" w:color="auto" w:fill="auto"/>
        <w:bidi w:val="0"/>
        <w:spacing w:before="0" w:after="100" w:line="233" w:lineRule="auto"/>
        <w:ind w:left="0" w:right="0" w:firstLine="240"/>
        <w:sectPr>
          <w:headerReference w:type="even" r:id="rId296"/>
          <w:headerReference w:type="default" r:id="rId297"/>
          <w:pgSz w:w="7867" w:h="13656"/>
          <w:pgMar w:top="801" w:left="408" w:right="288" w:bottom="975" w:header="0" w:footer="3" w:gutter="0"/>
          <w:pgNumType w:start="62"/>
          <w:cols w:space="720"/>
          <w:noEndnote/>
          <w:rtlGutter w:val="0"/>
          <w:docGrid w:linePitch="360"/>
        </w:sectPr>
      </w:pPr>
      <w:r>
        <w:rPr>
          <w:spacing w:val="0"/>
          <w:w w:val="100"/>
          <w:position w:val="0"/>
          <w:shd w:val="clear" w:color="auto" w:fill="auto"/>
          <w:lang w:val="ru-RU" w:eastAsia="ru-RU" w:bidi="ru-RU"/>
        </w:rPr>
        <w:t>Герцогъ Ровпгб просилъ моего совѣта на-счетъ тѣхъ главъ, гдѣ бнъ говоритъ о смерти герцога энгіепскаго; онъ хотѣлъ знать мое мнѣніе, именно потому, что зналъ, какъ я поступилъ; я былъ весьма- благодареиъ ему за этотъ знакъ уваженія, и, откровенность за откро</w:t>
        <w:softHyphen/>
        <w:t>венность, я совѣтовалъ ему не печатать ничего. Я сказалъ ему : «Оставьте ; пусть умретъ это дѣло ; во Франціи забвеніе настаетъ скоро. Вы воображаете, что снимете упрекъ съ Наполеона и перене</w:t>
        <w:softHyphen/>
        <w:t>сете на Талейрана ; по вы не довольно оправдываете одиого и не довольно обвппяете другаго. Вы подставляете свой бокъ непріятелямъ; они будутъ непремѣнно вамъ отвѣчать. Зачѣмъ вамъ напоминать пуб</w:t>
        <w:softHyphen/>
        <w:t>ликѣ, что вы были начальникомъ образцовыхъ жандармовъ въ Вен- сеннѣ? Она не знала, какое прямое участіе вы принимали въ этомъ несчастномъ дѣлѣ, и вы сами открываете ей это. Генералъ, бросьте рукопись въ огонь; я говорю для вашей пользы.»</w:t>
      </w:r>
    </w:p>
    <w:p>
      <w:pPr>
        <w:pStyle w:val="Style47"/>
        <w:keepNext w:val="0"/>
        <w:keepLines w:val="0"/>
        <w:widowControl w:val="0"/>
        <w:shd w:val="clear" w:color="auto" w:fill="auto"/>
        <w:tabs>
          <w:tab w:pos="2093" w:val="left"/>
          <w:tab w:pos="6835" w:val="left"/>
        </w:tabs>
        <w:bidi w:val="0"/>
        <w:spacing w:before="0" w:after="140" w:line="240" w:lineRule="auto"/>
        <w:ind w:left="0" w:right="0" w:firstLine="0"/>
      </w:pPr>
      <w:r>
        <w:rPr>
          <w:b w:val="0"/>
          <w:bCs w:val="0"/>
          <w:i/>
          <w:iCs/>
          <w:spacing w:val="0"/>
          <w:w w:val="100"/>
          <w:position w:val="0"/>
          <w:sz w:val="17"/>
          <w:szCs w:val="17"/>
          <w:shd w:val="clear" w:color="auto" w:fill="auto"/>
          <w:lang w:val="ru-RU" w:eastAsia="ru-RU" w:bidi="ru-RU"/>
        </w:rPr>
        <w:t>Отд. II.</w:t>
        <w:tab/>
      </w:r>
      <w:r>
        <w:rPr>
          <w:b w:val="0"/>
          <w:bCs w:val="0"/>
          <w:smallCaps/>
          <w:spacing w:val="0"/>
          <w:w w:val="100"/>
          <w:position w:val="0"/>
          <w:sz w:val="15"/>
          <w:szCs w:val="15"/>
          <w:shd w:val="clear" w:color="auto" w:fill="auto"/>
          <w:lang w:val="ru-RU" w:eastAsia="ru-RU" w:bidi="ru-RU"/>
        </w:rPr>
        <w:t>Замогильныя Записки Шатобріана.</w:t>
      </w:r>
      <w:r>
        <w:rPr>
          <w:spacing w:val="0"/>
          <w:w w:val="100"/>
          <w:position w:val="0"/>
          <w:shd w:val="clear" w:color="auto" w:fill="auto"/>
          <w:lang w:val="ru-RU" w:eastAsia="ru-RU" w:bidi="ru-RU"/>
        </w:rPr>
        <w:tab/>
        <w:t>63</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хотѣлъ укрыть обвиненнаго, пришедшаго ночью просить у меня убѣжища; но онъ отвергъ защиту моего крова.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Герцогъ Ровпго разсказываетъ объ отправленіи г. де-Коленкура, ко</w:t>
        <w:softHyphen/>
        <w:t>тораго, впрочемъ, не называетъ; потомъ онъ говоритъ о похищеніи въ Эттенгеймѣ, о переѣздѣ плѣнника въ Страсбургъ п о прибытіи его въ Венсенпъ. По пріѣздѣ изъ экспедиціи къ берегамъ Нормандіи, гене</w:t>
        <w:softHyphen/>
        <w:t xml:space="preserve">ралъ Савари явился въ Мальмезонъ. Онъ призывается въ пять часовъ вечера, 19 марта 1804 года, въ кабинетъ перваго консула, который даетъ ему запечатанный пакетъ, для доставленія генералу </w:t>
      </w:r>
      <w:r>
        <w:rPr>
          <w:spacing w:val="0"/>
          <w:w w:val="100"/>
          <w:position w:val="0"/>
          <w:shd w:val="clear" w:color="auto" w:fill="auto"/>
          <w:lang w:val="fr-FR" w:eastAsia="fr-FR" w:bidi="fr-FR"/>
        </w:rPr>
        <w:t xml:space="preserve">MiopàTy, </w:t>
      </w:r>
      <w:r>
        <w:rPr>
          <w:spacing w:val="0"/>
          <w:w w:val="100"/>
          <w:position w:val="0"/>
          <w:shd w:val="clear" w:color="auto" w:fill="auto"/>
          <w:lang w:val="ru-RU" w:eastAsia="ru-RU" w:bidi="ru-RU"/>
        </w:rPr>
        <w:t>гу</w:t>
        <w:softHyphen/>
        <w:t>бернатору Парижа. Савари летитъ къ генералу ; оип осыпаютъ другъ друга разными наружными Формальностями; потомъ оиъ получаетъ приказаніе взять жандармовъ н отправиться въ Вепсеннъ; пріѣзжаетъ туда въ восемь часовъ вечера, при немъ пріѣзжаютъ н члены ком- мпссіи. Онъ проникаетъ въ залу, гдѣ судили принца, 21 числа, въ часъ но-пол'упочп, и садится сзади президента. Отвѣты герцога эн- гіенскаго онъ приводитъ почти совершенно такъ же, какъ записаны они въ протоколѣ. Мнѣ онъ разсказывалъ, что принцъ, давъ всѣ требуемыя объясненія, быстро снялъ Фуражку, положилъ ее на столъ п, какъ человѣкъ, который рѣшился принести жизнь свою въ жер</w:t>
        <w:softHyphen/>
        <w:t>тву, сказалъ президенту : «Милостивый государь, мнѣ нечего больше говорить.»</w:t>
      </w:r>
    </w:p>
    <w:p>
      <w:pPr>
        <w:pStyle w:val="Style19"/>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Герцогъ Ровнгб настаиваетъ па томъ, что засѣданіе было не тай</w:t>
        <w:softHyphen/>
        <w:t>ное : «Двери залы» утверждаетъ онъ, «былп отперты п свободны для всякаго, кто могъ въ этотъ часъ войдтп.» Г. Дюпёпъ уже замѣтилъ неправильность этого разсужденія. Г. Ахиллъ Рошъ, который пишетъ, кажется, за Талейрана, говоритъ по этому случаю то же.</w:t>
      </w:r>
    </w:p>
    <w:p>
      <w:pPr>
        <w:pStyle w:val="Style19"/>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Никто, кромѣ герцога Ровпгб, не могъ дать болѣе точпыхъ подроб</w:t>
        <w:softHyphen/>
        <w:t>ностей па-счетъ минуты н мѣста исполненія; послушаемъ его:</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«Послѣ произнесенія приговора, я удалился съ моими офицерами, которые, такъ же какъ я, присутствовали при сужденіяхъ коммпссіп, н намѣренъ былъ присоединиться къ своему отряду, находившемуся,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эспланадѣ крѣпости. Офицеръ, командовавшій пѣхотою моего легіона, въ сильной душевной тревогѣ, пришелъ сказать мнѣ, что отъ него требуютъ солдатъ для исполненія приговора военно-судной коммиссіи:— Дайте ихъ, отвѣчалъ я. — «Но куда мнѣ поставить ихъ?»—Гуда, гдѣ бы вы не могли никого ранить, потому-что жители многолюдныхъ окрестностей Парижа, покрывали уже дороги, пдя на рынки.</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«Послѣ тщательнаго осмотра мѣстности, офицеръ остановился во «рву, какъ въ такомъ мѣстѣ, гдѣ навѣрное не могъ никого ранить. «Герцогъ энгіенскій приведенъ былъ туда по башеипои лѣстницѣ на- «ружнаго входа со стороны парка; выслушалъ тутъ приговоръ, кого- «рый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былъ исполненъ».</w:t>
      </w:r>
    </w:p>
    <w:p>
      <w:pPr>
        <w:pStyle w:val="Style19"/>
        <w:keepNext w:val="0"/>
        <w:keepLines w:val="0"/>
        <w:widowControl w:val="0"/>
        <w:shd w:val="clear" w:color="auto" w:fill="auto"/>
        <w:bidi w:val="0"/>
        <w:spacing w:before="0" w:after="0" w:line="233" w:lineRule="auto"/>
        <w:ind w:left="0" w:right="0"/>
        <w:sectPr>
          <w:headerReference w:type="even" r:id="rId298"/>
          <w:headerReference w:type="default" r:id="rId299"/>
          <w:pgSz w:w="7867" w:h="13656"/>
          <w:pgMar w:top="533" w:left="163" w:right="619" w:bottom="533" w:header="0" w:footer="3" w:gutter="0"/>
          <w:pgNumType w:start="201"/>
          <w:cols w:space="720"/>
          <w:noEndnote/>
          <w:rtlGutter w:val="0"/>
          <w:docGrid w:linePitch="360"/>
        </w:sectPr>
      </w:pPr>
      <w:r>
        <w:rPr>
          <w:spacing w:val="0"/>
          <w:w w:val="100"/>
          <w:position w:val="0"/>
          <w:shd w:val="clear" w:color="auto" w:fill="auto"/>
          <w:lang w:val="ru-RU" w:eastAsia="ru-RU" w:bidi="ru-RU"/>
        </w:rPr>
        <w:t>Подъ этимъ мѣстомъ въ брошюрѣ находится слѣдующее примѣчаніе сочинителя : «Въ промежутокъ времени между приговоромъ п испол- «неніемъ, была вырыта могпла : вотъ почему и утверждали, что она «была вырыта прежде суда».</w:t>
      </w:r>
    </w:p>
    <w:p>
      <w:pPr>
        <w:pStyle w:val="Style19"/>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Къ-несчастію, тутъ удивительное отсутствіе разсудительности. «Гер- «цогъ Ровигб утверждаетъ,» говоритъ г. Ахиллъ Рошъ, защитникъ Талейрана : «что онъ повиновался приказанію! Кто ему передалъ это «приказаніе объ исполненіи? Кажется, какой-то г. Дельга, убитый «подъ Ваграмомъ. Но пусть это будетъ г. Дельга, или не онъ — если «г. Саварй ошибается, называя памъ г. Дельга — во всякомъ случаѣ «трперь, конечно, никто не станетъ отнимать славы, приписываемой «этому ОФпцеру. Герцога Ровигб обвиняютъ въ ускореніи исполненія; «герцогъ отвѣчаетъ, что эго не онъ: человѣкъ, котораго пѣгъ уже въ «живыхъ, сказалъ ему, что даны приказанія объ ускореніи исполненія.»</w:t>
      </w:r>
    </w:p>
    <w:p>
      <w:pPr>
        <w:pStyle w:val="Style19"/>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Герцогу Ровигб не очець-удался разсказъ объ исполненіи приговора: онъ говоритъ, что это было днемъ — это, впрочемъ, нисколько не из</w:t>
        <w:softHyphen/>
        <w:t>мѣняетъ дѣла, казнь остается только не освѣщенною Факеломъ.</w:t>
      </w:r>
    </w:p>
    <w:p>
      <w:pPr>
        <w:pStyle w:val="Style19"/>
        <w:keepNext w:val="0"/>
        <w:keepLines w:val="0"/>
        <w:widowControl w:val="0"/>
        <w:shd w:val="clear" w:color="auto" w:fill="auto"/>
        <w:bidi w:val="0"/>
        <w:spacing w:before="0" w:after="0" w:line="233" w:lineRule="auto"/>
        <w:ind w:left="0" w:right="0" w:firstLine="320"/>
      </w:pPr>
      <w:r>
        <w:rPr>
          <w:spacing w:val="0"/>
          <w:w w:val="100"/>
          <w:position w:val="0"/>
          <w:shd w:val="clear" w:color="auto" w:fill="auto"/>
          <w:lang w:val="ru-RU" w:eastAsia="ru-RU" w:bidi="ru-RU"/>
        </w:rPr>
        <w:t xml:space="preserve">«Въ часъ солнечнаго восхода, подъ открытымъ небомъ, нуженъ ля «былъ» говоритъ онъ : «Фонарь, чтобъ видѣть человѣка въ </w:t>
      </w:r>
      <w:r>
        <w:rPr>
          <w:i/>
          <w:iCs/>
          <w:spacing w:val="0"/>
          <w:w w:val="100"/>
          <w:position w:val="0"/>
          <w:shd w:val="clear" w:color="auto" w:fill="auto"/>
          <w:lang w:val="ru-RU" w:eastAsia="ru-RU" w:bidi="ru-RU"/>
        </w:rPr>
        <w:t>шести иіа- «гахъ!</w:t>
      </w:r>
      <w:r>
        <w:rPr>
          <w:spacing w:val="0"/>
          <w:w w:val="100"/>
          <w:position w:val="0"/>
          <w:shd w:val="clear" w:color="auto" w:fill="auto"/>
          <w:lang w:val="ru-RU" w:eastAsia="ru-RU" w:bidi="ru-RU"/>
        </w:rPr>
        <w:t xml:space="preserve"> Правда» прибавляетъ онъ : «солнце не было ясно и чисто; такъ- «какъ всю ночь шелъ мелкій дождь, то оставался еще влажный ту- «манъ, который замедлялъ его появленіе. Исполненіе приговора было «въ шесть часовъ утра, это подтверждено </w:t>
      </w:r>
      <w:r>
        <w:rPr>
          <w:i/>
          <w:iCs/>
          <w:spacing w:val="0"/>
          <w:w w:val="100"/>
          <w:position w:val="0"/>
          <w:shd w:val="clear" w:color="auto" w:fill="auto"/>
          <w:lang w:val="ru-RU" w:eastAsia="ru-RU" w:bidi="ru-RU"/>
        </w:rPr>
        <w:t>неоспоримыми доказатель- «.ствами».</w:t>
      </w:r>
    </w:p>
    <w:p>
      <w:pPr>
        <w:pStyle w:val="Style19"/>
        <w:keepNext w:val="0"/>
        <w:keepLines w:val="0"/>
        <w:widowControl w:val="0"/>
        <w:shd w:val="clear" w:color="auto" w:fill="auto"/>
        <w:bidi w:val="0"/>
        <w:spacing w:before="0" w:after="0" w:line="233" w:lineRule="auto"/>
        <w:ind w:left="0" w:right="0" w:firstLine="320"/>
        <w:jc w:val="left"/>
      </w:pPr>
      <w:r>
        <w:rPr>
          <w:spacing w:val="0"/>
          <w:w w:val="100"/>
          <w:position w:val="0"/>
          <w:shd w:val="clear" w:color="auto" w:fill="auto"/>
          <w:lang w:val="ru-RU" w:eastAsia="ru-RU" w:bidi="ru-RU"/>
        </w:rPr>
        <w:t xml:space="preserve">Но генералъ нп указываетъ на эти документы, ни приводитъ ихъ. Ходъ всего дѣла доказываетъ, что герцогъ энгіепскій былъ судимъ въ два часа утра п тотчасъ же разстрѣлянъ. Слова эти : </w:t>
      </w:r>
      <w:r>
        <w:rPr>
          <w:i/>
          <w:iCs/>
          <w:spacing w:val="0"/>
          <w:w w:val="100"/>
          <w:position w:val="0"/>
          <w:shd w:val="clear" w:color="auto" w:fill="auto"/>
          <w:lang w:val="ru-RU" w:eastAsia="ru-RU" w:bidi="ru-RU"/>
        </w:rPr>
        <w:t xml:space="preserve">два часа утра, </w:t>
      </w:r>
      <w:r>
        <w:rPr>
          <w:spacing w:val="0"/>
          <w:w w:val="100"/>
          <w:position w:val="0"/>
          <w:shd w:val="clear" w:color="auto" w:fill="auto"/>
          <w:lang w:val="ru-RU" w:eastAsia="ru-RU" w:bidi="ru-RU"/>
        </w:rPr>
        <w:t>написанныя сперва на черновомъ приговорѣ, потомъ на немъ зачерк- , нуты.</w:t>
      </w:r>
    </w:p>
    <w:p>
      <w:pPr>
        <w:pStyle w:val="Style19"/>
        <w:keepNext w:val="0"/>
        <w:keepLines w:val="0"/>
        <w:widowControl w:val="0"/>
        <w:shd w:val="clear" w:color="auto" w:fill="auto"/>
        <w:bidi w:val="0"/>
        <w:spacing w:before="0" w:after="180" w:line="233" w:lineRule="auto"/>
        <w:ind w:left="0" w:right="0" w:firstLine="320"/>
      </w:pPr>
      <w:r>
        <w:rPr>
          <w:spacing w:val="0"/>
          <w:w w:val="100"/>
          <w:position w:val="0"/>
          <w:shd w:val="clear" w:color="auto" w:fill="auto"/>
          <w:lang w:val="ru-RU" w:eastAsia="ru-RU" w:bidi="ru-RU"/>
        </w:rPr>
        <w:t>Герцогъ энгіепскій былъ тайно обвѣнчанъ съ принцессою Шарлот</w:t>
        <w:softHyphen/>
        <w:t>тою де-Роганъ : въ тѣ времена, когда отечество не имѣло осѣдлости, человѣкъ, высоко-стоявшін по своему званію, встрѣчалъ тысячу поли</w:t>
        <w:softHyphen/>
        <w:t>тическихъ помѣхъ; онъ долженъ былъ скрытно наслаждаться тѣмъ, что общество предоставляетъ всѣмъ и каждому. Это законное, теперь извѣстное супружество, возвышаетъ блескъ, трагической кончины: оно замѣняетъ небесною славою всепрощеніе неба : религія продолжаетъ печальную процессію, когда уже, но совершившемся дѣлѣ возвышает</w:t>
        <w:softHyphen/>
        <w:t>ся, на уединенномъ мѣстѣ, крестъ.</w:t>
      </w:r>
    </w:p>
    <w:p>
      <w:pPr>
        <w:pStyle w:val="Style19"/>
        <w:keepNext w:val="0"/>
        <w:keepLines w:val="0"/>
        <w:widowControl w:val="0"/>
        <w:shd w:val="clear" w:color="auto" w:fill="auto"/>
        <w:bidi w:val="0"/>
        <w:spacing w:before="0" w:after="100" w:line="233" w:lineRule="auto"/>
        <w:ind w:left="4480" w:right="0" w:firstLine="0"/>
        <w:jc w:val="left"/>
        <w:rPr>
          <w:sz w:val="15"/>
          <w:szCs w:val="15"/>
        </w:rPr>
      </w:pPr>
      <w:r>
        <w:rPr>
          <w:smallCaps/>
          <w:spacing w:val="0"/>
          <w:w w:val="100"/>
          <w:position w:val="0"/>
          <w:sz w:val="22"/>
          <w:szCs w:val="22"/>
          <w:shd w:val="clear" w:color="auto" w:fill="auto"/>
          <w:lang w:val="ru-RU" w:eastAsia="ru-RU" w:bidi="ru-RU"/>
        </w:rPr>
        <w:t xml:space="preserve">ІПяиюшлій, </w:t>
      </w:r>
      <w:r>
        <w:rPr>
          <w:i/>
          <w:iCs/>
          <w:spacing w:val="0"/>
          <w:w w:val="100"/>
          <w:position w:val="0"/>
          <w:sz w:val="19"/>
          <w:szCs w:val="19"/>
          <w:shd w:val="clear" w:color="auto" w:fill="auto"/>
          <w:lang w:val="ru-RU" w:eastAsia="ru-RU" w:bidi="ru-RU"/>
        </w:rPr>
        <w:t>ноября</w:t>
      </w:r>
      <w:r>
        <w:rPr>
          <w:b/>
          <w:bCs/>
          <w:spacing w:val="0"/>
          <w:w w:val="100"/>
          <w:position w:val="0"/>
          <w:sz w:val="15"/>
          <w:szCs w:val="15"/>
          <w:shd w:val="clear" w:color="auto" w:fill="auto"/>
          <w:lang w:val="ru-RU" w:eastAsia="ru-RU" w:bidi="ru-RU"/>
        </w:rPr>
        <w:t xml:space="preserve"> 4838.</w:t>
      </w:r>
    </w:p>
    <w:p>
      <w:pPr>
        <w:pStyle w:val="Style19"/>
        <w:keepNext w:val="0"/>
        <w:keepLines w:val="0"/>
        <w:widowControl w:val="0"/>
        <w:shd w:val="clear" w:color="auto" w:fill="auto"/>
        <w:bidi w:val="0"/>
        <w:spacing w:before="0" w:after="0" w:line="240" w:lineRule="auto"/>
        <w:ind w:left="100" w:right="0" w:firstLine="0"/>
        <w:jc w:val="center"/>
      </w:pPr>
      <w:r>
        <w:rPr>
          <w:smallCaps/>
          <w:color w:val="7A7A7A"/>
          <w:spacing w:val="0"/>
          <w:w w:val="100"/>
          <w:position w:val="0"/>
          <w:shd w:val="clear" w:color="auto" w:fill="auto"/>
          <w:lang w:val="ru-RU" w:eastAsia="ru-RU" w:bidi="ru-RU"/>
        </w:rPr>
        <w:t xml:space="preserve">’ </w:t>
      </w:r>
      <w:r>
        <w:rPr>
          <w:smallCaps/>
          <w:spacing w:val="0"/>
          <w:w w:val="100"/>
          <w:position w:val="0"/>
          <w:shd w:val="clear" w:color="auto" w:fill="auto"/>
          <w:lang w:val="ru-RU" w:eastAsia="ru-RU" w:bidi="ru-RU"/>
        </w:rPr>
        <w:t>Талейранъ.</w:t>
      </w:r>
    </w:p>
    <w:p>
      <w:pPr>
        <w:pStyle w:val="Style19"/>
        <w:keepNext w:val="0"/>
        <w:keepLines w:val="0"/>
        <w:widowControl w:val="0"/>
        <w:shd w:val="clear" w:color="auto" w:fill="auto"/>
        <w:bidi w:val="0"/>
        <w:spacing w:before="0" w:after="0" w:line="199" w:lineRule="auto"/>
        <w:ind w:left="4860" w:right="0" w:firstLine="0"/>
        <w:jc w:val="left"/>
      </w:pPr>
      <w:r>
        <w:rPr>
          <w:color w:val="7A7A7A"/>
          <w:spacing w:val="0"/>
          <w:w w:val="100"/>
          <w:position w:val="0"/>
          <w:shd w:val="clear" w:color="auto" w:fill="auto"/>
          <w:lang w:val="ru-RU" w:eastAsia="ru-RU" w:bidi="ru-RU"/>
        </w:rPr>
        <w:t>' *</w:t>
      </w:r>
    </w:p>
    <w:p>
      <w:pPr>
        <w:pStyle w:val="Style19"/>
        <w:keepNext w:val="0"/>
        <w:keepLines w:val="0"/>
        <w:widowControl w:val="0"/>
        <w:shd w:val="clear" w:color="auto" w:fill="auto"/>
        <w:bidi w:val="0"/>
        <w:spacing w:before="0" w:after="140" w:line="233" w:lineRule="auto"/>
        <w:ind w:left="0" w:right="0" w:firstLine="320"/>
        <w:sectPr>
          <w:pgSz w:w="7867" w:h="13656"/>
          <w:pgMar w:top="986" w:left="406" w:right="305" w:bottom="986" w:header="0" w:footer="3" w:gutter="0"/>
          <w:cols w:space="720"/>
          <w:noEndnote/>
          <w:rtlGutter w:val="0"/>
          <w:docGrid w:linePitch="360"/>
        </w:sectPr>
      </w:pPr>
      <w:r>
        <w:rPr>
          <w:spacing w:val="0"/>
          <w:w w:val="100"/>
          <w:position w:val="0"/>
          <w:shd w:val="clear" w:color="auto" w:fill="auto"/>
          <w:lang w:val="ru-RU" w:eastAsia="ru-RU" w:bidi="ru-RU"/>
        </w:rPr>
        <w:t xml:space="preserve">Г. Талейранъ, послѣ брошюры герцога Ровигб, представилъ Лудовя- ку XVIII оправдательную записку : записка эта, которой я не видалъ, и которая должна была все объяснить, не объяспила ничего. Въ 1820 году, по назначеніи меня полномочнымъ посланникомъ въ Берлинъ, я открылъ въ архивахъ посольства письмо отъ </w:t>
      </w:r>
      <w:r>
        <w:rPr>
          <w:i/>
          <w:iCs/>
          <w:spacing w:val="0"/>
          <w:w w:val="100"/>
          <w:position w:val="0"/>
          <w:shd w:val="clear" w:color="auto" w:fill="auto"/>
          <w:lang w:val="ru-RU" w:eastAsia="ru-RU" w:bidi="ru-RU"/>
        </w:rPr>
        <w:t>гражданина Лафорэ</w:t>
      </w:r>
      <w:r>
        <w:rPr>
          <w:spacing w:val="0"/>
          <w:w w:val="100"/>
          <w:position w:val="0"/>
          <w:shd w:val="clear" w:color="auto" w:fill="auto"/>
          <w:lang w:val="ru-RU" w:eastAsia="ru-RU" w:bidi="ru-RU"/>
        </w:rPr>
        <w:t xml:space="preserve"> къ </w:t>
      </w:r>
      <w:r>
        <w:rPr>
          <w:i/>
          <w:iCs/>
          <w:spacing w:val="0"/>
          <w:w w:val="100"/>
          <w:position w:val="0"/>
          <w:shd w:val="clear" w:color="auto" w:fill="auto"/>
          <w:lang w:val="ru-RU" w:eastAsia="ru-RU" w:bidi="ru-RU"/>
        </w:rPr>
        <w:t>гражданину Талейрану,</w:t>
      </w:r>
      <w:r>
        <w:rPr>
          <w:spacing w:val="0"/>
          <w:w w:val="100"/>
          <w:position w:val="0"/>
          <w:shd w:val="clear" w:color="auto" w:fill="auto"/>
          <w:lang w:val="ru-RU" w:eastAsia="ru-RU" w:bidi="ru-RU"/>
        </w:rPr>
        <w:t xml:space="preserve"> насчетъ герцога энгіенскаго. Это, написанное въ сильныхъ выраженіяхъ, письмо, тѣмъ-болѣе приноситъ честп сочи</w:t>
        <w:softHyphen/>
        <w:t>нителю, что онъ не побоялся повредить своей карьерѣ и не могъ быть вознагражденъ за то общественнымъ мнѣніемъ, такъ-какъ выходка его</w:t>
      </w:r>
    </w:p>
    <w:p>
      <w:pPr>
        <w:pStyle w:val="Style47"/>
        <w:keepNext w:val="0"/>
        <w:keepLines w:val="0"/>
        <w:widowControl w:val="0"/>
        <w:shd w:val="clear" w:color="auto" w:fill="auto"/>
        <w:tabs>
          <w:tab w:pos="2054" w:val="left"/>
          <w:tab w:pos="6792" w:val="left"/>
        </w:tabs>
        <w:bidi w:val="0"/>
        <w:spacing w:before="0" w:after="140" w:line="240" w:lineRule="auto"/>
        <w:ind w:left="0" w:right="0" w:firstLine="0"/>
      </w:pPr>
      <w:r>
        <w:rPr>
          <w:b w:val="0"/>
          <w:bCs w:val="0"/>
          <w:i/>
          <w:iCs/>
          <w:spacing w:val="0"/>
          <w:w w:val="100"/>
          <w:position w:val="0"/>
          <w:sz w:val="17"/>
          <w:szCs w:val="17"/>
          <w:shd w:val="clear" w:color="auto" w:fill="auto"/>
          <w:lang w:val="ru-RU" w:eastAsia="ru-RU" w:bidi="ru-RU"/>
        </w:rPr>
        <w:t>Отд. II.</w:t>
        <w:tab/>
      </w:r>
      <w:r>
        <w:rPr>
          <w:b w:val="0"/>
          <w:bCs w:val="0"/>
          <w:smallCaps/>
          <w:spacing w:val="0"/>
          <w:w w:val="100"/>
          <w:position w:val="0"/>
          <w:sz w:val="15"/>
          <w:szCs w:val="15"/>
          <w:shd w:val="clear" w:color="auto" w:fill="auto"/>
          <w:lang w:val="ru-RU" w:eastAsia="ru-RU" w:bidi="ru-RU"/>
        </w:rPr>
        <w:t>Замогильныя Записки Шатобріана.</w:t>
      </w:r>
      <w:r>
        <w:rPr>
          <w:spacing w:val="0"/>
          <w:w w:val="100"/>
          <w:position w:val="0"/>
          <w:shd w:val="clear" w:color="auto" w:fill="auto"/>
          <w:lang w:val="ru-RU" w:eastAsia="ru-RU" w:bidi="ru-RU"/>
        </w:rPr>
        <w:tab/>
      </w:r>
      <w:r>
        <w:rPr>
          <w:spacing w:val="0"/>
          <w:w w:val="100"/>
          <w:position w:val="0"/>
          <w:shd w:val="clear" w:color="auto" w:fill="auto"/>
          <w:lang w:val="el-GR" w:eastAsia="el-GR" w:bidi="el-GR"/>
        </w:rPr>
        <w:t>ββ</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должна была остаться въ тайнѣ : благородное самоотверженіе человѣ</w:t>
        <w:softHyphen/>
        <w:t>ка, который, уже въ-слѣдствіе одной своей неизвѣстности, отрекся отъ хорошаго поступка, сдѣланнаго нмъ втайнѣ.</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1. Іалейранъ получилъ урокъ п замолчалъ; по-крайпей-мѣрѣ я не нашелъ въ архивахъ ни слова написаннаго имъ насчетъ смерти прин</w:t>
        <w:softHyphen/>
        <w:t>ца. Министръ иностранныхъ дѣлъ извѣщалъ, однако, втораго вантоза, баденскаго посланника «что Первый-Копсулъ счелъ себя въ правѣ дать «нѣсколькимъ отрядамъ приказаніе отправиться въ Оффенбургъ п Эт- «тенгеіімъ, чтобъ захватить виновниковъ неслыханныхъ заговоровъ, ко- «торые, по самому свойству своему, ставятъ людей, принимавшихъ яв- «ное въ ннхъ участіе, внѣ всякихъ народныхъ правъ».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Одно мѣсто, по показанію генераловъ Гурго, Монтолбна п доктора Варда, выводитъ на сцену Бонапарта : «Министръ мой» — говоритъ онъ — «настойчиво доказывалъ мнѣ, что надо захватить герцо- «га энгіеискаго, хотя онъ п находился на нейтральной землѣ. Но я «колебался; прпнцъ беневептскій два раза приносилъ мпѣ для подписи «приказаніе объ арестѣ. Я рѣшился его подписать только по совер- «шенномъ убѣжденіи въ йеотлагательностп этого дѣла».</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По показанію </w:t>
      </w:r>
      <w:r>
        <w:rPr>
          <w:i/>
          <w:iCs/>
          <w:spacing w:val="0"/>
          <w:w w:val="100"/>
          <w:position w:val="0"/>
          <w:shd w:val="clear" w:color="auto" w:fill="auto"/>
          <w:lang w:val="ru-RU" w:eastAsia="ru-RU" w:bidi="ru-RU"/>
        </w:rPr>
        <w:t>меморіала острова св. Елены,</w:t>
      </w:r>
      <w:r>
        <w:rPr>
          <w:spacing w:val="0"/>
          <w:w w:val="100"/>
          <w:position w:val="0"/>
          <w:shd w:val="clear" w:color="auto" w:fill="auto"/>
          <w:lang w:val="ru-RU" w:eastAsia="ru-RU" w:bidi="ru-RU"/>
        </w:rPr>
        <w:t xml:space="preserve"> Бонапартъ сказалъ слѣ</w:t>
        <w:softHyphen/>
        <w:t>дующія слова ; «герцогъ энгіенскій велъ себя передъ судной коммнс- «сіей съ большимъ мужествомъ. По пріѣздѣ въ Страсбургъ опъ напи- «салъ мнѣ письмо : письмо это было доставлено къ Талейрану, кото- «рый продержалъ его до исполненія приговора».</w:t>
      </w:r>
    </w:p>
    <w:p>
      <w:pPr>
        <w:pStyle w:val="Style19"/>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Я мало вѣрю въ существованіе этого письма : Наполеонъ обратилъ, можетъ-быть, въ письмо просьбу герцога энгіеискаго переговорить съ побѣдителемъ Италіи, или, еще скорѣе, нѣсколько строкъ, выражав</w:t>
        <w:softHyphen/>
        <w:t>шихъ эту просьбу—строкъ, которыя прпнцъ,.прежде подписи допроса, сдѣланнаго ему каиитаномъ-докладчикомъ, написалъ своей рукой. Впро</w:t>
        <w:softHyphen/>
        <w:t xml:space="preserve">чемъ, еслп письма этого ие отъискалн, то отсюда не должно заключать, что оно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 существовало : «Я слышалъ» — говоритъ герцогъ Ровп- го — «что въ первые дни реставраціи, въ 1814 году, одинъ изъ се- «кретарей г. Талейрана рылся безъ-устали въ архивахъ, подъ галереей «музеума. Я слышалъ это отъ того, кто получилъ приказаніе впу- «стить его гуда. То же самое было сдѣлано въ военномъ депо въ-отно- «шеніп къ документамъ о процессѣ герцога энгіеискаго, гдѣ остался «только одинъ приговоръ».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Это правда : всѣ дипломатическія бумаги п въ-особенпостп перепи</w:t>
        <w:softHyphen/>
        <w:t xml:space="preserve">ска Талейрана съ </w:t>
      </w:r>
      <w:r>
        <w:rPr>
          <w:i/>
          <w:iCs/>
          <w:spacing w:val="0"/>
          <w:w w:val="100"/>
          <w:position w:val="0"/>
          <w:shd w:val="clear" w:color="auto" w:fill="auto"/>
          <w:lang w:val="ru-RU" w:eastAsia="ru-RU" w:bidi="ru-RU"/>
        </w:rPr>
        <w:t>Императоромъ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Первымъ-Консуломъ,</w:t>
      </w:r>
      <w:r>
        <w:rPr>
          <w:spacing w:val="0"/>
          <w:w w:val="100"/>
          <w:position w:val="0"/>
          <w:shd w:val="clear" w:color="auto" w:fill="auto"/>
          <w:lang w:val="ru-RU" w:eastAsia="ru-RU" w:bidi="ru-RU"/>
        </w:rPr>
        <w:t xml:space="preserve"> были перене</w:t>
        <w:softHyphen/>
        <w:t>сены изъ архивовъ музеума въ домъ улицы Ссн-Флорантёнъ ; часть ихъ была уничтожена ; остальными была набита печка, въ которую забыли подложить огня : благоразуміе министра, видно, было пе силь</w:t>
        <w:softHyphen/>
        <w:t>нѣе вѣтренносги принца. Несожженные документы были найдены; одрнъ человѣкъ счелъ своею обязанностью сохранить ихъ : я имѣлъ въ своихъ рукахъ п читалъ своими собственными глазами одно пись</w:t>
        <w:softHyphen/>
        <w:t>мо Талейрана ; оно было отъ 8-го марта 1804 года и относилось къ аресту герцога энгіеискаго, еще не приведенному въ пополненіе. Ми</w:t>
        <w:softHyphen/>
        <w:t>нистръ совѣтуетъ Первому-Консу.іу наказывать своихъ враговъ. Мпѣ</w:t>
      </w:r>
    </w:p>
    <w:p>
      <w:pPr>
        <w:pStyle w:val="Style156"/>
        <w:keepNext w:val="0"/>
        <w:keepLines w:val="0"/>
        <w:widowControl w:val="0"/>
        <w:shd w:val="clear" w:color="auto" w:fill="auto"/>
        <w:tabs>
          <w:tab w:pos="3435" w:val="left"/>
          <w:tab w:pos="5936" w:val="left"/>
        </w:tabs>
        <w:bidi w:val="0"/>
        <w:spacing w:before="0" w:after="0" w:line="264" w:lineRule="auto"/>
        <w:ind w:left="560" w:right="0" w:firstLine="0"/>
        <w:sectPr>
          <w:pgSz w:w="7867" w:h="13656"/>
          <w:pgMar w:top="533" w:left="274" w:right="471" w:bottom="533" w:header="0" w:footer="3" w:gutter="0"/>
          <w:cols w:space="720"/>
          <w:noEndnote/>
          <w:rtlGutter w:val="0"/>
          <w:docGrid w:linePitch="360"/>
        </w:sectPr>
      </w:pPr>
      <w:r>
        <w:rPr>
          <w:spacing w:val="0"/>
          <w:w w:val="100"/>
          <w:position w:val="0"/>
          <w:shd w:val="clear" w:color="auto" w:fill="auto"/>
          <w:lang w:val="fr-FR" w:eastAsia="fr-FR" w:bidi="fr-FR"/>
        </w:rPr>
        <w:t xml:space="preserve">Ï, </w:t>
      </w:r>
      <w:r>
        <w:rPr>
          <w:spacing w:val="0"/>
          <w:w w:val="100"/>
          <w:position w:val="0"/>
          <w:shd w:val="clear" w:color="auto" w:fill="auto"/>
          <w:lang w:val="de-DE" w:eastAsia="de-DE" w:bidi="de-DE"/>
        </w:rPr>
        <w:t xml:space="preserve">LXVI. </w:t>
      </w:r>
      <w:r>
        <w:rPr>
          <w:spacing w:val="0"/>
          <w:w w:val="100"/>
          <w:position w:val="0"/>
          <w:shd w:val="clear" w:color="auto" w:fill="auto"/>
          <w:lang w:val="ru-RU" w:eastAsia="ru-RU" w:bidi="ru-RU"/>
        </w:rPr>
        <w:t>- Отд. II.</w:t>
        <w:tab/>
        <w:t>“</w:t>
        <w:tab/>
        <w:t>3</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не позволили сохранить это письмо, и у меня остались въ памяти толь</w:t>
        <w:softHyphen/>
        <w:t>ко слѣдующія два мѣста : «Если правосудіе· принуждаетъ наказывать</w:t>
      </w:r>
    </w:p>
    <w:p>
      <w:pPr>
        <w:pStyle w:val="Style19"/>
        <w:keepNext w:val="0"/>
        <w:keepLines w:val="0"/>
        <w:widowControl w:val="0"/>
        <w:shd w:val="clear" w:color="auto" w:fill="auto"/>
        <w:tabs>
          <w:tab w:leader="dot" w:pos="6979" w:val="left"/>
        </w:tabs>
        <w:bidi w:val="0"/>
        <w:spacing w:before="0" w:after="0" w:line="230" w:lineRule="auto"/>
        <w:ind w:left="0" w:right="0" w:firstLine="0"/>
      </w:pPr>
      <w:r>
        <w:rPr>
          <w:spacing w:val="0"/>
          <w:w w:val="100"/>
          <w:position w:val="0"/>
          <w:shd w:val="clear" w:color="auto" w:fill="auto"/>
          <w:lang w:val="ru-RU" w:eastAsia="ru-RU" w:bidi="ru-RU"/>
        </w:rPr>
        <w:t>«строго, то политика требуетъ наказывать всѣхъ безъ различія</w:t>
        <w:tab/>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«Я укажу Первому-Консулу па господина де-Коленкура, какъ па чело- «ѣѣка, которому онъ можетъ дать свои приказанія и который испол- «нитъ ихъ такъ же секретно, какъ и вѣрно.»</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Появится ли когда-нибудь этотъ рапортъ Талейрана вполнѣ ? Не знаю ,· по знаю то, что онъ существовалъ еще два года тому назадъ.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Объ арестованіи герцога энгіенскаго было сужденіе въ совѣтѣ. Кам- басерёсъ утверждаетъ, въ своихъ неизданныхъ запискахъ, и я вѣрю ему, что онъ противился этому арестованію ; но, разсказывая то, что говорилъ самъ, онъ не приводитъ того, чѣмъ ему возражали.</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Впрочемъ, </w:t>
      </w:r>
      <w:r>
        <w:rPr>
          <w:i/>
          <w:iCs/>
          <w:spacing w:val="0"/>
          <w:w w:val="100"/>
          <w:position w:val="0"/>
          <w:shd w:val="clear" w:color="auto" w:fill="auto"/>
          <w:lang w:val="ru-RU" w:eastAsia="ru-RU" w:bidi="ru-RU"/>
        </w:rPr>
        <w:t>Меморіалъ острова Св. Плены</w:t>
      </w:r>
      <w:r>
        <w:rPr>
          <w:spacing w:val="0"/>
          <w:w w:val="100"/>
          <w:position w:val="0"/>
          <w:shd w:val="clear" w:color="auto" w:fill="auto"/>
          <w:lang w:val="ru-RU" w:eastAsia="ru-RU" w:bidi="ru-RU"/>
        </w:rPr>
        <w:t xml:space="preserve"> утверждаетъ, что просьбъ о помилованіи, которыхч, Бонапартъ могъ бы ожидать, не было. Предполагаемая сцена, въ которой ЖозеФнна на колѣнахъ будто-бы просила пощады герцогу энгіепскому, хваталась за полу платья свое</w:t>
        <w:softHyphen/>
        <w:t>го мужа п влачилась такпмъ-образомъ по полу за этимъ неумолимымъ человѣкомъ, ннчто-пное какъ мелодраматическая выдумка, которы</w:t>
        <w:softHyphen/>
        <w:t>ми наши баснописцы наполняютъ нынѣ правдивую исторію. Вечеромъ 19-го марта, ЖозеФнна пе знала, что герцога энгіенскаго будутъ су</w:t>
        <w:softHyphen/>
        <w:t>дить ; она знала только, что онъ задержанъ. Она обѣщала госпожѣ Ремюза принять участіе въ судьбѣ принца. Только 21-го марта Бона</w:t>
        <w:softHyphen/>
        <w:t>партъ сказалъ женѣ своеіі : «герцогъ эигіенскіи разстрѣлянъ».</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Записки госпожи Ремюза, съ которой я былъ знакбмъ, были чрез- вычаііно-любопытны въ подробностяхъ о внутренности император</w:t>
        <w:softHyphen/>
        <w:t>скаго двора. Сочинительница сожгла гіхъ въ эпоху Ста-Дней и потомъ написала снова ; теперь это уже только воспоминанія, воспроизведен</w:t>
        <w:softHyphen/>
        <w:t>ныя памятью ; краски уже поблѣднѣли ; но Бонапартъ все-таки въ нихъ выставленъ кгікъ есть и осужденъ бсзпристрасио.</w:t>
      </w:r>
    </w:p>
    <w:p>
      <w:pPr>
        <w:pStyle w:val="Style19"/>
        <w:keepNext w:val="0"/>
        <w:keepLines w:val="0"/>
        <w:widowControl w:val="0"/>
        <w:shd w:val="clear" w:color="auto" w:fill="auto"/>
        <w:bidi w:val="0"/>
        <w:spacing w:before="0" w:after="320" w:line="230" w:lineRule="auto"/>
        <w:ind w:left="0" w:right="0" w:firstLine="260"/>
      </w:pPr>
      <w:r>
        <w:rPr>
          <w:spacing w:val="0"/>
          <w:w w:val="100"/>
          <w:position w:val="0"/>
          <w:shd w:val="clear" w:color="auto" w:fill="auto"/>
          <w:lang w:val="ru-RU" w:eastAsia="ru-RU" w:bidi="ru-RU"/>
        </w:rPr>
        <w:t>Люди привязанные къ Наполеону говорятъ, что онъ узналъ о смер</w:t>
        <w:softHyphen/>
        <w:t>ти герцота энгіенскаго только послѣ исполненія приговора : это мо</w:t>
        <w:softHyphen/>
        <w:t>жетъ заслужить нѣсколько вѣроятія, судя цо анекдоту, разсказанно</w:t>
        <w:softHyphen/>
        <w:t>му герцогомъ Ровпгб, насчетъ Реаля, ѣхавшаго въ Венсёинъ, если только справедливъ этотъ анекдотъ. Когда, по интригамъ революціон</w:t>
        <w:softHyphen/>
        <w:t>ной партіи, смертельный ударъ уже былъ нанесенъ, то Бонапартъ, не желая будто-бы раздражать людей, которыхъ онъ считалъ сильны</w:t>
        <w:softHyphen/>
        <w:t>ми, призналъ уже свершившееся дѣло. Такое остроумное объясненіе не заслуживаетъ вниманія.</w:t>
      </w:r>
    </w:p>
    <w:p>
      <w:pPr>
        <w:pStyle w:val="Style19"/>
        <w:keepNext w:val="0"/>
        <w:keepLines w:val="0"/>
        <w:widowControl w:val="0"/>
        <w:shd w:val="clear" w:color="auto" w:fill="auto"/>
        <w:tabs>
          <w:tab w:pos="5456" w:val="left"/>
        </w:tabs>
        <w:bidi w:val="0"/>
        <w:spacing w:before="0" w:after="160" w:line="254" w:lineRule="auto"/>
        <w:ind w:left="2720" w:right="0" w:firstLine="0"/>
      </w:pPr>
      <w:r>
        <w:rPr>
          <w:spacing w:val="0"/>
          <w:w w:val="100"/>
          <w:position w:val="0"/>
          <w:sz w:val="20"/>
          <w:szCs w:val="20"/>
          <w:shd w:val="clear" w:color="auto" w:fill="auto"/>
          <w:lang w:val="ru-RU" w:eastAsia="ru-RU" w:bidi="ru-RU"/>
        </w:rPr>
        <w:t xml:space="preserve">Доля </w:t>
      </w:r>
      <w:r>
        <w:rPr>
          <w:smallCaps/>
          <w:spacing w:val="0"/>
          <w:w w:val="100"/>
          <w:position w:val="0"/>
          <w:shd w:val="clear" w:color="auto" w:fill="auto"/>
          <w:lang w:val="ru-RU" w:eastAsia="ru-RU" w:bidi="ru-RU"/>
        </w:rPr>
        <w:t>каждаго.</w:t>
        <w:tab/>
        <w:t>.</w:t>
      </w:r>
    </w:p>
    <w:p>
      <w:pPr>
        <w:pStyle w:val="Style19"/>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Выводъ изъ всѣхъ этихъ обстоятельствъ показалъ мнѣ слѣдующее: Венсеннскій судъ былъ дѣломъ необузданнаго темперамента Бонапар</w:t>
        <w:softHyphen/>
        <w:t>та ; то былъ приливъ холоднаго гнѣва, воспитаннаго донесеніями мини</w:t>
        <w:softHyphen/>
        <w:t>стра.</w:t>
      </w:r>
    </w:p>
    <w:p>
      <w:pPr>
        <w:pStyle w:val="Style19"/>
        <w:keepNext w:val="0"/>
        <w:keepLines w:val="0"/>
        <w:widowControl w:val="0"/>
        <w:shd w:val="clear" w:color="auto" w:fill="auto"/>
        <w:bidi w:val="0"/>
        <w:spacing w:before="0" w:after="160" w:line="209" w:lineRule="auto"/>
        <w:ind w:left="0" w:right="0" w:firstLine="260"/>
      </w:pPr>
      <w:r>
        <w:rPr>
          <w:spacing w:val="0"/>
          <w:w w:val="100"/>
          <w:position w:val="0"/>
          <w:shd w:val="clear" w:color="auto" w:fill="auto"/>
          <w:lang w:val="ru-RU" w:eastAsia="ru-RU" w:bidi="ru-RU"/>
        </w:rPr>
        <w:t>Господинъ де-Коленкуръ виновенъ только въ исполненіи приказанія объ арестѣ.</w:t>
      </w:r>
      <w:r>
        <w:br w:type="page"/>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На совѣсти Міцрата лежитъ только передача общихъ приказаній п недостатокъ твердости духа — удалиться : оиъ не былъ въ Вен- сённѣ во время суда.</w:t>
      </w:r>
    </w:p>
    <w:p>
      <w:pPr>
        <w:pStyle w:val="Style19"/>
        <w:keepNext w:val="0"/>
        <w:keepLines w:val="0"/>
        <w:widowControl w:val="0"/>
        <w:shd w:val="clear" w:color="auto" w:fill="auto"/>
        <w:bidi w:val="0"/>
        <w:spacing w:before="0" w:after="0" w:line="230" w:lineRule="auto"/>
        <w:ind w:left="0" w:right="0"/>
        <w:jc w:val="left"/>
      </w:pPr>
      <w:r>
        <w:rPr>
          <w:spacing w:val="0"/>
          <w:w w:val="100"/>
          <w:position w:val="0"/>
          <w:shd w:val="clear" w:color="auto" w:fill="auto"/>
          <w:lang w:val="ru-RU" w:eastAsia="ru-RU" w:bidi="ru-RU"/>
        </w:rPr>
        <w:t>Герцогу Ровпго было поручено исполненіе ; онъ, вѣроятно, имѣлъ се</w:t>
        <w:softHyphen/>
        <w:t xml:space="preserve">кретное приказаніе : показанія генерала Гюлеиа заставляютъ предпо лагать это. Какой человѣкъ осмѣлился бы взять на себя </w:t>
      </w:r>
      <w:r>
        <w:rPr>
          <w:i/>
          <w:iCs/>
          <w:spacing w:val="0"/>
          <w:w w:val="100"/>
          <w:position w:val="0"/>
          <w:shd w:val="clear" w:color="auto" w:fill="auto"/>
          <w:lang w:val="ru-RU" w:eastAsia="ru-RU" w:bidi="ru-RU"/>
        </w:rPr>
        <w:t xml:space="preserve">немедленно </w:t>
      </w:r>
      <w:r>
        <w:rPr>
          <w:spacing w:val="0"/>
          <w:w w:val="100"/>
          <w:position w:val="0"/>
          <w:shd w:val="clear" w:color="auto" w:fill="auto"/>
          <w:lang w:val="ru-RU" w:eastAsia="ru-RU" w:bidi="ru-RU"/>
        </w:rPr>
        <w:t>исполнить смертный приговоръ надъ герцогомъ энгіенскимъ, еслибъ не имѣлъ на то полномочнаго повелѣнія ?</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Что же касается до Талейрана, то оиъ внушилъ и приготовилъ этотъ приговоръ, настойчиво безпокоя Бонапарта : онъ боялся возвра</w:t>
        <w:softHyphen/>
        <w:t>щенія Бурбоновъ. Можетъ-быть перебравъ все, чтб Наполеонъ го</w:t>
        <w:softHyphen/>
        <w:t>ворилъ па Островѣ-Св.-Елены, и собравъ письма отёнскаго епис</w:t>
        <w:softHyphen/>
        <w:t>копа, можно доказать, что послѣдній имѣлъ очень-сильное участіе въ смерти герцога эпгіенскаго. Напрасно будутъ отвѣчать, что вѣ- трениость, характеръ п воспитаніе министра должны были отдалить его отъ насилія, что испорченность сердца должна была отнять у не</w:t>
        <w:softHyphen/>
        <w:t>го обыкновенную его энергію ; все-таки осталось бы неподлежащимъ сомнѣнію то, что опъ заставилъ Консула отдать приказаніе объ аре</w:t>
        <w:softHyphen/>
        <w:t>стѣ. Этотъ арестъ-герцога эпгіенскаго, произведенный 15 марта, не былъ неизвѣстенъ Талейрану ; онъ каждый день былъ въ сноше</w:t>
        <w:softHyphen/>
        <w:t>ніяхъ съ Бонапартомъ и разсуждалъ съ нимъ ; во все время, протек</w:t>
        <w:softHyphen/>
        <w:t>шее между арестомъ п исполненіемъ приговора, Талейранъ — онъ, министръ-подстрекатель — раскаялся ли, сказалъ ли хоть одно сло</w:t>
        <w:softHyphen/>
        <w:t>во Первому-Копсулу въ пользу несчастнаго прппца ? Естественно, опъ радовался исполненію приговора.</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Военно-судная коммиссія судпла герцога, но съ скорбію и раская</w:t>
        <w:softHyphen/>
        <w:t>ніемъ.</w:t>
      </w:r>
    </w:p>
    <w:p>
      <w:pPr>
        <w:pStyle w:val="Style19"/>
        <w:keepNext w:val="0"/>
        <w:keepLines w:val="0"/>
        <w:widowControl w:val="0"/>
        <w:shd w:val="clear" w:color="auto" w:fill="auto"/>
        <w:bidi w:val="0"/>
        <w:spacing w:before="0" w:after="220" w:line="230" w:lineRule="auto"/>
        <w:ind w:left="0" w:right="0"/>
      </w:pPr>
      <w:r>
        <w:rPr>
          <w:spacing w:val="0"/>
          <w:w w:val="100"/>
          <w:position w:val="0"/>
          <w:shd w:val="clear" w:color="auto" w:fill="auto"/>
          <w:lang w:val="ru-RU" w:eastAsia="ru-RU" w:bidi="ru-RU"/>
        </w:rPr>
        <w:t>Такова, по совѣсти, безпристрастно, точно, справедливая доля каж</w:t>
        <w:softHyphen/>
        <w:t>даго. Моя судьба слишкомъ много была связана съ этимъ происше</w:t>
        <w:softHyphen/>
        <w:t>ствіемъ, п потому я пытался разъяснить темноту его и изложить по</w:t>
        <w:softHyphen/>
        <w:t>дробности. Еслибъ Бонапартъ не приговорилъ къ смерти герцога эн- гіенскаго, еслибъ онъ приближалъ меия къ себѣ болѣе и бодѣе (а на</w:t>
        <w:softHyphen/>
        <w:t>клонность влекла его къ тому), что было бы тогда со мной ? Литера</w:t>
        <w:softHyphen/>
        <w:t>турная карьера моя была бы кончена ; вступивъ выскочкой на поли</w:t>
        <w:softHyphen/>
        <w:t>тическую карьеру, на которой я, испанской войной, показалъ свон спо</w:t>
        <w:softHyphen/>
        <w:t>собности, я сталъ бы и богатъ и силенъ. Франція выиграла бы отъ моего присоединенія къ Наполеону ; я же, вѣроятно, проигралъ бы.</w:t>
      </w:r>
    </w:p>
    <w:p>
      <w:pPr>
        <w:pStyle w:val="Style47"/>
        <w:keepNext w:val="0"/>
        <w:keepLines w:val="0"/>
        <w:widowControl w:val="0"/>
        <w:shd w:val="clear" w:color="auto" w:fill="auto"/>
        <w:bidi w:val="0"/>
        <w:spacing w:before="0" w:after="140" w:line="240" w:lineRule="auto"/>
        <w:ind w:left="4520" w:right="0" w:firstLine="0"/>
        <w:jc w:val="left"/>
      </w:pPr>
      <w:r>
        <w:rPr>
          <w:b w:val="0"/>
          <w:bCs w:val="0"/>
          <w:i/>
          <w:iCs/>
          <w:spacing w:val="0"/>
          <w:w w:val="100"/>
          <w:position w:val="0"/>
          <w:sz w:val="17"/>
          <w:szCs w:val="17"/>
          <w:shd w:val="clear" w:color="auto" w:fill="auto"/>
          <w:lang w:val="ru-RU" w:eastAsia="ru-RU" w:bidi="ru-RU"/>
        </w:rPr>
        <w:t>Шантилы'і, ноябрь</w:t>
      </w:r>
      <w:r>
        <w:rPr>
          <w:spacing w:val="0"/>
          <w:w w:val="100"/>
          <w:position w:val="0"/>
          <w:shd w:val="clear" w:color="auto" w:fill="auto"/>
          <w:lang w:val="ru-RU" w:eastAsia="ru-RU" w:bidi="ru-RU"/>
        </w:rPr>
        <w:t xml:space="preserve"> 1838.</w:t>
      </w:r>
    </w:p>
    <w:p>
      <w:pPr>
        <w:pStyle w:val="Style19"/>
        <w:keepNext w:val="0"/>
        <w:keepLines w:val="0"/>
        <w:widowControl w:val="0"/>
        <w:shd w:val="clear" w:color="auto" w:fill="auto"/>
        <w:bidi w:val="0"/>
        <w:spacing w:before="0" w:after="140" w:line="230" w:lineRule="auto"/>
        <w:ind w:left="0" w:right="0" w:firstLine="0"/>
        <w:jc w:val="center"/>
      </w:pPr>
      <w:r>
        <w:rPr>
          <w:smallCaps/>
          <w:spacing w:val="0"/>
          <w:w w:val="100"/>
          <w:position w:val="0"/>
          <w:shd w:val="clear" w:color="auto" w:fill="auto"/>
          <w:lang w:val="ru-RU" w:eastAsia="ru-RU" w:bidi="ru-RU"/>
        </w:rPr>
        <w:t>Бонапартъ : его софизмы и раскаянія.</w:t>
      </w:r>
    </w:p>
    <w:p>
      <w:pPr>
        <w:pStyle w:val="Style19"/>
        <w:keepNext w:val="0"/>
        <w:keepLines w:val="0"/>
        <w:widowControl w:val="0"/>
        <w:shd w:val="clear" w:color="auto" w:fill="auto"/>
        <w:bidi w:val="0"/>
        <w:spacing w:before="0" w:after="200" w:line="233" w:lineRule="auto"/>
        <w:ind w:left="0" w:right="0"/>
        <w:sectPr>
          <w:headerReference w:type="even" r:id="rId300"/>
          <w:headerReference w:type="default" r:id="rId301"/>
          <w:headerReference w:type="first" r:id="rId302"/>
          <w:pgSz w:w="7867" w:h="13656"/>
          <w:pgMar w:top="997" w:left="289" w:right="292" w:bottom="1126" w:header="0" w:footer="3" w:gutter="0"/>
          <w:cols w:space="720"/>
          <w:noEndnote/>
          <w:titlePg/>
          <w:rtlGutter w:val="0"/>
          <w:docGrid w:linePitch="360"/>
        </w:sectPr>
      </w:pPr>
      <w:r>
        <w:rPr>
          <w:spacing w:val="0"/>
          <w:w w:val="100"/>
          <w:position w:val="0"/>
          <w:shd w:val="clear" w:color="auto" w:fill="auto"/>
          <w:lang w:val="ru-RU" w:eastAsia="ru-RU" w:bidi="ru-RU"/>
        </w:rPr>
        <w:t xml:space="preserve">«Въ первый разъ» говоритъ графъ де-Лас-Казъ, «когда Наполе- «онъ произнесъ при мнѣ имя герцога эпгіенскаго, я покраснѣлъ отъ «смущенія. Къ-счастію, я шелъ за нимъ по узкой тропинкѣ, иначе «онъ непремѣнно замѣтилъ бы эго смущеніе. Несмотря па то, прп- «знаюсь, когда Императоръ впервь'іе развилъ цѣлость этого событія, «его подробности п обстановку; когда онъ изложилъ разныя причины </w:t>
      </w:r>
    </w:p>
    <w:p>
      <w:pPr>
        <w:pStyle w:val="Style19"/>
        <w:keepNext w:val="0"/>
        <w:keepLines w:val="0"/>
        <w:widowControl w:val="0"/>
        <w:shd w:val="clear" w:color="auto" w:fill="auto"/>
        <w:bidi w:val="0"/>
        <w:spacing w:before="0" w:after="200" w:line="233" w:lineRule="auto"/>
        <w:ind w:left="0" w:right="0"/>
      </w:pPr>
      <w:r>
        <w:rPr>
          <w:spacing w:val="0"/>
          <w:w w:val="100"/>
          <w:position w:val="0"/>
          <w:shd w:val="clear" w:color="auto" w:fill="auto"/>
          <w:lang w:val="ru-RU" w:eastAsia="ru-RU" w:bidi="ru-RU"/>
        </w:rPr>
        <w:t>«съ своей сжатой, свѣтлой п увлекательной логикой — дѣло пред- «ставилось мнѣ въ новомъ видѣ... Императоръ часто разсуждалъ объ «этомъ предметѣ, что дало мнѣ случай замѣтить въ его личности очень- «ясные, характеристическіе оттѣнки. При этомъ случаѣ я могъ весьма- «отчетлпво и много разъ впдѣть въ немъ борьбу частнаго человѣка съ «человѣкомъ общественнымъ, борьбу врожденныхъ чувствованій съ «гордостью и достоинствомъ его общественнаго положенія. Въ поры- «вѣ человѣческаго душевнаго движенія, онъ пе былъ равнодушенъ къ «судьбѣ несчастнаго принца; но, какъ-только рѣчь заходила объ об- «ществѣ, тутъ совсѣмъ другое дѣло. Однажды, разговорившись со «мной объ участи, постигшей молодость несчастнаго, онъ заключилъ «такими словами : «—И, другъ мой, я узналъ въ-послѣдствіп, что онъ «былъ расположенъ ко мнѣ; меня увѣряли, что онъ всегда говорилъ «обо мнѣ съ какимъ-то восторгомъ; а между-тѣмъ, вотъ оно, наше «земное правосудіе!»—И этп послѣднія слова были сказаны съ такимъ «выраженіемъ, всѣ черты лица его явились въ такомъ согласіи съ ни- «мп, что если бы тотъ, о комъ жалѣлъ Наполеонъ, былъ въ эту ми- кнуту въ его власти, то, я вполнѣ увѣренъ, каковы бы ни были его «намѣренія н дѣйствія, онъ былъ бы прощенъ отъ всей души... Им- «ператоръ обыкновенно разсматривалъ это дѣло въ двухъ совершеппо- «различныхъ отношеніяхъ : въ-отношеніп общаго нрава или существую- «щпхъ законовъ, и въ-отношеніп права естественнаго, пли въ-отно- «піеніп злоупотребленія силы.</w:t>
      </w:r>
    </w:p>
    <w:p>
      <w:pPr>
        <w:pStyle w:val="Style19"/>
        <w:keepNext w:val="0"/>
        <w:keepLines w:val="0"/>
        <w:widowControl w:val="0"/>
        <w:shd w:val="clear" w:color="auto" w:fill="auto"/>
        <w:bidi w:val="0"/>
        <w:spacing w:before="0" w:after="0" w:line="233" w:lineRule="auto"/>
        <w:ind w:left="0" w:right="0"/>
        <w:sectPr>
          <w:headerReference w:type="even" r:id="rId303"/>
          <w:headerReference w:type="default" r:id="rId304"/>
          <w:headerReference w:type="first" r:id="rId305"/>
          <w:pgSz w:w="7867" w:h="13656"/>
          <w:pgMar w:top="997" w:left="289" w:right="292" w:bottom="1126" w:header="0" w:footer="3" w:gutter="0"/>
          <w:pgNumType w:start="68"/>
          <w:cols w:space="720"/>
          <w:noEndnote/>
          <w:rtlGutter w:val="0"/>
          <w:docGrid w:linePitch="360"/>
        </w:sectPr>
      </w:pPr>
      <w:r>
        <w:rPr>
          <w:spacing w:val="0"/>
          <w:w w:val="100"/>
          <w:position w:val="0"/>
          <w:shd w:val="clear" w:color="auto" w:fill="auto"/>
          <w:lang w:val="ru-RU" w:eastAsia="ru-RU" w:bidi="ru-RU"/>
        </w:rPr>
        <w:t>«Съ намп, въ минуты откровенности, Императоръ говорилъ, что въ- «сущности, вина могла бы быть приписана излишнему усердію окружаю- «іцнхъ, или частнымъ видамъ, пли, накопецъ, тайнымъ интригамъ. «Онъ говорилъ, что былъ натолкнутъ па это неожиданно, что онъ, «такъ-сказать, въ-расплохъ захватилъ свои пдеп, торопливо устремилъ «свои мѣры, сковалъ результаты. «Конечно», говорилъ онъ, «если бы «я вб-время узналъ нѣкоторыя частности, относящіяся къ мнѣніямъ «и личности принца; особенно, еслибъ я видѣлъ написанное имъ ко «мнѣ письмо, которое, Богъ-знаетъ по какимъ причинамъ доставили «мнѣ тогда только, когда его уже не было на свѣтѣ — я, безъ-со- «мнѣнія, простилъ бы.» И нетрудно намъ было замѣтить, что только «сердце п природа, и только для насъ, диктовали эти слова императо- «ру, потому-что онъ почувствовалъ бы себя уничтоженнымъ, если бы «кто хоть па-минуту могъ подумать, что онъ хочетъ сложить свою «вину на другаго или нпзойдти до оправданія ; въ этомъ отношеніи «онъ былъ до-того опасливъ пли щекотливъ, что, говоря съ иностррн- «цами или диктуя для публики, ограничивался только словами : вс</w:t>
        <w:softHyphen/>
        <w:t xml:space="preserve">ели бы зналъ о письмѣ принца, то, можетъ-быть, оказалъ бы ему «милость, имѣя въ виду значительныя политическія выгоды, которыя «могъ пріобрѣсть черезъ это; н, начертывая собственноручно свои по- «слѣдпія мысли, которыя, по его предположенію, должны были быть «священными между современниками п въ потомствѣ, онъ говоритъ «объ этомъ предметѣ, который считаетъ самымъ·,деликатнымъ для своей </w:t>
      </w:r>
    </w:p>
    <w:p>
      <w:pPr>
        <w:pStyle w:val="Style19"/>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«памяти : если бы дѣло это можно было поправить, онъ бы понра- «вплъ его еще.»</w:t>
      </w:r>
    </w:p>
    <w:p>
      <w:pPr>
        <w:pStyle w:val="Style19"/>
        <w:keepNext w:val="0"/>
        <w:keepLines w:val="0"/>
        <w:widowControl w:val="0"/>
        <w:shd w:val="clear" w:color="auto" w:fill="auto"/>
        <w:bidi w:val="0"/>
        <w:spacing w:before="0" w:after="320" w:line="230" w:lineRule="auto"/>
        <w:ind w:left="0" w:right="0" w:firstLine="240"/>
      </w:pPr>
      <w:r>
        <w:rPr>
          <w:spacing w:val="0"/>
          <w:w w:val="100"/>
          <w:position w:val="0"/>
          <w:shd w:val="clear" w:color="auto" w:fill="auto"/>
          <w:lang w:val="ru-RU" w:eastAsia="ru-RU" w:bidi="ru-RU"/>
        </w:rPr>
        <w:t>Чтб касается до самаго автора прііведеннаго отрывка, иа его сторо</w:t>
        <w:softHyphen/>
        <w:t xml:space="preserve">нѣ всѣ черты совершеннаго чистосердечія ; оно блеститъ даже въ той Фразѣ, гдѣ графъ Лас-Казъ утверждаетъ, что Бонапартъ простилъ бы отъ всей души человѣка, который совсѣмъ не былъ виноватъ. Но теоріи самаго главы — тонкости, съ помощью которыхъ силятся согласить иесогласпмое. Различая </w:t>
      </w:r>
      <w:r>
        <w:rPr>
          <w:i/>
          <w:iCs/>
          <w:spacing w:val="0"/>
          <w:w w:val="100"/>
          <w:position w:val="0"/>
          <w:shd w:val="clear" w:color="auto" w:fill="auto"/>
          <w:lang w:val="ru-RU" w:eastAsia="ru-RU" w:bidi="ru-RU"/>
        </w:rPr>
        <w:t>общее право или существующіе зако</w:t>
        <w:softHyphen/>
        <w:t>ны, отъ права естественнаго или злоупотребленія силы,</w:t>
      </w:r>
      <w:r>
        <w:rPr>
          <w:spacing w:val="0"/>
          <w:w w:val="100"/>
          <w:position w:val="0"/>
          <w:shd w:val="clear" w:color="auto" w:fill="auto"/>
          <w:lang w:val="ru-RU" w:eastAsia="ru-RU" w:bidi="ru-RU"/>
        </w:rPr>
        <w:t xml:space="preserve"> Наполеонъ какъ- бы хочетъ отдѣлаться </w:t>
      </w:r>
      <w:r>
        <w:rPr>
          <w:smallCaps/>
          <w:spacing w:val="0"/>
          <w:w w:val="100"/>
          <w:position w:val="0"/>
          <w:shd w:val="clear" w:color="auto" w:fill="auto"/>
          <w:lang w:val="ru-RU" w:eastAsia="ru-RU" w:bidi="ru-RU"/>
        </w:rPr>
        <w:t>софизмомъ,</w:t>
      </w:r>
      <w:r>
        <w:rPr>
          <w:spacing w:val="0"/>
          <w:w w:val="100"/>
          <w:position w:val="0"/>
          <w:shd w:val="clear" w:color="auto" w:fill="auto"/>
          <w:lang w:val="ru-RU" w:eastAsia="ru-RU" w:bidi="ru-RU"/>
        </w:rPr>
        <w:t xml:space="preserve"> которымъ въ-сущности не отдѣлы</w:t>
        <w:softHyphen/>
        <w:t>вается; не могъ онъ подчинить себѣ совѣсть, какъ подчинилъ обще</w:t>
        <w:softHyphen/>
        <w:t>ство. Слабость, естественная въ великихъ и малыхъ людяхъ, совер</w:t>
        <w:softHyphen/>
        <w:t>шившихъ какой-нибудь' проступокъ, состоитъ въ томъ, что имъ хо</w:t>
        <w:softHyphen/>
        <w:t>чется выдать этотъ проступокъ за дѣйствіе генія, за какое-то необъ</w:t>
        <w:softHyphen/>
        <w:t>яснимое сочетаніе, которое толпа нс можетъ попять. Гордость гово</w:t>
        <w:softHyphen/>
        <w:t xml:space="preserve">ритъ подобныя вещи, а легкомысліе вѣритъ имъ. Бонапартъ, безъ-со- мнѣнія, считалъ признакомъ высокаго ума эту сентенцію, которую онъ высказалъ въ порывѣ сокрушенія великаго человѣка : «Такъ вотъ оно, мой другъ, наше земное правосудіе !» Умиленіе </w:t>
      </w:r>
      <w:r>
        <w:rPr>
          <w:smallCaps/>
          <w:spacing w:val="0"/>
          <w:w w:val="100"/>
          <w:position w:val="0"/>
          <w:shd w:val="clear" w:color="auto" w:fill="auto"/>
          <w:lang w:val="ru-RU" w:eastAsia="ru-RU" w:bidi="ru-RU"/>
        </w:rPr>
        <w:t xml:space="preserve">истинно-философскос! </w:t>
      </w:r>
      <w:r>
        <w:rPr>
          <w:spacing w:val="0"/>
          <w:w w:val="100"/>
          <w:position w:val="0"/>
          <w:shd w:val="clear" w:color="auto" w:fill="auto"/>
          <w:lang w:val="ru-RU" w:eastAsia="ru-RU" w:bidi="ru-RU"/>
        </w:rPr>
        <w:t xml:space="preserve">Какое безпристрастіе ! Какъ оно оправдываетъ зло, происходящее отъ насъ-самнхъ, относя его на-счстъ судьбы ! Теперь думаютъ, что все можно извинить, когда человѣкъ воскликнетъ : «Чтб жь вы хотите ? это моя натура, это моя человѣческая немощь !» Когда человѣкъ пе можетъ загладить своихъ заблужденій, тогда онъ обоготворяетъ ихъ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дѣлаетъ догматъ изъ своихъ проступковъ, п считаетъ себя отступни</w:t>
        <w:softHyphen/>
        <w:t>комъ, если отказывается отъ поклоненія собственнымъ неправдамъ.</w:t>
      </w:r>
    </w:p>
    <w:p>
      <w:pPr>
        <w:pStyle w:val="Style166"/>
        <w:keepNext w:val="0"/>
        <w:keepLines w:val="0"/>
        <w:widowControl w:val="0"/>
        <w:shd w:val="clear" w:color="auto" w:fill="auto"/>
        <w:tabs>
          <w:tab w:leader="hyphen" w:pos="5962" w:val="left"/>
        </w:tabs>
        <w:bidi w:val="0"/>
        <w:spacing w:before="0" w:after="60" w:line="223" w:lineRule="auto"/>
        <w:ind w:left="0" w:right="0" w:firstLine="0"/>
      </w:pPr>
      <w:r>
        <w:rPr>
          <w:b w:val="0"/>
          <w:bCs w:val="0"/>
          <w:spacing w:val="0"/>
          <w:w w:val="100"/>
          <w:position w:val="0"/>
          <w:sz w:val="22"/>
          <w:szCs w:val="22"/>
          <w:shd w:val="clear" w:color="auto" w:fill="auto"/>
          <w:lang w:val="ru-RU" w:eastAsia="ru-RU" w:bidi="ru-RU"/>
        </w:rPr>
        <w:t xml:space="preserve">Чтб </w:t>
      </w:r>
      <w:r>
        <w:rPr>
          <w:spacing w:val="0"/>
          <w:w w:val="100"/>
          <w:position w:val="0"/>
          <w:shd w:val="clear" w:color="auto" w:fill="auto"/>
          <w:lang w:val="ru-RU" w:eastAsia="ru-RU" w:bidi="ru-RU"/>
        </w:rPr>
        <w:t xml:space="preserve">ДОЛЖНО ЗАКЛЮЧИТЬ ИЗЪ ВСЕГО ЭТОГО РАЗСКАЗА. </w:t>
        <w:tab/>
        <w:t xml:space="preserve"> НЕПРІЯЗ</w:t>
        <w:softHyphen/>
      </w:r>
    </w:p>
    <w:p>
      <w:pPr>
        <w:pStyle w:val="Style166"/>
        <w:keepNext w:val="0"/>
        <w:keepLines w:val="0"/>
        <w:widowControl w:val="0"/>
        <w:shd w:val="clear" w:color="auto" w:fill="auto"/>
        <w:bidi w:val="0"/>
        <w:spacing w:before="0" w:after="120" w:line="350" w:lineRule="auto"/>
        <w:ind w:left="0" w:right="0" w:firstLine="0"/>
        <w:jc w:val="center"/>
      </w:pPr>
      <w:r>
        <w:rPr>
          <w:spacing w:val="0"/>
          <w:w w:val="100"/>
          <w:position w:val="0"/>
          <w:shd w:val="clear" w:color="auto" w:fill="auto"/>
          <w:lang w:val="ru-RU" w:eastAsia="ru-RU" w:bidi="ru-RU"/>
        </w:rPr>
        <w:t>НЕННЫЯ ОТНОШЕНІЯ, ПОРОЖДЕННЫЯ СМЕРТЬЮ ГЕРЦОГЯ ЭНГІЕН—</w:t>
        <w:br/>
        <w:t>СКАГО.</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 xml:space="preserve">Важный урокъ можно извлечь изъ жизни Бонапарта. Два поступка, оба дурные, двинули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привели его къ паденію : смерть герцога эн- гіенскаго и испанская война. Сколько онъ ни заглаживалъ ихъ своей славой, они все оставались неизглаженными па его погибель. Онъ былъ пораженъ именно съ той стороны, съ которой считалъ себя, сильнымъ, глубокимъ, непобѣдимымъ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онъ оскорблялъ нравственные законы, пренебрегая своей истинной силой, т.-е, своими высшими до</w:t>
        <w:softHyphen/>
        <w:t>стоинствами въ дѣлѣ порядка и справедливости. Пока его подвиги за</w:t>
        <w:softHyphen/>
        <w:t>ключались въ борьбѣ съ анархіей и внѣшними врагами Франціи, онъ былъ побѣдоносенъ ; но какъ-только ступилъ на путь другой, тот</w:t>
        <w:softHyphen/>
        <w:t>часъ оказался лишеннымъ всей своей мощи : волосы, обрѣзанные Да- лплой, пи что иное, какъ утрата добродѣтели. Всякое беззаконіе но</w:t>
        <w:softHyphen/>
        <w:t>ситъ въ себѣ радикальную неспособность и зародышъ несчастія. Итакъ, будемъ дѣлать добро, чтобъ быть счастливыми; будемъ справедливы, чтобъ быть способными.</w:t>
      </w:r>
    </w:p>
    <w:p>
      <w:pPr>
        <w:pStyle w:val="Style19"/>
        <w:keepNext w:val="0"/>
        <w:keepLines w:val="0"/>
        <w:widowControl w:val="0"/>
        <w:shd w:val="clear" w:color="auto" w:fill="auto"/>
        <w:bidi w:val="0"/>
        <w:spacing w:before="0" w:after="120" w:line="230" w:lineRule="auto"/>
        <w:ind w:left="320" w:right="0" w:firstLine="0"/>
        <w:jc w:val="left"/>
        <w:sectPr>
          <w:headerReference w:type="even" r:id="rId306"/>
          <w:headerReference w:type="default" r:id="rId307"/>
          <w:pgSz w:w="7867" w:h="13656"/>
          <w:pgMar w:top="997" w:left="289" w:right="292" w:bottom="1126" w:header="0" w:footer="3" w:gutter="0"/>
          <w:pgNumType w:start="207"/>
          <w:cols w:space="720"/>
          <w:noEndnote/>
          <w:rtlGutter w:val="0"/>
          <w:docGrid w:linePitch="360"/>
        </w:sectPr>
      </w:pPr>
      <w:r>
        <w:rPr>
          <w:spacing w:val="0"/>
          <w:w w:val="100"/>
          <w:position w:val="0"/>
          <w:shd w:val="clear" w:color="auto" w:fill="auto"/>
          <w:lang w:val="ru-RU" w:eastAsia="ru-RU" w:bidi="ru-RU"/>
        </w:rPr>
        <w:t>Въ доказательство этой истины, замѣтьте, что въ самую минуту</w:t>
      </w:r>
    </w:p>
    <w:p>
      <w:pPr>
        <w:pStyle w:val="Style19"/>
        <w:keepNext w:val="0"/>
        <w:keepLines w:val="0"/>
        <w:widowControl w:val="0"/>
        <w:shd w:val="clear" w:color="auto" w:fill="auto"/>
        <w:bidi w:val="0"/>
        <w:spacing w:before="0" w:after="0" w:line="230" w:lineRule="auto"/>
        <w:ind w:left="140" w:right="0" w:firstLine="60"/>
      </w:pPr>
      <w:r>
        <w:rPr>
          <w:spacing w:val="0"/>
          <w:w w:val="100"/>
          <w:position w:val="0"/>
          <w:shd w:val="clear" w:color="auto" w:fill="auto"/>
          <w:lang w:val="ru-RU" w:eastAsia="ru-RU" w:bidi="ru-RU"/>
        </w:rPr>
        <w:t>смертп принца началось разногласіе, которое, возрастая съ неблаго</w:t>
        <w:softHyphen/>
        <w:t>пріятными обстоятельствамп, рѣшило паденіе распорядителя венсен- ской трагедіи. По поводу арестованія герцога эпгіепскаго, русское правительство представило сильныя возраженія противъ посягательства на предѣлы имперіи; Бопапартъ почувствовалъ ударъ п отвѣчалъ не</w:t>
        <w:softHyphen/>
        <w:t>пріятельски. Въ-послѣдствіп два могущественные соперника, повидп- мому, примирились; но рана, нанесеппая политикой, оставалась въ ихъ сердцѣ: Наполеонъ почелъ себя отмщеннымъ не прежде, какъ сталъ па ночлегъ въ Москвѣ; Александръ удовлетворился только вступивъ въ Парижъ.</w:t>
      </w:r>
    </w:p>
    <w:p>
      <w:pPr>
        <w:pStyle w:val="Style19"/>
        <w:keepNext w:val="0"/>
        <w:keepLines w:val="0"/>
        <w:widowControl w:val="0"/>
        <w:shd w:val="clear" w:color="auto" w:fill="auto"/>
        <w:bidi w:val="0"/>
        <w:spacing w:before="0" w:after="0" w:line="230" w:lineRule="auto"/>
        <w:ind w:left="0" w:right="0" w:firstLine="400"/>
      </w:pPr>
      <w:r>
        <w:rPr>
          <w:spacing w:val="0"/>
          <w:w w:val="100"/>
          <w:position w:val="0"/>
          <w:shd w:val="clear" w:color="auto" w:fill="auto"/>
          <w:lang w:val="ru-RU" w:eastAsia="ru-RU" w:bidi="ru-RU"/>
        </w:rPr>
        <w:t>Непріязнь Берлппскаго-Кабппета проистекла изъ того же источника: я говорилъ о благородно’мъ письмѣ г-на дс-ЛаФорё, въ которомъ онъ разсказываетъ Талейрану о вліяніи, пропзведспномъ смертью гер</w:t>
        <w:softHyphen/>
        <w:t xml:space="preserve">цога энгісискаго на Потсдамскііі-Дворъ. Г-жа Сталь была въ Пруссіи, въ то время, какъ дошла туда венсёппская новость. «Я жила въ Бер- «линѣ» говоритъ она, «на набережной Шпре, п моя квартира помѣ- «щалась въ нижнемъ этажѣ. Однажды утромъ, въ восемь часовъ, меня «будятъ п говорятъ, что прппцъ Лудовпкъ-Фердннандъ ожидаетъ меня «подъ окномъ, верхомъ на лошади, и хочетъ говорить со мной.—Зпаете «ли, сказалъ опъ мнѣ, что герцогъ энгіенскій схваченъ въ баденскихъ «владѣніяхъ, преданъ военному суду и разстрѣлянъ черезъ двадцать- «четыре часа по прибытіи въ Парпжъ?—«Не можетъ быть», отвѣчала я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 «развѣ вы не впдпте, что этотъ слухъ распущенъ врагамп Франціи?» «Въ-самомъ-дѣлѣ, признаюсь, какъ нп сильна была моя ненависть къ «Бонапарту, по не простиралась </w:t>
      </w:r>
      <w:r>
        <w:rPr>
          <w:color w:val="4C4C4C"/>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такой степени, чтобы я могла «повѣрить подобному поступку. — «Такъ-какъ вы сомнѣваетесь въ моихъ «словахъ, отвѣчалъ мнѣ принцъ: — то я пришлю вамъ </w:t>
      </w:r>
      <w:r>
        <w:rPr>
          <w:i/>
          <w:iCs/>
          <w:spacing w:val="0"/>
          <w:w w:val="100"/>
          <w:position w:val="0"/>
          <w:shd w:val="clear" w:color="auto" w:fill="auto"/>
          <w:lang w:val="fr-FR" w:eastAsia="fr-FR" w:bidi="fr-FR"/>
        </w:rPr>
        <w:t>Moniteur,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въ «которомъ вы прочтете приговоръ.» Съ этими словами онъ уѣхалъ, «и выраженіе его лица въ эту минуту предвѣщало мщеніе плп смерть. «Черезъ четверть часа былъ у меня въ рукахъ </w:t>
      </w:r>
      <w:r>
        <w:rPr>
          <w:i/>
          <w:iCs/>
          <w:spacing w:val="0"/>
          <w:w w:val="100"/>
          <w:position w:val="0"/>
          <w:shd w:val="clear" w:color="auto" w:fill="auto"/>
          <w:lang w:val="fr-FR" w:eastAsia="fr-FR" w:bidi="fr-FR"/>
        </w:rPr>
        <w:t>Moniteur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21-го марта «(30-го плювіоза), содержащій смертный приговоръ </w:t>
      </w:r>
      <w:r>
        <w:rPr>
          <w:i/>
          <w:iCs/>
          <w:spacing w:val="0"/>
          <w:w w:val="100"/>
          <w:position w:val="0"/>
          <w:shd w:val="clear" w:color="auto" w:fill="auto"/>
          <w:lang w:val="ru-RU" w:eastAsia="ru-RU" w:bidi="ru-RU"/>
        </w:rPr>
        <w:t>поименованному</w:t>
      </w:r>
    </w:p>
    <w:p>
      <w:pPr>
        <w:pStyle w:val="Style19"/>
        <w:keepNext w:val="0"/>
        <w:keepLines w:val="0"/>
        <w:widowControl w:val="0"/>
        <w:shd w:val="clear" w:color="auto" w:fill="auto"/>
        <w:tabs>
          <w:tab w:pos="5496" w:val="left"/>
        </w:tabs>
        <w:bidi w:val="0"/>
        <w:spacing w:before="0" w:after="0" w:line="230" w:lineRule="auto"/>
        <w:ind w:left="0" w:right="0" w:firstLine="0"/>
      </w:pPr>
      <w:r>
        <w:rPr>
          <w:i/>
          <w:iCs/>
          <w:spacing w:val="0"/>
          <w:w w:val="100"/>
          <w:position w:val="0"/>
          <w:shd w:val="clear" w:color="auto" w:fill="auto"/>
          <w:lang w:val="ru-RU" w:eastAsia="ru-RU" w:bidi="ru-RU"/>
        </w:rPr>
        <w:t>«Лудовгіку энггенскому,</w:t>
      </w:r>
      <w:r>
        <w:rPr>
          <w:spacing w:val="0"/>
          <w:w w:val="100"/>
          <w:position w:val="0"/>
          <w:shd w:val="clear" w:color="auto" w:fill="auto"/>
          <w:lang w:val="ru-RU" w:eastAsia="ru-RU" w:bidi="ru-RU"/>
        </w:rPr>
        <w:t xml:space="preserve"> произнесенный военно-судной коммиссіей, за- «сѣдавшей въ Венсеннѣ! Такъ-то называли Французы потомка героевъ, «составившихъ славу ихъ отечества ! Принцъ Лудовикъ началъ свою «записку ко мнѣ слѣдующими словами : «Поименованный Лудовикъ «прусскій велѣлъ просить г-жу Сталь», и проч. Опъ чувствовалъ «оскорбленіе, напесепиое королевской крови, отъ которой’ происхо- «дплъ ; воспоминанію о герояхъ, въ ряду которыхъ пламенно желалъ «помѣститься.»</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tabs>
          <w:tab w:pos="6154" w:val="left"/>
        </w:tabs>
        <w:bidi w:val="0"/>
        <w:spacing w:before="0" w:after="0" w:line="230" w:lineRule="auto"/>
        <w:ind w:left="0" w:right="0" w:firstLine="300"/>
      </w:pPr>
      <w:r>
        <w:rPr>
          <w:spacing w:val="0"/>
          <w:w w:val="100"/>
          <w:position w:val="0"/>
          <w:shd w:val="clear" w:color="auto" w:fill="auto"/>
          <w:lang w:val="ru-RU" w:eastAsia="ru-RU" w:bidi="ru-RU"/>
        </w:rPr>
        <w:t>Это чувство, запавшее, въ сердце принца, чувство, за которое опъ долженъ былъ заплатить жизнью, продолжалось еще, когда, въ 1806 году открылась прусская кампанія. Въ манифестѣ Фрпдрпха-Внль- гельма, отъ 9-го октября, сказано : «Германцы еще не отмстили за «смерть герцога эпгіепскаго ; по это злодѣяніе ппкотда не изгладится «изъ ихъ памяти.»</w:t>
        <w:tab/>
        <w:t>.</w:t>
      </w:r>
    </w:p>
    <w:p>
      <w:pPr>
        <w:pStyle w:val="Style19"/>
        <w:keepNext w:val="0"/>
        <w:keepLines w:val="0"/>
        <w:widowControl w:val="0"/>
        <w:shd w:val="clear" w:color="auto" w:fill="auto"/>
        <w:bidi w:val="0"/>
        <w:spacing w:before="0" w:after="0" w:line="230" w:lineRule="auto"/>
        <w:ind w:left="0" w:right="0" w:firstLine="0"/>
        <w:jc w:val="right"/>
        <w:sectPr>
          <w:headerReference w:type="even" r:id="rId308"/>
          <w:headerReference w:type="default" r:id="rId309"/>
          <w:pgSz w:w="7867" w:h="13656"/>
          <w:pgMar w:top="997" w:left="289" w:right="292" w:bottom="1126" w:header="0" w:footer="3" w:gutter="0"/>
          <w:pgNumType w:start="70"/>
          <w:cols w:space="720"/>
          <w:noEndnote/>
          <w:rtlGutter w:val="0"/>
          <w:docGrid w:linePitch="360"/>
        </w:sectPr>
      </w:pPr>
      <w:r>
        <w:rPr>
          <w:spacing w:val="0"/>
          <w:w w:val="100"/>
          <w:position w:val="0"/>
          <w:shd w:val="clear" w:color="auto" w:fill="auto"/>
          <w:lang w:val="ru-RU" w:eastAsia="ru-RU" w:bidi="ru-RU"/>
        </w:rPr>
        <w:t>Эти историческія частности, мало кѣмъ замѣченныя, достойны за</w:t>
        <w:softHyphen/>
        <w:t>мѣчанія, потому-что онѣ объясняютъ тѣ непріязненныя отношенія,</w:t>
      </w:r>
    </w:p>
    <w:p>
      <w:pPr>
        <w:pStyle w:val="Style166"/>
        <w:keepNext w:val="0"/>
        <w:keepLines w:val="0"/>
        <w:widowControl w:val="0"/>
        <w:shd w:val="clear" w:color="auto" w:fill="auto"/>
        <w:tabs>
          <w:tab w:pos="2035" w:val="left"/>
          <w:tab w:pos="6822" w:val="left"/>
        </w:tabs>
        <w:bidi w:val="0"/>
        <w:spacing w:before="0" w:after="160" w:line="240" w:lineRule="auto"/>
        <w:ind w:left="0" w:right="0" w:firstLine="0"/>
        <w:rPr>
          <w:sz w:val="16"/>
          <w:szCs w:val="16"/>
        </w:rPr>
      </w:pPr>
      <w:r>
        <w:rPr>
          <w:spacing w:val="0"/>
          <w:w w:val="100"/>
          <w:position w:val="0"/>
          <w:sz w:val="16"/>
          <w:szCs w:val="16"/>
          <w:shd w:val="clear" w:color="auto" w:fill="auto"/>
          <w:lang w:val="ru-RU" w:eastAsia="ru-RU" w:bidi="ru-RU"/>
        </w:rPr>
        <w:t xml:space="preserve">ОтЭ. </w:t>
      </w:r>
      <w:r>
        <w:rPr>
          <w:b w:val="0"/>
          <w:bCs w:val="0"/>
          <w:i/>
          <w:iCs/>
          <w:spacing w:val="0"/>
          <w:w w:val="100"/>
          <w:position w:val="0"/>
          <w:sz w:val="17"/>
          <w:szCs w:val="17"/>
          <w:shd w:val="clear" w:color="auto" w:fill="auto"/>
          <w:lang w:val="ru-RU" w:eastAsia="ru-RU" w:bidi="ru-RU"/>
        </w:rPr>
        <w:t>Л.</w:t>
        <w:tab/>
      </w:r>
      <w:r>
        <w:rPr>
          <w:b w:val="0"/>
          <w:bCs w:val="0"/>
          <w:smallCaps/>
          <w:spacing w:val="0"/>
          <w:w w:val="100"/>
          <w:position w:val="0"/>
          <w:sz w:val="15"/>
          <w:szCs w:val="15"/>
          <w:shd w:val="clear" w:color="auto" w:fill="auto"/>
          <w:lang w:val="ru-RU" w:eastAsia="ru-RU" w:bidi="ru-RU"/>
        </w:rPr>
        <w:t>Замогнлыіыя Записки Шатобріапа.</w:t>
      </w:r>
      <w:r>
        <w:rPr>
          <w:spacing w:val="0"/>
          <w:w w:val="100"/>
          <w:position w:val="0"/>
          <w:sz w:val="16"/>
          <w:szCs w:val="16"/>
          <w:shd w:val="clear" w:color="auto" w:fill="auto"/>
          <w:lang w:val="ru-RU" w:eastAsia="ru-RU" w:bidi="ru-RU"/>
        </w:rPr>
        <w:tab/>
        <w:t>71</w:t>
      </w:r>
    </w:p>
    <w:p>
      <w:pPr>
        <w:pStyle w:val="Style19"/>
        <w:keepNext w:val="0"/>
        <w:keepLines w:val="0"/>
        <w:widowControl w:val="0"/>
        <w:shd w:val="clear" w:color="auto" w:fill="auto"/>
        <w:bidi w:val="0"/>
        <w:spacing w:before="0" w:after="300" w:line="221" w:lineRule="auto"/>
        <w:ind w:left="0" w:right="0" w:firstLine="0"/>
      </w:pPr>
      <w:r>
        <w:rPr>
          <w:spacing w:val="0"/>
          <w:w w:val="100"/>
          <w:position w:val="0"/>
          <w:shd w:val="clear" w:color="auto" w:fill="auto"/>
          <w:lang w:val="ru-RU" w:eastAsia="ru-RU" w:bidi="ru-RU"/>
        </w:rPr>
        <w:t>начальную причину которыхъ безъ того трудно было бы отъпскать, н, вмѣстѣ-съ-тѣмъ, открываютъ ступени, по которымъ Провидѣпіе вело человѣка отъ вппы къ наказанію.</w:t>
      </w:r>
    </w:p>
    <w:p>
      <w:pPr>
        <w:pStyle w:val="Style19"/>
        <w:keepNext w:val="0"/>
        <w:keepLines w:val="0"/>
        <w:widowControl w:val="0"/>
        <w:shd w:val="clear" w:color="auto" w:fill="auto"/>
        <w:bidi w:val="0"/>
        <w:spacing w:before="0" w:after="160" w:line="230" w:lineRule="auto"/>
        <w:ind w:left="0" w:right="0" w:firstLine="0"/>
      </w:pPr>
      <w:r>
        <w:rPr>
          <w:smallCaps/>
          <w:spacing w:val="0"/>
          <w:w w:val="100"/>
          <w:position w:val="0"/>
          <w:shd w:val="clear" w:color="auto" w:fill="auto"/>
          <w:lang w:val="ru-RU" w:eastAsia="ru-RU" w:bidi="ru-RU"/>
        </w:rPr>
        <w:t xml:space="preserve">Статья журнала </w:t>
      </w:r>
      <w:r>
        <w:rPr>
          <w:smallCaps/>
          <w:spacing w:val="0"/>
          <w:w w:val="100"/>
          <w:position w:val="0"/>
          <w:shd w:val="clear" w:color="auto" w:fill="auto"/>
          <w:lang w:val="fr-FR" w:eastAsia="fr-FR" w:bidi="fr-FR"/>
        </w:rPr>
        <w:t>«Mercure».</w:t>
      </w:r>
      <w:r>
        <w:rPr>
          <w:smallCaps/>
          <w:spacing w:val="0"/>
          <w:w w:val="100"/>
          <w:position w:val="0"/>
          <w:shd w:val="clear" w:color="auto" w:fill="auto"/>
          <w:lang w:val="ru-RU" w:eastAsia="ru-RU" w:bidi="ru-RU"/>
        </w:rPr>
        <w:t>—Перемѣна въ жизни Бонапарта.</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Счастлива, по-крайней-мѣрѣ, жизнь моя тѣмъ, что и страхъ ея не возмутилъ, и зараза не постигла, и примѣры не увлекли! Чувствуемое мною теперь довольство тѣмъ, чтб я дѣлалъ тогда, служитъ мнѣ руча</w:t>
        <w:softHyphen/>
        <w:t>тельствомъ, что совѣсть моя — не выдумка. Довольный собою, я, съ простительной гордостью, перечитываю эту страницу, оставшуюся мнѣ единственнымъ благомъ, которымъ обязанъ я только себѣ. Въ 1807 году, съ сердцемъ, еще смущеннымъ отъ разсказаннаго мною сей</w:t>
        <w:softHyphen/>
        <w:t xml:space="preserve">часъ событія, писалъ я тѣ строки, за которыя былъ запрещенъ </w:t>
      </w:r>
      <w:r>
        <w:rPr>
          <w:i/>
          <w:iCs/>
          <w:spacing w:val="0"/>
          <w:w w:val="100"/>
          <w:position w:val="0"/>
          <w:shd w:val="clear" w:color="auto" w:fill="auto"/>
          <w:lang w:val="fr-FR" w:eastAsia="fr-FR" w:bidi="fr-FR"/>
        </w:rPr>
        <w:t>Mer</w:t>
        <w:softHyphen/>
        <w:t>cure...</w:t>
      </w:r>
    </w:p>
    <w:p>
      <w:pPr>
        <w:pStyle w:val="Style19"/>
        <w:keepNext w:val="0"/>
        <w:keepLines w:val="0"/>
        <w:widowControl w:val="0"/>
        <w:shd w:val="clear" w:color="auto" w:fill="auto"/>
        <w:bidi w:val="0"/>
        <w:spacing w:before="0" w:after="0" w:line="230" w:lineRule="auto"/>
        <w:ind w:left="0" w:right="0" w:firstLine="320"/>
      </w:pPr>
      <w:r>
        <w:rPr>
          <w:spacing w:val="0"/>
          <w:w w:val="100"/>
          <w:position w:val="0"/>
          <w:shd w:val="clear" w:color="auto" w:fill="auto"/>
          <w:lang w:val="ru-RU" w:eastAsia="ru-RU" w:bidi="ru-RU"/>
        </w:rPr>
        <w:t>Смерть герцога энгіенскаго, введя новый принципъ въ образъ дѣй</w:t>
        <w:softHyphen/>
        <w:t>ствій Бонапарта, нарушила вѣрность его пониманія. Онъ долженъ былъ усвоить, какъ щитъ для своей обороны, правила, которымъ безпре</w:t>
        <w:softHyphen/>
        <w:t>станно противоречилъ своей славой, своимъ геніемъ. Онъ сдѣлался подозрителенъ; внушалъ страхъ; къ нему потеряли довѣріе, пере</w:t>
        <w:softHyphen/>
        <w:t>стали вѣрить въ его судьбу; онъ принужденъ былъ видѣть, если толь</w:t>
        <w:softHyphen/>
        <w:t>ко пе отънскивать, людей, которыхъ никогда бы не видалъ и которые, въ-слѣдствіе его дѣйствій, думали стать ему равными; язва ихъ нечи</w:t>
        <w:softHyphen/>
        <w:t>стоты пристала къ нему. Онъ не смѣлъ пи въ чемъ упрекать ихъ, потому-что ие имѣлъ непорочной свободы порнцапія. Его великія способности остались тѣ же; по добрыя паклонпостп измѣнились и уже пе поддерживали великихъ способностей. Порчей этого первоначаль</w:t>
        <w:softHyphen/>
        <w:t>наго порока растлилась его природа. Богъ повелѣлъ ангеламъ своимъ разстроить гармонію всей вселенной, измѣнить въ ней законы, скло</w:t>
        <w:softHyphen/>
        <w:t>нить ее къ полюсамъ: «Ангелы» говоритъ Мильтонъ «мощпо толкпулп «въ-сторойу центръ земли... Солнце получило повелѣиіе своротить «свои бразды съ пути экватора... Вѣтры истерзали лѣса и взбунтовали «море.»</w:t>
      </w:r>
    </w:p>
    <w:p>
      <w:pPr>
        <w:pStyle w:val="Style19"/>
        <w:keepNext w:val="0"/>
        <w:keepLines w:val="0"/>
        <w:widowControl w:val="0"/>
        <w:shd w:val="clear" w:color="auto" w:fill="auto"/>
        <w:bidi w:val="0"/>
        <w:spacing w:before="0" w:after="0" w:line="223" w:lineRule="auto"/>
        <w:ind w:left="0" w:right="240" w:firstLine="0"/>
        <w:jc w:val="center"/>
        <w:rPr>
          <w:sz w:val="20"/>
          <w:szCs w:val="20"/>
        </w:rPr>
      </w:pPr>
      <w:r>
        <w:rPr>
          <w:spacing w:val="0"/>
          <w:w w:val="100"/>
          <w:position w:val="0"/>
          <w:sz w:val="20"/>
          <w:szCs w:val="20"/>
          <w:shd w:val="clear" w:color="auto" w:fill="auto"/>
          <w:lang w:val="fr-FR" w:eastAsia="fr-FR" w:bidi="fr-FR"/>
        </w:rPr>
        <w:t>They with labdr push'd</w:t>
      </w:r>
    </w:p>
    <w:p>
      <w:pPr>
        <w:pStyle w:val="Style19"/>
        <w:keepNext w:val="0"/>
        <w:keepLines w:val="0"/>
        <w:widowControl w:val="0"/>
        <w:shd w:val="clear" w:color="auto" w:fill="auto"/>
        <w:tabs>
          <w:tab w:pos="6822" w:val="left"/>
        </w:tabs>
        <w:bidi w:val="0"/>
        <w:spacing w:before="0" w:after="0" w:line="204" w:lineRule="auto"/>
        <w:ind w:left="1120" w:right="0" w:firstLine="0"/>
        <w:rPr>
          <w:sz w:val="20"/>
          <w:szCs w:val="20"/>
        </w:rPr>
      </w:pPr>
      <w:r>
        <w:rPr>
          <w:spacing w:val="0"/>
          <w:w w:val="100"/>
          <w:position w:val="0"/>
          <w:sz w:val="20"/>
          <w:szCs w:val="20"/>
          <w:shd w:val="clear" w:color="auto" w:fill="auto"/>
          <w:lang w:val="fr-FR" w:eastAsia="fr-FR" w:bidi="fr-FR"/>
        </w:rPr>
        <w:t>Oblique lhe centrie globe... the sun</w:t>
        <w:tab/>
        <w:t>.</w:t>
      </w:r>
    </w:p>
    <w:p>
      <w:pPr>
        <w:pStyle w:val="Style19"/>
        <w:keepNext w:val="0"/>
        <w:keepLines w:val="0"/>
        <w:widowControl w:val="0"/>
        <w:shd w:val="clear" w:color="auto" w:fill="auto"/>
        <w:bidi w:val="0"/>
        <w:spacing w:before="0" w:after="0" w:line="204" w:lineRule="auto"/>
        <w:ind w:left="1120" w:right="0" w:firstLine="0"/>
        <w:rPr>
          <w:sz w:val="20"/>
          <w:szCs w:val="20"/>
        </w:rPr>
      </w:pPr>
      <w:r>
        <w:rPr>
          <w:spacing w:val="0"/>
          <w:w w:val="100"/>
          <w:position w:val="0"/>
          <w:sz w:val="20"/>
          <w:szCs w:val="20"/>
          <w:shd w:val="clear" w:color="auto" w:fill="auto"/>
          <w:lang w:val="fr-FR" w:eastAsia="fr-FR" w:bidi="fr-FR"/>
        </w:rPr>
        <w:t xml:space="preserve">Vas bid </w:t>
      </w:r>
      <w:r>
        <w:rPr>
          <w:spacing w:val="0"/>
          <w:w w:val="100"/>
          <w:position w:val="0"/>
          <w:sz w:val="20"/>
          <w:szCs w:val="20"/>
          <w:shd w:val="clear" w:color="auto" w:fill="auto"/>
          <w:lang w:val="de-DE" w:eastAsia="de-DE" w:bidi="de-DE"/>
        </w:rPr>
        <w:t xml:space="preserve">turn </w:t>
      </w:r>
      <w:r>
        <w:rPr>
          <w:spacing w:val="0"/>
          <w:w w:val="100"/>
          <w:position w:val="0"/>
          <w:sz w:val="20"/>
          <w:szCs w:val="20"/>
          <w:shd w:val="clear" w:color="auto" w:fill="auto"/>
          <w:lang w:val="fr-FR" w:eastAsia="fr-FR" w:bidi="fr-FR"/>
        </w:rPr>
        <w:t>reins from th’equinoctial road</w:t>
      </w:r>
    </w:p>
    <w:p>
      <w:pPr>
        <w:pStyle w:val="Style19"/>
        <w:keepNext w:val="0"/>
        <w:keepLines w:val="0"/>
        <w:widowControl w:val="0"/>
        <w:shd w:val="clear" w:color="auto" w:fill="auto"/>
        <w:tabs>
          <w:tab w:leader="dot" w:pos="3501" w:val="left"/>
        </w:tabs>
        <w:bidi w:val="0"/>
        <w:spacing w:before="0" w:after="0" w:line="199" w:lineRule="auto"/>
        <w:ind w:left="1120" w:right="0" w:firstLine="0"/>
        <w:rPr>
          <w:sz w:val="20"/>
          <w:szCs w:val="20"/>
        </w:rPr>
      </w:pPr>
      <w:r>
        <w:rPr>
          <w:spacing w:val="0"/>
          <w:w w:val="100"/>
          <w:position w:val="0"/>
          <w:sz w:val="20"/>
          <w:szCs w:val="20"/>
          <w:shd w:val="clear" w:color="auto" w:fill="auto"/>
          <w:lang w:val="fr-FR" w:eastAsia="fr-FR" w:bidi="fr-FR"/>
        </w:rPr>
        <w:tab/>
        <w:t>(xvinds)</w:t>
      </w:r>
    </w:p>
    <w:p>
      <w:pPr>
        <w:pStyle w:val="Style19"/>
        <w:keepNext w:val="0"/>
        <w:keepLines w:val="0"/>
        <w:widowControl w:val="0"/>
        <w:shd w:val="clear" w:color="auto" w:fill="auto"/>
        <w:tabs>
          <w:tab w:pos="1379" w:val="left"/>
          <w:tab w:pos="1643" w:val="left"/>
        </w:tabs>
        <w:bidi w:val="0"/>
        <w:spacing w:before="0" w:after="280" w:line="204" w:lineRule="auto"/>
        <w:ind w:left="1120" w:right="0" w:firstLine="0"/>
        <w:rPr>
          <w:sz w:val="20"/>
          <w:szCs w:val="20"/>
        </w:rPr>
      </w:pPr>
      <w:r>
        <w:rPr>
          <w:spacing w:val="0"/>
          <w:w w:val="100"/>
          <w:position w:val="0"/>
          <w:sz w:val="20"/>
          <w:szCs w:val="20"/>
          <w:shd w:val="clear" w:color="auto" w:fill="auto"/>
          <w:lang w:val="fr-FR" w:eastAsia="fr-FR" w:bidi="fr-FR"/>
        </w:rPr>
        <w:t>.</w:t>
        <w:tab/>
        <w:t>.</w:t>
        <w:tab/>
        <w:t>. rend lhe woods, and seas upturn.</w:t>
      </w:r>
    </w:p>
    <w:p>
      <w:pPr>
        <w:pStyle w:val="Style19"/>
        <w:keepNext w:val="0"/>
        <w:keepLines w:val="0"/>
        <w:widowControl w:val="0"/>
        <w:shd w:val="clear" w:color="auto" w:fill="auto"/>
        <w:bidi w:val="0"/>
        <w:spacing w:before="0" w:after="160" w:line="230" w:lineRule="auto"/>
        <w:ind w:left="0" w:right="0" w:firstLine="0"/>
        <w:jc w:val="center"/>
      </w:pPr>
      <w:r>
        <w:rPr>
          <w:smallCaps/>
          <w:spacing w:val="0"/>
          <w:w w:val="100"/>
          <w:position w:val="0"/>
          <w:shd w:val="clear" w:color="auto" w:fill="auto"/>
          <w:lang w:val="ru-RU" w:eastAsia="ru-RU" w:bidi="ru-RU"/>
        </w:rPr>
        <w:t>Запустѣніе Шаптнльи.</w:t>
      </w:r>
    </w:p>
    <w:p>
      <w:pPr>
        <w:pStyle w:val="Style19"/>
        <w:keepNext w:val="0"/>
        <w:keepLines w:val="0"/>
        <w:widowControl w:val="0"/>
        <w:shd w:val="clear" w:color="auto" w:fill="auto"/>
        <w:bidi w:val="0"/>
        <w:spacing w:before="0" w:after="220" w:line="230" w:lineRule="auto"/>
        <w:ind w:left="0" w:right="0" w:firstLine="320"/>
        <w:sectPr>
          <w:headerReference w:type="even" r:id="rId310"/>
          <w:headerReference w:type="default" r:id="rId311"/>
          <w:pgSz w:w="7867" w:h="13656"/>
          <w:pgMar w:top="607" w:left="204" w:right="526" w:bottom="607" w:header="0" w:footer="3" w:gutter="0"/>
          <w:pgNumType w:start="209"/>
          <w:cols w:space="720"/>
          <w:noEndnote/>
          <w:rtlGutter w:val="0"/>
          <w:docGrid w:linePitch="360"/>
        </w:sectPr>
      </w:pPr>
      <w:r>
        <w:rPr>
          <w:spacing w:val="0"/>
          <w:w w:val="100"/>
          <w:position w:val="0"/>
          <w:shd w:val="clear" w:color="auto" w:fill="auto"/>
          <w:lang w:val="ru-RU" w:eastAsia="ru-RU" w:bidi="ru-RU"/>
        </w:rPr>
        <w:t>Будетъ ли прахъ Наполеона такъ , же вырытъ, какъ вырыли прахъ герцога энгіенскаго? Еслпбъ то было въ моей волѣ, я оставилъ бы эту послѣднюю жертву безъ почестей во рву Вепсеннскаго-Замка па вѣч</w:t>
        <w:softHyphen/>
        <w:t xml:space="preserve">ный сонъ. Этотъ </w:t>
      </w:r>
      <w:r>
        <w:rPr>
          <w:i/>
          <w:iCs/>
          <w:spacing w:val="0"/>
          <w:w w:val="100"/>
          <w:position w:val="0"/>
          <w:shd w:val="clear" w:color="auto" w:fill="auto"/>
          <w:lang w:val="ru-RU" w:eastAsia="ru-RU" w:bidi="ru-RU"/>
        </w:rPr>
        <w:t>отлученный</w:t>
      </w:r>
      <w:r>
        <w:rPr>
          <w:spacing w:val="0"/>
          <w:w w:val="100"/>
          <w:position w:val="0"/>
          <w:shd w:val="clear" w:color="auto" w:fill="auto"/>
          <w:lang w:val="ru-RU" w:eastAsia="ru-RU" w:bidi="ru-RU"/>
        </w:rPr>
        <w:t xml:space="preserve"> оставался бы, подобно Раймонду-Тулуз- скому, въ открытомъ гробѣ ; пн одна человѣческая рука пе смѣла бы укрыть подъ доской свидѣтеля непостижимаго суда и гнѣва Божія. По</w:t>
        <w:softHyphen/>
        <w:t>кинутый во рву скелетъ герцога энгіенскаго п одинокая гробница На·;</w:t>
      </w:r>
    </w:p>
    <w:p>
      <w:pPr>
        <w:pStyle w:val="Style19"/>
        <w:keepNext w:val="0"/>
        <w:keepLines w:val="0"/>
        <w:widowControl w:val="0"/>
        <w:shd w:val="clear" w:color="auto" w:fill="auto"/>
        <w:bidi w:val="0"/>
        <w:spacing w:before="80" w:after="0" w:line="230" w:lineRule="auto"/>
        <w:ind w:left="220" w:right="0" w:firstLine="20"/>
      </w:pPr>
      <w:r>
        <w:rPr>
          <w:spacing w:val="0"/>
          <w:w w:val="100"/>
          <w:position w:val="0"/>
          <w:shd w:val="clear" w:color="auto" w:fill="auto"/>
          <w:lang w:val="ru-RU" w:eastAsia="ru-RU" w:bidi="ru-RU"/>
        </w:rPr>
        <w:t>полеона па Островѣ-Св.-Елены— занимали бы соотвѣтствующія одно другому положенія : ничто не будило бы такъ воспоминаній, какъ при</w:t>
        <w:softHyphen/>
        <w:t>сущіе останки на двухъ концахъ міра.</w:t>
      </w:r>
    </w:p>
    <w:p>
      <w:pPr>
        <w:pStyle w:val="Style19"/>
        <w:keepNext w:val="0"/>
        <w:keepLines w:val="0"/>
        <w:widowControl w:val="0"/>
        <w:shd w:val="clear" w:color="auto" w:fill="auto"/>
        <w:bidi w:val="0"/>
        <w:spacing w:before="0" w:after="0" w:line="230" w:lineRule="auto"/>
        <w:ind w:left="220" w:right="0" w:firstLine="260"/>
      </w:pPr>
      <w:r>
        <w:rPr>
          <w:spacing w:val="0"/>
          <w:w w:val="100"/>
          <w:position w:val="0"/>
          <w:shd w:val="clear" w:color="auto" w:fill="auto"/>
          <w:lang w:val="ru-RU" w:eastAsia="ru-RU" w:bidi="ru-RU"/>
        </w:rPr>
        <w:t>По-краиней-мѣрѣ, герцогъ энгіенскііі не остался на чужой землѣ, подобно развѣнчанному пзгнапнику : послѣдній позаботился — правда, немного сурово—о томъ, чтобы возвратить первому его отечество; но на всегда ли? Фрайція (прахъ столькихъ существъ, развѣянный вих</w:t>
        <w:softHyphen/>
        <w:t>ремъ революціи, свидѣтельствуетъ о томъ) не вѣрна мертвецамъ. Ста</w:t>
        <w:softHyphen/>
        <w:t xml:space="preserve">рикъ Кондё, въ своемъ завѣщаніи, говоритъ, </w:t>
      </w:r>
      <w:r>
        <w:rPr>
          <w:i/>
          <w:iCs/>
          <w:spacing w:val="0"/>
          <w:w w:val="100"/>
          <w:position w:val="0"/>
          <w:shd w:val="clear" w:color="auto" w:fill="auto"/>
          <w:lang w:val="ru-RU" w:eastAsia="ru-RU" w:bidi="ru-RU"/>
        </w:rPr>
        <w:t>что онъ не увѣренъ въ странѣ, гдѣ будетъ жить въ день своеіі смерти.</w:t>
      </w:r>
      <w:r>
        <w:rPr>
          <w:spacing w:val="0"/>
          <w:w w:val="100"/>
          <w:position w:val="0"/>
          <w:shd w:val="clear" w:color="auto" w:fill="auto"/>
          <w:lang w:val="ru-RU" w:eastAsia="ru-RU" w:bidi="ru-RU"/>
        </w:rPr>
        <w:t xml:space="preserve"> О, БоссюэтъІ чего не' прибавилъ бы ты къ своему краснорѣчивому творенію, еслибъ, гово</w:t>
        <w:softHyphen/>
        <w:t>ря о гробницѣ великаго Кондё, могъ знать будущее !</w:t>
      </w:r>
    </w:p>
    <w:p>
      <w:pPr>
        <w:pStyle w:val="Style19"/>
        <w:keepNext w:val="0"/>
        <w:keepLines w:val="0"/>
        <w:widowControl w:val="0"/>
        <w:shd w:val="clear" w:color="auto" w:fill="auto"/>
        <w:bidi w:val="0"/>
        <w:spacing w:before="0" w:after="0" w:line="230" w:lineRule="auto"/>
        <w:ind w:left="0" w:right="0" w:firstLine="480"/>
      </w:pPr>
      <w:r>
        <w:rPr>
          <w:spacing w:val="0"/>
          <w:w w:val="100"/>
          <w:position w:val="0"/>
          <w:shd w:val="clear" w:color="auto" w:fill="auto"/>
          <w:lang w:val="ru-RU" w:eastAsia="ru-RU" w:bidi="ru-RU"/>
        </w:rPr>
        <w:t xml:space="preserve">Здѣсь именно, въ Шантилыі, родился герцогъ Эпгіенскій : </w:t>
      </w:r>
      <w:r>
        <w:rPr>
          <w:i/>
          <w:iCs/>
          <w:spacing w:val="0"/>
          <w:w w:val="100"/>
          <w:position w:val="0"/>
          <w:shd w:val="clear" w:color="auto" w:fill="auto"/>
          <w:lang w:val="ru-RU" w:eastAsia="ru-RU" w:bidi="ru-RU"/>
        </w:rPr>
        <w:t>Лудовикъ Антуанъ герцогъ де-Бурбонъ, родгівшгйсл 2-го августа 4772 года въ Шан- тильй—</w:t>
      </w:r>
      <w:r>
        <w:rPr>
          <w:spacing w:val="0"/>
          <w:w w:val="100"/>
          <w:position w:val="0"/>
          <w:shd w:val="clear" w:color="auto" w:fill="auto"/>
          <w:lang w:val="ru-RU" w:eastAsia="ru-RU" w:bidi="ru-RU"/>
        </w:rPr>
        <w:t xml:space="preserve">гласитъ смертный приговоръ. Вотъ на этой лужайкѣ игралъ онъ въ дѣтствѣ : слѣды его шаговъ исчезли. А тріумфаторъ Фрпбур- га, Нордлиигена, Ленса—куда онъ скрылся </w:t>
      </w:r>
      <w:r>
        <w:rPr>
          <w:i/>
          <w:iCs/>
          <w:spacing w:val="0"/>
          <w:w w:val="100"/>
          <w:position w:val="0"/>
          <w:shd w:val="clear" w:color="auto" w:fill="auto"/>
          <w:lang w:val="ru-RU" w:eastAsia="ru-RU" w:bidi="ru-RU"/>
        </w:rPr>
        <w:t>съ своими побѣдоносными, теперь ослабѣвшими руками?</w:t>
      </w:r>
      <w:r>
        <w:rPr>
          <w:spacing w:val="0"/>
          <w:w w:val="100"/>
          <w:position w:val="0"/>
          <w:shd w:val="clear" w:color="auto" w:fill="auto"/>
          <w:lang w:val="ru-RU" w:eastAsia="ru-RU" w:bidi="ru-RU"/>
        </w:rPr>
        <w:t xml:space="preserve"> А его потомки— Кондё іоганисбергскій и - берстеймскій; а сынъ его, а внукъ — гдѣ они? Этотъ замокъ, эти са</w:t>
        <w:softHyphen/>
        <w:t xml:space="preserve">ды, эти каскады, </w:t>
      </w:r>
      <w:r>
        <w:rPr>
          <w:i/>
          <w:iCs/>
          <w:spacing w:val="0"/>
          <w:w w:val="100"/>
          <w:position w:val="0"/>
          <w:shd w:val="clear" w:color="auto" w:fill="auto"/>
          <w:lang w:val="ru-RU" w:eastAsia="ru-RU" w:bidi="ru-RU"/>
        </w:rPr>
        <w:t>неумолкающіе ни днемъ, ни ночью —</w:t>
      </w:r>
      <w:r>
        <w:rPr>
          <w:spacing w:val="0"/>
          <w:w w:val="100"/>
          <w:position w:val="0"/>
          <w:shd w:val="clear" w:color="auto" w:fill="auto"/>
          <w:lang w:val="ru-RU" w:eastAsia="ru-RU" w:bidi="ru-RU"/>
        </w:rPr>
        <w:t xml:space="preserve"> что съ ними сдѣ</w:t>
        <w:softHyphen/>
        <w:t>лалось ? Обломанныя статуи, львы, къ которымъ приставляютъ, вмѣ</w:t>
        <w:softHyphen/>
        <w:t>сто отпавшихъ, новые когти пли челюсти; военные трофеи, вылѣплен</w:t>
        <w:softHyphen/>
        <w:t>ные на обрушившейся стѣнѣ ; сбитые гербы съ цвѣтами лилій; осно</w:t>
        <w:softHyphen/>
        <w:t>ванія разрушенныхъ башень; нѣсколько мраморныхъ лошадей надъ</w:t>
      </w:r>
    </w:p>
    <w:p>
      <w:pPr>
        <w:pStyle w:val="Style19"/>
        <w:keepNext w:val="0"/>
        <w:keepLines w:val="0"/>
        <w:widowControl w:val="0"/>
        <w:shd w:val="clear" w:color="auto" w:fill="auto"/>
        <w:bidi w:val="0"/>
        <w:spacing w:before="0" w:after="0" w:line="230" w:lineRule="auto"/>
        <w:ind w:left="220" w:right="0" w:firstLine="20"/>
        <w:jc w:val="left"/>
      </w:pPr>
      <w:r>
        <w:rPr>
          <w:spacing w:val="0"/>
          <w:w w:val="100"/>
          <w:position w:val="0"/>
          <w:shd w:val="clear" w:color="auto" w:fill="auto"/>
          <w:lang w:val="ru-RU" w:eastAsia="ru-RU" w:bidi="ru-RU"/>
        </w:rPr>
        <w:t>пустой конюшней, которую уже не оживляетъ ржаніе рокруаскаго ко</w:t>
        <w:softHyphen/>
        <w:t>ня; при манежѣ высокая недоконченная дверь—вотъ что осталось на память этого геройскаго рода ; завѣщаніе перемѣнило владѣтелей на</w:t>
        <w:softHyphen/>
        <w:t>слѣдія.</w:t>
      </w:r>
    </w:p>
    <w:p>
      <w:pPr>
        <w:pStyle w:val="Style19"/>
        <w:keepNext w:val="0"/>
        <w:keepLines w:val="0"/>
        <w:widowControl w:val="0"/>
        <w:shd w:val="clear" w:color="auto" w:fill="auto"/>
        <w:bidi w:val="0"/>
        <w:spacing w:before="0" w:after="0" w:line="230" w:lineRule="auto"/>
        <w:ind w:left="0" w:right="0" w:firstLine="480"/>
        <w:jc w:val="left"/>
      </w:pPr>
      <w:r>
        <w:rPr>
          <w:spacing w:val="0"/>
          <w:w w:val="100"/>
          <w:position w:val="0"/>
          <w:shd w:val="clear" w:color="auto" w:fill="auto"/>
          <w:lang w:val="ru-RU" w:eastAsia="ru-RU" w:bidi="ru-RU"/>
        </w:rPr>
        <w:t>Въ нѣсколько разныхъ пріемовъ, лѣсъ окончательно палъ подъ то</w:t>
        <w:softHyphen/>
        <w:t>поромъ. Лица протекшихъ временъ пронеслись по этимъ мѣстамъ охоты, теперь безмолвнымъ, нѣкогда звучно-оглашеннымъ. Какихъ лѣтъ н съ какими страстями останавливались опи у подножій этихъ * дубовъ? Какія несбыточныя мечты занимали ихъ? О, мои безполезныя</w:t>
      </w:r>
    </w:p>
    <w:p>
      <w:pPr>
        <w:pStyle w:val="Style19"/>
        <w:keepNext w:val="0"/>
        <w:keepLines w:val="0"/>
        <w:widowControl w:val="0"/>
        <w:shd w:val="clear" w:color="auto" w:fill="auto"/>
        <w:bidi w:val="0"/>
        <w:spacing w:before="0" w:after="0" w:line="230" w:lineRule="auto"/>
        <w:ind w:left="300" w:right="0" w:firstLine="0"/>
      </w:pPr>
      <w:r>
        <w:rPr>
          <w:i/>
          <w:iCs/>
          <w:spacing w:val="0"/>
          <w:w w:val="100"/>
          <w:position w:val="0"/>
          <w:shd w:val="clear" w:color="auto" w:fill="auto"/>
          <w:lang w:val="ru-RU" w:eastAsia="ru-RU" w:bidi="ru-RU"/>
        </w:rPr>
        <w:t>Записки!</w:t>
      </w:r>
      <w:r>
        <w:rPr>
          <w:spacing w:val="0"/>
          <w:w w:val="100"/>
          <w:position w:val="0"/>
          <w:shd w:val="clear" w:color="auto" w:fill="auto"/>
          <w:lang w:val="ru-RU" w:eastAsia="ru-RU" w:bidi="ru-RU"/>
        </w:rPr>
        <w:t xml:space="preserve"> теперь я не могу 'сказать вамъ :</w:t>
      </w:r>
    </w:p>
    <w:p>
      <w:pPr>
        <w:pStyle w:val="Style19"/>
        <w:keepNext w:val="0"/>
        <w:keepLines w:val="0"/>
        <w:widowControl w:val="0"/>
        <w:shd w:val="clear" w:color="auto" w:fill="auto"/>
        <w:bidi w:val="0"/>
        <w:spacing w:before="0" w:after="0" w:line="252" w:lineRule="auto"/>
        <w:ind w:left="1340" w:right="0" w:firstLine="0"/>
        <w:jc w:val="left"/>
        <w:rPr>
          <w:sz w:val="20"/>
          <w:szCs w:val="20"/>
        </w:rPr>
      </w:pPr>
      <w:r>
        <w:rPr>
          <w:spacing w:val="0"/>
          <w:w w:val="100"/>
          <w:position w:val="0"/>
          <w:sz w:val="20"/>
          <w:szCs w:val="20"/>
          <w:shd w:val="clear" w:color="auto" w:fill="auto"/>
          <w:lang w:val="fr-FR" w:eastAsia="fr-FR" w:bidi="fr-FR"/>
        </w:rPr>
        <w:t>Qu'à Chantilly, Condé vous lise quelquefois ;</w:t>
      </w:r>
    </w:p>
    <w:p>
      <w:pPr>
        <w:pStyle w:val="Style19"/>
        <w:keepNext w:val="0"/>
        <w:keepLines w:val="0"/>
        <w:widowControl w:val="0"/>
        <w:shd w:val="clear" w:color="auto" w:fill="auto"/>
        <w:bidi w:val="0"/>
        <w:spacing w:before="0" w:after="0" w:line="206" w:lineRule="auto"/>
        <w:ind w:left="1340" w:right="0" w:firstLine="0"/>
        <w:jc w:val="left"/>
        <w:rPr>
          <w:sz w:val="20"/>
          <w:szCs w:val="20"/>
        </w:rPr>
      </w:pPr>
      <w:r>
        <w:rPr>
          <w:spacing w:val="0"/>
          <w:w w:val="100"/>
          <w:position w:val="0"/>
          <w:sz w:val="20"/>
          <w:szCs w:val="20"/>
          <w:shd w:val="clear" w:color="auto" w:fill="auto"/>
          <w:lang w:val="fr-FR" w:eastAsia="fr-FR" w:bidi="fr-FR"/>
        </w:rPr>
        <w:t>Qu’Enghien en soit louché !</w:t>
      </w:r>
    </w:p>
    <w:p>
      <w:pPr>
        <w:pStyle w:val="Style19"/>
        <w:keepNext w:val="0"/>
        <w:keepLines w:val="0"/>
        <w:widowControl w:val="0"/>
        <w:shd w:val="clear" w:color="auto" w:fill="auto"/>
        <w:bidi w:val="0"/>
        <w:spacing w:before="0" w:after="0" w:line="206" w:lineRule="auto"/>
        <w:ind w:left="300" w:right="0" w:firstLine="180"/>
        <w:rPr>
          <w:sz w:val="20"/>
          <w:szCs w:val="20"/>
        </w:rPr>
      </w:pPr>
      <w:r>
        <w:rPr>
          <w:spacing w:val="0"/>
          <w:w w:val="100"/>
          <w:position w:val="0"/>
          <w:sz w:val="20"/>
          <w:szCs w:val="20"/>
          <w:shd w:val="clear" w:color="auto" w:fill="auto"/>
          <w:lang w:val="ru-RU" w:eastAsia="ru-RU" w:bidi="ru-RU"/>
        </w:rPr>
        <w:t xml:space="preserve">«Пусть </w:t>
      </w:r>
      <w:r>
        <w:rPr>
          <w:spacing w:val="0"/>
          <w:w w:val="100"/>
          <w:position w:val="0"/>
          <w:sz w:val="20"/>
          <w:szCs w:val="20"/>
          <w:shd w:val="clear" w:color="auto" w:fill="auto"/>
          <w:lang w:val="fr-FR" w:eastAsia="fr-FR" w:bidi="fr-FR"/>
        </w:rPr>
        <w:t xml:space="preserve">Koiué </w:t>
      </w:r>
      <w:r>
        <w:rPr>
          <w:spacing w:val="0"/>
          <w:w w:val="100"/>
          <w:position w:val="0"/>
          <w:sz w:val="20"/>
          <w:szCs w:val="20"/>
          <w:shd w:val="clear" w:color="auto" w:fill="auto"/>
          <w:lang w:val="ru-RU" w:eastAsia="ru-RU" w:bidi="ru-RU"/>
        </w:rPr>
        <w:t>когда-нибудь прочтетъ васъ въ Шантильи; пусть эпгіенскій будетъ тронутъ вами. »</w:t>
      </w:r>
    </w:p>
    <w:p>
      <w:pPr>
        <w:pStyle w:val="Style19"/>
        <w:keepNext w:val="0"/>
        <w:keepLines w:val="0"/>
        <w:widowControl w:val="0"/>
        <w:shd w:val="clear" w:color="auto" w:fill="auto"/>
        <w:bidi w:val="0"/>
        <w:spacing w:before="0" w:after="0" w:line="233" w:lineRule="auto"/>
        <w:ind w:left="300" w:right="0" w:firstLine="180"/>
      </w:pPr>
      <w:r>
        <w:rPr>
          <w:spacing w:val="0"/>
          <w:w w:val="100"/>
          <w:position w:val="0"/>
          <w:shd w:val="clear" w:color="auto" w:fill="auto"/>
          <w:lang w:val="ru-RU" w:eastAsia="ru-RU" w:bidi="ru-RU"/>
        </w:rPr>
        <w:t>Мы, люди темные, чтб мы такое передъ этими славными людьми?</w:t>
      </w:r>
    </w:p>
    <w:p>
      <w:pPr>
        <w:pStyle w:val="Style19"/>
        <w:keepNext w:val="0"/>
        <w:keepLines w:val="0"/>
        <w:widowControl w:val="0"/>
        <w:shd w:val="clear" w:color="auto" w:fill="auto"/>
        <w:bidi w:val="0"/>
        <w:spacing w:before="0" w:after="120" w:line="233" w:lineRule="auto"/>
        <w:ind w:left="300" w:right="0" w:firstLine="0"/>
      </w:pPr>
      <w:r>
        <w:rPr>
          <w:spacing w:val="0"/>
          <w:w w:val="100"/>
          <w:position w:val="0"/>
          <w:shd w:val="clear" w:color="auto" w:fill="auto"/>
          <w:lang w:val="ru-RU" w:eastAsia="ru-RU" w:bidi="ru-RU"/>
        </w:rPr>
        <w:t>Мы исчезнемъ безвозвратно: вы оживете, гвоздички, лежащія у мепя на столѣ подлѣ этой бумаги, съ которыхъ сорвалъ я цвѣтокъ, запо</w:t>
        <w:softHyphen/>
        <w:t>здавшій между листьями; но мы, мы не оживемъ вмѣстѣ съ пустын</w:t>
        <w:softHyphen/>
        <w:t>нымъ, развлекавшимъ меня, душистымъ растеніемъ!</w:t>
      </w:r>
    </w:p>
    <w:p>
      <w:pPr>
        <w:pStyle w:val="Style19"/>
        <w:keepNext w:val="0"/>
        <w:keepLines w:val="0"/>
        <w:widowControl w:val="0"/>
        <w:shd w:val="clear" w:color="auto" w:fill="auto"/>
        <w:bidi w:val="0"/>
        <w:spacing w:before="0" w:after="0" w:line="240" w:lineRule="auto"/>
        <w:ind w:left="0" w:right="20" w:firstLine="0"/>
        <w:jc w:val="center"/>
      </w:pPr>
      <w:r>
        <w:rPr>
          <w:spacing w:val="0"/>
          <w:w w:val="100"/>
          <w:position w:val="0"/>
          <w:sz w:val="20"/>
          <w:szCs w:val="20"/>
          <w:shd w:val="clear" w:color="auto" w:fill="auto"/>
          <w:lang w:val="ru-RU" w:eastAsia="ru-RU" w:bidi="ru-RU"/>
        </w:rPr>
        <w:t xml:space="preserve">1804. — Я </w:t>
      </w:r>
      <w:r>
        <w:rPr>
          <w:smallCaps/>
          <w:spacing w:val="0"/>
          <w:w w:val="100"/>
          <w:position w:val="0"/>
          <w:shd w:val="clear" w:color="auto" w:fill="auto"/>
          <w:lang w:val="ru-RU" w:eastAsia="ru-RU" w:bidi="ru-RU"/>
        </w:rPr>
        <w:t>поселяюсь</w:t>
      </w:r>
      <w:r>
        <w:rPr>
          <w:spacing w:val="0"/>
          <w:w w:val="100"/>
          <w:position w:val="0"/>
          <w:sz w:val="20"/>
          <w:szCs w:val="20"/>
          <w:shd w:val="clear" w:color="auto" w:fill="auto"/>
          <w:lang w:val="ru-RU" w:eastAsia="ru-RU" w:bidi="ru-RU"/>
        </w:rPr>
        <w:t xml:space="preserve"> въ </w:t>
      </w:r>
      <w:r>
        <w:rPr>
          <w:smallCaps/>
          <w:spacing w:val="0"/>
          <w:w w:val="100"/>
          <w:position w:val="0"/>
          <w:shd w:val="clear" w:color="auto" w:fill="auto"/>
          <w:lang w:val="ru-RU" w:eastAsia="ru-RU" w:bidi="ru-RU"/>
        </w:rPr>
        <w:t>Улицѣ де-Мироме пиль.— Вериёль.—</w:t>
        <w:br/>
        <w:t>Алексисъ де-Токквнль.— Мениль.— Мезй.— Мервиль.</w:t>
      </w:r>
    </w:p>
    <w:p>
      <w:pPr>
        <w:pStyle w:val="Style19"/>
        <w:keepNext w:val="0"/>
        <w:keepLines w:val="0"/>
        <w:widowControl w:val="0"/>
        <w:shd w:val="clear" w:color="auto" w:fill="auto"/>
        <w:bidi w:val="0"/>
        <w:spacing w:before="0" w:after="60" w:line="240" w:lineRule="auto"/>
        <w:ind w:left="300" w:right="0" w:firstLine="180"/>
      </w:pPr>
      <w:r>
        <w:rPr>
          <w:spacing w:val="0"/>
          <w:w w:val="100"/>
          <w:position w:val="0"/>
          <w:shd w:val="clear" w:color="auto" w:fill="auto"/>
          <w:lang w:val="ru-RU" w:eastAsia="ru-RU" w:bidi="ru-RU"/>
        </w:rPr>
        <w:t>Съ этой поры удалившись отъ дѣятельной жизни и, несмотря на то, спасенный протекціею г-жи Баччіоки отъ гнѣва Бонапарта, я оста-</w:t>
      </w:r>
      <w:r>
        <w:br w:type="page"/>
      </w:r>
    </w:p>
    <w:p>
      <w:pPr>
        <w:pStyle w:val="Style19"/>
        <w:keepNext w:val="0"/>
        <w:keepLines w:val="0"/>
        <w:widowControl w:val="0"/>
        <w:shd w:val="clear" w:color="auto" w:fill="auto"/>
        <w:bidi w:val="0"/>
        <w:spacing w:before="0" w:after="0" w:line="230" w:lineRule="auto"/>
        <w:ind w:left="0" w:right="160" w:firstLine="160"/>
      </w:pPr>
      <w:r>
        <w:rPr>
          <w:spacing w:val="0"/>
          <w:w w:val="100"/>
          <w:position w:val="0"/>
          <w:shd w:val="clear" w:color="auto" w:fill="auto"/>
          <w:lang w:val="ru-RU" w:eastAsia="ru-RU" w:bidi="ru-RU"/>
        </w:rPr>
        <w:t xml:space="preserve">вилъ свою временную квартиру въ Улицѣ де-Бопь п переселился въ Улицу де-Мпроменйль. Домикъ, который я нанялъ, въ-послѣдствіи занимали г. Лалли-Толендаль и г-жа Денэнь, его возлюбленная, </w:t>
      </w:r>
      <w:r>
        <w:rPr>
          <w:i/>
          <w:iCs/>
          <w:spacing w:val="0"/>
          <w:w w:val="100"/>
          <w:position w:val="0"/>
          <w:shd w:val="clear" w:color="auto" w:fill="auto"/>
          <w:lang w:val="fr-FR" w:eastAsia="fr-FR" w:bidi="fr-FR"/>
        </w:rPr>
        <w:t>mieux aimée,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какъ говорили во времена Діаны де-Пуатье. При домѣ былъ садъ, и подлѣ самаго моего окна возвышался огромпый тополь, кото</w:t>
        <w:softHyphen/>
        <w:t>рый Лалли-Толендаль, желая дышать не_ столь - влажнымъ воздухомъ, срубилъ собственной жирной рукой, которую считалъ прозрачною и худощавою: то было самообольщеніе, подобное другимъ. Уличная мо</w:t>
        <w:softHyphen/>
        <w:t xml:space="preserve">стовая оканчивалась тогда противъ моихъ дверей; выше—улица или дорога поднималась, по неопредѣленной мѣстности, которую звалп </w:t>
      </w:r>
      <w:r>
        <w:rPr>
          <w:i/>
          <w:iCs/>
          <w:spacing w:val="0"/>
          <w:w w:val="100"/>
          <w:position w:val="0"/>
          <w:shd w:val="clear" w:color="auto" w:fill="auto"/>
          <w:lang w:val="ru-RU" w:eastAsia="ru-RU" w:bidi="ru-RU"/>
        </w:rPr>
        <w:t>КроличіЯ-Пригорокъ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(Butte aux Lapins). </w:t>
      </w:r>
      <w:r>
        <w:rPr>
          <w:spacing w:val="0"/>
          <w:w w:val="100"/>
          <w:position w:val="0"/>
          <w:shd w:val="clear" w:color="auto" w:fill="auto"/>
          <w:lang w:val="ru-RU" w:eastAsia="ru-RU" w:bidi="ru-RU"/>
        </w:rPr>
        <w:t>Этотъ Пригорокъ, усѣянный разбросанными тамъ-п-сямъ домиками, соединялся направо съ садомъ Тиволи, откуда я съ братомъ выѣхалъ, отправляясь въ эмиграцію—на</w:t>
        <w:softHyphen/>
        <w:t xml:space="preserve">лѣво съ паркомъ де-Монсо.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довольно-часто гулялъ въ этомъ забро</w:t>
        <w:softHyphen/>
        <w:t>шенномъ паркѣ; тамъ зачалась революція : это убѣжище было укра</w:t>
        <w:softHyphen/>
        <w:t>шено соблазнительными мраморными статуями и искусственными ру</w:t>
        <w:softHyphen/>
        <w:t>инами, символами политики легкомысленной и безнравственной, кото</w:t>
        <w:softHyphen/>
        <w:t>рая скоро должна была наполнить Францію развратными женщинами и развалинами.</w:t>
      </w:r>
    </w:p>
    <w:p>
      <w:pPr>
        <w:pStyle w:val="Style19"/>
        <w:keepNext w:val="0"/>
        <w:keepLines w:val="0"/>
        <w:widowControl w:val="0"/>
        <w:shd w:val="clear" w:color="auto" w:fill="auto"/>
        <w:bidi w:val="0"/>
        <w:spacing w:before="0" w:after="0" w:line="240" w:lineRule="auto"/>
        <w:ind w:left="0" w:right="160" w:firstLine="380"/>
      </w:pP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ничѣмъ не занимался, развѣ только бесѣдовалъ въ паркѣ съ нѣ</w:t>
        <w:softHyphen/>
        <w:t>сколькими елямп, пли разговаривалъ о герцогѣ эпгіепскомъ съ тремя ворбпами, на берегу искусственной рѣчки, скрывавшейся подъ зеле</w:t>
        <w:softHyphen/>
        <w:t>нымъ мхомъ. Лишенный своего альпійскаго носланнпчества и друже</w:t>
        <w:softHyphen/>
        <w:t xml:space="preserve">скихъ связей, существовавшихъ въ Римѣ, точпо такъ же, какъ </w:t>
      </w:r>
      <w:r>
        <w:rPr>
          <w:color w:val="000000"/>
          <w:spacing w:val="0"/>
          <w:w w:val="100"/>
          <w:position w:val="0"/>
          <w:shd w:val="clear" w:color="auto" w:fill="auto"/>
          <w:lang w:val="ru-RU" w:eastAsia="ru-RU" w:bidi="ru-RU"/>
        </w:rPr>
        <w:t xml:space="preserve">былъ </w:t>
      </w:r>
      <w:r>
        <w:rPr>
          <w:spacing w:val="0"/>
          <w:w w:val="100"/>
          <w:position w:val="0"/>
          <w:shd w:val="clear" w:color="auto" w:fill="auto"/>
          <w:lang w:val="ru-RU" w:eastAsia="ru-RU" w:bidi="ru-RU"/>
        </w:rPr>
        <w:t xml:space="preserve">нѣкогда вдругъ оторванъ отъ всѣхъ привязанностей, образовавшихся въ Лондонѣ—я не зналъ, что дѣлать съ свопмъ воображеніемъ, съ своими чувствованіями; каждый вечеръ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посылалъ ихъ вслѣдъ за солнцемъ,, и лучи солнца не могли перенесть ихъ па моря.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возвра</w:t>
        <w:softHyphen/>
        <w:t>щался домой и старался заснуть подъ шумъ моего тополя.</w:t>
      </w:r>
    </w:p>
    <w:p>
      <w:pPr>
        <w:pStyle w:val="Style19"/>
        <w:keepNext w:val="0"/>
        <w:keepLines w:val="0"/>
        <w:widowControl w:val="0"/>
        <w:shd w:val="clear" w:color="auto" w:fill="auto"/>
        <w:bidi w:val="0"/>
        <w:spacing w:before="0" w:after="0" w:line="230" w:lineRule="auto"/>
        <w:ind w:left="0" w:right="160" w:firstLine="380"/>
      </w:pPr>
      <w:r>
        <w:rPr>
          <w:spacing w:val="0"/>
          <w:w w:val="100"/>
          <w:position w:val="0"/>
          <w:shd w:val="clear" w:color="auto" w:fill="auto"/>
          <w:lang w:val="ru-RU" w:eastAsia="ru-RU" w:bidi="ru-RU"/>
        </w:rPr>
        <w:t>Между-тѣмъ отставка увеличила мою извѣстность. Нѣкоторые изъ лицъ, составлявшихъ прежнее общество г-жп де-Бомонъ, ввели мепя въ новые дома.</w:t>
      </w:r>
    </w:p>
    <w:p>
      <w:pPr>
        <w:pStyle w:val="Style19"/>
        <w:keepNext w:val="0"/>
        <w:keepLines w:val="0"/>
        <w:widowControl w:val="0"/>
        <w:shd w:val="clear" w:color="auto" w:fill="auto"/>
        <w:bidi w:val="0"/>
        <w:spacing w:before="0" w:after="0" w:line="230" w:lineRule="auto"/>
        <w:ind w:left="0" w:right="160" w:firstLine="380"/>
      </w:pPr>
      <w:r>
        <w:rPr>
          <w:spacing w:val="0"/>
          <w:w w:val="100"/>
          <w:position w:val="0"/>
          <w:shd w:val="clear" w:color="auto" w:fill="auto"/>
          <w:lang w:val="ru-RU" w:eastAsia="ru-RU" w:bidi="ru-RU"/>
        </w:rPr>
        <w:t>Г. дс-Токквпль, родственникъ по женѣ моего брата и опекунъ двухъ сиротъ, монхѣ племянниковъ, жилъ въ замкѣ г-жи де-Сенонапъ: вез</w:t>
        <w:softHyphen/>
        <w:t>дѣ встрѣчались наслѣдія эшаФотаІ Въ этомъ замкѣ видѣлъ я, какъ росли мои племянники, вмѣстѣ съ тремя свопмп кузенами де-Токквиль, въ числѣ которыхъ былъ Алексисъ, авторъ «Сочиненія объ Амери</w:t>
        <w:softHyphen/>
        <w:t>кѣ». Меня не баловали такъ въ Комбурѣ, какъ его въ Вернёлѣ. По</w:t>
        <w:softHyphen/>
        <w:t>слѣдняя ли эго знаменитость', которую мнѣ случилось видѣть не</w:t>
        <w:softHyphen/>
        <w:t>извѣстною, въ пеленкахъ? Алексисъ объѣхалъ цивилизованную Аме</w:t>
        <w:softHyphen/>
        <w:t>рику, а я проѣхалъ по ея лѣсамъ.</w:t>
      </w:r>
    </w:p>
    <w:p>
      <w:pPr>
        <w:pStyle w:val="Style19"/>
        <w:keepNext w:val="0"/>
        <w:keepLines w:val="0"/>
        <w:widowControl w:val="0"/>
        <w:shd w:val="clear" w:color="auto" w:fill="auto"/>
        <w:bidi w:val="0"/>
        <w:spacing w:before="0" w:after="0" w:line="230" w:lineRule="auto"/>
        <w:ind w:left="200" w:right="160" w:firstLine="180"/>
      </w:pPr>
      <w:r>
        <w:rPr>
          <w:spacing w:val="0"/>
          <w:w w:val="100"/>
          <w:position w:val="0"/>
          <w:shd w:val="clear" w:color="auto" w:fill="auto"/>
          <w:lang w:val="ru-RU" w:eastAsia="ru-RU" w:bidi="ru-RU"/>
        </w:rPr>
        <w:t>Вернёль перешелъ въ другія руки; онъ сдѣлался достояніемъ г-жп де-Сеп-Фаржо, прославившейся чрезъ своего отца.</w:t>
      </w:r>
    </w:p>
    <w:p>
      <w:pPr>
        <w:pStyle w:val="Style19"/>
        <w:keepNext w:val="0"/>
        <w:keepLines w:val="0"/>
        <w:widowControl w:val="0"/>
        <w:shd w:val="clear" w:color="auto" w:fill="auto"/>
        <w:bidi w:val="0"/>
        <w:spacing w:before="0" w:after="0" w:line="230" w:lineRule="auto"/>
        <w:ind w:left="200" w:right="160" w:firstLine="180"/>
      </w:pPr>
      <w:r>
        <w:rPr>
          <w:spacing w:val="0"/>
          <w:w w:val="100"/>
          <w:position w:val="0"/>
          <w:shd w:val="clear" w:color="auto" w:fill="auto"/>
          <w:lang w:val="ru-RU" w:eastAsia="ru-RU" w:bidi="ru-RU"/>
        </w:rPr>
        <w:t>Близь Манта,' въ Менилѣ, жила г-жа де-Розамбо : племянникъ мой, Людовикъ де-Шатобріанъ, въ-послѣдствіи женился на дѣвицѣ д'Оргландъ, племянницѣ г-жи де-Розамбо : красота послѣдней уже не блистала во</w:t>
        <w:softHyphen/>
        <w:t>кругъ прудовъ и въ тѣни деревъ родоваго владѣнія; пора ся прошла.</w:t>
      </w:r>
      <w:r>
        <w:br w:type="page"/>
      </w:r>
    </w:p>
    <w:p>
      <w:pPr>
        <w:pStyle w:val="Style19"/>
        <w:keepNext w:val="0"/>
        <w:keepLines w:val="0"/>
        <w:widowControl w:val="0"/>
        <w:shd w:val="clear" w:color="auto" w:fill="auto"/>
        <w:bidi w:val="0"/>
        <w:spacing w:before="0" w:after="0" w:line="230" w:lineRule="auto"/>
        <w:ind w:left="260" w:right="0" w:firstLine="40"/>
      </w:pPr>
      <w:r>
        <w:rPr>
          <w:spacing w:val="0"/>
          <w:w w:val="100"/>
          <w:position w:val="0"/>
          <w:shd w:val="clear" w:color="auto" w:fill="auto"/>
          <w:lang w:val="ru-RU" w:eastAsia="ru-RU" w:bidi="ru-RU"/>
        </w:rPr>
        <w:t>Проѣзжая пзъ Вернёля въ Меппль, я встрѣтилъ па дорогѣ Мезй: г-жа Мези была пи что ипое какъ романъ, состоящій весь изъ добродѣте</w:t>
        <w:softHyphen/>
        <w:t>ли и материнской скорби. Но-краііпеіі-мѣрѣ для иея возможно было желаніе, чтобъ дитя ея, упавшее пзъ окна, не разбивъ головы, пере</w:t>
        <w:softHyphen/>
        <w:t>летѣло черезъ замокъ, какъ молодая перепёлка, за которыми мы охо</w:t>
        <w:softHyphen/>
        <w:t xml:space="preserve">тимся, и убѣжало въ </w:t>
      </w:r>
      <w:r>
        <w:rPr>
          <w:i/>
          <w:iCs/>
          <w:spacing w:val="0"/>
          <w:w w:val="100"/>
          <w:position w:val="0"/>
          <w:shd w:val="clear" w:color="auto" w:fill="auto"/>
          <w:lang w:val="ru-RU" w:eastAsia="ru-RU" w:bidi="ru-RU"/>
        </w:rPr>
        <w:t>Илъ-Белъ,</w:t>
      </w:r>
      <w:r>
        <w:rPr>
          <w:spacing w:val="0"/>
          <w:w w:val="100"/>
          <w:position w:val="0"/>
          <w:shd w:val="clear" w:color="auto" w:fill="auto"/>
          <w:lang w:val="ru-RU" w:eastAsia="ru-RU" w:bidi="ru-RU"/>
        </w:rPr>
        <w:t xml:space="preserve"> веселый островъ Сены ! </w:t>
      </w:r>
      <w:r>
        <w:rPr>
          <w:i/>
          <w:iCs/>
          <w:spacing w:val="0"/>
          <w:w w:val="100"/>
          <w:position w:val="0"/>
          <w:shd w:val="clear" w:color="auto" w:fill="auto"/>
          <w:lang w:val="la-001" w:eastAsia="la-001" w:bidi="la-001"/>
        </w:rPr>
        <w:t xml:space="preserve">Coturnix </w:t>
      </w:r>
      <w:r>
        <w:rPr>
          <w:i/>
          <w:iCs/>
          <w:spacing w:val="0"/>
          <w:w w:val="100"/>
          <w:position w:val="0"/>
          <w:shd w:val="clear" w:color="auto" w:fill="auto"/>
          <w:lang w:val="de-DE" w:eastAsia="de-DE" w:bidi="de-DE"/>
        </w:rPr>
        <w:t xml:space="preserve">per </w:t>
      </w:r>
      <w:r>
        <w:rPr>
          <w:i/>
          <w:iCs/>
          <w:spacing w:val="0"/>
          <w:w w:val="100"/>
          <w:position w:val="0"/>
          <w:shd w:val="clear" w:color="auto" w:fill="auto"/>
          <w:lang w:val="la-001" w:eastAsia="la-001" w:bidi="la-001"/>
        </w:rPr>
        <w:t>Stipulas pascens.</w:t>
      </w:r>
    </w:p>
    <w:p>
      <w:pPr>
        <w:pStyle w:val="Style19"/>
        <w:keepNext w:val="0"/>
        <w:keepLines w:val="0"/>
        <w:widowControl w:val="0"/>
        <w:shd w:val="clear" w:color="auto" w:fill="auto"/>
        <w:bidi w:val="0"/>
        <w:spacing w:before="0" w:after="0" w:line="230" w:lineRule="auto"/>
        <w:ind w:left="260" w:right="0" w:firstLine="340"/>
      </w:pPr>
      <w:r>
        <w:rPr>
          <w:spacing w:val="0"/>
          <w:w w:val="100"/>
          <w:position w:val="0"/>
          <w:shd w:val="clear" w:color="auto" w:fill="auto"/>
          <w:lang w:val="ru-RU" w:eastAsia="ru-RU" w:bidi="ru-RU"/>
        </w:rPr>
        <w:t xml:space="preserve">На другоіі сторопѣ этоіі Сены, недалеко отъ </w:t>
      </w:r>
      <w:r>
        <w:rPr>
          <w:spacing w:val="0"/>
          <w:w w:val="100"/>
          <w:position w:val="0"/>
          <w:shd w:val="clear" w:color="auto" w:fill="auto"/>
          <w:lang w:val="fr-FR" w:eastAsia="fr-FR" w:bidi="fr-FR"/>
        </w:rPr>
        <w:t xml:space="preserve">Mapé, </w:t>
      </w:r>
      <w:r>
        <w:rPr>
          <w:spacing w:val="0"/>
          <w:w w:val="100"/>
          <w:position w:val="0"/>
          <w:shd w:val="clear" w:color="auto" w:fill="auto"/>
          <w:lang w:val="ru-RU" w:eastAsia="ru-RU" w:bidi="ru-RU"/>
        </w:rPr>
        <w:t xml:space="preserve">г-жа де-Венти- мпль представила меня въ Мервилѣ. Мервпль былъ оазисъ, созданный улыбкою музы, по такой, которыхъ галь'скіе поэты называли </w:t>
      </w:r>
      <w:r>
        <w:rPr>
          <w:i/>
          <w:iCs/>
          <w:spacing w:val="0"/>
          <w:w w:val="100"/>
          <w:position w:val="0"/>
          <w:shd w:val="clear" w:color="auto" w:fill="auto"/>
          <w:lang w:val="fr-FR" w:eastAsia="fr-FR" w:bidi="fr-FR"/>
        </w:rPr>
        <w:t>doctes Fées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(ученыя Феи). Здѣсь приключенія </w:t>
      </w:r>
      <w:r>
        <w:rPr>
          <w:i/>
          <w:iCs/>
          <w:spacing w:val="0"/>
          <w:w w:val="100"/>
          <w:position w:val="0"/>
          <w:shd w:val="clear" w:color="auto" w:fill="auto"/>
          <w:lang w:val="ru-RU" w:eastAsia="ru-RU" w:bidi="ru-RU"/>
        </w:rPr>
        <w:t>Бланки</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Велледы</w:t>
      </w:r>
      <w:r>
        <w:rPr>
          <w:spacing w:val="0"/>
          <w:w w:val="100"/>
          <w:position w:val="0"/>
          <w:shd w:val="clear" w:color="auto" w:fill="auto"/>
          <w:lang w:val="ru-RU" w:eastAsia="ru-RU" w:bidi="ru-RU"/>
        </w:rPr>
        <w:t xml:space="preserve"> были чита</w:t>
        <w:softHyphen/>
        <w:t>ны въ присутствіи блестящихъ молодыхъ поколѣній, которыя, выходя одни изъ другихъ какъ цвѣты , слушаютъ жалобное повѣствованіе о моей жизни.</w:t>
      </w:r>
    </w:p>
    <w:p>
      <w:pPr>
        <w:pStyle w:val="Style19"/>
        <w:keepNext w:val="0"/>
        <w:keepLines w:val="0"/>
        <w:widowControl w:val="0"/>
        <w:shd w:val="clear" w:color="auto" w:fill="auto"/>
        <w:bidi w:val="0"/>
        <w:spacing w:before="0" w:after="0" w:line="230" w:lineRule="auto"/>
        <w:ind w:left="260" w:right="0" w:firstLine="260"/>
      </w:pPr>
      <w:r>
        <w:rPr>
          <w:spacing w:val="0"/>
          <w:w w:val="100"/>
          <w:position w:val="0"/>
          <w:shd w:val="clear" w:color="auto" w:fill="auto"/>
          <w:lang w:val="ru-RU" w:eastAsia="ru-RU" w:bidi="ru-RU"/>
        </w:rPr>
        <w:t xml:space="preserve">Мало-по-малу, моему уму, утомленному бездѣйствіемъ въ улицѣ де- Мироменнль, представились отдаленные призраки. </w:t>
      </w:r>
      <w:r>
        <w:rPr>
          <w:i/>
          <w:iCs/>
          <w:spacing w:val="0"/>
          <w:w w:val="100"/>
          <w:position w:val="0"/>
          <w:shd w:val="clear" w:color="auto" w:fill="auto"/>
          <w:lang w:val="fr-FR" w:eastAsia="fr-FR" w:bidi="fr-FR"/>
        </w:rPr>
        <w:t>Génie du Christia</w:t>
        <w:softHyphen/>
        <w:t>nisme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внушилъ мнѣ мысль дать подтвержденіе этому сочиненію, сведя лица христіанскія съ лицами миѳологическими. Тѣнь, которую, мпого лѣтъ спустя, назвалъ я Кимодокіею, смутно нарисовалась въ моемъ воображеніи : въ ней нс было ни одной опредѣлившейся черты. Уга</w:t>
        <w:softHyphen/>
        <w:t>давъ Кпмодокію, я замкнулся съ ней, какъ всегда дѣлалъ съ дѣтьми моего воображенія; но эти дѣти, обыкновенно, прежде-нежелн выходи</w:t>
        <w:softHyphen/>
        <w:t>ли пзъ состоянія мечты и достигали Леты, нѣсколько разъ измѣняли Форму. Если я создавалъ ихъ по любви, то и разрушалъ по любви, и одинъ любимый предметъ, пущенный миою на свѣтъ, бывалъ плодомъ тысячи измѣнъ.</w:t>
      </w:r>
    </w:p>
    <w:p>
      <w:pPr>
        <w:pStyle w:val="Style19"/>
        <w:keepNext w:val="0"/>
        <w:keepLines w:val="0"/>
        <w:widowControl w:val="0"/>
        <w:shd w:val="clear" w:color="auto" w:fill="auto"/>
        <w:bidi w:val="0"/>
        <w:spacing w:before="0" w:after="320" w:line="230" w:lineRule="auto"/>
        <w:ind w:left="260" w:right="0" w:firstLine="260"/>
      </w:pPr>
      <w:r>
        <w:rPr>
          <w:spacing w:val="0"/>
          <w:w w:val="100"/>
          <w:position w:val="0"/>
          <w:shd w:val="clear" w:color="auto" w:fill="auto"/>
          <w:lang w:val="ru-RU" w:eastAsia="ru-RU" w:bidi="ru-RU"/>
        </w:rPr>
        <w:t>Я только годъ жилъ въ улицѣ де-Мироменпль, потому-что занимае</w:t>
        <w:softHyphen/>
        <w:t>мый мною домъ былъ проданъ. Я нанялъ у маркизы дс-Коалэиъ атти</w:t>
        <w:softHyphen/>
        <w:t>ку ея дома па Площадп-Людовпка XV.</w:t>
      </w:r>
    </w:p>
    <w:p>
      <w:pPr>
        <w:pStyle w:val="Style19"/>
        <w:keepNext w:val="0"/>
        <w:keepLines w:val="0"/>
        <w:widowControl w:val="0"/>
        <w:shd w:val="clear" w:color="auto" w:fill="auto"/>
        <w:bidi w:val="0"/>
        <w:spacing w:before="0" w:after="180" w:line="230" w:lineRule="auto"/>
        <w:ind w:left="0" w:right="120" w:firstLine="0"/>
        <w:jc w:val="center"/>
      </w:pPr>
      <w:r>
        <w:rPr>
          <w:smallCaps/>
          <w:spacing w:val="0"/>
          <w:w w:val="100"/>
          <w:position w:val="0"/>
          <w:shd w:val="clear" w:color="auto" w:fill="auto"/>
          <w:lang w:val="ru-RU" w:eastAsia="ru-RU" w:bidi="ru-RU"/>
        </w:rPr>
        <w:t>Госпожа де-Коалэпъ.</w:t>
      </w:r>
    </w:p>
    <w:p>
      <w:pPr>
        <w:pStyle w:val="Style19"/>
        <w:keepNext w:val="0"/>
        <w:keepLines w:val="0"/>
        <w:widowControl w:val="0"/>
        <w:shd w:val="clear" w:color="auto" w:fill="auto"/>
        <w:bidi w:val="0"/>
        <w:spacing w:before="0" w:after="0" w:line="233" w:lineRule="auto"/>
        <w:ind w:left="260" w:right="0" w:firstLine="260"/>
      </w:pPr>
      <w:r>
        <w:rPr>
          <w:spacing w:val="0"/>
          <w:w w:val="100"/>
          <w:position w:val="0"/>
          <w:shd w:val="clear" w:color="auto" w:fill="auto"/>
          <w:lang w:val="ru-RU" w:eastAsia="ru-RU" w:bidi="ru-RU"/>
        </w:rPr>
        <w:t>Г-жа де-Коалэнъ была женщина чрезвычайно-величавая. Ей было около восьмидесяти лѣтъ; ея гордый и властительный взглядъ выра</w:t>
        <w:softHyphen/>
        <w:t>жалъ умъ и иронію. Опа не имѣла у себя ничего литературнаго, и гор</w:t>
        <w:softHyphen/>
        <w:t>дилась этимъ; пережила вольтеровскій вѣкъ, сама того пе подозрѣвая; а если и составила о немъ какое-нибудь понятіе, то какъ о вѣкѣ рѣчистой буржуазіи. Никогда не говорила она о своемъ происхожденіи ; она была елншкомъ-возвышенна и нс могла доіідтн до смѣтнаго; но, тѣмъ не менѣе, она происходила отъ перваго маркиза Франціи. Если пред</w:t>
        <w:softHyphen/>
        <w:t>ками ея были, Дрогонъ де-Нель, убитый въ Палестинѣ въ 1096 году; Рауль де-Нель, коннетабль и рыцарь, посвященный Людовикомъ XI, Іоаннъ II де-Нель, регептъ Франціи во время послѣдняго крестоваго похода Людовпка-Святаго — то г-жа де-Коалэпъ признавала, что тб</w:t>
      </w:r>
    </w:p>
    <w:p>
      <w:pPr>
        <w:pStyle w:val="Style19"/>
        <w:keepNext w:val="0"/>
        <w:keepLines w:val="0"/>
        <w:widowControl w:val="0"/>
        <w:shd w:val="clear" w:color="auto" w:fill="auto"/>
        <w:bidi w:val="0"/>
        <w:spacing w:before="0" w:after="0" w:line="233" w:lineRule="auto"/>
        <w:ind w:left="0" w:right="0" w:firstLine="0"/>
        <w:jc w:val="left"/>
      </w:pPr>
      <w:r>
        <w:rPr>
          <w:color w:val="4C4C4C"/>
          <w:spacing w:val="0"/>
          <w:w w:val="100"/>
          <w:position w:val="0"/>
          <w:shd w:val="clear" w:color="auto" w:fill="auto"/>
          <w:lang w:val="ru-RU" w:eastAsia="ru-RU" w:bidi="ru-RU"/>
        </w:rPr>
        <w:t xml:space="preserve">ч </w:t>
      </w:r>
      <w:r>
        <w:rPr>
          <w:spacing w:val="0"/>
          <w:w w:val="100"/>
          <w:position w:val="0"/>
          <w:shd w:val="clear" w:color="auto" w:fill="auto"/>
          <w:lang w:val="ru-RU" w:eastAsia="ru-RU" w:bidi="ru-RU"/>
        </w:rPr>
        <w:t>была воля судьбы. Она самою природою назначена была ко двору.</w:t>
      </w:r>
    </w:p>
    <w:p>
      <w:pPr>
        <w:pStyle w:val="Style19"/>
        <w:keepNext w:val="0"/>
        <w:keepLines w:val="0"/>
        <w:widowControl w:val="0"/>
        <w:shd w:val="clear" w:color="auto" w:fill="auto"/>
        <w:bidi w:val="0"/>
        <w:spacing w:before="0" w:after="0" w:line="233" w:lineRule="auto"/>
        <w:ind w:left="260" w:right="0" w:firstLine="260"/>
      </w:pPr>
      <w:r>
        <w:rPr>
          <w:spacing w:val="0"/>
          <w:w w:val="100"/>
          <w:position w:val="0"/>
          <w:shd w:val="clear" w:color="auto" w:fill="auto"/>
          <w:lang w:val="ru-RU" w:eastAsia="ru-RU" w:bidi="ru-RU"/>
        </w:rPr>
        <w:t xml:space="preserve">Г-жа де-Коалэнъ занимала въ своемъ домѣ комнату съ окнами подъ колоннадой, выходившей противъ колоннады </w:t>
      </w:r>
      <w:r>
        <w:rPr>
          <w:i/>
          <w:iCs/>
          <w:spacing w:val="0"/>
          <w:w w:val="100"/>
          <w:position w:val="0"/>
          <w:shd w:val="clear" w:color="auto" w:fill="auto"/>
          <w:lang w:val="fr-FR" w:eastAsia="fr-FR" w:bidi="fr-FR"/>
        </w:rPr>
        <w:t>Garde-Meuble.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Два морскіе</w:t>
      </w:r>
    </w:p>
    <w:p>
      <w:pPr>
        <w:pStyle w:val="Style19"/>
        <w:keepNext w:val="0"/>
        <w:keepLines w:val="0"/>
        <w:widowControl w:val="0"/>
        <w:shd w:val="clear" w:color="auto" w:fill="auto"/>
        <w:bidi w:val="0"/>
        <w:spacing w:before="0" w:after="100" w:line="230" w:lineRule="auto"/>
        <w:ind w:left="260" w:right="0" w:firstLine="340"/>
        <w:sectPr>
          <w:headerReference w:type="even" r:id="rId312"/>
          <w:headerReference w:type="default" r:id="rId313"/>
          <w:headerReference w:type="first" r:id="rId314"/>
          <w:pgSz w:w="7867" w:h="13656"/>
          <w:pgMar w:top="972" w:left="172" w:right="275" w:bottom="823" w:header="0" w:footer="3" w:gutter="0"/>
          <w:pgNumType w:start="72"/>
          <w:cols w:space="720"/>
          <w:noEndnote/>
          <w:titlePg/>
          <w:rtlGutter w:val="0"/>
          <w:docGrid w:linePitch="360"/>
        </w:sectPr>
      </w:pPr>
      <w:r>
        <w:rPr>
          <w:spacing w:val="0"/>
          <w:w w:val="100"/>
          <w:position w:val="0"/>
          <w:shd w:val="clear" w:color="auto" w:fill="auto"/>
          <w:lang w:val="ru-RU" w:eastAsia="ru-RU" w:bidi="ru-RU"/>
        </w:rPr>
        <w:t>Л</w:t>
      </w:r>
    </w:p>
    <w:p>
      <w:pPr>
        <w:pStyle w:val="Style166"/>
        <w:keepNext w:val="0"/>
        <w:keepLines w:val="0"/>
        <w:widowControl w:val="0"/>
        <w:shd w:val="clear" w:color="auto" w:fill="auto"/>
        <w:tabs>
          <w:tab w:pos="2045" w:val="left"/>
          <w:tab w:pos="6768" w:val="left"/>
        </w:tabs>
        <w:bidi w:val="0"/>
        <w:spacing w:before="0" w:after="140" w:line="240" w:lineRule="auto"/>
        <w:ind w:left="0" w:right="0" w:firstLine="0"/>
        <w:rPr>
          <w:sz w:val="15"/>
          <w:szCs w:val="15"/>
        </w:rPr>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JJ.</w:t>
        <w:tab/>
      </w:r>
      <w:r>
        <w:rPr>
          <w:b w:val="0"/>
          <w:bCs w:val="0"/>
          <w:smallCaps/>
          <w:spacing w:val="0"/>
          <w:w w:val="100"/>
          <w:position w:val="0"/>
          <w:sz w:val="15"/>
          <w:szCs w:val="15"/>
          <w:shd w:val="clear" w:color="auto" w:fill="auto"/>
          <w:lang w:val="ru-RU" w:eastAsia="ru-RU" w:bidi="ru-RU"/>
        </w:rPr>
        <w:t>Замогильныя Записки Шатобріаиа.</w:t>
        <w:tab/>
        <w:t>7э</w:t>
      </w:r>
    </w:p>
    <w:p>
      <w:pPr>
        <w:pStyle w:val="Style19"/>
        <w:keepNext w:val="0"/>
        <w:keepLines w:val="0"/>
        <w:widowControl w:val="0"/>
        <w:shd w:val="clear" w:color="auto" w:fill="auto"/>
        <w:bidi w:val="0"/>
        <w:spacing w:before="0" w:after="0" w:line="230" w:lineRule="auto"/>
        <w:ind w:left="0" w:right="280" w:firstLine="0"/>
      </w:pPr>
      <w:r>
        <w:rPr>
          <w:spacing w:val="0"/>
          <w:w w:val="100"/>
          <w:position w:val="0"/>
          <w:shd w:val="clear" w:color="auto" w:fill="auto"/>
          <w:lang w:val="ru-RU" w:eastAsia="ru-RU" w:bidi="ru-RU"/>
        </w:rPr>
        <w:t>впда, писанные Верне, подаренные благородной дамѣ Людовикомъ XVI, впсѣлп па старыхъ обояхъ пзъ зеленоватаго атласа. Г-жа де-Коалэнъ до двухъ часовъ по-полуднп оставалась, опершись на по- душкп, па сйоеіі огромной кровати, іцегольски-убраниой зелеными шел</w:t>
        <w:softHyphen/>
        <w:t>ковыми запавѣсамп ; пзъ-подъ почнаго чепца, чуть-чуть наброшенна</w:t>
        <w:softHyphen/>
        <w:t>го на голову, выпадали ея сѣдые волосы. Старомодныя алмазныя укра</w:t>
        <w:softHyphen/>
        <w:t>шенія падали па паплечппкп ея спальнаго капота, усѣяннаго табачны</w:t>
        <w:softHyphen/>
        <w:t xml:space="preserve">ми листьями, какъ, бывало, у щеголихъ временъ Фронды : вокругъ нея, па одѣялѣ, лежалп </w:t>
      </w:r>
      <w:r>
        <w:rPr>
          <w:i/>
          <w:iCs/>
          <w:spacing w:val="0"/>
          <w:w w:val="100"/>
          <w:position w:val="0"/>
          <w:shd w:val="clear" w:color="auto" w:fill="auto"/>
          <w:lang w:val="ru-RU" w:eastAsia="ru-RU" w:bidi="ru-RU"/>
        </w:rPr>
        <w:t>адресы,</w:t>
      </w:r>
      <w:r>
        <w:rPr>
          <w:spacing w:val="0"/>
          <w:w w:val="100"/>
          <w:position w:val="0"/>
          <w:shd w:val="clear" w:color="auto" w:fill="auto"/>
          <w:lang w:val="ru-RU" w:eastAsia="ru-RU" w:bidi="ru-RU"/>
        </w:rPr>
        <w:t xml:space="preserve"> оторваппые отъ писемъ, и па этихъ </w:t>
      </w:r>
      <w:r>
        <w:rPr>
          <w:i/>
          <w:iCs/>
          <w:spacing w:val="0"/>
          <w:w w:val="100"/>
          <w:position w:val="0"/>
          <w:shd w:val="clear" w:color="auto" w:fill="auto"/>
          <w:lang w:val="ru-RU" w:eastAsia="ru-RU" w:bidi="ru-RU"/>
        </w:rPr>
        <w:t>адресахъ</w:t>
      </w:r>
      <w:r>
        <w:rPr>
          <w:spacing w:val="0"/>
          <w:w w:val="100"/>
          <w:position w:val="0"/>
          <w:shd w:val="clear" w:color="auto" w:fill="auto"/>
          <w:lang w:val="ru-RU" w:eastAsia="ru-RU" w:bidi="ru-RU"/>
        </w:rPr>
        <w:t xml:space="preserve"> г-жа де-Коалэпъ всячески излагала своп мысли: опа не по</w:t>
        <w:softHyphen/>
        <w:t>купала бумагп; бумагой снабжала ее почта. Отъ-времсип-до-времепгі, маленькая собачка, Лили, выглядывала изъ-подъ одѣяла, лаяла въ- продолжепіе пяти илп шести минутъ и потомъ, ворча, возвращалась въ свое гнѣздо. Вотъ какъ ' поступило время съ юпоіо красавицею, блиставшею при Людовикѣ XV!</w:t>
      </w:r>
    </w:p>
    <w:p>
      <w:pPr>
        <w:pStyle w:val="Style19"/>
        <w:keepNext w:val="0"/>
        <w:keepLines w:val="0"/>
        <w:widowControl w:val="0"/>
        <w:shd w:val="clear" w:color="auto" w:fill="auto"/>
        <w:tabs>
          <w:tab w:pos="3206" w:val="left"/>
          <w:tab w:pos="3840" w:val="left"/>
        </w:tabs>
        <w:bidi w:val="0"/>
        <w:spacing w:before="0" w:after="0" w:line="230" w:lineRule="auto"/>
        <w:ind w:left="0" w:right="280"/>
      </w:pPr>
      <w:r>
        <w:rPr>
          <w:spacing w:val="0"/>
          <w:w w:val="100"/>
          <w:position w:val="0"/>
          <w:shd w:val="clear" w:color="auto" w:fill="auto"/>
          <w:lang w:val="ru-RU" w:eastAsia="ru-RU" w:bidi="ru-RU"/>
        </w:rPr>
        <w:t>Г-жа де-Шатору и двѣ ея сестры были кузины г-жп де-Коалэпъ : послѣдпяя не захотѣла бы, какъ набожно-каявшаяся г-жа де-Мальи, отвѣчать мужчинѣ, оскорбившему ее въ церкви Сен-Рошъ дерзкою фразою : «Мой другъ, такъ-какъ вы меня знаете, то помолитесь за ме</w:t>
        <w:softHyphen/>
        <w:t>ня Богу».</w:t>
        <w:tab/>
      </w:r>
      <w:r>
        <w:rPr>
          <w:color w:val="4C4C4C"/>
          <w:spacing w:val="0"/>
          <w:w w:val="100"/>
          <w:position w:val="0"/>
          <w:shd w:val="clear" w:color="auto" w:fill="auto"/>
          <w:lang w:val="ru-RU" w:eastAsia="ru-RU" w:bidi="ru-RU"/>
        </w:rPr>
        <w:t>;</w:t>
        <w:tab/>
        <w:t>.</w:t>
      </w:r>
    </w:p>
    <w:p>
      <w:pPr>
        <w:pStyle w:val="Style19"/>
        <w:keepNext w:val="0"/>
        <w:keepLines w:val="0"/>
        <w:widowControl w:val="0"/>
        <w:shd w:val="clear" w:color="auto" w:fill="auto"/>
        <w:bidi w:val="0"/>
        <w:spacing w:before="0" w:after="0" w:line="230" w:lineRule="auto"/>
        <w:ind w:left="0" w:right="280"/>
      </w:pPr>
      <w:r>
        <w:rPr>
          <w:spacing w:val="0"/>
          <w:w w:val="100"/>
          <w:position w:val="0"/>
          <w:shd w:val="clear" w:color="auto" w:fill="auto"/>
          <w:lang w:val="ru-RU" w:eastAsia="ru-RU" w:bidi="ru-RU"/>
        </w:rPr>
        <w:t>Г-жа де-Коалэнъ, скупая, какъ большая часть умпыхъ людей, ко</w:t>
        <w:softHyphen/>
        <w:t>пила деньги у себя въ шкафахъ. Она жила, вся пзглоданпая приставшимъ къ пей червемъ сребролюбія; ея люди помогали ей. Когда я заставалъ ее, погруженную въ необъяснимыя цьіФры, опа папомпнала мнѣ скуп</w:t>
        <w:softHyphen/>
        <w:t>ца Гермократа, который, диктуя завѣщаніе, назначалъ себя своимъ наслѣдникомъ. Впрочемъ, опа иногда случайно давала обѣды, но силь</w:t>
        <w:softHyphen/>
        <w:t xml:space="preserve">но возставала противъ </w:t>
      </w:r>
      <w:r>
        <w:rPr>
          <w:smallCaps/>
          <w:spacing w:val="0"/>
          <w:w w:val="100"/>
          <w:position w:val="0"/>
          <w:shd w:val="clear" w:color="auto" w:fill="auto"/>
          <w:lang w:val="ru-RU" w:eastAsia="ru-RU" w:bidi="ru-RU"/>
        </w:rPr>
        <w:t>кофс,</w:t>
      </w:r>
      <w:r>
        <w:rPr>
          <w:spacing w:val="0"/>
          <w:w w:val="100"/>
          <w:position w:val="0"/>
          <w:shd w:val="clear" w:color="auto" w:fill="auto"/>
          <w:lang w:val="ru-RU" w:eastAsia="ru-RU" w:bidi="ru-RU"/>
        </w:rPr>
        <w:t xml:space="preserve"> котораго, по ея мнѣнію, никто нс любилъ и который всѣ употребляли только для-того, чтобы продлить обѣдъ.</w:t>
      </w:r>
    </w:p>
    <w:p>
      <w:pPr>
        <w:pStyle w:val="Style19"/>
        <w:keepNext w:val="0"/>
        <w:keepLines w:val="0"/>
        <w:widowControl w:val="0"/>
        <w:shd w:val="clear" w:color="auto" w:fill="auto"/>
        <w:bidi w:val="0"/>
        <w:spacing w:before="0" w:after="0" w:line="230" w:lineRule="auto"/>
        <w:ind w:left="0" w:right="280"/>
      </w:pPr>
      <w:r>
        <w:rPr>
          <w:spacing w:val="0"/>
          <w:w w:val="100"/>
          <w:position w:val="0"/>
          <w:shd w:val="clear" w:color="auto" w:fill="auto"/>
          <w:lang w:val="ru-RU" w:eastAsia="ru-RU" w:bidi="ru-RU"/>
        </w:rPr>
        <w:t>Г-жа де-Шатобріанъ ѣздила въ Виши съ г-жею Де-Коалэпъ и мар</w:t>
        <w:softHyphen/>
        <w:t>кизомъ де-Нель; маркизъ отправился впередъ и заказалъ изящный обѣдъ. Потомъ пріѣхала г-жа де-Коалэпъ и снроспла только пол-фун- та вншень. При отъѣздѣ, ей былъ поданъ огромный счетъ; вышла страшная исторія. Г-жа де-Коалэпъ не хотѣла слышать пи о чемъ, кро</w:t>
        <w:softHyphen/>
        <w:t>мѣ вншень; а хозяинъ настаивалъ, что все-равно, кушали илп пѣтъ, но въ гостинницѣ уже такой обычай, что надо платить за обѣдъ.</w:t>
      </w:r>
    </w:p>
    <w:p>
      <w:pPr>
        <w:pStyle w:val="Style19"/>
        <w:keepNext w:val="0"/>
        <w:keepLines w:val="0"/>
        <w:widowControl w:val="0"/>
        <w:shd w:val="clear" w:color="auto" w:fill="auto"/>
        <w:bidi w:val="0"/>
        <w:spacing w:before="0" w:after="0" w:line="230" w:lineRule="auto"/>
        <w:ind w:left="0" w:right="280"/>
      </w:pPr>
      <w:r>
        <w:rPr>
          <w:spacing w:val="0"/>
          <w:w w:val="100"/>
          <w:position w:val="0"/>
          <w:shd w:val="clear" w:color="auto" w:fill="auto"/>
          <w:lang w:val="ru-RU" w:eastAsia="ru-RU" w:bidi="ru-RU"/>
        </w:rPr>
        <w:t>Г-жа де-Коалэнъ хвалилась тѣмъ, что ввела при дворѣ новую мо</w:t>
        <w:softHyphen/>
        <w:t>ду — развѣвающіеся шиньоны, вопреки желанію Маріи Лещинской, возстававшей противъ этого нововведенія. Опа утверждала, что въ прежнія времена , особа порядочнаго круга некогда не вздумала бы платить своему доктору. Вопія противъ излишества женскаго бѣлья, опа говорила: «Это показываетъ выскочку.»</w:t>
      </w:r>
    </w:p>
    <w:p>
      <w:pPr>
        <w:pStyle w:val="Style19"/>
        <w:keepNext w:val="0"/>
        <w:keepLines w:val="0"/>
        <w:widowControl w:val="0"/>
        <w:shd w:val="clear" w:color="auto" w:fill="auto"/>
        <w:bidi w:val="0"/>
        <w:spacing w:before="0" w:after="0" w:line="230" w:lineRule="auto"/>
        <w:ind w:left="0" w:right="380"/>
        <w:sectPr>
          <w:headerReference w:type="even" r:id="rId315"/>
          <w:headerReference w:type="default" r:id="rId316"/>
          <w:headerReference w:type="first" r:id="rId317"/>
          <w:pgSz w:w="7867" w:h="13656"/>
          <w:pgMar w:top="602" w:left="214" w:right="233" w:bottom="602" w:header="0" w:footer="3" w:gutter="0"/>
          <w:pgNumType w:start="213"/>
          <w:cols w:space="720"/>
          <w:noEndnote/>
          <w:rtlGutter w:val="0"/>
          <w:docGrid w:linePitch="360"/>
        </w:sectPr>
      </w:pPr>
      <w:r>
        <w:rPr>
          <w:spacing w:val="0"/>
          <w:w w:val="100"/>
          <w:position w:val="0"/>
          <w:shd w:val="clear" w:color="auto" w:fill="auto"/>
          <w:lang w:val="ru-RU" w:eastAsia="ru-RU" w:bidi="ru-RU"/>
        </w:rPr>
        <w:t>V г-жи Сюаръ, жившей въ Королскской-Улпцѣ,, былъ пѣтухъ, крикъ котораго чрезъ внутренніе дворы долеталъ до слуха г-жи де-Коалэнъ и безпокоилъ ее. Опа писала г-жѣ Сюаръ :—«Сударыня, прикажите от- «рубить голову вашему пѣтуху.» Г-жа Сюаръ возвратила посланнаго съ слѣдующей запиской :—«Сударыпя, имѣю честь отвѣчать вамъ, что «я не прикажу рубить голову моему пѣтуху». Переписка тѣмъ п коп-</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чплась. Г-жа де-Коалэпъ говорила г-жѣ де-Шатобріанъ :—«Ахъ, душа «моя, въ какія времена мы живемъ! Вѣдь, это, однако, дочь Панкука, «жена этого члена Академіи, знаете?»</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Г. Генэнъ, бывшій чиновникъ иностранныхъ дѣлъ, скучный какъ протоколъ, сочинялъ плохіе, но толстые романы. Однажды читалъ онъ г-жѣ де-Коалэпъ описаніе, какъ покинутая и плачущая героиня задумчиво поймала па удочку лосося. Г-жа дс-Коалэнъ, скучавшая отъ этого чтенія и не любившая лососины, прервала автора и сказала ему съ тѣмъ серьёзнымъ видомъ, который придавалъ ей столько комизма:— «Г. Генэнъ, не можете ли вы заставить вашу даму поймать какую-ни- «будь другую рыбу?»</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Разсказы г-жи де-Коалэнъ невозможно было удержать въ памяти, потому-что содержанія въ нихъ не было никакого; все заключалось въ пантомимѣ, тонѣ и выраженіи лица разскащицы : она никогда не смѣялась. Происходилъ разговоръ между г-.ия </w:t>
      </w:r>
      <w:r>
        <w:rPr>
          <w:i/>
          <w:iCs/>
          <w:spacing w:val="0"/>
          <w:w w:val="100"/>
          <w:position w:val="0"/>
          <w:shd w:val="clear" w:color="auto" w:fill="auto"/>
          <w:lang w:val="ru-RU" w:eastAsia="ru-RU" w:bidi="ru-RU"/>
        </w:rPr>
        <w:t>и г-жею Жакминд,</w:t>
      </w:r>
      <w:r>
        <w:rPr>
          <w:spacing w:val="0"/>
          <w:w w:val="100"/>
          <w:position w:val="0"/>
          <w:shd w:val="clear" w:color="auto" w:fill="auto"/>
          <w:lang w:val="ru-RU" w:eastAsia="ru-RU" w:bidi="ru-RU"/>
        </w:rPr>
        <w:t xml:space="preserve"> и ничего пе могло быть совершеннѣе этого разговора. Когда, въ этой бесѣдѣ двухъ супруговъ, г-жа Жакминб возражала:—«ІІо, господинъ </w:t>
      </w:r>
      <w:r>
        <w:rPr>
          <w:i/>
          <w:iCs/>
          <w:spacing w:val="0"/>
          <w:w w:val="100"/>
          <w:position w:val="0"/>
          <w:shd w:val="clear" w:color="auto" w:fill="auto"/>
          <w:lang w:val="ru-RU" w:eastAsia="ru-RU" w:bidi="ru-RU"/>
        </w:rPr>
        <w:t>Жакминді»</w:t>
      </w:r>
      <w:r>
        <w:rPr>
          <w:spacing w:val="0"/>
          <w:w w:val="100"/>
          <w:position w:val="0"/>
          <w:shd w:val="clear" w:color="auto" w:fill="auto"/>
          <w:lang w:val="ru-RU" w:eastAsia="ru-RU" w:bidi="ru-RU"/>
        </w:rPr>
        <w:t xml:space="preserve"> это имя произносилось такъ, что все слушавшее помирало </w:t>
      </w:r>
      <w:r>
        <w:rPr>
          <w:spacing w:val="0"/>
          <w:w w:val="100"/>
          <w:position w:val="0"/>
          <w:shd w:val="clear" w:color="auto" w:fill="auto"/>
          <w:lang w:val="fr-FR" w:eastAsia="fr-FR" w:bidi="fr-FR"/>
        </w:rPr>
        <w:t>cô</w:t>
      </w:r>
      <w:r>
        <w:rPr>
          <w:spacing w:val="0"/>
          <w:w w:val="100"/>
          <w:position w:val="0"/>
          <w:shd w:val="clear" w:color="auto" w:fill="auto"/>
          <w:lang w:val="ru-RU" w:eastAsia="ru-RU" w:bidi="ru-RU"/>
        </w:rPr>
        <w:t>-смѣха. Въ ожиданіи, пока пройдетъ порывъ смѣха, г-жа де,-Коа- лэнъ молчала съ важнымъ видомъ и нюхала табакъ.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Передъ смертью г-жи де-Коалэнъ, говорили у ея постели, что люди доходятъ до совершеннаго упадка жизненныхъ силъ оттого только, что бываютъ совершенно-беззаботны къ своему положенію; а что если па- блюдать за непріятелемъ, то не умрешь.—«Я вѣрю этому, сказала г-жа «де-Коалэпъ :—но боюсь, какъ б.ы пе развлечься...» Она умерла.</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На другой день я сошелъ къ ней, и нашелъ тамъ г-на и г-жу д’Аварё, ея сестру и зятя, сидѣвшихъ противъ камина. Между ними стоялъ маленькій столикъ, на которомъ они пересчитывали мѣшокъ луидоровъ, вынутый ими изъ пустаго пространства въ панели. Бѣдная покойница лежала тамъ, на своей постели, съ полу-задернутымп зана</w:t>
        <w:softHyphen/>
        <w:t>вѣсами : она уже не слышала звона золота, которое должно было бы разбудить ее и которое считали братскія руки.</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Между мыслями , записанными покойницей на поляхъ книги и адресахъ писемъ, были прекраспыя. Г-жа де-Коалэнъ показала мнѣ то, что оставалось отъ двора Людовика XV, въ правленіе Бонапарта, послѣ Людовика XVI, точно такъ же, какъ г-жа д’Удето представляла остатки Философскаго общества, продолжавшіеся еще н въ XIX вѣкѣ.</w:t>
      </w:r>
    </w:p>
    <w:p>
      <w:pPr>
        <w:pStyle w:val="Style19"/>
        <w:keepNext w:val="0"/>
        <w:keepLines w:val="0"/>
        <w:widowControl w:val="0"/>
        <w:shd w:val="clear" w:color="auto" w:fill="auto"/>
        <w:bidi w:val="0"/>
        <w:spacing w:before="0" w:after="0" w:line="204" w:lineRule="auto"/>
        <w:ind w:left="6220" w:right="0" w:firstLine="0"/>
        <w:jc w:val="left"/>
      </w:pPr>
      <w:r>
        <w:rPr>
          <w:color w:val="4C4C4C"/>
          <w:spacing w:val="0"/>
          <w:w w:val="100"/>
          <w:position w:val="0"/>
          <w:shd w:val="clear" w:color="auto" w:fill="auto"/>
          <w:lang w:val="ru-RU" w:eastAsia="ru-RU" w:bidi="ru-RU"/>
        </w:rPr>
        <w:t>I</w:t>
      </w:r>
    </w:p>
    <w:p>
      <w:pPr>
        <w:pStyle w:val="Style19"/>
        <w:keepNext w:val="0"/>
        <w:keepLines w:val="0"/>
        <w:widowControl w:val="0"/>
        <w:shd w:val="clear" w:color="auto" w:fill="auto"/>
        <w:bidi w:val="0"/>
        <w:spacing w:before="0" w:after="120" w:line="209" w:lineRule="auto"/>
        <w:ind w:left="0" w:right="0" w:firstLine="0"/>
        <w:jc w:val="center"/>
      </w:pPr>
      <w:r>
        <w:rPr>
          <w:smallCaps/>
          <w:spacing w:val="0"/>
          <w:w w:val="100"/>
          <w:position w:val="0"/>
          <w:shd w:val="clear" w:color="auto" w:fill="auto"/>
          <w:lang w:val="ru-RU" w:eastAsia="ru-RU" w:bidi="ru-RU"/>
        </w:rPr>
        <w:t>Путешествіе въ Виши, въ Овернь и па Мон-Блапъ.</w:t>
      </w:r>
    </w:p>
    <w:p>
      <w:pPr>
        <w:pStyle w:val="Style19"/>
        <w:keepNext w:val="0"/>
        <w:keepLines w:val="0"/>
        <w:widowControl w:val="0"/>
        <w:shd w:val="clear" w:color="auto" w:fill="auto"/>
        <w:bidi w:val="0"/>
        <w:spacing w:before="0" w:after="60" w:line="233" w:lineRule="auto"/>
        <w:ind w:left="0" w:right="0" w:firstLine="300"/>
        <w:sectPr>
          <w:headerReference w:type="even" r:id="rId318"/>
          <w:headerReference w:type="default" r:id="rId319"/>
          <w:pgSz w:w="7867" w:h="13656"/>
          <w:pgMar w:top="1057" w:left="349" w:right="314" w:bottom="1032" w:header="0" w:footer="3" w:gutter="0"/>
          <w:pgNumType w:start="76"/>
          <w:cols w:space="720"/>
          <w:noEndnote/>
          <w:rtlGutter w:val="0"/>
          <w:docGrid w:linePitch="360"/>
        </w:sectPr>
      </w:pPr>
      <w:r>
        <w:rPr>
          <w:spacing w:val="0"/>
          <w:w w:val="100"/>
          <w:position w:val="0"/>
          <w:shd w:val="clear" w:color="auto" w:fill="auto"/>
          <w:lang w:val="ru-RU" w:eastAsia="ru-RU" w:bidi="ru-RU"/>
        </w:rPr>
        <w:t>Лѣтомъ 1805 года, я поѣхалъ къ г-жѣ де-Шатобріапъ въ Вііши, ку</w:t>
        <w:softHyphen/>
        <w:t xml:space="preserve">да отвезла ее, какъ я сказалъ, г-жа де-Коалэнъ. Я не нашелъ тамъ Жюссака, Терма и Фламирана, которые были </w:t>
      </w:r>
      <w:r>
        <w:rPr>
          <w:i/>
          <w:iCs/>
          <w:spacing w:val="0"/>
          <w:w w:val="100"/>
          <w:position w:val="0"/>
          <w:shd w:val="clear" w:color="auto" w:fill="auto"/>
          <w:lang w:val="ru-RU" w:eastAsia="ru-RU" w:bidi="ru-RU"/>
        </w:rPr>
        <w:t>впереди и позади г-жи де- Севинъё</w:t>
      </w:r>
      <w:r>
        <w:rPr>
          <w:spacing w:val="0"/>
          <w:w w:val="100"/>
          <w:position w:val="0"/>
          <w:shd w:val="clear" w:color="auto" w:fill="auto"/>
          <w:lang w:val="ru-RU" w:eastAsia="ru-RU" w:bidi="ru-RU"/>
        </w:rPr>
        <w:t xml:space="preserve"> въ 1677 году; они спали уже болѣе ста-двадцати лѣтъ. Въ Па</w:t>
        <w:softHyphen/>
        <w:t>рижѣ оставилъ я сестру свою, г-жу де-Ііодъ, поселившуюся тамъ съ осени 1804 года. Черезъ нѣсколько времепп -послѣ пріѣзда моего въ Виши, г-жа де-Шатобріапъ предложила мнѣ путешествовать и, такимъ- образомъ, удалиться на время политическихъ смутъ.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Въ мопхъ сочиненіяхъ есть два небольшія </w:t>
      </w:r>
      <w:r>
        <w:rPr>
          <w:i/>
          <w:iCs/>
          <w:spacing w:val="0"/>
          <w:w w:val="100"/>
          <w:position w:val="0"/>
          <w:shd w:val="clear" w:color="auto" w:fill="auto"/>
          <w:lang w:val="ru-RU" w:eastAsia="ru-RU" w:bidi="ru-RU"/>
        </w:rPr>
        <w:t>Путешествія,</w:t>
      </w:r>
      <w:r>
        <w:rPr>
          <w:spacing w:val="0"/>
          <w:w w:val="100"/>
          <w:position w:val="0"/>
          <w:shd w:val="clear" w:color="auto" w:fill="auto"/>
          <w:lang w:val="ru-RU" w:eastAsia="ru-RU" w:bidi="ru-RU"/>
        </w:rPr>
        <w:t xml:space="preserve"> которыя я совершилъ тогда въ Оверпь и на Мон-Бланъ. Послѣ трпдцатп-четы- рехъ-лѣтняго отсутствія,- люди, совсѣмъ мнѣ чужіе, приняли меня въ Клермонѣ, какъ стараго друга. Кто долго излагалъ мысли и чувства, которые понимаетъ весь родъ человѣческій, у того въ каждомъ се</w:t>
        <w:softHyphen/>
        <w:t>мействѣ есть друзья, братья и сестры; потому-что человѣкъ бываетъ неблагодаренъ, а человѣчество всегда признательно. Для людей, кото</w:t>
        <w:softHyphen/>
        <w:t>рыхъ связываетъ съ вами благосклонная слава п которые никогда не впдалп васъ, вы—всегда одни п тѣ же; все остаетесь вы въ томъ воз</w:t>
        <w:softHyphen/>
        <w:t>растѣ, который они вамъ назначили; ихъ привязанность, которой не нарушаетъ ваше присутствіе, постоянно видитъ васъ молодымъ и пре</w:t>
        <w:softHyphen/>
        <w:t>краснымъ, какъ тѣ чувствованія, которыя нравятся пмъ въ вашихъ произведеніяхъ.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Когда я былъ ребенкомъ въ моей Бретани, и слышалъ разсказы объ Оверпѣ, мнѣ представлялось, что это—сторона очень-очень далекая, въ которой есть невиданныя вещи и по которой можно проходить только съ большой опасностью, только съ помощью- п покровительствомъ Свя</w:t>
        <w:softHyphen/>
        <w:t>той-Дѣвы. Съ какимъ-то умиленнымъ любопытствомъ встрѣчалъ я этихъ маленькихъ Овернцевъ, которые приходятъ искать счастья въ многолюдные города съ своими еловыми ящичками. Они спускаются съ своихъ утесовъ, съ одной надеждой въ коробкѣ, и счастливы, если приносятъ се назадъ.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Увы! не прошло еще двухъ лѣтъ, съ-тѣхъ-поръ какъ г-жа де-Бо- монъ уснула на берегу Тибра — какъ я въ 1805 году ступилъ на ея родную землю; я былъ только въ нѣсколькихъ лье отъ того Мон-д’Ора, куда пріѣзжала она искать жизни, которую продлила на столько, сколько было достаточно—достигнуть Рима. Прошедшимъ лѣтомъ 1838 года, я снова проѣзжалъ чрезъ Овернь. Между 1805 и 1838 годами я могъ по</w:t>
        <w:softHyphen/>
        <w:t>мѣстить преобразованія, совершившіяся вокругъ меня въ обществѣ.</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Мы оставили Клермонъ и, проѣзжая въ Ліонъ, миновали Тьеръ и Роанну. Эта дорога, по которой тогда немного ѣздили, мѣстами шла но берегамъ Лпньііона. Авторъ Асиузеи, человѣкъ не великаго ума, со</w:t>
        <w:softHyphen/>
        <w:t>здалъ однако мѣста п лица, которыя остаются въ памяти: такъ вы</w:t>
        <w:softHyphen/>
        <w:t>мыселъ, если онъ усвоенъ въ тѣ лѣта, когда явился, имѣетъ силу творчества. Притомъ, есть что-то разумпо-Фантастпческое въ этомъ воз</w:t>
        <w:softHyphen/>
        <w:t xml:space="preserve">рожденіи </w:t>
      </w:r>
      <w:r>
        <w:rPr>
          <w:smallCaps/>
          <w:spacing w:val="0"/>
          <w:w w:val="100"/>
          <w:position w:val="0"/>
          <w:shd w:val="clear" w:color="auto" w:fill="auto"/>
          <w:lang w:val="ru-RU" w:eastAsia="ru-RU" w:bidi="ru-RU"/>
        </w:rPr>
        <w:t>нимфъ</w:t>
      </w:r>
      <w:r>
        <w:rPr>
          <w:spacing w:val="0"/>
          <w:w w:val="100"/>
          <w:position w:val="0"/>
          <w:shd w:val="clear" w:color="auto" w:fill="auto"/>
          <w:lang w:val="ru-RU" w:eastAsia="ru-RU" w:bidi="ru-RU"/>
        </w:rPr>
        <w:t xml:space="preserve"> и наядъ, которыя мѣшаются съ пастухами, дамами и рыцарями: эти разлпчпые міры составляютъ удачное сочетаніе и чи</w:t>
        <w:softHyphen/>
        <w:t>татели легко дружатся съ миѳологическими баснями, приправленными ложыо романа.</w:t>
      </w:r>
    </w:p>
    <w:p>
      <w:pPr>
        <w:pStyle w:val="Style19"/>
        <w:keepNext w:val="0"/>
        <w:keepLines w:val="0"/>
        <w:widowControl w:val="0"/>
        <w:shd w:val="clear" w:color="auto" w:fill="auto"/>
        <w:bidi w:val="0"/>
        <w:spacing w:before="0" w:after="0" w:line="230" w:lineRule="auto"/>
        <w:ind w:left="0" w:right="0" w:firstLine="300"/>
        <w:sectPr>
          <w:headerReference w:type="even" r:id="rId320"/>
          <w:headerReference w:type="default" r:id="rId321"/>
          <w:pgSz w:w="7867" w:h="13656"/>
          <w:pgMar w:top="1057" w:left="349" w:right="314" w:bottom="1032" w:header="0" w:footer="3" w:gutter="0"/>
          <w:pgNumType w:start="215"/>
          <w:cols w:space="720"/>
          <w:noEndnote/>
          <w:rtlGutter w:val="0"/>
          <w:docGrid w:linePitch="360"/>
        </w:sectPr>
      </w:pPr>
      <w:r>
        <w:rPr>
          <w:spacing w:val="0"/>
          <w:w w:val="100"/>
          <w:position w:val="0"/>
          <w:shd w:val="clear" w:color="auto" w:fill="auto"/>
          <w:lang w:val="ru-RU" w:eastAsia="ru-RU" w:bidi="ru-RU"/>
        </w:rPr>
        <w:t>Въ Ліонѣ мы нашли Балланша, который поѣхалъ съ нами въ Же</w:t>
        <w:softHyphen/>
        <w:t>неву и на Мон-Бланъ. Онъ, безъ малѣйшей надобности, ѣздилъ всю</w:t>
        <w:softHyphen/>
        <w:t>ду, куда бы ни повезли его. Въ Женевѣ пе встрѣтила меня у город</w:t>
        <w:softHyphen/>
        <w:t xml:space="preserve">скихъ воротъ Клотильда, невѣста Кловиса. Барантъ-отецъ сдѣланъ былъ префектомъ Лемана. Я поѣхалъ въ </w:t>
      </w:r>
      <w:r>
        <w:rPr>
          <w:spacing w:val="0"/>
          <w:w w:val="100"/>
          <w:position w:val="0"/>
          <w:shd w:val="clear" w:color="auto" w:fill="auto"/>
          <w:lang w:val="fr-FR" w:eastAsia="fr-FR" w:bidi="fr-FR"/>
        </w:rPr>
        <w:t xml:space="preserve">Koppé </w:t>
      </w:r>
      <w:r>
        <w:rPr>
          <w:spacing w:val="0"/>
          <w:w w:val="100"/>
          <w:position w:val="0"/>
          <w:shd w:val="clear" w:color="auto" w:fill="auto"/>
          <w:lang w:val="ru-RU" w:eastAsia="ru-RU" w:bidi="ru-RU"/>
        </w:rPr>
        <w:t xml:space="preserve">къ г-жѣ Сталь, и нашелъ её одну въ замкѣ, внутри котораго заключался унылый дворъ. Я заговорилъ съ ней о ея состояніи, о ея уединеніи, какъ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драго</w:t>
        <w:softHyphen/>
        <w:t>цѣнныхъ средствахъ къ независимости и счастію: я укололъ ее этимъ.</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Г-жа Сталь любила свѣтъ; она считала себя несчастнѣйшей женщиной въ изгнаніи, отъ котораго я былъ бы въ восторгѣ. Что, инѣ казалось, за несчастіе жить въ свопхъ владѣніяхъ, со всѣми удобствами жизни? Это ли несчастье—обладать славой, досугомъ, спокойствіемъ, въ бога</w:t>
        <w:softHyphen/>
        <w:t>томъ жилищѣ, въ виду Альповъ — если сравнить все это съ положе</w:t>
        <w:softHyphen/>
        <w:t xml:space="preserve">ніемъ тысячи жертвъ, безъ куска хлѣба, безъ имени, безъ помощи, гонимыхъ изъ всѣхъ угловъ Франціи, въ то время, какъ родные ихъ гибнутъ на </w:t>
      </w:r>
      <w:r>
        <w:rPr>
          <w:smallCaps/>
          <w:spacing w:val="0"/>
          <w:w w:val="100"/>
          <w:position w:val="0"/>
          <w:shd w:val="clear" w:color="auto" w:fill="auto"/>
          <w:lang w:val="ru-RU" w:eastAsia="ru-RU" w:bidi="ru-RU"/>
        </w:rPr>
        <w:t>эшяфотѢ?</w:t>
      </w:r>
      <w:r>
        <w:rPr>
          <w:spacing w:val="0"/>
          <w:w w:val="100"/>
          <w:position w:val="0"/>
          <w:shd w:val="clear" w:color="auto" w:fill="auto"/>
          <w:lang w:val="ru-RU" w:eastAsia="ru-RU" w:bidi="ru-RU"/>
        </w:rPr>
        <w:t xml:space="preserve"> Горько быть постигнутымъ горемъ, котораго тол</w:t>
        <w:softHyphen/>
        <w:t>па не понимаетъ. Для постигнутыхъ, это горе дѣлается уже чувстви</w:t>
        <w:softHyphen/>
        <w:t>тельнѣе; они его не ослабляютъ, сличая съ другими бѣдами; нельзя су</w:t>
        <w:softHyphen/>
        <w:t>дить о чужомъ горѣ; что терзаетъ одцого, то радуетъ другаго; серд</w:t>
        <w:softHyphen/>
        <w:t>ца— разнородныя тайны, непостижимыя для другихъ сердецъ; есть скорби, такъ же, какъ родины—у каждаго своя.</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На другой день г-жа Сталь поѣхала въ Женеву къ г-жѣ де-Шато- бріанъ, потомъ мы отправились въ Шамунн. Мои мнѣнія о горныхъ пейзажахъ дали поводъ говорить, что я стараюсь оригинальничать; ни</w:t>
        <w:softHyphen/>
        <w:t xml:space="preserve">чего не бывало! Когда я буду говорить о Сен-Готардѣ, увидите, что мнѣніе осталось то же. Въ «Путешествіи па Мон-Бланъ» есть мѣсто, которое приведу какъ связь между событіями моей прошедшей жизни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событіями, составлявшимп тогда будущность, но теперь также при</w:t>
        <w:softHyphen/>
        <w:t>надлежащими прошедшему.</w:t>
      </w:r>
    </w:p>
    <w:p>
      <w:pPr>
        <w:pStyle w:val="Style19"/>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«Есть только одно обстоятельство, въ которомъ дѣйствительно горы «внушаютъ забвеніе земныхъ тревогъ, именно — когда человѣкъ уда- «ляется отъ свѣта, чтобъ посвятить себя религіи. Анахоретъ, обрек- «шій себя на служеніе человѣчеству; праведникъ, желающій въ без- «молвін размышлять о величіи Божіемъ — могутъ найдтп миръ п ра- «дость на пустынныхъ утесахъ; но, въ этомъ случаѣ, не мѣстная тп- «шпна проникаетъ въ душу отшельника, напротивъ, его душа распро-</w:t>
      </w:r>
    </w:p>
    <w:p>
      <w:pPr>
        <w:pStyle w:val="Style19"/>
        <w:keepNext w:val="0"/>
        <w:keepLines w:val="0"/>
        <w:widowControl w:val="0"/>
        <w:shd w:val="clear" w:color="auto" w:fill="auto"/>
        <w:tabs>
          <w:tab w:leader="dot" w:pos="4550" w:val="left"/>
        </w:tabs>
        <w:bidi w:val="0"/>
        <w:spacing w:before="0" w:after="0" w:line="230" w:lineRule="auto"/>
        <w:ind w:left="0" w:right="0" w:firstLine="0"/>
      </w:pPr>
      <w:r>
        <w:rPr>
          <w:spacing w:val="0"/>
          <w:w w:val="100"/>
          <w:position w:val="0"/>
          <w:shd w:val="clear" w:color="auto" w:fill="auto"/>
          <w:lang w:val="ru-RU" w:eastAsia="ru-RU" w:bidi="ru-RU"/>
        </w:rPr>
        <w:t>«страияетъ свою ясность въ странѣ бурь</w:t>
        <w:tab/>
        <w:t xml:space="preserve"> Есть горы , которыя</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«еще посѣтилъ бы я съ невыразимымъ удовольствіемъ: то горы Гре- «ціи и Іудеи. Пріятно было бы проіідтн но тѣмъ мѣстамъ, о кото- «рыхъ моп новыя занятія принуждаютъ меня думать каждый день. «Охотно пошелъ бы я на Ѳаворъ и Тайгетъ искать другихъ красотъ «и другихъ звуковъ, описавъ уже напередъ ничѣмъ не прославленныя «горы и незнаемыя долины Новаго-Свѣта.» Послѣдняя Фраза возвѣща</w:t>
        <w:softHyphen/>
        <w:t>ла путешествіе, которое я дѣйствительно совершилъ въ слѣдующемъ 1806 году.</w:t>
      </w:r>
    </w:p>
    <w:p>
      <w:pPr>
        <w:pStyle w:val="Style19"/>
        <w:keepNext w:val="0"/>
        <w:keepLines w:val="0"/>
        <w:widowControl w:val="0"/>
        <w:shd w:val="clear" w:color="auto" w:fill="auto"/>
        <w:bidi w:val="0"/>
        <w:spacing w:before="0" w:after="0" w:line="230" w:lineRule="auto"/>
        <w:ind w:left="0" w:right="0" w:firstLine="260"/>
        <w:sectPr>
          <w:headerReference w:type="even" r:id="rId322"/>
          <w:headerReference w:type="default" r:id="rId323"/>
          <w:pgSz w:w="7867" w:h="13656"/>
          <w:pgMar w:top="1057" w:left="349" w:right="314" w:bottom="1032" w:header="0" w:footer="3" w:gutter="0"/>
          <w:pgNumType w:start="78"/>
          <w:cols w:space="720"/>
          <w:noEndnote/>
          <w:rtlGutter w:val="0"/>
          <w:docGrid w:linePitch="360"/>
        </w:sectPr>
      </w:pPr>
      <w:r>
        <w:rPr>
          <w:spacing w:val="0"/>
          <w:w w:val="100"/>
          <w:position w:val="0"/>
          <w:shd w:val="clear" w:color="auto" w:fill="auto"/>
          <w:lang w:val="ru-RU" w:eastAsia="ru-RU" w:bidi="ru-RU"/>
        </w:rPr>
        <w:t xml:space="preserve">Возвратившись въ Женеву — не повидавшись съ г-жею Сталь въ </w:t>
      </w:r>
      <w:r>
        <w:rPr>
          <w:spacing w:val="0"/>
          <w:w w:val="100"/>
          <w:position w:val="0"/>
          <w:shd w:val="clear" w:color="auto" w:fill="auto"/>
          <w:lang w:val="de-DE" w:eastAsia="de-DE" w:bidi="de-DE"/>
        </w:rPr>
        <w:t>Könne</w:t>
      </w:r>
      <w:r>
        <w:rPr>
          <w:spacing w:val="0"/>
          <w:w w:val="100"/>
          <w:position w:val="0"/>
          <w:shd w:val="clear" w:color="auto" w:fill="auto"/>
          <w:lang w:val="ru-RU" w:eastAsia="ru-RU" w:bidi="ru-RU"/>
        </w:rPr>
        <w:t xml:space="preserve">—мы нашли всѣ гостинницы полными. Еслибъ не г. де-Форбэнь, который тутъ случился и промыслилъ намъ плохой обѣдъ въ грязной передней, мы оставили бы родину Руссб голодные. Г. де-Форбэнь тогда блаженствовалъ; въ глазахъ его свѣтилось внутреннее счастье, которымъ онъ былъ переполненъ; онъ ходилъ, земли не слыша подъ собой. Носимый своими талантами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удачами, онъ спускался съ горы, какъ съ неба, въ художническомъ камзолѣ по колѣно, съ палитрой вч&gt; рукѣ п съ пучкомъ кистей. Во всякомъ случаѣ добрый малый, хотя чрезмѣрно счастливый, онъ готовился подражать мнѣ, когда я пред-</w:t>
      </w:r>
    </w:p>
    <w:p>
      <w:pPr>
        <w:pStyle w:val="Style166"/>
        <w:keepNext w:val="0"/>
        <w:keepLines w:val="0"/>
        <w:widowControl w:val="0"/>
        <w:shd w:val="clear" w:color="auto" w:fill="auto"/>
        <w:tabs>
          <w:tab w:pos="2054" w:val="left"/>
          <w:tab w:pos="6773" w:val="left"/>
        </w:tabs>
        <w:bidi w:val="0"/>
        <w:spacing w:before="0" w:after="140" w:line="240" w:lineRule="auto"/>
        <w:ind w:left="0" w:right="0" w:firstLine="0"/>
        <w:rPr>
          <w:sz w:val="16"/>
          <w:szCs w:val="16"/>
        </w:rPr>
      </w:pPr>
      <w:r>
        <w:rPr>
          <w:b w:val="0"/>
          <w:bCs w:val="0"/>
          <w:i/>
          <w:iCs/>
          <w:spacing w:val="0"/>
          <w:w w:val="100"/>
          <w:position w:val="0"/>
          <w:sz w:val="17"/>
          <w:szCs w:val="17"/>
          <w:shd w:val="clear" w:color="auto" w:fill="auto"/>
          <w:lang w:val="ru-RU" w:eastAsia="ru-RU" w:bidi="ru-RU"/>
        </w:rPr>
        <w:t>Отд. Л.</w:t>
        <w:tab/>
      </w:r>
      <w:r>
        <w:rPr>
          <w:b w:val="0"/>
          <w:bCs w:val="0"/>
          <w:smallCaps/>
          <w:spacing w:val="0"/>
          <w:w w:val="100"/>
          <w:position w:val="0"/>
          <w:sz w:val="15"/>
          <w:szCs w:val="15"/>
          <w:shd w:val="clear" w:color="auto" w:fill="auto"/>
          <w:lang w:val="ru-RU" w:eastAsia="ru-RU" w:bidi="ru-RU"/>
        </w:rPr>
        <w:t>Замогильныя Записки Шатобріаиа.</w:t>
      </w:r>
      <w:r>
        <w:rPr>
          <w:spacing w:val="0"/>
          <w:w w:val="100"/>
          <w:position w:val="0"/>
          <w:sz w:val="16"/>
          <w:szCs w:val="16"/>
          <w:shd w:val="clear" w:color="auto" w:fill="auto"/>
          <w:lang w:val="ru-RU" w:eastAsia="ru-RU" w:bidi="ru-RU"/>
        </w:rPr>
        <w:tab/>
        <w:t>79</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пріііму путешествіе въ Сирію; сбирался идти даже до Калькутты, чтобъ необыкновеннымъ путемъ воскресить любовь, еслибъ не стало ея иа избитыхъ тропахъ. Взглядъ его выражалъ покровительское сострада</w:t>
        <w:softHyphen/>
        <w:t>ніе: я былъ бѣденъ, несчастенъ, мало увѣренъ въ самомъ-себѣ н не держалъ въ своихъ мощныхъ рукахъ женскихъ сердецъ. Въ Римѣ, я имѣлъ бы счастье возвратить г. де-Форбзню его женевскій обѣдъ; я удостоился сдѣлаться посланникомъ.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Этотъ живописецъ положилъ начало тому племени художниковъ, кото</w:t>
        <w:softHyphen/>
        <w:t xml:space="preserve">рые сами изъ себя составляютъ очерки, гротески, каррикатуры. Одни изъ нихъ носятъ страшные усы, какъ-будто хотятъ завоевать вселенную; у ппхъ большія кисти—аллебарды, ножи для соскабливанія красокъ—сабли. У другихъ — необъятныя бороды, длинные пли взбитые волосы; они курятъ сигару наподобіе изверженія волкана. У этихъ </w:t>
      </w:r>
      <w:r>
        <w:rPr>
          <w:i/>
          <w:iCs/>
          <w:spacing w:val="0"/>
          <w:w w:val="100"/>
          <w:position w:val="0"/>
          <w:shd w:val="clear" w:color="auto" w:fill="auto"/>
          <w:lang w:val="ru-RU" w:eastAsia="ru-RU" w:bidi="ru-RU"/>
        </w:rPr>
        <w:t>двоюродныхъ братьевъ радуги,</w:t>
      </w:r>
      <w:r>
        <w:rPr>
          <w:spacing w:val="0"/>
          <w:w w:val="100"/>
          <w:position w:val="0"/>
          <w:shd w:val="clear" w:color="auto" w:fill="auto"/>
          <w:lang w:val="ru-RU" w:eastAsia="ru-RU" w:bidi="ru-RU"/>
        </w:rPr>
        <w:t xml:space="preserve"> какъ говоритъ пашъ старый Ренье, головы полны' по</w:t>
        <w:softHyphen/>
        <w:t>топами, морями, рѣками, лѣсами, бурями пли кровопролитіями, казнями или эшаФотами. Въ жилищахъ ихъ—человѣческіе черепы, рапиры, ман</w:t>
        <w:softHyphen/>
        <w:t>долины, шишаки, доломаны. Хвастуны, антрепренёры, грубые, либералы, о пи хотятъ образовать особый, родъ существъ, между обезьяной и са</w:t>
        <w:softHyphen/>
        <w:t>тиромъ; они стараются заставить понять, что таііиа мастерской имѣетъ свон опасности и что нельзя быть увѣреннымъ въ образцахъ.</w:t>
      </w:r>
    </w:p>
    <w:p>
      <w:pPr>
        <w:pStyle w:val="Style19"/>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Выѣхавѣ ночью изъ Женевы, обратно въ Ліонъ, мы должны бы</w:t>
        <w:softHyphen/>
        <w:t>ли остановится у эк.иозскаго Форта, въ ожиданіи, пока отворятъ во</w:t>
        <w:softHyphen/>
        <w:t xml:space="preserve">рота. Въ-продолженіе этоіі стоянки макбетовыхъ вѣдмъ на пустырѣ, во мнѣ происходило нѣчто странное. Мои исчезнувшіе годы воскресли и окружили меня какъ полчище привидѣніи. Пламенные періоды моей жизни воротились со всѣмъ пхъ жаромъ, со вееіі ихъ грустью. Жизнь моя, убитая смертью г-жи де-Бомбиъ, оставалась пустою : воздушныя существа, гуріи пли сонныя видѣнія, выходя изъ этоіі бездны, брали меня за руку« и уводили къ временамъ </w:t>
      </w:r>
      <w:r>
        <w:rPr>
          <w:smallCaps/>
          <w:spacing w:val="0"/>
          <w:w w:val="100"/>
          <w:position w:val="0"/>
          <w:shd w:val="clear" w:color="auto" w:fill="auto"/>
          <w:lang w:val="ru-RU" w:eastAsia="ru-RU" w:bidi="ru-RU"/>
        </w:rPr>
        <w:t>сильфиды.</w:t>
      </w:r>
      <w:r>
        <w:rPr>
          <w:spacing w:val="0"/>
          <w:w w:val="100"/>
          <w:position w:val="0"/>
          <w:shd w:val="clear" w:color="auto" w:fill="auto"/>
          <w:lang w:val="ru-RU" w:eastAsia="ru-RU" w:bidi="ru-RU"/>
        </w:rPr>
        <w:t xml:space="preserve"> Я уже не былъ въ тѣхъ мѣстахъ, гдѣ жилъ ; я мечталъ объ иныхъ краяхъ. Какая-то таііная сила толкала меня въ страны Авроры, куда, впрочемъ, увле</w:t>
        <w:softHyphen/>
        <w:t>калъ меня планъ моего новаго груда и голосъ религіи, пробудившій обѣтъ поселянки, моей кормилицы. Такъ-какъ всѣ мои способности возрастали, такъ-какъ я "никогда не употреблялъ во зло своей жизни, то она преисполнилась моими умственными соками, и искусство, пер</w:t>
        <w:softHyphen/>
        <w:t xml:space="preserve">венствуя въ моей натурѣ, присоединялось къ вдохновенію поэта. Со мной было то, что оті^ы Ѳиваиды называли </w:t>
      </w:r>
      <w:r>
        <w:rPr>
          <w:i/>
          <w:iCs/>
          <w:spacing w:val="0"/>
          <w:w w:val="100"/>
          <w:position w:val="0"/>
          <w:shd w:val="clear" w:color="auto" w:fill="auto"/>
          <w:lang w:val="ru-RU" w:eastAsia="ru-RU" w:bidi="ru-RU"/>
        </w:rPr>
        <w:t>восхигценіелгъ</w:t>
      </w:r>
      <w:r>
        <w:rPr>
          <w:spacing w:val="0"/>
          <w:w w:val="100"/>
          <w:position w:val="0"/>
          <w:shd w:val="clear" w:color="auto" w:fill="auto"/>
          <w:lang w:val="ru-RU" w:eastAsia="ru-RU" w:bidi="ru-RU"/>
        </w:rPr>
        <w:t xml:space="preserve"> сердца. Ра</w:t>
        <w:softHyphen/>
        <w:t>фаэль (да простятъ мнѣ дерзость сближенія), Рафаэль, передъ первымъ, едва набросаннымъ очеркомъ своей картины, не былъ бы такъ востор</w:t>
        <w:softHyphen/>
        <w:t>женно проникнутъ своимъ великимъ созданіемъ, какъ я Эвдорой и Кимодокіей, имена которыхъ были мнѣ еще неизвѣстны и образы ко</w:t>
        <w:softHyphen/>
        <w:t>торыхъ мелькали предо мной сквозь атмосферу любви.</w:t>
      </w:r>
    </w:p>
    <w:p>
      <w:pPr>
        <w:pStyle w:val="Style19"/>
        <w:keepNext w:val="0"/>
        <w:keepLines w:val="0"/>
        <w:widowControl w:val="0"/>
        <w:shd w:val="clear" w:color="auto" w:fill="auto"/>
        <w:bidi w:val="0"/>
        <w:spacing w:before="0" w:after="60" w:line="230" w:lineRule="auto"/>
        <w:ind w:left="0" w:right="0" w:firstLine="240"/>
        <w:sectPr>
          <w:headerReference w:type="even" r:id="rId324"/>
          <w:headerReference w:type="default" r:id="rId325"/>
          <w:pgSz w:w="7867" w:h="13656"/>
          <w:pgMar w:top="751" w:left="218" w:right="525" w:bottom="751" w:header="0" w:footer="3" w:gutter="0"/>
          <w:pgNumType w:start="217"/>
          <w:cols w:space="720"/>
          <w:noEndnote/>
          <w:rtlGutter w:val="0"/>
          <w:docGrid w:linePitch="360"/>
        </w:sectPr>
      </w:pPr>
      <w:r>
        <w:rPr>
          <w:spacing w:val="0"/>
          <w:w w:val="100"/>
          <w:position w:val="0"/>
          <w:shd w:val="clear" w:color="auto" w:fill="auto"/>
          <w:lang w:val="ru-RU" w:eastAsia="ru-RU" w:bidi="ru-RU"/>
        </w:rPr>
        <w:t>Такъ природный геній, мучившій меня въ колыбели, возвращает</w:t>
        <w:softHyphen/>
        <w:t xml:space="preserve">ся иногда послѣ временнаго удаленія; такъ возобновляются мои </w:t>
      </w:r>
      <w:r>
        <w:rPr>
          <w:color w:val="000000"/>
          <w:spacing w:val="0"/>
          <w:w w:val="100"/>
          <w:position w:val="0"/>
          <w:shd w:val="clear" w:color="auto" w:fill="auto"/>
          <w:lang w:val="ru-RU" w:eastAsia="ru-RU" w:bidi="ru-RU"/>
        </w:rPr>
        <w:t>бы</w:t>
        <w:softHyphen/>
      </w:r>
      <w:r>
        <w:rPr>
          <w:spacing w:val="0"/>
          <w:w w:val="100"/>
          <w:position w:val="0"/>
          <w:shd w:val="clear" w:color="auto" w:fill="auto"/>
          <w:lang w:val="ru-RU" w:eastAsia="ru-RU" w:bidi="ru-RU"/>
        </w:rPr>
        <w:t xml:space="preserve">лыя страданія ; ничто во мнѣ не исцѣляется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раны мои, закрывшись мгновенно, вдругъ открываютъ слова. У меня только одно средство къ облегченію этихъ кризисовъ : свободный ходъ моей умственной лихо-</w:t>
      </w:r>
    </w:p>
    <w:p>
      <w:pPr>
        <w:pStyle w:val="Style19"/>
        <w:keepNext w:val="0"/>
        <w:keepLines w:val="0"/>
        <w:widowControl w:val="0"/>
        <w:shd w:val="clear" w:color="auto" w:fill="auto"/>
        <w:bidi w:val="0"/>
        <w:spacing w:before="0" w:after="160" w:line="230" w:lineRule="auto"/>
        <w:ind w:left="0" w:right="0" w:firstLine="0"/>
      </w:pPr>
      <w:r>
        <w:rPr>
          <w:spacing w:val="0"/>
          <w:w w:val="100"/>
          <w:position w:val="0"/>
          <w:shd w:val="clear" w:color="auto" w:fill="auto"/>
          <w:lang w:val="ru-RU" w:eastAsia="ru-RU" w:bidi="ru-RU"/>
        </w:rPr>
        <w:t>радки, подобно тому, какъ прокалываютъ жилу, когда кровь приливаетъ къ сердцу или бросается въ голову. Но—о чемъ я говорю? Развѣ не на</w:t>
        <w:softHyphen/>
        <w:t>писалъ я все это за много-много лѣтъ до того часа, когда произвелъ на свѣтъ Реке'? У меня была тысяча причинъ считать себя уже'мертвымъ, н я живъ ! Жалкое положеніе ! Этн скорби одинокаго поэта, осужден</w:t>
        <w:softHyphen/>
        <w:t>наго оставаться въ весенней порѣ вопреки велѣніямъ Сатурна, не</w:t>
        <w:softHyphen/>
        <w:t>знакомы тѣмъ, которые не выступаютъ изъ общихъ законовъ : для него годы все остаются юными : «И молодые козлята» говоритъ Оп- піанъ, «заботятся о виновникѣ своего рожденія ; когда онъ попадает- «ся въ сѣтн ловца, онн предлагаютъ ему мягкую молодую траву, со- «бранную пми въ дальнихъ мѣстахъ, и приносятъ губами свѣжую «воду пзъ блпжняго ручья.»</w:t>
      </w:r>
    </w:p>
    <w:p>
      <w:pPr>
        <w:pStyle w:val="Style19"/>
        <w:keepNext w:val="0"/>
        <w:keepLines w:val="0"/>
        <w:widowControl w:val="0"/>
        <w:shd w:val="clear" w:color="auto" w:fill="auto"/>
        <w:bidi w:val="0"/>
        <w:spacing w:before="0" w:after="80" w:line="230" w:lineRule="auto"/>
        <w:ind w:left="0" w:right="0" w:firstLine="0"/>
        <w:jc w:val="center"/>
      </w:pPr>
      <w:r>
        <w:rPr>
          <w:smallCaps/>
          <w:spacing w:val="0"/>
          <w:w w:val="100"/>
          <w:position w:val="0"/>
          <w:shd w:val="clear" w:color="auto" w:fill="auto"/>
          <w:lang w:val="ru-RU" w:eastAsia="ru-RU" w:bidi="ru-RU"/>
        </w:rPr>
        <w:t>Возвращеніе въ Ліонъ.</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Возвратившись въ Ліонъ, я нашелъ тамъ письма отъ Жубёра : въ нихъ онъ извѣщалъ меня, что не можетъ быть въ Внльпёвѣ раньше сентября. Я отвѣчалъ ему : «Вашъ отъѣздъ изъ Парижа слишкомъ «отдаленъ, чтб приводитъ меня въ затрудненіе ; вы понимаете, что «жена моя не захочетъ прежде васъ пріѣхать въ Внльнёвъ ; у ней «такая же голова п, съ-тѣхъ-поръ какъ она со-мноіі, я правлю двумя «головами, съ которыми очень-трудно ладить. Мы останемся въ Ліо- «нѣ, гдѣ насъ такъ удивительно кормятъ, что- у меня едва достаетъ «твердости оставить этотъ превосходный городъ. Аббатъ де-Боньвіі «воротился изъ Рима п теперь здѣсь; онъ совершенно здоровъ, веселъ «н не думаетъ больше о своихъ несчастіяхъ ; онъ васъ цалуетъ п сби- «рается писать къ вамъ. Наконецъ— всѣ радуются, кромѣ мепя. Только «вы одни ворчите. Скажите Фонтаню, что я обѣдалъ у г. Саже.»</w:t>
      </w:r>
    </w:p>
    <w:p>
      <w:pPr>
        <w:pStyle w:val="Style19"/>
        <w:keepNext w:val="0"/>
        <w:keepLines w:val="0"/>
        <w:widowControl w:val="0"/>
        <w:shd w:val="clear" w:color="auto" w:fill="auto"/>
        <w:bidi w:val="0"/>
        <w:spacing w:before="0" w:after="0" w:line="230" w:lineRule="auto"/>
        <w:ind w:left="0" w:right="0" w:firstLine="240"/>
      </w:pPr>
      <w:r>
        <w:rPr>
          <w:spacing w:val="0"/>
          <w:w w:val="100"/>
          <w:position w:val="0"/>
          <w:shd w:val="clear" w:color="auto" w:fill="auto"/>
          <w:lang w:val="ru-RU" w:eastAsia="ru-RU" w:bidi="ru-RU"/>
        </w:rPr>
        <w:t>Этотъ г. Саже былъ провндѣніемъ канониковъ ; онъ жилъ на воз</w:t>
        <w:softHyphen/>
        <w:t>вышенности Сен-Фуа, въ странѣ добраго вина. Къ нему надо бы</w:t>
        <w:softHyphen/>
        <w:t>ло взбираться почти по тому самому мѣсту, гдѣ Руссо провелъ почь на берегу Саоны.</w:t>
      </w:r>
    </w:p>
    <w:p>
      <w:pPr>
        <w:pStyle w:val="Style19"/>
        <w:keepNext w:val="0"/>
        <w:keepLines w:val="0"/>
        <w:widowControl w:val="0"/>
        <w:shd w:val="clear" w:color="auto" w:fill="auto"/>
        <w:bidi w:val="0"/>
        <w:spacing w:before="0" w:after="120" w:line="230" w:lineRule="auto"/>
        <w:ind w:left="0" w:right="0" w:firstLine="240"/>
        <w:sectPr>
          <w:headerReference w:type="even" r:id="rId326"/>
          <w:headerReference w:type="default" r:id="rId327"/>
          <w:pgSz w:w="7867" w:h="13656"/>
          <w:pgMar w:top="1092" w:left="313" w:right="249" w:bottom="987" w:header="0" w:footer="3" w:gutter="0"/>
          <w:pgNumType w:start="80"/>
          <w:cols w:space="720"/>
          <w:noEndnote/>
          <w:rtlGutter w:val="0"/>
          <w:docGrid w:linePitch="360"/>
        </w:sectPr>
      </w:pPr>
      <w:r>
        <w:rPr>
          <w:spacing w:val="0"/>
          <w:w w:val="100"/>
          <w:position w:val="0"/>
          <w:shd w:val="clear" w:color="auto" w:fill="auto"/>
          <w:lang w:val="ru-RU" w:eastAsia="ru-RU" w:bidi="ru-RU"/>
        </w:rPr>
        <w:t xml:space="preserve">«Помню» говоритъ онъ, «что я провелъ упоительную ночь внѣ горо- «да, на дорогѣ, которая пролегаетъ вдоль Саоны. Возвышавшіеся на «террасѣ сады, окаймляли дорогу съ противоположной стороны : пред- «шествовавшій день былъ очеиь-жарокъ, вечеръ очарователенъ ; ро- «са увлажала поблекшую траву ; вѣтра вовсе не было ; почь настала «тихая ; воздухъ былъ свѣжій, но не холодный ; закатившееся солнце «оставило на небѣ красные пары, отраженіе которыхъ придало теку- «щей водѣ розовый цвѣтъ ; на деревьяхъ террасы перекликались со- «ловьи. Я гулялъ въ какомъ-то восторгѣ, предавшись чувствомъ и «сердцемъ наслажденію всѣмъ, что меия окружало,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только вздыхалъ «немножко о томъ, что наслаждаюсь одинъ. Погруженный въ сдадост- «ную задумчивость, я очень продлилъ свою ночную прогулку, не за- «мѣчая, что усталъ. Наконецъ замѣтилъ это, и съ упоеніемъ прилегъ «на порогъ ниши или Фальшивой двери въ стѣнѣ террасы : покровъ «моей постели образовался изъ вершинъ деревъ ; соловей сидѣлъ пря- «мо надо мной ; я заснулъ подъ его пѣніе : сонъ мой былъ пріятенъ,</w:t>
      </w:r>
    </w:p>
    <w:p>
      <w:pPr>
        <w:pStyle w:val="Style19"/>
        <w:keepNext w:val="0"/>
        <w:keepLines w:val="0"/>
        <w:widowControl w:val="0"/>
        <w:shd w:val="clear" w:color="auto" w:fill="auto"/>
        <w:bidi w:val="0"/>
        <w:spacing w:before="0" w:after="0" w:line="206" w:lineRule="auto"/>
        <w:ind w:left="0" w:right="0" w:firstLine="0"/>
      </w:pPr>
      <w:r>
        <w:rPr>
          <w:color w:val="4C4C4C"/>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пробужденіе еще пріятнѣе. Былъ уже полный день: открывъ глаза, «я увидѣлъ воду, зелень, чудную картину!»</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Съ прекраснымъ дорожникомъ Руссо въ рукѣ, приходили къ г. Са- жб. Этотъ античный и худощавый малый, нѣкогда женатый, носилъ зеленую Фуражку, сѣрый камлотовый каФтанъ, нанковые панталоны, синіе чѵлкп и касторовые башмаки. Онъ долго жилъ въ Парижѣ ц былъ въ связяхъ съ дѣвицею Девьеннъ. Она писала къ нему очень-у.м- ныя письма, журила его и давала ему прекрасные совѣты: онъ"не слушался ея, иотому-что не обращалъ серьёзнаго вниманія на свѣтъ, видимо думая, какъ Мехнкапецъ, что міръ уже износилъ четыре солн</w:t>
        <w:softHyphen/>
        <w:t>ца, п что подъ четвертымъ (которое теперь насъ освѣщаетъ) люди превратились въ обезьянъ. Ьго нс трогало избіеніе протестантовъ, ко</w:t>
        <w:softHyphen/>
        <w:t>торыхъ, но приказанію ліонскаго губернатора Мандлб, поставили въ рядъ и всѣмъ носрубнлн головы съ одной и той же стороны. Противъ самаго того мѣста, гдѣ разстрѣляны Бротто, онъ разсказывалъ мнѣ подробности, гуляя между своими виноградными лозами, перемѣшивая</w:t>
      </w:r>
    </w:p>
    <w:p>
      <w:pPr>
        <w:pStyle w:val="Style19"/>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свой разсказъ стихами Лоизы Лаббе. —</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извѣстные дни, на Сен-Фуа, подавали маринованную въ-теченіе пятп ночеіі телячью голову, вареную въ мадерѣ и начиненнѵю разны</w:t>
        <w:softHyphen/>
        <w:t xml:space="preserve">ми приправами ; молодыя, очень-хорошенькія крестьянки служили </w:t>
      </w:r>
      <w:r>
        <w:rPr>
          <w:b/>
          <w:bCs/>
          <w:spacing w:val="0"/>
          <w:w w:val="100"/>
          <w:position w:val="0"/>
          <w:sz w:val="17"/>
          <w:szCs w:val="17"/>
          <w:shd w:val="clear" w:color="auto" w:fill="auto"/>
          <w:lang w:val="ru-RU" w:eastAsia="ru-RU" w:bidi="ru-RU"/>
        </w:rPr>
        <w:t xml:space="preserve">у </w:t>
      </w:r>
      <w:r>
        <w:rPr>
          <w:spacing w:val="0"/>
          <w:w w:val="100"/>
          <w:position w:val="0"/>
          <w:shd w:val="clear" w:color="auto" w:fill="auto"/>
          <w:lang w:val="ru-RU" w:eastAsia="ru-RU" w:bidi="ru-RU"/>
        </w:rPr>
        <w:t>стола ; онѣ разливали прекрасное туземное вино изъ Фляжекъ величи</w:t>
        <w:softHyphen/>
        <w:t>ною въ три бутылки. Я и весь монастырь въ полукафтаньяхъ—возсѣ</w:t>
        <w:softHyphen/>
        <w:t>ли за ппръ Сажё : весь пригорокъ почернѣлъ.</w:t>
      </w:r>
    </w:p>
    <w:p>
      <w:pPr>
        <w:pStyle w:val="Style19"/>
        <w:keepNext w:val="0"/>
        <w:keepLines w:val="0"/>
        <w:widowControl w:val="0"/>
        <w:shd w:val="clear" w:color="auto" w:fill="auto"/>
        <w:bidi w:val="0"/>
        <w:spacing w:before="0" w:after="160" w:line="228" w:lineRule="auto"/>
        <w:ind w:left="0" w:right="0"/>
      </w:pPr>
      <w:r>
        <w:rPr>
          <w:spacing w:val="0"/>
          <w:w w:val="100"/>
          <w:position w:val="0"/>
          <w:shd w:val="clear" w:color="auto" w:fill="auto"/>
          <w:lang w:val="ru-RU" w:eastAsia="ru-RU" w:bidi="ru-RU"/>
        </w:rPr>
        <w:t xml:space="preserve">Скоро положенъ былъ конецъ его припасамъ : въ послѣднія </w:t>
      </w:r>
      <w:r>
        <w:rPr>
          <w:smallCaps/>
          <w:spacing w:val="0"/>
          <w:w w:val="100"/>
          <w:position w:val="0"/>
          <w:shd w:val="clear" w:color="auto" w:fill="auto"/>
          <w:lang w:val="ru-RU" w:eastAsia="ru-RU" w:bidi="ru-RU"/>
        </w:rPr>
        <w:t>мину</w:t>
        <w:softHyphen/>
        <w:t>ты,</w:t>
      </w:r>
      <w:r>
        <w:rPr>
          <w:spacing w:val="0"/>
          <w:w w:val="100"/>
          <w:position w:val="0"/>
          <w:shd w:val="clear" w:color="auto" w:fill="auto"/>
          <w:lang w:val="ru-RU" w:eastAsia="ru-RU" w:bidi="ru-RU"/>
        </w:rPr>
        <w:t xml:space="preserve"> приняли его двѣ или три старыя подруги, «родъ женщинъ», какъ сказалъ св. Ки'пріянъ, «которыя такъ живутъ, какъ-будто могутъ быть любимы, </w:t>
      </w:r>
      <w:r>
        <w:rPr>
          <w:spacing w:val="0"/>
          <w:w w:val="100"/>
          <w:position w:val="0"/>
          <w:shd w:val="clear" w:color="auto" w:fill="auto"/>
          <w:lang w:val="la-001" w:eastAsia="la-001" w:bidi="la-001"/>
        </w:rPr>
        <w:t>quae sic vivis ut possis adamari.»</w:t>
      </w:r>
    </w:p>
    <w:p>
      <w:pPr>
        <w:pStyle w:val="Style19"/>
        <w:keepNext w:val="0"/>
        <w:keepLines w:val="0"/>
        <w:widowControl w:val="0"/>
        <w:shd w:val="clear" w:color="auto" w:fill="auto"/>
        <w:bidi w:val="0"/>
        <w:spacing w:before="0" w:after="100" w:line="228" w:lineRule="auto"/>
        <w:ind w:left="0" w:right="0" w:firstLine="0"/>
        <w:jc w:val="center"/>
      </w:pPr>
      <w:r>
        <w:rPr>
          <w:smallCaps/>
          <w:spacing w:val="0"/>
          <w:w w:val="100"/>
          <w:position w:val="0"/>
          <w:shd w:val="clear" w:color="auto" w:fill="auto"/>
          <w:lang w:val="ru-RU" w:eastAsia="ru-RU" w:bidi="ru-RU"/>
        </w:rPr>
        <w:t>Поѣздка въ Гранд-Шартркзъ.</w:t>
      </w:r>
    </w:p>
    <w:p>
      <w:pPr>
        <w:pStyle w:val="Style19"/>
        <w:keepNext w:val="0"/>
        <w:keepLines w:val="0"/>
        <w:widowControl w:val="0"/>
        <w:shd w:val="clear" w:color="auto" w:fill="auto"/>
        <w:tabs>
          <w:tab w:pos="5597" w:val="left"/>
        </w:tabs>
        <w:bidi w:val="0"/>
        <w:spacing w:before="0" w:after="100" w:line="228" w:lineRule="auto"/>
        <w:ind w:left="0" w:right="0"/>
        <w:rPr>
          <w:sz w:val="19"/>
          <w:szCs w:val="19"/>
        </w:rPr>
        <w:sectPr>
          <w:headerReference w:type="even" r:id="rId328"/>
          <w:headerReference w:type="default" r:id="rId329"/>
          <w:pgSz w:w="7867" w:h="13656"/>
          <w:pgMar w:top="1092" w:left="313" w:right="249" w:bottom="987" w:header="0" w:footer="3" w:gutter="0"/>
          <w:pgNumType w:start="219"/>
          <w:cols w:space="720"/>
          <w:noEndnote/>
          <w:rtlGutter w:val="0"/>
          <w:docGrid w:linePitch="360"/>
        </w:sectPr>
      </w:pPr>
      <w:r>
        <w:rPr>
          <w:spacing w:val="0"/>
          <w:w w:val="100"/>
          <w:position w:val="0"/>
          <w:sz w:val="22"/>
          <w:szCs w:val="22"/>
          <w:shd w:val="clear" w:color="auto" w:fill="auto"/>
          <w:lang w:val="ru-RU" w:eastAsia="ru-RU" w:bidi="ru-RU"/>
        </w:rPr>
        <w:t>Мы вырвались изъ обольщеній нашей Капуи, съ тѣмъ, чтобъ ѣхать въ Шартрезъ, въ сопровожденіи все того же Балланша. Мы наняли коляску, расшатавшіяся колеса которой, издавали жалобные звуки. По пріѣздѣ въ Воренпъ, мы остановились въ гостинницѣ, въ верхней части города ; а на другой день сѣли на лошадей и отправились вслѣдъ за проводникомъ. Въ деревнѣ Сен-Лоранъ, внизу Гранд-Шарт- рёза, мы миновали проходъ въ долину, п направились между двухъ утесовъ, по дорогѣ, поднимающейся къ монастырю. Я говорилъ вамъ, по поводу Комбура, о томъ, что чувствовалъ я въ атомъ мѣстѣ. По</w:t>
        <w:softHyphen/>
        <w:t>кинутыя строенія разіцелилнсь подъ бдительностью человѣка, въ родѣ Фермера развалинъ. Одинъ братъ жилъ тутъ для ухода за немощ</w:t>
        <w:softHyphen/>
        <w:t xml:space="preserve">нымъ, близкимъ къ смерти отшельникомъ : религія обязала дружбу вѣрностью и повиновеніемъ. Мы увидѣли узкую, недавно вырытую могилу : Наполеонъ, въ то самое время, вырывалъ огромную могилу подъ Аустерлицемъ. Намъ показали монастырскую ограду, кельи, изъ которыхъ при каждой былъ садикъ и мастерская, гдѣ оставались еше столярные верстаки и токарные станки : </w:t>
      </w:r>
      <w:r>
        <w:rPr>
          <w:color w:val="000000"/>
          <w:spacing w:val="0"/>
          <w:w w:val="100"/>
          <w:position w:val="0"/>
          <w:sz w:val="22"/>
          <w:szCs w:val="22"/>
          <w:shd w:val="clear" w:color="auto" w:fill="auto"/>
          <w:lang w:val="ru-RU" w:eastAsia="ru-RU" w:bidi="ru-RU"/>
        </w:rPr>
        <w:t xml:space="preserve">инструментъ </w:t>
      </w:r>
      <w:r>
        <w:rPr>
          <w:spacing w:val="0"/>
          <w:w w:val="100"/>
          <w:position w:val="0"/>
          <w:sz w:val="22"/>
          <w:szCs w:val="22"/>
          <w:shd w:val="clear" w:color="auto" w:fill="auto"/>
          <w:lang w:val="ru-RU" w:eastAsia="ru-RU" w:bidi="ru-RU"/>
        </w:rPr>
        <w:t>уже выпалъ изъ руки работавшаго. Въ галереѣ висѣли портреты настоятелей мона</w:t>
        <w:softHyphen/>
      </w:r>
      <w:r>
        <w:rPr>
          <w:b/>
          <w:bCs/>
          <w:spacing w:val="0"/>
          <w:w w:val="100"/>
          <w:position w:val="0"/>
          <w:sz w:val="19"/>
          <w:szCs w:val="19"/>
          <w:shd w:val="clear" w:color="auto" w:fill="auto"/>
          <w:lang w:val="ru-RU" w:eastAsia="ru-RU" w:bidi="ru-RU"/>
        </w:rPr>
        <w:t xml:space="preserve">’ </w:t>
      </w:r>
      <w:r>
        <w:rPr>
          <w:b/>
          <w:bCs/>
          <w:spacing w:val="0"/>
          <w:w w:val="100"/>
          <w:position w:val="0"/>
          <w:sz w:val="19"/>
          <w:szCs w:val="19"/>
          <w:shd w:val="clear" w:color="auto" w:fill="auto"/>
          <w:lang w:val="fr-FR" w:eastAsia="fr-FR" w:bidi="fr-FR"/>
        </w:rPr>
        <w:t xml:space="preserve">T. </w:t>
      </w:r>
      <w:r>
        <w:rPr>
          <w:b/>
          <w:bCs/>
          <w:spacing w:val="0"/>
          <w:w w:val="100"/>
          <w:position w:val="0"/>
          <w:sz w:val="19"/>
          <w:szCs w:val="19"/>
          <w:shd w:val="clear" w:color="auto" w:fill="auto"/>
          <w:lang w:val="la-001" w:eastAsia="la-001" w:bidi="la-001"/>
        </w:rPr>
        <w:t xml:space="preserve">LXV1. </w:t>
      </w:r>
      <w:r>
        <w:rPr>
          <w:b/>
          <w:bCs/>
          <w:spacing w:val="0"/>
          <w:w w:val="100"/>
          <w:position w:val="0"/>
          <w:sz w:val="19"/>
          <w:szCs w:val="19"/>
          <w:shd w:val="clear" w:color="auto" w:fill="auto"/>
          <w:lang w:val="ru-RU" w:eastAsia="ru-RU" w:bidi="ru-RU"/>
        </w:rPr>
        <w:t>— Отд. 11.</w:t>
        <w:tab/>
        <w:t>*/.«</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стыря. Въ венеціанскомъ дворцѣ хранится рядъ </w:t>
      </w:r>
      <w:r>
        <w:rPr>
          <w:i/>
          <w:iCs/>
          <w:spacing w:val="0"/>
          <w:w w:val="100"/>
          <w:position w:val="0"/>
          <w:shd w:val="clear" w:color="auto" w:fill="auto"/>
          <w:lang w:val="de-DE" w:eastAsia="de-DE" w:bidi="de-DE"/>
        </w:rPr>
        <w:t>rilratti</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дожей ; раз</w:t>
        <w:softHyphen/>
        <w:t>нородныя мѣста, разнородныя воспоминанія. Далѣе, нѣсколько выше, привели насъ къ часовнѣ безсмертнаго отшельника Ле-Сюёр'а.</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Пообѣдавъ въ обширной кухнѣ, мы отправились въ обратный путь, и встрѣтили, несомаго въ паланкинѣ, какъ раджу, Шаптйля, нѣкогда аптекаря, потомъ сенатора, наконецъ—владѣтеля Шантлх’ п изобрѣта</w:t>
        <w:softHyphen/>
        <w:t>теля свекловичнаго сахара, алчнаго наслѣдника прекрасныхъ индій</w:t>
        <w:softHyphen/>
        <w:t>скихъ розъ Сициліи, усовершенствованныхъ солнцемъ Отаити ; вы</w:t>
        <w:softHyphen/>
        <w:t>ѣзжая изъ лѣса, я думалъ о монахахъ прежнихъ временъ; въ-тече- ніе вѣковъ, они носили съ горстью земли въ полѣ рясы, отростки сосенъ, сдѣлавшіеся деревьями на скалахъ. О! счастливы вы, прошед- шіе по землѣ безъ шума, даже не оглянувшись !</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Только-что успѣли мы выѣхать изъ долины, какъ настала гроза ; хлынулъ проливной дождь, и мутные потоки съ шумомъ понеслись по всѣмъ рытвинамъ. Г-жа де-Шатобріанъ, которую страхъ сдѣлалъ безстрашною, скакала, при блескѣ молніи, черезъ камни и ручьи; она бросила свои зонтикъ, чтобъ лучше слышать громъ ; проводникъ кри</w:t>
        <w:softHyphen/>
        <w:t>чалъ ей: — «Молитесь Богу о душѣ своей I Мы пріѣхали въ Ворепиъ при звонѣ набата. Остатки разлетѣвшейся грозы' были передъ нами. Далеко черезъ поле виднѣлся пожаръ въ деревнѣ, и луна показала изъ-за облаковъ часть своего диска, будто блѣдный и голый черепъ св. Бруно, основателя Ордена-Молчальниковъ. Балланшъ, которому совсѣмъ опротивѣлъ дождь, говорилъ съ своимъ неизмѣннымъ спокойствіемъ: — «Я какъ рыба въ водѣ.» Въ нынѣшнемъ 1838 году, я опять былъ въ Вореппѣ; грозы уже не было, но остались два. свидѣтеля ея — г-жа де- Шатобріанъ и Балланшъ. Я замѣчаю это, нотому-что слишкомъ-часто приходится мнѣ въ этихъ «Запискахъ» упоминать объ отсутствующихъ.</w:t>
      </w:r>
    </w:p>
    <w:p>
      <w:pPr>
        <w:pStyle w:val="Style19"/>
        <w:keepNext w:val="0"/>
        <w:keepLines w:val="0"/>
        <w:widowControl w:val="0"/>
        <w:shd w:val="clear" w:color="auto" w:fill="auto"/>
        <w:bidi w:val="0"/>
        <w:spacing w:before="0" w:after="220" w:line="228" w:lineRule="auto"/>
        <w:ind w:left="0" w:right="0"/>
      </w:pPr>
      <w:r>
        <w:rPr>
          <w:spacing w:val="0"/>
          <w:w w:val="100"/>
          <w:position w:val="0"/>
          <w:shd w:val="clear" w:color="auto" w:fill="auto"/>
          <w:lang w:val="ru-RU" w:eastAsia="ru-RU" w:bidi="ru-RU"/>
        </w:rPr>
        <w:t>По возвращеніи въ Ліонъ, мы оставили тамъ нашего спутника и отправились въ Ви.іьнёвъ. Я разсказывалъ вамъ о томъ, чго такое этотъ городокъ; о томъ, кйкъ я гулялъ и грустилъ на берегахъ Йоны, вмѣстѣ съ Жубёромъ. Гамъ жили три пожилыя дѣвицы ІІіа ; онѣ на</w:t>
        <w:softHyphen/>
        <w:t>поминали трехъ пріятельницъ моей бабушки въ ІІлаіікуё; несходство было только въ общественныхъ положеніяхь. Внльнёвскія дѣвицы умерли постепенно одна послѣ другой, и я не вспоминалъ о нихъ при видѣ заросшаго травой крыльца, пристроеннаго снаружи ихъ дома, теперь опустѣвшаго. О чемъ говорили онѣ, эти деревенскія дѣвицы, въ свое время ? Онѣ говорили о собакѣ, о муфтѣ, которую нѣкогда купилъ имъ отецъ на санскоіі ярмаркѣ. Это занимало меня столько же, какъ собраніе бывшее въ этомъ самомъ городѣ, гдѣ осудили моего соотечественника Абелара. Дѣвицы съ муфтой, можстъ-быть, были Элоизы ; онѣ, можетъ-быть, любили, и письма ихъ, найденныя когда- нибудь, займутъ вниманіе будущаго поколѣнія. «Среди его науки» го</w:t>
        <w:softHyphen/>
        <w:t>воритъ важный докторъ, «я нашелъ, что Абеларъ обнаружилъ черту удивительнаго «съумасбродства, предавшись любви къ Элоизѣ, своей ученицѣ.»</w:t>
      </w:r>
    </w:p>
    <w:p>
      <w:pPr>
        <w:pStyle w:val="Style19"/>
        <w:keepNext w:val="0"/>
        <w:keepLines w:val="0"/>
        <w:widowControl w:val="0"/>
        <w:shd w:val="clear" w:color="auto" w:fill="auto"/>
        <w:bidi w:val="0"/>
        <w:spacing w:before="0" w:after="0" w:line="240" w:lineRule="auto"/>
        <w:ind w:left="0" w:right="0" w:firstLine="0"/>
        <w:jc w:val="center"/>
        <w:sectPr>
          <w:headerReference w:type="even" r:id="rId330"/>
          <w:headerReference w:type="default" r:id="rId331"/>
          <w:pgSz w:w="7867" w:h="13656"/>
          <w:pgMar w:top="1092" w:left="313" w:right="249" w:bottom="987" w:header="0" w:footer="3" w:gutter="0"/>
          <w:pgNumType w:start="82"/>
          <w:cols w:space="720"/>
          <w:noEndnote/>
          <w:rtlGutter w:val="0"/>
          <w:docGrid w:linePitch="360"/>
        </w:sectPr>
      </w:pPr>
      <w:r>
        <w:rPr>
          <w:smallCaps/>
          <w:spacing w:val="0"/>
          <w:w w:val="100"/>
          <w:position w:val="0"/>
          <w:shd w:val="clear" w:color="auto" w:fill="auto"/>
          <w:lang w:val="ru-RU" w:eastAsia="ru-RU" w:bidi="ru-RU"/>
        </w:rPr>
        <w:t>Конецъ четвертаго тома.</w:t>
      </w:r>
    </w:p>
    <w:p>
      <w:pPr>
        <w:pStyle w:val="Style23"/>
        <w:keepNext w:val="0"/>
        <w:keepLines w:val="0"/>
        <w:widowControl w:val="0"/>
        <w:shd w:val="clear" w:color="auto" w:fill="auto"/>
        <w:bidi w:val="0"/>
        <w:spacing w:before="0" w:after="0" w:line="240" w:lineRule="auto"/>
        <w:ind w:left="3197" w:right="0" w:firstLine="0"/>
        <w:jc w:val="left"/>
        <w:rPr>
          <w:sz w:val="36"/>
          <w:szCs w:val="36"/>
        </w:rPr>
      </w:pPr>
      <w:r>
        <w:rPr>
          <w:b w:val="0"/>
          <w:bCs w:val="0"/>
          <w:color w:val="242424"/>
          <w:spacing w:val="0"/>
          <w:w w:val="100"/>
          <w:position w:val="0"/>
          <w:sz w:val="36"/>
          <w:szCs w:val="36"/>
          <w:shd w:val="clear" w:color="auto" w:fill="auto"/>
          <w:lang w:val="ru-RU" w:eastAsia="ru-RU" w:bidi="ru-RU"/>
        </w:rPr>
        <w:t>ИІо</w:t>
      </w:r>
    </w:p>
    <w:p>
      <w:pPr>
        <w:widowControl w:val="0"/>
        <w:jc w:val="center"/>
        <w:rPr>
          <w:sz w:val="2"/>
          <w:szCs w:val="2"/>
        </w:rPr>
      </w:pPr>
      <w:r>
        <w:drawing>
          <wp:inline>
            <wp:extent cx="4413250" cy="1749425"/>
            <wp:docPr id="504" name="Picutre 504"/>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332"/>
                    <a:stretch/>
                  </pic:blipFill>
                  <pic:spPr>
                    <a:xfrm>
                      <a:ext cx="4413250" cy="1749425"/>
                    </a:xfrm>
                    <a:prstGeom prst="rect"/>
                  </pic:spPr>
                </pic:pic>
              </a:graphicData>
            </a:graphic>
          </wp:inline>
        </w:drawing>
      </w:r>
    </w:p>
    <w:p>
      <w:pPr>
        <w:pStyle w:val="Style23"/>
        <w:keepNext w:val="0"/>
        <w:keepLines w:val="0"/>
        <w:widowControl w:val="0"/>
        <w:shd w:val="clear" w:color="auto" w:fill="auto"/>
        <w:bidi w:val="0"/>
        <w:spacing w:before="0" w:after="0" w:line="240" w:lineRule="auto"/>
        <w:ind w:left="0" w:right="0" w:firstLine="0"/>
        <w:jc w:val="center"/>
      </w:pPr>
      <w:r>
        <w:rPr>
          <w:color w:val="242424"/>
          <w:spacing w:val="0"/>
          <w:w w:val="100"/>
          <w:position w:val="0"/>
          <w:sz w:val="24"/>
          <w:szCs w:val="24"/>
          <w:shd w:val="clear" w:color="auto" w:fill="auto"/>
          <w:lang w:val="ru-RU" w:eastAsia="ru-RU" w:bidi="ru-RU"/>
        </w:rPr>
        <w:t>ОБОЗРѢНІЕ СОВРЕМЕННАГО ДВИЖЕНІЯ РУССКАГО ЗА</w:t>
        <w:softHyphen/>
        <w:t>КОНОДАТЕЛЬСТВА И РАСПОРЯЖЕНІЙ ПО ГОСУДАР</w:t>
        <w:softHyphen/>
        <w:t>СТВЕННОМУ УПРАВЛЕНІЮ ЗА ІЮЛЬ 1849 ГОДА.</w:t>
      </w:r>
    </w:p>
    <w:p>
      <w:pPr>
        <w:widowControl w:val="0"/>
        <w:spacing w:after="426" w:line="14" w:lineRule="exact"/>
      </w:pPr>
    </w:p>
    <w:p>
      <w:pPr>
        <w:pStyle w:val="Style19"/>
        <w:keepNext w:val="0"/>
        <w:keepLines w:val="0"/>
        <w:widowControl w:val="0"/>
        <w:shd w:val="clear" w:color="auto" w:fill="auto"/>
        <w:bidi w:val="0"/>
        <w:spacing w:before="0" w:after="220" w:line="240" w:lineRule="auto"/>
        <w:ind w:left="0" w:right="0" w:firstLine="0"/>
        <w:jc w:val="center"/>
        <w:rPr>
          <w:sz w:val="15"/>
          <w:szCs w:val="15"/>
        </w:rPr>
      </w:pPr>
      <w:r>
        <w:rPr>
          <w:spacing w:val="0"/>
          <w:w w:val="100"/>
          <w:position w:val="0"/>
          <w:sz w:val="24"/>
          <w:szCs w:val="24"/>
          <w:shd w:val="clear" w:color="auto" w:fill="auto"/>
          <w:lang w:val="ru-RU" w:eastAsia="ru-RU" w:bidi="ru-RU"/>
        </w:rPr>
        <w:t xml:space="preserve">I. </w:t>
      </w:r>
      <w:r>
        <w:rPr>
          <w:smallCaps/>
          <w:spacing w:val="0"/>
          <w:w w:val="100"/>
          <w:position w:val="0"/>
          <w:sz w:val="22"/>
          <w:szCs w:val="22"/>
          <w:shd w:val="clear" w:color="auto" w:fill="auto"/>
          <w:lang w:val="ru-RU" w:eastAsia="ru-RU" w:bidi="ru-RU"/>
        </w:rPr>
        <w:t>Государственныя учрежденія (измѣненіе и дополне</w:t>
        <w:t>-</w:t>
        <w:br/>
        <w:t>ніе</w:t>
      </w:r>
      <w:r>
        <w:rPr>
          <w:b/>
          <w:bCs/>
          <w:spacing w:val="0"/>
          <w:w w:val="100"/>
          <w:position w:val="0"/>
          <w:sz w:val="15"/>
          <w:szCs w:val="15"/>
          <w:shd w:val="clear" w:color="auto" w:fill="auto"/>
          <w:lang w:val="ru-RU" w:eastAsia="ru-RU" w:bidi="ru-RU"/>
        </w:rPr>
        <w:t xml:space="preserve"> СОСТАВА И ПРАВЪ ИХъ).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Въ-слѣдствіе ходатайства смоленскаго губерпскаго предводителя дворянства, о разсрочкѣ на 37 лѣтъ долговъ помѣщиковъ Смо- ленской-Губерпіи Кредитнымъ Установленіямъ, по уваженію край</w:t>
        <w:softHyphen/>
        <w:t>не-затруднительнаго состоянія имѣніи сихъ помѣщиковъ отъ не</w:t>
        <w:softHyphen/>
        <w:t>урожая, бывшаго въ послѣдиее время, Государь Императоръ въ 7 день іюня Высочайше повелѣть соизволилъ : испрашиваемую для смоленскихъ помѣщиковъ разсрочку долговъ ихъ въ Кредитныя Установленія на 37 лѣтъ допустить, нс требуя отъ Гражданской Палаты новыхъ свидѣтельствъ, на слѣдующихъ основаніяхъ : 1) Дозволить имъ входить съ просьбами о томъ до 1-го ноября 1849 года; 2) срокъ разсрочки по каждому долгу считать но соверше</w:t>
        <w:softHyphen/>
        <w:t>ніи перезалога въ Кредитномъ Установленіи, не далѣе, однакожъ, 1-го ноября 1849 года; 3) при таковой разсрочкѣ требовать отъ заемщиковъ уплаты наличными : преміи съ разсрочиваемой сум</w:t>
        <w:softHyphen/>
        <w:t>мы, денегъ на запрещеніе и для приведенія займовъ въ круглые десятки, сколько слѣдовать будетъ; 4) перезаложенныя на семъ основаніи имѣнія смоленскихъ помѣщиковъ подвергать продажѣ съ</w:t>
      </w:r>
    </w:p>
    <w:p>
      <w:pPr>
        <w:pStyle w:val="Style47"/>
        <w:keepNext w:val="0"/>
        <w:keepLines w:val="0"/>
        <w:widowControl w:val="0"/>
        <w:shd w:val="clear" w:color="auto" w:fill="auto"/>
        <w:tabs>
          <w:tab w:pos="5870" w:val="left"/>
        </w:tabs>
        <w:bidi w:val="0"/>
        <w:spacing w:before="0" w:after="220" w:line="240" w:lineRule="auto"/>
        <w:ind w:right="0" w:firstLine="0"/>
        <w:rPr>
          <w:sz w:val="17"/>
          <w:szCs w:val="17"/>
        </w:rPr>
        <w:sectPr>
          <w:headerReference w:type="even" r:id="rId334"/>
          <w:headerReference w:type="default" r:id="rId335"/>
          <w:pgSz w:w="7867" w:h="13656"/>
          <w:pgMar w:top="1092" w:left="313" w:right="249" w:bottom="987" w:header="0" w:footer="3" w:gutter="0"/>
          <w:pgNumType w:start="221"/>
          <w:cols w:space="720"/>
          <w:noEndnote/>
          <w:rtlGutter w:val="0"/>
          <w:docGrid w:linePitch="360"/>
        </w:sectPr>
      </w:pPr>
      <w:r>
        <w:rPr>
          <w:spacing w:val="0"/>
          <w:w w:val="100"/>
          <w:position w:val="0"/>
          <w:sz w:val="17"/>
          <w:szCs w:val="17"/>
          <w:shd w:val="clear" w:color="auto" w:fill="auto"/>
          <w:lang w:val="fr-FR" w:eastAsia="fr-FR" w:bidi="fr-FR"/>
        </w:rPr>
        <w:t xml:space="preserve">T. LXVI. </w:t>
      </w:r>
      <w:r>
        <w:rPr>
          <w:spacing w:val="0"/>
          <w:w w:val="100"/>
          <w:position w:val="0"/>
          <w:sz w:val="17"/>
          <w:szCs w:val="17"/>
          <w:shd w:val="clear" w:color="auto" w:fill="auto"/>
          <w:lang w:val="ru-RU" w:eastAsia="ru-RU" w:bidi="ru-RU"/>
        </w:rPr>
        <w:t>- Отд. III.</w:t>
        <w:tab/>
        <w:t>1</w:t>
      </w:r>
    </w:p>
    <w:p>
      <w:pPr>
        <w:pStyle w:val="Style19"/>
        <w:keepNext w:val="0"/>
        <w:keepLines w:val="0"/>
        <w:widowControl w:val="0"/>
        <w:shd w:val="clear" w:color="auto" w:fill="auto"/>
        <w:bidi w:val="0"/>
        <w:spacing w:before="0" w:after="0" w:line="230" w:lineRule="auto"/>
        <w:ind w:left="0" w:right="200" w:firstLine="0"/>
      </w:pPr>
      <w:r>
        <w:rPr>
          <w:spacing w:val="0"/>
          <w:w w:val="100"/>
          <w:position w:val="0"/>
          <w:shd w:val="clear" w:color="auto" w:fill="auto"/>
          <w:lang w:val="ru-RU" w:eastAsia="ru-RU" w:bidi="ru-RU"/>
        </w:rPr>
        <w:t>публичнаго торга, по требованіямъ присутственныхъ мѣстъ за ка</w:t>
        <w:softHyphen/>
        <w:t>зенныя взъисканія и частные долги, хотя бы долгъ на тѣхъ имѣ</w:t>
        <w:softHyphen/>
        <w:t>ніяхъ банковымъ установленіямъ находился въ исправномъ поло</w:t>
        <w:softHyphen/>
        <w:t>женіи, съ тѣмъ, однакожь, чтобъ изъ вырученной при продажѣ имѣнія суммы преимущественно удовлетворенъ былъ сеіі долгъ;</w:t>
      </w:r>
    </w:p>
    <w:p>
      <w:pPr>
        <w:pStyle w:val="Style19"/>
        <w:keepNext w:val="0"/>
        <w:keepLines w:val="0"/>
        <w:widowControl w:val="0"/>
        <w:shd w:val="clear" w:color="auto" w:fill="auto"/>
        <w:bidi w:val="0"/>
        <w:spacing w:before="0" w:after="120" w:line="230" w:lineRule="auto"/>
        <w:ind w:left="0" w:right="0" w:firstLine="0"/>
      </w:pPr>
      <w:r>
        <w:rPr>
          <w:spacing w:val="0"/>
          <w:w w:val="100"/>
          <w:position w:val="0"/>
          <w:shd w:val="clear" w:color="auto" w:fill="auto"/>
          <w:lang w:val="ru-RU" w:eastAsia="ru-RU" w:bidi="ru-RU"/>
        </w:rPr>
        <w:t>5) дополнительными ссудами, или полученіемъ копіи съ свидѣ</w:t>
        <w:softHyphen/>
        <w:t>тельствъ, для представленія по дозволеннымъ подрядамъ, могутъ воспользоваться не прежде, какъ но приведеніи разсроченнаго , займа въ установленный размѣръ—заемщики, заложившіе имѣнія по восьмой ревизіи, равно и тѣ, которыхъ имѣнія поступили въ залогъ до восьмой ревизіи, по съ тѣмъ, чтобъ отъ сихъ послѣд</w:t>
        <w:softHyphen/>
        <w:t>нихъ представлены были новыя по восьмой ревизіи свидѣтельства Гражданской Палаты; 6) помѣщики, сдѣлавшіе займы по числу душъ седьмой ревизіи, или до изданія Всемилостивѣйшаго мани</w:t>
        <w:softHyphen/>
        <w:t xml:space="preserve">феста 16 </w:t>
      </w:r>
      <w:r>
        <w:rPr>
          <w:color w:val="4C4C4C"/>
          <w:spacing w:val="0"/>
          <w:w w:val="100"/>
          <w:position w:val="0"/>
          <w:shd w:val="clear" w:color="auto" w:fill="auto"/>
          <w:lang w:val="ru-RU" w:eastAsia="ru-RU" w:bidi="ru-RU"/>
        </w:rPr>
        <w:t xml:space="preserve">&gt; </w:t>
      </w:r>
      <w:r>
        <w:rPr>
          <w:spacing w:val="0"/>
          <w:w w:val="100"/>
          <w:position w:val="0"/>
          <w:shd w:val="clear" w:color="auto" w:fill="auto"/>
          <w:lang w:val="ru-RU" w:eastAsia="ru-RU" w:bidi="ru-RU"/>
        </w:rPr>
        <w:t>апрѣля 1841 года, дозволяющаго перезалогъ имѣній съ новаго срока, не лишаются права на перезалогъ имѣній на закон</w:t>
        <w:softHyphen/>
        <w:t>номъ основаніи, хотя бы они воспользовались дозволенною от</w:t>
        <w:softHyphen/>
        <w:t xml:space="preserve">срочкою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7) продажу, уступку, или дарственныя зѣписи, а равно выкупъ по частямъ изъ заложеннаго имѣнія дозволять не иначе, какъ по приведеніи займа въ установленный для Смоленской-Гу</w:t>
        <w:softHyphen/>
        <w:t>берніи размѣръ ссудъ. При переходѣ же къ прямымъ наслѣдни</w:t>
        <w:softHyphen/>
        <w:t>камъ имѣній, допускать раздѣлъ оныхъ между ими съ совокуп</w:t>
        <w:softHyphen/>
        <w:t>ною за долгъ отвѣтственностью, не требуя приведенія его въ нормальное положеніе.</w:t>
      </w:r>
    </w:p>
    <w:p>
      <w:pPr>
        <w:pStyle w:val="Style19"/>
        <w:keepNext w:val="0"/>
        <w:keepLines w:val="0"/>
        <w:widowControl w:val="0"/>
        <w:numPr>
          <w:ilvl w:val="0"/>
          <w:numId w:val="9"/>
        </w:numPr>
        <w:shd w:val="clear" w:color="auto" w:fill="auto"/>
        <w:tabs>
          <w:tab w:pos="634" w:val="left"/>
        </w:tabs>
        <w:bidi w:val="0"/>
        <w:spacing w:before="0" w:after="120" w:line="230" w:lineRule="auto"/>
        <w:ind w:left="0" w:right="200" w:firstLine="260"/>
      </w:pPr>
      <w:r>
        <w:rPr>
          <w:spacing w:val="0"/>
          <w:w w:val="100"/>
          <w:position w:val="0"/>
          <w:shd w:val="clear" w:color="auto" w:fill="auto"/>
          <w:lang w:val="ru-RU" w:eastAsia="ru-RU" w:bidi="ru-RU"/>
        </w:rPr>
        <w:t>Высочайше утвержденъ, въ 11 день іюня, штатъ аптекъ па Кавказѣ и за Кавказомъ. При семъ повелѣно : въ число опредѣ</w:t>
        <w:softHyphen/>
        <w:t>ленной этимъ штатомъ суммы отпускать изъ Государственнаго Казначейства 10,700 руб. 47 коп. серебромъ, остальные Же затѣмъ 3,123 руб. 53 коп. сер. изъ операціонно-экономическихъ суммъ Департамента Казенныхъ Врачебныхъ Заготовленій, а сумму 2,110 рублей, исчисленную на усиленіе канцеляріи управляющаго меди</w:t>
        <w:softHyphen/>
        <w:t>цинскою частію, обратить на операціонныя деньги.</w:t>
      </w:r>
    </w:p>
    <w:p>
      <w:pPr>
        <w:pStyle w:val="Style19"/>
        <w:keepNext w:val="0"/>
        <w:keepLines w:val="0"/>
        <w:widowControl w:val="0"/>
        <w:numPr>
          <w:ilvl w:val="0"/>
          <w:numId w:val="9"/>
        </w:numPr>
        <w:shd w:val="clear" w:color="auto" w:fill="auto"/>
        <w:tabs>
          <w:tab w:pos="630" w:val="left"/>
        </w:tabs>
        <w:bidi w:val="0"/>
        <w:spacing w:before="0" w:after="120" w:line="233" w:lineRule="auto"/>
        <w:ind w:left="0" w:right="200" w:firstLine="260"/>
      </w:pPr>
      <w:r>
        <w:rPr>
          <w:spacing w:val="0"/>
          <w:w w:val="100"/>
          <w:position w:val="0"/>
          <w:shd w:val="clear" w:color="auto" w:fill="auto"/>
          <w:lang w:val="ru-RU" w:eastAsia="ru-RU" w:bidi="ru-RU"/>
        </w:rPr>
        <w:t>Въ Департаментъ Министерства Юстиціи назначенъ, на три года, обер-контролеръ съ помощникомъ Для заключенія отчетности за прежнее по 1847 годъ время, оставшейся неоконченною по причинамъ, отъ министерства независящимъ, съ тѣмъ, чтобъ со</w:t>
        <w:softHyphen/>
        <w:t>держаніе этихъ лицъ отнесено было въ настоящемъ году на счетъ экономической суммы Сенатскаго Казначейства, а съ 1850 года па остаточныя суммы Министерства Юстиціи, въ смѣтѣ заключаю</w:t>
        <w:softHyphen/>
        <w:t>щіяся. (Высоч. утв. Полож. Комит. Мин. 14 іюня.)</w:t>
      </w:r>
    </w:p>
    <w:p>
      <w:pPr>
        <w:pStyle w:val="Style19"/>
        <w:keepNext w:val="0"/>
        <w:keepLines w:val="0"/>
        <w:widowControl w:val="0"/>
        <w:numPr>
          <w:ilvl w:val="0"/>
          <w:numId w:val="9"/>
        </w:numPr>
        <w:shd w:val="clear" w:color="auto" w:fill="auto"/>
        <w:tabs>
          <w:tab w:pos="634" w:val="left"/>
        </w:tabs>
        <w:bidi w:val="0"/>
        <w:spacing w:before="0" w:after="120" w:line="233" w:lineRule="auto"/>
        <w:ind w:left="0" w:right="200" w:firstLine="260"/>
        <w:sectPr>
          <w:headerReference w:type="even" r:id="rId336"/>
          <w:headerReference w:type="default" r:id="rId337"/>
          <w:pgSz w:w="7867" w:h="13656"/>
          <w:pgMar w:top="1092" w:left="313" w:right="249" w:bottom="987" w:header="0" w:footer="3" w:gutter="0"/>
          <w:pgNumType w:start="2"/>
          <w:cols w:space="720"/>
          <w:noEndnote/>
          <w:rtlGutter w:val="0"/>
          <w:docGrid w:linePitch="360"/>
        </w:sectPr>
      </w:pPr>
      <w:r>
        <w:rPr>
          <w:spacing w:val="0"/>
          <w:w w:val="100"/>
          <w:position w:val="0"/>
          <w:shd w:val="clear" w:color="auto" w:fill="auto"/>
          <w:lang w:val="ru-RU" w:eastAsia="ru-RU" w:bidi="ru-RU"/>
        </w:rPr>
        <w:t>Дозволено иностраннымъ судамъ, подъемлющимъ не болѣе десяти ластовъ, продолжать каботажное плаваніе между портами Восточнаго Берега Чернаго-Моря, начиная отъ Анапы до укрѣп</w:t>
        <w:softHyphen/>
        <w:t>ленія Св. Николая включительно, со дня окончанія срока еще до 7 марта 1853 года. (Высоч. повел. 28 іюня.)</w:t>
      </w:r>
    </w:p>
    <w:p>
      <w:pPr>
        <w:pStyle w:val="Style47"/>
        <w:keepNext w:val="0"/>
        <w:keepLines w:val="0"/>
        <w:widowControl w:val="0"/>
        <w:shd w:val="clear" w:color="auto" w:fill="auto"/>
        <w:tabs>
          <w:tab w:pos="3250" w:val="left"/>
          <w:tab w:pos="6950" w:val="left"/>
        </w:tabs>
        <w:bidi w:val="0"/>
        <w:spacing w:before="0" w:after="160" w:line="240" w:lineRule="auto"/>
        <w:ind w:left="0" w:right="0" w:firstLine="0"/>
      </w:pPr>
      <w:r>
        <w:rPr>
          <w:b w:val="0"/>
          <w:bCs w:val="0"/>
          <w:i/>
          <w:iCs/>
          <w:spacing w:val="0"/>
          <w:w w:val="100"/>
          <w:position w:val="0"/>
          <w:sz w:val="17"/>
          <w:szCs w:val="17"/>
          <w:shd w:val="clear" w:color="auto" w:fill="auto"/>
          <w:lang w:val="ru-RU" w:eastAsia="ru-RU" w:bidi="ru-RU"/>
        </w:rPr>
        <w:t>Отд. III.</w:t>
      </w:r>
      <w:r>
        <w:rPr>
          <w:spacing w:val="0"/>
          <w:w w:val="100"/>
          <w:position w:val="0"/>
          <w:shd w:val="clear" w:color="auto" w:fill="auto"/>
          <w:lang w:val="ru-RU" w:eastAsia="ru-RU" w:bidi="ru-RU"/>
        </w:rPr>
        <w:tab/>
        <w:t>Россіи.</w:t>
        <w:tab/>
        <w:t>$</w:t>
      </w:r>
    </w:p>
    <w:p>
      <w:pPr>
        <w:pStyle w:val="Style19"/>
        <w:keepNext w:val="0"/>
        <w:keepLines w:val="0"/>
        <w:widowControl w:val="0"/>
        <w:shd w:val="clear" w:color="auto" w:fill="auto"/>
        <w:bidi w:val="0"/>
        <w:spacing w:before="0" w:after="200" w:line="228" w:lineRule="auto"/>
        <w:ind w:left="0" w:right="0" w:firstLine="380"/>
      </w:pPr>
      <w:r>
        <w:rPr>
          <w:spacing w:val="0"/>
          <w:w w:val="100"/>
          <w:position w:val="0"/>
          <w:shd w:val="clear" w:color="auto" w:fill="auto"/>
          <w:lang w:val="ru-RU" w:eastAsia="ru-RU" w:bidi="ru-RU"/>
        </w:rPr>
        <w:t>— Для успѣшнѣйшаго движенія дѣлъ й удобнѣйшаго управле</w:t>
        <w:softHyphen/>
        <w:t>нія, Высочайше разрѣшено въ 9 день іюня образовать въ Закав</w:t>
        <w:softHyphen/>
        <w:t xml:space="preserve">казскомъ-Краѣ еще новую губернію, и при семъ повелѣно : І) Въ составъ этой губерніи отдѣлить : отъ ТиФлисскон-Губериіи, уѣзды : Эриваньскій, Нахичеваньскій и Александрапольскій, кромѣ участка Ахалкалахскаго, а отъ НІемахииской-Губериіи участокъ Мигрнискій и селеніе Капакъ, Шушннскаго-Уѣзда; 2) губернскимъ городомъ назначить Эривань, а потому новую губернію называть </w:t>
      </w:r>
      <w:r>
        <w:rPr>
          <w:i/>
          <w:iCs/>
          <w:spacing w:val="0"/>
          <w:w w:val="100"/>
          <w:position w:val="0"/>
          <w:shd w:val="clear" w:color="auto" w:fill="auto"/>
          <w:lang w:val="ru-RU" w:eastAsia="ru-RU" w:bidi="ru-RU"/>
        </w:rPr>
        <w:t>Эривапьскою;</w:t>
      </w:r>
      <w:r>
        <w:rPr>
          <w:spacing w:val="0"/>
          <w:w w:val="100"/>
          <w:position w:val="0"/>
          <w:shd w:val="clear" w:color="auto" w:fill="auto"/>
          <w:lang w:val="ru-RU" w:eastAsia="ru-RU" w:bidi="ru-RU"/>
        </w:rPr>
        <w:t xml:space="preserve"> 3) раздѣлить ее на пять уѣздовъ : а) </w:t>
      </w:r>
      <w:r>
        <w:rPr>
          <w:i/>
          <w:iCs/>
          <w:spacing w:val="0"/>
          <w:w w:val="100"/>
          <w:position w:val="0"/>
          <w:shd w:val="clear" w:color="auto" w:fill="auto"/>
          <w:lang w:val="ru-RU" w:eastAsia="ru-RU" w:bidi="ru-RU"/>
        </w:rPr>
        <w:t>Эриваньскій,</w:t>
      </w:r>
      <w:r>
        <w:rPr>
          <w:spacing w:val="0"/>
          <w:w w:val="100"/>
          <w:position w:val="0"/>
          <w:shd w:val="clear" w:color="auto" w:fill="auto"/>
          <w:lang w:val="ru-RU" w:eastAsia="ru-RU" w:bidi="ru-RU"/>
        </w:rPr>
        <w:t xml:space="preserve"> со</w:t>
        <w:softHyphen/>
        <w:t xml:space="preserve">ставивъ его изъ нынѣшняго Эриваиьскаго-Уѣзда, за исключеніемъ участка Гохчиискаго; уѣзднымъ городомъ оставить Эривань; б) </w:t>
      </w:r>
      <w:r>
        <w:rPr>
          <w:i/>
          <w:iCs/>
          <w:spacing w:val="0"/>
          <w:w w:val="100"/>
          <w:position w:val="0"/>
          <w:shd w:val="clear" w:color="auto" w:fill="auto"/>
          <w:lang w:val="ru-RU" w:eastAsia="ru-RU" w:bidi="ru-RU"/>
        </w:rPr>
        <w:t>Но.во-Баязетскгй,</w:t>
      </w:r>
      <w:r>
        <w:rPr>
          <w:spacing w:val="0"/>
          <w:w w:val="100"/>
          <w:position w:val="0"/>
          <w:shd w:val="clear" w:color="auto" w:fill="auto"/>
          <w:lang w:val="ru-RU" w:eastAsia="ru-RU" w:bidi="ru-RU"/>
        </w:rPr>
        <w:t xml:space="preserve"> составляемый вновь изъ Гохчиискаго-Участка и всѣхъ вообще селеній, лежащихъ въ окрестностяхъ озера Гохчн; мѣстопребываніемъ уѣзднаго управленія назначить селеніе Коваръ (Ново-Баязетъ), которое и возвести на степень уѣзднаго города, подъ названіемъ Ново-Баязета ; в) </w:t>
      </w:r>
      <w:r>
        <w:rPr>
          <w:i/>
          <w:iCs/>
          <w:spacing w:val="0"/>
          <w:w w:val="100"/>
          <w:position w:val="0"/>
          <w:shd w:val="clear" w:color="auto" w:fill="auto"/>
          <w:lang w:val="ru-RU" w:eastAsia="ru-RU" w:bidi="ru-RU"/>
        </w:rPr>
        <w:t>Нахичеваньскій^</w:t>
      </w:r>
      <w:r>
        <w:rPr>
          <w:spacing w:val="0"/>
          <w:w w:val="100"/>
          <w:position w:val="0"/>
          <w:shd w:val="clear" w:color="auto" w:fill="auto"/>
          <w:lang w:val="ru-RU" w:eastAsia="ru-RU" w:bidi="ru-RU"/>
        </w:rPr>
        <w:t xml:space="preserve"> составивъ его изъ теперешнихъ участковъ Нахичеванскаго же Уѣзда, Кромѣ Ордубатскаго; уѣзднымъ городомъ оставить Нахичевань; г) </w:t>
      </w:r>
      <w:r>
        <w:rPr>
          <w:i/>
          <w:iCs/>
          <w:spacing w:val="0"/>
          <w:w w:val="100"/>
          <w:position w:val="0"/>
          <w:shd w:val="clear" w:color="auto" w:fill="auto"/>
          <w:lang w:val="ru-RU" w:eastAsia="ru-RU" w:bidi="ru-RU"/>
        </w:rPr>
        <w:t>Ор'ду- батскій,</w:t>
      </w:r>
      <w:r>
        <w:rPr>
          <w:spacing w:val="0"/>
          <w:w w:val="100"/>
          <w:position w:val="0"/>
          <w:shd w:val="clear" w:color="auto" w:fill="auto"/>
          <w:lang w:val="ru-RU" w:eastAsia="ru-RU" w:bidi="ru-RU"/>
        </w:rPr>
        <w:t xml:space="preserve"> образуемый вновь изъ участковъ : Ордубатскаго, Иахй- чеваньскаго-Уѣзда и Мйгринскаго, съ селеніемъ Капакъ, Шугаин- скаго-Уѣзда; управленію симъ новымъ уѣздомъ находиться въ заштатномъ городѣ Ордубатѣ, возводимомъ на степень уѣзднаго города и д) </w:t>
      </w:r>
      <w:r>
        <w:rPr>
          <w:i/>
          <w:iCs/>
          <w:spacing w:val="0"/>
          <w:w w:val="100"/>
          <w:position w:val="0"/>
          <w:shd w:val="clear" w:color="auto" w:fill="auto"/>
          <w:lang w:val="ru-RU" w:eastAsia="ru-RU" w:bidi="ru-RU"/>
        </w:rPr>
        <w:t>Александрапольскій,</w:t>
      </w:r>
      <w:r>
        <w:rPr>
          <w:spacing w:val="0"/>
          <w:w w:val="100"/>
          <w:position w:val="0"/>
          <w:shd w:val="clear" w:color="auto" w:fill="auto"/>
          <w:lang w:val="ru-RU" w:eastAsia="ru-RU" w:bidi="ru-RU"/>
        </w:rPr>
        <w:t xml:space="preserve"> составляемый изъ Шурагельекаго и Бамбакскаго участковъ нынѣшняго Александрапольскаго же Уѣзда; уѣзднымъ городомъ быть попрежнему Александраполю; 4) уѣзды : Эриваньскій, Нахичеваньскій и Александрапольскій оста</w:t>
        <w:softHyphen/>
        <w:t>вить при теперешнемъ ихъ раздѣленіи на участки. Уѣзды ІІово- Баязетскій и Ордубатскій, впредь до времени, па участки не дѣ</w:t>
        <w:softHyphen/>
        <w:t>лить ; 5) управленіе Эриваньской-Губерніи образовать на тѣхъ основаніяхъ, какъ образовано управленіе Кутаисской-Губерніи по Положенію, Высочайше утвержденному въ 14 день декабря І846 года и состоять ему по особо-утвержденному штату и 6) находя</w:t>
        <w:softHyphen/>
        <w:t>щійся нынѣ въ составѣ Александрапольскаго-Уѣзда участокъ Ахалкалахскій причислить къ Ахалцыхскому-Уѣзду Кутаисской- Губерніи.</w:t>
      </w:r>
    </w:p>
    <w:p>
      <w:pPr>
        <w:pStyle w:val="Style19"/>
        <w:keepNext w:val="0"/>
        <w:keepLines w:val="0"/>
        <w:widowControl w:val="0"/>
        <w:shd w:val="clear" w:color="auto" w:fill="auto"/>
        <w:bidi w:val="0"/>
        <w:spacing w:before="0" w:after="100" w:line="228" w:lineRule="auto"/>
        <w:ind w:left="0" w:right="160"/>
      </w:pPr>
      <w:r>
        <w:rPr>
          <w:spacing w:val="0"/>
          <w:w w:val="100"/>
          <w:position w:val="0"/>
          <w:shd w:val="clear" w:color="auto" w:fill="auto"/>
          <w:lang w:val="ru-RU" w:eastAsia="ru-RU" w:bidi="ru-RU"/>
        </w:rPr>
        <w:t>— Существующее пынѣ въ Закавказскомъ-Краѣ правило, по которому земскій судъ, въ постоянномъ размѣрѣ, причисленъ къ податному окладу, отмѣнено, со введеніемъ вмѣсто сего того же порядка установленія земскаго сбора, какой принятъ по всѣмъ прочимъ частямъ имперіи. Въ-слѣдствіе сего повелѣно: 1) на озна</w:t>
        <w:softHyphen/>
        <w:t>ченномъ основаніи составлять одну общую по всему краю смѣту расходовъ изъ земскаго сбора и по этой уже смѣтѣ дѣлать рас</w:t>
        <w:softHyphen/>
        <w:t xml:space="preserve">кладку для удовлетворенія предположенныхъ смѣтою расходовъ. Для составленія сей смѣты й раскладки, учреждать въ </w:t>
      </w:r>
      <w:r>
        <w:rPr>
          <w:smallCaps/>
          <w:spacing w:val="0"/>
          <w:w w:val="100"/>
          <w:position w:val="0"/>
          <w:shd w:val="clear" w:color="auto" w:fill="auto"/>
          <w:lang w:val="ru-RU" w:eastAsia="ru-RU" w:bidi="ru-RU"/>
        </w:rPr>
        <w:t xml:space="preserve">ТнфлисѢ </w:t>
      </w:r>
      <w:r>
        <w:rPr>
          <w:spacing w:val="0"/>
          <w:w w:val="100"/>
          <w:position w:val="0"/>
          <w:shd w:val="clear" w:color="auto" w:fill="auto"/>
          <w:lang w:val="ru-RU" w:eastAsia="ru-RU" w:bidi="ru-RU"/>
        </w:rPr>
        <w:t>Особый Временный Комитетъ подъ Предсѣдательствомъ начальника гражданскаго управленія Закавказскаго-Края, изъ военныхъ губер</w:t>
        <w:softHyphen/>
        <w:br w:type="page"/>
        <w:t>наторовъ этого края, губернскаго предводителя дворянства, предсѣ</w:t>
        <w:softHyphen/>
        <w:t>дателя Закавказской Казенной Палаты и депутатовъ отъ всѣхъ со</w:t>
        <w:softHyphen/>
        <w:t>словіи Закавказскаго-Края, по усмотрѣнію намѣстника кавказскаго. 3) Составленную симъ Комитетомъ смѣту и раскладку, по разсмо</w:t>
        <w:softHyphen/>
        <w:t>трѣнію ихъ въ Совѣтѣ Главнаго Управленія Закавказскаго-Края, на основаніи пункта 111, ст. 30, Св. Учр. для Управленія Закавказ</w:t>
        <w:softHyphen/>
        <w:t>скаго-Края, т. II (изд. 1842 г.), утверждать намѣстнику кавказ</w:t>
        <w:softHyphen/>
        <w:t>скому, вмѣнивъ ему въ обязанность, утвержденныя имъ смѣту и раскладку вносить установленнымъ порядкомъ въ Кавказскій Ко</w:t>
        <w:softHyphen/>
        <w:t>митетъ для свѣдѣнія и 4) на первый разъ смѣту и раскладку зем</w:t>
        <w:softHyphen/>
        <w:t>скаго сбора по Закавказскому-Краю составить и утвердить только на три года, а между-тѣмъ предоставить намѣстнику кавказскому сообразить и представить установленнымъ порядкомъ: не будетъ ли удобнѣе и полезнѣе, вмѣсто трех-лѣтняго срока, означенныя смѣту и раскладку, составлять впредь на пять и даже на шесть лѣтъ.</w:t>
      </w:r>
    </w:p>
    <w:p>
      <w:pPr>
        <w:pStyle w:val="Style19"/>
        <w:keepNext w:val="0"/>
        <w:keepLines w:val="0"/>
        <w:widowControl w:val="0"/>
        <w:numPr>
          <w:ilvl w:val="0"/>
          <w:numId w:val="9"/>
        </w:numPr>
        <w:shd w:val="clear" w:color="auto" w:fill="auto"/>
        <w:tabs>
          <w:tab w:pos="615" w:val="left"/>
        </w:tabs>
        <w:bidi w:val="0"/>
        <w:spacing w:before="0" w:after="100" w:line="230" w:lineRule="auto"/>
        <w:ind w:left="0" w:right="0" w:firstLine="320"/>
      </w:pPr>
      <w:r>
        <w:rPr>
          <w:spacing w:val="0"/>
          <w:w w:val="100"/>
          <w:position w:val="0"/>
          <w:shd w:val="clear" w:color="auto" w:fill="auto"/>
          <w:lang w:val="ru-RU" w:eastAsia="ru-RU" w:bidi="ru-RU"/>
        </w:rPr>
        <w:t>Дарованная для помѣщиковъ Воронежской, Тамбовской, Са</w:t>
        <w:softHyphen/>
        <w:t>ратовской, Симбирской, Харьковской, Рязанской, Пензенской, Ека</w:t>
        <w:softHyphen/>
        <w:t>теринославской, Тульской и Казанекой-Губерній льгота въ отсроч</w:t>
        <w:softHyphen/>
        <w:t>кѣ, платежа кредитнымъ учрежденіямъ и продажѣ имѣнія за не</w:t>
        <w:softHyphen/>
        <w:t>исправный вносъ долговъ, распространена въ равной степени и на состоящія въ залогѣ Приказовъ Общественнаго Призрѣнія незасе</w:t>
        <w:softHyphen/>
        <w:t>ленныя земли. (Высоч. новел. 21-го іюня.)</w:t>
      </w:r>
    </w:p>
    <w:p>
      <w:pPr>
        <w:pStyle w:val="Style19"/>
        <w:keepNext w:val="0"/>
        <w:keepLines w:val="0"/>
        <w:widowControl w:val="0"/>
        <w:numPr>
          <w:ilvl w:val="0"/>
          <w:numId w:val="9"/>
        </w:numPr>
        <w:shd w:val="clear" w:color="auto" w:fill="auto"/>
        <w:tabs>
          <w:tab w:pos="620" w:val="left"/>
        </w:tabs>
        <w:bidi w:val="0"/>
        <w:spacing w:before="0" w:after="1000" w:line="230" w:lineRule="auto"/>
        <w:ind w:left="0" w:right="0" w:firstLine="320"/>
        <w:jc w:val="left"/>
      </w:pPr>
      <w:r>
        <w:rPr>
          <w:spacing w:val="0"/>
          <w:w w:val="100"/>
          <w:position w:val="0"/>
          <w:shd w:val="clear" w:color="auto" w:fill="auto"/>
          <w:lang w:val="ru-RU" w:eastAsia="ru-RU" w:bidi="ru-RU"/>
        </w:rPr>
        <w:t>Въ-слѣдствіе ходатайства псковскихъ гражданскаго губерна</w:t>
        <w:softHyphen/>
        <w:t>тора и губернскаго предводителя дворянства, объ оказаніи нѣко</w:t>
        <w:softHyphen/>
        <w:t>торыхъ льготъ помѣщикамъ тамошней губерніи, но случаю быв</w:t>
        <w:softHyphen/>
        <w:t>шаго неурожая, разрѣшено допустить для псковскихъ помѣщиковъ, на особо-постановленныхъ правилахъ, разсрочку долговъ ихъ въ Опекунскіе Совѣты и Государственный Заемный Банкъ па 37 лѣтъ, не требуя отъ Гражданской Палаты новыхъ свидѣтельствъ. (Выс. утв. Полож. Комит. Мин. 21-го іюня.)</w:t>
      </w:r>
    </w:p>
    <w:p>
      <w:pPr>
        <w:pStyle w:val="Style19"/>
        <w:keepNext w:val="0"/>
        <w:keepLines w:val="0"/>
        <w:widowControl w:val="0"/>
        <w:shd w:val="clear" w:color="auto" w:fill="auto"/>
        <w:bidi w:val="0"/>
        <w:spacing w:before="0" w:after="320" w:line="262" w:lineRule="auto"/>
        <w:ind w:left="0" w:right="60" w:firstLine="0"/>
        <w:jc w:val="center"/>
        <w:rPr>
          <w:sz w:val="16"/>
          <w:szCs w:val="16"/>
        </w:rPr>
      </w:pPr>
      <w:r>
        <w:rPr>
          <w:spacing w:val="0"/>
          <w:w w:val="100"/>
          <w:position w:val="0"/>
          <w:sz w:val="26"/>
          <w:szCs w:val="26"/>
          <w:shd w:val="clear" w:color="auto" w:fill="auto"/>
          <w:lang w:val="ru-RU" w:eastAsia="ru-RU" w:bidi="ru-RU"/>
        </w:rPr>
        <w:t xml:space="preserve">И. </w:t>
      </w:r>
      <w:r>
        <w:rPr>
          <w:smallCaps/>
          <w:spacing w:val="0"/>
          <w:w w:val="100"/>
          <w:position w:val="0"/>
          <w:sz w:val="24"/>
          <w:szCs w:val="24"/>
          <w:shd w:val="clear" w:color="auto" w:fill="auto"/>
          <w:lang w:val="ru-RU" w:eastAsia="ru-RU" w:bidi="ru-RU"/>
        </w:rPr>
        <w:t>Губернскія учрежденія (измѣненіе</w:t>
      </w:r>
      <w:r>
        <w:rPr>
          <w:b/>
          <w:bCs/>
          <w:spacing w:val="0"/>
          <w:w w:val="100"/>
          <w:position w:val="0"/>
          <w:sz w:val="16"/>
          <w:szCs w:val="16"/>
          <w:shd w:val="clear" w:color="auto" w:fill="auto"/>
          <w:lang w:val="ru-RU" w:eastAsia="ru-RU" w:bidi="ru-RU"/>
        </w:rPr>
        <w:t xml:space="preserve"> и </w:t>
      </w:r>
      <w:r>
        <w:rPr>
          <w:smallCaps/>
          <w:spacing w:val="0"/>
          <w:w w:val="100"/>
          <w:position w:val="0"/>
          <w:sz w:val="24"/>
          <w:szCs w:val="24"/>
          <w:shd w:val="clear" w:color="auto" w:fill="auto"/>
          <w:lang w:val="ru-RU" w:eastAsia="ru-RU" w:bidi="ru-RU"/>
        </w:rPr>
        <w:t>дополненіе со</w:t>
        <w:t>-</w:t>
        <w:br/>
      </w:r>
      <w:r>
        <w:rPr>
          <w:b/>
          <w:bCs/>
          <w:spacing w:val="0"/>
          <w:w w:val="100"/>
          <w:position w:val="0"/>
          <w:sz w:val="16"/>
          <w:szCs w:val="16"/>
          <w:shd w:val="clear" w:color="auto" w:fill="auto"/>
          <w:lang w:val="ru-RU" w:eastAsia="ru-RU" w:bidi="ru-RU"/>
        </w:rPr>
        <w:t>СТАВА И ПРАВЪ ИХъ).</w:t>
      </w:r>
    </w:p>
    <w:p>
      <w:pPr>
        <w:pStyle w:val="Style19"/>
        <w:keepNext w:val="0"/>
        <w:keepLines w:val="0"/>
        <w:widowControl w:val="0"/>
        <w:shd w:val="clear" w:color="auto" w:fill="auto"/>
        <w:bidi w:val="0"/>
        <w:spacing w:before="0" w:after="200" w:line="233" w:lineRule="auto"/>
        <w:ind w:left="180" w:right="0" w:firstLine="240"/>
      </w:pPr>
      <w:r>
        <w:rPr>
          <w:spacing w:val="0"/>
          <w:w w:val="100"/>
          <w:position w:val="0"/>
          <w:shd w:val="clear" w:color="auto" w:fill="auto"/>
          <w:lang w:val="ru-RU" w:eastAsia="ru-RU" w:bidi="ru-RU"/>
        </w:rPr>
        <w:t>Впредь до усиленія способовъ Олонецкаго Приказа Обще</w:t>
        <w:softHyphen/>
        <w:t>ственнаго Призрѣнія, исправленіе въ немъ должности непремѣн</w:t>
        <w:softHyphen/>
        <w:t>наго члена разрѣшено поручить ассессору Олонецкаго Губернска</w:t>
        <w:softHyphen/>
        <w:t>го Правленія, или одному изъ состоящихъ при гражданскомъ гу</w:t>
        <w:softHyphen/>
        <w:t>бернаторѣ чиновниковъ особыхъ порученій, и, для пополненія присутствія Приказа, командировать гласнаго Петрозаводской Го</w:t>
        <w:softHyphen/>
        <w:t>родской Думы и засѣдателя отъ поселянъ тамошней Палаты У го-</w:t>
      </w:r>
      <w:r>
        <w:br w:type="page"/>
      </w:r>
    </w:p>
    <w:p>
      <w:pPr>
        <w:pStyle w:val="Style19"/>
        <w:keepNext w:val="0"/>
        <w:keepLines w:val="0"/>
        <w:widowControl w:val="0"/>
        <w:shd w:val="clear" w:color="auto" w:fill="auto"/>
        <w:bidi w:val="0"/>
        <w:spacing w:before="0" w:after="200" w:line="226" w:lineRule="auto"/>
        <w:ind w:left="0" w:right="0" w:firstLine="0"/>
      </w:pPr>
      <w:r>
        <w:rPr>
          <w:spacing w:val="0"/>
          <w:w w:val="100"/>
          <w:position w:val="0"/>
          <w:shd w:val="clear" w:color="auto" w:fill="auto"/>
          <w:lang w:val="ru-RU" w:eastAsia="ru-RU" w:bidi="ru-RU"/>
        </w:rPr>
        <w:t>довнаго и Гражданскаго Суда, присвоивъ симъ лицамъ тѣ права и обязанности, которыя на основаніи существующихъ постановле</w:t>
        <w:softHyphen/>
        <w:t>ніи предоставлены членамъ Приказовъ. (Высоч. повел. 1 іюля.)</w:t>
      </w:r>
    </w:p>
    <w:p>
      <w:pPr>
        <w:pStyle w:val="Style19"/>
        <w:keepNext w:val="0"/>
        <w:keepLines w:val="0"/>
        <w:widowControl w:val="0"/>
        <w:numPr>
          <w:ilvl w:val="0"/>
          <w:numId w:val="11"/>
        </w:numPr>
        <w:shd w:val="clear" w:color="auto" w:fill="auto"/>
        <w:tabs>
          <w:tab w:pos="601" w:val="left"/>
        </w:tabs>
        <w:bidi w:val="0"/>
        <w:spacing w:before="0" w:after="200" w:line="228" w:lineRule="auto"/>
        <w:ind w:left="0" w:right="0" w:firstLine="300"/>
      </w:pPr>
      <w:r>
        <w:rPr>
          <w:spacing w:val="0"/>
          <w:w w:val="100"/>
          <w:position w:val="0"/>
          <w:shd w:val="clear" w:color="auto" w:fill="auto"/>
          <w:lang w:val="ru-RU" w:eastAsia="ru-RU" w:bidi="ru-RU"/>
        </w:rPr>
        <w:t>Пахатныхъ Солдатовъ въ Симбирской-Губернін повелѣно имѣ- новать государственными крестьянами.</w:t>
      </w:r>
    </w:p>
    <w:p>
      <w:pPr>
        <w:pStyle w:val="Style19"/>
        <w:keepNext w:val="0"/>
        <w:keepLines w:val="0"/>
        <w:widowControl w:val="0"/>
        <w:numPr>
          <w:ilvl w:val="0"/>
          <w:numId w:val="11"/>
        </w:numPr>
        <w:shd w:val="clear" w:color="auto" w:fill="auto"/>
        <w:tabs>
          <w:tab w:pos="606" w:val="left"/>
        </w:tabs>
        <w:bidi w:val="0"/>
        <w:spacing w:before="0" w:after="200" w:line="228" w:lineRule="auto"/>
        <w:ind w:left="0" w:right="0" w:firstLine="300"/>
      </w:pPr>
      <w:r>
        <w:rPr>
          <w:spacing w:val="0"/>
          <w:w w:val="100"/>
          <w:position w:val="0"/>
          <w:shd w:val="clear" w:color="auto" w:fill="auto"/>
          <w:lang w:val="ru-RU" w:eastAsia="ru-RU" w:bidi="ru-RU"/>
        </w:rPr>
        <w:t>Колыванскому. Окружному Правленію разрѣшено выдавать тамошнимъ купцамъ и ихъ прикащикамъ свидѣтельства и билеты на торговыя заведенія, съ соблюденіемъ при семъ всѣхъ правилъ, установленныхъ на выдачу означенныхъ свидѣтельствъ Св. Зак. Уст. о пош., изъ уѣздныхъ казначействъ. (Высоч. повел. 27 іюня.)</w:t>
      </w:r>
    </w:p>
    <w:p>
      <w:pPr>
        <w:pStyle w:val="Style19"/>
        <w:keepNext w:val="0"/>
        <w:keepLines w:val="0"/>
        <w:widowControl w:val="0"/>
        <w:shd w:val="clear" w:color="auto" w:fill="auto"/>
        <w:bidi w:val="0"/>
        <w:spacing w:before="0" w:after="200" w:line="228" w:lineRule="auto"/>
        <w:ind w:left="0" w:right="0" w:firstLine="300"/>
      </w:pPr>
      <w:r>
        <w:rPr>
          <w:spacing w:val="0"/>
          <w:w w:val="100"/>
          <w:position w:val="0"/>
          <w:shd w:val="clear" w:color="auto" w:fill="auto"/>
          <w:lang w:val="ru-RU" w:eastAsia="ru-RU" w:bidi="ru-RU"/>
        </w:rPr>
        <w:t>—Высочайше утверждено, въ 11-й день іюня, росписаніе окла</w:t>
        <w:softHyphen/>
        <w:t>довъ для членовъ Ставропольской Казенной Палаты.</w:t>
      </w:r>
    </w:p>
    <w:p>
      <w:pPr>
        <w:pStyle w:val="Style19"/>
        <w:keepNext w:val="0"/>
        <w:keepLines w:val="0"/>
        <w:widowControl w:val="0"/>
        <w:numPr>
          <w:ilvl w:val="0"/>
          <w:numId w:val="11"/>
        </w:numPr>
        <w:shd w:val="clear" w:color="auto" w:fill="auto"/>
        <w:tabs>
          <w:tab w:pos="596" w:val="left"/>
        </w:tabs>
        <w:bidi w:val="0"/>
        <w:spacing w:before="0" w:after="40" w:line="230" w:lineRule="auto"/>
        <w:ind w:left="0" w:right="0" w:firstLine="300"/>
      </w:pPr>
      <w:r>
        <w:rPr>
          <w:spacing w:val="0"/>
          <w:w w:val="100"/>
          <w:position w:val="0"/>
          <w:shd w:val="clear" w:color="auto" w:fill="auto"/>
          <w:lang w:val="ru-RU" w:eastAsia="ru-RU" w:bidi="ru-RU"/>
        </w:rPr>
        <w:t>Къ штату Севастопольской Полиціи прибавлено 3 канцеляр</w:t>
        <w:softHyphen/>
        <w:t>скихъ служителя и потребная на содержаніе ихъ сумма 328 руб. 90 коп. сер. въ годъ отнесена насчетъ доходовъ г. Севастополя.</w:t>
      </w:r>
    </w:p>
    <w:p>
      <w:pPr>
        <w:pStyle w:val="Style19"/>
        <w:keepNext w:val="0"/>
        <w:keepLines w:val="0"/>
        <w:widowControl w:val="0"/>
        <w:shd w:val="clear" w:color="auto" w:fill="auto"/>
        <w:bidi w:val="0"/>
        <w:spacing w:before="0" w:after="1020" w:line="228" w:lineRule="auto"/>
        <w:ind w:left="0" w:right="0" w:firstLine="300"/>
        <w:sectPr>
          <w:headerReference w:type="even" r:id="rId338"/>
          <w:headerReference w:type="default" r:id="rId339"/>
          <w:pgSz w:w="7867" w:h="13656"/>
          <w:pgMar w:top="861" w:left="266" w:right="363" w:bottom="1011" w:header="0" w:footer="3" w:gutter="0"/>
          <w:pgNumType w:start="223"/>
          <w:cols w:space="720"/>
          <w:noEndnote/>
          <w:titlePg/>
          <w:rtlGutter w:val="0"/>
          <w:docGrid w:linePitch="360"/>
        </w:sectPr>
      </w:pPr>
      <w:r>
        <w:rPr>
          <w:spacing w:val="0"/>
          <w:w w:val="100"/>
          <w:position w:val="0"/>
          <w:shd w:val="clear" w:color="auto" w:fill="auto"/>
          <w:lang w:val="ru-RU" w:eastAsia="ru-RU" w:bidi="ru-RU"/>
        </w:rPr>
        <w:t>По вопросу объ устройствѣ постоянной повинности въ г. Томскѣ, повелѣно, впредь до общаго устройства по.стойной повинности въ городахъ имперіи, принять слѣдующія временныя правила: 1) въ замѣнъ отправленія этой повинности натурою, нанимать въ Томскѣ для воинскихъ нижнихъ чиновъ общія отъ города помѣщенія въ видѣ казармъ, а генераламъ, штабъ и оберъ-оФицерамъ, равно всѣмъ чиновникамъ военнаго вѣдомства, имѣющимъ право на квар</w:t>
        <w:softHyphen/>
        <w:t>тирное довольствіе отъ обывателей, отпускать квартирныя деньги отъ города въ опредѣленной симъ же положеніемъ мѣрѣ. 2) Рас</w:t>
        <w:softHyphen/>
        <w:t>ходы до 24 т. руб. сер. покрывать, по приговору общества, по</w:t>
        <w:softHyphen/>
        <w:t>средствомъ раскладокъ на обывательскія недвижимыя имущества и на жителей, имѣющихъ въ городѣ промыслы. Раскладки эти со</w:t>
        <w:softHyphen/>
        <w:t>ставлять по установленнымъ для сего правиламъ съ тѣмъ, чтобы размѣръ оцѣненнаго сбора съ недвижимыхъ имуществъ не прево</w:t>
        <w:softHyphen/>
        <w:t>сходилъ 1°/</w:t>
      </w:r>
      <w:r>
        <w:rPr>
          <w:spacing w:val="0"/>
          <w:w w:val="100"/>
          <w:position w:val="0"/>
          <w:shd w:val="clear" w:color="auto" w:fill="auto"/>
          <w:vertAlign w:val="subscript"/>
          <w:lang w:val="ru-RU" w:eastAsia="ru-RU" w:bidi="ru-RU"/>
        </w:rPr>
        <w:t>0</w:t>
      </w:r>
      <w:r>
        <w:rPr>
          <w:spacing w:val="0"/>
          <w:w w:val="100"/>
          <w:position w:val="0"/>
          <w:shd w:val="clear" w:color="auto" w:fill="auto"/>
          <w:lang w:val="ru-RU" w:eastAsia="ru-RU" w:bidi="ru-RU"/>
        </w:rPr>
        <w:t>. 3) О ежегодныхъ потребностяхъ по квартирной ча</w:t>
        <w:softHyphen/>
        <w:t>сти въ г. Томскѣ и о средствахъ къ удовлетворенію оныхъ, остав</w:t>
        <w:softHyphen/>
        <w:t>лять ежегодно росписанія по правиламъ, какія даны будутъ отъ министра внутреннихъ дѣлъ; росписанія эти, по утвержденіи гу</w:t>
        <w:softHyphen/>
        <w:t>бернскимъ начальствомъ, приводить въ дѣйствіе по общему поряд</w:t>
        <w:softHyphen/>
        <w:t>ку. 4) Касательно обязанностей квартирной коммиссіи по сбору съ обывателей денегъ на постойную повинность по удовлетворенію воинскихъ чиновъ квартирными деньгами и отчетности по завѣды- ваемымъ сю суммамъ, руководствоваться правилами въ городахъ, для коихъ изданы уже особыя, Высочайше утвержденныя, поло</w:t>
        <w:softHyphen/>
        <w:t>женія о постойной повинности по ближайшему указанію Министер</w:t>
        <w:softHyphen/>
        <w:t>ства Внутреннихъ Дѣлъ. 5) Въ</w:t>
      </w:r>
      <w:r>
        <w:rPr>
          <w:spacing w:val="0"/>
          <w:w w:val="100"/>
          <w:position w:val="0"/>
          <w:shd w:val="clear" w:color="auto" w:fill="auto"/>
          <w:lang w:val="fr-FR" w:eastAsia="fr-FR" w:bidi="fr-FR"/>
        </w:rPr>
        <w:t xml:space="preserve">-c.r, </w:t>
      </w:r>
      <w:r>
        <w:rPr>
          <w:spacing w:val="0"/>
          <w:w w:val="100"/>
          <w:position w:val="0"/>
          <w:shd w:val="clear" w:color="auto" w:fill="auto"/>
          <w:lang w:val="ru-RU" w:eastAsia="ru-RU" w:bidi="ru-RU"/>
        </w:rPr>
        <w:t>чаѣ недостатка собственныхъ средствъ города на покрытіе всѣхъ издержекъ по квартирной по</w:t>
        <w:softHyphen/>
        <w:t xml:space="preserve">винности назначить оному по представленію мѣстнаго начальства </w:t>
      </w:r>
    </w:p>
    <w:p>
      <w:pPr>
        <w:pStyle w:val="Style19"/>
        <w:keepNext w:val="0"/>
        <w:keepLines w:val="0"/>
        <w:widowControl w:val="0"/>
        <w:shd w:val="clear" w:color="auto" w:fill="auto"/>
        <w:bidi w:val="0"/>
        <w:spacing w:before="0" w:after="1020" w:line="228" w:lineRule="auto"/>
        <w:ind w:left="0" w:right="0" w:firstLine="300"/>
      </w:pPr>
      <w:r>
        <w:rPr>
          <w:spacing w:val="0"/>
          <w:w w:val="100"/>
          <w:position w:val="0"/>
          <w:shd w:val="clear" w:color="auto" w:fill="auto"/>
          <w:lang w:val="ru-RU" w:eastAsia="ru-RU" w:bidi="ru-RU"/>
        </w:rPr>
        <w:t>и соглашенію Министерства Внутреннихъ Дѣлъ съ Министерствомъ Финансовъ, соразмѣрное пособіе земства на общемъ основаніи. (Высоч. утв. Пол. Ком. Мин. 11 іюня.)</w:t>
      </w:r>
    </w:p>
    <w:p>
      <w:pPr>
        <w:pStyle w:val="Style19"/>
        <w:keepNext w:val="0"/>
        <w:keepLines w:val="0"/>
        <w:widowControl w:val="0"/>
        <w:shd w:val="clear" w:color="auto" w:fill="auto"/>
        <w:bidi w:val="0"/>
        <w:spacing w:before="0" w:after="360" w:line="211" w:lineRule="auto"/>
        <w:ind w:left="0" w:right="0" w:firstLine="0"/>
        <w:jc w:val="center"/>
        <w:rPr>
          <w:sz w:val="24"/>
          <w:szCs w:val="24"/>
        </w:rPr>
      </w:pPr>
      <w:r>
        <w:rPr>
          <w:spacing w:val="0"/>
          <w:w w:val="100"/>
          <w:position w:val="0"/>
          <w:sz w:val="22"/>
          <w:szCs w:val="22"/>
          <w:shd w:val="clear" w:color="auto" w:fill="auto"/>
          <w:lang w:val="ru-RU" w:eastAsia="ru-RU" w:bidi="ru-RU"/>
        </w:rPr>
        <w:t xml:space="preserve">III. </w:t>
      </w:r>
      <w:r>
        <w:rPr>
          <w:smallCaps/>
          <w:spacing w:val="0"/>
          <w:w w:val="100"/>
          <w:position w:val="0"/>
          <w:sz w:val="24"/>
          <w:szCs w:val="24"/>
          <w:shd w:val="clear" w:color="auto" w:fill="auto"/>
          <w:lang w:val="ru-RU" w:eastAsia="ru-RU" w:bidi="ru-RU"/>
        </w:rPr>
        <w:t>Законы относительно службы гражданской.</w:t>
      </w:r>
    </w:p>
    <w:p>
      <w:pPr>
        <w:pStyle w:val="Style19"/>
        <w:keepNext w:val="0"/>
        <w:keepLines w:val="0"/>
        <w:widowControl w:val="0"/>
        <w:shd w:val="clear" w:color="auto" w:fill="auto"/>
        <w:tabs>
          <w:tab w:pos="2314" w:val="left"/>
        </w:tabs>
        <w:bidi w:val="0"/>
        <w:spacing w:before="0" w:after="0" w:line="218" w:lineRule="auto"/>
        <w:ind w:left="0" w:right="0"/>
      </w:pPr>
      <w:r>
        <w:rPr>
          <w:smallCaps/>
          <w:spacing w:val="0"/>
          <w:w w:val="100"/>
          <w:position w:val="0"/>
          <w:sz w:val="24"/>
          <w:szCs w:val="24"/>
          <w:shd w:val="clear" w:color="auto" w:fill="auto"/>
          <w:lang w:val="ru-RU" w:eastAsia="ru-RU" w:bidi="ru-RU"/>
        </w:rPr>
        <w:t>По</w:t>
      </w:r>
      <w:r>
        <w:rPr>
          <w:spacing w:val="0"/>
          <w:w w:val="100"/>
          <w:position w:val="0"/>
          <w:shd w:val="clear" w:color="auto" w:fill="auto"/>
          <w:lang w:val="ru-RU" w:eastAsia="ru-RU" w:bidi="ru-RU"/>
        </w:rPr>
        <w:t xml:space="preserve"> Положенію Комитета гг. Министровъ въ 24-й день мая Вы</w:t>
        <w:softHyphen/>
        <w:t>сочайше повелѣпо :</w:t>
        <w:tab/>
        <w:t>1) Назначаемыхъ па-основаніи Высочайше</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утвержденнаго Мнѣнія Государственнаго Совѣта 19-го января 1848 года, распубликованнаго указами Правительствующаго Сената 12-го Февраля того же года, особыхъ коммиссаровъ для пресѣченія конокрадства считать въ государственной службѣ, сравнивъ ихъ во всѣхъ правахъ и преимуществахъ съ становыми приставами;</w:t>
      </w:r>
    </w:p>
    <w:p>
      <w:pPr>
        <w:pStyle w:val="Style19"/>
        <w:keepNext w:val="0"/>
        <w:keepLines w:val="0"/>
        <w:widowControl w:val="0"/>
        <w:numPr>
          <w:ilvl w:val="0"/>
          <w:numId w:val="13"/>
        </w:numPr>
        <w:shd w:val="clear" w:color="auto" w:fill="auto"/>
        <w:tabs>
          <w:tab w:pos="337" w:val="left"/>
        </w:tabs>
        <w:bidi w:val="0"/>
        <w:spacing w:before="0" w:after="0" w:line="230" w:lineRule="auto"/>
        <w:ind w:left="0" w:right="0" w:firstLine="0"/>
      </w:pPr>
      <w:r>
        <w:rPr>
          <w:spacing w:val="0"/>
          <w:w w:val="100"/>
          <w:position w:val="0"/>
          <w:shd w:val="clear" w:color="auto" w:fill="auto"/>
          <w:lang w:val="ru-RU" w:eastAsia="ru-RU" w:bidi="ru-RU"/>
        </w:rPr>
        <w:t xml:space="preserve">коммиссарамъ этцмъ назначить каждому въ годъ : жалованья 228 руб. 68 коп., </w:t>
      </w:r>
      <w:r>
        <w:rPr>
          <w:spacing w:val="0"/>
          <w:w w:val="100"/>
          <w:position w:val="0"/>
          <w:shd w:val="clear" w:color="auto" w:fill="auto"/>
          <w:lang w:val="fr-FR" w:eastAsia="fr-FR" w:bidi="fr-FR"/>
        </w:rPr>
        <w:t xml:space="preserve">ira </w:t>
      </w:r>
      <w:r>
        <w:rPr>
          <w:spacing w:val="0"/>
          <w:w w:val="100"/>
          <w:position w:val="0"/>
          <w:shd w:val="clear" w:color="auto" w:fill="auto"/>
          <w:lang w:val="ru-RU" w:eastAsia="ru-RU" w:bidi="ru-RU"/>
        </w:rPr>
        <w:t>содержаніе во время разъѣздовъ 57 руб. 18 коп., на канцелярскіе расходы н для найма писца 85 руб. 71 коп. и на содержаніе разсыльнаго 57 руб. 15 коп. сер., съ установленными вычетами въ пользу Государственнаго Казначей</w:t>
        <w:softHyphen/>
        <w:t>ства и въ инвалидный капиталъ, всего 5 руб. 72 коп. сер., и</w:t>
      </w:r>
    </w:p>
    <w:p>
      <w:pPr>
        <w:pStyle w:val="Style19"/>
        <w:keepNext w:val="0"/>
        <w:keepLines w:val="0"/>
        <w:widowControl w:val="0"/>
        <w:numPr>
          <w:ilvl w:val="0"/>
          <w:numId w:val="13"/>
        </w:numPr>
        <w:shd w:val="clear" w:color="auto" w:fill="auto"/>
        <w:tabs>
          <w:tab w:pos="332" w:val="left"/>
        </w:tabs>
        <w:bidi w:val="0"/>
        <w:spacing w:before="0" w:after="240" w:line="230" w:lineRule="auto"/>
        <w:ind w:left="0" w:right="0" w:firstLine="0"/>
      </w:pPr>
      <w:r>
        <w:rPr>
          <w:spacing w:val="0"/>
          <w:w w:val="100"/>
          <w:position w:val="0"/>
          <w:shd w:val="clear" w:color="auto" w:fill="auto"/>
          <w:lang w:val="ru-RU" w:eastAsia="ru-RU" w:bidi="ru-RU"/>
        </w:rPr>
        <w:t>означенныя деньги отпускать коммиссарамъ на томъ же самомъ основаніи,какъ и становымъ приставамъ изъ уѣздныхъ казначействъ, па-счетъ земскаго сбора, для содержанія земской полиціи уста</w:t>
        <w:softHyphen/>
        <w:t>новленнаго, такъ-какъ коммиссары опредѣляются преимущественно въ помощь ей.</w:t>
      </w:r>
    </w:p>
    <w:p>
      <w:pPr>
        <w:pStyle w:val="Style19"/>
        <w:keepNext w:val="0"/>
        <w:keepLines w:val="0"/>
        <w:widowControl w:val="0"/>
        <w:shd w:val="clear" w:color="auto" w:fill="auto"/>
        <w:bidi w:val="0"/>
        <w:spacing w:before="0" w:after="360" w:line="233" w:lineRule="auto"/>
        <w:ind w:left="0" w:right="0"/>
        <w:sectPr>
          <w:headerReference w:type="even" r:id="rId340"/>
          <w:headerReference w:type="default" r:id="rId341"/>
          <w:pgSz w:w="7867" w:h="13656"/>
          <w:pgMar w:top="861" w:left="266" w:right="363" w:bottom="1011" w:header="0" w:footer="3" w:gutter="0"/>
          <w:pgNumType w:start="6"/>
          <w:cols w:space="720"/>
          <w:noEndnote/>
          <w:rtlGutter w:val="0"/>
          <w:docGrid w:linePitch="360"/>
        </w:sectPr>
      </w:pPr>
      <w:r>
        <w:rPr>
          <w:spacing w:val="0"/>
          <w:w w:val="100"/>
          <w:position w:val="0"/>
          <w:shd w:val="clear" w:color="auto" w:fill="auto"/>
          <w:lang w:val="ru-RU" w:eastAsia="ru-RU" w:bidi="ru-RU"/>
        </w:rPr>
        <w:t>— Состоящимъ при Варварпнскомъ Сиротскомъ Домѣ, въ Москвѣ, должностнымъ лицамъ купеческаго званія предоставлено право считаться въ дѣйствительной службѣ, съ присвоеніемъ попечителю сего заведенія ѴШ, помощнику его IX и эконому X классовъ и съ дозволеніемъ носить соотвѣтственные симъ классамъ мундиры по вѣдомству Министерства Внутреннихъ Дѣлъ, доколѣ они будутъ оставаться въ сихъ должностяхъ.</w:t>
      </w:r>
    </w:p>
    <w:p>
      <w:pPr>
        <w:pStyle w:val="Style27"/>
        <w:keepNext w:val="0"/>
        <w:keepLines w:val="0"/>
        <w:widowControl w:val="0"/>
        <w:shd w:val="clear" w:color="auto" w:fill="auto"/>
        <w:tabs>
          <w:tab w:pos="3197" w:val="left"/>
          <w:tab w:pos="6883" w:val="left"/>
        </w:tabs>
        <w:bidi w:val="0"/>
        <w:spacing w:before="0" w:after="760" w:line="240" w:lineRule="auto"/>
        <w:ind w:left="0" w:right="0" w:firstLine="0"/>
        <w:rPr>
          <w:sz w:val="11"/>
          <w:szCs w:val="11"/>
        </w:rPr>
      </w:pPr>
      <w:r>
        <w:rPr>
          <w:i/>
          <w:iCs/>
          <w:spacing w:val="0"/>
          <w:w w:val="100"/>
          <w:position w:val="0"/>
          <w:sz w:val="17"/>
          <w:szCs w:val="17"/>
          <w:shd w:val="clear" w:color="auto" w:fill="auto"/>
          <w:lang w:val="ru-RU" w:eastAsia="ru-RU" w:bidi="ru-RU"/>
        </w:rPr>
        <w:t>Отд. Ш.</w:t>
      </w:r>
      <w:r>
        <w:rPr>
          <w:b/>
          <w:bCs/>
          <w:spacing w:val="0"/>
          <w:w w:val="100"/>
          <w:position w:val="0"/>
          <w:sz w:val="11"/>
          <w:szCs w:val="11"/>
          <w:shd w:val="clear" w:color="auto" w:fill="auto"/>
          <w:lang w:val="ru-RU" w:eastAsia="ru-RU" w:bidi="ru-RU"/>
        </w:rPr>
        <w:tab/>
        <w:t>Россіи.'</w:t>
        <w:tab/>
        <w:t>7</w:t>
      </w:r>
    </w:p>
    <w:p>
      <w:pPr>
        <w:pStyle w:val="Style27"/>
        <w:keepNext w:val="0"/>
        <w:keepLines w:val="0"/>
        <w:widowControl w:val="0"/>
        <w:shd w:val="clear" w:color="auto" w:fill="auto"/>
        <w:tabs>
          <w:tab w:pos="2310" w:val="left"/>
        </w:tabs>
        <w:bidi w:val="0"/>
        <w:spacing w:before="0" w:after="200" w:line="240" w:lineRule="auto"/>
        <w:ind w:left="760" w:right="0" w:firstLine="0"/>
        <w:rPr>
          <w:sz w:val="50"/>
          <w:szCs w:val="50"/>
        </w:rPr>
      </w:pPr>
      <w:r>
        <w:rPr>
          <w:spacing w:val="0"/>
          <w:w w:val="100"/>
          <w:position w:val="0"/>
          <w:sz w:val="50"/>
          <w:szCs w:val="50"/>
          <w:shd w:val="clear" w:color="auto" w:fill="auto"/>
          <w:lang w:val="ru-RU" w:eastAsia="ru-RU" w:bidi="ru-RU"/>
        </w:rPr>
        <w:t>.</w:t>
        <w:tab/>
        <w:t>ИЗВѢСТІЯ ·</w:t>
      </w:r>
    </w:p>
    <w:p>
      <w:pPr>
        <w:pStyle w:val="Style151"/>
        <w:keepNext w:val="0"/>
        <w:keepLines w:val="0"/>
        <w:widowControl w:val="0"/>
        <w:shd w:val="clear" w:color="auto" w:fill="auto"/>
        <w:bidi w:val="0"/>
        <w:spacing w:before="0" w:after="360" w:line="240" w:lineRule="auto"/>
        <w:ind w:left="0" w:right="0" w:firstLine="0"/>
      </w:pPr>
      <w:r>
        <w:rPr>
          <w:spacing w:val="0"/>
          <w:w w:val="100"/>
          <w:position w:val="0"/>
          <w:shd w:val="clear" w:color="auto" w:fill="auto"/>
          <w:lang w:val="ru-RU" w:eastAsia="ru-RU" w:bidi="ru-RU"/>
        </w:rPr>
        <w:t>ИЗЪ ДѢЙСТВУЮЩЕЙ АРМІИ.</w:t>
      </w:r>
    </w:p>
    <w:p>
      <w:pPr>
        <w:pStyle w:val="Style19"/>
        <w:keepNext w:val="0"/>
        <w:keepLines w:val="0"/>
        <w:widowControl w:val="0"/>
        <w:shd w:val="clear" w:color="auto" w:fill="auto"/>
        <w:tabs>
          <w:tab w:pos="2991" w:val="left"/>
        </w:tabs>
        <w:bidi w:val="0"/>
        <w:spacing w:before="0" w:after="160" w:line="206" w:lineRule="auto"/>
        <w:ind w:left="2300" w:right="0" w:firstLine="0"/>
      </w:pPr>
      <w:r>
        <w:rPr>
          <w:spacing w:val="0"/>
          <w:w w:val="100"/>
          <w:position w:val="0"/>
          <w:shd w:val="clear" w:color="auto" w:fill="auto"/>
          <w:lang w:val="ru-RU" w:eastAsia="ru-RU" w:bidi="ru-RU"/>
        </w:rPr>
        <w:t>-</w:t>
        <w:tab/>
        <w:t>■ XV. , ·</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Отъ генерала-отъ-пнФантерін </w:t>
      </w:r>
      <w:r>
        <w:rPr>
          <w:i/>
          <w:iCs/>
          <w:spacing w:val="0"/>
          <w:w w:val="100"/>
          <w:position w:val="0"/>
          <w:shd w:val="clear" w:color="auto" w:fill="auto"/>
          <w:lang w:val="ru-RU" w:eastAsia="ru-RU" w:bidi="ru-RU"/>
        </w:rPr>
        <w:t>Дидерса</w:t>
      </w:r>
      <w:r>
        <w:rPr>
          <w:spacing w:val="0"/>
          <w:w w:val="100"/>
          <w:position w:val="0"/>
          <w:shd w:val="clear" w:color="auto" w:fill="auto"/>
          <w:lang w:val="ru-RU" w:eastAsia="ru-RU" w:bidi="ru-RU"/>
        </w:rPr>
        <w:t xml:space="preserve"> получено донесеніе, что </w:t>
      </w:r>
      <w:r>
        <w:rPr>
          <w:spacing w:val="0"/>
          <w:w w:val="100"/>
          <w:position w:val="0"/>
          <w:shd w:val="clear" w:color="auto" w:fill="auto"/>
          <w:lang w:val="fr-FR" w:eastAsia="fr-FR" w:bidi="fr-FR"/>
        </w:rPr>
        <w:t xml:space="preserve">lÇ-ro </w:t>
      </w:r>
      <w:r>
        <w:rPr>
          <w:spacing w:val="0"/>
          <w:w w:val="100"/>
          <w:position w:val="0"/>
          <w:shd w:val="clear" w:color="auto" w:fill="auto"/>
          <w:lang w:val="ru-RU" w:eastAsia="ru-RU" w:bidi="ru-RU"/>
        </w:rPr>
        <w:t>іюля онъ занялъ лѣвою колонною г. Сегезваръ (Шеебургъ), безъ вся</w:t>
        <w:softHyphen/>
        <w:t xml:space="preserve">каго сопротивленія со стороны непріятеля. 18-го числа, послѣ 4-хъ- дневпаго марша, онъ счелъ нужнымъ дать днёвку войскамъ н, сверхъ- того, дождаться прибытія средней колонны, слѣдовавшей изъ Фогара- ша, подъ начальствомъ генерал-майора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 xml:space="preserve"> дабы совокупными сила</w:t>
        <w:softHyphen/>
        <w:t>ми дѣйствовать положительнѣе противъ непріятеля.</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По пепрнбытію генерала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 xml:space="preserve"> оказалось необходимымъ пробыть еіце одинъ день въ Ссгезварѣ, тѣмъ болѣе, что, по полученнымъ из</w:t>
        <w:softHyphen/>
        <w:t>вѣстіямъ, непріятель въ большихъ силахъ сосредоточивался въ раз</w:t>
        <w:softHyphen/>
        <w:t>ныхъ мѣстахъ, преимущественно же въ Марош-Вашаргели, куда при</w:t>
        <w:softHyphen/>
        <w:t xml:space="preserve">былъ изъ Гарумсека и самъ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и въ Удваргелн. Утромъ 19-го чи</w:t>
        <w:softHyphen/>
        <w:t xml:space="preserve">сла казачьи аванпосты донесли, что непріятель по дорогѣ пзъ Удвар- гелп приближается къ городу быстро и въ довольпо-зпачительномъ числѣ. Узнавъ о его появленіи,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немедленно поѣхалъ въ лагерь сдѣлать необходимыя распоряженія.</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Войска ввѣреннаго ему отряда стояли тогда въ двухъ мѣстахъ, по дорогамъ въ Марош-Вашаргели п Удваргелн ; мѣстность вокругъ го</w:t>
        <w:softHyphen/>
        <w:t>рода, лежащаго въ глубокомъ ущелій, чрезвычайно-горпста, пересѣче</w:t>
        <w:softHyphen/>
        <w:t>на п невыгодна для движенія п дѣйствія войскъ —даже для располо- нія пхъ весьма мало удобнаго мѣста; всякая представляющаяся не</w:t>
        <w:softHyphen/>
        <w:t>большая плоскость засѣяна кукурузою, высотою сажени до полторы. Какъ по сей причинѣ, такъ п потому, что непріятеля ожпдалп нзъ Марош-Вашаргели, главныя силы стояли по дорогѣ къ сему городу ; сообщеніе между двумя лагерями, па протяженіи 5-тп верстъ, произ</w:t>
        <w:softHyphen/>
        <w:t>водилось хотя по шоссе, но по мѣстности гористой и по улицамъ го</w:t>
        <w:softHyphen/>
        <w:t>рода очрнь-узкпмъ II извилистымъ.</w:t>
      </w:r>
    </w:p>
    <w:p>
      <w:pPr>
        <w:pStyle w:val="Style19"/>
        <w:keepNext w:val="0"/>
        <w:keepLines w:val="0"/>
        <w:widowControl w:val="0"/>
        <w:shd w:val="clear" w:color="auto" w:fill="auto"/>
        <w:bidi w:val="0"/>
        <w:spacing w:before="0" w:after="280" w:line="206" w:lineRule="auto"/>
        <w:ind w:left="0" w:right="0" w:firstLine="260"/>
      </w:pPr>
      <w:r>
        <w:rPr>
          <w:spacing w:val="0"/>
          <w:w w:val="100"/>
          <w:position w:val="0"/>
          <w:shd w:val="clear" w:color="auto" w:fill="auto"/>
          <w:lang w:val="ru-RU" w:eastAsia="ru-RU" w:bidi="ru-RU"/>
        </w:rPr>
        <w:t>Часу въ 11-мъ утра, пепріятель, въ числѣ около б т., при 12 ору</w:t>
        <w:softHyphen/>
        <w:t xml:space="preserve">діяхъ, сталъ, приближаться по большой дорогѣ въ боевомъ порядкѣ, имѣя въ интервалахъ между батальйонами двѣ баттарсп. Люблинскій егерскій полкъ съ легкою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7-ю баттарсею, совсршеппо-готовыіі къ бою, двинулся впередъ за версту отъ лагеря, на позицію хотя несиль</w:t>
        <w:softHyphen/>
        <w:t>ную, но довольно выгодную для боя. Вмѣстѣ съ начальникомъ шта</w:t>
        <w:softHyphen/>
        <w:t xml:space="preserve">ба, генерал-майоромъ </w:t>
      </w:r>
      <w:r>
        <w:rPr>
          <w:i/>
          <w:iCs/>
          <w:spacing w:val="0"/>
          <w:w w:val="100"/>
          <w:position w:val="0"/>
          <w:shd w:val="clear" w:color="auto" w:fill="auto"/>
          <w:lang w:val="ru-RU" w:eastAsia="ru-RU" w:bidi="ru-RU"/>
        </w:rPr>
        <w:t>Скарятинымъ,</w:t>
      </w:r>
      <w:r>
        <w:rPr>
          <w:spacing w:val="0"/>
          <w:w w:val="100"/>
          <w:position w:val="0"/>
          <w:shd w:val="clear" w:color="auto" w:fill="auto"/>
          <w:lang w:val="ru-RU" w:eastAsia="ru-RU" w:bidi="ru-RU"/>
        </w:rPr>
        <w:t xml:space="preserve">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сталъ распола</w:t>
        <w:softHyphen/>
        <w:t>гать войска па позиціи, когда, къ-несчастію, одно изъ первыхъ ядеръ, пущенныхъ непріятелемъ, причинило сильную въ плечо п голову кон</w:t>
        <w:softHyphen/>
        <w:t xml:space="preserve">тузію генералу </w:t>
      </w:r>
      <w:r>
        <w:rPr>
          <w:i/>
          <w:iCs/>
          <w:spacing w:val="0"/>
          <w:w w:val="100"/>
          <w:position w:val="0"/>
          <w:shd w:val="clear" w:color="auto" w:fill="auto"/>
          <w:lang w:val="ru-RU" w:eastAsia="ru-RU" w:bidi="ru-RU"/>
        </w:rPr>
        <w:t xml:space="preserve">Скарятину, </w:t>
      </w:r>
      <w:r>
        <w:rPr>
          <w:spacing w:val="0"/>
          <w:w w:val="100"/>
          <w:position w:val="0"/>
          <w:shd w:val="clear" w:color="auto" w:fill="auto"/>
          <w:lang w:val="ru-RU" w:eastAsia="ru-RU" w:bidi="ru-RU"/>
        </w:rPr>
        <w:t>отчего сей храбрый генералъ, къ общему сожалѣнію, спустя нѣсколько часовъ, умеръ. Позиція паша прикры</w:t>
        <w:softHyphen/>
        <w:t>та была съ Фронта небольшимъ ручьемъ, переходимымъ въ бродъ для пѣхоты п кавалеріи; лѣвый Флангъ, совершенно-ровный, примыкалъ</w:t>
      </w:r>
      <w:r>
        <w:br w:type="page"/>
      </w:r>
    </w:p>
    <w:p>
      <w:pPr>
        <w:pStyle w:val="Style27"/>
        <w:keepNext w:val="0"/>
        <w:keepLines w:val="0"/>
        <w:widowControl w:val="0"/>
        <w:shd w:val="clear" w:color="auto" w:fill="auto"/>
        <w:tabs>
          <w:tab w:pos="2251" w:val="left"/>
        </w:tabs>
        <w:bidi w:val="0"/>
        <w:spacing w:before="0" w:after="180" w:line="240" w:lineRule="auto"/>
        <w:ind w:left="0" w:right="0" w:firstLine="0"/>
        <w:rPr>
          <w:sz w:val="11"/>
          <w:szCs w:val="11"/>
        </w:rPr>
      </w:pPr>
      <w:r>
        <w:rPr>
          <w:b/>
          <w:bCs/>
          <w:spacing w:val="0"/>
          <w:w w:val="100"/>
          <w:position w:val="0"/>
          <w:sz w:val="11"/>
          <w:szCs w:val="11"/>
          <w:shd w:val="clear" w:color="auto" w:fill="auto"/>
          <w:lang w:val="fr-FR" w:eastAsia="fr-FR" w:bidi="fr-FR"/>
        </w:rPr>
        <w:t>S</w:t>
        <w:tab/>
      </w:r>
      <w:r>
        <w:rPr>
          <w:b/>
          <w:bCs/>
          <w:spacing w:val="0"/>
          <w:w w:val="100"/>
          <w:position w:val="0"/>
          <w:sz w:val="11"/>
          <w:szCs w:val="11"/>
          <w:shd w:val="clear" w:color="auto" w:fill="auto"/>
          <w:lang w:val="ru-RU" w:eastAsia="ru-RU" w:bidi="ru-RU"/>
        </w:rPr>
        <w:t>СоВРЕ.ІІЕІІПАЛ ХРОНИКА РОССІИ.</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къ рѣчкѣ Кокель, на котороіі былъ одинъ только бродъ сзади пози</w:t>
        <w:softHyphen/>
        <w:t>ціи; па семъ Флангѣ расположены были 4 эскадрона уланскаго Его Высочества герцога ІІассаускаго полка и 3 сотни казаковъ, подъ на</w:t>
        <w:softHyphen/>
        <w:t xml:space="preserve">чальствомъ свиты Его Величества генерал-маііора </w:t>
      </w:r>
      <w:r>
        <w:rPr>
          <w:i/>
          <w:iCs/>
          <w:spacing w:val="0"/>
          <w:w w:val="100"/>
          <w:position w:val="0"/>
          <w:shd w:val="clear" w:color="auto" w:fill="auto"/>
          <w:lang w:val="ru-RU" w:eastAsia="ru-RU" w:bidi="ru-RU"/>
        </w:rPr>
        <w:t>Демидова.</w:t>
      </w:r>
      <w:r>
        <w:rPr>
          <w:spacing w:val="0"/>
          <w:w w:val="100"/>
          <w:position w:val="0"/>
          <w:shd w:val="clear" w:color="auto" w:fill="auto"/>
          <w:lang w:val="ru-RU" w:eastAsia="ru-RU" w:bidi="ru-RU"/>
        </w:rPr>
        <w:t xml:space="preserve"> Правый Флангъ упирался въ крутую гору, поросшую въ верпіниѣ лѣсомъ, п впереди косіі извивался означенный ручей, впадающій въ рѣчку Ко</w:t>
        <w:softHyphen/>
        <w:t xml:space="preserve">кель; высоту сію приказано занять двумя батальііонамн люблинскаго полка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двумя ротамп 5-го стрѣлковаго батальііона, подъ пачальствомъ командира люблинскаго егерскаго полка, полковника </w:t>
      </w:r>
      <w:r>
        <w:rPr>
          <w:i/>
          <w:iCs/>
          <w:spacing w:val="0"/>
          <w:w w:val="100"/>
          <w:position w:val="0"/>
          <w:shd w:val="clear" w:color="auto" w:fill="auto"/>
          <w:lang w:val="ru-RU" w:eastAsia="ru-RU" w:bidi="ru-RU"/>
        </w:rPr>
        <w:t>Дипскаго.</w:t>
      </w:r>
      <w:r>
        <w:rPr>
          <w:spacing w:val="0"/>
          <w:w w:val="100"/>
          <w:position w:val="0"/>
          <w:shd w:val="clear" w:color="auto" w:fill="auto"/>
          <w:lang w:val="ru-RU" w:eastAsia="ru-RU" w:bidi="ru-RU"/>
        </w:rPr>
        <w:t xml:space="preserve"> Прп орудіяхъ находился одинъ батальііонъ сего полка, двѣ роты стрѣлковъ, рота саперовъ н дивизіонъ легкой 6-го баттарен.</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Расположивъ войска па позпціп, устроивъ баттарен въ центрѣ и на правомъ Флангѣ по уступамъ горы,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поручилъ ко</w:t>
        <w:softHyphen/>
        <w:t xml:space="preserve">мандованіе отрядомъ начальнику 5-й артиллерійской дивизіи, генерал- лейтенанту </w:t>
      </w:r>
      <w:r>
        <w:rPr>
          <w:i/>
          <w:iCs/>
          <w:spacing w:val="0"/>
          <w:w w:val="100"/>
          <w:position w:val="0"/>
          <w:shd w:val="clear" w:color="auto" w:fill="auto"/>
          <w:lang w:val="ru-RU" w:eastAsia="ru-RU" w:bidi="ru-RU"/>
        </w:rPr>
        <w:t>Пейну,</w:t>
      </w:r>
      <w:r>
        <w:rPr>
          <w:spacing w:val="0"/>
          <w:w w:val="100"/>
          <w:position w:val="0"/>
          <w:shd w:val="clear" w:color="auto" w:fill="auto"/>
          <w:lang w:val="ru-RU" w:eastAsia="ru-RU" w:bidi="ru-RU"/>
        </w:rPr>
        <w:t xml:space="preserve"> приказавъ держаться въ оборонительномъ положе</w:t>
        <w:softHyphen/>
        <w:t xml:space="preserve">ніи, а самъ поѣхалъ въ лагерь къ главнымъ силамъ. Всѣ свѣдѣнія заставляли полагать, что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съ бблыпею частію свопхъ сплъ нахо</w:t>
        <w:softHyphen/>
        <w:t>дится въ Марош-Вашаргелп ; притомъ и мѣстность лагеря, гдѣ распо</w:t>
        <w:softHyphen/>
        <w:t>ложены были паши главныя силы, со всѣми обозамп, будучи окруже</w:t>
        <w:softHyphen/>
        <w:t xml:space="preserve">на со всѣхъ сторонъ горами, была гораздо-труднѣе для обороиы. По этой причинѣ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полагалъ, что пападеніе со стороны Удваргелн есть только демонстрація, а главная аттака будетъ поведена па главныя силы, занимавшія дорогу въ Марош-Вашаргели ; почему онъ счелъ нужнымъ сдѣлать лично всѣ предварительныя распорляіе- нія для лрппятія боя, н, занявъ болѣе-выгодную позицію, отправилъ всѣ обозы нѣсколько назадъ по медіатекой дорогѣ.</w:t>
      </w:r>
    </w:p>
    <w:p>
      <w:pPr>
        <w:pStyle w:val="Style19"/>
        <w:keepNext w:val="0"/>
        <w:keepLines w:val="0"/>
        <w:widowControl w:val="0"/>
        <w:shd w:val="clear" w:color="auto" w:fill="auto"/>
        <w:bidi w:val="0"/>
        <w:spacing w:before="0" w:after="0" w:line="209" w:lineRule="auto"/>
        <w:ind w:left="0" w:right="0" w:firstLine="420"/>
      </w:pPr>
      <w:r>
        <w:rPr>
          <w:spacing w:val="0"/>
          <w:w w:val="100"/>
          <w:position w:val="0"/>
          <w:shd w:val="clear" w:color="auto" w:fill="auto"/>
          <w:lang w:val="ru-RU" w:eastAsia="ru-RU" w:bidi="ru-RU"/>
        </w:rPr>
        <w:t xml:space="preserve">Между-тѣмъ отъ генерала </w:t>
      </w:r>
      <w:r>
        <w:rPr>
          <w:i/>
          <w:iCs/>
          <w:spacing w:val="0"/>
          <w:w w:val="100"/>
          <w:position w:val="0"/>
          <w:shd w:val="clear" w:color="auto" w:fill="auto"/>
          <w:lang w:val="ru-RU" w:eastAsia="ru-RU" w:bidi="ru-RU"/>
        </w:rPr>
        <w:t>Ивина</w:t>
      </w:r>
      <w:r>
        <w:rPr>
          <w:spacing w:val="0"/>
          <w:w w:val="100"/>
          <w:position w:val="0"/>
          <w:shd w:val="clear" w:color="auto" w:fill="auto"/>
          <w:lang w:val="ru-RU" w:eastAsia="ru-RU" w:bidi="ru-RU"/>
        </w:rPr>
        <w:t xml:space="preserve"> получено было извѣстіе, что не</w:t>
        <w:softHyphen/>
        <w:t>пріятель усиливается, пѣхота, выйдя изъ-за горъ и овраговъ, собра</w:t>
        <w:softHyphen/>
        <w:t>лась противъ нашего праваго Фланга, съ намѣреніемъ его оттѣснить. Принимая во вниманіе это извѣстіе и пс видя никакихъ дѣйствій мя</w:t>
        <w:softHyphen/>
        <w:t xml:space="preserve">тежниковъ противъ нашихъ главныхъ сплъ,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пору</w:t>
        <w:softHyphen/>
        <w:t xml:space="preserve">чилъ начальство надъ нпмп генерал-майору </w:t>
      </w:r>
      <w:r>
        <w:rPr>
          <w:i/>
          <w:iCs/>
          <w:spacing w:val="0"/>
          <w:w w:val="100"/>
          <w:position w:val="0"/>
          <w:shd w:val="clear" w:color="auto" w:fill="auto"/>
          <w:lang w:val="ru-RU" w:eastAsia="ru-RU" w:bidi="ru-RU"/>
        </w:rPr>
        <w:t xml:space="preserve">Энгельгардту, </w:t>
      </w:r>
      <w:r>
        <w:rPr>
          <w:spacing w:val="0"/>
          <w:w w:val="100"/>
          <w:position w:val="0"/>
          <w:shd w:val="clear" w:color="auto" w:fill="auto"/>
          <w:lang w:val="ru-RU" w:eastAsia="ru-RU" w:bidi="ru-RU"/>
        </w:rPr>
        <w:t>а самъ по</w:t>
        <w:softHyphen/>
        <w:t>ѣхалъ па поле сраженія, гдѣ канонада усиливалась болѣе и болѣе. Дѣй</w:t>
        <w:softHyphen/>
        <w:t>ствительно, непріятель наступалъ съ отвагою и дерзостью, какой пи въ какомъ случаѣ нельзя было отъ него ожидать; изъ сего заключить было можно, что силы его значительны ; баттарен его были въ пол</w:t>
        <w:softHyphen/>
        <w:t xml:space="preserve">номъ дѣйствіи, такъ-что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принужденъ былъ увели</w:t>
        <w:softHyphen/>
        <w:t xml:space="preserve">чить паши баттарен, приказавъ генералъ </w:t>
      </w:r>
      <w:r>
        <w:rPr>
          <w:i/>
          <w:iCs/>
          <w:spacing w:val="0"/>
          <w:w w:val="100"/>
          <w:position w:val="0"/>
          <w:shd w:val="clear" w:color="auto" w:fill="auto"/>
          <w:lang w:val="ru-RU" w:eastAsia="ru-RU" w:bidi="ru-RU"/>
        </w:rPr>
        <w:t>Пенну</w:t>
      </w:r>
      <w:r>
        <w:rPr>
          <w:spacing w:val="0"/>
          <w:w w:val="100"/>
          <w:position w:val="0"/>
          <w:shd w:val="clear" w:color="auto" w:fill="auto"/>
          <w:lang w:val="ru-RU" w:eastAsia="ru-RU" w:bidi="ru-RU"/>
        </w:rPr>
        <w:t xml:space="preserve"> вывести впередъ ди</w:t>
        <w:softHyphen/>
        <w:t>визіонъ легкой 6-го баттарен. Хотя чрезъ это п остановлено бы</w:t>
        <w:softHyphen/>
        <w:t>ло наступательное движеніе главныхъ силъ мятежниковъ; но тѣмъ не менѣе пѣхота противъ нашего праваго Фланга значительно усилившая</w:t>
        <w:softHyphen/>
        <w:t>ся, спустилась внизъ и завязала сильную и продолжительную пере</w:t>
        <w:softHyphen/>
        <w:t>стрѣлку съ двумя батальйонами люблинскаго полка, бросаясь нѣсколь</w:t>
        <w:softHyphen/>
        <w:t>ко разъ въ штыки; въ это время правый Ф.іапгъ приказано подкрѣ</w:t>
        <w:softHyphen/>
        <w:t>пить двумя ротами 1-го батальііона люблинскаго полка.</w:t>
      </w:r>
    </w:p>
    <w:p>
      <w:pPr>
        <w:pStyle w:val="Style19"/>
        <w:keepNext w:val="0"/>
        <w:keepLines w:val="0"/>
        <w:widowControl w:val="0"/>
        <w:shd w:val="clear" w:color="auto" w:fill="auto"/>
        <w:bidi w:val="0"/>
        <w:spacing w:before="0" w:after="0" w:line="209" w:lineRule="auto"/>
        <w:ind w:left="160" w:right="0" w:firstLine="260"/>
        <w:sectPr>
          <w:headerReference w:type="even" r:id="rId342"/>
          <w:headerReference w:type="default" r:id="rId343"/>
          <w:pgSz w:w="7867" w:h="13656"/>
          <w:pgMar w:top="449" w:left="305" w:right="291" w:bottom="1161" w:header="0" w:footer="3" w:gutter="0"/>
          <w:pgNumType w:start="227"/>
          <w:cols w:space="720"/>
          <w:noEndnote/>
          <w:rtlGutter w:val="0"/>
          <w:docGrid w:linePitch="360"/>
        </w:sectPr>
      </w:pPr>
      <w:r>
        <w:rPr>
          <w:spacing w:val="0"/>
          <w:w w:val="100"/>
          <w:position w:val="0"/>
          <w:shd w:val="clear" w:color="auto" w:fill="auto"/>
          <w:lang w:val="ru-RU" w:eastAsia="ru-RU" w:bidi="ru-RU"/>
        </w:rPr>
        <w:t>Сильная канонада продолжалась уже нѣсколько часовъ; намѣреніе непріятеля и силы его обнаружились; очевидно стало, что оиъ со всѣ</w:t>
        <w:softHyphen/>
        <w:t xml:space="preserve">ми бывшими у иего подъ рукою войсками велъ рѣшительную аттаку па пашъ правый Флангъ. Тогда, не опасаясь нисколько за главныя силы паши,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взялъ изъ резерва баттарейпую </w:t>
      </w:r>
      <w:r>
        <w:rPr>
          <w:i/>
          <w:iCs/>
          <w:spacing w:val="0"/>
          <w:w w:val="100"/>
          <w:position w:val="0"/>
          <w:shd w:val="clear" w:color="auto" w:fill="auto"/>
          <w:lang w:val="ru-RU" w:eastAsia="ru-RU" w:bidi="ru-RU"/>
        </w:rPr>
        <w:t>Д£</w:t>
      </w:r>
      <w:r>
        <w:rPr>
          <w:spacing w:val="0"/>
          <w:w w:val="100"/>
          <w:position w:val="0"/>
          <w:shd w:val="clear" w:color="auto" w:fill="auto"/>
          <w:lang w:val="ru-RU" w:eastAsia="ru-RU" w:bidi="ru-RU"/>
        </w:rPr>
        <w:t xml:space="preserve"> 3-го баттарею и замѣнилъ ею орудія 7-й легкой, дѣйствовавшія безпрерыв</w:t>
        <w:softHyphen/>
        <w:t>но въ-продолженіе сема часовъ; вмѣстѣ съ тѣмъ приказано кавалеріи</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обходить правый Флангъ непріятеля. Венгерскія орудія, стоявшія па • шоссе, йскорѣ были подбиты п два зарядные ящика взорваны; соеди</w:t>
        <w:softHyphen/>
        <w:t>ненные выстрѣлы всѣхъ нашихъ орудій устремились тогда на лѣвый Флангъ непріятеля, гдѣ баттарея дѣйствовала ядрами, гранатами н кар</w:t>
        <w:softHyphen/>
        <w:t>течью необыкновенно-часто и мѣтко; чрезъ полтора часа п эта батта</w:t>
        <w:softHyphen/>
        <w:t>рея большею частію была подбита мѣткимъ дѣйствіемъ нашей артил</w:t>
        <w:softHyphen/>
        <w:t xml:space="preserve">леріи. Въ это время пѣхота на правомъ нашемъ Флангѣ отбросила штыками натискъ непріятеля; воспользовавшись симъ, генералъ Лм- </w:t>
      </w:r>
      <w:r>
        <w:rPr>
          <w:i/>
          <w:iCs/>
          <w:spacing w:val="0"/>
          <w:w w:val="100"/>
          <w:position w:val="0"/>
          <w:shd w:val="clear" w:color="auto" w:fill="auto"/>
          <w:lang w:val="ru-RU" w:eastAsia="ru-RU" w:bidi="ru-RU"/>
        </w:rPr>
        <w:t>дерсъ</w:t>
      </w:r>
      <w:r>
        <w:rPr>
          <w:spacing w:val="0"/>
          <w:w w:val="100"/>
          <w:position w:val="0"/>
          <w:shd w:val="clear" w:color="auto" w:fill="auto"/>
          <w:lang w:val="ru-RU" w:eastAsia="ru-RU" w:bidi="ru-RU"/>
        </w:rPr>
        <w:t xml:space="preserve"> приказалъ нашеіі кавалеріи аттаковать правый Флангъ непрія</w:t>
        <w:softHyphen/>
        <w:t>теля.</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Два дивизіона улановъ, бывшіе па лѣвомъ Флангѣ, подъ началь</w:t>
        <w:softHyphen/>
        <w:t xml:space="preserve">ствомъ подполковника </w:t>
      </w:r>
      <w:r>
        <w:rPr>
          <w:i/>
          <w:iCs/>
          <w:spacing w:val="0"/>
          <w:w w:val="100"/>
          <w:position w:val="0"/>
          <w:shd w:val="clear" w:color="auto" w:fill="auto"/>
          <w:lang w:val="ru-RU" w:eastAsia="ru-RU" w:bidi="ru-RU"/>
        </w:rPr>
        <w:t>Блюма,</w:t>
      </w:r>
      <w:r>
        <w:rPr>
          <w:spacing w:val="0"/>
          <w:w w:val="100"/>
          <w:position w:val="0"/>
          <w:shd w:val="clear" w:color="auto" w:fill="auto"/>
          <w:lang w:val="ru-RU" w:eastAsia="ru-RU" w:bidi="ru-RU"/>
        </w:rPr>
        <w:t xml:space="preserve"> въ двухъ линіяхъ, и три сотни каза</w:t>
        <w:softHyphen/>
        <w:t xml:space="preserve">ковъ </w:t>
      </w:r>
      <w:r>
        <w:rPr>
          <w:i/>
          <w:iCs/>
          <w:spacing w:val="0"/>
          <w:w w:val="100"/>
          <w:position w:val="0"/>
          <w:shd w:val="clear" w:color="auto" w:fill="auto"/>
          <w:lang w:val="fr-FR" w:eastAsia="fr-FR" w:bidi="fr-FR"/>
        </w:rPr>
        <w:t>j\?</w:t>
      </w:r>
      <w:r>
        <w:rPr>
          <w:spacing w:val="0"/>
          <w:w w:val="100"/>
          <w:position w:val="0"/>
          <w:shd w:val="clear" w:color="auto" w:fill="auto"/>
          <w:lang w:val="fr-FR" w:eastAsia="fr-FR" w:bidi="fr-FR"/>
        </w:rPr>
        <w:t xml:space="preserve"> </w:t>
      </w:r>
      <w:r>
        <w:rPr>
          <w:spacing w:val="0"/>
          <w:w w:val="100"/>
          <w:position w:val="0"/>
          <w:shd w:val="clear" w:color="auto" w:fill="auto"/>
          <w:lang w:val="el-GR" w:eastAsia="el-GR" w:bidi="el-GR"/>
        </w:rPr>
        <w:t>ί</w:t>
      </w:r>
      <w:r>
        <w:rPr>
          <w:spacing w:val="0"/>
          <w:w w:val="100"/>
          <w:position w:val="0"/>
          <w:shd w:val="clear" w:color="auto" w:fill="auto"/>
          <w:lang w:val="ru-RU" w:eastAsia="ru-RU" w:bidi="ru-RU"/>
        </w:rPr>
        <w:t>-го полка, вся кавалерія подъ командою свиты Его Вели</w:t>
        <w:softHyphen/>
        <w:t>чества генерала Делшйова, перейдя ручей въ-бродъ, немедленно и стройно двинулись впередъ, заходя лѣвымъ плечомъ.</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Два эскадрона венгерскихъ гусаровъ, замѣтя сіе движеніе, построи</w:t>
        <w:softHyphen/>
        <w:t>лись тыломъ къ шоссе, лѣвымъ Флангомъ къ нашей позиціи, чтобы прикрыть отступленіе своей пѣхоты п артиллеріи, но не могли вы</w:t>
        <w:softHyphen/>
        <w:t>держать аттаки улановъ и были опрокинуты. Тогда пѣхота ихъ пра</w:t>
        <w:softHyphen/>
        <w:t>ваго Фланга, обойденная кавалеріею, обратилась въ бѣгство, н сему движенію послѣдовала вся непріятельская линія, а съ нашей стороны — общее наступленіе. Казаки и уланы, преслѣдуя на протяженіи 8-мп верстъ, на открытомъ мѣстѣ, по вновь вспаханному нолю, настигли и положили на мѣстѣ до тысячи человѣкъ; взято въ плѣнъ болѣе трех</w:t>
        <w:softHyphen/>
        <w:t xml:space="preserve">сотъ, которые показали, что войсками предводительствовалъ самъ </w:t>
      </w:r>
      <w:r>
        <w:rPr>
          <w:i/>
          <w:iCs/>
          <w:spacing w:val="0"/>
          <w:w w:val="100"/>
          <w:position w:val="0"/>
          <w:shd w:val="clear" w:color="auto" w:fill="auto"/>
          <w:lang w:val="ru-RU" w:eastAsia="ru-RU" w:bidi="ru-RU"/>
        </w:rPr>
        <w:t xml:space="preserve">Бемъ. </w:t>
      </w:r>
      <w:r>
        <w:rPr>
          <w:spacing w:val="0"/>
          <w:w w:val="100"/>
          <w:position w:val="0"/>
          <w:shd w:val="clear" w:color="auto" w:fill="auto"/>
          <w:lang w:val="ru-RU" w:eastAsia="ru-RU" w:bidi="ru-RU"/>
        </w:rPr>
        <w:t>Трофеями 19-го іюля были : 8 орудіи, 4 зарядныхъ ящика, 2 знаме</w:t>
        <w:softHyphen/>
        <w:t xml:space="preserve">ни, множество огнестрѣльнаго оружія, коляска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съ его канцеля</w:t>
        <w:softHyphen/>
        <w:t xml:space="preserve">ріею п другіе обозы. По показанію плѣнныхъ,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раненъ н, пере</w:t>
        <w:softHyphen/>
        <w:t>сѣвъ изъ коляски на лошадь, едва успѣлъ ускакать. По причинѣ со</w:t>
        <w:softHyphen/>
        <w:t xml:space="preserve">вершенной уже темноты, преслѣдованіе прекратилось у дер. Тейфёльс- дорФа, въ 10 верстахъ отъ Сегезвара. День 19-го іюля былъ вполнѣ блистательный; но радость войскъ была омрачена смертью храбраго генерала </w:t>
      </w:r>
      <w:r>
        <w:rPr>
          <w:i/>
          <w:iCs/>
          <w:spacing w:val="0"/>
          <w:w w:val="100"/>
          <w:position w:val="0"/>
          <w:shd w:val="clear" w:color="auto" w:fill="auto"/>
          <w:lang w:val="ru-RU" w:eastAsia="ru-RU" w:bidi="ru-RU"/>
        </w:rPr>
        <w:t>Скарлігігіна.</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Генералъ </w:t>
      </w:r>
      <w:r>
        <w:rPr>
          <w:i/>
          <w:iCs/>
          <w:spacing w:val="0"/>
          <w:w w:val="100"/>
          <w:position w:val="0"/>
          <w:shd w:val="clear" w:color="auto" w:fill="auto"/>
          <w:lang w:val="ru-RU" w:eastAsia="ru-RU" w:bidi="ru-RU"/>
        </w:rPr>
        <w:t>Андерсъ</w:t>
      </w:r>
      <w:r>
        <w:rPr>
          <w:spacing w:val="0"/>
          <w:w w:val="100"/>
          <w:position w:val="0"/>
          <w:shd w:val="clear" w:color="auto" w:fill="auto"/>
          <w:lang w:val="ru-RU" w:eastAsia="ru-RU" w:bidi="ru-RU"/>
        </w:rPr>
        <w:t xml:space="preserve"> обязанностью считаетъ свидѣтельствовать объ от- лнчномъ дѣйствіи : начальника артиллеріи ввѣреннаго ему корпуса, генерал-лейтенанта </w:t>
      </w:r>
      <w:r>
        <w:rPr>
          <w:i/>
          <w:iCs/>
          <w:spacing w:val="0"/>
          <w:w w:val="100"/>
          <w:position w:val="0"/>
          <w:shd w:val="clear" w:color="auto" w:fill="auto"/>
          <w:lang w:val="ru-RU" w:eastAsia="ru-RU" w:bidi="ru-RU"/>
        </w:rPr>
        <w:t>Ивина,</w:t>
      </w:r>
      <w:r>
        <w:rPr>
          <w:spacing w:val="0"/>
          <w:w w:val="100"/>
          <w:position w:val="0"/>
          <w:shd w:val="clear" w:color="auto" w:fill="auto"/>
          <w:lang w:val="ru-RU" w:eastAsia="ru-RU" w:bidi="ru-RU"/>
        </w:rPr>
        <w:t xml:space="preserve"> командовавшаго въ бою съ особеннымъ хладнокровіемъ и распорядительностью; свиты Его Императорскаго Ве</w:t>
        <w:softHyphen/>
        <w:t xml:space="preserve">личества генерал-майора </w:t>
      </w:r>
      <w:r>
        <w:rPr>
          <w:i/>
          <w:iCs/>
          <w:spacing w:val="0"/>
          <w:w w:val="100"/>
          <w:position w:val="0"/>
          <w:shd w:val="clear" w:color="auto" w:fill="auto"/>
          <w:lang w:val="ru-RU" w:eastAsia="ru-RU" w:bidi="ru-RU"/>
        </w:rPr>
        <w:t>Демидова,</w:t>
      </w:r>
      <w:r>
        <w:rPr>
          <w:spacing w:val="0"/>
          <w:w w:val="100"/>
          <w:position w:val="0"/>
          <w:shd w:val="clear" w:color="auto" w:fill="auto"/>
          <w:lang w:val="ru-RU" w:eastAsia="ru-RU" w:bidi="ru-RU"/>
        </w:rPr>
        <w:t xml:space="preserve"> завѣдывавшаго всею кавалеріею, и сильному преслѣдованію коего обязаны большею частію трофеями; начальника пѣхоты бывшаго въ бою отряда, командира 2-й бригады 14-й пѣхотной дивизіи, генерал-майора </w:t>
      </w:r>
      <w:r>
        <w:rPr>
          <w:i/>
          <w:iCs/>
          <w:spacing w:val="0"/>
          <w:w w:val="100"/>
          <w:position w:val="0"/>
          <w:shd w:val="clear" w:color="auto" w:fill="auto"/>
          <w:lang w:val="ru-RU" w:eastAsia="ru-RU" w:bidi="ru-RU"/>
        </w:rPr>
        <w:t>Есаулова,</w:t>
      </w:r>
      <w:r>
        <w:rPr>
          <w:spacing w:val="0"/>
          <w:w w:val="100"/>
          <w:position w:val="0"/>
          <w:shd w:val="clear" w:color="auto" w:fill="auto"/>
          <w:lang w:val="ru-RU" w:eastAsia="ru-RU" w:bidi="ru-RU"/>
        </w:rPr>
        <w:t xml:space="preserve"> подъ которымъ уби</w:t>
        <w:softHyphen/>
        <w:t xml:space="preserve">та лошадь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который , несмотря на полученную при семъ контузію ядромъ въ лѣвую йогу, не хотѣлъ оставить своего мѣста до самаго окончанія дѣла, и командира люблинскаго егерскаго полка, полковни</w:t>
        <w:softHyphen/>
        <w:t xml:space="preserve">ка </w:t>
      </w:r>
      <w:r>
        <w:rPr>
          <w:i/>
          <w:iCs/>
          <w:spacing w:val="0"/>
          <w:w w:val="100"/>
          <w:position w:val="0"/>
          <w:shd w:val="clear" w:color="auto" w:fill="auto"/>
          <w:lang w:val="ru-RU" w:eastAsia="ru-RU" w:bidi="ru-RU"/>
        </w:rPr>
        <w:t>Аипскаго,</w:t>
      </w:r>
      <w:r>
        <w:rPr>
          <w:spacing w:val="0"/>
          <w:w w:val="100"/>
          <w:position w:val="0"/>
          <w:shd w:val="clear" w:color="auto" w:fill="auto"/>
          <w:lang w:val="ru-RU" w:eastAsia="ru-RU" w:bidi="ru-RU"/>
        </w:rPr>
        <w:t xml:space="preserve"> который командовалъ цѣпью въ лѣсу и самъ повелъ свон батальііоны въ штыки.</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Потеря паша слѣдующая : убитыми : генералъ 1, нижнихъ чиновъ 40; ранеными : оберъ-офицеровъ 2, нижнихъ чиновъ 165; контужен</w:t>
        <w:softHyphen/>
        <w:t>ными : обер-ОФнцсровъ 5, нижнихъ чиновъ 33.</w:t>
      </w:r>
    </w:p>
    <w:p>
      <w:pPr>
        <w:pStyle w:val="Style19"/>
        <w:keepNext w:val="0"/>
        <w:keepLines w:val="0"/>
        <w:widowControl w:val="0"/>
        <w:shd w:val="clear" w:color="auto" w:fill="auto"/>
        <w:bidi w:val="0"/>
        <w:spacing w:before="0" w:after="0" w:line="206" w:lineRule="auto"/>
        <w:ind w:left="0" w:right="0" w:firstLine="320"/>
        <w:sectPr>
          <w:headerReference w:type="even" r:id="rId344"/>
          <w:headerReference w:type="default" r:id="rId345"/>
          <w:pgSz w:w="7867" w:h="13656"/>
          <w:pgMar w:top="975" w:left="289" w:right="272" w:bottom="1042" w:header="0" w:footer="3" w:gutter="0"/>
          <w:pgNumType w:start="9"/>
          <w:cols w:space="720"/>
          <w:noEndnote/>
          <w:rtlGutter w:val="0"/>
          <w:docGrid w:linePitch="360"/>
        </w:sectPr>
      </w:pPr>
      <w:r>
        <w:rPr>
          <w:spacing w:val="0"/>
          <w:w w:val="100"/>
          <w:position w:val="0"/>
          <w:shd w:val="clear" w:color="auto" w:fill="auto"/>
          <w:lang w:val="ru-RU" w:eastAsia="ru-RU" w:bidi="ru-RU"/>
        </w:rPr>
        <w:t xml:space="preserve">Генералъ </w:t>
      </w:r>
      <w:r>
        <w:rPr>
          <w:i/>
          <w:iCs/>
          <w:spacing w:val="0"/>
          <w:w w:val="100"/>
          <w:position w:val="0"/>
          <w:shd w:val="clear" w:color="auto" w:fill="auto"/>
          <w:lang w:val="ru-RU" w:eastAsia="ru-RU" w:bidi="ru-RU"/>
        </w:rPr>
        <w:t>Андерсъ,</w:t>
      </w:r>
      <w:r>
        <w:rPr>
          <w:spacing w:val="0"/>
          <w:w w:val="100"/>
          <w:position w:val="0"/>
          <w:shd w:val="clear" w:color="auto" w:fill="auto"/>
          <w:lang w:val="ru-RU" w:eastAsia="ru-RU" w:bidi="ru-RU"/>
        </w:rPr>
        <w:t xml:space="preserve"> донося вкратцѣ о дѣлѣ подъ Сегезваромъ, пола</w:t>
        <w:softHyphen/>
        <w:t>гаетъ, что оно будетъ имѣть весьма-сплыіое вліяніе на непріятеля, по причинѣ понесенной илъ весьма-значительноіі потери, тѣмъ болѣе,</w:t>
      </w:r>
    </w:p>
    <w:p>
      <w:pPr>
        <w:pStyle w:val="Style19"/>
        <w:keepNext w:val="0"/>
        <w:keepLines w:val="0"/>
        <w:widowControl w:val="0"/>
        <w:shd w:val="clear" w:color="auto" w:fill="auto"/>
        <w:bidi w:val="0"/>
        <w:spacing w:before="0" w:after="0" w:line="209" w:lineRule="auto"/>
        <w:ind w:left="0" w:right="0" w:firstLine="180"/>
      </w:pPr>
      <w:r>
        <w:rPr>
          <w:spacing w:val="0"/>
          <w:w w:val="100"/>
          <w:position w:val="0"/>
          <w:shd w:val="clear" w:color="auto" w:fill="auto"/>
          <w:lang w:val="ru-RU" w:eastAsia="ru-RU" w:bidi="ru-RU"/>
        </w:rPr>
        <w:t xml:space="preserve">что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лично предводительствовалъ войсками. На другой день послѣ дѣла найдено еще 3 орудія п до 500 тѣлъ.</w:t>
      </w:r>
    </w:p>
    <w:p>
      <w:pPr>
        <w:pStyle w:val="Style19"/>
        <w:keepNext w:val="0"/>
        <w:keepLines w:val="0"/>
        <w:widowControl w:val="0"/>
        <w:shd w:val="clear" w:color="auto" w:fill="auto"/>
        <w:bidi w:val="0"/>
        <w:spacing w:before="0" w:after="0" w:line="209" w:lineRule="auto"/>
        <w:ind w:left="0" w:right="0" w:firstLine="340"/>
        <w:jc w:val="left"/>
      </w:pPr>
      <w:r>
        <w:rPr>
          <w:spacing w:val="0"/>
          <w:w w:val="100"/>
          <w:position w:val="0"/>
          <w:shd w:val="clear" w:color="auto" w:fill="auto"/>
          <w:lang w:val="ru-RU" w:eastAsia="ru-RU" w:bidi="ru-RU"/>
        </w:rPr>
        <w:t>Средняя колонна, подъ начальствомъ генсрал-маііора Дика, выступи</w:t>
        <w:softHyphen/>
        <w:t>ла изъ Фогараша 16-го іюля, чрезъ селеніе Текучь, и, приближаясь къ Штейну, 17-го числа, встрѣтила нѣсколько десятковъ венгерскихъ гусаровъ, которые, бывъ аттакованы казаками, обратились въ бѣгство, потерявъ до 15 человѣкъ убитыми.</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На слѣдующій день, получивъ свѣдѣніе, что деревня Репсъ занята непріятелемъ, въ числѣ около 4,000 человѣкъ, съ 9-ю орудіями, гепе- рал-маноръ </w:t>
      </w:r>
      <w:r>
        <w:rPr>
          <w:i/>
          <w:iCs/>
          <w:spacing w:val="0"/>
          <w:w w:val="100"/>
          <w:position w:val="0"/>
          <w:shd w:val="clear" w:color="auto" w:fill="auto"/>
          <w:lang w:val="ru-RU" w:eastAsia="ru-RU" w:bidi="ru-RU"/>
        </w:rPr>
        <w:t>Дикъ</w:t>
      </w:r>
      <w:r>
        <w:rPr>
          <w:spacing w:val="0"/>
          <w:w w:val="100"/>
          <w:position w:val="0"/>
          <w:shd w:val="clear" w:color="auto" w:fill="auto"/>
          <w:lang w:val="ru-RU" w:eastAsia="ru-RU" w:bidi="ru-RU"/>
        </w:rPr>
        <w:t xml:space="preserve"> рѣшился аттаковать ее, и для-того построилъ войска въ колонны къ аттакѣ въ трп линіп.</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Войска, предшествуемыя сильнымъ пушечнымъ огнемъ и застрѣль- щнчьею цѣпью, двинулись къ селенію Репсъ; удачными выстрѣлами легкой 3-го баттареи взорванъ зарядный ящикъ, что произвело за</w:t>
        <w:softHyphen/>
        <w:t xml:space="preserve">мѣшательство у непріятеля. Замѣтивъ это, генералъ </w:t>
      </w:r>
      <w:r>
        <w:rPr>
          <w:i/>
          <w:iCs/>
          <w:spacing w:val="0"/>
          <w:w w:val="100"/>
          <w:position w:val="0"/>
          <w:shd w:val="clear" w:color="auto" w:fill="auto"/>
          <w:lang w:val="ru-RU" w:eastAsia="ru-RU" w:bidi="ru-RU"/>
        </w:rPr>
        <w:t>Дикъ</w:t>
      </w:r>
      <w:r>
        <w:rPr>
          <w:spacing w:val="0"/>
          <w:w w:val="100"/>
          <w:position w:val="0"/>
          <w:shd w:val="clear" w:color="auto" w:fill="auto"/>
          <w:lang w:val="ru-RU" w:eastAsia="ru-RU" w:bidi="ru-RU"/>
        </w:rPr>
        <w:t xml:space="preserve"> двинулъ два батальйона прагскаго п одинъ модлппскаго полковъ, съ 6-ю орудіями, прямо на деревню; остальные же три батальйона модлппскаго полка обошлп влѣво непріятельскую позицію. Движеніе сіе заставило его оставить Рейсъ и -отступить по дорогѣ въ Гомородъ столь быстро, что казаки едва могли настигать бѣгущихъ.</w:t>
      </w:r>
    </w:p>
    <w:p>
      <w:pPr>
        <w:pStyle w:val="Style19"/>
        <w:keepNext w:val="0"/>
        <w:keepLines w:val="0"/>
        <w:widowControl w:val="0"/>
        <w:shd w:val="clear" w:color="auto" w:fill="auto"/>
        <w:bidi w:val="0"/>
        <w:spacing w:before="0" w:after="0" w:line="209" w:lineRule="auto"/>
        <w:ind w:left="0" w:right="0" w:firstLine="180"/>
      </w:pPr>
      <w:r>
        <w:rPr>
          <w:spacing w:val="0"/>
          <w:w w:val="100"/>
          <w:position w:val="0"/>
          <w:shd w:val="clear" w:color="auto" w:fill="auto"/>
          <w:lang w:val="ru-RU" w:eastAsia="ru-RU" w:bidi="ru-RU"/>
        </w:rPr>
        <w:t xml:space="preserve">, Когда войска, преслѣдуя непріятеля, отошлп отъ Репса па 14 верстъ, генералъ </w:t>
      </w:r>
      <w:r>
        <w:rPr>
          <w:i/>
          <w:iCs/>
          <w:spacing w:val="0"/>
          <w:w w:val="100"/>
          <w:position w:val="0"/>
          <w:shd w:val="clear" w:color="auto" w:fill="auto"/>
          <w:lang w:val="ru-RU" w:eastAsia="ru-RU" w:bidi="ru-RU"/>
        </w:rPr>
        <w:t>Дикъ,</w:t>
      </w:r>
      <w:r>
        <w:rPr>
          <w:spacing w:val="0"/>
          <w:w w:val="100"/>
          <w:position w:val="0"/>
          <w:shd w:val="clear" w:color="auto" w:fill="auto"/>
          <w:lang w:val="ru-RU" w:eastAsia="ru-RU" w:bidi="ru-RU"/>
        </w:rPr>
        <w:t xml:space="preserve"> чтобы пе удаляться отъ указанной ему цѣли, и зная, что значительныя непріятельскія силы находятся въ селеніи Оклаидѣ, остановилъ дальнѣйшее преслѣдованіе п на слѣдующій день продол</w:t>
        <w:softHyphen/>
        <w:t>жалъ движеніе къ Сегезвару, куда и прибылъ 20-го числа.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Потеря въ отрядѣ генерала </w:t>
      </w:r>
      <w:r>
        <w:rPr>
          <w:i/>
          <w:iCs/>
          <w:spacing w:val="0"/>
          <w:w w:val="100"/>
          <w:position w:val="0"/>
          <w:shd w:val="clear" w:color="auto" w:fill="auto"/>
          <w:lang w:val="ru-RU" w:eastAsia="ru-RU" w:bidi="ru-RU"/>
        </w:rPr>
        <w:t>Дика :</w:t>
      </w:r>
      <w:r>
        <w:rPr>
          <w:spacing w:val="0"/>
          <w:w w:val="100"/>
          <w:position w:val="0"/>
          <w:shd w:val="clear" w:color="auto" w:fill="auto"/>
          <w:lang w:val="ru-RU" w:eastAsia="ru-RU" w:bidi="ru-RU"/>
        </w:rPr>
        <w:t xml:space="preserve"> убитыми : легкой 3-го баттареи штабс-капнтанъ </w:t>
      </w:r>
      <w:r>
        <w:rPr>
          <w:i/>
          <w:iCs/>
          <w:spacing w:val="0"/>
          <w:w w:val="100"/>
          <w:position w:val="0"/>
          <w:shd w:val="clear" w:color="auto" w:fill="auto"/>
          <w:lang w:val="ru-RU" w:eastAsia="ru-RU" w:bidi="ru-RU"/>
        </w:rPr>
        <w:t>Сухомлинъ,</w:t>
      </w:r>
      <w:r>
        <w:rPr>
          <w:spacing w:val="0"/>
          <w:w w:val="100"/>
          <w:position w:val="0"/>
          <w:shd w:val="clear" w:color="auto" w:fill="auto"/>
          <w:lang w:val="ru-RU" w:eastAsia="ru-RU" w:bidi="ru-RU"/>
        </w:rPr>
        <w:t xml:space="preserve"> нижняго чина 1; ранеными : обер-офнцеръ 1, нижнихъ чиновъ 11.</w:t>
      </w:r>
    </w:p>
    <w:p>
      <w:pPr>
        <w:pStyle w:val="Style19"/>
        <w:keepNext w:val="0"/>
        <w:keepLines w:val="0"/>
        <w:widowControl w:val="0"/>
        <w:numPr>
          <w:ilvl w:val="0"/>
          <w:numId w:val="15"/>
        </w:numPr>
        <w:shd w:val="clear" w:color="auto" w:fill="auto"/>
        <w:tabs>
          <w:tab w:pos="4992" w:val="left"/>
        </w:tabs>
        <w:bidi w:val="0"/>
        <w:spacing w:before="0" w:after="620" w:line="209" w:lineRule="auto"/>
        <w:ind w:left="0" w:right="0" w:firstLine="260"/>
      </w:pPr>
      <w:r>
        <w:rPr>
          <w:spacing w:val="0"/>
          <w:w w:val="100"/>
          <w:position w:val="0"/>
          <w:shd w:val="clear" w:color="auto" w:fill="auto"/>
          <w:lang w:val="ru-RU" w:eastAsia="ru-RU" w:bidi="ru-RU"/>
        </w:rPr>
        <w:t xml:space="preserve">го іюля, генералъ </w:t>
      </w:r>
      <w:r>
        <w:rPr>
          <w:i/>
          <w:iCs/>
          <w:spacing w:val="0"/>
          <w:w w:val="100"/>
          <w:position w:val="0"/>
          <w:shd w:val="clear" w:color="auto" w:fill="auto"/>
          <w:lang w:val="ru-RU" w:eastAsia="ru-RU" w:bidi="ru-RU"/>
        </w:rPr>
        <w:t>Лидсрсъ</w:t>
      </w:r>
      <w:r>
        <w:rPr>
          <w:spacing w:val="0"/>
          <w:w w:val="100"/>
          <w:position w:val="0"/>
          <w:shd w:val="clear" w:color="auto" w:fill="auto"/>
          <w:lang w:val="ru-RU" w:eastAsia="ru-RU" w:bidi="ru-RU"/>
        </w:rPr>
        <w:t xml:space="preserve"> выступилъ со всѣмъ отрядомъ къ се, ленію Удваргелп, куда, по полученнымъ свѣдѣніямъ,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отступнлъ- пмѣя тамъ свѣжія войска, п будетъ дѣйствовать ему въ тылъ, ежели бы онъ сильно напиралъ на граФа </w:t>
      </w:r>
      <w:r>
        <w:rPr>
          <w:i/>
          <w:iCs/>
          <w:spacing w:val="0"/>
          <w:w w:val="100"/>
          <w:position w:val="0"/>
          <w:shd w:val="clear" w:color="auto" w:fill="auto"/>
          <w:lang w:val="ru-RU" w:eastAsia="ru-RU" w:bidi="ru-RU"/>
        </w:rPr>
        <w:t>Клима,</w:t>
      </w:r>
      <w:r>
        <w:rPr>
          <w:spacing w:val="0"/>
          <w:w w:val="100"/>
          <w:position w:val="0"/>
          <w:shd w:val="clear" w:color="auto" w:fill="auto"/>
          <w:lang w:val="ru-RU" w:eastAsia="ru-RU" w:bidi="ru-RU"/>
        </w:rPr>
        <w:t xml:space="preserve"> который, 21-го же іюля, долженъ былъ прпбыть въ Чнк-Череду, съ отрядомъ австрійскихъ войскъ, усиленнымъ нашими войскамп.</w:t>
        <w:tab/>
        <w:t>-</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Изъ нашей главной арміи получены слѣдующія извѣстія :</w:t>
      </w:r>
    </w:p>
    <w:p>
      <w:pPr>
        <w:pStyle w:val="Style19"/>
        <w:keepNext w:val="0"/>
        <w:keepLines w:val="0"/>
        <w:widowControl w:val="0"/>
        <w:numPr>
          <w:ilvl w:val="0"/>
          <w:numId w:val="17"/>
        </w:numPr>
        <w:shd w:val="clear" w:color="auto" w:fill="auto"/>
        <w:tabs>
          <w:tab w:pos="678" w:val="left"/>
        </w:tabs>
        <w:bidi w:val="0"/>
        <w:spacing w:before="0" w:after="0" w:line="211" w:lineRule="auto"/>
        <w:ind w:left="0" w:right="0" w:firstLine="260"/>
      </w:pPr>
      <w:r>
        <w:rPr>
          <w:spacing w:val="0"/>
          <w:w w:val="100"/>
          <w:position w:val="0"/>
          <w:shd w:val="clear" w:color="auto" w:fill="auto"/>
          <w:lang w:val="ru-RU" w:eastAsia="ru-RU" w:bidi="ru-RU"/>
        </w:rPr>
        <w:t>го іюля. Главная квартира, 2-й и 3-й пѣхотные корпуса и 12-я</w:t>
      </w:r>
    </w:p>
    <w:p>
      <w:pPr>
        <w:pStyle w:val="Style19"/>
        <w:keepNext w:val="0"/>
        <w:keepLines w:val="0"/>
        <w:widowControl w:val="0"/>
        <w:shd w:val="clear" w:color="auto" w:fill="auto"/>
        <w:tabs>
          <w:tab w:pos="6269" w:val="left"/>
        </w:tabs>
        <w:bidi w:val="0"/>
        <w:spacing w:before="0" w:after="0" w:line="211" w:lineRule="auto"/>
        <w:ind w:left="0" w:right="0" w:firstLine="0"/>
      </w:pPr>
      <w:r>
        <w:rPr>
          <w:spacing w:val="0"/>
          <w:w w:val="100"/>
          <w:position w:val="0"/>
          <w:shd w:val="clear" w:color="auto" w:fill="auto"/>
          <w:lang w:val="ru-RU" w:eastAsia="ru-RU" w:bidi="ru-RU"/>
        </w:rPr>
        <w:t>пѣхотная дивизія перешли въ м. Уйваросъ.</w:t>
        <w:tab/>
        <w:t>.</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 xml:space="preserve">Генерал-адъютанту </w:t>
      </w:r>
      <w:r>
        <w:rPr>
          <w:i/>
          <w:iCs/>
          <w:spacing w:val="0"/>
          <w:w w:val="100"/>
          <w:position w:val="0"/>
          <w:shd w:val="clear" w:color="auto" w:fill="auto"/>
          <w:lang w:val="ru-RU" w:eastAsia="ru-RU" w:bidi="ru-RU"/>
        </w:rPr>
        <w:t>Граббе</w:t>
      </w:r>
      <w:r>
        <w:rPr>
          <w:spacing w:val="0"/>
          <w:w w:val="100"/>
          <w:position w:val="0"/>
          <w:shd w:val="clear" w:color="auto" w:fill="auto"/>
          <w:lang w:val="ru-RU" w:eastAsia="ru-RU" w:bidi="ru-RU"/>
        </w:rPr>
        <w:t xml:space="preserve"> предписано обратиться.къ первоначальной цѣли его дѣйствій, то-есть, къ усмиренію западныхъ горныхъ коми</w:t>
        <w:softHyphen/>
        <w:t>татовъ Венгріи.</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 xml:space="preserve">Полковникъ </w:t>
      </w:r>
      <w:r>
        <w:rPr>
          <w:i/>
          <w:iCs/>
          <w:spacing w:val="0"/>
          <w:w w:val="100"/>
          <w:position w:val="0"/>
          <w:shd w:val="clear" w:color="auto" w:fill="auto"/>
          <w:lang w:val="ru-RU" w:eastAsia="ru-RU" w:bidi="ru-RU"/>
        </w:rPr>
        <w:t>Хрулевъ,</w:t>
      </w:r>
      <w:r>
        <w:rPr>
          <w:spacing w:val="0"/>
          <w:w w:val="100"/>
          <w:position w:val="0"/>
          <w:shd w:val="clear" w:color="auto" w:fill="auto"/>
          <w:lang w:val="ru-RU" w:eastAsia="ru-RU" w:bidi="ru-RU"/>
        </w:rPr>
        <w:t xml:space="preserve"> съ 4-мя эскадронами уланскаго Его Высочества Великаго Князя Николая Александровича полка, 4-мя конными орудія</w:t>
        <w:softHyphen/>
        <w:t xml:space="preserve">ми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50-ыо казаками, посланъ чрезъ Сснт-Мпклошъ къ Чолпоку, для облегченія переправы чрезъ Тейсу австрійскому корпусу, направленному къ сему пункту, подъ начальствомъ генерала </w:t>
      </w:r>
      <w:r>
        <w:rPr>
          <w:i/>
          <w:iCs/>
          <w:spacing w:val="0"/>
          <w:w w:val="100"/>
          <w:position w:val="0"/>
          <w:shd w:val="clear" w:color="auto" w:fill="auto"/>
          <w:lang w:val="ru-RU" w:eastAsia="ru-RU" w:bidi="ru-RU"/>
        </w:rPr>
        <w:t>Бенедека.</w:t>
      </w:r>
    </w:p>
    <w:p>
      <w:pPr>
        <w:pStyle w:val="Style19"/>
        <w:keepNext w:val="0"/>
        <w:keepLines w:val="0"/>
        <w:widowControl w:val="0"/>
        <w:numPr>
          <w:ilvl w:val="0"/>
          <w:numId w:val="17"/>
        </w:numPr>
        <w:shd w:val="clear" w:color="auto" w:fill="auto"/>
        <w:tabs>
          <w:tab w:pos="625" w:val="left"/>
        </w:tabs>
        <w:bidi w:val="0"/>
        <w:spacing w:before="0" w:after="0" w:line="211" w:lineRule="auto"/>
        <w:ind w:left="0" w:right="0" w:firstLine="260"/>
        <w:sectPr>
          <w:headerReference w:type="even" r:id="rId346"/>
          <w:headerReference w:type="default" r:id="rId347"/>
          <w:pgSz w:w="7867" w:h="13656"/>
          <w:pgMar w:top="975" w:left="289" w:right="272" w:bottom="1042" w:header="0" w:footer="3" w:gutter="0"/>
          <w:pgNumType w:start="230"/>
          <w:cols w:space="720"/>
          <w:noEndnote/>
          <w:rtlGutter w:val="0"/>
          <w:docGrid w:linePitch="360"/>
        </w:sectPr>
      </w:pPr>
      <w:r>
        <w:rPr>
          <w:spacing w:val="0"/>
          <w:w w:val="100"/>
          <w:position w:val="0"/>
          <w:shd w:val="clear" w:color="auto" w:fill="auto"/>
          <w:lang w:val="ru-RU" w:eastAsia="ru-RU" w:bidi="ru-RU"/>
        </w:rPr>
        <w:t>го іюля. Ночью, съ 20-го па 21-е число, высланный впередъ ка</w:t>
        <w:softHyphen/>
        <w:t>зачій разъѣздъ открылъ, въ 10-ти всрстахч, отъ м. Уйвароса, по до</w:t>
        <w:softHyphen/>
        <w:t xml:space="preserve">рогѣ къ Дебречину, пепріятельскій пикетъ; въ происшедшей при этомъ перестрѣлкѣ, съ пашей стороны рапено 4 казака. По полученіи о семъ </w:t>
      </w:r>
    </w:p>
    <w:p>
      <w:pPr>
        <w:pStyle w:val="Style19"/>
        <w:keepNext w:val="0"/>
        <w:keepLines w:val="0"/>
        <w:widowControl w:val="0"/>
        <w:shd w:val="clear" w:color="auto" w:fill="auto"/>
        <w:tabs>
          <w:tab w:pos="625" w:val="left"/>
        </w:tabs>
        <w:bidi w:val="0"/>
        <w:spacing w:before="0" w:after="0" w:line="211" w:lineRule="auto"/>
        <w:ind w:left="0" w:right="0" w:firstLine="260"/>
      </w:pPr>
      <w:r>
        <w:rPr>
          <w:spacing w:val="0"/>
          <w:w w:val="100"/>
          <w:position w:val="0"/>
          <w:shd w:val="clear" w:color="auto" w:fill="auto"/>
          <w:lang w:val="ru-RU" w:eastAsia="ru-RU" w:bidi="ru-RU"/>
        </w:rPr>
        <w:t xml:space="preserve">извѣстія, пемсдлсппо послалъ былъ по дорогѣ къ Дебрсчппу генерал- майоръ князь </w:t>
      </w:r>
      <w:r>
        <w:rPr>
          <w:i/>
          <w:iCs/>
          <w:spacing w:val="0"/>
          <w:w w:val="100"/>
          <w:position w:val="0"/>
          <w:shd w:val="clear" w:color="auto" w:fill="auto"/>
          <w:lang w:val="ru-RU" w:eastAsia="ru-RU" w:bidi="ru-RU"/>
        </w:rPr>
        <w:t>Бебутовъ,</w:t>
      </w:r>
      <w:r>
        <w:rPr>
          <w:spacing w:val="0"/>
          <w:w w:val="100"/>
          <w:position w:val="0"/>
          <w:shd w:val="clear" w:color="auto" w:fill="auto"/>
          <w:lang w:val="ru-RU" w:eastAsia="ru-RU" w:bidi="ru-RU"/>
        </w:rPr>
        <w:t xml:space="preserve"> съ двумя сотнями копно-мусульманскаго полка и одною сотпсю кавказско-горскаго дпвпзіона, съ цѣлью развѣдать о силахъ п расположеніи непріятеля. Наразсвѣтѣ, генерал-майоръ князь </w:t>
      </w:r>
      <w:r>
        <w:rPr>
          <w:i/>
          <w:iCs/>
          <w:spacing w:val="0"/>
          <w:w w:val="100"/>
          <w:position w:val="0"/>
          <w:shd w:val="clear" w:color="auto" w:fill="auto"/>
          <w:lang w:val="ru-RU" w:eastAsia="ru-RU" w:bidi="ru-RU"/>
        </w:rPr>
        <w:t>Бебутовъ</w:t>
      </w:r>
      <w:r>
        <w:rPr>
          <w:spacing w:val="0"/>
          <w:w w:val="100"/>
          <w:position w:val="0"/>
          <w:shd w:val="clear" w:color="auto" w:fill="auto"/>
          <w:lang w:val="ru-RU" w:eastAsia="ru-RU" w:bidi="ru-RU"/>
        </w:rPr>
        <w:t xml:space="preserve"> донесъ, что непріятель занимаетъ позицію впереди Дебречи</w:t>
        <w:softHyphen/>
        <w:t>на,· но сплъ его, скрытыхъ садами и возвышеніями, нельзя опредѣ</w:t>
        <w:softHyphen/>
        <w:t>лить съ точностью. Утромъ, войска, сосредоточенныя къ Уііваросу, двпнулпсь впередъ; около двухъ часовъ пополудни они были въ 4-хъ верстахъ отъ Дебречппа. Здѣсь произошло сраженіе, подробно описан</w:t>
        <w:softHyphen/>
        <w:t>ное въ нижеслѣдующемъ всеподданнѣйшемъ рапортѣ Государю Импе</w:t>
        <w:softHyphen/>
        <w:t>ратору главнокомандующаго дѣйствующею арміею :</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«21-го числа Дебречпнъ занятъ намп, послѣ разбитія непріятеля, который, въ числѣ 16 т. человѣкъ, съ 41-мъ орудіемъ, подъ начальствомъ </w:t>
      </w:r>
      <w:r>
        <w:rPr>
          <w:i/>
          <w:iCs/>
          <w:spacing w:val="0"/>
          <w:w w:val="100"/>
          <w:position w:val="0"/>
          <w:shd w:val="clear" w:color="auto" w:fill="auto"/>
          <w:lang w:val="ru-RU" w:eastAsia="ru-RU" w:bidi="ru-RU"/>
        </w:rPr>
        <w:t>Наги-Сапдора,</w:t>
      </w:r>
      <w:r>
        <w:rPr>
          <w:spacing w:val="0"/>
          <w:w w:val="100"/>
          <w:position w:val="0"/>
          <w:shd w:val="clear" w:color="auto" w:fill="auto"/>
          <w:lang w:val="ru-RU" w:eastAsia="ru-RU" w:bidi="ru-RU"/>
        </w:rPr>
        <w:t xml:space="preserve"> намѣревался задержать насъ ирп этомъ городѣ, до при</w:t>
        <w:softHyphen/>
        <w:t xml:space="preserve">бытія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отступавшаго отъ Токая.</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«Дѣло это происходило слѣдующимъ образомъ :</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«Прибывъ въ м. Уііваросъ, послѣ труднаго перехода, по весьма- грязной дорогѣ, испорченной сильнымъ дождемъ н градомъ, я не могъ тамъ получить никакихъ свѣдѣній о непріятелѣ. Жители въ цѣломъ краѣ до такой степени преданы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что нѣтъ никакой возможности имѣть изъ среды пхъ лазутчиковъ. Отъ этого я пе могъ узнать до самаго сраженія : четыре лп эскадрона имѣетъ непріятель подъ Дебрс- чпномъ, или 18 т. человѣкъ, или, наконецъ,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тамъ со всѣмъ своимъ войскомъ.</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«Ожидая, однако же, что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могъ поспѣть туда послѣ отступле</w:t>
        <w:softHyphen/>
        <w:t xml:space="preserve">нія его изъ Токая, я отправилъ ночью впередъ генерал-майора князя </w:t>
      </w:r>
      <w:r>
        <w:rPr>
          <w:i/>
          <w:iCs/>
          <w:spacing w:val="0"/>
          <w:w w:val="100"/>
          <w:position w:val="0"/>
          <w:shd w:val="clear" w:color="auto" w:fill="auto"/>
          <w:lang w:val="ru-RU" w:eastAsia="ru-RU" w:bidi="ru-RU"/>
        </w:rPr>
        <w:t>Бебутова,</w:t>
      </w:r>
      <w:r>
        <w:rPr>
          <w:spacing w:val="0"/>
          <w:w w:val="100"/>
          <w:position w:val="0"/>
          <w:shd w:val="clear" w:color="auto" w:fill="auto"/>
          <w:lang w:val="ru-RU" w:eastAsia="ru-RU" w:bidi="ru-RU"/>
        </w:rPr>
        <w:t xml:space="preserve"> съ 200 мусульманъ и горцевъ, и приказалъ ему высмотрѣть непріятеля, по не завязывать дѣла.</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«Поутру армія выступила изъ Уйвароса въ боевомъ порядкѣ, оста</w:t>
        <w:softHyphen/>
        <w:t>вивъ на мѣстѣ всѣ обозы. 2-й пѣхотный корпусъ шелъ па правой сторонѣ, а 3-й пѣхотпый—на лѣвой; кавалерійскія пхъ дивизія нахо</w:t>
        <w:softHyphen/>
        <w:t>дились на Флангахъ; въ резервѣ была 12-я пѣхотная дивизія, съ свод</w:t>
        <w:softHyphen/>
        <w:t>ною брпгадою 4-й легкой кавалерійской дивизіи.</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«Подходя къ Дебречину, нельзя было уже слѣдовать въ боевомъ по</w:t>
        <w:softHyphen/>
        <w:t xml:space="preserve">рядкѣ, потому-что большія поля, засѣянныя высокою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густого куку</w:t>
        <w:softHyphen/>
        <w:t xml:space="preserve">рузою, препятствовали всякому движенію.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принужденъ былъ оста</w:t>
        <w:softHyphen/>
        <w:t>новиться въ 4-хъ верстахъ отъ города, чтобъ устроить опять войска. Пред ъ нами были только одни аванпосты изъ мусульманъ п горцевъ. Мятежники очень-искусно скрывали свои силы за холмами, а также въ садахъ н рытвинахъ, окружающихъ городъ : у нихъ видно было пе болѣе 4-хъ эскадроновъ и 2-хъ орудій. Я велѣлъ пхъ отрѣзать отъ города. Для исполненія сего двинулась ііаша кавалерія; но лишь-только она прошла небольшое разстояніе, какъ съ непріятельской позпціп по</w:t>
        <w:softHyphen/>
        <w:t>сыпались ядра и гранаты, но-крайней-мѣрѣ пзъ 30-тп орудій. Конныя баттареп 3, 4, 5 и 6 немедленно снялись съ передковъ и отвѣчали мятежникамъ ускореннымъ огнемъ. Австрійская ракетная баттарея ста</w:t>
        <w:softHyphen/>
        <w:t>ла на ихъ лѣвомъ Флангѣ и пачала дѣйствовать ракетами. Остановивъ кавалерію, я тотчасъ выстроилъ позади ея 5-ю пѣхотную дивизію въ</w:t>
      </w:r>
    </w:p>
    <w:p>
      <w:pPr>
        <w:pStyle w:val="Style19"/>
        <w:keepNext w:val="0"/>
        <w:keepLines w:val="0"/>
        <w:widowControl w:val="0"/>
        <w:numPr>
          <w:ilvl w:val="0"/>
          <w:numId w:val="19"/>
        </w:numPr>
        <w:shd w:val="clear" w:color="auto" w:fill="auto"/>
        <w:bidi w:val="0"/>
        <w:spacing w:before="0" w:after="0" w:line="206" w:lineRule="auto"/>
        <w:ind w:left="0" w:right="0" w:firstLine="0"/>
      </w:pPr>
      <w:r>
        <w:rPr>
          <w:spacing w:val="0"/>
          <w:w w:val="100"/>
          <w:position w:val="0"/>
          <w:shd w:val="clear" w:color="auto" w:fill="auto"/>
          <w:lang w:val="ru-RU" w:eastAsia="ru-RU" w:bidi="ru-RU"/>
        </w:rPr>
        <w:t>мъ боевомъ порядкѣ; но покуда совершилось это построеніе, кон</w:t>
        <w:softHyphen/>
        <w:t>ныя баттареи пашп должны были выдерживать жестокій огонь не</w:t>
        <w:softHyphen/>
        <w:t>пріятельской артиллеріи. Мятежники, находясь въ закрытой позиціи за холмами и имѣя орудія большаго калпбра, дѣйствовали искусно.</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Выстрѣлы ихъ, особенно рикошетные, попадали даже за вторую пашу линію. Когда 5-я пѣхотная дивизія была готова, я приказалъ коннымъ батгарелмъ отоіідтн, ибо у нихъ .много было перебито лошадей п мно</w:t>
        <w:softHyphen/>
        <w:t xml:space="preserve">го прислуги ранено. Баттареііная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3-го баттарея 5-й артиллерійской бригады начала дѣйствовать. Съ первыхъ ея выстрѣловъ канонада нѣсколько уравновѣсилась. Позади непріятельской артиллеріи видны были сильныя колонны конницы п пѣхоты, часть которой располага</w:t>
        <w:softHyphen/>
        <w:t>лась въ садахъ, въ канавахъ и за первыми городскими строеніями.</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«Замѣтивъ, что можно обойдтп правый Флангъ мятежниковъ, я тот</w:t>
        <w:softHyphen/>
        <w:t>часъ поставилъ на оконечности онаго, лѣвѣе 5-й дивизіи, 7-ю и 8-ю пѣ</w:t>
        <w:softHyphen/>
        <w:t xml:space="preserve">хотныя дивизіи. Геперал-отъ-артнл.ісріи </w:t>
      </w:r>
      <w:r>
        <w:rPr>
          <w:i/>
          <w:iCs/>
          <w:spacing w:val="0"/>
          <w:w w:val="100"/>
          <w:position w:val="0"/>
          <w:shd w:val="clear" w:color="auto" w:fill="auto"/>
          <w:lang w:val="ru-RU" w:eastAsia="ru-RU" w:bidi="ru-RU"/>
        </w:rPr>
        <w:t>Гилленшмгідтъ</w:t>
      </w:r>
      <w:r>
        <w:rPr>
          <w:spacing w:val="0"/>
          <w:w w:val="100"/>
          <w:position w:val="0"/>
          <w:shd w:val="clear" w:color="auto" w:fill="auto"/>
          <w:lang w:val="ru-RU" w:eastAsia="ru-RU" w:bidi="ru-RU"/>
        </w:rPr>
        <w:t xml:space="preserve"> лично вы</w:t>
        <w:softHyphen/>
        <w:t xml:space="preserve">двинулъ сюда 4 баттареиныхъ баттареи, которымъ приказано мною наступать. Лгішь-только баттареи эти взяли во Флангъ непріятельскую артиллерію и первыя ея орудія снялись съ позиціи, л приказалъ одной бригадѣ 7-й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одной бригадѣ 8-й пѣхотныхъ дивизій идти въ резервномъ боевомъ порядкѣ прямо на городъ, съ барабаннымъ боемъ; другимъ Же двумъ бригадамъ этихъ дпвпзій поддерживать это движеніе, а 3-й легкой кавалерійской дивизіи, предшествуемой коішо-мусульманскнмъ полкомъ и дивизіономъ горцевъ, опередивъ пѣхоту слѣва, аттаковать непріятеля, стоявшаго еще передъ самымъ городомъ. Этотъ маневръ совершенно удался. Конница мятежниковъ бросилась на рысяхъ, вдоль своей позиціи, и нолями начала отступать, оставляя за собою пѣхоту свою въ городскихъ садахъ и рытвинахъ. Мусульмане п горцы, подъ начальствомъ генерал - майора князя </w:t>
      </w:r>
      <w:r>
        <w:rPr>
          <w:i/>
          <w:iCs/>
          <w:spacing w:val="0"/>
          <w:w w:val="100"/>
          <w:position w:val="0"/>
          <w:shd w:val="clear" w:color="auto" w:fill="auto"/>
          <w:lang w:val="ru-RU" w:eastAsia="ru-RU" w:bidi="ru-RU"/>
        </w:rPr>
        <w:t xml:space="preserve">Бебутова , </w:t>
      </w:r>
      <w:r>
        <w:rPr>
          <w:spacing w:val="0"/>
          <w:w w:val="100"/>
          <w:position w:val="0"/>
          <w:shd w:val="clear" w:color="auto" w:fill="auto"/>
          <w:lang w:val="ru-RU" w:eastAsia="ru-RU" w:bidi="ru-RU"/>
        </w:rPr>
        <w:t>скоро настигли эту пѣхоту, также обратившуюся въ бѣгство, и па плечахъ ея ворвалпсь въ Дебречннъ; 3-я легкая кавалерійская дивизія поспѣшила за ними. Не давая мятежникамъ опомниться, мусульмане н горцы гнали ихъ по улицамъ города и далѣе, съ такою стремительностью, что захватили у нихъ 4 орудія со всею упряжью, 2 зарядныхъ ящика, одинъ патрон</w:t>
        <w:softHyphen/>
        <w:t>ный п ббльшую часть обоза, съ продовольствіемъ и частнымъ имуще</w:t>
        <w:softHyphen/>
        <w:t>ствомъ. Дорога, по которой происходило преслѣдованіе, была усѣяна изрубленными непріятельскими тѣлами. Въ это самое время я пріѣхалъ па правый Флангъ п нашелъ, что мятежники почти скрылись изъ вида. За иимн посланъ былъ мой конвой, съ донскимъ казачьимъ</w:t>
      </w:r>
    </w:p>
    <w:p>
      <w:pPr>
        <w:pStyle w:val="Style19"/>
        <w:keepNext w:val="0"/>
        <w:keepLines w:val="0"/>
        <w:widowControl w:val="0"/>
        <w:numPr>
          <w:ilvl w:val="0"/>
          <w:numId w:val="19"/>
        </w:numPr>
        <w:shd w:val="clear" w:color="auto" w:fill="auto"/>
        <w:bidi w:val="0"/>
        <w:spacing w:before="0" w:after="0" w:line="209" w:lineRule="auto"/>
        <w:ind w:left="0" w:right="0" w:firstLine="0"/>
        <w:jc w:val="left"/>
      </w:pPr>
      <w:r>
        <w:rPr>
          <w:spacing w:val="0"/>
          <w:w w:val="100"/>
          <w:position w:val="0"/>
          <w:shd w:val="clear" w:color="auto" w:fill="auto"/>
          <w:lang w:val="ru-RU" w:eastAsia="ru-RU" w:bidi="ru-RU"/>
        </w:rPr>
        <w:t>го полкомъ, ибо 2-я легкая кавалерійская дивизія была еіце назади; когда же она приблизилась, то и ее я послалъ для преслѣдованія; но трудно было догнать бѣгущихъ : у нихъ взято съ этой стороны нѣ</w:t>
        <w:softHyphen/>
        <w:t>сколько плѣнныхъ.</w:t>
      </w:r>
    </w:p>
    <w:p>
      <w:pPr>
        <w:pStyle w:val="Style19"/>
        <w:keepNext w:val="0"/>
        <w:keepLines w:val="0"/>
        <w:widowControl w:val="0"/>
        <w:shd w:val="clear" w:color="auto" w:fill="auto"/>
        <w:bidi w:val="0"/>
        <w:spacing w:before="0" w:after="0" w:line="211" w:lineRule="auto"/>
        <w:ind w:left="0" w:right="0" w:firstLine="240"/>
        <w:rPr>
          <w:sz w:val="17"/>
          <w:szCs w:val="17"/>
        </w:rPr>
        <w:sectPr>
          <w:headerReference w:type="even" r:id="rId348"/>
          <w:headerReference w:type="default" r:id="rId349"/>
          <w:headerReference w:type="first" r:id="rId350"/>
          <w:pgSz w:w="7867" w:h="13656"/>
          <w:pgMar w:top="975" w:left="289" w:right="272" w:bottom="1042" w:header="0" w:footer="3" w:gutter="0"/>
          <w:pgNumType w:start="11"/>
          <w:cols w:space="720"/>
          <w:noEndnote/>
          <w:titlePg/>
          <w:rtlGutter w:val="0"/>
          <w:docGrid w:linePitch="360"/>
        </w:sectPr>
      </w:pPr>
      <w:r>
        <w:rPr>
          <w:spacing w:val="0"/>
          <w:w w:val="100"/>
          <w:position w:val="0"/>
          <w:sz w:val="22"/>
          <w:szCs w:val="22"/>
          <w:shd w:val="clear" w:color="auto" w:fill="auto"/>
          <w:lang w:val="ru-RU" w:eastAsia="ru-RU" w:bidi="ru-RU"/>
        </w:rPr>
        <w:t>«Усталость нашей пѣхоты, которая въ этотъ день сдѣлала 23 вер</w:t>
        <w:softHyphen/>
        <w:t xml:space="preserve">сты, безъ воды </w:t>
      </w:r>
      <w:r>
        <w:rPr>
          <w:spacing w:val="0"/>
          <w:w w:val="100"/>
          <w:position w:val="0"/>
          <w:sz w:val="22"/>
          <w:szCs w:val="22"/>
          <w:shd w:val="clear" w:color="auto" w:fill="auto"/>
          <w:lang w:val="el-GR" w:eastAsia="el-GR" w:bidi="el-GR"/>
        </w:rPr>
        <w:t xml:space="preserve">π </w:t>
      </w:r>
      <w:r>
        <w:rPr>
          <w:spacing w:val="0"/>
          <w:w w:val="100"/>
          <w:position w:val="0"/>
          <w:sz w:val="22"/>
          <w:szCs w:val="22"/>
          <w:shd w:val="clear" w:color="auto" w:fill="auto"/>
          <w:lang w:val="ru-RU" w:eastAsia="ru-RU" w:bidi="ru-RU"/>
        </w:rPr>
        <w:t>безъ привала, а также наступившая ночь, прекрати</w:t>
        <w:softHyphen/>
        <w:t>ли преслѣдованіе. Впрочемъ, кавалерія наша гнала мятежниковъ далеко за Дебречннъ, именно : на лѣвомъ Флангѣ 3-я легкая кавалерійская дивизія была за 10 верстъ отъ города, а мусульмане и казаки еще за 5 верстъ далѣе; на правомъ Флангѣ 2 я легкая кавалерійская дивизія была въ семи верстахъ за городомъ, а казаки пять верстъ далѣе; но непріятель уходилъ съ такою поспѣшностью, что еще въ-полночь былъ за 45-ть верстъ отсюда. Плѣнныхъ у насъ въ рукахъ уже до 1,000 человѣкъ; ихъ продолжаютъ приводить до-спхъ-норъ, и, судя по раз</w:t>
        <w:softHyphen/>
        <w:t xml:space="preserve">стройству, съ которымъ непріятель разбѣжался, мятежники, вѣроятію, не досчитаются въ рядахъ своихъ 2-хъ или 3-хъ тысячь человѣкъ, пбо пѣхота ихъ охотно пользуется случаемъ расходиться. На пути бѣгства </w:t>
      </w:r>
      <w:r>
        <w:rPr>
          <w:b/>
          <w:bCs/>
          <w:spacing w:val="0"/>
          <w:w w:val="100"/>
          <w:position w:val="0"/>
          <w:sz w:val="17"/>
          <w:szCs w:val="17"/>
          <w:shd w:val="clear" w:color="auto" w:fill="auto"/>
          <w:lang w:val="ru-RU" w:eastAsia="ru-RU" w:bidi="ru-RU"/>
        </w:rPr>
        <w:t>собрано до 500 брошенныхъ ружей.</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«Нашъ уронъ состоитъ : убптымп изъ 2-хъ обер-офицеровъ и 58 нижнихъ чиновъ; ранеными — 25 офицеровъ п 252 нижнихъ чиновъ, большею частію ядрами и гранатами. Къ-сожалѣнію, въ числѣ тяже</w:t>
        <w:softHyphen/>
        <w:t xml:space="preserve">ло-раненыхъ находятся командующій 2-мъ пѣхотнымъ корпусомъ, геперал-леіітенаптъ </w:t>
      </w:r>
      <w:r>
        <w:rPr>
          <w:i/>
          <w:iCs/>
          <w:spacing w:val="0"/>
          <w:w w:val="100"/>
          <w:position w:val="0"/>
          <w:shd w:val="clear" w:color="auto" w:fill="auto"/>
          <w:lang w:val="ru-RU" w:eastAsia="ru-RU" w:bidi="ru-RU"/>
        </w:rPr>
        <w:t>Купріяновъ</w:t>
      </w:r>
      <w:r>
        <w:rPr>
          <w:spacing w:val="0"/>
          <w:w w:val="100"/>
          <w:position w:val="0"/>
          <w:shd w:val="clear" w:color="auto" w:fill="auto"/>
          <w:lang w:val="ru-RU" w:eastAsia="ru-RU" w:bidi="ru-RU"/>
        </w:rPr>
        <w:t>, рапспый въ правую ногу осколкомъ гранаты, въ то время, когда онъ находился предъ 5-ю пѣхотною диви</w:t>
        <w:softHyphen/>
        <w:t>зіею , устроивая се въ боевой порядокъ; ударъ до такой степени по</w:t>
        <w:softHyphen/>
        <w:t>вредилъ кость, что нужно было тотчасъ же отнять ногу ниже колѣна; больпоіі находится теперь въ трудномъ положеніи. Командованіе кор</w:t>
        <w:softHyphen/>
        <w:t>пусомъ я поручилъ начальнику 5-й пѣхотной дивизіи, генерал-лейте</w:t>
        <w:softHyphen/>
        <w:t xml:space="preserve">нанту </w:t>
      </w:r>
      <w:r>
        <w:rPr>
          <w:i/>
          <w:iCs/>
          <w:spacing w:val="0"/>
          <w:w w:val="100"/>
          <w:position w:val="0"/>
          <w:shd w:val="clear" w:color="auto" w:fill="auto"/>
          <w:lang w:val="ru-RU" w:eastAsia="ru-RU" w:bidi="ru-RU"/>
        </w:rPr>
        <w:t>Лабгищову,</w:t>
      </w:r>
      <w:r>
        <w:rPr>
          <w:spacing w:val="0"/>
          <w:w w:val="100"/>
          <w:position w:val="0"/>
          <w:shd w:val="clear" w:color="auto" w:fill="auto"/>
          <w:lang w:val="ru-RU" w:eastAsia="ru-RU" w:bidi="ru-RU"/>
        </w:rPr>
        <w:t xml:space="preserve"> какъ старшему въ корпусѣ. Сильно контуженъ также ядромъ въ грудь и плечо началышкъ 3-іі артиллерійской дивизіи, ге- нерал-маіоръ </w:t>
      </w:r>
      <w:r>
        <w:rPr>
          <w:i/>
          <w:iCs/>
          <w:spacing w:val="0"/>
          <w:w w:val="100"/>
          <w:position w:val="0"/>
          <w:shd w:val="clear" w:color="auto" w:fill="auto"/>
          <w:lang w:val="ru-RU" w:eastAsia="ru-RU" w:bidi="ru-RU"/>
        </w:rPr>
        <w:t>Миллеръ.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«Войска паши дѣйствовали вообще съ необыкновеннымъ рвеніемъ и примѣрною неустрашимостью. Удачная аттака мусульманъ и горцевъ, исполненная въ глазахъ моихъ, и при которой они взялп 4 орудія, была весьма блистательна ; поле сраженія покрылось непріятельскими трупами.</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«Его Императорское Высочество Великій Кпязь Константинъ Нико</w:t>
        <w:softHyphen/>
        <w:t>лаевичъ изволилъ принимать участіе въ бою и все время находился со мною подъ непріятельскимъ огнемъ, сохраняя замѣчательное хлад</w:t>
        <w:softHyphen/>
        <w:t>нокровіе п одушевляя присутствіемъ Своимъ войска.</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«Генерал-адъютанты граФъ </w:t>
      </w:r>
      <w:r>
        <w:rPr>
          <w:i/>
          <w:iCs/>
          <w:spacing w:val="0"/>
          <w:w w:val="100"/>
          <w:position w:val="0"/>
          <w:shd w:val="clear" w:color="auto" w:fill="auto"/>
          <w:lang w:val="ru-RU" w:eastAsia="ru-RU" w:bidi="ru-RU"/>
        </w:rPr>
        <w:t>Рид'игеръ</w:t>
      </w:r>
      <w:r>
        <w:rPr>
          <w:spacing w:val="0"/>
          <w:w w:val="100"/>
          <w:position w:val="0"/>
          <w:shd w:val="clear" w:color="auto" w:fill="auto"/>
          <w:lang w:val="ru-RU" w:eastAsia="ru-RU" w:bidi="ru-RU"/>
        </w:rPr>
        <w:t xml:space="preserve"> и князь </w:t>
      </w:r>
      <w:r>
        <w:rPr>
          <w:i/>
          <w:iCs/>
          <w:spacing w:val="0"/>
          <w:w w:val="100"/>
          <w:position w:val="0"/>
          <w:shd w:val="clear" w:color="auto" w:fill="auto"/>
          <w:lang w:val="ru-RU" w:eastAsia="ru-RU" w:bidi="ru-RU"/>
        </w:rPr>
        <w:t>Горчаковъ</w:t>
      </w:r>
      <w:r>
        <w:rPr>
          <w:spacing w:val="0"/>
          <w:w w:val="100"/>
          <w:position w:val="0"/>
          <w:shd w:val="clear" w:color="auto" w:fill="auto"/>
          <w:lang w:val="ru-RU" w:eastAsia="ru-RU" w:bidi="ru-RU"/>
        </w:rPr>
        <w:t xml:space="preserve"> п генерал- отъ-артиллеріи </w:t>
      </w:r>
      <w:r>
        <w:rPr>
          <w:i/>
          <w:iCs/>
          <w:spacing w:val="0"/>
          <w:w w:val="100"/>
          <w:position w:val="0"/>
          <w:shd w:val="clear" w:color="auto" w:fill="auto"/>
          <w:lang w:val="ru-RU" w:eastAsia="ru-RU" w:bidi="ru-RU"/>
        </w:rPr>
        <w:t>Гилленигмидтъ —</w:t>
      </w:r>
      <w:r>
        <w:rPr>
          <w:spacing w:val="0"/>
          <w:w w:val="100"/>
          <w:position w:val="0"/>
          <w:shd w:val="clear" w:color="auto" w:fill="auto"/>
          <w:lang w:val="ru-RU" w:eastAsia="ru-RU" w:bidi="ru-RU"/>
        </w:rPr>
        <w:t xml:space="preserve"> были мнѣ дѣйствительными помощ</w:t>
        <w:softHyphen/>
        <w:t>никами.</w:t>
      </w:r>
    </w:p>
    <w:p>
      <w:pPr>
        <w:pStyle w:val="Style19"/>
        <w:keepNext w:val="0"/>
        <w:keepLines w:val="0"/>
        <w:widowControl w:val="0"/>
        <w:shd w:val="clear" w:color="auto" w:fill="auto"/>
        <w:bidi w:val="0"/>
        <w:spacing w:before="0" w:after="360" w:line="209" w:lineRule="auto"/>
        <w:ind w:left="0" w:right="0" w:firstLine="300"/>
      </w:pPr>
      <w:r>
        <w:rPr>
          <w:spacing w:val="0"/>
          <w:w w:val="100"/>
          <w:position w:val="0"/>
          <w:shd w:val="clear" w:color="auto" w:fill="auto"/>
          <w:lang w:val="ru-RU" w:eastAsia="ru-RU" w:bidi="ru-RU"/>
        </w:rPr>
        <w:t>«Въ сраженіи подъ Дебречиномъ участвовалъ такъ-иазываемыіі «пер</w:t>
        <w:softHyphen/>
        <w:t xml:space="preserve">вый» корпусъ мятежниковъ. Онъ былъ присланъ сюда, чтобы задержать пасъ п дать возможность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уйдтп отъ преслѣдованія. Есть извѣ</w:t>
        <w:softHyphen/>
        <w:t xml:space="preserve">стіе, что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миновалъ Дебречипъ съ лѣвой стороны и пынѣшнею ночыо находился въ35-тп верстахъ отсюда. Онъ идетъ въ Гросс-Вардейнъ, гдѣ собираются всѣ его силы. Говорятъ, что Венгерскій-Сеймъ раздѣ</w:t>
        <w:softHyphen/>
        <w:t xml:space="preserve">лился па двѣ части : одна, въ головѣ которой </w:t>
      </w:r>
      <w:r>
        <w:rPr>
          <w:i/>
          <w:iCs/>
          <w:spacing w:val="0"/>
          <w:w w:val="100"/>
          <w:position w:val="0"/>
          <w:shd w:val="clear" w:color="auto" w:fill="auto"/>
          <w:lang w:val="ru-RU" w:eastAsia="ru-RU" w:bidi="ru-RU"/>
        </w:rPr>
        <w:t>Коссутъ,</w:t>
      </w:r>
      <w:r>
        <w:rPr>
          <w:spacing w:val="0"/>
          <w:w w:val="100"/>
          <w:position w:val="0"/>
          <w:shd w:val="clear" w:color="auto" w:fill="auto"/>
          <w:lang w:val="ru-RU" w:eastAsia="ru-RU" w:bidi="ru-RU"/>
        </w:rPr>
        <w:t xml:space="preserve"> осталась въ Сегедпнѣ, а другая намѣрена провозгласить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диктаторомъ.»</w:t>
      </w:r>
    </w:p>
    <w:p>
      <w:pPr>
        <w:pStyle w:val="Style19"/>
        <w:keepNext w:val="0"/>
        <w:keepLines w:val="0"/>
        <w:widowControl w:val="0"/>
        <w:shd w:val="clear" w:color="auto" w:fill="auto"/>
        <w:bidi w:val="0"/>
        <w:spacing w:before="0" w:after="240" w:line="209" w:lineRule="auto"/>
        <w:ind w:left="0" w:right="0" w:firstLine="0"/>
        <w:jc w:val="center"/>
      </w:pPr>
      <w:r>
        <w:rPr>
          <w:spacing w:val="0"/>
          <w:w w:val="100"/>
          <w:position w:val="0"/>
          <w:shd w:val="clear" w:color="auto" w:fill="auto"/>
          <w:lang w:val="ru-RU" w:eastAsia="ru-RU" w:bidi="ru-RU"/>
        </w:rPr>
        <w:t>XVI.</w:t>
      </w:r>
    </w:p>
    <w:p>
      <w:pPr>
        <w:pStyle w:val="Style19"/>
        <w:keepNext w:val="0"/>
        <w:keepLines w:val="0"/>
        <w:widowControl w:val="0"/>
        <w:shd w:val="clear" w:color="auto" w:fill="auto"/>
        <w:bidi w:val="0"/>
        <w:spacing w:before="0" w:after="0" w:line="211" w:lineRule="auto"/>
        <w:ind w:left="140" w:right="0" w:firstLine="160"/>
      </w:pPr>
      <w:r>
        <w:rPr>
          <w:spacing w:val="0"/>
          <w:w w:val="100"/>
          <w:position w:val="0"/>
          <w:shd w:val="clear" w:color="auto" w:fill="auto"/>
          <w:lang w:val="ru-RU" w:eastAsia="ru-RU" w:bidi="ru-RU"/>
        </w:rPr>
        <w:t>Послѣдствія сраженій подъ Дебречпномъ оказались гораздо-важнѣе, чѣмъ съ самаго начала исчислить можно было. Кромѣ потерь не</w:t>
        <w:softHyphen/>
        <w:t>пріятеля, показанныхъ въ предъпдуіцемъ извѣстіи , застрѣльщиками пѣхотнаго герцога Веллингтона полка отнято у мятежниковъ одно зна</w:t>
        <w:softHyphen/>
        <w:t>мя, а плѣнныхъ приведено не 2 т., но болѣе 6-тп т. человѣкъ; остат</w:t>
        <w:softHyphen/>
        <w:t>ки же преслѣдуемаго непріятельскаго отряда бросили Гросс-Вардейнъ, занятый уже нашими войсками.</w:t>
      </w:r>
    </w:p>
    <w:p>
      <w:pPr>
        <w:pStyle w:val="Style19"/>
        <w:keepNext w:val="0"/>
        <w:keepLines w:val="0"/>
        <w:widowControl w:val="0"/>
        <w:shd w:val="clear" w:color="auto" w:fill="auto"/>
        <w:bidi w:val="0"/>
        <w:spacing w:before="0" w:after="0" w:line="211" w:lineRule="auto"/>
        <w:ind w:left="140" w:right="0" w:firstLine="240"/>
      </w:pP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отступилъ такъ поспѣшно, вѣроятно, для-того, чтобъ скорѣе соединиться съ другими начальниками мятежниковъ и общими силами напасть на Австрійцевъ, которые заняли Сегединъ п переправились за Тейсу.</w:t>
      </w:r>
    </w:p>
    <w:p>
      <w:pPr>
        <w:pStyle w:val="Style19"/>
        <w:keepNext w:val="0"/>
        <w:keepLines w:val="0"/>
        <w:widowControl w:val="0"/>
        <w:shd w:val="clear" w:color="auto" w:fill="auto"/>
        <w:bidi w:val="0"/>
        <w:spacing w:before="0" w:after="0" w:line="211" w:lineRule="auto"/>
        <w:ind w:left="140" w:right="0" w:firstLine="240"/>
      </w:pPr>
      <w:r>
        <w:rPr>
          <w:spacing w:val="0"/>
          <w:w w:val="100"/>
          <w:position w:val="0"/>
          <w:shd w:val="clear" w:color="auto" w:fill="auto"/>
          <w:lang w:val="ru-RU" w:eastAsia="ru-RU" w:bidi="ru-RU"/>
        </w:rPr>
        <w:t>Подробности движеній п дѣйствій арміи съ 22-го по 28-е іюля заг ключалпсь въ нижеслѣдующемъ :</w:t>
      </w:r>
    </w:p>
    <w:p>
      <w:pPr>
        <w:pStyle w:val="Style19"/>
        <w:keepNext w:val="0"/>
        <w:keepLines w:val="0"/>
        <w:widowControl w:val="0"/>
        <w:numPr>
          <w:ilvl w:val="0"/>
          <w:numId w:val="17"/>
        </w:numPr>
        <w:shd w:val="clear" w:color="auto" w:fill="auto"/>
        <w:bidi w:val="0"/>
        <w:spacing w:before="0" w:after="0" w:line="211" w:lineRule="auto"/>
        <w:ind w:left="0" w:right="0" w:firstLine="0"/>
      </w:pPr>
      <w:r>
        <w:rPr>
          <w:spacing w:val="0"/>
          <w:w w:val="100"/>
          <w:position w:val="0"/>
          <w:shd w:val="clear" w:color="auto" w:fill="auto"/>
          <w:lang w:val="ru-RU" w:eastAsia="ru-RU" w:bidi="ru-RU"/>
        </w:rPr>
        <w:t>го іюля. Главная квартира, вмѣстѣ съ войсками 2-го п 3-го пѣ</w:t>
        <w:softHyphen/>
        <w:t>хотныхъ корпусовъ и 12-ю пѣхотною дивизіею, оставалась въ г. Де-</w:t>
        <w:br w:type="page"/>
        <w:t>бречпнѣ, въ ожиданіи прибытія вагенбурга, находившагося въ это вре</w:t>
        <w:softHyphen/>
        <w:t>мя въ м. Мезо-Керсштесъ, въ трехъ переходахъ отъ Дебречпна.</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Между-тѣмъ приняты былп мѣры увеличить продовольственныя сред</w:t>
        <w:softHyphen/>
        <w:t>ства, которыя весьма истощились на походѣ къ Дебречину , ибо ав</w:t>
        <w:softHyphen/>
        <w:t>стрійскіе подвозы изъ Песта были чрезвычайно-скудны: оттуда доста</w:t>
        <w:softHyphen/>
        <w:t>влено припасовъ всего на трп дня для одного корпуса, а съ удаленіемъ нашей арміи къ Дебречину, подвозка эта совсѣмъ прекратилась.</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Отъ генерала </w:t>
      </w:r>
      <w:r>
        <w:rPr>
          <w:i/>
          <w:iCs/>
          <w:spacing w:val="0"/>
          <w:w w:val="100"/>
          <w:position w:val="0"/>
          <w:shd w:val="clear" w:color="auto" w:fill="auto"/>
          <w:lang w:val="ru-RU" w:eastAsia="ru-RU" w:bidi="ru-RU"/>
        </w:rPr>
        <w:t>Чеодаева</w:t>
      </w:r>
      <w:r>
        <w:rPr>
          <w:spacing w:val="0"/>
          <w:w w:val="100"/>
          <w:position w:val="0"/>
          <w:shd w:val="clear" w:color="auto" w:fill="auto"/>
          <w:lang w:val="ru-RU" w:eastAsia="ru-RU" w:bidi="ru-RU"/>
        </w:rPr>
        <w:t xml:space="preserve"> получено донесеніе, что онъ, перейдя черезъ р. Саіо, прибылъ въ с. Керешъ, въ Двухъ переходахъ отъ Токая.</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По показаніямъ плѣнныхъ, корпусъ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находился, 22-го числа, въ с. ІІагп-Лета п вечеромъ долженъ былъ выступить, но куда, не извѣстно. Поэтому, съ нашей стороны, высланъ сильный наблюдатель</w:t>
        <w:softHyphen/>
        <w:t xml:space="preserve">ный постъ на дорогу пзъ Дебречпна въ </w:t>
      </w:r>
      <w:r>
        <w:rPr>
          <w:spacing w:val="0"/>
          <w:w w:val="100"/>
          <w:position w:val="0"/>
          <w:shd w:val="clear" w:color="auto" w:fill="auto"/>
          <w:lang w:val="de-DE" w:eastAsia="de-DE" w:bidi="de-DE"/>
        </w:rPr>
        <w:t>Harn</w:t>
      </w:r>
      <w:r>
        <w:rPr>
          <w:spacing w:val="0"/>
          <w:w w:val="100"/>
          <w:position w:val="0"/>
          <w:shd w:val="clear" w:color="auto" w:fill="auto"/>
          <w:lang w:val="ru-RU" w:eastAsia="ru-RU" w:bidi="ru-RU"/>
        </w:rPr>
        <w:t xml:space="preserve">-Лету. Генералу </w:t>
      </w:r>
      <w:r>
        <w:rPr>
          <w:i/>
          <w:iCs/>
          <w:spacing w:val="0"/>
          <w:w w:val="100"/>
          <w:position w:val="0"/>
          <w:shd w:val="clear" w:color="auto" w:fill="auto"/>
          <w:lang w:val="fr-FR" w:eastAsia="fr-FR" w:bidi="fr-FR"/>
        </w:rPr>
        <w:t xml:space="preserve">Byyièhy </w:t>
      </w:r>
      <w:r>
        <w:rPr>
          <w:spacing w:val="0"/>
          <w:w w:val="100"/>
          <w:position w:val="0"/>
          <w:shd w:val="clear" w:color="auto" w:fill="auto"/>
          <w:lang w:val="ru-RU" w:eastAsia="ru-RU" w:bidi="ru-RU"/>
        </w:rPr>
        <w:t>предписано направить трп батальйона и 50 казаковъ, чрезъ Нерегн- Газа, къ Токаю, для учрежденія сообщенія между этимъ пунктомъ н г. Дебречиномъ.</w:t>
      </w:r>
    </w:p>
    <w:p>
      <w:pPr>
        <w:pStyle w:val="Style19"/>
        <w:keepNext w:val="0"/>
        <w:keepLines w:val="0"/>
        <w:widowControl w:val="0"/>
        <w:numPr>
          <w:ilvl w:val="0"/>
          <w:numId w:val="17"/>
        </w:numPr>
        <w:shd w:val="clear" w:color="auto" w:fill="auto"/>
        <w:tabs>
          <w:tab w:pos="644" w:val="left"/>
        </w:tabs>
        <w:bidi w:val="0"/>
        <w:spacing w:before="0" w:after="0" w:line="209" w:lineRule="auto"/>
        <w:ind w:left="0" w:right="0"/>
      </w:pPr>
      <w:r>
        <w:rPr>
          <w:spacing w:val="0"/>
          <w:w w:val="100"/>
          <w:position w:val="0"/>
          <w:shd w:val="clear" w:color="auto" w:fill="auto"/>
          <w:lang w:val="ru-RU" w:eastAsia="ru-RU" w:bidi="ru-RU"/>
        </w:rPr>
        <w:t>го іюля. Главная квартира, съ войсками, оставалась въ Дсбречп- нѣ. Командиру 4-го пѣхотнаго корпуса приказано слѣдовать туда же со всѣми войсками, находящимися подъ его начальствомъ, п марше</w:t>
        <w:softHyphen/>
        <w:t>выми батальііонамн, долженствовавшими прибыть въ Токай.</w:t>
      </w:r>
    </w:p>
    <w:p>
      <w:pPr>
        <w:pStyle w:val="Style19"/>
        <w:keepNext w:val="0"/>
        <w:keepLines w:val="0"/>
        <w:widowControl w:val="0"/>
        <w:numPr>
          <w:ilvl w:val="0"/>
          <w:numId w:val="17"/>
        </w:numPr>
        <w:shd w:val="clear" w:color="auto" w:fill="auto"/>
        <w:tabs>
          <w:tab w:pos="644" w:val="left"/>
        </w:tabs>
        <w:bidi w:val="0"/>
        <w:spacing w:before="0" w:after="0" w:line="211" w:lineRule="auto"/>
        <w:ind w:left="0" w:right="0"/>
      </w:pPr>
      <w:r>
        <w:rPr>
          <w:spacing w:val="0"/>
          <w:w w:val="100"/>
          <w:position w:val="0"/>
          <w:shd w:val="clear" w:color="auto" w:fill="auto"/>
          <w:lang w:val="ru-RU" w:eastAsia="ru-RU" w:bidi="ru-RU"/>
        </w:rPr>
        <w:t>го іюля. Главная квартпра н войска оставались на прежнихъ мѣстахъ.</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Для наблюденія дорогъ, ведущихъ пзъ Дебречппа къ Гроссъ- Вар- деііну, сформированы два партизанскіе отряда, каждый изъ 2-хъ эска</w:t>
        <w:softHyphen/>
        <w:t>дроновъ кавалеріи и одной сотни казаковъ. Одинъ пзъ этихъ отря</w:t>
        <w:softHyphen/>
        <w:t xml:space="preserve">довъ, подъ начальствомъ полковника </w:t>
      </w:r>
      <w:r>
        <w:rPr>
          <w:i/>
          <w:iCs/>
          <w:spacing w:val="0"/>
          <w:w w:val="100"/>
          <w:position w:val="0"/>
          <w:shd w:val="clear" w:color="auto" w:fill="auto"/>
          <w:lang w:val="ru-RU" w:eastAsia="ru-RU" w:bidi="ru-RU"/>
        </w:rPr>
        <w:t>Хрулева,</w:t>
      </w:r>
      <w:r>
        <w:rPr>
          <w:spacing w:val="0"/>
          <w:w w:val="100"/>
          <w:position w:val="0"/>
          <w:shd w:val="clear" w:color="auto" w:fill="auto"/>
          <w:lang w:val="ru-RU" w:eastAsia="ru-RU" w:bidi="ru-RU"/>
        </w:rPr>
        <w:t xml:space="preserve"> направился къ с. Дереч- кѣ, а другой, подъ начальствомъ полковника </w:t>
      </w:r>
      <w:r>
        <w:rPr>
          <w:i/>
          <w:iCs/>
          <w:spacing w:val="0"/>
          <w:w w:val="100"/>
          <w:position w:val="0"/>
          <w:shd w:val="clear" w:color="auto" w:fill="auto"/>
          <w:lang w:val="ru-RU" w:eastAsia="ru-RU" w:bidi="ru-RU"/>
        </w:rPr>
        <w:t>Мельникова —</w:t>
      </w:r>
      <w:r>
        <w:rPr>
          <w:spacing w:val="0"/>
          <w:w w:val="100"/>
          <w:position w:val="0"/>
          <w:shd w:val="clear" w:color="auto" w:fill="auto"/>
          <w:lang w:val="ru-RU" w:eastAsia="ru-RU" w:bidi="ru-RU"/>
        </w:rPr>
        <w:t xml:space="preserve"> къ Нагп- Лета.</w:t>
      </w:r>
    </w:p>
    <w:p>
      <w:pPr>
        <w:pStyle w:val="Style19"/>
        <w:keepNext w:val="0"/>
        <w:keepLines w:val="0"/>
        <w:widowControl w:val="0"/>
        <w:numPr>
          <w:ilvl w:val="0"/>
          <w:numId w:val="17"/>
        </w:numPr>
        <w:shd w:val="clear" w:color="auto" w:fill="auto"/>
        <w:tabs>
          <w:tab w:pos="649" w:val="left"/>
        </w:tabs>
        <w:bidi w:val="0"/>
        <w:spacing w:before="0" w:after="0" w:line="211" w:lineRule="auto"/>
        <w:ind w:left="0" w:right="0"/>
      </w:pPr>
      <w:r>
        <w:rPr>
          <w:spacing w:val="0"/>
          <w:w w:val="100"/>
          <w:position w:val="0"/>
          <w:shd w:val="clear" w:color="auto" w:fill="auto"/>
          <w:lang w:val="ru-RU" w:eastAsia="ru-RU" w:bidi="ru-RU"/>
        </w:rPr>
        <w:t>го іюля. Главная квартпра п войска оставались въ Дебречпнѣ. Къ нимъ присоединился въ этотъ депь н вагенбургъ, прибывшій по дорогѣ, очень испортившейся отъ большихъ дождей.</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По причинѣ возстановленія сношенія арміи съ КапШу, чрезъ Токай, предписано генерал-майору </w:t>
      </w:r>
      <w:r>
        <w:rPr>
          <w:i/>
          <w:iCs/>
          <w:spacing w:val="0"/>
          <w:w w:val="100"/>
          <w:position w:val="0"/>
          <w:shd w:val="clear" w:color="auto" w:fill="auto"/>
          <w:lang w:val="ru-RU" w:eastAsia="ru-RU" w:bidi="ru-RU"/>
        </w:rPr>
        <w:t>Каппабиху,</w:t>
      </w:r>
      <w:r>
        <w:rPr>
          <w:spacing w:val="0"/>
          <w:w w:val="100"/>
          <w:position w:val="0"/>
          <w:shd w:val="clear" w:color="auto" w:fill="auto"/>
          <w:lang w:val="ru-RU" w:eastAsia="ru-RU" w:bidi="ru-RU"/>
        </w:rPr>
        <w:t xml:space="preserve"> оставленному съ полтавскимъ пѣхотнымъ полкомъ п 8-ыо орудіями въ г. Чсге, снять мостъ чрезъ р. Тейсу, устроенный въ этомъ пунктѣ, п, взявъ съ собою понтоны, слѣдовать съ свопмъ отрядомъ въ г. Дебречппъ.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25-го же іюля совершено было въ Дебречинѣ благодарственное мо</w:t>
        <w:softHyphen/>
        <w:t>лебствіе за успѣхи надъ непріятелемъ; а послѣ этого молебствія, со- верпіеинаго подъ открытымъ небомъ, происходила другая священная церемонія : въ той самой церкви, гдѣ 2-го (14-го) апрѣля сего года провозглашено было мятежниками, съ большимъ торжествомъ, отрѣ</w:t>
        <w:softHyphen/>
        <w:t xml:space="preserve">шеніе отъ престола Габсбургскаго-Дома, князь </w:t>
      </w:r>
      <w:r>
        <w:rPr>
          <w:i/>
          <w:iCs/>
          <w:spacing w:val="0"/>
          <w:w w:val="100"/>
          <w:position w:val="0"/>
          <w:shd w:val="clear" w:color="auto" w:fill="auto"/>
          <w:lang w:val="ru-RU" w:eastAsia="ru-RU" w:bidi="ru-RU"/>
        </w:rPr>
        <w:t>Варшавскій</w:t>
      </w:r>
      <w:r>
        <w:rPr>
          <w:spacing w:val="0"/>
          <w:w w:val="100"/>
          <w:position w:val="0"/>
          <w:shd w:val="clear" w:color="auto" w:fill="auto"/>
          <w:lang w:val="ru-RU" w:eastAsia="ru-RU" w:bidi="ru-RU"/>
        </w:rPr>
        <w:t xml:space="preserve"> приказалъ, для очищенія народнаго проступка, исполнить молитву за нынѣ цар</w:t>
        <w:softHyphen/>
        <w:t>ствующаго Императора. ІІрн этомъ сугіеръ-пптеидентъ кальвинист</w:t>
        <w:softHyphen/>
        <w:t>скій произнесъ на венгерскомъ языкѣ проповѣдь, въ которой, выра</w:t>
        <w:softHyphen/>
        <w:t>зивъ заблужденіе жителей, увлеченныхъ злонамѣренными людьми, про</w:t>
        <w:softHyphen/>
        <w:t>силъ нашего посредничества у престола нхъ законнаго государя.</w:t>
      </w:r>
    </w:p>
    <w:p>
      <w:pPr>
        <w:pStyle w:val="Style19"/>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Жители вообще показываютъ расположеніе къ Русскимъ и Наклон</w:t>
        <w:softHyphen/>
        <w:t>ность къ окончанію войны. Наше миролюбивое обращеніе и спокой</w:t>
        <w:softHyphen/>
        <w:t>ствіе, водворившееся на другой день послѣ взятія города, почти при</w:t>
        <w:softHyphen/>
        <w:t>ступомъ, расположило народъ въ нашу пользу.</w:t>
      </w:r>
      <w:r>
        <w:br w:type="page"/>
      </w:r>
    </w:p>
    <w:p>
      <w:pPr>
        <w:pStyle w:val="Style19"/>
        <w:keepNext w:val="0"/>
        <w:keepLines w:val="0"/>
        <w:widowControl w:val="0"/>
        <w:numPr>
          <w:ilvl w:val="0"/>
          <w:numId w:val="17"/>
        </w:numPr>
        <w:shd w:val="clear" w:color="auto" w:fill="auto"/>
        <w:tabs>
          <w:tab w:pos="625" w:val="left"/>
        </w:tabs>
        <w:bidi w:val="0"/>
        <w:spacing w:before="0" w:after="0" w:line="209" w:lineRule="auto"/>
        <w:ind w:left="0" w:right="0" w:firstLine="320"/>
      </w:pPr>
      <w:r>
        <w:rPr>
          <w:spacing w:val="0"/>
          <w:w w:val="100"/>
          <w:position w:val="0"/>
          <w:shd w:val="clear" w:color="auto" w:fill="auto"/>
          <w:lang w:val="ru-RU" w:eastAsia="ru-RU" w:bidi="ru-RU"/>
        </w:rPr>
        <w:t>го іюля. Главная квартира, 4, 5 п 12-я пѣхотныя дивизіи и сводная бригада 4-й легкой кавалерійской дивизіи оставались въ Де</w:t>
        <w:softHyphen/>
        <w:t>бречинѣ.</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По полученнымъ свѣдѣніямъ, что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отступаетъ къ Араду, ге</w:t>
        <w:softHyphen/>
        <w:t xml:space="preserve">нералу графу </w:t>
      </w:r>
      <w:r>
        <w:rPr>
          <w:i/>
          <w:iCs/>
          <w:spacing w:val="0"/>
          <w:w w:val="100"/>
          <w:position w:val="0"/>
          <w:shd w:val="clear" w:color="auto" w:fill="auto"/>
          <w:lang w:val="ru-RU" w:eastAsia="ru-RU" w:bidi="ru-RU"/>
        </w:rPr>
        <w:t>Ридигеру</w:t>
      </w:r>
      <w:r>
        <w:rPr>
          <w:spacing w:val="0"/>
          <w:w w:val="100"/>
          <w:position w:val="0"/>
          <w:shd w:val="clear" w:color="auto" w:fill="auto"/>
          <w:lang w:val="ru-RU" w:eastAsia="ru-RU" w:bidi="ru-RU"/>
        </w:rPr>
        <w:t xml:space="preserve"> предписано, съ 3-ю легкою кавалерійскою ди</w:t>
        <w:softHyphen/>
        <w:t>визіею и 3-мя полками 3-й кавалерійской дивизіи, идти вслѣдъ за нимъ на Гросс-Вардейнъ, Форсированными маршами ; пѣхотѣ же 3-го корпуса — двинуться за кавалеріею обыкновенными переходами.</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Генерал-майору князю </w:t>
      </w:r>
      <w:r>
        <w:rPr>
          <w:i/>
          <w:iCs/>
          <w:spacing w:val="0"/>
          <w:w w:val="100"/>
          <w:position w:val="0"/>
          <w:shd w:val="clear" w:color="auto" w:fill="auto"/>
          <w:lang w:val="ru-RU" w:eastAsia="ru-RU" w:bidi="ru-RU"/>
        </w:rPr>
        <w:t>Бебутову</w:t>
      </w:r>
      <w:r>
        <w:rPr>
          <w:spacing w:val="0"/>
          <w:w w:val="100"/>
          <w:position w:val="0"/>
          <w:shd w:val="clear" w:color="auto" w:fill="auto"/>
          <w:lang w:val="ru-RU" w:eastAsia="ru-RU" w:bidi="ru-RU"/>
        </w:rPr>
        <w:t xml:space="preserve"> предписано, съ конно-мусульман</w:t>
        <w:softHyphen/>
        <w:t xml:space="preserve">скимъ и уланскимъ Его Высочества Константина Николаевича полками и четырьмя орудіями конно-легкой </w:t>
      </w:r>
      <w:r>
        <w:rPr>
          <w:spacing w:val="0"/>
          <w:w w:val="100"/>
          <w:position w:val="0"/>
          <w:sz w:val="24"/>
          <w:szCs w:val="24"/>
          <w:shd w:val="clear" w:color="auto" w:fill="auto"/>
          <w:lang w:val="ru-RU" w:eastAsia="ru-RU" w:bidi="ru-RU"/>
        </w:rPr>
        <w:t xml:space="preserve">.Л/ </w:t>
      </w:r>
      <w:r>
        <w:rPr>
          <w:spacing w:val="0"/>
          <w:w w:val="100"/>
          <w:position w:val="0"/>
          <w:shd w:val="clear" w:color="auto" w:fill="auto"/>
          <w:lang w:val="ru-RU" w:eastAsia="ru-RU" w:bidi="ru-RU"/>
        </w:rPr>
        <w:t>7-го баттареи, расположиться у д. Сепешъ, вправо отъ дороги къ Гросс-Вардейпу, составляя аван</w:t>
        <w:softHyphen/>
        <w:t>гардъ войскъ, расположенныхъ въ Дебрсчннѣ.</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Гепсралъ </w:t>
      </w:r>
      <w:r>
        <w:rPr>
          <w:i/>
          <w:iCs/>
          <w:spacing w:val="0"/>
          <w:w w:val="100"/>
          <w:position w:val="0"/>
          <w:shd w:val="clear" w:color="auto" w:fill="auto"/>
          <w:lang w:val="ru-RU" w:eastAsia="ru-RU" w:bidi="ru-RU"/>
        </w:rPr>
        <w:t>Чеодаевъ</w:t>
      </w:r>
      <w:r>
        <w:rPr>
          <w:spacing w:val="0"/>
          <w:w w:val="100"/>
          <w:position w:val="0"/>
          <w:shd w:val="clear" w:color="auto" w:fill="auto"/>
          <w:lang w:val="ru-RU" w:eastAsia="ru-RU" w:bidi="ru-RU"/>
        </w:rPr>
        <w:t xml:space="preserve"> донесъ, отъ 24-го іюля, что онъ съ отрядомъ своимъ находился того числа въ м. Торчалъ, а на другой день намѣ</w:t>
        <w:softHyphen/>
        <w:t>ренъ былъ перейти въ Токай.</w:t>
      </w:r>
    </w:p>
    <w:p>
      <w:pPr>
        <w:pStyle w:val="Style19"/>
        <w:keepNext w:val="0"/>
        <w:keepLines w:val="0"/>
        <w:widowControl w:val="0"/>
        <w:numPr>
          <w:ilvl w:val="0"/>
          <w:numId w:val="17"/>
        </w:numPr>
        <w:shd w:val="clear" w:color="auto" w:fill="auto"/>
        <w:tabs>
          <w:tab w:pos="678" w:val="left"/>
        </w:tabs>
        <w:bidi w:val="0"/>
        <w:spacing w:before="0" w:after="0" w:line="209" w:lineRule="auto"/>
        <w:ind w:left="0" w:right="0" w:firstLine="320"/>
      </w:pPr>
      <w:r>
        <w:rPr>
          <w:spacing w:val="0"/>
          <w:w w:val="100"/>
          <w:position w:val="0"/>
          <w:shd w:val="clear" w:color="auto" w:fill="auto"/>
          <w:lang w:val="ru-RU" w:eastAsia="ru-RU" w:bidi="ru-RU"/>
        </w:rPr>
        <w:t>го іюля. Главная квартира арміи, съ 2-мъ пѣхотнымъ корпу</w:t>
        <w:softHyphen/>
        <w:t>сомъ, 12-ю пѣхотною дивизіею и сводною бригадою 4-й легкой кава</w:t>
        <w:softHyphen/>
        <w:t>лерійской дивизіи, оставались въ Дебрсчннѣ.'</w:t>
      </w:r>
    </w:p>
    <w:p>
      <w:pPr>
        <w:pStyle w:val="Style19"/>
        <w:keepNext w:val="0"/>
        <w:keepLines w:val="0"/>
        <w:widowControl w:val="0"/>
        <w:numPr>
          <w:ilvl w:val="0"/>
          <w:numId w:val="19"/>
        </w:numPr>
        <w:shd w:val="clear" w:color="auto" w:fill="auto"/>
        <w:bidi w:val="0"/>
        <w:spacing w:before="0" w:after="220" w:line="209" w:lineRule="auto"/>
        <w:ind w:left="0" w:right="0" w:firstLine="320"/>
      </w:pPr>
      <w:r>
        <w:rPr>
          <w:spacing w:val="0"/>
          <w:w w:val="100"/>
          <w:position w:val="0"/>
          <w:shd w:val="clear" w:color="auto" w:fill="auto"/>
          <w:lang w:val="ru-RU" w:eastAsia="ru-RU" w:bidi="ru-RU"/>
        </w:rPr>
        <w:t>й пѣхотный корпусъ и три полка 2-й легкой кавалерійской диви</w:t>
        <w:softHyphen/>
        <w:t>зіи слѣдовали къ Гросс-Вардеііну, который н занятъ, 27-го іюля, пе</w:t>
        <w:softHyphen/>
        <w:t>редовыми войсками. Пѣхота должна была остаться въ Гросс-Вар- деіінѣ, а кавалерія — преслѣдовать до Тіаніп, выставить передовой от</w:t>
        <w:softHyphen/>
        <w:t>рядъ въ Нагп-Чалонто и выслать партизанскіе отряды, для открытія сообщенія съ австрійскою арміею.</w:t>
      </w:r>
    </w:p>
    <w:p>
      <w:pPr>
        <w:pStyle w:val="Style19"/>
        <w:keepNext w:val="0"/>
        <w:keepLines w:val="0"/>
        <w:widowControl w:val="0"/>
        <w:shd w:val="clear" w:color="auto" w:fill="auto"/>
        <w:tabs>
          <w:tab w:pos="6458" w:val="left"/>
        </w:tabs>
        <w:bidi w:val="0"/>
        <w:spacing w:before="0" w:after="160" w:line="209" w:lineRule="auto"/>
        <w:ind w:left="3280" w:right="0" w:firstLine="0"/>
      </w:pPr>
      <w:r>
        <w:rPr>
          <w:spacing w:val="0"/>
          <w:w w:val="100"/>
          <w:position w:val="0"/>
          <w:shd w:val="clear" w:color="auto" w:fill="auto"/>
          <w:lang w:val="ru-RU" w:eastAsia="ru-RU" w:bidi="ru-RU"/>
        </w:rPr>
        <w:t>XVII.</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25-го іюля генерал-отъ-пнФантеріп </w:t>
      </w:r>
      <w:r>
        <w:rPr>
          <w:i/>
          <w:iCs/>
          <w:spacing w:val="0"/>
          <w:w w:val="100"/>
          <w:position w:val="0"/>
          <w:shd w:val="clear" w:color="auto" w:fill="auto"/>
          <w:lang w:val="ru-RU" w:eastAsia="ru-RU" w:bidi="ru-RU"/>
        </w:rPr>
        <w:t>Лидерсъ</w:t>
      </w:r>
      <w:r>
        <w:rPr>
          <w:spacing w:val="0"/>
          <w:w w:val="100"/>
          <w:position w:val="0"/>
          <w:shd w:val="clear" w:color="auto" w:fill="auto"/>
          <w:lang w:val="ru-RU" w:eastAsia="ru-RU" w:bidi="ru-RU"/>
        </w:rPr>
        <w:t xml:space="preserve"> нанесъ вновь пораже</w:t>
        <w:softHyphen/>
        <w:t xml:space="preserve">ніе </w:t>
      </w:r>
      <w:r>
        <w:rPr>
          <w:i/>
          <w:iCs/>
          <w:spacing w:val="0"/>
          <w:w w:val="100"/>
          <w:position w:val="0"/>
          <w:shd w:val="clear" w:color="auto" w:fill="auto"/>
          <w:lang w:val="ru-RU" w:eastAsia="ru-RU" w:bidi="ru-RU"/>
        </w:rPr>
        <w:t>Бему.</w:t>
      </w:r>
      <w:r>
        <w:rPr>
          <w:spacing w:val="0"/>
          <w:w w:val="100"/>
          <w:position w:val="0"/>
          <w:shd w:val="clear" w:color="auto" w:fill="auto"/>
          <w:lang w:val="ru-RU" w:eastAsia="ru-RU" w:bidi="ru-RU"/>
        </w:rPr>
        <w:t xml:space="preserve"> Подробности этого дѣла, происходившаго при Германштадтѣ, заключаются въ нижеслѣдующемѣ донесенія генерал-Фельдмаршалу ге</w:t>
        <w:softHyphen/>
        <w:t xml:space="preserve">нерала </w:t>
      </w:r>
      <w:r>
        <w:rPr>
          <w:i/>
          <w:iCs/>
          <w:spacing w:val="0"/>
          <w:w w:val="100"/>
          <w:position w:val="0"/>
          <w:shd w:val="clear" w:color="auto" w:fill="auto"/>
          <w:lang w:val="ru-RU" w:eastAsia="ru-RU" w:bidi="ru-RU"/>
        </w:rPr>
        <w:t>Лидерса:</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 xml:space="preserve">Движеніе мое тремя колоннами: главною отъ Германштадта, среднею, подъ начальствомъ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 xml:space="preserve"> отъ Фогараша па Репсъ къ Удваргелп, п правою, граФа </w:t>
      </w:r>
      <w:r>
        <w:rPr>
          <w:i/>
          <w:iCs/>
          <w:spacing w:val="0"/>
          <w:w w:val="100"/>
          <w:position w:val="0"/>
          <w:shd w:val="clear" w:color="auto" w:fill="auto"/>
          <w:lang w:val="ru-RU" w:eastAsia="ru-RU" w:bidi="ru-RU"/>
        </w:rPr>
        <w:t>Бляма,</w:t>
      </w:r>
      <w:r>
        <w:rPr>
          <w:spacing w:val="0"/>
          <w:w w:val="100"/>
          <w:position w:val="0"/>
          <w:shd w:val="clear" w:color="auto" w:fill="auto"/>
          <w:lang w:val="ru-RU" w:eastAsia="ru-RU" w:bidi="ru-RU"/>
        </w:rPr>
        <w:t xml:space="preserve"> отъ Кронштадта па Чик-Череду, увѣнчалось со</w:t>
        <w:softHyphen/>
        <w:t xml:space="preserve">вершеннымъ успѣхомъ: непріятель оттѣсненъ отъ западной части Тран- снльваніи, и графъ </w:t>
      </w:r>
      <w:r>
        <w:rPr>
          <w:i/>
          <w:iCs/>
          <w:spacing w:val="0"/>
          <w:w w:val="100"/>
          <w:position w:val="0"/>
          <w:shd w:val="clear" w:color="auto" w:fill="auto"/>
          <w:lang w:val="ru-RU" w:eastAsia="ru-RU" w:bidi="ru-RU"/>
        </w:rPr>
        <w:t>Бляма</w:t>
      </w:r>
      <w:r>
        <w:rPr>
          <w:spacing w:val="0"/>
          <w:w w:val="100"/>
          <w:position w:val="0"/>
          <w:shd w:val="clear" w:color="auto" w:fill="auto"/>
          <w:lang w:val="ru-RU" w:eastAsia="ru-RU" w:bidi="ru-RU"/>
        </w:rPr>
        <w:t xml:space="preserve"> имѣлъ возможность пріобрѣсти рѣшитель</w:t>
        <w:softHyphen/>
        <w:t>ные успѣхи въ землѣ Шеклеровъ. Дѣло подъ Шесбургомъ было такъ удачно и нанесло такой сильный ударъ войскамъ мятежниковъ въ во</w:t>
        <w:softHyphen/>
        <w:t>сточной части Трапсильваиіп, что съ того времени духъ у нихъ ви</w:t>
        <w:softHyphen/>
        <w:t>димо упалъ, и недалеко то время, когда спокойствіе тамъ совершенно возстановится.</w:t>
      </w:r>
    </w:p>
    <w:p>
      <w:pPr>
        <w:pStyle w:val="Style19"/>
        <w:keepNext w:val="0"/>
        <w:keepLines w:val="0"/>
        <w:widowControl w:val="0"/>
        <w:shd w:val="clear" w:color="auto" w:fill="auto"/>
        <w:bidi w:val="0"/>
        <w:spacing w:before="0" w:after="0" w:line="206" w:lineRule="auto"/>
        <w:ind w:left="0" w:right="500" w:firstLine="320"/>
        <w:jc w:val="left"/>
      </w:pPr>
      <w:r>
        <w:rPr>
          <w:spacing w:val="0"/>
          <w:w w:val="100"/>
          <w:position w:val="0"/>
          <w:shd w:val="clear" w:color="auto" w:fill="auto"/>
          <w:lang w:val="ru-RU" w:eastAsia="ru-RU" w:bidi="ru-RU"/>
        </w:rPr>
        <w:t>Въ дополненіе донесенія моего вашей свѣтлости, отъ 21-го іюля 881, спѣшу представить еще пѣкоторыя о семъ дѣлѣ свѣдѣнія.</w:t>
      </w:r>
    </w:p>
    <w:p>
      <w:pPr>
        <w:pStyle w:val="Style19"/>
        <w:keepNext w:val="0"/>
        <w:keepLines w:val="0"/>
        <w:widowControl w:val="0"/>
        <w:shd w:val="clear" w:color="auto" w:fill="auto"/>
        <w:bidi w:val="0"/>
        <w:spacing w:before="0" w:after="0" w:line="206" w:lineRule="auto"/>
        <w:ind w:left="0" w:right="0" w:firstLine="320"/>
        <w:sectPr>
          <w:headerReference w:type="even" r:id="rId351"/>
          <w:headerReference w:type="default" r:id="rId352"/>
          <w:headerReference w:type="first" r:id="rId353"/>
          <w:pgSz w:w="7867" w:h="13656"/>
          <w:pgMar w:top="975" w:left="289" w:right="272" w:bottom="1042" w:header="0" w:footer="3" w:gutter="0"/>
          <w:cols w:space="720"/>
          <w:noEndnote/>
          <w:titlePg/>
          <w:rtlGutter w:val="0"/>
          <w:docGrid w:linePitch="360"/>
        </w:sectPr>
      </w:pPr>
      <w:r>
        <w:rPr>
          <w:spacing w:val="0"/>
          <w:w w:val="100"/>
          <w:position w:val="0"/>
          <w:shd w:val="clear" w:color="auto" w:fill="auto"/>
          <w:lang w:val="ru-RU" w:eastAsia="ru-RU" w:bidi="ru-RU"/>
        </w:rPr>
        <w:t>Непріятель, нс зная хорошо числа нашихъ войскъ подъ Шесбургомъ п принимая главныя силы за отдѣльный отрядъ, наступалъ съ такою отвагою, какой не замѣчено было до-енхъ-поръ. Съ самаго начала, онъ поставилъ артиллерію свою не далѣе какъ на 350 сажень отъ на</w:t>
        <w:softHyphen/>
        <w:t xml:space="preserve">шей позиціи, пѣхоту наравнѣ съ нею подъ сильный нашъ огонь и, теряя людей и орудія, подбиваемыя пашечо артиллеріею, не пріобрѣвъ въ-теченіе нѣсколькихъ часовъ никакого успѣха, не уступалъ однако ни шагу, пока не пришло время общаго наступленія. Ключъ позиціи </w:t>
      </w:r>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былъ на нашемъ правомъ Флангѣ, занятомъ двумя батальйонамп люб</w:t>
        <w:softHyphen/>
        <w:t>линскаго егерскаго полка; на него устремилъ пепріятель всѣ дѣйствія своей пѣхоты и артиллеріи. Цѣпь его наступала па нашу съ такою на</w:t>
        <w:softHyphen/>
        <w:t>стойчивостью и но такой гористой мѣстности, что н послѣ сраженія трудно было ходить по ней; ибо высоты, гдѣ расположенъ былъ пра</w:t>
        <w:softHyphen/>
        <w:t xml:space="preserve">вый Флангъ нашъ, круты п порослп густымъ лѣсомъ, а у подошвы ихъ растетъ высокая кукуруза. Цѣпи сходились такъ близко, что даже стрѣлки не одинъ разъ ходили въ штыки. Здѣсь сосредоточенъ былъ также весь артиллерійскій огонь; мѣста для нашпхъ баттарей избраны были по указанію генерал-лейтенанта </w:t>
      </w:r>
      <w:r>
        <w:rPr>
          <w:i/>
          <w:iCs/>
          <w:spacing w:val="0"/>
          <w:w w:val="100"/>
          <w:position w:val="0"/>
          <w:shd w:val="clear" w:color="auto" w:fill="auto"/>
          <w:lang w:val="ru-RU" w:eastAsia="ru-RU" w:bidi="ru-RU"/>
        </w:rPr>
        <w:t>Ивина,</w:t>
      </w:r>
      <w:r>
        <w:rPr>
          <w:spacing w:val="0"/>
          <w:w w:val="100"/>
          <w:position w:val="0"/>
          <w:shd w:val="clear" w:color="auto" w:fill="auto"/>
          <w:lang w:val="ru-RU" w:eastAsia="ru-RU" w:bidi="ru-RU"/>
        </w:rPr>
        <w:t xml:space="preserve"> генеральнаго штаба под</w:t>
        <w:softHyphen/>
        <w:t xml:space="preserve">полковникомъ </w:t>
      </w:r>
      <w:r>
        <w:rPr>
          <w:i/>
          <w:iCs/>
          <w:spacing w:val="0"/>
          <w:w w:val="100"/>
          <w:position w:val="0"/>
          <w:shd w:val="clear" w:color="auto" w:fill="auto"/>
          <w:lang w:val="ru-RU" w:eastAsia="ru-RU" w:bidi="ru-RU"/>
        </w:rPr>
        <w:t>Герсиваповымъ,</w:t>
      </w:r>
      <w:r>
        <w:rPr>
          <w:spacing w:val="0"/>
          <w:w w:val="100"/>
          <w:position w:val="0"/>
          <w:shd w:val="clear" w:color="auto" w:fill="auto"/>
          <w:lang w:val="ru-RU" w:eastAsia="ru-RU" w:bidi="ru-RU"/>
        </w:rPr>
        <w:t xml:space="preserve"> гдѣ онъ оставался все время п гдѣ уби</w:t>
        <w:softHyphen/>
        <w:t xml:space="preserve">та подъ нимъ лошадь. Дерзкія и постоянныя аттакп непріятеля на нашъ правый Флангъ, были причиною сильнаго его пораженія. Почти всѣ его силы перешли на лѣвый Флангъ; правый сталъ гораздо-слабѣе. За- мѣтя сіе, я приказалъ повести на него кавалерійскую агтаку,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непрія</w:t>
        <w:softHyphen/>
        <w:t>тель, вмѣсто-того, чтобъ броситься къ селенію Веііскнрхенъ, лежа</w:t>
        <w:softHyphen/>
        <w:t>щему позади праваго его Фланга, н въ которомъ, по причинѣ больша</w:t>
        <w:softHyphen/>
        <w:t>го количества огородовъ и садовъ, расположенныхъ но опушкѣ, могъ бы держаться до ночи, или ио-краііней-мѣрѣ укрыться отъ преслѣдо</w:t>
        <w:softHyphen/>
        <w:t>ванія кавалеріи — отброшенъ былъ въ противную сторону, на чистое, вспаханное поле, гдѣ и потерпѣлъ столь сильное пораженіе. По доне</w:t>
        <w:softHyphen/>
        <w:t>сеніямъ, полученнымъ послѣ отправленія моего рапорта къ вашей свѣт</w:t>
        <w:softHyphen/>
        <w:t xml:space="preserve">лости за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881-мъ, отъ мѣстнаго начальства, жители схоронили на третій день послѣ сражепія 1,005 тѣлъ, п нослѣ-того находились счце въ кукурузѣ </w:t>
      </w:r>
      <w:r>
        <w:rPr>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густотѣ лѣса убитые. За исключеніемъ части войскъ, оставленной сзади для наблюденія за отрядомъ генерала Дика, весь от</w:t>
        <w:softHyphen/>
        <w:t xml:space="preserve">рядъ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разсѣялся; увезено непріятелемъ съ поля сраженія только 4 орудія, пзъ коихъ три разорванныхъ.</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Кромѣ поименованныхъ мною офицеровъ, заслуживаютъ быть отли</w:t>
        <w:softHyphen/>
        <w:t xml:space="preserve">ченными: адъютантъ дежурнаго генерала, генерала </w:t>
      </w:r>
      <w:r>
        <w:rPr>
          <w:i/>
          <w:iCs/>
          <w:spacing w:val="0"/>
          <w:w w:val="100"/>
          <w:position w:val="0"/>
          <w:shd w:val="clear" w:color="auto" w:fill="auto"/>
          <w:lang w:val="ru-RU" w:eastAsia="ru-RU" w:bidi="ru-RU"/>
        </w:rPr>
        <w:t>Игнатьева,</w:t>
      </w:r>
      <w:r>
        <w:rPr>
          <w:spacing w:val="0"/>
          <w:w w:val="100"/>
          <w:position w:val="0"/>
          <w:shd w:val="clear" w:color="auto" w:fill="auto"/>
          <w:lang w:val="ru-RU" w:eastAsia="ru-RU" w:bidi="ru-RU"/>
        </w:rPr>
        <w:t xml:space="preserve"> рот</w:t>
        <w:softHyphen/>
        <w:t xml:space="preserve">мистръ </w:t>
      </w:r>
      <w:r>
        <w:rPr>
          <w:i/>
          <w:iCs/>
          <w:spacing w:val="0"/>
          <w:w w:val="100"/>
          <w:position w:val="0"/>
          <w:shd w:val="clear" w:color="auto" w:fill="auto"/>
          <w:lang w:val="ru-RU" w:eastAsia="ru-RU" w:bidi="ru-RU"/>
        </w:rPr>
        <w:t>Краснокутскій,</w:t>
      </w:r>
      <w:r>
        <w:rPr>
          <w:spacing w:val="0"/>
          <w:w w:val="100"/>
          <w:position w:val="0"/>
          <w:shd w:val="clear" w:color="auto" w:fill="auto"/>
          <w:lang w:val="ru-RU" w:eastAsia="ru-RU" w:bidi="ru-RU"/>
        </w:rPr>
        <w:t xml:space="preserve"> получившій контузію ядромъ въ голову; под</w:t>
        <w:softHyphen/>
        <w:t xml:space="preserve">полковникъ </w:t>
      </w:r>
      <w:r>
        <w:rPr>
          <w:i/>
          <w:iCs/>
          <w:spacing w:val="0"/>
          <w:w w:val="100"/>
          <w:position w:val="0"/>
          <w:shd w:val="clear" w:color="auto" w:fill="auto"/>
          <w:lang w:val="ru-RU" w:eastAsia="ru-RU" w:bidi="ru-RU"/>
        </w:rPr>
        <w:t>Блюмъ,</w:t>
      </w:r>
      <w:r>
        <w:rPr>
          <w:spacing w:val="0"/>
          <w:w w:val="100"/>
          <w:position w:val="0"/>
          <w:shd w:val="clear" w:color="auto" w:fill="auto"/>
          <w:lang w:val="ru-RU" w:eastAsia="ru-RU" w:bidi="ru-RU"/>
        </w:rPr>
        <w:t xml:space="preserve"> командовавшій 4-мя эскадронами его высочества герцога нассаускаго полка, и генеральнаго штаба штабс-капнтаиъ </w:t>
      </w:r>
      <w:r>
        <w:rPr>
          <w:i/>
          <w:iCs/>
          <w:spacing w:val="0"/>
          <w:w w:val="100"/>
          <w:position w:val="0"/>
          <w:shd w:val="clear" w:color="auto" w:fill="auto"/>
          <w:lang w:val="ru-RU" w:eastAsia="ru-RU" w:bidi="ru-RU"/>
        </w:rPr>
        <w:t>Ма- зараки,</w:t>
      </w:r>
      <w:r>
        <w:rPr>
          <w:spacing w:val="0"/>
          <w:w w:val="100"/>
          <w:position w:val="0"/>
          <w:shd w:val="clear" w:color="auto" w:fill="auto"/>
          <w:lang w:val="ru-RU" w:eastAsia="ru-RU" w:bidi="ru-RU"/>
        </w:rPr>
        <w:t xml:space="preserve"> который велъ кавалерію, по указанію генерала </w:t>
      </w:r>
      <w:r>
        <w:rPr>
          <w:i/>
          <w:iCs/>
          <w:spacing w:val="0"/>
          <w:w w:val="100"/>
          <w:position w:val="0"/>
          <w:shd w:val="clear" w:color="auto" w:fill="auto"/>
          <w:lang w:val="ru-RU" w:eastAsia="ru-RU" w:bidi="ru-RU"/>
        </w:rPr>
        <w:t>Демидова,</w:t>
      </w:r>
      <w:r>
        <w:rPr>
          <w:spacing w:val="0"/>
          <w:w w:val="100"/>
          <w:position w:val="0"/>
          <w:shd w:val="clear" w:color="auto" w:fill="auto"/>
          <w:lang w:val="ru-RU" w:eastAsia="ru-RU" w:bidi="ru-RU"/>
        </w:rPr>
        <w:t xml:space="preserve"> при аттакѣ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преслѣдованіи.</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Донесенія, полученныя со всѣхъ сторонъ, показывали, что непрія</w:t>
        <w:softHyphen/>
        <w:t>тель, послѣ пораженія при Шесбургѣ, отступилъ къ Удваргелп; поче</w:t>
        <w:softHyphen/>
        <w:t xml:space="preserve">му, по прибытіи генерала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 xml:space="preserve"> утромъ 21-го числа, я двинулся но направленію къ Керестуру; слѣды бѣгства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видны были по всему этому пути. Въ Керестурѣ узналъ я, что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оставилъ отрядъ, разби</w:t>
        <w:softHyphen/>
        <w:t>тый при Шесбургѣ, а самъ уѣхалъ въ Марош-Вашаргелп принять на</w:t>
        <w:softHyphen/>
        <w:t>чальство надъ собранными тамъ войсками. Заключая пзъ сего, что онъ долженъ имѣть особые замыслы, я не поколебался перемѣнить направле</w:t>
        <w:softHyphen/>
        <w:t xml:space="preserve">ніе моего отряда и пошелъ па Марош-Вашаргелп, чтобъ напасть на него и воіідти въ связь съ генераломъ </w:t>
      </w:r>
      <w:r>
        <w:rPr>
          <w:i/>
          <w:iCs/>
          <w:spacing w:val="0"/>
          <w:w w:val="100"/>
          <w:position w:val="0"/>
          <w:shd w:val="clear" w:color="auto" w:fill="auto"/>
          <w:lang w:val="ru-RU" w:eastAsia="ru-RU" w:bidi="ru-RU"/>
        </w:rPr>
        <w:t>Гроттенгельмомъ.</w:t>
      </w:r>
    </w:p>
    <w:p>
      <w:pPr>
        <w:pStyle w:val="Style19"/>
        <w:keepNext w:val="0"/>
        <w:keepLines w:val="0"/>
        <w:widowControl w:val="0"/>
        <w:shd w:val="clear" w:color="auto" w:fill="auto"/>
        <w:bidi w:val="0"/>
        <w:spacing w:before="0" w:after="0" w:line="209" w:lineRule="auto"/>
        <w:ind w:left="0" w:right="0" w:firstLine="320"/>
        <w:sectPr>
          <w:headerReference w:type="even" r:id="rId354"/>
          <w:headerReference w:type="default" r:id="rId355"/>
          <w:headerReference w:type="first" r:id="rId356"/>
          <w:pgSz w:w="7867" w:h="13656"/>
          <w:pgMar w:top="975" w:left="289" w:right="272" w:bottom="1042" w:header="0" w:footer="3" w:gutter="0"/>
          <w:pgNumType w:start="236"/>
          <w:cols w:space="720"/>
          <w:noEndnote/>
          <w:rtlGutter w:val="0"/>
          <w:docGrid w:linePitch="360"/>
        </w:sectPr>
      </w:pPr>
      <w:r>
        <w:rPr>
          <w:spacing w:val="0"/>
          <w:w w:val="100"/>
          <w:position w:val="0"/>
          <w:shd w:val="clear" w:color="auto" w:fill="auto"/>
          <w:lang w:val="ru-RU" w:eastAsia="ru-RU" w:bidi="ru-RU"/>
        </w:rPr>
        <w:t xml:space="preserve">На ночлегѣ въ Кслешснтельке вѣрные лазутчики донесли, что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съ отрядомъ двинулся уже отъ Мароша къ ГальФальвѣ, на р. Малый-Кокель, и что генералъ </w:t>
      </w:r>
      <w:r>
        <w:rPr>
          <w:i/>
          <w:iCs/>
          <w:spacing w:val="0"/>
          <w:w w:val="100"/>
          <w:position w:val="0"/>
          <w:shd w:val="clear" w:color="auto" w:fill="auto"/>
          <w:lang w:val="ru-RU" w:eastAsia="ru-RU" w:bidi="ru-RU"/>
        </w:rPr>
        <w:t>Гроттеніельмъ</w:t>
      </w:r>
      <w:r>
        <w:rPr>
          <w:spacing w:val="0"/>
          <w:w w:val="100"/>
          <w:position w:val="0"/>
          <w:shd w:val="clear" w:color="auto" w:fill="auto"/>
          <w:lang w:val="ru-RU" w:eastAsia="ru-RU" w:bidi="ru-RU"/>
        </w:rPr>
        <w:t xml:space="preserve"> занялъ, 22-го іюля вечеромъ, Марош-Ва- шаргели, не найдя уже тамъ войскъ венгерскихъ. Извѣстіе, что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съ войсками находится въ ГальФальвѣ, заставило меня опасаться за какое- нибудь отчаянное движеніе его на Гермапштадтъ, гдѣ оставленъ былъ генералъ </w:t>
      </w:r>
      <w:r>
        <w:rPr>
          <w:i/>
          <w:iCs/>
          <w:spacing w:val="0"/>
          <w:w w:val="100"/>
          <w:position w:val="0"/>
          <w:shd w:val="clear" w:color="auto" w:fill="auto"/>
          <w:lang w:val="ru-RU" w:eastAsia="ru-RU" w:bidi="ru-RU"/>
        </w:rPr>
        <w:t>Гасфортъ</w:t>
      </w:r>
      <w:r>
        <w:rPr>
          <w:spacing w:val="0"/>
          <w:w w:val="100"/>
          <w:position w:val="0"/>
          <w:shd w:val="clear" w:color="auto" w:fill="auto"/>
          <w:lang w:val="ru-RU" w:eastAsia="ru-RU" w:bidi="ru-RU"/>
        </w:rPr>
        <w:t xml:space="preserve"> съ силами довольно-значительными, ио недостаточ- </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нымп, чтобъ держаться долго на дурной позиціи, противъ превосходныхъ силъ непріятеля, въ-особенностп артиллеріею.</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На ночлегѣ въ с. </w:t>
      </w:r>
      <w:r>
        <w:rPr>
          <w:smallCaps/>
          <w:spacing w:val="0"/>
          <w:w w:val="100"/>
          <w:position w:val="0"/>
          <w:shd w:val="clear" w:color="auto" w:fill="auto"/>
          <w:lang w:val="ru-RU" w:eastAsia="ru-RU" w:bidi="ru-RU"/>
        </w:rPr>
        <w:t>Почфэльвы</w:t>
      </w:r>
      <w:r>
        <w:rPr>
          <w:spacing w:val="0"/>
          <w:w w:val="100"/>
          <w:position w:val="0"/>
          <w:shd w:val="clear" w:color="auto" w:fill="auto"/>
          <w:lang w:val="ru-RU" w:eastAsia="ru-RU" w:bidi="ru-RU"/>
        </w:rPr>
        <w:t xml:space="preserve"> лазутчики и жители донесли, что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съ 14 т. воііска, при 23-хъ орудіяхъ, пошелъ къ Медіашу, съ намѣреніемъ будто бы пройдти въ Валахію.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 xml:space="preserve">рѣшился идти по слѣдамъ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и Фор</w:t>
        <w:softHyphen/>
        <w:t xml:space="preserve">сированнымъ маршемъ настичь его. Генералу </w:t>
      </w:r>
      <w:r>
        <w:rPr>
          <w:i/>
          <w:iCs/>
          <w:spacing w:val="0"/>
          <w:w w:val="100"/>
          <w:position w:val="0"/>
          <w:shd w:val="clear" w:color="auto" w:fill="auto"/>
          <w:lang w:val="ru-RU" w:eastAsia="ru-RU" w:bidi="ru-RU"/>
        </w:rPr>
        <w:t>Гасфорту</w:t>
      </w:r>
      <w:r>
        <w:rPr>
          <w:spacing w:val="0"/>
          <w:w w:val="100"/>
          <w:position w:val="0"/>
          <w:shd w:val="clear" w:color="auto" w:fill="auto"/>
          <w:lang w:val="ru-RU" w:eastAsia="ru-RU" w:bidi="ru-RU"/>
        </w:rPr>
        <w:t xml:space="preserve"> послано было разными дорогами три лучшихъ казака съ предписаніемъ— держаться до моего прихода, а въ-крайностп отступить къ Толмачу, на позицію передъ Ротентурмомъ. Изъ с. </w:t>
      </w:r>
      <w:r>
        <w:rPr>
          <w:smallCaps/>
          <w:spacing w:val="0"/>
          <w:w w:val="100"/>
          <w:position w:val="0"/>
          <w:shd w:val="clear" w:color="auto" w:fill="auto"/>
          <w:lang w:val="ru-RU" w:eastAsia="ru-RU" w:bidi="ru-RU"/>
        </w:rPr>
        <w:t>Почфэльвы</w:t>
      </w:r>
      <w:r>
        <w:rPr>
          <w:spacing w:val="0"/>
          <w:w w:val="100"/>
          <w:position w:val="0"/>
          <w:shd w:val="clear" w:color="auto" w:fill="auto"/>
          <w:lang w:val="ru-RU" w:eastAsia="ru-RU" w:bidi="ru-RU"/>
        </w:rPr>
        <w:t xml:space="preserve"> воііска пошли безъ ранцевъ, которые повезли на подводахъ ; всѣ обозы оставлены были назади, въ арріер- гардѣ.</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Въ ночь 23-го числа, посланы были 5-ть сотень казаковъ </w:t>
      </w:r>
      <w:r>
        <w:rPr>
          <w:spacing w:val="0"/>
          <w:w w:val="100"/>
          <w:position w:val="0"/>
          <w:shd w:val="clear" w:color="auto" w:fill="auto"/>
          <w:lang w:val="el-GR" w:eastAsia="el-GR" w:bidi="el-GR"/>
        </w:rPr>
        <w:t xml:space="preserve">Λί* </w:t>
      </w:r>
      <w:r>
        <w:rPr>
          <w:spacing w:val="0"/>
          <w:w w:val="100"/>
          <w:position w:val="0"/>
          <w:shd w:val="clear" w:color="auto" w:fill="auto"/>
          <w:lang w:val="ru-RU" w:eastAsia="ru-RU" w:bidi="ru-RU"/>
        </w:rPr>
        <w:t xml:space="preserve">1-го полка, и при нихъ адъютантъ г. военнаго министра, пітабс-ротмпстръ </w:t>
      </w:r>
      <w:r>
        <w:rPr>
          <w:i/>
          <w:iCs/>
          <w:spacing w:val="0"/>
          <w:w w:val="100"/>
          <w:position w:val="0"/>
          <w:shd w:val="clear" w:color="auto" w:fill="auto"/>
          <w:lang w:val="ru-RU" w:eastAsia="ru-RU" w:bidi="ru-RU"/>
        </w:rPr>
        <w:t>Скобелевъ,</w:t>
      </w:r>
      <w:r>
        <w:rPr>
          <w:spacing w:val="0"/>
          <w:w w:val="100"/>
          <w:position w:val="0"/>
          <w:shd w:val="clear" w:color="auto" w:fill="auto"/>
          <w:lang w:val="ru-RU" w:eastAsia="ru-RU" w:bidi="ru-RU"/>
        </w:rPr>
        <w:t xml:space="preserve"> и адъютантъ мой, поручпкъ </w:t>
      </w:r>
      <w:r>
        <w:rPr>
          <w:i/>
          <w:iCs/>
          <w:spacing w:val="0"/>
          <w:w w:val="100"/>
          <w:position w:val="0"/>
          <w:shd w:val="clear" w:color="auto" w:fill="auto"/>
          <w:lang w:val="ru-RU" w:eastAsia="ru-RU" w:bidi="ru-RU"/>
        </w:rPr>
        <w:t>Амосовъ,</w:t>
      </w:r>
      <w:r>
        <w:rPr>
          <w:spacing w:val="0"/>
          <w:w w:val="100"/>
          <w:position w:val="0"/>
          <w:shd w:val="clear" w:color="auto" w:fill="auto"/>
          <w:lang w:val="ru-RU" w:eastAsia="ru-RU" w:bidi="ru-RU"/>
        </w:rPr>
        <w:t xml:space="preserve"> съ повелѣпіемъ пдтп всю ночь и весь день, не отдыхая ни минуты, настигнуть п безпоко</w:t>
        <w:softHyphen/>
        <w:t xml:space="preserve">ить хвостъ войскъ </w:t>
      </w:r>
      <w:r>
        <w:rPr>
          <w:i/>
          <w:iCs/>
          <w:spacing w:val="0"/>
          <w:w w:val="100"/>
          <w:position w:val="0"/>
          <w:shd w:val="clear" w:color="auto" w:fill="auto"/>
          <w:lang w:val="ru-RU" w:eastAsia="ru-RU" w:bidi="ru-RU"/>
        </w:rPr>
        <w:t>Бема.</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Авангардъ выступилъ изъ </w:t>
      </w:r>
      <w:r>
        <w:rPr>
          <w:smallCaps/>
          <w:spacing w:val="0"/>
          <w:w w:val="100"/>
          <w:position w:val="0"/>
          <w:shd w:val="clear" w:color="auto" w:fill="auto"/>
          <w:lang w:val="ru-RU" w:eastAsia="ru-RU" w:bidi="ru-RU"/>
        </w:rPr>
        <w:t>Почфэльвы 24-го</w:t>
      </w:r>
      <w:r>
        <w:rPr>
          <w:spacing w:val="0"/>
          <w:w w:val="100"/>
          <w:position w:val="0"/>
          <w:shd w:val="clear" w:color="auto" w:fill="auto"/>
          <w:lang w:val="ru-RU" w:eastAsia="ru-RU" w:bidi="ru-RU"/>
        </w:rPr>
        <w:t xml:space="preserve"> іюля, въ часъ ио-по- луночи; главныя силы въ 3 часа утра, и прппілп на другой день на вы</w:t>
        <w:softHyphen/>
        <w:t xml:space="preserve">соты, господствующія надъ Гсрманштадтомъ, въ 8 часовъ утра, сдѣ^' лавъ въ 30 часовъ переходъ въ 72 персты, изъ коего числа 20 по весьма-дурной и отъ дождя испорченной дорогѣ. Во время марша два раза варили кашу — въ г. Медіашѣ п въ </w:t>
      </w:r>
      <w:r>
        <w:rPr>
          <w:color w:val="4C4C4C"/>
          <w:spacing w:val="0"/>
          <w:w w:val="100"/>
          <w:position w:val="0"/>
          <w:shd w:val="clear" w:color="auto" w:fill="auto"/>
          <w:lang w:val="ru-RU" w:eastAsia="ru-RU" w:bidi="ru-RU"/>
        </w:rPr>
        <w:t>с. Марк-Шелькѣ.</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Въ Медіашѣ получилъ я извѣстіе чрезъ «Германштадтскую-Газету» о побѣдѣ, одержанной генераломъ </w:t>
      </w:r>
      <w:r>
        <w:rPr>
          <w:i/>
          <w:iCs/>
          <w:spacing w:val="0"/>
          <w:w w:val="100"/>
          <w:position w:val="0"/>
          <w:shd w:val="clear" w:color="auto" w:fill="auto"/>
          <w:lang w:val="ru-RU" w:eastAsia="ru-RU" w:bidi="ru-RU"/>
        </w:rPr>
        <w:t>Гасфортомъ</w:t>
      </w:r>
      <w:r>
        <w:rPr>
          <w:spacing w:val="0"/>
          <w:w w:val="100"/>
          <w:position w:val="0"/>
          <w:shd w:val="clear" w:color="auto" w:fill="auto"/>
          <w:lang w:val="ru-RU" w:eastAsia="ru-RU" w:bidi="ru-RU"/>
        </w:rPr>
        <w:t xml:space="preserve"> 20-го чпсла.- Узнавъ о не</w:t>
        <w:softHyphen/>
        <w:t>пріятельскомъ скопиіцѣ, въ числѣ около 3 т. человѣкъ пѣхоты и 60 человѣкъ гусаровъ съ артиллеріею, производящемъ грабежи п опустоше</w:t>
        <w:softHyphen/>
        <w:t xml:space="preserve">нія въ окрестныхъ селеніяхъ, генералъ </w:t>
      </w:r>
      <w:r>
        <w:rPr>
          <w:i/>
          <w:iCs/>
          <w:spacing w:val="0"/>
          <w:w w:val="100"/>
          <w:position w:val="0"/>
          <w:shd w:val="clear" w:color="auto" w:fill="auto"/>
          <w:lang w:val="ru-RU" w:eastAsia="ru-RU" w:bidi="ru-RU"/>
        </w:rPr>
        <w:t>Гасфортъ,</w:t>
      </w:r>
      <w:r>
        <w:rPr>
          <w:spacing w:val="0"/>
          <w:w w:val="100"/>
          <w:position w:val="0"/>
          <w:shd w:val="clear" w:color="auto" w:fill="auto"/>
          <w:lang w:val="ru-RU" w:eastAsia="ru-RU" w:bidi="ru-RU"/>
        </w:rPr>
        <w:t xml:space="preserve"> съ двумя батальііо- намп прагскаго пѣхотнаго и двумя житомирскаго егерскаго полковъ, 8-ю орудіями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двумя съ половиною сотнями казаковъ, аттаковалъ 20 числа непріятеля, занявшаго сильную позицію </w:t>
      </w:r>
      <w:r>
        <w:rPr>
          <w:color w:val="4C4C4C"/>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Кельпекскомъ-Оврагѣ, между Рейсмаркомъ п Мюленбахомъ, по карлсбургской дорогѣ. Послѣ сопротивленія, продолжавшагося не болѣе двухъ часовъ, непріятель от</w:t>
        <w:softHyphen/>
        <w:t>ступилъ; появленіе казаковъ на правомъ Флангѣ его превратило отсту</w:t>
        <w:softHyphen/>
        <w:t>пленіе въ совершенное бѣгство. Преслѣдованіе продолжалось до самаго Мюленбаха. Венгерцы оставили на мѣстѣ 200 убитыхъ, 150 человѣкъ раненыхъ и потеряли плѣнными 1,070 человѣкъ, въ томъ числѣ 18 офицеровъ; сверхъ-того два шести-Фунтовыхъ орудія, 4 ящика съ кон- гревовымп ракетами и снарядамп. Потеря наша была незначительна: убито 7, ранено 51 нижнихъ чиновъ.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Одновременно съ аттакою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дѣйствовалъ въ тылъ Венгерцамъ валахскііі партизанъ Аксентгй, и карлсбургскій гарнизонъ сдѣлалъ вылазку. </w:t>
      </w:r>
      <w:r>
        <w:rPr>
          <w:i/>
          <w:iCs/>
          <w:spacing w:val="0"/>
          <w:w w:val="100"/>
          <w:position w:val="0"/>
          <w:shd w:val="clear" w:color="auto" w:fill="auto"/>
          <w:lang w:val="ru-RU" w:eastAsia="ru-RU" w:bidi="ru-RU"/>
        </w:rPr>
        <w:t>Якко</w:t>
      </w:r>
      <w:r>
        <w:rPr>
          <w:spacing w:val="0"/>
          <w:w w:val="100"/>
          <w:position w:val="0"/>
          <w:shd w:val="clear" w:color="auto" w:fill="auto"/>
          <w:lang w:val="ru-RU" w:eastAsia="ru-RU" w:bidi="ru-RU"/>
        </w:rPr>
        <w:t xml:space="preserve"> успѣлъ доставить въ крѣпость продовольствен</w:t>
        <w:softHyphen/>
        <w:t>ные припасы и 400 быковъ. Изъ сего ваша свѣтлость изволите усмо</w:t>
        <w:softHyphen/>
        <w:t xml:space="preserve">трѣть, что движеніе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увѣнчалось полнымъ успѣхомъ, уже и тѣмъ, что дало возможность снабдить гарнизонъ продовольстві</w:t>
        <w:softHyphen/>
        <w:t>емъ на довольно-долгое время.</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Генерал-лейтенантъ </w:t>
      </w:r>
      <w:r>
        <w:rPr>
          <w:i/>
          <w:iCs/>
          <w:spacing w:val="0"/>
          <w:w w:val="100"/>
          <w:position w:val="0"/>
          <w:shd w:val="clear" w:color="auto" w:fill="auto"/>
          <w:lang w:val="ru-RU" w:eastAsia="ru-RU" w:bidi="ru-RU"/>
        </w:rPr>
        <w:t>Гасфортъ,</w:t>
      </w:r>
      <w:r>
        <w:rPr>
          <w:spacing w:val="0"/>
          <w:w w:val="100"/>
          <w:position w:val="0"/>
          <w:shd w:val="clear" w:color="auto" w:fill="auto"/>
          <w:lang w:val="ru-RU" w:eastAsia="ru-RU" w:bidi="ru-RU"/>
        </w:rPr>
        <w:t xml:space="preserve"> имѣвъ положительное предписаніе не удаляться отъ Германштадта, 21-го числа возвратился къ сему городу.</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24-го чпсла утромъ онъ получилъ отъ казачьихъ разъѣздовъ извѣ</w:t>
        <w:softHyphen/>
        <w:t>стіе о приближеніи превосходныхъ непріятельскихъ силъ отъ Марк- Шелька, и, ожидая нападенія на Германштадтъ, немедленно отправилъ всѣхъ плѣнныхъ, больныхъ и обозы въ Ротентурмъ, подъ нрнкры-</w:t>
      </w:r>
    </w:p>
    <w:p>
      <w:pPr>
        <w:pStyle w:val="Style156"/>
        <w:keepNext w:val="0"/>
        <w:keepLines w:val="0"/>
        <w:widowControl w:val="0"/>
        <w:shd w:val="clear" w:color="auto" w:fill="auto"/>
        <w:tabs>
          <w:tab w:pos="5862" w:val="left"/>
        </w:tabs>
        <w:bidi w:val="0"/>
        <w:spacing w:before="0" w:after="0" w:line="240" w:lineRule="auto"/>
        <w:ind w:left="520" w:right="0" w:firstLine="0"/>
      </w:pPr>
      <w:r>
        <w:rPr>
          <w:spacing w:val="0"/>
          <w:w w:val="100"/>
          <w:position w:val="0"/>
          <w:shd w:val="clear" w:color="auto" w:fill="auto"/>
          <w:lang w:val="ru-RU" w:eastAsia="ru-RU" w:bidi="ru-RU"/>
        </w:rPr>
        <w:t xml:space="preserve">Т. </w:t>
      </w:r>
      <w:r>
        <w:rPr>
          <w:spacing w:val="0"/>
          <w:w w:val="100"/>
          <w:position w:val="0"/>
          <w:shd w:val="clear" w:color="auto" w:fill="auto"/>
          <w:lang w:val="fr-FR" w:eastAsia="fr-FR" w:bidi="fr-FR"/>
        </w:rPr>
        <w:t xml:space="preserve">LXVI.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Отд. ІИ.</w:t>
        <w:tab/>
        <w:t>2</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тіемъ одного бата.іьойна пѣхоты, а самъ съ 3-мя батальйонамн жито</w:t>
        <w:softHyphen/>
        <w:t>мирскаго егерскаго и однимъ прагскаго пѣхотнаго но.іковъ, двумя сот</w:t>
        <w:softHyphen/>
        <w:t>нями казаковъ, дивизіономъ легкой 8-го баттареи п 8-ыо австрій</w:t>
        <w:softHyphen/>
        <w:t>скими орудіями, вывелъ войска на позицію, версты четыре впереди города у Гросс-Шерена. Въ-полдень непріятель показался на высо</w:t>
        <w:softHyphen/>
        <w:t>тахъ и выставилъ до 20-тп орудій. Послѣ сильной пушечной пальбы, про</w:t>
        <w:softHyphen/>
        <w:t xml:space="preserve">должавшейся два часа, когда непріятельская кавалерія стала обходить Флангъ нашей пѣхоты, генералъ </w:t>
      </w:r>
      <w:r>
        <w:rPr>
          <w:i/>
          <w:iCs/>
          <w:spacing w:val="0"/>
          <w:w w:val="100"/>
          <w:position w:val="0"/>
          <w:shd w:val="clear" w:color="auto" w:fill="auto"/>
          <w:lang w:val="ru-RU" w:eastAsia="ru-RU" w:bidi="ru-RU"/>
        </w:rPr>
        <w:t>Гасфортъ,</w:t>
      </w:r>
      <w:r>
        <w:rPr>
          <w:spacing w:val="0"/>
          <w:w w:val="100"/>
          <w:position w:val="0"/>
          <w:shd w:val="clear" w:color="auto" w:fill="auto"/>
          <w:lang w:val="ru-RU" w:eastAsia="ru-RU" w:bidi="ru-RU"/>
        </w:rPr>
        <w:t xml:space="preserve"> видя невозможность дер</w:t>
        <w:softHyphen/>
        <w:t>жаться противъ превосходныхъ силъ, постепенно сталъ отступать-усту</w:t>
        <w:softHyphen/>
        <w:t>пами съ лѣваго Фланга, вошелъ въ городъ п держался въ немъ часъ. Опасаясь, однако, чтобъ непріятель не обошелъ его своею кавалеріею и не бросился на вагенбургъ, тянувшійся еще въ Ротентурмъ, гене</w:t>
        <w:softHyphen/>
        <w:t xml:space="preserve">ралъ </w:t>
      </w:r>
      <w:r>
        <w:rPr>
          <w:i/>
          <w:iCs/>
          <w:spacing w:val="0"/>
          <w:w w:val="100"/>
          <w:position w:val="0"/>
          <w:shd w:val="clear" w:color="auto" w:fill="auto"/>
          <w:lang w:val="ru-RU" w:eastAsia="ru-RU" w:bidi="ru-RU"/>
        </w:rPr>
        <w:t>Гасфортъ,</w:t>
      </w:r>
      <w:r>
        <w:rPr>
          <w:spacing w:val="0"/>
          <w:w w:val="100"/>
          <w:position w:val="0"/>
          <w:shd w:val="clear" w:color="auto" w:fill="auto"/>
          <w:lang w:val="ru-RU" w:eastAsia="ru-RU" w:bidi="ru-RU"/>
        </w:rPr>
        <w:t xml:space="preserve"> распредѣливъ предварительно слѣдованіе колоннъ по улицамъ, сталъ постепенно выводить пѣхоту и артиллерію къ крон</w:t>
        <w:softHyphen/>
        <w:t>штадтскимъ воротамъ. Сзади города еще разъ остановился и поражалъ картечными выстрѣлами колонны, дебушировавшія изъ воротъ; но по</w:t>
        <w:softHyphen/>
        <w:t>казавшаяся на лѣвомъ Флангѣ непріятельская кавалерія, заставила его нродолжать движеніе къ Толмачу; самый сильный натискъ на него сдѣ</w:t>
        <w:softHyphen/>
        <w:t xml:space="preserve">ланъ былъ при выходѣ изъ ІИеленберга. Отступленіе продолжалось до с. Вестепи, когда уже темнота прекратила сраженіе. На ночь отрядъ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расположился у Толмача, а непріятель сталъ по</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обѣимъ сторонамъ деревни Вестенп.</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Потеря отряда генерал-лейтенанта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въ семъ дѣлѣ была</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довольно-значительна : убито : 1 штаб-ОФПцеръ и нижнихъ чиновъ 77; ранено : обер-ОФицеровъ 6 и нижнихъ чиновъ 157; контужено : 1 штаб-ОФицеръ, 6 обер-ОФицеровъ и нижнихъ чиновъ 81, и безъ вѣсти пропало 35 нижнихъ чиновъ.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На походѣ изъ города Медіація въ Германштадтъ, казаки донесли мнѣ, что подъ Германштадтомъ слышна была канонада отъ двѣнадца</w:t>
        <w:softHyphen/>
        <w:t>ти до четырехъ часовъ. Я приказалъ авангарду, прибывшему на но</w:t>
        <w:softHyphen/>
        <w:t>члегъ въ Марк-Шелькепъ въ одиннадцать часовъ вечера, выступить въ три часа утра въ Германштадтъ, отправивъ въ часъ но-полуночи уланскій его высочества герцога нассаускаго полкъ, съ дивизіономъ конной артиллеріи, подъ начальствомъ генерал-майора ДелімЭова, для поддержанія казаковъ; главныя же силы выступили въ пять часовъ.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Извѣстіе объ отступленіи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къ Толмачу не было для меня нечаянностью; всѣ мѣры приняты были заблаговременно, чтобъ извлечь всю пользу изъ сего обстоятельства : казачій ЛГ 1-го полкъ, посланный подъ начальствомъ войсковаго старшины </w:t>
      </w:r>
      <w:r>
        <w:rPr>
          <w:i/>
          <w:iCs/>
          <w:spacing w:val="0"/>
          <w:w w:val="100"/>
          <w:position w:val="0"/>
          <w:shd w:val="clear" w:color="auto" w:fill="auto"/>
          <w:lang w:val="ru-RU" w:eastAsia="ru-RU" w:bidi="ru-RU"/>
        </w:rPr>
        <w:t>Михайло</w:t>
        <w:softHyphen/>
        <w:t>ва,</w:t>
      </w:r>
      <w:r>
        <w:rPr>
          <w:spacing w:val="0"/>
          <w:w w:val="100"/>
          <w:position w:val="0"/>
          <w:shd w:val="clear" w:color="auto" w:fill="auto"/>
          <w:lang w:val="ru-RU" w:eastAsia="ru-RU" w:bidi="ru-RU"/>
        </w:rPr>
        <w:t xml:space="preserve"> па всю ночь, съ тѣмъ, чтобъ тревожить арріергардъ Венгерцевъ, исполнилъ какъ-нельзя-лучше свое порученіе, настигъ и прогналъ подъ Медіашемъ до 400 человѣкъ пѣхоты, и„ тѣсня ее безпрестанно, дошелъ до высотъ, находящихся между Штольценбургомъ и Клейн- Шейерномъ, когда продолжалось еще сраженіе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подъ Германштадтомъ. Онъ оттянулъ на себя часть войскъ, занимавшихъ Гроссъ-НІейернъ и, дабы не быть отрѣзаннымъ, вынужденнымъ былъ отступить до Штольценбурга, въ ожиданіи прибытія авангарда. Полкъ сей опять двинулся впередъ, утромъ, какъ-только увидѣлъ приближе</w:t>
        <w:softHyphen/>
        <w:t>ніе уланскаго герцога нассаускаго полка, съ дивизіономъ конной ЛГ 9-го баттареи, направленнаго для поддержанія казаковъ. Вся эта кава</w:t>
        <w:softHyphen/>
        <w:t xml:space="preserve">лерія, подъ начальствомъ свиты Его Величества генерал-майора </w:t>
      </w:r>
      <w:r>
        <w:rPr>
          <w:i/>
          <w:iCs/>
          <w:spacing w:val="0"/>
          <w:w w:val="100"/>
          <w:position w:val="0"/>
          <w:shd w:val="clear" w:color="auto" w:fill="auto"/>
          <w:lang w:val="ru-RU" w:eastAsia="ru-RU" w:bidi="ru-RU"/>
        </w:rPr>
        <w:t>Де</w:t>
        <w:softHyphen/>
        <w:t>мидова,</w:t>
      </w:r>
      <w:r>
        <w:rPr>
          <w:spacing w:val="0"/>
          <w:w w:val="100"/>
          <w:position w:val="0"/>
          <w:shd w:val="clear" w:color="auto" w:fill="auto"/>
          <w:lang w:val="ru-RU" w:eastAsia="ru-RU" w:bidi="ru-RU"/>
        </w:rPr>
        <w:t xml:space="preserve"> прибывъ къ Г'росс-Шейерпу, нашла эту деревню сильно-за</w:t>
        <w:softHyphen/>
        <w:br w:type="page"/>
        <w:t>нятою непріятельскою пѣхотою, а потому остановилась въ ожиданіи приближенія пѣхоты нашего авангарда.</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Прибывъ въ восемь часовъ утра съ пѣхотою авангарда, съ удоволь</w:t>
        <w:softHyphen/>
        <w:t>ствіемъ увидѣлъ я съ высотъ, командующихъ долиною, гдѣ располо</w:t>
        <w:softHyphen/>
        <w:t>женъ Германштадтъ, что городъ не горитъ. Венгерцы, занятые пре</w:t>
        <w:softHyphen/>
        <w:t xml:space="preserve">слѣдованіемъ генерала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и имѣя у себя на хвостѣ казаковъ отъ главнаго отряда, понимали, что имъ необходимо сохранить совер</w:t>
        <w:softHyphen/>
        <w:t>шенный порядокъ въ своемъ войскѣ и не имѣли времени предать го</w:t>
        <w:softHyphen/>
        <w:t>родъ ни грабежу, ни пламени. Позиція Венгерцевъ во многихъ отно</w:t>
        <w:softHyphen/>
        <w:t>шеніяхъ была невыгодна, потому-что высоты, нами занимаемыя, ко</w:t>
        <w:softHyphen/>
        <w:t>мандовали ею. Венгерцы выставили восемь орудій, прикрывая ихъ батальйонами, въ довольно-растянутомъ расположеніи. Противъ гене</w:t>
        <w:softHyphen/>
        <w:t xml:space="preserve">рала </w:t>
      </w:r>
      <w:r>
        <w:rPr>
          <w:i/>
          <w:iCs/>
          <w:spacing w:val="0"/>
          <w:w w:val="100"/>
          <w:position w:val="0"/>
          <w:shd w:val="clear" w:color="auto" w:fill="auto"/>
          <w:lang w:val="ru-RU" w:eastAsia="ru-RU" w:bidi="ru-RU"/>
        </w:rPr>
        <w:t>Гасфорта,</w:t>
      </w:r>
      <w:r>
        <w:rPr>
          <w:spacing w:val="0"/>
          <w:w w:val="100"/>
          <w:position w:val="0"/>
          <w:shd w:val="clear" w:color="auto" w:fill="auto"/>
          <w:lang w:val="ru-RU" w:eastAsia="ru-RU" w:bidi="ru-RU"/>
        </w:rPr>
        <w:t xml:space="preserve"> на южной сторонѣ города, оставленъ былъ особый отрядъ.</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По-мѣрѣ-того какъ подходилъ авангардъ, я ставилъ войска въ бое</w:t>
        <w:softHyphen/>
        <w:t>вой порядокъ на гребнѣ высотъ, по коимъ пролегаетъ большая доро</w:t>
        <w:softHyphen/>
        <w:t>га. Въ центрѣ нашей позиціи расположилъ дивизіонъ 4-й баттарейиоіі и дивизіонъ легкой 6-го баттарей; на правомъ Флангѣ— другой дивизіонъ сей баттарей; на лѣвомъ Флангѣ — взводъ баттарейной</w:t>
      </w:r>
    </w:p>
    <w:p>
      <w:pPr>
        <w:pStyle w:val="Style19"/>
        <w:keepNext w:val="0"/>
        <w:keepLines w:val="0"/>
        <w:widowControl w:val="0"/>
        <w:numPr>
          <w:ilvl w:val="0"/>
          <w:numId w:val="19"/>
        </w:numPr>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го баттарей, подъ начальствомъ полковника </w:t>
      </w:r>
      <w:r>
        <w:rPr>
          <w:i/>
          <w:iCs/>
          <w:spacing w:val="0"/>
          <w:w w:val="100"/>
          <w:position w:val="0"/>
          <w:shd w:val="clear" w:color="auto" w:fill="auto"/>
          <w:lang w:val="ru-RU" w:eastAsia="ru-RU" w:bidi="ru-RU"/>
        </w:rPr>
        <w:t>Нѣмова.</w:t>
      </w:r>
      <w:r>
        <w:rPr>
          <w:spacing w:val="0"/>
          <w:w w:val="100"/>
          <w:position w:val="0"/>
          <w:shd w:val="clear" w:color="auto" w:fill="auto"/>
          <w:lang w:val="ru-RU" w:eastAsia="ru-RU" w:bidi="ru-RU"/>
        </w:rPr>
        <w:t xml:space="preserve"> Въ первой ли</w:t>
        <w:softHyphen/>
        <w:t>ніи расположены были 1-й и 2-й батальйоны, во второй 3-й и 4-й батальйоны люблинскаго полка; въ резервѣ — два батальйона прагска- Го. На правомъ Флангѣ, откуда можно было ближе отрѣзать непріяте</w:t>
        <w:softHyphen/>
        <w:t>лю путь его отступленія по карлсбургской дорогѣ, поставленъ пассау- скій уланскій полкъ, съ дивизіономъ конной артиллеріи и 5-ыо сотня</w:t>
        <w:softHyphen/>
        <w:t>ми казаковъ. Двѣ сотни казаковъ направлены были, по указанію мо</w:t>
        <w:softHyphen/>
        <w:t xml:space="preserve">ему, состоящимъ при мнѣ подполковникомъ </w:t>
      </w:r>
      <w:r>
        <w:rPr>
          <w:i/>
          <w:iCs/>
          <w:spacing w:val="0"/>
          <w:w w:val="100"/>
          <w:position w:val="0"/>
          <w:shd w:val="clear" w:color="auto" w:fill="auto"/>
          <w:lang w:val="ru-RU" w:eastAsia="ru-RU" w:bidi="ru-RU"/>
        </w:rPr>
        <w:t>Самаржи</w:t>
      </w:r>
      <w:r>
        <w:rPr>
          <w:spacing w:val="0"/>
          <w:w w:val="100"/>
          <w:position w:val="0"/>
          <w:shd w:val="clear" w:color="auto" w:fill="auto"/>
          <w:lang w:val="ru-RU" w:eastAsia="ru-RU" w:bidi="ru-RU"/>
        </w:rPr>
        <w:t xml:space="preserve"> на лѣвый Флангъ, дабы при отступленіи непріятеля охватить ее кавалеріею съ обоихъ Фланговъ. Въ-послѣдствіп, одному изъ батальйоновъ люблинскаго пол</w:t>
        <w:softHyphen/>
        <w:t>ка было приказано вытѣснить непріятеля изъ селенія Гросс-Шей- ернъ, лежащаго на лѣвомъ нашемъ Флангѣ, и удерживать оное. Я ме</w:t>
        <w:softHyphen/>
        <w:t xml:space="preserve">длилъ аттаковать для-того, чтобы дать время непріятелю выдвинуть всю свою артиллерію, которую л видѣлъ ретирующеюся отъ селенія Вестени. Между-тѣмъ подходящія войска главныхъ силъ : изъ за- мосцскаго полка, 5-го стрѣлковаго батальйона, 1-го батальйона модлин- скаго полка, баттарейной 3-го, легкой </w:t>
      </w:r>
      <w:r>
        <w:rPr>
          <w:spacing w:val="0"/>
          <w:w w:val="100"/>
          <w:position w:val="0"/>
          <w:shd w:val="clear" w:color="auto" w:fill="auto"/>
          <w:lang w:val="fr-FR" w:eastAsia="fr-FR" w:bidi="fr-FR"/>
        </w:rPr>
        <w:t xml:space="preserve">Æ </w:t>
      </w:r>
      <w:r>
        <w:rPr>
          <w:spacing w:val="0"/>
          <w:w w:val="100"/>
          <w:position w:val="0"/>
          <w:shd w:val="clear" w:color="auto" w:fill="auto"/>
          <w:lang w:val="ru-RU" w:eastAsia="ru-RU" w:bidi="ru-RU"/>
        </w:rPr>
        <w:t xml:space="preserve">7-го и дивизіона легкой »ДГ 3-го баттарей, подъ начальствомъ генерала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я расположилъ въ резервѣ.</w:t>
      </w:r>
    </w:p>
    <w:p>
      <w:pPr>
        <w:pStyle w:val="Style19"/>
        <w:keepNext w:val="0"/>
        <w:keepLines w:val="0"/>
        <w:widowControl w:val="0"/>
        <w:shd w:val="clear" w:color="auto" w:fill="auto"/>
        <w:bidi w:val="0"/>
        <w:spacing w:before="0" w:after="0" w:line="206" w:lineRule="auto"/>
        <w:ind w:left="0" w:right="0"/>
        <w:sectPr>
          <w:headerReference w:type="even" r:id="rId357"/>
          <w:headerReference w:type="default" r:id="rId358"/>
          <w:headerReference w:type="first" r:id="rId359"/>
          <w:pgSz w:w="7867" w:h="13656"/>
          <w:pgMar w:top="975" w:left="289" w:right="272" w:bottom="1042" w:header="0" w:footer="3" w:gutter="0"/>
          <w:pgNumType w:start="17"/>
          <w:cols w:space="720"/>
          <w:noEndnote/>
          <w:titlePg/>
          <w:rtlGutter w:val="0"/>
          <w:docGrid w:linePitch="360"/>
        </w:sectPr>
      </w:pPr>
      <w:r>
        <w:rPr>
          <w:spacing w:val="0"/>
          <w:w w:val="100"/>
          <w:position w:val="0"/>
          <w:shd w:val="clear" w:color="auto" w:fill="auto"/>
          <w:lang w:val="ru-RU" w:eastAsia="ru-RU" w:bidi="ru-RU"/>
        </w:rPr>
        <w:t>Въ это время, когда я устроивалъ войска, непріятель, видя мое без</w:t>
        <w:softHyphen/>
        <w:t>дѣйствіе, аттаковалъ меня, выдвинувъ свои баттарей впередъ, подъ при</w:t>
        <w:softHyphen/>
        <w:t>крытіемъ пѣхоты ; но артиллерія наша, запимая выгодную позицію, послѣ двухъ-часовой канонады, сбила непріятельскую. Тогда я прика</w:t>
        <w:softHyphen/>
        <w:t xml:space="preserve">залъ генералу </w:t>
      </w:r>
      <w:r>
        <w:rPr>
          <w:i/>
          <w:iCs/>
          <w:spacing w:val="0"/>
          <w:w w:val="100"/>
          <w:position w:val="0"/>
          <w:shd w:val="clear" w:color="auto" w:fill="auto"/>
          <w:lang w:val="ru-RU" w:eastAsia="ru-RU" w:bidi="ru-RU"/>
        </w:rPr>
        <w:t>Демидову</w:t>
      </w:r>
      <w:r>
        <w:rPr>
          <w:spacing w:val="0"/>
          <w:w w:val="100"/>
          <w:position w:val="0"/>
          <w:shd w:val="clear" w:color="auto" w:fill="auto"/>
          <w:lang w:val="ru-RU" w:eastAsia="ru-RU" w:bidi="ru-RU"/>
        </w:rPr>
        <w:t xml:space="preserve"> съ кавалеріею, при четырехъ конныхъ ору</w:t>
        <w:softHyphen/>
        <w:t>діяхъ, обойдти лѣвый Флангъ мятежниковъ и аттаковать ихъ. Коман</w:t>
        <w:softHyphen/>
        <w:t xml:space="preserve">диръ нассаускаго уланскаго полка, полковникъ </w:t>
      </w:r>
      <w:r>
        <w:rPr>
          <w:i/>
          <w:iCs/>
          <w:spacing w:val="0"/>
          <w:w w:val="100"/>
          <w:position w:val="0"/>
          <w:shd w:val="clear" w:color="auto" w:fill="auto"/>
          <w:lang w:val="ru-RU" w:eastAsia="ru-RU" w:bidi="ru-RU"/>
        </w:rPr>
        <w:t>Шевнчъ,</w:t>
      </w:r>
      <w:r>
        <w:rPr>
          <w:spacing w:val="0"/>
          <w:w w:val="100"/>
          <w:position w:val="0"/>
          <w:shd w:val="clear" w:color="auto" w:fill="auto"/>
          <w:lang w:val="ru-RU" w:eastAsia="ru-RU" w:bidi="ru-RU"/>
        </w:rPr>
        <w:t xml:space="preserve"> имѣя на пра</w:t>
        <w:softHyphen/>
        <w:t>вомъ Флангѣ казаковъ, спустился съ высотъ, подъ сильнымъ картеч</w:t>
        <w:softHyphen/>
        <w:t>нымъ огнемъ артиллеріи и батальнымъ огнемъ непріятельской пѣхоты, засѣвшей въ кукурузѣ, и одновременно съ нимъ двѣ сотни казаковъ, находившихся лѣвѣе Гросс-Шейерна, зашли лѣвымъ плйчОмъ и спу</w:t>
        <w:softHyphen/>
        <w:t xml:space="preserve">стились съ горъ на долину передъ Клейн-Шейерномъ. Въ эту минуту я приказалъ генералу </w:t>
      </w:r>
      <w:r>
        <w:rPr>
          <w:i/>
          <w:iCs/>
          <w:spacing w:val="0"/>
          <w:w w:val="100"/>
          <w:position w:val="0"/>
          <w:shd w:val="clear" w:color="auto" w:fill="auto"/>
          <w:lang w:val="ru-RU" w:eastAsia="ru-RU" w:bidi="ru-RU"/>
        </w:rPr>
        <w:t>Энгельгардту</w:t>
      </w:r>
      <w:r>
        <w:rPr>
          <w:spacing w:val="0"/>
          <w:w w:val="100"/>
          <w:position w:val="0"/>
          <w:shd w:val="clear" w:color="auto" w:fill="auto"/>
          <w:lang w:val="ru-RU" w:eastAsia="ru-RU" w:bidi="ru-RU"/>
        </w:rPr>
        <w:t xml:space="preserve"> сдѣлать общее наступательное дви</w:t>
        <w:softHyphen/>
        <w:t xml:space="preserve">женіе съ пѣхотою авангарда. 1-й дивизіонъ улановъ, имѣя въ резервѣ </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2-й, управляемые подполковникомъ </w:t>
      </w:r>
      <w:r>
        <w:rPr>
          <w:i/>
          <w:iCs/>
          <w:spacing w:val="0"/>
          <w:w w:val="100"/>
          <w:position w:val="0"/>
          <w:shd w:val="clear" w:color="auto" w:fill="auto"/>
          <w:lang w:val="ru-RU" w:eastAsia="ru-RU" w:bidi="ru-RU"/>
        </w:rPr>
        <w:t>Карабпевскнмъ,</w:t>
      </w:r>
      <w:r>
        <w:rPr>
          <w:spacing w:val="0"/>
          <w:w w:val="100"/>
          <w:position w:val="0"/>
          <w:shd w:val="clear" w:color="auto" w:fill="auto"/>
          <w:lang w:val="ru-RU" w:eastAsia="ru-RU" w:bidi="ru-RU"/>
        </w:rPr>
        <w:t xml:space="preserve"> аттаковалп непрія</w:t>
        <w:softHyphen/>
        <w:t>тельское каррё, съ двумя орудіями, врубились въ него, уничтожили и взяли орудія. 3-іі дивизіонъ съ 4-мя конными орудіями, имѣя за со</w:t>
        <w:softHyphen/>
        <w:t xml:space="preserve">бою 4-й дивизіонъ подъ начальствомъ подполковника </w:t>
      </w:r>
      <w:r>
        <w:rPr>
          <w:i/>
          <w:iCs/>
          <w:spacing w:val="0"/>
          <w:w w:val="100"/>
          <w:position w:val="0"/>
          <w:shd w:val="clear" w:color="auto" w:fill="auto"/>
          <w:lang w:val="ru-RU" w:eastAsia="ru-RU" w:bidi="ru-RU"/>
        </w:rPr>
        <w:t>Блюма,</w:t>
      </w:r>
      <w:r>
        <w:rPr>
          <w:spacing w:val="0"/>
          <w:w w:val="100"/>
          <w:position w:val="0"/>
          <w:shd w:val="clear" w:color="auto" w:fill="auto"/>
          <w:lang w:val="ru-RU" w:eastAsia="ru-RU" w:bidi="ru-RU"/>
        </w:rPr>
        <w:t xml:space="preserve"> приняли влѣво п бросились по шоссе къ городу. Конная артиллерія, подъ на</w:t>
        <w:softHyphen/>
        <w:t xml:space="preserve">чальствомъ храбраго капитана </w:t>
      </w:r>
      <w:r>
        <w:rPr>
          <w:i/>
          <w:iCs/>
          <w:spacing w:val="0"/>
          <w:w w:val="100"/>
          <w:position w:val="0"/>
          <w:shd w:val="clear" w:color="auto" w:fill="auto"/>
          <w:lang w:val="ru-RU" w:eastAsia="ru-RU" w:bidi="ru-RU"/>
        </w:rPr>
        <w:t>Декольскаго,</w:t>
      </w:r>
      <w:r>
        <w:rPr>
          <w:spacing w:val="0"/>
          <w:w w:val="100"/>
          <w:position w:val="0"/>
          <w:shd w:val="clear" w:color="auto" w:fill="auto"/>
          <w:lang w:val="ru-RU" w:eastAsia="ru-RU" w:bidi="ru-RU"/>
        </w:rPr>
        <w:t xml:space="preserve"> опередивъ всю кавалерію и выскакавъ на полуружеііный выстрѣлъ , открыла сильный картечный огонь. Тогда бросилась кавалерія рубить другое карре и взяла еще два орудія. Въ то же время казаки, находившіеся лѣвѣе Клейн-ІІІейерна, спустившись съ высотъ, опрокинули непріятельскую кавалерію и пѣхо</w:t>
        <w:softHyphen/>
        <w:t xml:space="preserve">ту, п эсаулъ </w:t>
      </w:r>
      <w:r>
        <w:rPr>
          <w:i/>
          <w:iCs/>
          <w:spacing w:val="0"/>
          <w:w w:val="100"/>
          <w:position w:val="0"/>
          <w:shd w:val="clear" w:color="auto" w:fill="auto"/>
          <w:lang w:val="ru-RU" w:eastAsia="ru-RU" w:bidi="ru-RU"/>
        </w:rPr>
        <w:t>Поляковъ</w:t>
      </w:r>
      <w:r>
        <w:rPr>
          <w:spacing w:val="0"/>
          <w:w w:val="100"/>
          <w:position w:val="0"/>
          <w:shd w:val="clear" w:color="auto" w:fill="auto"/>
          <w:lang w:val="ru-RU" w:eastAsia="ru-RU" w:bidi="ru-RU"/>
        </w:rPr>
        <w:t xml:space="preserve"> п сотникъ </w:t>
      </w:r>
      <w:r>
        <w:rPr>
          <w:i/>
          <w:iCs/>
          <w:spacing w:val="0"/>
          <w:w w:val="100"/>
          <w:position w:val="0"/>
          <w:shd w:val="clear" w:color="auto" w:fill="auto"/>
          <w:lang w:val="ru-RU" w:eastAsia="ru-RU" w:bidi="ru-RU"/>
        </w:rPr>
        <w:t>Сулинъ</w:t>
      </w:r>
      <w:r>
        <w:rPr>
          <w:spacing w:val="0"/>
          <w:w w:val="100"/>
          <w:position w:val="0"/>
          <w:shd w:val="clear" w:color="auto" w:fill="auto"/>
          <w:lang w:val="ru-RU" w:eastAsia="ru-RU" w:bidi="ru-RU"/>
        </w:rPr>
        <w:t xml:space="preserve"> отбили три орудія. Это бы</w:t>
        <w:softHyphen/>
        <w:t>ло сигналомъ общаго бѣгства Венгерцевъ. Вся плоскость до Герман- штадта была усѣяна бѣгущими. Люблинскій егерскій полкъ, предводи</w:t>
        <w:softHyphen/>
        <w:t xml:space="preserve">мый своимъ полковымъ командиромъ, полковникомъ </w:t>
      </w:r>
      <w:r>
        <w:rPr>
          <w:i/>
          <w:iCs/>
          <w:spacing w:val="0"/>
          <w:w w:val="100"/>
          <w:position w:val="0"/>
          <w:shd w:val="clear" w:color="auto" w:fill="auto"/>
          <w:lang w:val="ru-RU" w:eastAsia="ru-RU" w:bidi="ru-RU"/>
        </w:rPr>
        <w:t>Дгтскимъ,</w:t>
      </w:r>
      <w:r>
        <w:rPr>
          <w:spacing w:val="0"/>
          <w:w w:val="100"/>
          <w:position w:val="0"/>
          <w:shd w:val="clear" w:color="auto" w:fill="auto"/>
          <w:lang w:val="ru-RU" w:eastAsia="ru-RU" w:bidi="ru-RU"/>
        </w:rPr>
        <w:t xml:space="preserve"> не про</w:t>
        <w:softHyphen/>
        <w:t>шелъ, а пробѣжалъ сел. Гросс-Шейернъ н впереди лежащія высоты. Казаки и уланы гнались такъ быстро, что не давали непріятелю устро</w:t>
        <w:softHyphen/>
        <w:t>иться. Но пзъ города вышелъ свѣжій батальііонъ, который занялъ по</w:t>
        <w:softHyphen/>
        <w:t xml:space="preserve">зицію передъ мостомъ, за оврагомъ, н открылъ сильный батальный огонь. Конная артиллерія, выѣхавъ на ближайшій ружейный выстрѣлъ, осыпала непріятеля картечью. Кавалерія бросилась на мостъ и отбила три орудія. Конная артиллерія продолжала наступленіе. Подошедъ къ къ городу п встрѣтивъ тамъ густую непріятельскую колонну, разбила ее картечью, несмотря на сильный ружейный огонь Вепгерцевъ изъ-за частокола, а 4-й дивизіонъ улановъ, подъ начальствомъ подполковника </w:t>
      </w:r>
      <w:r>
        <w:rPr>
          <w:i/>
          <w:iCs/>
          <w:spacing w:val="0"/>
          <w:w w:val="100"/>
          <w:position w:val="0"/>
          <w:shd w:val="clear" w:color="auto" w:fill="auto"/>
          <w:lang w:val="ru-RU" w:eastAsia="ru-RU" w:bidi="ru-RU"/>
        </w:rPr>
        <w:t>Блюма,</w:t>
      </w:r>
      <w:r>
        <w:rPr>
          <w:spacing w:val="0"/>
          <w:w w:val="100"/>
          <w:position w:val="0"/>
          <w:shd w:val="clear" w:color="auto" w:fill="auto"/>
          <w:lang w:val="ru-RU" w:eastAsia="ru-RU" w:bidi="ru-RU"/>
        </w:rPr>
        <w:t xml:space="preserve"> п 3-ья сотня эсаула </w:t>
      </w:r>
      <w:r>
        <w:rPr>
          <w:i/>
          <w:iCs/>
          <w:spacing w:val="0"/>
          <w:w w:val="100"/>
          <w:position w:val="0"/>
          <w:shd w:val="clear" w:color="auto" w:fill="auto"/>
          <w:lang w:val="ru-RU" w:eastAsia="ru-RU" w:bidi="ru-RU"/>
        </w:rPr>
        <w:t>Номпкосова,</w:t>
      </w:r>
      <w:r>
        <w:rPr>
          <w:spacing w:val="0"/>
          <w:w w:val="100"/>
          <w:position w:val="0"/>
          <w:shd w:val="clear" w:color="auto" w:fill="auto"/>
          <w:lang w:val="ru-RU" w:eastAsia="ru-RU" w:bidi="ru-RU"/>
        </w:rPr>
        <w:t xml:space="preserve"> бросились на эту колонну и врубились въ нее. Часть 1-го эскадрона, ворвавшись въ городъ, погна</w:t>
        <w:softHyphen/>
        <w:t xml:space="preserve">лась за колонною, и одинъ уланъ схватилъ самого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на руки, чтобъ тащить, но былъ изрубленъ гусарами, бывшими въ конвоѣ мятеж</w:t>
        <w:softHyphen/>
        <w:t>ника.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Многіе пзъ бѣжавшихъ Венгерцевъ засѣли въ дома, заняли казарму на Форштадтѣ, п стрѣляли изъ оконъ. Между-тѣмъ подошла уже па</w:t>
        <w:softHyphen/>
        <w:t xml:space="preserve">ша пѣхота. Люблинскій полкъ съ батгарейною </w:t>
      </w:r>
      <w:r>
        <w:rPr>
          <w:spacing w:val="0"/>
          <w:w w:val="100"/>
          <w:position w:val="0"/>
          <w:shd w:val="clear" w:color="auto" w:fill="auto"/>
          <w:lang w:val="fr-FR" w:eastAsia="fr-FR" w:bidi="fr-FR"/>
        </w:rPr>
        <w:t xml:space="preserve">Æ </w:t>
      </w:r>
      <w:r>
        <w:rPr>
          <w:spacing w:val="0"/>
          <w:w w:val="100"/>
          <w:position w:val="0"/>
          <w:shd w:val="clear" w:color="auto" w:fill="auto"/>
          <w:lang w:val="ru-RU" w:eastAsia="ru-RU" w:bidi="ru-RU"/>
        </w:rPr>
        <w:t>4-го баттареею, вы</w:t>
        <w:softHyphen/>
        <w:t>строившись передъ городомъ, вошелъ въ него и двинулся впередъ по улицѣ, пославъ застрѣльщиковъ по садамъ и отдѣляя части по домамъ, еще занятымъ непріятелемъ ; за люблинскимъ полкомъ шли полтора батальйона прагскаго и дивизіонч, легкой ./V 6-го баттареи , подч&gt; на</w:t>
        <w:softHyphen/>
        <w:t xml:space="preserve">чальствомъ полковника </w:t>
      </w:r>
      <w:r>
        <w:rPr>
          <w:i/>
          <w:iCs/>
          <w:spacing w:val="0"/>
          <w:w w:val="100"/>
          <w:position w:val="0"/>
          <w:shd w:val="clear" w:color="auto" w:fill="auto"/>
          <w:lang w:val="ru-RU" w:eastAsia="ru-RU" w:bidi="ru-RU"/>
        </w:rPr>
        <w:t>Врапкена.</w:t>
      </w:r>
      <w:r>
        <w:rPr>
          <w:spacing w:val="0"/>
          <w:w w:val="100"/>
          <w:position w:val="0"/>
          <w:shd w:val="clear" w:color="auto" w:fill="auto"/>
          <w:lang w:val="ru-RU" w:eastAsia="ru-RU" w:bidi="ru-RU"/>
        </w:rPr>
        <w:t xml:space="preserve"> Непріятель быстро проходилъ горо</w:t>
        <w:softHyphen/>
        <w:t>домъ, имѣя единственнымъ путемъ отступленія карлсбургскую дорогу. Чтобъ отрѣзать ему оную, я двинулъ нассаускпхъ улановъ, съ дивизі</w:t>
        <w:softHyphen/>
        <w:t>ономъ конной артиллеріи и казаковъ въ обходъ непріятеля, мимо го</w:t>
        <w:softHyphen/>
        <w:t>рода, а для подкрѣпленія послалъ четыре оругія легкой 6-го бат</w:t>
        <w:softHyphen/>
        <w:t>тареи, съ двумя ротами прагскаго полка. Вышедъ на карлсбургскую дорогу, они встрѣтили тамъ три непріятельскія колонны, числомъ до трехъ тысячь, между которыми ббльшая часть гонведовъ и польскій легіонъ. Выстроившись по обѣ стороны дороги, въ двѣ линіи, и имѣя на правомъ Флангѣ казаковъ .Л? 1-го полка , уланы снова аттаковалп непріятеля, но встрѣченные сильнымъ батальнымъ огнемъ, принужде</w:t>
        <w:softHyphen/>
        <w:t>ны были пріостановиться. Здѣсь снова конная артиллерія , направляе</w:t>
        <w:softHyphen/>
        <w:t xml:space="preserve">мая генеральнаго-штаба штабс-капитаномъ </w:t>
      </w:r>
      <w:r>
        <w:rPr>
          <w:i/>
          <w:iCs/>
          <w:spacing w:val="0"/>
          <w:w w:val="100"/>
          <w:position w:val="0"/>
          <w:shd w:val="clear" w:color="auto" w:fill="auto"/>
          <w:lang w:val="ru-RU" w:eastAsia="ru-RU" w:bidi="ru-RU"/>
        </w:rPr>
        <w:t>Мазараки,</w:t>
      </w:r>
      <w:r>
        <w:rPr>
          <w:spacing w:val="0"/>
          <w:w w:val="100"/>
          <w:position w:val="0"/>
          <w:shd w:val="clear" w:color="auto" w:fill="auto"/>
          <w:lang w:val="ru-RU" w:eastAsia="ru-RU" w:bidi="ru-RU"/>
        </w:rPr>
        <w:t xml:space="preserve"> съ необыкновен</w:t>
        <w:softHyphen/>
        <w:t>ною быстротою вынеслась впередъ на ближайшій ружейный выстрѣлъ и открыла картечный огонь, который заставилъ непріятеля продолжать отступленіе. Уланы опять наскакали на карре, ворвались въ него, мно</w:t>
        <w:softHyphen/>
        <w:br w:type="page"/>
        <w:t>го перекололи и отбили знамя. Такимъ-образомъ совокупнымъ дѣй</w:t>
        <w:softHyphen/>
        <w:t>ствіемъ улановъ, конной артиллеріи и казаковъ, непріятель былъ пре</w:t>
        <w:softHyphen/>
        <w:t>слѣдуемъ на разстояніи восьми верстъ до с. Грошау. Пересѣченная мѣстность отъ этого селенія не позволила кавалеріи далѣе его пре</w:t>
        <w:softHyphen/>
        <w:t>слѣдовать.</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По занятіи казармъ, генералъ </w:t>
      </w:r>
      <w:r>
        <w:rPr>
          <w:i/>
          <w:iCs/>
          <w:spacing w:val="0"/>
          <w:w w:val="100"/>
          <w:position w:val="0"/>
          <w:shd w:val="clear" w:color="auto" w:fill="auto"/>
          <w:lang w:val="ru-RU" w:eastAsia="ru-RU" w:bidi="ru-RU"/>
        </w:rPr>
        <w:t>Энгельгардтъ</w:t>
      </w:r>
      <w:r>
        <w:rPr>
          <w:spacing w:val="0"/>
          <w:w w:val="100"/>
          <w:position w:val="0"/>
          <w:shd w:val="clear" w:color="auto" w:fill="auto"/>
          <w:lang w:val="ru-RU" w:eastAsia="ru-RU" w:bidi="ru-RU"/>
        </w:rPr>
        <w:t xml:space="preserve"> двинулся на ссл. Шелсн- бергъ въ тылъ Венгерцамъ, которые, замѣтивъ заблаговременно это движеніе, бросились вправо въ лѣсъ къ горамъ, на проселочную дур</w:t>
        <w:softHyphen/>
        <w:t>ную дорогу, выходящую на шоссе къ Карлсбургу.</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Въ дѣлѣ участвовали только войска авангарда : четыре батальііона люблинскаго егерскаго, два ирагскаго пѣхотнаго полковъ, баттарейная 4 и легкая </w:t>
      </w:r>
      <w:r>
        <w:rPr>
          <w:i/>
          <w:iCs/>
          <w:spacing w:val="0"/>
          <w:w w:val="100"/>
          <w:position w:val="0"/>
          <w:shd w:val="clear" w:color="auto" w:fill="auto"/>
          <w:lang w:val="fr-FR" w:eastAsia="fr-FR" w:bidi="fr-FR"/>
        </w:rPr>
        <w:t>JV?</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6-го баттарен, нассаускій уланскій полкъ, съ ди</w:t>
        <w:softHyphen/>
        <w:t xml:space="preserve">визіономъ конной </w:t>
      </w:r>
      <w:r>
        <w:rPr>
          <w:i/>
          <w:iCs/>
          <w:spacing w:val="0"/>
          <w:w w:val="100"/>
          <w:position w:val="0"/>
          <w:shd w:val="clear" w:color="auto" w:fill="auto"/>
          <w:lang w:val="fr-FR" w:eastAsia="fr-FR" w:bidi="fr-FR"/>
        </w:rPr>
        <w:t xml:space="preserve">JV? </w:t>
      </w:r>
      <w:r>
        <w:rPr>
          <w:smallCaps/>
          <w:spacing w:val="0"/>
          <w:w w:val="100"/>
          <w:position w:val="0"/>
          <w:shd w:val="clear" w:color="auto" w:fill="auto"/>
          <w:lang w:val="ru-RU" w:eastAsia="ru-RU" w:bidi="ru-RU"/>
        </w:rPr>
        <w:t>9-го</w:t>
      </w:r>
      <w:r>
        <w:rPr>
          <w:spacing w:val="0"/>
          <w:w w:val="100"/>
          <w:position w:val="0"/>
          <w:shd w:val="clear" w:color="auto" w:fill="auto"/>
          <w:lang w:val="ru-RU" w:eastAsia="ru-RU" w:bidi="ru-RU"/>
        </w:rPr>
        <w:t xml:space="preserve"> баттарен, подъ начальствомъ генерала </w:t>
      </w:r>
      <w:r>
        <w:rPr>
          <w:i/>
          <w:iCs/>
          <w:spacing w:val="0"/>
          <w:w w:val="100"/>
          <w:position w:val="0"/>
          <w:shd w:val="clear" w:color="auto" w:fill="auto"/>
          <w:lang w:val="ru-RU" w:eastAsia="ru-RU" w:bidi="ru-RU"/>
        </w:rPr>
        <w:t>Эн</w:t>
        <w:softHyphen/>
        <w:t>гельгардта,</w:t>
      </w:r>
      <w:r>
        <w:rPr>
          <w:spacing w:val="0"/>
          <w:w w:val="100"/>
          <w:position w:val="0"/>
          <w:shd w:val="clear" w:color="auto" w:fill="auto"/>
          <w:lang w:val="ru-RU" w:eastAsia="ru-RU" w:bidi="ru-RU"/>
        </w:rPr>
        <w:t xml:space="preserve"> вполнѣ достойнаго начальника. Я считаю долгомъ засвидѣ</w:t>
        <w:softHyphen/>
        <w:t>тельствовать о храбрости и соревнованіи этихъ войскъ, стройности въ движеніяхъ и славному преслѣдованію кавалеріи съ конною артиллеріею. Только совершенное истощеніе силъ пѣхоты и изнуреніе кавалеріи, отъ продолжительнаго похода и быстраго дѣйствія въ дѣлѣ, заставили ме</w:t>
        <w:softHyphen/>
        <w:t>ня остановить дальнѣйшее преслѣдованіе разбитаго непріятеля. Я дол</w:t>
        <w:softHyphen/>
        <w:t>женъ былъ также успокоить раненыхъ, заготовить продовольствіе, ко</w:t>
        <w:softHyphen/>
        <w:t xml:space="preserve">торое во время отступленія генерала </w:t>
      </w:r>
      <w:r>
        <w:rPr>
          <w:i/>
          <w:iCs/>
          <w:spacing w:val="0"/>
          <w:w w:val="100"/>
          <w:position w:val="0"/>
          <w:shd w:val="clear" w:color="auto" w:fill="auto"/>
          <w:lang w:val="ru-RU" w:eastAsia="ru-RU" w:bidi="ru-RU"/>
        </w:rPr>
        <w:t>Гасі/іорта</w:t>
      </w:r>
      <w:r>
        <w:rPr>
          <w:spacing w:val="0"/>
          <w:w w:val="100"/>
          <w:position w:val="0"/>
          <w:shd w:val="clear" w:color="auto" w:fill="auto"/>
          <w:lang w:val="ru-RU" w:eastAsia="ru-RU" w:bidi="ru-RU"/>
        </w:rPr>
        <w:t xml:space="preserve"> было большею частію</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увезено въ Ротентурмъ ; малая часть уничтожена Венгерцами.</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Трофеями этого дѣла были : 15 орудій съ зарядными ящиками, три знамени и множество оруікія; убито до 1,000 человѣкъ, взято въ </w:t>
      </w:r>
      <w:r>
        <w:rPr>
          <w:color w:val="000000"/>
          <w:spacing w:val="0"/>
          <w:w w:val="100"/>
          <w:position w:val="0"/>
          <w:shd w:val="clear" w:color="auto" w:fill="auto"/>
          <w:lang w:val="ru-RU" w:eastAsia="ru-RU" w:bidi="ru-RU"/>
        </w:rPr>
        <w:t xml:space="preserve">плѣнъ </w:t>
      </w:r>
      <w:r>
        <w:rPr>
          <w:spacing w:val="0"/>
          <w:w w:val="100"/>
          <w:position w:val="0"/>
          <w:shd w:val="clear" w:color="auto" w:fill="auto"/>
          <w:lang w:val="ru-RU" w:eastAsia="ru-RU" w:bidi="ru-RU"/>
        </w:rPr>
        <w:t xml:space="preserve">болѣе 1,000 нижнихъ чиновъ и 34 Офицера, въ томъ числѣ адъютантъ и интендантъ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Непріятель былъ числомъ болѣе 14 </w:t>
      </w:r>
      <w:r>
        <w:rPr>
          <w:color w:val="000000"/>
          <w:spacing w:val="0"/>
          <w:w w:val="100"/>
          <w:position w:val="0"/>
          <w:shd w:val="clear" w:color="auto" w:fill="auto"/>
          <w:lang w:val="ru-RU" w:eastAsia="ru-RU" w:bidi="ru-RU"/>
        </w:rPr>
        <w:t xml:space="preserve">тысячъ </w:t>
      </w:r>
      <w:r>
        <w:rPr>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23-мя орудіями, изъ которыхъ 15 дѣйствовали противъ </w:t>
      </w:r>
      <w:r>
        <w:rPr>
          <w:color w:val="000000"/>
          <w:spacing w:val="0"/>
          <w:w w:val="100"/>
          <w:position w:val="0"/>
          <w:shd w:val="clear" w:color="auto" w:fill="auto"/>
          <w:lang w:val="ru-RU" w:eastAsia="ru-RU" w:bidi="ru-RU"/>
        </w:rPr>
        <w:t xml:space="preserve">главной части </w:t>
      </w:r>
      <w:r>
        <w:rPr>
          <w:spacing w:val="0"/>
          <w:w w:val="100"/>
          <w:position w:val="0"/>
          <w:shd w:val="clear" w:color="auto" w:fill="auto"/>
          <w:lang w:val="ru-RU" w:eastAsia="ru-RU" w:bidi="ru-RU"/>
        </w:rPr>
        <w:t xml:space="preserve">отряда, а 8 противъ генерала </w:t>
      </w:r>
      <w:r>
        <w:rPr>
          <w:i/>
          <w:iCs/>
          <w:spacing w:val="0"/>
          <w:w w:val="100"/>
          <w:position w:val="0"/>
          <w:shd w:val="clear" w:color="auto" w:fill="auto"/>
          <w:lang w:val="ru-RU" w:eastAsia="ru-RU" w:bidi="ru-RU"/>
        </w:rPr>
        <w:t>Гасфорта.</w:t>
      </w:r>
    </w:p>
    <w:p>
      <w:pPr>
        <w:pStyle w:val="Style19"/>
        <w:keepNext w:val="0"/>
        <w:keepLines w:val="0"/>
        <w:widowControl w:val="0"/>
        <w:shd w:val="clear" w:color="auto" w:fill="auto"/>
        <w:bidi w:val="0"/>
        <w:spacing w:before="0" w:after="0" w:line="214" w:lineRule="auto"/>
        <w:ind w:left="0" w:right="0" w:firstLine="240"/>
      </w:pPr>
      <w:r>
        <w:rPr>
          <w:spacing w:val="0"/>
          <w:w w:val="100"/>
          <w:position w:val="0"/>
          <w:shd w:val="clear" w:color="auto" w:fill="auto"/>
          <w:lang w:val="ru-RU" w:eastAsia="ru-RU" w:bidi="ru-RU"/>
        </w:rPr>
        <w:t>Потеря наша незначительна : убито 12 человѣкъ нижнихъ чпновъ, ранено 2 офицера п 45 нижнихъ чиновъ.</w:t>
      </w:r>
    </w:p>
    <w:p>
      <w:pPr>
        <w:pStyle w:val="Style19"/>
        <w:keepNext w:val="0"/>
        <w:keepLines w:val="0"/>
        <w:widowControl w:val="0"/>
        <w:shd w:val="clear" w:color="auto" w:fill="auto"/>
        <w:bidi w:val="0"/>
        <w:spacing w:before="0" w:after="0" w:line="204" w:lineRule="auto"/>
        <w:ind w:left="0" w:right="0" w:firstLine="240"/>
      </w:pPr>
      <w:r>
        <w:rPr>
          <w:spacing w:val="0"/>
          <w:w w:val="100"/>
          <w:position w:val="0"/>
          <w:shd w:val="clear" w:color="auto" w:fill="auto"/>
          <w:lang w:val="ru-RU" w:eastAsia="ru-RU" w:bidi="ru-RU"/>
        </w:rPr>
        <w:t xml:space="preserve">Флигель-адъютантъ Его Императорскаго Величества, капитанъ графъ </w:t>
      </w:r>
      <w:r>
        <w:rPr>
          <w:i/>
          <w:iCs/>
          <w:spacing w:val="0"/>
          <w:w w:val="100"/>
          <w:position w:val="0"/>
          <w:shd w:val="clear" w:color="auto" w:fill="auto"/>
          <w:lang w:val="ru-RU" w:eastAsia="ru-RU" w:bidi="ru-RU"/>
        </w:rPr>
        <w:t>Гейденъ,</w:t>
      </w:r>
      <w:r>
        <w:rPr>
          <w:spacing w:val="0"/>
          <w:w w:val="100"/>
          <w:position w:val="0"/>
          <w:shd w:val="clear" w:color="auto" w:fill="auto"/>
          <w:lang w:val="ru-RU" w:eastAsia="ru-RU" w:bidi="ru-RU"/>
        </w:rPr>
        <w:t xml:space="preserve"> бывъ посылаемъ мною безпрестанно съ разными порученіями, выполнялъ ихъ съ отличнымъ знаніемъ дѣла н хладнокровіемъ.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При этомъ я считаю обязанностью доложить вашей свѣтлости,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неутомимымъ и вездѣ успѣвающимъ моимъ помощникомъ былъ </w:t>
      </w:r>
      <w:r>
        <w:rPr>
          <w:color w:val="000000"/>
          <w:spacing w:val="0"/>
          <w:w w:val="100"/>
          <w:position w:val="0"/>
          <w:shd w:val="clear" w:color="auto" w:fill="auto"/>
          <w:lang w:val="ru-RU" w:eastAsia="ru-RU" w:bidi="ru-RU"/>
        </w:rPr>
        <w:t>испра</w:t>
        <w:softHyphen/>
      </w:r>
      <w:r>
        <w:rPr>
          <w:spacing w:val="0"/>
          <w:w w:val="100"/>
          <w:position w:val="0"/>
          <w:shd w:val="clear" w:color="auto" w:fill="auto"/>
          <w:lang w:val="ru-RU" w:eastAsia="ru-RU" w:bidi="ru-RU"/>
        </w:rPr>
        <w:t xml:space="preserve">вляющій должность начальника штаба, полковникъ </w:t>
      </w:r>
      <w:r>
        <w:rPr>
          <w:i/>
          <w:iCs/>
          <w:spacing w:val="0"/>
          <w:w w:val="100"/>
          <w:position w:val="0"/>
          <w:shd w:val="clear" w:color="auto" w:fill="auto"/>
          <w:lang w:val="ru-RU" w:eastAsia="ru-RU" w:bidi="ru-RU"/>
        </w:rPr>
        <w:t>Непокоіічицкій.</w:t>
      </w:r>
      <w:r>
        <w:rPr>
          <w:spacing w:val="0"/>
          <w:w w:val="100"/>
          <w:position w:val="0"/>
          <w:shd w:val="clear" w:color="auto" w:fill="auto"/>
          <w:lang w:val="ru-RU" w:eastAsia="ru-RU" w:bidi="ru-RU"/>
        </w:rPr>
        <w:t xml:space="preserve"> До</w:t>
        <w:softHyphen/>
        <w:t>стойному и отличному этому штаб-ОФпцсру я вполнѣ обязанъ за точ</w:t>
        <w:softHyphen/>
        <w:t>ное исполненіе всѣхъ моихъ распоряженій, во время послѣдняго п предшествовавшаго дѣла при Шесбургѣ (Сегезварѣ).</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Дѣйствія граФа </w:t>
      </w:r>
      <w:r>
        <w:rPr>
          <w:i/>
          <w:iCs/>
          <w:spacing w:val="0"/>
          <w:w w:val="100"/>
          <w:position w:val="0"/>
          <w:shd w:val="clear" w:color="auto" w:fill="auto"/>
          <w:lang w:val="ru-RU" w:eastAsia="ru-RU" w:bidi="ru-RU"/>
        </w:rPr>
        <w:t>Кллма</w:t>
      </w:r>
      <w:r>
        <w:rPr>
          <w:spacing w:val="0"/>
          <w:w w:val="100"/>
          <w:position w:val="0"/>
          <w:shd w:val="clear" w:color="auto" w:fill="auto"/>
          <w:lang w:val="ru-RU" w:eastAsia="ru-RU" w:bidi="ru-RU"/>
        </w:rPr>
        <w:t xml:space="preserve"> много облегчились тѣмъ, что бблыиая часть непріятельскихъ силъ и лучшіе начальники устремлены были противъ меня въ Сегезйарѣ, Марошѣ и Германштадтѣ. Онъ. двинулся изъ с. Кекешн двумя колоннами на Сент-Георгій п Кезди-Вашаргели , встрѣ</w:t>
        <w:softHyphen/>
        <w:t>чая довольно упорное сопротивленіе со стороны Шеклеровъ. Овладѣвъ Нйргечскнмъ-Ущельемъ, 22-го іюля, онъ достигъ Тушнада н отбро</w:t>
        <w:softHyphen/>
        <w:t>силъ непріятеля къ Болену. Въ дѣлѣ этомъ австрійскія войска овла</w:t>
        <w:softHyphen/>
        <w:t xml:space="preserve">дѣли 8-ыо орудіями. По прибытіи въ Чик-Череду, граФЪ </w:t>
      </w:r>
      <w:r>
        <w:rPr>
          <w:i/>
          <w:iCs/>
          <w:spacing w:val="0"/>
          <w:w w:val="100"/>
          <w:position w:val="0"/>
          <w:shd w:val="clear" w:color="auto" w:fill="auto"/>
          <w:lang w:val="ru-RU" w:eastAsia="ru-RU" w:bidi="ru-RU"/>
        </w:rPr>
        <w:t>Клямъ,</w:t>
      </w:r>
      <w:r>
        <w:rPr>
          <w:spacing w:val="0"/>
          <w:w w:val="100"/>
          <w:position w:val="0"/>
          <w:shd w:val="clear" w:color="auto" w:fill="auto"/>
          <w:lang w:val="ru-RU" w:eastAsia="ru-RU" w:bidi="ru-RU"/>
        </w:rPr>
        <w:t xml:space="preserve"> но моему распоряженію, отправилъ войска ввѣреннаго мнѣ </w:t>
      </w:r>
      <w:r>
        <w:rPr>
          <w:color w:val="000000"/>
          <w:spacing w:val="0"/>
          <w:w w:val="100"/>
          <w:position w:val="0"/>
          <w:shd w:val="clear" w:color="auto" w:fill="auto"/>
          <w:lang w:val="ru-RU" w:eastAsia="ru-RU" w:bidi="ru-RU"/>
        </w:rPr>
        <w:t xml:space="preserve">отряда </w:t>
      </w:r>
      <w:r>
        <w:rPr>
          <w:spacing w:val="0"/>
          <w:w w:val="100"/>
          <w:position w:val="0"/>
          <w:shd w:val="clear" w:color="auto" w:fill="auto"/>
          <w:lang w:val="ru-RU" w:eastAsia="ru-RU" w:bidi="ru-RU"/>
        </w:rPr>
        <w:t xml:space="preserve">на </w:t>
      </w:r>
      <w:r>
        <w:rPr>
          <w:color w:val="000000"/>
          <w:spacing w:val="0"/>
          <w:w w:val="100"/>
          <w:position w:val="0"/>
          <w:shd w:val="clear" w:color="auto" w:fill="auto"/>
          <w:lang w:val="ru-RU" w:eastAsia="ru-RU" w:bidi="ru-RU"/>
        </w:rPr>
        <w:t>при</w:t>
        <w:softHyphen/>
      </w:r>
      <w:r>
        <w:rPr>
          <w:spacing w:val="0"/>
          <w:w w:val="100"/>
          <w:position w:val="0"/>
          <w:shd w:val="clear" w:color="auto" w:fill="auto"/>
          <w:lang w:val="ru-RU" w:eastAsia="ru-RU" w:bidi="ru-RU"/>
        </w:rPr>
        <w:t xml:space="preserve">соединеніе ко мнѣ, а самъ останется въ Чик-Чередѣ, для </w:t>
      </w:r>
      <w:r>
        <w:rPr>
          <w:color w:val="000000"/>
          <w:spacing w:val="0"/>
          <w:w w:val="100"/>
          <w:position w:val="0"/>
          <w:shd w:val="clear" w:color="auto" w:fill="auto"/>
          <w:lang w:val="ru-RU" w:eastAsia="ru-RU" w:bidi="ru-RU"/>
        </w:rPr>
        <w:t>обезоруже</w:t>
        <w:softHyphen/>
      </w:r>
      <w:r>
        <w:rPr>
          <w:spacing w:val="0"/>
          <w:w w:val="100"/>
          <w:position w:val="0"/>
          <w:shd w:val="clear" w:color="auto" w:fill="auto"/>
          <w:lang w:val="ru-RU" w:eastAsia="ru-RU" w:bidi="ru-RU"/>
        </w:rPr>
        <w:t>нія Шеклеровъ, успокоенія края в водворенія законнаго п надлежа</w:t>
        <w:softHyphen/>
        <w:t>щаго порядка.</w:t>
      </w:r>
      <w:r>
        <w:br w:type="page"/>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Мятежники, вторгнувшіеся въ Молдавію, возвратились въ Трансиль- ванію и по большей части разбѣжались; не менѣе-того генералъ </w:t>
      </w:r>
      <w:r>
        <w:rPr>
          <w:i/>
          <w:iCs/>
          <w:spacing w:val="0"/>
          <w:w w:val="100"/>
          <w:position w:val="0"/>
          <w:shd w:val="clear" w:color="auto" w:fill="auto"/>
          <w:lang w:val="ru-RU" w:eastAsia="ru-RU" w:bidi="ru-RU"/>
        </w:rPr>
        <w:t>Дан- пенберіъ,</w:t>
      </w:r>
      <w:r>
        <w:rPr>
          <w:spacing w:val="0"/>
          <w:w w:val="100"/>
          <w:position w:val="0"/>
          <w:shd w:val="clear" w:color="auto" w:fill="auto"/>
          <w:lang w:val="ru-RU" w:eastAsia="ru-RU" w:bidi="ru-RU"/>
        </w:rPr>
        <w:t xml:space="preserve"> сосредоточивъ между Окна и Грозештп 4 батальйона литов</w:t>
        <w:softHyphen/>
        <w:t>скаго и два батальиона впленскаго егерскихъ полковъ, съ 8-ью ору</w:t>
        <w:softHyphen/>
        <w:t xml:space="preserve">діями баттарсйноіі Л? 2 и 6-ыо легкой </w:t>
      </w:r>
      <w:r>
        <w:rPr>
          <w:spacing w:val="0"/>
          <w:w w:val="100"/>
          <w:position w:val="0"/>
          <w:shd w:val="clear" w:color="auto" w:fill="auto"/>
          <w:lang w:val="fr-FR" w:eastAsia="fr-FR" w:bidi="fr-FR"/>
        </w:rPr>
        <w:t xml:space="preserve">Æ </w:t>
      </w:r>
      <w:r>
        <w:rPr>
          <w:spacing w:val="0"/>
          <w:w w:val="100"/>
          <w:position w:val="0"/>
          <w:shd w:val="clear" w:color="auto" w:fill="auto"/>
          <w:lang w:val="ru-RU" w:eastAsia="ru-RU" w:bidi="ru-RU"/>
        </w:rPr>
        <w:t>2 баттарей, съ гусарскимъ имени вашей свѣтлости полкомъ п двумя сотнями казаковъ, предпри</w:t>
        <w:softHyphen/>
        <w:t>нялъ движеніе въ Транспльвапію. 23 іюля онъ прибылъ съ литов</w:t>
        <w:softHyphen/>
        <w:t>скимъ полкомъ въ с. Беречскъ, а два батальйона впленскаю полка и гусаровъ оставилъ въ резервѣ па границѣ. Найдя Беречскъ незначитель</w:t>
        <w:softHyphen/>
        <w:t xml:space="preserve">нымъ селеніемъ, которое нс можетъ имѣть ппкакого вліянія, генералъ </w:t>
      </w:r>
      <w:r>
        <w:rPr>
          <w:i/>
          <w:iCs/>
          <w:spacing w:val="0"/>
          <w:w w:val="100"/>
          <w:position w:val="0"/>
          <w:shd w:val="clear" w:color="auto" w:fill="auto"/>
          <w:lang w:val="ru-RU" w:eastAsia="ru-RU" w:bidi="ru-RU"/>
        </w:rPr>
        <w:t>Данпенберіъ</w:t>
      </w:r>
      <w:r>
        <w:rPr>
          <w:spacing w:val="0"/>
          <w:w w:val="100"/>
          <w:position w:val="0"/>
          <w:shd w:val="clear" w:color="auto" w:fill="auto"/>
          <w:lang w:val="ru-RU" w:eastAsia="ru-RU" w:bidi="ru-RU"/>
        </w:rPr>
        <w:t xml:space="preserve"> дошелъ до г. Кездп-Вашаргели и будетъ содѣйствовать графу </w:t>
      </w:r>
      <w:r>
        <w:rPr>
          <w:i/>
          <w:iCs/>
          <w:spacing w:val="0"/>
          <w:w w:val="100"/>
          <w:position w:val="0"/>
          <w:shd w:val="clear" w:color="auto" w:fill="auto"/>
          <w:lang w:val="ru-RU" w:eastAsia="ru-RU" w:bidi="ru-RU"/>
        </w:rPr>
        <w:t>Кляму</w:t>
      </w:r>
      <w:r>
        <w:rPr>
          <w:spacing w:val="0"/>
          <w:w w:val="100"/>
          <w:position w:val="0"/>
          <w:shd w:val="clear" w:color="auto" w:fill="auto"/>
          <w:lang w:val="ru-RU" w:eastAsia="ru-RU" w:bidi="ru-RU"/>
        </w:rPr>
        <w:t xml:space="preserve"> въ успокоеніи Гарумсска.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Послѣ сильнаго двукратнаго пораженія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при Шссбургѣ и Гер</w:t>
        <w:softHyphen/>
        <w:t xml:space="preserve">манштадтѣ, п отнятія у него, со времени вступленія ввѣренныхъ мнѣ войскъ въ Транспльвапію, 53 орудій, а Австрійцами 8-ми, т.-е., болѣе двухъ третей всей его артиллеріи, не считая орудій, разорванныхъ во время сраженій, нанесенъ </w:t>
      </w:r>
      <w:r>
        <w:rPr>
          <w:i/>
          <w:iCs/>
          <w:spacing w:val="0"/>
          <w:w w:val="100"/>
          <w:position w:val="0"/>
          <w:shd w:val="clear" w:color="auto" w:fill="auto"/>
          <w:lang w:val="ru-RU" w:eastAsia="ru-RU" w:bidi="ru-RU"/>
        </w:rPr>
        <w:t>Бему</w:t>
      </w:r>
      <w:r>
        <w:rPr>
          <w:spacing w:val="0"/>
          <w:w w:val="100"/>
          <w:position w:val="0"/>
          <w:shd w:val="clear" w:color="auto" w:fill="auto"/>
          <w:lang w:val="ru-RU" w:eastAsia="ru-RU" w:bidi="ru-RU"/>
        </w:rPr>
        <w:t xml:space="preserve"> чувствительный ударъ. По послѣднимъ свѣдѣніямъ, разбитые его остатки при Германштадтѣ поворотили отъ карлсбургскаго шоссе вправо на БаласФальву къ г. Клаузенбургу, куда вывезены все его имущество и военные припасы изъ Марошъ-Вашар- гелп. Дабы положительнѣе прикрыть всю восточную часть Трансиль- вакіи, очищенную отъ Вепгстщевъ, я составляю отрядъ въ г. Медіашѣ: изъ 8-ми батальйоновъ пѣхоты (модлинскаго пѣхотнаго и подольскаго егерскаго полковъ), бугскаго уланскаго полка, легкой Л? 8-го баттарей, дивизіона конной 9-го баттарей и двухъ сотенъ казаковъ, подъ на</w:t>
        <w:softHyphen/>
        <w:t xml:space="preserve">чальствомъ генерала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 xml:space="preserve"> Войска сіи, частію изъ Германштадта, ча</w:t>
        <w:softHyphen/>
        <w:t xml:space="preserve">стію возвращающіяся отъ граФа </w:t>
      </w:r>
      <w:r>
        <w:rPr>
          <w:i/>
          <w:iCs/>
          <w:spacing w:val="0"/>
          <w:w w:val="100"/>
          <w:position w:val="0"/>
          <w:shd w:val="clear" w:color="auto" w:fill="auto"/>
          <w:lang w:val="ru-RU" w:eastAsia="ru-RU" w:bidi="ru-RU"/>
        </w:rPr>
        <w:t>Кляма,</w:t>
      </w:r>
      <w:r>
        <w:rPr>
          <w:spacing w:val="0"/>
          <w:w w:val="100"/>
          <w:position w:val="0"/>
          <w:shd w:val="clear" w:color="auto" w:fill="auto"/>
          <w:lang w:val="ru-RU" w:eastAsia="ru-RU" w:bidi="ru-RU"/>
        </w:rPr>
        <w:t xml:space="preserve"> соберутся въ Медіашѣ 29-го числа. Означенный отрядъ будетъ имѣть цѣлью содержать сообщеніе ввѣреннаго мнѣ отряда съ генераломъ </w:t>
      </w:r>
      <w:r>
        <w:rPr>
          <w:i/>
          <w:iCs/>
          <w:spacing w:val="0"/>
          <w:w w:val="100"/>
          <w:position w:val="0"/>
          <w:shd w:val="clear" w:color="auto" w:fill="auto"/>
          <w:lang w:val="ru-RU" w:eastAsia="ru-RU" w:bidi="ru-RU"/>
        </w:rPr>
        <w:t>Гроттепгелъмомъ,</w:t>
      </w:r>
      <w:r>
        <w:rPr>
          <w:spacing w:val="0"/>
          <w:w w:val="100"/>
          <w:position w:val="0"/>
          <w:shd w:val="clear" w:color="auto" w:fill="auto"/>
          <w:lang w:val="ru-RU" w:eastAsia="ru-RU" w:bidi="ru-RU"/>
        </w:rPr>
        <w:t xml:space="preserve"> котораго я про</w:t>
        <w:softHyphen/>
        <w:t>шу занимать Марош-Вашаргели, если онъ къ тому не встрѣтитъ осо</w:t>
        <w:softHyphen/>
        <w:t>бенныхъ какихъ-либо препятствій, и не допускать сборовъ мятежни</w:t>
        <w:softHyphen/>
        <w:t xml:space="preserve">ковъ и вторженія ихъ по долинамъ рѣкъ Большаго и Малаго-Кокеля. Такимъ-образомъ, большая половина Трансильваніп, очищенная уже отъ Вепгерцевъ, будетъ прикрыта, и графу </w:t>
      </w:r>
      <w:r>
        <w:rPr>
          <w:i/>
          <w:iCs/>
          <w:spacing w:val="0"/>
          <w:w w:val="100"/>
          <w:position w:val="0"/>
          <w:shd w:val="clear" w:color="auto" w:fill="auto"/>
          <w:lang w:val="ru-RU" w:eastAsia="ru-RU" w:bidi="ru-RU"/>
        </w:rPr>
        <w:t>Кляму</w:t>
      </w:r>
      <w:r>
        <w:rPr>
          <w:spacing w:val="0"/>
          <w:w w:val="100"/>
          <w:position w:val="0"/>
          <w:shd w:val="clear" w:color="auto" w:fill="auto"/>
          <w:lang w:val="ru-RU" w:eastAsia="ru-RU" w:bidi="ru-RU"/>
        </w:rPr>
        <w:t xml:space="preserve"> представится воз</w:t>
        <w:softHyphen/>
        <w:t xml:space="preserve">можность успокоить край, устроить и водворить законное управленіе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порядокъ.</w:t>
      </w:r>
    </w:p>
    <w:p>
      <w:pPr>
        <w:pStyle w:val="Style19"/>
        <w:keepNext w:val="0"/>
        <w:keepLines w:val="0"/>
        <w:widowControl w:val="0"/>
        <w:shd w:val="clear" w:color="auto" w:fill="auto"/>
        <w:bidi w:val="0"/>
        <w:spacing w:before="0" w:after="0" w:line="209" w:lineRule="auto"/>
        <w:ind w:left="0" w:right="0" w:firstLine="260"/>
        <w:sectPr>
          <w:headerReference w:type="even" r:id="rId360"/>
          <w:headerReference w:type="default" r:id="rId361"/>
          <w:headerReference w:type="first" r:id="rId362"/>
          <w:pgSz w:w="7867" w:h="13656"/>
          <w:pgMar w:top="975" w:left="289" w:right="272" w:bottom="1042" w:header="0" w:footer="3" w:gutter="0"/>
          <w:cols w:space="720"/>
          <w:noEndnote/>
          <w:titlePg/>
          <w:rtlGutter w:val="0"/>
          <w:docGrid w:linePitch="360"/>
        </w:sectPr>
      </w:pPr>
      <w:r>
        <w:rPr>
          <w:spacing w:val="0"/>
          <w:w w:val="100"/>
          <w:position w:val="0"/>
          <w:shd w:val="clear" w:color="auto" w:fill="auto"/>
          <w:lang w:val="ru-RU" w:eastAsia="ru-RU" w:bidi="ru-RU"/>
        </w:rPr>
        <w:t>Послѣ продолжительныхъ, безпрерывныхъ и Форсированныхъ даже маршей, войскамъ необходимо дать нѣкоторый отдыхъ, а въ кавалеріи нужно перековать всѣхъ лошадей; необходимы также распоряженія по снабженію войскъ продовольствіемъ и устройство онаго на будущее время. Какъ-скоро всѣ эти предметы приведены будутъ въ исполненіе, я, на сихъ дняхъ, двинусь къ Карлсбургу, для освобожденія сей крѣ</w:t>
        <w:softHyphen/>
        <w:t xml:space="preserve">пости, и предложу генералу </w:t>
      </w:r>
      <w:r>
        <w:rPr>
          <w:i/>
          <w:iCs/>
          <w:spacing w:val="0"/>
          <w:w w:val="100"/>
          <w:position w:val="0"/>
          <w:shd w:val="clear" w:color="auto" w:fill="auto"/>
          <w:lang w:val="ru-RU" w:eastAsia="ru-RU" w:bidi="ru-RU"/>
        </w:rPr>
        <w:t>Гроттенгельму,</w:t>
      </w:r>
      <w:r>
        <w:rPr>
          <w:spacing w:val="0"/>
          <w:w w:val="100"/>
          <w:position w:val="0"/>
          <w:shd w:val="clear" w:color="auto" w:fill="auto"/>
          <w:lang w:val="ru-RU" w:eastAsia="ru-RU" w:bidi="ru-RU"/>
        </w:rPr>
        <w:t xml:space="preserve"> съ содѣйствіемъ отряда ге</w:t>
        <w:softHyphen/>
        <w:t xml:space="preserve">нерала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 xml:space="preserve"> двинуться противъ войскъ </w:t>
      </w:r>
      <w:r>
        <w:rPr>
          <w:i/>
          <w:iCs/>
          <w:spacing w:val="0"/>
          <w:w w:val="100"/>
          <w:position w:val="0"/>
          <w:shd w:val="clear" w:color="auto" w:fill="auto"/>
          <w:lang w:val="ru-RU" w:eastAsia="ru-RU" w:bidi="ru-RU"/>
        </w:rPr>
        <w:t>Бема, у</w:t>
      </w:r>
      <w:r>
        <w:rPr>
          <w:spacing w:val="0"/>
          <w:w w:val="100"/>
          <w:position w:val="0"/>
          <w:shd w:val="clear" w:color="auto" w:fill="auto"/>
          <w:lang w:val="ru-RU" w:eastAsia="ru-RU" w:bidi="ru-RU"/>
        </w:rPr>
        <w:t xml:space="preserve"> Клаузенбурга располо</w:t>
        <w:softHyphen/>
        <w:t>женныхъ, стараться разбить оныя и очистить отъ Венгерцевъ сѣверо</w:t>
        <w:softHyphen/>
        <w:t>западную часть Транснльваніи.</w:t>
      </w:r>
    </w:p>
    <w:p>
      <w:pPr>
        <w:pStyle w:val="Style19"/>
        <w:keepNext w:val="0"/>
        <w:keepLines w:val="0"/>
        <w:widowControl w:val="0"/>
        <w:shd w:val="clear" w:color="auto" w:fill="auto"/>
        <w:bidi w:val="0"/>
        <w:spacing w:before="0" w:after="140" w:line="206" w:lineRule="auto"/>
        <w:ind w:left="0" w:right="100" w:firstLine="0"/>
        <w:jc w:val="center"/>
      </w:pPr>
      <w:r>
        <w:rPr>
          <w:i/>
          <w:iCs/>
          <w:spacing w:val="0"/>
          <w:w w:val="100"/>
          <w:position w:val="0"/>
          <w:shd w:val="clear" w:color="auto" w:fill="auto"/>
          <w:lang w:val="ru-RU" w:eastAsia="ru-RU" w:bidi="ru-RU"/>
        </w:rPr>
        <w:t>Изъ Главной нашей Арміи получены слѣдующія извѣстія. :</w:t>
      </w:r>
    </w:p>
    <w:p>
      <w:pPr>
        <w:pStyle w:val="Style19"/>
        <w:keepNext w:val="0"/>
        <w:keepLines w:val="0"/>
        <w:widowControl w:val="0"/>
        <w:numPr>
          <w:ilvl w:val="0"/>
          <w:numId w:val="17"/>
        </w:numPr>
        <w:shd w:val="clear" w:color="auto" w:fill="auto"/>
        <w:bidi w:val="0"/>
        <w:spacing w:before="0" w:after="0" w:line="206" w:lineRule="auto"/>
        <w:ind w:left="0" w:right="0" w:firstLine="340"/>
      </w:pPr>
      <w:r>
        <w:rPr>
          <w:spacing w:val="0"/>
          <w:w w:val="100"/>
          <w:position w:val="0"/>
          <w:shd w:val="clear" w:color="auto" w:fill="auto"/>
          <w:lang w:val="ru-RU" w:eastAsia="ru-RU" w:bidi="ru-RU"/>
        </w:rPr>
        <w:t>го іюля. Главная квартира арміи, 4-я, 5-я и 12-я пѣхотныя ди</w:t>
        <w:softHyphen/>
        <w:t>визіи, съ ихъ артиллеріею, 2-й стрѣлковый батальііопъ, а равно свод</w:t>
        <w:softHyphen/>
        <w:t>ная бригада 4-й легкой кавалерійской дивизіи оставались въ Де</w:t>
        <w:softHyphen/>
        <w:t>бречинѣ.</w:t>
      </w:r>
    </w:p>
    <w:p>
      <w:pPr>
        <w:pStyle w:val="Style19"/>
        <w:keepNext w:val="0"/>
        <w:keepLines w:val="0"/>
        <w:widowControl w:val="0"/>
        <w:shd w:val="clear" w:color="auto" w:fill="auto"/>
        <w:bidi w:val="0"/>
        <w:spacing w:before="0" w:after="0" w:line="206" w:lineRule="auto"/>
        <w:ind w:left="0" w:right="0" w:firstLine="340"/>
      </w:pPr>
      <w:r>
        <w:rPr>
          <w:spacing w:val="0"/>
          <w:w w:val="100"/>
          <w:position w:val="0"/>
          <w:shd w:val="clear" w:color="auto" w:fill="auto"/>
          <w:lang w:val="ru-RU" w:eastAsia="ru-RU" w:bidi="ru-RU"/>
        </w:rPr>
        <w:t>Конпо-горскій дивизіонъ, конно-мусульманскій и уланскій Его Им</w:t>
        <w:softHyphen/>
        <w:t>ператорскаго Высочества Великаго Князя Николая Александровича пол</w:t>
        <w:softHyphen/>
        <w:t xml:space="preserve">ки, при 4-хъ орудіяхъ конно-легкой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8-го баттарсп, составляли въ кр. Перчъ, подъ начальствомъ генерала князя </w:t>
      </w:r>
      <w:r>
        <w:rPr>
          <w:i/>
          <w:iCs/>
          <w:spacing w:val="0"/>
          <w:w w:val="100"/>
          <w:position w:val="0"/>
          <w:shd w:val="clear" w:color="auto" w:fill="auto"/>
          <w:lang w:val="ru-RU" w:eastAsia="ru-RU" w:bidi="ru-RU"/>
        </w:rPr>
        <w:t>Бебутова,</w:t>
      </w:r>
      <w:r>
        <w:rPr>
          <w:spacing w:val="0"/>
          <w:w w:val="100"/>
          <w:position w:val="0"/>
          <w:shd w:val="clear" w:color="auto" w:fill="auto"/>
          <w:lang w:val="ru-RU" w:eastAsia="ru-RU" w:bidi="ru-RU"/>
        </w:rPr>
        <w:t xml:space="preserve"> непосредствен</w:t>
        <w:softHyphen/>
        <w:t>ный авангардъ войскъ, въ Дебречпнѣ расположенныхъ.</w:t>
      </w:r>
    </w:p>
    <w:p>
      <w:pPr>
        <w:pStyle w:val="Style19"/>
        <w:keepNext w:val="0"/>
        <w:keepLines w:val="0"/>
        <w:widowControl w:val="0"/>
        <w:shd w:val="clear" w:color="auto" w:fill="auto"/>
        <w:tabs>
          <w:tab w:pos="5261" w:val="left"/>
        </w:tabs>
        <w:bidi w:val="0"/>
        <w:spacing w:before="0" w:after="0" w:line="206" w:lineRule="auto"/>
        <w:ind w:left="0" w:right="0" w:firstLine="340"/>
      </w:pPr>
      <w:r>
        <w:rPr>
          <w:spacing w:val="0"/>
          <w:w w:val="100"/>
          <w:position w:val="0"/>
          <w:shd w:val="clear" w:color="auto" w:fill="auto"/>
          <w:lang w:val="ru-RU" w:eastAsia="ru-RU" w:bidi="ru-RU"/>
        </w:rPr>
        <w:t>Войска 3-го пѣхотнаго корпуса, къ коимъ присоединены три полка 2-й легкой кавалерійской дивизіи, слѣдовали къ Гросс-Вардейну, и заняли его авангардомъ.</w:t>
        <w:tab/>
        <w:t>.</w:t>
      </w:r>
    </w:p>
    <w:p>
      <w:pPr>
        <w:pStyle w:val="Style19"/>
        <w:keepNext w:val="0"/>
        <w:keepLines w:val="0"/>
        <w:widowControl w:val="0"/>
        <w:shd w:val="clear" w:color="auto" w:fill="auto"/>
        <w:bidi w:val="0"/>
        <w:spacing w:before="0" w:after="0" w:line="206" w:lineRule="auto"/>
        <w:ind w:left="0" w:right="0" w:firstLine="340"/>
      </w:pPr>
      <w:r>
        <w:rPr>
          <w:spacing w:val="0"/>
          <w:w w:val="100"/>
          <w:position w:val="0"/>
          <w:shd w:val="clear" w:color="auto" w:fill="auto"/>
          <w:lang w:val="ru-RU" w:eastAsia="ru-RU" w:bidi="ru-RU"/>
        </w:rPr>
        <w:t xml:space="preserve">Изъ Гроссъ-Вардейна посланы граФомъ </w:t>
      </w:r>
      <w:r>
        <w:rPr>
          <w:i/>
          <w:iCs/>
          <w:spacing w:val="0"/>
          <w:w w:val="100"/>
          <w:position w:val="0"/>
          <w:shd w:val="clear" w:color="auto" w:fill="auto"/>
          <w:lang w:val="ru-RU" w:eastAsia="ru-RU" w:bidi="ru-RU"/>
        </w:rPr>
        <w:t>Ридиіеромъ</w:t>
      </w:r>
      <w:r>
        <w:rPr>
          <w:spacing w:val="0"/>
          <w:w w:val="100"/>
          <w:position w:val="0"/>
          <w:shd w:val="clear" w:color="auto" w:fill="auto"/>
          <w:lang w:val="ru-RU" w:eastAsia="ru-RU" w:bidi="ru-RU"/>
        </w:rPr>
        <w:t xml:space="preserve"> два летучіе от</w:t>
        <w:softHyphen/>
        <w:t xml:space="preserve">ряда ; изъ нихъ одному, подъ начальствомъ полковника </w:t>
      </w:r>
      <w:r>
        <w:rPr>
          <w:i/>
          <w:iCs/>
          <w:spacing w:val="0"/>
          <w:w w:val="100"/>
          <w:position w:val="0"/>
          <w:shd w:val="clear" w:color="auto" w:fill="auto"/>
          <w:lang w:val="ru-RU" w:eastAsia="ru-RU" w:bidi="ru-RU"/>
        </w:rPr>
        <w:t>\рулсва,</w:t>
      </w:r>
      <w:r>
        <w:rPr>
          <w:spacing w:val="0"/>
          <w:w w:val="100"/>
          <w:position w:val="0"/>
          <w:shd w:val="clear" w:color="auto" w:fill="auto"/>
          <w:lang w:val="ru-RU" w:eastAsia="ru-RU" w:bidi="ru-RU"/>
        </w:rPr>
        <w:t xml:space="preserve"> по</w:t>
        <w:softHyphen/>
        <w:t>ручено открыть сообщеніе съ главною австрійскою арміею, а другому, подъ начальствомъ полковника Д/ельйгпсова, собрать свѣдѣнія, но на</w:t>
        <w:softHyphen/>
        <w:t xml:space="preserve">правленію къ Клаузснбургу, о мѣстѣ нахожденія генерала </w:t>
      </w:r>
      <w:r>
        <w:rPr>
          <w:i/>
          <w:iCs/>
          <w:spacing w:val="0"/>
          <w:w w:val="100"/>
          <w:position w:val="0"/>
          <w:shd w:val="clear" w:color="auto" w:fill="auto"/>
          <w:lang w:val="ru-RU" w:eastAsia="ru-RU" w:bidi="ru-RU"/>
        </w:rPr>
        <w:t>.Андерса.</w:t>
      </w:r>
    </w:p>
    <w:p>
      <w:pPr>
        <w:pStyle w:val="Style19"/>
        <w:keepNext w:val="0"/>
        <w:keepLines w:val="0"/>
        <w:widowControl w:val="0"/>
        <w:shd w:val="clear" w:color="auto" w:fill="auto"/>
        <w:bidi w:val="0"/>
        <w:spacing w:before="0" w:after="0" w:line="206" w:lineRule="auto"/>
        <w:ind w:left="0" w:right="0" w:firstLine="340"/>
      </w:pPr>
      <w:r>
        <w:rPr>
          <w:spacing w:val="0"/>
          <w:w w:val="100"/>
          <w:position w:val="0"/>
          <w:shd w:val="clear" w:color="auto" w:fill="auto"/>
          <w:lang w:val="ru-RU" w:eastAsia="ru-RU" w:bidi="ru-RU"/>
        </w:rPr>
        <w:t xml:space="preserve">Распоряженіемъ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по дорогѣ отъ Дебречина до Гросс- Вардейна, заготовлено въ разныхъ селеніяхъ 60 т. порцій, а въ са</w:t>
        <w:softHyphen/>
        <w:t>момъ Гроссъ-Вардсйнѣ 120 т. порцій хлѣба.</w:t>
      </w:r>
    </w:p>
    <w:p>
      <w:pPr>
        <w:pStyle w:val="Style19"/>
        <w:keepNext w:val="0"/>
        <w:keepLines w:val="0"/>
        <w:widowControl w:val="0"/>
        <w:shd w:val="clear" w:color="auto" w:fill="auto"/>
        <w:bidi w:val="0"/>
        <w:spacing w:before="0" w:after="0" w:line="206" w:lineRule="auto"/>
        <w:ind w:left="0" w:right="0" w:firstLine="340"/>
      </w:pPr>
      <w:r>
        <w:rPr>
          <w:spacing w:val="0"/>
          <w:w w:val="100"/>
          <w:position w:val="0"/>
          <w:shd w:val="clear" w:color="auto" w:fill="auto"/>
          <w:lang w:val="ru-RU" w:eastAsia="ru-RU" w:bidi="ru-RU"/>
        </w:rPr>
        <w:t xml:space="preserve">Гра&lt;ьъ </w:t>
      </w:r>
      <w:r>
        <w:rPr>
          <w:i/>
          <w:iCs/>
          <w:spacing w:val="0"/>
          <w:w w:val="100"/>
          <w:position w:val="0"/>
          <w:shd w:val="clear" w:color="auto" w:fill="auto"/>
          <w:lang w:val="ru-RU" w:eastAsia="ru-RU" w:bidi="ru-RU"/>
        </w:rPr>
        <w:t>Ридигеръ</w:t>
      </w:r>
      <w:r>
        <w:rPr>
          <w:spacing w:val="0"/>
          <w:w w:val="100"/>
          <w:position w:val="0"/>
          <w:shd w:val="clear" w:color="auto" w:fill="auto"/>
          <w:lang w:val="ru-RU" w:eastAsia="ru-RU" w:bidi="ru-RU"/>
        </w:rPr>
        <w:t xml:space="preserve"> донесъ, что старинная крѣпостца въ Гроссъ-Вар- дейнѣ, хотя и находится въ упущеніи, однако можетъ еще выдержать аттаку. Мятежники оставили тамъ 18 крѣпостныхъ пушекъ — изъ ко</w:t>
        <w:softHyphen/>
        <w:t xml:space="preserve">ихъ нѣсколько загвозжены — 550 раненыхъ п больныхъ и около </w:t>
      </w:r>
      <w:r>
        <w:rPr>
          <w:color w:val="000000"/>
          <w:spacing w:val="0"/>
          <w:w w:val="100"/>
          <w:position w:val="0"/>
          <w:shd w:val="clear" w:color="auto" w:fill="auto"/>
          <w:lang w:val="ru-RU" w:eastAsia="ru-RU" w:bidi="ru-RU"/>
        </w:rPr>
        <w:t xml:space="preserve">200 </w:t>
      </w:r>
      <w:r>
        <w:rPr>
          <w:spacing w:val="0"/>
          <w:w w:val="100"/>
          <w:position w:val="0"/>
          <w:shd w:val="clear" w:color="auto" w:fill="auto"/>
          <w:lang w:val="ru-RU" w:eastAsia="ru-RU" w:bidi="ru-RU"/>
        </w:rPr>
        <w:t>австрійскихъ солдатовъ, съ нѣсколькими Офицерами, находившимися въ плѣну. Изъ этихъ плѣнныхъ составлена команда , которой поручена защита самой крѣпостцы. Литейный заводъ въ окрестностяхъ Гросс- Вардсйна, гдѣ мятежники отливали для себя артиллерію, разрушенъ ими, при отступленіи; а часть машинъ увезена въ Арадъ, куда отсту</w:t>
        <w:softHyphen/>
        <w:t xml:space="preserve">пилъ также </w:t>
      </w:r>
      <w:r>
        <w:rPr>
          <w:i/>
          <w:iCs/>
          <w:spacing w:val="0"/>
          <w:w w:val="100"/>
          <w:position w:val="0"/>
          <w:shd w:val="clear" w:color="auto" w:fill="auto"/>
          <w:lang w:val="ru-RU" w:eastAsia="ru-RU" w:bidi="ru-RU"/>
        </w:rPr>
        <w:t>Георги.</w:t>
      </w:r>
    </w:p>
    <w:p>
      <w:pPr>
        <w:pStyle w:val="Style19"/>
        <w:keepNext w:val="0"/>
        <w:keepLines w:val="0"/>
        <w:widowControl w:val="0"/>
        <w:shd w:val="clear" w:color="auto" w:fill="auto"/>
        <w:bidi w:val="0"/>
        <w:spacing w:before="0" w:after="0" w:line="206" w:lineRule="auto"/>
        <w:ind w:left="0" w:right="0" w:firstLine="260"/>
        <w:jc w:val="left"/>
      </w:pPr>
      <w:r>
        <w:rPr>
          <w:spacing w:val="0"/>
          <w:w w:val="100"/>
          <w:position w:val="0"/>
          <w:shd w:val="clear" w:color="auto" w:fill="auto"/>
          <w:lang w:val="ru-RU" w:eastAsia="ru-RU" w:bidi="ru-RU"/>
        </w:rPr>
        <w:t xml:space="preserve">Отрядъ генерала </w:t>
      </w:r>
      <w:r>
        <w:rPr>
          <w:i/>
          <w:iCs/>
          <w:spacing w:val="0"/>
          <w:w w:val="100"/>
          <w:position w:val="0"/>
          <w:shd w:val="clear" w:color="auto" w:fill="auto"/>
          <w:lang w:val="ru-RU" w:eastAsia="ru-RU" w:bidi="ru-RU"/>
        </w:rPr>
        <w:t>фон-дер-Остснъ-Саксна</w:t>
      </w:r>
      <w:r>
        <w:rPr>
          <w:spacing w:val="0"/>
          <w:w w:val="100"/>
          <w:position w:val="0"/>
          <w:shd w:val="clear" w:color="auto" w:fill="auto"/>
          <w:lang w:val="ru-RU" w:eastAsia="ru-RU" w:bidi="ru-RU"/>
        </w:rPr>
        <w:t xml:space="preserve"> прибылъ изъ Токая въ Ниреги-Газа.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Генералъ </w:t>
      </w:r>
      <w:r>
        <w:rPr>
          <w:i/>
          <w:iCs/>
          <w:spacing w:val="0"/>
          <w:w w:val="100"/>
          <w:position w:val="0"/>
          <w:shd w:val="clear" w:color="auto" w:fill="auto"/>
          <w:lang w:val="ru-RU" w:eastAsia="ru-RU" w:bidi="ru-RU"/>
        </w:rPr>
        <w:t>Чеодаевъ,</w:t>
      </w:r>
      <w:r>
        <w:rPr>
          <w:spacing w:val="0"/>
          <w:w w:val="100"/>
          <w:position w:val="0"/>
          <w:shd w:val="clear" w:color="auto" w:fill="auto"/>
          <w:lang w:val="ru-RU" w:eastAsia="ru-RU" w:bidi="ru-RU"/>
        </w:rPr>
        <w:t xml:space="preserve"> имѣя подъ комапдою два батальйона ссленгин- скаго пѣхотнаго, якутскій пѣхотный и охотскій егерскій полки, </w:t>
      </w:r>
      <w:r>
        <w:rPr>
          <w:color w:val="000000"/>
          <w:spacing w:val="0"/>
          <w:w w:val="100"/>
          <w:position w:val="0"/>
          <w:shd w:val="clear" w:color="auto" w:fill="auto"/>
          <w:lang w:val="ru-RU" w:eastAsia="ru-RU" w:bidi="ru-RU"/>
        </w:rPr>
        <w:t xml:space="preserve">два </w:t>
      </w:r>
      <w:r>
        <w:rPr>
          <w:spacing w:val="0"/>
          <w:w w:val="100"/>
          <w:position w:val="0"/>
          <w:shd w:val="clear" w:color="auto" w:fill="auto"/>
          <w:lang w:val="ru-RU" w:eastAsia="ru-RU" w:bidi="ru-RU"/>
        </w:rPr>
        <w:t>батальйона камчатскаго егерскаго полка, три роты 2-го сапернаго, 4-й саперный и 4-й стрѣлковый батальйоны, сводную бригаду 4-й легкой кавалерійской дивизіи, три пѣшія и двѣ конныя баттареи и три ка</w:t>
        <w:softHyphen/>
        <w:t>зачьи полка, прибылъ изъ Токая также въ Ниреги-Газа, гдѣ получилъ повелѣніе оставаться трое сутокъ, для снабженія войскъ продоволь</w:t>
        <w:softHyphen/>
        <w:t>ствіемъ.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По свѣдѣніямъ, полученнымъ 28-го іюля, отъ лазутчиковъ, главныя части войскъ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находились, 27-го числа утромъ, въ Наги-Салон- та, откуда должны были продолжать отступленіе' по направленію къ Араду.</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При отступленіи отъ Гросс-Вардейна къ Иаги-Салонтѣ, было у мя</w:t>
        <w:softHyphen/>
        <w:t>тежниковъ много усталыхъ — въ-особенности въ пѣхотѣ. Обозы были отправлены передъ войсками.</w:t>
      </w:r>
    </w:p>
    <w:p>
      <w:pPr>
        <w:pStyle w:val="Style19"/>
        <w:keepNext w:val="0"/>
        <w:keepLines w:val="0"/>
        <w:widowControl w:val="0"/>
        <w:shd w:val="clear" w:color="auto" w:fill="auto"/>
        <w:bidi w:val="0"/>
        <w:spacing w:before="0" w:after="0" w:line="206" w:lineRule="auto"/>
        <w:ind w:left="0" w:right="0" w:firstLine="260"/>
        <w:jc w:val="left"/>
      </w:pPr>
      <w:r>
        <w:rPr>
          <w:spacing w:val="0"/>
          <w:w w:val="100"/>
          <w:position w:val="0"/>
          <w:shd w:val="clear" w:color="auto" w:fill="auto"/>
          <w:lang w:val="ru-RU" w:eastAsia="ru-RU" w:bidi="ru-RU"/>
        </w:rPr>
        <w:t>По показаніямъ жителей Гросс-Вардейна п окрестныхъ селеній, ар</w:t>
        <w:softHyphen/>
        <w:t xml:space="preserve">мія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намѣрена была соединиться съ </w:t>
      </w:r>
      <w:r>
        <w:rPr>
          <w:i/>
          <w:iCs/>
          <w:spacing w:val="0"/>
          <w:w w:val="100"/>
          <w:position w:val="0"/>
          <w:shd w:val="clear" w:color="auto" w:fill="auto"/>
          <w:lang w:val="ru-RU" w:eastAsia="ru-RU" w:bidi="ru-RU"/>
        </w:rPr>
        <w:t>Перцелемъ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Дембинскнмъ</w:t>
      </w:r>
      <w:r>
        <w:br w:type="page"/>
      </w:r>
    </w:p>
    <w:p>
      <w:pPr>
        <w:pStyle w:val="Style19"/>
        <w:keepNext w:val="0"/>
        <w:keepLines w:val="0"/>
        <w:widowControl w:val="0"/>
        <w:shd w:val="clear" w:color="auto" w:fill="auto"/>
        <w:bidi w:val="0"/>
        <w:spacing w:before="0" w:after="40" w:line="206" w:lineRule="auto"/>
        <w:ind w:left="0" w:right="0" w:firstLine="0"/>
      </w:pPr>
      <w:r>
        <w:rPr>
          <w:spacing w:val="0"/>
          <w:w w:val="100"/>
          <w:position w:val="0"/>
          <w:shd w:val="clear" w:color="auto" w:fill="auto"/>
          <w:lang w:val="ru-RU" w:eastAsia="ru-RU" w:bidi="ru-RU"/>
        </w:rPr>
        <w:t xml:space="preserve">близь Арада. Утверждали также, что къ этимъ соединеннымъ силамъ долженъ примкнуть и </w:t>
      </w:r>
      <w:r>
        <w:rPr>
          <w:i/>
          <w:iCs/>
          <w:spacing w:val="0"/>
          <w:w w:val="100"/>
          <w:position w:val="0"/>
          <w:shd w:val="clear" w:color="auto" w:fill="auto"/>
          <w:lang w:val="ru-RU" w:eastAsia="ru-RU" w:bidi="ru-RU"/>
        </w:rPr>
        <w:t>Бемъ.</w:t>
      </w:r>
    </w:p>
    <w:p>
      <w:pPr>
        <w:pStyle w:val="Style19"/>
        <w:keepNext w:val="0"/>
        <w:keepLines w:val="0"/>
        <w:widowControl w:val="0"/>
        <w:numPr>
          <w:ilvl w:val="0"/>
          <w:numId w:val="17"/>
        </w:numPr>
        <w:shd w:val="clear" w:color="auto" w:fill="auto"/>
        <w:tabs>
          <w:tab w:pos="634" w:val="left"/>
        </w:tabs>
        <w:bidi w:val="0"/>
        <w:spacing w:before="0" w:after="0" w:line="209" w:lineRule="auto"/>
        <w:ind w:left="0" w:right="0"/>
      </w:pPr>
      <w:r>
        <w:rPr>
          <w:spacing w:val="0"/>
          <w:w w:val="100"/>
          <w:position w:val="0"/>
          <w:shd w:val="clear" w:color="auto" w:fill="auto"/>
          <w:lang w:val="ru-RU" w:eastAsia="ru-RU" w:bidi="ru-RU"/>
        </w:rPr>
        <w:t>го іюля. Главная квартира, воііска 2-го и 4-го пѣхотныхъ корпу</w:t>
        <w:softHyphen/>
        <w:t xml:space="preserve">совъ, съ приписанными къ нимъ частями, и отрядъ генерала барона </w:t>
      </w:r>
      <w:r>
        <w:rPr>
          <w:i/>
          <w:iCs/>
          <w:spacing w:val="0"/>
          <w:w w:val="100"/>
          <w:position w:val="0"/>
          <w:shd w:val="clear" w:color="auto" w:fill="auto"/>
          <w:lang w:val="ru-RU" w:eastAsia="ru-RU" w:bidi="ru-RU"/>
        </w:rPr>
        <w:t>Остенъ-Сакена</w:t>
      </w:r>
      <w:r>
        <w:rPr>
          <w:spacing w:val="0"/>
          <w:w w:val="100"/>
          <w:position w:val="0"/>
          <w:shd w:val="clear" w:color="auto" w:fill="auto"/>
          <w:lang w:val="ru-RU" w:eastAsia="ru-RU" w:bidi="ru-RU"/>
        </w:rPr>
        <w:t xml:space="preserve"> оставались Въ мѣстахъ ихъ расположенія.</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Генералъ-адъютанту графу </w:t>
      </w:r>
      <w:r>
        <w:rPr>
          <w:i/>
          <w:iCs/>
          <w:spacing w:val="0"/>
          <w:w w:val="100"/>
          <w:position w:val="0"/>
          <w:shd w:val="clear" w:color="auto" w:fill="auto"/>
          <w:lang w:val="ru-RU" w:eastAsia="ru-RU" w:bidi="ru-RU"/>
        </w:rPr>
        <w:t>Ргідтеру,</w:t>
      </w:r>
      <w:r>
        <w:rPr>
          <w:spacing w:val="0"/>
          <w:w w:val="100"/>
          <w:position w:val="0"/>
          <w:shd w:val="clear" w:color="auto" w:fill="auto"/>
          <w:lang w:val="ru-RU" w:eastAsia="ru-RU" w:bidi="ru-RU"/>
        </w:rPr>
        <w:t xml:space="preserve"> занявшему кавалеріего Нагп- Салонта и направившему туда же пѣхоту 3-го пѣхотнаго корпуса, раз</w:t>
        <w:softHyphen/>
        <w:t xml:space="preserve">рѣшено идти далѣе къ Араду только въ слѣдующихъ случаяхъ: 1) но приглашенію австрійскаго главнокомандующаго и по удостовѣренію, что генералъ </w:t>
      </w:r>
      <w:r>
        <w:rPr>
          <w:i/>
          <w:iCs/>
          <w:spacing w:val="0"/>
          <w:w w:val="100"/>
          <w:position w:val="0"/>
          <w:shd w:val="clear" w:color="auto" w:fill="auto"/>
          <w:lang w:val="ru-RU" w:eastAsia="ru-RU" w:bidi="ru-RU"/>
        </w:rPr>
        <w:t>Гейнау</w:t>
      </w:r>
      <w:r>
        <w:rPr>
          <w:spacing w:val="0"/>
          <w:w w:val="100"/>
          <w:position w:val="0"/>
          <w:shd w:val="clear" w:color="auto" w:fill="auto"/>
          <w:lang w:val="ru-RU" w:eastAsia="ru-RU" w:bidi="ru-RU"/>
        </w:rPr>
        <w:t xml:space="preserve"> идетъ самъ къ этоіі крѣпости ; 2) при выступленіи мя</w:t>
        <w:softHyphen/>
        <w:t xml:space="preserve">тежниковъ изъ Арада съ намѣреніемъ напасть па австрійскую армію; при чемъ генералу </w:t>
      </w:r>
      <w:r>
        <w:rPr>
          <w:i/>
          <w:iCs/>
          <w:spacing w:val="0"/>
          <w:w w:val="100"/>
          <w:position w:val="0"/>
          <w:shd w:val="clear" w:color="auto" w:fill="auto"/>
          <w:lang w:val="ru-RU" w:eastAsia="ru-RU" w:bidi="ru-RU"/>
        </w:rPr>
        <w:t>Ридигеру</w:t>
      </w:r>
      <w:r>
        <w:rPr>
          <w:spacing w:val="0"/>
          <w:w w:val="100"/>
          <w:position w:val="0"/>
          <w:shd w:val="clear" w:color="auto" w:fill="auto"/>
          <w:lang w:val="ru-RU" w:eastAsia="ru-RU" w:bidi="ru-RU"/>
        </w:rPr>
        <w:t xml:space="preserve"> ограничиться демонстраціею съ кавалеріею къ Араду, съ тѣмъ, чтобы сохранить вѣрное отступленіе.</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Въ случаѣ же приглашенія отъ генерала </w:t>
      </w:r>
      <w:r>
        <w:rPr>
          <w:i/>
          <w:iCs/>
          <w:spacing w:val="0"/>
          <w:w w:val="100"/>
          <w:position w:val="0"/>
          <w:shd w:val="clear" w:color="auto" w:fill="auto"/>
          <w:lang w:val="ru-RU" w:eastAsia="ru-RU" w:bidi="ru-RU"/>
        </w:rPr>
        <w:t>Геітау</w:t>
      </w:r>
      <w:r>
        <w:rPr>
          <w:spacing w:val="0"/>
          <w:w w:val="100"/>
          <w:position w:val="0"/>
          <w:shd w:val="clear" w:color="auto" w:fill="auto"/>
          <w:lang w:val="ru-RU" w:eastAsia="ru-RU" w:bidi="ru-RU"/>
        </w:rPr>
        <w:t xml:space="preserve"> наступать на Арадъ, тогда-какъ австріііскііі главнокомандующій съ арміею своею нс будетъ къ означенной крѣпости подступать, то таковаго разобщеннаго движенія, безъ особаго дозволенія генерал-Фельдмаршала, не предпринимать.</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Прибывшіе сего числа изъ Салонта два чиновника Венгерскаго ми</w:t>
        <w:softHyphen/>
        <w:t>нистерства внутреннихъ дѣлъ , показываютъ , что правительство, 7 день тому назадъ, перешло- изъ Арада въ Лугосъ.</w:t>
      </w:r>
    </w:p>
    <w:p>
      <w:pPr>
        <w:pStyle w:val="Style19"/>
        <w:keepNext w:val="0"/>
        <w:keepLines w:val="0"/>
        <w:widowControl w:val="0"/>
        <w:shd w:val="clear" w:color="auto" w:fill="auto"/>
        <w:bidi w:val="0"/>
        <w:spacing w:before="0" w:after="40" w:line="209" w:lineRule="auto"/>
        <w:ind w:left="0" w:right="0"/>
      </w:pPr>
      <w:r>
        <w:rPr>
          <w:spacing w:val="0"/>
          <w:w w:val="100"/>
          <w:position w:val="0"/>
          <w:shd w:val="clear" w:color="auto" w:fill="auto"/>
          <w:lang w:val="ru-RU" w:eastAsia="ru-RU" w:bidi="ru-RU"/>
        </w:rPr>
        <w:t xml:space="preserve">Армія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но словами сказанныхъ чиновниковъ, находится въ большомъ разстройствѣ ; въ снарядахъ при арміи недостатокъ, кото</w:t>
        <w:softHyphen/>
        <w:t xml:space="preserve">рый не был ь пополненъ в </w:t>
      </w:r>
      <w:r>
        <w:rPr>
          <w:color w:val="4C4C4C"/>
          <w:spacing w:val="0"/>
          <w:w w:val="100"/>
          <w:position w:val="0"/>
          <w:shd w:val="clear" w:color="auto" w:fill="auto"/>
          <w:lang w:val="ru-RU" w:eastAsia="ru-RU" w:bidi="ru-RU"/>
        </w:rPr>
        <w:t xml:space="preserve">ь </w:t>
      </w:r>
      <w:r>
        <w:rPr>
          <w:spacing w:val="0"/>
          <w:w w:val="100"/>
          <w:position w:val="0"/>
          <w:shd w:val="clear" w:color="auto" w:fill="auto"/>
          <w:lang w:val="ru-RU" w:eastAsia="ru-RU" w:bidi="ru-RU"/>
        </w:rPr>
        <w:t>Гросс-Вардеіінѣ. Она вышла утромъ 27-го іюля изъ Салонта и слышно было, что направляется къ Араду. Пока</w:t>
        <w:softHyphen/>
        <w:t>занія эти совершенно согласны со свѣдѣніями, полученными отъ ла</w:t>
        <w:softHyphen/>
        <w:t>зутчиковъ.</w:t>
      </w:r>
    </w:p>
    <w:p>
      <w:pPr>
        <w:pStyle w:val="Style19"/>
        <w:keepNext w:val="0"/>
        <w:keepLines w:val="0"/>
        <w:widowControl w:val="0"/>
        <w:numPr>
          <w:ilvl w:val="0"/>
          <w:numId w:val="17"/>
        </w:numPr>
        <w:shd w:val="clear" w:color="auto" w:fill="auto"/>
        <w:tabs>
          <w:tab w:pos="630" w:val="left"/>
        </w:tabs>
        <w:bidi w:val="0"/>
        <w:spacing w:before="0" w:after="0" w:line="206" w:lineRule="auto"/>
        <w:ind w:left="0" w:right="0"/>
      </w:pPr>
      <w:r>
        <w:rPr>
          <w:spacing w:val="0"/>
          <w:w w:val="100"/>
          <w:position w:val="0"/>
          <w:shd w:val="clear" w:color="auto" w:fill="auto"/>
          <w:lang w:val="ru-RU" w:eastAsia="ru-RU" w:bidi="ru-RU"/>
        </w:rPr>
        <w:t xml:space="preserve">го іюля. Главная квартира арміи, съ 4-ю пѣхотною дивизіею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ея артиллеріею, и со 2 сапернымъ батальйономъ, оставались въ Дс- бречпнѣ.</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Отрядъ генерала </w:t>
      </w:r>
      <w:r>
        <w:rPr>
          <w:i/>
          <w:iCs/>
          <w:spacing w:val="0"/>
          <w:w w:val="100"/>
          <w:position w:val="0"/>
          <w:shd w:val="clear" w:color="auto" w:fill="auto"/>
          <w:lang w:val="ru-RU" w:eastAsia="ru-RU" w:bidi="ru-RU"/>
        </w:rPr>
        <w:t>е/гон-дер-Остенъ-Сакена</w:t>
      </w:r>
      <w:r>
        <w:rPr>
          <w:spacing w:val="0"/>
          <w:w w:val="100"/>
          <w:position w:val="0"/>
          <w:shd w:val="clear" w:color="auto" w:fill="auto"/>
          <w:lang w:val="ru-RU" w:eastAsia="ru-RU" w:bidi="ru-RU"/>
        </w:rPr>
        <w:t xml:space="preserve"> и воііска, состоящія подъ начальствомъ генерала </w:t>
      </w:r>
      <w:r>
        <w:rPr>
          <w:i/>
          <w:iCs/>
          <w:spacing w:val="0"/>
          <w:w w:val="100"/>
          <w:position w:val="0"/>
          <w:shd w:val="clear" w:color="auto" w:fill="auto"/>
          <w:lang w:val="ru-RU" w:eastAsia="ru-RU" w:bidi="ru-RU"/>
        </w:rPr>
        <w:t>Чеодаева,</w:t>
      </w:r>
      <w:r>
        <w:rPr>
          <w:spacing w:val="0"/>
          <w:w w:val="100"/>
          <w:position w:val="0"/>
          <w:shd w:val="clear" w:color="auto" w:fill="auto"/>
          <w:lang w:val="ru-RU" w:eastAsia="ru-RU" w:bidi="ru-RU"/>
        </w:rPr>
        <w:t xml:space="preserve"> оставались въ Ниреги-Газа.</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Кавалерія генерала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но весьма дурной дорогѣ, про</w:t>
        <w:softHyphen/>
        <w:t>легающей лѣсомъ, между д. И.гіе и д. Зарандъ, достигла сего послѣд</w:t>
        <w:softHyphen/>
        <w:t>няго пункта; пѣхота же его дошла до Наги-Салонта.</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12-я пѣхотная дивизія и сводная бригада 4-іі легкой кавалерійской дивизіи выступили, подъ начальствомъ генерал-лейтенанта </w:t>
      </w:r>
      <w:r>
        <w:rPr>
          <w:i/>
          <w:iCs/>
          <w:spacing w:val="0"/>
          <w:w w:val="100"/>
          <w:position w:val="0"/>
          <w:shd w:val="clear" w:color="auto" w:fill="auto"/>
          <w:lang w:val="ru-RU" w:eastAsia="ru-RU" w:bidi="ru-RU"/>
        </w:rPr>
        <w:t xml:space="preserve">Бушена, </w:t>
      </w:r>
      <w:r>
        <w:rPr>
          <w:spacing w:val="0"/>
          <w:w w:val="100"/>
          <w:position w:val="0"/>
          <w:shd w:val="clear" w:color="auto" w:fill="auto"/>
          <w:lang w:val="ru-RU" w:eastAsia="ru-RU" w:bidi="ru-RU"/>
        </w:rPr>
        <w:t>изъ Дебречина, къ Гросс-Вардейпу, куда должны быть въ три пере</w:t>
        <w:softHyphen/>
        <w:t>хода, т.-е. 1-го будущаго августа.</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По свѣдѣніямъ полученнымъ отъ лазутчика, главныя силы </w:t>
      </w:r>
      <w:r>
        <w:rPr>
          <w:i/>
          <w:iCs/>
          <w:spacing w:val="0"/>
          <w:w w:val="100"/>
          <w:position w:val="0"/>
          <w:shd w:val="clear" w:color="auto" w:fill="auto"/>
          <w:lang w:val="ru-RU" w:eastAsia="ru-RU" w:bidi="ru-RU"/>
        </w:rPr>
        <w:t xml:space="preserve">Георги </w:t>
      </w:r>
      <w:r>
        <w:rPr>
          <w:spacing w:val="0"/>
          <w:w w:val="100"/>
          <w:position w:val="0"/>
          <w:shd w:val="clear" w:color="auto" w:fill="auto"/>
          <w:lang w:val="ru-RU" w:eastAsia="ru-RU" w:bidi="ru-RU"/>
        </w:rPr>
        <w:t>находились, 29-го числа іюля, въ Киш-Іепо.</w:t>
      </w:r>
    </w:p>
    <w:p>
      <w:pPr>
        <w:pStyle w:val="Style19"/>
        <w:keepNext w:val="0"/>
        <w:keepLines w:val="0"/>
        <w:widowControl w:val="0"/>
        <w:shd w:val="clear" w:color="auto" w:fill="auto"/>
        <w:bidi w:val="0"/>
        <w:spacing w:before="0" w:after="40" w:line="206" w:lineRule="auto"/>
        <w:ind w:left="0" w:right="0"/>
      </w:pPr>
      <w:r>
        <w:rPr>
          <w:spacing w:val="0"/>
          <w:w w:val="100"/>
          <w:position w:val="0"/>
          <w:shd w:val="clear" w:color="auto" w:fill="auto"/>
          <w:lang w:val="ru-RU" w:eastAsia="ru-RU" w:bidi="ru-RU"/>
        </w:rPr>
        <w:t xml:space="preserve">О присоединеніи арміи </w:t>
      </w:r>
      <w:r>
        <w:rPr>
          <w:i/>
          <w:iCs/>
          <w:spacing w:val="0"/>
          <w:w w:val="100"/>
          <w:position w:val="0"/>
          <w:shd w:val="clear" w:color="auto" w:fill="auto"/>
          <w:lang w:val="ru-RU" w:eastAsia="ru-RU" w:bidi="ru-RU"/>
        </w:rPr>
        <w:t>Дембнпскаіо</w:t>
      </w:r>
      <w:r>
        <w:rPr>
          <w:spacing w:val="0"/>
          <w:w w:val="100"/>
          <w:position w:val="0"/>
          <w:shd w:val="clear" w:color="auto" w:fill="auto"/>
          <w:lang w:val="ru-RU" w:eastAsia="ru-RU" w:bidi="ru-RU"/>
        </w:rPr>
        <w:t xml:space="preserve"> еще свѣдѣній нс имѣлось. Но, по общимъ слухамъ, всѣ корпуса мятежниковъ должны сосредоточить</w:t>
        <w:softHyphen/>
        <w:t>ся при Арадѣ.</w:t>
      </w:r>
    </w:p>
    <w:p>
      <w:pPr>
        <w:pStyle w:val="Style19"/>
        <w:keepNext w:val="0"/>
        <w:keepLines w:val="0"/>
        <w:widowControl w:val="0"/>
        <w:numPr>
          <w:ilvl w:val="0"/>
          <w:numId w:val="17"/>
        </w:numPr>
        <w:shd w:val="clear" w:color="auto" w:fill="auto"/>
        <w:tabs>
          <w:tab w:pos="639" w:val="left"/>
        </w:tabs>
        <w:bidi w:val="0"/>
        <w:spacing w:before="0" w:after="0" w:line="209" w:lineRule="auto"/>
        <w:ind w:left="0" w:right="0"/>
      </w:pPr>
      <w:r>
        <w:rPr>
          <w:spacing w:val="0"/>
          <w:w w:val="100"/>
          <w:position w:val="0"/>
          <w:shd w:val="clear" w:color="auto" w:fill="auto"/>
          <w:lang w:val="ru-RU" w:eastAsia="ru-RU" w:bidi="ru-RU"/>
        </w:rPr>
        <w:t>го іюля. Главная квартира арміи, 4-я пѣхотная дивизія, съ ея артиллеріею, и 2-іі саперный батальйонъ, оставались въ Дебречинѣ.</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5-я и 12-я пѣхотныя дивизіи, съ ихъ артиллеріею, и 2-й стрѣлко</w:t>
        <w:softHyphen/>
        <w:t>вый батальйонъ, слѣдовали къ Гросс-Вардейну.</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Отрядъ генерала барона </w:t>
      </w:r>
      <w:r>
        <w:rPr>
          <w:i/>
          <w:iCs/>
          <w:spacing w:val="0"/>
          <w:w w:val="100"/>
          <w:position w:val="0"/>
          <w:shd w:val="clear" w:color="auto" w:fill="auto"/>
          <w:lang w:val="ru-RU" w:eastAsia="ru-RU" w:bidi="ru-RU"/>
        </w:rPr>
        <w:t>фон-дер-Остенъ-Сакена</w:t>
      </w:r>
      <w:r>
        <w:rPr>
          <w:spacing w:val="0"/>
          <w:w w:val="100"/>
          <w:position w:val="0"/>
          <w:shd w:val="clear" w:color="auto" w:fill="auto"/>
          <w:lang w:val="ru-RU" w:eastAsia="ru-RU" w:bidi="ru-RU"/>
        </w:rPr>
        <w:t xml:space="preserve"> и войска, состоя</w:t>
        <w:softHyphen/>
        <w:t xml:space="preserve">щія йодъ командою генерала </w:t>
      </w:r>
      <w:r>
        <w:rPr>
          <w:i/>
          <w:iCs/>
          <w:spacing w:val="0"/>
          <w:w w:val="100"/>
          <w:position w:val="0"/>
          <w:shd w:val="clear" w:color="auto" w:fill="auto"/>
          <w:lang w:val="ru-RU" w:eastAsia="ru-RU" w:bidi="ru-RU"/>
        </w:rPr>
        <w:t>Чеодаева,</w:t>
      </w:r>
      <w:r>
        <w:rPr>
          <w:spacing w:val="0"/>
          <w:w w:val="100"/>
          <w:position w:val="0"/>
          <w:shd w:val="clear" w:color="auto" w:fill="auto"/>
          <w:lang w:val="ru-RU" w:eastAsia="ru-RU" w:bidi="ru-RU"/>
        </w:rPr>
        <w:t xml:space="preserve"> прибыли въ Дебречинъ.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Генерал-адъютантъ графъ </w:t>
      </w:r>
      <w:r>
        <w:rPr>
          <w:i/>
          <w:iCs/>
          <w:spacing w:val="0"/>
          <w:w w:val="100"/>
          <w:position w:val="0"/>
          <w:shd w:val="clear" w:color="auto" w:fill="auto"/>
          <w:lang w:val="ru-RU" w:eastAsia="ru-RU" w:bidi="ru-RU"/>
        </w:rPr>
        <w:t>Ридигсръ</w:t>
      </w:r>
      <w:r>
        <w:rPr>
          <w:spacing w:val="0"/>
          <w:w w:val="100"/>
          <w:position w:val="0"/>
          <w:shd w:val="clear" w:color="auto" w:fill="auto"/>
          <w:lang w:val="ru-RU" w:eastAsia="ru-RU" w:bidi="ru-RU"/>
        </w:rPr>
        <w:t xml:space="preserve"> доноситъ, отъ 30-го числа, изъ с. Зарандъ, что захваченные около Шимонто два венгерскіе офицера,</w:t>
        <w:br w:type="page"/>
        <w:t>содержавшіеся въ Арадѣ, по политическимъ дѣламъ, показали едино</w:t>
        <w:softHyphen/>
        <w:t>гласно слѣдующее :</w:t>
      </w:r>
    </w:p>
    <w:p>
      <w:pPr>
        <w:pStyle w:val="Style19"/>
        <w:keepNext w:val="0"/>
        <w:keepLines w:val="0"/>
        <w:widowControl w:val="0"/>
        <w:numPr>
          <w:ilvl w:val="0"/>
          <w:numId w:val="21"/>
        </w:numPr>
        <w:shd w:val="clear" w:color="auto" w:fill="auto"/>
        <w:tabs>
          <w:tab w:pos="510" w:val="left"/>
        </w:tabs>
        <w:bidi w:val="0"/>
        <w:spacing w:before="0" w:after="0" w:line="206" w:lineRule="auto"/>
        <w:ind w:left="0" w:right="0" w:firstLine="240"/>
      </w:pPr>
      <w:r>
        <w:rPr>
          <w:spacing w:val="0"/>
          <w:w w:val="100"/>
          <w:position w:val="0"/>
          <w:shd w:val="clear" w:color="auto" w:fill="auto"/>
          <w:lang w:val="ru-RU" w:eastAsia="ru-RU" w:bidi="ru-RU"/>
        </w:rPr>
        <w:t>29-го числа, въ 3 часа по-полудни, было непродолжительное дѣ</w:t>
        <w:softHyphen/>
        <w:t>ло па лѣвомъ берегу р. Мароша, примѣрно въ 2 миляхъ отъ Арада, вътслѣдствіе котораго Венгерцы отступили въ сію крѣпость. Съ Ав</w:t>
        <w:softHyphen/>
        <w:t xml:space="preserve">стрійской стороны, одни полагаютъ, что это былъ </w:t>
      </w:r>
      <w:r>
        <w:rPr>
          <w:i/>
          <w:iCs/>
          <w:spacing w:val="0"/>
          <w:w w:val="100"/>
          <w:position w:val="0"/>
          <w:shd w:val="clear" w:color="auto" w:fill="auto"/>
          <w:lang w:val="ru-RU" w:eastAsia="ru-RU" w:bidi="ru-RU"/>
        </w:rPr>
        <w:t>Іеллашичъ,</w:t>
      </w:r>
      <w:r>
        <w:rPr>
          <w:spacing w:val="0"/>
          <w:w w:val="100"/>
          <w:position w:val="0"/>
          <w:shd w:val="clear" w:color="auto" w:fill="auto"/>
          <w:lang w:val="ru-RU" w:eastAsia="ru-RU" w:bidi="ru-RU"/>
        </w:rPr>
        <w:t xml:space="preserve"> который, будто бы, впереди Винча, а другіе, что это была часть войсъ главной арміи, слѣдующей изъ Сегеднна лѣвымъ берегомъ.—Со стороны же Венгерцевъ находились тамъ войска </w:t>
      </w:r>
      <w:r>
        <w:rPr>
          <w:i/>
          <w:iCs/>
          <w:spacing w:val="0"/>
          <w:w w:val="100"/>
          <w:position w:val="0"/>
          <w:shd w:val="clear" w:color="auto" w:fill="auto"/>
          <w:lang w:val="ru-RU" w:eastAsia="ru-RU" w:bidi="ru-RU"/>
        </w:rPr>
        <w:t>Высоцкаго</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Дембннскаго</w:t>
      </w:r>
      <w:r>
        <w:rPr>
          <w:spacing w:val="0"/>
          <w:w w:val="100"/>
          <w:position w:val="0"/>
          <w:shd w:val="clear" w:color="auto" w:fill="auto"/>
          <w:lang w:val="ru-RU" w:eastAsia="ru-RU" w:bidi="ru-RU"/>
        </w:rPr>
        <w:t xml:space="preserve"> п по</w:t>
        <w:softHyphen/>
        <w:t xml:space="preserve">сланный имъ въ подкрѣпленіе </w:t>
      </w:r>
      <w:r>
        <w:rPr>
          <w:i/>
          <w:iCs/>
          <w:spacing w:val="0"/>
          <w:w w:val="100"/>
          <w:position w:val="0"/>
          <w:shd w:val="clear" w:color="auto" w:fill="auto"/>
          <w:lang w:val="ru-RU" w:eastAsia="ru-RU" w:bidi="ru-RU"/>
        </w:rPr>
        <w:t>Наги-Чандеръ</w:t>
      </w:r>
      <w:r>
        <w:rPr>
          <w:spacing w:val="0"/>
          <w:w w:val="100"/>
          <w:position w:val="0"/>
          <w:shd w:val="clear" w:color="auto" w:fill="auto"/>
          <w:lang w:val="ru-RU" w:eastAsia="ru-RU" w:bidi="ru-RU"/>
        </w:rPr>
        <w:t xml:space="preserve"> съ остальными частями своего корпуса, составляющаго, послѣ дѣла при Дебречинѣ, менѣе 3 т. человѣкъ, которые, н въ семъ послѣднемъ дѣлѣ, потерпѣли бо</w:t>
        <w:softHyphen/>
        <w:t>лѣе другихъ.</w:t>
      </w:r>
    </w:p>
    <w:p>
      <w:pPr>
        <w:pStyle w:val="Style19"/>
        <w:keepNext w:val="0"/>
        <w:keepLines w:val="0"/>
        <w:widowControl w:val="0"/>
        <w:numPr>
          <w:ilvl w:val="0"/>
          <w:numId w:val="21"/>
        </w:numPr>
        <w:shd w:val="clear" w:color="auto" w:fill="auto"/>
        <w:tabs>
          <w:tab w:pos="519" w:val="left"/>
        </w:tabs>
        <w:bidi w:val="0"/>
        <w:spacing w:before="0" w:after="0" w:line="206" w:lineRule="auto"/>
        <w:ind w:left="0" w:right="0" w:firstLine="240"/>
      </w:pPr>
      <w:r>
        <w:rPr>
          <w:spacing w:val="0"/>
          <w:w w:val="100"/>
          <w:position w:val="0"/>
          <w:shd w:val="clear" w:color="auto" w:fill="auto"/>
          <w:lang w:val="ru-RU" w:eastAsia="ru-RU" w:bidi="ru-RU"/>
        </w:rPr>
        <w:t xml:space="preserve">На правомъ берегу Мароиіа приближаются Австрійскія войска къ Наги-Лакъ, имѣя аванпосты въ ІІечки. Противъ ннхъ съ Венгерской стороны находились: </w:t>
      </w:r>
      <w:r>
        <w:rPr>
          <w:i/>
          <w:iCs/>
          <w:spacing w:val="0"/>
          <w:w w:val="100"/>
          <w:position w:val="0"/>
          <w:shd w:val="clear" w:color="auto" w:fill="auto"/>
          <w:lang w:val="ru-RU" w:eastAsia="ru-RU" w:bidi="ru-RU"/>
        </w:rPr>
        <w:t>Фетеръ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Гюйонъ,-</w:t>
      </w:r>
      <w:r>
        <w:rPr>
          <w:spacing w:val="0"/>
          <w:w w:val="100"/>
          <w:position w:val="0"/>
          <w:shd w:val="clear" w:color="auto" w:fill="auto"/>
          <w:lang w:val="ru-RU" w:eastAsia="ru-RU" w:bidi="ru-RU"/>
        </w:rPr>
        <w:t xml:space="preserve"> съ своими войсками; </w:t>
      </w:r>
      <w:r>
        <w:rPr>
          <w:i/>
          <w:iCs/>
          <w:spacing w:val="0"/>
          <w:w w:val="100"/>
          <w:position w:val="0"/>
          <w:shd w:val="clear" w:color="auto" w:fill="auto"/>
          <w:lang w:val="ru-RU" w:eastAsia="ru-RU" w:bidi="ru-RU"/>
        </w:rPr>
        <w:t xml:space="preserve">Георги </w:t>
      </w:r>
      <w:r>
        <w:rPr>
          <w:spacing w:val="0"/>
          <w:w w:val="100"/>
          <w:position w:val="0"/>
          <w:shd w:val="clear" w:color="auto" w:fill="auto"/>
          <w:lang w:val="ru-RU" w:eastAsia="ru-RU" w:bidi="ru-RU"/>
        </w:rPr>
        <w:t xml:space="preserve">же, съ двумя корпусами : </w:t>
      </w:r>
      <w:r>
        <w:rPr>
          <w:i/>
          <w:iCs/>
          <w:spacing w:val="0"/>
          <w:w w:val="100"/>
          <w:position w:val="0"/>
          <w:shd w:val="clear" w:color="auto" w:fill="auto"/>
          <w:lang w:val="ru-RU" w:eastAsia="ru-RU" w:bidi="ru-RU"/>
        </w:rPr>
        <w:t>Дейнингена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Пелтенберга,</w:t>
      </w:r>
      <w:r>
        <w:rPr>
          <w:spacing w:val="0"/>
          <w:w w:val="100"/>
          <w:position w:val="0"/>
          <w:shd w:val="clear" w:color="auto" w:fill="auto"/>
          <w:lang w:val="ru-RU" w:eastAsia="ru-RU" w:bidi="ru-RU"/>
        </w:rPr>
        <w:t xml:space="preserve"> кои вмѣстѣ не имѣютъ болѣе 20 т., съ весьма малою кавалеріею и 70 орудіями, за</w:t>
        <w:softHyphen/>
        <w:t>нимали лагерь на нравомъ берегу, подъ крѣпостью, на Дебречинской дорогѣ; а 30 іюля часть и этихъ войскъ перешла на лѣвый берегъ.</w:t>
      </w:r>
    </w:p>
    <w:p>
      <w:pPr>
        <w:pStyle w:val="Style19"/>
        <w:keepNext w:val="0"/>
        <w:keepLines w:val="0"/>
        <w:widowControl w:val="0"/>
        <w:numPr>
          <w:ilvl w:val="0"/>
          <w:numId w:val="21"/>
        </w:numPr>
        <w:shd w:val="clear" w:color="auto" w:fill="auto"/>
        <w:tabs>
          <w:tab w:pos="519" w:val="left"/>
        </w:tabs>
        <w:bidi w:val="0"/>
        <w:spacing w:before="0" w:after="0" w:line="206" w:lineRule="auto"/>
        <w:ind w:left="0" w:right="0" w:firstLine="240"/>
      </w:pPr>
      <w:r>
        <w:rPr>
          <w:spacing w:val="0"/>
          <w:w w:val="100"/>
          <w:position w:val="0"/>
          <w:shd w:val="clear" w:color="auto" w:fill="auto"/>
          <w:lang w:val="ru-RU" w:eastAsia="ru-RU" w:bidi="ru-RU"/>
        </w:rPr>
        <w:t>Эти же выходцы показываютъ, что въ вышеозначенномъ дѣлѣ болѣе всѣхъ потерпѣлъ польскій легіонъ; что нѣсколько батальйоновъ возвращались въ большомъ безпорядкѣ, безъ оружія; что приближеніе нашей арміи къ Араду навело тамъ ужасъ; движеніе непріятельскихъ войсъ и обозовъ — необыкновенныя; со всѣхъ сторонъ свозятъ брёв</w:t>
        <w:softHyphen/>
        <w:t>на, для устройства баррикадъ, и, наконецъ, что войска приходятъ въ совершенное разстройство ; нижніе чины оставляютъ ряды свои, а большая часть офицеровъ одѣваются уже въ партикулярныя платья, чтобъ не быть узнанными и приготовиться къ побѣгу. Всѣхъ плѣн</w:t>
        <w:softHyphen/>
        <w:t>ныхъ, и наиболѣе офицеровъ, распускаютъ, кои и являются въ боль</w:t>
        <w:softHyphen/>
        <w:t>шомъ числѣ.</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Графъ </w:t>
      </w:r>
      <w:r>
        <w:rPr>
          <w:i/>
          <w:iCs/>
          <w:spacing w:val="0"/>
          <w:w w:val="100"/>
          <w:position w:val="0"/>
          <w:shd w:val="clear" w:color="auto" w:fill="auto"/>
          <w:lang w:val="ru-RU" w:eastAsia="ru-RU" w:bidi="ru-RU"/>
        </w:rPr>
        <w:t>Ридгігеръ,</w:t>
      </w:r>
      <w:r>
        <w:rPr>
          <w:spacing w:val="0"/>
          <w:w w:val="100"/>
          <w:position w:val="0"/>
          <w:shd w:val="clear" w:color="auto" w:fill="auto"/>
          <w:lang w:val="ru-RU" w:eastAsia="ru-RU" w:bidi="ru-RU"/>
        </w:rPr>
        <w:t xml:space="preserve"> принимая въ соображеніе, что потеря времени въ столь важномъ случаѣ, какъ нынѣшнее обстоятельство, при которомъ безотлагательное появленіе Русскихъ войскъ, вселившихъ къ себѣ особый страхъ въ Венгерцахъ, можетъ-быть, окончитъ все дѣйствіе, рѣ</w:t>
        <w:softHyphen/>
        <w:t>шился слѣдовать съ кавалеріею, 31-го числа, до Киш-Іено, а пѣхо</w:t>
        <w:softHyphen/>
        <w:t>ту перевести отъ Нагп-Салонта до Зеренга, въ надеждѣ получить, 31-го же іюля, положительное извѣстіе о предпринимаемыхъ Австрійскою арміею дѣйствіяхъ, кои н объяснятъ дальнѣйшія предпріятія; до того же онъ намѣренъ былъ оставаться въ Киш-Іено н Зерентѣ.</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Узнавъ о движеніи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къ Киш-Іено, генерал-Фельдмар- шалъ подтвердилъ ему не отступать отъ прежде даннаго приказанія, относительно дальнѣйшаго движенія къ Араду, и держать пѣхоту за р. Фекетекересъ, а съ кавалеріею дѣлать во всякое время демонстра</w:t>
        <w:softHyphen/>
        <w:t>ціи противъ названнаго города.</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Полковникъ </w:t>
      </w:r>
      <w:r>
        <w:rPr>
          <w:i/>
          <w:iCs/>
          <w:spacing w:val="0"/>
          <w:w w:val="100"/>
          <w:position w:val="0"/>
          <w:shd w:val="clear" w:color="auto" w:fill="auto"/>
          <w:lang w:val="ru-RU" w:eastAsia="ru-RU" w:bidi="ru-RU"/>
        </w:rPr>
        <w:t>Мельниковъ,</w:t>
      </w:r>
      <w:r>
        <w:rPr>
          <w:spacing w:val="0"/>
          <w:w w:val="100"/>
          <w:position w:val="0"/>
          <w:shd w:val="clear" w:color="auto" w:fill="auto"/>
          <w:lang w:val="ru-RU" w:eastAsia="ru-RU" w:bidi="ru-RU"/>
        </w:rPr>
        <w:t xml:space="preserve"> посланный партизаномъ изъ Гросс-Вардей- на къ Клаузенбургу, доноситъ, отъ 19-го числа, что онъ прошелъ 70 верстъ до д. Чуча, гдѣ нашелъ блокгаузъ и сжегъ его, предупре</w:t>
        <w:softHyphen/>
        <w:t>дивъ тамъ непріятеля; а когда сей послѣдній сталъ его обходить, то онъ успѣлъ отойдти съ своимъ отрядомъ.</w:t>
      </w:r>
    </w:p>
    <w:p>
      <w:pPr>
        <w:pStyle w:val="Style19"/>
        <w:keepNext w:val="0"/>
        <w:keepLines w:val="0"/>
        <w:widowControl w:val="0"/>
        <w:shd w:val="clear" w:color="auto" w:fill="auto"/>
        <w:bidi w:val="0"/>
        <w:spacing w:before="0" w:after="60" w:line="206" w:lineRule="auto"/>
        <w:ind w:left="0" w:right="0" w:firstLine="240"/>
        <w:sectPr>
          <w:headerReference w:type="even" r:id="rId363"/>
          <w:headerReference w:type="default" r:id="rId364"/>
          <w:headerReference w:type="first" r:id="rId365"/>
          <w:pgSz w:w="7867" w:h="13656"/>
          <w:pgMar w:top="975" w:left="289" w:right="272" w:bottom="1042" w:header="0" w:footer="3" w:gutter="0"/>
          <w:cols w:space="720"/>
          <w:noEndnote/>
          <w:titlePg/>
          <w:rtlGutter w:val="0"/>
          <w:docGrid w:linePitch="360"/>
        </w:sectPr>
      </w:pPr>
      <w:r>
        <w:rPr>
          <w:spacing w:val="0"/>
          <w:w w:val="100"/>
          <w:position w:val="0"/>
          <w:shd w:val="clear" w:color="auto" w:fill="auto"/>
          <w:lang w:val="ru-RU" w:eastAsia="ru-RU" w:bidi="ru-RU"/>
        </w:rPr>
        <w:t xml:space="preserve">Генсрал-Фсльдмаршалъ призналъ необходимымъ образовать особый отрядъ, подъ начальствомъ генерал-лейтенанта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изъ 7-ми </w:t>
      </w:r>
    </w:p>
    <w:p>
      <w:pPr>
        <w:pStyle w:val="Style19"/>
        <w:keepNext w:val="0"/>
        <w:keepLines w:val="0"/>
        <w:widowControl w:val="0"/>
        <w:shd w:val="clear" w:color="auto" w:fill="auto"/>
        <w:bidi w:val="0"/>
        <w:spacing w:before="0" w:after="60" w:line="206" w:lineRule="auto"/>
        <w:ind w:left="0" w:right="0" w:firstLine="240"/>
      </w:pPr>
      <w:r>
        <w:rPr>
          <w:spacing w:val="0"/>
          <w:w w:val="100"/>
          <w:position w:val="0"/>
          <w:shd w:val="clear" w:color="auto" w:fill="auto"/>
          <w:lang w:val="ru-RU" w:eastAsia="ru-RU" w:bidi="ru-RU"/>
        </w:rPr>
        <w:t>батальйоновъ 2-й бригады 4-й пѣхотной дивизіи, при двухъ легкихъ баттареяхъ, одного взвода 4-го сапернаго батальйона, 4-хъ эскадро</w:t>
        <w:softHyphen/>
        <w:t>новъ уланскаго Его Императорскаго Высочества Николая Александро</w:t>
        <w:softHyphen/>
        <w:t>вича полка и 25 казаковъ. Назначеніе этого отряда заключается въ томъ, чтобъ очистить восточные горные комитаты Венгріи отъ шаекъ мятежниковъ, и водворить въ оныхъ порядокъ п спокойствіе.</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 xml:space="preserve">Для сего генералу </w:t>
      </w:r>
      <w:r>
        <w:rPr>
          <w:i/>
          <w:iCs/>
          <w:spacing w:val="0"/>
          <w:w w:val="100"/>
          <w:position w:val="0"/>
          <w:shd w:val="clear" w:color="auto" w:fill="auto"/>
          <w:lang w:val="ru-RU" w:eastAsia="ru-RU" w:bidi="ru-RU"/>
        </w:rPr>
        <w:t>Карловичу</w:t>
      </w:r>
      <w:r>
        <w:rPr>
          <w:spacing w:val="0"/>
          <w:w w:val="100"/>
          <w:position w:val="0"/>
          <w:shd w:val="clear" w:color="auto" w:fill="auto"/>
          <w:lang w:val="ru-RU" w:eastAsia="ru-RU" w:bidi="ru-RU"/>
        </w:rPr>
        <w:t xml:space="preserve"> предписано выступить, съ ввѣреннымъ ему отрядомъ, изъ Дебречнна, 4-го августа, н слѣдовать по направле</w:t>
        <w:softHyphen/>
        <w:t>нію къ Мунчаку, чрезъ Нагикалло и Намеип, гдѣ переправиться чрезъ р. Тейсу.</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Еслибъ мостъ въ Наменн былъ истребленъ п тамъ не было воз</w:t>
        <w:softHyphen/>
        <w:t xml:space="preserve">можности переправиться, то генералу </w:t>
      </w:r>
      <w:r>
        <w:rPr>
          <w:i/>
          <w:iCs/>
          <w:spacing w:val="0"/>
          <w:w w:val="100"/>
          <w:position w:val="0"/>
          <w:shd w:val="clear" w:color="auto" w:fill="auto"/>
          <w:lang w:val="ru-RU" w:eastAsia="ru-RU" w:bidi="ru-RU"/>
        </w:rPr>
        <w:t>Карловичу</w:t>
      </w:r>
      <w:r>
        <w:rPr>
          <w:spacing w:val="0"/>
          <w:w w:val="100"/>
          <w:position w:val="0"/>
          <w:shd w:val="clear" w:color="auto" w:fill="auto"/>
          <w:lang w:val="ru-RU" w:eastAsia="ru-RU" w:bidi="ru-RU"/>
        </w:rPr>
        <w:t xml:space="preserve"> приказано слѣдовать вверхъ по Тейсѣ до-тѣхъ-поръ , пока представится удобная пере</w:t>
        <w:softHyphen/>
        <w:t>права чрезъ эту рѣку, или по мосту, пли посредствомъ парома, пли даже въ бродъ.</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 xml:space="preserve">Генералу </w:t>
      </w:r>
      <w:r>
        <w:rPr>
          <w:i/>
          <w:iCs/>
          <w:spacing w:val="0"/>
          <w:w w:val="100"/>
          <w:position w:val="0"/>
          <w:shd w:val="clear" w:color="auto" w:fill="auto"/>
          <w:lang w:val="ru-RU" w:eastAsia="ru-RU" w:bidi="ru-RU"/>
        </w:rPr>
        <w:t>Карловичу</w:t>
      </w:r>
      <w:r>
        <w:rPr>
          <w:spacing w:val="0"/>
          <w:w w:val="100"/>
          <w:position w:val="0"/>
          <w:shd w:val="clear" w:color="auto" w:fill="auto"/>
          <w:lang w:val="ru-RU" w:eastAsia="ru-RU" w:bidi="ru-RU"/>
        </w:rPr>
        <w:t xml:space="preserve"> вмѣнено въ обязанность : наблюдать за крѣ- постцею Мункачь, дѣлать движенія въ горы, чтобъ разгонять шайки, которыя могли бы тамъ укрываться, а потомъ, обойдя Мункачь, слѣ</w:t>
        <w:softHyphen/>
        <w:t>довать къ Кашау, дѣлая подобнаго же рода экспедиціи и въ этомъ направленіи.</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Сіе движеніе части войскъ 4-й пѣхотной дивизіи совершается съ цѣлью исполнить Высочайшую волю Государя Императора, относитель</w:t>
        <w:softHyphen/>
        <w:t>но приближенія 2-го пѣхотнаго корпуса къ границамъ Галиціи.</w:t>
      </w:r>
    </w:p>
    <w:p>
      <w:pPr>
        <w:pStyle w:val="Style19"/>
        <w:keepNext w:val="0"/>
        <w:keepLines w:val="0"/>
        <w:widowControl w:val="0"/>
        <w:shd w:val="clear" w:color="auto" w:fill="auto"/>
        <w:bidi w:val="0"/>
        <w:spacing w:before="0" w:after="140" w:line="209" w:lineRule="auto"/>
        <w:ind w:left="0" w:right="0" w:firstLine="260"/>
      </w:pPr>
      <w:r>
        <w:rPr>
          <w:spacing w:val="0"/>
          <w:w w:val="100"/>
          <w:position w:val="0"/>
          <w:shd w:val="clear" w:color="auto" w:fill="auto"/>
          <w:lang w:val="ru-RU" w:eastAsia="ru-RU" w:bidi="ru-RU"/>
        </w:rPr>
        <w:t xml:space="preserve">Сдѣлавъ всѣ распоряженія, для учрежденія сообщенія между Дебре- чппомъ и Кашау и усмиренія горныхъ комитатовъ восточной части Венгріи, генерал-Фельдмарпіалъ имѣлъ уже намѣреніе отправиться въ Гроссъ-Вардейнъ, какъ въ это время онъ получилъ донесеніе графа </w:t>
      </w:r>
      <w:r>
        <w:rPr>
          <w:i/>
          <w:iCs/>
          <w:spacing w:val="0"/>
          <w:w w:val="100"/>
          <w:position w:val="0"/>
          <w:shd w:val="clear" w:color="auto" w:fill="auto"/>
          <w:lang w:val="ru-RU" w:eastAsia="ru-RU" w:bidi="ru-RU"/>
        </w:rPr>
        <w:t>Ридигсра</w:t>
      </w:r>
      <w:r>
        <w:rPr>
          <w:spacing w:val="0"/>
          <w:w w:val="100"/>
          <w:position w:val="0"/>
          <w:shd w:val="clear" w:color="auto" w:fill="auto"/>
          <w:lang w:val="ru-RU" w:eastAsia="ru-RU" w:bidi="ru-RU"/>
        </w:rPr>
        <w:t xml:space="preserve"> о предложеніи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изложенномъ въ нижеслѣдующемъ всеподданнѣйшемъ рапортѣ князя </w:t>
      </w:r>
      <w:r>
        <w:rPr>
          <w:i/>
          <w:iCs/>
          <w:spacing w:val="0"/>
          <w:w w:val="100"/>
          <w:position w:val="0"/>
          <w:shd w:val="clear" w:color="auto" w:fill="auto"/>
          <w:lang w:val="ru-RU" w:eastAsia="ru-RU" w:bidi="ru-RU"/>
        </w:rPr>
        <w:t>Варшавскаго :</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«Венгрія у ногъ Вашего Императорскаго Величества.</w:t>
      </w:r>
    </w:p>
    <w:p>
      <w:pPr>
        <w:pStyle w:val="Style19"/>
        <w:keepNext w:val="0"/>
        <w:keepLines w:val="0"/>
        <w:widowControl w:val="0"/>
        <w:shd w:val="clear" w:color="auto" w:fill="auto"/>
        <w:bidi w:val="0"/>
        <w:spacing w:before="0" w:after="60" w:line="206" w:lineRule="auto"/>
        <w:ind w:left="0" w:right="0" w:firstLine="260"/>
      </w:pPr>
      <w:r>
        <w:rPr>
          <w:spacing w:val="0"/>
          <w:w w:val="100"/>
          <w:position w:val="0"/>
          <w:shd w:val="clear" w:color="auto" w:fill="auto"/>
          <w:lang w:val="ru-RU" w:eastAsia="ru-RU" w:bidi="ru-RU"/>
        </w:rPr>
        <w:t xml:space="preserve">«Мятежническое правительство, отказавшись отъ власти, передало ее </w:t>
      </w:r>
      <w:r>
        <w:rPr>
          <w:i/>
          <w:iCs/>
          <w:spacing w:val="0"/>
          <w:w w:val="100"/>
          <w:position w:val="0"/>
          <w:shd w:val="clear" w:color="auto" w:fill="auto"/>
          <w:lang w:val="ru-RU" w:eastAsia="ru-RU" w:bidi="ru-RU"/>
        </w:rPr>
        <w:t>Георги.</w:t>
      </w:r>
    </w:p>
    <w:p>
      <w:pPr>
        <w:pStyle w:val="Style19"/>
        <w:keepNext w:val="0"/>
        <w:keepLines w:val="0"/>
        <w:widowControl w:val="0"/>
        <w:shd w:val="clear" w:color="auto" w:fill="auto"/>
        <w:bidi w:val="0"/>
        <w:spacing w:before="0" w:after="60" w:line="209" w:lineRule="auto"/>
        <w:ind w:left="0" w:right="0" w:firstLine="260"/>
      </w:pP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же, съ главнымъ мятежническимъ войскомъ, кладетъ безу</w:t>
        <w:softHyphen/>
        <w:t>словно оружіе передъ Русскою арміею, п примѣру его, безъ-сомнѣнія, послѣдуютъ прочіе мятежническіе отряды. Офицеры, имъ посланные, для предложенія о сдачѣ, объявили готовность отправиться съ паши- ми, или Австрійскими коммиссарами, къ симъ отрядамъ, чтобъ скло</w:t>
        <w:softHyphen/>
        <w:t>нить ихъ положить оружіе.</w:t>
      </w:r>
    </w:p>
    <w:p>
      <w:pPr>
        <w:pStyle w:val="Style19"/>
        <w:keepNext w:val="0"/>
        <w:keepLines w:val="0"/>
        <w:widowControl w:val="0"/>
        <w:shd w:val="clear" w:color="auto" w:fill="auto"/>
        <w:bidi w:val="0"/>
        <w:spacing w:before="0" w:after="60" w:line="209" w:lineRule="auto"/>
        <w:ind w:left="0" w:right="0" w:firstLine="260"/>
        <w:sectPr>
          <w:headerReference w:type="even" r:id="rId366"/>
          <w:headerReference w:type="default" r:id="rId367"/>
          <w:headerReference w:type="first" r:id="rId368"/>
          <w:pgSz w:w="7867" w:h="13656"/>
          <w:pgMar w:top="975" w:left="289" w:right="272" w:bottom="1042" w:header="0" w:footer="3" w:gutter="0"/>
          <w:pgNumType w:start="246"/>
          <w:cols w:space="720"/>
          <w:noEndnote/>
          <w:rtlGutter w:val="0"/>
          <w:docGrid w:linePitch="360"/>
        </w:sectPr>
      </w:pPr>
      <w:r>
        <w:rPr>
          <w:spacing w:val="0"/>
          <w:w w:val="100"/>
          <w:position w:val="0"/>
          <w:shd w:val="clear" w:color="auto" w:fill="auto"/>
          <w:lang w:val="ru-RU" w:eastAsia="ru-RU" w:bidi="ru-RU"/>
        </w:rPr>
        <w:t xml:space="preserve">«Вашему Императорскому Величеству имѣю счастіе донести, что единое условіе, предлагаемое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состоитъ въ томъ, чтобы ему дозволено было сдаться Вашей арміп.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сдѣлалъ надлежащія распоря</w:t>
        <w:softHyphen/>
        <w:t xml:space="preserve">женія, для охраненія его войскъ со всѣхъ сторонъ корпусомъ гепе- рала графа </w:t>
      </w:r>
      <w:r>
        <w:rPr>
          <w:i/>
          <w:iCs/>
          <w:spacing w:val="0"/>
          <w:w w:val="100"/>
          <w:position w:val="0"/>
          <w:shd w:val="clear" w:color="auto" w:fill="auto"/>
          <w:lang w:val="ru-RU" w:eastAsia="ru-RU" w:bidi="ru-RU"/>
        </w:rPr>
        <w:t>Ридгігера,</w:t>
      </w:r>
      <w:r>
        <w:rPr>
          <w:spacing w:val="0"/>
          <w:w w:val="100"/>
          <w:position w:val="0"/>
          <w:shd w:val="clear" w:color="auto" w:fill="auto"/>
          <w:lang w:val="ru-RU" w:eastAsia="ru-RU" w:bidi="ru-RU"/>
        </w:rPr>
        <w:t xml:space="preserve"> которому также поручаю ихъ и обезоружить. Относительно передачи плѣнныхъ п распоряженій, касательно прочихъ мятежническихъ отрядовъ, я вхожу въ сношеніе съ главнокомандую</w:t>
        <w:softHyphen/>
        <w:t xml:space="preserve">щимъ Австрійскою арміею; самого же </w:t>
      </w:r>
      <w:r>
        <w:rPr>
          <w:i/>
          <w:iCs/>
          <w:spacing w:val="0"/>
          <w:w w:val="100"/>
          <w:position w:val="0"/>
          <w:shd w:val="clear" w:color="auto" w:fill="auto"/>
          <w:lang w:val="ru-RU" w:eastAsia="ru-RU" w:bidi="ru-RU"/>
        </w:rPr>
        <w:t>Георги я</w:t>
      </w:r>
      <w:r>
        <w:rPr>
          <w:spacing w:val="0"/>
          <w:w w:val="100"/>
          <w:position w:val="0"/>
          <w:shd w:val="clear" w:color="auto" w:fill="auto"/>
          <w:lang w:val="ru-RU" w:eastAsia="ru-RU" w:bidi="ru-RU"/>
        </w:rPr>
        <w:t xml:space="preserve"> велѣлъ отправить въ мою главную квартиру, гдѣ и оставлю впредь до повелѣнія Вашего Императорскаго Величества.»</w:t>
      </w:r>
    </w:p>
    <w:p>
      <w:pPr>
        <w:pStyle w:val="Style19"/>
        <w:keepNext w:val="0"/>
        <w:keepLines w:val="0"/>
        <w:widowControl w:val="0"/>
        <w:shd w:val="clear" w:color="auto" w:fill="auto"/>
        <w:bidi w:val="0"/>
        <w:spacing w:before="0" w:after="160" w:line="206" w:lineRule="auto"/>
        <w:ind w:left="0" w:right="0" w:firstLine="0"/>
        <w:jc w:val="center"/>
      </w:pPr>
      <w:r>
        <w:rPr>
          <w:spacing w:val="0"/>
          <w:w w:val="100"/>
          <w:position w:val="0"/>
          <w:shd w:val="clear" w:color="auto" w:fill="auto"/>
          <w:lang w:val="ru-RU" w:eastAsia="ru-RU" w:bidi="ru-RU"/>
        </w:rPr>
        <w:t>XVIII.</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Гснсрал-Фельдмаршалъ донесъ Государю Императору изъ м. Береттіо- УйФалу, отъ 2-го августа, что мятежническія войска, находившіяся подъ предводительствомъ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положили уже оружіе передъ корпу</w:t>
        <w:softHyphen/>
        <w:t xml:space="preserve">сомъ генерал-адъютанта графа </w:t>
      </w:r>
      <w:r>
        <w:rPr>
          <w:i/>
          <w:iCs/>
          <w:spacing w:val="0"/>
          <w:w w:val="100"/>
          <w:position w:val="0"/>
          <w:shd w:val="clear" w:color="auto" w:fill="auto"/>
          <w:lang w:val="ru-RU" w:eastAsia="ru-RU" w:bidi="ru-RU"/>
        </w:rPr>
        <w:t>Рндигера,</w:t>
      </w:r>
      <w:r>
        <w:rPr>
          <w:spacing w:val="0"/>
          <w:w w:val="100"/>
          <w:position w:val="0"/>
          <w:shd w:val="clear" w:color="auto" w:fill="auto"/>
          <w:lang w:val="ru-RU" w:eastAsia="ru-RU" w:bidi="ru-RU"/>
        </w:rPr>
        <w:t xml:space="preserve"> 1-го августа. Подробности сего заключались въ нижеслѣдующс.мъ :</w:t>
      </w:r>
    </w:p>
    <w:p>
      <w:pPr>
        <w:pStyle w:val="Style19"/>
        <w:keepNext w:val="0"/>
        <w:keepLines w:val="0"/>
        <w:widowControl w:val="0"/>
        <w:shd w:val="clear" w:color="auto" w:fill="auto"/>
        <w:bidi w:val="0"/>
        <w:spacing w:before="0" w:after="0" w:line="206" w:lineRule="auto"/>
        <w:ind w:left="0" w:right="0" w:firstLine="260"/>
      </w:pP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согласно съ сдѣланнымъ имъ предложеніемъ графу </w:t>
      </w:r>
      <w:r>
        <w:rPr>
          <w:i/>
          <w:iCs/>
          <w:spacing w:val="0"/>
          <w:w w:val="100"/>
          <w:position w:val="0"/>
          <w:shd w:val="clear" w:color="auto" w:fill="auto"/>
          <w:lang w:val="ru-RU" w:eastAsia="ru-RU" w:bidi="ru-RU"/>
        </w:rPr>
        <w:t xml:space="preserve">Риднгеру, </w:t>
      </w:r>
      <w:r>
        <w:rPr>
          <w:spacing w:val="0"/>
          <w:w w:val="100"/>
          <w:position w:val="0"/>
          <w:shd w:val="clear" w:color="auto" w:fill="auto"/>
          <w:lang w:val="ru-RU" w:eastAsia="ru-RU" w:bidi="ru-RU"/>
        </w:rPr>
        <w:t xml:space="preserve">выступивъ съ свопмъ корпусомъ изъ Арада, слѣдовалъ на Шеллошъ, гдѣ, по условію, мятежники должны были сложить оружіе. Въ то же время графъ </w:t>
      </w:r>
      <w:r>
        <w:rPr>
          <w:i/>
          <w:iCs/>
          <w:spacing w:val="0"/>
          <w:w w:val="100"/>
          <w:position w:val="0"/>
          <w:shd w:val="clear" w:color="auto" w:fill="auto"/>
          <w:lang w:val="ru-RU" w:eastAsia="ru-RU" w:bidi="ru-RU"/>
        </w:rPr>
        <w:t>Риднгеръ</w:t>
      </w:r>
      <w:r>
        <w:rPr>
          <w:spacing w:val="0"/>
          <w:w w:val="100"/>
          <w:position w:val="0"/>
          <w:shd w:val="clear" w:color="auto" w:fill="auto"/>
          <w:lang w:val="ru-RU" w:eastAsia="ru-RU" w:bidi="ru-RU"/>
        </w:rPr>
        <w:t xml:space="preserve"> передвинулъ : кавалерію — изъ Шиманди, а пѣхоту — изъ Кпш-Іено, также къ-Шеллошу.</w:t>
      </w:r>
    </w:p>
    <w:p>
      <w:pPr>
        <w:pStyle w:val="Style19"/>
        <w:keepNext w:val="0"/>
        <w:keepLines w:val="0"/>
        <w:widowControl w:val="0"/>
        <w:numPr>
          <w:ilvl w:val="0"/>
          <w:numId w:val="23"/>
        </w:numPr>
        <w:shd w:val="clear" w:color="auto" w:fill="auto"/>
        <w:tabs>
          <w:tab w:pos="529" w:val="left"/>
        </w:tabs>
        <w:bidi w:val="0"/>
        <w:spacing w:before="0" w:after="0" w:line="206" w:lineRule="auto"/>
        <w:ind w:left="0" w:right="0" w:firstLine="260"/>
      </w:pPr>
      <w:r>
        <w:rPr>
          <w:spacing w:val="0"/>
          <w:w w:val="100"/>
          <w:position w:val="0"/>
          <w:shd w:val="clear" w:color="auto" w:fill="auto"/>
          <w:lang w:val="ru-RU" w:eastAsia="ru-RU" w:bidi="ru-RU"/>
        </w:rPr>
        <w:t xml:space="preserve">го Августа, въ-полдень, слѣдуя съ штабомъ въ головѣ колонны,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приблизился къ нашимъ войскамъ, шедшимъ въ полномъ боевомъ порядкѣ, навстрѣчу его войскамъ. Онъ вновь подтвердилъ графу </w:t>
      </w:r>
      <w:r>
        <w:rPr>
          <w:i/>
          <w:iCs/>
          <w:spacing w:val="0"/>
          <w:w w:val="100"/>
          <w:position w:val="0"/>
          <w:shd w:val="clear" w:color="auto" w:fill="auto"/>
          <w:lang w:val="ru-RU" w:eastAsia="ru-RU" w:bidi="ru-RU"/>
        </w:rPr>
        <w:t>Ридигеру,</w:t>
      </w:r>
      <w:r>
        <w:rPr>
          <w:spacing w:val="0"/>
          <w:w w:val="100"/>
          <w:position w:val="0"/>
          <w:shd w:val="clear" w:color="auto" w:fill="auto"/>
          <w:lang w:val="ru-RU" w:eastAsia="ru-RU" w:bidi="ru-RU"/>
        </w:rPr>
        <w:t xml:space="preserve"> что безусловно покоряется, и ходатайствовалъ только о милостивомъ покровительствѣ генерал-Фельдмаршала, и то не въ видѣ какихъ-либо условій, но излагалъ это ходатайство какъ покорнѣйшую просьбу. Послѣ сего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построилъ свои войска къ окончательной передачѣ, которая п совершилась въ 4 часа по-полуднп, слѣдующимъ образомъ :</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Войска венгерскія были построены на поляхъ д. Шеллошъ въ двѣ линіи, въ густыхъ колоннахъ : пѣхота, имѣя кавалерію на Флангахъ, находилась въ первой линіи, а артиллерія — во второй. По отданіи чести, пѣхота составила ружья п повѣсила на нихъ боевую </w:t>
      </w:r>
      <w:r>
        <w:rPr>
          <w:color w:val="000000"/>
          <w:spacing w:val="0"/>
          <w:w w:val="100"/>
          <w:position w:val="0"/>
          <w:shd w:val="clear" w:color="auto" w:fill="auto"/>
          <w:lang w:val="ru-RU" w:eastAsia="ru-RU" w:bidi="ru-RU"/>
        </w:rPr>
        <w:t xml:space="preserve">амуницію, </w:t>
      </w:r>
      <w:r>
        <w:rPr>
          <w:spacing w:val="0"/>
          <w:w w:val="100"/>
          <w:position w:val="0"/>
          <w:shd w:val="clear" w:color="auto" w:fill="auto"/>
          <w:lang w:val="ru-RU" w:eastAsia="ru-RU" w:bidi="ru-RU"/>
        </w:rPr>
        <w:t xml:space="preserve">а кавалерія слѣзла съ лошадей п пристягнула оружіе къ сѣдламъ.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Затѣмъ всѣ люди вышли изъ отрядовъ и слѣдовали на бивуакъ </w:t>
      </w:r>
      <w:r>
        <w:rPr>
          <w:color w:val="000000"/>
          <w:spacing w:val="0"/>
          <w:w w:val="100"/>
          <w:position w:val="0"/>
          <w:shd w:val="clear" w:color="auto" w:fill="auto"/>
          <w:lang w:val="ru-RU" w:eastAsia="ru-RU" w:bidi="ru-RU"/>
        </w:rPr>
        <w:t xml:space="preserve">къ м. </w:t>
      </w:r>
      <w:r>
        <w:rPr>
          <w:spacing w:val="0"/>
          <w:w w:val="100"/>
          <w:position w:val="0"/>
          <w:shd w:val="clear" w:color="auto" w:fill="auto"/>
          <w:lang w:val="ru-RU" w:eastAsia="ru-RU" w:bidi="ru-RU"/>
        </w:rPr>
        <w:t xml:space="preserve">Заранту, подъ конвоемъ трехъ полковъ 2-й легкой кавалерійской </w:t>
      </w:r>
      <w:r>
        <w:rPr>
          <w:color w:val="000000"/>
          <w:spacing w:val="0"/>
          <w:w w:val="100"/>
          <w:position w:val="0"/>
          <w:shd w:val="clear" w:color="auto" w:fill="auto"/>
          <w:lang w:val="ru-RU" w:eastAsia="ru-RU" w:bidi="ru-RU"/>
        </w:rPr>
        <w:t>ди</w:t>
        <w:softHyphen/>
      </w:r>
      <w:r>
        <w:rPr>
          <w:spacing w:val="0"/>
          <w:w w:val="100"/>
          <w:position w:val="0"/>
          <w:shd w:val="clear" w:color="auto" w:fill="auto"/>
          <w:lang w:val="ru-RU" w:eastAsia="ru-RU" w:bidi="ru-RU"/>
        </w:rPr>
        <w:t xml:space="preserve">визіи, при которыхъ остались и лошади. — Артиллерія и </w:t>
      </w:r>
      <w:r>
        <w:rPr>
          <w:color w:val="000000"/>
          <w:spacing w:val="0"/>
          <w:w w:val="100"/>
          <w:position w:val="0"/>
          <w:shd w:val="clear" w:color="auto" w:fill="auto"/>
          <w:lang w:val="ru-RU" w:eastAsia="ru-RU" w:bidi="ru-RU"/>
        </w:rPr>
        <w:t xml:space="preserve">казенные </w:t>
      </w:r>
      <w:r>
        <w:rPr>
          <w:spacing w:val="0"/>
          <w:w w:val="100"/>
          <w:position w:val="0"/>
          <w:shd w:val="clear" w:color="auto" w:fill="auto"/>
          <w:lang w:val="ru-RU" w:eastAsia="ru-RU" w:bidi="ru-RU"/>
        </w:rPr>
        <w:t>обозы отправлены подъ конвоемъ одного полка; для собранія же все</w:t>
        <w:softHyphen/>
        <w:t>го оружія и постепеннаго его отправленія въ Гросс-Вардейнъ, назначенъ елецкій пѣхотный полкъ. Всего положили оружіе : 11 генераловъ, 20 т. пѣхоты, до 2 т. кавалеріи и при нихъ около 130 орудій.</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Когда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приблизился къ нашимъ войскамъ, то онъ воскликпулъ ; «Чего нельзя предпринять и сдѣлать съ такими войсками !»</w:t>
      </w:r>
    </w:p>
    <w:p>
      <w:pPr>
        <w:pStyle w:val="Style19"/>
        <w:keepNext w:val="0"/>
        <w:keepLines w:val="0"/>
        <w:widowControl w:val="0"/>
        <w:shd w:val="clear" w:color="auto" w:fill="auto"/>
        <w:bidi w:val="0"/>
        <w:spacing w:before="0" w:after="0" w:line="206" w:lineRule="auto"/>
        <w:ind w:left="0" w:right="0" w:firstLine="260"/>
      </w:pP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вновь изъявилъ готовность содѣйствовать къ сдачѣ тѣхъ от</w:t>
        <w:softHyphen/>
        <w:t>рядовъ, которые, можетъ-быть, безъ предувѣдомленія съ его стороны, продолжали бы сопротивляться.</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Вскорѣ послѣ прибытія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представились графу </w:t>
      </w:r>
      <w:r>
        <w:rPr>
          <w:i/>
          <w:iCs/>
          <w:spacing w:val="0"/>
          <w:w w:val="100"/>
          <w:position w:val="0"/>
          <w:shd w:val="clear" w:color="auto" w:fill="auto"/>
          <w:lang w:val="ru-RU" w:eastAsia="ru-RU" w:bidi="ru-RU"/>
        </w:rPr>
        <w:t>Риднгеру</w:t>
      </w:r>
      <w:r>
        <w:rPr>
          <w:spacing w:val="0"/>
          <w:w w:val="100"/>
          <w:position w:val="0"/>
          <w:shd w:val="clear" w:color="auto" w:fill="auto"/>
          <w:lang w:val="ru-RU" w:eastAsia="ru-RU" w:bidi="ru-RU"/>
        </w:rPr>
        <w:t xml:space="preserve"> два парламентёра изъ крѣп. Арада, которые уполномочены комендантомъ </w:t>
      </w:r>
      <w:r>
        <w:rPr>
          <w:i/>
          <w:iCs/>
          <w:spacing w:val="0"/>
          <w:w w:val="100"/>
          <w:position w:val="0"/>
          <w:shd w:val="clear" w:color="auto" w:fill="auto"/>
          <w:lang w:val="ru-RU" w:eastAsia="ru-RU" w:bidi="ru-RU"/>
        </w:rPr>
        <w:t>Демлновичемъ</w:t>
      </w:r>
      <w:r>
        <w:rPr>
          <w:spacing w:val="0"/>
          <w:w w:val="100"/>
          <w:position w:val="0"/>
          <w:shd w:val="clear" w:color="auto" w:fill="auto"/>
          <w:lang w:val="ru-RU" w:eastAsia="ru-RU" w:bidi="ru-RU"/>
        </w:rPr>
        <w:t xml:space="preserve"> и всѣми офицерами, сдѣлать предложеніе о сдачѣ </w:t>
      </w:r>
      <w:r>
        <w:rPr>
          <w:color w:val="000000"/>
          <w:spacing w:val="0"/>
          <w:w w:val="100"/>
          <w:position w:val="0"/>
          <w:shd w:val="clear" w:color="auto" w:fill="auto"/>
          <w:lang w:val="ru-RU" w:eastAsia="ru-RU" w:bidi="ru-RU"/>
        </w:rPr>
        <w:t>крѣпо</w:t>
        <w:softHyphen/>
      </w:r>
      <w:r>
        <w:rPr>
          <w:spacing w:val="0"/>
          <w:w w:val="100"/>
          <w:position w:val="0"/>
          <w:shd w:val="clear" w:color="auto" w:fill="auto"/>
          <w:lang w:val="ru-RU" w:eastAsia="ru-RU" w:bidi="ru-RU"/>
        </w:rPr>
        <w:t>сти Русскимъ.</w:t>
      </w:r>
    </w:p>
    <w:p>
      <w:pPr>
        <w:pStyle w:val="Style19"/>
        <w:keepNext w:val="0"/>
        <w:keepLines w:val="0"/>
        <w:widowControl w:val="0"/>
        <w:numPr>
          <w:ilvl w:val="0"/>
          <w:numId w:val="23"/>
        </w:numPr>
        <w:shd w:val="clear" w:color="auto" w:fill="auto"/>
        <w:tabs>
          <w:tab w:pos="538" w:val="left"/>
        </w:tabs>
        <w:bidi w:val="0"/>
        <w:spacing w:before="0" w:after="0" w:line="209" w:lineRule="auto"/>
        <w:ind w:left="0" w:right="0" w:firstLine="260"/>
      </w:pPr>
      <w:r>
        <w:rPr>
          <w:spacing w:val="0"/>
          <w:w w:val="100"/>
          <w:position w:val="0"/>
          <w:shd w:val="clear" w:color="auto" w:fill="auto"/>
          <w:lang w:val="ru-RU" w:eastAsia="ru-RU" w:bidi="ru-RU"/>
        </w:rPr>
        <w:t xml:space="preserve">го Августа войска граФа </w:t>
      </w:r>
      <w:r>
        <w:rPr>
          <w:i/>
          <w:iCs/>
          <w:spacing w:val="0"/>
          <w:w w:val="100"/>
          <w:position w:val="0"/>
          <w:shd w:val="clear" w:color="auto" w:fill="auto"/>
          <w:lang w:val="ru-RU" w:eastAsia="ru-RU" w:bidi="ru-RU"/>
        </w:rPr>
        <w:t>Рндигера</w:t>
      </w:r>
      <w:r>
        <w:rPr>
          <w:spacing w:val="0"/>
          <w:w w:val="100"/>
          <w:position w:val="0"/>
          <w:shd w:val="clear" w:color="auto" w:fill="auto"/>
          <w:lang w:val="ru-RU" w:eastAsia="ru-RU" w:bidi="ru-RU"/>
        </w:rPr>
        <w:t xml:space="preserve"> возвратились на прежнія пози</w:t>
        <w:softHyphen/>
        <w:t xml:space="preserve">ціи : авангардъ — въ с. Шиманди, а главныя силы — въ Киш-Існо, гдѣ останутся впредь до повелѣніл генерал-Фельдмаршала. Сдавшіяся же войска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находились въ слѣдованіи къ Гросс-Вардейну, конвои</w:t>
        <w:softHyphen/>
        <w:t>руемыя тремя полками 2-й легкой кавалерійской дивизіи и двумя сот</w:t>
        <w:softHyphen/>
        <w:t xml:space="preserve">нями казачьяго 32-го полка, подъ командою генерал-адъютанта </w:t>
      </w:r>
      <w:r>
        <w:rPr>
          <w:i/>
          <w:iCs/>
          <w:spacing w:val="0"/>
          <w:w w:val="100"/>
          <w:position w:val="0"/>
          <w:shd w:val="clear" w:color="auto" w:fill="auto"/>
          <w:lang w:val="ru-RU" w:eastAsia="ru-RU" w:bidi="ru-RU"/>
        </w:rPr>
        <w:t>Лнрепа.</w:t>
      </w:r>
      <w:r>
        <w:br w:type="page"/>
      </w:r>
    </w:p>
    <w:p>
      <w:pPr>
        <w:pStyle w:val="Style19"/>
        <w:keepNext w:val="0"/>
        <w:keepLines w:val="0"/>
        <w:widowControl w:val="0"/>
        <w:shd w:val="clear" w:color="auto" w:fill="auto"/>
        <w:bidi w:val="0"/>
        <w:spacing w:before="0" w:after="160" w:line="209" w:lineRule="auto"/>
        <w:ind w:left="0" w:right="0" w:firstLine="0"/>
        <w:jc w:val="center"/>
      </w:pPr>
      <w:r>
        <w:rPr>
          <w:spacing w:val="0"/>
          <w:w w:val="100"/>
          <w:position w:val="0"/>
          <w:shd w:val="clear" w:color="auto" w:fill="auto"/>
          <w:lang w:val="ru-RU" w:eastAsia="ru-RU" w:bidi="ru-RU"/>
        </w:rPr>
        <w:t>XIX.</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Отъ генерал-адъютанта </w:t>
      </w:r>
      <w:r>
        <w:rPr>
          <w:i/>
          <w:iCs/>
          <w:spacing w:val="0"/>
          <w:w w:val="100"/>
          <w:position w:val="0"/>
          <w:shd w:val="clear" w:color="auto" w:fill="auto"/>
          <w:lang w:val="ru-RU" w:eastAsia="ru-RU" w:bidi="ru-RU"/>
        </w:rPr>
        <w:t>Аидерса</w:t>
      </w:r>
      <w:r>
        <w:rPr>
          <w:spacing w:val="0"/>
          <w:w w:val="100"/>
          <w:position w:val="0"/>
          <w:shd w:val="clear" w:color="auto" w:fill="auto"/>
          <w:lang w:val="ru-RU" w:eastAsia="ru-RU" w:bidi="ru-RU"/>
        </w:rPr>
        <w:t xml:space="preserve"> получено донесеніе, что послѣ про</w:t>
        <w:softHyphen/>
        <w:t>должительныхъ и Форсированныхъ маршей п жаркихъ дѣлъ, онъ счелъ необходимымъ дать четырехъ-дневный отдыхъ войскамъ въ Герман- штадтѣ, а вмѣстѣ съ тѣмъ сдѣлалъ распоряженіе для устройства гос- ниталей н заготовленія 15-ти-дневнаго продовольствія.</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Наблюденіе за Германштадтомъ н Роттентурскимъ-Ущельемъ поруче</w:t>
        <w:softHyphen/>
        <w:t xml:space="preserve">но командиру житомирскаго полка, генералу </w:t>
      </w:r>
      <w:r>
        <w:rPr>
          <w:i/>
          <w:iCs/>
          <w:spacing w:val="0"/>
          <w:w w:val="100"/>
          <w:position w:val="0"/>
          <w:shd w:val="clear" w:color="auto" w:fill="auto"/>
          <w:lang w:val="ru-RU" w:eastAsia="ru-RU" w:bidi="ru-RU"/>
        </w:rPr>
        <w:t>Адлербергу,</w:t>
      </w:r>
      <w:r>
        <w:rPr>
          <w:spacing w:val="0"/>
          <w:w w:val="100"/>
          <w:position w:val="0"/>
          <w:shd w:val="clear" w:color="auto" w:fill="auto"/>
          <w:lang w:val="ru-RU" w:eastAsia="ru-RU" w:bidi="ru-RU"/>
        </w:rPr>
        <w:t xml:space="preserve"> съ 4-мя батальйо- нами пѣхоты, 2-мя сотнями казаковъ и 14-ыо орудіями.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По приведеніи въ покорность Секлерлянда, желая немедленно присту</w:t>
        <w:softHyphen/>
        <w:t xml:space="preserve">пить къ освобожденію крѣпости Карлсбурга отъ обложенія и очистить юго-западную Транспльванію отъ мятежниковъ, генерал-адъютантъ </w:t>
      </w:r>
      <w:r>
        <w:rPr>
          <w:i/>
          <w:iCs/>
          <w:spacing w:val="0"/>
          <w:w w:val="100"/>
          <w:position w:val="0"/>
          <w:shd w:val="clear" w:color="auto" w:fill="auto"/>
          <w:lang w:val="ru-RU" w:eastAsia="ru-RU" w:bidi="ru-RU"/>
        </w:rPr>
        <w:t>Ан</w:t>
        <w:softHyphen/>
        <w:t>дерсъ</w:t>
      </w:r>
      <w:r>
        <w:rPr>
          <w:spacing w:val="0"/>
          <w:w w:val="100"/>
          <w:position w:val="0"/>
          <w:shd w:val="clear" w:color="auto" w:fill="auto"/>
          <w:lang w:val="ru-RU" w:eastAsia="ru-RU" w:bidi="ru-RU"/>
        </w:rPr>
        <w:t xml:space="preserve"> предложилъ генералу </w:t>
      </w:r>
      <w:r>
        <w:rPr>
          <w:i/>
          <w:iCs/>
          <w:spacing w:val="0"/>
          <w:w w:val="100"/>
          <w:position w:val="0"/>
          <w:shd w:val="clear" w:color="auto" w:fill="auto"/>
          <w:lang w:val="ru-RU" w:eastAsia="ru-RU" w:bidi="ru-RU"/>
        </w:rPr>
        <w:t>Гроттенгелъму</w:t>
      </w:r>
      <w:r>
        <w:rPr>
          <w:spacing w:val="0"/>
          <w:w w:val="100"/>
          <w:position w:val="0"/>
          <w:shd w:val="clear" w:color="auto" w:fill="auto"/>
          <w:lang w:val="ru-RU" w:eastAsia="ru-RU" w:bidi="ru-RU"/>
        </w:rPr>
        <w:t xml:space="preserve"> предпринять движеніе для очищенія сѣверо-западной Трансильваніи и получилъ уже увѣдомленіе, что онъ направился съ частью ввѣренныхъ ему войскъ изъ Марош-Ва- шаргелп къ Клаузенбургу, а частью изъ Быстрицы къ городу Деесъ. Но освѣдомись, вмѣстѣ съ тѣмъ, что войска мятежниковъ сосредото</w:t>
        <w:softHyphen/>
        <w:t xml:space="preserve">чиваются близь крѣпости Арада и могутъ угрожать Трансильваніи, онъ нашелъ необходимымъ сосредоточить возможно болѣе, какъ ввѣренный ему отрядъ, такъ и отрядъ графа </w:t>
      </w:r>
      <w:r>
        <w:rPr>
          <w:i/>
          <w:iCs/>
          <w:spacing w:val="0"/>
          <w:w w:val="100"/>
          <w:position w:val="0"/>
          <w:shd w:val="clear" w:color="auto" w:fill="auto"/>
          <w:lang w:val="ru-RU" w:eastAsia="ru-RU" w:bidi="ru-RU"/>
        </w:rPr>
        <w:t>Кллма,</w:t>
      </w:r>
      <w:r>
        <w:rPr>
          <w:spacing w:val="0"/>
          <w:w w:val="100"/>
          <w:position w:val="0"/>
          <w:shd w:val="clear" w:color="auto" w:fill="auto"/>
          <w:lang w:val="ru-RU" w:eastAsia="ru-RU" w:bidi="ru-RU"/>
        </w:rPr>
        <w:t xml:space="preserve"> дабы быть готовымъ оказать сопротивленіе непріятелю, если бы онъ вторгнулся въ значительныхъ силахъ изъ Венгріи.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На этомъ основаніи, генерал-адъютантъ </w:t>
      </w:r>
      <w:r>
        <w:rPr>
          <w:i/>
          <w:iCs/>
          <w:spacing w:val="0"/>
          <w:w w:val="100"/>
          <w:position w:val="0"/>
          <w:shd w:val="clear" w:color="auto" w:fill="auto"/>
          <w:lang w:val="ru-RU" w:eastAsia="ru-RU" w:bidi="ru-RU"/>
        </w:rPr>
        <w:t>Аидерсъ</w:t>
      </w:r>
      <w:r>
        <w:rPr>
          <w:spacing w:val="0"/>
          <w:w w:val="100"/>
          <w:position w:val="0"/>
          <w:shd w:val="clear" w:color="auto" w:fill="auto"/>
          <w:lang w:val="ru-RU" w:eastAsia="ru-RU" w:bidi="ru-RU"/>
        </w:rPr>
        <w:t xml:space="preserve"> сдѣлалъ слѣдующія распоряженія :</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Австрійскій отрядъ графа </w:t>
      </w:r>
      <w:r>
        <w:rPr>
          <w:i/>
          <w:iCs/>
          <w:spacing w:val="0"/>
          <w:w w:val="100"/>
          <w:position w:val="0"/>
          <w:shd w:val="clear" w:color="auto" w:fill="auto"/>
          <w:lang w:val="ru-RU" w:eastAsia="ru-RU" w:bidi="ru-RU"/>
        </w:rPr>
        <w:t>Кллма</w:t>
      </w:r>
      <w:r>
        <w:rPr>
          <w:spacing w:val="0"/>
          <w:w w:val="100"/>
          <w:position w:val="0"/>
          <w:shd w:val="clear" w:color="auto" w:fill="auto"/>
          <w:lang w:val="ru-RU" w:eastAsia="ru-RU" w:bidi="ru-RU"/>
        </w:rPr>
        <w:t xml:space="preserve"> перевелъ изъ Чик-Череды въ Ма- рош-Вашаргелп. Отрядъ этотъ можетъ служить подкрѣпленіемъ вой</w:t>
        <w:softHyphen/>
        <w:t xml:space="preserve">скамъ генерала </w:t>
      </w:r>
      <w:r>
        <w:rPr>
          <w:i/>
          <w:iCs/>
          <w:spacing w:val="0"/>
          <w:w w:val="100"/>
          <w:position w:val="0"/>
          <w:shd w:val="clear" w:color="auto" w:fill="auto"/>
          <w:lang w:val="ru-RU" w:eastAsia="ru-RU" w:bidi="ru-RU"/>
        </w:rPr>
        <w:t>Гроттенгельма,</w:t>
      </w:r>
      <w:r>
        <w:rPr>
          <w:spacing w:val="0"/>
          <w:w w:val="100"/>
          <w:position w:val="0"/>
          <w:shd w:val="clear" w:color="auto" w:fill="auto"/>
          <w:lang w:val="ru-RU" w:eastAsia="ru-RU" w:bidi="ru-RU"/>
        </w:rPr>
        <w:t xml:space="preserve"> или, смотря но обстоятельствамъ, вой</w:t>
        <w:softHyphen/>
        <w:t xml:space="preserve">скамъ генерала </w:t>
      </w:r>
      <w:r>
        <w:rPr>
          <w:i/>
          <w:iCs/>
          <w:spacing w:val="0"/>
          <w:w w:val="100"/>
          <w:position w:val="0"/>
          <w:shd w:val="clear" w:color="auto" w:fill="auto"/>
          <w:lang w:val="ru-RU" w:eastAsia="ru-RU" w:bidi="ru-RU"/>
        </w:rPr>
        <w:t>Аидерса.</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Для временнаго занятія Секлерлянда, оставлена часть войскъ 13-й пѣхотной дпвпзіп, а именно : 4 батальйона пѣхоты и 8 орудій приказано расположить въ Чик-Чередѣ; два батальйона пѣхоты, 2 орудія и одинъ полкъ кавалеріи—въ резервѣ, въ Молдавіи, близъ границы Трансиль- ваніп.</w:t>
      </w:r>
    </w:p>
    <w:p>
      <w:pPr>
        <w:pStyle w:val="Style19"/>
        <w:keepNext w:val="0"/>
        <w:keepLines w:val="0"/>
        <w:widowControl w:val="0"/>
        <w:shd w:val="clear" w:color="auto" w:fill="auto"/>
        <w:tabs>
          <w:tab w:pos="5429" w:val="left"/>
        </w:tabs>
        <w:bidi w:val="0"/>
        <w:spacing w:before="0" w:after="0" w:line="209" w:lineRule="auto"/>
        <w:ind w:left="0" w:right="0" w:firstLine="240"/>
      </w:pPr>
      <w:r>
        <w:rPr>
          <w:spacing w:val="0"/>
          <w:w w:val="100"/>
          <w:position w:val="0"/>
          <w:shd w:val="clear" w:color="auto" w:fill="auto"/>
          <w:lang w:val="ru-RU" w:eastAsia="ru-RU" w:bidi="ru-RU"/>
        </w:rPr>
        <w:t xml:space="preserve">Окончивъ изложенное распоряженіе, генерал-адъютантъ </w:t>
      </w:r>
      <w:r>
        <w:rPr>
          <w:i/>
          <w:iCs/>
          <w:spacing w:val="0"/>
          <w:w w:val="100"/>
          <w:position w:val="0"/>
          <w:shd w:val="clear" w:color="auto" w:fill="auto"/>
          <w:lang w:val="ru-RU" w:eastAsia="ru-RU" w:bidi="ru-RU"/>
        </w:rPr>
        <w:t>Андерсъ</w:t>
      </w:r>
      <w:r>
        <w:rPr>
          <w:spacing w:val="0"/>
          <w:w w:val="100"/>
          <w:position w:val="0"/>
          <w:shd w:val="clear" w:color="auto" w:fill="auto"/>
          <w:lang w:val="ru-RU" w:eastAsia="ru-RU" w:bidi="ru-RU"/>
        </w:rPr>
        <w:t xml:space="preserve"> вы</w:t>
        <w:softHyphen/>
        <w:t>ступилъ изъ города Германштадта къ городу Мюлленбаху ЗО-го іюля, съ прагскимъ пѣхотнымъ, люблинскимъ и замосцскимъ егерскими полка</w:t>
        <w:softHyphen/>
        <w:t>ми, 2 батальйонами, баттареями : баттарейными</w:t>
        <w:tab/>
        <w:t>3 и 4 и легкими</w:t>
      </w:r>
    </w:p>
    <w:p>
      <w:pPr>
        <w:pStyle w:val="Style19"/>
        <w:keepNext w:val="0"/>
        <w:keepLines w:val="0"/>
        <w:widowControl w:val="0"/>
        <w:shd w:val="clear" w:color="auto" w:fill="auto"/>
        <w:bidi w:val="0"/>
        <w:spacing w:before="0" w:after="0" w:line="209" w:lineRule="auto"/>
        <w:ind w:left="0" w:right="0" w:firstLine="780"/>
      </w:pPr>
      <w:r>
        <w:rPr>
          <w:spacing w:val="0"/>
          <w:w w:val="100"/>
          <w:position w:val="0"/>
          <w:shd w:val="clear" w:color="auto" w:fill="auto"/>
          <w:lang w:val="ru-RU" w:eastAsia="ru-RU" w:bidi="ru-RU"/>
        </w:rPr>
        <w:t>3, 6 и 7, уланскимъ герцога нассаускаго полкомъ, съ дивизіо</w:t>
        <w:softHyphen/>
        <w:t xml:space="preserve">номъ конной артиллеріи, казачьимъ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1 полкомъ и 4-мя сотнями </w:t>
      </w:r>
      <w:r>
        <w:rPr>
          <w:i/>
          <w:iC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43 полка, съ двумя орудіями казачьей, вновь СФОмированной артиллеріи,</w:t>
      </w:r>
    </w:p>
    <w:p>
      <w:pPr>
        <w:pStyle w:val="Style19"/>
        <w:keepNext w:val="0"/>
        <w:keepLines w:val="0"/>
        <w:widowControl w:val="0"/>
        <w:shd w:val="clear" w:color="auto" w:fill="auto"/>
        <w:bidi w:val="0"/>
        <w:spacing w:before="0" w:after="0" w:line="209" w:lineRule="auto"/>
        <w:ind w:left="0" w:right="0" w:firstLine="0"/>
        <w:jc w:val="left"/>
      </w:pPr>
      <w:r>
        <w:rPr>
          <w:spacing w:val="0"/>
          <w:w w:val="100"/>
          <w:position w:val="0"/>
          <w:shd w:val="clear" w:color="auto" w:fill="auto"/>
          <w:lang w:val="ru-RU" w:eastAsia="ru-RU" w:bidi="ru-RU"/>
        </w:rPr>
        <w:t>изъ отбитыхъ у Венгерцевъ орудій.</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Вечеромъ того же дня, на ночлегѣ въ сел. Рейсмаркѣ, было полу</w:t>
        <w:softHyphen/>
        <w:t>чено донесеніе отъ авангарда, что онъ видѣлъ передъ собою довольно значительныя непріятельскія силы, которыя, при произведеніи уси</w:t>
        <w:softHyphen/>
        <w:t>ленной рекогносцировки, замѣтя нашу пѣхоту, поспѣшно отступили.</w:t>
      </w:r>
    </w:p>
    <w:p>
      <w:pPr>
        <w:pStyle w:val="Style19"/>
        <w:keepNext w:val="0"/>
        <w:keepLines w:val="0"/>
        <w:widowControl w:val="0"/>
        <w:shd w:val="clear" w:color="auto" w:fill="auto"/>
        <w:bidi w:val="0"/>
        <w:spacing w:before="0" w:after="0" w:line="209" w:lineRule="auto"/>
        <w:ind w:left="0" w:right="0" w:firstLine="240"/>
        <w:sectPr>
          <w:headerReference w:type="even" r:id="rId369"/>
          <w:headerReference w:type="default" r:id="rId370"/>
          <w:headerReference w:type="first" r:id="rId371"/>
          <w:pgSz w:w="7867" w:h="13656"/>
          <w:pgMar w:top="975" w:left="289" w:right="272" w:bottom="1042" w:header="0" w:footer="3" w:gutter="0"/>
          <w:pgNumType w:start="27"/>
          <w:cols w:space="720"/>
          <w:noEndnote/>
          <w:titlePg/>
          <w:rtlGutter w:val="0"/>
          <w:docGrid w:linePitch="360"/>
        </w:sectPr>
      </w:pPr>
      <w:r>
        <w:rPr>
          <w:spacing w:val="0"/>
          <w:w w:val="100"/>
          <w:position w:val="0"/>
          <w:shd w:val="clear" w:color="auto" w:fill="auto"/>
          <w:lang w:val="ru-RU" w:eastAsia="ru-RU" w:bidi="ru-RU"/>
        </w:rPr>
        <w:t xml:space="preserve">На слѣдующее утро, т.-е. 31-го іюля, непріятель, въ числѣ около 6 т· пѣхоты, 2 т. кавалеріи, съ 15-ыо орудіями, занялъ передъ Мюлленба- хомъ позицію, извѣстную своею крѣпостію. Для обхода ея, генералъ </w:t>
      </w:r>
      <w:r>
        <w:rPr>
          <w:i/>
          <w:iCs/>
          <w:spacing w:val="0"/>
          <w:w w:val="100"/>
          <w:position w:val="0"/>
          <w:shd w:val="clear" w:color="auto" w:fill="auto"/>
          <w:lang w:val="ru-RU" w:eastAsia="ru-RU" w:bidi="ru-RU"/>
        </w:rPr>
        <w:t>Аидерсъ</w:t>
      </w:r>
      <w:r>
        <w:rPr>
          <w:spacing w:val="0"/>
          <w:w w:val="100"/>
          <w:position w:val="0"/>
          <w:shd w:val="clear" w:color="auto" w:fill="auto"/>
          <w:lang w:val="ru-RU" w:eastAsia="ru-RU" w:bidi="ru-RU"/>
        </w:rPr>
        <w:t xml:space="preserve"> послалъ, еще въ 12 часовъ ночи, горными тропинками, Дон</w:t>
        <w:softHyphen/>
        <w:t xml:space="preserve">ской 1 полкъ, назначивъ ему выйдти на правый Флангъ непріятеля </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сзади Мюлленбаха, по дорогѣ къ Деву. Для нанесенія пораженія непрі</w:t>
        <w:softHyphen/>
        <w:t xml:space="preserve">ятелю, если бы онъ рѣшился отступать на Клаузенбургъ, посланъ былъ заблаговременно генерал-маіоръ </w:t>
      </w:r>
      <w:r>
        <w:rPr>
          <w:i/>
          <w:iCs/>
          <w:spacing w:val="0"/>
          <w:w w:val="100"/>
          <w:position w:val="0"/>
          <w:shd w:val="clear" w:color="auto" w:fill="auto"/>
          <w:lang w:val="ru-RU" w:eastAsia="ru-RU" w:bidi="ru-RU"/>
        </w:rPr>
        <w:t>Дгікъ</w:t>
      </w:r>
      <w:r>
        <w:rPr>
          <w:spacing w:val="0"/>
          <w:w w:val="100"/>
          <w:position w:val="0"/>
          <w:shd w:val="clear" w:color="auto" w:fill="auto"/>
          <w:lang w:val="ru-RU" w:eastAsia="ru-RU" w:bidi="ru-RU"/>
        </w:rPr>
        <w:t xml:space="preserve"> изъ Медіаша — гдѣ опъ сосре</w:t>
        <w:softHyphen/>
        <w:t>доточилъ ввѣренный ему отрядъ еще 29-го іюля — на БаласФальву къ Михац-Фальвѣ, съ приказаніемъ : отрѣзать Венграмъ отступленіе на лѣвой сторонѣ Мароша ; на правой же сторонѣ они не могли дви</w:t>
        <w:softHyphen/>
        <w:t>гаться, ибо дорога шла подъ выстрѣлами крѣпости и была частію за</w:t>
        <w:softHyphen/>
        <w:t xml:space="preserve">нимаема партизанскими отрядами </w:t>
      </w:r>
      <w:r>
        <w:rPr>
          <w:i/>
          <w:iCs/>
          <w:spacing w:val="0"/>
          <w:w w:val="100"/>
          <w:position w:val="0"/>
          <w:shd w:val="clear" w:color="auto" w:fill="auto"/>
          <w:lang w:val="ru-RU" w:eastAsia="ru-RU" w:bidi="ru-RU"/>
        </w:rPr>
        <w:t>Янки.</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Послѣ сего, генералъ </w:t>
      </w:r>
      <w:r>
        <w:rPr>
          <w:i/>
          <w:iCs/>
          <w:spacing w:val="0"/>
          <w:w w:val="100"/>
          <w:position w:val="0"/>
          <w:shd w:val="clear" w:color="auto" w:fill="auto"/>
          <w:lang w:val="ru-RU" w:eastAsia="ru-RU" w:bidi="ru-RU"/>
        </w:rPr>
        <w:t>Яидерсъ</w:t>
      </w:r>
      <w:r>
        <w:rPr>
          <w:spacing w:val="0"/>
          <w:w w:val="100"/>
          <w:position w:val="0"/>
          <w:shd w:val="clear" w:color="auto" w:fill="auto"/>
          <w:lang w:val="ru-RU" w:eastAsia="ru-RU" w:bidi="ru-RU"/>
        </w:rPr>
        <w:t xml:space="preserve"> приказалъ начальнику авангарда, гене</w:t>
        <w:softHyphen/>
        <w:t xml:space="preserve">ралу </w:t>
      </w:r>
      <w:r>
        <w:rPr>
          <w:i/>
          <w:iCs/>
          <w:spacing w:val="0"/>
          <w:w w:val="100"/>
          <w:position w:val="0"/>
          <w:shd w:val="clear" w:color="auto" w:fill="auto"/>
          <w:lang w:val="ru-RU" w:eastAsia="ru-RU" w:bidi="ru-RU"/>
        </w:rPr>
        <w:t>Энгельгардту,</w:t>
      </w:r>
      <w:r>
        <w:rPr>
          <w:spacing w:val="0"/>
          <w:w w:val="100"/>
          <w:position w:val="0"/>
          <w:shd w:val="clear" w:color="auto" w:fill="auto"/>
          <w:lang w:val="ru-RU" w:eastAsia="ru-RU" w:bidi="ru-RU"/>
        </w:rPr>
        <w:t xml:space="preserve"> сдѣлать немедленно всѣ распоряженія къ аттакѣ непріятеля, а по личномъ осмотрѣ позиціи, двинулъ нассаускій улан</w:t>
        <w:softHyphen/>
        <w:t>скій полкъ влѣво, чтобъ ударить на правый Флангъ Венгерцевъ, и ка</w:t>
        <w:softHyphen/>
        <w:t>зачью сотню вправо, по хребту горъ, для наблюденія за ихъ движе</w:t>
        <w:softHyphen/>
        <w:t>ніями.</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Непріятель стоялъ верстахъ въ двухъ не доходя Мюлленбаха, зани</w:t>
        <w:softHyphen/>
        <w:t>мая впереди сего города гребень возвышенности, идущей перпендику</w:t>
        <w:softHyphen/>
        <w:t>лярно большой дорогѣ и спускающейся къ небольшому ручью, впадаю</w:t>
        <w:softHyphen/>
        <w:t>щему въ Марошъ. Аттака началась въ 9 часовъ утра.</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Послѣ первыхъ выстрѣловъ баттарейной 3 баттареи, мятежни</w:t>
        <w:softHyphen/>
        <w:t>ки стали снимать свои орудія и отступать.</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Движеніе ихъ было очень-стройно до самаго города. Генералъ </w:t>
      </w:r>
      <w:r>
        <w:rPr>
          <w:i/>
          <w:iCs/>
          <w:spacing w:val="0"/>
          <w:w w:val="100"/>
          <w:position w:val="0"/>
          <w:shd w:val="clear" w:color="auto" w:fill="auto"/>
          <w:lang w:val="ru-RU" w:eastAsia="ru-RU" w:bidi="ru-RU"/>
        </w:rPr>
        <w:t>Эн</w:t>
        <w:softHyphen/>
        <w:t>гельгардтъ</w:t>
      </w:r>
      <w:r>
        <w:rPr>
          <w:spacing w:val="0"/>
          <w:w w:val="100"/>
          <w:position w:val="0"/>
          <w:shd w:val="clear" w:color="auto" w:fill="auto"/>
          <w:lang w:val="ru-RU" w:eastAsia="ru-RU" w:bidi="ru-RU"/>
        </w:rPr>
        <w:t xml:space="preserve"> наступалъ на нихъ съ такою сплою, что не далъ имъ вре</w:t>
        <w:softHyphen/>
        <w:t>мени ни устроиться па новой позиціи, нп занять предмѣстій города, гдѣ лежитъ множество садовъ, ни истребить моста на рѣчкѣ, проте</w:t>
        <w:softHyphen/>
        <w:t>кающей чрезъ городъ. Рѣчка эта, какъ оказалось, проходима въ бродъ, но имѣетъ быстрое теченіе и могла бы, на короткое время, задержать нашъ натискъ.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Видя быстрое отступленіе непріятеля къ Мюлленбаху и замѣтя дви</w:t>
        <w:softHyphen/>
        <w:t xml:space="preserve">женіе обозовъ изъ города влѣво по дорогѣ, ведущей къ Деву, генерал- адъютантъ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приказалъ генеральнаго штаба подполковнику </w:t>
      </w:r>
      <w:r>
        <w:rPr>
          <w:i/>
          <w:iCs/>
          <w:spacing w:val="0"/>
          <w:w w:val="100"/>
          <w:position w:val="0"/>
          <w:shd w:val="clear" w:color="auto" w:fill="auto"/>
          <w:lang w:val="ru-RU" w:eastAsia="ru-RU" w:bidi="ru-RU"/>
        </w:rPr>
        <w:t>Дара- гану</w:t>
      </w:r>
      <w:r>
        <w:rPr>
          <w:spacing w:val="0"/>
          <w:w w:val="100"/>
          <w:position w:val="0"/>
          <w:shd w:val="clear" w:color="auto" w:fill="auto"/>
          <w:lang w:val="ru-RU" w:eastAsia="ru-RU" w:bidi="ru-RU"/>
        </w:rPr>
        <w:t xml:space="preserve"> перемѣнить направленіе кавалеріи, не могшей принести пользы при аттакѣ города, и отъискавъ бродъ, взять болѣе влѣво, дабы, при крутомъ поворотѣ на шоссе, идущемъ къ Деву, имѣть опять возмож</w:t>
        <w:softHyphen/>
        <w:t>ность угрожать безпрестанно ихъ правому Флангу. Это было исполнено съ успѣхомъ : бродъ отъисканъ въ верстѣ выше города ; уланы и кон</w:t>
        <w:softHyphen/>
        <w:t xml:space="preserve">ная артиллерія перешли черезъ рѣку, сады и огороды, тянувшіеся вдоль русла, и стали выстраиваться на равнинѣ. Туда же посланы, но приказанію генерала </w:t>
      </w:r>
      <w:r>
        <w:rPr>
          <w:i/>
          <w:iCs/>
          <w:spacing w:val="0"/>
          <w:w w:val="100"/>
          <w:position w:val="0"/>
          <w:shd w:val="clear" w:color="auto" w:fill="auto"/>
          <w:lang w:val="ru-RU" w:eastAsia="ru-RU" w:bidi="ru-RU"/>
        </w:rPr>
        <w:t>Лгідерса,</w:t>
      </w:r>
      <w:r>
        <w:rPr>
          <w:spacing w:val="0"/>
          <w:w w:val="100"/>
          <w:position w:val="0"/>
          <w:shd w:val="clear" w:color="auto" w:fill="auto"/>
          <w:lang w:val="ru-RU" w:eastAsia="ru-RU" w:bidi="ru-RU"/>
        </w:rPr>
        <w:t xml:space="preserve"> съ Флигель-адъютантомъ Его Император</w:t>
        <w:softHyphen/>
        <w:t xml:space="preserve">скаго Величества графомъ </w:t>
      </w:r>
      <w:r>
        <w:rPr>
          <w:i/>
          <w:iCs/>
          <w:spacing w:val="0"/>
          <w:w w:val="100"/>
          <w:position w:val="0"/>
          <w:shd w:val="clear" w:color="auto" w:fill="auto"/>
          <w:lang w:val="ru-RU" w:eastAsia="ru-RU" w:bidi="ru-RU"/>
        </w:rPr>
        <w:t>Канкргінымъ,</w:t>
      </w:r>
      <w:r>
        <w:rPr>
          <w:spacing w:val="0"/>
          <w:w w:val="100"/>
          <w:position w:val="0"/>
          <w:shd w:val="clear" w:color="auto" w:fill="auto"/>
          <w:lang w:val="ru-RU" w:eastAsia="ru-RU" w:bidi="ru-RU"/>
        </w:rPr>
        <w:t xml:space="preserve"> казаки 43-го полка, съ ка</w:t>
        <w:softHyphen/>
        <w:t>зачьей) конною артиллеріею.</w:t>
      </w:r>
    </w:p>
    <w:p>
      <w:pPr>
        <w:pStyle w:val="Style19"/>
        <w:keepNext w:val="0"/>
        <w:keepLines w:val="0"/>
        <w:widowControl w:val="0"/>
        <w:shd w:val="clear" w:color="auto" w:fill="auto"/>
        <w:bidi w:val="0"/>
        <w:spacing w:before="0" w:after="0" w:line="206" w:lineRule="auto"/>
        <w:ind w:left="0" w:right="0" w:firstLine="240"/>
        <w:sectPr>
          <w:headerReference w:type="even" r:id="rId372"/>
          <w:headerReference w:type="default" r:id="rId373"/>
          <w:headerReference w:type="first" r:id="rId374"/>
          <w:pgSz w:w="7867" w:h="13656"/>
          <w:pgMar w:top="975" w:left="289" w:right="272" w:bottom="1042" w:header="0" w:footer="3" w:gutter="0"/>
          <w:pgNumType w:start="249"/>
          <w:cols w:space="720"/>
          <w:noEndnote/>
          <w:rtlGutter w:val="0"/>
          <w:docGrid w:linePitch="360"/>
        </w:sectPr>
      </w:pPr>
      <w:r>
        <w:rPr>
          <w:spacing w:val="0"/>
          <w:w w:val="100"/>
          <w:position w:val="0"/>
          <w:shd w:val="clear" w:color="auto" w:fill="auto"/>
          <w:lang w:val="ru-RU" w:eastAsia="ru-RU" w:bidi="ru-RU"/>
        </w:rPr>
        <w:t xml:space="preserve">Между-тѣмъ, генералъ </w:t>
      </w:r>
      <w:r>
        <w:rPr>
          <w:i/>
          <w:iCs/>
          <w:spacing w:val="0"/>
          <w:w w:val="100"/>
          <w:position w:val="0"/>
          <w:shd w:val="clear" w:color="auto" w:fill="auto"/>
          <w:lang w:val="ru-RU" w:eastAsia="ru-RU" w:bidi="ru-RU"/>
        </w:rPr>
        <w:t>Энгельгардтъ</w:t>
      </w:r>
      <w:r>
        <w:rPr>
          <w:spacing w:val="0"/>
          <w:w w:val="100"/>
          <w:position w:val="0"/>
          <w:shd w:val="clear" w:color="auto" w:fill="auto"/>
          <w:lang w:val="ru-RU" w:eastAsia="ru-RU" w:bidi="ru-RU"/>
        </w:rPr>
        <w:t xml:space="preserve"> тѣснилъ непріятеля, который за</w:t>
        <w:softHyphen/>
        <w:t xml:space="preserve">жегъ крайніе домы въ городѣ и отступалъ въ порядкѣ на позицію, выбранную заблаговременно, версты полторы отъ Мюлленбаха. Баттареи, имъ здѣсь поставленныя, попробовали держаться, и только заставили нашу пѣшую артиллерію развернуться и открыть по нихъ сильный огонь, продолжавшійся не болѣе получаса. Завидя казаковъ и улановъ, подъ начальствомъ генерал-маіора </w:t>
      </w:r>
      <w:r>
        <w:rPr>
          <w:i/>
          <w:iCs/>
          <w:spacing w:val="0"/>
          <w:w w:val="100"/>
          <w:position w:val="0"/>
          <w:shd w:val="clear" w:color="auto" w:fill="auto"/>
          <w:lang w:val="ru-RU" w:eastAsia="ru-RU" w:bidi="ru-RU"/>
        </w:rPr>
        <w:t>Демидова,</w:t>
      </w:r>
      <w:r>
        <w:rPr>
          <w:spacing w:val="0"/>
          <w:w w:val="100"/>
          <w:position w:val="0"/>
          <w:shd w:val="clear" w:color="auto" w:fill="auto"/>
          <w:lang w:val="ru-RU" w:eastAsia="ru-RU" w:bidi="ru-RU"/>
        </w:rPr>
        <w:t xml:space="preserve"> выходящихъ на ихъ пра</w:t>
        <w:softHyphen/>
        <w:t>вый Флангъ, Венгерцы поколебались и стали сниматься съ позиціи. Хотя они до-сихъ-поръ отступали въ порядкѣ, но видя превосходство нашей артиллеріи, не смѣли нп гдѣ держаться. Лѣвый Флангъ ихъ былъ прикрытъ Марошью ,· противъ праваго Фланга находилась гори</w:t>
        <w:softHyphen/>
        <w:t>стая мѣстность, вновь вспаханныя поля и овраги, направляющіеся въ</w:t>
      </w:r>
    </w:p>
    <w:p>
      <w:pPr>
        <w:pStyle w:val="Style19"/>
        <w:keepNext w:val="0"/>
        <w:keepLines w:val="0"/>
        <w:widowControl w:val="0"/>
        <w:shd w:val="clear" w:color="auto" w:fill="auto"/>
        <w:bidi w:val="0"/>
        <w:spacing w:before="0" w:after="80" w:line="209" w:lineRule="auto"/>
        <w:ind w:left="0" w:right="0" w:firstLine="0"/>
      </w:pPr>
      <w:r>
        <w:rPr>
          <w:spacing w:val="0"/>
          <w:w w:val="100"/>
          <w:position w:val="0"/>
          <w:shd w:val="clear" w:color="auto" w:fill="auto"/>
          <w:lang w:val="ru-RU" w:eastAsia="ru-RU" w:bidi="ru-RU"/>
        </w:rPr>
        <w:t>Марошъ. Всѣ эти выгоды мѣстности замедлили нѣсколько движеніе кавалеріи и конной артиллеріи ; непріятель еще въ нѣкоторомъ порядкѣ отступалъ до глубокаго оврага, лежащаго верстахъ въ пяти за горо</w:t>
        <w:softHyphen/>
        <w:t>домъ. За оврагомъ мѣстность сдѣлалась противъ ихъ праваго Фланга нѣсколько ровнѣе, и уланы, съ конною артиллеріею, наконецъ ихъ настигли. Почти въ то же время вышли имъ совершенно въ тылъ ка</w:t>
        <w:softHyphen/>
        <w:t xml:space="preserve">заки войсковаго старшины </w:t>
      </w:r>
      <w:r>
        <w:rPr>
          <w:i/>
          <w:iCs/>
          <w:spacing w:val="0"/>
          <w:w w:val="100"/>
          <w:position w:val="0"/>
          <w:shd w:val="clear" w:color="auto" w:fill="auto"/>
          <w:lang w:val="ru-RU" w:eastAsia="ru-RU" w:bidi="ru-RU"/>
        </w:rPr>
        <w:t xml:space="preserve">Михайлова </w:t>
      </w:r>
      <w:r>
        <w:rPr>
          <w:i/>
          <w:iCs/>
          <w:spacing w:val="0"/>
          <w:w w:val="100"/>
          <w:position w:val="0"/>
          <w:shd w:val="clear" w:color="auto" w:fill="auto"/>
          <w:lang w:val="fr-FR" w:eastAsia="fr-FR" w:bidi="fr-FR"/>
        </w:rPr>
        <w:t>JY?</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1-го полка, посланные, по распоряженію генерала </w:t>
      </w:r>
      <w:r>
        <w:rPr>
          <w:i/>
          <w:iCs/>
          <w:spacing w:val="0"/>
          <w:w w:val="100"/>
          <w:position w:val="0"/>
          <w:shd w:val="clear" w:color="auto" w:fill="auto"/>
          <w:lang w:val="ru-RU" w:eastAsia="ru-RU" w:bidi="ru-RU"/>
        </w:rPr>
        <w:t>Лидерса,</w:t>
      </w:r>
      <w:r>
        <w:rPr>
          <w:spacing w:val="0"/>
          <w:w w:val="100"/>
          <w:position w:val="0"/>
          <w:shd w:val="clear" w:color="auto" w:fill="auto"/>
          <w:lang w:val="ru-RU" w:eastAsia="ru-RU" w:bidi="ru-RU"/>
        </w:rPr>
        <w:t xml:space="preserve"> ночью. Аттака казаковъ и преслѣдова</w:t>
        <w:softHyphen/>
        <w:t>ніе улановъ были сигналомъ всеобщаго разстройства; непріятельская ка</w:t>
        <w:softHyphen/>
        <w:t>валерія съ нѣсколькими орудіями успѣла ускакать; пѣхота же отстрѣ</w:t>
        <w:softHyphen/>
        <w:t xml:space="preserve">ливалась еще, какъ могла, при отступленіи первыхъ 10-ти верстъ; но ее настигъ за оврагомъ храбрый капитанъ </w:t>
      </w:r>
      <w:r>
        <w:rPr>
          <w:i/>
          <w:iCs/>
          <w:spacing w:val="0"/>
          <w:w w:val="100"/>
          <w:position w:val="0"/>
          <w:shd w:val="clear" w:color="auto" w:fill="auto"/>
          <w:lang w:val="ru-RU" w:eastAsia="ru-RU" w:bidi="ru-RU"/>
        </w:rPr>
        <w:t>Деконскій,</w:t>
      </w:r>
      <w:r>
        <w:rPr>
          <w:spacing w:val="0"/>
          <w:w w:val="100"/>
          <w:position w:val="0"/>
          <w:shd w:val="clear" w:color="auto" w:fill="auto"/>
          <w:lang w:val="ru-RU" w:eastAsia="ru-RU" w:bidi="ru-RU"/>
        </w:rPr>
        <w:t xml:space="preserve"> съ дивизіономъ кон</w:t>
        <w:softHyphen/>
        <w:t>ной артиллеріи : выбирая съ рѣдкимъ присутствіемъ духа удобный моментъ, послѣ батальнаго огня, онъ снималъ съ передковъ, ближе чѣмъ на пол-ружейный выстрѣлъ, и поражалъ очень сильно арріер- гардъ картечными выстрѣлами. Казаки 43-го полка, съ казачьей артиллеріей, дѣйствовали отлично : безпрестанно заѣзжали во Флангъ, отбивали пушки, обозы, плѣнныхъ и поражали непріятеля картечью сбоку. Даже послѣ прекращенія преслѣдованія, они взвезли свои ору</w:t>
        <w:softHyphen/>
        <w:t xml:space="preserve">дія на высокій холмъ и стрѣляли въ бѣгущія разстроенныя толпы. Крайне-жаркій день и утомленіе войскъ послѣ боя, заставили генерал- адъютанта </w:t>
      </w:r>
      <w:r>
        <w:rPr>
          <w:i/>
          <w:iCs/>
          <w:spacing w:val="0"/>
          <w:w w:val="100"/>
          <w:position w:val="0"/>
          <w:shd w:val="clear" w:color="auto" w:fill="auto"/>
          <w:lang w:val="ru-RU" w:eastAsia="ru-RU" w:bidi="ru-RU"/>
        </w:rPr>
        <w:t>Лидерса</w:t>
      </w:r>
      <w:r>
        <w:rPr>
          <w:spacing w:val="0"/>
          <w:w w:val="100"/>
          <w:position w:val="0"/>
          <w:shd w:val="clear" w:color="auto" w:fill="auto"/>
          <w:lang w:val="ru-RU" w:eastAsia="ru-RU" w:bidi="ru-RU"/>
        </w:rPr>
        <w:t xml:space="preserve"> прекратить преслѣдованіе у дер. Боламира, въ 18-ти верстахъ отъ города. Множество Венгерцевъ разбѣжалось по лѣсамъ. Къ Девѣ отступило не болѣе 2,000 человѣкъ съ 5 орудіями. Усталось войскъ была такъ велика, что командиръ баталіона замосцскаго егер</w:t>
        <w:softHyphen/>
        <w:t xml:space="preserve">скаго полка подполковникъ </w:t>
      </w:r>
      <w:r>
        <w:rPr>
          <w:i/>
          <w:iCs/>
          <w:spacing w:val="0"/>
          <w:w w:val="100"/>
          <w:position w:val="0"/>
          <w:shd w:val="clear" w:color="auto" w:fill="auto"/>
          <w:lang w:val="ru-RU" w:eastAsia="ru-RU" w:bidi="ru-RU"/>
        </w:rPr>
        <w:t>Гордѣевъ,</w:t>
      </w:r>
      <w:r>
        <w:rPr>
          <w:spacing w:val="0"/>
          <w:w w:val="100"/>
          <w:position w:val="0"/>
          <w:shd w:val="clear" w:color="auto" w:fill="auto"/>
          <w:lang w:val="ru-RU" w:eastAsia="ru-RU" w:bidi="ru-RU"/>
        </w:rPr>
        <w:t xml:space="preserve"> бывшій впереди, чтобы поддер</w:t>
        <w:softHyphen/>
        <w:t>живать конную артиллерію, шелъ съ одними знаменными рядами и и четвертою частью баталіона. Пѣшая артиллерія и пѣхота отстали нѣсколько.</w:t>
      </w:r>
    </w:p>
    <w:p>
      <w:pPr>
        <w:pStyle w:val="Style19"/>
        <w:keepNext w:val="0"/>
        <w:keepLines w:val="0"/>
        <w:widowControl w:val="0"/>
        <w:shd w:val="clear" w:color="auto" w:fill="auto"/>
        <w:bidi w:val="0"/>
        <w:spacing w:before="0" w:after="40" w:line="209" w:lineRule="auto"/>
        <w:ind w:left="0" w:right="0"/>
        <w:jc w:val="left"/>
      </w:pPr>
      <w:r>
        <w:rPr>
          <w:spacing w:val="0"/>
          <w:w w:val="100"/>
          <w:position w:val="0"/>
          <w:shd w:val="clear" w:color="auto" w:fill="auto"/>
          <w:lang w:val="ru-RU" w:eastAsia="ru-RU" w:bidi="ru-RU"/>
        </w:rPr>
        <w:t>Трофеями сегодня были : 10 орудій, 2 ракетныя баттареи, болѣе 1,400 плѣнныхъ, въ томъ числѣ 1 штаб-ОФИцсръ и 13 обер-ОФпцеровъ; убито 500 человѣкъ. Потеря съ нашей стороны самая незначительная : убито 4, ранено 29 человѣкъ нижнихъ чиновъ.</w:t>
      </w:r>
    </w:p>
    <w:p>
      <w:pPr>
        <w:pStyle w:val="Style19"/>
        <w:keepNext w:val="0"/>
        <w:keepLines w:val="0"/>
        <w:widowControl w:val="0"/>
        <w:shd w:val="clear" w:color="auto" w:fill="auto"/>
        <w:tabs>
          <w:tab w:pos="1848" w:val="left"/>
        </w:tabs>
        <w:bidi w:val="0"/>
        <w:spacing w:before="0" w:after="40" w:line="211" w:lineRule="auto"/>
        <w:ind w:left="0" w:right="0"/>
      </w:pPr>
      <w:r>
        <w:rPr>
          <w:spacing w:val="0"/>
          <w:w w:val="100"/>
          <w:position w:val="0"/>
          <w:shd w:val="clear" w:color="auto" w:fill="auto"/>
          <w:lang w:val="ru-RU" w:eastAsia="ru-RU" w:bidi="ru-RU"/>
        </w:rPr>
        <w:t>Первымъ слѣдствіемъ побѣды подъ Мюлленбахомъ было освобожде</w:t>
        <w:softHyphen/>
        <w:t xml:space="preserve">ніе отъ блокады крѣпости Карлсбурга. Въ тотъ же вечеръ прибылъ къ генералу </w:t>
      </w:r>
      <w:r>
        <w:rPr>
          <w:i/>
          <w:iCs/>
          <w:spacing w:val="0"/>
          <w:w w:val="100"/>
          <w:position w:val="0"/>
          <w:shd w:val="clear" w:color="auto" w:fill="auto"/>
          <w:lang w:val="ru-RU" w:eastAsia="ru-RU" w:bidi="ru-RU"/>
        </w:rPr>
        <w:t>Дидерсу</w:t>
      </w:r>
      <w:r>
        <w:rPr>
          <w:spacing w:val="0"/>
          <w:w w:val="100"/>
          <w:position w:val="0"/>
          <w:shd w:val="clear" w:color="auto" w:fill="auto"/>
          <w:lang w:val="ru-RU" w:eastAsia="ru-RU" w:bidi="ru-RU"/>
        </w:rPr>
        <w:t xml:space="preserve"> начальникъ артиллеріи крѣпости, съ нѣкоторыми офицерами гарнизона, и на другой день, по приглашенію ихъ, поѣхалъ онъ въ крѣпость, гдѣ былъ встрѣченъ съ изъявленіемъ величайшей признательности комендантомъ , полковникомъ </w:t>
      </w:r>
      <w:r>
        <w:rPr>
          <w:i/>
          <w:iCs/>
          <w:spacing w:val="0"/>
          <w:w w:val="100"/>
          <w:position w:val="0"/>
          <w:shd w:val="clear" w:color="auto" w:fill="auto"/>
          <w:lang w:val="ru-RU" w:eastAsia="ru-RU" w:bidi="ru-RU"/>
        </w:rPr>
        <w:t>Аугустомъ ,</w:t>
      </w:r>
      <w:r>
        <w:rPr>
          <w:spacing w:val="0"/>
          <w:w w:val="100"/>
          <w:position w:val="0"/>
          <w:shd w:val="clear" w:color="auto" w:fill="auto"/>
          <w:lang w:val="ru-RU" w:eastAsia="ru-RU" w:bidi="ru-RU"/>
        </w:rPr>
        <w:t xml:space="preserve"> 75-ти-лѣт- нимъ старцемъ, въ сопровожденіи всѣхъ штабъ и обер-оФицсровъ гарнизона.</w:t>
        <w:tab/>
      </w:r>
      <w:r>
        <w:rPr>
          <w:color w:val="4C4C4C"/>
          <w:spacing w:val="0"/>
          <w:w w:val="100"/>
          <w:position w:val="0"/>
          <w:shd w:val="clear" w:color="auto" w:fill="auto"/>
          <w:lang w:val="ru-RU" w:eastAsia="ru-RU" w:bidi="ru-RU"/>
        </w:rPr>
        <w:t>&gt;</w:t>
      </w:r>
    </w:p>
    <w:p>
      <w:pPr>
        <w:pStyle w:val="Style19"/>
        <w:keepNext w:val="0"/>
        <w:keepLines w:val="0"/>
        <w:widowControl w:val="0"/>
        <w:shd w:val="clear" w:color="auto" w:fill="auto"/>
        <w:bidi w:val="0"/>
        <w:spacing w:before="0" w:after="0" w:line="211" w:lineRule="auto"/>
        <w:ind w:left="0" w:right="0"/>
        <w:sectPr>
          <w:headerReference w:type="even" r:id="rId375"/>
          <w:headerReference w:type="default" r:id="rId376"/>
          <w:pgSz w:w="7867" w:h="13656"/>
          <w:pgMar w:top="975" w:left="289" w:right="272" w:bottom="1042" w:header="0" w:footer="3" w:gutter="0"/>
          <w:pgNumType w:start="30"/>
          <w:cols w:space="720"/>
          <w:noEndnote/>
          <w:rtlGutter w:val="0"/>
          <w:docGrid w:linePitch="360"/>
        </w:sectPr>
      </w:pPr>
      <w:r>
        <w:rPr>
          <w:spacing w:val="0"/>
          <w:w w:val="100"/>
          <w:position w:val="0"/>
          <w:shd w:val="clear" w:color="auto" w:fill="auto"/>
          <w:lang w:val="ru-RU" w:eastAsia="ru-RU" w:bidi="ru-RU"/>
        </w:rPr>
        <w:t>Обложеніе сей крѣпости началось Венгерцами 16 (28) марта. Самыя сильныя противъ нея аттаки ведспы 12 (24) и 13 (25) іюня. 12 (24) числа бомбардировали ее изъ двухъ 18-ти-Фунтовыхъ пушекъ, изъ двухъ 60-ти-Фунтовыхъ, двухъ 30-ти-Фунтовыхъ мортиръ и 6 ракет</w:t>
        <w:softHyphen/>
        <w:t>ныхъ станковъ. 13 (25) іюня бомбардированіе продолжалось 14 часовъ сряду. Въ этотъ день сдѣлана была вылазка, въ которой гарнизонъ по</w:t>
        <w:softHyphen/>
        <w:t>терялъ 36 убитыми и ранеными, и взялъ въ плѣнъ одного офицера и 216 рядовыхъ ; отбиты ракетный станокъ и одно орудіе ; у непріятеля, по достовѣрнымъ свѣдѣніямъ, убито въ-продолженіе осады 600 чело</w:t>
        <w:softHyphen/>
        <w:t>вѣкъ ; собственно же на валу у Австрійцевъ не убито ни одного че</w:t>
        <w:softHyphen/>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ловѣка ; но, во время Послѣдняго бомбардированія, повреждено и сго</w:t>
        <w:softHyphen/>
        <w:t>рѣло весьма много зданій.</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Дѣло подъ Мюлленбахомъ, предполагать можно, облегчить генералу </w:t>
      </w:r>
      <w:r>
        <w:rPr>
          <w:i/>
          <w:iCs/>
          <w:spacing w:val="0"/>
          <w:w w:val="100"/>
          <w:position w:val="0"/>
          <w:shd w:val="clear" w:color="auto" w:fill="auto"/>
          <w:lang w:val="ru-RU" w:eastAsia="ru-RU" w:bidi="ru-RU"/>
        </w:rPr>
        <w:t xml:space="preserve">Гроттеніелъму, </w:t>
      </w:r>
      <w:r>
        <w:rPr>
          <w:spacing w:val="0"/>
          <w:w w:val="100"/>
          <w:position w:val="0"/>
          <w:shd w:val="clear" w:color="auto" w:fill="auto"/>
          <w:lang w:val="ru-RU" w:eastAsia="ru-RU" w:bidi="ru-RU"/>
        </w:rPr>
        <w:t xml:space="preserve">двинувшемуся, ЗО-го іюля, изъ Марош-Вашаргели къ Клаузенбургу, взятіе сего города. Когда объяснилось, что непріятель отъ Мюлленбаха отступилъ по дорогѣ къ Девѣ, гепералъ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пред</w:t>
        <w:softHyphen/>
        <w:t xml:space="preserve">писалъ генералу </w:t>
      </w:r>
      <w:r>
        <w:rPr>
          <w:i/>
          <w:iCs/>
          <w:spacing w:val="0"/>
          <w:w w:val="100"/>
          <w:position w:val="0"/>
          <w:shd w:val="clear" w:color="auto" w:fill="auto"/>
          <w:lang w:val="ru-RU" w:eastAsia="ru-RU" w:bidi="ru-RU"/>
        </w:rPr>
        <w:t>Дику</w:t>
      </w:r>
      <w:r>
        <w:rPr>
          <w:spacing w:val="0"/>
          <w:w w:val="100"/>
          <w:position w:val="0"/>
          <w:shd w:val="clear" w:color="auto" w:fill="auto"/>
          <w:lang w:val="ru-RU" w:eastAsia="ru-RU" w:bidi="ru-RU"/>
        </w:rPr>
        <w:t xml:space="preserve"> двинуться на Девисъ, Эніетъ въ гор. Тарду, для содѣйствія генералу </w:t>
      </w:r>
      <w:r>
        <w:rPr>
          <w:i/>
          <w:iCs/>
          <w:spacing w:val="0"/>
          <w:w w:val="100"/>
          <w:position w:val="0"/>
          <w:shd w:val="clear" w:color="auto" w:fill="auto"/>
          <w:lang w:val="ru-RU" w:eastAsia="ru-RU" w:bidi="ru-RU"/>
        </w:rPr>
        <w:t>Гроттеніелъму</w:t>
      </w:r>
      <w:r>
        <w:rPr>
          <w:spacing w:val="0"/>
          <w:w w:val="100"/>
          <w:position w:val="0"/>
          <w:shd w:val="clear" w:color="auto" w:fill="auto"/>
          <w:lang w:val="ru-RU" w:eastAsia="ru-RU" w:bidi="ru-RU"/>
        </w:rPr>
        <w:t xml:space="preserve"> въ овладѣніи гор. Клаузенбур- гомъ, если бы подкрѣпленіе, для достиженія сей цѣли, было необхо</w:t>
        <w:softHyphen/>
        <w:t xml:space="preserve">димо, а по занятіи сего пункта, генералу </w:t>
      </w:r>
      <w:r>
        <w:rPr>
          <w:i/>
          <w:iCs/>
          <w:spacing w:val="0"/>
          <w:w w:val="100"/>
          <w:position w:val="0"/>
          <w:shd w:val="clear" w:color="auto" w:fill="auto"/>
          <w:lang w:val="ru-RU" w:eastAsia="ru-RU" w:bidi="ru-RU"/>
        </w:rPr>
        <w:t>Дику</w:t>
      </w:r>
      <w:r>
        <w:rPr>
          <w:spacing w:val="0"/>
          <w:w w:val="100"/>
          <w:position w:val="0"/>
          <w:shd w:val="clear" w:color="auto" w:fill="auto"/>
          <w:lang w:val="ru-RU" w:eastAsia="ru-RU" w:bidi="ru-RU"/>
        </w:rPr>
        <w:t xml:space="preserve"> приказано возвратиться съ ввѣреннымъ ему отрядомъ къ Мюлленбаху, тѣмъ болѣе, что графъ </w:t>
      </w:r>
      <w:r>
        <w:rPr>
          <w:i/>
          <w:iCs/>
          <w:spacing w:val="0"/>
          <w:w w:val="100"/>
          <w:position w:val="0"/>
          <w:shd w:val="clear" w:color="auto" w:fill="auto"/>
          <w:lang w:val="ru-RU" w:eastAsia="ru-RU" w:bidi="ru-RU"/>
        </w:rPr>
        <w:t>Клямъ,</w:t>
      </w:r>
      <w:r>
        <w:rPr>
          <w:spacing w:val="0"/>
          <w:w w:val="100"/>
          <w:position w:val="0"/>
          <w:shd w:val="clear" w:color="auto" w:fill="auto"/>
          <w:lang w:val="ru-RU" w:eastAsia="ru-RU" w:bidi="ru-RU"/>
        </w:rPr>
        <w:t xml:space="preserve"> по полученному отъ него увѣдомленію, долженъ былъ прибыть</w:t>
      </w:r>
    </w:p>
    <w:p>
      <w:pPr>
        <w:pStyle w:val="Style19"/>
        <w:keepNext w:val="0"/>
        <w:keepLines w:val="0"/>
        <w:widowControl w:val="0"/>
        <w:numPr>
          <w:ilvl w:val="0"/>
          <w:numId w:val="25"/>
        </w:numPr>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го августа въ Марош-Вашаргели, и, въ случаѣ надобности, можетъ поддержать генерала </w:t>
      </w:r>
      <w:r>
        <w:rPr>
          <w:i/>
          <w:iCs/>
          <w:spacing w:val="0"/>
          <w:w w:val="100"/>
          <w:position w:val="0"/>
          <w:shd w:val="clear" w:color="auto" w:fill="auto"/>
          <w:lang w:val="ru-RU" w:eastAsia="ru-RU" w:bidi="ru-RU"/>
        </w:rPr>
        <w:t>Гроттепгельма.</w:t>
      </w:r>
    </w:p>
    <w:p>
      <w:pPr>
        <w:pStyle w:val="Style19"/>
        <w:keepNext w:val="0"/>
        <w:keepLines w:val="0"/>
        <w:widowControl w:val="0"/>
        <w:numPr>
          <w:ilvl w:val="0"/>
          <w:numId w:val="27"/>
        </w:numPr>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го Августа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двинулъ авангардъ въ Шашваросъ, а главныя силы до сел. Гіальмара ; непріятеля нигдѣ не встрѣчено.</w:t>
      </w:r>
    </w:p>
    <w:p>
      <w:pPr>
        <w:pStyle w:val="Style19"/>
        <w:keepNext w:val="0"/>
        <w:keepLines w:val="0"/>
        <w:widowControl w:val="0"/>
        <w:numPr>
          <w:ilvl w:val="0"/>
          <w:numId w:val="27"/>
        </w:numPr>
        <w:shd w:val="clear" w:color="auto" w:fill="auto"/>
        <w:bidi w:val="0"/>
        <w:spacing w:before="0" w:after="0" w:line="206" w:lineRule="auto"/>
        <w:ind w:left="0" w:right="0" w:firstLine="0"/>
      </w:pPr>
      <w:r>
        <w:rPr>
          <w:spacing w:val="0"/>
          <w:w w:val="100"/>
          <w:position w:val="0"/>
          <w:shd w:val="clear" w:color="auto" w:fill="auto"/>
          <w:lang w:val="ru-RU" w:eastAsia="ru-RU" w:bidi="ru-RU"/>
        </w:rPr>
        <w:t>го числа авангардъ занялъ сел. Писки, а главныя силы—гор. Шаш</w:t>
        <w:softHyphen/>
        <w:t>варосъ. Непріятель расположился у гор. Дева, гдѣ находился укрѣп</w:t>
        <w:softHyphen/>
        <w:t>ленный замокъ, съ большими артиллерійскими и продовольственными запасами, который взлетѣлъ на воздухъ, 2-го августа, съ гарнизономъ, отъ нечаяннаго, должно полагать, случая.</w:t>
      </w:r>
    </w:p>
    <w:p>
      <w:pPr>
        <w:pStyle w:val="Style19"/>
        <w:keepNext w:val="0"/>
        <w:keepLines w:val="0"/>
        <w:widowControl w:val="0"/>
        <w:numPr>
          <w:ilvl w:val="0"/>
          <w:numId w:val="27"/>
        </w:numPr>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го Августа генерал-адъютантъ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получилъ отъ авангарда, расположеннаго въ Писки, донесеніе, что непріятель, въ числѣ 2,500 чел. пѣхоты, 4 эскадроновъ кавалеріи, при 9-ти орудіяхъ, отступилъ отъ Де</w:t>
        <w:softHyphen/>
        <w:t xml:space="preserve">вы къ Добре. Генералъ </w:t>
      </w:r>
      <w:r>
        <w:rPr>
          <w:i/>
          <w:iCs/>
          <w:spacing w:val="0"/>
          <w:w w:val="100"/>
          <w:position w:val="0"/>
          <w:shd w:val="clear" w:color="auto" w:fill="auto"/>
          <w:lang w:val="ru-RU" w:eastAsia="ru-RU" w:bidi="ru-RU"/>
        </w:rPr>
        <w:t>Гроттемелъмъ</w:t>
      </w:r>
      <w:r>
        <w:rPr>
          <w:spacing w:val="0"/>
          <w:w w:val="100"/>
          <w:position w:val="0"/>
          <w:shd w:val="clear" w:color="auto" w:fill="auto"/>
          <w:lang w:val="ru-RU" w:eastAsia="ru-RU" w:bidi="ru-RU"/>
        </w:rPr>
        <w:t xml:space="preserve"> двинулся къ гор. Клаузенбургу, и, по всей вѣроятности, находится въ окрестностяхъ еего </w:t>
      </w:r>
      <w:r>
        <w:rPr>
          <w:color w:val="000000"/>
          <w:spacing w:val="0"/>
          <w:w w:val="100"/>
          <w:position w:val="0"/>
          <w:shd w:val="clear" w:color="auto" w:fill="auto"/>
          <w:lang w:val="ru-RU" w:eastAsia="ru-RU" w:bidi="ru-RU"/>
        </w:rPr>
        <w:t xml:space="preserve">города, </w:t>
      </w:r>
      <w:r>
        <w:rPr>
          <w:spacing w:val="0"/>
          <w:w w:val="100"/>
          <w:position w:val="0"/>
          <w:shd w:val="clear" w:color="auto" w:fill="auto"/>
          <w:lang w:val="ru-RU" w:eastAsia="ru-RU" w:bidi="ru-RU"/>
        </w:rPr>
        <w:t>а если онъ уже овладѣлъ имъ, то всю Трансильванію можно считать очищенною отъ инсургентовъ.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Занявъ казаками мѣстечко Деву и расположивъ авангардъ </w:t>
      </w:r>
      <w:r>
        <w:rPr>
          <w:color w:val="000000"/>
          <w:spacing w:val="0"/>
          <w:w w:val="100"/>
          <w:position w:val="0"/>
          <w:shd w:val="clear" w:color="auto" w:fill="auto"/>
          <w:lang w:val="ru-RU" w:eastAsia="ru-RU" w:bidi="ru-RU"/>
        </w:rPr>
        <w:t>въ Пи</w:t>
        <w:softHyphen/>
      </w:r>
      <w:r>
        <w:rPr>
          <w:spacing w:val="0"/>
          <w:w w:val="100"/>
          <w:position w:val="0"/>
          <w:shd w:val="clear" w:color="auto" w:fill="auto"/>
          <w:lang w:val="ru-RU" w:eastAsia="ru-RU" w:bidi="ru-RU"/>
        </w:rPr>
        <w:t xml:space="preserve">ски, генералъ </w:t>
      </w:r>
      <w:r>
        <w:rPr>
          <w:i/>
          <w:iCs/>
          <w:spacing w:val="0"/>
          <w:w w:val="100"/>
          <w:position w:val="0"/>
          <w:shd w:val="clear" w:color="auto" w:fill="auto"/>
          <w:lang w:val="ru-RU" w:eastAsia="ru-RU" w:bidi="ru-RU"/>
        </w:rPr>
        <w:t>Дидерсъ</w:t>
      </w:r>
      <w:r>
        <w:rPr>
          <w:spacing w:val="0"/>
          <w:w w:val="100"/>
          <w:position w:val="0"/>
          <w:shd w:val="clear" w:color="auto" w:fill="auto"/>
          <w:lang w:val="ru-RU" w:eastAsia="ru-RU" w:bidi="ru-RU"/>
        </w:rPr>
        <w:t xml:space="preserve"> имѣлъ намѣреніе стянуть всѣ войска </w:t>
      </w:r>
      <w:r>
        <w:rPr>
          <w:color w:val="000000"/>
          <w:spacing w:val="0"/>
          <w:w w:val="100"/>
          <w:position w:val="0"/>
          <w:shd w:val="clear" w:color="auto" w:fill="auto"/>
          <w:lang w:val="ru-RU" w:eastAsia="ru-RU" w:bidi="ru-RU"/>
        </w:rPr>
        <w:t xml:space="preserve">ввѣреннаго </w:t>
      </w:r>
      <w:r>
        <w:rPr>
          <w:spacing w:val="0"/>
          <w:w w:val="100"/>
          <w:position w:val="0"/>
          <w:shd w:val="clear" w:color="auto" w:fill="auto"/>
          <w:lang w:val="ru-RU" w:eastAsia="ru-RU" w:bidi="ru-RU"/>
        </w:rPr>
        <w:t>ему отряда между Шашваросомъ и Мюлленбахомъ, не исключая и от</w:t>
        <w:softHyphen/>
        <w:t xml:space="preserve">ряда генерла </w:t>
      </w:r>
      <w:r>
        <w:rPr>
          <w:i/>
          <w:iCs/>
          <w:spacing w:val="0"/>
          <w:w w:val="100"/>
          <w:position w:val="0"/>
          <w:shd w:val="clear" w:color="auto" w:fill="auto"/>
          <w:lang w:val="ru-RU" w:eastAsia="ru-RU" w:bidi="ru-RU"/>
        </w:rPr>
        <w:t>Дика,</w:t>
      </w:r>
      <w:r>
        <w:rPr>
          <w:spacing w:val="0"/>
          <w:w w:val="100"/>
          <w:position w:val="0"/>
          <w:shd w:val="clear" w:color="auto" w:fill="auto"/>
          <w:lang w:val="ru-RU" w:eastAsia="ru-RU" w:bidi="ru-RU"/>
        </w:rPr>
        <w:t xml:space="preserve"> сдѣлавшагося ненужнымъ, послѣ-того-какъ войска дѣйствующей арміи прикрываютъ сѣверъ Трансильваніи. Отрядъ графа </w:t>
      </w:r>
      <w:r>
        <w:rPr>
          <w:i/>
          <w:iCs/>
          <w:spacing w:val="0"/>
          <w:w w:val="100"/>
          <w:position w:val="0"/>
          <w:shd w:val="clear" w:color="auto" w:fill="auto"/>
          <w:lang w:val="ru-RU" w:eastAsia="ru-RU" w:bidi="ru-RU"/>
        </w:rPr>
        <w:t>Клима</w:t>
      </w:r>
      <w:r>
        <w:rPr>
          <w:spacing w:val="0"/>
          <w:w w:val="100"/>
          <w:position w:val="0"/>
          <w:shd w:val="clear" w:color="auto" w:fill="auto"/>
          <w:lang w:val="ru-RU" w:eastAsia="ru-RU" w:bidi="ru-RU"/>
        </w:rPr>
        <w:t xml:space="preserve"> имѣлъ перейдти въ БаласФальву, откуда онъ, вмѣстѣ съ тѣмъ, не будетъ удаленъ и отъ генерала </w:t>
      </w:r>
      <w:r>
        <w:rPr>
          <w:i/>
          <w:iCs/>
          <w:spacing w:val="0"/>
          <w:w w:val="100"/>
          <w:position w:val="0"/>
          <w:shd w:val="clear" w:color="auto" w:fill="auto"/>
          <w:lang w:val="ru-RU" w:eastAsia="ru-RU" w:bidi="ru-RU"/>
        </w:rPr>
        <w:t>Гроттенгельма.</w:t>
      </w:r>
    </w:p>
    <w:p>
      <w:pPr>
        <w:pStyle w:val="Style19"/>
        <w:keepNext w:val="0"/>
        <w:keepLines w:val="0"/>
        <w:widowControl w:val="0"/>
        <w:shd w:val="clear" w:color="auto" w:fill="auto"/>
        <w:bidi w:val="0"/>
        <w:spacing w:before="0" w:after="0" w:line="206" w:lineRule="auto"/>
        <w:ind w:left="0" w:right="0" w:firstLine="260"/>
        <w:sectPr>
          <w:headerReference w:type="even" r:id="rId377"/>
          <w:headerReference w:type="default" r:id="rId378"/>
          <w:pgSz w:w="7867" w:h="13656"/>
          <w:pgMar w:top="975" w:left="289" w:right="272" w:bottom="1042" w:header="0" w:footer="3" w:gutter="0"/>
          <w:pgNumType w:start="251"/>
          <w:cols w:space="720"/>
          <w:noEndnote/>
          <w:rtlGutter w:val="0"/>
          <w:docGrid w:linePitch="360"/>
        </w:sectPr>
      </w:pPr>
      <w:r>
        <w:rPr>
          <w:spacing w:val="0"/>
          <w:w w:val="100"/>
          <w:position w:val="0"/>
          <w:shd w:val="clear" w:color="auto" w:fill="auto"/>
          <w:lang w:val="ru-RU" w:eastAsia="ru-RU" w:bidi="ru-RU"/>
        </w:rPr>
        <w:t xml:space="preserve">Отъ генерал-адъютанта </w:t>
      </w:r>
      <w:r>
        <w:rPr>
          <w:i/>
          <w:iCs/>
          <w:spacing w:val="0"/>
          <w:w w:val="100"/>
          <w:position w:val="0"/>
          <w:shd w:val="clear" w:color="auto" w:fill="auto"/>
          <w:lang w:val="ru-RU" w:eastAsia="ru-RU" w:bidi="ru-RU"/>
        </w:rPr>
        <w:t>Граббе,</w:t>
      </w:r>
      <w:r>
        <w:rPr>
          <w:spacing w:val="0"/>
          <w:w w:val="100"/>
          <w:position w:val="0"/>
          <w:shd w:val="clear" w:color="auto" w:fill="auto"/>
          <w:lang w:val="ru-RU" w:eastAsia="ru-RU" w:bidi="ru-RU"/>
        </w:rPr>
        <w:t xml:space="preserve"> коему предписано было обратиться къ первоначальной цѣли его дѣйствій, т.-е. къ усмиренію западныхъ горныхъ комитатовъ Венгріи (о чемъ упомянуто уже въ XVI извѣстіи изъ арміи), получено донесеніе, что онъ двинулся, 21-го іюля, изъ Шикшо чрезъ Эделсни, Путнокъ, Рпма-Самбатъ, Лозончъ и Альтзоль въ Нейзоль, куда прибылъ 4-го августа. Главныя силы: девять батальйо- новъ пѣхоты, бригада кавалеріи, 32 орудія и четыре сотни казаковъ, расположены въ Нейзолѣ, а остальныя войска въ разныхъ пунктахъ долины р. Ваги ; кромѣ-того, два небольшихъ отряда выставлены въ Альтзолѣ и Шсмницѣ. Чрезъ это расположеніе, возстановленное сооб</w:t>
        <w:softHyphen/>
        <w:t>щеніе съ Іордановымъ совершенно обезпечено ; движенія непріятеля могутъ быть открыты разъѣздами передовыхъ отрядовъ на значитель</w:t>
        <w:softHyphen/>
        <w:t>номъ разстояніи отъ главныхъ силъ отряда ; обширное пространство охранено отъ гверильясовъ, и всѣ войска могутъ быть сосредоточены въ двадцать четыре часа.</w:t>
      </w:r>
    </w:p>
    <w:p>
      <w:pPr>
        <w:pStyle w:val="Style19"/>
        <w:keepNext w:val="0"/>
        <w:keepLines w:val="0"/>
        <w:widowControl w:val="0"/>
        <w:shd w:val="clear" w:color="auto" w:fill="auto"/>
        <w:bidi w:val="0"/>
        <w:spacing w:before="0" w:after="140" w:line="211" w:lineRule="auto"/>
        <w:ind w:left="0" w:right="0" w:firstLine="0"/>
        <w:jc w:val="center"/>
      </w:pPr>
      <w:r>
        <w:rPr>
          <w:i/>
          <w:iCs/>
          <w:spacing w:val="0"/>
          <w:w w:val="100"/>
          <w:position w:val="0"/>
          <w:shd w:val="clear" w:color="auto" w:fill="auto"/>
          <w:lang w:val="ru-RU" w:eastAsia="ru-RU" w:bidi="ru-RU"/>
        </w:rPr>
        <w:t>Изъ главной нашей арміи получены слѣдующія извѣстія :</w:t>
      </w:r>
    </w:p>
    <w:p>
      <w:pPr>
        <w:pStyle w:val="Style19"/>
        <w:keepNext w:val="0"/>
        <w:keepLines w:val="0"/>
        <w:widowControl w:val="0"/>
        <w:numPr>
          <w:ilvl w:val="0"/>
          <w:numId w:val="29"/>
        </w:numPr>
        <w:shd w:val="clear" w:color="auto" w:fill="auto"/>
        <w:tabs>
          <w:tab w:pos="588" w:val="left"/>
        </w:tabs>
        <w:bidi w:val="0"/>
        <w:spacing w:before="0" w:after="0" w:line="211" w:lineRule="auto"/>
        <w:ind w:left="0" w:right="0"/>
      </w:pPr>
      <w:r>
        <w:rPr>
          <w:spacing w:val="0"/>
          <w:w w:val="100"/>
          <w:position w:val="0"/>
          <w:shd w:val="clear" w:color="auto" w:fill="auto"/>
          <w:lang w:val="ru-RU" w:eastAsia="ru-RU" w:bidi="ru-RU"/>
        </w:rPr>
        <w:t>го Августа. Главная квартира арміи оставалась въ Дебречинѣ.</w:t>
      </w:r>
    </w:p>
    <w:p>
      <w:pPr>
        <w:pStyle w:val="Style19"/>
        <w:keepNext w:val="0"/>
        <w:keepLines w:val="0"/>
        <w:widowControl w:val="0"/>
        <w:numPr>
          <w:ilvl w:val="0"/>
          <w:numId w:val="25"/>
        </w:numPr>
        <w:shd w:val="clear" w:color="auto" w:fill="auto"/>
        <w:bidi w:val="0"/>
        <w:spacing w:before="0" w:after="0" w:line="211" w:lineRule="auto"/>
        <w:ind w:left="0" w:right="0"/>
      </w:pPr>
      <w:r>
        <w:rPr>
          <w:spacing w:val="0"/>
          <w:w w:val="100"/>
          <w:position w:val="0"/>
          <w:shd w:val="clear" w:color="auto" w:fill="auto"/>
          <w:lang w:val="ru-RU" w:eastAsia="ru-RU" w:bidi="ru-RU"/>
        </w:rPr>
        <w:t>я и 12-я пѣхотныя дивизіи и 2-й стрѣлковый батальйонъ прибыли</w:t>
      </w:r>
    </w:p>
    <w:p>
      <w:pPr>
        <w:pStyle w:val="Style19"/>
        <w:keepNext w:val="0"/>
        <w:keepLines w:val="0"/>
        <w:widowControl w:val="0"/>
        <w:shd w:val="clear" w:color="auto" w:fill="auto"/>
        <w:bidi w:val="0"/>
        <w:spacing w:before="0" w:after="0" w:line="211" w:lineRule="auto"/>
        <w:ind w:left="0" w:right="0" w:firstLine="0"/>
      </w:pPr>
      <w:r>
        <w:rPr>
          <w:spacing w:val="0"/>
          <w:w w:val="100"/>
          <w:position w:val="0"/>
          <w:shd w:val="clear" w:color="auto" w:fill="auto"/>
          <w:lang w:val="ru-RU" w:eastAsia="ru-RU" w:bidi="ru-RU"/>
        </w:rPr>
        <w:t>въ Гросс-Вардинъ.</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Одна бригада 4-й пѣхотной дивизіи, при 16-ти орудіяхъ, какъ упо</w:t>
        <w:softHyphen/>
        <w:t>мянуто въ пред-идущемъ извѣстіи, получила приказаніе двинуться въ Мункачъ, для усмиренія сѣверо-восточныхъ комитатовъ Венгріи, а другая бригада той же дивизіи назначена для гарнизона въ Дебре- чпнѣ и Гросс-Вардейнѣ и конвоированія транспортовъ.</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11-я пѣхотная дивизія, съ ея артиллеріею, оставалась въ Дебре</w:t>
        <w:softHyphen/>
        <w:t>чинѣ.</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Отрядъ генерала барона </w:t>
      </w:r>
      <w:r>
        <w:rPr>
          <w:i/>
          <w:iCs/>
          <w:spacing w:val="0"/>
          <w:w w:val="100"/>
          <w:position w:val="0"/>
          <w:shd w:val="clear" w:color="auto" w:fill="auto"/>
          <w:lang w:val="ru-RU" w:eastAsia="ru-RU" w:bidi="ru-RU"/>
        </w:rPr>
        <w:t>срон-дер-Остен-Сакена,</w:t>
      </w:r>
      <w:r>
        <w:rPr>
          <w:spacing w:val="0"/>
          <w:w w:val="100"/>
          <w:position w:val="0"/>
          <w:shd w:val="clear" w:color="auto" w:fill="auto"/>
          <w:lang w:val="ru-RU" w:eastAsia="ru-RU" w:bidi="ru-RU"/>
        </w:rPr>
        <w:t xml:space="preserve"> прибывшій въ Дебре</w:t>
        <w:softHyphen/>
        <w:t>чинъ, поступилъ въ составъ войскъ, находившихся въ вѣдѣніи гене</w:t>
        <w:softHyphen/>
        <w:t xml:space="preserve">рала </w:t>
      </w:r>
      <w:r>
        <w:rPr>
          <w:i/>
          <w:iCs/>
          <w:spacing w:val="0"/>
          <w:w w:val="100"/>
          <w:position w:val="0"/>
          <w:shd w:val="clear" w:color="auto" w:fill="auto"/>
          <w:lang w:val="ru-RU" w:eastAsia="ru-RU" w:bidi="ru-RU"/>
        </w:rPr>
        <w:t>Чеодаева ;</w:t>
      </w:r>
      <w:r>
        <w:rPr>
          <w:spacing w:val="0"/>
          <w:w w:val="100"/>
          <w:position w:val="0"/>
          <w:shd w:val="clear" w:color="auto" w:fill="auto"/>
          <w:lang w:val="ru-RU" w:eastAsia="ru-RU" w:bidi="ru-RU"/>
        </w:rPr>
        <w:t xml:space="preserve"> самому же барону </w:t>
      </w:r>
      <w:r>
        <w:rPr>
          <w:i/>
          <w:iCs/>
          <w:spacing w:val="0"/>
          <w:w w:val="100"/>
          <w:position w:val="0"/>
          <w:shd w:val="clear" w:color="auto" w:fill="auto"/>
          <w:lang w:val="ru-RU" w:eastAsia="ru-RU" w:bidi="ru-RU"/>
        </w:rPr>
        <w:t>Сакену,</w:t>
      </w:r>
      <w:r>
        <w:rPr>
          <w:spacing w:val="0"/>
          <w:w w:val="100"/>
          <w:position w:val="0"/>
          <w:shd w:val="clear" w:color="auto" w:fill="auto"/>
          <w:lang w:val="ru-RU" w:eastAsia="ru-RU" w:bidi="ru-RU"/>
        </w:rPr>
        <w:t xml:space="preserve"> съ ввѣреннымъ ему штабомъ, приказано состоять при главной квартирѣ арміи.</w:t>
      </w:r>
    </w:p>
    <w:p>
      <w:pPr>
        <w:pStyle w:val="Style19"/>
        <w:keepNext w:val="0"/>
        <w:keepLines w:val="0"/>
        <w:widowControl w:val="0"/>
        <w:numPr>
          <w:ilvl w:val="0"/>
          <w:numId w:val="29"/>
        </w:numPr>
        <w:shd w:val="clear" w:color="auto" w:fill="auto"/>
        <w:tabs>
          <w:tab w:pos="588" w:val="left"/>
        </w:tabs>
        <w:bidi w:val="0"/>
        <w:spacing w:before="0" w:after="0" w:line="211" w:lineRule="auto"/>
        <w:ind w:left="0" w:right="0"/>
      </w:pPr>
      <w:r>
        <w:rPr>
          <w:spacing w:val="0"/>
          <w:w w:val="100"/>
          <w:position w:val="0"/>
          <w:shd w:val="clear" w:color="auto" w:fill="auto"/>
          <w:lang w:val="ru-RU" w:eastAsia="ru-RU" w:bidi="ru-RU"/>
        </w:rPr>
        <w:t>го Августа. Главная квартира арміи прибыла въ Деречко.</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Войска, оставленныя въ Дебречинѣ, всего 26 эскадроновъ кавалеріи,</w:t>
      </w:r>
    </w:p>
    <w:p>
      <w:pPr>
        <w:pStyle w:val="Style19"/>
        <w:keepNext w:val="0"/>
        <w:keepLines w:val="0"/>
        <w:widowControl w:val="0"/>
        <w:shd w:val="clear" w:color="auto" w:fill="auto"/>
        <w:bidi w:val="0"/>
        <w:spacing w:before="0" w:after="0" w:line="211" w:lineRule="auto"/>
        <w:ind w:left="0" w:right="0" w:firstLine="0"/>
      </w:pPr>
      <w:r>
        <w:rPr>
          <w:spacing w:val="0"/>
          <w:w w:val="100"/>
          <w:position w:val="0"/>
          <w:shd w:val="clear" w:color="auto" w:fill="auto"/>
          <w:lang w:val="ru-RU" w:eastAsia="ru-RU" w:bidi="ru-RU"/>
        </w:rPr>
        <w:t xml:space="preserve">32 батальиона пѣхоты, 109 орудій и 14 сотень казаковъ, въ вѣдѣніи генерала </w:t>
      </w:r>
      <w:r>
        <w:rPr>
          <w:i/>
          <w:iCs/>
          <w:spacing w:val="0"/>
          <w:w w:val="100"/>
          <w:position w:val="0"/>
          <w:shd w:val="clear" w:color="auto" w:fill="auto"/>
          <w:lang w:val="ru-RU" w:eastAsia="ru-RU" w:bidi="ru-RU"/>
        </w:rPr>
        <w:t>Чеодаева,</w:t>
      </w:r>
      <w:r>
        <w:rPr>
          <w:spacing w:val="0"/>
          <w:w w:val="100"/>
          <w:position w:val="0"/>
          <w:shd w:val="clear" w:color="auto" w:fill="auto"/>
          <w:lang w:val="ru-RU" w:eastAsia="ru-RU" w:bidi="ru-RU"/>
        </w:rPr>
        <w:t xml:space="preserve"> расположены по квартирамъ въ селеніяхъ, на про</w:t>
        <w:softHyphen/>
        <w:t>странствѣ отъ Упвароса до Нагп-Лета, п отъ Надудвора до Вамос- Перчъ.</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5-я и 12-я пѣхотныя дивизіи, сч, прикомандированною къ послѣд</w:t>
        <w:softHyphen/>
        <w:t>ней изъ нихъ сводною бригадою 4-й легкой кавалерійской дивизіи, оставались въ Гросс-Вардейнѣ.</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Отрядъ генерал-лейтенанта </w:t>
      </w:r>
      <w:r>
        <w:rPr>
          <w:i/>
          <w:iCs/>
          <w:spacing w:val="0"/>
          <w:w w:val="100"/>
          <w:position w:val="0"/>
          <w:shd w:val="clear" w:color="auto" w:fill="auto"/>
          <w:lang w:val="ru-RU" w:eastAsia="ru-RU" w:bidi="ru-RU"/>
        </w:rPr>
        <w:t>Карловгіча</w:t>
      </w:r>
      <w:r>
        <w:rPr>
          <w:spacing w:val="0"/>
          <w:w w:val="100"/>
          <w:position w:val="0"/>
          <w:shd w:val="clear" w:color="auto" w:fill="auto"/>
          <w:lang w:val="ru-RU" w:eastAsia="ru-RU" w:bidi="ru-RU"/>
        </w:rPr>
        <w:t xml:space="preserve"> выступилъ изъ Дебречина къ Мункачу.</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Число войскъ, бывшихъ подъ предводительствомъ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и положив</w:t>
        <w:softHyphen/>
        <w:t>шихъ оружіе при с. Шеллошѣ, показана въ предъидуіцемъ извѣстіи нѣсколько-менѣе. Изъ полученныхъ нынѣ донесеній видно, что сдав</w:t>
        <w:softHyphen/>
        <w:t xml:space="preserve">шіяся войска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состояли изъ 1-го, 3-го и 7-го корпусовъ и про</w:t>
        <w:softHyphen/>
        <w:t>стирались до 30 т. человѣкъ, при 144 орудіяхъ, 5 т. строевыхъ и 3 т. упряжныхъ лошадей (</w:t>
      </w:r>
      <w:r>
        <w:rPr>
          <w:spacing w:val="0"/>
          <w:w w:val="100"/>
          <w:position w:val="0"/>
          <w:shd w:val="clear" w:color="auto" w:fill="auto"/>
          <w:lang w:val="ru-RU" w:eastAsia="ru-RU" w:bidi="ru-RU"/>
        </w:rPr>
        <w:footnoteReference w:id="6"/>
      </w:r>
      <w:r>
        <w:rPr>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Но донесенію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войска, состоящія подъ его началь</w:t>
        <w:softHyphen/>
        <w:t>ствомъ, до-того устали отъ усиленныхъ маршей, труда и жара, что всѣмъ необходимъ отдыхъ для подкрѣпленія силъ ; почему генсрал- Фельдмаршаломъ разрѣшено ихъ расположить, между Наги-НІалонтомъ и Кпш-Іено, по квартирамъ.</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Посланный генерал-Фсльдмаршаломъ къ австрійскому главнокомандую</w:t>
        <w:softHyphen/>
        <w:t xml:space="preserve">щему генерал-маіоръ </w:t>
      </w:r>
      <w:r>
        <w:rPr>
          <w:i/>
          <w:iCs/>
          <w:spacing w:val="0"/>
          <w:w w:val="100"/>
          <w:position w:val="0"/>
          <w:shd w:val="clear" w:color="auto" w:fill="auto"/>
          <w:lang w:val="ru-RU" w:eastAsia="ru-RU" w:bidi="ru-RU"/>
        </w:rPr>
        <w:t>Бутурлинъ</w:t>
      </w:r>
      <w:r>
        <w:rPr>
          <w:spacing w:val="0"/>
          <w:w w:val="100"/>
          <w:position w:val="0"/>
          <w:shd w:val="clear" w:color="auto" w:fill="auto"/>
          <w:lang w:val="ru-RU" w:eastAsia="ru-RU" w:bidi="ru-RU"/>
        </w:rPr>
        <w:t xml:space="preserve"> донесъ, что онъ нашелъ въ Кпш-Іено депутатовъ, присланныхъ къ графу </w:t>
      </w:r>
      <w:r>
        <w:rPr>
          <w:i/>
          <w:iCs/>
          <w:spacing w:val="0"/>
          <w:w w:val="100"/>
          <w:position w:val="0"/>
          <w:shd w:val="clear" w:color="auto" w:fill="auto"/>
          <w:lang w:val="ru-RU" w:eastAsia="ru-RU" w:bidi="ru-RU"/>
        </w:rPr>
        <w:t>Ридигеру</w:t>
      </w:r>
      <w:r>
        <w:rPr>
          <w:spacing w:val="0"/>
          <w:w w:val="100"/>
          <w:position w:val="0"/>
          <w:shd w:val="clear" w:color="auto" w:fill="auto"/>
          <w:lang w:val="ru-RU" w:eastAsia="ru-RU" w:bidi="ru-RU"/>
        </w:rPr>
        <w:t xml:space="preserve"> отъ гарнизона крѣпости Арада, съ изъявленіемъ готовности сдать сію крѣпость русскимъ вой</w:t>
        <w:softHyphen/>
        <w:t>скамъ на условіяхъ, обезпечивающихъ честь ихъ оружія.</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По полученіи сего отзыва, графъ </w:t>
      </w:r>
      <w:r>
        <w:rPr>
          <w:i/>
          <w:iCs/>
          <w:spacing w:val="0"/>
          <w:w w:val="100"/>
          <w:position w:val="0"/>
          <w:shd w:val="clear" w:color="auto" w:fill="auto"/>
          <w:lang w:val="ru-RU" w:eastAsia="ru-RU" w:bidi="ru-RU"/>
        </w:rPr>
        <w:t>Ридигеръ</w:t>
      </w:r>
      <w:r>
        <w:rPr>
          <w:spacing w:val="0"/>
          <w:w w:val="100"/>
          <w:position w:val="0"/>
          <w:shd w:val="clear" w:color="auto" w:fill="auto"/>
          <w:lang w:val="ru-RU" w:eastAsia="ru-RU" w:bidi="ru-RU"/>
        </w:rPr>
        <w:t xml:space="preserve"> поручилъ генерал-маіору </w:t>
      </w:r>
      <w:r>
        <w:rPr>
          <w:i/>
          <w:iCs/>
          <w:spacing w:val="0"/>
          <w:w w:val="100"/>
          <w:position w:val="0"/>
          <w:shd w:val="clear" w:color="auto" w:fill="auto"/>
          <w:lang w:val="ru-RU" w:eastAsia="ru-RU" w:bidi="ru-RU"/>
        </w:rPr>
        <w:t>Бутурлину,</w:t>
      </w:r>
      <w:r>
        <w:rPr>
          <w:spacing w:val="0"/>
          <w:w w:val="100"/>
          <w:position w:val="0"/>
          <w:shd w:val="clear" w:color="auto" w:fill="auto"/>
          <w:lang w:val="ru-RU" w:eastAsia="ru-RU" w:bidi="ru-RU"/>
        </w:rPr>
        <w:t xml:space="preserve"> вмѣстѣ съ начальникомъ штаба 3-го пѣхотнаго корпуса, пригласить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находившагося въ Киш-Іепо, внушить арадскимъ</w:t>
        <w:br w:type="page"/>
        <w:t>депутатамъ, сколь неумѣстны ожиданія ихъ получить условія выгод</w:t>
        <w:softHyphen/>
        <w:t xml:space="preserve">нѣйшія противъ тѣхъ, коп предоставлены ему самому. По объясненію сихъ двухъ генераловъ </w:t>
      </w:r>
      <w:r>
        <w:rPr>
          <w:i/>
          <w:iCs/>
          <w:spacing w:val="0"/>
          <w:w w:val="100"/>
          <w:position w:val="0"/>
          <w:shd w:val="clear" w:color="auto" w:fill="auto"/>
          <w:lang w:val="ru-RU" w:eastAsia="ru-RU" w:bidi="ru-RU"/>
        </w:rPr>
        <w:t>съ Георги,</w:t>
      </w:r>
      <w:r>
        <w:rPr>
          <w:spacing w:val="0"/>
          <w:w w:val="100"/>
          <w:position w:val="0"/>
          <w:shd w:val="clear" w:color="auto" w:fill="auto"/>
          <w:lang w:val="ru-RU" w:eastAsia="ru-RU" w:bidi="ru-RU"/>
        </w:rPr>
        <w:t xml:space="preserve"> сеіі послѣдній изъявилъ готовность паппсать къ арадскому коменданту открытое письмо, въ которомъ со</w:t>
        <w:softHyphen/>
        <w:t>вѣтовалъ ему послѣдовать его примѣру и сдаться безусловно.</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При семъ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написалъ подобныя же увѣщательныя письма и къ комендантамъ крѣпостей Петер-Вардеііна п Комориа.</w:t>
      </w:r>
    </w:p>
    <w:p>
      <w:pPr>
        <w:pStyle w:val="Style19"/>
        <w:keepNext w:val="0"/>
        <w:keepLines w:val="0"/>
        <w:widowControl w:val="0"/>
        <w:shd w:val="clear" w:color="auto" w:fill="auto"/>
        <w:bidi w:val="0"/>
        <w:spacing w:before="0" w:after="40" w:line="206" w:lineRule="auto"/>
        <w:ind w:left="0" w:right="0" w:firstLine="300"/>
      </w:pPr>
      <w:r>
        <w:rPr>
          <w:spacing w:val="0"/>
          <w:w w:val="100"/>
          <w:position w:val="0"/>
          <w:shd w:val="clear" w:color="auto" w:fill="auto"/>
          <w:lang w:val="ru-RU" w:eastAsia="ru-RU" w:bidi="ru-RU"/>
        </w:rPr>
        <w:t xml:space="preserve">Между-тѣмъ получено было донесеніе полковника </w:t>
      </w:r>
      <w:r>
        <w:rPr>
          <w:i/>
          <w:iCs/>
          <w:spacing w:val="0"/>
          <w:w w:val="100"/>
          <w:position w:val="0"/>
          <w:shd w:val="clear" w:color="auto" w:fill="auto"/>
          <w:lang w:val="ru-RU" w:eastAsia="ru-RU" w:bidi="ru-RU"/>
        </w:rPr>
        <w:t>Хрулева,</w:t>
      </w:r>
      <w:r>
        <w:rPr>
          <w:spacing w:val="0"/>
          <w:w w:val="100"/>
          <w:position w:val="0"/>
          <w:shd w:val="clear" w:color="auto" w:fill="auto"/>
          <w:lang w:val="ru-RU" w:eastAsia="ru-RU" w:bidi="ru-RU"/>
        </w:rPr>
        <w:t xml:space="preserve"> изъ котора</w:t>
        <w:softHyphen/>
        <w:t>го усматривалось, что прп прохожденіи сего штаб-офицера, посланна</w:t>
        <w:softHyphen/>
        <w:t xml:space="preserve">го для открытія сообщенія съ арміею </w:t>
      </w:r>
      <w:r>
        <w:rPr>
          <w:i/>
          <w:iCs/>
          <w:spacing w:val="0"/>
          <w:w w:val="100"/>
          <w:position w:val="0"/>
          <w:shd w:val="clear" w:color="auto" w:fill="auto"/>
          <w:lang w:val="ru-RU" w:eastAsia="ru-RU" w:bidi="ru-RU"/>
        </w:rPr>
        <w:t>Гейнау,</w:t>
      </w:r>
      <w:r>
        <w:rPr>
          <w:spacing w:val="0"/>
          <w:w w:val="100"/>
          <w:position w:val="0"/>
          <w:shd w:val="clear" w:color="auto" w:fill="auto"/>
          <w:lang w:val="ru-RU" w:eastAsia="ru-RU" w:bidi="ru-RU"/>
        </w:rPr>
        <w:t xml:space="preserve"> мимо Арада, гарнизонъ этой крѣпости изъявилъ также готовность сдаться отряду </w:t>
      </w:r>
      <w:r>
        <w:rPr>
          <w:i/>
          <w:iCs/>
          <w:spacing w:val="0"/>
          <w:w w:val="100"/>
          <w:position w:val="0"/>
          <w:shd w:val="clear" w:color="auto" w:fill="auto"/>
          <w:lang w:val="ru-RU" w:eastAsia="ru-RU" w:bidi="ru-RU"/>
        </w:rPr>
        <w:t>Хрулева,</w:t>
      </w:r>
      <w:r>
        <w:rPr>
          <w:spacing w:val="0"/>
          <w:w w:val="100"/>
          <w:position w:val="0"/>
          <w:shd w:val="clear" w:color="auto" w:fill="auto"/>
          <w:lang w:val="ru-RU" w:eastAsia="ru-RU" w:bidi="ru-RU"/>
        </w:rPr>
        <w:t xml:space="preserve"> если онъ представитъ на то письменный видъ отъ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Въ-слѣд- ствіе сего, генерал-маіоръ </w:t>
      </w:r>
      <w:r>
        <w:rPr>
          <w:i/>
          <w:iCs/>
          <w:spacing w:val="0"/>
          <w:w w:val="100"/>
          <w:position w:val="0"/>
          <w:shd w:val="clear" w:color="auto" w:fill="auto"/>
          <w:lang w:val="ru-RU" w:eastAsia="ru-RU" w:bidi="ru-RU"/>
        </w:rPr>
        <w:t>Бутурлинъ</w:t>
      </w:r>
      <w:r>
        <w:rPr>
          <w:spacing w:val="0"/>
          <w:w w:val="100"/>
          <w:position w:val="0"/>
          <w:shd w:val="clear" w:color="auto" w:fill="auto"/>
          <w:lang w:val="ru-RU" w:eastAsia="ru-RU" w:bidi="ru-RU"/>
        </w:rPr>
        <w:t xml:space="preserve"> былъ спабжепъ письмами на пмя арадскаго коменданта, какъ отъ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такъ и отъ </w:t>
      </w:r>
      <w:r>
        <w:rPr>
          <w:i/>
          <w:iCs/>
          <w:spacing w:val="0"/>
          <w:w w:val="100"/>
          <w:position w:val="0"/>
          <w:shd w:val="clear" w:color="auto" w:fill="auto"/>
          <w:lang w:val="ru-RU" w:eastAsia="ru-RU" w:bidi="ru-RU"/>
        </w:rPr>
        <w:t>Георги.</w:t>
      </w:r>
    </w:p>
    <w:p>
      <w:pPr>
        <w:pStyle w:val="Style19"/>
        <w:keepNext w:val="0"/>
        <w:keepLines w:val="0"/>
        <w:widowControl w:val="0"/>
        <w:numPr>
          <w:ilvl w:val="0"/>
          <w:numId w:val="29"/>
        </w:numPr>
        <w:shd w:val="clear" w:color="auto" w:fill="auto"/>
        <w:tabs>
          <w:tab w:pos="519" w:val="left"/>
        </w:tabs>
        <w:bidi w:val="0"/>
        <w:spacing w:before="0" w:after="0" w:line="209" w:lineRule="auto"/>
        <w:ind w:left="0" w:right="0" w:firstLine="300"/>
      </w:pPr>
      <w:r>
        <w:rPr>
          <w:spacing w:val="0"/>
          <w:w w:val="100"/>
          <w:position w:val="0"/>
          <w:shd w:val="clear" w:color="auto" w:fill="auto"/>
          <w:lang w:val="ru-RU" w:eastAsia="ru-RU" w:bidi="ru-RU"/>
        </w:rPr>
        <w:t xml:space="preserve">го Августа. Главная квартпра арміи перешла въ Гросс-Вардейнъ. Отрядъ генерал-лейтенанта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находился въ слѣдованіи къ Мунчаку.</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Всѣ остальныя войска не измѣняли своего расположенія.</w:t>
      </w:r>
    </w:p>
    <w:p>
      <w:pPr>
        <w:pStyle w:val="Style19"/>
        <w:keepNext w:val="0"/>
        <w:keepLines w:val="0"/>
        <w:widowControl w:val="0"/>
        <w:numPr>
          <w:ilvl w:val="0"/>
          <w:numId w:val="29"/>
        </w:numPr>
        <w:shd w:val="clear" w:color="auto" w:fill="auto"/>
        <w:tabs>
          <w:tab w:pos="534" w:val="left"/>
        </w:tabs>
        <w:bidi w:val="0"/>
        <w:spacing w:before="0" w:after="0" w:line="209" w:lineRule="auto"/>
        <w:ind w:left="0" w:right="0" w:firstLine="300"/>
      </w:pPr>
      <w:r>
        <w:rPr>
          <w:spacing w:val="0"/>
          <w:w w:val="100"/>
          <w:position w:val="0"/>
          <w:shd w:val="clear" w:color="auto" w:fill="auto"/>
          <w:lang w:val="ru-RU" w:eastAsia="ru-RU" w:bidi="ru-RU"/>
        </w:rPr>
        <w:t xml:space="preserve">го Августа. Отрядъ генерал-лейтенанта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продолжалъ слѣ</w:t>
        <w:softHyphen/>
        <w:t>дованіе къ Мункачу, а главная квартира арміи и прочія войска оста</w:t>
        <w:softHyphen/>
        <w:t>вались въ тѣхъ же мѣстахъ расположенія. По полученнымъ свѣдѣ</w:t>
        <w:softHyphen/>
        <w:t>ніямъ, около Мункача собралось отъ 7-мп· до 8-мн тысячъ мятежни</w:t>
        <w:softHyphen/>
        <w:t xml:space="preserve">ковъ, при 20-тп орудіяхъ, подъ начальствомъ полковника </w:t>
      </w:r>
      <w:r>
        <w:rPr>
          <w:i/>
          <w:iCs/>
          <w:spacing w:val="0"/>
          <w:w w:val="100"/>
          <w:position w:val="0"/>
          <w:shd w:val="clear" w:color="auto" w:fill="auto"/>
          <w:lang w:val="ru-RU" w:eastAsia="ru-RU" w:bidi="ru-RU"/>
        </w:rPr>
        <w:t xml:space="preserve">Косинча. </w:t>
      </w:r>
      <w:r>
        <w:rPr>
          <w:spacing w:val="0"/>
          <w:w w:val="100"/>
          <w:position w:val="0"/>
          <w:shd w:val="clear" w:color="auto" w:fill="auto"/>
          <w:lang w:val="ru-RU" w:eastAsia="ru-RU" w:bidi="ru-RU"/>
        </w:rPr>
        <w:t>По этому поводу предписано, въ подкрѣпленіе отряда генерал-лейте</w:t>
        <w:softHyphen/>
        <w:t xml:space="preserve">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отправить къ нему на присоединеніе изъ Дебречнна :</w:t>
      </w:r>
    </w:p>
    <w:p>
      <w:pPr>
        <w:pStyle w:val="Style19"/>
        <w:keepNext w:val="0"/>
        <w:keepLines w:val="0"/>
        <w:widowControl w:val="0"/>
        <w:numPr>
          <w:ilvl w:val="0"/>
          <w:numId w:val="25"/>
        </w:numPr>
        <w:shd w:val="clear" w:color="auto" w:fill="auto"/>
        <w:tabs>
          <w:tab w:pos="403" w:val="left"/>
        </w:tabs>
        <w:bidi w:val="0"/>
        <w:spacing w:before="0" w:after="0" w:line="209" w:lineRule="auto"/>
        <w:ind w:left="0" w:right="0" w:firstLine="0"/>
      </w:pPr>
      <w:r>
        <w:rPr>
          <w:spacing w:val="0"/>
          <w:w w:val="100"/>
          <w:position w:val="0"/>
          <w:shd w:val="clear" w:color="auto" w:fill="auto"/>
          <w:lang w:val="ru-RU" w:eastAsia="ru-RU" w:bidi="ru-RU"/>
        </w:rPr>
        <w:t>ть батальйоновъ пѣхоты и одну пѣшую баттарею.</w:t>
      </w:r>
    </w:p>
    <w:p>
      <w:pPr>
        <w:pStyle w:val="Style19"/>
        <w:keepNext w:val="0"/>
        <w:keepLines w:val="0"/>
        <w:widowControl w:val="0"/>
        <w:shd w:val="clear" w:color="auto" w:fill="auto"/>
        <w:bidi w:val="0"/>
        <w:spacing w:before="0" w:after="40" w:line="209" w:lineRule="auto"/>
        <w:ind w:left="0" w:right="0" w:firstLine="300"/>
      </w:pPr>
      <w:r>
        <w:rPr>
          <w:spacing w:val="0"/>
          <w:w w:val="100"/>
          <w:position w:val="0"/>
          <w:shd w:val="clear" w:color="auto" w:fill="auto"/>
          <w:lang w:val="ru-RU" w:eastAsia="ru-RU" w:bidi="ru-RU"/>
        </w:rPr>
        <w:t xml:space="preserve">Равнымъ-образомъ отправлено къ генерал-лейтенанту </w:t>
      </w:r>
      <w:r>
        <w:rPr>
          <w:i/>
          <w:iCs/>
          <w:spacing w:val="0"/>
          <w:w w:val="100"/>
          <w:position w:val="0"/>
          <w:shd w:val="clear" w:color="auto" w:fill="auto"/>
          <w:lang w:val="ru-RU" w:eastAsia="ru-RU" w:bidi="ru-RU"/>
        </w:rPr>
        <w:t xml:space="preserve">Карловичу </w:t>
      </w:r>
      <w:r>
        <w:rPr>
          <w:spacing w:val="0"/>
          <w:w w:val="100"/>
          <w:position w:val="0"/>
          <w:shd w:val="clear" w:color="auto" w:fill="auto"/>
          <w:lang w:val="ru-RU" w:eastAsia="ru-RU" w:bidi="ru-RU"/>
        </w:rPr>
        <w:t xml:space="preserve">письмо отъ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на пмя полковника </w:t>
      </w:r>
      <w:r>
        <w:rPr>
          <w:i/>
          <w:iCs/>
          <w:spacing w:val="0"/>
          <w:w w:val="100"/>
          <w:position w:val="0"/>
          <w:shd w:val="clear" w:color="auto" w:fill="auto"/>
          <w:lang w:val="ru-RU" w:eastAsia="ru-RU" w:bidi="ru-RU"/>
        </w:rPr>
        <w:t>Косинча,</w:t>
      </w:r>
      <w:r>
        <w:rPr>
          <w:spacing w:val="0"/>
          <w:w w:val="100"/>
          <w:position w:val="0"/>
          <w:shd w:val="clear" w:color="auto" w:fill="auto"/>
          <w:lang w:val="ru-RU" w:eastAsia="ru-RU" w:bidi="ru-RU"/>
        </w:rPr>
        <w:t xml:space="preserve"> коимъ онъ пригла</w:t>
        <w:softHyphen/>
        <w:t>шаетъ сего послѣдняго къ безусловной сдачѣ.</w:t>
      </w:r>
    </w:p>
    <w:p>
      <w:pPr>
        <w:pStyle w:val="Style19"/>
        <w:keepNext w:val="0"/>
        <w:keepLines w:val="0"/>
        <w:widowControl w:val="0"/>
        <w:numPr>
          <w:ilvl w:val="0"/>
          <w:numId w:val="29"/>
        </w:numPr>
        <w:shd w:val="clear" w:color="auto" w:fill="auto"/>
        <w:tabs>
          <w:tab w:pos="524" w:val="left"/>
          <w:tab w:pos="5856" w:val="left"/>
        </w:tabs>
        <w:bidi w:val="0"/>
        <w:spacing w:before="0" w:after="0" w:line="206" w:lineRule="auto"/>
        <w:ind w:left="0" w:right="0" w:firstLine="300"/>
      </w:pPr>
      <w:r>
        <w:rPr>
          <w:spacing w:val="0"/>
          <w:w w:val="100"/>
          <w:position w:val="0"/>
          <w:shd w:val="clear" w:color="auto" w:fill="auto"/>
          <w:lang w:val="ru-RU" w:eastAsia="ru-RU" w:bidi="ru-RU"/>
        </w:rPr>
        <w:t xml:space="preserve">го Августа получено донесеніе отъ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объ условлен</w:t>
        <w:softHyphen/>
        <w:t>ной сдачѣ крѣпости Арада.</w:t>
        <w:tab/>
        <w:t>'</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Подробности сего заключались въ слѣдующемъ :</w:t>
      </w:r>
    </w:p>
    <w:p>
      <w:pPr>
        <w:pStyle w:val="Style19"/>
        <w:keepNext w:val="0"/>
        <w:keepLines w:val="0"/>
        <w:widowControl w:val="0"/>
        <w:shd w:val="clear" w:color="auto" w:fill="auto"/>
        <w:bidi w:val="0"/>
        <w:spacing w:before="0" w:after="40" w:line="206" w:lineRule="auto"/>
        <w:ind w:left="0" w:right="0" w:firstLine="300"/>
      </w:pPr>
      <w:r>
        <w:rPr>
          <w:spacing w:val="0"/>
          <w:w w:val="100"/>
          <w:position w:val="0"/>
          <w:shd w:val="clear" w:color="auto" w:fill="auto"/>
          <w:lang w:val="ru-RU" w:eastAsia="ru-RU" w:bidi="ru-RU"/>
        </w:rPr>
        <w:t xml:space="preserve">Генерал-маіоръ </w:t>
      </w:r>
      <w:r>
        <w:rPr>
          <w:i/>
          <w:iCs/>
          <w:spacing w:val="0"/>
          <w:w w:val="100"/>
          <w:position w:val="0"/>
          <w:shd w:val="clear" w:color="auto" w:fill="auto"/>
          <w:lang w:val="ru-RU" w:eastAsia="ru-RU" w:bidi="ru-RU"/>
        </w:rPr>
        <w:t>Бутурлинъ,</w:t>
      </w:r>
      <w:r>
        <w:rPr>
          <w:spacing w:val="0"/>
          <w:w w:val="100"/>
          <w:position w:val="0"/>
          <w:shd w:val="clear" w:color="auto" w:fill="auto"/>
          <w:lang w:val="ru-RU" w:eastAsia="ru-RU" w:bidi="ru-RU"/>
        </w:rPr>
        <w:t xml:space="preserve"> по прибытіи, утромъ 3-го августа, въ Альт-Арадъ, тотчасъ же послалъ письма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къ коменданту крѣпости Арада, который, по прошествіи 3-хъ часовъ, далъ зпать чрезъ нашего же посланнаго, что пришлетъ окончательно письменный отвѣтъ въ 5 часовъ по-полудни. Отзывъ этотъ генералъ </w:t>
      </w:r>
      <w:r>
        <w:rPr>
          <w:i/>
          <w:iCs/>
          <w:spacing w:val="0"/>
          <w:w w:val="100"/>
          <w:position w:val="0"/>
          <w:shd w:val="clear" w:color="auto" w:fill="auto"/>
          <w:lang w:val="ru-RU" w:eastAsia="ru-RU" w:bidi="ru-RU"/>
        </w:rPr>
        <w:t>Бутурлинъ</w:t>
      </w:r>
      <w:r>
        <w:rPr>
          <w:spacing w:val="0"/>
          <w:w w:val="100"/>
          <w:position w:val="0"/>
          <w:shd w:val="clear" w:color="auto" w:fill="auto"/>
          <w:lang w:val="ru-RU" w:eastAsia="ru-RU" w:bidi="ru-RU"/>
        </w:rPr>
        <w:t xml:space="preserve"> получилъ въ 10 часовъ утра, и въ ту же минуту отправилъ обратно офицера въ крѣпость, объявить коменданту : что ему дается на размышленіе только два часа ; что въ 12 часовъ находившіеся въ городѣ два русскіе эскадрона (летучій отрядъ </w:t>
      </w:r>
      <w:r>
        <w:rPr>
          <w:i/>
          <w:iCs/>
          <w:spacing w:val="0"/>
          <w:w w:val="100"/>
          <w:position w:val="0"/>
          <w:shd w:val="clear" w:color="auto" w:fill="auto"/>
          <w:lang w:val="ru-RU" w:eastAsia="ru-RU" w:bidi="ru-RU"/>
        </w:rPr>
        <w:t>Хрулева),</w:t>
      </w:r>
      <w:r>
        <w:rPr>
          <w:spacing w:val="0"/>
          <w:w w:val="100"/>
          <w:position w:val="0"/>
          <w:shd w:val="clear" w:color="auto" w:fill="auto"/>
          <w:lang w:val="ru-RU" w:eastAsia="ru-RU" w:bidi="ru-RU"/>
        </w:rPr>
        <w:t xml:space="preserve"> будутъ оттуда выведены, и что за тѣмъ, всякое уже участіе русскаго начальства въ переговорахъ съ гарнизономъ прекратится, такъ-какъ занятіе города и блокада крѣпости будутъ исключительно возложены на австрійскія войска генерала </w:t>
      </w:r>
      <w:r>
        <w:rPr>
          <w:i/>
          <w:iCs/>
          <w:spacing w:val="0"/>
          <w:w w:val="100"/>
          <w:position w:val="0"/>
          <w:shd w:val="clear" w:color="auto" w:fill="auto"/>
          <w:lang w:val="ru-RU" w:eastAsia="ru-RU" w:bidi="ru-RU"/>
        </w:rPr>
        <w:t>Шлика.</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Мѣра эта возъпмѣла свое дѣйствіе : чрезъ два съ половиною часа, явился другой переговорщикъ, маіоръ генеральнаго штаба, съ письмен</w:t>
        <w:softHyphen/>
        <w:t xml:space="preserve">ными условіями, между копми находилась и амнистія для гарнизона. Генералъ </w:t>
      </w:r>
      <w:r>
        <w:rPr>
          <w:i/>
          <w:iCs/>
          <w:spacing w:val="0"/>
          <w:w w:val="100"/>
          <w:position w:val="0"/>
          <w:shd w:val="clear" w:color="auto" w:fill="auto"/>
          <w:lang w:val="ru-RU" w:eastAsia="ru-RU" w:bidi="ru-RU"/>
        </w:rPr>
        <w:t>Бутурлинъ</w:t>
      </w:r>
      <w:r>
        <w:rPr>
          <w:spacing w:val="0"/>
          <w:w w:val="100"/>
          <w:position w:val="0"/>
          <w:shd w:val="clear" w:color="auto" w:fill="auto"/>
          <w:lang w:val="ru-RU" w:eastAsia="ru-RU" w:bidi="ru-RU"/>
        </w:rPr>
        <w:t xml:space="preserve"> положительно объявилъ, что онъ не уполномоченъ принимать никакихъ условій, а только занять, крѣпость, въ случаѣ безусловной сдачи оной; что въ послѣдній разъ совѣтуетъ гарнизону</w:t>
      </w:r>
    </w:p>
    <w:p>
      <w:pPr>
        <w:pStyle w:val="Style156"/>
        <w:keepNext w:val="0"/>
        <w:keepLines w:val="0"/>
        <w:widowControl w:val="0"/>
        <w:shd w:val="clear" w:color="auto" w:fill="auto"/>
        <w:tabs>
          <w:tab w:pos="5566" w:val="left"/>
        </w:tabs>
        <w:bidi w:val="0"/>
        <w:spacing w:before="0" w:after="40" w:line="240" w:lineRule="auto"/>
        <w:ind w:left="560" w:right="0" w:firstLine="0"/>
      </w:pPr>
      <w:r>
        <w:rPr>
          <w:spacing w:val="0"/>
          <w:w w:val="100"/>
          <w:position w:val="0"/>
          <w:shd w:val="clear" w:color="auto" w:fill="auto"/>
          <w:lang w:val="fr-FR" w:eastAsia="fr-FR" w:bidi="fr-FR"/>
        </w:rPr>
        <w:t xml:space="preserve">T. LXYI. </w:t>
      </w:r>
      <w:r>
        <w:rPr>
          <w:spacing w:val="0"/>
          <w:w w:val="100"/>
          <w:position w:val="0"/>
          <w:shd w:val="clear" w:color="auto" w:fill="auto"/>
          <w:lang w:val="ru-RU" w:eastAsia="ru-RU" w:bidi="ru-RU"/>
        </w:rPr>
        <w:t>- Огд. III.</w:t>
        <w:tab/>
        <w:t>‘ з</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послѣдовать примѣру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и увѣряетъ его, что съ нимъ будетъ поступлено точно такъ же, какъ п съ войсками </w:t>
      </w:r>
      <w:r>
        <w:rPr>
          <w:i/>
          <w:iCs/>
          <w:spacing w:val="0"/>
          <w:w w:val="100"/>
          <w:position w:val="0"/>
          <w:shd w:val="clear" w:color="auto" w:fill="auto"/>
          <w:lang w:val="ru-RU" w:eastAsia="ru-RU" w:bidi="ru-RU"/>
        </w:rPr>
        <w:t>Георги.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Тогда парламентеръ убѣдительно просилъ генерала </w:t>
      </w:r>
      <w:r>
        <w:rPr>
          <w:i/>
          <w:iCs/>
          <w:spacing w:val="0"/>
          <w:w w:val="100"/>
          <w:position w:val="0"/>
          <w:shd w:val="clear" w:color="auto" w:fill="auto"/>
          <w:lang w:val="ru-RU" w:eastAsia="ru-RU" w:bidi="ru-RU"/>
        </w:rPr>
        <w:t>Бутурлина</w:t>
      </w:r>
      <w:r>
        <w:rPr>
          <w:spacing w:val="0"/>
          <w:w w:val="100"/>
          <w:position w:val="0"/>
          <w:shd w:val="clear" w:color="auto" w:fill="auto"/>
          <w:lang w:val="ru-RU" w:eastAsia="ru-RU" w:bidi="ru-RU"/>
        </w:rPr>
        <w:t xml:space="preserve"> отпра</w:t>
        <w:softHyphen/>
        <w:t xml:space="preserve">виться самому къ коменданту, сильно страдавшему отъ ранъ. Генералъ </w:t>
      </w:r>
      <w:r>
        <w:rPr>
          <w:i/>
          <w:iCs/>
          <w:spacing w:val="0"/>
          <w:w w:val="100"/>
          <w:position w:val="0"/>
          <w:shd w:val="clear" w:color="auto" w:fill="auto"/>
          <w:lang w:val="ru-RU" w:eastAsia="ru-RU" w:bidi="ru-RU"/>
        </w:rPr>
        <w:t>Бутурлгінъ</w:t>
      </w:r>
      <w:r>
        <w:rPr>
          <w:spacing w:val="0"/>
          <w:w w:val="100"/>
          <w:position w:val="0"/>
          <w:shd w:val="clear" w:color="auto" w:fill="auto"/>
          <w:lang w:val="ru-RU" w:eastAsia="ru-RU" w:bidi="ru-RU"/>
        </w:rPr>
        <w:t xml:space="preserve"> пополнилъ его просьбу, п, послѣ совѣщанія съ комендан</w:t>
        <w:softHyphen/>
        <w:t>томъ, продолжавшагося около часа, п несмотря на многія попытки выпросить разныя условія въ пользу гарнизона, было рѣшено :</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Крѣпость сдать Русскимъ войскамъ ; 48 часовъ времени дается гар</w:t>
        <w:softHyphen/>
        <w:t>низону на приготовленіе къ выступленію, такъ-что 5-го августа, въ 3 часа по-полуднп, гарнизонъ, выстроясь въ самой крѣпости, сло</w:t>
        <w:softHyphen/>
        <w:t>житъ тамъ оружіе и пойдетъ въ Саркадъ, подъ прикрытіемъ одного эскадрона гусарскаго Фельдмаршала графа Радецкаго полка и 50 каза</w:t>
        <w:softHyphen/>
        <w:t xml:space="preserve">ковъ ; съ другимъ же эскадрономъ генералъ </w:t>
      </w:r>
      <w:r>
        <w:rPr>
          <w:i/>
          <w:iCs/>
          <w:spacing w:val="0"/>
          <w:w w:val="100"/>
          <w:position w:val="0"/>
          <w:shd w:val="clear" w:color="auto" w:fill="auto"/>
          <w:lang w:val="ru-RU" w:eastAsia="ru-RU" w:bidi="ru-RU"/>
        </w:rPr>
        <w:t>Бутурлинъ</w:t>
      </w:r>
      <w:r>
        <w:rPr>
          <w:spacing w:val="0"/>
          <w:w w:val="100"/>
          <w:position w:val="0"/>
          <w:shd w:val="clear" w:color="auto" w:fill="auto"/>
          <w:lang w:val="ru-RU" w:eastAsia="ru-RU" w:bidi="ru-RU"/>
        </w:rPr>
        <w:t xml:space="preserve"> долженъ былъ занять крѣпость, которую, тотчасъ по удаленіи гарнизона, передать въ вѣдѣніе австрійскаго начальства.</w:t>
      </w:r>
    </w:p>
    <w:p>
      <w:pPr>
        <w:pStyle w:val="Style19"/>
        <w:keepNext w:val="0"/>
        <w:keepLines w:val="0"/>
        <w:widowControl w:val="0"/>
        <w:shd w:val="clear" w:color="auto" w:fill="auto"/>
        <w:tabs>
          <w:tab w:pos="5755" w:val="left"/>
        </w:tabs>
        <w:bidi w:val="0"/>
        <w:spacing w:before="0" w:after="0" w:line="209" w:lineRule="auto"/>
        <w:ind w:left="0" w:right="0" w:firstLine="260"/>
      </w:pPr>
      <w:r>
        <w:rPr>
          <w:spacing w:val="0"/>
          <w:w w:val="100"/>
          <w:position w:val="0"/>
          <w:shd w:val="clear" w:color="auto" w:fill="auto"/>
          <w:lang w:val="ru-RU" w:eastAsia="ru-RU" w:bidi="ru-RU"/>
        </w:rPr>
        <w:t>Все казенное имущество, равно и оружіе, должно быть также сдано Австрійцамъ. Пушекъ всего въ крѣпости, по словамъ гарнизона, болѣе 100, пзъ которыхъ2 полевыхъ баттареп; кромѣ-того находятся значитель</w:t>
        <w:softHyphen/>
        <w:t>ные запасы продовольствія, вина, до 1,000 воловъ и огромное количе</w:t>
        <w:softHyphen/>
        <w:t>ство вещей коммпссаріатскаго вѣдомства.</w:t>
        <w:tab/>
        <w:t>.</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Прп генералѣ </w:t>
      </w:r>
      <w:r>
        <w:rPr>
          <w:i/>
          <w:iCs/>
          <w:spacing w:val="0"/>
          <w:w w:val="100"/>
          <w:position w:val="0"/>
          <w:shd w:val="clear" w:color="auto" w:fill="auto"/>
          <w:lang w:val="ru-RU" w:eastAsia="ru-RU" w:bidi="ru-RU"/>
        </w:rPr>
        <w:t>Бутурлинѣ</w:t>
      </w:r>
      <w:r>
        <w:rPr>
          <w:spacing w:val="0"/>
          <w:w w:val="100"/>
          <w:position w:val="0"/>
          <w:shd w:val="clear" w:color="auto" w:fill="auto"/>
          <w:lang w:val="ru-RU" w:eastAsia="ru-RU" w:bidi="ru-RU"/>
        </w:rPr>
        <w:t xml:space="preserve"> созваны были къ коменданту всѣ штаб- ОФпцеры, которые п изъявили согласіе иа вышеизложенное условіе.</w:t>
      </w:r>
    </w:p>
    <w:p>
      <w:pPr>
        <w:pStyle w:val="Style19"/>
        <w:keepNext w:val="0"/>
        <w:keepLines w:val="0"/>
        <w:widowControl w:val="0"/>
        <w:shd w:val="clear" w:color="auto" w:fill="auto"/>
        <w:bidi w:val="0"/>
        <w:spacing w:before="0" w:after="1120" w:line="209" w:lineRule="auto"/>
        <w:ind w:left="0" w:right="0" w:firstLine="260"/>
      </w:pPr>
      <w:r>
        <w:rPr>
          <w:spacing w:val="0"/>
          <w:w w:val="100"/>
          <w:position w:val="0"/>
          <w:shd w:val="clear" w:color="auto" w:fill="auto"/>
          <w:lang w:val="ru-RU" w:eastAsia="ru-RU" w:bidi="ru-RU"/>
        </w:rPr>
        <w:t xml:space="preserve">5-го же августа получено отъ полковника </w:t>
      </w:r>
      <w:r>
        <w:rPr>
          <w:i/>
          <w:iCs/>
          <w:spacing w:val="0"/>
          <w:w w:val="100"/>
          <w:position w:val="0"/>
          <w:shd w:val="clear" w:color="auto" w:fill="auto"/>
          <w:lang w:val="ru-RU" w:eastAsia="ru-RU" w:bidi="ru-RU"/>
        </w:rPr>
        <w:t>Мельникова,</w:t>
      </w:r>
      <w:r>
        <w:rPr>
          <w:spacing w:val="0"/>
          <w:w w:val="100"/>
          <w:position w:val="0"/>
          <w:shd w:val="clear" w:color="auto" w:fill="auto"/>
          <w:lang w:val="ru-RU" w:eastAsia="ru-RU" w:bidi="ru-RU"/>
        </w:rPr>
        <w:t xml:space="preserve"> командующаго отрядомъ, наблюдающимъ дорогу къ Клаузенбургу, донесеніе, что къ сему городу приближаются уже паши войска (вѣроятно, отрядъ гене</w:t>
        <w:softHyphen/>
        <w:t xml:space="preserve">рал-лейтенанта </w:t>
      </w:r>
      <w:r>
        <w:rPr>
          <w:i/>
          <w:iCs/>
          <w:spacing w:val="0"/>
          <w:w w:val="100"/>
          <w:position w:val="0"/>
          <w:shd w:val="clear" w:color="auto" w:fill="auto"/>
          <w:lang w:val="ru-RU" w:eastAsia="ru-RU" w:bidi="ru-RU"/>
        </w:rPr>
        <w:t>Гроттснгелъми),</w:t>
      </w:r>
      <w:r>
        <w:rPr>
          <w:spacing w:val="0"/>
          <w:w w:val="100"/>
          <w:position w:val="0"/>
          <w:shd w:val="clear" w:color="auto" w:fill="auto"/>
          <w:lang w:val="ru-RU" w:eastAsia="ru-RU" w:bidi="ru-RU"/>
        </w:rPr>
        <w:t xml:space="preserve"> п что, въ-слѣдствіе этого, жители сами просятъ находящихся близъ Клаузенбурга мятежниковъ — положить оружіе. Для вящшаго въ этомъ успѣха, генерал-ФСльдмаршалъ послалъ къ начальнику того мятежническаго отряда письмо отъ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кото</w:t>
        <w:softHyphen/>
      </w:r>
      <w:r>
        <w:rPr>
          <w:spacing w:val="0"/>
          <w:w w:val="100"/>
          <w:position w:val="0"/>
          <w:shd w:val="clear" w:color="auto" w:fill="auto"/>
          <w:lang w:val="ru-RU" w:eastAsia="ru-RU" w:bidi="ru-RU"/>
        </w:rPr>
        <w:t>рый, съ своей стороны, приглашаетъ его сдаться безусловно.</w:t>
      </w:r>
    </w:p>
    <w:p>
      <w:pPr>
        <w:pStyle w:val="Style156"/>
        <w:keepNext w:val="0"/>
        <w:keepLines w:val="0"/>
        <w:widowControl w:val="0"/>
        <w:shd w:val="clear" w:color="auto" w:fill="auto"/>
        <w:bidi w:val="0"/>
        <w:spacing w:before="0" w:after="200" w:line="240" w:lineRule="auto"/>
        <w:ind w:left="0" w:right="0" w:firstLine="0"/>
        <w:jc w:val="center"/>
        <w:rPr>
          <w:sz w:val="18"/>
          <w:szCs w:val="18"/>
        </w:rPr>
      </w:pPr>
      <w:r>
        <w:rPr>
          <w:spacing w:val="0"/>
          <w:w w:val="100"/>
          <w:position w:val="0"/>
          <w:sz w:val="18"/>
          <w:szCs w:val="18"/>
          <w:shd w:val="clear" w:color="auto" w:fill="auto"/>
          <w:lang w:val="ru-RU" w:eastAsia="ru-RU" w:bidi="ru-RU"/>
        </w:rPr>
        <w:t>СПИСКИ :</w:t>
      </w:r>
    </w:p>
    <w:p>
      <w:pPr>
        <w:pStyle w:val="Style19"/>
        <w:keepNext w:val="0"/>
        <w:keepLines w:val="0"/>
        <w:widowControl w:val="0"/>
        <w:shd w:val="clear" w:color="auto" w:fill="auto"/>
        <w:bidi w:val="0"/>
        <w:spacing w:before="0" w:after="200" w:line="240" w:lineRule="auto"/>
        <w:ind w:left="0" w:right="0" w:firstLine="0"/>
        <w:jc w:val="center"/>
      </w:pPr>
      <w:r>
        <w:rPr>
          <w:smallCaps/>
          <w:spacing w:val="0"/>
          <w:w w:val="100"/>
          <w:position w:val="0"/>
          <w:shd w:val="clear" w:color="auto" w:fill="auto"/>
          <w:lang w:val="ru-RU" w:eastAsia="ru-RU" w:bidi="ru-RU"/>
        </w:rPr>
        <w:t>Венгерскимъ генераламъ, сдавшимся на капитуляцію</w:t>
        <w:br/>
      </w:r>
      <w:r>
        <w:rPr>
          <w:spacing w:val="0"/>
          <w:w w:val="100"/>
          <w:position w:val="0"/>
          <w:sz w:val="20"/>
          <w:szCs w:val="20"/>
          <w:shd w:val="clear" w:color="auto" w:fill="auto"/>
          <w:lang w:val="ru-RU" w:eastAsia="ru-RU" w:bidi="ru-RU"/>
        </w:rPr>
        <w:t xml:space="preserve">1 (13) </w:t>
      </w:r>
      <w:r>
        <w:rPr>
          <w:smallCaps/>
          <w:spacing w:val="0"/>
          <w:w w:val="100"/>
          <w:position w:val="0"/>
          <w:shd w:val="clear" w:color="auto" w:fill="auto"/>
          <w:lang w:val="ru-RU" w:eastAsia="ru-RU" w:bidi="ru-RU"/>
        </w:rPr>
        <w:t>августа</w:t>
      </w:r>
      <w:r>
        <w:rPr>
          <w:spacing w:val="0"/>
          <w:w w:val="100"/>
          <w:position w:val="0"/>
          <w:sz w:val="20"/>
          <w:szCs w:val="20"/>
          <w:shd w:val="clear" w:color="auto" w:fill="auto"/>
          <w:lang w:val="ru-RU" w:eastAsia="ru-RU" w:bidi="ru-RU"/>
        </w:rPr>
        <w:t xml:space="preserve"> 1849 </w:t>
      </w:r>
      <w:r>
        <w:rPr>
          <w:smallCaps/>
          <w:spacing w:val="0"/>
          <w:w w:val="100"/>
          <w:position w:val="0"/>
          <w:shd w:val="clear" w:color="auto" w:fill="auto"/>
          <w:lang w:val="ru-RU" w:eastAsia="ru-RU" w:bidi="ru-RU"/>
        </w:rPr>
        <w:t>года.</w:t>
      </w:r>
    </w:p>
    <w:p>
      <w:pPr>
        <w:pStyle w:val="Style19"/>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 xml:space="preserve">Главнокомандующій, генералъ Артуръ </w:t>
      </w:r>
      <w:r>
        <w:rPr>
          <w:i/>
          <w:iCs/>
          <w:spacing w:val="0"/>
          <w:w w:val="100"/>
          <w:position w:val="0"/>
          <w:shd w:val="clear" w:color="auto" w:fill="auto"/>
          <w:lang w:val="ru-RU" w:eastAsia="ru-RU" w:bidi="ru-RU"/>
        </w:rPr>
        <w:t>Георги.</w:t>
      </w:r>
    </w:p>
    <w:p>
      <w:pPr>
        <w:pStyle w:val="Style19"/>
        <w:keepNext w:val="0"/>
        <w:keepLines w:val="0"/>
        <w:widowControl w:val="0"/>
        <w:shd w:val="clear" w:color="auto" w:fill="auto"/>
        <w:bidi w:val="0"/>
        <w:spacing w:before="0" w:after="200" w:line="214" w:lineRule="auto"/>
        <w:ind w:left="0" w:right="0" w:firstLine="260"/>
      </w:pPr>
      <w:r>
        <w:rPr>
          <w:spacing w:val="0"/>
          <w:w w:val="100"/>
          <w:position w:val="0"/>
          <w:shd w:val="clear" w:color="auto" w:fill="auto"/>
          <w:lang w:val="ru-RU" w:eastAsia="ru-RU" w:bidi="ru-RU"/>
        </w:rPr>
        <w:t xml:space="preserve">Генерал-лейтенантъ ррнстъ </w:t>
      </w:r>
      <w:r>
        <w:rPr>
          <w:i/>
          <w:iCs/>
          <w:spacing w:val="0"/>
          <w:w w:val="100"/>
          <w:position w:val="0"/>
          <w:shd w:val="clear" w:color="auto" w:fill="auto"/>
          <w:lang w:val="ru-RU" w:eastAsia="ru-RU" w:bidi="ru-RU"/>
        </w:rPr>
        <w:t>Кгіиіъ,</w:t>
      </w:r>
      <w:r>
        <w:rPr>
          <w:spacing w:val="0"/>
          <w:w w:val="100"/>
          <w:position w:val="0"/>
          <w:shd w:val="clear" w:color="auto" w:fill="auto"/>
          <w:lang w:val="ru-RU" w:eastAsia="ru-RU" w:bidi="ru-RU"/>
        </w:rPr>
        <w:t xml:space="preserve"> губернаторъ Венгріи.</w:t>
      </w:r>
    </w:p>
    <w:p>
      <w:pPr>
        <w:pStyle w:val="Style19"/>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Генерал-маіоры :</w:t>
      </w:r>
    </w:p>
    <w:p>
      <w:pPr>
        <w:pStyle w:val="Style19"/>
        <w:keepNext w:val="0"/>
        <w:keepLines w:val="0"/>
        <w:widowControl w:val="0"/>
        <w:shd w:val="clear" w:color="auto" w:fill="auto"/>
        <w:bidi w:val="0"/>
        <w:spacing w:before="0" w:after="0" w:line="240" w:lineRule="auto"/>
        <w:ind w:left="0" w:right="0" w:firstLine="260"/>
      </w:pPr>
      <w:r>
        <w:rPr>
          <w:i/>
          <w:iCs/>
          <w:spacing w:val="0"/>
          <w:w w:val="100"/>
          <w:position w:val="0"/>
          <w:shd w:val="clear" w:color="auto" w:fill="auto"/>
          <w:lang w:val="ru-RU" w:eastAsia="ru-RU" w:bidi="ru-RU"/>
        </w:rPr>
        <w:t>Мулихъ,</w:t>
      </w:r>
      <w:r>
        <w:rPr>
          <w:spacing w:val="0"/>
          <w:w w:val="100"/>
          <w:position w:val="0"/>
          <w:shd w:val="clear" w:color="auto" w:fill="auto"/>
          <w:lang w:val="ru-RU" w:eastAsia="ru-RU" w:bidi="ru-RU"/>
        </w:rPr>
        <w:t xml:space="preserve"> въ отставкѣ.</w:t>
      </w:r>
    </w:p>
    <w:p>
      <w:pPr>
        <w:pStyle w:val="Style19"/>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xml:space="preserve">Александръ </w:t>
      </w:r>
      <w:r>
        <w:rPr>
          <w:i/>
          <w:iCs/>
          <w:spacing w:val="0"/>
          <w:w w:val="100"/>
          <w:position w:val="0"/>
          <w:shd w:val="clear" w:color="auto" w:fill="auto"/>
          <w:lang w:val="ru-RU" w:eastAsia="ru-RU" w:bidi="ru-RU"/>
        </w:rPr>
        <w:t>Наги,</w:t>
      </w:r>
      <w:r>
        <w:rPr>
          <w:spacing w:val="0"/>
          <w:w w:val="100"/>
          <w:position w:val="0"/>
          <w:shd w:val="clear" w:color="auto" w:fill="auto"/>
          <w:lang w:val="ru-RU" w:eastAsia="ru-RU" w:bidi="ru-RU"/>
        </w:rPr>
        <w:t xml:space="preserve"> корпусный командиръ.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Баронъ </w:t>
      </w:r>
      <w:r>
        <w:rPr>
          <w:i/>
          <w:iCs/>
          <w:spacing w:val="0"/>
          <w:w w:val="100"/>
          <w:position w:val="0"/>
          <w:shd w:val="clear" w:color="auto" w:fill="auto"/>
          <w:lang w:val="ru-RU" w:eastAsia="ru-RU" w:bidi="ru-RU"/>
        </w:rPr>
        <w:t>ІІелътенбергъ,</w:t>
      </w:r>
      <w:r>
        <w:rPr>
          <w:spacing w:val="0"/>
          <w:w w:val="100"/>
          <w:position w:val="0"/>
          <w:shd w:val="clear" w:color="auto" w:fill="auto"/>
          <w:lang w:val="ru-RU" w:eastAsia="ru-RU" w:bidi="ru-RU"/>
        </w:rPr>
        <w:t xml:space="preserve"> корпусный командиръ.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Графъ Карлъ .Дейігакгеиг, корпусный командиръ.</w:t>
      </w:r>
    </w:p>
    <w:p>
      <w:pPr>
        <w:pStyle w:val="Style19"/>
        <w:keepNext w:val="0"/>
        <w:keepLines w:val="0"/>
        <w:widowControl w:val="0"/>
        <w:shd w:val="clear" w:color="auto" w:fill="auto"/>
        <w:bidi w:val="0"/>
        <w:spacing w:before="0" w:after="0" w:line="194" w:lineRule="auto"/>
        <w:ind w:left="0" w:right="0" w:firstLine="260"/>
      </w:pPr>
      <w:r>
        <w:rPr>
          <w:i/>
          <w:iCs/>
          <w:spacing w:val="0"/>
          <w:w w:val="100"/>
          <w:position w:val="0"/>
          <w:shd w:val="clear" w:color="auto" w:fill="auto"/>
          <w:lang w:val="ru-RU" w:eastAsia="ru-RU" w:bidi="ru-RU"/>
        </w:rPr>
        <w:t>КняНичъ,</w:t>
      </w:r>
      <w:r>
        <w:rPr>
          <w:spacing w:val="0"/>
          <w:w w:val="100"/>
          <w:position w:val="0"/>
          <w:shd w:val="clear" w:color="auto" w:fill="auto"/>
          <w:lang w:val="ru-RU" w:eastAsia="ru-RU" w:bidi="ru-RU"/>
        </w:rPr>
        <w:t xml:space="preserve"> въ резервѣ.</w:t>
      </w:r>
    </w:p>
    <w:p>
      <w:pPr>
        <w:pStyle w:val="Style19"/>
        <w:keepNext w:val="0"/>
        <w:keepLines w:val="0"/>
        <w:widowControl w:val="0"/>
        <w:shd w:val="clear" w:color="auto" w:fill="auto"/>
        <w:bidi w:val="0"/>
        <w:spacing w:before="0" w:after="0" w:line="209" w:lineRule="auto"/>
        <w:ind w:left="0" w:right="0" w:firstLine="260"/>
      </w:pPr>
      <w:r>
        <w:rPr>
          <w:i/>
          <w:iCs/>
          <w:spacing w:val="0"/>
          <w:w w:val="100"/>
          <w:position w:val="0"/>
          <w:shd w:val="clear" w:color="auto" w:fill="auto"/>
          <w:lang w:val="ru-RU" w:eastAsia="ru-RU" w:bidi="ru-RU"/>
        </w:rPr>
        <w:t>Швейделъ,</w:t>
      </w:r>
      <w:r>
        <w:rPr>
          <w:spacing w:val="0"/>
          <w:w w:val="100"/>
          <w:position w:val="0"/>
          <w:shd w:val="clear" w:color="auto" w:fill="auto"/>
          <w:lang w:val="ru-RU" w:eastAsia="ru-RU" w:bidi="ru-RU"/>
        </w:rPr>
        <w:t xml:space="preserve"> въ отставкѣ.</w:t>
      </w:r>
    </w:p>
    <w:p>
      <w:pPr>
        <w:pStyle w:val="Style19"/>
        <w:keepNext w:val="0"/>
        <w:keepLines w:val="0"/>
        <w:widowControl w:val="0"/>
        <w:shd w:val="clear" w:color="auto" w:fill="auto"/>
        <w:bidi w:val="0"/>
        <w:spacing w:before="0" w:after="200" w:line="240" w:lineRule="auto"/>
        <w:ind w:left="0" w:right="0" w:firstLine="260"/>
        <w:sectPr>
          <w:headerReference w:type="even" r:id="rId379"/>
          <w:headerReference w:type="default" r:id="rId380"/>
          <w:headerReference w:type="first" r:id="rId381"/>
          <w:pgSz w:w="7867" w:h="13656"/>
          <w:pgMar w:top="975" w:left="289" w:right="272" w:bottom="1042" w:header="0" w:footer="3" w:gutter="0"/>
          <w:pgNumType w:start="32"/>
          <w:cols w:space="720"/>
          <w:noEndnote/>
          <w:titlePg/>
          <w:rtlGutter w:val="0"/>
          <w:docGrid w:linePitch="360"/>
        </w:sectPr>
      </w:pPr>
      <w:r>
        <w:rPr>
          <w:b/>
          <w:bCs/>
          <w:i/>
          <w:iCs/>
          <w:spacing w:val="0"/>
          <w:w w:val="100"/>
          <w:position w:val="0"/>
          <w:shd w:val="clear" w:color="auto" w:fill="auto"/>
          <w:lang w:val="ru-RU" w:eastAsia="ru-RU" w:bidi="ru-RU"/>
        </w:rPr>
        <w:t>Ланеръ,</w:t>
      </w:r>
      <w:r>
        <w:rPr>
          <w:spacing w:val="0"/>
          <w:w w:val="100"/>
          <w:position w:val="0"/>
          <w:shd w:val="clear" w:color="auto" w:fill="auto"/>
          <w:lang w:val="ru-RU" w:eastAsia="ru-RU" w:bidi="ru-RU"/>
        </w:rPr>
        <w:t xml:space="preserve"> инспекторъ оружія.</w:t>
      </w:r>
    </w:p>
    <w:p>
      <w:pPr>
        <w:pStyle w:val="Style19"/>
        <w:keepNext w:val="0"/>
        <w:keepLines w:val="0"/>
        <w:widowControl w:val="0"/>
        <w:shd w:val="clear" w:color="auto" w:fill="auto"/>
        <w:bidi w:val="0"/>
        <w:spacing w:before="0" w:after="140" w:line="254" w:lineRule="auto"/>
        <w:ind w:left="0" w:right="20" w:firstLine="0"/>
        <w:jc w:val="center"/>
      </w:pPr>
      <w:r>
        <w:rPr>
          <w:smallCaps/>
          <w:spacing w:val="0"/>
          <w:w w:val="100"/>
          <w:position w:val="0"/>
          <w:shd w:val="clear" w:color="auto" w:fill="auto"/>
          <w:lang w:val="ru-RU" w:eastAsia="ru-RU" w:bidi="ru-RU"/>
        </w:rPr>
        <w:t>Членамъ бывшаго венгерскаго правительства и сейма,</w:t>
      </w:r>
      <w:r>
        <w:rPr>
          <w:spacing w:val="0"/>
          <w:w w:val="100"/>
          <w:position w:val="0"/>
          <w:shd w:val="clear" w:color="auto" w:fill="auto"/>
          <w:lang w:val="ru-RU" w:eastAsia="ru-RU" w:bidi="ru-RU"/>
        </w:rPr>
        <w:t xml:space="preserve"> при</w:t>
        <w:br/>
      </w:r>
      <w:r>
        <w:rPr>
          <w:b/>
          <w:bCs/>
          <w:spacing w:val="0"/>
          <w:w w:val="100"/>
          <w:position w:val="0"/>
          <w:sz w:val="15"/>
          <w:szCs w:val="15"/>
          <w:shd w:val="clear" w:color="auto" w:fill="auto"/>
          <w:lang w:val="ru-RU" w:eastAsia="ru-RU" w:bidi="ru-RU"/>
        </w:rPr>
        <w:t xml:space="preserve">СОЕДИНИВШИМСЯ КЪ ВОЙСКАМЪ, </w:t>
      </w:r>
      <w:r>
        <w:rPr>
          <w:spacing w:val="0"/>
          <w:w w:val="100"/>
          <w:position w:val="0"/>
          <w:shd w:val="clear" w:color="auto" w:fill="auto"/>
          <w:lang w:val="ru-RU" w:eastAsia="ru-RU" w:bidi="ru-RU"/>
        </w:rPr>
        <w:t xml:space="preserve">положившимъ </w:t>
      </w:r>
      <w:r>
        <w:rPr>
          <w:smallCaps/>
          <w:spacing w:val="0"/>
          <w:w w:val="100"/>
          <w:position w:val="0"/>
          <w:shd w:val="clear" w:color="auto" w:fill="auto"/>
          <w:lang w:val="ru-RU" w:eastAsia="ru-RU" w:bidi="ru-RU"/>
        </w:rPr>
        <w:t>оружіе.</w:t>
      </w:r>
    </w:p>
    <w:p>
      <w:pPr>
        <w:pStyle w:val="Style19"/>
        <w:keepNext w:val="0"/>
        <w:keepLines w:val="0"/>
        <w:widowControl w:val="0"/>
        <w:shd w:val="clear" w:color="auto" w:fill="auto"/>
        <w:bidi w:val="0"/>
        <w:spacing w:before="0" w:after="0" w:line="209" w:lineRule="auto"/>
        <w:ind w:left="0" w:right="0" w:firstLine="0"/>
        <w:jc w:val="left"/>
      </w:pPr>
      <w:r>
        <w:rPr>
          <w:spacing w:val="0"/>
          <w:w w:val="100"/>
          <w:position w:val="0"/>
          <w:shd w:val="clear" w:color="auto" w:fill="auto"/>
          <w:lang w:val="ru-RU" w:eastAsia="ru-RU" w:bidi="ru-RU"/>
        </w:rPr>
        <w:t>, Лудвигъ ЧакыгУ, министръ,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Францъ </w:t>
      </w:r>
      <w:r>
        <w:rPr>
          <w:i/>
          <w:iCs/>
          <w:spacing w:val="0"/>
          <w:w w:val="100"/>
          <w:position w:val="0"/>
          <w:shd w:val="clear" w:color="auto" w:fill="auto"/>
          <w:lang w:val="ru-RU" w:eastAsia="ru-RU" w:bidi="ru-RU"/>
        </w:rPr>
        <w:t>Душекъ,</w:t>
      </w:r>
      <w:r>
        <w:rPr>
          <w:spacing w:val="0"/>
          <w:w w:val="100"/>
          <w:position w:val="0"/>
          <w:shd w:val="clear" w:color="auto" w:fill="auto"/>
          <w:lang w:val="ru-RU" w:eastAsia="ru-RU" w:bidi="ru-RU"/>
        </w:rPr>
        <w:t xml:space="preserve"> министръ.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Сигисмундъ Б. </w:t>
      </w:r>
      <w:r>
        <w:rPr>
          <w:i/>
          <w:iCs/>
          <w:spacing w:val="0"/>
          <w:w w:val="100"/>
          <w:position w:val="0"/>
          <w:shd w:val="clear" w:color="auto" w:fill="auto"/>
          <w:lang w:val="ru-RU" w:eastAsia="ru-RU" w:bidi="ru-RU"/>
        </w:rPr>
        <w:t>Перенгі,</w:t>
      </w:r>
      <w:r>
        <w:rPr>
          <w:spacing w:val="0"/>
          <w:w w:val="100"/>
          <w:position w:val="0"/>
          <w:shd w:val="clear" w:color="auto" w:fill="auto"/>
          <w:lang w:val="ru-RU" w:eastAsia="ru-RU" w:bidi="ru-RU"/>
        </w:rPr>
        <w:t xml:space="preserve"> верховный земскій судья.</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Карлъ </w:t>
      </w:r>
      <w:r>
        <w:rPr>
          <w:i/>
          <w:iCs/>
          <w:spacing w:val="0"/>
          <w:w w:val="100"/>
          <w:position w:val="0"/>
          <w:shd w:val="clear" w:color="auto" w:fill="auto"/>
          <w:lang w:val="ru-RU" w:eastAsia="ru-RU" w:bidi="ru-RU"/>
        </w:rPr>
        <w:t>Сасъ,</w:t>
      </w:r>
      <w:r>
        <w:rPr>
          <w:spacing w:val="0"/>
          <w:w w:val="100"/>
          <w:position w:val="0"/>
          <w:shd w:val="clear" w:color="auto" w:fill="auto"/>
          <w:lang w:val="ru-RU" w:eastAsia="ru-RU" w:bidi="ru-RU"/>
        </w:rPr>
        <w:t xml:space="preserve"> государственный секретарь.</w:t>
      </w:r>
    </w:p>
    <w:p>
      <w:pPr>
        <w:pStyle w:val="Style19"/>
        <w:keepNext w:val="0"/>
        <w:keepLines w:val="0"/>
        <w:widowControl w:val="0"/>
        <w:shd w:val="clear" w:color="auto" w:fill="auto"/>
        <w:bidi w:val="0"/>
        <w:spacing w:before="0" w:after="140" w:line="209" w:lineRule="auto"/>
        <w:ind w:left="0" w:right="0"/>
      </w:pPr>
      <w:r>
        <w:rPr>
          <w:spacing w:val="0"/>
          <w:w w:val="100"/>
          <w:position w:val="0"/>
          <w:shd w:val="clear" w:color="auto" w:fill="auto"/>
          <w:lang w:val="ru-RU" w:eastAsia="ru-RU" w:bidi="ru-RU"/>
        </w:rPr>
        <w:t xml:space="preserve">Іоганнъ </w:t>
      </w:r>
      <w:r>
        <w:rPr>
          <w:i/>
          <w:iCs/>
          <w:spacing w:val="0"/>
          <w:w w:val="100"/>
          <w:position w:val="0"/>
          <w:shd w:val="clear" w:color="auto" w:fill="auto"/>
          <w:lang w:val="ru-RU" w:eastAsia="ru-RU" w:bidi="ru-RU"/>
        </w:rPr>
        <w:t>Іессенакъ,</w:t>
      </w:r>
      <w:r>
        <w:rPr>
          <w:spacing w:val="0"/>
          <w:w w:val="100"/>
          <w:position w:val="0"/>
          <w:shd w:val="clear" w:color="auto" w:fill="auto"/>
          <w:lang w:val="ru-RU" w:eastAsia="ru-RU" w:bidi="ru-RU"/>
        </w:rPr>
        <w:t xml:space="preserve"> обер-гешпапъ.</w:t>
      </w:r>
    </w:p>
    <w:p>
      <w:pPr>
        <w:pStyle w:val="Style19"/>
        <w:keepNext w:val="0"/>
        <w:keepLines w:val="0"/>
        <w:widowControl w:val="0"/>
        <w:shd w:val="clear" w:color="auto" w:fill="auto"/>
        <w:bidi w:val="0"/>
        <w:spacing w:before="0" w:after="0" w:line="240" w:lineRule="auto"/>
        <w:ind w:left="0" w:right="20" w:firstLine="0"/>
        <w:jc w:val="center"/>
      </w:pPr>
      <w:r>
        <w:rPr>
          <w:spacing w:val="0"/>
          <w:w w:val="100"/>
          <w:position w:val="0"/>
          <w:shd w:val="clear" w:color="auto" w:fill="auto"/>
          <w:lang w:val="ru-RU" w:eastAsia="ru-RU" w:bidi="ru-RU"/>
        </w:rPr>
        <w:t>Депутаты :</w:t>
      </w:r>
    </w:p>
    <w:p>
      <w:pPr>
        <w:pStyle w:val="Style19"/>
        <w:keepNext w:val="0"/>
        <w:keepLines w:val="0"/>
        <w:widowControl w:val="0"/>
        <w:shd w:val="clear" w:color="auto" w:fill="auto"/>
        <w:bidi w:val="0"/>
        <w:spacing w:before="0" w:after="0" w:line="185" w:lineRule="auto"/>
        <w:ind w:left="0" w:right="0"/>
      </w:pPr>
      <w:r>
        <w:rPr>
          <w:spacing w:val="0"/>
          <w:w w:val="100"/>
          <w:position w:val="0"/>
          <w:shd w:val="clear" w:color="auto" w:fill="auto"/>
          <w:lang w:val="ru-RU" w:eastAsia="ru-RU" w:bidi="ru-RU"/>
        </w:rPr>
        <w:t xml:space="preserve">Сте&lt;і&gt;анъ </w:t>
      </w:r>
      <w:r>
        <w:rPr>
          <w:i/>
          <w:iCs/>
          <w:spacing w:val="0"/>
          <w:w w:val="100"/>
          <w:position w:val="0"/>
          <w:shd w:val="clear" w:color="auto" w:fill="auto"/>
          <w:lang w:val="ru-RU" w:eastAsia="ru-RU" w:bidi="ru-RU"/>
        </w:rPr>
        <w:t>Безсрсди.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Павелъ </w:t>
      </w:r>
      <w:r>
        <w:rPr>
          <w:i/>
          <w:iCs/>
          <w:spacing w:val="0"/>
          <w:w w:val="100"/>
          <w:position w:val="0"/>
          <w:shd w:val="clear" w:color="auto" w:fill="auto"/>
          <w:lang w:val="ru-RU" w:eastAsia="ru-RU" w:bidi="ru-RU"/>
        </w:rPr>
        <w:t>Ныары.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Максимиліанъ </w:t>
      </w:r>
      <w:r>
        <w:rPr>
          <w:i/>
          <w:iCs/>
          <w:spacing w:val="0"/>
          <w:w w:val="100"/>
          <w:position w:val="0"/>
          <w:shd w:val="clear" w:color="auto" w:fill="auto"/>
          <w:lang w:val="ru-RU" w:eastAsia="ru-RU" w:bidi="ru-RU"/>
        </w:rPr>
        <w:t>Гертеленды.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Александръ </w:t>
      </w:r>
      <w:r>
        <w:rPr>
          <w:i/>
          <w:iCs/>
          <w:spacing w:val="0"/>
          <w:w w:val="100"/>
          <w:position w:val="0"/>
          <w:shd w:val="clear" w:color="auto" w:fill="auto"/>
          <w:lang w:val="ru-RU" w:eastAsia="ru-RU" w:bidi="ru-RU"/>
        </w:rPr>
        <w:t>Сабадфы.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Антонъ </w:t>
      </w:r>
      <w:r>
        <w:rPr>
          <w:i/>
          <w:iCs/>
          <w:spacing w:val="0"/>
          <w:w w:val="100"/>
          <w:position w:val="0"/>
          <w:shd w:val="clear" w:color="auto" w:fill="auto"/>
          <w:lang w:val="ru-RU" w:eastAsia="ru-RU" w:bidi="ru-RU"/>
        </w:rPr>
        <w:t>Сале.</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Антонъ </w:t>
      </w:r>
      <w:r>
        <w:rPr>
          <w:i/>
          <w:iCs/>
          <w:spacing w:val="0"/>
          <w:w w:val="100"/>
          <w:position w:val="0"/>
          <w:shd w:val="clear" w:color="auto" w:fill="auto"/>
          <w:lang w:val="ru-RU" w:eastAsia="ru-RU" w:bidi="ru-RU"/>
        </w:rPr>
        <w:t>Боеръ.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Николай </w:t>
      </w:r>
      <w:r>
        <w:rPr>
          <w:i/>
          <w:iCs/>
          <w:spacing w:val="0"/>
          <w:w w:val="100"/>
          <w:position w:val="0"/>
          <w:shd w:val="clear" w:color="auto" w:fill="auto"/>
          <w:lang w:val="ru-RU" w:eastAsia="ru-RU" w:bidi="ru-RU"/>
        </w:rPr>
        <w:t>Коваешъ.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Аптонъ </w:t>
      </w:r>
      <w:r>
        <w:rPr>
          <w:i/>
          <w:iCs/>
          <w:spacing w:val="0"/>
          <w:w w:val="100"/>
          <w:position w:val="0"/>
          <w:shd w:val="clear" w:color="auto" w:fill="auto"/>
          <w:lang w:val="ru-RU" w:eastAsia="ru-RU" w:bidi="ru-RU"/>
        </w:rPr>
        <w:t>Караешоны.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Лудвигъ </w:t>
      </w:r>
      <w:r>
        <w:rPr>
          <w:i/>
          <w:iCs/>
          <w:spacing w:val="0"/>
          <w:w w:val="100"/>
          <w:position w:val="0"/>
          <w:shd w:val="clear" w:color="auto" w:fill="auto"/>
          <w:lang w:val="ru-RU" w:eastAsia="ru-RU" w:bidi="ru-RU"/>
        </w:rPr>
        <w:t>Ронаіі.</w:t>
      </w:r>
    </w:p>
    <w:p>
      <w:pPr>
        <w:pStyle w:val="Style19"/>
        <w:keepNext w:val="0"/>
        <w:keepLines w:val="0"/>
        <w:widowControl w:val="0"/>
        <w:shd w:val="clear" w:color="auto" w:fill="auto"/>
        <w:bidi w:val="0"/>
        <w:spacing w:before="0" w:after="0" w:line="209" w:lineRule="auto"/>
        <w:ind w:left="0" w:right="0"/>
      </w:pPr>
      <w:r>
        <w:rPr>
          <w:smallCaps/>
          <w:spacing w:val="0"/>
          <w:w w:val="100"/>
          <w:position w:val="0"/>
          <w:shd w:val="clear" w:color="auto" w:fill="auto"/>
          <w:lang w:val="ru-RU" w:eastAsia="ru-RU" w:bidi="ru-RU"/>
        </w:rPr>
        <w:t xml:space="preserve">Іосифъ </w:t>
      </w:r>
      <w:r>
        <w:rPr>
          <w:i/>
          <w:iCs/>
          <w:spacing w:val="0"/>
          <w:w w:val="100"/>
          <w:position w:val="0"/>
          <w:shd w:val="clear" w:color="auto" w:fill="auto"/>
          <w:lang w:val="ru-RU" w:eastAsia="ru-RU" w:bidi="ru-RU"/>
        </w:rPr>
        <w:t>Оштровиски.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Георгъ </w:t>
      </w:r>
      <w:r>
        <w:rPr>
          <w:i/>
          <w:iCs/>
          <w:spacing w:val="0"/>
          <w:w w:val="100"/>
          <w:position w:val="0"/>
          <w:shd w:val="clear" w:color="auto" w:fill="auto"/>
          <w:lang w:val="ru-RU" w:eastAsia="ru-RU" w:bidi="ru-RU"/>
        </w:rPr>
        <w:t>Сабалай.</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СтеФанъ </w:t>
      </w:r>
      <w:r>
        <w:rPr>
          <w:i/>
          <w:iCs/>
          <w:spacing w:val="0"/>
          <w:w w:val="100"/>
          <w:position w:val="0"/>
          <w:shd w:val="clear" w:color="auto" w:fill="auto"/>
          <w:lang w:val="ru-RU" w:eastAsia="ru-RU" w:bidi="ru-RU"/>
        </w:rPr>
        <w:t>Болдижоръ.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Лука </w:t>
      </w:r>
      <w:r>
        <w:rPr>
          <w:i/>
          <w:iCs/>
          <w:spacing w:val="0"/>
          <w:w w:val="100"/>
          <w:position w:val="0"/>
          <w:shd w:val="clear" w:color="auto" w:fill="auto"/>
          <w:lang w:val="ru-RU" w:eastAsia="ru-RU" w:bidi="ru-RU"/>
        </w:rPr>
        <w:t>Маіімаіі.</w:t>
      </w:r>
    </w:p>
    <w:p>
      <w:pPr>
        <w:pStyle w:val="Style19"/>
        <w:keepNext w:val="0"/>
        <w:keepLines w:val="0"/>
        <w:widowControl w:val="0"/>
        <w:shd w:val="clear" w:color="auto" w:fill="auto"/>
        <w:bidi w:val="0"/>
        <w:spacing w:before="0" w:after="0" w:line="209" w:lineRule="auto"/>
        <w:ind w:left="0" w:right="0"/>
      </w:pPr>
      <w:r>
        <w:rPr>
          <w:smallCaps/>
          <w:spacing w:val="0"/>
          <w:w w:val="100"/>
          <w:position w:val="0"/>
          <w:shd w:val="clear" w:color="auto" w:fill="auto"/>
          <w:lang w:val="ru-RU" w:eastAsia="ru-RU" w:bidi="ru-RU"/>
        </w:rPr>
        <w:t xml:space="preserve">Іосифъ </w:t>
      </w:r>
      <w:r>
        <w:rPr>
          <w:i/>
          <w:iCs/>
          <w:spacing w:val="0"/>
          <w:w w:val="100"/>
          <w:position w:val="0"/>
          <w:shd w:val="clear" w:color="auto" w:fill="auto"/>
          <w:lang w:val="ru-RU" w:eastAsia="ru-RU" w:bidi="ru-RU"/>
        </w:rPr>
        <w:t>Романъ.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Фердинандъ </w:t>
      </w:r>
      <w:r>
        <w:rPr>
          <w:i/>
          <w:iCs/>
          <w:spacing w:val="0"/>
          <w:w w:val="100"/>
          <w:position w:val="0"/>
          <w:shd w:val="clear" w:color="auto" w:fill="auto"/>
          <w:lang w:val="ru-RU" w:eastAsia="ru-RU" w:bidi="ru-RU"/>
        </w:rPr>
        <w:t>Рслгей.</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Эмерпкъ </w:t>
      </w:r>
      <w:r>
        <w:rPr>
          <w:i/>
          <w:iCs/>
          <w:spacing w:val="0"/>
          <w:w w:val="100"/>
          <w:position w:val="0"/>
          <w:shd w:val="clear" w:color="auto" w:fill="auto"/>
          <w:lang w:val="ru-RU" w:eastAsia="ru-RU" w:bidi="ru-RU"/>
        </w:rPr>
        <w:t>Агафы.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Карлъ </w:t>
      </w:r>
      <w:r>
        <w:rPr>
          <w:i/>
          <w:iCs/>
          <w:spacing w:val="0"/>
          <w:w w:val="100"/>
          <w:position w:val="0"/>
          <w:shd w:val="clear" w:color="auto" w:fill="auto"/>
          <w:lang w:val="ru-RU" w:eastAsia="ru-RU" w:bidi="ru-RU"/>
        </w:rPr>
        <w:t>ДІартонфы.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Сигизмундъ </w:t>
      </w:r>
      <w:r>
        <w:rPr>
          <w:i/>
          <w:iCs/>
          <w:spacing w:val="0"/>
          <w:w w:val="100"/>
          <w:position w:val="0"/>
          <w:shd w:val="clear" w:color="auto" w:fill="auto"/>
          <w:lang w:val="ru-RU" w:eastAsia="ru-RU" w:bidi="ru-RU"/>
        </w:rPr>
        <w:t>Поповіешъ.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Лудвигъ </w:t>
      </w:r>
      <w:r>
        <w:rPr>
          <w:i/>
          <w:iCs/>
          <w:spacing w:val="0"/>
          <w:w w:val="100"/>
          <w:position w:val="0"/>
          <w:shd w:val="clear" w:color="auto" w:fill="auto"/>
          <w:lang w:val="ru-RU" w:eastAsia="ru-RU" w:bidi="ru-RU"/>
        </w:rPr>
        <w:t>Фекете.</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Антонъ </w:t>
      </w:r>
      <w:r>
        <w:rPr>
          <w:i/>
          <w:iCs/>
          <w:spacing w:val="0"/>
          <w:w w:val="100"/>
          <w:position w:val="0"/>
          <w:shd w:val="clear" w:color="auto" w:fill="auto"/>
          <w:lang w:val="ru-RU" w:eastAsia="ru-RU" w:bidi="ru-RU"/>
        </w:rPr>
        <w:t>Биро.</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Іоганпъ </w:t>
      </w:r>
      <w:r>
        <w:rPr>
          <w:i/>
          <w:iCs/>
          <w:spacing w:val="0"/>
          <w:w w:val="100"/>
          <w:position w:val="0"/>
          <w:shd w:val="clear" w:color="auto" w:fill="auto"/>
          <w:lang w:val="ru-RU" w:eastAsia="ru-RU" w:bidi="ru-RU"/>
        </w:rPr>
        <w:t>Режоныи.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Павелъ </w:t>
      </w:r>
      <w:r>
        <w:rPr>
          <w:i/>
          <w:iCs/>
          <w:spacing w:val="0"/>
          <w:w w:val="100"/>
          <w:position w:val="0"/>
          <w:shd w:val="clear" w:color="auto" w:fill="auto"/>
          <w:lang w:val="ru-RU" w:eastAsia="ru-RU" w:bidi="ru-RU"/>
        </w:rPr>
        <w:t>Ордоды.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Лазарь </w:t>
      </w:r>
      <w:r>
        <w:rPr>
          <w:i/>
          <w:iCs/>
          <w:spacing w:val="0"/>
          <w:w w:val="100"/>
          <w:position w:val="0"/>
          <w:shd w:val="clear" w:color="auto" w:fill="auto"/>
          <w:lang w:val="ru-RU" w:eastAsia="ru-RU" w:bidi="ru-RU"/>
        </w:rPr>
        <w:t>Гаджнчъ.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Вилибальдъ </w:t>
      </w:r>
      <w:r>
        <w:rPr>
          <w:i/>
          <w:iCs/>
          <w:spacing w:val="0"/>
          <w:w w:val="100"/>
          <w:position w:val="0"/>
          <w:shd w:val="clear" w:color="auto" w:fill="auto"/>
          <w:lang w:val="ru-RU" w:eastAsia="ru-RU" w:bidi="ru-RU"/>
        </w:rPr>
        <w:t>Боідановіеръ.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Георгъ </w:t>
      </w:r>
      <w:r>
        <w:rPr>
          <w:i/>
          <w:iCs/>
          <w:spacing w:val="0"/>
          <w:w w:val="100"/>
          <w:position w:val="0"/>
          <w:shd w:val="clear" w:color="auto" w:fill="auto"/>
          <w:lang w:val="ru-RU" w:eastAsia="ru-RU" w:bidi="ru-RU"/>
        </w:rPr>
        <w:t>Барталъ.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Каспаръ </w:t>
      </w:r>
      <w:r>
        <w:rPr>
          <w:i/>
          <w:iCs/>
          <w:spacing w:val="0"/>
          <w:w w:val="100"/>
          <w:position w:val="0"/>
          <w:shd w:val="clear" w:color="auto" w:fill="auto"/>
          <w:lang w:val="ru-RU" w:eastAsia="ru-RU" w:bidi="ru-RU"/>
        </w:rPr>
        <w:t>Германнъ.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Лудвигъ </w:t>
      </w:r>
      <w:r>
        <w:rPr>
          <w:i/>
          <w:iCs/>
          <w:spacing w:val="0"/>
          <w:w w:val="100"/>
          <w:position w:val="0"/>
          <w:shd w:val="clear" w:color="auto" w:fill="auto"/>
          <w:lang w:val="ru-RU" w:eastAsia="ru-RU" w:bidi="ru-RU"/>
        </w:rPr>
        <w:t>Селешъ.</w:t>
      </w:r>
    </w:p>
    <w:p>
      <w:pPr>
        <w:pStyle w:val="Style19"/>
        <w:keepNext w:val="0"/>
        <w:keepLines w:val="0"/>
        <w:widowControl w:val="0"/>
        <w:shd w:val="clear" w:color="auto" w:fill="auto"/>
        <w:bidi w:val="0"/>
        <w:spacing w:before="0" w:after="0" w:line="209" w:lineRule="auto"/>
        <w:ind w:left="0" w:right="0"/>
      </w:pPr>
      <w:r>
        <w:rPr>
          <w:smallCaps/>
          <w:spacing w:val="0"/>
          <w:w w:val="100"/>
          <w:position w:val="0"/>
          <w:shd w:val="clear" w:color="auto" w:fill="auto"/>
          <w:lang w:val="ru-RU" w:eastAsia="ru-RU" w:bidi="ru-RU"/>
        </w:rPr>
        <w:t xml:space="preserve">Іосифъ </w:t>
      </w:r>
      <w:r>
        <w:rPr>
          <w:i/>
          <w:iCs/>
          <w:spacing w:val="0"/>
          <w:w w:val="100"/>
          <w:position w:val="0"/>
          <w:shd w:val="clear" w:color="auto" w:fill="auto"/>
          <w:lang w:val="ru-RU" w:eastAsia="ru-RU" w:bidi="ru-RU"/>
        </w:rPr>
        <w:t>Коллеръ.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Лудвигъ </w:t>
      </w:r>
      <w:r>
        <w:rPr>
          <w:i/>
          <w:iCs/>
          <w:spacing w:val="0"/>
          <w:w w:val="100"/>
          <w:position w:val="0"/>
          <w:shd w:val="clear" w:color="auto" w:fill="auto"/>
          <w:lang w:val="ru-RU" w:eastAsia="ru-RU" w:bidi="ru-RU"/>
        </w:rPr>
        <w:t>Фаркашъ.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Адамъ </w:t>
      </w:r>
      <w:r>
        <w:rPr>
          <w:i/>
          <w:iCs/>
          <w:spacing w:val="0"/>
          <w:w w:val="100"/>
          <w:position w:val="0"/>
          <w:shd w:val="clear" w:color="auto" w:fill="auto"/>
          <w:lang w:val="ru-RU" w:eastAsia="ru-RU" w:bidi="ru-RU"/>
        </w:rPr>
        <w:t>Барконый.</w:t>
      </w:r>
    </w:p>
    <w:p>
      <w:pPr>
        <w:pStyle w:val="Style19"/>
        <w:keepNext w:val="0"/>
        <w:keepLines w:val="0"/>
        <w:widowControl w:val="0"/>
        <w:shd w:val="clear" w:color="auto" w:fill="auto"/>
        <w:bidi w:val="0"/>
        <w:spacing w:before="0" w:after="220" w:line="209" w:lineRule="auto"/>
        <w:ind w:left="0" w:right="0"/>
      </w:pPr>
      <w:r>
        <w:rPr>
          <w:smallCaps/>
          <w:spacing w:val="0"/>
          <w:w w:val="100"/>
          <w:position w:val="0"/>
          <w:shd w:val="clear" w:color="auto" w:fill="auto"/>
          <w:lang w:val="ru-RU" w:eastAsia="ru-RU" w:bidi="ru-RU"/>
        </w:rPr>
        <w:t xml:space="preserve">Іосифъ </w:t>
      </w:r>
      <w:r>
        <w:rPr>
          <w:i/>
          <w:iCs/>
          <w:spacing w:val="0"/>
          <w:w w:val="100"/>
          <w:position w:val="0"/>
          <w:shd w:val="clear" w:color="auto" w:fill="auto"/>
          <w:lang w:val="ru-RU" w:eastAsia="ru-RU" w:bidi="ru-RU"/>
        </w:rPr>
        <w:t>ДІойзеръ.</w:t>
      </w:r>
    </w:p>
    <w:p>
      <w:pPr>
        <w:pStyle w:val="Style19"/>
        <w:keepNext w:val="0"/>
        <w:keepLines w:val="0"/>
        <w:widowControl w:val="0"/>
        <w:shd w:val="clear" w:color="auto" w:fill="auto"/>
        <w:bidi w:val="0"/>
        <w:spacing w:before="0" w:after="140" w:line="209" w:lineRule="auto"/>
        <w:ind w:left="3300" w:right="0" w:firstLine="0"/>
        <w:jc w:val="left"/>
      </w:pPr>
      <w:r>
        <w:rPr>
          <w:b/>
          <w:bCs/>
          <w:i/>
          <w:iCs/>
          <w:spacing w:val="0"/>
          <w:w w:val="100"/>
          <w:position w:val="0"/>
          <w:shd w:val="clear" w:color="auto" w:fill="auto"/>
          <w:lang w:val="ru-RU" w:eastAsia="ru-RU" w:bidi="ru-RU"/>
        </w:rPr>
        <w:t>XX.</w:t>
      </w:r>
    </w:p>
    <w:p>
      <w:pPr>
        <w:pStyle w:val="Style19"/>
        <w:keepNext w:val="0"/>
        <w:keepLines w:val="0"/>
        <w:widowControl w:val="0"/>
        <w:shd w:val="clear" w:color="auto" w:fill="auto"/>
        <w:bidi w:val="0"/>
        <w:spacing w:before="0" w:after="0" w:line="209" w:lineRule="auto"/>
        <w:ind w:left="0" w:right="0"/>
        <w:sectPr>
          <w:headerReference w:type="even" r:id="rId382"/>
          <w:headerReference w:type="default" r:id="rId383"/>
          <w:headerReference w:type="first" r:id="rId384"/>
          <w:pgSz w:w="7867" w:h="13656"/>
          <w:pgMar w:top="975" w:left="289" w:right="272" w:bottom="1042" w:header="0" w:footer="3" w:gutter="0"/>
          <w:pgNumType w:start="255"/>
          <w:cols w:space="720"/>
          <w:noEndnote/>
          <w:rtlGutter w:val="0"/>
          <w:docGrid w:linePitch="360"/>
        </w:sectPr>
      </w:pPr>
      <w:r>
        <w:rPr>
          <w:spacing w:val="0"/>
          <w:w w:val="100"/>
          <w:position w:val="0"/>
          <w:shd w:val="clear" w:color="auto" w:fill="auto"/>
          <w:lang w:val="ru-RU" w:eastAsia="ru-RU" w:bidi="ru-RU"/>
        </w:rPr>
        <w:t xml:space="preserve">Отъ генерал-адъютанта </w:t>
      </w:r>
      <w:r>
        <w:rPr>
          <w:i/>
          <w:iCs/>
          <w:spacing w:val="0"/>
          <w:w w:val="100"/>
          <w:position w:val="0"/>
          <w:shd w:val="clear" w:color="auto" w:fill="auto"/>
          <w:lang w:val="ru-RU" w:eastAsia="ru-RU" w:bidi="ru-RU"/>
        </w:rPr>
        <w:t>Дидерса</w:t>
      </w:r>
      <w:r>
        <w:rPr>
          <w:spacing w:val="0"/>
          <w:w w:val="100"/>
          <w:position w:val="0"/>
          <w:shd w:val="clear" w:color="auto" w:fill="auto"/>
          <w:lang w:val="ru-RU" w:eastAsia="ru-RU" w:bidi="ru-RU"/>
        </w:rPr>
        <w:t xml:space="preserve"> получено извѣстіе, что генералъ </w:t>
      </w:r>
      <w:r>
        <w:rPr>
          <w:i/>
          <w:iCs/>
          <w:spacing w:val="0"/>
          <w:w w:val="100"/>
          <w:position w:val="0"/>
          <w:shd w:val="clear" w:color="auto" w:fill="auto"/>
          <w:lang w:val="ru-RU" w:eastAsia="ru-RU" w:bidi="ru-RU"/>
        </w:rPr>
        <w:t>Гроттенгелъмъ,</w:t>
      </w:r>
      <w:r>
        <w:rPr>
          <w:spacing w:val="0"/>
          <w:w w:val="100"/>
          <w:position w:val="0"/>
          <w:shd w:val="clear" w:color="auto" w:fill="auto"/>
          <w:lang w:val="ru-RU" w:eastAsia="ru-RU" w:bidi="ru-RU"/>
        </w:rPr>
        <w:t xml:space="preserve"> согласно съ сдѣланнымъ предварительно условіемъ, узнавъ о движеніи нашихъ войскъ изъ Гермапштадта къ Мюллеибаху, выступилъ немедленно изъ с. Киш-Чега къ Клаузенбургу. 2 (14) августа казаки его авангарда, на переходѣ между Мочь и Аракита, были аттаковапы непріятельскою кавалсріею, при двухъ орудіяхъ, и, послѣ небольшой стычки, принудили ихъ отступить. На другой день генералъ </w:t>
      </w:r>
      <w:r>
        <w:rPr>
          <w:b/>
          <w:bCs/>
          <w:i/>
          <w:iCs/>
          <w:spacing w:val="0"/>
          <w:w w:val="100"/>
          <w:position w:val="0"/>
          <w:shd w:val="clear" w:color="auto" w:fill="auto"/>
          <w:lang w:val="ru-RU" w:eastAsia="ru-RU" w:bidi="ru-RU"/>
        </w:rPr>
        <w:t>Гроттенгелъмъ</w:t>
      </w:r>
      <w:r>
        <w:rPr>
          <w:spacing w:val="0"/>
          <w:w w:val="100"/>
          <w:position w:val="0"/>
          <w:shd w:val="clear" w:color="auto" w:fill="auto"/>
          <w:lang w:val="ru-RU" w:eastAsia="ru-RU" w:bidi="ru-RU"/>
        </w:rPr>
        <w:t xml:space="preserve"> занялъ г. К.іаузенбургъ безъ боя. Для пре</w:t>
        <w:softHyphen/>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слѣдованія непріятеля, отступившаго на Гросс-Вардейнъ, посланъ пол</w:t>
        <w:softHyphen/>
        <w:t xml:space="preserve">ковникъ австрійской службы </w:t>
      </w:r>
      <w:r>
        <w:rPr>
          <w:i/>
          <w:iCs/>
          <w:spacing w:val="0"/>
          <w:w w:val="100"/>
          <w:position w:val="0"/>
          <w:shd w:val="clear" w:color="auto" w:fill="auto"/>
          <w:lang w:val="ru-RU" w:eastAsia="ru-RU" w:bidi="ru-RU"/>
        </w:rPr>
        <w:t>Урбанъ,</w:t>
      </w:r>
      <w:r>
        <w:rPr>
          <w:spacing w:val="0"/>
          <w:w w:val="100"/>
          <w:position w:val="0"/>
          <w:shd w:val="clear" w:color="auto" w:fill="auto"/>
          <w:lang w:val="ru-RU" w:eastAsia="ru-RU" w:bidi="ru-RU"/>
        </w:rPr>
        <w:t xml:space="preserve"> съ 4-мя батальйонамп пѣхоты, дпвпзіопомъ улановъ, 2-мя сотнями казаковъ и 9-ю орудіями.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Генералъ Дика, имѣвшій назначеніемъ содѣйствовать генералу </w:t>
      </w:r>
      <w:r>
        <w:rPr>
          <w:i/>
          <w:iCs/>
          <w:spacing w:val="0"/>
          <w:w w:val="100"/>
          <w:position w:val="0"/>
          <w:shd w:val="clear" w:color="auto" w:fill="auto"/>
          <w:lang w:val="ru-RU" w:eastAsia="ru-RU" w:bidi="ru-RU"/>
        </w:rPr>
        <w:t>Грогп- тенгемму</w:t>
      </w:r>
      <w:r>
        <w:rPr>
          <w:spacing w:val="0"/>
          <w:w w:val="100"/>
          <w:position w:val="0"/>
          <w:shd w:val="clear" w:color="auto" w:fill="auto"/>
          <w:lang w:val="ru-RU" w:eastAsia="ru-RU" w:bidi="ru-RU"/>
        </w:rPr>
        <w:t xml:space="preserve"> въ движеніи его къ Клаузенбургу, и служить связью между его отрядомъ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войсками генерала </w:t>
      </w:r>
      <w:r>
        <w:rPr>
          <w:i/>
          <w:iCs/>
          <w:spacing w:val="0"/>
          <w:w w:val="100"/>
          <w:position w:val="0"/>
          <w:shd w:val="clear" w:color="auto" w:fill="auto"/>
          <w:lang w:val="ru-RU" w:eastAsia="ru-RU" w:bidi="ru-RU"/>
        </w:rPr>
        <w:t>Лидерса,</w:t>
      </w:r>
      <w:r>
        <w:rPr>
          <w:spacing w:val="0"/>
          <w:w w:val="100"/>
          <w:position w:val="0"/>
          <w:shd w:val="clear" w:color="auto" w:fill="auto"/>
          <w:lang w:val="ru-RU" w:eastAsia="ru-RU" w:bidi="ru-RU"/>
        </w:rPr>
        <w:t xml:space="preserve"> вступилъ 3-го августа въ г. Тордау, гдѣ былъ встрѣченъ депутаціею. Жители этого города, изъявляя полную покорность законной власти, выдали, но требованію его, все находившееся у нихъ оружіе, которое и передано австрійскому начальству.</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По исполненіи сего порученія, генералъ </w:t>
      </w:r>
      <w:r>
        <w:rPr>
          <w:i/>
          <w:iCs/>
          <w:spacing w:val="0"/>
          <w:w w:val="100"/>
          <w:position w:val="0"/>
          <w:shd w:val="clear" w:color="auto" w:fill="auto"/>
          <w:lang w:val="ru-RU" w:eastAsia="ru-RU" w:bidi="ru-RU"/>
        </w:rPr>
        <w:t>Дикъ</w:t>
      </w:r>
      <w:r>
        <w:rPr>
          <w:spacing w:val="0"/>
          <w:w w:val="100"/>
          <w:position w:val="0"/>
          <w:shd w:val="clear" w:color="auto" w:fill="auto"/>
          <w:lang w:val="ru-RU" w:eastAsia="ru-RU" w:bidi="ru-RU"/>
        </w:rPr>
        <w:t xml:space="preserve"> двинулся на присое</w:t>
        <w:softHyphen/>
        <w:t xml:space="preserve">диненіе къ главнымъ силамъ отряда генерала </w:t>
      </w:r>
      <w:r>
        <w:rPr>
          <w:i/>
          <w:iCs/>
          <w:spacing w:val="0"/>
          <w:w w:val="100"/>
          <w:position w:val="0"/>
          <w:shd w:val="clear" w:color="auto" w:fill="auto"/>
          <w:lang w:val="ru-RU" w:eastAsia="ru-RU" w:bidi="ru-RU"/>
        </w:rPr>
        <w:t>Лидерса,</w:t>
      </w:r>
      <w:r>
        <w:rPr>
          <w:spacing w:val="0"/>
          <w:w w:val="100"/>
          <w:position w:val="0"/>
          <w:shd w:val="clear" w:color="auto" w:fill="auto"/>
          <w:lang w:val="ru-RU" w:eastAsia="ru-RU" w:bidi="ru-RU"/>
        </w:rPr>
        <w:t xml:space="preserve"> въ Мюлленбахъ, куда п долженъ былъ прибыть 5-го августа; а чтобы болѣе обезпе</w:t>
        <w:softHyphen/>
        <w:t xml:space="preserve">чить отрядъ генерала </w:t>
      </w:r>
      <w:r>
        <w:rPr>
          <w:i/>
          <w:iCs/>
          <w:spacing w:val="0"/>
          <w:w w:val="100"/>
          <w:position w:val="0"/>
          <w:shd w:val="clear" w:color="auto" w:fill="auto"/>
          <w:lang w:val="ru-RU" w:eastAsia="ru-RU" w:bidi="ru-RU"/>
        </w:rPr>
        <w:t>Гроттенгемма,</w:t>
      </w:r>
      <w:r>
        <w:rPr>
          <w:spacing w:val="0"/>
          <w:w w:val="100"/>
          <w:position w:val="0"/>
          <w:shd w:val="clear" w:color="auto" w:fill="auto"/>
          <w:lang w:val="ru-RU" w:eastAsia="ru-RU" w:bidi="ru-RU"/>
        </w:rPr>
        <w:t xml:space="preserve"> прп занятіи пмъ г. Клаузен- бурга, направленъ въ Быстрину п Дессу отрядъ графа </w:t>
      </w:r>
      <w:r>
        <w:rPr>
          <w:i/>
          <w:iCs/>
          <w:spacing w:val="0"/>
          <w:w w:val="100"/>
          <w:position w:val="0"/>
          <w:shd w:val="clear" w:color="auto" w:fill="auto"/>
          <w:lang w:val="ru-RU" w:eastAsia="ru-RU" w:bidi="ru-RU"/>
        </w:rPr>
        <w:t>Кляма,</w:t>
      </w:r>
      <w:r>
        <w:rPr>
          <w:spacing w:val="0"/>
          <w:w w:val="100"/>
          <w:position w:val="0"/>
          <w:shd w:val="clear" w:color="auto" w:fill="auto"/>
          <w:lang w:val="ru-RU" w:eastAsia="ru-RU" w:bidi="ru-RU"/>
        </w:rPr>
        <w:t xml:space="preserve"> оста</w:t>
        <w:softHyphen/>
        <w:t>вившій гарнизонъ въ Марош-Вашаргелп.</w:t>
      </w:r>
    </w:p>
    <w:p>
      <w:pPr>
        <w:pStyle w:val="Style19"/>
        <w:keepNext w:val="0"/>
        <w:keepLines w:val="0"/>
        <w:widowControl w:val="0"/>
        <w:shd w:val="clear" w:color="auto" w:fill="auto"/>
        <w:bidi w:val="0"/>
        <w:spacing w:before="0" w:after="60" w:line="209" w:lineRule="auto"/>
        <w:ind w:left="0" w:right="0" w:firstLine="240"/>
      </w:pPr>
      <w:r>
        <w:rPr>
          <w:spacing w:val="0"/>
          <w:w w:val="100"/>
          <w:position w:val="0"/>
          <w:shd w:val="clear" w:color="auto" w:fill="auto"/>
          <w:lang w:val="ru-RU" w:eastAsia="ru-RU" w:bidi="ru-RU"/>
        </w:rPr>
        <w:t>По полученіи извѣстія, что между Добре и Леснекомъ показался не</w:t>
        <w:softHyphen/>
        <w:t>пріятель въ довольно значительныхъ силахъ, прп 15 орудіяхъ, гене</w:t>
        <w:softHyphen/>
        <w:t xml:space="preserve">ралъ </w:t>
      </w:r>
      <w:r>
        <w:rPr>
          <w:i/>
          <w:iCs/>
          <w:spacing w:val="0"/>
          <w:w w:val="100"/>
          <w:position w:val="0"/>
          <w:shd w:val="clear" w:color="auto" w:fill="auto"/>
          <w:lang w:val="ru-RU" w:eastAsia="ru-RU" w:bidi="ru-RU"/>
        </w:rPr>
        <w:t>Лидерсъ</w:t>
      </w:r>
      <w:r>
        <w:rPr>
          <w:spacing w:val="0"/>
          <w:w w:val="100"/>
          <w:position w:val="0"/>
          <w:shd w:val="clear" w:color="auto" w:fill="auto"/>
          <w:lang w:val="ru-RU" w:eastAsia="ru-RU" w:bidi="ru-RU"/>
        </w:rPr>
        <w:t xml:space="preserve"> двинулъ, 5-го августа, авангардъ ввѣреннаго ему отряда изъ с. ІІпскп къ Деве, а главныя силы — пзъ города Шашвароса къ с. Ппскн, съ тѣмъ, чтобы аттаковать непріятеля, еслибъ опъ вздумалъ держаться. Въ Деве, гдѣ зймокъ взлетѣлъ па воздухъ, вѣроятно въ то время, когда приготовляли снаряды, оставлены непріятелемъ 10-ть орудій, множество ядеръ п гранатъ п нѣсколько боченковъ пороха. Генералъ </w:t>
      </w:r>
      <w:r>
        <w:rPr>
          <w:i/>
          <w:iCs/>
          <w:spacing w:val="0"/>
          <w:w w:val="100"/>
          <w:position w:val="0"/>
          <w:shd w:val="clear" w:color="auto" w:fill="auto"/>
          <w:lang w:val="ru-RU" w:eastAsia="ru-RU" w:bidi="ru-RU"/>
        </w:rPr>
        <w:t>Лидерсъ</w:t>
      </w:r>
      <w:r>
        <w:rPr>
          <w:spacing w:val="0"/>
          <w:w w:val="100"/>
          <w:position w:val="0"/>
          <w:shd w:val="clear" w:color="auto" w:fill="auto"/>
          <w:lang w:val="ru-RU" w:eastAsia="ru-RU" w:bidi="ru-RU"/>
        </w:rPr>
        <w:t xml:space="preserve"> тотчасъ сдѣлалъ распоряженіе для перевозки всего этого въ Мюлленбахъ, а оттуда въ Карлсбургъ.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5-го августа, утромъ, явились добровольно къ генералу </w:t>
      </w:r>
      <w:r>
        <w:rPr>
          <w:i/>
          <w:iCs/>
          <w:spacing w:val="0"/>
          <w:w w:val="100"/>
          <w:position w:val="0"/>
          <w:shd w:val="clear" w:color="auto" w:fill="auto"/>
          <w:lang w:val="ru-RU" w:eastAsia="ru-RU" w:bidi="ru-RU"/>
        </w:rPr>
        <w:t xml:space="preserve">Лидерсу </w:t>
      </w:r>
      <w:r>
        <w:rPr>
          <w:spacing w:val="0"/>
          <w:w w:val="100"/>
          <w:position w:val="0"/>
          <w:shd w:val="clear" w:color="auto" w:fill="auto"/>
          <w:lang w:val="ru-RU" w:eastAsia="ru-RU" w:bidi="ru-RU"/>
        </w:rPr>
        <w:t xml:space="preserve">множество Валлаховъ и Саксонцевъ, служившихъ въ венгерской арміи,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принесли извѣстіе, что 1-го августа Георги положилъ оружіе предъ войска</w:t>
        <w:softHyphen/>
        <w:t xml:space="preserve">ми главной нашей арміи. Въ-слѣдствіе сего извѣстія, генералъ </w:t>
      </w:r>
      <w:r>
        <w:rPr>
          <w:i/>
          <w:iCs/>
          <w:spacing w:val="0"/>
          <w:w w:val="100"/>
          <w:position w:val="0"/>
          <w:shd w:val="clear" w:color="auto" w:fill="auto"/>
          <w:lang w:val="ru-RU" w:eastAsia="ru-RU" w:bidi="ru-RU"/>
        </w:rPr>
        <w:t xml:space="preserve">Лидерсъ </w:t>
      </w:r>
      <w:r>
        <w:rPr>
          <w:spacing w:val="0"/>
          <w:w w:val="100"/>
          <w:position w:val="0"/>
          <w:shd w:val="clear" w:color="auto" w:fill="auto"/>
          <w:lang w:val="ru-RU" w:eastAsia="ru-RU" w:bidi="ru-RU"/>
        </w:rPr>
        <w:t xml:space="preserve">послалъ немедленно командиру авангарда приказаніе объявить чрезъ парламентёра, отряду, собранному въ Леснекѣ, о сдачѣ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и пред</w:t>
        <w:softHyphen/>
        <w:t>ложилъ начальнику онаго положить оружіе, или удалиться изъ Тран- сильванін ; въ противномъ случаѣ онъ будетъ аттакованъ на другой день.</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Вскорѣ послѣ-того было получено извѣстіе, что въ Добре также находится отрядъ мятежниковъ, па присоединеніе къ которому, будто бы, слѣдовало подкрѣпленіе изъ Баната, съ тѣмъ, чтобы всѣмъ вмѣстѣ предпринять наступательныя дѣйствія противъ войскъ генерала </w:t>
      </w:r>
      <w:r>
        <w:rPr>
          <w:i/>
          <w:iCs/>
          <w:spacing w:val="0"/>
          <w:w w:val="100"/>
          <w:position w:val="0"/>
          <w:shd w:val="clear" w:color="auto" w:fill="auto"/>
          <w:lang w:val="ru-RU" w:eastAsia="ru-RU" w:bidi="ru-RU"/>
        </w:rPr>
        <w:t>Ли</w:t>
        <w:softHyphen/>
        <w:t>дерса.</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Чтобы предупредить ихъ соединеніе, генералъ </w:t>
      </w:r>
      <w:r>
        <w:rPr>
          <w:i/>
          <w:iCs/>
          <w:spacing w:val="0"/>
          <w:w w:val="100"/>
          <w:position w:val="0"/>
          <w:shd w:val="clear" w:color="auto" w:fill="auto"/>
          <w:lang w:val="ru-RU" w:eastAsia="ru-RU" w:bidi="ru-RU"/>
        </w:rPr>
        <w:t>Лидерсъ</w:t>
      </w:r>
      <w:r>
        <w:rPr>
          <w:spacing w:val="0"/>
          <w:w w:val="100"/>
          <w:position w:val="0"/>
          <w:shd w:val="clear" w:color="auto" w:fill="auto"/>
          <w:lang w:val="ru-RU" w:eastAsia="ru-RU" w:bidi="ru-RU"/>
        </w:rPr>
        <w:t xml:space="preserve"> расположилъ авангардъ около Деве, гдѣ сосредоточиваются всѣ выходы изъ Марош- скаго-Ущелья, а между-тѣмъ желая избѣжать напраснаго пролитія крови, онъ послалъ къ нимъ парламентёра, съ предложеніемъ сдаться. Главный начальникъ,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находившійся прп войскахъ, скоро пре</w:t>
        <w:softHyphen/>
        <w:t xml:space="preserve">рвалъ переговоры и объявилъ,, что слухи о капитуляціи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неспра</w:t>
        <w:softHyphen/>
        <w:t>ведливы ; что отрядъ его силенъ, и, въ доказательство, готовъ преду</w:t>
        <w:softHyphen/>
        <w:t>предить наступательныя дѣйствія Русскихъ и намѣренъ самъ ихъ аттаковать.</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Такъ-какъ лазутчики показывали, что дѣйствительно къ непріятелю прибыли значительныя подкрѣпленія, то генералъ </w:t>
      </w:r>
      <w:r>
        <w:rPr>
          <w:i/>
          <w:iCs/>
          <w:spacing w:val="0"/>
          <w:w w:val="100"/>
          <w:position w:val="0"/>
          <w:shd w:val="clear" w:color="auto" w:fill="auto"/>
          <w:lang w:val="ru-RU" w:eastAsia="ru-RU" w:bidi="ru-RU"/>
        </w:rPr>
        <w:t>Лидерсъ</w:t>
      </w:r>
      <w:r>
        <w:rPr>
          <w:spacing w:val="0"/>
          <w:w w:val="100"/>
          <w:position w:val="0"/>
          <w:shd w:val="clear" w:color="auto" w:fill="auto"/>
          <w:lang w:val="ru-RU" w:eastAsia="ru-RU" w:bidi="ru-RU"/>
        </w:rPr>
        <w:t xml:space="preserve"> приказалъ</w:t>
      </w:r>
      <w:r>
        <w:br w:type="page"/>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начальнику авангарда, генералу </w:t>
      </w:r>
      <w:r>
        <w:rPr>
          <w:i/>
          <w:iCs/>
          <w:spacing w:val="0"/>
          <w:w w:val="100"/>
          <w:position w:val="0"/>
          <w:shd w:val="clear" w:color="auto" w:fill="auto"/>
          <w:lang w:val="ru-RU" w:eastAsia="ru-RU" w:bidi="ru-RU"/>
        </w:rPr>
        <w:t>Энгельгардту,</w:t>
      </w:r>
      <w:r>
        <w:rPr>
          <w:spacing w:val="0"/>
          <w:w w:val="100"/>
          <w:position w:val="0"/>
          <w:shd w:val="clear" w:color="auto" w:fill="auto"/>
          <w:lang w:val="ru-RU" w:eastAsia="ru-RU" w:bidi="ru-RU"/>
        </w:rPr>
        <w:t xml:space="preserve"> занять на высотахъ про</w:t>
        <w:softHyphen/>
        <w:t xml:space="preserve">тивъ Деве сильную позицію, удобную для боя, которая совершенно запираетъ всѣ выходы изъ сего города и ущелья. Вскорѣ, однако же, по просьбѣ венгерскихъ парламентёровъ, генералъ </w:t>
      </w:r>
      <w:r>
        <w:rPr>
          <w:i/>
          <w:iCs/>
          <w:spacing w:val="0"/>
          <w:w w:val="100"/>
          <w:position w:val="0"/>
          <w:shd w:val="clear" w:color="auto" w:fill="auto"/>
          <w:lang w:val="ru-RU" w:eastAsia="ru-RU" w:bidi="ru-RU"/>
        </w:rPr>
        <w:t>Андерсъ</w:t>
      </w:r>
      <w:r>
        <w:rPr>
          <w:spacing w:val="0"/>
          <w:w w:val="100"/>
          <w:position w:val="0"/>
          <w:shd w:val="clear" w:color="auto" w:fill="auto"/>
          <w:lang w:val="ru-RU" w:eastAsia="ru-RU" w:bidi="ru-RU"/>
        </w:rPr>
        <w:t xml:space="preserve"> далъ имъ 24 часа на размышленіе, объявивъ притомъ, что они должны сдаться безусловно, и обѣщалъ только ходатайствовать у генерал-Фельдмаршала о дарованіи имъ тѣхъ самыхъ условій, на какихъ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положилъ оружіе, во уваженіе того, что они сдаются добровольно и выйдутъ безоружными къ пашпмъ войскамъ.</w:t>
      </w:r>
    </w:p>
    <w:p>
      <w:pPr>
        <w:pStyle w:val="Style19"/>
        <w:keepNext w:val="0"/>
        <w:keepLines w:val="0"/>
        <w:widowControl w:val="0"/>
        <w:numPr>
          <w:ilvl w:val="0"/>
          <w:numId w:val="31"/>
        </w:numPr>
        <w:shd w:val="clear" w:color="auto" w:fill="auto"/>
        <w:bidi w:val="0"/>
        <w:spacing w:before="0" w:after="0" w:line="206" w:lineRule="auto"/>
        <w:ind w:left="0" w:right="0" w:firstLine="260"/>
      </w:pPr>
      <w:r>
        <w:rPr>
          <w:spacing w:val="0"/>
          <w:w w:val="100"/>
          <w:position w:val="0"/>
          <w:shd w:val="clear" w:color="auto" w:fill="auto"/>
          <w:lang w:val="ru-RU" w:eastAsia="ru-RU" w:bidi="ru-RU"/>
        </w:rPr>
        <w:t>го августа, въ 5-ть часовъ по-полуднп, начальникъ отряда инсур</w:t>
        <w:softHyphen/>
        <w:t xml:space="preserve">гентовъ, полковникъ </w:t>
      </w:r>
      <w:r>
        <w:rPr>
          <w:i/>
          <w:iCs/>
          <w:spacing w:val="0"/>
          <w:w w:val="100"/>
          <w:position w:val="0"/>
          <w:shd w:val="clear" w:color="auto" w:fill="auto"/>
          <w:lang w:val="ru-RU" w:eastAsia="ru-RU" w:bidi="ru-RU"/>
        </w:rPr>
        <w:t>Бейкеръ,</w:t>
      </w:r>
      <w:r>
        <w:rPr>
          <w:spacing w:val="0"/>
          <w:w w:val="100"/>
          <w:position w:val="0"/>
          <w:shd w:val="clear" w:color="auto" w:fill="auto"/>
          <w:lang w:val="ru-RU" w:eastAsia="ru-RU" w:bidi="ru-RU"/>
        </w:rPr>
        <w:t xml:space="preserve"> принявшій, за отъѣздомъ </w:t>
      </w:r>
      <w:r>
        <w:rPr>
          <w:i/>
          <w:iCs/>
          <w:spacing w:val="0"/>
          <w:w w:val="100"/>
          <w:position w:val="0"/>
          <w:shd w:val="clear" w:color="auto" w:fill="auto"/>
          <w:lang w:val="ru-RU" w:eastAsia="ru-RU" w:bidi="ru-RU"/>
        </w:rPr>
        <w:t>Бема,</w:t>
      </w:r>
      <w:r>
        <w:rPr>
          <w:spacing w:val="0"/>
          <w:w w:val="100"/>
          <w:position w:val="0"/>
          <w:shd w:val="clear" w:color="auto" w:fill="auto"/>
          <w:lang w:val="ru-RU" w:eastAsia="ru-RU" w:bidi="ru-RU"/>
        </w:rPr>
        <w:t xml:space="preserve"> какъ онъ объявилъ, въ Италію, командованіе надъ войсками, прибылъ къ гене</w:t>
        <w:softHyphen/>
        <w:t xml:space="preserve">ралу </w:t>
      </w:r>
      <w:r>
        <w:rPr>
          <w:i/>
          <w:iCs/>
          <w:spacing w:val="0"/>
          <w:w w:val="100"/>
          <w:position w:val="0"/>
          <w:shd w:val="clear" w:color="auto" w:fill="auto"/>
          <w:lang w:val="ru-RU" w:eastAsia="ru-RU" w:bidi="ru-RU"/>
        </w:rPr>
        <w:t>Лгідерсу,</w:t>
      </w:r>
      <w:r>
        <w:rPr>
          <w:spacing w:val="0"/>
          <w:w w:val="100"/>
          <w:position w:val="0"/>
          <w:shd w:val="clear" w:color="auto" w:fill="auto"/>
          <w:lang w:val="ru-RU" w:eastAsia="ru-RU" w:bidi="ru-RU"/>
        </w:rPr>
        <w:t xml:space="preserve"> въ с. Писки, съ своимъ начальникомъ штаба и сдался со всѣмъ отрядомъ. Тогда генералъ </w:t>
      </w:r>
      <w:r>
        <w:rPr>
          <w:i/>
          <w:iCs/>
          <w:spacing w:val="0"/>
          <w:w w:val="100"/>
          <w:position w:val="0"/>
          <w:shd w:val="clear" w:color="auto" w:fill="auto"/>
          <w:lang w:val="ru-RU" w:eastAsia="ru-RU" w:bidi="ru-RU"/>
        </w:rPr>
        <w:t>Андерсъ</w:t>
      </w:r>
      <w:r>
        <w:rPr>
          <w:spacing w:val="0"/>
          <w:w w:val="100"/>
          <w:position w:val="0"/>
          <w:shd w:val="clear" w:color="auto" w:fill="auto"/>
          <w:lang w:val="ru-RU" w:eastAsia="ru-RU" w:bidi="ru-RU"/>
        </w:rPr>
        <w:t xml:space="preserve"> послалъ вмѣстѣ парламен</w:t>
        <w:softHyphen/>
        <w:t xml:space="preserve">тёрами, въ гор. Деву, исправляющаго должность обер-квартирмейстера отряда, генеральнаго штаба подполковника </w:t>
      </w:r>
      <w:r>
        <w:rPr>
          <w:i/>
          <w:iCs/>
          <w:spacing w:val="0"/>
          <w:w w:val="100"/>
          <w:position w:val="0"/>
          <w:shd w:val="clear" w:color="auto" w:fill="auto"/>
          <w:lang w:val="ru-RU" w:eastAsia="ru-RU" w:bidi="ru-RU"/>
        </w:rPr>
        <w:t>Гсрсиванова,</w:t>
      </w:r>
      <w:r>
        <w:rPr>
          <w:spacing w:val="0"/>
          <w:w w:val="100"/>
          <w:position w:val="0"/>
          <w:shd w:val="clear" w:color="auto" w:fill="auto"/>
          <w:lang w:val="ru-RU" w:eastAsia="ru-RU" w:bidi="ru-RU"/>
        </w:rPr>
        <w:t xml:space="preserve"> и адъютанта военнаго министра, штабс-ротмистра </w:t>
      </w:r>
      <w:r>
        <w:rPr>
          <w:i/>
          <w:iCs/>
          <w:spacing w:val="0"/>
          <w:w w:val="100"/>
          <w:position w:val="0"/>
          <w:shd w:val="clear" w:color="auto" w:fill="auto"/>
          <w:lang w:val="ru-RU" w:eastAsia="ru-RU" w:bidi="ru-RU"/>
        </w:rPr>
        <w:t>Скобелева,</w:t>
      </w:r>
      <w:r>
        <w:rPr>
          <w:spacing w:val="0"/>
          <w:w w:val="100"/>
          <w:position w:val="0"/>
          <w:shd w:val="clear" w:color="auto" w:fill="auto"/>
          <w:lang w:val="ru-RU" w:eastAsia="ru-RU" w:bidi="ru-RU"/>
        </w:rPr>
        <w:t xml:space="preserve"> которые, по объявле</w:t>
        <w:softHyphen/>
        <w:t xml:space="preserve">ніи венгерскимъ войскамъ, что капитуляція заключена, привѣтствованы были криками «виватъ»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«ура». Батальііопы, одинъ за другимъ, сдѣлали на караулъ, преклонили знамена, составили ружья въ козлы п двинулись къ авангарду. Отрядъ, находившійся въ Деве, состоялъ : изъ 12-тп батальйоповъ пѣхоты, 8-ми эскадроновъ кавалеріи и имѣлъ болѣе 50-тп орудій.</w:t>
      </w:r>
    </w:p>
    <w:p>
      <w:pPr>
        <w:pStyle w:val="Style19"/>
        <w:keepNext w:val="0"/>
        <w:keepLines w:val="0"/>
        <w:widowControl w:val="0"/>
        <w:shd w:val="clear" w:color="auto" w:fill="auto"/>
        <w:bidi w:val="0"/>
        <w:spacing w:before="0" w:after="1000" w:line="206" w:lineRule="auto"/>
        <w:ind w:left="0" w:right="0" w:firstLine="260"/>
      </w:pPr>
      <w:r>
        <w:rPr>
          <w:spacing w:val="0"/>
          <w:w w:val="100"/>
          <w:position w:val="0"/>
          <w:shd w:val="clear" w:color="auto" w:fill="auto"/>
          <w:lang w:val="ru-RU" w:eastAsia="ru-RU" w:bidi="ru-RU"/>
        </w:rPr>
        <w:t xml:space="preserve">Генералъ </w:t>
      </w:r>
      <w:r>
        <w:rPr>
          <w:i/>
          <w:iCs/>
          <w:spacing w:val="0"/>
          <w:w w:val="100"/>
          <w:position w:val="0"/>
          <w:shd w:val="clear" w:color="auto" w:fill="auto"/>
          <w:lang w:val="ru-RU" w:eastAsia="ru-RU" w:bidi="ru-RU"/>
        </w:rPr>
        <w:t>Андерсъ</w:t>
      </w:r>
      <w:r>
        <w:rPr>
          <w:spacing w:val="0"/>
          <w:w w:val="100"/>
          <w:position w:val="0"/>
          <w:shd w:val="clear" w:color="auto" w:fill="auto"/>
          <w:lang w:val="ru-RU" w:eastAsia="ru-RU" w:bidi="ru-RU"/>
        </w:rPr>
        <w:t xml:space="preserve"> не успѣлъ еще собрать точныхъ свѣдѣній о числѣ и составѣ сдавшихся войскъ, тѣмъ болѣе, что отрядъ Венгерцевъ, занимавшій Добре, желаетъ также воспользоваться капитуляціею, а равно и отрядъ, находившійся въ Гасцегѣ, который объявилъ уже о намѣреніи своемъ положить оружіе.</w:t>
      </w:r>
    </w:p>
    <w:p>
      <w:pPr>
        <w:pStyle w:val="Style19"/>
        <w:keepNext w:val="0"/>
        <w:keepLines w:val="0"/>
        <w:widowControl w:val="0"/>
        <w:shd w:val="clear" w:color="auto" w:fill="auto"/>
        <w:bidi w:val="0"/>
        <w:spacing w:before="0" w:after="240" w:line="209" w:lineRule="auto"/>
        <w:ind w:left="0" w:right="0" w:firstLine="0"/>
        <w:jc w:val="center"/>
      </w:pPr>
      <w:r>
        <w:rPr>
          <w:i/>
          <w:iCs/>
          <w:spacing w:val="0"/>
          <w:w w:val="100"/>
          <w:position w:val="0"/>
          <w:shd w:val="clear" w:color="auto" w:fill="auto"/>
          <w:lang w:val="ru-RU" w:eastAsia="ru-RU" w:bidi="ru-RU"/>
        </w:rPr>
        <w:t>Изъ главной нашей арміи получегіы слѣдующія гізвѣстія :</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5 и 6-го августа главная квартира арміи, 5-я пѣхотная дивизія и три полка 12-й пѣхотной дивизіи, съ ихъ артиллеріею, гусарскій эрц</w:t>
        <w:softHyphen/>
        <w:t>герцога Фердинанда полкъ и иррегулярная бригада—оставались въ Гросс- Варденнѣ.</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Войска 3-го пѣхотнаго корпуса и прикомандированные къ нпмъ 15-й и 46-й казачьи полки — оставались на квартирахъ между Кпш-Іено п Нагн-Шалонта.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Къ отряду генерал-адъютанта </w:t>
      </w:r>
      <w:r>
        <w:rPr>
          <w:i/>
          <w:iCs/>
          <w:spacing w:val="0"/>
          <w:w w:val="100"/>
          <w:position w:val="0"/>
          <w:shd w:val="clear" w:color="auto" w:fill="auto"/>
          <w:lang w:val="ru-RU" w:eastAsia="ru-RU" w:bidi="ru-RU"/>
        </w:rPr>
        <w:t>Анрепа,</w:t>
      </w:r>
      <w:r>
        <w:rPr>
          <w:spacing w:val="0"/>
          <w:w w:val="100"/>
          <w:position w:val="0"/>
          <w:shd w:val="clear" w:color="auto" w:fill="auto"/>
          <w:lang w:val="ru-RU" w:eastAsia="ru-RU" w:bidi="ru-RU"/>
        </w:rPr>
        <w:t xml:space="preserve"> состоявшему пзъ трехъ пол- ковъ 2-й легкой кавалерійской дивизіи, казачьяго .№ 32-го полка п 2-й конно-артиллерійской бригады, присоединился алексопольскій егер</w:t>
        <w:softHyphen/>
        <w:t>скій полкъ, составлявшій коивой сданной намъ непріятельской артилле</w:t>
        <w:softHyphen/>
        <w:t>ріи. Отрядъ этотъ находился для охраненія венгерскихъ военно-плѣн</w:t>
        <w:softHyphen/>
        <w:t>ныхъ въ Саркадѣ.</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Войска, состоящія подъ начальствомъ генерала </w:t>
      </w:r>
      <w:r>
        <w:rPr>
          <w:i/>
          <w:iCs/>
          <w:spacing w:val="0"/>
          <w:w w:val="100"/>
          <w:position w:val="0"/>
          <w:shd w:val="clear" w:color="auto" w:fill="auto"/>
          <w:lang w:val="ru-RU" w:eastAsia="ru-RU" w:bidi="ru-RU"/>
        </w:rPr>
        <w:t>Чеодаева,</w:t>
      </w:r>
      <w:r>
        <w:rPr>
          <w:spacing w:val="0"/>
          <w:w w:val="100"/>
          <w:position w:val="0"/>
          <w:shd w:val="clear" w:color="auto" w:fill="auto"/>
          <w:lang w:val="ru-RU" w:eastAsia="ru-RU" w:bidi="ru-RU"/>
        </w:rPr>
        <w:t xml:space="preserve"> оставались въ мѣстахъ ихъ расположенія въ Дебречпнѣ и окрестностяхъ.</w:t>
      </w:r>
    </w:p>
    <w:p>
      <w:pPr>
        <w:pStyle w:val="Style19"/>
        <w:keepNext w:val="0"/>
        <w:keepLines w:val="0"/>
        <w:widowControl w:val="0"/>
        <w:shd w:val="clear" w:color="auto" w:fill="auto"/>
        <w:bidi w:val="0"/>
        <w:spacing w:before="0" w:after="0" w:line="209" w:lineRule="auto"/>
        <w:ind w:left="0" w:right="0" w:firstLine="260"/>
        <w:sectPr>
          <w:headerReference w:type="even" r:id="rId385"/>
          <w:headerReference w:type="default" r:id="rId386"/>
          <w:headerReference w:type="first" r:id="rId387"/>
          <w:pgSz w:w="7867" w:h="13656"/>
          <w:pgMar w:top="975" w:left="289" w:right="272" w:bottom="1042" w:header="0" w:footer="3" w:gutter="0"/>
          <w:pgNumType w:start="36"/>
          <w:cols w:space="720"/>
          <w:noEndnote/>
          <w:titlePg/>
          <w:rtlGutter w:val="0"/>
          <w:docGrid w:linePitch="360"/>
        </w:sectPr>
      </w:pPr>
      <w:r>
        <w:rPr>
          <w:spacing w:val="0"/>
          <w:w w:val="100"/>
          <w:position w:val="0"/>
          <w:shd w:val="clear" w:color="auto" w:fill="auto"/>
          <w:lang w:val="ru-RU" w:eastAsia="ru-RU" w:bidi="ru-RU"/>
        </w:rPr>
        <w:t xml:space="preserve">Отрядъ генерал-лейтенанта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былъ въ слѣдованіи къ Мув- качу.</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По сообщенному лично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свѣдѣнію, мятежническій отрядъ, чи</w:t>
        <w:softHyphen/>
        <w:t>сломъ въ 1,200 человѣкъ, находился около Беленіепіа. Для паблюдспія за этимъ отрядомъ, высланъ, 5-го августа, вознесенскііі уланскій полкъ, при 4-хъ конныхъ орудіяхъ, съ приказаніемъ расположиться въ дер. Альмамезѣ.</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По поводу полученнаго извѣстія о готовности гарнизона крѣпости Арада сдаться безусловно, генерал-адъютантъ графъ </w:t>
      </w:r>
      <w:r>
        <w:rPr>
          <w:i/>
          <w:iCs/>
          <w:spacing w:val="0"/>
          <w:w w:val="100"/>
          <w:position w:val="0"/>
          <w:shd w:val="clear" w:color="auto" w:fill="auto"/>
          <w:lang w:val="ru-RU" w:eastAsia="ru-RU" w:bidi="ru-RU"/>
        </w:rPr>
        <w:t>Ридигеръ</w:t>
      </w:r>
      <w:r>
        <w:rPr>
          <w:spacing w:val="0"/>
          <w:w w:val="100"/>
          <w:position w:val="0"/>
          <w:shd w:val="clear" w:color="auto" w:fill="auto"/>
          <w:lang w:val="ru-RU" w:eastAsia="ru-RU" w:bidi="ru-RU"/>
        </w:rPr>
        <w:t xml:space="preserve"> немед</w:t>
        <w:softHyphen/>
        <w:t>ленно двинулъ, для занятія сей крѣпости и сопровожденія плѣннаго арадскаго гарнизона въ Саркадъ, семь эскадроновъ кавалеріи и 50 казаковъ изъ Шемонда до Карчмы, въ 5-тп верстахъ отъ Арада лежа</w:t>
        <w:softHyphen/>
        <w:t xml:space="preserve">щей. Вмѣстѣ съ тѣмъ генерал-адъютантъ графъ </w:t>
      </w:r>
      <w:r>
        <w:rPr>
          <w:i/>
          <w:iCs/>
          <w:spacing w:val="0"/>
          <w:w w:val="100"/>
          <w:position w:val="0"/>
          <w:shd w:val="clear" w:color="auto" w:fill="auto"/>
          <w:lang w:val="ru-RU" w:eastAsia="ru-RU" w:bidi="ru-RU"/>
        </w:rPr>
        <w:t>Ридигеръ</w:t>
      </w:r>
      <w:r>
        <w:rPr>
          <w:spacing w:val="0"/>
          <w:w w:val="100"/>
          <w:position w:val="0"/>
          <w:shd w:val="clear" w:color="auto" w:fill="auto"/>
          <w:lang w:val="ru-RU" w:eastAsia="ru-RU" w:bidi="ru-RU"/>
        </w:rPr>
        <w:t xml:space="preserve"> просилъ австрійскаго генерала, баропа </w:t>
      </w:r>
      <w:r>
        <w:rPr>
          <w:i/>
          <w:iCs/>
          <w:spacing w:val="0"/>
          <w:w w:val="100"/>
          <w:position w:val="0"/>
          <w:shd w:val="clear" w:color="auto" w:fill="auto"/>
          <w:lang w:val="ru-RU" w:eastAsia="ru-RU" w:bidi="ru-RU"/>
        </w:rPr>
        <w:t>Геіінау,</w:t>
      </w:r>
      <w:r>
        <w:rPr>
          <w:spacing w:val="0"/>
          <w:w w:val="100"/>
          <w:position w:val="0"/>
          <w:shd w:val="clear" w:color="auto" w:fill="auto"/>
          <w:lang w:val="ru-RU" w:eastAsia="ru-RU" w:bidi="ru-RU"/>
        </w:rPr>
        <w:t xml:space="preserve"> о.направленіи къ означенной крѣпости дпвпзіп генерал-адъютанта </w:t>
      </w:r>
      <w:r>
        <w:rPr>
          <w:i/>
          <w:iCs/>
          <w:spacing w:val="0"/>
          <w:w w:val="100"/>
          <w:position w:val="0"/>
          <w:shd w:val="clear" w:color="auto" w:fill="auto"/>
          <w:lang w:val="ru-RU" w:eastAsia="ru-RU" w:bidi="ru-RU"/>
        </w:rPr>
        <w:t>Панютина,</w:t>
      </w:r>
      <w:r>
        <w:rPr>
          <w:spacing w:val="0"/>
          <w:w w:val="100"/>
          <w:position w:val="0"/>
          <w:shd w:val="clear" w:color="auto" w:fill="auto"/>
          <w:lang w:val="ru-RU" w:eastAsia="ru-RU" w:bidi="ru-RU"/>
        </w:rPr>
        <w:t xml:space="preserve"> въ замѣнъ расположен</w:t>
        <w:softHyphen/>
        <w:t>ной въ окрестностяхъ опоіі австрійской бригады.</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Генерал-маіоръ </w:t>
      </w:r>
      <w:r>
        <w:rPr>
          <w:i/>
          <w:iCs/>
          <w:spacing w:val="0"/>
          <w:w w:val="100"/>
          <w:position w:val="0"/>
          <w:shd w:val="clear" w:color="auto" w:fill="auto"/>
          <w:lang w:val="ru-RU" w:eastAsia="ru-RU" w:bidi="ru-RU"/>
        </w:rPr>
        <w:t>Бутурлинъ,</w:t>
      </w:r>
      <w:r>
        <w:rPr>
          <w:spacing w:val="0"/>
          <w:w w:val="100"/>
          <w:position w:val="0"/>
          <w:shd w:val="clear" w:color="auto" w:fill="auto"/>
          <w:lang w:val="ru-RU" w:eastAsia="ru-RU" w:bidi="ru-RU"/>
        </w:rPr>
        <w:t xml:space="preserve"> согласно съ заключеннымъ условіемъ съ комендантомъ крѣпости Арада—о чемъ было упомянуто въ предъ- пдущемъ извѣстіи — занялъ Арадъ, 5-го августа, въ 5-ть часовъ по</w:t>
        <w:softHyphen/>
        <w:t xml:space="preserve">полудни, однимъ эскадрономъ гусарскаго Фельдмаршала граФа Радецкаго полка. Вслѣдъ за тѣмъ, гарнизонъ, состоявшій изъ 3,768 человѣкъ, сложилъ оружіе и боевую аммуппцію и выступилъ изъ крѣпости, подъ конвоемъ одпого батальйопа егерскаго Фельдмаршала князя Варшавскаго полка (сводной дивизіи генерал-адъютанта </w:t>
      </w:r>
      <w:r>
        <w:rPr>
          <w:i/>
          <w:iCs/>
          <w:spacing w:val="0"/>
          <w:w w:val="100"/>
          <w:position w:val="0"/>
          <w:shd w:val="clear" w:color="auto" w:fill="auto"/>
          <w:lang w:val="ru-RU" w:eastAsia="ru-RU" w:bidi="ru-RU"/>
        </w:rPr>
        <w:t>Панютина'),</w:t>
      </w:r>
      <w:r>
        <w:rPr>
          <w:spacing w:val="0"/>
          <w:w w:val="100"/>
          <w:position w:val="0"/>
          <w:shd w:val="clear" w:color="auto" w:fill="auto"/>
          <w:lang w:val="ru-RU" w:eastAsia="ru-RU" w:bidi="ru-RU"/>
        </w:rPr>
        <w:t xml:space="preserve"> только-что при</w:t>
        <w:softHyphen/>
        <w:t xml:space="preserve">бывшаго изъ арміи барона </w:t>
      </w:r>
      <w:r>
        <w:rPr>
          <w:i/>
          <w:iCs/>
          <w:spacing w:val="0"/>
          <w:w w:val="100"/>
          <w:position w:val="0"/>
          <w:shd w:val="clear" w:color="auto" w:fill="auto"/>
          <w:lang w:val="ru-RU" w:eastAsia="ru-RU" w:bidi="ru-RU"/>
        </w:rPr>
        <w:t>Геіінау,</w:t>
      </w:r>
      <w:r>
        <w:rPr>
          <w:spacing w:val="0"/>
          <w:w w:val="100"/>
          <w:position w:val="0"/>
          <w:shd w:val="clear" w:color="auto" w:fill="auto"/>
          <w:lang w:val="ru-RU" w:eastAsia="ru-RU" w:bidi="ru-RU"/>
        </w:rPr>
        <w:t xml:space="preserve"> 4-хъ эскадроновъ уланскаго эрц</w:t>
        <w:softHyphen/>
        <w:t>герцога Алберта полка, 2-хъ эскадроновъ гусарскаго Фельдмаршала гра</w:t>
        <w:softHyphen/>
        <w:t>фа Радецкаго полка и 50 казаковъ допскаго .ДГ 15 полка. Въ крѣпости найдено : 143 орудія разнаго рода и калибра, значительные запасы продовольствія и огромное количество предметовъ коммпссаріатскаго вѣдомства.</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Спустя часъ по занятіи нами крѣпости, генерал-маіоръ </w:t>
      </w:r>
      <w:r>
        <w:rPr>
          <w:i/>
          <w:iCs/>
          <w:spacing w:val="0"/>
          <w:w w:val="100"/>
          <w:position w:val="0"/>
          <w:shd w:val="clear" w:color="auto" w:fill="auto"/>
          <w:lang w:val="ru-RU" w:eastAsia="ru-RU" w:bidi="ru-RU"/>
        </w:rPr>
        <w:t xml:space="preserve">Бутурлинъ </w:t>
      </w:r>
      <w:r>
        <w:rPr>
          <w:spacing w:val="0"/>
          <w:w w:val="100"/>
          <w:position w:val="0"/>
          <w:shd w:val="clear" w:color="auto" w:fill="auto"/>
          <w:lang w:val="ru-RU" w:eastAsia="ru-RU" w:bidi="ru-RU"/>
        </w:rPr>
        <w:t xml:space="preserve">сдалъ оную австрійскимъ войскамъ корпуса генерал-лейтенанта графа </w:t>
      </w:r>
      <w:r>
        <w:rPr>
          <w:i/>
          <w:iCs/>
          <w:spacing w:val="0"/>
          <w:w w:val="100"/>
          <w:position w:val="0"/>
          <w:shd w:val="clear" w:color="auto" w:fill="auto"/>
          <w:lang w:val="ru-RU" w:eastAsia="ru-RU" w:bidi="ru-RU"/>
        </w:rPr>
        <w:t xml:space="preserve">ПІлика,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вывелъ оттуда нашъ эскадронъ.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По случаю прибытія дивизіи генерал-адъютанта </w:t>
      </w:r>
      <w:r>
        <w:rPr>
          <w:i/>
          <w:iCs/>
          <w:spacing w:val="0"/>
          <w:w w:val="100"/>
          <w:position w:val="0"/>
          <w:shd w:val="clear" w:color="auto" w:fill="auto"/>
          <w:lang w:val="ru-RU" w:eastAsia="ru-RU" w:bidi="ru-RU"/>
        </w:rPr>
        <w:t>Панютина</w:t>
      </w:r>
      <w:r>
        <w:rPr>
          <w:spacing w:val="0"/>
          <w:w w:val="100"/>
          <w:position w:val="0"/>
          <w:shd w:val="clear" w:color="auto" w:fill="auto"/>
          <w:lang w:val="ru-RU" w:eastAsia="ru-RU" w:bidi="ru-RU"/>
        </w:rPr>
        <w:t xml:space="preserve"> къ Араду, ей предписано присоединиться къ войскамъ 3-го пѣхотнаго корпуса.</w:t>
      </w:r>
    </w:p>
    <w:p>
      <w:pPr>
        <w:pStyle w:val="Style19"/>
        <w:keepNext w:val="0"/>
        <w:keepLines w:val="0"/>
        <w:widowControl w:val="0"/>
        <w:shd w:val="clear" w:color="auto" w:fill="auto"/>
        <w:bidi w:val="0"/>
        <w:spacing w:before="0" w:after="420" w:line="209" w:lineRule="auto"/>
        <w:ind w:left="0" w:right="0" w:firstLine="260"/>
      </w:pPr>
      <w:r>
        <w:rPr>
          <w:spacing w:val="0"/>
          <w:w w:val="100"/>
          <w:position w:val="0"/>
          <w:shd w:val="clear" w:color="auto" w:fill="auto"/>
          <w:lang w:val="ru-RU" w:eastAsia="ru-RU" w:bidi="ru-RU"/>
        </w:rPr>
        <w:t>Непріятельскій отрядъ, находившійся въ Лугоіпѣ, по донесенію ге</w:t>
        <w:softHyphen/>
        <w:t xml:space="preserve">нерал-адъютанта </w:t>
      </w:r>
      <w:r>
        <w:rPr>
          <w:i/>
          <w:iCs/>
          <w:spacing w:val="0"/>
          <w:w w:val="100"/>
          <w:position w:val="0"/>
          <w:shd w:val="clear" w:color="auto" w:fill="auto"/>
          <w:lang w:val="ru-RU" w:eastAsia="ru-RU" w:bidi="ru-RU"/>
        </w:rPr>
        <w:t>Берга,</w:t>
      </w:r>
      <w:r>
        <w:rPr>
          <w:spacing w:val="0"/>
          <w:w w:val="100"/>
          <w:position w:val="0"/>
          <w:shd w:val="clear" w:color="auto" w:fill="auto"/>
          <w:lang w:val="ru-RU" w:eastAsia="ru-RU" w:bidi="ru-RU"/>
        </w:rPr>
        <w:t xml:space="preserve"> раздѣлился на двѣ части, изъ которыхъ одна от</w:t>
        <w:softHyphen/>
        <w:t>ступила къ Вал-Фачету, а другая къ Каран-ІІІебешу.</w:t>
      </w:r>
    </w:p>
    <w:p>
      <w:pPr>
        <w:pStyle w:val="Style19"/>
        <w:keepNext w:val="0"/>
        <w:keepLines w:val="0"/>
        <w:widowControl w:val="0"/>
        <w:shd w:val="clear" w:color="auto" w:fill="auto"/>
        <w:bidi w:val="0"/>
        <w:spacing w:before="0" w:after="200" w:line="209" w:lineRule="auto"/>
        <w:ind w:left="3320" w:right="0" w:firstLine="0"/>
        <w:jc w:val="left"/>
      </w:pPr>
      <w:r>
        <w:rPr>
          <w:spacing w:val="0"/>
          <w:w w:val="100"/>
          <w:position w:val="0"/>
          <w:shd w:val="clear" w:color="auto" w:fill="auto"/>
          <w:lang w:val="ru-RU" w:eastAsia="ru-RU" w:bidi="ru-RU"/>
        </w:rPr>
        <w:t>XXI.</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Изъ главной нашей арміи получены слѣдующія извѣстія :</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7 и 8-го августа, главная армія оставалась въ мѣстахъ ея располо</w:t>
        <w:softHyphen/>
        <w:t>женія.</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 xml:space="preserve">Отъ геперал-лейтепанта </w:t>
      </w:r>
      <w:r>
        <w:rPr>
          <w:i/>
          <w:iCs/>
          <w:spacing w:val="0"/>
          <w:w w:val="100"/>
          <w:position w:val="0"/>
          <w:shd w:val="clear" w:color="auto" w:fill="auto"/>
          <w:lang w:val="ru-RU" w:eastAsia="ru-RU" w:bidi="ru-RU"/>
        </w:rPr>
        <w:t>Гроттеюелъма</w:t>
      </w:r>
      <w:r>
        <w:rPr>
          <w:spacing w:val="0"/>
          <w:w w:val="100"/>
          <w:position w:val="0"/>
          <w:shd w:val="clear" w:color="auto" w:fill="auto"/>
          <w:lang w:val="ru-RU" w:eastAsia="ru-RU" w:bidi="ru-RU"/>
        </w:rPr>
        <w:t xml:space="preserve"> получено извѣстіе о запятіи имъ, послѣ авангардпаго дѣла, Клаузенбурга 3-го августа, и о прибы</w:t>
        <w:softHyphen/>
        <w:t xml:space="preserve">тіи, 5-го числа, въ БальФи-Гупвадъ части его войскъ, подъ командою австрійскаго полковника </w:t>
      </w:r>
      <w:r>
        <w:rPr>
          <w:i/>
          <w:iCs/>
          <w:spacing w:val="0"/>
          <w:w w:val="100"/>
          <w:position w:val="0"/>
          <w:shd w:val="clear" w:color="auto" w:fill="auto"/>
          <w:lang w:val="ru-RU" w:eastAsia="ru-RU" w:bidi="ru-RU"/>
        </w:rPr>
        <w:t>Урбана.</w:t>
      </w:r>
      <w:r>
        <w:rPr>
          <w:spacing w:val="0"/>
          <w:w w:val="100"/>
          <w:position w:val="0"/>
          <w:shd w:val="clear" w:color="auto" w:fill="auto"/>
          <w:lang w:val="ru-RU" w:eastAsia="ru-RU" w:bidi="ru-RU"/>
        </w:rPr>
        <w:t xml:space="preserve"> Настигнутыя въ семъ послѣднемъ мѣстѣ непріятельскія войска были опрокинуты </w:t>
      </w:r>
      <w:r>
        <w:rPr>
          <w:i/>
          <w:iCs/>
          <w:spacing w:val="0"/>
          <w:w w:val="100"/>
          <w:position w:val="0"/>
          <w:shd w:val="clear" w:color="auto" w:fill="auto"/>
          <w:lang w:val="ru-RU" w:eastAsia="ru-RU" w:bidi="ru-RU"/>
        </w:rPr>
        <w:t>Урбаномъ,</w:t>
      </w:r>
      <w:r>
        <w:rPr>
          <w:spacing w:val="0"/>
          <w:w w:val="100"/>
          <w:position w:val="0"/>
          <w:shd w:val="clear" w:color="auto" w:fill="auto"/>
          <w:lang w:val="ru-RU" w:eastAsia="ru-RU" w:bidi="ru-RU"/>
        </w:rPr>
        <w:t xml:space="preserve"> при чемъ отбито у нихъ, два знамени и два орудія.</w:t>
      </w:r>
    </w:p>
    <w:p>
      <w:pPr>
        <w:pStyle w:val="Style19"/>
        <w:keepNext w:val="0"/>
        <w:keepLines w:val="0"/>
        <w:widowControl w:val="0"/>
        <w:shd w:val="clear" w:color="auto" w:fill="auto"/>
        <w:bidi w:val="0"/>
        <w:spacing w:before="0" w:after="300" w:line="211" w:lineRule="auto"/>
        <w:ind w:left="0" w:right="160" w:firstLine="260"/>
      </w:pPr>
      <w:r>
        <w:rPr>
          <w:spacing w:val="0"/>
          <w:w w:val="100"/>
          <w:position w:val="0"/>
          <w:shd w:val="clear" w:color="auto" w:fill="auto"/>
          <w:lang w:val="ru-RU" w:eastAsia="ru-RU" w:bidi="ru-RU"/>
        </w:rPr>
        <w:t xml:space="preserve">Между-тѣмъ генерал-лейтенантъ </w:t>
      </w:r>
      <w:r>
        <w:rPr>
          <w:i/>
          <w:iCs/>
          <w:spacing w:val="0"/>
          <w:w w:val="100"/>
          <w:position w:val="0"/>
          <w:shd w:val="clear" w:color="auto" w:fill="auto"/>
          <w:lang w:val="ru-RU" w:eastAsia="ru-RU" w:bidi="ru-RU"/>
        </w:rPr>
        <w:t>Гроттеніелъмъ</w:t>
      </w:r>
      <w:r>
        <w:rPr>
          <w:spacing w:val="0"/>
          <w:w w:val="100"/>
          <w:position w:val="0"/>
          <w:shd w:val="clear" w:color="auto" w:fill="auto"/>
          <w:lang w:val="ru-RU" w:eastAsia="ru-RU" w:bidi="ru-RU"/>
        </w:rPr>
        <w:t xml:space="preserve"> освѣдомился о появ</w:t>
        <w:softHyphen/>
        <w:t>леніи другаго отряда мятежниковъ къ сѣверу отъ Клаузенбурга, у Деша и Самос-Уйвара. Стянувъ свой отрядъ къ Клаузеибургу, 6-го</w:t>
      </w:r>
      <w:r>
        <w:br w:type="page"/>
      </w:r>
    </w:p>
    <w:p>
      <w:pPr>
        <w:pStyle w:val="Style19"/>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августа, генерал-лейтенантъ </w:t>
      </w:r>
      <w:r>
        <w:rPr>
          <w:i/>
          <w:iCs/>
          <w:spacing w:val="0"/>
          <w:w w:val="100"/>
          <w:position w:val="0"/>
          <w:sz w:val="22"/>
          <w:szCs w:val="22"/>
          <w:shd w:val="clear" w:color="auto" w:fill="auto"/>
          <w:lang w:val="ru-RU" w:eastAsia="ru-RU" w:bidi="ru-RU"/>
        </w:rPr>
        <w:t>Гроттенгеммъ</w:t>
      </w:r>
      <w:r>
        <w:rPr>
          <w:spacing w:val="0"/>
          <w:w w:val="100"/>
          <w:position w:val="0"/>
          <w:sz w:val="20"/>
          <w:szCs w:val="20"/>
          <w:shd w:val="clear" w:color="auto" w:fill="auto"/>
          <w:lang w:val="ru-RU" w:eastAsia="ru-RU" w:bidi="ru-RU"/>
        </w:rPr>
        <w:t xml:space="preserve"> выступилъ, 7-го, къ Дешу, съ намѣреніемъ, чрезъ парламентёра грач&gt;а </w:t>
      </w:r>
      <w:r>
        <w:rPr>
          <w:i/>
          <w:iCs/>
          <w:spacing w:val="0"/>
          <w:w w:val="100"/>
          <w:position w:val="0"/>
          <w:sz w:val="22"/>
          <w:szCs w:val="22"/>
          <w:shd w:val="clear" w:color="auto" w:fill="auto"/>
          <w:lang w:val="ru-RU" w:eastAsia="ru-RU" w:bidi="ru-RU"/>
        </w:rPr>
        <w:t>Корниша,</w:t>
      </w:r>
      <w:r>
        <w:rPr>
          <w:spacing w:val="0"/>
          <w:w w:val="100"/>
          <w:position w:val="0"/>
          <w:sz w:val="20"/>
          <w:szCs w:val="20"/>
          <w:shd w:val="clear" w:color="auto" w:fill="auto"/>
          <w:lang w:val="ru-RU" w:eastAsia="ru-RU" w:bidi="ru-RU"/>
        </w:rPr>
        <w:t xml:space="preserve"> снабженнаго пись</w:t>
        <w:softHyphen/>
        <w:t xml:space="preserve">момъ отъ </w:t>
      </w:r>
      <w:r>
        <w:rPr>
          <w:i/>
          <w:iCs/>
          <w:spacing w:val="0"/>
          <w:w w:val="100"/>
          <w:position w:val="0"/>
          <w:sz w:val="22"/>
          <w:szCs w:val="22"/>
          <w:shd w:val="clear" w:color="auto" w:fill="auto"/>
          <w:lang w:val="ru-RU" w:eastAsia="ru-RU" w:bidi="ru-RU"/>
        </w:rPr>
        <w:t>Георги,</w:t>
      </w:r>
      <w:r>
        <w:rPr>
          <w:spacing w:val="0"/>
          <w:w w:val="100"/>
          <w:position w:val="0"/>
          <w:sz w:val="20"/>
          <w:szCs w:val="20"/>
          <w:shd w:val="clear" w:color="auto" w:fill="auto"/>
          <w:lang w:val="ru-RU" w:eastAsia="ru-RU" w:bidi="ru-RU"/>
        </w:rPr>
        <w:t xml:space="preserve"> предложить мятежническимъ войскамъ </w:t>
      </w:r>
      <w:r>
        <w:rPr>
          <w:color w:val="4C4C4C"/>
          <w:spacing w:val="0"/>
          <w:w w:val="100"/>
          <w:position w:val="0"/>
          <w:sz w:val="20"/>
          <w:szCs w:val="20"/>
          <w:shd w:val="clear" w:color="auto" w:fill="auto"/>
          <w:lang w:val="ru-RU" w:eastAsia="ru-RU" w:bidi="ru-RU"/>
        </w:rPr>
        <w:t xml:space="preserve">положить </w:t>
      </w:r>
      <w:r>
        <w:rPr>
          <w:spacing w:val="0"/>
          <w:w w:val="100"/>
          <w:position w:val="0"/>
          <w:sz w:val="20"/>
          <w:szCs w:val="20"/>
          <w:shd w:val="clear" w:color="auto" w:fill="auto"/>
          <w:lang w:val="ru-RU" w:eastAsia="ru-RU" w:bidi="ru-RU"/>
        </w:rPr>
        <w:t>ору</w:t>
        <w:softHyphen/>
        <w:t>жіе, а въ случаѣ ихъ сопротивленія, дѣйствовать противъ нихъ рѣши</w:t>
        <w:softHyphen/>
        <w:t>тельно.</w:t>
      </w:r>
    </w:p>
    <w:p>
      <w:pPr>
        <w:pStyle w:val="Style19"/>
        <w:keepNext w:val="0"/>
        <w:keepLines w:val="0"/>
        <w:widowControl w:val="0"/>
        <w:shd w:val="clear" w:color="auto" w:fill="auto"/>
        <w:bidi w:val="0"/>
        <w:spacing w:before="0" w:after="0" w:line="221" w:lineRule="auto"/>
        <w:ind w:left="0" w:right="0" w:firstLine="240"/>
        <w:rPr>
          <w:sz w:val="20"/>
          <w:szCs w:val="20"/>
        </w:rPr>
      </w:pPr>
      <w:r>
        <w:rPr>
          <w:spacing w:val="0"/>
          <w:w w:val="100"/>
          <w:position w:val="0"/>
          <w:sz w:val="20"/>
          <w:szCs w:val="20"/>
          <w:shd w:val="clear" w:color="auto" w:fill="auto"/>
          <w:lang w:val="ru-RU" w:eastAsia="ru-RU" w:bidi="ru-RU"/>
        </w:rPr>
        <w:t xml:space="preserve">При проѣздѣ ОФпцера, посланнаго къ генерал-Фельдмаршалу отъ генерал-лсйтсиапта </w:t>
      </w:r>
      <w:r>
        <w:rPr>
          <w:i/>
          <w:iCs/>
          <w:spacing w:val="0"/>
          <w:w w:val="100"/>
          <w:position w:val="0"/>
          <w:sz w:val="22"/>
          <w:szCs w:val="22"/>
          <w:shd w:val="clear" w:color="auto" w:fill="auto"/>
          <w:lang w:val="ru-RU" w:eastAsia="ru-RU" w:bidi="ru-RU"/>
        </w:rPr>
        <w:t>Гроттенгелъма,</w:t>
      </w:r>
      <w:r>
        <w:rPr>
          <w:spacing w:val="0"/>
          <w:w w:val="100"/>
          <w:position w:val="0"/>
          <w:sz w:val="20"/>
          <w:szCs w:val="20"/>
          <w:shd w:val="clear" w:color="auto" w:fill="auto"/>
          <w:lang w:val="ru-RU" w:eastAsia="ru-RU" w:bidi="ru-RU"/>
        </w:rPr>
        <w:t xml:space="preserve"> чрезъ Ба.іЬФИ-Гупвадъ, </w:t>
      </w:r>
      <w:r>
        <w:rPr>
          <w:color w:val="4C4C4C"/>
          <w:spacing w:val="0"/>
          <w:w w:val="100"/>
          <w:position w:val="0"/>
          <w:sz w:val="20"/>
          <w:szCs w:val="20"/>
          <w:shd w:val="clear" w:color="auto" w:fill="auto"/>
          <w:lang w:val="ru-RU" w:eastAsia="ru-RU" w:bidi="ru-RU"/>
        </w:rPr>
        <w:t xml:space="preserve">имъ </w:t>
      </w:r>
      <w:r>
        <w:rPr>
          <w:spacing w:val="0"/>
          <w:w w:val="100"/>
          <w:position w:val="0"/>
          <w:sz w:val="20"/>
          <w:szCs w:val="20"/>
          <w:shd w:val="clear" w:color="auto" w:fill="auto"/>
          <w:lang w:val="ru-RU" w:eastAsia="ru-RU" w:bidi="ru-RU"/>
        </w:rPr>
        <w:t>встрѣ</w:t>
        <w:softHyphen/>
        <w:t xml:space="preserve">ченъ парламентёръ венгерскій,, ѣхавшій къ генерал-лейтенанту </w:t>
      </w:r>
      <w:r>
        <w:rPr>
          <w:i/>
          <w:iCs/>
          <w:spacing w:val="0"/>
          <w:w w:val="100"/>
          <w:position w:val="0"/>
          <w:sz w:val="22"/>
          <w:szCs w:val="22"/>
          <w:shd w:val="clear" w:color="auto" w:fill="auto"/>
          <w:lang w:val="ru-RU" w:eastAsia="ru-RU" w:bidi="ru-RU"/>
        </w:rPr>
        <w:t>Грот- тснгслъму</w:t>
      </w:r>
      <w:r>
        <w:rPr>
          <w:spacing w:val="0"/>
          <w:w w:val="100"/>
          <w:position w:val="0"/>
          <w:sz w:val="20"/>
          <w:szCs w:val="20"/>
          <w:shd w:val="clear" w:color="auto" w:fill="auto"/>
          <w:lang w:val="ru-RU" w:eastAsia="ru-RU" w:bidi="ru-RU"/>
        </w:rPr>
        <w:t xml:space="preserve"> съ объявленіемъ о готовности войскъ, разбитыхъ </w:t>
      </w:r>
      <w:r>
        <w:rPr>
          <w:i/>
          <w:iCs/>
          <w:color w:val="4C4C4C"/>
          <w:spacing w:val="0"/>
          <w:w w:val="100"/>
          <w:position w:val="0"/>
          <w:sz w:val="22"/>
          <w:szCs w:val="22"/>
          <w:shd w:val="clear" w:color="auto" w:fill="auto"/>
          <w:lang w:val="ru-RU" w:eastAsia="ru-RU" w:bidi="ru-RU"/>
        </w:rPr>
        <w:t xml:space="preserve">Урбаномъ </w:t>
      </w:r>
      <w:r>
        <w:rPr>
          <w:spacing w:val="0"/>
          <w:w w:val="100"/>
          <w:position w:val="0"/>
          <w:sz w:val="20"/>
          <w:szCs w:val="20"/>
          <w:shd w:val="clear" w:color="auto" w:fill="auto"/>
          <w:lang w:val="ru-RU" w:eastAsia="ru-RU" w:bidi="ru-RU"/>
        </w:rPr>
        <w:t xml:space="preserve">у БальФН-Гуивадъ и отступившихъ чрезъ Чучу и Красно на </w:t>
      </w:r>
      <w:r>
        <w:rPr>
          <w:color w:val="4C4C4C"/>
          <w:spacing w:val="0"/>
          <w:w w:val="100"/>
          <w:position w:val="0"/>
          <w:sz w:val="20"/>
          <w:szCs w:val="20"/>
          <w:shd w:val="clear" w:color="auto" w:fill="auto"/>
          <w:lang w:val="ru-RU" w:eastAsia="ru-RU" w:bidi="ru-RU"/>
        </w:rPr>
        <w:t>Шибо, по</w:t>
        <w:softHyphen/>
      </w:r>
      <w:r>
        <w:rPr>
          <w:spacing w:val="0"/>
          <w:w w:val="100"/>
          <w:position w:val="0"/>
          <w:sz w:val="20"/>
          <w:szCs w:val="20"/>
          <w:shd w:val="clear" w:color="auto" w:fill="auto"/>
          <w:lang w:val="ru-RU" w:eastAsia="ru-RU" w:bidi="ru-RU"/>
        </w:rPr>
        <w:t>ложить предъ войсками нашими оружіе.</w:t>
      </w:r>
    </w:p>
    <w:p>
      <w:pPr>
        <w:pStyle w:val="Style19"/>
        <w:keepNext w:val="0"/>
        <w:keepLines w:val="0"/>
        <w:widowControl w:val="0"/>
        <w:shd w:val="clear" w:color="auto" w:fill="auto"/>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 xml:space="preserve">Въ-слѣдствіс всѣхъ сихъ извѣстій, предписано полковнику </w:t>
      </w:r>
      <w:r>
        <w:rPr>
          <w:i/>
          <w:iCs/>
          <w:color w:val="4C4C4C"/>
          <w:spacing w:val="0"/>
          <w:w w:val="100"/>
          <w:position w:val="0"/>
          <w:sz w:val="22"/>
          <w:szCs w:val="22"/>
          <w:shd w:val="clear" w:color="auto" w:fill="auto"/>
          <w:lang w:val="ru-RU" w:eastAsia="ru-RU" w:bidi="ru-RU"/>
        </w:rPr>
        <w:t>Мельни</w:t>
        <w:softHyphen/>
      </w:r>
      <w:r>
        <w:rPr>
          <w:i/>
          <w:iCs/>
          <w:spacing w:val="0"/>
          <w:w w:val="100"/>
          <w:position w:val="0"/>
          <w:sz w:val="22"/>
          <w:szCs w:val="22"/>
          <w:shd w:val="clear" w:color="auto" w:fill="auto"/>
          <w:lang w:val="ru-RU" w:eastAsia="ru-RU" w:bidi="ru-RU"/>
        </w:rPr>
        <w:t>кову</w:t>
      </w:r>
      <w:r>
        <w:rPr>
          <w:spacing w:val="0"/>
          <w:w w:val="100"/>
          <w:position w:val="0"/>
          <w:sz w:val="20"/>
          <w:szCs w:val="20"/>
          <w:shd w:val="clear" w:color="auto" w:fill="auto"/>
          <w:lang w:val="ru-RU" w:eastAsia="ru-RU" w:bidi="ru-RU"/>
        </w:rPr>
        <w:t xml:space="preserve"> немедленно слѣдовать, съ ввѣренпымъ ему </w:t>
      </w:r>
      <w:r>
        <w:rPr>
          <w:color w:val="4C4C4C"/>
          <w:spacing w:val="0"/>
          <w:w w:val="100"/>
          <w:position w:val="0"/>
          <w:sz w:val="20"/>
          <w:szCs w:val="20"/>
          <w:shd w:val="clear" w:color="auto" w:fill="auto"/>
          <w:lang w:val="ru-RU" w:eastAsia="ru-RU" w:bidi="ru-RU"/>
        </w:rPr>
        <w:t xml:space="preserve">летучимъ </w:t>
      </w:r>
      <w:r>
        <w:rPr>
          <w:spacing w:val="0"/>
          <w:w w:val="100"/>
          <w:position w:val="0"/>
          <w:sz w:val="20"/>
          <w:szCs w:val="20"/>
          <w:shd w:val="clear" w:color="auto" w:fill="auto"/>
          <w:lang w:val="ru-RU" w:eastAsia="ru-RU" w:bidi="ru-RU"/>
        </w:rPr>
        <w:t xml:space="preserve">отрядомъ, къ которому пріобіцепа еще одна сотпя казаковъ, </w:t>
      </w:r>
      <w:r>
        <w:rPr>
          <w:color w:val="4C4C4C"/>
          <w:spacing w:val="0"/>
          <w:w w:val="100"/>
          <w:position w:val="0"/>
          <w:sz w:val="20"/>
          <w:szCs w:val="20"/>
          <w:shd w:val="clear" w:color="auto" w:fill="auto"/>
          <w:lang w:val="ru-RU" w:eastAsia="ru-RU" w:bidi="ru-RU"/>
        </w:rPr>
        <w:t xml:space="preserve">изъ Мезо-Телегдъ </w:t>
      </w:r>
      <w:r>
        <w:rPr>
          <w:spacing w:val="0"/>
          <w:w w:val="100"/>
          <w:position w:val="0"/>
          <w:sz w:val="20"/>
          <w:szCs w:val="20"/>
          <w:shd w:val="clear" w:color="auto" w:fill="auto"/>
          <w:lang w:val="ru-RU" w:eastAsia="ru-RU" w:bidi="ru-RU"/>
        </w:rPr>
        <w:t>въ Бучу.</w:t>
      </w:r>
    </w:p>
    <w:p>
      <w:pPr>
        <w:pStyle w:val="Style19"/>
        <w:keepNext w:val="0"/>
        <w:keepLines w:val="0"/>
        <w:widowControl w:val="0"/>
        <w:shd w:val="clear" w:color="auto" w:fill="auto"/>
        <w:bidi w:val="0"/>
        <w:spacing w:before="0" w:after="0" w:line="221" w:lineRule="auto"/>
        <w:ind w:left="0" w:right="0" w:firstLine="240"/>
        <w:rPr>
          <w:sz w:val="20"/>
          <w:szCs w:val="20"/>
        </w:rPr>
      </w:pPr>
      <w:r>
        <w:rPr>
          <w:spacing w:val="0"/>
          <w:w w:val="100"/>
          <w:position w:val="0"/>
          <w:sz w:val="20"/>
          <w:szCs w:val="20"/>
          <w:shd w:val="clear" w:color="auto" w:fill="auto"/>
          <w:lang w:val="ru-RU" w:eastAsia="ru-RU" w:bidi="ru-RU"/>
        </w:rPr>
        <w:t xml:space="preserve">Вмѣстѣ съ тѣмъ приказано начальнику 4-й легкой кавалерійской дивизіи, генерал-лейтенанту </w:t>
      </w:r>
      <w:r>
        <w:rPr>
          <w:i/>
          <w:iCs/>
          <w:spacing w:val="0"/>
          <w:w w:val="100"/>
          <w:position w:val="0"/>
          <w:sz w:val="22"/>
          <w:szCs w:val="22"/>
          <w:shd w:val="clear" w:color="auto" w:fill="auto"/>
          <w:lang w:val="ru-RU" w:eastAsia="ru-RU" w:bidi="ru-RU"/>
        </w:rPr>
        <w:t>Зассу,</w:t>
      </w:r>
      <w:r>
        <w:rPr>
          <w:spacing w:val="0"/>
          <w:w w:val="100"/>
          <w:position w:val="0"/>
          <w:sz w:val="20"/>
          <w:szCs w:val="20"/>
          <w:shd w:val="clear" w:color="auto" w:fill="auto"/>
          <w:lang w:val="ru-RU" w:eastAsia="ru-RU" w:bidi="ru-RU"/>
        </w:rPr>
        <w:t xml:space="preserve"> съ 6-ю батальйонами </w:t>
      </w:r>
      <w:r>
        <w:rPr>
          <w:color w:val="4C4C4C"/>
          <w:spacing w:val="0"/>
          <w:w w:val="100"/>
          <w:position w:val="0"/>
          <w:sz w:val="20"/>
          <w:szCs w:val="20"/>
          <w:shd w:val="clear" w:color="auto" w:fill="auto"/>
          <w:lang w:val="ru-RU" w:eastAsia="ru-RU" w:bidi="ru-RU"/>
        </w:rPr>
        <w:t xml:space="preserve">1-й </w:t>
      </w:r>
      <w:r>
        <w:rPr>
          <w:spacing w:val="0"/>
          <w:w w:val="100"/>
          <w:position w:val="0"/>
          <w:sz w:val="20"/>
          <w:szCs w:val="20"/>
          <w:shd w:val="clear" w:color="auto" w:fill="auto"/>
          <w:lang w:val="ru-RU" w:eastAsia="ru-RU" w:bidi="ru-RU"/>
        </w:rPr>
        <w:t xml:space="preserve">бригады 5-й пѣхотной дивизіи, 2-мя баттареями 5-іі артиллерійской бригады и донскимъ казачьимъ </w:t>
      </w:r>
      <w:r>
        <w:rPr>
          <w:i/>
          <w:iCs/>
          <w:spacing w:val="0"/>
          <w:w w:val="100"/>
          <w:position w:val="0"/>
          <w:sz w:val="22"/>
          <w:szCs w:val="22"/>
          <w:shd w:val="clear" w:color="auto" w:fill="auto"/>
          <w:lang w:val="fr-FR" w:eastAsia="fr-FR" w:bidi="fr-FR"/>
        </w:rPr>
        <w:t>J\s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51-го полкомъ, </w:t>
      </w:r>
      <w:r>
        <w:rPr>
          <w:color w:val="4C4C4C"/>
          <w:spacing w:val="0"/>
          <w:w w:val="100"/>
          <w:position w:val="0"/>
          <w:sz w:val="20"/>
          <w:szCs w:val="20"/>
          <w:shd w:val="clear" w:color="auto" w:fill="auto"/>
          <w:lang w:val="ru-RU" w:eastAsia="ru-RU" w:bidi="ru-RU"/>
        </w:rPr>
        <w:t xml:space="preserve">выступить </w:t>
      </w:r>
      <w:r>
        <w:rPr>
          <w:spacing w:val="0"/>
          <w:w w:val="100"/>
          <w:position w:val="0"/>
          <w:sz w:val="20"/>
          <w:szCs w:val="20"/>
          <w:shd w:val="clear" w:color="auto" w:fill="auto"/>
          <w:lang w:val="ru-RU" w:eastAsia="ru-RU" w:bidi="ru-RU"/>
        </w:rPr>
        <w:t xml:space="preserve">безотлагательно изъ Гросс-Вардейна въ Клаузенбургъ, </w:t>
      </w:r>
      <w:r>
        <w:rPr>
          <w:color w:val="4C4C4C"/>
          <w:spacing w:val="0"/>
          <w:w w:val="100"/>
          <w:position w:val="0"/>
          <w:sz w:val="20"/>
          <w:szCs w:val="20"/>
          <w:shd w:val="clear" w:color="auto" w:fill="auto"/>
          <w:lang w:val="ru-RU" w:eastAsia="ru-RU" w:bidi="ru-RU"/>
        </w:rPr>
        <w:t xml:space="preserve">гдѣ составлять </w:t>
      </w:r>
      <w:r>
        <w:rPr>
          <w:spacing w:val="0"/>
          <w:w w:val="100"/>
          <w:position w:val="0"/>
          <w:sz w:val="20"/>
          <w:szCs w:val="20"/>
          <w:shd w:val="clear" w:color="auto" w:fill="auto"/>
          <w:lang w:val="ru-RU" w:eastAsia="ru-RU" w:bidi="ru-RU"/>
        </w:rPr>
        <w:t xml:space="preserve">промежуточный отрядъ между </w:t>
      </w:r>
      <w:r>
        <w:rPr>
          <w:i/>
          <w:iCs/>
          <w:spacing w:val="0"/>
          <w:w w:val="100"/>
          <w:position w:val="0"/>
          <w:sz w:val="22"/>
          <w:szCs w:val="22"/>
          <w:shd w:val="clear" w:color="auto" w:fill="auto"/>
          <w:lang w:val="ru-RU" w:eastAsia="ru-RU" w:bidi="ru-RU"/>
        </w:rPr>
        <w:t xml:space="preserve">Гроттеніельмомъ, </w:t>
      </w:r>
      <w:r>
        <w:rPr>
          <w:i/>
          <w:iCs/>
          <w:color w:val="4C4C4C"/>
          <w:spacing w:val="0"/>
          <w:w w:val="100"/>
          <w:position w:val="0"/>
          <w:sz w:val="22"/>
          <w:szCs w:val="22"/>
          <w:shd w:val="clear" w:color="auto" w:fill="auto"/>
          <w:lang w:val="ru-RU" w:eastAsia="ru-RU" w:bidi="ru-RU"/>
        </w:rPr>
        <w:t>Андерсомъ</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 главною арміею.</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Генерал-адъютаитъ </w:t>
      </w:r>
      <w:r>
        <w:rPr>
          <w:i/>
          <w:iCs/>
          <w:spacing w:val="0"/>
          <w:w w:val="100"/>
          <w:position w:val="0"/>
          <w:sz w:val="22"/>
          <w:szCs w:val="22"/>
          <w:shd w:val="clear" w:color="auto" w:fill="auto"/>
          <w:lang w:val="ru-RU" w:eastAsia="ru-RU" w:bidi="ru-RU"/>
        </w:rPr>
        <w:t>Паніотинъ,</w:t>
      </w:r>
      <w:r>
        <w:rPr>
          <w:spacing w:val="0"/>
          <w:w w:val="100"/>
          <w:position w:val="0"/>
          <w:sz w:val="20"/>
          <w:szCs w:val="20"/>
          <w:shd w:val="clear" w:color="auto" w:fill="auto"/>
          <w:lang w:val="ru-RU" w:eastAsia="ru-RU" w:bidi="ru-RU"/>
        </w:rPr>
        <w:t xml:space="preserve"> съ ввѣренными ему </w:t>
      </w:r>
      <w:r>
        <w:rPr>
          <w:color w:val="4C4C4C"/>
          <w:spacing w:val="0"/>
          <w:w w:val="100"/>
          <w:position w:val="0"/>
          <w:sz w:val="20"/>
          <w:szCs w:val="20"/>
          <w:shd w:val="clear" w:color="auto" w:fill="auto"/>
          <w:lang w:val="ru-RU" w:eastAsia="ru-RU" w:bidi="ru-RU"/>
        </w:rPr>
        <w:t xml:space="preserve">войсками, </w:t>
      </w:r>
      <w:r>
        <w:rPr>
          <w:spacing w:val="0"/>
          <w:w w:val="100"/>
          <w:position w:val="0"/>
          <w:sz w:val="20"/>
          <w:szCs w:val="20"/>
          <w:shd w:val="clear" w:color="auto" w:fill="auto"/>
          <w:lang w:val="ru-RU" w:eastAsia="ru-RU" w:bidi="ru-RU"/>
        </w:rPr>
        <w:t>быв</w:t>
        <w:softHyphen/>
        <w:t>шими до сего при главной австрійской арміи, выступивъ изъ Кпш- Фаля 7-го августа, прибылъ того же числа въ Арадъ, а 8-го перешелъ въ Уіі-Сент-Анна, гдѣ и соединился съ войсками 3-го пѣхотнаго кор</w:t>
        <w:softHyphen/>
        <w:t>пуса.</w:t>
      </w:r>
    </w:p>
    <w:p>
      <w:pPr>
        <w:pStyle w:val="Style19"/>
        <w:keepNext w:val="0"/>
        <w:keepLines w:val="0"/>
        <w:widowControl w:val="0"/>
        <w:numPr>
          <w:ilvl w:val="0"/>
          <w:numId w:val="31"/>
        </w:numPr>
        <w:shd w:val="clear" w:color="auto" w:fill="auto"/>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 xml:space="preserve">го августа явились къ командиру 3-го </w:t>
      </w:r>
      <w:r>
        <w:rPr>
          <w:color w:val="4C4C4C"/>
          <w:spacing w:val="0"/>
          <w:w w:val="100"/>
          <w:position w:val="0"/>
          <w:sz w:val="20"/>
          <w:szCs w:val="20"/>
          <w:shd w:val="clear" w:color="auto" w:fill="auto"/>
          <w:lang w:val="ru-RU" w:eastAsia="ru-RU" w:bidi="ru-RU"/>
        </w:rPr>
        <w:t xml:space="preserve">пѣхотнаго </w:t>
      </w:r>
      <w:r>
        <w:rPr>
          <w:spacing w:val="0"/>
          <w:w w:val="100"/>
          <w:position w:val="0"/>
          <w:sz w:val="20"/>
          <w:szCs w:val="20"/>
          <w:shd w:val="clear" w:color="auto" w:fill="auto"/>
          <w:lang w:val="ru-RU" w:eastAsia="ru-RU" w:bidi="ru-RU"/>
        </w:rPr>
        <w:t>корпуса два пар</w:t>
        <w:softHyphen/>
        <w:t xml:space="preserve">ламентёра съ объявленіемъ, что прибывшій въ Барош-Іено корпусъ мятежниковъ, подъ командою графа </w:t>
      </w:r>
      <w:r>
        <w:rPr>
          <w:i/>
          <w:iCs/>
          <w:color w:val="4C4C4C"/>
          <w:spacing w:val="0"/>
          <w:w w:val="100"/>
          <w:position w:val="0"/>
          <w:sz w:val="22"/>
          <w:szCs w:val="22"/>
          <w:shd w:val="clear" w:color="auto" w:fill="auto"/>
          <w:lang w:val="ru-RU" w:eastAsia="ru-RU" w:bidi="ru-RU"/>
        </w:rPr>
        <w:t>Веней,</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желаетъ, подобно арміи </w:t>
      </w:r>
      <w:r>
        <w:rPr>
          <w:i/>
          <w:iCs/>
          <w:spacing w:val="0"/>
          <w:w w:val="100"/>
          <w:position w:val="0"/>
          <w:sz w:val="22"/>
          <w:szCs w:val="22"/>
          <w:shd w:val="clear" w:color="auto" w:fill="auto"/>
          <w:lang w:val="ru-RU" w:eastAsia="ru-RU" w:bidi="ru-RU"/>
        </w:rPr>
        <w:t>Георги,</w:t>
      </w:r>
      <w:r>
        <w:rPr>
          <w:spacing w:val="0"/>
          <w:w w:val="100"/>
          <w:position w:val="0"/>
          <w:sz w:val="20"/>
          <w:szCs w:val="20"/>
          <w:shd w:val="clear" w:color="auto" w:fill="auto"/>
          <w:lang w:val="ru-RU" w:eastAsia="ru-RU" w:bidi="ru-RU"/>
        </w:rPr>
        <w:t xml:space="preserve"> безусловпо положить оружіе </w:t>
      </w:r>
      <w:r>
        <w:rPr>
          <w:color w:val="4C4C4C"/>
          <w:spacing w:val="0"/>
          <w:w w:val="100"/>
          <w:position w:val="0"/>
          <w:sz w:val="20"/>
          <w:szCs w:val="20"/>
          <w:shd w:val="clear" w:color="auto" w:fill="auto"/>
          <w:lang w:val="ru-RU" w:eastAsia="ru-RU" w:bidi="ru-RU"/>
        </w:rPr>
        <w:t xml:space="preserve">цредъ </w:t>
      </w:r>
      <w:r>
        <w:rPr>
          <w:spacing w:val="0"/>
          <w:w w:val="100"/>
          <w:position w:val="0"/>
          <w:sz w:val="20"/>
          <w:szCs w:val="20"/>
          <w:shd w:val="clear" w:color="auto" w:fill="auto"/>
          <w:lang w:val="ru-RU" w:eastAsia="ru-RU" w:bidi="ru-RU"/>
        </w:rPr>
        <w:t>нашими войсками.</w:t>
      </w:r>
    </w:p>
    <w:p>
      <w:pPr>
        <w:pStyle w:val="Style19"/>
        <w:keepNext w:val="0"/>
        <w:keepLines w:val="0"/>
        <w:widowControl w:val="0"/>
        <w:shd w:val="clear" w:color="auto" w:fill="auto"/>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 xml:space="preserve">Корпусъ сей, состоящій частію пзъ войскъ </w:t>
      </w:r>
      <w:r>
        <w:rPr>
          <w:color w:val="4C4C4C"/>
          <w:spacing w:val="0"/>
          <w:w w:val="100"/>
          <w:position w:val="0"/>
          <w:sz w:val="20"/>
          <w:szCs w:val="20"/>
          <w:shd w:val="clear" w:color="auto" w:fill="auto"/>
          <w:lang w:val="ru-RU" w:eastAsia="ru-RU" w:bidi="ru-RU"/>
        </w:rPr>
        <w:t xml:space="preserve">блокировавшихъ </w:t>
      </w:r>
      <w:r>
        <w:rPr>
          <w:spacing w:val="0"/>
          <w:w w:val="100"/>
          <w:position w:val="0"/>
          <w:sz w:val="20"/>
          <w:szCs w:val="20"/>
          <w:shd w:val="clear" w:color="auto" w:fill="auto"/>
          <w:lang w:val="ru-RU" w:eastAsia="ru-RU" w:bidi="ru-RU"/>
        </w:rPr>
        <w:t xml:space="preserve">Теме- сваръ, а частію изъ войскъ, которыя дрались па югѣ, противъ бана </w:t>
      </w:r>
      <w:r>
        <w:rPr>
          <w:i/>
          <w:iCs/>
          <w:spacing w:val="0"/>
          <w:w w:val="100"/>
          <w:position w:val="0"/>
          <w:sz w:val="22"/>
          <w:szCs w:val="22"/>
          <w:shd w:val="clear" w:color="auto" w:fill="auto"/>
          <w:lang w:val="ru-RU" w:eastAsia="ru-RU" w:bidi="ru-RU"/>
        </w:rPr>
        <w:t>Іеллагинча,</w:t>
      </w:r>
      <w:r>
        <w:rPr>
          <w:spacing w:val="0"/>
          <w:w w:val="100"/>
          <w:position w:val="0"/>
          <w:sz w:val="20"/>
          <w:szCs w:val="20"/>
          <w:shd w:val="clear" w:color="auto" w:fill="auto"/>
          <w:lang w:val="ru-RU" w:eastAsia="ru-RU" w:bidi="ru-RU"/>
        </w:rPr>
        <w:t xml:space="preserve"> отступилъ сначала къ Лугошу; но </w:t>
      </w:r>
      <w:r>
        <w:rPr>
          <w:color w:val="4C4C4C"/>
          <w:spacing w:val="0"/>
          <w:w w:val="100"/>
          <w:position w:val="0"/>
          <w:sz w:val="20"/>
          <w:szCs w:val="20"/>
          <w:shd w:val="clear" w:color="auto" w:fill="auto"/>
          <w:lang w:val="ru-RU" w:eastAsia="ru-RU" w:bidi="ru-RU"/>
        </w:rPr>
        <w:t xml:space="preserve">вмѣсто-того </w:t>
      </w:r>
      <w:r>
        <w:rPr>
          <w:spacing w:val="0"/>
          <w:w w:val="100"/>
          <w:position w:val="0"/>
          <w:sz w:val="20"/>
          <w:szCs w:val="20"/>
          <w:shd w:val="clear" w:color="auto" w:fill="auto"/>
          <w:lang w:val="ru-RU" w:eastAsia="ru-RU" w:bidi="ru-RU"/>
        </w:rPr>
        <w:t xml:space="preserve">чтобы идти, согласно первому его предположенію, въ </w:t>
      </w:r>
      <w:r>
        <w:rPr>
          <w:color w:val="4C4C4C"/>
          <w:spacing w:val="0"/>
          <w:w w:val="100"/>
          <w:position w:val="0"/>
          <w:sz w:val="20"/>
          <w:szCs w:val="20"/>
          <w:shd w:val="clear" w:color="auto" w:fill="auto"/>
          <w:lang w:val="ru-RU" w:eastAsia="ru-RU" w:bidi="ru-RU"/>
        </w:rPr>
        <w:t xml:space="preserve">Транснльванію, </w:t>
      </w:r>
      <w:r>
        <w:rPr>
          <w:spacing w:val="0"/>
          <w:w w:val="100"/>
          <w:position w:val="0"/>
          <w:sz w:val="20"/>
          <w:szCs w:val="20"/>
          <w:shd w:val="clear" w:color="auto" w:fill="auto"/>
          <w:lang w:val="ru-RU" w:eastAsia="ru-RU" w:bidi="ru-RU"/>
        </w:rPr>
        <w:t xml:space="preserve">двинулся къ мѣстамъ расположенія пашей </w:t>
      </w:r>
      <w:r>
        <w:rPr>
          <w:color w:val="4C4C4C"/>
          <w:spacing w:val="0"/>
          <w:w w:val="100"/>
          <w:position w:val="0"/>
          <w:sz w:val="20"/>
          <w:szCs w:val="20"/>
          <w:shd w:val="clear" w:color="auto" w:fill="auto"/>
          <w:lang w:val="ru-RU" w:eastAsia="ru-RU" w:bidi="ru-RU"/>
        </w:rPr>
        <w:t>арміи.</w:t>
      </w:r>
    </w:p>
    <w:p>
      <w:pPr>
        <w:pStyle w:val="Style19"/>
        <w:keepNext w:val="0"/>
        <w:keepLines w:val="0"/>
        <w:widowControl w:val="0"/>
        <w:shd w:val="clear" w:color="auto" w:fill="auto"/>
        <w:bidi w:val="0"/>
        <w:spacing w:before="0" w:after="0" w:line="228" w:lineRule="auto"/>
        <w:ind w:left="0" w:right="0" w:firstLine="0"/>
        <w:rPr>
          <w:sz w:val="20"/>
          <w:szCs w:val="20"/>
        </w:rPr>
      </w:pP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По показанію парламентёровъ, </w:t>
      </w:r>
      <w:r>
        <w:rPr>
          <w:color w:val="4C4C4C"/>
          <w:spacing w:val="0"/>
          <w:w w:val="100"/>
          <w:position w:val="0"/>
          <w:sz w:val="20"/>
          <w:szCs w:val="20"/>
          <w:shd w:val="clear" w:color="auto" w:fill="auto"/>
          <w:lang w:val="ru-RU" w:eastAsia="ru-RU" w:bidi="ru-RU"/>
        </w:rPr>
        <w:t xml:space="preserve">корпусъ этотъ </w:t>
      </w:r>
      <w:r>
        <w:rPr>
          <w:spacing w:val="0"/>
          <w:w w:val="100"/>
          <w:position w:val="0"/>
          <w:sz w:val="20"/>
          <w:szCs w:val="20"/>
          <w:shd w:val="clear" w:color="auto" w:fill="auto"/>
          <w:lang w:val="ru-RU" w:eastAsia="ru-RU" w:bidi="ru-RU"/>
        </w:rPr>
        <w:t xml:space="preserve">состоитъ отъ 8-ми до 10-ти тысячь человѣкъ, которыхъ </w:t>
      </w:r>
      <w:r>
        <w:rPr>
          <w:color w:val="4C4C4C"/>
          <w:spacing w:val="0"/>
          <w:w w:val="100"/>
          <w:position w:val="0"/>
          <w:sz w:val="20"/>
          <w:szCs w:val="20"/>
          <w:shd w:val="clear" w:color="auto" w:fill="auto"/>
          <w:lang w:val="ru-RU" w:eastAsia="ru-RU" w:bidi="ru-RU"/>
        </w:rPr>
        <w:t xml:space="preserve">число, по </w:t>
      </w:r>
      <w:r>
        <w:rPr>
          <w:spacing w:val="0"/>
          <w:w w:val="100"/>
          <w:position w:val="0"/>
          <w:sz w:val="20"/>
          <w:szCs w:val="20"/>
          <w:shd w:val="clear" w:color="auto" w:fill="auto"/>
          <w:lang w:val="ru-RU" w:eastAsia="ru-RU" w:bidi="ru-RU"/>
        </w:rPr>
        <w:t>всей вѣроятности, значи</w:t>
        <w:softHyphen/>
        <w:t>тельно уменьшится, отъ безпрерывнаго бѣгства, не только ппжнпхъ чиновъ, но н офицеровъ.</w:t>
      </w:r>
    </w:p>
    <w:p>
      <w:pPr>
        <w:pStyle w:val="Style19"/>
        <w:keepNext w:val="0"/>
        <w:keepLines w:val="0"/>
        <w:widowControl w:val="0"/>
        <w:shd w:val="clear" w:color="auto" w:fill="auto"/>
        <w:bidi w:val="0"/>
        <w:spacing w:before="0" w:after="360" w:line="221" w:lineRule="auto"/>
        <w:ind w:left="0" w:right="0" w:firstLine="240"/>
        <w:rPr>
          <w:sz w:val="20"/>
          <w:szCs w:val="20"/>
        </w:rPr>
      </w:pPr>
      <w:r>
        <w:rPr>
          <w:spacing w:val="0"/>
          <w:w w:val="100"/>
          <w:position w:val="0"/>
          <w:sz w:val="20"/>
          <w:szCs w:val="20"/>
          <w:shd w:val="clear" w:color="auto" w:fill="auto"/>
          <w:lang w:val="ru-RU" w:eastAsia="ru-RU" w:bidi="ru-RU"/>
        </w:rPr>
        <w:t xml:space="preserve">7-го и 8-го числъ августа прибыли къ </w:t>
      </w:r>
      <w:r>
        <w:rPr>
          <w:color w:val="4C4C4C"/>
          <w:spacing w:val="0"/>
          <w:w w:val="100"/>
          <w:position w:val="0"/>
          <w:sz w:val="20"/>
          <w:szCs w:val="20"/>
          <w:shd w:val="clear" w:color="auto" w:fill="auto"/>
          <w:lang w:val="ru-RU" w:eastAsia="ru-RU" w:bidi="ru-RU"/>
        </w:rPr>
        <w:t xml:space="preserve">Гросс-Вардейпу </w:t>
      </w:r>
      <w:r>
        <w:rPr>
          <w:spacing w:val="0"/>
          <w:w w:val="100"/>
          <w:position w:val="0"/>
          <w:sz w:val="20"/>
          <w:szCs w:val="20"/>
          <w:shd w:val="clear" w:color="auto" w:fill="auto"/>
          <w:lang w:val="ru-RU" w:eastAsia="ru-RU" w:bidi="ru-RU"/>
        </w:rPr>
        <w:t>9-ть эскад</w:t>
        <w:softHyphen/>
        <w:t xml:space="preserve">роновъ кавалеріи, при 4-хъ орудіяхъ, принадлежавшіе также къ отряду </w:t>
      </w:r>
      <w:r>
        <w:rPr>
          <w:i/>
          <w:iCs/>
          <w:spacing w:val="0"/>
          <w:w w:val="100"/>
          <w:position w:val="0"/>
          <w:sz w:val="22"/>
          <w:szCs w:val="22"/>
          <w:shd w:val="clear" w:color="auto" w:fill="auto"/>
          <w:lang w:val="ru-RU" w:eastAsia="ru-RU" w:bidi="ru-RU"/>
        </w:rPr>
        <w:t>Вечеи,</w:t>
      </w:r>
      <w:r>
        <w:rPr>
          <w:spacing w:val="0"/>
          <w:w w:val="100"/>
          <w:position w:val="0"/>
          <w:sz w:val="20"/>
          <w:szCs w:val="20"/>
          <w:shd w:val="clear" w:color="auto" w:fill="auto"/>
          <w:lang w:val="ru-RU" w:eastAsia="ru-RU" w:bidi="ru-RU"/>
        </w:rPr>
        <w:t xml:space="preserve"> и, сдавъ штандарты, безусловно положили </w:t>
      </w:r>
      <w:r>
        <w:rPr>
          <w:color w:val="4C4C4C"/>
          <w:spacing w:val="0"/>
          <w:w w:val="100"/>
          <w:position w:val="0"/>
          <w:sz w:val="20"/>
          <w:szCs w:val="20"/>
          <w:shd w:val="clear" w:color="auto" w:fill="auto"/>
          <w:lang w:val="ru-RU" w:eastAsia="ru-RU" w:bidi="ru-RU"/>
        </w:rPr>
        <w:t>оружіе.</w:t>
      </w:r>
    </w:p>
    <w:p>
      <w:pPr>
        <w:pStyle w:val="Style112"/>
        <w:keepNext/>
        <w:keepLines/>
        <w:widowControl w:val="0"/>
        <w:shd w:val="clear" w:color="auto" w:fill="auto"/>
        <w:bidi w:val="0"/>
        <w:spacing w:before="0" w:after="180" w:line="240" w:lineRule="auto"/>
        <w:ind w:left="3200" w:right="0" w:firstLine="0"/>
        <w:jc w:val="left"/>
      </w:pPr>
      <w:bookmarkStart w:id="7" w:name="bookmark7"/>
      <w:r>
        <w:rPr>
          <w:color w:val="4C4C4C"/>
          <w:spacing w:val="0"/>
          <w:w w:val="100"/>
          <w:position w:val="0"/>
          <w:sz w:val="24"/>
          <w:szCs w:val="24"/>
          <w:shd w:val="clear" w:color="auto" w:fill="auto"/>
          <w:lang w:val="ru-RU" w:eastAsia="ru-RU" w:bidi="ru-RU"/>
        </w:rPr>
        <w:t>XXII.</w:t>
      </w:r>
      <w:bookmarkEnd w:id="7"/>
    </w:p>
    <w:p>
      <w:pPr>
        <w:pStyle w:val="Style19"/>
        <w:keepNext w:val="0"/>
        <w:keepLines w:val="0"/>
        <w:widowControl w:val="0"/>
        <w:shd w:val="clear" w:color="auto" w:fill="auto"/>
        <w:bidi w:val="0"/>
        <w:spacing w:before="0" w:after="260" w:line="226" w:lineRule="auto"/>
        <w:ind w:left="0" w:right="0" w:firstLine="240"/>
        <w:rPr>
          <w:sz w:val="20"/>
          <w:szCs w:val="20"/>
        </w:rPr>
      </w:pPr>
      <w:r>
        <w:rPr>
          <w:spacing w:val="0"/>
          <w:w w:val="100"/>
          <w:position w:val="0"/>
          <w:sz w:val="20"/>
          <w:szCs w:val="20"/>
          <w:shd w:val="clear" w:color="auto" w:fill="auto"/>
          <w:lang w:val="ru-RU" w:eastAsia="ru-RU" w:bidi="ru-RU"/>
        </w:rPr>
        <w:t xml:space="preserve">Отъ генерал-адъютанта </w:t>
      </w:r>
      <w:r>
        <w:rPr>
          <w:i/>
          <w:iCs/>
          <w:spacing w:val="0"/>
          <w:w w:val="100"/>
          <w:position w:val="0"/>
          <w:sz w:val="22"/>
          <w:szCs w:val="22"/>
          <w:shd w:val="clear" w:color="auto" w:fill="auto"/>
          <w:lang w:val="ru-RU" w:eastAsia="ru-RU" w:bidi="ru-RU"/>
        </w:rPr>
        <w:t>Аггдерса</w:t>
      </w:r>
      <w:r>
        <w:rPr>
          <w:spacing w:val="0"/>
          <w:w w:val="100"/>
          <w:position w:val="0"/>
          <w:sz w:val="20"/>
          <w:szCs w:val="20"/>
          <w:shd w:val="clear" w:color="auto" w:fill="auto"/>
          <w:lang w:val="ru-RU" w:eastAsia="ru-RU" w:bidi="ru-RU"/>
        </w:rPr>
        <w:t xml:space="preserve"> получено донесеніе, что отрядъ </w:t>
      </w:r>
      <w:r>
        <w:rPr>
          <w:color w:val="4C4C4C"/>
          <w:spacing w:val="0"/>
          <w:w w:val="100"/>
          <w:position w:val="0"/>
          <w:sz w:val="20"/>
          <w:szCs w:val="20"/>
          <w:shd w:val="clear" w:color="auto" w:fill="auto"/>
          <w:lang w:val="ru-RU" w:eastAsia="ru-RU" w:bidi="ru-RU"/>
        </w:rPr>
        <w:t>Вен</w:t>
        <w:softHyphen/>
      </w:r>
      <w:r>
        <w:rPr>
          <w:spacing w:val="0"/>
          <w:w w:val="100"/>
          <w:position w:val="0"/>
          <w:sz w:val="20"/>
          <w:szCs w:val="20"/>
          <w:shd w:val="clear" w:color="auto" w:fill="auto"/>
          <w:lang w:val="ru-RU" w:eastAsia="ru-RU" w:bidi="ru-RU"/>
        </w:rPr>
        <w:t xml:space="preserve">герцевъ, бывшій при Деве и положившій оружіе </w:t>
      </w:r>
      <w:r>
        <w:rPr>
          <w:color w:val="4C4C4C"/>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чемъ упомянуто въ ХХ-мъ извѣстіи пзъ арміи), отправленъ 6-го </w:t>
      </w:r>
      <w:r>
        <w:rPr>
          <w:color w:val="4C4C4C"/>
          <w:spacing w:val="0"/>
          <w:w w:val="100"/>
          <w:position w:val="0"/>
          <w:sz w:val="20"/>
          <w:szCs w:val="20"/>
          <w:shd w:val="clear" w:color="auto" w:fill="auto"/>
          <w:lang w:val="ru-RU" w:eastAsia="ru-RU" w:bidi="ru-RU"/>
        </w:rPr>
        <w:t xml:space="preserve">августа </w:t>
      </w:r>
      <w:r>
        <w:rPr>
          <w:spacing w:val="0"/>
          <w:w w:val="100"/>
          <w:position w:val="0"/>
          <w:sz w:val="20"/>
          <w:szCs w:val="20"/>
          <w:shd w:val="clear" w:color="auto" w:fill="auto"/>
          <w:lang w:val="ru-RU" w:eastAsia="ru-RU" w:bidi="ru-RU"/>
        </w:rPr>
        <w:t xml:space="preserve">изъ </w:t>
      </w:r>
      <w:r>
        <w:rPr>
          <w:color w:val="4C4C4C"/>
          <w:spacing w:val="0"/>
          <w:w w:val="100"/>
          <w:position w:val="0"/>
          <w:sz w:val="20"/>
          <w:szCs w:val="20"/>
          <w:shd w:val="clear" w:color="auto" w:fill="auto"/>
          <w:lang w:val="ru-RU" w:eastAsia="ru-RU" w:bidi="ru-RU"/>
        </w:rPr>
        <w:t xml:space="preserve">ІПашка- </w:t>
      </w:r>
      <w:r>
        <w:rPr>
          <w:spacing w:val="0"/>
          <w:w w:val="100"/>
          <w:position w:val="0"/>
          <w:sz w:val="20"/>
          <w:szCs w:val="20"/>
          <w:shd w:val="clear" w:color="auto" w:fill="auto"/>
          <w:lang w:val="ru-RU" w:eastAsia="ru-RU" w:bidi="ru-RU"/>
        </w:rPr>
        <w:t xml:space="preserve">роса, подъ прикрытіемъ 1| </w:t>
      </w:r>
      <w:r>
        <w:rPr>
          <w:color w:val="4C4C4C"/>
          <w:spacing w:val="0"/>
          <w:w w:val="100"/>
          <w:position w:val="0"/>
          <w:sz w:val="20"/>
          <w:szCs w:val="20"/>
          <w:shd w:val="clear" w:color="auto" w:fill="auto"/>
          <w:lang w:val="ru-RU" w:eastAsia="ru-RU" w:bidi="ru-RU"/>
        </w:rPr>
        <w:t xml:space="preserve">батальйопа </w:t>
      </w:r>
      <w:r>
        <w:rPr>
          <w:spacing w:val="0"/>
          <w:w w:val="100"/>
          <w:position w:val="0"/>
          <w:sz w:val="20"/>
          <w:szCs w:val="20"/>
          <w:shd w:val="clear" w:color="auto" w:fill="auto"/>
          <w:lang w:val="ru-RU" w:eastAsia="ru-RU" w:bidi="ru-RU"/>
        </w:rPr>
        <w:t>подольскаго егерскаго полка и эскадрона бугскаго уланскаго полка : плѣнные нижніе чины, въ числѣ 5 т. человѣкъ, 42 орудія п 40 зарядныхъ ящиковъ — въ кр. Карлс-</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бургъ, для сдачп тамошнему коменданту, а 315 офицеровъ п кавале</w:t>
        <w:softHyphen/>
        <w:t>рійскія строевыя лошади — въ г. Гсрманштадтъ, въ вѣдѣніе австрій</w:t>
        <w:softHyphen/>
        <w:t>скаго начальства. Сверхъ сего отправлены въ Карлсбургъ, 9-го августа, остальныя,32 орудія и 38 зарядныхъ Фуръ. Затѣмъ всего сдано Вен</w:t>
        <w:softHyphen/>
        <w:t xml:space="preserve">герцами : 74 орудія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78 зарядныхъ фуръ —въ томъ числѣ 10 орудій, найденныхъ въ Деве — и 13 знаменъ.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Оставивъ всю 15-ю пѣхотпую дивизію съ артиллеріею и уланскій герцога нассаускаго полкъ подъ начальствомъ генерал-лейтенанта </w:t>
      </w:r>
      <w:r>
        <w:rPr>
          <w:i/>
          <w:iCs/>
          <w:spacing w:val="0"/>
          <w:w w:val="100"/>
          <w:position w:val="0"/>
          <w:shd w:val="clear" w:color="auto" w:fill="auto"/>
          <w:lang w:val="ru-RU" w:eastAsia="ru-RU" w:bidi="ru-RU"/>
        </w:rPr>
        <w:t>Гас· форта,</w:t>
      </w:r>
      <w:r>
        <w:rPr>
          <w:spacing w:val="0"/>
          <w:w w:val="100"/>
          <w:position w:val="0"/>
          <w:shd w:val="clear" w:color="auto" w:fill="auto"/>
          <w:lang w:val="ru-RU" w:eastAsia="ru-RU" w:bidi="ru-RU"/>
        </w:rPr>
        <w:t xml:space="preserve"> около Деве, для окончательнаго обезоруженія отрядовъ въ Гатцегѣ — а съ тѣмъ вмѣстѣ для занятія ущелья на р. Марошѣ— съ остальными войсками отряда геперал-адъютантъ </w:t>
      </w:r>
      <w:r>
        <w:rPr>
          <w:i/>
          <w:iCs/>
          <w:spacing w:val="0"/>
          <w:w w:val="100"/>
          <w:position w:val="0"/>
          <w:shd w:val="clear" w:color="auto" w:fill="auto"/>
          <w:lang w:val="ru-RU" w:eastAsia="ru-RU" w:bidi="ru-RU"/>
        </w:rPr>
        <w:t>Аидерсъ</w:t>
      </w:r>
      <w:r>
        <w:rPr>
          <w:spacing w:val="0"/>
          <w:w w:val="100"/>
          <w:position w:val="0"/>
          <w:shd w:val="clear" w:color="auto" w:fill="auto"/>
          <w:lang w:val="ru-RU" w:eastAsia="ru-RU" w:bidi="ru-RU"/>
        </w:rPr>
        <w:t xml:space="preserve"> перешелъ въ г. Шашваросъ. </w:t>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Генерал-лейтенантъ </w:t>
      </w:r>
      <w:r>
        <w:rPr>
          <w:i/>
          <w:iCs/>
          <w:spacing w:val="0"/>
          <w:w w:val="100"/>
          <w:position w:val="0"/>
          <w:shd w:val="clear" w:color="auto" w:fill="auto"/>
          <w:lang w:val="ru-RU" w:eastAsia="ru-RU" w:bidi="ru-RU"/>
        </w:rPr>
        <w:t>Гас фортъ</w:t>
      </w:r>
      <w:r>
        <w:rPr>
          <w:spacing w:val="0"/>
          <w:w w:val="100"/>
          <w:position w:val="0"/>
          <w:shd w:val="clear" w:color="auto" w:fill="auto"/>
          <w:lang w:val="ru-RU" w:eastAsia="ru-RU" w:bidi="ru-RU"/>
        </w:rPr>
        <w:t xml:space="preserve"> донесъ; 9-го августа, что командующій передовымъ венгерскимъ отрядомъ маіоръ </w:t>
      </w:r>
      <w:r>
        <w:rPr>
          <w:i/>
          <w:iCs/>
          <w:spacing w:val="0"/>
          <w:w w:val="100"/>
          <w:position w:val="0"/>
          <w:shd w:val="clear" w:color="auto" w:fill="auto"/>
          <w:lang w:val="ru-RU" w:eastAsia="ru-RU" w:bidi="ru-RU"/>
        </w:rPr>
        <w:t>Фрумеръ,</w:t>
      </w:r>
      <w:r>
        <w:rPr>
          <w:spacing w:val="0"/>
          <w:w w:val="100"/>
          <w:position w:val="0"/>
          <w:shd w:val="clear" w:color="auto" w:fill="auto"/>
          <w:lang w:val="ru-RU" w:eastAsia="ru-RU" w:bidi="ru-RU"/>
        </w:rPr>
        <w:t xml:space="preserve"> у с. Гатцега, получивъ предложеніе о сдачѣ и удостовѣрившись, что отрядъ </w:t>
      </w:r>
      <w:r>
        <w:rPr>
          <w:i/>
          <w:iCs/>
          <w:spacing w:val="0"/>
          <w:w w:val="100"/>
          <w:position w:val="0"/>
          <w:shd w:val="clear" w:color="auto" w:fill="auto"/>
          <w:lang w:val="ru-RU" w:eastAsia="ru-RU" w:bidi="ru-RU"/>
        </w:rPr>
        <w:t xml:space="preserve">Беккера </w:t>
      </w:r>
      <w:r>
        <w:rPr>
          <w:spacing w:val="0"/>
          <w:w w:val="100"/>
          <w:position w:val="0"/>
          <w:shd w:val="clear" w:color="auto" w:fill="auto"/>
          <w:lang w:val="ru-RU" w:eastAsia="ru-RU" w:bidi="ru-RU"/>
        </w:rPr>
        <w:t>въ Деве положилъ оружіе, и что наши войска приближаются, рѣшился послѣдовать его примѣру, и складываетъ уже оружіе и орудія, которыя будутъ доставлены въ Шашваросъ.</w:t>
      </w:r>
    </w:p>
    <w:p>
      <w:pPr>
        <w:pStyle w:val="Style19"/>
        <w:keepNext w:val="0"/>
        <w:keepLines w:val="0"/>
        <w:widowControl w:val="0"/>
        <w:shd w:val="clear" w:color="auto" w:fill="auto"/>
        <w:bidi w:val="0"/>
        <w:spacing w:before="0" w:after="860" w:line="209" w:lineRule="auto"/>
        <w:ind w:left="0" w:right="0"/>
      </w:pPr>
      <w:r>
        <w:rPr>
          <w:spacing w:val="0"/>
          <w:w w:val="100"/>
          <w:position w:val="0"/>
          <w:shd w:val="clear" w:color="auto" w:fill="auto"/>
          <w:lang w:val="ru-RU" w:eastAsia="ru-RU" w:bidi="ru-RU"/>
        </w:rPr>
        <w:t xml:space="preserve">3-іі корпусъ главной австрійской арміи, баронъ </w:t>
      </w:r>
      <w:r>
        <w:rPr>
          <w:i/>
          <w:iCs/>
          <w:spacing w:val="0"/>
          <w:w w:val="100"/>
          <w:position w:val="0"/>
          <w:shd w:val="clear" w:color="auto" w:fill="auto"/>
          <w:lang w:val="ru-RU" w:eastAsia="ru-RU" w:bidi="ru-RU"/>
        </w:rPr>
        <w:t>Геііпау,</w:t>
      </w:r>
      <w:r>
        <w:rPr>
          <w:spacing w:val="0"/>
          <w:w w:val="100"/>
          <w:position w:val="0"/>
          <w:shd w:val="clear" w:color="auto" w:fill="auto"/>
          <w:lang w:val="ru-RU" w:eastAsia="ru-RU" w:bidi="ru-RU"/>
        </w:rPr>
        <w:t xml:space="preserve"> подъ началь</w:t>
        <w:softHyphen/>
        <w:t xml:space="preserve">ствомъ Фельдмаршал-леіітенанта </w:t>
      </w:r>
      <w:r>
        <w:rPr>
          <w:i/>
          <w:iCs/>
          <w:spacing w:val="0"/>
          <w:w w:val="100"/>
          <w:position w:val="0"/>
          <w:shd w:val="clear" w:color="auto" w:fill="auto"/>
          <w:lang w:val="ru-RU" w:eastAsia="ru-RU" w:bidi="ru-RU"/>
        </w:rPr>
        <w:t>Р'амберга,</w:t>
      </w:r>
      <w:r>
        <w:rPr>
          <w:spacing w:val="0"/>
          <w:w w:val="100"/>
          <w:position w:val="0"/>
          <w:shd w:val="clear" w:color="auto" w:fill="auto"/>
          <w:lang w:val="ru-RU" w:eastAsia="ru-RU" w:bidi="ru-RU"/>
        </w:rPr>
        <w:t xml:space="preserve"> прибылъ 7-го августа въ Деве. Въ-слѣдствіе объясненія съ нимъ генерал-адъютанта </w:t>
      </w:r>
      <w:r>
        <w:rPr>
          <w:i/>
          <w:iCs/>
          <w:spacing w:val="0"/>
          <w:w w:val="100"/>
          <w:position w:val="0"/>
          <w:shd w:val="clear" w:color="auto" w:fill="auto"/>
          <w:lang w:val="ru-RU" w:eastAsia="ru-RU" w:bidi="ru-RU"/>
        </w:rPr>
        <w:t xml:space="preserve">Андерса, </w:t>
      </w:r>
      <w:r>
        <w:rPr>
          <w:spacing w:val="0"/>
          <w:w w:val="100"/>
          <w:position w:val="0"/>
          <w:shd w:val="clear" w:color="auto" w:fill="auto"/>
          <w:lang w:val="ru-RU" w:eastAsia="ru-RU" w:bidi="ru-RU"/>
        </w:rPr>
        <w:t xml:space="preserve">рѣшено : по окончательномъ обезоруженіи венгерскихъ отрядовъ генс- рал-леіітеиаптомъ </w:t>
      </w:r>
      <w:r>
        <w:rPr>
          <w:i/>
          <w:iCs/>
          <w:spacing w:val="0"/>
          <w:w w:val="100"/>
          <w:position w:val="0"/>
          <w:shd w:val="clear" w:color="auto" w:fill="auto"/>
          <w:lang w:val="ru-RU" w:eastAsia="ru-RU" w:bidi="ru-RU"/>
        </w:rPr>
        <w:t>Гаспортомъ,</w:t>
      </w:r>
      <w:r>
        <w:rPr>
          <w:spacing w:val="0"/>
          <w:w w:val="100"/>
          <w:position w:val="0"/>
          <w:shd w:val="clear" w:color="auto" w:fill="auto"/>
          <w:lang w:val="ru-RU" w:eastAsia="ru-RU" w:bidi="ru-RU"/>
        </w:rPr>
        <w:t xml:space="preserve"> предоставить 3-му корпусу австрійской арміи занимать г. Мюлленбахъ и всю долину р. Мароша, до границы Ваната, а ввѣрепныіі генералу </w:t>
      </w:r>
      <w:r>
        <w:rPr>
          <w:i/>
          <w:iCs/>
          <w:spacing w:val="0"/>
          <w:w w:val="100"/>
          <w:position w:val="0"/>
          <w:shd w:val="clear" w:color="auto" w:fill="auto"/>
          <w:lang w:val="ru-RU" w:eastAsia="ru-RU" w:bidi="ru-RU"/>
        </w:rPr>
        <w:t>Андерсу</w:t>
      </w:r>
      <w:r>
        <w:rPr>
          <w:spacing w:val="0"/>
          <w:w w:val="100"/>
          <w:position w:val="0"/>
          <w:shd w:val="clear" w:color="auto" w:fill="auto"/>
          <w:lang w:val="ru-RU" w:eastAsia="ru-RU" w:bidi="ru-RU"/>
        </w:rPr>
        <w:t xml:space="preserve"> отрядъ расположить въ с. Рейс- маркѣ, г. Гермаиштадтѣ и Фогарашѣ, чтобы сблизиться съ продоволь</w:t>
        <w:softHyphen/>
        <w:t xml:space="preserve">ственными средствами и госпиталями, а также дать возможность </w:t>
      </w:r>
      <w:r>
        <w:rPr>
          <w:color w:val="000000"/>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австрійскимъ войскамъ сдѣлать заготовленіе по продовольственной части.</w:t>
      </w:r>
    </w:p>
    <w:p>
      <w:pPr>
        <w:pStyle w:val="Style19"/>
        <w:keepNext w:val="0"/>
        <w:keepLines w:val="0"/>
        <w:widowControl w:val="0"/>
        <w:shd w:val="clear" w:color="auto" w:fill="auto"/>
        <w:bidi w:val="0"/>
        <w:spacing w:before="0" w:after="240" w:line="209" w:lineRule="auto"/>
        <w:ind w:left="0" w:right="0" w:firstLine="0"/>
        <w:jc w:val="center"/>
      </w:pPr>
      <w:r>
        <w:rPr>
          <w:i/>
          <w:iCs/>
          <w:spacing w:val="0"/>
          <w:w w:val="100"/>
          <w:position w:val="0"/>
          <w:shd w:val="clear" w:color="auto" w:fill="auto"/>
          <w:lang w:val="ru-RU" w:eastAsia="ru-RU" w:bidi="ru-RU"/>
        </w:rPr>
        <w:t>Изъ главной нашей арміи получены слѣдующія извѣстія :</w:t>
      </w:r>
    </w:p>
    <w:p>
      <w:pPr>
        <w:pStyle w:val="Style19"/>
        <w:keepNext w:val="0"/>
        <w:keepLines w:val="0"/>
        <w:widowControl w:val="0"/>
        <w:shd w:val="clear" w:color="auto" w:fill="auto"/>
        <w:bidi w:val="0"/>
        <w:spacing w:before="0" w:after="40" w:line="209" w:lineRule="auto"/>
        <w:ind w:left="0" w:right="0"/>
      </w:pPr>
      <w:r>
        <w:rPr>
          <w:spacing w:val="0"/>
          <w:w w:val="100"/>
          <w:position w:val="0"/>
          <w:shd w:val="clear" w:color="auto" w:fill="auto"/>
          <w:lang w:val="ru-RU" w:eastAsia="ru-RU" w:bidi="ru-RU"/>
        </w:rPr>
        <w:t>9-го августа. Главная армія оставалась въ мѣстахъ ея расположенія.</w:t>
      </w:r>
    </w:p>
    <w:p>
      <w:pPr>
        <w:pStyle w:val="Style19"/>
        <w:keepNext w:val="0"/>
        <w:keepLines w:val="0"/>
        <w:widowControl w:val="0"/>
        <w:shd w:val="clear" w:color="auto" w:fill="auto"/>
        <w:bidi w:val="0"/>
        <w:spacing w:before="0" w:after="40" w:line="209" w:lineRule="auto"/>
        <w:ind w:left="0" w:right="0"/>
      </w:pPr>
      <w:r>
        <w:rPr>
          <w:spacing w:val="0"/>
          <w:w w:val="100"/>
          <w:position w:val="0"/>
          <w:shd w:val="clear" w:color="auto" w:fill="auto"/>
          <w:lang w:val="ru-RU" w:eastAsia="ru-RU" w:bidi="ru-RU"/>
        </w:rPr>
        <w:t xml:space="preserve">10 п 11-го августа. 10-го августа получепо отъ генерал-адъютанта графа </w:t>
      </w:r>
      <w:r>
        <w:rPr>
          <w:i/>
          <w:iCs/>
          <w:spacing w:val="0"/>
          <w:w w:val="100"/>
          <w:position w:val="0"/>
          <w:shd w:val="clear" w:color="auto" w:fill="auto"/>
          <w:lang w:val="ru-RU" w:eastAsia="ru-RU" w:bidi="ru-RU"/>
        </w:rPr>
        <w:t>Ридигера</w:t>
      </w:r>
      <w:r>
        <w:rPr>
          <w:spacing w:val="0"/>
          <w:w w:val="100"/>
          <w:position w:val="0"/>
          <w:shd w:val="clear" w:color="auto" w:fill="auto"/>
          <w:lang w:val="ru-RU" w:eastAsia="ru-RU" w:bidi="ru-RU"/>
        </w:rPr>
        <w:t xml:space="preserve"> донесеніе о безусловномъ сложеніи оружія, предъ вой</w:t>
        <w:softHyphen/>
        <w:t xml:space="preserve">сками 3-го пѣхотнаго корпуса, непріятельскимъ отрядомъ, бывшимъ подъ командою графа </w:t>
      </w:r>
      <w:r>
        <w:rPr>
          <w:i/>
          <w:iCs/>
          <w:spacing w:val="0"/>
          <w:w w:val="100"/>
          <w:position w:val="0"/>
          <w:shd w:val="clear" w:color="auto" w:fill="auto"/>
          <w:lang w:val="ru-RU" w:eastAsia="ru-RU" w:bidi="ru-RU"/>
        </w:rPr>
        <w:t>Вечеи</w:t>
      </w:r>
      <w:r>
        <w:rPr>
          <w:spacing w:val="0"/>
          <w:w w:val="100"/>
          <w:position w:val="0"/>
          <w:shd w:val="clear" w:color="auto" w:fill="auto"/>
          <w:lang w:val="ru-RU" w:eastAsia="ru-RU" w:bidi="ru-RU"/>
        </w:rPr>
        <w:t xml:space="preserve"> въ Барош-Іено, въ числѣ 26 штаб-ОФице</w:t>
        <w:softHyphen/>
        <w:t>ровъ, 479 обер-ОФпцеровъ и 7,443 нижнихъ чиновъ, съ 2-мя орудіями, 8-ми знаменами, 7 штандартами и 1,067 строевыми лошадьми.</w:t>
      </w:r>
    </w:p>
    <w:p>
      <w:pPr>
        <w:pStyle w:val="Style19"/>
        <w:keepNext w:val="0"/>
        <w:keepLines w:val="0"/>
        <w:widowControl w:val="0"/>
        <w:shd w:val="clear" w:color="auto" w:fill="auto"/>
        <w:bidi w:val="0"/>
        <w:spacing w:before="0" w:after="40" w:line="209" w:lineRule="auto"/>
        <w:ind w:left="0" w:right="0"/>
      </w:pPr>
      <w:r>
        <w:rPr>
          <w:spacing w:val="0"/>
          <w:w w:val="100"/>
          <w:position w:val="0"/>
          <w:shd w:val="clear" w:color="auto" w:fill="auto"/>
          <w:lang w:val="ru-RU" w:eastAsia="ru-RU" w:bidi="ru-RU"/>
        </w:rPr>
        <w:t xml:space="preserve">При семъ граФЪ </w:t>
      </w:r>
      <w:r>
        <w:rPr>
          <w:i/>
          <w:iCs/>
          <w:spacing w:val="0"/>
          <w:w w:val="100"/>
          <w:position w:val="0"/>
          <w:shd w:val="clear" w:color="auto" w:fill="auto"/>
          <w:lang w:val="ru-RU" w:eastAsia="ru-RU" w:bidi="ru-RU"/>
        </w:rPr>
        <w:t>Ридигеръ</w:t>
      </w:r>
      <w:r>
        <w:rPr>
          <w:spacing w:val="0"/>
          <w:w w:val="100"/>
          <w:position w:val="0"/>
          <w:shd w:val="clear" w:color="auto" w:fill="auto"/>
          <w:lang w:val="ru-RU" w:eastAsia="ru-RU" w:bidi="ru-RU"/>
        </w:rPr>
        <w:t xml:space="preserve"> присовокупилъ, что орудія, брошенныя мятежниками въ горахъ между Буцпною и Слотиною, находятся уже въ рукахъ австрійскихъ войскъ. Самъ же графъ </w:t>
      </w:r>
      <w:r>
        <w:rPr>
          <w:i/>
          <w:iCs/>
          <w:spacing w:val="0"/>
          <w:w w:val="100"/>
          <w:position w:val="0"/>
          <w:shd w:val="clear" w:color="auto" w:fill="auto"/>
          <w:lang w:val="ru-RU" w:eastAsia="ru-RU" w:bidi="ru-RU"/>
        </w:rPr>
        <w:t>Вечеи,</w:t>
      </w:r>
      <w:r>
        <w:rPr>
          <w:spacing w:val="0"/>
          <w:w w:val="100"/>
          <w:position w:val="0"/>
          <w:shd w:val="clear" w:color="auto" w:fill="auto"/>
          <w:lang w:val="ru-RU" w:eastAsia="ru-RU" w:bidi="ru-RU"/>
        </w:rPr>
        <w:t xml:space="preserve"> съ частію своихъ войскъ, около 2-хъ т. человѣкъ (включая и тѣ 9 эскадроновъ, о которыхъ было упомянуто въ предъидущемъ извѣстіи), прибылъ прямо въ Гросс- Вардейнъ, гдѣ также положилъ оружіе.</w:t>
      </w:r>
    </w:p>
    <w:p>
      <w:pPr>
        <w:pStyle w:val="Style19"/>
        <w:keepNext w:val="0"/>
        <w:keepLines w:val="0"/>
        <w:widowControl w:val="0"/>
        <w:shd w:val="clear" w:color="auto" w:fill="auto"/>
        <w:bidi w:val="0"/>
        <w:spacing w:before="0" w:after="140" w:line="209" w:lineRule="auto"/>
        <w:ind w:left="0" w:right="0"/>
        <w:sectPr>
          <w:headerReference w:type="even" r:id="rId388"/>
          <w:headerReference w:type="default" r:id="rId389"/>
          <w:headerReference w:type="first" r:id="rId390"/>
          <w:pgSz w:w="7867" w:h="13656"/>
          <w:pgMar w:top="975" w:left="289" w:right="272" w:bottom="1042" w:header="0" w:footer="3" w:gutter="0"/>
          <w:cols w:space="720"/>
          <w:noEndnote/>
          <w:titlePg/>
          <w:rtlGutter w:val="0"/>
          <w:docGrid w:linePitch="360"/>
        </w:sectPr>
      </w:pPr>
      <w:r>
        <w:rPr>
          <w:spacing w:val="0"/>
          <w:w w:val="100"/>
          <w:position w:val="0"/>
          <w:shd w:val="clear" w:color="auto" w:fill="auto"/>
          <w:lang w:val="ru-RU" w:eastAsia="ru-RU" w:bidi="ru-RU"/>
        </w:rPr>
        <w:t xml:space="preserve">Генерал-адъютантъ </w:t>
      </w:r>
      <w:r>
        <w:rPr>
          <w:i/>
          <w:iCs/>
          <w:spacing w:val="0"/>
          <w:w w:val="100"/>
          <w:position w:val="0"/>
          <w:shd w:val="clear" w:color="auto" w:fill="auto"/>
          <w:lang w:val="ru-RU" w:eastAsia="ru-RU" w:bidi="ru-RU"/>
        </w:rPr>
        <w:t>Бергъ</w:t>
      </w:r>
      <w:r>
        <w:rPr>
          <w:spacing w:val="0"/>
          <w:w w:val="100"/>
          <w:position w:val="0"/>
          <w:shd w:val="clear" w:color="auto" w:fill="auto"/>
          <w:lang w:val="ru-RU" w:eastAsia="ru-RU" w:bidi="ru-RU"/>
        </w:rPr>
        <w:t xml:space="preserve"> донесъ, что 9-й мятежническій корпусъ, подъ командою </w:t>
      </w:r>
      <w:r>
        <w:rPr>
          <w:i/>
          <w:iCs/>
          <w:spacing w:val="0"/>
          <w:w w:val="100"/>
          <w:position w:val="0"/>
          <w:shd w:val="clear" w:color="auto" w:fill="auto"/>
          <w:lang w:val="ru-RU" w:eastAsia="ru-RU" w:bidi="ru-RU"/>
        </w:rPr>
        <w:t>Аазара,</w:t>
      </w:r>
      <w:r>
        <w:rPr>
          <w:spacing w:val="0"/>
          <w:w w:val="100"/>
          <w:position w:val="0"/>
          <w:shd w:val="clear" w:color="auto" w:fill="auto"/>
          <w:lang w:val="ru-RU" w:eastAsia="ru-RU" w:bidi="ru-RU"/>
        </w:rPr>
        <w:t xml:space="preserve"> сдался безусловно, съ 19 орудіями, австрійскому генералу </w:t>
      </w:r>
      <w:r>
        <w:rPr>
          <w:i/>
          <w:iCs/>
          <w:spacing w:val="0"/>
          <w:w w:val="100"/>
          <w:position w:val="0"/>
          <w:shd w:val="clear" w:color="auto" w:fill="auto"/>
          <w:lang w:val="ru-RU" w:eastAsia="ru-RU" w:bidi="ru-RU"/>
        </w:rPr>
        <w:t>Симбшену</w:t>
      </w:r>
      <w:r>
        <w:rPr>
          <w:spacing w:val="0"/>
          <w:w w:val="100"/>
          <w:position w:val="0"/>
          <w:shd w:val="clear" w:color="auto" w:fill="auto"/>
          <w:lang w:val="ru-RU" w:eastAsia="ru-RU" w:bidi="ru-RU"/>
        </w:rPr>
        <w:t xml:space="preserve"> при Караншебешѣ. Генералу </w:t>
      </w:r>
      <w:r>
        <w:rPr>
          <w:i/>
          <w:iCs/>
          <w:spacing w:val="0"/>
          <w:w w:val="100"/>
          <w:position w:val="0"/>
          <w:shd w:val="clear" w:color="auto" w:fill="auto"/>
          <w:lang w:val="ru-RU" w:eastAsia="ru-RU" w:bidi="ru-RU"/>
        </w:rPr>
        <w:t>Снмбшену</w:t>
      </w:r>
      <w:r>
        <w:rPr>
          <w:spacing w:val="0"/>
          <w:w w:val="100"/>
          <w:position w:val="0"/>
          <w:shd w:val="clear" w:color="auto" w:fill="auto"/>
          <w:lang w:val="ru-RU" w:eastAsia="ru-RU" w:bidi="ru-RU"/>
        </w:rPr>
        <w:t xml:space="preserve"> предписано</w:t>
      </w:r>
    </w:p>
    <w:p>
      <w:pPr>
        <w:pStyle w:val="Style19"/>
        <w:keepNext w:val="0"/>
        <w:keepLines w:val="0"/>
        <w:widowControl w:val="0"/>
        <w:shd w:val="clear" w:color="auto" w:fill="auto"/>
        <w:bidi w:val="0"/>
        <w:spacing w:before="0" w:after="0" w:line="204" w:lineRule="auto"/>
        <w:ind w:left="0" w:right="260" w:firstLine="0"/>
      </w:pPr>
      <w:r>
        <w:rPr>
          <w:spacing w:val="0"/>
          <w:w w:val="100"/>
          <w:position w:val="0"/>
          <w:shd w:val="clear" w:color="auto" w:fill="auto"/>
          <w:lang w:val="ru-RU" w:eastAsia="ru-RU" w:bidi="ru-RU"/>
        </w:rPr>
        <w:t>главнокомандующимъ австрійскою арміею — рѣшительно преслѣдовать остатки сего корпуса, отступающіе къ Орсовѣ п состоящіе изъ поль</w:t>
        <w:softHyphen/>
        <w:t>скаго п пталіянскаго легіоновъ.</w:t>
      </w:r>
    </w:p>
    <w:p>
      <w:pPr>
        <w:pStyle w:val="Style19"/>
        <w:keepNext w:val="0"/>
        <w:keepLines w:val="0"/>
        <w:widowControl w:val="0"/>
        <w:shd w:val="clear" w:color="auto" w:fill="auto"/>
        <w:bidi w:val="0"/>
        <w:spacing w:before="0" w:after="0" w:line="206" w:lineRule="auto"/>
        <w:ind w:left="0" w:right="260" w:firstLine="300"/>
      </w:pPr>
      <w:r>
        <w:rPr>
          <w:spacing w:val="0"/>
          <w:w w:val="100"/>
          <w:position w:val="0"/>
          <w:shd w:val="clear" w:color="auto" w:fill="auto"/>
          <w:lang w:val="ru-RU" w:eastAsia="ru-RU" w:bidi="ru-RU"/>
        </w:rPr>
        <w:t xml:space="preserve">Геперал-лейтенаптъ </w:t>
      </w:r>
      <w:r>
        <w:rPr>
          <w:i/>
          <w:iCs/>
          <w:spacing w:val="0"/>
          <w:w w:val="100"/>
          <w:position w:val="0"/>
          <w:shd w:val="clear" w:color="auto" w:fill="auto"/>
          <w:lang w:val="ru-RU" w:eastAsia="ru-RU" w:bidi="ru-RU"/>
        </w:rPr>
        <w:t>Карловичъ,</w:t>
      </w:r>
      <w:r>
        <w:rPr>
          <w:spacing w:val="0"/>
          <w:w w:val="100"/>
          <w:position w:val="0"/>
          <w:shd w:val="clear" w:color="auto" w:fill="auto"/>
          <w:lang w:val="ru-RU" w:eastAsia="ru-RU" w:bidi="ru-RU"/>
        </w:rPr>
        <w:t xml:space="preserve"> посланный на усмиреніе сѣверо-во</w:t>
        <w:softHyphen/>
        <w:t xml:space="preserve">сточныхъ комитатовъ Венгріи, по прибытія, 6-го августа, къ Мункачу, освѣдомился объ удаленіи оттуда мятежническаго отряда, состоявшаго подъ начальствомъ </w:t>
      </w:r>
      <w:r>
        <w:rPr>
          <w:i/>
          <w:iCs/>
          <w:spacing w:val="0"/>
          <w:w w:val="100"/>
          <w:position w:val="0"/>
          <w:shd w:val="clear" w:color="auto" w:fill="auto"/>
          <w:lang w:val="ru-RU" w:eastAsia="ru-RU" w:bidi="ru-RU"/>
        </w:rPr>
        <w:t>Косннча,</w:t>
      </w:r>
      <w:r>
        <w:rPr>
          <w:spacing w:val="0"/>
          <w:w w:val="100"/>
          <w:position w:val="0"/>
          <w:shd w:val="clear" w:color="auto" w:fill="auto"/>
          <w:lang w:val="ru-RU" w:eastAsia="ru-RU" w:bidi="ru-RU"/>
        </w:rPr>
        <w:t xml:space="preserve"> на юго-востокъ къ Сигету и далѣе, и что комендантъ означенной крѣпости обѣщалъ сдать оную, по удостовѣре</w:t>
        <w:softHyphen/>
        <w:t xml:space="preserve">ніи о сложеніи оружія арміею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и другими непріятельскими кор</w:t>
        <w:softHyphen/>
        <w:t>пусами. Прибывшіе, 10-го августа, съ сею цѣлью, въ Гросс-Вардейнъ три Офицера изъ Мункача, отправляются туда обратно съ новымъ пись</w:t>
        <w:softHyphen/>
        <w:t xml:space="preserve">момъ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п, можно надѣяться, что съ прибытіемъ ихъ въ эту крѣ</w:t>
        <w:softHyphen/>
        <w:t xml:space="preserve">пость, она немедленно сдастся. Въ ожиданіи ихъ прибытія, генерал- лейтенантъ </w:t>
      </w:r>
      <w:r>
        <w:rPr>
          <w:i/>
          <w:iCs/>
          <w:spacing w:val="0"/>
          <w:w w:val="100"/>
          <w:position w:val="0"/>
          <w:shd w:val="clear" w:color="auto" w:fill="auto"/>
          <w:lang w:val="ru-RU" w:eastAsia="ru-RU" w:bidi="ru-RU"/>
        </w:rPr>
        <w:t>Карловичъ</w:t>
      </w:r>
      <w:r>
        <w:rPr>
          <w:spacing w:val="0"/>
          <w:w w:val="100"/>
          <w:position w:val="0"/>
          <w:shd w:val="clear" w:color="auto" w:fill="auto"/>
          <w:lang w:val="ru-RU" w:eastAsia="ru-RU" w:bidi="ru-RU"/>
        </w:rPr>
        <w:t xml:space="preserve"> расположился близъ р. Латорча, въ трехъ вер</w:t>
        <w:softHyphen/>
        <w:t>стахъ отъ крѣпости,, между шоссе, идущемъ чрезъ Берег-Шашъ и до</w:t>
        <w:softHyphen/>
        <w:t>рогою на Кашау.</w:t>
      </w:r>
    </w:p>
    <w:p>
      <w:pPr>
        <w:pStyle w:val="Style19"/>
        <w:keepNext w:val="0"/>
        <w:keepLines w:val="0"/>
        <w:widowControl w:val="0"/>
        <w:shd w:val="clear" w:color="auto" w:fill="auto"/>
        <w:bidi w:val="0"/>
        <w:spacing w:before="0" w:after="0" w:line="206" w:lineRule="auto"/>
        <w:ind w:left="0" w:right="260" w:firstLine="300"/>
      </w:pPr>
      <w:r>
        <w:rPr>
          <w:spacing w:val="0"/>
          <w:w w:val="100"/>
          <w:position w:val="0"/>
          <w:shd w:val="clear" w:color="auto" w:fill="auto"/>
          <w:lang w:val="ru-RU" w:eastAsia="ru-RU" w:bidi="ru-RU"/>
        </w:rPr>
        <w:t xml:space="preserve">Съ появленіемъ отряда генерал-лейтенанта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толпы противъ воли вооруженныхъ крестьянъ, находившіяся па рр. Пшена п Латорча, разошлись по домамъ, и теперь, какъ въ пройденномъ генерал-лейте</w:t>
        <w:softHyphen/>
        <w:t xml:space="preserve">нантомъ </w:t>
      </w:r>
      <w:r>
        <w:rPr>
          <w:i/>
          <w:iCs/>
          <w:spacing w:val="0"/>
          <w:w w:val="100"/>
          <w:position w:val="0"/>
          <w:shd w:val="clear" w:color="auto" w:fill="auto"/>
          <w:lang w:val="ru-RU" w:eastAsia="ru-RU" w:bidi="ru-RU"/>
        </w:rPr>
        <w:t>Карловичемъ</w:t>
      </w:r>
      <w:r>
        <w:rPr>
          <w:spacing w:val="0"/>
          <w:w w:val="100"/>
          <w:position w:val="0"/>
          <w:shd w:val="clear" w:color="auto" w:fill="auto"/>
          <w:lang w:val="ru-RU" w:eastAsia="ru-RU" w:bidi="ru-RU"/>
        </w:rPr>
        <w:t xml:space="preserve"> отъ Тейсы до Мункача пространствѣ, такъ и по направленію отъ Мункача въ г. Стрый, мятежническихъ шаекъ болѣе не имѣется.</w:t>
      </w:r>
    </w:p>
    <w:p>
      <w:pPr>
        <w:pStyle w:val="Style19"/>
        <w:keepNext w:val="0"/>
        <w:keepLines w:val="0"/>
        <w:widowControl w:val="0"/>
        <w:shd w:val="clear" w:color="auto" w:fill="auto"/>
        <w:bidi w:val="0"/>
        <w:spacing w:before="0" w:after="0" w:line="209" w:lineRule="auto"/>
        <w:ind w:left="0" w:right="260" w:firstLine="300"/>
      </w:pPr>
      <w:r>
        <w:rPr>
          <w:spacing w:val="0"/>
          <w:w w:val="100"/>
          <w:position w:val="0"/>
          <w:shd w:val="clear" w:color="auto" w:fill="auto"/>
          <w:lang w:val="ru-RU" w:eastAsia="ru-RU" w:bidi="ru-RU"/>
        </w:rPr>
        <w:t xml:space="preserve">Въ-слѣдствіе всѣхъ послѣднихъ событій, присутствіе въ Клаузснбур- гѣ отряда ввѣреннаго начальнику 4-й легкой кавалерійской дивизіи, генерал-лейтенанту </w:t>
      </w:r>
      <w:r>
        <w:rPr>
          <w:i/>
          <w:iCs/>
          <w:spacing w:val="0"/>
          <w:w w:val="100"/>
          <w:position w:val="0"/>
          <w:shd w:val="clear" w:color="auto" w:fill="auto"/>
          <w:lang w:val="ru-RU" w:eastAsia="ru-RU" w:bidi="ru-RU"/>
        </w:rPr>
        <w:t>Зассу,</w:t>
      </w:r>
      <w:r>
        <w:rPr>
          <w:spacing w:val="0"/>
          <w:w w:val="100"/>
          <w:position w:val="0"/>
          <w:shd w:val="clear" w:color="auto" w:fill="auto"/>
          <w:lang w:val="ru-RU" w:eastAsia="ru-RU" w:bidi="ru-RU"/>
        </w:rPr>
        <w:t xml:space="preserve"> сдѣлалось ие нужнымъ, и ему приказано воз</w:t>
        <w:softHyphen/>
        <w:t xml:space="preserve">вратиться въ Гросс-Вардейнъ. Вмѣстѣ съ тѣмъ, полковнику </w:t>
      </w:r>
      <w:r>
        <w:rPr>
          <w:i/>
          <w:iCs/>
          <w:spacing w:val="0"/>
          <w:w w:val="100"/>
          <w:position w:val="0"/>
          <w:shd w:val="clear" w:color="auto" w:fill="auto"/>
          <w:lang w:val="ru-RU" w:eastAsia="ru-RU" w:bidi="ru-RU"/>
        </w:rPr>
        <w:t xml:space="preserve">Мельникову </w:t>
      </w:r>
      <w:r>
        <w:rPr>
          <w:spacing w:val="0"/>
          <w:w w:val="100"/>
          <w:position w:val="0"/>
          <w:shd w:val="clear" w:color="auto" w:fill="auto"/>
          <w:lang w:val="ru-RU" w:eastAsia="ru-RU" w:bidi="ru-RU"/>
        </w:rPr>
        <w:t>предписало, съ состоящимъ подъ его командою отрядомъ, оставаться въ Бучѣ.</w:t>
      </w:r>
    </w:p>
    <w:p>
      <w:pPr>
        <w:pStyle w:val="Style19"/>
        <w:keepNext w:val="0"/>
        <w:keepLines w:val="0"/>
        <w:widowControl w:val="0"/>
        <w:shd w:val="clear" w:color="auto" w:fill="auto"/>
        <w:bidi w:val="0"/>
        <w:spacing w:before="0" w:after="0" w:line="206" w:lineRule="auto"/>
        <w:ind w:left="0" w:right="260" w:firstLine="300"/>
      </w:pPr>
      <w:r>
        <w:rPr>
          <w:spacing w:val="0"/>
          <w:w w:val="100"/>
          <w:position w:val="0"/>
          <w:shd w:val="clear" w:color="auto" w:fill="auto"/>
          <w:lang w:val="ru-RU" w:eastAsia="ru-RU" w:bidi="ru-RU"/>
        </w:rPr>
        <w:t xml:space="preserve">Генерал-майоръ </w:t>
      </w:r>
      <w:r>
        <w:rPr>
          <w:i/>
          <w:iCs/>
          <w:spacing w:val="0"/>
          <w:w w:val="100"/>
          <w:position w:val="0"/>
          <w:shd w:val="clear" w:color="auto" w:fill="auto"/>
          <w:lang w:val="ru-RU" w:eastAsia="ru-RU" w:bidi="ru-RU"/>
        </w:rPr>
        <w:t>Сельванъ</w:t>
      </w:r>
      <w:r>
        <w:rPr>
          <w:spacing w:val="0"/>
          <w:w w:val="100"/>
          <w:position w:val="0"/>
          <w:shd w:val="clear" w:color="auto" w:fill="auto"/>
          <w:lang w:val="ru-RU" w:eastAsia="ru-RU" w:bidi="ru-RU"/>
        </w:rPr>
        <w:t xml:space="preserve"> представилъ донесеніе начальника дивизіона кавказско-конио-горскаго полка, майора </w:t>
      </w:r>
      <w:r>
        <w:rPr>
          <w:i/>
          <w:iCs/>
          <w:spacing w:val="0"/>
          <w:w w:val="100"/>
          <w:position w:val="0"/>
          <w:shd w:val="clear" w:color="auto" w:fill="auto"/>
          <w:lang w:val="ru-RU" w:eastAsia="ru-RU" w:bidi="ru-RU"/>
        </w:rPr>
        <w:t>Кундухова,</w:t>
      </w:r>
      <w:r>
        <w:rPr>
          <w:spacing w:val="0"/>
          <w:w w:val="100"/>
          <w:position w:val="0"/>
          <w:shd w:val="clear" w:color="auto" w:fill="auto"/>
          <w:lang w:val="ru-RU" w:eastAsia="ru-RU" w:bidi="ru-RU"/>
        </w:rPr>
        <w:t xml:space="preserve"> о прибытіи его, 29-го іюля, въ Унгваръ, для возстановленія въ семъ городѣ законнаго порядка. При чемъ пмъ забрано тамъ значительное количество разнаго рода оружія и 10 мятежническихъ значковъ.</w:t>
      </w:r>
    </w:p>
    <w:p>
      <w:pPr>
        <w:pStyle w:val="Style19"/>
        <w:keepNext w:val="0"/>
        <w:keepLines w:val="0"/>
        <w:widowControl w:val="0"/>
        <w:shd w:val="clear" w:color="auto" w:fill="auto"/>
        <w:bidi w:val="0"/>
        <w:spacing w:before="0" w:after="0" w:line="209" w:lineRule="auto"/>
        <w:ind w:left="0" w:right="260" w:firstLine="300"/>
      </w:pPr>
      <w:r>
        <w:rPr>
          <w:spacing w:val="0"/>
          <w:w w:val="100"/>
          <w:position w:val="0"/>
          <w:shd w:val="clear" w:color="auto" w:fill="auto"/>
          <w:lang w:val="ru-RU" w:eastAsia="ru-RU" w:bidi="ru-RU"/>
        </w:rPr>
        <w:t>Генерал-майоръ Сельванв допесъ также, что, въ-слѣдствіе получен</w:t>
        <w:softHyphen/>
        <w:t xml:space="preserve">наго извѣстія о появленіи, 1-го августа, въ Упгварѣ, непріятельской партіи, прибывшей изъ Мункача, въ числѣ 200 человѣкъ кавалеріи, 800 пѣхоты, при 4-хъ орудіяхъ, подъ командою </w:t>
      </w:r>
      <w:r>
        <w:rPr>
          <w:i/>
          <w:iCs/>
          <w:spacing w:val="0"/>
          <w:w w:val="100"/>
          <w:position w:val="0"/>
          <w:shd w:val="clear" w:color="auto" w:fill="auto"/>
          <w:lang w:val="ru-RU" w:eastAsia="ru-RU" w:bidi="ru-RU"/>
        </w:rPr>
        <w:t>Рембовскаго,</w:t>
      </w:r>
      <w:r>
        <w:rPr>
          <w:spacing w:val="0"/>
          <w:w w:val="100"/>
          <w:position w:val="0"/>
          <w:shd w:val="clear" w:color="auto" w:fill="auto"/>
          <w:lang w:val="ru-RU" w:eastAsia="ru-RU" w:bidi="ru-RU"/>
        </w:rPr>
        <w:t xml:space="preserve"> онъ на</w:t>
        <w:softHyphen/>
        <w:t>правился туда изъ Эперіеса, съ 1-мъ маршевымъ батальйономъ, 4 пѣ</w:t>
        <w:softHyphen/>
        <w:t>шими орудіями, полуэскадрономъ гусаровъ и 20 казаками, присоединивъ къ этимъ войскамъ : въ Гануш-Фальдѣ—два сводные эскадрона кавале</w:t>
        <w:softHyphen/>
        <w:t xml:space="preserve">ріи, а въ Наги-Мпхайлп — дивизіонъ горцевъ. Подходя къ Унгвару, генерал-майоръ Сельванг открылъ пепріяте.ія, и, опрокинувъ его, занялъ городъ ; при этомъ со стороиы мятежниковъ убито до 40 человѣкъ и взято въ плѣнъ 14; съ нашей стороны ранено 3 кавалериста, убито 4 лошади и без-вѣсти пропало 4 человѣка. По отзыву генерал-майора </w:t>
      </w:r>
      <w:r>
        <w:rPr>
          <w:i/>
          <w:iCs/>
          <w:spacing w:val="0"/>
          <w:w w:val="100"/>
          <w:position w:val="0"/>
          <w:shd w:val="clear" w:color="auto" w:fill="auto"/>
          <w:lang w:val="ru-RU" w:eastAsia="ru-RU" w:bidi="ru-RU"/>
        </w:rPr>
        <w:t>Сельвана,</w:t>
      </w:r>
      <w:r>
        <w:rPr>
          <w:spacing w:val="0"/>
          <w:w w:val="100"/>
          <w:position w:val="0"/>
          <w:shd w:val="clear" w:color="auto" w:fill="auto"/>
          <w:lang w:val="ru-RU" w:eastAsia="ru-RU" w:bidi="ru-RU"/>
        </w:rPr>
        <w:t xml:space="preserve"> отрядъ его, по совершеніи въ 48 часовъ до 90 верстъ, вступилъ въ дѣло съ величайшимъ рвеніемъ и преслѣдовалъ непріятеля неутомимо.</w:t>
      </w:r>
    </w:p>
    <w:p>
      <w:pPr>
        <w:pStyle w:val="Style19"/>
        <w:keepNext w:val="0"/>
        <w:keepLines w:val="0"/>
        <w:widowControl w:val="0"/>
        <w:shd w:val="clear" w:color="auto" w:fill="auto"/>
        <w:bidi w:val="0"/>
        <w:spacing w:before="0" w:after="0" w:line="209" w:lineRule="auto"/>
        <w:ind w:left="0" w:right="260" w:firstLine="300"/>
        <w:sectPr>
          <w:headerReference w:type="even" r:id="rId391"/>
          <w:headerReference w:type="default" r:id="rId392"/>
          <w:headerReference w:type="first" r:id="rId393"/>
          <w:pgSz w:w="7867" w:h="13656"/>
          <w:pgMar w:top="975" w:left="289" w:right="272" w:bottom="1042" w:header="0" w:footer="3" w:gutter="0"/>
          <w:pgNumType w:start="261"/>
          <w:cols w:space="720"/>
          <w:noEndnote/>
          <w:rtlGutter w:val="0"/>
          <w:docGrid w:linePitch="360"/>
        </w:sectPr>
      </w:pPr>
      <w:r>
        <w:rPr>
          <w:spacing w:val="0"/>
          <w:w w:val="100"/>
          <w:position w:val="0"/>
          <w:shd w:val="clear" w:color="auto" w:fill="auto"/>
          <w:lang w:val="ru-RU" w:eastAsia="ru-RU" w:bidi="ru-RU"/>
        </w:rPr>
        <w:t xml:space="preserve">За исключеніемъ движенія отряда генерал-лейтенанта </w:t>
      </w:r>
      <w:r>
        <w:rPr>
          <w:i/>
          <w:iCs/>
          <w:spacing w:val="0"/>
          <w:w w:val="100"/>
          <w:position w:val="0"/>
          <w:shd w:val="clear" w:color="auto" w:fill="auto"/>
          <w:lang w:val="ru-RU" w:eastAsia="ru-RU" w:bidi="ru-RU"/>
        </w:rPr>
        <w:t>Засса,</w:t>
      </w:r>
      <w:r>
        <w:rPr>
          <w:spacing w:val="0"/>
          <w:w w:val="100"/>
          <w:position w:val="0"/>
          <w:shd w:val="clear" w:color="auto" w:fill="auto"/>
          <w:lang w:val="ru-RU" w:eastAsia="ru-RU" w:bidi="ru-RU"/>
        </w:rPr>
        <w:t xml:space="preserve"> всѣ вой</w:t>
        <w:softHyphen/>
        <w:t>ска главной арміи оставались, 10 и 11 августа, въ мѣстахъ ихъ рас</w:t>
        <w:softHyphen/>
        <w:t>положенія,</w:t>
      </w:r>
    </w:p>
    <w:p>
      <w:pPr>
        <w:pStyle w:val="Style19"/>
        <w:keepNext w:val="0"/>
        <w:keepLines w:val="0"/>
        <w:widowControl w:val="0"/>
        <w:shd w:val="clear" w:color="auto" w:fill="auto"/>
        <w:bidi w:val="0"/>
        <w:spacing w:before="0" w:after="160" w:line="209" w:lineRule="auto"/>
        <w:ind w:left="100" w:right="0" w:firstLine="0"/>
        <w:jc w:val="center"/>
      </w:pPr>
      <w:r>
        <w:rPr>
          <w:spacing w:val="0"/>
          <w:w w:val="100"/>
          <w:position w:val="0"/>
          <w:shd w:val="clear" w:color="auto" w:fill="auto"/>
          <w:lang w:val="ru-RU" w:eastAsia="ru-RU" w:bidi="ru-RU"/>
        </w:rPr>
        <w:t>XXIII.</w:t>
      </w:r>
    </w:p>
    <w:p>
      <w:pPr>
        <w:pStyle w:val="Style19"/>
        <w:keepNext w:val="0"/>
        <w:keepLines w:val="0"/>
        <w:widowControl w:val="0"/>
        <w:shd w:val="clear" w:color="auto" w:fill="auto"/>
        <w:bidi w:val="0"/>
        <w:spacing w:before="0" w:after="0" w:line="228" w:lineRule="auto"/>
        <w:ind w:left="0" w:right="220"/>
        <w:rPr>
          <w:sz w:val="20"/>
          <w:szCs w:val="20"/>
        </w:rPr>
      </w:pPr>
      <w:r>
        <w:rPr>
          <w:spacing w:val="0"/>
          <w:w w:val="100"/>
          <w:position w:val="0"/>
          <w:sz w:val="20"/>
          <w:szCs w:val="20"/>
          <w:shd w:val="clear" w:color="auto" w:fill="auto"/>
          <w:lang w:val="ru-RU" w:eastAsia="ru-RU" w:bidi="ru-RU"/>
        </w:rPr>
        <w:t xml:space="preserve">Отъ генерал-адъютанта </w:t>
      </w:r>
      <w:r>
        <w:rPr>
          <w:i/>
          <w:iCs/>
          <w:spacing w:val="0"/>
          <w:w w:val="100"/>
          <w:position w:val="0"/>
          <w:sz w:val="22"/>
          <w:szCs w:val="22"/>
          <w:shd w:val="clear" w:color="auto" w:fill="auto"/>
          <w:lang w:val="ru-RU" w:eastAsia="ru-RU" w:bidi="ru-RU"/>
        </w:rPr>
        <w:t>Граббе</w:t>
      </w:r>
      <w:r>
        <w:rPr>
          <w:spacing w:val="0"/>
          <w:w w:val="100"/>
          <w:position w:val="0"/>
          <w:sz w:val="20"/>
          <w:szCs w:val="20"/>
          <w:shd w:val="clear" w:color="auto" w:fill="auto"/>
          <w:lang w:val="ru-RU" w:eastAsia="ru-RU" w:bidi="ru-RU"/>
        </w:rPr>
        <w:t xml:space="preserve"> получепо донесеніе, что посланный къ нему въ отрядъ Флигель-адъютантъ, подполковникъ </w:t>
      </w:r>
      <w:r>
        <w:rPr>
          <w:i/>
          <w:iCs/>
          <w:spacing w:val="0"/>
          <w:w w:val="100"/>
          <w:position w:val="0"/>
          <w:sz w:val="22"/>
          <w:szCs w:val="22"/>
          <w:shd w:val="clear" w:color="auto" w:fill="auto"/>
          <w:lang w:val="ru-RU" w:eastAsia="ru-RU" w:bidi="ru-RU"/>
        </w:rPr>
        <w:t>Исаковъ,</w:t>
      </w:r>
      <w:r>
        <w:rPr>
          <w:spacing w:val="0"/>
          <w:w w:val="100"/>
          <w:position w:val="0"/>
          <w:sz w:val="20"/>
          <w:szCs w:val="20"/>
          <w:shd w:val="clear" w:color="auto" w:fill="auto"/>
          <w:lang w:val="ru-RU" w:eastAsia="ru-RU" w:bidi="ru-RU"/>
        </w:rPr>
        <w:t xml:space="preserve"> отпра</w:t>
        <w:softHyphen/>
        <w:t xml:space="preserve">вился изъ Рааба, по предложенію находившагося тамъ австрійскаго военнаго министра, въ сопровожденіи одного австрійскаго ОФнцера, въ кр. Коморнъ, для объявленія гарнизону о настоящемъ положеніи дѣлъ въ Венгріи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предложенія сдаться безусловно.</w:t>
      </w:r>
    </w:p>
    <w:p>
      <w:pPr>
        <w:pStyle w:val="Style19"/>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xml:space="preserve">Главный начальникъ сей крѣпости и войскъ въ укрѣпленномъ лаге- &lt; рѣ при ней находящихся, </w:t>
      </w:r>
      <w:r>
        <w:rPr>
          <w:i/>
          <w:iCs/>
          <w:spacing w:val="0"/>
          <w:w w:val="100"/>
          <w:position w:val="0"/>
          <w:sz w:val="22"/>
          <w:szCs w:val="22"/>
          <w:shd w:val="clear" w:color="auto" w:fill="auto"/>
          <w:lang w:val="ru-RU" w:eastAsia="ru-RU" w:bidi="ru-RU"/>
        </w:rPr>
        <w:t>Кланка,</w:t>
      </w:r>
      <w:r>
        <w:rPr>
          <w:spacing w:val="0"/>
          <w:w w:val="100"/>
          <w:position w:val="0"/>
          <w:sz w:val="20"/>
          <w:szCs w:val="20"/>
          <w:shd w:val="clear" w:color="auto" w:fill="auto"/>
          <w:lang w:val="ru-RU" w:eastAsia="ru-RU" w:bidi="ru-RU"/>
        </w:rPr>
        <w:t xml:space="preserve"> отвѣчалъ на сдѣлапное ему предло</w:t>
        <w:softHyphen/>
        <w:t>женіе, что прежде всего опъ должепъ узнать подробности происшест</w:t>
        <w:softHyphen/>
        <w:t>віи у Арада, для чего и послалъ въ этотъ городъ двухъ своихъ офи</w:t>
        <w:softHyphen/>
        <w:t>церовъ ; а между-тѣмъ взаимно условлено : ни со стороны гарнизона Коморна, ни со стороны войскъ, наблюдающихъ эту крѣпость, но предпринимать непріязненныхъ дѣйствій въ-иродолженіе 15-тн дней.</w:t>
      </w:r>
    </w:p>
    <w:p>
      <w:pPr>
        <w:pStyle w:val="Style19"/>
        <w:keepNext w:val="0"/>
        <w:keepLines w:val="0"/>
        <w:widowControl w:val="0"/>
        <w:shd w:val="clear" w:color="auto" w:fill="auto"/>
        <w:bidi w:val="0"/>
        <w:spacing w:before="0" w:after="0" w:line="226" w:lineRule="auto"/>
        <w:ind w:left="0" w:right="220" w:firstLine="180"/>
        <w:rPr>
          <w:sz w:val="20"/>
          <w:szCs w:val="20"/>
        </w:rPr>
      </w:pPr>
      <w:r>
        <w:rPr>
          <w:spacing w:val="0"/>
          <w:w w:val="100"/>
          <w:position w:val="0"/>
          <w:sz w:val="20"/>
          <w:szCs w:val="20"/>
          <w:shd w:val="clear" w:color="auto" w:fill="auto"/>
          <w:lang w:val="ru-RU" w:eastAsia="ru-RU" w:bidi="ru-RU"/>
        </w:rPr>
        <w:t xml:space="preserve">. Въ ожиданіи возвращенія изъ Арада посланныхъ </w:t>
      </w:r>
      <w:r>
        <w:rPr>
          <w:i/>
          <w:iCs/>
          <w:spacing w:val="0"/>
          <w:w w:val="100"/>
          <w:position w:val="0"/>
          <w:sz w:val="22"/>
          <w:szCs w:val="22"/>
          <w:shd w:val="clear" w:color="auto" w:fill="auto"/>
          <w:lang w:val="ru-RU" w:eastAsia="ru-RU" w:bidi="ru-RU"/>
        </w:rPr>
        <w:t>Клапкою</w:t>
      </w:r>
      <w:r>
        <w:rPr>
          <w:spacing w:val="0"/>
          <w:w w:val="100"/>
          <w:position w:val="0"/>
          <w:sz w:val="20"/>
          <w:szCs w:val="20"/>
          <w:shd w:val="clear" w:color="auto" w:fill="auto"/>
          <w:lang w:val="ru-RU" w:eastAsia="ru-RU" w:bidi="ru-RU"/>
        </w:rPr>
        <w:t xml:space="preserve"> офице</w:t>
        <w:softHyphen/>
        <w:t xml:space="preserve">ровъ, генерал-адъютантъ </w:t>
      </w:r>
      <w:r>
        <w:rPr>
          <w:i/>
          <w:iCs/>
          <w:spacing w:val="0"/>
          <w:w w:val="100"/>
          <w:position w:val="0"/>
          <w:sz w:val="22"/>
          <w:szCs w:val="22"/>
          <w:shd w:val="clear" w:color="auto" w:fill="auto"/>
          <w:lang w:val="ru-RU" w:eastAsia="ru-RU" w:bidi="ru-RU"/>
        </w:rPr>
        <w:t>Граббе</w:t>
      </w:r>
      <w:r>
        <w:rPr>
          <w:spacing w:val="0"/>
          <w:w w:val="100"/>
          <w:position w:val="0"/>
          <w:sz w:val="20"/>
          <w:szCs w:val="20"/>
          <w:shd w:val="clear" w:color="auto" w:fill="auto"/>
          <w:lang w:val="ru-RU" w:eastAsia="ru-RU" w:bidi="ru-RU"/>
        </w:rPr>
        <w:t xml:space="preserve"> двинулся съ отрядомъ, 11-го августа, изъ ІІейзоля въ Лева, куда прибыли 13-го августа, и расположилъ войска па тѣсныхъ квартирахъ, чтобы дать имъ отдыхъ послѣ пере</w:t>
        <w:softHyphen/>
        <w:t>несенныхъ трудовъ.</w:t>
      </w:r>
    </w:p>
    <w:p>
      <w:pPr>
        <w:pStyle w:val="Style19"/>
        <w:keepNext w:val="0"/>
        <w:keepLines w:val="0"/>
        <w:widowControl w:val="0"/>
        <w:shd w:val="clear" w:color="auto" w:fill="auto"/>
        <w:bidi w:val="0"/>
        <w:spacing w:before="0" w:after="0" w:line="221" w:lineRule="auto"/>
        <w:ind w:left="0" w:right="220"/>
        <w:rPr>
          <w:sz w:val="20"/>
          <w:szCs w:val="20"/>
        </w:rPr>
      </w:pPr>
      <w:r>
        <w:rPr>
          <w:spacing w:val="0"/>
          <w:w w:val="100"/>
          <w:position w:val="0"/>
          <w:sz w:val="20"/>
          <w:szCs w:val="20"/>
          <w:shd w:val="clear" w:color="auto" w:fill="auto"/>
          <w:lang w:val="ru-RU" w:eastAsia="ru-RU" w:bidi="ru-RU"/>
        </w:rPr>
        <w:t xml:space="preserve">Отъ генерал-адъютанта </w:t>
      </w:r>
      <w:r>
        <w:rPr>
          <w:i/>
          <w:iCs/>
          <w:spacing w:val="0"/>
          <w:w w:val="100"/>
          <w:position w:val="0"/>
          <w:sz w:val="22"/>
          <w:szCs w:val="22"/>
          <w:shd w:val="clear" w:color="auto" w:fill="auto"/>
          <w:lang w:val="ru-RU" w:eastAsia="ru-RU" w:bidi="ru-RU"/>
        </w:rPr>
        <w:t>Лндерса</w:t>
      </w:r>
      <w:r>
        <w:rPr>
          <w:spacing w:val="0"/>
          <w:w w:val="100"/>
          <w:position w:val="0"/>
          <w:sz w:val="20"/>
          <w:szCs w:val="20"/>
          <w:shd w:val="clear" w:color="auto" w:fill="auto"/>
          <w:lang w:val="ru-RU" w:eastAsia="ru-RU" w:bidi="ru-RU"/>
        </w:rPr>
        <w:t xml:space="preserve"> получено извѣстіе, что венгерскій отрядъ, подъ начальствомъ майора </w:t>
      </w:r>
      <w:r>
        <w:rPr>
          <w:i/>
          <w:iCs/>
          <w:spacing w:val="0"/>
          <w:w w:val="100"/>
          <w:position w:val="0"/>
          <w:sz w:val="22"/>
          <w:szCs w:val="22"/>
          <w:shd w:val="clear" w:color="auto" w:fill="auto"/>
          <w:lang w:val="ru-RU" w:eastAsia="ru-RU" w:bidi="ru-RU"/>
        </w:rPr>
        <w:t>Фруммера,</w:t>
      </w:r>
      <w:r>
        <w:rPr>
          <w:spacing w:val="0"/>
          <w:w w:val="100"/>
          <w:position w:val="0"/>
          <w:sz w:val="20"/>
          <w:szCs w:val="20"/>
          <w:shd w:val="clear" w:color="auto" w:fill="auto"/>
          <w:lang w:val="ru-RU" w:eastAsia="ru-RU" w:bidi="ru-RU"/>
        </w:rPr>
        <w:t xml:space="preserve"> сложившій оружіе предъ нашими войсками у м. Гатцега, состоялъ пзъ 1,500 человѣкъ, при</w:t>
      </w:r>
    </w:p>
    <w:p>
      <w:pPr>
        <w:pStyle w:val="Style19"/>
        <w:keepNext w:val="0"/>
        <w:keepLines w:val="0"/>
        <w:widowControl w:val="0"/>
        <w:numPr>
          <w:ilvl w:val="0"/>
          <w:numId w:val="31"/>
        </w:numPr>
        <w:shd w:val="clear" w:color="auto" w:fill="auto"/>
        <w:bidi w:val="0"/>
        <w:spacing w:before="0" w:after="0" w:line="221" w:lineRule="auto"/>
        <w:ind w:left="0" w:right="0" w:firstLine="0"/>
        <w:jc w:val="left"/>
        <w:rPr>
          <w:sz w:val="20"/>
          <w:szCs w:val="20"/>
        </w:rPr>
      </w:pPr>
      <w:r>
        <w:rPr>
          <w:spacing w:val="0"/>
          <w:w w:val="100"/>
          <w:position w:val="0"/>
          <w:sz w:val="20"/>
          <w:szCs w:val="20"/>
          <w:shd w:val="clear" w:color="auto" w:fill="auto"/>
          <w:lang w:val="ru-RU" w:eastAsia="ru-RU" w:bidi="ru-RU"/>
        </w:rPr>
        <w:t>ми орудіяхъ, и 8-мн зарядпыхъ фуръ съ тремя знаменами. Какъ плѣн</w:t>
        <w:softHyphen/>
        <w:t xml:space="preserve">ные, такъ и орудія отправлепы въ </w:t>
      </w:r>
      <w:r>
        <w:rPr>
          <w:spacing w:val="0"/>
          <w:w w:val="100"/>
          <w:position w:val="0"/>
          <w:sz w:val="22"/>
          <w:szCs w:val="22"/>
          <w:shd w:val="clear" w:color="auto" w:fill="auto"/>
          <w:lang w:val="ru-RU" w:eastAsia="ru-RU" w:bidi="ru-RU"/>
        </w:rPr>
        <w:t xml:space="preserve">г. </w:t>
      </w:r>
      <w:r>
        <w:rPr>
          <w:spacing w:val="0"/>
          <w:w w:val="100"/>
          <w:position w:val="0"/>
          <w:sz w:val="20"/>
          <w:szCs w:val="20"/>
          <w:shd w:val="clear" w:color="auto" w:fill="auto"/>
          <w:lang w:val="ru-RU" w:eastAsia="ru-RU" w:bidi="ru-RU"/>
        </w:rPr>
        <w:t>Гермаигатадтъ.</w:t>
      </w:r>
    </w:p>
    <w:p>
      <w:pPr>
        <w:pStyle w:val="Style19"/>
        <w:keepNext w:val="0"/>
        <w:keepLines w:val="0"/>
        <w:widowControl w:val="0"/>
        <w:shd w:val="clear" w:color="auto" w:fill="auto"/>
        <w:bidi w:val="0"/>
        <w:spacing w:before="0" w:after="0" w:line="223" w:lineRule="auto"/>
        <w:ind w:left="0" w:right="220"/>
        <w:rPr>
          <w:sz w:val="20"/>
          <w:szCs w:val="20"/>
        </w:rPr>
      </w:pPr>
      <w:r>
        <w:rPr>
          <w:spacing w:val="0"/>
          <w:w w:val="100"/>
          <w:position w:val="0"/>
          <w:sz w:val="20"/>
          <w:szCs w:val="20"/>
          <w:shd w:val="clear" w:color="auto" w:fill="auto"/>
          <w:lang w:val="ru-RU" w:eastAsia="ru-RU" w:bidi="ru-RU"/>
        </w:rPr>
        <w:t xml:space="preserve">Согласно съ сдѣланнымъ условіемъ съ командиромъ 3-го австрійскаго корпуса, Фельдмаршал-лейтепантомъ </w:t>
      </w:r>
      <w:r>
        <w:rPr>
          <w:i/>
          <w:iCs/>
          <w:spacing w:val="0"/>
          <w:w w:val="100"/>
          <w:position w:val="0"/>
          <w:sz w:val="22"/>
          <w:szCs w:val="22"/>
          <w:shd w:val="clear" w:color="auto" w:fill="auto"/>
          <w:lang w:val="ru-RU" w:eastAsia="ru-RU" w:bidi="ru-RU"/>
        </w:rPr>
        <w:t>Рамбергомъ —</w:t>
      </w:r>
      <w:r>
        <w:rPr>
          <w:spacing w:val="0"/>
          <w:w w:val="100"/>
          <w:position w:val="0"/>
          <w:sz w:val="20"/>
          <w:szCs w:val="20"/>
          <w:shd w:val="clear" w:color="auto" w:fill="auto"/>
          <w:lang w:val="ru-RU" w:eastAsia="ru-RU" w:bidi="ru-RU"/>
        </w:rPr>
        <w:t xml:space="preserve"> о чемъ было упо</w:t>
        <w:softHyphen/>
        <w:t xml:space="preserve">мянуто въ предъпдущемъ извѣстіи — генерал-адъютаптъ </w:t>
      </w:r>
      <w:r>
        <w:rPr>
          <w:i/>
          <w:iCs/>
          <w:spacing w:val="0"/>
          <w:w w:val="100"/>
          <w:position w:val="0"/>
          <w:sz w:val="22"/>
          <w:szCs w:val="22"/>
          <w:shd w:val="clear" w:color="auto" w:fill="auto"/>
          <w:lang w:val="ru-RU" w:eastAsia="ru-RU" w:bidi="ru-RU"/>
        </w:rPr>
        <w:t xml:space="preserve">Лидеры </w:t>
      </w:r>
      <w:r>
        <w:rPr>
          <w:spacing w:val="0"/>
          <w:w w:val="100"/>
          <w:position w:val="0"/>
          <w:sz w:val="20"/>
          <w:szCs w:val="20"/>
          <w:shd w:val="clear" w:color="auto" w:fill="auto"/>
          <w:lang w:val="ru-RU" w:eastAsia="ru-RU" w:bidi="ru-RU"/>
        </w:rPr>
        <w:t>расположилъ войска ввѣреннаго ему отряда въ с. Рейймаркѣ, г. Гср- мапштадтѣ и Фогарашѣ.</w:t>
      </w:r>
    </w:p>
    <w:p>
      <w:pPr>
        <w:pStyle w:val="Style19"/>
        <w:keepNext w:val="0"/>
        <w:keepLines w:val="0"/>
        <w:widowControl w:val="0"/>
        <w:shd w:val="clear" w:color="auto" w:fill="auto"/>
        <w:bidi w:val="0"/>
        <w:spacing w:before="0" w:after="420" w:line="228" w:lineRule="auto"/>
        <w:ind w:left="0" w:right="220"/>
        <w:rPr>
          <w:sz w:val="20"/>
          <w:szCs w:val="20"/>
        </w:rPr>
      </w:pPr>
      <w:r>
        <w:rPr>
          <w:spacing w:val="0"/>
          <w:w w:val="100"/>
          <w:position w:val="0"/>
          <w:sz w:val="20"/>
          <w:szCs w:val="20"/>
          <w:shd w:val="clear" w:color="auto" w:fill="auto"/>
          <w:lang w:val="ru-RU" w:eastAsia="ru-RU" w:bidi="ru-RU"/>
        </w:rPr>
        <w:t xml:space="preserve">Генерал-адъютантъ </w:t>
      </w:r>
      <w:r>
        <w:rPr>
          <w:i/>
          <w:iCs/>
          <w:spacing w:val="0"/>
          <w:w w:val="100"/>
          <w:position w:val="0"/>
          <w:sz w:val="22"/>
          <w:szCs w:val="22"/>
          <w:shd w:val="clear" w:color="auto" w:fill="auto"/>
          <w:lang w:val="ru-RU" w:eastAsia="ru-RU" w:bidi="ru-RU"/>
        </w:rPr>
        <w:t>Лидеры</w:t>
      </w:r>
      <w:r>
        <w:rPr>
          <w:spacing w:val="0"/>
          <w:w w:val="100"/>
          <w:position w:val="0"/>
          <w:sz w:val="20"/>
          <w:szCs w:val="20"/>
          <w:shd w:val="clear" w:color="auto" w:fill="auto"/>
          <w:lang w:val="ru-RU" w:eastAsia="ru-RU" w:bidi="ru-RU"/>
        </w:rPr>
        <w:t xml:space="preserve"> допоептъ, что валахскіе партизаны : глав</w:t>
        <w:softHyphen/>
        <w:t xml:space="preserve">ный </w:t>
      </w:r>
      <w:r>
        <w:rPr>
          <w:i/>
          <w:iCs/>
          <w:spacing w:val="0"/>
          <w:w w:val="100"/>
          <w:position w:val="0"/>
          <w:sz w:val="22"/>
          <w:szCs w:val="22"/>
          <w:shd w:val="clear" w:color="auto" w:fill="auto"/>
          <w:lang w:val="ru-RU" w:eastAsia="ru-RU" w:bidi="ru-RU"/>
        </w:rPr>
        <w:t>Яико</w:t>
      </w:r>
      <w:r>
        <w:rPr>
          <w:spacing w:val="0"/>
          <w:w w:val="100"/>
          <w:position w:val="0"/>
          <w:sz w:val="20"/>
          <w:szCs w:val="20"/>
          <w:shd w:val="clear" w:color="auto" w:fill="auto"/>
          <w:lang w:val="ru-RU" w:eastAsia="ru-RU" w:bidi="ru-RU"/>
        </w:rPr>
        <w:t xml:space="preserve"> п его товарищи, </w:t>
      </w:r>
      <w:r>
        <w:rPr>
          <w:i/>
          <w:iCs/>
          <w:spacing w:val="0"/>
          <w:w w:val="100"/>
          <w:position w:val="0"/>
          <w:sz w:val="22"/>
          <w:szCs w:val="22"/>
          <w:shd w:val="clear" w:color="auto" w:fill="auto"/>
          <w:lang w:val="ru-RU" w:eastAsia="ru-RU" w:bidi="ru-RU"/>
        </w:rPr>
        <w:t>Аксентгй</w:t>
      </w:r>
      <w:r>
        <w:rPr>
          <w:spacing w:val="0"/>
          <w:w w:val="100"/>
          <w:position w:val="0"/>
          <w:sz w:val="20"/>
          <w:szCs w:val="20"/>
          <w:shd w:val="clear" w:color="auto" w:fill="auto"/>
          <w:lang w:val="ru-RU" w:eastAsia="ru-RU" w:bidi="ru-RU"/>
        </w:rPr>
        <w:t xml:space="preserve"> п </w:t>
      </w:r>
      <w:r>
        <w:rPr>
          <w:i/>
          <w:iCs/>
          <w:spacing w:val="0"/>
          <w:w w:val="100"/>
          <w:position w:val="0"/>
          <w:sz w:val="22"/>
          <w:szCs w:val="22"/>
          <w:shd w:val="clear" w:color="auto" w:fill="auto"/>
          <w:lang w:val="ru-RU" w:eastAsia="ru-RU" w:bidi="ru-RU"/>
        </w:rPr>
        <w:t>Сендриванъ,</w:t>
      </w:r>
      <w:r>
        <w:rPr>
          <w:spacing w:val="0"/>
          <w:w w:val="100"/>
          <w:position w:val="0"/>
          <w:sz w:val="20"/>
          <w:szCs w:val="20"/>
          <w:shd w:val="clear" w:color="auto" w:fill="auto"/>
          <w:lang w:val="ru-RU" w:eastAsia="ru-RU" w:bidi="ru-RU"/>
        </w:rPr>
        <w:t xml:space="preserve"> облегчили покоре</w:t>
        <w:softHyphen/>
        <w:t>ніе Транснльваніп тѣмъ, что содѣйствовали снабженію жизненными при</w:t>
        <w:softHyphen/>
        <w:t>пасами кр. Карлсбурга, держались до конца и занимали горную за</w:t>
        <w:softHyphen/>
        <w:t>падную часть Транснльваніп, откуда не такъ легко было бы вытѣ</w:t>
        <w:softHyphen/>
        <w:t>снить Венгерцевъ. Въ послѣдній періодъ кампаніи п послѣ сраженія при Германштадтѣ, онп были особенно-полезны, дѣйствуя на сообще</w:t>
        <w:softHyphen/>
        <w:t>нія Венгерцевъ и прикрывая правый Флангъ нашего отряда, при дви</w:t>
        <w:softHyphen/>
        <w:t>женіи къ Девс по р. Марошу.</w:t>
      </w:r>
    </w:p>
    <w:p>
      <w:pPr>
        <w:pStyle w:val="Style19"/>
        <w:keepNext w:val="0"/>
        <w:keepLines w:val="0"/>
        <w:widowControl w:val="0"/>
        <w:shd w:val="clear" w:color="auto" w:fill="auto"/>
        <w:bidi w:val="0"/>
        <w:spacing w:before="0" w:after="0" w:line="230" w:lineRule="auto"/>
        <w:ind w:left="0" w:right="220"/>
        <w:rPr>
          <w:sz w:val="20"/>
          <w:szCs w:val="20"/>
        </w:rPr>
      </w:pPr>
      <w:r>
        <w:rPr>
          <w:spacing w:val="0"/>
          <w:w w:val="100"/>
          <w:position w:val="0"/>
          <w:sz w:val="20"/>
          <w:szCs w:val="20"/>
          <w:shd w:val="clear" w:color="auto" w:fill="auto"/>
          <w:lang w:val="ru-RU" w:eastAsia="ru-RU" w:bidi="ru-RU"/>
        </w:rPr>
        <w:t xml:space="preserve">Главнокомандующій дѣйствующею арміею донесъ, что генерал-лейте- пантъ </w:t>
      </w:r>
      <w:r>
        <w:rPr>
          <w:i/>
          <w:iCs/>
          <w:spacing w:val="0"/>
          <w:w w:val="100"/>
          <w:position w:val="0"/>
          <w:sz w:val="22"/>
          <w:szCs w:val="22"/>
          <w:shd w:val="clear" w:color="auto" w:fill="auto"/>
          <w:lang w:val="ru-RU" w:eastAsia="ru-RU" w:bidi="ru-RU"/>
        </w:rPr>
        <w:t>Гроттенгеммъ,</w:t>
      </w:r>
      <w:r>
        <w:rPr>
          <w:spacing w:val="0"/>
          <w:w w:val="100"/>
          <w:position w:val="0"/>
          <w:sz w:val="20"/>
          <w:szCs w:val="20"/>
          <w:shd w:val="clear" w:color="auto" w:fill="auto"/>
          <w:lang w:val="ru-RU" w:eastAsia="ru-RU" w:bidi="ru-RU"/>
        </w:rPr>
        <w:t xml:space="preserve"> по прибытіи, 7-го августа, въ Деешъ (о причинѣ движенія этого было упомянуто въ </w:t>
      </w:r>
      <w:r>
        <w:rPr>
          <w:b/>
          <w:bCs/>
          <w:spacing w:val="0"/>
          <w:w w:val="100"/>
          <w:position w:val="0"/>
          <w:sz w:val="24"/>
          <w:szCs w:val="24"/>
          <w:shd w:val="clear" w:color="auto" w:fill="auto"/>
          <w:lang w:val="ru-RU" w:eastAsia="ru-RU" w:bidi="ru-RU"/>
        </w:rPr>
        <w:t xml:space="preserve">XXI </w:t>
      </w:r>
      <w:r>
        <w:rPr>
          <w:spacing w:val="0"/>
          <w:w w:val="100"/>
          <w:position w:val="0"/>
          <w:sz w:val="20"/>
          <w:szCs w:val="20"/>
          <w:shd w:val="clear" w:color="auto" w:fill="auto"/>
          <w:lang w:val="ru-RU" w:eastAsia="ru-RU" w:bidi="ru-RU"/>
        </w:rPr>
        <w:t xml:space="preserve">извѣстіи изъ арміи), узнавъ тамъ, что мятежники, подъ командою </w:t>
      </w:r>
      <w:r>
        <w:rPr>
          <w:i/>
          <w:iCs/>
          <w:spacing w:val="0"/>
          <w:w w:val="100"/>
          <w:position w:val="0"/>
          <w:sz w:val="22"/>
          <w:szCs w:val="22"/>
          <w:shd w:val="clear" w:color="auto" w:fill="auto"/>
          <w:lang w:val="ru-RU" w:eastAsia="ru-RU" w:bidi="ru-RU"/>
        </w:rPr>
        <w:t>Косинчи,</w:t>
      </w:r>
      <w:r>
        <w:rPr>
          <w:spacing w:val="0"/>
          <w:w w:val="100"/>
          <w:position w:val="0"/>
          <w:sz w:val="20"/>
          <w:szCs w:val="20"/>
          <w:shd w:val="clear" w:color="auto" w:fill="auto"/>
          <w:lang w:val="ru-RU" w:eastAsia="ru-RU" w:bidi="ru-RU"/>
        </w:rPr>
        <w:t xml:space="preserve"> уже два дня тому на</w:t>
        <w:softHyphen/>
        <w:t>задъ какъ оставили этотъ городъ, отправилъ для отъисканія ихъ од</w:t>
        <w:softHyphen/>
        <w:t>ного Офицера генеральнаго штаба, съ привезеннымъ къ нему, но рас</w:t>
        <w:softHyphen/>
        <w:t xml:space="preserve">поряженію князя </w:t>
      </w:r>
      <w:r>
        <w:rPr>
          <w:i/>
          <w:iCs/>
          <w:spacing w:val="0"/>
          <w:w w:val="100"/>
          <w:position w:val="0"/>
          <w:sz w:val="22"/>
          <w:szCs w:val="22"/>
          <w:shd w:val="clear" w:color="auto" w:fill="auto"/>
          <w:lang w:val="ru-RU" w:eastAsia="ru-RU" w:bidi="ru-RU"/>
        </w:rPr>
        <w:t>Варшавскаго,</w:t>
      </w:r>
      <w:r>
        <w:rPr>
          <w:spacing w:val="0"/>
          <w:w w:val="100"/>
          <w:position w:val="0"/>
          <w:sz w:val="20"/>
          <w:szCs w:val="20"/>
          <w:shd w:val="clear" w:color="auto" w:fill="auto"/>
          <w:lang w:val="ru-RU" w:eastAsia="ru-RU" w:bidi="ru-RU"/>
        </w:rPr>
        <w:t xml:space="preserve"> письмомъ </w:t>
      </w:r>
      <w:r>
        <w:rPr>
          <w:i/>
          <w:iCs/>
          <w:spacing w:val="0"/>
          <w:w w:val="100"/>
          <w:position w:val="0"/>
          <w:sz w:val="22"/>
          <w:szCs w:val="22"/>
          <w:shd w:val="clear" w:color="auto" w:fill="auto"/>
          <w:lang w:val="ru-RU" w:eastAsia="ru-RU" w:bidi="ru-RU"/>
        </w:rPr>
        <w:t>Георги,</w:t>
      </w:r>
      <w:r>
        <w:rPr>
          <w:spacing w:val="0"/>
          <w:w w:val="100"/>
          <w:position w:val="0"/>
          <w:sz w:val="20"/>
          <w:szCs w:val="20"/>
          <w:shd w:val="clear" w:color="auto" w:fill="auto"/>
          <w:lang w:val="ru-RU" w:eastAsia="ru-RU" w:bidi="ru-RU"/>
        </w:rPr>
        <w:t xml:space="preserve"> приказавъ этому офи</w:t>
        <w:softHyphen/>
        <w:t xml:space="preserve">церу предложить мятежникамъ безусловно сдаться. Офицеръ сей нашелъ отрядъ </w:t>
      </w:r>
      <w:r>
        <w:rPr>
          <w:i/>
          <w:iCs/>
          <w:spacing w:val="0"/>
          <w:w w:val="100"/>
          <w:position w:val="0"/>
          <w:sz w:val="22"/>
          <w:szCs w:val="22"/>
          <w:shd w:val="clear" w:color="auto" w:fill="auto"/>
          <w:lang w:val="ru-RU" w:eastAsia="ru-RU" w:bidi="ru-RU"/>
        </w:rPr>
        <w:t>Косинчи,</w:t>
      </w:r>
      <w:r>
        <w:rPr>
          <w:spacing w:val="0"/>
          <w:w w:val="100"/>
          <w:position w:val="0"/>
          <w:sz w:val="20"/>
          <w:szCs w:val="20"/>
          <w:shd w:val="clear" w:color="auto" w:fill="auto"/>
          <w:lang w:val="ru-RU" w:eastAsia="ru-RU" w:bidi="ru-RU"/>
        </w:rPr>
        <w:t xml:space="preserve"> состоящій изъ 15 т. человѣкъ, при 30 орудіяхъ, въ</w:t>
      </w:r>
      <w:r>
        <w:br w:type="page"/>
      </w:r>
    </w:p>
    <w:p>
      <w:pPr>
        <w:pStyle w:val="Style19"/>
        <w:keepNext w:val="0"/>
        <w:keepLines w:val="0"/>
        <w:widowControl w:val="0"/>
        <w:shd w:val="clear" w:color="auto" w:fill="auto"/>
        <w:bidi w:val="0"/>
        <w:spacing w:before="0" w:after="520" w:line="226" w:lineRule="auto"/>
        <w:ind w:left="240" w:right="0" w:firstLine="40"/>
        <w:rPr>
          <w:sz w:val="20"/>
          <w:szCs w:val="20"/>
        </w:rPr>
      </w:pPr>
      <w:r>
        <w:rPr>
          <w:spacing w:val="0"/>
          <w:w w:val="100"/>
          <w:position w:val="0"/>
          <w:sz w:val="20"/>
          <w:szCs w:val="20"/>
          <w:shd w:val="clear" w:color="auto" w:fill="auto"/>
          <w:lang w:val="ru-RU" w:eastAsia="ru-RU" w:bidi="ru-RU"/>
        </w:rPr>
        <w:t xml:space="preserve">лагерѣ при м. Шпбо — въ Венгріи. Слѣдствіемъ объявленнаго пмъ мятежникамъ предложенія, было то, что </w:t>
      </w:r>
      <w:r>
        <w:rPr>
          <w:i/>
          <w:iCs/>
          <w:spacing w:val="0"/>
          <w:w w:val="100"/>
          <w:position w:val="0"/>
          <w:sz w:val="22"/>
          <w:szCs w:val="22"/>
          <w:shd w:val="clear" w:color="auto" w:fill="auto"/>
          <w:lang w:val="ru-RU" w:eastAsia="ru-RU" w:bidi="ru-RU"/>
        </w:rPr>
        <w:t>Косинчи</w:t>
      </w:r>
      <w:r>
        <w:rPr>
          <w:spacing w:val="0"/>
          <w:w w:val="100"/>
          <w:position w:val="0"/>
          <w:sz w:val="20"/>
          <w:szCs w:val="20"/>
          <w:shd w:val="clear" w:color="auto" w:fill="auto"/>
          <w:lang w:val="ru-RU" w:eastAsia="ru-RU" w:bidi="ru-RU"/>
        </w:rPr>
        <w:t xml:space="preserve"> прислалъ двухъ пар</w:t>
        <w:softHyphen/>
        <w:t xml:space="preserve">ламентёровъ въ Гросс-Вардеіінъ, чтобы видѣться съ </w:t>
      </w:r>
      <w:r>
        <w:rPr>
          <w:i/>
          <w:iCs/>
          <w:spacing w:val="0"/>
          <w:w w:val="100"/>
          <w:position w:val="0"/>
          <w:sz w:val="22"/>
          <w:szCs w:val="22"/>
          <w:shd w:val="clear" w:color="auto" w:fill="auto"/>
          <w:lang w:val="ru-RU" w:eastAsia="ru-RU" w:bidi="ru-RU"/>
        </w:rPr>
        <w:t>Георги.</w:t>
      </w:r>
      <w:r>
        <w:rPr>
          <w:spacing w:val="0"/>
          <w:w w:val="100"/>
          <w:position w:val="0"/>
          <w:sz w:val="20"/>
          <w:szCs w:val="20"/>
          <w:shd w:val="clear" w:color="auto" w:fill="auto"/>
          <w:lang w:val="ru-RU" w:eastAsia="ru-RU" w:bidi="ru-RU"/>
        </w:rPr>
        <w:t xml:space="preserve"> Парламен</w:t>
        <w:softHyphen/>
        <w:t>тёры этп прибыли 12 августап, послѣ свиданія съ бывшимъ ихъ глав</w:t>
        <w:softHyphen/>
        <w:t xml:space="preserve">нымъ предводителемъ, отправились па другой день обратно въ Шибо, давъ обѣщаніе, что отрядъ </w:t>
      </w:r>
      <w:r>
        <w:rPr>
          <w:i/>
          <w:iCs/>
          <w:spacing w:val="0"/>
          <w:w w:val="100"/>
          <w:position w:val="0"/>
          <w:sz w:val="22"/>
          <w:szCs w:val="22"/>
          <w:shd w:val="clear" w:color="auto" w:fill="auto"/>
          <w:lang w:val="ru-RU" w:eastAsia="ru-RU" w:bidi="ru-RU"/>
        </w:rPr>
        <w:t>Косинчи</w:t>
      </w:r>
      <w:r>
        <w:rPr>
          <w:spacing w:val="0"/>
          <w:w w:val="100"/>
          <w:position w:val="0"/>
          <w:sz w:val="20"/>
          <w:szCs w:val="20"/>
          <w:shd w:val="clear" w:color="auto" w:fill="auto"/>
          <w:lang w:val="ru-RU" w:eastAsia="ru-RU" w:bidi="ru-RU"/>
        </w:rPr>
        <w:t xml:space="preserve"> сдастся.</w:t>
      </w:r>
    </w:p>
    <w:p>
      <w:pPr>
        <w:pStyle w:val="Style112"/>
        <w:keepNext/>
        <w:keepLines/>
        <w:widowControl w:val="0"/>
        <w:shd w:val="clear" w:color="auto" w:fill="auto"/>
        <w:bidi w:val="0"/>
        <w:spacing w:before="0" w:after="220" w:line="240" w:lineRule="auto"/>
        <w:ind w:left="3460" w:right="0" w:firstLine="0"/>
        <w:jc w:val="left"/>
      </w:pPr>
      <w:bookmarkStart w:id="8" w:name="bookmark8"/>
      <w:r>
        <w:rPr>
          <w:spacing w:val="0"/>
          <w:w w:val="100"/>
          <w:position w:val="0"/>
          <w:sz w:val="24"/>
          <w:szCs w:val="24"/>
          <w:shd w:val="clear" w:color="auto" w:fill="auto"/>
          <w:lang w:val="ru-RU" w:eastAsia="ru-RU" w:bidi="ru-RU"/>
        </w:rPr>
        <w:t>XXIV.</w:t>
      </w:r>
      <w:bookmarkEnd w:id="8"/>
    </w:p>
    <w:p>
      <w:pPr>
        <w:pStyle w:val="Style19"/>
        <w:keepNext w:val="0"/>
        <w:keepLines w:val="0"/>
        <w:widowControl w:val="0"/>
        <w:shd w:val="clear" w:color="auto" w:fill="auto"/>
        <w:bidi w:val="0"/>
        <w:spacing w:before="0" w:after="0" w:line="226" w:lineRule="auto"/>
        <w:ind w:left="240" w:right="0" w:firstLine="240"/>
        <w:rPr>
          <w:sz w:val="20"/>
          <w:szCs w:val="20"/>
        </w:rPr>
      </w:pPr>
      <w:r>
        <w:rPr>
          <w:spacing w:val="0"/>
          <w:w w:val="100"/>
          <w:position w:val="0"/>
          <w:sz w:val="20"/>
          <w:szCs w:val="20"/>
          <w:shd w:val="clear" w:color="auto" w:fill="auto"/>
          <w:lang w:val="ru-RU" w:eastAsia="ru-RU" w:bidi="ru-RU"/>
        </w:rPr>
        <w:t xml:space="preserve">Отъ генерал-лейтенанта </w:t>
      </w:r>
      <w:r>
        <w:rPr>
          <w:i/>
          <w:iCs/>
          <w:spacing w:val="0"/>
          <w:w w:val="100"/>
          <w:position w:val="0"/>
          <w:sz w:val="22"/>
          <w:szCs w:val="22"/>
          <w:shd w:val="clear" w:color="auto" w:fill="auto"/>
          <w:lang w:val="ru-RU" w:eastAsia="ru-RU" w:bidi="ru-RU"/>
        </w:rPr>
        <w:t>Г роттеигельма</w:t>
      </w:r>
      <w:r>
        <w:rPr>
          <w:spacing w:val="0"/>
          <w:w w:val="100"/>
          <w:position w:val="0"/>
          <w:sz w:val="20"/>
          <w:szCs w:val="20"/>
          <w:shd w:val="clear" w:color="auto" w:fill="auto"/>
          <w:lang w:val="ru-RU" w:eastAsia="ru-RU" w:bidi="ru-RU"/>
        </w:rPr>
        <w:t xml:space="preserve"> получено извѣстіе, что по</w:t>
        <w:softHyphen/>
        <w:t>сланный имъ, 3-го августа, для преслѣдованія отступившаго отъ горо</w:t>
        <w:softHyphen/>
        <w:t xml:space="preserve">да Клаузенбурга непріятеля, авангардъ, подъ начальствомъ австрійскаго полковника </w:t>
      </w:r>
      <w:r>
        <w:rPr>
          <w:i/>
          <w:iCs/>
          <w:spacing w:val="0"/>
          <w:w w:val="100"/>
          <w:position w:val="0"/>
          <w:sz w:val="22"/>
          <w:szCs w:val="22"/>
          <w:shd w:val="clear" w:color="auto" w:fill="auto"/>
          <w:lang w:val="ru-RU" w:eastAsia="ru-RU" w:bidi="ru-RU"/>
        </w:rPr>
        <w:t>Урбана,</w:t>
      </w:r>
      <w:r>
        <w:rPr>
          <w:spacing w:val="0"/>
          <w:w w:val="100"/>
          <w:position w:val="0"/>
          <w:sz w:val="20"/>
          <w:szCs w:val="20"/>
          <w:shd w:val="clear" w:color="auto" w:fill="auto"/>
          <w:lang w:val="ru-RU" w:eastAsia="ru-RU" w:bidi="ru-RU"/>
        </w:rPr>
        <w:t xml:space="preserve"> изъ 2-хъ батальйоновъ пѣхоты, 2-хъ эскадроновъ улановъ, одной сотип казаковъ, 4-хъ конныхъ орудій, </w:t>
      </w:r>
      <w:r>
        <w:rPr>
          <w:spacing w:val="0"/>
          <w:w w:val="100"/>
          <w:position w:val="0"/>
          <w:sz w:val="20"/>
          <w:szCs w:val="20"/>
          <w:shd w:val="clear" w:color="auto" w:fill="auto"/>
          <w:lang w:val="fr-FR" w:eastAsia="fr-FR" w:bidi="fr-FR"/>
        </w:rPr>
        <w:t xml:space="preserve">G </w:t>
      </w:r>
      <w:r>
        <w:rPr>
          <w:spacing w:val="0"/>
          <w:w w:val="100"/>
          <w:position w:val="0"/>
          <w:sz w:val="20"/>
          <w:szCs w:val="20"/>
          <w:shd w:val="clear" w:color="auto" w:fill="auto"/>
          <w:lang w:val="ru-RU" w:eastAsia="ru-RU" w:bidi="ru-RU"/>
        </w:rPr>
        <w:t>ротъ кордо- ппстовъ эскадроиа савойскихъ драгуновъ и пяти австрійскихъ орудій, настигъ у деревин Шашваросъ, того же числа, часть непріятельскаго арріергарда. Въ происшедшемъ при этомъ селеніи дѣлѣ участвовали одни наши уланы и казаки, которые, опрокппувъ мятежниковъ у Шаш- вароса, гнали ихъ до БаньФіі-Гупіада, ворвались вмѣстѣ съ нимъ въ эту деревню, проскакали ее до противоположнаго выѣзда; песмотря па сильный ружейный огонь, производившійся изъ домовъ п саіовъ, изрубили до 60 человѣкъ гусаровъ, смяли двѣ роты мятежниковъ,</w:t>
      </w:r>
    </w:p>
    <w:p>
      <w:pPr>
        <w:pStyle w:val="Style19"/>
        <w:keepNext w:val="0"/>
        <w:keepLines w:val="0"/>
        <w:widowControl w:val="0"/>
        <w:shd w:val="clear" w:color="auto" w:fill="auto"/>
        <w:bidi w:val="0"/>
        <w:spacing w:before="0" w:after="0" w:line="228" w:lineRule="auto"/>
        <w:ind w:left="240" w:right="0" w:hanging="240"/>
        <w:rPr>
          <w:sz w:val="20"/>
          <w:szCs w:val="20"/>
        </w:rPr>
      </w:pP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отбили одно зпамя и остановились только передъ превосходнѣйшимъ въ силахъ непріятелемъ, занявшимъ крѣпкую позицію при выходѣ изъ БаньФн-Гуніада. Видя невозможность сбить его съ этой позиція, опп поскакали въ объѣздъ названной деревни п присоединились, 17-го августа, къ главнымъ силамъ авангарда. Между-тѣмъ авангардч. </w:t>
      </w:r>
      <w:r>
        <w:rPr>
          <w:color w:val="000000"/>
          <w:spacing w:val="0"/>
          <w:w w:val="100"/>
          <w:position w:val="0"/>
          <w:sz w:val="20"/>
          <w:szCs w:val="20"/>
          <w:shd w:val="clear" w:color="auto" w:fill="auto"/>
          <w:lang w:val="ru-RU" w:eastAsia="ru-RU" w:bidi="ru-RU"/>
        </w:rPr>
        <w:t xml:space="preserve">сей, </w:t>
      </w:r>
      <w:r>
        <w:rPr>
          <w:spacing w:val="0"/>
          <w:w w:val="100"/>
          <w:position w:val="0"/>
          <w:sz w:val="20"/>
          <w:szCs w:val="20"/>
          <w:shd w:val="clear" w:color="auto" w:fill="auto"/>
          <w:lang w:val="ru-RU" w:eastAsia="ru-RU" w:bidi="ru-RU"/>
        </w:rPr>
        <w:t xml:space="preserve">аттаковавъ въ тотъ день Вепгерцевъ па запятой п.мп позиціи у </w:t>
      </w:r>
      <w:r>
        <w:rPr>
          <w:smallCaps/>
          <w:spacing w:val="0"/>
          <w:w w:val="100"/>
          <w:position w:val="0"/>
          <w:sz w:val="20"/>
          <w:szCs w:val="20"/>
          <w:shd w:val="clear" w:color="auto" w:fill="auto"/>
          <w:lang w:val="ru-RU" w:eastAsia="ru-RU" w:bidi="ru-RU"/>
        </w:rPr>
        <w:t xml:space="preserve">Бэньфи- </w:t>
      </w:r>
      <w:r>
        <w:rPr>
          <w:spacing w:val="0"/>
          <w:w w:val="100"/>
          <w:position w:val="0"/>
          <w:sz w:val="20"/>
          <w:szCs w:val="20"/>
          <w:shd w:val="clear" w:color="auto" w:fill="auto"/>
          <w:lang w:val="ru-RU" w:eastAsia="ru-RU" w:bidi="ru-RU"/>
        </w:rPr>
        <w:t>Гуніада, опрокинулъ пхъ, взялъ два орудія и преслѣдовалъ· до м.</w:t>
      </w:r>
    </w:p>
    <w:p>
      <w:pPr>
        <w:pStyle w:val="Style19"/>
        <w:keepNext w:val="0"/>
        <w:keepLines w:val="0"/>
        <w:widowControl w:val="0"/>
        <w:shd w:val="clear" w:color="auto" w:fill="auto"/>
        <w:bidi w:val="0"/>
        <w:spacing w:before="0" w:after="0" w:line="228" w:lineRule="auto"/>
        <w:ind w:left="240" w:right="0" w:firstLine="40"/>
        <w:rPr>
          <w:sz w:val="20"/>
          <w:szCs w:val="20"/>
        </w:rPr>
      </w:pPr>
      <w:r>
        <w:rPr>
          <w:spacing w:val="0"/>
          <w:w w:val="100"/>
          <w:position w:val="0"/>
          <w:sz w:val="20"/>
          <w:szCs w:val="20"/>
          <w:shd w:val="clear" w:color="auto" w:fill="auto"/>
          <w:lang w:val="ru-RU" w:eastAsia="ru-RU" w:bidi="ru-RU"/>
        </w:rPr>
        <w:t>Чучп.</w:t>
      </w:r>
    </w:p>
    <w:p>
      <w:pPr>
        <w:pStyle w:val="Style19"/>
        <w:keepNext w:val="0"/>
        <w:keepLines w:val="0"/>
        <w:widowControl w:val="0"/>
        <w:shd w:val="clear" w:color="auto" w:fill="auto"/>
        <w:tabs>
          <w:tab w:pos="5702" w:val="left"/>
        </w:tabs>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Кромѣ орудій п 2-хъ знаменъ, непріятель потерялъ около 150 уби</w:t>
        <w:softHyphen/>
        <w:t xml:space="preserve">тыми ц до 500 человѣкъ плѣнными. Пашъ же уронъ состоитъ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изъ 11 нижнихъ чиновъ убитыми и 2-хъ обер-ОФПцеров ь и 28-мп нижнихъ чнновч, ранеными; убито 18, ранено 25 лошадей.</w:t>
        <w:tab/>
        <w:t>-</w:t>
      </w:r>
    </w:p>
    <w:p>
      <w:pPr>
        <w:pStyle w:val="Style19"/>
        <w:keepNext w:val="0"/>
        <w:keepLines w:val="0"/>
        <w:widowControl w:val="0"/>
        <w:shd w:val="clear" w:color="auto" w:fill="auto"/>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 xml:space="preserve">Преслѣдованіе разбитаго непріятеля было прекращено прп м. Чучѣ, въ-слѣдствіе полученнаго извѣстія о прибытіи изъ Мар-Мароша въ г. Деешъ отряда </w:t>
      </w:r>
      <w:r>
        <w:rPr>
          <w:i/>
          <w:iCs/>
          <w:spacing w:val="0"/>
          <w:w w:val="100"/>
          <w:position w:val="0"/>
          <w:sz w:val="22"/>
          <w:szCs w:val="22"/>
          <w:shd w:val="clear" w:color="auto" w:fill="auto"/>
          <w:lang w:val="ru-RU" w:eastAsia="ru-RU" w:bidi="ru-RU"/>
        </w:rPr>
        <w:t>Косинчи,</w:t>
      </w:r>
      <w:r>
        <w:rPr>
          <w:spacing w:val="0"/>
          <w:w w:val="100"/>
          <w:position w:val="0"/>
          <w:sz w:val="20"/>
          <w:szCs w:val="20"/>
          <w:shd w:val="clear" w:color="auto" w:fill="auto"/>
          <w:lang w:val="ru-RU" w:eastAsia="ru-RU" w:bidi="ru-RU"/>
        </w:rPr>
        <w:t xml:space="preserve"> которому, какъ извѣстно изъ предъпдущихъ извѣстій, сдѣлапо было предложеніе о безусловной сдачѣ.</w:t>
      </w:r>
    </w:p>
    <w:p>
      <w:pPr>
        <w:pStyle w:val="Style19"/>
        <w:keepNext w:val="0"/>
        <w:keepLines w:val="0"/>
        <w:widowControl w:val="0"/>
        <w:shd w:val="clear" w:color="auto" w:fill="auto"/>
        <w:tabs>
          <w:tab w:pos="6293" w:val="left"/>
        </w:tabs>
        <w:bidi w:val="0"/>
        <w:spacing w:before="0" w:after="380" w:line="221" w:lineRule="auto"/>
        <w:ind w:left="240" w:right="0" w:firstLine="240"/>
        <w:sectPr>
          <w:headerReference w:type="even" r:id="rId394"/>
          <w:headerReference w:type="default" r:id="rId395"/>
          <w:headerReference w:type="first" r:id="rId396"/>
          <w:pgSz w:w="7867" w:h="13656"/>
          <w:pgMar w:top="975" w:left="289" w:right="272" w:bottom="1042" w:header="0" w:footer="3" w:gutter="0"/>
          <w:pgNumType w:start="42"/>
          <w:cols w:space="720"/>
          <w:noEndnote/>
          <w:titlePg/>
          <w:rtlGutter w:val="0"/>
          <w:docGrid w:linePitch="360"/>
        </w:sectPr>
      </w:pPr>
      <w:r>
        <w:rPr>
          <w:spacing w:val="0"/>
          <w:w w:val="100"/>
          <w:position w:val="0"/>
          <w:sz w:val="20"/>
          <w:szCs w:val="20"/>
          <w:shd w:val="clear" w:color="auto" w:fill="auto"/>
          <w:lang w:val="ru-RU" w:eastAsia="ru-RU" w:bidi="ru-RU"/>
        </w:rPr>
        <w:t xml:space="preserve">Уже всѣ переговоры были кончены по этому предмету п отрядъ </w:t>
      </w:r>
      <w:r>
        <w:rPr>
          <w:i/>
          <w:iCs/>
          <w:spacing w:val="0"/>
          <w:w w:val="100"/>
          <w:position w:val="0"/>
          <w:shd w:val="clear" w:color="auto" w:fill="auto"/>
          <w:lang w:val="ru-RU" w:eastAsia="ru-RU" w:bidi="ru-RU"/>
        </w:rPr>
        <w:t>Косинчи,</w:t>
      </w:r>
      <w:r>
        <w:rPr>
          <w:spacing w:val="0"/>
          <w:w w:val="100"/>
          <w:position w:val="0"/>
          <w:sz w:val="20"/>
          <w:szCs w:val="20"/>
          <w:shd w:val="clear" w:color="auto" w:fill="auto"/>
          <w:lang w:val="ru-RU" w:eastAsia="ru-RU" w:bidi="ru-RU"/>
        </w:rPr>
        <w:t xml:space="preserve"> состоявшій изъ 12 т. человѣкъ, при 5о орудіяхъ и одномъ знамени, положилъ, 13-го августа, оружіе въ м. Шпбо — куда при</w:t>
        <w:softHyphen/>
        <w:t xml:space="preserve">былъ и геперал-лентенантъ </w:t>
      </w:r>
      <w:r>
        <w:rPr>
          <w:i/>
          <w:iCs/>
          <w:spacing w:val="0"/>
          <w:w w:val="100"/>
          <w:position w:val="0"/>
          <w:shd w:val="clear" w:color="auto" w:fill="auto"/>
          <w:lang w:val="ru-RU" w:eastAsia="ru-RU" w:bidi="ru-RU"/>
        </w:rPr>
        <w:t>Гроттенгсльмъ</w:t>
      </w:r>
      <w:r>
        <w:rPr>
          <w:spacing w:val="0"/>
          <w:w w:val="100"/>
          <w:position w:val="0"/>
          <w:sz w:val="20"/>
          <w:szCs w:val="20"/>
          <w:shd w:val="clear" w:color="auto" w:fill="auto"/>
          <w:lang w:val="ru-RU" w:eastAsia="ru-RU" w:bidi="ru-RU"/>
        </w:rPr>
        <w:t xml:space="preserve"> съ отрядомъ—какъ одппъ батальйонъ, состоящій изъ Валаховъ, и Польскіе офицеры измѣнили данному ими слову и бѣжали по направленію къ Нагибаніи. Для пре</w:t>
        <w:softHyphen/>
        <w:t>слѣдованія пхъ отправленъ отрядъ подъ начальствомъ австрійскаго пол</w:t>
        <w:softHyphen/>
        <w:t xml:space="preserve">ковника </w:t>
      </w:r>
      <w:r>
        <w:rPr>
          <w:i/>
          <w:iCs/>
          <w:spacing w:val="0"/>
          <w:w w:val="100"/>
          <w:position w:val="0"/>
          <w:shd w:val="clear" w:color="auto" w:fill="auto"/>
          <w:lang w:val="ru-RU" w:eastAsia="ru-RU" w:bidi="ru-RU"/>
        </w:rPr>
        <w:t>Урбана,</w:t>
      </w:r>
      <w:r>
        <w:rPr>
          <w:spacing w:val="0"/>
          <w:w w:val="100"/>
          <w:position w:val="0"/>
          <w:sz w:val="20"/>
          <w:szCs w:val="20"/>
          <w:shd w:val="clear" w:color="auto" w:fill="auto"/>
          <w:lang w:val="ru-RU" w:eastAsia="ru-RU" w:bidi="ru-RU"/>
        </w:rPr>
        <w:t xml:space="preserve"> изъ 1-го батальнона пѣхоты, 2-хъ эскадроновъ улановъ и части австрійскихъ войскъ, находившихся въ отрядѣ генерала </w:t>
      </w:r>
      <w:r>
        <w:rPr>
          <w:i/>
          <w:iCs/>
          <w:spacing w:val="0"/>
          <w:w w:val="100"/>
          <w:position w:val="0"/>
          <w:shd w:val="clear" w:color="auto" w:fill="auto"/>
          <w:lang w:val="ru-RU" w:eastAsia="ru-RU" w:bidi="ru-RU"/>
        </w:rPr>
        <w:t>Грот- тенгельма.</w:t>
        <w:tab/>
        <w:t>&lt;</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О движеніяхъ отряда генерал-лейтенанта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къ Мункачу и послѣдствіяхъ сдѣланнаго имъ предложенія гарнизону этой крѣпости сдаться безусловно, было упомянуто въ предъидущемъ извѣстіи. Нынѣ получено донесеніе, что крѣпость эта сдалась наконецъ, 14-го августа, отряду генерал-лейтенанта </w:t>
      </w:r>
      <w:r>
        <w:rPr>
          <w:i/>
          <w:iCs/>
          <w:spacing w:val="0"/>
          <w:w w:val="100"/>
          <w:position w:val="0"/>
          <w:shd w:val="clear" w:color="auto" w:fill="auto"/>
          <w:lang w:val="ru-RU" w:eastAsia="ru-RU" w:bidi="ru-RU"/>
        </w:rPr>
        <w:t>Карловича.</w:t>
      </w:r>
      <w:r>
        <w:rPr>
          <w:spacing w:val="0"/>
          <w:w w:val="100"/>
          <w:position w:val="0"/>
          <w:shd w:val="clear" w:color="auto" w:fill="auto"/>
          <w:lang w:val="ru-RU" w:eastAsia="ru-RU" w:bidi="ru-RU"/>
        </w:rPr>
        <w:t xml:space="preserve"> Гарнизонъ ея состоялъ изъ 32-хъ офицеровъ, 329 нпжнпхъ чиновъ, при 21-мъ орудіи и одномъ знамени.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Генералъ </w:t>
      </w:r>
      <w:r>
        <w:rPr>
          <w:i/>
          <w:iCs/>
          <w:spacing w:val="0"/>
          <w:w w:val="100"/>
          <w:position w:val="0"/>
          <w:shd w:val="clear" w:color="auto" w:fill="auto"/>
          <w:lang w:val="ru-RU" w:eastAsia="ru-RU" w:bidi="ru-RU"/>
        </w:rPr>
        <w:t>Карловичъ,</w:t>
      </w:r>
      <w:r>
        <w:rPr>
          <w:spacing w:val="0"/>
          <w:w w:val="100"/>
          <w:position w:val="0"/>
          <w:shd w:val="clear" w:color="auto" w:fill="auto"/>
          <w:lang w:val="ru-RU" w:eastAsia="ru-RU" w:bidi="ru-RU"/>
        </w:rPr>
        <w:t xml:space="preserve"> оставивъ одинъ батальйонъ для занятія крѣпости, съ остальными войсками ввѣреннаго ему отряда направился, 18-го ав</w:t>
        <w:softHyphen/>
        <w:t>густа, къ Кашау.</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Въ окрестностяхъ Мпшкольца показалась въ послѣднее время шайка мятежниковъ, предводимая </w:t>
      </w:r>
      <w:r>
        <w:rPr>
          <w:i/>
          <w:iCs/>
          <w:spacing w:val="0"/>
          <w:w w:val="100"/>
          <w:position w:val="0"/>
          <w:shd w:val="clear" w:color="auto" w:fill="auto"/>
          <w:lang w:val="ru-RU" w:eastAsia="ru-RU" w:bidi="ru-RU"/>
        </w:rPr>
        <w:t>Шпапикомъ.</w:t>
      </w:r>
      <w:r>
        <w:rPr>
          <w:spacing w:val="0"/>
          <w:w w:val="100"/>
          <w:position w:val="0"/>
          <w:shd w:val="clear" w:color="auto" w:fill="auto"/>
          <w:lang w:val="ru-RU" w:eastAsia="ru-RU" w:bidi="ru-RU"/>
        </w:rPr>
        <w:t xml:space="preserve"> Коменданту этого города, май</w:t>
        <w:softHyphen/>
        <w:t xml:space="preserve">ору </w:t>
      </w:r>
      <w:r>
        <w:rPr>
          <w:i/>
          <w:iCs/>
          <w:spacing w:val="0"/>
          <w:w w:val="100"/>
          <w:position w:val="0"/>
          <w:shd w:val="clear" w:color="auto" w:fill="auto"/>
          <w:lang w:val="ru-RU" w:eastAsia="ru-RU" w:bidi="ru-RU"/>
        </w:rPr>
        <w:t>Галъе,</w:t>
      </w:r>
      <w:r>
        <w:rPr>
          <w:spacing w:val="0"/>
          <w:w w:val="100"/>
          <w:position w:val="0"/>
          <w:shd w:val="clear" w:color="auto" w:fill="auto"/>
          <w:lang w:val="ru-RU" w:eastAsia="ru-RU" w:bidi="ru-RU"/>
        </w:rPr>
        <w:t xml:space="preserve"> было предложено письмо отъ имени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къ </w:t>
      </w:r>
      <w:r>
        <w:rPr>
          <w:i/>
          <w:iCs/>
          <w:spacing w:val="0"/>
          <w:w w:val="100"/>
          <w:position w:val="0"/>
          <w:shd w:val="clear" w:color="auto" w:fill="auto"/>
          <w:lang w:val="ru-RU" w:eastAsia="ru-RU" w:bidi="ru-RU"/>
        </w:rPr>
        <w:t xml:space="preserve">Шпанику, </w:t>
      </w:r>
      <w:r>
        <w:rPr>
          <w:spacing w:val="0"/>
          <w:w w:val="100"/>
          <w:position w:val="0"/>
          <w:shd w:val="clear" w:color="auto" w:fill="auto"/>
          <w:lang w:val="ru-RU" w:eastAsia="ru-RU" w:bidi="ru-RU"/>
        </w:rPr>
        <w:t xml:space="preserve">для передачи сему послѣднему. Нынѣ получено донесеніе, что </w:t>
      </w:r>
      <w:r>
        <w:rPr>
          <w:i/>
          <w:iCs/>
          <w:spacing w:val="0"/>
          <w:w w:val="100"/>
          <w:position w:val="0"/>
          <w:shd w:val="clear" w:color="auto" w:fill="auto"/>
          <w:lang w:val="ru-RU" w:eastAsia="ru-RU" w:bidi="ru-RU"/>
        </w:rPr>
        <w:t xml:space="preserve">Шпаникъ </w:t>
      </w:r>
      <w:r>
        <w:rPr>
          <w:spacing w:val="0"/>
          <w:w w:val="100"/>
          <w:position w:val="0"/>
          <w:shd w:val="clear" w:color="auto" w:fill="auto"/>
          <w:lang w:val="ru-RU" w:eastAsia="ru-RU" w:bidi="ru-RU"/>
        </w:rPr>
        <w:t>самъ положилъ оружіе предъ пашими войсками.</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Генерал-адъютантъ графъ </w:t>
      </w:r>
      <w:r>
        <w:rPr>
          <w:i/>
          <w:iCs/>
          <w:spacing w:val="0"/>
          <w:w w:val="100"/>
          <w:position w:val="0"/>
          <w:shd w:val="clear" w:color="auto" w:fill="auto"/>
          <w:lang w:val="ru-RU" w:eastAsia="ru-RU" w:bidi="ru-RU"/>
        </w:rPr>
        <w:t>Ридигеръ</w:t>
      </w:r>
      <w:r>
        <w:rPr>
          <w:spacing w:val="0"/>
          <w:w w:val="100"/>
          <w:position w:val="0"/>
          <w:shd w:val="clear" w:color="auto" w:fill="auto"/>
          <w:lang w:val="ru-RU" w:eastAsia="ru-RU" w:bidi="ru-RU"/>
        </w:rPr>
        <w:t xml:space="preserve"> донесъ, что военно-плѣнные и все военное имущество бывшаго корпуса </w:t>
      </w:r>
      <w:r>
        <w:rPr>
          <w:i/>
          <w:iCs/>
          <w:spacing w:val="0"/>
          <w:w w:val="100"/>
          <w:position w:val="0"/>
          <w:shd w:val="clear" w:color="auto" w:fill="auto"/>
          <w:lang w:val="ru-RU" w:eastAsia="ru-RU" w:bidi="ru-RU"/>
        </w:rPr>
        <w:t>Георги</w:t>
      </w:r>
      <w:r>
        <w:rPr>
          <w:spacing w:val="0"/>
          <w:w w:val="100"/>
          <w:position w:val="0"/>
          <w:shd w:val="clear" w:color="auto" w:fill="auto"/>
          <w:lang w:val="ru-RU" w:eastAsia="ru-RU" w:bidi="ru-RU"/>
        </w:rPr>
        <w:t xml:space="preserve"> и арадскаго гарнизона, уже переданы австрійскимъ коммнссарамъ.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Въ настоящее время, кромѣ крѣпостей Петср-Вардейиа и Коморна, всѣ уже укрѣпленныя мѣста въ Вепгріп находятся въ рукахъ союз</w:t>
        <w:softHyphen/>
        <w:t xml:space="preserve">ныхъ войскъ, п, за исключеніемъ ничтожныхъ шаекъ, скрывающихся въ лѣсахъ, всѣ значительные отряды послѣдовали примѣру </w:t>
      </w:r>
      <w:r>
        <w:rPr>
          <w:i/>
          <w:iCs/>
          <w:spacing w:val="0"/>
          <w:w w:val="100"/>
          <w:position w:val="0"/>
          <w:shd w:val="clear" w:color="auto" w:fill="auto"/>
          <w:lang w:val="ru-RU" w:eastAsia="ru-RU" w:bidi="ru-RU"/>
        </w:rPr>
        <w:t>Георги.</w:t>
      </w:r>
    </w:p>
    <w:p>
      <w:pPr>
        <w:pStyle w:val="Style19"/>
        <w:keepNext w:val="0"/>
        <w:keepLines w:val="0"/>
        <w:widowControl w:val="0"/>
        <w:shd w:val="clear" w:color="auto" w:fill="auto"/>
        <w:bidi w:val="0"/>
        <w:spacing w:before="0" w:after="2360" w:line="206" w:lineRule="auto"/>
        <w:ind w:left="0" w:right="0" w:firstLine="240"/>
      </w:pPr>
      <w:r>
        <w:rPr>
          <w:spacing w:val="0"/>
          <w:w w:val="100"/>
          <w:position w:val="0"/>
          <w:shd w:val="clear" w:color="auto" w:fill="auto"/>
          <w:lang w:val="ru-RU" w:eastAsia="ru-RU" w:bidi="ru-RU"/>
        </w:rPr>
        <w:t>Въ-слѣдствіе сихъ счастливыхъ событій, гснерал-Фельдмаршалъ, прибывшій въ Варшаву 20-го августа, сдѣлалъ уже распоряженіе о возвращеніи ббльшей части арміи въ предѣлы Имперіи.</w:t>
      </w:r>
    </w:p>
    <w:p>
      <w:pPr>
        <w:pStyle w:val="Style151"/>
        <w:keepNext w:val="0"/>
        <w:keepLines w:val="0"/>
        <w:widowControl w:val="0"/>
        <w:shd w:val="clear" w:color="auto" w:fill="auto"/>
        <w:bidi w:val="0"/>
        <w:spacing w:before="0" w:after="400" w:line="240" w:lineRule="auto"/>
        <w:ind w:left="0" w:right="0" w:firstLine="0"/>
        <w:rPr>
          <w:sz w:val="38"/>
          <w:szCs w:val="38"/>
        </w:rPr>
      </w:pPr>
      <w:r>
        <w:rPr>
          <w:b/>
          <w:bCs/>
          <w:spacing w:val="0"/>
          <w:w w:val="50"/>
          <w:position w:val="0"/>
          <w:sz w:val="38"/>
          <w:szCs w:val="38"/>
          <w:shd w:val="clear" w:color="auto" w:fill="auto"/>
          <w:lang w:val="ru-RU" w:eastAsia="ru-RU" w:bidi="ru-RU"/>
        </w:rPr>
        <w:t>ИЗВѢСТІЯ ИЗЪ АВСТРІЙСКОЙ АРМІИ.</w:t>
      </w:r>
    </w:p>
    <w:p>
      <w:pPr>
        <w:pStyle w:val="Style193"/>
        <w:keepNext w:val="0"/>
        <w:keepLines w:val="0"/>
        <w:widowControl w:val="0"/>
        <w:shd w:val="clear" w:color="auto" w:fill="auto"/>
        <w:bidi w:val="0"/>
        <w:spacing w:before="0" w:line="240" w:lineRule="auto"/>
        <w:ind w:left="0" w:right="0" w:firstLine="0"/>
      </w:pPr>
      <w:r>
        <w:rPr>
          <w:spacing w:val="0"/>
          <w:w w:val="100"/>
          <w:position w:val="0"/>
          <w:shd w:val="clear" w:color="auto" w:fill="auto"/>
          <w:lang w:val="ru-RU" w:eastAsia="ru-RU" w:bidi="ru-RU"/>
        </w:rPr>
        <w:t>ѵи.</w:t>
      </w:r>
    </w:p>
    <w:p>
      <w:pPr>
        <w:pStyle w:val="Style19"/>
        <w:keepNext w:val="0"/>
        <w:keepLines w:val="0"/>
        <w:widowControl w:val="0"/>
        <w:shd w:val="clear" w:color="auto" w:fill="auto"/>
        <w:bidi w:val="0"/>
        <w:spacing w:before="0" w:after="0" w:line="233" w:lineRule="auto"/>
        <w:ind w:left="0" w:right="0" w:firstLine="240"/>
      </w:pPr>
      <w:r>
        <w:rPr>
          <w:spacing w:val="0"/>
          <w:w w:val="100"/>
          <w:position w:val="0"/>
          <w:shd w:val="clear" w:color="auto" w:fill="auto"/>
          <w:lang w:val="ru-RU" w:eastAsia="ru-RU" w:bidi="ru-RU"/>
        </w:rPr>
        <w:t>Изъ главной австрійской арміи получено извѣстіе, что 21-го іюля одпа бригада кавалеріи заняла, безъ боя, ту часть города Ссгедина, ко</w:t>
        <w:softHyphen/>
        <w:t>торая лежитъ на правомъ берегу Тенсы ; часть же непріятельскихъ силъ скрылась на Форштадтѣ, находящемся на лѣвомъ берегу рѣки, и только вечеромъ открыла огонь изъ баттареп, обстрѣливавшей продоль</w:t>
        <w:softHyphen/>
        <w:t>ными выстрѣлами многія улицы города.</w:t>
      </w:r>
    </w:p>
    <w:p>
      <w:pPr>
        <w:pStyle w:val="Style19"/>
        <w:keepNext w:val="0"/>
        <w:keepLines w:val="0"/>
        <w:widowControl w:val="0"/>
        <w:shd w:val="clear" w:color="auto" w:fill="auto"/>
        <w:bidi w:val="0"/>
        <w:spacing w:before="0" w:after="120" w:line="233" w:lineRule="auto"/>
        <w:ind w:left="0" w:right="0" w:firstLine="240"/>
        <w:jc w:val="left"/>
      </w:pPr>
      <w:r>
        <w:rPr>
          <w:spacing w:val="0"/>
          <w:w w:val="100"/>
          <w:position w:val="0"/>
          <w:shd w:val="clear" w:color="auto" w:fill="auto"/>
          <w:lang w:val="ru-RU" w:eastAsia="ru-RU" w:bidi="ru-RU"/>
        </w:rPr>
        <w:t xml:space="preserve">22-го іюля прибыли въ Сегедннъ главныя силы австрійской арміи, съ сводною дивизіею генерал-адъютанта </w:t>
      </w:r>
      <w:r>
        <w:rPr>
          <w:i/>
          <w:iCs/>
          <w:spacing w:val="0"/>
          <w:w w:val="100"/>
          <w:position w:val="0"/>
          <w:shd w:val="clear" w:color="auto" w:fill="auto"/>
          <w:lang w:val="ru-RU" w:eastAsia="ru-RU" w:bidi="ru-RU"/>
        </w:rPr>
        <w:t>Панютина,</w:t>
      </w:r>
      <w:r>
        <w:rPr>
          <w:spacing w:val="0"/>
          <w:w w:val="100"/>
          <w:position w:val="0"/>
          <w:shd w:val="clear" w:color="auto" w:fill="auto"/>
          <w:lang w:val="ru-RU" w:eastAsia="ru-RU" w:bidi="ru-RU"/>
        </w:rPr>
        <w:t xml:space="preserve"> и, послѣ кратко-, временнаго отдыха, на позицію тотчасъ же были выдвинуты 24 орудія,</w:t>
      </w:r>
      <w:r>
        <w:br w:type="page"/>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для сбитія непріятельской баттареп, п въ то же время отправлена часть войскъ вверхъ по Тейсѣ, для устройства въ удобномъ мѣстѣ переправы.</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Въ 7-мь часовъ вечера вспыхнулъ па Форштадтѣ г. Ссгедпна пожаръ, отъ дѣйствія коигревовыхъ ракетъ, а два часа спустя, понтонный мостъ былъ готовъ п Форштадтъ занятъ послѣ непродолжитель</w:t>
        <w:softHyphen/>
        <w:t>наго, но жаркаго боя, въ которомъ у непріятеля отбпто одно орудіе и взято болѣе 100 человѣкъ въ плѣнъ.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Главныя сплы мятежниковъ протянулись, повидимому, къ Араду, но, впрочемъ, объ этомъ не получено еще положительныхъ свѣдѣній.</w:t>
      </w:r>
    </w:p>
    <w:p>
      <w:pPr>
        <w:pStyle w:val="Style19"/>
        <w:keepNext w:val="0"/>
        <w:keepLines w:val="0"/>
        <w:widowControl w:val="0"/>
        <w:shd w:val="clear" w:color="auto" w:fill="auto"/>
        <w:bidi w:val="0"/>
        <w:spacing w:before="0" w:after="500" w:line="228" w:lineRule="auto"/>
        <w:ind w:left="0" w:right="0" w:firstLine="260"/>
      </w:pPr>
      <w:r>
        <w:rPr>
          <w:spacing w:val="0"/>
          <w:w w:val="100"/>
          <w:position w:val="0"/>
          <w:shd w:val="clear" w:color="auto" w:fill="auto"/>
          <w:lang w:val="ru-RU" w:eastAsia="ru-RU" w:bidi="ru-RU"/>
        </w:rPr>
        <w:t>1-й корпусъ, по переходѣ на лѣвый берегъ Тейсы у Чблнока, дви</w:t>
        <w:softHyphen/>
        <w:t>нулся чрезъ Мезо-Вашаргелп на Мако, куда прибылъ 23-го іюля; 3-му уже корпусу, находившемуся 22-го іюля у Канизы, приказано навести тамъ мостъ чрезъ Тейсу.</w:t>
      </w:r>
    </w:p>
    <w:p>
      <w:pPr>
        <w:pStyle w:val="Style19"/>
        <w:keepNext w:val="0"/>
        <w:keepLines w:val="0"/>
        <w:widowControl w:val="0"/>
        <w:shd w:val="clear" w:color="auto" w:fill="auto"/>
        <w:bidi w:val="0"/>
        <w:spacing w:before="0" w:after="220" w:line="228" w:lineRule="auto"/>
        <w:ind w:left="0" w:right="0" w:firstLine="0"/>
        <w:jc w:val="center"/>
      </w:pPr>
      <w:r>
        <w:rPr>
          <w:spacing w:val="0"/>
          <w:w w:val="100"/>
          <w:position w:val="0"/>
          <w:shd w:val="clear" w:color="auto" w:fill="auto"/>
          <w:lang w:val="ru-RU" w:eastAsia="ru-RU" w:bidi="ru-RU"/>
        </w:rPr>
        <w:t>VIII.</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Главнокомандующій нашею арміею сообщилъ слѣдующія свѣдѣнія о дѣйствіяхъ австрійской арміи :</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24-го іюля (5 августа) австрійская армія разбила мятежническія войска, находившіяся на лѣвомъ берегу Тейсы, подъ командою </w:t>
      </w:r>
      <w:r>
        <w:rPr>
          <w:i/>
          <w:iCs/>
          <w:spacing w:val="0"/>
          <w:w w:val="100"/>
          <w:position w:val="0"/>
          <w:shd w:val="clear" w:color="auto" w:fill="auto"/>
          <w:lang w:val="ru-RU" w:eastAsia="ru-RU" w:bidi="ru-RU"/>
        </w:rPr>
        <w:t>Дем- бинскаго, Дежефи, Мегиароса, Высоцкаго</w:t>
      </w:r>
      <w:r>
        <w:rPr>
          <w:spacing w:val="0"/>
          <w:w w:val="100"/>
          <w:position w:val="0"/>
          <w:shd w:val="clear" w:color="auto" w:fill="auto"/>
          <w:lang w:val="ru-RU" w:eastAsia="ru-RU" w:bidi="ru-RU"/>
        </w:rPr>
        <w:t xml:space="preserve"> п </w:t>
      </w:r>
      <w:r>
        <w:rPr>
          <w:i/>
          <w:iCs/>
          <w:spacing w:val="0"/>
          <w:w w:val="100"/>
          <w:position w:val="0"/>
          <w:shd w:val="clear" w:color="auto" w:fill="auto"/>
          <w:lang w:val="ru-RU" w:eastAsia="ru-RU" w:bidi="ru-RU"/>
        </w:rPr>
        <w:t>Гюйона,</w:t>
      </w:r>
      <w:r>
        <w:rPr>
          <w:spacing w:val="0"/>
          <w:w w:val="100"/>
          <w:position w:val="0"/>
          <w:shd w:val="clear" w:color="auto" w:fill="auto"/>
          <w:lang w:val="ru-RU" w:eastAsia="ru-RU" w:bidi="ru-RU"/>
        </w:rPr>
        <w:t xml:space="preserve"> въ числѣ 40 т. человѣкъ.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Дѣло происходило недалеко отъ Сегедппа. Непріятель занималъ око</w:t>
        <w:softHyphen/>
        <w:t>пы, устроенные въ прошломъ году Сербами противъ сегедпнскаго тетъ- де-пона. 24-го іюля (5 августа) послѣ полудня, главнокомандую</w:t>
        <w:softHyphen/>
        <w:t xml:space="preserve">щій австрійскою арміею, баронъ </w:t>
      </w:r>
      <w:r>
        <w:rPr>
          <w:i/>
          <w:iCs/>
          <w:spacing w:val="0"/>
          <w:w w:val="100"/>
          <w:position w:val="0"/>
          <w:shd w:val="clear" w:color="auto" w:fill="auto"/>
          <w:lang w:val="ru-RU" w:eastAsia="ru-RU" w:bidi="ru-RU"/>
        </w:rPr>
        <w:t>Гейпау,</w:t>
      </w:r>
      <w:r>
        <w:rPr>
          <w:spacing w:val="0"/>
          <w:w w:val="100"/>
          <w:position w:val="0"/>
          <w:shd w:val="clear" w:color="auto" w:fill="auto"/>
          <w:lang w:val="ru-RU" w:eastAsia="ru-RU" w:bidi="ru-RU"/>
        </w:rPr>
        <w:t xml:space="preserve"> аттаковалъ эту позицію -съ корпусомъ князя </w:t>
      </w:r>
      <w:r>
        <w:rPr>
          <w:i/>
          <w:iCs/>
          <w:spacing w:val="0"/>
          <w:w w:val="100"/>
          <w:position w:val="0"/>
          <w:shd w:val="clear" w:color="auto" w:fill="auto"/>
          <w:lang w:val="ru-RU" w:eastAsia="ru-RU" w:bidi="ru-RU"/>
        </w:rPr>
        <w:t>Лихтенгитейна,</w:t>
      </w:r>
      <w:r>
        <w:rPr>
          <w:spacing w:val="0"/>
          <w:w w:val="100"/>
          <w:position w:val="0"/>
          <w:shd w:val="clear" w:color="auto" w:fill="auto"/>
          <w:lang w:val="ru-RU" w:eastAsia="ru-RU" w:bidi="ru-RU"/>
        </w:rPr>
        <w:t xml:space="preserve"> кавалеріею Фельдмаршал-лейтенанта </w:t>
      </w:r>
      <w:r>
        <w:rPr>
          <w:i/>
          <w:iCs/>
          <w:spacing w:val="0"/>
          <w:w w:val="100"/>
          <w:position w:val="0"/>
          <w:shd w:val="clear" w:color="auto" w:fill="auto"/>
          <w:lang w:val="ru-RU" w:eastAsia="ru-RU" w:bidi="ru-RU"/>
        </w:rPr>
        <w:t>Бехтольда</w:t>
      </w:r>
      <w:r>
        <w:rPr>
          <w:spacing w:val="0"/>
          <w:w w:val="100"/>
          <w:position w:val="0"/>
          <w:shd w:val="clear" w:color="auto" w:fill="auto"/>
          <w:lang w:val="ru-RU" w:eastAsia="ru-RU" w:bidi="ru-RU"/>
        </w:rPr>
        <w:t xml:space="preserve"> и сводною дивизіею генерал-адъютанта </w:t>
      </w:r>
      <w:r>
        <w:rPr>
          <w:i/>
          <w:iCs/>
          <w:spacing w:val="0"/>
          <w:w w:val="100"/>
          <w:position w:val="0"/>
          <w:shd w:val="clear" w:color="auto" w:fill="auto"/>
          <w:lang w:val="ru-RU" w:eastAsia="ru-RU" w:bidi="ru-RU"/>
        </w:rPr>
        <w:t>Панюпѵипа,</w:t>
      </w:r>
      <w:r>
        <w:rPr>
          <w:spacing w:val="0"/>
          <w:w w:val="100"/>
          <w:position w:val="0"/>
          <w:shd w:val="clear" w:color="auto" w:fill="auto"/>
          <w:lang w:val="ru-RU" w:eastAsia="ru-RU" w:bidi="ru-RU"/>
        </w:rPr>
        <w:t xml:space="preserve"> находив</w:t>
        <w:softHyphen/>
        <w:t>шеюся въ резервѣ. Одинъ только егерскій князя Варшавскаго полкъ былъ посланъ для занятія лѣса, оставленнаго мятежниками. Подъ по</w:t>
        <w:softHyphen/>
        <w:t>кровительствомъ этого полка выставлено было 90 орудій. Послѣ силь</w:t>
        <w:softHyphen/>
        <w:t xml:space="preserve">ной канонады, продолжавшейся полтора часа, гренадеры бригадъ </w:t>
      </w:r>
      <w:r>
        <w:rPr>
          <w:i/>
          <w:iCs/>
          <w:spacing w:val="0"/>
          <w:w w:val="100"/>
          <w:position w:val="0"/>
          <w:shd w:val="clear" w:color="auto" w:fill="auto"/>
          <w:lang w:val="ru-RU" w:eastAsia="ru-RU" w:bidi="ru-RU"/>
        </w:rPr>
        <w:t>Бе~ недека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Яблоновскаго</w:t>
      </w:r>
      <w:r>
        <w:rPr>
          <w:spacing w:val="0"/>
          <w:w w:val="100"/>
          <w:position w:val="0"/>
          <w:shd w:val="clear" w:color="auto" w:fill="auto"/>
          <w:lang w:val="ru-RU" w:eastAsia="ru-RU" w:bidi="ru-RU"/>
        </w:rPr>
        <w:t xml:space="preserve"> овладѣли окопами п взяли двѣ пушки. Бой про</w:t>
        <w:softHyphen/>
        <w:t xml:space="preserve">должался до 9-тп часовъ вечера. Мятежники потеряли до 300 человѣкъ плѣнными и почти столько же убитыми. На нолѣ сраженія осталось много оружія, брошеннаго разбѣжавшимся непріятелемъ. Мятежники отступили, какъ казалось, въ направленіи къ Араду. Баронъ </w:t>
      </w:r>
      <w:r>
        <w:rPr>
          <w:i/>
          <w:iCs/>
          <w:spacing w:val="0"/>
          <w:w w:val="100"/>
          <w:position w:val="0"/>
          <w:shd w:val="clear" w:color="auto" w:fill="auto"/>
          <w:lang w:val="ru-RU" w:eastAsia="ru-RU" w:bidi="ru-RU"/>
        </w:rPr>
        <w:t xml:space="preserve">Гейнау </w:t>
      </w:r>
      <w:r>
        <w:rPr>
          <w:spacing w:val="0"/>
          <w:w w:val="100"/>
          <w:position w:val="0"/>
          <w:shd w:val="clear" w:color="auto" w:fill="auto"/>
          <w:lang w:val="ru-RU" w:eastAsia="ru-RU" w:bidi="ru-RU"/>
        </w:rPr>
        <w:t>хотѣлъ ихъ преслѣдовать.</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Корпуса </w:t>
      </w:r>
      <w:r>
        <w:rPr>
          <w:i/>
          <w:iCs/>
          <w:spacing w:val="0"/>
          <w:w w:val="100"/>
          <w:position w:val="0"/>
          <w:shd w:val="clear" w:color="auto" w:fill="auto"/>
          <w:lang w:val="ru-RU" w:eastAsia="ru-RU" w:bidi="ru-RU"/>
        </w:rPr>
        <w:t>Рамберга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Шлика</w:t>
      </w:r>
      <w:r>
        <w:rPr>
          <w:spacing w:val="0"/>
          <w:w w:val="100"/>
          <w:position w:val="0"/>
          <w:shd w:val="clear" w:color="auto" w:fill="auto"/>
          <w:lang w:val="ru-RU" w:eastAsia="ru-RU" w:bidi="ru-RU"/>
        </w:rPr>
        <w:t xml:space="preserve"> также переправились за Тейсу, ниже Гросс-Каниза, а второй при Мако. Корпусъ </w:t>
      </w:r>
      <w:r>
        <w:rPr>
          <w:i/>
          <w:iCs/>
          <w:spacing w:val="0"/>
          <w:w w:val="100"/>
          <w:position w:val="0"/>
          <w:shd w:val="clear" w:color="auto" w:fill="auto"/>
          <w:lang w:val="ru-RU" w:eastAsia="ru-RU" w:bidi="ru-RU"/>
        </w:rPr>
        <w:t>Рамберга</w:t>
      </w:r>
      <w:r>
        <w:rPr>
          <w:spacing w:val="0"/>
          <w:w w:val="100"/>
          <w:position w:val="0"/>
          <w:shd w:val="clear" w:color="auto" w:fill="auto"/>
          <w:lang w:val="ru-RU" w:eastAsia="ru-RU" w:bidi="ru-RU"/>
        </w:rPr>
        <w:t xml:space="preserve"> успѣлъ отбить у непріятеля 3 пушки п нѣсколько сотъ плѣнныхъ.</w:t>
      </w:r>
    </w:p>
    <w:p>
      <w:pPr>
        <w:pStyle w:val="Style19"/>
        <w:keepNext w:val="0"/>
        <w:keepLines w:val="0"/>
        <w:widowControl w:val="0"/>
        <w:shd w:val="clear" w:color="auto" w:fill="auto"/>
        <w:bidi w:val="0"/>
        <w:spacing w:before="0" w:after="360" w:line="228" w:lineRule="auto"/>
        <w:ind w:left="0" w:right="0" w:firstLine="260"/>
      </w:pPr>
      <w:r>
        <w:rPr>
          <w:spacing w:val="0"/>
          <w:w w:val="100"/>
          <w:position w:val="0"/>
          <w:shd w:val="clear" w:color="auto" w:fill="auto"/>
          <w:lang w:val="ru-RU" w:eastAsia="ru-RU" w:bidi="ru-RU"/>
        </w:rPr>
        <w:t xml:space="preserve">Въ дѣлѣ подъ Сегединомъ ранены генералы : князь </w:t>
      </w:r>
      <w:r>
        <w:rPr>
          <w:i/>
          <w:iCs/>
          <w:spacing w:val="0"/>
          <w:w w:val="100"/>
          <w:position w:val="0"/>
          <w:shd w:val="clear" w:color="auto" w:fill="auto"/>
          <w:lang w:val="ru-RU" w:eastAsia="ru-RU" w:bidi="ru-RU"/>
        </w:rPr>
        <w:t xml:space="preserve">Лихтенгитег'гнъ </w:t>
      </w:r>
      <w:r>
        <w:rPr>
          <w:spacing w:val="0"/>
          <w:w w:val="100"/>
          <w:position w:val="0"/>
          <w:shd w:val="clear" w:color="auto" w:fill="auto"/>
          <w:lang w:val="ru-RU" w:eastAsia="ru-RU" w:bidi="ru-RU"/>
        </w:rPr>
        <w:t xml:space="preserve">п </w:t>
      </w:r>
      <w:r>
        <w:rPr>
          <w:i/>
          <w:iCs/>
          <w:spacing w:val="0"/>
          <w:w w:val="100"/>
          <w:position w:val="0"/>
          <w:shd w:val="clear" w:color="auto" w:fill="auto"/>
          <w:lang w:val="ru-RU" w:eastAsia="ru-RU" w:bidi="ru-RU"/>
        </w:rPr>
        <w:t>Бенедекъ.</w:t>
      </w:r>
      <w:r>
        <w:rPr>
          <w:spacing w:val="0"/>
          <w:w w:val="100"/>
          <w:position w:val="0"/>
          <w:shd w:val="clear" w:color="auto" w:fill="auto"/>
          <w:lang w:val="ru-RU" w:eastAsia="ru-RU" w:bidi="ru-RU"/>
        </w:rPr>
        <w:t xml:space="preserve"> По словамъ генерал-адъютанта </w:t>
      </w:r>
      <w:r>
        <w:rPr>
          <w:i/>
          <w:iCs/>
          <w:spacing w:val="0"/>
          <w:w w:val="100"/>
          <w:position w:val="0"/>
          <w:shd w:val="clear" w:color="auto" w:fill="auto"/>
          <w:lang w:val="ru-RU" w:eastAsia="ru-RU" w:bidi="ru-RU"/>
        </w:rPr>
        <w:t>Берга,</w:t>
      </w:r>
      <w:r>
        <w:rPr>
          <w:spacing w:val="0"/>
          <w:w w:val="100"/>
          <w:position w:val="0"/>
          <w:shd w:val="clear" w:color="auto" w:fill="auto"/>
          <w:lang w:val="ru-RU" w:eastAsia="ru-RU" w:bidi="ru-RU"/>
        </w:rPr>
        <w:t xml:space="preserve"> австрійская армія одушевлена мужествомъ; въ-особенности онъ хвалилъ быстроту и смѣ</w:t>
        <w:softHyphen/>
        <w:t>лость артиллеріи.</w:t>
      </w:r>
      <w:r>
        <w:br w:type="page"/>
      </w:r>
    </w:p>
    <w:p>
      <w:pPr>
        <w:pStyle w:val="Style19"/>
        <w:keepNext w:val="0"/>
        <w:keepLines w:val="0"/>
        <w:widowControl w:val="0"/>
        <w:shd w:val="clear" w:color="auto" w:fill="auto"/>
        <w:bidi w:val="0"/>
        <w:spacing w:before="0" w:after="220" w:line="233" w:lineRule="auto"/>
        <w:ind w:left="0" w:right="0" w:firstLine="0"/>
        <w:jc w:val="center"/>
      </w:pPr>
      <w:r>
        <w:rPr>
          <w:spacing w:val="0"/>
          <w:w w:val="100"/>
          <w:position w:val="0"/>
          <w:shd w:val="clear" w:color="auto" w:fill="auto"/>
          <w:lang w:val="fr-FR" w:eastAsia="fr-FR" w:bidi="fr-FR"/>
        </w:rPr>
        <w:t>IX.</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Послѣ дѣла подъ Сегединомъ, о коемъ было упомянуто въ предъ- пдуіцемъ извѣстіи, главныя силы австрійской армін двинулись, между р. Марошемъ и шоссе, идущемъ изъ Сегедппа въ Темесваръ ; 1-іі кор</w:t>
        <w:softHyphen/>
        <w:t>пусъ — отъ Мако вдоль лѣваго берега р. Мароша, а 3-іі корпусъ — отъ Болыиоіі-Канизы по дорогѣ, пролегающей южнѣе темссварскаго шоссе ; мятежники же отступили частію къ Темесвару, а частію къ Араду.</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28-го Іюля. 1-іі корпусъ продолжалъ слѣдовать вдоль лѣваго берега Мароша къ Араду, а всѣ остальные корпуса австріііскоіі арміи н свод</w:t>
        <w:softHyphen/>
        <w:t xml:space="preserve">ная дивизія генерал-адъютанта </w:t>
      </w:r>
      <w:r>
        <w:rPr>
          <w:i/>
          <w:iCs/>
          <w:spacing w:val="0"/>
          <w:w w:val="100"/>
          <w:position w:val="0"/>
          <w:shd w:val="clear" w:color="auto" w:fill="auto"/>
          <w:lang w:val="ru-RU" w:eastAsia="ru-RU" w:bidi="ru-RU"/>
        </w:rPr>
        <w:t>Панютина,</w:t>
      </w:r>
      <w:r>
        <w:rPr>
          <w:spacing w:val="0"/>
          <w:w w:val="100"/>
          <w:position w:val="0"/>
          <w:shd w:val="clear" w:color="auto" w:fill="auto"/>
          <w:lang w:val="ru-RU" w:eastAsia="ru-RU" w:bidi="ru-RU"/>
        </w:rPr>
        <w:t xml:space="preserve"> направились къ Темесвару.</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Арріергардъ мятежниковъ, вытѣсненный, въ 10 часовъ утра, изъ ссл. Кис-Бечкерека, отступилъ къ сел. Бешенова, позади котораго были построены ихъ главныя силы, простиравшіяся до 35 т. человѣкъ, при 100 орудіяхъ.</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Главнокомандующій австрійскою арміею, баронъ </w:t>
      </w:r>
      <w:r>
        <w:rPr>
          <w:i/>
          <w:iCs/>
          <w:spacing w:val="0"/>
          <w:w w:val="100"/>
          <w:position w:val="0"/>
          <w:shd w:val="clear" w:color="auto" w:fill="auto"/>
          <w:lang w:val="ru-RU" w:eastAsia="ru-RU" w:bidi="ru-RU"/>
        </w:rPr>
        <w:t>Гейнау,</w:t>
      </w:r>
      <w:r>
        <w:rPr>
          <w:spacing w:val="0"/>
          <w:w w:val="100"/>
          <w:position w:val="0"/>
          <w:shd w:val="clear" w:color="auto" w:fill="auto"/>
          <w:lang w:val="ru-RU" w:eastAsia="ru-RU" w:bidi="ru-RU"/>
        </w:rPr>
        <w:t xml:space="preserve"> рѣшившись немедленно аттаковать непріятеля, несмотря на сильный жаръ и сдѣ</w:t>
        <w:softHyphen/>
        <w:t xml:space="preserve">ланный уже </w:t>
      </w:r>
      <w:r>
        <w:rPr>
          <w:spacing w:val="0"/>
          <w:w w:val="100"/>
          <w:position w:val="0"/>
          <w:shd w:val="clear" w:color="auto" w:fill="auto"/>
          <w:lang w:val="fr-FR" w:eastAsia="fr-FR" w:bidi="fr-FR"/>
        </w:rPr>
        <w:t xml:space="preserve">BoiicKàMH </w:t>
      </w:r>
      <w:r>
        <w:rPr>
          <w:spacing w:val="0"/>
          <w:w w:val="100"/>
          <w:position w:val="0"/>
          <w:shd w:val="clear" w:color="auto" w:fill="auto"/>
          <w:lang w:val="ru-RU" w:eastAsia="ru-RU" w:bidi="ru-RU"/>
        </w:rPr>
        <w:t xml:space="preserve">переходъ, направилъ дивизію генерал-адъютанта </w:t>
      </w:r>
      <w:r>
        <w:rPr>
          <w:i/>
          <w:iCs/>
          <w:spacing w:val="0"/>
          <w:w w:val="100"/>
          <w:position w:val="0"/>
          <w:shd w:val="clear" w:color="auto" w:fill="auto"/>
          <w:lang w:val="ru-RU" w:eastAsia="ru-RU" w:bidi="ru-RU"/>
        </w:rPr>
        <w:t>Панютина</w:t>
      </w:r>
      <w:r>
        <w:rPr>
          <w:spacing w:val="0"/>
          <w:w w:val="100"/>
          <w:position w:val="0"/>
          <w:shd w:val="clear" w:color="auto" w:fill="auto"/>
          <w:lang w:val="ru-RU" w:eastAsia="ru-RU" w:bidi="ru-RU"/>
        </w:rPr>
        <w:t xml:space="preserve"> на сел. Бешенова, не занятое мятежниками, а 3-іі корпусъ и кавалерію — правѣе нашей сводной дивизіи.</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Непріятель встрѣтилъ аттакующія воііска огнемъ изъ СО орудій и, замѣтивъ, что на лѣвомъ Флангѣ австріііскоіі арміи не было кавалеріи, послалъ нѣсколько эскадроновъ гусаровъ для обхода лѣваго Фланга 2-іі бригады нашеіі сводной дивизіи. Однако попытка эта не удалась : по</w:t>
        <w:softHyphen/>
        <w:t>ражаемые сильнымъ картечнымъ огнемъ, венгерскіе гусары отступили, не произведя аттакп.</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Въ 4 часа по-полуднп, 4-й корпусъ, слѣдовавшій изъ Годанн, обо</w:t>
        <w:softHyphen/>
        <w:t>шелъ правый Флангъ и даже вышелъ въ тылъ мятежникамъ. Сіе дви</w:t>
        <w:softHyphen/>
        <w:t>женіе и хорошо направленный огонь баттарей, заставили ихъ отсту</w:t>
        <w:softHyphen/>
        <w:t>пить. Хотя они останавливались для боя нѣсколько разъ на крѣпкихъ позиціяхъ, по всякій разъ принуждены были продолжать отступленіе.</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Съ наступленіемъ темноты, преслѣдованіе было прекращено. ІІп съ той, ни съ другой стороны пѣхота не сдѣлала нп одного выстрѣла во время всего боя ; по кавалерія произвела нѣсколько удачныхъ аттакъ и отбила 7 орудій.</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Потеря Австрійцевъ простирается до 120 человѣкъ убитыми и ране</w:t>
        <w:softHyphen/>
        <w:t xml:space="preserve">ными ; дивизія же генерал-адъютанта </w:t>
      </w:r>
      <w:r>
        <w:rPr>
          <w:i/>
          <w:iCs/>
          <w:spacing w:val="0"/>
          <w:w w:val="100"/>
          <w:position w:val="0"/>
          <w:shd w:val="clear" w:color="auto" w:fill="auto"/>
          <w:lang w:val="ru-RU" w:eastAsia="ru-RU" w:bidi="ru-RU"/>
        </w:rPr>
        <w:t>Панютина</w:t>
      </w:r>
      <w:r>
        <w:rPr>
          <w:spacing w:val="0"/>
          <w:w w:val="100"/>
          <w:position w:val="0"/>
          <w:shd w:val="clear" w:color="auto" w:fill="auto"/>
          <w:lang w:val="ru-RU" w:eastAsia="ru-RU" w:bidi="ru-RU"/>
        </w:rPr>
        <w:t xml:space="preserve"> понесла уронъ : убитъ 1 рядовой ; ранено : обер-ОФііцеровъ 3 и нижнихъ чиновъ 16; убито артиллерійскихъ лошадей 10.</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Мятежники потеряли, собственно въ дѣлѣ 28-го іюля, кромѣ убитыми и ранеными, болѣе 7,000 плѣнными и большую часть обоза. При дви</w:t>
        <w:softHyphen/>
        <w:t>женіи же австрійской арміи отъ Сегедппа до Бешенова, у нихъ взято было одно орудіе и до 1,500 плѣнныхъ.</w:t>
      </w:r>
    </w:p>
    <w:p>
      <w:pPr>
        <w:pStyle w:val="Style19"/>
        <w:keepNext w:val="0"/>
        <w:keepLines w:val="0"/>
        <w:widowControl w:val="0"/>
        <w:shd w:val="clear" w:color="auto" w:fill="auto"/>
        <w:bidi w:val="0"/>
        <w:spacing w:before="0" w:after="0" w:line="233" w:lineRule="auto"/>
        <w:ind w:left="0" w:right="0" w:firstLine="260"/>
        <w:sectPr>
          <w:headerReference w:type="even" r:id="rId397"/>
          <w:headerReference w:type="default" r:id="rId398"/>
          <w:headerReference w:type="first" r:id="rId399"/>
          <w:pgSz w:w="7867" w:h="13656"/>
          <w:pgMar w:top="975" w:left="289" w:right="272" w:bottom="1042" w:header="0" w:footer="3" w:gutter="0"/>
          <w:pgNumType w:start="264"/>
          <w:cols w:space="720"/>
          <w:noEndnote/>
          <w:titlePg/>
          <w:rtlGutter w:val="0"/>
          <w:docGrid w:linePitch="360"/>
        </w:sectPr>
      </w:pPr>
      <w:r>
        <w:rPr>
          <w:spacing w:val="0"/>
          <w:w w:val="100"/>
          <w:position w:val="0"/>
          <w:shd w:val="clear" w:color="auto" w:fill="auto"/>
          <w:lang w:val="ru-RU" w:eastAsia="ru-RU" w:bidi="ru-RU"/>
        </w:rPr>
        <w:t xml:space="preserve">Въ дѣлѣ при Бешеновѣ находились, сверхъ войскъ </w:t>
      </w:r>
      <w:r>
        <w:rPr>
          <w:i/>
          <w:iCs/>
          <w:spacing w:val="0"/>
          <w:w w:val="100"/>
          <w:position w:val="0"/>
          <w:shd w:val="clear" w:color="auto" w:fill="auto"/>
          <w:lang w:val="ru-RU" w:eastAsia="ru-RU" w:bidi="ru-RU"/>
        </w:rPr>
        <w:t>Дембинскаго</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Высоцкаго,</w:t>
      </w:r>
      <w:r>
        <w:rPr>
          <w:spacing w:val="0"/>
          <w:w w:val="100"/>
          <w:position w:val="0"/>
          <w:shd w:val="clear" w:color="auto" w:fill="auto"/>
          <w:lang w:val="ru-RU" w:eastAsia="ru-RU" w:bidi="ru-RU"/>
        </w:rPr>
        <w:t xml:space="preserve"> разбитыхъ подъ Сегединомъ, и войска корпуса </w:t>
      </w:r>
      <w:r>
        <w:rPr>
          <w:i/>
          <w:iCs/>
          <w:spacing w:val="0"/>
          <w:w w:val="100"/>
          <w:position w:val="0"/>
          <w:shd w:val="clear" w:color="auto" w:fill="auto"/>
          <w:lang w:val="ru-RU" w:eastAsia="ru-RU" w:bidi="ru-RU"/>
        </w:rPr>
        <w:t xml:space="preserve">Феттсри» </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xml:space="preserve">дѣйствовавшія на Нпяіней-Тейсѣ. Всѣми этими войсками командовалъ </w:t>
      </w:r>
      <w:r>
        <w:rPr>
          <w:i/>
          <w:iCs/>
          <w:spacing w:val="0"/>
          <w:w w:val="100"/>
          <w:position w:val="0"/>
          <w:shd w:val="clear" w:color="auto" w:fill="auto"/>
          <w:lang w:val="ru-RU" w:eastAsia="ru-RU" w:bidi="ru-RU"/>
        </w:rPr>
        <w:t>Бемъ,</w:t>
      </w:r>
      <w:r>
        <w:rPr>
          <w:spacing w:val="0"/>
          <w:w w:val="100"/>
          <w:position w:val="0"/>
          <w:shd w:val="clear" w:color="auto" w:fill="auto"/>
          <w:lang w:val="ru-RU" w:eastAsia="ru-RU" w:bidi="ru-RU"/>
        </w:rPr>
        <w:t xml:space="preserve"> прибывшій изъ Трансильваніи наканунѣ боя, безъ войскъ.</w:t>
      </w:r>
    </w:p>
    <w:p>
      <w:pPr>
        <w:pStyle w:val="Style19"/>
        <w:keepNext w:val="0"/>
        <w:keepLines w:val="0"/>
        <w:widowControl w:val="0"/>
        <w:shd w:val="clear" w:color="auto" w:fill="auto"/>
        <w:bidi w:val="0"/>
        <w:spacing w:before="0" w:after="0" w:line="218" w:lineRule="auto"/>
        <w:ind w:left="0" w:right="0" w:firstLine="260"/>
      </w:pPr>
      <w:r>
        <w:rPr>
          <w:spacing w:val="0"/>
          <w:w w:val="100"/>
          <w:position w:val="0"/>
          <w:shd w:val="clear" w:color="auto" w:fill="auto"/>
          <w:lang w:val="ru-RU" w:eastAsia="ru-RU" w:bidi="ru-RU"/>
        </w:rPr>
        <w:t>Важнѣйшее слѣдствіе дѣла при Бешеновѣ состоитъ въ освобожденіи отъ блокады крѣпости Темесвара.</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Баронъ </w:t>
      </w:r>
      <w:r>
        <w:rPr>
          <w:i/>
          <w:iCs/>
          <w:spacing w:val="0"/>
          <w:w w:val="100"/>
          <w:position w:val="0"/>
          <w:shd w:val="clear" w:color="auto" w:fill="auto"/>
          <w:lang w:val="ru-RU" w:eastAsia="ru-RU" w:bidi="ru-RU"/>
        </w:rPr>
        <w:t>Гейнау,</w:t>
      </w:r>
      <w:r>
        <w:rPr>
          <w:spacing w:val="0"/>
          <w:w w:val="100"/>
          <w:position w:val="0"/>
          <w:shd w:val="clear" w:color="auto" w:fill="auto"/>
          <w:lang w:val="ru-RU" w:eastAsia="ru-RU" w:bidi="ru-RU"/>
        </w:rPr>
        <w:t xml:space="preserve"> узнавъ, что мятежники, отброшенные за 4 версты отъ Темесвара, отступили, пользуясь темнотою, по направленію на Лугосъ и увели съ собою войска, блокировавшія Темесваръ, прибылъ, 28-го же іюля, поздно вечеромъ, въ эту крѣпость, подъ прикрытіемъ двухъ батальйоновъ дивизіи генерал-адъютанта </w:t>
      </w:r>
      <w:r>
        <w:rPr>
          <w:i/>
          <w:iCs/>
          <w:spacing w:val="0"/>
          <w:w w:val="100"/>
          <w:position w:val="0"/>
          <w:shd w:val="clear" w:color="auto" w:fill="auto"/>
          <w:lang w:val="ru-RU" w:eastAsia="ru-RU" w:bidi="ru-RU"/>
        </w:rPr>
        <w:t>Панютмпа,</w:t>
      </w:r>
      <w:r>
        <w:rPr>
          <w:spacing w:val="0"/>
          <w:w w:val="100"/>
          <w:position w:val="0"/>
          <w:shd w:val="clear" w:color="auto" w:fill="auto"/>
          <w:lang w:val="ru-RU" w:eastAsia="ru-RU" w:bidi="ru-RU"/>
        </w:rPr>
        <w:t xml:space="preserve"> и нашелъ ее въ крайнемъ положеніи.</w:t>
      </w:r>
    </w:p>
    <w:p>
      <w:pPr>
        <w:pStyle w:val="Style19"/>
        <w:keepNext w:val="0"/>
        <w:keepLines w:val="0"/>
        <w:widowControl w:val="0"/>
        <w:shd w:val="clear" w:color="auto" w:fill="auto"/>
        <w:tabs>
          <w:tab w:pos="5314" w:val="left"/>
        </w:tabs>
        <w:bidi w:val="0"/>
        <w:spacing w:before="0" w:after="0" w:line="228" w:lineRule="auto"/>
        <w:ind w:left="0" w:right="0" w:firstLine="260"/>
      </w:pPr>
      <w:r>
        <w:rPr>
          <w:spacing w:val="0"/>
          <w:w w:val="100"/>
          <w:position w:val="0"/>
          <w:shd w:val="clear" w:color="auto" w:fill="auto"/>
          <w:lang w:val="ru-RU" w:eastAsia="ru-RU" w:bidi="ru-RU"/>
        </w:rPr>
        <w:t xml:space="preserve">Комендантъ Темесвара, Фельдмаршал-лейтенантъ баронъ </w:t>
      </w:r>
      <w:r>
        <w:rPr>
          <w:i/>
          <w:iCs/>
          <w:spacing w:val="0"/>
          <w:w w:val="100"/>
          <w:position w:val="0"/>
          <w:shd w:val="clear" w:color="auto" w:fill="auto"/>
          <w:lang w:val="ru-RU" w:eastAsia="ru-RU" w:bidi="ru-RU"/>
        </w:rPr>
        <w:t xml:space="preserve">Рукавина, </w:t>
      </w:r>
      <w:r>
        <w:rPr>
          <w:spacing w:val="0"/>
          <w:w w:val="100"/>
          <w:position w:val="0"/>
          <w:shd w:val="clear" w:color="auto" w:fill="auto"/>
          <w:lang w:val="ru-RU" w:eastAsia="ru-RU" w:bidi="ru-RU"/>
        </w:rPr>
        <w:t>несмотря на запущеніе верковъ, недостатокъ въ артиллерійской при</w:t>
        <w:softHyphen/>
        <w:t>слугѣ и вообще малочисленность гарнизона, защищалъ съ чрезвычай</w:t>
        <w:softHyphen/>
        <w:t xml:space="preserve">нымъ мужествомъ ввѣренную ему крѣпость, и, во время всей блокады, длившейся </w:t>
      </w:r>
      <w:r>
        <w:rPr>
          <w:spacing w:val="0"/>
          <w:w w:val="100"/>
          <w:position w:val="0"/>
          <w:shd w:val="clear" w:color="auto" w:fill="auto"/>
          <w:lang w:val="fr-FR" w:eastAsia="fr-FR" w:bidi="fr-FR"/>
        </w:rPr>
        <w:t xml:space="preserve">10G </w:t>
      </w:r>
      <w:r>
        <w:rPr>
          <w:spacing w:val="0"/>
          <w:w w:val="100"/>
          <w:position w:val="0"/>
          <w:shd w:val="clear" w:color="auto" w:fill="auto"/>
          <w:lang w:val="ru-RU" w:eastAsia="ru-RU" w:bidi="ru-RU"/>
        </w:rPr>
        <w:t>дней, показалъ, невзирая па своп преклонныя лѣта (76 лѣтъ), необыкновенную твердость характера. Застигнутый неожидан</w:t>
        <w:softHyphen/>
        <w:t>но возстаніемъ Венгерцевъ, онъ успѣлъ увеличить свой слабый гар</w:t>
        <w:softHyphen/>
        <w:t xml:space="preserve">низонъ 3,000 человѣкъ и 3,000 тысячами рекрутовъ, набранныхъ </w:t>
      </w:r>
      <w:r>
        <w:rPr>
          <w:spacing w:val="0"/>
          <w:w w:val="100"/>
          <w:position w:val="0"/>
          <w:shd w:val="clear" w:color="auto" w:fill="auto"/>
          <w:lang w:val="fr-FR" w:eastAsia="fr-FR" w:bidi="fr-FR"/>
        </w:rPr>
        <w:t>nà</w:t>
      </w:r>
      <w:r>
        <w:rPr>
          <w:spacing w:val="0"/>
          <w:w w:val="100"/>
          <w:position w:val="0"/>
          <w:shd w:val="clear" w:color="auto" w:fill="auto"/>
          <w:lang w:val="ru-RU" w:eastAsia="ru-RU" w:bidi="ru-RU"/>
        </w:rPr>
        <w:t>-ско- ро и которыхъ опъ нс могъ даже одѣть, и успѣлъ снабдить крѣпость продовольственными припасами на два мѣсяца.</w:t>
        <w:tab/>
        <w:t>&lt;</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Мятежники, не имѣвшіе возможности вестп правильной осады, огра</w:t>
        <w:softHyphen/>
        <w:t>ничились блокадою и сильнымъ бомбардированіемъ. Въ-нродолженіе 106 дней они бросили 20 т. бомбъ, и нѣтъ въ крѣпости ни одного неповрежденнаго дома, а большая часть изъ нихъ совершенно разру</w:t>
        <w:softHyphen/>
        <w:t>шены.</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Изъ 6 т. гарппзона три тысячи погибло, а пзъ остальныхъ 3 т. половина находится въ госпиталяхъ. Изъ 15 т. -жителей, оставшихся въ крѣпости, три тысячи умерло. Послѣдніе 20-ть дней блокады всѣ довольствовались лошадппымъ мясомъ.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Самое главное затрудненіе для баропа </w:t>
      </w:r>
      <w:r>
        <w:rPr>
          <w:i/>
          <w:iCs/>
          <w:spacing w:val="0"/>
          <w:w w:val="100"/>
          <w:position w:val="0"/>
          <w:shd w:val="clear" w:color="auto" w:fill="auto"/>
          <w:lang w:val="ru-RU" w:eastAsia="ru-RU" w:bidi="ru-RU"/>
        </w:rPr>
        <w:t>Рукавины</w:t>
      </w:r>
      <w:r>
        <w:rPr>
          <w:spacing w:val="0"/>
          <w:w w:val="100"/>
          <w:position w:val="0"/>
          <w:shd w:val="clear" w:color="auto" w:fill="auto"/>
          <w:lang w:val="ru-RU" w:eastAsia="ru-RU" w:bidi="ru-RU"/>
        </w:rPr>
        <w:t xml:space="preserve"> состояло въ томъ, чтобы ободрить жителей, доходившихъ до отчаянія ; по опъ ничего не жалѣлъ для пхъ успокоенія п уступилъ имъ большую часть строе</w:t>
        <w:softHyphen/>
        <w:t>ній, закрытыхъ отъ дѣйствія бомбъ.</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Несмотря на весьма затруднительное положеніе, баропъ </w:t>
      </w:r>
      <w:r>
        <w:rPr>
          <w:i/>
          <w:iCs/>
          <w:spacing w:val="0"/>
          <w:w w:val="100"/>
          <w:position w:val="0"/>
          <w:shd w:val="clear" w:color="auto" w:fill="auto"/>
          <w:lang w:val="ru-RU" w:eastAsia="ru-RU" w:bidi="ru-RU"/>
        </w:rPr>
        <w:t xml:space="preserve">Рукавина </w:t>
      </w:r>
      <w:r>
        <w:rPr>
          <w:spacing w:val="0"/>
          <w:w w:val="100"/>
          <w:position w:val="0"/>
          <w:shd w:val="clear" w:color="auto" w:fill="auto"/>
          <w:lang w:val="ru-RU" w:eastAsia="ru-RU" w:bidi="ru-RU"/>
        </w:rPr>
        <w:t>не входилъ пн въ какія сношенія съ мятежниками, а когда они ему предложили сдаться, за 8 дней до освобожденія отъ блокады, на ка</w:t>
        <w:softHyphen/>
        <w:t>кихъ ему угодно условіяхъ, то, собравъ военпый совѣтъ, онъ убѣж</w:t>
        <w:softHyphen/>
        <w:t>далъ членовъ онаго разстрѣлять его самого, если онъ произнесетъ хо</w:t>
        <w:softHyphen/>
        <w:t>тя одпо слово о сдачѣ крѣпости, обѣщая поступить такимъ же обра</w:t>
        <w:softHyphen/>
        <w:t>зомъ и съ тѣмъ, кто осмѣлится говорить о капитуляціи.</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Въ-продолженіе усиленнаго бомбардированія, баронъ </w:t>
      </w:r>
      <w:r>
        <w:rPr>
          <w:i/>
          <w:iCs/>
          <w:spacing w:val="0"/>
          <w:w w:val="100"/>
          <w:position w:val="0"/>
          <w:shd w:val="clear" w:color="auto" w:fill="auto"/>
          <w:lang w:val="ru-RU" w:eastAsia="ru-RU" w:bidi="ru-RU"/>
        </w:rPr>
        <w:t>Рукавина,</w:t>
      </w:r>
      <w:r>
        <w:rPr>
          <w:spacing w:val="0"/>
          <w:w w:val="100"/>
          <w:position w:val="0"/>
          <w:shd w:val="clear" w:color="auto" w:fill="auto"/>
          <w:lang w:val="ru-RU" w:eastAsia="ru-RU" w:bidi="ru-RU"/>
        </w:rPr>
        <w:t xml:space="preserve"> сопро</w:t>
        <w:softHyphen/>
        <w:t>вождаемый своимъ штабомъ, разъѣзжалъ всегда по улицамъ п укрѣп</w:t>
        <w:softHyphen/>
        <w:t>леніямъ, для ободренія гарнизона и жителей крѣпости.</w:t>
      </w:r>
    </w:p>
    <w:p>
      <w:pPr>
        <w:pStyle w:val="Style19"/>
        <w:keepNext w:val="0"/>
        <w:keepLines w:val="0"/>
        <w:widowControl w:val="0"/>
        <w:shd w:val="clear" w:color="auto" w:fill="auto"/>
        <w:bidi w:val="0"/>
        <w:spacing w:before="0" w:after="0" w:line="240" w:lineRule="auto"/>
        <w:ind w:left="0" w:right="0" w:firstLine="260"/>
      </w:pPr>
      <w:r>
        <w:rPr>
          <w:spacing w:val="0"/>
          <w:w w:val="100"/>
          <w:position w:val="0"/>
          <w:shd w:val="clear" w:color="auto" w:fill="auto"/>
          <w:lang w:val="ru-RU" w:eastAsia="ru-RU" w:bidi="ru-RU"/>
        </w:rPr>
        <w:t xml:space="preserve">29, 30 и 31 іюля и 1-го августа главпая квартира австрійской арміи и дивизія генерал-адъютанта </w:t>
      </w:r>
      <w:r>
        <w:rPr>
          <w:i/>
          <w:iCs/>
          <w:spacing w:val="0"/>
          <w:w w:val="100"/>
          <w:position w:val="0"/>
          <w:shd w:val="clear" w:color="auto" w:fill="auto"/>
          <w:lang w:val="ru-RU" w:eastAsia="ru-RU" w:bidi="ru-RU"/>
        </w:rPr>
        <w:t>Нанютина</w:t>
      </w:r>
      <w:r>
        <w:rPr>
          <w:spacing w:val="0"/>
          <w:w w:val="100"/>
          <w:position w:val="0"/>
          <w:shd w:val="clear" w:color="auto" w:fill="auto"/>
          <w:lang w:val="ru-RU" w:eastAsia="ru-RU" w:bidi="ru-RU"/>
        </w:rPr>
        <w:t xml:space="preserve"> оставались въ Темесварѣ, а остальныя войска занимали Рскасъ; 2-го же августа онц двинулись изъ</w:t>
      </w:r>
      <w:r>
        <w:br w:type="page"/>
      </w:r>
    </w:p>
    <w:p>
      <w:pPr>
        <w:pStyle w:val="Style19"/>
        <w:keepNext w:val="0"/>
        <w:keepLines w:val="0"/>
        <w:widowControl w:val="0"/>
        <w:shd w:val="clear" w:color="auto" w:fill="auto"/>
        <w:bidi w:val="0"/>
        <w:spacing w:before="0" w:after="0" w:line="233" w:lineRule="auto"/>
        <w:ind w:left="0" w:right="0" w:firstLine="0"/>
      </w:pPr>
      <w:r>
        <w:rPr>
          <w:spacing w:val="0"/>
          <w:w w:val="100"/>
          <w:position w:val="0"/>
          <w:shd w:val="clear" w:color="auto" w:fill="auto"/>
          <w:lang w:val="ru-RU" w:eastAsia="ru-RU" w:bidi="ru-RU"/>
        </w:rPr>
        <w:t>Рекаса въ Будпиецъ и Лукарецъ, по дорогѣ къ Лугосу, а главная квар</w:t>
        <w:softHyphen/>
        <w:t>тира перешла изъ Темесвара въ Рекасъ.</w:t>
      </w:r>
    </w:p>
    <w:p>
      <w:pPr>
        <w:pStyle w:val="Style19"/>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3-го августа, 1-й корпусъ прибылъ къ Араду ; 3-й корпусъ п кава</w:t>
        <w:softHyphen/>
        <w:t>лерія должны были двинуться къ Лугосу; 4-й корпусъ слѣдовать за нимъ до Костпля; резервная артиллерія перешла въ Будппецъ, а глав</w:t>
        <w:softHyphen/>
        <w:t xml:space="preserve">ная квдртира н сводная дивизія генерал-адъютанта </w:t>
      </w:r>
      <w:r>
        <w:rPr>
          <w:i/>
          <w:iCs/>
          <w:spacing w:val="0"/>
          <w:w w:val="100"/>
          <w:position w:val="0"/>
          <w:shd w:val="clear" w:color="auto" w:fill="auto"/>
          <w:lang w:val="ru-RU" w:eastAsia="ru-RU" w:bidi="ru-RU"/>
        </w:rPr>
        <w:t>Панютина —</w:t>
      </w:r>
      <w:r>
        <w:rPr>
          <w:spacing w:val="0"/>
          <w:w w:val="100"/>
          <w:position w:val="0"/>
          <w:shd w:val="clear" w:color="auto" w:fill="auto"/>
          <w:lang w:val="ru-RU" w:eastAsia="ru-RU" w:bidi="ru-RU"/>
        </w:rPr>
        <w:t xml:space="preserve"> въ Белинзъ.</w:t>
      </w:r>
    </w:p>
    <w:p>
      <w:pPr>
        <w:pStyle w:val="Style19"/>
        <w:keepNext w:val="0"/>
        <w:keepLines w:val="0"/>
        <w:widowControl w:val="0"/>
        <w:shd w:val="clear" w:color="auto" w:fill="auto"/>
        <w:bidi w:val="0"/>
        <w:spacing w:before="0" w:after="0" w:line="233" w:lineRule="auto"/>
        <w:ind w:left="0" w:right="0" w:firstLine="260"/>
        <w:sectPr>
          <w:headerReference w:type="even" r:id="rId400"/>
          <w:headerReference w:type="default" r:id="rId401"/>
          <w:headerReference w:type="first" r:id="rId402"/>
          <w:pgSz w:w="7867" w:h="13656"/>
          <w:pgMar w:top="975" w:left="289" w:right="272" w:bottom="1042" w:header="0" w:footer="3" w:gutter="0"/>
          <w:pgNumType w:start="47"/>
          <w:cols w:space="720"/>
          <w:noEndnote/>
          <w:titlePg/>
          <w:rtlGutter w:val="0"/>
          <w:docGrid w:linePitch="360"/>
        </w:sectPr>
      </w:pPr>
      <w:r>
        <w:rPr>
          <w:spacing w:val="0"/>
          <w:w w:val="100"/>
          <w:position w:val="0"/>
          <w:shd w:val="clear" w:color="auto" w:fill="auto"/>
          <w:lang w:val="ru-RU" w:eastAsia="ru-RU" w:bidi="ru-RU"/>
        </w:rPr>
        <w:t xml:space="preserve">Банъ кроатскій, по распоряженію барона </w:t>
      </w:r>
      <w:r>
        <w:rPr>
          <w:i/>
          <w:iCs/>
          <w:spacing w:val="0"/>
          <w:w w:val="100"/>
          <w:position w:val="0"/>
          <w:shd w:val="clear" w:color="auto" w:fill="auto"/>
          <w:lang w:val="ru-RU" w:eastAsia="ru-RU" w:bidi="ru-RU"/>
        </w:rPr>
        <w:t>Геіінау,</w:t>
      </w:r>
      <w:r>
        <w:rPr>
          <w:spacing w:val="0"/>
          <w:w w:val="100"/>
          <w:position w:val="0"/>
          <w:shd w:val="clear" w:color="auto" w:fill="auto"/>
          <w:lang w:val="ru-RU" w:eastAsia="ru-RU" w:bidi="ru-RU"/>
        </w:rPr>
        <w:t xml:space="preserve"> перешелъ уже Тейсу и слѣдуетъ, со всею своею пѣхотою, съ 30-ю эскадронами кавале</w:t>
        <w:softHyphen/>
        <w:t>ріи и 13 баттареямп, усиленными переходами, къ Темесвару, куда пред</w:t>
        <w:softHyphen/>
        <w:t>полагалъ прибыть 4-го августа.</w:t>
      </w:r>
    </w:p>
    <w:p>
      <w:pPr>
        <w:widowControl w:val="0"/>
        <w:spacing w:line="240" w:lineRule="exact"/>
        <w:rPr>
          <w:sz w:val="19"/>
          <w:szCs w:val="19"/>
        </w:rPr>
      </w:pPr>
    </w:p>
    <w:p>
      <w:pPr>
        <w:widowControl w:val="0"/>
        <w:spacing w:line="240" w:lineRule="exact"/>
        <w:rPr>
          <w:sz w:val="19"/>
          <w:szCs w:val="19"/>
        </w:rPr>
      </w:pPr>
    </w:p>
    <w:p>
      <w:pPr>
        <w:widowControl w:val="0"/>
        <w:spacing w:before="67" w:after="67" w:line="240" w:lineRule="exact"/>
        <w:rPr>
          <w:sz w:val="19"/>
          <w:szCs w:val="19"/>
        </w:rPr>
      </w:pPr>
    </w:p>
    <w:p>
      <w:pPr>
        <w:widowControl w:val="0"/>
        <w:spacing w:line="14" w:lineRule="exact"/>
        <w:sectPr>
          <w:headerReference w:type="even" r:id="rId403"/>
          <w:headerReference w:type="default" r:id="rId404"/>
          <w:headerReference w:type="first" r:id="rId405"/>
          <w:pgSz w:w="7867" w:h="13656"/>
          <w:pgMar w:top="717" w:left="0" w:right="0" w:bottom="1131" w:header="0" w:footer="3" w:gutter="0"/>
          <w:pgNumType w:start="269"/>
          <w:cols w:space="720"/>
          <w:noEndnote/>
          <w:rtlGutter w:val="0"/>
          <w:docGrid w:linePitch="360"/>
        </w:sectPr>
      </w:pPr>
    </w:p>
    <mc:AlternateContent>
      <mc:Choice Requires="wps">
        <w:drawing>
          <wp:anchor distT="3175" distB="1539240" distL="2141220" distR="2178050" simplePos="0" relativeHeight="125829389" behindDoc="0" locked="0" layoutInCell="1" allowOverlap="1">
            <wp:simplePos x="0" y="0"/>
            <wp:positionH relativeFrom="page">
              <wp:posOffset>2292350</wp:posOffset>
            </wp:positionH>
            <wp:positionV relativeFrom="paragraph">
              <wp:posOffset>12065</wp:posOffset>
            </wp:positionV>
            <wp:extent cx="344170" cy="271145"/>
            <wp:wrapTopAndBottom/>
            <wp:docPr id="625" name="Shape 625"/>
            <a:graphic xmlns:a="http://schemas.openxmlformats.org/drawingml/2006/main">
              <a:graphicData uri="http://schemas.microsoft.com/office/word/2010/wordprocessingShape">
                <wps:wsp>
                  <wps:cNvSpPr txBox="1"/>
                  <wps:spPr>
                    <a:xfrm>
                      <a:ext cx="344170" cy="271145"/>
                    </a:xfrm>
                    <a:prstGeom prst="rect"/>
                    <a:noFill/>
                  </wps:spPr>
                  <wps:txbx>
                    <w:txbxContent>
                      <w:p>
                        <w:pPr>
                          <w:pStyle w:val="Style120"/>
                          <w:keepNext/>
                          <w:keepLines/>
                          <w:widowControl w:val="0"/>
                          <w:shd w:val="clear" w:color="auto" w:fill="auto"/>
                          <w:bidi w:val="0"/>
                          <w:spacing w:before="0" w:after="0" w:line="240" w:lineRule="auto"/>
                          <w:ind w:left="0" w:right="0" w:firstLine="0"/>
                          <w:jc w:val="left"/>
                        </w:pPr>
                        <w:bookmarkStart w:id="9" w:name="bookmark9"/>
                        <w:r>
                          <w:rPr>
                            <w:spacing w:val="0"/>
                            <w:w w:val="100"/>
                            <w:position w:val="0"/>
                            <w:shd w:val="clear" w:color="auto" w:fill="auto"/>
                            <w:lang w:val="fr-FR" w:eastAsia="fr-FR" w:bidi="fr-FR"/>
                          </w:rPr>
                          <w:t>ÏV.</w:t>
                        </w:r>
                        <w:bookmarkEnd w:id="9"/>
                      </w:p>
                    </w:txbxContent>
                  </wps:txbx>
                  <wps:bodyPr lIns="0" tIns="0" rIns="0" bIns="0">
                    <a:noAutoFit/>
                  </wps:bodyPr>
                </wps:wsp>
              </a:graphicData>
            </a:graphic>
          </wp:anchor>
        </w:drawing>
      </mc:Choice>
      <mc:Fallback>
        <w:pict>
          <v:shape id="_x0000_s1651" type="#_x0000_t202" style="position:absolute;margin-left:166.09999999999999pt;margin-top:0.94999999999999996pt;width:27.100000000000001pt;height:21.350000000000001pt;z-index:-125829364;mso-wrap-distance-left:168.59999999999999pt;mso-wrap-distance-top:0.25pt;mso-wrap-distance-right:171.5pt;mso-wrap-distance-bottom:121.2pt;mso-position-horizontal-relative:margin" filled="f" stroked="f">
            <v:textbox inset="0,0,0,0">
              <w:txbxContent>
                <w:p>
                  <w:pPr>
                    <w:pStyle w:val="Style120"/>
                    <w:keepNext/>
                    <w:keepLines/>
                    <w:widowControl w:val="0"/>
                    <w:shd w:val="clear" w:color="auto" w:fill="auto"/>
                    <w:bidi w:val="0"/>
                    <w:spacing w:before="0" w:after="0" w:line="240" w:lineRule="auto"/>
                    <w:ind w:left="0" w:right="0" w:firstLine="0"/>
                    <w:jc w:val="left"/>
                  </w:pPr>
                  <w:bookmarkStart w:id="9" w:name="bookmark9"/>
                  <w:r>
                    <w:rPr>
                      <w:spacing w:val="0"/>
                      <w:w w:val="100"/>
                      <w:position w:val="0"/>
                      <w:shd w:val="clear" w:color="auto" w:fill="auto"/>
                      <w:lang w:val="fr-FR" w:eastAsia="fr-FR" w:bidi="fr-FR"/>
                    </w:rPr>
                    <w:t>ÏV.</w:t>
                  </w:r>
                  <w:bookmarkEnd w:id="9"/>
                </w:p>
              </w:txbxContent>
            </v:textbox>
            <w10:wrap type="topAndBottom" anchorx="margin"/>
          </v:shape>
        </w:pict>
      </mc:Fallback>
    </mc:AlternateContent>
    <w:drawing>
      <wp:anchor distT="231775" distB="435610" distL="114300" distR="1211580" simplePos="0" relativeHeight="125829391" behindDoc="0" locked="0" layoutInCell="1" allowOverlap="1">
        <wp:simplePos x="0" y="0"/>
        <wp:positionH relativeFrom="page">
          <wp:posOffset>265430</wp:posOffset>
        </wp:positionH>
        <wp:positionV relativeFrom="paragraph">
          <wp:posOffset>240665</wp:posOffset>
        </wp:positionV>
        <wp:extent cx="3340735" cy="1146175"/>
        <wp:wrapTopAndBottom/>
        <wp:docPr id="627" name="Shape 627"/>
        <a:graphic xmlns:a="http://schemas.openxmlformats.org/drawingml/2006/main">
          <a:graphicData uri="http://schemas.openxmlformats.org/drawingml/2006/picture">
            <pic:pic xmlns:pic="http://schemas.openxmlformats.org/drawingml/2006/picture">
              <pic:nvPicPr>
                <pic:cNvPr id="628" name="Picture box 628"/>
                <pic:cNvPicPr/>
              </pic:nvPicPr>
              <pic:blipFill>
                <a:blip r:embed="rId406"/>
                <a:stretch/>
              </pic:blipFill>
              <pic:spPr>
                <a:xfrm>
                  <a:ext cx="3340735" cy="1146175"/>
                </a:xfrm>
                <a:prstGeom prst="rect"/>
              </pic:spPr>
            </pic:pic>
          </a:graphicData>
        </a:graphic>
      </wp:anchor>
    </w:drawing>
    <w:drawing>
      <wp:anchor distT="0" distB="539115" distL="3503930" distR="114300" simplePos="0" relativeHeight="125829392" behindDoc="0" locked="0" layoutInCell="1" allowOverlap="1">
        <wp:simplePos x="0" y="0"/>
        <wp:positionH relativeFrom="page">
          <wp:posOffset>3654425</wp:posOffset>
        </wp:positionH>
        <wp:positionV relativeFrom="paragraph">
          <wp:posOffset>8890</wp:posOffset>
        </wp:positionV>
        <wp:extent cx="1048385" cy="1286510"/>
        <wp:wrapTopAndBottom/>
        <wp:docPr id="629" name="Shape 629"/>
        <a:graphic xmlns:a="http://schemas.openxmlformats.org/drawingml/2006/main">
          <a:graphicData uri="http://schemas.openxmlformats.org/drawingml/2006/picture">
            <pic:pic xmlns:pic="http://schemas.openxmlformats.org/drawingml/2006/picture">
              <pic:nvPicPr>
                <pic:cNvPr id="630" name="Picture box 630"/>
                <pic:cNvPicPr/>
              </pic:nvPicPr>
              <pic:blipFill>
                <a:blip r:embed="rId408"/>
                <a:stretch/>
              </pic:blipFill>
              <pic:spPr>
                <a:xfrm>
                  <a:ext cx="1048385" cy="1286510"/>
                </a:xfrm>
                <a:prstGeom prst="rect"/>
              </pic:spPr>
            </pic:pic>
          </a:graphicData>
        </a:graphic>
      </wp:anchor>
    </w:drawing>
    <w:p>
      <w:pPr>
        <w:widowControl w:val="0"/>
        <w:spacing w:line="14" w:lineRule="exact"/>
      </w:pPr>
    </w:p>
    <w:p>
      <w:pPr>
        <w:pStyle w:val="Style151"/>
        <w:keepNext w:val="0"/>
        <w:keepLines w:val="0"/>
        <w:widowControl w:val="0"/>
        <w:shd w:val="clear" w:color="auto" w:fill="auto"/>
        <w:bidi w:val="0"/>
        <w:spacing w:before="0" w:after="200" w:line="240" w:lineRule="auto"/>
        <w:ind w:left="0" w:right="0" w:firstLine="0"/>
        <w:rPr>
          <w:sz w:val="38"/>
          <w:szCs w:val="38"/>
        </w:rPr>
      </w:pPr>
      <w:r>
        <w:rPr>
          <w:b/>
          <w:bCs/>
          <w:spacing w:val="0"/>
          <w:w w:val="50"/>
          <w:position w:val="0"/>
          <w:sz w:val="38"/>
          <w:szCs w:val="38"/>
          <w:shd w:val="clear" w:color="auto" w:fill="auto"/>
          <w:lang w:val="ru-RU" w:eastAsia="ru-RU" w:bidi="ru-RU"/>
        </w:rPr>
        <w:t>САИгаЕЖБУРГСІШ ВЫСТАВКА</w:t>
      </w:r>
    </w:p>
    <w:p>
      <w:pPr>
        <w:pStyle w:val="Style156"/>
        <w:keepNext w:val="0"/>
        <w:keepLines w:val="0"/>
        <w:widowControl w:val="0"/>
        <w:shd w:val="clear" w:color="auto" w:fill="auto"/>
        <w:bidi w:val="0"/>
        <w:spacing w:before="0" w:after="200" w:line="257" w:lineRule="auto"/>
        <w:ind w:left="0" w:right="0" w:firstLine="0"/>
        <w:jc w:val="center"/>
        <w:rPr>
          <w:sz w:val="18"/>
          <w:szCs w:val="18"/>
        </w:rPr>
      </w:pPr>
      <w:r>
        <w:rPr>
          <w:spacing w:val="0"/>
          <w:w w:val="100"/>
          <w:position w:val="0"/>
          <w:sz w:val="18"/>
          <w:szCs w:val="18"/>
          <w:shd w:val="clear" w:color="auto" w:fill="auto"/>
          <w:lang w:val="ru-RU" w:eastAsia="ru-RU" w:bidi="ru-RU"/>
        </w:rPr>
        <w:t>ИЗДІіЛІЙ ПРОМЫШЛЕНОСТИ РОССІЙСКОЙ-ИМПЕРШ, ЦАРСТВА-ПОЛЬ-</w:t>
        <w:br/>
        <w:t>СКАГО И ВЕЛИКАГО-КНЯЖЕСТВА-ФИНЛЯНДСКАГО, ВЪ 1849 ГОДУ.</w:t>
      </w:r>
    </w:p>
    <w:p>
      <w:pPr>
        <w:pStyle w:val="Style19"/>
        <w:keepNext w:val="0"/>
        <w:keepLines w:val="0"/>
        <w:widowControl w:val="0"/>
        <w:shd w:val="clear" w:color="auto" w:fill="auto"/>
        <w:bidi w:val="0"/>
        <w:spacing w:before="0" w:after="720" w:line="240" w:lineRule="auto"/>
        <w:ind w:left="0" w:right="0" w:firstLine="0"/>
        <w:jc w:val="center"/>
      </w:pPr>
      <w:r>
        <w:rPr>
          <w:i/>
          <w:iCs/>
          <w:spacing w:val="0"/>
          <w:w w:val="100"/>
          <w:position w:val="0"/>
          <w:shd w:val="clear" w:color="auto" w:fill="auto"/>
          <w:lang w:val="ru-RU" w:eastAsia="ru-RU" w:bidi="ru-RU"/>
        </w:rPr>
        <w:t>Статья вторая и послѣдняя.</w:t>
      </w:r>
    </w:p>
    <w:p>
      <w:pPr>
        <w:pStyle w:val="Style19"/>
        <w:keepNext w:val="0"/>
        <w:keepLines w:val="0"/>
        <w:widowControl w:val="0"/>
        <w:shd w:val="clear" w:color="auto" w:fill="auto"/>
        <w:bidi w:val="0"/>
        <w:spacing w:before="0" w:after="200" w:line="204" w:lineRule="auto"/>
        <w:ind w:left="0" w:right="0" w:firstLine="0"/>
        <w:rPr>
          <w:sz w:val="20"/>
          <w:szCs w:val="20"/>
        </w:rPr>
      </w:pPr>
      <w:r>
        <w:rPr>
          <w:spacing w:val="0"/>
          <w:w w:val="100"/>
          <w:position w:val="0"/>
          <w:sz w:val="20"/>
          <w:szCs w:val="20"/>
          <w:shd w:val="clear" w:color="auto" w:fill="auto"/>
          <w:lang w:val="ru-RU" w:eastAsia="ru-RU" w:bidi="ru-RU"/>
        </w:rPr>
        <w:t xml:space="preserve">Вино. </w:t>
      </w:r>
      <w:r>
        <w:rPr>
          <w:b/>
          <w:bCs/>
          <w:smallCaps/>
          <w:spacing w:val="0"/>
          <w:w w:val="100"/>
          <w:position w:val="0"/>
          <w:sz w:val="20"/>
          <w:szCs w:val="20"/>
          <w:shd w:val="clear" w:color="auto" w:fill="auto"/>
          <w:lang w:val="ru-RU" w:eastAsia="ru-RU" w:bidi="ru-RU"/>
        </w:rPr>
        <w:t>Произведенія изъ картофеля. МукХ. Сахаръ. Цикорій. Табакъ. Табакерки. Лакированныя вещи. Издѣлія желѣзныя, стальныя, мѣдныя, бронзовыя,</w:t>
      </w:r>
      <w:r>
        <w:rPr>
          <w:spacing w:val="0"/>
          <w:w w:val="100"/>
          <w:position w:val="0"/>
          <w:sz w:val="20"/>
          <w:szCs w:val="20"/>
          <w:shd w:val="clear" w:color="auto" w:fill="auto"/>
          <w:lang w:val="ru-RU" w:eastAsia="ru-RU" w:bidi="ru-RU"/>
        </w:rPr>
        <w:t xml:space="preserve"> золотыя, </w:t>
      </w:r>
      <w:r>
        <w:rPr>
          <w:b/>
          <w:bCs/>
          <w:smallCaps/>
          <w:spacing w:val="0"/>
          <w:w w:val="100"/>
          <w:position w:val="0"/>
          <w:sz w:val="20"/>
          <w:szCs w:val="20"/>
          <w:shd w:val="clear" w:color="auto" w:fill="auto"/>
          <w:lang w:val="ru-RU" w:eastAsia="ru-RU" w:bidi="ru-RU"/>
        </w:rPr>
        <w:t>серебряныя</w:t>
      </w:r>
      <w:r>
        <w:rPr>
          <w:spacing w:val="0"/>
          <w:w w:val="100"/>
          <w:position w:val="0"/>
          <w:sz w:val="20"/>
          <w:szCs w:val="20"/>
          <w:shd w:val="clear" w:color="auto" w:fill="auto"/>
          <w:lang w:val="ru-RU" w:eastAsia="ru-RU" w:bidi="ru-RU"/>
        </w:rPr>
        <w:t xml:space="preserve"> и </w:t>
      </w:r>
      <w:r>
        <w:rPr>
          <w:b/>
          <w:bCs/>
          <w:smallCaps/>
          <w:spacing w:val="0"/>
          <w:w w:val="100"/>
          <w:position w:val="0"/>
          <w:sz w:val="20"/>
          <w:szCs w:val="20"/>
          <w:shd w:val="clear" w:color="auto" w:fill="auto"/>
          <w:lang w:val="ru-RU" w:eastAsia="ru-RU" w:bidi="ru-RU"/>
        </w:rPr>
        <w:t>кожевенныя. Сало, стеаринъ, олеинъ, мыло. Стекло и хрусталь. Фаянсъ</w:t>
      </w:r>
      <w:r>
        <w:rPr>
          <w:spacing w:val="0"/>
          <w:w w:val="100"/>
          <w:position w:val="0"/>
          <w:sz w:val="20"/>
          <w:szCs w:val="20"/>
          <w:shd w:val="clear" w:color="auto" w:fill="auto"/>
          <w:lang w:val="ru-RU" w:eastAsia="ru-RU" w:bidi="ru-RU"/>
        </w:rPr>
        <w:t xml:space="preserve"> и </w:t>
      </w:r>
      <w:r>
        <w:rPr>
          <w:b/>
          <w:bCs/>
          <w:smallCaps/>
          <w:spacing w:val="0"/>
          <w:w w:val="100"/>
          <w:position w:val="0"/>
          <w:sz w:val="20"/>
          <w:szCs w:val="20"/>
          <w:shd w:val="clear" w:color="auto" w:fill="auto"/>
          <w:lang w:val="ru-RU" w:eastAsia="ru-RU" w:bidi="ru-RU"/>
        </w:rPr>
        <w:t>фарфоръ. Произведенія изъ малахита, мрамора, гранита, бѣлаго камня, особыхъ цементовъ и массъ. Кирпичъ. Типографское и переплет</w:t>
        <w:softHyphen/>
        <w:t>ное дѣло. Хромолитографія. Аспидные картоны. Часы. Оптическіе инструменты. Канаты и снасти. Ковры. Шляпы. Азіатскія издѣлія. Водочистителыіыя машины. Издѣлія изъ каучука и гутта-перчи.</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Трудно судить о предметахъ, которыхъ достоинства нельзя узнать по виду, и которыхъ, сверхъ-того, </w:t>
      </w:r>
      <w:r>
        <w:rPr>
          <w:i/>
          <w:iCs/>
          <w:spacing w:val="0"/>
          <w:w w:val="100"/>
          <w:position w:val="0"/>
          <w:shd w:val="clear" w:color="auto" w:fill="auto"/>
          <w:lang w:val="ru-RU" w:eastAsia="ru-RU" w:bidi="ru-RU"/>
        </w:rPr>
        <w:t>нельзя виЬѣтъ.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F. </w:t>
      </w:r>
      <w:r>
        <w:rPr>
          <w:i/>
          <w:iCs/>
          <w:spacing w:val="0"/>
          <w:w w:val="100"/>
          <w:position w:val="0"/>
          <w:shd w:val="clear" w:color="auto" w:fill="auto"/>
          <w:lang w:val="ru-RU" w:eastAsia="ru-RU" w:bidi="ru-RU"/>
        </w:rPr>
        <w:t>Лунь</w:t>
        <w:softHyphen/>
        <w:t>ковъ</w:t>
      </w:r>
      <w:r>
        <w:rPr>
          <w:spacing w:val="0"/>
          <w:w w:val="100"/>
          <w:position w:val="0"/>
          <w:shd w:val="clear" w:color="auto" w:fill="auto"/>
          <w:lang w:val="ru-RU" w:eastAsia="ru-RU" w:bidi="ru-RU"/>
        </w:rPr>
        <w:t xml:space="preserve"> изъ Москвы и г. </w:t>
      </w:r>
      <w:r>
        <w:rPr>
          <w:i/>
          <w:iCs/>
          <w:spacing w:val="0"/>
          <w:w w:val="100"/>
          <w:position w:val="0"/>
          <w:shd w:val="clear" w:color="auto" w:fill="auto"/>
          <w:lang w:val="ru-RU" w:eastAsia="ru-RU" w:bidi="ru-RU"/>
        </w:rPr>
        <w:t>Глачъ,</w:t>
      </w:r>
      <w:r>
        <w:rPr>
          <w:spacing w:val="0"/>
          <w:w w:val="100"/>
          <w:position w:val="0"/>
          <w:shd w:val="clear" w:color="auto" w:fill="auto"/>
          <w:lang w:val="ru-RU" w:eastAsia="ru-RU" w:bidi="ru-RU"/>
        </w:rPr>
        <w:t xml:space="preserve"> членъ Сарептскаго-Общества, вы</w:t>
        <w:softHyphen/>
        <w:t>ставили горчицу въ каменныхъ банкахъ, сквозь которыя, раз</w:t>
        <w:softHyphen/>
        <w:t xml:space="preserve">умѣется, ничего не видно и ничто неощутимо для обонянія. То же надобно сказать о рижскомъ бальзамѣ въ кувшинахъ, и вообще о всѣхъ напиткахъ, выставленныхъ г-мъ </w:t>
      </w:r>
      <w:r>
        <w:rPr>
          <w:i/>
          <w:iCs/>
          <w:spacing w:val="0"/>
          <w:w w:val="100"/>
          <w:position w:val="0"/>
          <w:shd w:val="clear" w:color="auto" w:fill="auto"/>
          <w:lang w:val="ru-RU" w:eastAsia="ru-RU" w:bidi="ru-RU"/>
        </w:rPr>
        <w:t>Бсзеке.</w:t>
      </w:r>
      <w:r>
        <w:rPr>
          <w:spacing w:val="0"/>
          <w:w w:val="100"/>
          <w:position w:val="0"/>
          <w:shd w:val="clear" w:color="auto" w:fill="auto"/>
          <w:lang w:val="ru-RU" w:eastAsia="ru-RU" w:bidi="ru-RU"/>
        </w:rPr>
        <w:t xml:space="preserve"> Между-тѣмъ очень- жаль, что при нынѣшнемъ процвѣтаніи винодѣлія въ Крыму, въ Бессарабіи, на Дону, на Кавказѣ, не прислано на выставку ни одного образца русскихъ винъ ! Вмѣсто всего этого выставлены какія-то «игристыя вйна» г-на </w:t>
      </w:r>
      <w:r>
        <w:rPr>
          <w:i/>
          <w:iCs/>
          <w:spacing w:val="0"/>
          <w:w w:val="100"/>
          <w:position w:val="0"/>
          <w:shd w:val="clear" w:color="auto" w:fill="auto"/>
          <w:lang w:val="ru-RU" w:eastAsia="ru-RU" w:bidi="ru-RU"/>
        </w:rPr>
        <w:t>Скуратова,</w:t>
      </w:r>
      <w:r>
        <w:rPr>
          <w:spacing w:val="0"/>
          <w:w w:val="100"/>
          <w:position w:val="0"/>
          <w:shd w:val="clear" w:color="auto" w:fill="auto"/>
          <w:lang w:val="ru-RU" w:eastAsia="ru-RU" w:bidi="ru-RU"/>
        </w:rPr>
        <w:t xml:space="preserve"> изъ Москвы, и надписи на нихъ гласятъ только, что они «изъ погребовъ подъ Чудовымъ- Монастыремъ»! Бутылки похожи на шампанскія, по что въ нихъ? не знаемъ.</w:t>
      </w:r>
    </w:p>
    <w:p>
      <w:pPr>
        <w:pStyle w:val="Style156"/>
        <w:keepNext w:val="0"/>
        <w:keepLines w:val="0"/>
        <w:widowControl w:val="0"/>
        <w:shd w:val="clear" w:color="auto" w:fill="auto"/>
        <w:bidi w:val="0"/>
        <w:spacing w:before="0" w:after="200" w:line="240" w:lineRule="auto"/>
        <w:ind w:left="580" w:right="0" w:firstLine="0"/>
        <w:jc w:val="left"/>
      </w:pPr>
      <w:r>
        <w:rPr>
          <w:spacing w:val="0"/>
          <w:w w:val="100"/>
          <w:position w:val="0"/>
          <w:shd w:val="clear" w:color="auto" w:fill="auto"/>
          <w:lang w:val="ru-RU" w:eastAsia="ru-RU" w:bidi="ru-RU"/>
        </w:rPr>
        <w:t>Т. Г.ХѴ1. - Отд.ІѴ.</w:t>
      </w:r>
      <w:r>
        <w:br w:type="page"/>
      </w:r>
    </w:p>
    <w:p>
      <w:pPr>
        <w:pStyle w:val="Style166"/>
        <w:keepNext w:val="0"/>
        <w:keepLines w:val="0"/>
        <w:widowControl w:val="0"/>
        <w:shd w:val="clear" w:color="auto" w:fill="auto"/>
        <w:tabs>
          <w:tab w:pos="1339"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2</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Сельское Хозяйство и Промышлвность.</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Глаза отдыхаютъ иа полезныхъ п еще мало извѣстныхъ про</w:t>
        <w:softHyphen/>
        <w:t xml:space="preserve">изведеніяхъ изъ картофеля. Купецъ </w:t>
      </w:r>
      <w:r>
        <w:rPr>
          <w:i/>
          <w:iCs/>
          <w:spacing w:val="0"/>
          <w:w w:val="100"/>
          <w:position w:val="0"/>
          <w:shd w:val="clear" w:color="auto" w:fill="auto"/>
          <w:lang w:val="ru-RU" w:eastAsia="ru-RU" w:bidi="ru-RU"/>
        </w:rPr>
        <w:t>Шиловъ,</w:t>
      </w:r>
      <w:r>
        <w:rPr>
          <w:spacing w:val="0"/>
          <w:w w:val="100"/>
          <w:position w:val="0"/>
          <w:shd w:val="clear" w:color="auto" w:fill="auto"/>
          <w:lang w:val="ru-RU" w:eastAsia="ru-RU" w:bidi="ru-RU"/>
        </w:rPr>
        <w:t xml:space="preserve"> изъ Шуи, выста</w:t>
        <w:softHyphen/>
        <w:t xml:space="preserve">вилъ камедь, приготовленную изъ картофельной муки, а князь </w:t>
      </w:r>
      <w:r>
        <w:rPr>
          <w:i/>
          <w:iCs/>
          <w:spacing w:val="0"/>
          <w:w w:val="100"/>
          <w:position w:val="0"/>
          <w:shd w:val="clear" w:color="auto" w:fill="auto"/>
          <w:lang w:val="ru-RU" w:eastAsia="ru-RU" w:bidi="ru-RU"/>
        </w:rPr>
        <w:t>В. П. Волконскій,</w:t>
      </w:r>
      <w:r>
        <w:rPr>
          <w:spacing w:val="0"/>
          <w:w w:val="100"/>
          <w:position w:val="0"/>
          <w:shd w:val="clear" w:color="auto" w:fill="auto"/>
          <w:lang w:val="ru-RU" w:eastAsia="ru-RU" w:bidi="ru-RU"/>
        </w:rPr>
        <w:t xml:space="preserve"> изъ Тамбовской-Губериіи, прислалъ камедь, леііо- комъ, декстринъ, клей и гомминъ, изъ того же вещества. Эти новыя произведенія, извлекаемыя изъ картофеля, увеличиваютъ разнообразную пользу его, особенно при дешевизнѣ цѣнъ. Вотъ ПромышлеиоСть, достойная всякаго поощренія. Гг. </w:t>
      </w:r>
      <w:r>
        <w:rPr>
          <w:i/>
          <w:iCs/>
          <w:spacing w:val="0"/>
          <w:w w:val="100"/>
          <w:position w:val="0"/>
          <w:shd w:val="clear" w:color="auto" w:fill="auto"/>
          <w:lang w:val="ru-RU" w:eastAsia="ru-RU" w:bidi="ru-RU"/>
        </w:rPr>
        <w:t>Штуцманъ и Компанія</w:t>
      </w:r>
      <w:r>
        <w:rPr>
          <w:spacing w:val="0"/>
          <w:w w:val="100"/>
          <w:position w:val="0"/>
          <w:shd w:val="clear" w:color="auto" w:fill="auto"/>
          <w:lang w:val="ru-RU" w:eastAsia="ru-RU" w:bidi="ru-RU"/>
        </w:rPr>
        <w:t xml:space="preserve"> выставили, кромѣ разныхъ приготовленій изъ картофеля (леііокомъ, декстринъ, люстринъ), крахмалъ пшеничный бѣлый и </w:t>
      </w:r>
      <w:r>
        <w:rPr>
          <w:i/>
          <w:iCs/>
          <w:spacing w:val="0"/>
          <w:w w:val="100"/>
          <w:position w:val="0"/>
          <w:shd w:val="clear" w:color="auto" w:fill="auto"/>
          <w:lang w:val="ru-RU" w:eastAsia="ru-RU" w:bidi="ru-RU"/>
        </w:rPr>
        <w:t>подсиненный.</w:t>
      </w:r>
      <w:r>
        <w:rPr>
          <w:spacing w:val="0"/>
          <w:w w:val="100"/>
          <w:position w:val="0"/>
          <w:shd w:val="clear" w:color="auto" w:fill="auto"/>
          <w:lang w:val="ru-RU" w:eastAsia="ru-RU" w:bidi="ru-RU"/>
        </w:rPr>
        <w:t xml:space="preserve"> Крахмалъ пшеничный представленъ еще отъ г-на </w:t>
      </w:r>
      <w:r>
        <w:rPr>
          <w:i/>
          <w:iCs/>
          <w:spacing w:val="0"/>
          <w:w w:val="100"/>
          <w:position w:val="0"/>
          <w:shd w:val="clear" w:color="auto" w:fill="auto"/>
          <w:lang w:val="ru-RU" w:eastAsia="ru-RU" w:bidi="ru-RU"/>
        </w:rPr>
        <w:t>Ротермана,</w:t>
      </w:r>
      <w:r>
        <w:rPr>
          <w:spacing w:val="0"/>
          <w:w w:val="100"/>
          <w:position w:val="0"/>
          <w:shd w:val="clear" w:color="auto" w:fill="auto"/>
          <w:lang w:val="ru-RU" w:eastAsia="ru-RU" w:bidi="ru-RU"/>
        </w:rPr>
        <w:t xml:space="preserve"> изъ Ревеля. Превосходной елецкой муки, круппчатой, какой не знаютъ ни. въ Германіи, ни во Франціи, представленъ одинъ образчикъ, отъ г-на </w:t>
      </w:r>
      <w:r>
        <w:rPr>
          <w:i/>
          <w:iCs/>
          <w:spacing w:val="0"/>
          <w:w w:val="100"/>
          <w:position w:val="0"/>
          <w:shd w:val="clear" w:color="auto" w:fill="auto"/>
          <w:lang w:val="ru-RU" w:eastAsia="ru-RU" w:bidi="ru-RU"/>
        </w:rPr>
        <w:t>Русанова.</w:t>
      </w:r>
      <w:r>
        <w:rPr>
          <w:spacing w:val="0"/>
          <w:w w:val="100"/>
          <w:position w:val="0"/>
          <w:shd w:val="clear" w:color="auto" w:fill="auto"/>
          <w:lang w:val="ru-RU" w:eastAsia="ru-RU" w:bidi="ru-RU"/>
        </w:rPr>
        <w:t xml:space="preserve"> Впрочемъ, достоинство на</w:t>
        <w:softHyphen/>
        <w:t>шей муки извѣстно цѣлому свѣту, не одной Россіи.</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Свекловичнаго сахара выставлено немного, хотя извѣстно, до какой степени развитія достигла эта полезная отрасль промышле- ности въ южныхъ губерніяхъ Россіи. Свеклосахарные заводы гра</w:t>
        <w:softHyphen/>
        <w:t xml:space="preserve">фа </w:t>
      </w:r>
      <w:r>
        <w:rPr>
          <w:i/>
          <w:iCs/>
          <w:spacing w:val="0"/>
          <w:w w:val="100"/>
          <w:position w:val="0"/>
          <w:shd w:val="clear" w:color="auto" w:fill="auto"/>
          <w:lang w:val="ru-RU" w:eastAsia="ru-RU" w:bidi="ru-RU"/>
        </w:rPr>
        <w:t>Бобринскаго</w:t>
      </w:r>
      <w:r>
        <w:rPr>
          <w:spacing w:val="0"/>
          <w:w w:val="100"/>
          <w:position w:val="0"/>
          <w:shd w:val="clear" w:color="auto" w:fill="auto"/>
          <w:lang w:val="ru-RU" w:eastAsia="ru-RU" w:bidi="ru-RU"/>
        </w:rPr>
        <w:t xml:space="preserve"> (въ Тульской-Губерніи), наслѣдниковъ барона </w:t>
      </w:r>
      <w:r>
        <w:rPr>
          <w:i/>
          <w:iCs/>
          <w:spacing w:val="0"/>
          <w:w w:val="100"/>
          <w:position w:val="0"/>
          <w:shd w:val="clear" w:color="auto" w:fill="auto"/>
          <w:lang w:val="ru-RU" w:eastAsia="ru-RU" w:bidi="ru-RU"/>
        </w:rPr>
        <w:t xml:space="preserve">Г </w:t>
      </w:r>
      <w:r>
        <w:rPr>
          <w:i/>
          <w:iCs/>
          <w:spacing w:val="0"/>
          <w:w w:val="100"/>
          <w:position w:val="0"/>
          <w:shd w:val="clear" w:color="auto" w:fill="auto"/>
          <w:lang w:val="fr-FR" w:eastAsia="fr-FR" w:bidi="fr-FR"/>
        </w:rPr>
        <w:t xml:space="preserve">eue- </w:t>
      </w:r>
      <w:r>
        <w:rPr>
          <w:i/>
          <w:iCs/>
          <w:spacing w:val="0"/>
          <w:w w:val="100"/>
          <w:position w:val="0"/>
          <w:shd w:val="clear" w:color="auto" w:fill="auto"/>
          <w:lang w:val="ru-RU" w:eastAsia="ru-RU" w:bidi="ru-RU"/>
        </w:rPr>
        <w:t>. .пара</w:t>
      </w:r>
      <w:r>
        <w:rPr>
          <w:spacing w:val="0"/>
          <w:w w:val="100"/>
          <w:position w:val="0"/>
          <w:shd w:val="clear" w:color="auto" w:fill="auto"/>
          <w:lang w:val="ru-RU" w:eastAsia="ru-RU" w:bidi="ru-RU"/>
        </w:rPr>
        <w:t xml:space="preserve"> (въ Камепецъ-ІІодольской-Губерніи), и еще нѣсколько по</w:t>
        <w:softHyphen/>
        <w:t>добныхъ, можно назвать колоссальными заведеніями. Сверхъ-того есть множество не такихъ большихъ заводовъ, и всѣ вмѣстѣ вы</w:t>
        <w:softHyphen/>
        <w:t>дѣлываютъ огромное количество сахарнаго песка, который почти весь расходится въ южной Россіи, такъ-что даже въ Москву при</w:t>
        <w:softHyphen/>
        <w:t>возится его немного, а въ Петербургъ онъ и вовсе не доходитъ. Но это показываетъ выгоду его, какъ для производителей, такъ п . для покупателей. Нельзя сомнѣваться, что свеклосахарное про</w:t>
        <w:softHyphen/>
        <w:t>изводство съ каждымъ годомъ будетъ распространяться у насъ, замѣняя иностранный сахаръ и такимъ-образомъ сберегая и остав</w:t>
        <w:softHyphen/>
        <w:t>ляя мильйоны внутри государства. Достойно было-бы похвалить</w:t>
        <w:softHyphen/>
        <w:t>ся этимъ предметомъ,, недавно возникшимъ у насъ н уже дове</w:t>
        <w:softHyphen/>
        <w:t xml:space="preserve">деннымъ до такой степени процвѣтанія. Къ-сожалѣнію, былъ па выставкѣ только свеклосахарный песокъ </w:t>
      </w:r>
      <w:r>
        <w:rPr>
          <w:i/>
          <w:iCs/>
          <w:spacing w:val="0"/>
          <w:w w:val="100"/>
          <w:position w:val="0"/>
          <w:shd w:val="clear" w:color="auto" w:fill="auto"/>
          <w:lang w:val="ru-RU" w:eastAsia="ru-RU" w:bidi="ru-RU"/>
        </w:rPr>
        <w:t>съ одного</w:t>
      </w:r>
      <w:r>
        <w:rPr>
          <w:spacing w:val="0"/>
          <w:w w:val="100"/>
          <w:position w:val="0"/>
          <w:shd w:val="clear" w:color="auto" w:fill="auto"/>
          <w:lang w:val="ru-RU" w:eastAsia="ru-RU" w:bidi="ru-RU"/>
        </w:rPr>
        <w:t xml:space="preserve"> завода г-на </w:t>
      </w:r>
      <w:r>
        <w:rPr>
          <w:i/>
          <w:iCs/>
          <w:spacing w:val="0"/>
          <w:w w:val="100"/>
          <w:position w:val="0"/>
          <w:shd w:val="clear" w:color="auto" w:fill="auto"/>
          <w:lang w:val="ru-RU" w:eastAsia="ru-RU" w:bidi="ru-RU"/>
        </w:rPr>
        <w:t>Кле- пацкаго,</w:t>
      </w:r>
      <w:r>
        <w:rPr>
          <w:spacing w:val="0"/>
          <w:w w:val="100"/>
          <w:position w:val="0"/>
          <w:shd w:val="clear" w:color="auto" w:fill="auto"/>
          <w:lang w:val="ru-RU" w:eastAsia="ru-RU" w:bidi="ru-RU"/>
        </w:rPr>
        <w:t xml:space="preserve"> и Свеклосахарный раФішадъ, также </w:t>
      </w:r>
      <w:r>
        <w:rPr>
          <w:i/>
          <w:iCs/>
          <w:spacing w:val="0"/>
          <w:w w:val="100"/>
          <w:position w:val="0"/>
          <w:shd w:val="clear" w:color="auto" w:fill="auto"/>
          <w:lang w:val="ru-RU" w:eastAsia="ru-RU" w:bidi="ru-RU"/>
        </w:rPr>
        <w:t>съ одного</w:t>
      </w:r>
      <w:r>
        <w:rPr>
          <w:spacing w:val="0"/>
          <w:w w:val="100"/>
          <w:position w:val="0"/>
          <w:shd w:val="clear" w:color="auto" w:fill="auto"/>
          <w:lang w:val="ru-RU" w:eastAsia="ru-RU" w:bidi="ru-RU"/>
        </w:rPr>
        <w:t xml:space="preserve"> завода г-на </w:t>
      </w:r>
      <w:r>
        <w:rPr>
          <w:i/>
          <w:iCs/>
          <w:spacing w:val="0"/>
          <w:w w:val="100"/>
          <w:position w:val="0"/>
          <w:shd w:val="clear" w:color="auto" w:fill="auto"/>
          <w:lang w:val="ru-RU" w:eastAsia="ru-RU" w:bidi="ru-RU"/>
        </w:rPr>
        <w:t>Гердау</w:t>
      </w:r>
      <w:r>
        <w:rPr>
          <w:spacing w:val="0"/>
          <w:w w:val="100"/>
          <w:position w:val="0"/>
          <w:shd w:val="clear" w:color="auto" w:fill="auto"/>
          <w:lang w:val="ru-RU" w:eastAsia="ru-RU" w:bidi="ru-RU"/>
        </w:rPr>
        <w:t xml:space="preserve"> (въ С. Петербургѣ). Рафинадъ присланъ еще отъ двухъ свеклосахарныхъ заводчиковъ изъ Царства-Польскаго (гг. </w:t>
      </w:r>
      <w:r>
        <w:rPr>
          <w:i/>
          <w:iCs/>
          <w:spacing w:val="0"/>
          <w:w w:val="100"/>
          <w:position w:val="0"/>
          <w:shd w:val="clear" w:color="auto" w:fill="auto"/>
          <w:lang w:val="ru-RU" w:eastAsia="ru-RU" w:bidi="ru-RU"/>
        </w:rPr>
        <w:t xml:space="preserve">Эпштейна </w:t>
      </w:r>
      <w:r>
        <w:rPr>
          <w:spacing w:val="0"/>
          <w:w w:val="100"/>
          <w:position w:val="0"/>
          <w:shd w:val="clear" w:color="auto" w:fill="auto"/>
          <w:lang w:val="ru-RU" w:eastAsia="ru-RU" w:bidi="ru-RU"/>
        </w:rPr>
        <w:t xml:space="preserve">и </w:t>
      </w:r>
      <w:r>
        <w:rPr>
          <w:i/>
          <w:iCs/>
          <w:spacing w:val="0"/>
          <w:w w:val="100"/>
          <w:position w:val="0"/>
          <w:shd w:val="clear" w:color="auto" w:fill="auto"/>
          <w:lang w:val="ru-RU" w:eastAsia="ru-RU" w:bidi="ru-RU"/>
        </w:rPr>
        <w:t>Гиршмана).</w:t>
      </w:r>
      <w:r>
        <w:rPr>
          <w:spacing w:val="0"/>
          <w:w w:val="100"/>
          <w:position w:val="0"/>
          <w:shd w:val="clear" w:color="auto" w:fill="auto"/>
          <w:lang w:val="ru-RU" w:eastAsia="ru-RU" w:bidi="ru-RU"/>
        </w:rPr>
        <w:t xml:space="preserve"> Мы были свидѣтелями, съ какимъ удивленіемъ жи</w:t>
        <w:softHyphen/>
        <w:t>тели Петербурга разсматривали на выставкѣ свекловичный са</w:t>
        <w:softHyphen/>
        <w:t>харъ, почитая его, любопытною попыткой. Надобно было бы представить имъ образцы съ пятидесяти, со ста свеклосахарныхъ заводовъ, отмѣтивъ при томъ, сколько на этихъ заводахъ вырабо- тывается песка и сколько его приготовляется вообще въ Россіи— тогда ихъ удивленіе превратилось бы въ сознательную благодар</w:t>
        <w:softHyphen/>
        <w:t>ность къ почтеннымъ свеклосахарнымъ заводчикамъ.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Образцы рафинада изъ иностраннаго сахарнаго песка, съ заво</w:t>
        <w:softHyphen/>
        <w:t xml:space="preserve">довъ гг. </w:t>
      </w:r>
      <w:r>
        <w:rPr>
          <w:i/>
          <w:iCs/>
          <w:spacing w:val="0"/>
          <w:w w:val="100"/>
          <w:position w:val="0"/>
          <w:shd w:val="clear" w:color="auto" w:fill="auto"/>
          <w:lang w:val="ru-RU" w:eastAsia="ru-RU" w:bidi="ru-RU"/>
        </w:rPr>
        <w:t>Жадимеровскаго,</w:t>
      </w:r>
      <w:r>
        <w:rPr>
          <w:spacing w:val="0"/>
          <w:w w:val="100"/>
          <w:position w:val="0"/>
          <w:shd w:val="clear" w:color="auto" w:fill="auto"/>
          <w:lang w:val="ru-RU" w:eastAsia="ru-RU" w:bidi="ru-RU"/>
        </w:rPr>
        <w:t xml:space="preserve"> бароца </w:t>
      </w:r>
      <w:r>
        <w:rPr>
          <w:i/>
          <w:iCs/>
          <w:spacing w:val="0"/>
          <w:w w:val="100"/>
          <w:position w:val="0"/>
          <w:shd w:val="clear" w:color="auto" w:fill="auto"/>
          <w:lang w:val="ru-RU" w:eastAsia="ru-RU" w:bidi="ru-RU"/>
        </w:rPr>
        <w:t>Штиглица</w:t>
      </w:r>
      <w:r>
        <w:rPr>
          <w:spacing w:val="0"/>
          <w:w w:val="100"/>
          <w:position w:val="0"/>
          <w:shd w:val="clear" w:color="auto" w:fill="auto"/>
          <w:lang w:val="ru-RU" w:eastAsia="ru-RU" w:bidi="ru-RU"/>
        </w:rPr>
        <w:t xml:space="preserve"> (ЕкатерингоФЪ, или прежній Молво), </w:t>
      </w:r>
      <w:r>
        <w:rPr>
          <w:i/>
          <w:iCs/>
          <w:spacing w:val="0"/>
          <w:w w:val="100"/>
          <w:position w:val="0"/>
          <w:shd w:val="clear" w:color="auto" w:fill="auto"/>
          <w:lang w:val="ru-RU" w:eastAsia="ru-RU" w:bidi="ru-RU"/>
        </w:rPr>
        <w:t>Алферовсісаго, Пономарева, Карра,</w:t>
      </w:r>
      <w:r>
        <w:rPr>
          <w:spacing w:val="0"/>
          <w:w w:val="100"/>
          <w:position w:val="0"/>
          <w:shd w:val="clear" w:color="auto" w:fill="auto"/>
          <w:lang w:val="ru-RU" w:eastAsia="ru-RU" w:bidi="ru-RU"/>
        </w:rPr>
        <w:t xml:space="preserve"> и другихъ,</w:t>
      </w:r>
      <w:r>
        <w:br w:type="page"/>
      </w:r>
    </w:p>
    <w:p>
      <w:pPr>
        <w:pStyle w:val="Style166"/>
        <w:keepNext w:val="0"/>
        <w:keepLines w:val="0"/>
        <w:widowControl w:val="0"/>
        <w:shd w:val="clear" w:color="auto" w:fill="auto"/>
        <w:tabs>
          <w:tab w:pos="2294" w:val="left"/>
          <w:tab w:pos="6912" w:val="left"/>
        </w:tabs>
        <w:bidi w:val="0"/>
        <w:spacing w:before="0" w:after="160" w:line="240" w:lineRule="auto"/>
        <w:ind w:left="0" w:right="0" w:firstLine="0"/>
        <w:rPr>
          <w:sz w:val="16"/>
          <w:szCs w:val="16"/>
        </w:rPr>
      </w:pPr>
      <w:r>
        <w:rPr>
          <w:b w:val="0"/>
          <w:bCs w:val="0"/>
          <w:i/>
          <w:iCs/>
          <w:spacing w:val="0"/>
          <w:w w:val="100"/>
          <w:position w:val="0"/>
          <w:sz w:val="17"/>
          <w:szCs w:val="17"/>
          <w:shd w:val="clear" w:color="auto" w:fill="auto"/>
          <w:lang w:val="ru-RU" w:eastAsia="ru-RU" w:bidi="ru-RU"/>
        </w:rPr>
        <w:t>Отд. IV.</w:t>
        <w:tab/>
      </w:r>
      <w:r>
        <w:rPr>
          <w:b w:val="0"/>
          <w:bCs w:val="0"/>
          <w:smallCaps/>
          <w:spacing w:val="0"/>
          <w:w w:val="100"/>
          <w:position w:val="0"/>
          <w:sz w:val="15"/>
          <w:szCs w:val="15"/>
          <w:shd w:val="clear" w:color="auto" w:fill="auto"/>
          <w:lang w:val="ru-RU" w:eastAsia="ru-RU" w:bidi="ru-RU"/>
        </w:rPr>
        <w:t>Сапктпетербургская-Выставка.</w:t>
      </w:r>
      <w:r>
        <w:rPr>
          <w:spacing w:val="0"/>
          <w:w w:val="100"/>
          <w:position w:val="0"/>
          <w:sz w:val="16"/>
          <w:szCs w:val="16"/>
          <w:shd w:val="clear" w:color="auto" w:fill="auto"/>
          <w:lang w:val="ru-RU" w:eastAsia="ru-RU" w:bidi="ru-RU"/>
        </w:rPr>
        <w:tab/>
        <w:t>3</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показываютъ, до какой степени превосходства доведена у насъ выдѣлка этого предмета. Ио цѣпы иностраннаго сахара зависятъ не отъ господъ заводчиковъ : вотъ невыгода произведенія, для котораго первоначальный матеріялъ получается изъ далекихъ странъ.</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Цикорій, въ немногихъ образчикахъ, лежитъ вблизи сахара, какъ-бы напоминая, что онъ годится для употребленія съ нимъ, въ замѣнъ какого-нибудь заморскаго зелья. Къ-несчастію, это ра</w:t>
        <w:softHyphen/>
        <w:t>стеніе не можетъ замѣнить ни коа&gt;е, ни чая, и, кажется, даже, что для примѣси къ кофе еГо больше замѣняютъ пынѣ жжеными желудями, ячменемъ и еще нѣкоторыми хлѣбными растеніями, которыя и надобно было бы пайдтн на выставкѣ : они имѣютъ на это такое же право, какъ и цикорій.</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Табакъ въ разиыхъ видахъ занимаетъ па выставкѣ длинное про</w:t>
        <w:softHyphen/>
        <w:t>странство ; по мы разсматривали образцы его съ невольнымъ сожалѣніемъ. Неужели почитать улучшеніемъ въ этой промышле</w:t>
        <w:softHyphen/>
        <w:t>ности папиросы, табахнтосы и подобпыя искаженія благоухаю</w:t>
        <w:softHyphen/>
        <w:t>щаго табака? Конечно, Фабриканты дѣлаютъ то, чего требуетъ публика ; но отъ табачнаго Фабриканта оиа прежде всего тре</w:t>
        <w:softHyphen/>
        <w:t>буетъ хорошаго табака и сигаръ, а эти искаженія составляютъ временную и ничтожную потребность, для которой не должно оставлять въ небреженіи главнаго производства. Между-тѣмъ рус</w:t>
        <w:softHyphen/>
        <w:t>скія сигары до-сихъ-поръ никакъ не могутъ сравниться съ ино</w:t>
        <w:softHyphen/>
        <w:t>странными (извините за правду), а русскій курительный табакъ, за исключеніемъ высокихъ сортовъ его, доступныхъ только лю</w:t>
        <w:softHyphen/>
        <w:t>дямъ богатымъ — не удовлетворяетъ всѣмъ требованіямъ, и мож</w:t>
        <w:softHyphen/>
        <w:t>но даже назвать недостатки, неразлучные съ табакомъ почти каж</w:t>
        <w:softHyphen/>
        <w:t xml:space="preserve">даго Фабриканта. Лучшими, </w:t>
      </w:r>
      <w:r>
        <w:rPr>
          <w:i/>
          <w:iCs/>
          <w:spacing w:val="0"/>
          <w:w w:val="100"/>
          <w:position w:val="0"/>
          <w:shd w:val="clear" w:color="auto" w:fill="auto"/>
          <w:lang w:val="ru-RU" w:eastAsia="ru-RU" w:bidi="ru-RU"/>
        </w:rPr>
        <w:t>кургімыми</w:t>
      </w:r>
      <w:r>
        <w:rPr>
          <w:spacing w:val="0"/>
          <w:w w:val="100"/>
          <w:position w:val="0"/>
          <w:shd w:val="clear" w:color="auto" w:fill="auto"/>
          <w:lang w:val="ru-RU" w:eastAsia="ru-RU" w:bidi="ru-RU"/>
        </w:rPr>
        <w:t xml:space="preserve"> табакамн остаются, по- прежнему, табакъ гг. </w:t>
      </w:r>
      <w:r>
        <w:rPr>
          <w:i/>
          <w:iCs/>
          <w:spacing w:val="0"/>
          <w:w w:val="100"/>
          <w:position w:val="0"/>
          <w:shd w:val="clear" w:color="auto" w:fill="auto"/>
          <w:lang w:val="ru-RU" w:eastAsia="ru-RU" w:bidi="ru-RU"/>
        </w:rPr>
        <w:t>Жукова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Петра Туликова</w:t>
      </w:r>
      <w:r>
        <w:rPr>
          <w:spacing w:val="0"/>
          <w:w w:val="100"/>
          <w:position w:val="0"/>
          <w:shd w:val="clear" w:color="auto" w:fill="auto"/>
          <w:lang w:val="ru-RU" w:eastAsia="ru-RU" w:bidi="ru-RU"/>
        </w:rPr>
        <w:t xml:space="preserve"> въ Петербургѣ, и г-на </w:t>
      </w:r>
      <w:r>
        <w:rPr>
          <w:i/>
          <w:iCs/>
          <w:spacing w:val="0"/>
          <w:w w:val="100"/>
          <w:position w:val="0"/>
          <w:shd w:val="clear" w:color="auto" w:fill="auto"/>
          <w:lang w:val="ru-RU" w:eastAsia="ru-RU" w:bidi="ru-RU"/>
        </w:rPr>
        <w:t>Бостанжогло</w:t>
      </w:r>
      <w:r>
        <w:rPr>
          <w:spacing w:val="0"/>
          <w:w w:val="100"/>
          <w:position w:val="0"/>
          <w:shd w:val="clear" w:color="auto" w:fill="auto"/>
          <w:lang w:val="ru-RU" w:eastAsia="ru-RU" w:bidi="ru-RU"/>
        </w:rPr>
        <w:t xml:space="preserve"> въ Москвѣ. Сигары ихъ Фабрикъ также очень- педурны. Но если бы всѣ Фабриканты заботились объ улучшеніи главной части своихъ издѣлій, не обращая особеннаго вниманія па временныя прихоти, то, можетъ-быть, привозъ иностранныхъ си</w:t>
        <w:softHyphen/>
        <w:t>гаръ и табака уже прекратился бы, какъ давно прекратился при</w:t>
        <w:softHyphen/>
        <w:t>возъ гдапгкой водки, англійскихъ кожъ, и многихъ другихъ пред</w:t>
        <w:softHyphen/>
        <w:t>метовъ, безъ которыхъ не могли жить наши отцы.</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Г. </w:t>
      </w:r>
      <w:r>
        <w:rPr>
          <w:i/>
          <w:iCs/>
          <w:spacing w:val="0"/>
          <w:w w:val="100"/>
          <w:position w:val="0"/>
          <w:shd w:val="clear" w:color="auto" w:fill="auto"/>
          <w:lang w:val="ru-RU" w:eastAsia="ru-RU" w:bidi="ru-RU"/>
        </w:rPr>
        <w:t>Клепацкіа</w:t>
      </w:r>
      <w:r>
        <w:rPr>
          <w:spacing w:val="0"/>
          <w:w w:val="100"/>
          <w:position w:val="0"/>
          <w:shd w:val="clear" w:color="auto" w:fill="auto"/>
          <w:lang w:val="ru-RU" w:eastAsia="ru-RU" w:bidi="ru-RU"/>
        </w:rPr>
        <w:t xml:space="preserve"> и въ этой отрасли промышлености заслуживаетъ особенную благодарность, представивъ образцы очеиь-хорошаго американскаго табака, вырощеннаго и приготовлеииаго въ его помѣстьѣ. Слѣдовательно, есть возможность возращать у насъ и хорошій курительный табакъ. Неужели другіе помѣщики не обра</w:t>
        <w:softHyphen/>
        <w:t xml:space="preserve">щаютъ на это вниманія ? Помнимъ, нѣсколько лѣтъ назадъ, г. </w:t>
      </w:r>
      <w:r>
        <w:rPr>
          <w:i/>
          <w:iCs/>
          <w:spacing w:val="0"/>
          <w:w w:val="100"/>
          <w:position w:val="0"/>
          <w:shd w:val="clear" w:color="auto" w:fill="auto"/>
          <w:lang w:val="ru-RU" w:eastAsia="ru-RU" w:bidi="ru-RU"/>
        </w:rPr>
        <w:t>Храповицкій,</w:t>
      </w:r>
      <w:r>
        <w:rPr>
          <w:spacing w:val="0"/>
          <w:w w:val="100"/>
          <w:position w:val="0"/>
          <w:shd w:val="clear" w:color="auto" w:fill="auto"/>
          <w:lang w:val="ru-RU" w:eastAsia="ru-RU" w:bidi="ru-RU"/>
        </w:rPr>
        <w:t xml:space="preserve"> въ Смоленской-Губерніи, производилъ чрезвычайно</w:t>
        <w:softHyphen/>
        <w:t>успѣшные опыты, и даже приготовлялъ сигары изъ своего таба</w:t>
        <w:softHyphen/>
        <w:t>ка. Но гдѣ теперь получить объ этомъ свѣдѣніе ?</w:t>
      </w:r>
    </w:p>
    <w:p>
      <w:pPr>
        <w:pStyle w:val="Style19"/>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Другая, важная отрасль табачной промышлености — табакъ нюхательный— также не представляетъ никакихъ улучшеній. По-</w:t>
      </w:r>
      <w:r>
        <w:br w:type="page"/>
      </w:r>
    </w:p>
    <w:p>
      <w:pPr>
        <w:pStyle w:val="Style166"/>
        <w:keepNext w:val="0"/>
        <w:keepLines w:val="0"/>
        <w:widowControl w:val="0"/>
        <w:shd w:val="clear" w:color="auto" w:fill="auto"/>
        <w:tabs>
          <w:tab w:pos="1354" w:val="left"/>
        </w:tabs>
        <w:bidi w:val="0"/>
        <w:spacing w:before="0" w:after="160" w:line="240" w:lineRule="auto"/>
        <w:ind w:left="0" w:right="0" w:firstLine="0"/>
        <w:rPr>
          <w:sz w:val="15"/>
          <w:szCs w:val="15"/>
        </w:rPr>
      </w:pPr>
      <w:r>
        <w:rPr>
          <w:spacing w:val="0"/>
          <w:w w:val="100"/>
          <w:position w:val="0"/>
          <w:sz w:val="16"/>
          <w:szCs w:val="16"/>
          <w:shd w:val="clear" w:color="auto" w:fill="auto"/>
          <w:lang w:val="de-DE" w:eastAsia="de-DE" w:bidi="de-DE"/>
        </w:rPr>
        <w:t>4</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Сельское Хозяйство п ПроМьішлепость.</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прежпему, нѣтъ хорошаго русскаго, нюхательнаго табака ! Въ Петербургѣ и Москвѣ есть множество заведеній для приготовле</w:t>
        <w:softHyphen/>
        <w:t xml:space="preserve">нія его ; но на выставкѣ мы видѣли только табакъ г. </w:t>
      </w:r>
      <w:r>
        <w:rPr>
          <w:i/>
          <w:iCs/>
          <w:spacing w:val="0"/>
          <w:w w:val="100"/>
          <w:position w:val="0"/>
          <w:shd w:val="clear" w:color="auto" w:fill="auto"/>
          <w:lang w:val="ru-RU" w:eastAsia="ru-RU" w:bidi="ru-RU"/>
        </w:rPr>
        <w:t xml:space="preserve">Протасова, </w:t>
      </w:r>
      <w:r>
        <w:rPr>
          <w:spacing w:val="0"/>
          <w:w w:val="100"/>
          <w:position w:val="0"/>
          <w:shd w:val="clear" w:color="auto" w:fill="auto"/>
          <w:lang w:val="ru-RU" w:eastAsia="ru-RU" w:bidi="ru-RU"/>
        </w:rPr>
        <w:t>и еіце извѣстный сарептскііі. Есть, правда, знахари изъ от</w:t>
        <w:softHyphen/>
        <w:t xml:space="preserve">ставныхъ солдатовъ и кучеровъ, которые приготовляютъ </w:t>
      </w:r>
      <w:r>
        <w:rPr>
          <w:i/>
          <w:iCs/>
          <w:spacing w:val="0"/>
          <w:w w:val="100"/>
          <w:position w:val="0"/>
          <w:shd w:val="clear" w:color="auto" w:fill="auto"/>
          <w:lang w:val="ru-RU" w:eastAsia="ru-RU" w:bidi="ru-RU"/>
        </w:rPr>
        <w:t xml:space="preserve">махорку </w:t>
      </w:r>
      <w:r>
        <w:rPr>
          <w:spacing w:val="0"/>
          <w:w w:val="100"/>
          <w:position w:val="0"/>
          <w:shd w:val="clear" w:color="auto" w:fill="auto"/>
          <w:lang w:val="ru-RU" w:eastAsia="ru-RU" w:bidi="ru-RU"/>
        </w:rPr>
        <w:t xml:space="preserve">(амертсФортскііі) : отъ нея проступаютъ слезы и кру </w:t>
      </w:r>
      <w:r>
        <w:rPr>
          <w:spacing w:val="0"/>
          <w:w w:val="100"/>
          <w:position w:val="0"/>
          <w:sz w:val="16"/>
          <w:szCs w:val="16"/>
          <w:shd w:val="clear" w:color="auto" w:fill="auto"/>
          <w:lang w:val="ru-RU" w:eastAsia="ru-RU" w:bidi="ru-RU"/>
        </w:rPr>
        <w:t xml:space="preserve">ІКІГГСЯ </w:t>
      </w:r>
      <w:r>
        <w:rPr>
          <w:spacing w:val="0"/>
          <w:w w:val="100"/>
          <w:position w:val="0"/>
          <w:shd w:val="clear" w:color="auto" w:fill="auto"/>
          <w:lang w:val="ru-RU" w:eastAsia="ru-RU" w:bidi="ru-RU"/>
        </w:rPr>
        <w:t>голо— ва; но и этого, чисто-русскаго табака можно достать только по заказу, или выписать изъ Костромы, гдѣ приготовляется зна</w:t>
        <w:softHyphen/>
        <w:t xml:space="preserve">менитый </w:t>
      </w:r>
      <w:r>
        <w:rPr>
          <w:i/>
          <w:iCs/>
          <w:spacing w:val="0"/>
          <w:w w:val="100"/>
          <w:position w:val="0"/>
          <w:shd w:val="clear" w:color="auto" w:fill="auto"/>
          <w:lang w:val="ru-RU" w:eastAsia="ru-RU" w:bidi="ru-RU"/>
        </w:rPr>
        <w:t>зеленчакъ.</w:t>
      </w:r>
      <w:r>
        <w:rPr>
          <w:spacing w:val="0"/>
          <w:w w:val="100"/>
          <w:position w:val="0"/>
          <w:shd w:val="clear" w:color="auto" w:fill="auto"/>
          <w:lang w:val="ru-RU" w:eastAsia="ru-RU" w:bidi="ru-RU"/>
        </w:rPr>
        <w:t xml:space="preserve"> Поддѣлки подъ Французскій, рулвнЫй, и другіе иностранные табаки, представляютъ одну выгоду : могутъ отъучить отъ нюханія табака — такъ онѣ тяжелы и такъ дѣлаются не</w:t>
        <w:softHyphen/>
        <w:t>стерпимы въ короткое время ! Русская изобрѣтательность приду</w:t>
        <w:softHyphen/>
        <w:t xml:space="preserve">мала множество названій табакамъ разныхъ запаховъ, какъ-то : </w:t>
      </w:r>
      <w:r>
        <w:rPr>
          <w:i/>
          <w:iCs/>
          <w:spacing w:val="0"/>
          <w:w w:val="100"/>
          <w:position w:val="0"/>
          <w:shd w:val="clear" w:color="auto" w:fill="auto"/>
          <w:lang w:val="ru-RU" w:eastAsia="ru-RU" w:bidi="ru-RU"/>
        </w:rPr>
        <w:t>собраніе любви, розовый, малиновый ;</w:t>
      </w:r>
      <w:r>
        <w:rPr>
          <w:spacing w:val="0"/>
          <w:w w:val="100"/>
          <w:position w:val="0"/>
          <w:shd w:val="clear" w:color="auto" w:fill="auto"/>
          <w:lang w:val="ru-RU" w:eastAsia="ru-RU" w:bidi="ru-RU"/>
        </w:rPr>
        <w:t xml:space="preserve"> но всѣ они равно-тяжки, и кто нюхаетъ русскій табакъ, тотъ вѣчно на-поискѣ хорошаго та</w:t>
        <w:softHyphen/>
        <w:t>бака, вѣчно досадуетъ на тотъ, который у него въ табакеркѣ.</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Вотъ въ какомъ положеніи у насъ эта промышленость, доволь</w:t>
        <w:softHyphen/>
        <w:t xml:space="preserve">но-значительная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составляющая потребность большаго числа лю</w:t>
        <w:softHyphen/>
        <w:t>дей. Со времени Петра-Великаго, выписавшаго амертсФортскііі табакъ (остающійся лучшимъ сортомъ), не сдѣлано никакихъ улучшеній въ породахъ и въ приготовленіи его. ІІе-уже-ли разно</w:t>
        <w:softHyphen/>
        <w:t>образные климаты нашего отечества не представляютъ возможно</w:t>
        <w:softHyphen/>
        <w:t>сти возращать и улучшать табакъ, открыть наконецъ самый при</w:t>
        <w:softHyphen/>
        <w:t>личный потребности, улучшить его возращеніемъ и приготовле</w:t>
        <w:softHyphen/>
        <w:t>ніемъ? Можно было бы сдѣлать тысячи опытовъ и достигнуть наконецъ благопріятнаго послѣдствія. У всѣхъ образованныхъ народовъ есть свои, такъ-сказагь, національные табаки : Француз</w:t>
        <w:softHyphen/>
        <w:t>скій, англійскій, голландскій, испанскій, американскій нѣсколь</w:t>
        <w:softHyphen/>
        <w:t>кихъ сортовъ... ІІе-уже-ли мы вѣчно будемъ только жаловаться на свой табакъ, не улучшимъ его столько, чтобъ онъ былъ прія</w:t>
        <w:softHyphen/>
        <w:t>тенъ всякому, и не перестанемъ выписывать (по-неволѣ) табаки иностранные?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Хорошаго табака русскаго нѣтъ, а русскія табакерки бумаж</w:t>
        <w:softHyphen/>
        <w:t>ныя—превосходны, и доведены почти до совершенства извѣстны</w:t>
        <w:softHyphen/>
        <w:t xml:space="preserve">ми Фабрикантами : г. </w:t>
      </w:r>
      <w:r>
        <w:rPr>
          <w:i/>
          <w:iCs/>
          <w:spacing w:val="0"/>
          <w:w w:val="100"/>
          <w:position w:val="0"/>
          <w:shd w:val="clear" w:color="auto" w:fill="auto"/>
          <w:lang w:val="ru-RU" w:eastAsia="ru-RU" w:bidi="ru-RU"/>
        </w:rPr>
        <w:t>Лу Путинымъ</w:t>
      </w:r>
      <w:r>
        <w:rPr>
          <w:spacing w:val="0"/>
          <w:w w:val="100"/>
          <w:position w:val="0"/>
          <w:shd w:val="clear" w:color="auto" w:fill="auto"/>
          <w:lang w:val="ru-RU" w:eastAsia="ru-RU" w:bidi="ru-RU"/>
        </w:rPr>
        <w:t xml:space="preserve"> съ сыномъ. На нынѣшней вы</w:t>
        <w:softHyphen/>
        <w:t>ставкѣ они одни и выставили свои бумажныя табакерки, хотя въ Москвѣ есть еще нѣсколько очень-хорошихъ Фабрикъ для приготов</w:t>
        <w:softHyphen/>
        <w:t>ленія табакерокъ и другихъ бумажныхъ издѣлій. Уже давно, из</w:t>
        <w:softHyphen/>
        <w:t>дѣлія гг. Лукутиныхъ отличались изяществомъ Формъ, прочностью лака, шарнеровъ, и вообще — вѣковѣчностью, такъ-что вещь ихъ Фабрики можно развѣ потерять или изломать, а сама-собою она, какъ говорится, вѣка не знаетъ. Теперь мы замѣтили также улуч</w:t>
        <w:softHyphen/>
        <w:t>шеніе въ живописи, украшающей эти вещи, и можемъ сказать, что издѣлія Фабрики гг. Лукутиныхъ не оставляютъ ничего же</w:t>
        <w:softHyphen/>
        <w:t>лать. Не однѣ табакерки, но и подносы, сигарницы, разные ящички и вообще всѣ вещи гг. Лукутиныхъ не только не усту</w:t>
        <w:softHyphen/>
        <w:t xml:space="preserve">паютъ иностраннымъ, но.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превосходятъ многія изъ нихъ. До-</w:t>
      </w:r>
      <w:r>
        <w:br w:type="page"/>
      </w:r>
    </w:p>
    <w:p>
      <w:pPr>
        <w:pStyle w:val="Style166"/>
        <w:keepNext w:val="0"/>
        <w:keepLines w:val="0"/>
        <w:widowControl w:val="0"/>
        <w:shd w:val="clear" w:color="auto" w:fill="auto"/>
        <w:tabs>
          <w:tab w:pos="2098" w:val="left"/>
          <w:tab w:pos="6907" w:val="left"/>
        </w:tabs>
        <w:bidi w:val="0"/>
        <w:spacing w:before="0" w:after="140" w:line="240" w:lineRule="auto"/>
        <w:ind w:left="0" w:right="0" w:firstLine="0"/>
        <w:rPr>
          <w:sz w:val="16"/>
          <w:szCs w:val="16"/>
        </w:rPr>
      </w:pPr>
      <w:r>
        <w:rPr>
          <w:i/>
          <w:iCs/>
          <w:spacing w:val="0"/>
          <w:w w:val="100"/>
          <w:position w:val="0"/>
          <w:sz w:val="19"/>
          <w:szCs w:val="19"/>
          <w:shd w:val="clear" w:color="auto" w:fill="auto"/>
          <w:lang w:val="ru-RU" w:eastAsia="ru-RU" w:bidi="ru-RU"/>
        </w:rPr>
        <w:t>Отд. IV.</w:t>
        <w:tab/>
      </w:r>
      <w:r>
        <w:rPr>
          <w:i/>
          <w:iCs/>
          <w:spacing w:val="0"/>
          <w:w w:val="100"/>
          <w:position w:val="0"/>
          <w:sz w:val="19"/>
          <w:szCs w:val="19"/>
          <w:shd w:val="clear" w:color="auto" w:fill="auto"/>
          <w:lang w:val="el-GR" w:eastAsia="el-GR" w:bidi="el-GR"/>
        </w:rPr>
        <w:t xml:space="preserve">, </w:t>
      </w:r>
      <w:r>
        <w:rPr>
          <w:i/>
          <w:iCs/>
          <w:spacing w:val="0"/>
          <w:w w:val="100"/>
          <w:position w:val="0"/>
          <w:sz w:val="19"/>
          <w:szCs w:val="19"/>
          <w:shd w:val="clear" w:color="auto" w:fill="auto"/>
          <w:lang w:val="ru-RU" w:eastAsia="ru-RU" w:bidi="ru-RU"/>
        </w:rPr>
        <w:t xml:space="preserve">· </w:t>
      </w:r>
      <w:r>
        <w:rPr>
          <w:b w:val="0"/>
          <w:bCs w:val="0"/>
          <w:smallCaps/>
          <w:spacing w:val="0"/>
          <w:w w:val="100"/>
          <w:position w:val="0"/>
          <w:sz w:val="15"/>
          <w:szCs w:val="15"/>
          <w:shd w:val="clear" w:color="auto" w:fill="auto"/>
          <w:lang w:val="ru-RU" w:eastAsia="ru-RU" w:bidi="ru-RU"/>
        </w:rPr>
        <w:t>Сашітпетербургская-Быставка.</w:t>
      </w:r>
      <w:r>
        <w:rPr>
          <w:spacing w:val="0"/>
          <w:w w:val="100"/>
          <w:position w:val="0"/>
          <w:sz w:val="16"/>
          <w:szCs w:val="16"/>
          <w:shd w:val="clear" w:color="auto" w:fill="auto"/>
          <w:lang w:val="ru-RU" w:eastAsia="ru-RU" w:bidi="ru-RU"/>
        </w:rPr>
        <w:tab/>
        <w:t>5</w:t>
      </w:r>
    </w:p>
    <w:p>
      <w:pPr>
        <w:pStyle w:val="Style19"/>
        <w:keepNext w:val="0"/>
        <w:keepLines w:val="0"/>
        <w:widowControl w:val="0"/>
        <w:shd w:val="clear" w:color="auto" w:fill="auto"/>
        <w:bidi w:val="0"/>
        <w:spacing w:before="0" w:after="40" w:line="230" w:lineRule="auto"/>
        <w:ind w:left="0" w:right="0" w:firstLine="0"/>
      </w:pPr>
      <w:r>
        <w:rPr>
          <w:spacing w:val="0"/>
          <w:w w:val="100"/>
          <w:position w:val="0"/>
          <w:shd w:val="clear" w:color="auto" w:fill="auto"/>
          <w:lang w:val="ru-RU" w:eastAsia="ru-RU" w:bidi="ru-RU"/>
        </w:rPr>
        <w:t>казательствомъ служитъ то, что ихъ выписываютъ за-границу и продаютъ въ самомъ Парижѣ, какъ лучшія издѣлія въ своемъ ро</w:t>
        <w:softHyphen/>
        <w:t>дѣ : русскій гербъ и имя Фабриканта показываютъ тамъ происхож</w:t>
        <w:softHyphen/>
        <w:t>деніе ихъ. Желаемъ многимъ русскимъ издѣліямъ такого совер</w:t>
        <w:softHyphen/>
        <w:t>шенства и такой славы !</w:t>
      </w:r>
    </w:p>
    <w:p>
      <w:pPr>
        <w:pStyle w:val="Style19"/>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Вятскія деревянныя табакерки, похожія на шотландскія, кра</w:t>
        <w:softHyphen/>
        <w:t xml:space="preserve">сивы. Ихъ выставилъ мѣщанинъ </w:t>
      </w:r>
      <w:r>
        <w:rPr>
          <w:i/>
          <w:iCs/>
          <w:spacing w:val="0"/>
          <w:w w:val="100"/>
          <w:position w:val="0"/>
          <w:shd w:val="clear" w:color="auto" w:fill="auto"/>
          <w:lang w:val="ru-RU" w:eastAsia="ru-RU" w:bidi="ru-RU"/>
        </w:rPr>
        <w:t>Макаровъ,</w:t>
      </w:r>
      <w:r>
        <w:rPr>
          <w:spacing w:val="0"/>
          <w:w w:val="100"/>
          <w:position w:val="0"/>
          <w:shd w:val="clear" w:color="auto" w:fill="auto"/>
          <w:lang w:val="ru-RU" w:eastAsia="ru-RU" w:bidi="ru-RU"/>
        </w:rPr>
        <w:t xml:space="preserve"> изъ Слободскаго. Не знаемъ, отвращенъ ли въ этихъ табакеркахъ недостатокъ дере</w:t>
        <w:softHyphen/>
        <w:t>вянныхъ шарнеровъ—непрочность? Другія издѣлія г. Макарова при</w:t>
        <w:softHyphen/>
        <w:t>надлежатъ къ столярному мастерству.</w:t>
      </w:r>
    </w:p>
    <w:p>
      <w:pPr>
        <w:pStyle w:val="Style19"/>
        <w:keepNext w:val="0"/>
        <w:keepLines w:val="0"/>
        <w:widowControl w:val="0"/>
        <w:shd w:val="clear" w:color="auto" w:fill="auto"/>
        <w:bidi w:val="0"/>
        <w:spacing w:before="0" w:after="40" w:line="228" w:lineRule="auto"/>
        <w:ind w:left="0" w:right="0"/>
      </w:pPr>
      <w:r>
        <w:rPr>
          <w:spacing w:val="0"/>
          <w:w w:val="100"/>
          <w:position w:val="0"/>
          <w:shd w:val="clear" w:color="auto" w:fill="auto"/>
          <w:lang w:val="ru-RU" w:eastAsia="ru-RU" w:bidi="ru-RU"/>
        </w:rPr>
        <w:t xml:space="preserve">Лакированныя вещи петербургскаго Фабриканта г-на </w:t>
      </w:r>
      <w:r>
        <w:rPr>
          <w:i/>
          <w:iCs/>
          <w:spacing w:val="0"/>
          <w:w w:val="100"/>
          <w:position w:val="0"/>
          <w:shd w:val="clear" w:color="auto" w:fill="auto"/>
          <w:lang w:val="ru-RU" w:eastAsia="ru-RU" w:bidi="ru-RU"/>
        </w:rPr>
        <w:t xml:space="preserve">Попова </w:t>
      </w:r>
      <w:r>
        <w:rPr>
          <w:spacing w:val="0"/>
          <w:w w:val="100"/>
          <w:position w:val="0"/>
          <w:shd w:val="clear" w:color="auto" w:fill="auto"/>
          <w:lang w:val="ru-RU" w:eastAsia="ru-RU" w:bidi="ru-RU"/>
        </w:rPr>
        <w:t>справедливо привлекали къ себѣ вниманіе посѣтителей выставки. Основнымъ матеріаломъ для нихъ служитъ войлокъ, посредствомъ приготовленія доведенный до крѣпости дерева или кости, прини</w:t>
        <w:softHyphen/>
        <w:t>мающій самыя разнообразныя Формы, и являющійся въ-видѣ уша</w:t>
        <w:softHyphen/>
        <w:t>товъ, ведеръ, ваннъ, столиковъ, вазъ, кувшиновъ, сахарницъ, ло</w:t>
        <w:softHyphen/>
        <w:t>точковъ, стакановъ, тарелокъ, подносовъ, шкатулокъ — всего и не пересчитаешь! Довольно, что вы видите самыя мелкія вещи</w:t>
        <w:softHyphen/>
        <w:t>цы — и полугичку, то-есть порядочную лодку, также покрытую лакомъ, легкую и красивую.' Кромѣ-того, г. Поповъ приготов</w:t>
        <w:softHyphen/>
        <w:t>ляетъ войлоки для крышъ и для кораблей. Заведеніе его прихо</w:t>
        <w:softHyphen/>
        <w:t>дитъ болѣе-и-болѣе въ извѣстность въ Петербургѣ, гдѣ, одна— кожь, мнѣнія раздѣляются, и нѣкоторые находятъ въ издѣліяхъ изъ войлока всѣ совершенства (кромѣ дешевизны); другіе пола- гаюгъ, что отъ самаго свойства войлока, издѣлія изъ него не мо</w:t>
        <w:softHyphen/>
        <w:t>гутъ имѣть ровныхъ и вѣрныхъ линій или очертаній, и что они не довольно-прочны. Время рѣшитъ этотъ споръ, но, во всякомъ случаѣ, можно желать успѣховъ и надѣяться еще многихъ усовер</w:t>
        <w:softHyphen/>
        <w:t>шенствованій въ этой промышлеиости, совершенно новой, и, если не ошибаемся, изобрѣтенной русскимъ умомъ.·</w:t>
      </w:r>
    </w:p>
    <w:p>
      <w:pPr>
        <w:pStyle w:val="Style19"/>
        <w:keepNext w:val="0"/>
        <w:keepLines w:val="0"/>
        <w:widowControl w:val="0"/>
        <w:shd w:val="clear" w:color="auto" w:fill="auto"/>
        <w:tabs>
          <w:tab w:pos="5040" w:val="left"/>
        </w:tabs>
        <w:bidi w:val="0"/>
        <w:spacing w:before="0" w:after="40" w:line="228" w:lineRule="auto"/>
        <w:ind w:left="0" w:right="0"/>
      </w:pPr>
      <w:r>
        <w:rPr>
          <w:spacing w:val="0"/>
          <w:w w:val="100"/>
          <w:position w:val="0"/>
          <w:shd w:val="clear" w:color="auto" w:fill="auto"/>
          <w:lang w:val="ru-RU" w:eastAsia="ru-RU" w:bidi="ru-RU"/>
        </w:rPr>
        <w:t xml:space="preserve">Вещи изъ лакированной жести, съ живописью, </w:t>
      </w:r>
      <w:r>
        <w:rPr>
          <w:i/>
          <w:iCs/>
          <w:spacing w:val="0"/>
          <w:w w:val="100"/>
          <w:position w:val="0"/>
          <w:shd w:val="clear" w:color="auto" w:fill="auto"/>
          <w:lang w:val="ru-RU" w:eastAsia="ru-RU" w:bidi="ru-RU"/>
        </w:rPr>
        <w:t>Кондратьева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./Іабутина,</w:t>
      </w:r>
      <w:r>
        <w:rPr>
          <w:spacing w:val="0"/>
          <w:w w:val="100"/>
          <w:position w:val="0"/>
          <w:shd w:val="clear" w:color="auto" w:fill="auto"/>
          <w:lang w:val="ru-RU" w:eastAsia="ru-RU" w:bidi="ru-RU"/>
        </w:rPr>
        <w:t xml:space="preserve"> въ С.-Петербургѣ, напоминали намъ, что на выставкѣ не было превосходныхъ издѣлій этого рода, екатеринбургскихъ. Впрочемъ, произведенія какъ Кондратьева, такъ и Лабутина, хо</w:t>
        <w:softHyphen/>
        <w:t>роши и доступны по цѣнѣ почти всякому. Намъ кажется, что, при дальнѣйшемъ усовершенствованіи, вещи этого рода могли бы имѣть сбытъ не въ одной Россіи. Есть возможность примѣниться ими ко вкусу и потребностямъ Азіягцевъ, и къ изънскаинымъ требованіямъ Европейцевъ. А всѣ матеріалы для этихъ издѣлій у пасъ дешевле, нежели гдѣ-нибудь.</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40" w:line="233" w:lineRule="auto"/>
        <w:ind w:left="0" w:right="0"/>
      </w:pPr>
      <w:r>
        <w:rPr>
          <w:spacing w:val="0"/>
          <w:w w:val="100"/>
          <w:position w:val="0"/>
          <w:shd w:val="clear" w:color="auto" w:fill="auto"/>
          <w:lang w:val="ru-RU" w:eastAsia="ru-RU" w:bidi="ru-RU"/>
        </w:rPr>
        <w:t>Образцовъ желѣза, въ разныхъ видахъ, на нынѣшней выставкѣ было немного, особенно съ частныхъ заводовъ; но издѣлія кам- ско-воткннскаго, ижорскихъ и гороблагодатскихъ заводовъ пока</w:t>
        <w:softHyphen/>
        <w:t>зали такое совершенство въ выдѣлкѣ кричнаго, пудлингованнаго и разными способами приготовленнаго желѣза, что тутъ явны всѣ современныя усовершенствованія науки, Пилы, косы ст&gt; злато-</w:t>
      </w:r>
      <w:r>
        <w:br w:type="page"/>
      </w:r>
    </w:p>
    <w:p>
      <w:pPr>
        <w:pStyle w:val="Style166"/>
        <w:keepNext w:val="0"/>
        <w:keepLines w:val="0"/>
        <w:widowControl w:val="0"/>
        <w:shd w:val="clear" w:color="auto" w:fill="auto"/>
        <w:tabs>
          <w:tab w:pos="1363"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6</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Сельское Хозяйство и Промышлвность.</w:t>
      </w:r>
    </w:p>
    <w:p>
      <w:pPr>
        <w:pStyle w:val="Style19"/>
        <w:keepNext w:val="0"/>
        <w:keepLines w:val="0"/>
        <w:widowControl w:val="0"/>
        <w:shd w:val="clear" w:color="auto" w:fill="auto"/>
        <w:bidi w:val="0"/>
        <w:spacing w:before="0" w:after="60" w:line="228" w:lineRule="auto"/>
        <w:ind w:left="0" w:right="0" w:firstLine="0"/>
      </w:pPr>
      <w:r>
        <w:rPr>
          <w:spacing w:val="0"/>
          <w:w w:val="100"/>
          <w:position w:val="0"/>
          <w:shd w:val="clear" w:color="auto" w:fill="auto"/>
          <w:lang w:val="ru-RU" w:eastAsia="ru-RU" w:bidi="ru-RU"/>
        </w:rPr>
        <w:t>устовскихъ заводовъ, и разное бѣлое оружіе, ножи, вилки съ та</w:t>
        <w:softHyphen/>
        <w:t>мошней оружейной Фабрики—совершенство въ своемъ родѣ. Вы</w:t>
        <w:softHyphen/>
        <w:t>дѣлываемые на иЖорскихъ, и камско-воткйнскомъ заводахъ раз</w:t>
        <w:softHyphen/>
        <w:t>ные Желѣзные и стальные инструменты, также удовлетворяютъ всѣмъ требованіямъ. Когда на такой степени совершенства нахо</w:t>
        <w:softHyphen/>
        <w:t>дятся у насъ желѣзныя и стальныя издѣлія, остается только же</w:t>
        <w:softHyphen/>
        <w:t>лать, чтобъ просвѣщенные и богатые наши владѣльцы желѣзодѣ</w:t>
        <w:softHyphen/>
        <w:t>лательныхъ заводовъ обратили вниманіе на выдѣлку косъ, плот</w:t>
        <w:softHyphen/>
        <w:t>ничныхъ, и столярныхъ инструментовъ, послѣ чего прекратился бы привозъ этихъ предметовъ изъ Англіи и Германіи. ІІаши ко</w:t>
        <w:softHyphen/>
        <w:t>сы не хуже штейермаркскихъ, наши инструменты не хуже бнр- мннгэмскихъ; д.ія-чего же не усилить и не удешевить выдѣлки ихъ? Тогда не понадобилось бы выписывать цѣлые грузы ихъ изъ-за границы.</w:t>
      </w:r>
    </w:p>
    <w:p>
      <w:pPr>
        <w:pStyle w:val="Style19"/>
        <w:keepNext w:val="0"/>
        <w:keepLines w:val="0"/>
        <w:widowControl w:val="0"/>
        <w:shd w:val="clear" w:color="auto" w:fill="auto"/>
        <w:bidi w:val="0"/>
        <w:spacing w:before="0" w:after="60" w:line="228" w:lineRule="auto"/>
        <w:ind w:left="0" w:right="0" w:firstLine="340"/>
      </w:pPr>
      <w:r>
        <w:rPr>
          <w:spacing w:val="0"/>
          <w:w w:val="100"/>
          <w:position w:val="0"/>
          <w:shd w:val="clear" w:color="auto" w:fill="auto"/>
          <w:lang w:val="ru-RU" w:eastAsia="ru-RU" w:bidi="ru-RU"/>
        </w:rPr>
        <w:t>Не постигаемъ также, отчего , у насъ преобладаютъ англій</w:t>
        <w:softHyphen/>
        <w:t>скіе перочинные пожи, ножницы и многія другія стальныя вещи, когда не хуже ихъ выдѣлываются въ Россіи. Посмотрите па вы</w:t>
        <w:softHyphen/>
        <w:t xml:space="preserve">ставкѣ : павловскіе и вормскіе ремесленники. </w:t>
      </w:r>
      <w:r>
        <w:rPr>
          <w:i/>
          <w:iCs/>
          <w:spacing w:val="0"/>
          <w:w w:val="100"/>
          <w:position w:val="0"/>
          <w:shd w:val="clear" w:color="auto" w:fill="auto"/>
          <w:lang w:val="ru-RU" w:eastAsia="ru-RU" w:bidi="ru-RU"/>
        </w:rPr>
        <w:t>Заллвинъ, Калянинъ, Горшковы,' Кащеевъ, Завьяловъ, Вырыпаевъ, Додоіі-Красовскій</w:t>
      </w:r>
      <w:r>
        <w:rPr>
          <w:spacing w:val="0"/>
          <w:w w:val="100"/>
          <w:position w:val="0"/>
          <w:shd w:val="clear" w:color="auto" w:fill="auto"/>
          <w:lang w:val="ru-RU" w:eastAsia="ru-RU" w:bidi="ru-RU"/>
        </w:rPr>
        <w:t xml:space="preserve"> (изъ Москвы) представляютъ такія вещи, что, кажется, не зачѣмъ обращаться въ Бирмингемъ. Не только перочинные ножи, но и бритвы ихъ не уступаютъ въ отдѣлкѣ англійскимъ ; пе-уже-ли жь внутреннее ихъ достоинство до такой степени не соотвѣтствуетъ наружному, что у пасъ предпочитаютъ даже посредственныя, но дешевыя швейцарскія бритвы—русскимъ? Цѣны также не высоки: два рубля серебромъ пара прекрасныхъ бритвъ. Не предразсудокъ ли главною виною въ этомъ случаѣ? Не покупаемъ ли мы иногда русскаго ножичка и русской бритвы, только воображая, что они англійскіе? Прежде не хотѣли же вѣрить, чтобъ русскими столо</w:t>
        <w:softHyphen/>
        <w:t xml:space="preserve">выми ножами и вилками можпо было замѣнить иностранные; но кто теперь употребляетъ эти вещи—не русскія? Тѣ же павловскіе ремесленники и извѣстная Фабрика </w:t>
      </w:r>
      <w:r>
        <w:rPr>
          <w:i/>
          <w:iCs/>
          <w:spacing w:val="0"/>
          <w:w w:val="100"/>
          <w:position w:val="0"/>
          <w:shd w:val="clear" w:color="auto" w:fill="auto"/>
          <w:lang w:val="ru-RU" w:eastAsia="ru-RU" w:bidi="ru-RU"/>
        </w:rPr>
        <w:t>Яковлевой</w:t>
      </w:r>
      <w:r>
        <w:rPr>
          <w:spacing w:val="0"/>
          <w:w w:val="100"/>
          <w:position w:val="0"/>
          <w:shd w:val="clear" w:color="auto" w:fill="auto"/>
          <w:lang w:val="ru-RU" w:eastAsia="ru-RU" w:bidi="ru-RU"/>
        </w:rPr>
        <w:t xml:space="preserve"> удостовѣрили на выставкѣ своими издѣліями, что лучше ничего нельзя желать въ этомъ родѣ.</w:t>
      </w:r>
    </w:p>
    <w:p>
      <w:pPr>
        <w:pStyle w:val="Style19"/>
        <w:keepNext w:val="0"/>
        <w:keepLines w:val="0"/>
        <w:widowControl w:val="0"/>
        <w:shd w:val="clear" w:color="auto" w:fill="auto"/>
        <w:bidi w:val="0"/>
        <w:spacing w:before="0" w:after="60" w:line="230" w:lineRule="auto"/>
        <w:ind w:left="0" w:right="0" w:firstLine="260"/>
      </w:pPr>
      <w:r>
        <w:rPr>
          <w:spacing w:val="0"/>
          <w:w w:val="100"/>
          <w:position w:val="0"/>
          <w:shd w:val="clear" w:color="auto" w:fill="auto"/>
          <w:lang w:val="ru-RU" w:eastAsia="ru-RU" w:bidi="ru-RU"/>
        </w:rPr>
        <w:t>Какъ хорошо дѣлается у насъ оружіе всякаго рода, это можно видѣть въ издѣліяхъ казенныхъ Фабрикъ и нѣкоторыхъ частныхъ лицъ. На первомъ мѣстѣ должно поставить сдѣланныя для Его Императорскаго Высочества Государя Великаго Князя Константина Николаевича, па Тульскомъ-Оружейномъ-Заводѣ, вещи, въ древ</w:t>
        <w:softHyphen/>
        <w:t>немъ вкусѣ : шлемъ, кольчугу, налокотники, кольчужныя рукави</w:t>
        <w:softHyphen/>
        <w:t>цы, щитъ, ручную пищаль, саблю, копчаръ, шестопёръ, булаву, ручной топорокъ, чеканъ, бердышъ, копье. Эти вещи кажутся намъ достойными своего высокаго назначенія. Златоустовское оружіе также превосходно.</w:t>
      </w:r>
    </w:p>
    <w:p>
      <w:pPr>
        <w:pStyle w:val="Style19"/>
        <w:keepNext w:val="0"/>
        <w:keepLines w:val="0"/>
        <w:widowControl w:val="0"/>
        <w:shd w:val="clear" w:color="auto" w:fill="auto"/>
        <w:bidi w:val="0"/>
        <w:spacing w:before="0" w:after="60" w:line="233" w:lineRule="auto"/>
        <w:ind w:left="0" w:right="0" w:firstLine="0"/>
        <w:jc w:val="right"/>
      </w:pPr>
      <w:r>
        <w:rPr>
          <w:spacing w:val="0"/>
          <w:w w:val="100"/>
          <w:position w:val="0"/>
          <w:shd w:val="clear" w:color="auto" w:fill="auto"/>
          <w:lang w:val="ru-RU" w:eastAsia="ru-RU" w:bidi="ru-RU"/>
        </w:rPr>
        <w:t xml:space="preserve">Ничего нельзя вообразить изящнѣе ружей </w:t>
      </w:r>
      <w:r>
        <w:rPr>
          <w:i/>
          <w:iCs/>
          <w:spacing w:val="0"/>
          <w:w w:val="100"/>
          <w:position w:val="0"/>
          <w:shd w:val="clear" w:color="auto" w:fill="auto"/>
          <w:lang w:val="ru-RU" w:eastAsia="ru-RU" w:bidi="ru-RU"/>
        </w:rPr>
        <w:t>Бертрана_</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 xml:space="preserve">К. </w:t>
      </w:r>
      <w:r>
        <w:rPr>
          <w:spacing w:val="0"/>
          <w:w w:val="100"/>
          <w:position w:val="0"/>
          <w:shd w:val="clear" w:color="auto" w:fill="auto"/>
          <w:lang w:val="ru-RU" w:eastAsia="ru-RU" w:bidi="ru-RU"/>
        </w:rPr>
        <w:t>(въ Санктпетербургѣ). Совершенство отдѣлки этихъ ружей изуми-</w:t>
      </w:r>
      <w:r>
        <w:br w:type="page"/>
      </w:r>
    </w:p>
    <w:p>
      <w:pPr>
        <w:pStyle w:val="Style166"/>
        <w:keepNext w:val="0"/>
        <w:keepLines w:val="0"/>
        <w:widowControl w:val="0"/>
        <w:shd w:val="clear" w:color="auto" w:fill="auto"/>
        <w:tabs>
          <w:tab w:pos="2454" w:val="left"/>
          <w:tab w:pos="7053" w:val="left"/>
        </w:tabs>
        <w:bidi w:val="0"/>
        <w:spacing w:before="0" w:after="160" w:line="240" w:lineRule="auto"/>
        <w:ind w:left="140" w:right="0" w:firstLine="20"/>
        <w:rPr>
          <w:sz w:val="16"/>
          <w:szCs w:val="16"/>
        </w:rPr>
      </w:pPr>
      <w:r>
        <w:rPr>
          <w:b w:val="0"/>
          <w:bCs w:val="0"/>
          <w:i/>
          <w:iCs/>
          <w:spacing w:val="0"/>
          <w:w w:val="100"/>
          <w:position w:val="0"/>
          <w:sz w:val="17"/>
          <w:szCs w:val="17"/>
          <w:shd w:val="clear" w:color="auto" w:fill="auto"/>
          <w:lang w:val="la-001" w:eastAsia="la-001" w:bidi="la-001"/>
        </w:rPr>
        <w:t>Omd. IV.</w:t>
        <w:tab/>
      </w:r>
      <w:r>
        <w:rPr>
          <w:smallCaps/>
          <w:spacing w:val="0"/>
          <w:w w:val="100"/>
          <w:position w:val="0"/>
          <w:sz w:val="14"/>
          <w:szCs w:val="14"/>
          <w:shd w:val="clear" w:color="auto" w:fill="auto"/>
          <w:lang w:val="ru-RU" w:eastAsia="ru-RU" w:bidi="ru-RU"/>
        </w:rPr>
        <w:t>Слніітпетврбургскля-Выстлвкл.</w:t>
      </w:r>
      <w:r>
        <w:rPr>
          <w:spacing w:val="0"/>
          <w:w w:val="100"/>
          <w:position w:val="0"/>
          <w:sz w:val="16"/>
          <w:szCs w:val="16"/>
          <w:shd w:val="clear" w:color="auto" w:fill="auto"/>
          <w:lang w:val="ru-RU" w:eastAsia="ru-RU" w:bidi="ru-RU"/>
        </w:rPr>
        <w:tab/>
      </w:r>
      <w:r>
        <w:rPr>
          <w:spacing w:val="0"/>
          <w:w w:val="100"/>
          <w:position w:val="0"/>
          <w:sz w:val="16"/>
          <w:szCs w:val="16"/>
          <w:shd w:val="clear" w:color="auto" w:fill="auto"/>
          <w:lang w:val="la-001" w:eastAsia="la-001" w:bidi="la-001"/>
        </w:rPr>
        <w:t>7</w:t>
      </w:r>
    </w:p>
    <w:p>
      <w:pPr>
        <w:pStyle w:val="Style19"/>
        <w:keepNext w:val="0"/>
        <w:keepLines w:val="0"/>
        <w:widowControl w:val="0"/>
        <w:shd w:val="clear" w:color="auto" w:fill="auto"/>
        <w:bidi w:val="0"/>
        <w:spacing w:before="0" w:after="100" w:line="228" w:lineRule="auto"/>
        <w:ind w:left="140" w:right="0" w:firstLine="20"/>
      </w:pPr>
      <w:r>
        <w:rPr>
          <w:spacing w:val="0"/>
          <w:w w:val="100"/>
          <w:position w:val="0"/>
          <w:shd w:val="clear" w:color="auto" w:fill="auto"/>
          <w:lang w:val="ru-RU" w:eastAsia="ru-RU" w:bidi="ru-RU"/>
        </w:rPr>
        <w:t>тельно : опи какъ-будто вылиты, а не составлены самымъ отчет</w:t>
        <w:softHyphen/>
        <w:t>ливымъ трудомъ изъ множества частей. Заглядѣпье ! Внутреннее ихъ достоинство тутъ же было оцѣнено знатоками : большое дву</w:t>
        <w:softHyphen/>
        <w:t>ствольное ружьё, сдѣланное для помѣщенія на бортъ яхты, ку</w:t>
        <w:softHyphen/>
        <w:t>плено со станкомъ за 600 руб. сер. Изъ обыкновенныхъ охот</w:t>
        <w:softHyphen/>
        <w:t xml:space="preserve">ничьихъ ружей, одно куплено за 150 р. Вѣроятно, и другія ружья были бы куплены, если бы всѣ могли платить такія цѣны. Ружье, сдѣланное вольноотпущеннымъ </w:t>
      </w:r>
      <w:r>
        <w:rPr>
          <w:i/>
          <w:iCs/>
          <w:spacing w:val="0"/>
          <w:w w:val="100"/>
          <w:position w:val="0"/>
          <w:shd w:val="clear" w:color="auto" w:fill="auto"/>
          <w:lang w:val="ru-RU" w:eastAsia="ru-RU" w:bidi="ru-RU"/>
        </w:rPr>
        <w:t>Бѣляевымъ,</w:t>
      </w:r>
      <w:r>
        <w:rPr>
          <w:spacing w:val="0"/>
          <w:w w:val="100"/>
          <w:position w:val="0"/>
          <w:shd w:val="clear" w:color="auto" w:fill="auto"/>
          <w:lang w:val="ru-RU" w:eastAsia="ru-RU" w:bidi="ru-RU"/>
        </w:rPr>
        <w:t xml:space="preserve"> и двуствольныя ружья </w:t>
      </w:r>
      <w:r>
        <w:rPr>
          <w:i/>
          <w:iCs/>
          <w:spacing w:val="0"/>
          <w:w w:val="100"/>
          <w:position w:val="0"/>
          <w:shd w:val="clear" w:color="auto" w:fill="auto"/>
          <w:lang w:val="ru-RU" w:eastAsia="ru-RU" w:bidi="ru-RU"/>
        </w:rPr>
        <w:t>Бартмсра</w:t>
      </w:r>
      <w:r>
        <w:rPr>
          <w:spacing w:val="0"/>
          <w:w w:val="100"/>
          <w:position w:val="0"/>
          <w:shd w:val="clear" w:color="auto" w:fill="auto"/>
          <w:lang w:val="ru-RU" w:eastAsia="ru-RU" w:bidi="ru-RU"/>
        </w:rPr>
        <w:t xml:space="preserve"> (изъ Ревеля), показываютъ, что намъ не нужно выпи</w:t>
        <w:softHyphen/>
        <w:t>сывать этихъ предметовъ изъ Англіи и Франціи. Жаль, что на выставкѣ не было ружей нашихъ тульскихъ мастеровъ. Нѣсколько лѣтъ назадъ, мы имѣли случай заказывать въ Тулѣ небольшой карабинъ для одного изъ кавказскихъ нашихъ героевъ, и полу</w:t>
        <w:softHyphen/>
        <w:t>чили оружіе, отъ котораго не отказался бы самъ Лепажъ. Пала</w:t>
        <w:softHyphen/>
        <w:t xml:space="preserve">ши, сабли, полусабли, шпаги и другія вещи Фабрики г. </w:t>
      </w:r>
      <w:r>
        <w:rPr>
          <w:i/>
          <w:iCs/>
          <w:spacing w:val="0"/>
          <w:w w:val="100"/>
          <w:position w:val="0"/>
          <w:shd w:val="clear" w:color="auto" w:fill="auto"/>
          <w:lang w:val="ru-RU" w:eastAsia="ru-RU" w:bidi="ru-RU"/>
        </w:rPr>
        <w:t xml:space="preserve">Боргмана </w:t>
      </w:r>
      <w:r>
        <w:rPr>
          <w:spacing w:val="0"/>
          <w:w w:val="100"/>
          <w:position w:val="0"/>
          <w:shd w:val="clear" w:color="auto" w:fill="auto"/>
          <w:lang w:val="ru-RU" w:eastAsia="ru-RU" w:bidi="ru-RU"/>
        </w:rPr>
        <w:t>(въ Санктпетербургѣ), вмѣстѣ съ издѣліями златоустовской Фабри</w:t>
        <w:softHyphen/>
        <w:t>ки, свидѣтельствуютъ также, что выдѣлка всякаго оружія дове</w:t>
        <w:softHyphen/>
        <w:t>дена у пасъ до высокой степени совершенства. Хирургическіе ин</w:t>
        <w:softHyphen/>
        <w:t xml:space="preserve">струменты г. </w:t>
      </w:r>
      <w:r>
        <w:rPr>
          <w:i/>
          <w:iCs/>
          <w:spacing w:val="0"/>
          <w:w w:val="100"/>
          <w:position w:val="0"/>
          <w:shd w:val="clear" w:color="auto" w:fill="auto"/>
          <w:lang w:val="ru-RU" w:eastAsia="ru-RU" w:bidi="ru-RU"/>
        </w:rPr>
        <w:t>Рооха</w:t>
      </w:r>
      <w:r>
        <w:rPr>
          <w:spacing w:val="0"/>
          <w:w w:val="100"/>
          <w:position w:val="0"/>
          <w:shd w:val="clear" w:color="auto" w:fill="auto"/>
          <w:lang w:val="ru-RU" w:eastAsia="ru-RU" w:bidi="ru-RU"/>
        </w:rPr>
        <w:t xml:space="preserve"> красивы : достоинства ихъ могутъ оцѣнить только гг. операторы.</w:t>
      </w:r>
    </w:p>
    <w:p>
      <w:pPr>
        <w:pStyle w:val="Style19"/>
        <w:keepNext w:val="0"/>
        <w:keepLines w:val="0"/>
        <w:widowControl w:val="0"/>
        <w:shd w:val="clear" w:color="auto" w:fill="auto"/>
        <w:bidi w:val="0"/>
        <w:spacing w:before="0" w:after="100" w:line="228" w:lineRule="auto"/>
        <w:ind w:left="140" w:right="0" w:firstLine="260"/>
      </w:pPr>
      <w:r>
        <w:rPr>
          <w:spacing w:val="0"/>
          <w:w w:val="100"/>
          <w:position w:val="0"/>
          <w:shd w:val="clear" w:color="auto" w:fill="auto"/>
          <w:lang w:val="ru-RU" w:eastAsia="ru-RU" w:bidi="ru-RU"/>
        </w:rPr>
        <w:t xml:space="preserve">Стальныя и мѣдныя издѣлія г. </w:t>
      </w:r>
      <w:r>
        <w:rPr>
          <w:i/>
          <w:iCs/>
          <w:spacing w:val="0"/>
          <w:w w:val="100"/>
          <w:position w:val="0"/>
          <w:shd w:val="clear" w:color="auto" w:fill="auto"/>
          <w:lang w:val="ru-RU" w:eastAsia="ru-RU" w:bidi="ru-RU"/>
        </w:rPr>
        <w:t>Гаазе</w:t>
      </w:r>
      <w:r>
        <w:rPr>
          <w:spacing w:val="0"/>
          <w:w w:val="100"/>
          <w:position w:val="0"/>
          <w:shd w:val="clear" w:color="auto" w:fill="auto"/>
          <w:lang w:val="ru-RU" w:eastAsia="ru-RU" w:bidi="ru-RU"/>
        </w:rPr>
        <w:t xml:space="preserve"> (въ Санктпетербургѣ), заслуживаютъ вниманіе чистотой отдѣлки и механизмомъ нѣкото</w:t>
        <w:softHyphen/>
        <w:t>рыхъ вещей. На-прнмѣръ, его замки разныхъ видовъ и размѣ</w:t>
        <w:softHyphen/>
        <w:t>ровъ отличаются таинствомъ пружинъ, недоступныхъ никакой разрывъ-травѣ; его самокатныя кресла, его кроватки и колыбели созданы для нѣги и удобства; его денежныя ійкатулки— драго</w:t>
        <w:softHyphen/>
        <w:t xml:space="preserve">цѣнность для тѣхъ, у кого есть, что хранить и прятать. Все это. въ издѣліяхъ г. Гаазе папомипаетъ англійскій комфортъ. Гг. </w:t>
      </w:r>
      <w:r>
        <w:rPr>
          <w:i/>
          <w:iCs/>
          <w:spacing w:val="0"/>
          <w:w w:val="100"/>
          <w:position w:val="0"/>
          <w:shd w:val="clear" w:color="auto" w:fill="auto"/>
          <w:lang w:val="ru-RU" w:eastAsia="ru-RU" w:bidi="ru-RU"/>
        </w:rPr>
        <w:t>Барциги</w:t>
      </w:r>
      <w:r>
        <w:rPr>
          <w:spacing w:val="0"/>
          <w:w w:val="100"/>
          <w:position w:val="0"/>
          <w:shd w:val="clear" w:color="auto" w:fill="auto"/>
          <w:lang w:val="ru-RU" w:eastAsia="ru-RU" w:bidi="ru-RU"/>
        </w:rPr>
        <w:t xml:space="preserve"> (Генрихъ и Карлъ) также выставили сундуки, </w:t>
      </w:r>
      <w:r>
        <w:rPr>
          <w:smallCaps/>
          <w:spacing w:val="0"/>
          <w:w w:val="100"/>
          <w:position w:val="0"/>
          <w:shd w:val="clear" w:color="auto" w:fill="auto"/>
          <w:lang w:val="ru-RU" w:eastAsia="ru-RU" w:bidi="ru-RU"/>
        </w:rPr>
        <w:t>шкзфы</w:t>
      </w:r>
      <w:r>
        <w:rPr>
          <w:spacing w:val="0"/>
          <w:w w:val="100"/>
          <w:position w:val="0"/>
          <w:shd w:val="clear" w:color="auto" w:fill="auto"/>
          <w:lang w:val="ru-RU" w:eastAsia="ru-RU" w:bidi="ru-RU"/>
        </w:rPr>
        <w:t xml:space="preserve"> и шкатулки </w:t>
      </w:r>
      <w:r>
        <w:rPr>
          <w:i/>
          <w:iCs/>
          <w:spacing w:val="0"/>
          <w:w w:val="100"/>
          <w:position w:val="0"/>
          <w:shd w:val="clear" w:color="auto" w:fill="auto"/>
          <w:lang w:val="ru-RU" w:eastAsia="ru-RU" w:bidi="ru-RU"/>
        </w:rPr>
        <w:t>несгараемые,</w:t>
      </w:r>
      <w:r>
        <w:rPr>
          <w:spacing w:val="0"/>
          <w:w w:val="100"/>
          <w:position w:val="0"/>
          <w:shd w:val="clear" w:color="auto" w:fill="auto"/>
          <w:lang w:val="ru-RU" w:eastAsia="ru-RU" w:bidi="ru-RU"/>
        </w:rPr>
        <w:t xml:space="preserve"> то-есть такіе, въ которыхъ могутъ сохра</w:t>
        <w:softHyphen/>
        <w:t xml:space="preserve">ниться деньги, документы и </w:t>
      </w:r>
      <w:r>
        <w:rPr>
          <w:color w:val="4C4C4C"/>
          <w:spacing w:val="0"/>
          <w:w w:val="100"/>
          <w:position w:val="0"/>
          <w:shd w:val="clear" w:color="auto" w:fill="auto"/>
          <w:lang w:val="ru-RU" w:eastAsia="ru-RU" w:bidi="ru-RU"/>
        </w:rPr>
        <w:t xml:space="preserve">дорогія </w:t>
      </w:r>
      <w:r>
        <w:rPr>
          <w:spacing w:val="0"/>
          <w:w w:val="100"/>
          <w:position w:val="0"/>
          <w:shd w:val="clear" w:color="auto" w:fill="auto"/>
          <w:lang w:val="ru-RU" w:eastAsia="ru-RU" w:bidi="ru-RU"/>
        </w:rPr>
        <w:t xml:space="preserve">вещи посреди огня и общаго пожара. Г. </w:t>
      </w:r>
      <w:r>
        <w:rPr>
          <w:i/>
          <w:iCs/>
          <w:spacing w:val="0"/>
          <w:w w:val="100"/>
          <w:position w:val="0"/>
          <w:shd w:val="clear" w:color="auto" w:fill="auto"/>
          <w:lang w:val="ru-RU" w:eastAsia="ru-RU" w:bidi="ru-RU"/>
        </w:rPr>
        <w:t>Клифусъ,</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механикъ </w:t>
      </w:r>
      <w:r>
        <w:rPr>
          <w:spacing w:val="0"/>
          <w:w w:val="100"/>
          <w:position w:val="0"/>
          <w:shd w:val="clear" w:color="auto" w:fill="auto"/>
          <w:lang w:val="ru-RU" w:eastAsia="ru-RU" w:bidi="ru-RU"/>
        </w:rPr>
        <w:t>истинно-изобрѣтательный, пред</w:t>
        <w:softHyphen/>
        <w:t>ставилъ дверныя пружины, недоступныя и пагубныя ворамъ. Онъ, вообще, богатъ.новыми и полезными изобрѣтеніями. Кромѣ разныхъ машинъ и ватерклозетовъ, его дымоотводы, вѣсы, насосы, люльки и самокатные стулья заслуживаютъ полнаго вниманія. Видно, что этотъ механикъ безпрестанно думаетъ объ усовершенствованіи и новой пользѣ своихъ издѣлій.</w:t>
      </w:r>
    </w:p>
    <w:p>
      <w:pPr>
        <w:pStyle w:val="Style19"/>
        <w:keepNext w:val="0"/>
        <w:keepLines w:val="0"/>
        <w:widowControl w:val="0"/>
        <w:shd w:val="clear" w:color="auto" w:fill="auto"/>
        <w:bidi w:val="0"/>
        <w:spacing w:before="0" w:after="140" w:line="230" w:lineRule="auto"/>
        <w:ind w:left="0" w:right="0" w:firstLine="400"/>
      </w:pPr>
      <w:r>
        <w:rPr>
          <w:spacing w:val="0"/>
          <w:w w:val="100"/>
          <w:position w:val="0"/>
          <w:shd w:val="clear" w:color="auto" w:fill="auto"/>
          <w:lang w:val="ru-RU" w:eastAsia="ru-RU" w:bidi="ru-RU"/>
        </w:rPr>
        <w:t xml:space="preserve">Финляндскій горнозаводчикъ, г. </w:t>
      </w:r>
      <w:r>
        <w:rPr>
          <w:i/>
          <w:iCs/>
          <w:spacing w:val="0"/>
          <w:w w:val="100"/>
          <w:position w:val="0"/>
          <w:shd w:val="clear" w:color="auto" w:fill="auto"/>
          <w:lang w:val="ru-RU" w:eastAsia="ru-RU" w:bidi="ru-RU"/>
        </w:rPr>
        <w:t>Юлинъ,</w:t>
      </w:r>
      <w:r>
        <w:rPr>
          <w:spacing w:val="0"/>
          <w:w w:val="100"/>
          <w:position w:val="0"/>
          <w:shd w:val="clear" w:color="auto" w:fill="auto"/>
          <w:lang w:val="ru-RU" w:eastAsia="ru-RU" w:bidi="ru-RU"/>
        </w:rPr>
        <w:t xml:space="preserve"> выставилъ желѣзную и мѣдную руду, мѣдь и желѣзо въ разныхъ степеняхъ чпстоты, и нѣкоторыя издѣлія изъ нихъ. Желательно было бы видѣть при</w:t>
        <w:softHyphen/>
        <w:t xml:space="preserve">мѣръ такой отчетливости и у русскихъ горнозаводчиковъ. Ыо, кажется, только наслѣдники каммергера </w:t>
      </w:r>
      <w:r>
        <w:rPr>
          <w:i/>
          <w:iCs/>
          <w:spacing w:val="0"/>
          <w:w w:val="100"/>
          <w:position w:val="0"/>
          <w:shd w:val="clear" w:color="auto" w:fill="auto"/>
          <w:lang w:val="ru-RU" w:eastAsia="ru-RU" w:bidi="ru-RU"/>
        </w:rPr>
        <w:t>Балашова</w:t>
      </w:r>
      <w:r>
        <w:rPr>
          <w:spacing w:val="0"/>
          <w:w w:val="100"/>
          <w:position w:val="0"/>
          <w:shd w:val="clear" w:color="auto" w:fill="auto"/>
          <w:lang w:val="ru-RU" w:eastAsia="ru-RU" w:bidi="ru-RU"/>
        </w:rPr>
        <w:t xml:space="preserve"> прислали же</w:t>
        <w:softHyphen/>
        <w:t xml:space="preserve">лѣзо, гвозди, пилы, проволоку. </w:t>
      </w:r>
      <w:r>
        <w:rPr>
          <w:color w:val="4C4C4C"/>
          <w:spacing w:val="0"/>
          <w:w w:val="100"/>
          <w:position w:val="0"/>
          <w:shd w:val="clear" w:color="auto" w:fill="auto"/>
          <w:lang w:val="ru-RU" w:eastAsia="ru-RU" w:bidi="ru-RU"/>
        </w:rPr>
        <w:t xml:space="preserve">11и одинъ </w:t>
      </w:r>
      <w:r>
        <w:rPr>
          <w:spacing w:val="0"/>
          <w:w w:val="100"/>
          <w:position w:val="0"/>
          <w:shd w:val="clear" w:color="auto" w:fill="auto"/>
          <w:lang w:val="ru-RU" w:eastAsia="ru-RU" w:bidi="ru-RU"/>
        </w:rPr>
        <w:t xml:space="preserve">знаменитый пермскій или уральскій заводъ не прислалъ никакихъ образцовъ. Казенные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пермскіе и ижорскіе заводы выставили мѣдь чистую, штыковую</w:t>
      </w:r>
      <w:r>
        <w:br w:type="page"/>
      </w:r>
    </w:p>
    <w:p>
      <w:pPr>
        <w:pStyle w:val="Style166"/>
        <w:keepNext w:val="0"/>
        <w:keepLines w:val="0"/>
        <w:widowControl w:val="0"/>
        <w:shd w:val="clear" w:color="auto" w:fill="auto"/>
        <w:tabs>
          <w:tab w:pos="1334"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8</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Сельское Хозяйство п Промышлвпость.</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и листовую. Сердце радуется, что Россія обладаетъ такими </w:t>
      </w:r>
      <w:r>
        <w:rPr>
          <w:i/>
          <w:iCs/>
          <w:spacing w:val="0"/>
          <w:w w:val="100"/>
          <w:position w:val="0"/>
          <w:shd w:val="clear" w:color="auto" w:fill="auto"/>
          <w:lang w:val="ru-RU" w:eastAsia="ru-RU" w:bidi="ru-RU"/>
        </w:rPr>
        <w:t>бо</w:t>
        <w:softHyphen/>
        <w:t>гатствами</w:t>
      </w:r>
      <w:r>
        <w:rPr>
          <w:spacing w:val="0"/>
          <w:w w:val="100"/>
          <w:position w:val="0"/>
          <w:shd w:val="clear" w:color="auto" w:fill="auto"/>
          <w:lang w:val="ru-RU" w:eastAsia="ru-RU" w:bidi="ru-RU"/>
        </w:rPr>
        <w:t xml:space="preserve"> и съ такимъ искусствомъ обработываетъ ихъ.</w:t>
      </w:r>
    </w:p>
    <w:p>
      <w:pPr>
        <w:pStyle w:val="Style19"/>
        <w:keepNext w:val="0"/>
        <w:keepLines w:val="0"/>
        <w:widowControl w:val="0"/>
        <w:shd w:val="clear" w:color="auto" w:fill="auto"/>
        <w:bidi w:val="0"/>
        <w:spacing w:before="0" w:after="0" w:line="228" w:lineRule="auto"/>
        <w:ind w:left="0" w:right="0" w:firstLine="0"/>
      </w:pP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Мѣдь, конечно, не имѣетъ столько обширнаго употребленія, какъ желѣзо и сталь; но, кажется, все-таки мало выставлено было из</w:t>
        <w:softHyphen/>
        <w:t>дѣлій изъ мѣди. Кромѣ нѣкоторыхъ прихотливыхъ предметовъ— па выставкѣ она встрѣчалась только въ соединеніи съ другими металлами. Прихотливыми предметами называемъ мы бронзу, клѣтки для птицъ, разныя грѣлки и мелочи, которыми отличает</w:t>
        <w:softHyphen/>
        <w:t xml:space="preserve">ся г. </w:t>
      </w:r>
      <w:r>
        <w:rPr>
          <w:i/>
          <w:iCs/>
          <w:spacing w:val="0"/>
          <w:w w:val="100"/>
          <w:position w:val="0"/>
          <w:shd w:val="clear" w:color="auto" w:fill="auto"/>
          <w:lang w:val="ru-RU" w:eastAsia="ru-RU" w:bidi="ru-RU"/>
        </w:rPr>
        <w:t>Цвернеръ,</w:t>
      </w:r>
      <w:r>
        <w:rPr>
          <w:spacing w:val="0"/>
          <w:w w:val="100"/>
          <w:position w:val="0"/>
          <w:shd w:val="clear" w:color="auto" w:fill="auto"/>
          <w:lang w:val="ru-RU" w:eastAsia="ru-RU" w:bidi="ru-RU"/>
        </w:rPr>
        <w:t xml:space="preserve"> извѣстный изобрѣтеніемъ </w:t>
      </w:r>
      <w:r>
        <w:rPr>
          <w:i/>
          <w:iCs/>
          <w:spacing w:val="0"/>
          <w:w w:val="100"/>
          <w:position w:val="0"/>
          <w:shd w:val="clear" w:color="auto" w:fill="auto"/>
          <w:lang w:val="ru-RU" w:eastAsia="ru-RU" w:bidi="ru-RU"/>
        </w:rPr>
        <w:t xml:space="preserve">мѣдныхъ набрюшниковъ, </w:t>
      </w:r>
      <w:r>
        <w:rPr>
          <w:spacing w:val="0"/>
          <w:w w:val="100"/>
          <w:position w:val="0"/>
          <w:shd w:val="clear" w:color="auto" w:fill="auto"/>
          <w:lang w:val="ru-RU" w:eastAsia="ru-RU" w:bidi="ru-RU"/>
        </w:rPr>
        <w:t>однако жь не представленныхъ имъ на выставку. Обыкновен</w:t>
        <w:softHyphen/>
        <w:t xml:space="preserve">ные самовары присланы изъ Тулы отъ </w:t>
      </w:r>
      <w:r>
        <w:rPr>
          <w:i/>
          <w:iCs/>
          <w:spacing w:val="0"/>
          <w:w w:val="100"/>
          <w:position w:val="0"/>
          <w:shd w:val="clear" w:color="auto" w:fill="auto"/>
          <w:lang w:val="ru-RU" w:eastAsia="ru-RU" w:bidi="ru-RU"/>
        </w:rPr>
        <w:t>Мошкова</w:t>
      </w:r>
      <w:r>
        <w:rPr>
          <w:spacing w:val="0"/>
          <w:w w:val="100"/>
          <w:position w:val="0"/>
          <w:shd w:val="clear" w:color="auto" w:fill="auto"/>
          <w:lang w:val="ru-RU" w:eastAsia="ru-RU" w:bidi="ru-RU"/>
        </w:rPr>
        <w:t xml:space="preserve"> и изъ Москвы отъ </w:t>
      </w:r>
      <w:r>
        <w:rPr>
          <w:i/>
          <w:iCs/>
          <w:spacing w:val="0"/>
          <w:w w:val="100"/>
          <w:position w:val="0"/>
          <w:shd w:val="clear" w:color="auto" w:fill="auto"/>
          <w:lang w:val="ru-RU" w:eastAsia="ru-RU" w:bidi="ru-RU"/>
        </w:rPr>
        <w:t>Суровцева.</w:t>
      </w:r>
      <w:r>
        <w:rPr>
          <w:spacing w:val="0"/>
          <w:w w:val="100"/>
          <w:position w:val="0"/>
          <w:shd w:val="clear" w:color="auto" w:fill="auto"/>
          <w:lang w:val="ru-RU" w:eastAsia="ru-RU" w:bidi="ru-RU"/>
        </w:rPr>
        <w:t xml:space="preserve"> Кажется, въ Петербургѣ дѣлаются самовары ще</w:t>
        <w:softHyphen/>
        <w:t>голеватѣе, хотя, можетъ-быть, и непрочнѣе.</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Бронзовыхъ вещей выставлено было множество, и между ними одно изъ первыхъ мѣстъ принадлежитъ издѣліямъ г. </w:t>
      </w:r>
      <w:r>
        <w:rPr>
          <w:i/>
          <w:iCs/>
          <w:spacing w:val="0"/>
          <w:w w:val="100"/>
          <w:position w:val="0"/>
          <w:shd w:val="clear" w:color="auto" w:fill="auto"/>
          <w:lang w:val="ru-RU" w:eastAsia="ru-RU" w:bidi="ru-RU"/>
        </w:rPr>
        <w:t xml:space="preserve">Шопена, </w:t>
      </w:r>
      <w:r>
        <w:rPr>
          <w:spacing w:val="0"/>
          <w:w w:val="100"/>
          <w:position w:val="0"/>
          <w:shd w:val="clear" w:color="auto" w:fill="auto"/>
          <w:lang w:val="ru-RU" w:eastAsia="ru-RU" w:bidi="ru-RU"/>
        </w:rPr>
        <w:t>который выставилъ, кромѣ-того, мпого разныхъ вещей чугупныхъ (камины, канделабры золоченые, вазу, колонну для Фонаря, цвѣт</w:t>
        <w:softHyphen/>
        <w:t>никъ, Фонтанъ, скамейку, стулъ, табуретъ, коромысло для лампъ надъ бильярдомъ, рѣшетки для балконовъ и оконъ), и даже се</w:t>
        <w:softHyphen/>
        <w:t>ребряный цвѣтникъ съ Фигурами. Не знаемъ къ какому роду Фабрикантовъ принадлежитъ г. Шопенъ; по бронзовыя издѣлія его прекрасны. Кромѣ каиделабровъ, часовыхъ Футляровъ, укра</w:t>
        <w:softHyphen/>
        <w:t>шеній для камина, люстръ, и прочаго, онъ выставилъ нѣсколько превосходныхъ бюстовъ изъ коллекціи, представляющей Россій</w:t>
        <w:softHyphen/>
        <w:t>скихъ Государей отъ Рюрика до Императора Павла. Конечно, въ изображеніи Всеволода, Александра-Невскаго и даже Іоанна IV много Фантазіи; по работа изящна, особенно когда вспомнимъ, что это па выставкѣ не художественныхъ, а мануфактурныхъ издѣлій. Образъ Святаго Семейства, изъ вызолоченной мѣди, работы по</w:t>
        <w:softHyphen/>
        <w:t xml:space="preserve">мѣщичьяго крестьянина </w:t>
      </w:r>
      <w:r>
        <w:rPr>
          <w:i/>
          <w:iCs/>
          <w:spacing w:val="0"/>
          <w:w w:val="100"/>
          <w:position w:val="0"/>
          <w:shd w:val="clear" w:color="auto" w:fill="auto"/>
          <w:lang w:val="ru-RU" w:eastAsia="ru-RU" w:bidi="ru-RU"/>
        </w:rPr>
        <w:t>Ильина,</w:t>
      </w:r>
      <w:r>
        <w:rPr>
          <w:spacing w:val="0"/>
          <w:w w:val="100"/>
          <w:position w:val="0"/>
          <w:shd w:val="clear" w:color="auto" w:fill="auto"/>
          <w:lang w:val="ru-RU" w:eastAsia="ru-RU" w:bidi="ru-RU"/>
        </w:rPr>
        <w:t xml:space="preserve"> достоинъ хвалы за мысль и от</w:t>
        <w:softHyphen/>
        <w:t>дѣлку.</w:t>
      </w:r>
    </w:p>
    <w:p>
      <w:pPr>
        <w:pStyle w:val="Style19"/>
        <w:keepNext w:val="0"/>
        <w:keepLines w:val="0"/>
        <w:widowControl w:val="0"/>
        <w:shd w:val="clear" w:color="auto" w:fill="auto"/>
        <w:bidi w:val="0"/>
        <w:spacing w:before="0" w:after="0" w:line="228" w:lineRule="auto"/>
        <w:ind w:left="0" w:right="0" w:firstLine="300"/>
        <w:sectPr>
          <w:type w:val="continuous"/>
          <w:pgSz w:w="7867" w:h="13656"/>
          <w:pgMar w:top="717" w:left="288" w:right="326" w:bottom="1131" w:header="0" w:footer="3" w:gutter="0"/>
          <w:cols w:space="720"/>
          <w:noEndnote/>
          <w:rtlGutter w:val="0"/>
          <w:docGrid w:linePitch="360"/>
        </w:sectPr>
      </w:pPr>
      <w:r>
        <w:rPr>
          <w:spacing w:val="0"/>
          <w:w w:val="100"/>
          <w:position w:val="0"/>
          <w:shd w:val="clear" w:color="auto" w:fill="auto"/>
          <w:lang w:val="ru-RU" w:eastAsia="ru-RU" w:bidi="ru-RU"/>
        </w:rPr>
        <w:t xml:space="preserve">Бронзовще и серебряные бюсты, Фигуры лошадей, собакъ и цѣлыя группы, изъ заведенія г. шталмейстера </w:t>
      </w:r>
      <w:r>
        <w:rPr>
          <w:i/>
          <w:iCs/>
          <w:spacing w:val="0"/>
          <w:w w:val="100"/>
          <w:position w:val="0"/>
          <w:shd w:val="clear" w:color="auto" w:fill="auto"/>
          <w:lang w:val="ru-RU" w:eastAsia="ru-RU" w:bidi="ru-RU"/>
        </w:rPr>
        <w:t>Юшкова,</w:t>
      </w:r>
      <w:r>
        <w:rPr>
          <w:spacing w:val="0"/>
          <w:w w:val="100"/>
          <w:position w:val="0"/>
          <w:shd w:val="clear" w:color="auto" w:fill="auto"/>
          <w:lang w:val="ru-RU" w:eastAsia="ru-RU" w:bidi="ru-RU"/>
        </w:rPr>
        <w:t xml:space="preserve"> отлично</w:t>
        <w:softHyphen/>
        <w:t>хороши. Вообще, наши бронзовыя издѣлія, общеупотребительныя, какъ-то люстры, канделабры, подсвѣчники, часовые Футляры, могутъ замѣнять иностранныя издѣлія того же рода.· Ихъ выста</w:t>
        <w:softHyphen/>
        <w:t xml:space="preserve">вили гг. </w:t>
      </w:r>
      <w:r>
        <w:rPr>
          <w:i/>
          <w:iCs/>
          <w:spacing w:val="0"/>
          <w:w w:val="100"/>
          <w:position w:val="0"/>
          <w:shd w:val="clear" w:color="auto" w:fill="auto"/>
          <w:lang w:val="ru-RU" w:eastAsia="ru-RU" w:bidi="ru-RU"/>
        </w:rPr>
        <w:t>Верфель, Дипнеръ, Дефевръ, Гизе</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Диндрусъ</w:t>
      </w:r>
      <w:r>
        <w:rPr>
          <w:spacing w:val="0"/>
          <w:w w:val="100"/>
          <w:position w:val="0"/>
          <w:shd w:val="clear" w:color="auto" w:fill="auto"/>
          <w:lang w:val="ru-RU" w:eastAsia="ru-RU" w:bidi="ru-RU"/>
        </w:rPr>
        <w:t xml:space="preserve"> (преемники Шрейбера и Сына), изъ Санктпетербурга; </w:t>
      </w:r>
      <w:r>
        <w:rPr>
          <w:i/>
          <w:iCs/>
          <w:spacing w:val="0"/>
          <w:w w:val="100"/>
          <w:position w:val="0"/>
          <w:shd w:val="clear" w:color="auto" w:fill="auto"/>
          <w:lang w:val="ru-RU" w:eastAsia="ru-RU" w:bidi="ru-RU"/>
        </w:rPr>
        <w:t>Минтеръ,</w:t>
      </w:r>
      <w:r>
        <w:rPr>
          <w:spacing w:val="0"/>
          <w:w w:val="100"/>
          <w:position w:val="0"/>
          <w:shd w:val="clear" w:color="auto" w:fill="auto"/>
          <w:lang w:val="ru-RU" w:eastAsia="ru-RU" w:bidi="ru-RU"/>
        </w:rPr>
        <w:t xml:space="preserve"> изъ Варшавы, прислалъ Фигуры изъ бронзированнаго цинка, вещи изъ золоченой бронзы, подносы и корзинки изъ лакированной жести. </w:t>
      </w:r>
      <w:r>
        <w:rPr>
          <w:i/>
          <w:iCs/>
          <w:spacing w:val="0"/>
          <w:w w:val="100"/>
          <w:position w:val="0"/>
          <w:shd w:val="clear" w:color="auto" w:fill="auto"/>
          <w:lang w:val="ru-RU" w:eastAsia="ru-RU" w:bidi="ru-RU"/>
        </w:rPr>
        <w:t xml:space="preserve">Брамзонъ </w:t>
      </w:r>
      <w:r>
        <w:rPr>
          <w:spacing w:val="0"/>
          <w:w w:val="100"/>
          <w:position w:val="0"/>
          <w:shd w:val="clear" w:color="auto" w:fill="auto"/>
          <w:lang w:val="ru-RU" w:eastAsia="ru-RU" w:bidi="ru-RU"/>
        </w:rPr>
        <w:t xml:space="preserve">(въ Санктпетербургѣ) представилъ нѣсколько вещей, золоченыхъ </w:t>
      </w:r>
      <w:r>
        <w:rPr>
          <w:i/>
          <w:iCs/>
          <w:spacing w:val="0"/>
          <w:w w:val="100"/>
          <w:position w:val="0"/>
          <w:shd w:val="clear" w:color="auto" w:fill="auto"/>
          <w:lang w:val="ru-RU" w:eastAsia="ru-RU" w:bidi="ru-RU"/>
        </w:rPr>
        <w:t>безъ содѣйствія огня и гальванизма.</w:t>
      </w:r>
      <w:r>
        <w:rPr>
          <w:spacing w:val="0"/>
          <w:w w:val="100"/>
          <w:position w:val="0"/>
          <w:shd w:val="clear" w:color="auto" w:fill="auto"/>
          <w:lang w:val="ru-RU" w:eastAsia="ru-RU" w:bidi="ru-RU"/>
        </w:rPr>
        <w:t xml:space="preserve"> Это ново, любопытно, и, ко</w:t>
        <w:softHyphen/>
        <w:t>нечно, будетъ изслѣдовано. Любопытны и другія изобрѣтенія его: составъ для бронзированія Фигуръ и бирюза искусственная. Изъ нѣсколькихъ заведеній—</w:t>
      </w:r>
      <w:r>
        <w:rPr>
          <w:i/>
          <w:iCs/>
          <w:spacing w:val="0"/>
          <w:w w:val="100"/>
          <w:position w:val="0"/>
          <w:shd w:val="clear" w:color="auto" w:fill="auto"/>
          <w:lang w:val="ru-RU" w:eastAsia="ru-RU" w:bidi="ru-RU"/>
        </w:rPr>
        <w:t>Асселя, Корнишова, Гогендорфа, Башкирце</w:t>
        <w:softHyphen/>
        <w:t>ва,</w:t>
      </w:r>
      <w:r>
        <w:rPr>
          <w:spacing w:val="0"/>
          <w:w w:val="100"/>
          <w:position w:val="0"/>
          <w:shd w:val="clear" w:color="auto" w:fill="auto"/>
          <w:lang w:val="ru-RU" w:eastAsia="ru-RU" w:bidi="ru-RU"/>
        </w:rPr>
        <w:t xml:space="preserve"> въ Санктпетербургѣ—представлены мѣдныя клѣтки для по</w:t>
        <w:softHyphen/>
        <w:t xml:space="preserve">пугаевъ и канареекъ, разныя машинки и водогрѣйки. </w:t>
      </w:r>
      <w:r>
        <w:rPr>
          <w:i/>
          <w:iCs/>
          <w:spacing w:val="0"/>
          <w:w w:val="100"/>
          <w:position w:val="0"/>
          <w:shd w:val="clear" w:color="auto" w:fill="auto"/>
          <w:lang w:val="ru-RU" w:eastAsia="ru-RU" w:bidi="ru-RU"/>
        </w:rPr>
        <w:t xml:space="preserve">Баллыаузенъ, </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изъ Риги, прислалъ металлическія литеры и цифры для вывѣсокъ. Ихъ давно дѣлаютъ въ Петербургѣ. Г. </w:t>
      </w:r>
      <w:r>
        <w:rPr>
          <w:i/>
          <w:iCs/>
          <w:spacing w:val="0"/>
          <w:w w:val="100"/>
          <w:position w:val="0"/>
          <w:shd w:val="clear" w:color="auto" w:fill="auto"/>
          <w:lang w:val="ru-RU" w:eastAsia="ru-RU" w:bidi="ru-RU"/>
        </w:rPr>
        <w:t>Гогендорфъ</w:t>
      </w:r>
      <w:r>
        <w:rPr>
          <w:spacing w:val="0"/>
          <w:w w:val="100"/>
          <w:position w:val="0"/>
          <w:shd w:val="clear" w:color="auto" w:fill="auto"/>
          <w:lang w:val="ru-RU" w:eastAsia="ru-RU" w:bidi="ru-RU"/>
        </w:rPr>
        <w:t xml:space="preserve"> выставилъ, какъ новость, паровую дорожную кухню. Но это почти то же, что старинный русскій самоваръ для кушанья, съ разными отдѣ</w:t>
        <w:softHyphen/>
        <w:t>леніями. Еще дѣды наши употребляли такой самоваръ въ дорогѣ; а теперь онъ едва ли не безполезенъ, погому-что на всѣхъ глав</w:t>
        <w:softHyphen/>
        <w:t>ныхъ дорогахъ Россіи можно находить готовое кушанье. Въ наше время ѣздятъ посредствомъ паровъ, а не варятъ кушанья парами, какъ бывало въ тѣ времена, когда ѣзжали на-долгихъ отъ Москвы до Петербурга, и запасались кухнею, какъ-будто отправляясь въ степь.</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Не знаемъ, къ какому разряду предметовъ причислить лампы ; по какъ въ нихъ главный матеріалъ металлы, то упомянемъ о нихъ здѣсь. Извѣстно, что въ Петербургѣ, можно сказать, па всякомъ шагу встрѣчаются ламповые мастера и Фабрики; по на выставкѣ мы замѣтили лампы только гг. </w:t>
      </w:r>
      <w:r>
        <w:rPr>
          <w:i/>
          <w:iCs/>
          <w:spacing w:val="0"/>
          <w:w w:val="100"/>
          <w:position w:val="0"/>
          <w:shd w:val="clear" w:color="auto" w:fill="auto"/>
          <w:lang w:val="ru-RU" w:eastAsia="ru-RU" w:bidi="ru-RU"/>
        </w:rPr>
        <w:t>Кнопа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Гаевскаго,</w:t>
      </w:r>
      <w:r>
        <w:rPr>
          <w:spacing w:val="0"/>
          <w:w w:val="100"/>
          <w:position w:val="0"/>
          <w:shd w:val="clear" w:color="auto" w:fill="auto"/>
          <w:lang w:val="ru-RU" w:eastAsia="ru-RU" w:bidi="ru-RU"/>
        </w:rPr>
        <w:t xml:space="preserve"> кар- сельскія г. </w:t>
      </w:r>
      <w:r>
        <w:rPr>
          <w:i/>
          <w:iCs/>
          <w:spacing w:val="0"/>
          <w:w w:val="100"/>
          <w:position w:val="0"/>
          <w:shd w:val="clear" w:color="auto" w:fill="auto"/>
          <w:lang w:val="ru-RU" w:eastAsia="ru-RU" w:bidi="ru-RU"/>
        </w:rPr>
        <w:t>Бозеттн,</w:t>
      </w:r>
      <w:r>
        <w:rPr>
          <w:spacing w:val="0"/>
          <w:w w:val="100"/>
          <w:position w:val="0"/>
          <w:shd w:val="clear" w:color="auto" w:fill="auto"/>
          <w:lang w:val="ru-RU" w:eastAsia="ru-RU" w:bidi="ru-RU"/>
        </w:rPr>
        <w:t xml:space="preserve"> и г. </w:t>
      </w:r>
      <w:r>
        <w:rPr>
          <w:i/>
          <w:iCs/>
          <w:spacing w:val="0"/>
          <w:w w:val="100"/>
          <w:position w:val="0"/>
          <w:shd w:val="clear" w:color="auto" w:fill="auto"/>
          <w:lang w:val="ru-RU" w:eastAsia="ru-RU" w:bidi="ru-RU"/>
        </w:rPr>
        <w:t>Штанге,</w:t>
      </w:r>
      <w:r>
        <w:rPr>
          <w:spacing w:val="0"/>
          <w:w w:val="100"/>
          <w:position w:val="0"/>
          <w:shd w:val="clear" w:color="auto" w:fill="auto"/>
          <w:lang w:val="ru-RU" w:eastAsia="ru-RU" w:bidi="ru-RU"/>
        </w:rPr>
        <w:t xml:space="preserve"> такъ-называемыя </w:t>
      </w:r>
      <w:r>
        <w:rPr>
          <w:i/>
          <w:iCs/>
          <w:spacing w:val="0"/>
          <w:w w:val="100"/>
          <w:position w:val="0"/>
          <w:shd w:val="clear" w:color="auto" w:fill="auto"/>
          <w:lang w:val="ru-RU" w:eastAsia="ru-RU" w:bidi="ru-RU"/>
        </w:rPr>
        <w:t xml:space="preserve">лучезарныя, </w:t>
      </w:r>
      <w:r>
        <w:rPr>
          <w:spacing w:val="0"/>
          <w:w w:val="100"/>
          <w:position w:val="0"/>
          <w:shd w:val="clear" w:color="auto" w:fill="auto"/>
          <w:lang w:val="ru-RU" w:eastAsia="ru-RU" w:bidi="ru-RU"/>
        </w:rPr>
        <w:t>которыя отличаются дешевизною, и горятъ (какъ мы слышали, а не испытали сами), въ-самомъ-дѣлѣ лучезарно.</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Листовое олово, листовой свинецъ, и свинецъ съ накладкою олова въ листахъ, присланные изъ Москвы братьями </w:t>
      </w:r>
      <w:r>
        <w:rPr>
          <w:i/>
          <w:iCs/>
          <w:spacing w:val="0"/>
          <w:w w:val="100"/>
          <w:position w:val="0"/>
          <w:shd w:val="clear" w:color="auto" w:fill="auto"/>
          <w:lang w:val="ru-RU" w:eastAsia="ru-RU" w:bidi="ru-RU"/>
        </w:rPr>
        <w:t xml:space="preserve">Юровыми, </w:t>
      </w:r>
      <w:r>
        <w:rPr>
          <w:spacing w:val="0"/>
          <w:w w:val="100"/>
          <w:position w:val="0"/>
          <w:shd w:val="clear" w:color="auto" w:fill="auto"/>
          <w:lang w:val="ru-RU" w:eastAsia="ru-RU" w:bidi="ru-RU"/>
        </w:rPr>
        <w:t>дѣлаютъ честь русской подражательности. Въ наше время, по примѣру иностранцевъ, начинаютъ завертывать нѣкоторые пред</w:t>
        <w:softHyphen/>
        <w:t xml:space="preserve">меты (чай, табакъ, и тому подобное) въ тонкіе свинцовые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оло</w:t>
        <w:softHyphen/>
        <w:t>вянные листы, для сохраненія въ нихъ букета(!). Понадобились такіе листы—и вотъ уже дѣлаютъ ихъ въ Москвѣ. Лучше, чѣмъ выписывать такой вздоръ изъ-за границы!</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Издѣлія гальвано-пластическаго заведенія/ въ Санктпетербургѣ, достойны особаго упоминанія. Изяществомъ рисунка и отдѣлки они уже выходятъ изъ разряда мануфактурныхъ издѣлій и дости</w:t>
        <w:softHyphen/>
        <w:t>гаютъ красоты произведеній искусства. Разнообразіе предметовъ, выдѣлываемыхъ въ этомъ заведеніи, изумительно. Па выставку доставлены были изъ гальрано-пластическаго заведенія бропзовые канделябры, большія вазы, группы и разныя Фигуры, часы, под</w:t>
        <w:softHyphen/>
        <w:t>свѣчники ; серебряные сервизы, самовары, подносы и другія ве</w:t>
        <w:softHyphen/>
        <w:t>щи ; двѣ Фигуры мѣдныя, гальванизмомъ осажденныя и потомъ бронзированныя. Работа высокая, примѣненная ко всякому роду издѣлій, и ко вкусу разныхъ вѣковъ. Впрочемъ, жители Петербур</w:t>
        <w:softHyphen/>
        <w:t>га всегда могутъ видѣть богатство этихъ издѣлій въ магазинѣ, находящемся въ домѣ заведенія, на Невскомъ-Проспектѣ.</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Г. </w:t>
      </w:r>
      <w:r>
        <w:rPr>
          <w:i/>
          <w:iCs/>
          <w:spacing w:val="0"/>
          <w:w w:val="100"/>
          <w:position w:val="0"/>
          <w:shd w:val="clear" w:color="auto" w:fill="auto"/>
          <w:lang w:val="ru-RU" w:eastAsia="ru-RU" w:bidi="ru-RU"/>
        </w:rPr>
        <w:t>Газешсгсръ</w:t>
      </w:r>
      <w:r>
        <w:rPr>
          <w:spacing w:val="0"/>
          <w:w w:val="100"/>
          <w:position w:val="0"/>
          <w:shd w:val="clear" w:color="auto" w:fill="auto"/>
          <w:lang w:val="ru-RU" w:eastAsia="ru-RU" w:bidi="ru-RU"/>
        </w:rPr>
        <w:t xml:space="preserve"> (въ Санктпетербургѣ) выставилъ также прекрас</w:t>
        <w:softHyphen/>
        <w:t>ныя издѣлія : мѣдный щитъ, блюдо, барельефы, и гравированныя доски, дѣйствіемъ гальваническаго тока изъ раствора мѣди осаж</w:t>
        <w:softHyphen/>
        <w:t>денныя и потомъ посредствомъ гальванизма же посеребренныя.</w:t>
      </w:r>
    </w:p>
    <w:p>
      <w:pPr>
        <w:pStyle w:val="Style19"/>
        <w:keepNext w:val="0"/>
        <w:keepLines w:val="0"/>
        <w:widowControl w:val="0"/>
        <w:shd w:val="clear" w:color="auto" w:fill="auto"/>
        <w:bidi w:val="0"/>
        <w:spacing w:before="0" w:after="0" w:line="223" w:lineRule="auto"/>
        <w:ind w:left="0" w:right="0" w:firstLine="320"/>
        <w:sectPr>
          <w:headerReference w:type="even" r:id="rId410"/>
          <w:headerReference w:type="default" r:id="rId411"/>
          <w:pgSz w:w="7867" w:h="13656"/>
          <w:pgMar w:top="717" w:left="288" w:right="326" w:bottom="1131" w:header="0" w:footer="3" w:gutter="0"/>
          <w:cols w:space="720"/>
          <w:noEndnote/>
          <w:rtlGutter w:val="0"/>
          <w:docGrid w:linePitch="360"/>
        </w:sectPr>
      </w:pPr>
      <w:r>
        <w:rPr>
          <w:spacing w:val="0"/>
          <w:w w:val="100"/>
          <w:position w:val="0"/>
          <w:shd w:val="clear" w:color="auto" w:fill="auto"/>
          <w:lang w:val="ru-RU" w:eastAsia="ru-RU" w:bidi="ru-RU"/>
        </w:rPr>
        <w:t xml:space="preserve">Дорогія и рѣдкія произведенія изъ платины , сдѣланныя на Санктпетербургскомъ-Монетиомъ-Дворѣ, привлекали къ себѣ общее </w:t>
      </w:r>
      <w:r>
        <w:rPr>
          <w:spacing w:val="0"/>
          <w:w w:val="100"/>
          <w:position w:val="0"/>
          <w:sz w:val="24"/>
          <w:szCs w:val="24"/>
          <w:shd w:val="clear" w:color="auto" w:fill="auto"/>
          <w:lang w:val="ru-RU" w:eastAsia="ru-RU" w:bidi="ru-RU"/>
        </w:rPr>
        <w:t xml:space="preserve">вниманіе, </w:t>
      </w:r>
      <w:r>
        <w:rPr>
          <w:spacing w:val="0"/>
          <w:w w:val="100"/>
          <w:position w:val="0"/>
          <w:shd w:val="clear" w:color="auto" w:fill="auto"/>
          <w:lang w:val="ru-RU" w:eastAsia="ru-RU" w:bidi="ru-RU"/>
        </w:rPr>
        <w:t>Это—собраніе медалей разныхъ достопамятныхъ лицъ,</w:t>
      </w:r>
    </w:p>
    <w:p>
      <w:pPr>
        <w:pStyle w:val="Style166"/>
        <w:keepNext w:val="0"/>
        <w:keepLines w:val="0"/>
        <w:widowControl w:val="0"/>
        <w:shd w:val="clear" w:color="auto" w:fill="auto"/>
        <w:tabs>
          <w:tab w:pos="1363" w:val="left"/>
        </w:tabs>
        <w:bidi w:val="0"/>
        <w:spacing w:before="0" w:after="160" w:line="240" w:lineRule="auto"/>
        <w:ind w:left="0" w:right="0" w:firstLine="0"/>
        <w:rPr>
          <w:sz w:val="15"/>
          <w:szCs w:val="15"/>
        </w:rPr>
      </w:pPr>
      <w:r>
        <w:rPr>
          <w:spacing w:val="0"/>
          <w:w w:val="100"/>
          <w:position w:val="0"/>
          <w:sz w:val="16"/>
          <w:szCs w:val="16"/>
          <w:shd w:val="clear" w:color="auto" w:fill="auto"/>
          <w:lang w:val="de-DE" w:eastAsia="de-DE" w:bidi="de-DE"/>
        </w:rPr>
        <w:t>10</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Сельское Хозяйство н Промыіплеиость,</w:t>
      </w:r>
    </w:p>
    <w:p>
      <w:pPr>
        <w:pStyle w:val="Style19"/>
        <w:keepNext w:val="0"/>
        <w:keepLines w:val="0"/>
        <w:widowControl w:val="0"/>
        <w:shd w:val="clear" w:color="auto" w:fill="auto"/>
        <w:bidi w:val="0"/>
        <w:spacing w:before="0" w:after="40" w:line="228" w:lineRule="auto"/>
        <w:ind w:left="0" w:right="0" w:firstLine="0"/>
      </w:pPr>
      <w:r>
        <w:rPr>
          <w:spacing w:val="0"/>
          <w:w w:val="100"/>
          <w:position w:val="0"/>
          <w:shd w:val="clear" w:color="auto" w:fill="auto"/>
          <w:lang w:val="ru-RU" w:eastAsia="ru-RU" w:bidi="ru-RU"/>
        </w:rPr>
        <w:t>реторты, чашечки, ложки и другія лабораторныя веіци; наконецъ, мѣдный купоросъ.</w:t>
      </w:r>
    </w:p>
    <w:p>
      <w:pPr>
        <w:pStyle w:val="Style19"/>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 xml:space="preserve">Золотыя и серебряныя издѣлія блистали на выставкѣ не однимъ естественнымъ своимъ блескомъ , но и высокимъ мастерствомъ. Старинная въ Петербургѣ Фирма </w:t>
      </w:r>
      <w:r>
        <w:rPr>
          <w:i/>
          <w:iCs/>
          <w:spacing w:val="0"/>
          <w:w w:val="100"/>
          <w:position w:val="0"/>
          <w:shd w:val="clear" w:color="auto" w:fill="auto"/>
          <w:lang w:val="ru-RU" w:eastAsia="ru-RU" w:bidi="ru-RU"/>
        </w:rPr>
        <w:t>Ксіібеля</w:t>
      </w:r>
      <w:r>
        <w:rPr>
          <w:spacing w:val="0"/>
          <w:w w:val="100"/>
          <w:position w:val="0"/>
          <w:shd w:val="clear" w:color="auto" w:fill="auto"/>
          <w:lang w:val="ru-RU" w:eastAsia="ru-RU" w:bidi="ru-RU"/>
        </w:rPr>
        <w:t xml:space="preserve"> была единственною пред</w:t>
        <w:softHyphen/>
        <w:t>ставительницею мастерства золотыхъ дѣлъ : г. Кейбёль выста</w:t>
        <w:softHyphen/>
        <w:t>вилъ золотыя вещи съ брильянтами и крупными жемчужинами, брошь іь серьги, брошъ съ цѣпочкою для часовъ, браслеты. Все это запечатлѣно вкусомъ и превосходною отдѣлкою.</w:t>
      </w:r>
    </w:p>
    <w:p>
      <w:pPr>
        <w:pStyle w:val="Style19"/>
        <w:keepNext w:val="0"/>
        <w:keepLines w:val="0"/>
        <w:widowControl w:val="0"/>
        <w:shd w:val="clear" w:color="auto" w:fill="auto"/>
        <w:bidi w:val="0"/>
        <w:spacing w:before="0" w:after="100" w:line="228" w:lineRule="auto"/>
        <w:ind w:left="0" w:right="0" w:firstLine="300"/>
      </w:pPr>
      <w:r>
        <w:rPr>
          <w:spacing w:val="0"/>
          <w:w w:val="100"/>
          <w:position w:val="0"/>
          <w:shd w:val="clear" w:color="auto" w:fill="auto"/>
          <w:lang w:val="ru-RU" w:eastAsia="ru-RU" w:bidi="ru-RU"/>
        </w:rPr>
        <w:t>Серебряныя издѣлія выставили многіе , но , кажется, пальма первенства принадлежитъ гг. Сазикову и Вальяну. Изъ произве</w:t>
        <w:softHyphen/>
        <w:t>деній г-иа Сазикова назовемъ два большіе серебряные канделяб</w:t>
        <w:softHyphen/>
        <w:t>ра, исполненные имъ для Высочайшаго Двора , и изображающіе травлю оленя собаками. Описаніе этого изящнаго произведенія было напечатано въ газетахъ прошедшаго года, и публика уже наслаждалась разсмотрѣніемъ этого образца искусства нашего рус</w:t>
        <w:softHyphen/>
        <w:t>скаго художника въ Магазинѣ-Русскихъ-Издѣлій. ІІО и теперь, на выставкѣ, вновь всѣ останавливались передъ нимъ и не могли имъ налюбоваться. Да, тутъ уже не мастерство, а искусство! За</w:t>
        <w:softHyphen/>
        <w:t>мѣтимъ, однакожъ, что канделабры сдѣланы съ иностраннаго, имен</w:t>
        <w:softHyphen/>
        <w:t>но съ англійскаго образца, слѣдовательно, г. Сазикову принадле</w:t>
        <w:softHyphen/>
        <w:t>житъ въ нихъ одна заслуга изящпой работы. Но вотъ его соб</w:t>
        <w:softHyphen/>
        <w:t>ственное изобрѣтеніе, въ старинномъ русскомъ стилѣ : крестъ съ малахитомъ, украшенный золотыми и серебряными Фигурами^—ра</w:t>
        <w:softHyphen/>
        <w:t>бота превосходнад и глубоко соображенная съ своимъ назначе</w:t>
        <w:softHyphen/>
        <w:t>ніемъ. Эта, единственная въ своемъ родѣ, вещь сдѣлана по заказу А. II. Демидова. Нечего и говорить о другихъ работахъ г., Сази</w:t>
        <w:softHyphen/>
        <w:t xml:space="preserve">кова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его чайные сервизы, вазы для шампанскаго, кубки, умы</w:t>
        <w:softHyphen/>
        <w:t>вальные приборы, и множество другихъ вещей превосходятъ всё, что дѣлалось въ этомъ родѣ у насъ прежде. Намъ особенно по</w:t>
        <w:softHyphen/>
        <w:t>нравились такъ-называемыя «салфетки для трюФлей» : покуда не дотронетесь до нихъ руками, вы точно будете думать, что передъ вами сложенная салФетка; а она сдѣлана изъ матоваго серебра и служитъ крышкою для сосуда, въ какомъ вообще подаютъ горя</w:t>
        <w:softHyphen/>
        <w:t>чія овощи.</w:t>
      </w:r>
    </w:p>
    <w:p>
      <w:pPr>
        <w:pStyle w:val="Style19"/>
        <w:keepNext w:val="0"/>
        <w:keepLines w:val="0"/>
        <w:widowControl w:val="0"/>
        <w:shd w:val="clear" w:color="auto" w:fill="auto"/>
        <w:bidi w:val="0"/>
        <w:spacing w:before="0" w:after="60" w:line="230" w:lineRule="auto"/>
        <w:ind w:left="0" w:right="0" w:firstLine="300"/>
        <w:sectPr>
          <w:headerReference w:type="even" r:id="rId412"/>
          <w:headerReference w:type="default" r:id="rId413"/>
          <w:pgSz w:w="7867" w:h="13656"/>
          <w:pgMar w:top="717" w:left="288" w:right="326" w:bottom="1131" w:header="0" w:footer="3" w:gutter="0"/>
          <w:cols w:space="720"/>
          <w:noEndnote/>
          <w:rtlGutter w:val="0"/>
          <w:docGrid w:linePitch="360"/>
        </w:sectPr>
      </w:pPr>
      <w:r>
        <w:rPr>
          <w:spacing w:val="0"/>
          <w:w w:val="100"/>
          <w:position w:val="0"/>
          <w:shd w:val="clear" w:color="auto" w:fill="auto"/>
          <w:lang w:val="ru-RU" w:eastAsia="ru-RU" w:bidi="ru-RU"/>
        </w:rPr>
        <w:t>Г. Вальянъ также показалъ себя великимъ мастеромъ въ сво</w:t>
        <w:softHyphen/>
        <w:t>ихъ серебряныхъ издѣліяхъ. Туалетъ, сдѣланный имъ для княги</w:t>
        <w:softHyphen/>
        <w:t>ни Юсуповой, и вазы или кубки для призовъ Яхт-Клуба—совер</w:t>
        <w:softHyphen/>
        <w:t>шенство вкуса и отдѣлки. Разумѣется, и другія вещи такого ма</w:t>
        <w:softHyphen/>
        <w:t>стера, сдѣланныя для обыкновеннаго употребленія, носятъ на се</w:t>
        <w:softHyphen/>
        <w:t>бѣ особую печать совершенства. Серебряныя издѣлія другихъ пе</w:t>
        <w:softHyphen/>
        <w:t xml:space="preserve">тербургскихъ мастеровъ, какъ-то: </w:t>
      </w:r>
      <w:r>
        <w:rPr>
          <w:i/>
          <w:iCs/>
          <w:spacing w:val="0"/>
          <w:w w:val="100"/>
          <w:position w:val="0"/>
          <w:shd w:val="clear" w:color="auto" w:fill="auto"/>
          <w:lang w:val="ru-RU" w:eastAsia="ru-RU" w:bidi="ru-RU"/>
        </w:rPr>
        <w:t>Андреева :</w:t>
      </w:r>
      <w:r>
        <w:rPr>
          <w:spacing w:val="0"/>
          <w:w w:val="100"/>
          <w:position w:val="0"/>
          <w:shd w:val="clear" w:color="auto" w:fill="auto"/>
          <w:lang w:val="ru-RU" w:eastAsia="ru-RU" w:bidi="ru-RU"/>
        </w:rPr>
        <w:t xml:space="preserve"> ковчеги, сосудъ съ приборомъ , вѣнцы , также чайный сервизъ ; </w:t>
      </w:r>
      <w:r>
        <w:rPr>
          <w:i/>
          <w:iCs/>
          <w:spacing w:val="0"/>
          <w:w w:val="100"/>
          <w:position w:val="0"/>
          <w:shd w:val="clear" w:color="auto" w:fill="auto"/>
          <w:lang w:val="ru-RU" w:eastAsia="ru-RU" w:bidi="ru-RU"/>
        </w:rPr>
        <w:t xml:space="preserve">Всрховцова : </w:t>
      </w:r>
      <w:r>
        <w:rPr>
          <w:spacing w:val="0"/>
          <w:w w:val="100"/>
          <w:position w:val="0"/>
          <w:shd w:val="clear" w:color="auto" w:fill="auto"/>
          <w:lang w:val="ru-RU" w:eastAsia="ru-RU" w:bidi="ru-RU"/>
        </w:rPr>
        <w:t>одеж</w:t>
        <w:softHyphen/>
        <w:t xml:space="preserve">да престольная чеканной работы, вѣнцы свадебные ; </w:t>
      </w:r>
      <w:r>
        <w:rPr>
          <w:i/>
          <w:iCs/>
          <w:spacing w:val="0"/>
          <w:w w:val="100"/>
          <w:position w:val="0"/>
          <w:shd w:val="clear" w:color="auto" w:fill="auto"/>
          <w:lang w:val="ru-RU" w:eastAsia="ru-RU" w:bidi="ru-RU"/>
        </w:rPr>
        <w:t xml:space="preserve">Бородулиныхъ: </w:t>
      </w:r>
      <w:r>
        <w:rPr>
          <w:spacing w:val="0"/>
          <w:w w:val="100"/>
          <w:position w:val="0"/>
          <w:shd w:val="clear" w:color="auto" w:fill="auto"/>
          <w:lang w:val="ru-RU" w:eastAsia="ru-RU" w:bidi="ru-RU"/>
        </w:rPr>
        <w:t>оправы Евангелія, кресты благословяіціе, ризы на образа и тому подобное—отличаются хорошею работою.</w:t>
      </w:r>
    </w:p>
    <w:p>
      <w:pPr>
        <w:pStyle w:val="Style166"/>
        <w:keepNext w:val="0"/>
        <w:keepLines w:val="0"/>
        <w:widowControl w:val="0"/>
        <w:shd w:val="clear" w:color="auto" w:fill="auto"/>
        <w:tabs>
          <w:tab w:pos="2309" w:val="left"/>
          <w:tab w:pos="6802" w:val="left"/>
        </w:tabs>
        <w:bidi w:val="0"/>
        <w:spacing w:before="0" w:after="160" w:line="240" w:lineRule="auto"/>
        <w:ind w:left="0" w:right="0" w:firstLine="0"/>
        <w:rPr>
          <w:sz w:val="16"/>
          <w:szCs w:val="16"/>
        </w:rPr>
      </w:pPr>
      <w:r>
        <w:rPr>
          <w:b w:val="0"/>
          <w:bCs w:val="0"/>
          <w:i/>
          <w:iCs/>
          <w:spacing w:val="0"/>
          <w:w w:val="100"/>
          <w:position w:val="0"/>
          <w:sz w:val="17"/>
          <w:szCs w:val="17"/>
          <w:shd w:val="clear" w:color="auto" w:fill="auto"/>
          <w:lang w:val="ru-RU" w:eastAsia="ru-RU" w:bidi="ru-RU"/>
        </w:rPr>
        <w:t>Отд. IV.</w:t>
        <w:tab/>
      </w:r>
      <w:r>
        <w:rPr>
          <w:b w:val="0"/>
          <w:bCs w:val="0"/>
          <w:smallCaps/>
          <w:spacing w:val="0"/>
          <w:w w:val="100"/>
          <w:position w:val="0"/>
          <w:sz w:val="15"/>
          <w:szCs w:val="15"/>
          <w:shd w:val="clear" w:color="auto" w:fill="auto"/>
          <w:lang w:val="ru-RU" w:eastAsia="ru-RU" w:bidi="ru-RU"/>
        </w:rPr>
        <w:t>Саиктпетербургская-Выставка.</w:t>
      </w:r>
      <w:r>
        <w:rPr>
          <w:spacing w:val="0"/>
          <w:w w:val="100"/>
          <w:position w:val="0"/>
          <w:sz w:val="16"/>
          <w:szCs w:val="16"/>
          <w:shd w:val="clear" w:color="auto" w:fill="auto"/>
          <w:lang w:val="ru-RU" w:eastAsia="ru-RU" w:bidi="ru-RU"/>
        </w:rPr>
        <w:tab/>
        <w:t>11</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Довольно много было также вещеіі изъ накладнаго серебра, которое вообще входитъ въ употребленіе, потому-что несравненно дешевле настоящаго серебра, подражаетъ ему превосходно, и за</w:t>
        <w:softHyphen/>
        <w:t>мѣтно совершенствуется въ отдѣлкѣ и прочности. Между Фабри</w:t>
        <w:softHyphen/>
        <w:t xml:space="preserve">кантами этого рода отличаются московскій г. </w:t>
      </w:r>
      <w:r>
        <w:rPr>
          <w:i/>
          <w:iCs/>
          <w:spacing w:val="0"/>
          <w:w w:val="100"/>
          <w:position w:val="0"/>
          <w:shd w:val="clear" w:color="auto" w:fill="auto"/>
          <w:lang w:val="ru-RU" w:eastAsia="ru-RU" w:bidi="ru-RU"/>
        </w:rPr>
        <w:t>Пецъ</w:t>
      </w:r>
      <w:r>
        <w:rPr>
          <w:spacing w:val="0"/>
          <w:w w:val="100"/>
          <w:position w:val="0"/>
          <w:shd w:val="clear" w:color="auto" w:fill="auto"/>
          <w:lang w:val="ru-RU" w:eastAsia="ru-RU" w:bidi="ru-RU"/>
        </w:rPr>
        <w:t xml:space="preserve"> и петербург</w:t>
        <w:softHyphen/>
        <w:t xml:space="preserve">скій г. </w:t>
      </w:r>
      <w:r>
        <w:rPr>
          <w:i/>
          <w:iCs/>
          <w:spacing w:val="0"/>
          <w:w w:val="100"/>
          <w:position w:val="0"/>
          <w:shd w:val="clear" w:color="auto" w:fill="auto"/>
          <w:lang w:val="ru-RU" w:eastAsia="ru-RU" w:bidi="ru-RU"/>
        </w:rPr>
        <w:t>Дубининъ.</w:t>
      </w:r>
      <w:r>
        <w:rPr>
          <w:spacing w:val="0"/>
          <w:w w:val="100"/>
          <w:position w:val="0"/>
          <w:shd w:val="clear" w:color="auto" w:fill="auto"/>
          <w:lang w:val="ru-RU" w:eastAsia="ru-RU" w:bidi="ru-RU"/>
        </w:rPr>
        <w:t xml:space="preserve"> Первый представилъ па выставку зеркало ту</w:t>
        <w:softHyphen/>
        <w:t xml:space="preserve">алетное, холодильники, самоваръ, чайный сервизъ, подсвѣчники; второй—разную столовую посуду, лампады, подсвѣчники и другія вещи. На видъ—точно серебро! Форма вещей — прекрасна, какъ и въ серебряныхъ. Для людей пе богатыхъ такія вещи истинное наслажденіе : опрятно, изящно, даже богато, и не дорого. Такія же вещи представлены изъ заведеніи гг. </w:t>
      </w:r>
      <w:r>
        <w:rPr>
          <w:i/>
          <w:iCs/>
          <w:spacing w:val="0"/>
          <w:w w:val="100"/>
          <w:position w:val="0"/>
          <w:shd w:val="clear" w:color="auto" w:fill="auto"/>
          <w:lang w:val="ru-RU" w:eastAsia="ru-RU" w:bidi="ru-RU"/>
        </w:rPr>
        <w:t xml:space="preserve">Кондратьева, Борисова. </w:t>
      </w:r>
      <w:r>
        <w:rPr>
          <w:spacing w:val="0"/>
          <w:w w:val="100"/>
          <w:position w:val="0"/>
          <w:shd w:val="clear" w:color="auto" w:fill="auto"/>
          <w:lang w:val="ru-RU" w:eastAsia="ru-RU" w:bidi="ru-RU"/>
        </w:rPr>
        <w:t xml:space="preserve">Г. </w:t>
      </w:r>
      <w:r>
        <w:rPr>
          <w:i/>
          <w:iCs/>
          <w:spacing w:val="0"/>
          <w:w w:val="100"/>
          <w:position w:val="0"/>
          <w:shd w:val="clear" w:color="auto" w:fill="auto"/>
          <w:lang w:val="ru-RU" w:eastAsia="ru-RU" w:bidi="ru-RU"/>
        </w:rPr>
        <w:t>Полтавцевъ,</w:t>
      </w:r>
      <w:r>
        <w:rPr>
          <w:spacing w:val="0"/>
          <w:w w:val="100"/>
          <w:position w:val="0"/>
          <w:shd w:val="clear" w:color="auto" w:fill="auto"/>
          <w:lang w:val="ru-RU" w:eastAsia="ru-RU" w:bidi="ru-RU"/>
        </w:rPr>
        <w:t xml:space="preserve"> изъ Москвы, прислалъ плащаницу, водосвятную, налой, подсвѣчники, лампы, блюда, кадила , изъ накладнаго се</w:t>
        <w:softHyphen/>
        <w:t>ребра и посеребрёной мѣди.</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 xml:space="preserve">Но, вотъ, </w:t>
      </w:r>
      <w:r>
        <w:rPr>
          <w:spacing w:val="0"/>
          <w:w w:val="100"/>
          <w:position w:val="0"/>
          <w:shd w:val="clear" w:color="auto" w:fill="auto"/>
          <w:vertAlign w:val="subscript"/>
          <w:lang w:val="ru-RU" w:eastAsia="ru-RU" w:bidi="ru-RU"/>
        </w:rPr>
        <w:t>(</w:t>
      </w:r>
      <w:r>
        <w:rPr>
          <w:spacing w:val="0"/>
          <w:w w:val="100"/>
          <w:position w:val="0"/>
          <w:shd w:val="clear" w:color="auto" w:fill="auto"/>
          <w:lang w:val="ru-RU" w:eastAsia="ru-RU" w:bidi="ru-RU"/>
        </w:rPr>
        <w:t>мы опять передъ предметами старинной , коренной русской промышлености : это, волоченое золото, серебро, мишура, бить, швейное золото, галуны, которыми любили украшаться рус</w:t>
        <w:softHyphen/>
        <w:t>скіе до временъ Петра-Великаго, и еще въ наше время, въ нѣко</w:t>
        <w:softHyphen/>
        <w:t xml:space="preserve">торыхъ отдаленныхъ городахъ, ими украшаются русскія женщицы. Издѣлія такого рода и ткани съ золотомъ и серебромъ прислали гг. </w:t>
      </w:r>
      <w:r>
        <w:rPr>
          <w:i/>
          <w:iCs/>
          <w:spacing w:val="0"/>
          <w:w w:val="100"/>
          <w:position w:val="0"/>
          <w:shd w:val="clear" w:color="auto" w:fill="auto"/>
          <w:lang w:val="ru-RU" w:eastAsia="ru-RU" w:bidi="ru-RU"/>
        </w:rPr>
        <w:t>Сытовы</w:t>
      </w:r>
      <w:r>
        <w:rPr>
          <w:spacing w:val="0"/>
          <w:w w:val="100"/>
          <w:position w:val="0"/>
          <w:shd w:val="clear" w:color="auto" w:fill="auto"/>
          <w:lang w:val="ru-RU" w:eastAsia="ru-RU" w:bidi="ru-RU"/>
        </w:rPr>
        <w:t xml:space="preserve"> изъ Москвы ; крестьянка </w:t>
      </w:r>
      <w:r>
        <w:rPr>
          <w:i/>
          <w:iCs/>
          <w:spacing w:val="0"/>
          <w:w w:val="100"/>
          <w:position w:val="0"/>
          <w:shd w:val="clear" w:color="auto" w:fill="auto"/>
          <w:lang w:val="ru-RU" w:eastAsia="ru-RU" w:bidi="ru-RU"/>
        </w:rPr>
        <w:t>Шаимина</w:t>
      </w:r>
      <w:r>
        <w:rPr>
          <w:spacing w:val="0"/>
          <w:w w:val="100"/>
          <w:position w:val="0"/>
          <w:shd w:val="clear" w:color="auto" w:fill="auto"/>
          <w:lang w:val="ru-RU" w:eastAsia="ru-RU" w:bidi="ru-RU"/>
        </w:rPr>
        <w:t xml:space="preserve"> изъ Вологодской- Губериіи доставила золотой позументъ; г. </w:t>
      </w:r>
      <w:r>
        <w:rPr>
          <w:i/>
          <w:iCs/>
          <w:spacing w:val="0"/>
          <w:w w:val="100"/>
          <w:position w:val="0"/>
          <w:shd w:val="clear" w:color="auto" w:fill="auto"/>
          <w:lang w:val="ru-RU" w:eastAsia="ru-RU" w:bidi="ru-RU"/>
        </w:rPr>
        <w:t>Алексѣевъ,</w:t>
      </w:r>
      <w:r>
        <w:rPr>
          <w:spacing w:val="0"/>
          <w:w w:val="100"/>
          <w:position w:val="0"/>
          <w:shd w:val="clear" w:color="auto" w:fill="auto"/>
          <w:lang w:val="ru-RU" w:eastAsia="ru-RU" w:bidi="ru-RU"/>
        </w:rPr>
        <w:t xml:space="preserve"> въ Санктпетер</w:t>
        <w:softHyphen/>
        <w:t>бургѣ, представилъ галуны золотые и серебряные. Только! И вотъ всѣ, бывшіе на выставкѣ представители этой огромной въ Россіи промышлености. Между-тѣмъ, въ одной Москвѣ, гдѣ искони процвѣ</w:t>
        <w:softHyphen/>
        <w:t xml:space="preserve">таетъ эта промышленость, гдѣ до-спхъ-поръ есть золотокружевный и епанечный торговые ряды, въ одной Москвѣ можно указать па многія огромныя и превосходныя Фабрики золотокружевнаго дѣла. </w:t>
      </w:r>
      <w:r>
        <w:rPr>
          <w:b/>
          <w:bCs/>
          <w:i/>
          <w:iCs/>
          <w:spacing w:val="0"/>
          <w:w w:val="100"/>
          <w:position w:val="0"/>
          <w:shd w:val="clear" w:color="auto" w:fill="auto"/>
          <w:lang w:val="ru-RU" w:eastAsia="ru-RU" w:bidi="ru-RU"/>
        </w:rPr>
        <w:t xml:space="preserve">Гг. </w:t>
      </w:r>
      <w:r>
        <w:rPr>
          <w:i/>
          <w:iCs/>
          <w:spacing w:val="0"/>
          <w:w w:val="100"/>
          <w:position w:val="0"/>
          <w:shd w:val="clear" w:color="auto" w:fill="auto"/>
          <w:lang w:val="ru-RU" w:eastAsia="ru-RU" w:bidi="ru-RU"/>
        </w:rPr>
        <w:t>Алексѣевы,</w:t>
      </w:r>
      <w:r>
        <w:rPr>
          <w:spacing w:val="0"/>
          <w:w w:val="100"/>
          <w:position w:val="0"/>
          <w:shd w:val="clear" w:color="auto" w:fill="auto"/>
          <w:lang w:val="ru-RU" w:eastAsia="ru-RU" w:bidi="ru-RU"/>
        </w:rPr>
        <w:t xml:space="preserve"> одни изъ первыхъ капиталистовъ въ Россіи, до-сихъ- поръ, вполнѣ поддерживаютъ свои заведенія волоченаго золота и серебра ; гг. </w:t>
      </w:r>
      <w:r>
        <w:rPr>
          <w:i/>
          <w:iCs/>
          <w:spacing w:val="0"/>
          <w:w w:val="100"/>
          <w:position w:val="0"/>
          <w:shd w:val="clear" w:color="auto" w:fill="auto"/>
          <w:lang w:val="ru-RU" w:eastAsia="ru-RU" w:bidi="ru-RU"/>
        </w:rPr>
        <w:t>Вишняковы, Арбузовы,</w:t>
      </w:r>
      <w:r>
        <w:rPr>
          <w:spacing w:val="0"/>
          <w:w w:val="100"/>
          <w:position w:val="0"/>
          <w:shd w:val="clear" w:color="auto" w:fill="auto"/>
          <w:lang w:val="ru-RU" w:eastAsia="ru-RU" w:bidi="ru-RU"/>
        </w:rPr>
        <w:t xml:space="preserve"> и другіе, производятъ огром</w:t>
        <w:softHyphen/>
        <w:t>ныя количества золотокружевпыхъ издѣлій, торгуютъ ими пе толь</w:t>
        <w:softHyphen/>
        <w:t>ко въ Россіи, по и отпускаютъ ихъ Азіатцамъ на большія суммы. Ни одного изъ этихъ именъ , столь извѣстныхъ въ древнѣйшей отрасли русской промышлености, мы пе встрѣтили па выставкѣ, и, слѣдовательно, но выставленнымъ образцамъ нельзя было судить о золотокружевномъ дѣлѣ въ Россіи.</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Офицерскія вещи, въ которыя входитъ золото и серебро, какъ- то : эполеты, аксельбанты, гаарФЫ, темляки, петлицы, разные снуры и проч. выставлены были только отъ находящейся въ Пе</w:t>
        <w:softHyphen/>
        <w:t>тербургѣ казенной Фабрикн-Офицерскихъ-Вещей. Издѣлія прево</w:t>
        <w:softHyphen/>
        <w:t>сходныя, образцовыя. Жалѣемъ, что частные Фабриканты этихъ вещей, столь многочисленные въ Петербургѣ и Москвѣ, не пред</w:t>
        <w:softHyphen/>
        <w:t>ставили своихъ прекрасныхъ издѣлій.</w:t>
      </w:r>
    </w:p>
    <w:p>
      <w:pPr>
        <w:pStyle w:val="Style19"/>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 xml:space="preserve">Металлическія пуговицы выставили старинные петербургскіе Фабриканты братья </w:t>
      </w:r>
      <w:r>
        <w:rPr>
          <w:i/>
          <w:iCs/>
          <w:spacing w:val="0"/>
          <w:w w:val="100"/>
          <w:position w:val="0"/>
          <w:shd w:val="clear" w:color="auto" w:fill="auto"/>
          <w:lang w:val="ru-RU" w:eastAsia="ru-RU" w:bidi="ru-RU"/>
        </w:rPr>
        <w:t>Бухъ,</w:t>
      </w:r>
      <w:r>
        <w:rPr>
          <w:spacing w:val="0"/>
          <w:w w:val="100"/>
          <w:position w:val="0"/>
          <w:shd w:val="clear" w:color="auto" w:fill="auto"/>
          <w:lang w:val="ru-RU" w:eastAsia="ru-RU" w:bidi="ru-RU"/>
        </w:rPr>
        <w:t xml:space="preserve"> извѣстные въ цѣлой Россіи превосход-</w:t>
      </w:r>
      <w:r>
        <w:br w:type="page"/>
      </w:r>
    </w:p>
    <w:p>
      <w:pPr>
        <w:pStyle w:val="Style166"/>
        <w:keepNext w:val="0"/>
        <w:keepLines w:val="0"/>
        <w:widowControl w:val="0"/>
        <w:shd w:val="clear" w:color="auto" w:fill="auto"/>
        <w:tabs>
          <w:tab w:pos="1330"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12</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Сельское Хозяйство п Промышлепость.</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пыли качествами своихъ издѣліи. Но прекрасны также пуговицы н другихъ Фабрикантовъ : металлическія разныхъ Формъ петер</w:t>
        <w:softHyphen/>
        <w:t xml:space="preserve">бургскаго цеховаго </w:t>
      </w:r>
      <w:r>
        <w:rPr>
          <w:i/>
          <w:iCs/>
          <w:spacing w:val="0"/>
          <w:w w:val="100"/>
          <w:position w:val="0"/>
          <w:shd w:val="clear" w:color="auto" w:fill="auto"/>
          <w:lang w:val="ru-RU" w:eastAsia="ru-RU" w:bidi="ru-RU"/>
        </w:rPr>
        <w:t>Волкова,</w:t>
      </w:r>
      <w:r>
        <w:rPr>
          <w:spacing w:val="0"/>
          <w:w w:val="100"/>
          <w:position w:val="0"/>
          <w:shd w:val="clear" w:color="auto" w:fill="auto"/>
          <w:lang w:val="ru-RU" w:eastAsia="ru-RU" w:bidi="ru-RU"/>
        </w:rPr>
        <w:t xml:space="preserve"> и г-на </w:t>
      </w:r>
      <w:r>
        <w:rPr>
          <w:i/>
          <w:iCs/>
          <w:spacing w:val="0"/>
          <w:w w:val="100"/>
          <w:position w:val="0"/>
          <w:shd w:val="clear" w:color="auto" w:fill="auto"/>
          <w:lang w:val="ru-RU" w:eastAsia="ru-RU" w:bidi="ru-RU"/>
        </w:rPr>
        <w:t>Гармзена</w:t>
      </w:r>
      <w:r>
        <w:rPr>
          <w:spacing w:val="0"/>
          <w:w w:val="100"/>
          <w:position w:val="0"/>
          <w:shd w:val="clear" w:color="auto" w:fill="auto"/>
          <w:lang w:val="ru-RU" w:eastAsia="ru-RU" w:bidi="ru-RU"/>
        </w:rPr>
        <w:t xml:space="preserve"> изъ Либавы. кото- рыіі представилъ также пуговицы костяныя, изъ кокосоваго орѣ</w:t>
        <w:softHyphen/>
        <w:t>ха, крытыя атласомъ, ластипгомъ и полотномъ. Бъ этомъ родѣ издѣлій, намъ не нужно ничего выписывать изъ-За границы.</w:t>
      </w:r>
    </w:p>
    <w:p>
      <w:pPr>
        <w:pStyle w:val="Style19"/>
        <w:keepNext w:val="0"/>
        <w:keepLines w:val="0"/>
        <w:widowControl w:val="0"/>
        <w:shd w:val="clear" w:color="auto" w:fill="auto"/>
        <w:bidi w:val="0"/>
        <w:spacing w:before="0" w:after="0" w:line="230" w:lineRule="auto"/>
        <w:ind w:left="0" w:right="0" w:firstLine="320"/>
        <w:sectPr>
          <w:pgSz w:w="7867" w:h="13656"/>
          <w:pgMar w:top="665" w:left="348" w:right="358" w:bottom="988" w:header="0" w:footer="3" w:gutter="0"/>
          <w:cols w:space="720"/>
          <w:noEndnote/>
          <w:rtlGutter w:val="0"/>
          <w:docGrid w:linePitch="360"/>
        </w:sectPr>
      </w:pPr>
      <w:r>
        <w:rPr>
          <w:spacing w:val="0"/>
          <w:w w:val="100"/>
          <w:position w:val="0"/>
          <w:shd w:val="clear" w:color="auto" w:fill="auto"/>
          <w:lang w:val="ru-RU" w:eastAsia="ru-RU" w:bidi="ru-RU"/>
        </w:rPr>
        <w:t>Переходимъ къ важной отрасли русской промышлености: ко</w:t>
        <w:softHyphen/>
        <w:t>жевенному товару и разнымъ издѣліямъ изъ него. Эти предметы на выставкѣ были довольно-многочисленны, и образцы ихъ могли дать понятіе объ успѣхахъ нашихъ въ кожевенномъ дѣлѣ. Въ-са- момъ-дѣлѣ, если сообразимъ, что еще въ недавніе годы мы от</w:t>
        <w:softHyphen/>
        <w:t>пускали большую часть русскихъ кожъ за-границу сырьемъ, и получали изъ Англіи сапожный товаръ и кожи въ разныхъ ви</w:t>
        <w:softHyphen/>
        <w:t>дахъ, то, глядя па нынѣшнее состояніе этой промышлености, мо</w:t>
        <w:softHyphen/>
        <w:t>жемъ порадоваться. Почти всѣ сорты кожъ, не только для необ</w:t>
        <w:softHyphen/>
        <w:t>ходимыхъ потребъ, Но И для предметовъ роскоши, выдѣлывают</w:t>
        <w:softHyphen/>
        <w:t xml:space="preserve">ся у насъ нынѣ не хуже, чѣмъ въ Англіи. Русская </w:t>
      </w:r>
      <w:r>
        <w:rPr>
          <w:smallCaps/>
          <w:spacing w:val="0"/>
          <w:w w:val="100"/>
          <w:position w:val="0"/>
          <w:shd w:val="clear" w:color="auto" w:fill="auto"/>
          <w:lang w:val="ru-RU" w:eastAsia="ru-RU" w:bidi="ru-RU"/>
        </w:rPr>
        <w:t>юфть</w:t>
      </w:r>
      <w:r>
        <w:rPr>
          <w:spacing w:val="0"/>
          <w:w w:val="100"/>
          <w:position w:val="0"/>
          <w:shd w:val="clear" w:color="auto" w:fill="auto"/>
          <w:lang w:val="ru-RU" w:eastAsia="ru-RU" w:bidi="ru-RU"/>
        </w:rPr>
        <w:t xml:space="preserve"> славит</w:t>
        <w:softHyphen/>
        <w:t xml:space="preserve">ся за-границею, подъ названіемъ </w:t>
      </w:r>
      <w:r>
        <w:rPr>
          <w:spacing w:val="0"/>
          <w:w w:val="100"/>
          <w:position w:val="0"/>
          <w:shd w:val="clear" w:color="auto" w:fill="auto"/>
          <w:lang w:val="fr-FR" w:eastAsia="fr-FR" w:bidi="fr-FR"/>
        </w:rPr>
        <w:t xml:space="preserve">cuir de Russie, </w:t>
      </w:r>
      <w:r>
        <w:rPr>
          <w:spacing w:val="0"/>
          <w:w w:val="100"/>
          <w:position w:val="0"/>
          <w:shd w:val="clear" w:color="auto" w:fill="auto"/>
          <w:lang w:val="ru-RU" w:eastAsia="ru-RU" w:bidi="ru-RU"/>
        </w:rPr>
        <w:t>и отпускается туда въ значительномъ количествѣ. Остается достигнуть того, чтобы ни одна изъ русскихъ кожь не отпускалась въ сыромъ ви</w:t>
        <w:softHyphen/>
        <w:t>дѣ. Но важно уже и то, что для своего обихода намъ нѣтъ на</w:t>
        <w:softHyphen/>
        <w:t>добности покупать выдѣланныхъ кожъ, можетъ-быть, .изъ Рос</w:t>
        <w:softHyphen/>
        <w:t>сіи же вывезенныхъ первоначально, какъ то бывало прежде. На выставкѣ можно было удостовѣриться, что нѣкоторые изъ нашихъ кожевенныхъ заводчиковъ довели свои издѣлія до высокой степе</w:t>
        <w:softHyphen/>
        <w:t>ни совершенства. Особенно отличаются въ этомъ отношеніи пе</w:t>
        <w:softHyphen/>
        <w:t>тербургскіе заводчики, давно заслужившіе общее довѣріе, такъ- что даже въ Москвѣ хорошіе сапоги и подобныя издѣлія шьются неиначе, какъ изъ кожъ, приготовленныхъ въ Петербургѣ; по- крайней-мѣрѣ сапожникъ, желая похвалить свое издѣліе, обык</w:t>
        <w:softHyphen/>
        <w:t>новенно прибавляетъ : «изъ петербургскаго товара», какъ въ ста</w:t>
        <w:softHyphen/>
        <w:t xml:space="preserve">рину говаривали «изъ нѣмецкаго», или «изъ англійскаго». Остается поддерживать и увеличивать такую славу. Но эту славу, по всей справедливости, могутъ раздѣлить заводчики другихъ городовъ и губерній. Сверхъ-того, въ Петербургѣ хорошо выдѣлываются опойки и подошвенныя кожи; но </w:t>
      </w:r>
      <w:r>
        <w:rPr>
          <w:smallCaps/>
          <w:spacing w:val="0"/>
          <w:w w:val="100"/>
          <w:position w:val="0"/>
          <w:shd w:val="clear" w:color="auto" w:fill="auto"/>
          <w:lang w:val="ru-RU" w:eastAsia="ru-RU" w:bidi="ru-RU"/>
        </w:rPr>
        <w:t>юфть, сэфьянъ</w:t>
      </w:r>
      <w:r>
        <w:rPr>
          <w:spacing w:val="0"/>
          <w:w w:val="100"/>
          <w:position w:val="0"/>
          <w:shd w:val="clear" w:color="auto" w:fill="auto"/>
          <w:lang w:val="ru-RU" w:eastAsia="ru-RU" w:bidi="ru-RU"/>
        </w:rPr>
        <w:t xml:space="preserve"> и козловыя кожи едва ли не лучше выдѣлываются въ Казани, въ Москвѣ и тамошнихъ гу</w:t>
        <w:softHyphen/>
        <w:t>берніяхъ, въ Муромѣ, въ Осташковѣ и нѣкоторыхъ другихъ горо</w:t>
        <w:softHyphen/>
        <w:t xml:space="preserve">дахъ. Видимъ также, что и во всѣхъ губерніяхъ распространяется улучшенная выдѣлка кожъ. Приготовленныя въ смоленскомъ имѣніи князя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 xml:space="preserve">В. </w:t>
      </w:r>
      <w:r>
        <w:rPr>
          <w:i/>
          <w:iCs/>
          <w:spacing w:val="0"/>
          <w:w w:val="100"/>
          <w:position w:val="0"/>
          <w:shd w:val="clear" w:color="auto" w:fill="auto"/>
          <w:lang w:val="ru-RU" w:eastAsia="ru-RU" w:bidi="ru-RU"/>
        </w:rPr>
        <w:t>Долгорукаго</w:t>
      </w:r>
      <w:r>
        <w:rPr>
          <w:spacing w:val="0"/>
          <w:w w:val="100"/>
          <w:position w:val="0"/>
          <w:shd w:val="clear" w:color="auto" w:fill="auto"/>
          <w:lang w:val="ru-RU" w:eastAsia="ru-RU" w:bidi="ru-RU"/>
        </w:rPr>
        <w:t xml:space="preserve"> кожи для сапоговъ, подошвъ, конскихъ приборовъ, также </w:t>
      </w:r>
      <w:r>
        <w:rPr>
          <w:smallCaps/>
          <w:spacing w:val="0"/>
          <w:w w:val="100"/>
          <w:position w:val="0"/>
          <w:shd w:val="clear" w:color="auto" w:fill="auto"/>
          <w:lang w:val="ru-RU" w:eastAsia="ru-RU" w:bidi="ru-RU"/>
        </w:rPr>
        <w:t>юфть</w:t>
      </w:r>
      <w:r>
        <w:rPr>
          <w:spacing w:val="0"/>
          <w:w w:val="100"/>
          <w:position w:val="0"/>
          <w:shd w:val="clear" w:color="auto" w:fill="auto"/>
          <w:lang w:val="ru-RU" w:eastAsia="ru-RU" w:bidi="ru-RU"/>
        </w:rPr>
        <w:t xml:space="preserve"> бѣлая, красная и черная—безподобны. Въ Ореибургской-Губерніи, въ имѣніи тайнаго совѣтника Жадодскагр выдѣлывается отличная </w:t>
      </w:r>
      <w:r>
        <w:rPr>
          <w:smallCaps/>
          <w:spacing w:val="0"/>
          <w:w w:val="100"/>
          <w:position w:val="0"/>
          <w:shd w:val="clear" w:color="auto" w:fill="auto"/>
          <w:lang w:val="ru-RU" w:eastAsia="ru-RU" w:bidi="ru-RU"/>
        </w:rPr>
        <w:t xml:space="preserve">юфть. Гг. </w:t>
      </w:r>
      <w:r>
        <w:rPr>
          <w:i/>
          <w:iCs/>
          <w:spacing w:val="0"/>
          <w:w w:val="100"/>
          <w:position w:val="0"/>
          <w:shd w:val="clear" w:color="auto" w:fill="auto"/>
          <w:lang w:val="ru-RU" w:eastAsia="ru-RU" w:bidi="ru-RU"/>
        </w:rPr>
        <w:t>Млздриковы</w:t>
      </w:r>
      <w:r>
        <w:rPr>
          <w:spacing w:val="0"/>
          <w:w w:val="100"/>
          <w:position w:val="0"/>
          <w:shd w:val="clear" w:color="auto" w:fill="auto"/>
          <w:lang w:val="ru-RU" w:eastAsia="ru-RU" w:bidi="ru-RU"/>
        </w:rPr>
        <w:t xml:space="preserve"> изъ Мурома, </w:t>
      </w:r>
      <w:r>
        <w:rPr>
          <w:i/>
          <w:iCs/>
          <w:spacing w:val="0"/>
          <w:w w:val="100"/>
          <w:position w:val="0"/>
          <w:shd w:val="clear" w:color="auto" w:fill="auto"/>
          <w:lang w:val="ru-RU" w:eastAsia="ru-RU" w:bidi="ru-RU"/>
        </w:rPr>
        <w:t xml:space="preserve">Савины, </w:t>
      </w:r>
      <w:r>
        <w:rPr>
          <w:spacing w:val="0"/>
          <w:w w:val="100"/>
          <w:position w:val="0"/>
          <w:shd w:val="clear" w:color="auto" w:fill="auto"/>
          <w:lang w:val="ru-RU" w:eastAsia="ru-RU" w:bidi="ru-RU"/>
        </w:rPr>
        <w:t xml:space="preserve">изъ Осташкова и </w:t>
      </w:r>
      <w:r>
        <w:rPr>
          <w:i/>
          <w:iCs/>
          <w:spacing w:val="0"/>
          <w:w w:val="100"/>
          <w:position w:val="0"/>
          <w:shd w:val="clear" w:color="auto" w:fill="auto"/>
          <w:lang w:val="ru-RU" w:eastAsia="ru-RU" w:bidi="ru-RU"/>
        </w:rPr>
        <w:t>Софоновъ,</w:t>
      </w:r>
      <w:r>
        <w:rPr>
          <w:spacing w:val="0"/>
          <w:w w:val="100"/>
          <w:position w:val="0"/>
          <w:shd w:val="clear" w:color="auto" w:fill="auto"/>
          <w:lang w:val="ru-RU" w:eastAsia="ru-RU" w:bidi="ru-RU"/>
        </w:rPr>
        <w:t xml:space="preserve"> изъ Великихъ-Лукъ прислали образцы превосходной </w:t>
      </w:r>
      <w:r>
        <w:rPr>
          <w:smallCaps/>
          <w:spacing w:val="0"/>
          <w:w w:val="100"/>
          <w:position w:val="0"/>
          <w:shd w:val="clear" w:color="auto" w:fill="auto"/>
          <w:lang w:val="ru-RU" w:eastAsia="ru-RU" w:bidi="ru-RU"/>
        </w:rPr>
        <w:t>юфти.</w:t>
      </w:r>
      <w:r>
        <w:rPr>
          <w:spacing w:val="0"/>
          <w:w w:val="100"/>
          <w:position w:val="0"/>
          <w:shd w:val="clear" w:color="auto" w:fill="auto"/>
          <w:lang w:val="ru-RU" w:eastAsia="ru-RU" w:bidi="ru-RU"/>
        </w:rPr>
        <w:t xml:space="preserve"> Г. </w:t>
      </w:r>
      <w:r>
        <w:rPr>
          <w:i/>
          <w:iCs/>
          <w:spacing w:val="0"/>
          <w:w w:val="100"/>
          <w:position w:val="0"/>
          <w:shd w:val="clear" w:color="auto" w:fill="auto"/>
          <w:lang w:val="ru-RU" w:eastAsia="ru-RU" w:bidi="ru-RU"/>
        </w:rPr>
        <w:t>Скворцовъ,</w:t>
      </w:r>
      <w:r>
        <w:rPr>
          <w:spacing w:val="0"/>
          <w:w w:val="100"/>
          <w:position w:val="0"/>
          <w:shd w:val="clear" w:color="auto" w:fill="auto"/>
          <w:lang w:val="ru-RU" w:eastAsia="ru-RU" w:bidi="ru-RU"/>
        </w:rPr>
        <w:t xml:space="preserve"> изъ Московской-Губерніи, Зве</w:t>
        <w:softHyphen/>
        <w:t xml:space="preserve">нигородскаго-Уѣзда, </w:t>
      </w:r>
      <w:r>
        <w:rPr>
          <w:spacing w:val="0"/>
          <w:w w:val="100"/>
          <w:position w:val="0"/>
          <w:sz w:val="24"/>
          <w:szCs w:val="24"/>
          <w:shd w:val="clear" w:color="auto" w:fill="auto"/>
          <w:lang w:val="ru-RU" w:eastAsia="ru-RU" w:bidi="ru-RU"/>
        </w:rPr>
        <w:t xml:space="preserve">доставилъ </w:t>
      </w:r>
      <w:r>
        <w:rPr>
          <w:spacing w:val="0"/>
          <w:w w:val="100"/>
          <w:position w:val="0"/>
          <w:shd w:val="clear" w:color="auto" w:fill="auto"/>
          <w:lang w:val="ru-RU" w:eastAsia="ru-RU" w:bidi="ru-RU"/>
        </w:rPr>
        <w:t>образцы разнообразныхъ своихъ</w:t>
      </w:r>
    </w:p>
    <w:p>
      <w:pPr>
        <w:pStyle w:val="Style166"/>
        <w:keepNext w:val="0"/>
        <w:keepLines w:val="0"/>
        <w:widowControl w:val="0"/>
        <w:shd w:val="clear" w:color="auto" w:fill="auto"/>
        <w:tabs>
          <w:tab w:pos="2309" w:val="left"/>
          <w:tab w:pos="6792" w:val="left"/>
        </w:tabs>
        <w:bidi w:val="0"/>
        <w:spacing w:before="0" w:after="140" w:line="240" w:lineRule="auto"/>
        <w:ind w:left="0" w:right="0" w:firstLine="0"/>
        <w:rPr>
          <w:sz w:val="16"/>
          <w:szCs w:val="16"/>
        </w:rPr>
      </w:pPr>
      <w:r>
        <w:rPr>
          <w:b w:val="0"/>
          <w:bCs w:val="0"/>
          <w:i/>
          <w:iCs/>
          <w:spacing w:val="0"/>
          <w:w w:val="100"/>
          <w:position w:val="0"/>
          <w:sz w:val="17"/>
          <w:szCs w:val="17"/>
          <w:shd w:val="clear" w:color="auto" w:fill="auto"/>
          <w:lang w:val="ru-RU" w:eastAsia="ru-RU" w:bidi="ru-RU"/>
        </w:rPr>
        <w:t>Отд. IV.</w:t>
        <w:tab/>
      </w:r>
      <w:r>
        <w:rPr>
          <w:b w:val="0"/>
          <w:bCs w:val="0"/>
          <w:smallCaps/>
          <w:spacing w:val="0"/>
          <w:w w:val="100"/>
          <w:position w:val="0"/>
          <w:sz w:val="15"/>
          <w:szCs w:val="15"/>
          <w:shd w:val="clear" w:color="auto" w:fill="auto"/>
          <w:lang w:val="ru-RU" w:eastAsia="ru-RU" w:bidi="ru-RU"/>
        </w:rPr>
        <w:t>Саиктпетербургская-Выставка.</w:t>
      </w:r>
      <w:r>
        <w:rPr>
          <w:spacing w:val="0"/>
          <w:w w:val="100"/>
          <w:position w:val="0"/>
          <w:sz w:val="16"/>
          <w:szCs w:val="16"/>
          <w:shd w:val="clear" w:color="auto" w:fill="auto"/>
          <w:lang w:val="ru-RU" w:eastAsia="ru-RU" w:bidi="ru-RU"/>
        </w:rPr>
        <w:tab/>
        <w:t>13</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издѣлій; нѣсколько бакчисарайскихъ Татаръ </w:t>
      </w:r>
      <w:r>
        <w:rPr>
          <w:i/>
          <w:iCs/>
          <w:spacing w:val="0"/>
          <w:w w:val="100"/>
          <w:position w:val="0"/>
          <w:shd w:val="clear" w:color="auto" w:fill="auto"/>
          <w:lang w:val="ru-RU" w:eastAsia="ru-RU" w:bidi="ru-RU"/>
        </w:rPr>
        <w:t>(Абу-Бскръ, Османъ- Оглу, Ахмедъ-3 ейфулла</w:t>
      </w:r>
      <w:r>
        <w:rPr>
          <w:spacing w:val="0"/>
          <w:w w:val="100"/>
          <w:position w:val="0"/>
          <w:shd w:val="clear" w:color="auto" w:fill="auto"/>
          <w:lang w:val="ru-RU" w:eastAsia="ru-RU" w:bidi="ru-RU"/>
        </w:rPr>
        <w:t xml:space="preserve"> и проч.), прислали сафьянъ, красный, чер-. ный и желтый. Конечно, это уже не чисто-русское, а азіатское издѣліе. Козловыя кожи гг. </w:t>
      </w:r>
      <w:r>
        <w:rPr>
          <w:i/>
          <w:iCs/>
          <w:spacing w:val="0"/>
          <w:w w:val="100"/>
          <w:position w:val="0"/>
          <w:shd w:val="clear" w:color="auto" w:fill="auto"/>
          <w:lang w:val="ru-RU" w:eastAsia="ru-RU" w:bidi="ru-RU"/>
        </w:rPr>
        <w:t>Крупениковыхъ,</w:t>
      </w:r>
      <w:r>
        <w:rPr>
          <w:spacing w:val="0"/>
          <w:w w:val="100"/>
          <w:position w:val="0"/>
          <w:shd w:val="clear" w:color="auto" w:fill="auto"/>
          <w:lang w:val="ru-RU" w:eastAsia="ru-RU" w:bidi="ru-RU"/>
        </w:rPr>
        <w:t xml:space="preserve"> изъ Казани — за</w:t>
        <w:softHyphen/>
        <w:t>гляденье. Болѣе всѣхъ было на выставкѣ образцовъ кожевен</w:t>
        <w:softHyphen/>
        <w:t xml:space="preserve">ныхъ издѣлій петербургскихъ Фабрикантовъ : гг. </w:t>
      </w:r>
      <w:r>
        <w:rPr>
          <w:i/>
          <w:iCs/>
          <w:spacing w:val="0"/>
          <w:w w:val="100"/>
          <w:position w:val="0"/>
          <w:shd w:val="clear" w:color="auto" w:fill="auto"/>
          <w:lang w:val="ru-RU" w:eastAsia="ru-RU" w:bidi="ru-RU"/>
        </w:rPr>
        <w:t>Кусовыхъ, За- бѣгаевыхъ и Синсбрюхова, Миллера, Гинтсра, Малышева, Бит- терлинга, Строганова, Ерюхова, Бахрушиной, Звѣркова —</w:t>
      </w:r>
      <w:r>
        <w:rPr>
          <w:spacing w:val="0"/>
          <w:w w:val="100"/>
          <w:position w:val="0"/>
          <w:shd w:val="clear" w:color="auto" w:fill="auto"/>
          <w:lang w:val="ru-RU" w:eastAsia="ru-RU" w:bidi="ru-RU"/>
        </w:rPr>
        <w:t xml:space="preserve"> по</w:t>
        <w:softHyphen/>
        <w:t xml:space="preserve">дошвенныя, мостовьё, </w:t>
      </w:r>
      <w:r>
        <w:rPr>
          <w:smallCaps/>
          <w:spacing w:val="0"/>
          <w:w w:val="100"/>
          <w:position w:val="0"/>
          <w:shd w:val="clear" w:color="auto" w:fill="auto"/>
          <w:lang w:val="ru-RU" w:eastAsia="ru-RU" w:bidi="ru-RU"/>
        </w:rPr>
        <w:t>юфть,</w:t>
      </w:r>
      <w:r>
        <w:rPr>
          <w:spacing w:val="0"/>
          <w:w w:val="100"/>
          <w:position w:val="0"/>
          <w:shd w:val="clear" w:color="auto" w:fill="auto"/>
          <w:lang w:val="ru-RU" w:eastAsia="ru-RU" w:bidi="ru-RU"/>
        </w:rPr>
        <w:t xml:space="preserve"> опойки и проч. Г. </w:t>
      </w:r>
      <w:r>
        <w:rPr>
          <w:i/>
          <w:iCs/>
          <w:spacing w:val="0"/>
          <w:w w:val="100"/>
          <w:position w:val="0"/>
          <w:shd w:val="clear" w:color="auto" w:fill="auto"/>
          <w:lang w:val="ru-RU" w:eastAsia="ru-RU" w:bidi="ru-RU"/>
        </w:rPr>
        <w:t>ЭммермалІъ</w:t>
      </w:r>
      <w:r>
        <w:rPr>
          <w:spacing w:val="0"/>
          <w:w w:val="100"/>
          <w:position w:val="0"/>
          <w:shd w:val="clear" w:color="auto" w:fill="auto"/>
          <w:lang w:val="ru-RU" w:eastAsia="ru-RU" w:bidi="ru-RU"/>
        </w:rPr>
        <w:t xml:space="preserve"> пред</w:t>
        <w:softHyphen/>
        <w:t xml:space="preserve">ставилъ кожи лакированныя для башмаковъ и экипажей; </w:t>
      </w:r>
      <w:r>
        <w:rPr>
          <w:i/>
          <w:iCs/>
          <w:spacing w:val="0"/>
          <w:w w:val="100"/>
          <w:position w:val="0"/>
          <w:shd w:val="clear" w:color="auto" w:fill="auto"/>
          <w:lang w:val="ru-RU" w:eastAsia="ru-RU" w:bidi="ru-RU"/>
        </w:rPr>
        <w:t>Клинг- леръ</w:t>
      </w:r>
      <w:r>
        <w:rPr>
          <w:spacing w:val="0"/>
          <w:w w:val="100"/>
          <w:position w:val="0"/>
          <w:shd w:val="clear" w:color="auto" w:fill="auto"/>
          <w:lang w:val="ru-RU" w:eastAsia="ru-RU" w:bidi="ru-RU"/>
        </w:rPr>
        <w:t xml:space="preserve"> пергаментъ разныхъ видовъ. Казепная-Лосинпая-Фабрика (Мо- сков.-Губ.) выставила образцы превосходныхъ своихъ издѣлій: кожи оленьи, козловыя и бычьи, выдѣланныя какъ лосинныя, тюленьи и телячьи, выдѣланныя какъ </w:t>
      </w:r>
      <w:r>
        <w:rPr>
          <w:smallCaps/>
          <w:spacing w:val="0"/>
          <w:w w:val="100"/>
          <w:position w:val="0"/>
          <w:shd w:val="clear" w:color="auto" w:fill="auto"/>
          <w:lang w:val="ru-RU" w:eastAsia="ru-RU" w:bidi="ru-RU"/>
        </w:rPr>
        <w:t>юфть;,</w:t>
      </w:r>
      <w:r>
        <w:rPr>
          <w:spacing w:val="0"/>
          <w:w w:val="100"/>
          <w:position w:val="0"/>
          <w:shd w:val="clear" w:color="auto" w:fill="auto"/>
          <w:lang w:val="ru-RU" w:eastAsia="ru-RU" w:bidi="ru-RU"/>
        </w:rPr>
        <w:t xml:space="preserve"> перчатки тяжелой и легкой кавалеріи, перевязи, портупеи, ремни, ранцы. Страшная кирасирская перчатка — мягка и нѣжна какъ дамская; ремни раз</w:t>
        <w:softHyphen/>
        <w:t>ныхъ видовъ и ранцы — красивы, удобны, какъ-будто сдѣланы для щегольства; а они и прочны, безъ износа</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Это совершенство въ своемъ родѣ!</w:t>
      </w:r>
    </w:p>
    <w:p>
      <w:pPr>
        <w:pStyle w:val="Style19"/>
        <w:keepNext w:val="0"/>
        <w:keepLines w:val="0"/>
        <w:widowControl w:val="0"/>
        <w:shd w:val="clear" w:color="auto" w:fill="auto"/>
        <w:tabs>
          <w:tab w:pos="5270" w:val="left"/>
        </w:tabs>
        <w:bidi w:val="0"/>
        <w:spacing w:before="0" w:after="0" w:line="228" w:lineRule="auto"/>
        <w:ind w:left="0" w:right="0" w:firstLine="300"/>
      </w:pPr>
      <w:r>
        <w:rPr>
          <w:spacing w:val="0"/>
          <w:w w:val="100"/>
          <w:position w:val="0"/>
          <w:shd w:val="clear" w:color="auto" w:fill="auto"/>
          <w:lang w:val="ru-RU" w:eastAsia="ru-RU" w:bidi="ru-RU"/>
        </w:rPr>
        <w:t xml:space="preserve">Любопытно, что купецъ </w:t>
      </w:r>
      <w:r>
        <w:rPr>
          <w:i/>
          <w:iCs/>
          <w:spacing w:val="0"/>
          <w:w w:val="100"/>
          <w:position w:val="0"/>
          <w:shd w:val="clear" w:color="auto" w:fill="auto"/>
          <w:lang w:val="ru-RU" w:eastAsia="ru-RU" w:bidi="ru-RU"/>
        </w:rPr>
        <w:t>Плехановъ,</w:t>
      </w:r>
      <w:r>
        <w:rPr>
          <w:spacing w:val="0"/>
          <w:w w:val="100"/>
          <w:position w:val="0"/>
          <w:shd w:val="clear" w:color="auto" w:fill="auto"/>
          <w:lang w:val="ru-RU" w:eastAsia="ru-RU" w:bidi="ru-RU"/>
        </w:rPr>
        <w:t xml:space="preserve"> изъ Березова, прислалъ ко</w:t>
        <w:softHyphen/>
        <w:t xml:space="preserve">жи оленьи и коровьи, отдѣланныя какъ лосинныя. Вотъ куда проникла промышленость! </w:t>
      </w:r>
      <w:r>
        <w:rPr>
          <w:spacing w:val="0"/>
          <w:w w:val="100"/>
          <w:position w:val="0"/>
          <w:shd w:val="clear" w:color="auto" w:fill="auto"/>
          <w:vertAlign w:val="subscript"/>
          <w:lang w:val="ru-RU" w:eastAsia="ru-RU" w:bidi="ru-RU"/>
        </w:rPr>
        <w:t>;</w:t>
      </w:r>
      <w:r>
        <w:rPr>
          <w:spacing w:val="0"/>
          <w:w w:val="100"/>
          <w:position w:val="0"/>
          <w:shd w:val="clear" w:color="auto" w:fill="auto"/>
          <w:lang w:val="ru-RU" w:eastAsia="ru-RU" w:bidi="ru-RU"/>
        </w:rPr>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Весьма-замѣчательны приготовленныя какимъ-то новымъ спо</w:t>
        <w:softHyphen/>
        <w:t xml:space="preserve">собомъ издѣлія иностранца </w:t>
      </w:r>
      <w:r>
        <w:rPr>
          <w:i/>
          <w:iCs/>
          <w:spacing w:val="0"/>
          <w:w w:val="100"/>
          <w:position w:val="0"/>
          <w:shd w:val="clear" w:color="auto" w:fill="auto"/>
          <w:lang w:val="ru-RU" w:eastAsia="ru-RU" w:bidi="ru-RU"/>
        </w:rPr>
        <w:t>Рену :</w:t>
      </w:r>
      <w:r>
        <w:rPr>
          <w:spacing w:val="0"/>
          <w:w w:val="100"/>
          <w:position w:val="0"/>
          <w:shd w:val="clear" w:color="auto" w:fill="auto"/>
          <w:lang w:val="ru-RU" w:eastAsia="ru-RU" w:bidi="ru-RU"/>
        </w:rPr>
        <w:t xml:space="preserve"> это—каски (одна изъ тюленьей кожи), ножны для багинега и для офицерскихъ шпагъ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безъ швовъ. Кожа, какъ-будто волшебствомъ, образуетъ въ </w:t>
      </w:r>
      <w:r>
        <w:rPr>
          <w:color w:val="000000"/>
          <w:spacing w:val="0"/>
          <w:w w:val="100"/>
          <w:position w:val="0"/>
          <w:shd w:val="clear" w:color="auto" w:fill="auto"/>
          <w:lang w:val="ru-RU" w:eastAsia="ru-RU" w:bidi="ru-RU"/>
        </w:rPr>
        <w:t xml:space="preserve">издѣліяхъ </w:t>
      </w:r>
      <w:r>
        <w:rPr>
          <w:spacing w:val="0"/>
          <w:w w:val="100"/>
          <w:position w:val="0"/>
          <w:shd w:val="clear" w:color="auto" w:fill="auto"/>
          <w:lang w:val="ru-RU" w:eastAsia="ru-RU" w:bidi="ru-RU"/>
        </w:rPr>
        <w:t>г. Рену каску, ножны, что угодно—-безъ содѣйствія иглы или ка</w:t>
        <w:softHyphen/>
        <w:t>кой-нибудь видимой закрѣпы. Нѣтъ сомнѣнія, что эта новость обратитъ на себя вниманіе. Г. Рену очеиь-охотно объяснялъ лю</w:t>
        <w:softHyphen/>
        <w:t>бопытствовавшимъ, что изобрѣтеніе его сдѣлаетъ переворотъ въ кожевенпыхъ издѣліяхъ и можетъ доставить мнльйониыя выго</w:t>
        <w:softHyphen/>
        <w:t>ды. Желаемъ ему успѣха !</w:t>
      </w:r>
    </w:p>
    <w:p>
      <w:pPr>
        <w:pStyle w:val="Style19"/>
        <w:keepNext w:val="0"/>
        <w:keepLines w:val="0"/>
        <w:widowControl w:val="0"/>
        <w:shd w:val="clear" w:color="auto" w:fill="auto"/>
        <w:bidi w:val="0"/>
        <w:spacing w:before="0" w:after="0" w:line="228" w:lineRule="auto"/>
        <w:ind w:left="0" w:right="0" w:firstLine="300"/>
        <w:sectPr>
          <w:headerReference w:type="even" r:id="rId414"/>
          <w:pgSz w:w="7867" w:h="13656"/>
          <w:pgMar w:top="665" w:left="348" w:right="358" w:bottom="988" w:header="0" w:footer="3" w:gutter="0"/>
          <w:cols w:space="720"/>
          <w:noEndnote/>
          <w:rtlGutter w:val="0"/>
          <w:docGrid w:linePitch="360"/>
        </w:sectPr>
      </w:pPr>
      <w:r>
        <w:rPr>
          <w:spacing w:val="0"/>
          <w:w w:val="100"/>
          <w:position w:val="0"/>
          <w:shd w:val="clear" w:color="auto" w:fill="auto"/>
          <w:lang w:val="ru-RU" w:eastAsia="ru-RU" w:bidi="ru-RU"/>
        </w:rPr>
        <w:t xml:space="preserve">Холмскій мѣщанинъ </w:t>
      </w:r>
      <w:r>
        <w:rPr>
          <w:smallCaps/>
          <w:spacing w:val="0"/>
          <w:w w:val="100"/>
          <w:position w:val="0"/>
          <w:shd w:val="clear" w:color="auto" w:fill="auto"/>
          <w:lang w:val="ru-RU" w:eastAsia="ru-RU" w:bidi="ru-RU"/>
        </w:rPr>
        <w:t>Голімлмкс</w:t>
      </w:r>
      <w:r>
        <w:rPr>
          <w:spacing w:val="0"/>
          <w:w w:val="100"/>
          <w:position w:val="0"/>
          <w:shd w:val="clear" w:color="auto" w:fill="auto"/>
          <w:lang w:val="ru-RU" w:eastAsia="ru-RU" w:bidi="ru-RU"/>
        </w:rPr>
        <w:t xml:space="preserve"> выставилъ я^остокародиме </w:t>
      </w:r>
      <w:r>
        <w:rPr>
          <w:i/>
          <w:iCs/>
          <w:spacing w:val="0"/>
          <w:w w:val="100"/>
          <w:position w:val="0"/>
          <w:shd w:val="clear" w:color="auto" w:fill="auto"/>
          <w:lang w:val="ru-RU" w:eastAsia="ru-RU" w:bidi="ru-RU"/>
        </w:rPr>
        <w:t>сапо</w:t>
        <w:softHyphen/>
        <w:t>ги.</w:t>
      </w:r>
      <w:r>
        <w:rPr>
          <w:spacing w:val="0"/>
          <w:w w:val="100"/>
          <w:position w:val="0"/>
          <w:shd w:val="clear" w:color="auto" w:fill="auto"/>
          <w:lang w:val="ru-RU" w:eastAsia="ru-RU" w:bidi="ru-RU"/>
        </w:rPr>
        <w:t xml:space="preserve"> Эго напоминаетъ намъ обыкновенную обувь нашихъ город</w:t>
        <w:softHyphen/>
        <w:t>скихъ мужиковъ, которая требуетъ множество кожи, и не отли</w:t>
        <w:softHyphen/>
        <w:t xml:space="preserve">чается ни удобствомъ, ни красивостью, ни дешевизною. Говорятъ, она прочна. Можетъ-быть! Но не-уже-ли пельзя придумать ничего лучше этой безобразной, тяжелой и, относительно, дорогой обуви для простолюдиновъ, которые привыкаютъ не ходить въ ней, а </w:t>
      </w:r>
      <w:r>
        <w:rPr>
          <w:i/>
          <w:iCs/>
          <w:spacing w:val="0"/>
          <w:w w:val="100"/>
          <w:position w:val="0"/>
          <w:shd w:val="clear" w:color="auto" w:fill="auto"/>
          <w:lang w:val="ru-RU" w:eastAsia="ru-RU" w:bidi="ru-RU"/>
        </w:rPr>
        <w:t>таскать ноги?</w:t>
      </w:r>
      <w:r>
        <w:rPr>
          <w:spacing w:val="0"/>
          <w:w w:val="100"/>
          <w:position w:val="0"/>
          <w:shd w:val="clear" w:color="auto" w:fill="auto"/>
          <w:lang w:val="ru-RU" w:eastAsia="ru-RU" w:bidi="ru-RU"/>
        </w:rPr>
        <w:t xml:space="preserve"> Пора подумать объ этомъ русской изобрѣтательно</w:t>
        <w:softHyphen/>
        <w:t>сти! По нашему мнѣнію, лучше этихъ сапоговъ русскія лапти, легкія, удобныя лѣтомъ и зимою. Но городскіе простолюдины стыдятся носить ихъ! Такъ изобрѣтите себѣ кожаную обувь, но легкую и недорогую. Въ нѣкоторыхъ губерніяхъ употребляются коты, какъ называютъ ихъ въ Сибири—чарки: это нѣчто среднее между сапогами и башмаками. Можно придумать и еще многое, гораздо-больше удобное и дешевое, нежели эти сапоги-колодки,</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которые были изобрѣтены извощиками въ тѣ времена, когда паши дороги изображали только пятую стихію — топкую и глубокую грязь; но теперь, когда на большей половинѣ нашихъ дорогъ пре</w:t>
        <w:softHyphen/>
        <w:t>восходное шоссе, можно подумать и объ иноіі обуви.</w:t>
      </w:r>
    </w:p>
    <w:p>
      <w:pPr>
        <w:pStyle w:val="Style19"/>
        <w:keepNext w:val="0"/>
        <w:keepLines w:val="0"/>
        <w:widowControl w:val="0"/>
        <w:shd w:val="clear" w:color="auto" w:fill="auto"/>
        <w:bidi w:val="0"/>
        <w:spacing w:before="0" w:after="0" w:line="230" w:lineRule="auto"/>
        <w:ind w:left="0" w:right="0" w:firstLine="420"/>
      </w:pPr>
      <w:r>
        <w:rPr>
          <w:spacing w:val="0"/>
          <w:w w:val="100"/>
          <w:position w:val="0"/>
          <w:shd w:val="clear" w:color="auto" w:fill="auto"/>
          <w:lang w:val="ru-RU" w:eastAsia="ru-RU" w:bidi="ru-RU"/>
        </w:rPr>
        <w:t>Другихъ кожаныхъ сапоговъ не было на выставкѣ. Гдѣ же на</w:t>
        <w:softHyphen/>
        <w:t xml:space="preserve">ши знаменитые мастера? Чего стыдятся они? Не </w:t>
      </w:r>
      <w:r>
        <w:rPr>
          <w:i/>
          <w:iCs/>
          <w:spacing w:val="0"/>
          <w:w w:val="100"/>
          <w:position w:val="0"/>
          <w:shd w:val="clear" w:color="auto" w:fill="auto"/>
          <w:lang w:val="ru-RU" w:eastAsia="ru-RU" w:bidi="ru-RU"/>
        </w:rPr>
        <w:t>деціевизньі</w:t>
      </w:r>
      <w:r>
        <w:rPr>
          <w:spacing w:val="0"/>
          <w:w w:val="100"/>
          <w:position w:val="0"/>
          <w:shd w:val="clear" w:color="auto" w:fill="auto"/>
          <w:lang w:val="ru-RU" w:eastAsia="ru-RU" w:bidi="ru-RU"/>
        </w:rPr>
        <w:t xml:space="preserve"> ли цѣпъ своихъ </w:t>
      </w:r>
      <w:r>
        <w:rPr>
          <w:i/>
          <w:iCs/>
          <w:spacing w:val="0"/>
          <w:w w:val="100"/>
          <w:position w:val="0"/>
          <w:shd w:val="clear" w:color="auto" w:fill="auto"/>
          <w:lang w:val="ru-RU" w:eastAsia="ru-RU" w:bidi="ru-RU"/>
        </w:rPr>
        <w:t>изящныхъ</w:t>
      </w:r>
      <w:r>
        <w:rPr>
          <w:spacing w:val="0"/>
          <w:w w:val="100"/>
          <w:position w:val="0"/>
          <w:shd w:val="clear" w:color="auto" w:fill="auto"/>
          <w:lang w:val="ru-RU" w:eastAsia="ru-RU" w:bidi="ru-RU"/>
        </w:rPr>
        <w:t xml:space="preserve"> издѣліи?.. Изъ башмачниковъ явились хоть двое: </w:t>
      </w:r>
      <w:r>
        <w:rPr>
          <w:i/>
          <w:iCs/>
          <w:spacing w:val="0"/>
          <w:w w:val="100"/>
          <w:position w:val="0"/>
          <w:shd w:val="clear" w:color="auto" w:fill="auto"/>
          <w:lang w:val="ru-RU" w:eastAsia="ru-RU" w:bidi="ru-RU"/>
        </w:rPr>
        <w:t>Февръ,</w:t>
      </w:r>
      <w:r>
        <w:rPr>
          <w:spacing w:val="0"/>
          <w:w w:val="100"/>
          <w:position w:val="0"/>
          <w:shd w:val="clear" w:color="auto" w:fill="auto"/>
          <w:lang w:val="ru-RU" w:eastAsia="ru-RU" w:bidi="ru-RU"/>
        </w:rPr>
        <w:t xml:space="preserve"> съ ботинками, башмаками и туфлями дамскими, и </w:t>
      </w:r>
      <w:r>
        <w:rPr>
          <w:i/>
          <w:iCs/>
          <w:spacing w:val="0"/>
          <w:w w:val="100"/>
          <w:position w:val="0"/>
          <w:shd w:val="clear" w:color="auto" w:fill="auto"/>
          <w:lang w:val="ru-RU" w:eastAsia="ru-RU" w:bidi="ru-RU"/>
        </w:rPr>
        <w:t>Соболевъ,</w:t>
      </w:r>
      <w:r>
        <w:rPr>
          <w:spacing w:val="0"/>
          <w:w w:val="100"/>
          <w:position w:val="0"/>
          <w:shd w:val="clear" w:color="auto" w:fill="auto"/>
          <w:lang w:val="ru-RU" w:eastAsia="ru-RU" w:bidi="ru-RU"/>
        </w:rPr>
        <w:t xml:space="preserve"> съ полусапожками, башмаками, туфлями и галошами для дамъ.</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 xml:space="preserve">. СѢд ла и разные конскіе и охотничьи приборы выставили гг. </w:t>
      </w:r>
      <w:r>
        <w:rPr>
          <w:i/>
          <w:iCs/>
          <w:spacing w:val="0"/>
          <w:w w:val="100"/>
          <w:position w:val="0"/>
          <w:shd w:val="clear" w:color="auto" w:fill="auto"/>
          <w:lang w:val="ru-RU" w:eastAsia="ru-RU" w:bidi="ru-RU"/>
        </w:rPr>
        <w:t>Гинтеръ, Левснихъ, Мейеръ.</w:t>
      </w:r>
      <w:r>
        <w:rPr>
          <w:spacing w:val="0"/>
          <w:w w:val="100"/>
          <w:position w:val="0"/>
          <w:shd w:val="clear" w:color="auto" w:fill="auto"/>
          <w:lang w:val="ru-RU" w:eastAsia="ru-RU" w:bidi="ru-RU"/>
        </w:rPr>
        <w:t xml:space="preserve"> Работа отличная. </w:t>
      </w:r>
      <w:r>
        <w:rPr>
          <w:i/>
          <w:iCs/>
          <w:spacing w:val="0"/>
          <w:w w:val="100"/>
          <w:position w:val="0"/>
          <w:shd w:val="clear" w:color="auto" w:fill="auto"/>
          <w:lang w:val="ru-RU" w:eastAsia="ru-RU" w:bidi="ru-RU"/>
        </w:rPr>
        <w:t>Балясовъ</w:t>
      </w:r>
      <w:r>
        <w:rPr>
          <w:spacing w:val="0"/>
          <w:w w:val="100"/>
          <w:position w:val="0"/>
          <w:shd w:val="clear" w:color="auto" w:fill="auto"/>
          <w:lang w:val="ru-RU" w:eastAsia="ru-RU" w:bidi="ru-RU"/>
        </w:rPr>
        <w:t xml:space="preserve"> щеголялъ иа выставкѣ своими чемоданами, портфелями, ранцами. Цеховой </w:t>
      </w:r>
      <w:r>
        <w:rPr>
          <w:i/>
          <w:iCs/>
          <w:spacing w:val="0"/>
          <w:w w:val="100"/>
          <w:position w:val="0"/>
          <w:shd w:val="clear" w:color="auto" w:fill="auto"/>
          <w:lang w:val="ru-RU" w:eastAsia="ru-RU" w:bidi="ru-RU"/>
        </w:rPr>
        <w:t>Юль</w:t>
        <w:softHyphen/>
        <w:t>кинъ</w:t>
      </w:r>
      <w:r>
        <w:rPr>
          <w:spacing w:val="0"/>
          <w:w w:val="100"/>
          <w:position w:val="0"/>
          <w:shd w:val="clear" w:color="auto" w:fill="auto"/>
          <w:lang w:val="ru-RU" w:eastAsia="ru-RU" w:bidi="ru-RU"/>
        </w:rPr>
        <w:t xml:space="preserve"> представилъ складные верхи для повозокъ и зонтъ. Борисо</w:t>
        <w:softHyphen/>
        <w:t xml:space="preserve">глѣбскій мѣщанинъ </w:t>
      </w:r>
      <w:r>
        <w:rPr>
          <w:i/>
          <w:iCs/>
          <w:spacing w:val="0"/>
          <w:w w:val="100"/>
          <w:position w:val="0"/>
          <w:shd w:val="clear" w:color="auto" w:fill="auto"/>
          <w:lang w:val="ru-RU" w:eastAsia="ru-RU" w:bidi="ru-RU"/>
        </w:rPr>
        <w:t>Струіиковъ</w:t>
      </w:r>
      <w:r>
        <w:rPr>
          <w:spacing w:val="0"/>
          <w:w w:val="100"/>
          <w:position w:val="0"/>
          <w:shd w:val="clear" w:color="auto" w:fill="auto"/>
          <w:lang w:val="ru-RU" w:eastAsia="ru-RU" w:bidi="ru-RU"/>
        </w:rPr>
        <w:t xml:space="preserve"> прислалъ любопытную вещь : </w:t>
      </w:r>
      <w:r>
        <w:rPr>
          <w:smallCaps/>
          <w:spacing w:val="0"/>
          <w:w w:val="100"/>
          <w:position w:val="0"/>
          <w:shd w:val="clear" w:color="auto" w:fill="auto"/>
          <w:lang w:val="ru-RU" w:eastAsia="ru-RU" w:bidi="ru-RU"/>
        </w:rPr>
        <w:t xml:space="preserve">юфть </w:t>
      </w:r>
      <w:r>
        <w:rPr>
          <w:spacing w:val="0"/>
          <w:w w:val="100"/>
          <w:position w:val="0"/>
          <w:shd w:val="clear" w:color="auto" w:fill="auto"/>
          <w:lang w:val="ru-RU" w:eastAsia="ru-RU" w:bidi="ru-RU"/>
        </w:rPr>
        <w:t xml:space="preserve">съ шерстью. Тамбовская Ферма и г. </w:t>
      </w:r>
      <w:r>
        <w:rPr>
          <w:i/>
          <w:iCs/>
          <w:spacing w:val="0"/>
          <w:w w:val="100"/>
          <w:position w:val="0"/>
          <w:shd w:val="clear" w:color="auto" w:fill="auto"/>
          <w:lang w:val="ru-RU" w:eastAsia="ru-RU" w:bidi="ru-RU"/>
        </w:rPr>
        <w:t>Ивановъ</w:t>
      </w:r>
      <w:r>
        <w:rPr>
          <w:spacing w:val="0"/>
          <w:w w:val="100"/>
          <w:position w:val="0"/>
          <w:shd w:val="clear" w:color="auto" w:fill="auto"/>
          <w:lang w:val="ru-RU" w:eastAsia="ru-RU" w:bidi="ru-RU"/>
        </w:rPr>
        <w:t xml:space="preserve"> (въ С. Петербургѣ), доставили дублёныя овчины — предметъ, достойный вниманія и представляющій многія выгоды.</w:t>
      </w:r>
    </w:p>
    <w:p>
      <w:pPr>
        <w:pStyle w:val="Style19"/>
        <w:keepNext w:val="0"/>
        <w:keepLines w:val="0"/>
        <w:widowControl w:val="0"/>
        <w:shd w:val="clear" w:color="auto" w:fill="auto"/>
        <w:bidi w:val="0"/>
        <w:spacing w:before="0" w:after="0" w:line="230" w:lineRule="auto"/>
        <w:ind w:left="0" w:right="0" w:firstLine="360"/>
        <w:sectPr>
          <w:pgSz w:w="7867" w:h="13656"/>
          <w:pgMar w:top="1106" w:left="372" w:right="319" w:bottom="1106" w:header="0" w:footer="3" w:gutter="0"/>
          <w:cols w:space="720"/>
          <w:noEndnote/>
          <w:rtlGutter w:val="0"/>
          <w:docGrid w:linePitch="360"/>
        </w:sectPr>
      </w:pPr>
      <w:r>
        <w:rPr>
          <w:spacing w:val="0"/>
          <w:w w:val="100"/>
          <w:position w:val="0"/>
          <w:shd w:val="clear" w:color="auto" w:fill="auto"/>
          <w:lang w:val="ru-RU" w:eastAsia="ru-RU" w:bidi="ru-RU"/>
        </w:rPr>
        <w:t>Словомъ, по нашему замѣчанію, кожевепное дѣло въ Россіи идетъ постепенно къ совершенству, почти во всѣхъ своихъ отра</w:t>
        <w:softHyphen/>
        <w:t>сляхъ. .Только въ одной изъ нихъ все еще мало успѣха : легко угадать, что мы говоримъ о перчаткахъ, разумѣется, кожаныхъ. Въ Петербургѣ, гдѣ лучше, нежели въ другихъ городахъ Россіи, дѣлаютъ ихъ, есть нѣсколько Французскихъ мастеровъ, которые шьютъ очень-хорошія перчатки, но продаютъ ихъ дорого, и всё- таки эти перчатки далеко уступаютъ парижскимъ. Досадно, но должно признаться, что порядочному человѣку и порядочной дамѣ необходимы парижскія перчатки, потому-чго наши, даже луч</w:t>
        <w:softHyphen/>
        <w:t>шихъ мастеровъ, не имѣютъ пи вида, ни даже прочности, пе об</w:t>
        <w:softHyphen/>
        <w:t>тягиваютъ руки какъ парижскія, морщатся, рвутся. Человѣкъ бережливый можетъ носить парижскую пару темныхъ перчатокъ хоть цѣлый мѣсяцъ, и броситъ ее раньше только потому, что она запачкается, наконецъ, но не лопнетъ и почти не потеряетъ сво</w:t>
        <w:softHyphen/>
        <w:t>его вида ; паша, напротивъ, черезъ недѣлю сдѣлается уже без</w:t>
        <w:softHyphen/>
        <w:t>образною, и никакая не выдержитъ двухъ Недѣль носки. Слѣдова</w:t>
        <w:softHyphen/>
        <w:t>тельно, не одно щегольство, но экономическія выгоды заставля</w:t>
        <w:softHyphen/>
        <w:t>ютъ охотнѣе платить 1 р. 50 к. сер. за парижскія, нежели 1 р. сер. за петербургскія перчатки. Замшевыя русскія перчатки—хо</w:t>
        <w:softHyphen/>
        <w:t>роши, но лайковыя не удовлетворяютъ всѣмъ требованіямъ, и какъ ихъ нельзя замѣнить замшевыми, то необходимость застав</w:t>
        <w:softHyphen/>
        <w:t>ляетъ выписывать ц^ѣлые грузы парижскихъ перчатокъ. Нельзя и обмануть себя, докупая наши перчатки за парижскія : разница видна съ перваго взгляда,, чувствительна при первомъ къ нимъ прикосновеніи. Къ-сожалѣнію, кажется, трудно и пособить эго- му: такъ думаемъ мы, основываясь на томъ, что пн англійскія, ни нѣмецкія (развѣ исключая вѣнскія), ни итальянскія перчатки, лайковыя, не равняются достоинствомъ съ парижскими. Отчего</w:t>
      </w:r>
    </w:p>
    <w:p>
      <w:pPr>
        <w:pStyle w:val="Style166"/>
        <w:keepNext w:val="0"/>
        <w:keepLines w:val="0"/>
        <w:widowControl w:val="0"/>
        <w:shd w:val="clear" w:color="auto" w:fill="auto"/>
        <w:tabs>
          <w:tab w:pos="2304" w:val="left"/>
          <w:tab w:pos="6802" w:val="left"/>
        </w:tabs>
        <w:bidi w:val="0"/>
        <w:spacing w:before="0" w:after="160" w:line="240" w:lineRule="auto"/>
        <w:ind w:left="0" w:right="0" w:firstLine="0"/>
        <w:rPr>
          <w:sz w:val="16"/>
          <w:szCs w:val="16"/>
        </w:rPr>
      </w:pPr>
      <w:r>
        <w:rPr>
          <w:b w:val="0"/>
          <w:bCs w:val="0"/>
          <w:i/>
          <w:iCs/>
          <w:spacing w:val="0"/>
          <w:w w:val="100"/>
          <w:position w:val="0"/>
          <w:sz w:val="17"/>
          <w:szCs w:val="17"/>
          <w:shd w:val="clear" w:color="auto" w:fill="auto"/>
          <w:lang w:val="ru-RU" w:eastAsia="ru-RU" w:bidi="ru-RU"/>
        </w:rPr>
        <w:t>Отд. IV.</w:t>
        <w:tab/>
      </w:r>
      <w:r>
        <w:rPr>
          <w:b w:val="0"/>
          <w:bCs w:val="0"/>
          <w:smallCaps/>
          <w:spacing w:val="0"/>
          <w:w w:val="100"/>
          <w:position w:val="0"/>
          <w:sz w:val="15"/>
          <w:szCs w:val="15"/>
          <w:shd w:val="clear" w:color="auto" w:fill="auto"/>
          <w:lang w:val="ru-RU" w:eastAsia="ru-RU" w:bidi="ru-RU"/>
        </w:rPr>
        <w:t>Сапктпнтереургская-Выставка.</w:t>
      </w:r>
      <w:r>
        <w:rPr>
          <w:spacing w:val="0"/>
          <w:w w:val="100"/>
          <w:position w:val="0"/>
          <w:sz w:val="16"/>
          <w:szCs w:val="16"/>
          <w:shd w:val="clear" w:color="auto" w:fill="auto"/>
          <w:lang w:val="ru-RU" w:eastAsia="ru-RU" w:bidi="ru-RU"/>
        </w:rPr>
        <w:tab/>
        <w:t>15</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это происходитъ — не знаемъ; но это такъ! Г. </w:t>
      </w:r>
      <w:r>
        <w:rPr>
          <w:i/>
          <w:iCs/>
          <w:spacing w:val="0"/>
          <w:w w:val="100"/>
          <w:position w:val="0"/>
          <w:shd w:val="clear" w:color="auto" w:fill="auto"/>
          <w:lang w:val="ru-RU" w:eastAsia="ru-RU" w:bidi="ru-RU"/>
        </w:rPr>
        <w:t>Бурденъ</w:t>
      </w:r>
      <w:r>
        <w:rPr>
          <w:spacing w:val="0"/>
          <w:w w:val="100"/>
          <w:position w:val="0"/>
          <w:shd w:val="clear" w:color="auto" w:fill="auto"/>
          <w:lang w:val="ru-RU" w:eastAsia="ru-RU" w:bidi="ru-RU"/>
        </w:rPr>
        <w:t xml:space="preserve"> предста</w:t>
        <w:softHyphen/>
        <w:t>вилъ па выставку прекрасныя лайковыя перчатки, бѣлыя и цвѣт</w:t>
        <w:softHyphen/>
        <w:t>ныя, и опѣ всѣ куплены знатнѣйшими лицами, вѣроятно, для обо</w:t>
        <w:softHyphen/>
        <w:t>дренія этой промышлепости, еще младепчествующей у пасъ. Г. Рудцевъ прислалъ изъ Москвы замшевыя перчатки, бѣлыя и цвѣт</w:t>
        <w:softHyphen/>
        <w:t>ныя, очень-хорошей доброты.</w:t>
      </w:r>
    </w:p>
    <w:p>
      <w:pPr>
        <w:pStyle w:val="Style19"/>
        <w:keepNext w:val="0"/>
        <w:keepLines w:val="0"/>
        <w:widowControl w:val="0"/>
        <w:shd w:val="clear" w:color="auto" w:fill="auto"/>
        <w:bidi w:val="0"/>
        <w:spacing w:before="0" w:after="0" w:line="228" w:lineRule="auto"/>
        <w:ind w:left="0" w:right="0" w:firstLine="300"/>
        <w:sectPr>
          <w:pgSz w:w="7867" w:h="13656"/>
          <w:pgMar w:top="636" w:left="329" w:right="387" w:bottom="636" w:header="0" w:footer="3" w:gutter="0"/>
          <w:cols w:space="720"/>
          <w:noEndnote/>
          <w:rtlGutter w:val="0"/>
          <w:docGrid w:linePitch="360"/>
        </w:sectPr>
      </w:pPr>
      <w:r>
        <w:rPr>
          <w:spacing w:val="0"/>
          <w:w w:val="100"/>
          <w:position w:val="0"/>
          <w:shd w:val="clear" w:color="auto" w:fill="auto"/>
          <w:lang w:val="ru-RU" w:eastAsia="ru-RU" w:bidi="ru-RU"/>
        </w:rPr>
        <w:t>Другой важный предметъ русской промышлепости и торговли— сало, могъ быть на выставкѣ только въ нѣкоторыхъ своихъ по</w:t>
        <w:softHyphen/>
        <w:t>дробностяхъ. Въ-еамомъ-дѣлѣ : много ли узнаютъ посѣтители, гля</w:t>
        <w:softHyphen/>
        <w:t>дя па образцы сала? Это дѣло знатоковъ, браковіциковъ, экспер</w:t>
        <w:softHyphen/>
        <w:t xml:space="preserve">товъ. Тутъ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было нѣсколько образцовъ сала : отъ г. </w:t>
      </w:r>
      <w:r>
        <w:rPr>
          <w:i/>
          <w:iCs/>
          <w:spacing w:val="0"/>
          <w:w w:val="100"/>
          <w:position w:val="0"/>
          <w:shd w:val="clear" w:color="auto" w:fill="auto"/>
          <w:lang w:val="ru-RU" w:eastAsia="ru-RU" w:bidi="ru-RU"/>
        </w:rPr>
        <w:t xml:space="preserve">Чернова, </w:t>
      </w:r>
      <w:r>
        <w:rPr>
          <w:spacing w:val="0"/>
          <w:w w:val="100"/>
          <w:position w:val="0"/>
          <w:shd w:val="clear" w:color="auto" w:fill="auto"/>
          <w:lang w:val="ru-RU" w:eastAsia="ru-RU" w:bidi="ru-RU"/>
        </w:rPr>
        <w:t xml:space="preserve">изъ Калуги, отъ г. </w:t>
      </w:r>
      <w:r>
        <w:rPr>
          <w:i/>
          <w:iCs/>
          <w:spacing w:val="0"/>
          <w:w w:val="100"/>
          <w:position w:val="0"/>
          <w:shd w:val="clear" w:color="auto" w:fill="auto"/>
          <w:lang w:val="ru-RU" w:eastAsia="ru-RU" w:bidi="ru-RU"/>
        </w:rPr>
        <w:t>Сабинина,</w:t>
      </w:r>
      <w:r>
        <w:rPr>
          <w:spacing w:val="0"/>
          <w:w w:val="100"/>
          <w:position w:val="0"/>
          <w:shd w:val="clear" w:color="auto" w:fill="auto"/>
          <w:lang w:val="ru-RU" w:eastAsia="ru-RU" w:bidi="ru-RU"/>
        </w:rPr>
        <w:t xml:space="preserve"> изъ Бѣлёва, и отъ г. </w:t>
      </w:r>
      <w:r>
        <w:rPr>
          <w:i/>
          <w:iCs/>
          <w:spacing w:val="0"/>
          <w:w w:val="100"/>
          <w:position w:val="0"/>
          <w:shd w:val="clear" w:color="auto" w:fill="auto"/>
          <w:lang w:val="ru-RU" w:eastAsia="ru-RU" w:bidi="ru-RU"/>
        </w:rPr>
        <w:t>Панова,</w:t>
      </w:r>
      <w:r>
        <w:rPr>
          <w:spacing w:val="0"/>
          <w:w w:val="100"/>
          <w:position w:val="0"/>
          <w:shd w:val="clear" w:color="auto" w:fill="auto"/>
          <w:lang w:val="ru-RU" w:eastAsia="ru-RU" w:bidi="ru-RU"/>
        </w:rPr>
        <w:t xml:space="preserve"> санкт- петербургскаго купца. Извѣстно, что въ наше время выварка сала производится гораздо-лучше , нежели прежде , н съ большею экономіей). Лѣтъ сорокъ назадъ, вваливали въ котелъ цѣлую тушу, только разрубленную на части, и она вываривалась съ мясомъ и костями, отъ чего сало выходило нечисто, скоро под</w:t>
        <w:softHyphen/>
        <w:t>вергалось порчѣ, и мясо притомъ почти пропадало даромъ, хотя промышленники и увѣряли, что вываренное изъ него сало достав</w:t>
        <w:softHyphen/>
        <w:t>ляло имъ выгоды больше, нежели мясо, которое обратили бы они въ солонину. Нынѣ, если не ошибаемся, такой способъ выварки сала вышелъ изъ употребленія. Скотъ дѣлается дороже, и необ</w:t>
        <w:softHyphen/>
        <w:t>ходимость заставляетъ дорожить не только саломъ, но и мясомъ, такъ-что его не кидаютъ даромъ и въ главныхъ мѣстахъ салото</w:t>
        <w:softHyphen/>
        <w:t>пленія, то-есть, въ южныхъ губерніяхъ Россіи. Лучше приготов</w:t>
        <w:softHyphen/>
        <w:t>ленное сало продается дороже и находитъ больше покупателей, потому-что потребность въ немъ безконечна. Не говоря объ от</w:t>
        <w:softHyphen/>
        <w:t>пускѣ за-границу, стоитъ, только сообразить, сколько потребляет</w:t>
        <w:softHyphen/>
        <w:t>ся его на освѣщеніе и особливо на свѣчи? Выдѣлка сальныхъ свѣчъ также совершенствуется у насъ по-немногу, но именно по</w:t>
        <w:softHyphen/>
        <w:t>немногу : до-сихъ-поръ лучшія сальпыя свѣчи привозятся въ Пе</w:t>
        <w:softHyphen/>
        <w:t xml:space="preserve">тербургъ и Москву изъ сѣверныхъ губерній, </w:t>
      </w: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 xml:space="preserve">приготовляемыя въ столицахъ нестерпимы для самаго неприхотливаго потребителя. - Говоримъ вообще, потому-что изъ этого есть исключенія : и въ Петербургѣ и въ Москвѣ дѣлаются хорошія сальныя свѣчи, и мы видѣли ихъ на выставкѣ, съ заводовъ гг. </w:t>
      </w:r>
      <w:r>
        <w:rPr>
          <w:i/>
          <w:iCs/>
          <w:spacing w:val="0"/>
          <w:w w:val="100"/>
          <w:position w:val="0"/>
          <w:shd w:val="clear" w:color="auto" w:fill="auto"/>
          <w:lang w:val="ru-RU" w:eastAsia="ru-RU" w:bidi="ru-RU"/>
        </w:rPr>
        <w:t>Загибёпина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Кондрать</w:t>
        <w:softHyphen/>
        <w:t>ева.</w:t>
      </w:r>
      <w:r>
        <w:rPr>
          <w:spacing w:val="0"/>
          <w:w w:val="100"/>
          <w:position w:val="0"/>
          <w:shd w:val="clear" w:color="auto" w:fill="auto"/>
          <w:lang w:val="ru-RU" w:eastAsia="ru-RU" w:bidi="ru-RU"/>
        </w:rPr>
        <w:t xml:space="preserve"> Но присланныя изъ Вологды, съ заводовъ гг. </w:t>
      </w:r>
      <w:r>
        <w:rPr>
          <w:i/>
          <w:iCs/>
          <w:spacing w:val="0"/>
          <w:w w:val="100"/>
          <w:position w:val="0"/>
          <w:shd w:val="clear" w:color="auto" w:fill="auto"/>
          <w:lang w:val="ru-RU" w:eastAsia="ru-RU" w:bidi="ru-RU"/>
        </w:rPr>
        <w:t>Скуллбииа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Бавыкина,</w:t>
      </w:r>
      <w:r>
        <w:rPr>
          <w:spacing w:val="0"/>
          <w:w w:val="100"/>
          <w:position w:val="0"/>
          <w:shd w:val="clear" w:color="auto" w:fill="auto"/>
          <w:lang w:val="ru-RU" w:eastAsia="ru-RU" w:bidi="ru-RU"/>
        </w:rPr>
        <w:t xml:space="preserve"> и изъ Костромской губерніи отъ г. </w:t>
      </w:r>
      <w:r>
        <w:rPr>
          <w:i/>
          <w:iCs/>
          <w:spacing w:val="0"/>
          <w:w w:val="100"/>
          <w:position w:val="0"/>
          <w:shd w:val="clear" w:color="auto" w:fill="auto"/>
          <w:lang w:val="ru-RU" w:eastAsia="ru-RU" w:bidi="ru-RU"/>
        </w:rPr>
        <w:t>/Кидовскаго—</w:t>
      </w:r>
      <w:r>
        <w:rPr>
          <w:spacing w:val="0"/>
          <w:w w:val="100"/>
          <w:position w:val="0"/>
          <w:shd w:val="clear" w:color="auto" w:fill="auto"/>
          <w:lang w:val="ru-RU" w:eastAsia="ru-RU" w:bidi="ru-RU"/>
        </w:rPr>
        <w:t xml:space="preserve"> чище и бѣлѣе, вѣроятно, лучше и въ горѣніи. Замѣтимъ также, что вообще сальпыя свѣчи у пасъ дороги, и если немного еще уба</w:t>
        <w:softHyphen/>
        <w:t>вится цѣпа стеариновыхъ свѣчъ, то первыя совершенно упадутъ, или должиы будутъ улучшиться и подешевѣть. Теперь въ Петер</w:t>
        <w:softHyphen/>
        <w:t xml:space="preserve">бургѣ продаются сносныя сальныя свѣчи по 12 и по 13 копеекъ за Фунтъ ; стеариновыя 25 копеекъ, то-есть, вдвое дороже ; но онѣ </w:t>
      </w:r>
      <w:r>
        <w:rPr>
          <w:i/>
          <w:iCs/>
          <w:spacing w:val="0"/>
          <w:w w:val="100"/>
          <w:position w:val="0"/>
          <w:shd w:val="clear" w:color="auto" w:fill="auto"/>
          <w:lang w:val="ru-RU" w:eastAsia="ru-RU" w:bidi="ru-RU"/>
        </w:rPr>
        <w:t>почти</w:t>
      </w:r>
      <w:r>
        <w:rPr>
          <w:spacing w:val="0"/>
          <w:w w:val="100"/>
          <w:position w:val="0"/>
          <w:shd w:val="clear" w:color="auto" w:fill="auto"/>
          <w:lang w:val="ru-RU" w:eastAsia="ru-RU" w:bidi="ru-RU"/>
        </w:rPr>
        <w:t xml:space="preserve"> вдвое долѣе горятъ—и сколько въ нихъ преимуществъ! Ясный, легкій для глазъ свѣтъ, опрятность; притомъ нѣтъ вони, нѣтъ надобности безпрестанно снимать нагаръ, отъ котораго саль-</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ныя свѣчи горятъ тускло, а когда снимутъ съ нихъ пагаръ, то оплываютъ!.. Словомъ, если стеариновыя свѣчи будутъ · доро</w:t>
        <w:softHyphen/>
        <w:t>же сальныхъ не вдвое, а только третьей» долею, то-есть, бу</w:t>
        <w:softHyphen/>
        <w:t>дутъ продаваться копѣекъ по 17-ти, 18-ти, даже по 20-ти за Фунгъ, то кто подумаетъ зажигать сальныя свѣчи? Пусть сообразятъ это господа заводчики сальныхъ и стеариновыхъ свѣчъ, и первые, конечно, постараются дѣлать что-нибудь лучше нынѣшнихъ сво</w:t>
        <w:softHyphen/>
        <w:t>ихъ свѣчей, а послѣдніе, конечно, достигнутъ возможной деше</w:t>
        <w:softHyphen/>
        <w:t>визны — чего мы искренно желаемъ, для общей пользы и про</w:t>
        <w:softHyphen/>
        <w:t>цвѣтанія этой неоцѣненной промышлености. При первомъ появ</w:t>
        <w:softHyphen/>
        <w:t>леніи своемъ, стеариновыя свѣчи были немного дешевле воско</w:t>
        <w:softHyphen/>
        <w:t>выхъ, то-есть, продавались около 1 р. 25 к. асс. за Фунгъ, но и тогда всѣ предпочли ихъ восковымъ, потому-что онѣ лучше вос</w:t>
        <w:softHyphen/>
        <w:t>ковыхъ во всѣхъ отношеніяхъ. Что же будетъ, когда упрощеніе въ выдѣлкѣ и огромнѣйшій сбытъ дадутъ возможность продавать ихъ еще дешевле, нежели теперь?</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Стеаринъ имѣетъ то безцѣнное свойство, что изъ него трудно сдѣлать плохія свѣчи, и оттого свѣчи почти всѣхъ стеариновыхъ заводовъ хороши. Только явная небрежность или неумѣстная экономія портятъ ихъ иногда. По мы видѣли на выставкѣ стеа</w:t>
        <w:softHyphen/>
        <w:t xml:space="preserve">риновыя свѣчи Невскаго-Завода, завода г. Матисена, московскихъ заводовъ гг. </w:t>
      </w:r>
      <w:r>
        <w:rPr>
          <w:i/>
          <w:iCs/>
          <w:spacing w:val="0"/>
          <w:w w:val="100"/>
          <w:position w:val="0"/>
          <w:shd w:val="clear" w:color="auto" w:fill="auto"/>
          <w:lang w:val="ru-RU" w:eastAsia="ru-RU" w:bidi="ru-RU"/>
        </w:rPr>
        <w:t>Гирша, Юнкера, Каллетовскаіо-Товарищеыпва,</w:t>
      </w:r>
      <w:r>
        <w:rPr>
          <w:spacing w:val="0"/>
          <w:w w:val="100"/>
          <w:position w:val="0"/>
          <w:shd w:val="clear" w:color="auto" w:fill="auto"/>
          <w:lang w:val="ru-RU" w:eastAsia="ru-RU" w:bidi="ru-RU"/>
        </w:rPr>
        <w:t xml:space="preserve"> г. </w:t>
      </w:r>
      <w:r>
        <w:rPr>
          <w:i/>
          <w:iCs/>
          <w:spacing w:val="0"/>
          <w:w w:val="100"/>
          <w:position w:val="0"/>
          <w:shd w:val="clear" w:color="auto" w:fill="auto"/>
          <w:lang w:val="ru-RU" w:eastAsia="ru-RU" w:bidi="ru-RU"/>
        </w:rPr>
        <w:t>Эп</w:t>
        <w:softHyphen/>
        <w:t>штейна</w:t>
      </w:r>
      <w:r>
        <w:rPr>
          <w:spacing w:val="0"/>
          <w:w w:val="100"/>
          <w:position w:val="0"/>
          <w:shd w:val="clear" w:color="auto" w:fill="auto"/>
          <w:lang w:val="ru-RU" w:eastAsia="ru-RU" w:bidi="ru-RU"/>
        </w:rPr>
        <w:t xml:space="preserve"> изъ Варшавы—всѣ онѣ хороши. Намъ случалось испыты</w:t>
        <w:softHyphen/>
        <w:t xml:space="preserve">вать свѣчи другихъ заводовъ—большею частію онѣ также хороши. Это-то свойство ихъ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заставляетъ желать распространенія вооб</w:t>
        <w:softHyphen/>
        <w:t>ще стеариновой промышлености. Зачѣмъ отпускать намъ и за-гра- ницу свое сало въ первобытномъ видѣ, когда требованіе на стеа</w:t>
        <w:softHyphen/>
        <w:t>ринъ увеличивается, и онъ уже идетъ отъ насъ за-грапицу? Бу</w:t>
        <w:softHyphen/>
        <w:t>демъ передѣлывать сало въ стеаринъ, и брать вознагражденіе за свой трудъ, и еще за разные матеріалы, необходимые при пере</w:t>
        <w:softHyphen/>
        <w:t>работкѣ сала въ стеаринъ.</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Восковыя свѣчи были доставлены на выставку только изъ кур</w:t>
        <w:softHyphen/>
        <w:t xml:space="preserve">скаго имѣнія князя </w:t>
      </w:r>
      <w:r>
        <w:rPr>
          <w:i/>
          <w:iCs/>
          <w:spacing w:val="0"/>
          <w:w w:val="100"/>
          <w:position w:val="0"/>
          <w:shd w:val="clear" w:color="auto" w:fill="auto"/>
          <w:lang w:val="ru-RU" w:eastAsia="ru-RU" w:bidi="ru-RU"/>
        </w:rPr>
        <w:t>Юсупова,</w:t>
      </w:r>
      <w:r>
        <w:rPr>
          <w:spacing w:val="0"/>
          <w:w w:val="100"/>
          <w:position w:val="0"/>
          <w:shd w:val="clear" w:color="auto" w:fill="auto"/>
          <w:lang w:val="ru-RU" w:eastAsia="ru-RU" w:bidi="ru-RU"/>
        </w:rPr>
        <w:t xml:space="preserve"> и отъ извѣстнаго московскаго Фаб</w:t>
        <w:softHyphen/>
        <w:t>риканта г„ Сапелкинй. Для освѣщенія употребляются эти свѣчи теперь въ немногихъ богатыхъ домахъ, и то единственно по при</w:t>
        <w:softHyphen/>
        <w:t>вычкѣ.</w:t>
      </w:r>
    </w:p>
    <w:p>
      <w:pPr>
        <w:pStyle w:val="Style19"/>
        <w:keepNext w:val="0"/>
        <w:keepLines w:val="0"/>
        <w:widowControl w:val="0"/>
        <w:shd w:val="clear" w:color="auto" w:fill="auto"/>
        <w:bidi w:val="0"/>
        <w:spacing w:before="0" w:after="0" w:line="228" w:lineRule="auto"/>
        <w:ind w:left="0" w:right="0" w:firstLine="320"/>
        <w:sectPr>
          <w:pgSz w:w="7867" w:h="13656"/>
          <w:pgMar w:top="1122" w:left="361" w:right="354" w:bottom="942" w:header="0" w:footer="3" w:gutter="0"/>
          <w:cols w:space="720"/>
          <w:noEndnote/>
          <w:rtlGutter w:val="0"/>
          <w:docGrid w:linePitch="360"/>
        </w:sectPr>
      </w:pPr>
      <w:r>
        <w:rPr>
          <w:spacing w:val="0"/>
          <w:w w:val="100"/>
          <w:position w:val="0"/>
          <w:shd w:val="clear" w:color="auto" w:fill="auto"/>
          <w:lang w:val="ru-RU" w:eastAsia="ru-RU" w:bidi="ru-RU"/>
        </w:rPr>
        <w:t>Выдѣлка стеарина дала намъ еще новый освѣтительный мате</w:t>
        <w:softHyphen/>
        <w:t>ріалъ—олеинъ, прекрасное вещество, пригодное на многія употре</w:t>
        <w:softHyphen/>
        <w:t>бленія. Кажется, дорогая цѣна—единственное препятствіе къ боль</w:t>
        <w:softHyphen/>
        <w:t>шему распространенію его въ домашнемъ быту и на Фабрикахъ, гдѣ могъ бы онъ замѣнять въ иныхъ случаяхъ масло, въ другихъ жиръ. Стеариновые заводчики должны позаботиться удешевить олеинъ: въ этомъ, прежде всего, ихъ собственная польза. Между- тѣмъ, для безчисленныхъ и безпрестанно вновь-изобрѣтаемыхъ лампъ, начиная отъ «лучезарныхъ« до мрачныхъ, выдѣлываютъ другіе олеины и разныя, приготовленіемъ усовершенствованныя, ма</w:t>
        <w:softHyphen/>
        <w:t xml:space="preserve">сла. Иа выставкѣ были: олеинъ изъ евинаго сала, масло коно- </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пляпое и сурпѣное, очищенныя для лампъ, завода купца </w:t>
      </w:r>
      <w:r>
        <w:rPr>
          <w:i/>
          <w:iCs/>
          <w:spacing w:val="0"/>
          <w:w w:val="100"/>
          <w:position w:val="0"/>
          <w:shd w:val="clear" w:color="auto" w:fill="auto"/>
          <w:lang w:val="ru-RU" w:eastAsia="ru-RU" w:bidi="ru-RU"/>
        </w:rPr>
        <w:t>Давыдо</w:t>
        <w:softHyphen/>
        <w:t>ва,</w:t>
      </w:r>
      <w:r>
        <w:rPr>
          <w:spacing w:val="0"/>
          <w:w w:val="100"/>
          <w:position w:val="0"/>
          <w:shd w:val="clear" w:color="auto" w:fill="auto"/>
          <w:lang w:val="ru-RU" w:eastAsia="ru-RU" w:bidi="ru-RU"/>
        </w:rPr>
        <w:t xml:space="preserve"> въ Петербургѣ. Въ газетахъ часто встрѣчаются извѣщенія и рекомендаціи, гдѣ восхваляютъ гусиное сало и разныя масла. Жаль, что это не распространяется далѣе газетныхъ извѣщеній!</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Мыло приготовляютъ у насъ всѣхъ возможныхъ родовъ и ви</w:t>
        <w:softHyphen/>
        <w:t>довъ, начиная отъ необходимаго для самоіі грубой ткани, и окан</w:t>
        <w:softHyphen/>
        <w:t xml:space="preserve">чивая необходимымъ для нѣжныхъ рукъ свѣтской дамы. </w:t>
      </w:r>
      <w:r>
        <w:rPr>
          <w:color w:val="4C4C4C"/>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вы</w:t>
        <w:softHyphen/>
        <w:t>ставкѣ было довольно сортовъ его, и нѣкоторые изъ нихъ замѣ</w:t>
        <w:softHyphen/>
        <w:t xml:space="preserve">чательны своимъ составомъ. Таково мыло съ олениною кислотою, съ ворваньимъ жиромъ, г. </w:t>
      </w:r>
      <w:r>
        <w:rPr>
          <w:i/>
          <w:iCs/>
          <w:spacing w:val="0"/>
          <w:w w:val="100"/>
          <w:position w:val="0"/>
          <w:shd w:val="clear" w:color="auto" w:fill="auto"/>
          <w:lang w:val="ru-RU" w:eastAsia="ru-RU" w:bidi="ru-RU"/>
        </w:rPr>
        <w:t>Штейнера,</w:t>
      </w:r>
      <w:r>
        <w:rPr>
          <w:spacing w:val="0"/>
          <w:w w:val="100"/>
          <w:position w:val="0"/>
          <w:shd w:val="clear" w:color="auto" w:fill="auto"/>
          <w:lang w:val="ru-RU" w:eastAsia="ru-RU" w:bidi="ru-RU"/>
        </w:rPr>
        <w:t xml:space="preserve"> и </w:t>
      </w:r>
      <w:r>
        <w:rPr>
          <w:color w:val="4C4C4C"/>
          <w:spacing w:val="0"/>
          <w:w w:val="100"/>
          <w:position w:val="0"/>
          <w:shd w:val="clear" w:color="auto" w:fill="auto"/>
          <w:lang w:val="ru-RU" w:eastAsia="ru-RU" w:bidi="ru-RU"/>
        </w:rPr>
        <w:t xml:space="preserve">г. </w:t>
      </w:r>
      <w:r>
        <w:rPr>
          <w:i/>
          <w:iCs/>
          <w:color w:val="4C4C4C"/>
          <w:spacing w:val="0"/>
          <w:w w:val="100"/>
          <w:position w:val="0"/>
          <w:shd w:val="clear" w:color="auto" w:fill="auto"/>
          <w:lang w:val="ru-RU" w:eastAsia="ru-RU" w:bidi="ru-RU"/>
        </w:rPr>
        <w:t>Дангвагсна</w:t>
      </w:r>
      <w:r>
        <w:rPr>
          <w:color w:val="4C4C4C"/>
          <w:spacing w:val="0"/>
          <w:w w:val="100"/>
          <w:position w:val="0"/>
          <w:shd w:val="clear" w:color="auto" w:fill="auto"/>
          <w:lang w:val="ru-RU" w:eastAsia="ru-RU" w:bidi="ru-RU"/>
        </w:rPr>
        <w:t xml:space="preserve"> изъ Санкт- </w:t>
      </w:r>
      <w:r>
        <w:rPr>
          <w:spacing w:val="0"/>
          <w:w w:val="100"/>
          <w:position w:val="0"/>
          <w:shd w:val="clear" w:color="auto" w:fill="auto"/>
          <w:lang w:val="ru-RU" w:eastAsia="ru-RU" w:bidi="ru-RU"/>
        </w:rPr>
        <w:t xml:space="preserve">петербургскои-Губерніи. Г. </w:t>
      </w:r>
      <w:r>
        <w:rPr>
          <w:i/>
          <w:iCs/>
          <w:spacing w:val="0"/>
          <w:w w:val="100"/>
          <w:position w:val="0"/>
          <w:shd w:val="clear" w:color="auto" w:fill="auto"/>
          <w:lang w:val="ru-RU" w:eastAsia="ru-RU" w:bidi="ru-RU"/>
        </w:rPr>
        <w:t>Юнкеръ</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изъ Москвы также прислалъ </w:t>
      </w:r>
      <w:r>
        <w:rPr>
          <w:spacing w:val="0"/>
          <w:w w:val="100"/>
          <w:position w:val="0"/>
          <w:shd w:val="clear" w:color="auto" w:fill="auto"/>
          <w:lang w:val="ru-RU" w:eastAsia="ru-RU" w:bidi="ru-RU"/>
        </w:rPr>
        <w:t xml:space="preserve">мыло, съ олеиномъ приготовленное. </w:t>
      </w:r>
      <w:r>
        <w:rPr>
          <w:color w:val="4C4C4C"/>
          <w:spacing w:val="0"/>
          <w:w w:val="100"/>
          <w:position w:val="0"/>
          <w:shd w:val="clear" w:color="auto" w:fill="auto"/>
          <w:lang w:val="ru-RU" w:eastAsia="ru-RU" w:bidi="ru-RU"/>
        </w:rPr>
        <w:t xml:space="preserve">Обыкновенные соргы мыла </w:t>
      </w:r>
      <w:r>
        <w:rPr>
          <w:spacing w:val="0"/>
          <w:w w:val="100"/>
          <w:position w:val="0"/>
          <w:shd w:val="clear" w:color="auto" w:fill="auto"/>
          <w:lang w:val="ru-RU" w:eastAsia="ru-RU" w:bidi="ru-RU"/>
        </w:rPr>
        <w:t xml:space="preserve">хороши, и цѣпы ихъ были показаны </w:t>
      </w:r>
      <w:r>
        <w:rPr>
          <w:color w:val="4C4C4C"/>
          <w:spacing w:val="0"/>
          <w:w w:val="100"/>
          <w:position w:val="0"/>
          <w:shd w:val="clear" w:color="auto" w:fill="auto"/>
          <w:lang w:val="ru-RU" w:eastAsia="ru-RU" w:bidi="ru-RU"/>
        </w:rPr>
        <w:t xml:space="preserve">дешевле существующихъ въ </w:t>
      </w:r>
      <w:r>
        <w:rPr>
          <w:spacing w:val="0"/>
          <w:w w:val="100"/>
          <w:position w:val="0"/>
          <w:shd w:val="clear" w:color="auto" w:fill="auto"/>
          <w:lang w:val="ru-RU" w:eastAsia="ru-RU" w:bidi="ru-RU"/>
        </w:rPr>
        <w:t xml:space="preserve">лавкахъ. Не говоримъ о затѣйливыхъ </w:t>
      </w:r>
      <w:r>
        <w:rPr>
          <w:color w:val="4C4C4C"/>
          <w:spacing w:val="0"/>
          <w:w w:val="100"/>
          <w:position w:val="0"/>
          <w:shd w:val="clear" w:color="auto" w:fill="auto"/>
          <w:lang w:val="ru-RU" w:eastAsia="ru-RU" w:bidi="ru-RU"/>
        </w:rPr>
        <w:t>названіяхъ разныхъ благо</w:t>
        <w:softHyphen/>
      </w:r>
      <w:r>
        <w:rPr>
          <w:spacing w:val="0"/>
          <w:w w:val="100"/>
          <w:position w:val="0"/>
          <w:shd w:val="clear" w:color="auto" w:fill="auto"/>
          <w:lang w:val="ru-RU" w:eastAsia="ru-RU" w:bidi="ru-RU"/>
        </w:rPr>
        <w:t xml:space="preserve">уханныхъ мылъ : мыло—все мыло, </w:t>
      </w:r>
      <w:r>
        <w:rPr>
          <w:color w:val="4C4C4C"/>
          <w:spacing w:val="0"/>
          <w:w w:val="100"/>
          <w:position w:val="0"/>
          <w:shd w:val="clear" w:color="auto" w:fill="auto"/>
          <w:lang w:val="ru-RU" w:eastAsia="ru-RU" w:bidi="ru-RU"/>
        </w:rPr>
        <w:t xml:space="preserve">какого ни прибавьте въ него </w:t>
      </w:r>
      <w:r>
        <w:rPr>
          <w:spacing w:val="0"/>
          <w:w w:val="100"/>
          <w:position w:val="0"/>
          <w:shd w:val="clear" w:color="auto" w:fill="auto"/>
          <w:lang w:val="ru-RU" w:eastAsia="ru-RU" w:bidi="ru-RU"/>
        </w:rPr>
        <w:t xml:space="preserve">благоуханія. Надобно только, чтобъ </w:t>
      </w:r>
      <w:r>
        <w:rPr>
          <w:color w:val="4C4C4C"/>
          <w:spacing w:val="0"/>
          <w:w w:val="100"/>
          <w:position w:val="0"/>
          <w:shd w:val="clear" w:color="auto" w:fill="auto"/>
          <w:lang w:val="ru-RU" w:eastAsia="ru-RU" w:bidi="ru-RU"/>
        </w:rPr>
        <w:t>соблюдена была соразмѣр</w:t>
        <w:softHyphen/>
      </w:r>
      <w:r>
        <w:rPr>
          <w:spacing w:val="0"/>
          <w:w w:val="100"/>
          <w:position w:val="0"/>
          <w:shd w:val="clear" w:color="auto" w:fill="auto"/>
          <w:lang w:val="ru-RU" w:eastAsia="ru-RU" w:bidi="ru-RU"/>
        </w:rPr>
        <w:t xml:space="preserve">ность въ главныхъ составахъ и чистота </w:t>
      </w:r>
      <w:r>
        <w:rPr>
          <w:color w:val="4C4C4C"/>
          <w:spacing w:val="0"/>
          <w:w w:val="100"/>
          <w:position w:val="0"/>
          <w:shd w:val="clear" w:color="auto" w:fill="auto"/>
          <w:lang w:val="ru-RU" w:eastAsia="ru-RU" w:bidi="ru-RU"/>
        </w:rPr>
        <w:t>въ выдѣлкѣ его. Въ на</w:t>
        <w:softHyphen/>
      </w:r>
      <w:r>
        <w:rPr>
          <w:spacing w:val="0"/>
          <w:w w:val="100"/>
          <w:position w:val="0"/>
          <w:shd w:val="clear" w:color="auto" w:fill="auto"/>
          <w:lang w:val="ru-RU" w:eastAsia="ru-RU" w:bidi="ru-RU"/>
        </w:rPr>
        <w:t xml:space="preserve">ше время трудно увѣрить кого-нибудь, </w:t>
      </w:r>
      <w:r>
        <w:rPr>
          <w:color w:val="4C4C4C"/>
          <w:spacing w:val="0"/>
          <w:w w:val="100"/>
          <w:position w:val="0"/>
          <w:shd w:val="clear" w:color="auto" w:fill="auto"/>
          <w:lang w:val="ru-RU" w:eastAsia="ru-RU" w:bidi="ru-RU"/>
        </w:rPr>
        <w:t>чтобъ мыло могло прида</w:t>
        <w:softHyphen/>
      </w:r>
      <w:r>
        <w:rPr>
          <w:spacing w:val="0"/>
          <w:w w:val="100"/>
          <w:position w:val="0"/>
          <w:shd w:val="clear" w:color="auto" w:fill="auto"/>
          <w:lang w:val="ru-RU" w:eastAsia="ru-RU" w:bidi="ru-RU"/>
        </w:rPr>
        <w:t xml:space="preserve">вать красоту : оно только вымоетъ, </w:t>
      </w:r>
      <w:r>
        <w:rPr>
          <w:color w:val="4C4C4C"/>
          <w:spacing w:val="0"/>
          <w:w w:val="100"/>
          <w:position w:val="0"/>
          <w:shd w:val="clear" w:color="auto" w:fill="auto"/>
          <w:lang w:val="ru-RU" w:eastAsia="ru-RU" w:bidi="ru-RU"/>
        </w:rPr>
        <w:t xml:space="preserve">при помощи чистой воды, и </w:t>
      </w:r>
      <w:r>
        <w:rPr>
          <w:spacing w:val="0"/>
          <w:w w:val="100"/>
          <w:position w:val="0"/>
          <w:shd w:val="clear" w:color="auto" w:fill="auto"/>
          <w:lang w:val="ru-RU" w:eastAsia="ru-RU" w:bidi="ru-RU"/>
        </w:rPr>
        <w:t xml:space="preserve">хорошо, если еще не испортитъ ткани </w:t>
      </w:r>
      <w:r>
        <w:rPr>
          <w:color w:val="4C4C4C"/>
          <w:spacing w:val="0"/>
          <w:w w:val="100"/>
          <w:position w:val="0"/>
          <w:shd w:val="clear" w:color="auto" w:fill="auto"/>
          <w:lang w:val="ru-RU" w:eastAsia="ru-RU" w:bidi="ru-RU"/>
        </w:rPr>
        <w:t xml:space="preserve">или кожи какими-нибудь </w:t>
      </w:r>
      <w:r>
        <w:rPr>
          <w:spacing w:val="0"/>
          <w:w w:val="100"/>
          <w:position w:val="0"/>
          <w:shd w:val="clear" w:color="auto" w:fill="auto"/>
          <w:lang w:val="ru-RU" w:eastAsia="ru-RU" w:bidi="ru-RU"/>
        </w:rPr>
        <w:t xml:space="preserve">щелочами и пряпостямн, слишкомъ-роскошно </w:t>
      </w:r>
      <w:r>
        <w:rPr>
          <w:color w:val="4C4C4C"/>
          <w:spacing w:val="0"/>
          <w:w w:val="100"/>
          <w:position w:val="0"/>
          <w:shd w:val="clear" w:color="auto" w:fill="auto"/>
          <w:lang w:val="ru-RU" w:eastAsia="ru-RU" w:bidi="ru-RU"/>
        </w:rPr>
        <w:t>въ него прибавлен</w:t>
        <w:softHyphen/>
      </w:r>
      <w:r>
        <w:rPr>
          <w:spacing w:val="0"/>
          <w:w w:val="100"/>
          <w:position w:val="0"/>
          <w:shd w:val="clear" w:color="auto" w:fill="auto"/>
          <w:lang w:val="ru-RU" w:eastAsia="ru-RU" w:bidi="ru-RU"/>
        </w:rPr>
        <w:t xml:space="preserve">ными. Но у насъ до-сихъ-поръ обольщаются </w:t>
      </w:r>
      <w:r>
        <w:rPr>
          <w:color w:val="4C4C4C"/>
          <w:spacing w:val="0"/>
          <w:w w:val="100"/>
          <w:position w:val="0"/>
          <w:shd w:val="clear" w:color="auto" w:fill="auto"/>
          <w:lang w:val="ru-RU" w:eastAsia="ru-RU" w:bidi="ru-RU"/>
        </w:rPr>
        <w:t>шар.іатапскпми объ</w:t>
        <w:softHyphen/>
      </w:r>
      <w:r>
        <w:rPr>
          <w:spacing w:val="0"/>
          <w:w w:val="100"/>
          <w:position w:val="0"/>
          <w:shd w:val="clear" w:color="auto" w:fill="auto"/>
          <w:lang w:val="ru-RU" w:eastAsia="ru-RU" w:bidi="ru-RU"/>
        </w:rPr>
        <w:t xml:space="preserve">явленіями иностранныхъ парфюмеровъ, </w:t>
      </w:r>
      <w:r>
        <w:rPr>
          <w:color w:val="4C4C4C"/>
          <w:spacing w:val="0"/>
          <w:w w:val="100"/>
          <w:position w:val="0"/>
          <w:shd w:val="clear" w:color="auto" w:fill="auto"/>
          <w:lang w:val="ru-RU" w:eastAsia="ru-RU" w:bidi="ru-RU"/>
        </w:rPr>
        <w:t xml:space="preserve">и оттого поддерживается </w:t>
      </w:r>
      <w:r>
        <w:rPr>
          <w:spacing w:val="0"/>
          <w:w w:val="100"/>
          <w:position w:val="0"/>
          <w:shd w:val="clear" w:color="auto" w:fill="auto"/>
          <w:lang w:val="ru-RU" w:eastAsia="ru-RU" w:bidi="ru-RU"/>
        </w:rPr>
        <w:t xml:space="preserve">ввозъ разныхъ туалетныхъ мылъ </w:t>
      </w:r>
      <w:r>
        <w:rPr>
          <w:color w:val="4C4C4C"/>
          <w:spacing w:val="0"/>
          <w:w w:val="100"/>
          <w:position w:val="0"/>
          <w:shd w:val="clear" w:color="auto" w:fill="auto"/>
          <w:lang w:val="ru-RU" w:eastAsia="ru-RU" w:bidi="ru-RU"/>
        </w:rPr>
        <w:t xml:space="preserve">изъ Парижа и Лондона. Ие- </w:t>
      </w:r>
      <w:r>
        <w:rPr>
          <w:spacing w:val="0"/>
          <w:w w:val="100"/>
          <w:position w:val="0"/>
          <w:shd w:val="clear" w:color="auto" w:fill="auto"/>
          <w:lang w:val="ru-RU" w:eastAsia="ru-RU" w:bidi="ru-RU"/>
        </w:rPr>
        <w:t xml:space="preserve">уже-ли мы не съумѣемъ приготовить </w:t>
      </w:r>
      <w:r>
        <w:rPr>
          <w:color w:val="4C4C4C"/>
          <w:spacing w:val="0"/>
          <w:w w:val="100"/>
          <w:position w:val="0"/>
          <w:shd w:val="clear" w:color="auto" w:fill="auto"/>
          <w:lang w:val="ru-RU" w:eastAsia="ru-RU" w:bidi="ru-RU"/>
        </w:rPr>
        <w:t xml:space="preserve">мыла для собственнаго </w:t>
      </w:r>
      <w:r>
        <w:rPr>
          <w:spacing w:val="0"/>
          <w:w w:val="100"/>
          <w:position w:val="0"/>
          <w:shd w:val="clear" w:color="auto" w:fill="auto"/>
          <w:lang w:val="ru-RU" w:eastAsia="ru-RU" w:bidi="ru-RU"/>
        </w:rPr>
        <w:t xml:space="preserve">употребленія?.. Надобно только </w:t>
      </w:r>
      <w:r>
        <w:rPr>
          <w:color w:val="4C4C4C"/>
          <w:spacing w:val="0"/>
          <w:w w:val="100"/>
          <w:position w:val="0"/>
          <w:shd w:val="clear" w:color="auto" w:fill="auto"/>
          <w:lang w:val="ru-RU" w:eastAsia="ru-RU" w:bidi="ru-RU"/>
        </w:rPr>
        <w:t xml:space="preserve">подумать, что значитъ мыло </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разсмѣяться надъ легковѣріемъ, </w:t>
      </w:r>
      <w:r>
        <w:rPr>
          <w:color w:val="4C4C4C"/>
          <w:spacing w:val="0"/>
          <w:w w:val="100"/>
          <w:position w:val="0"/>
          <w:shd w:val="clear" w:color="auto" w:fill="auto"/>
          <w:lang w:val="ru-RU" w:eastAsia="ru-RU" w:bidi="ru-RU"/>
        </w:rPr>
        <w:t>которымъ пользуется «въ Пари</w:t>
        <w:softHyphen/>
      </w:r>
      <w:r>
        <w:rPr>
          <w:spacing w:val="0"/>
          <w:w w:val="100"/>
          <w:position w:val="0"/>
          <w:shd w:val="clear" w:color="auto" w:fill="auto"/>
          <w:lang w:val="ru-RU" w:eastAsia="ru-RU" w:bidi="ru-RU"/>
        </w:rPr>
        <w:t>жѣ умъ голодный!«</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Г. </w:t>
      </w:r>
      <w:r>
        <w:rPr>
          <w:i/>
          <w:iCs/>
          <w:spacing w:val="0"/>
          <w:w w:val="100"/>
          <w:position w:val="0"/>
          <w:shd w:val="clear" w:color="auto" w:fill="auto"/>
          <w:lang w:val="ru-RU" w:eastAsia="ru-RU" w:bidi="ru-RU"/>
        </w:rPr>
        <w:t>Фолькертъ</w:t>
      </w:r>
      <w:r>
        <w:rPr>
          <w:spacing w:val="0"/>
          <w:w w:val="100"/>
          <w:position w:val="0"/>
          <w:shd w:val="clear" w:color="auto" w:fill="auto"/>
          <w:lang w:val="ru-RU" w:eastAsia="ru-RU" w:bidi="ru-RU"/>
        </w:rPr>
        <w:t xml:space="preserve"> представилъ </w:t>
      </w:r>
      <w:r>
        <w:rPr>
          <w:color w:val="4C4C4C"/>
          <w:spacing w:val="0"/>
          <w:w w:val="100"/>
          <w:position w:val="0"/>
          <w:shd w:val="clear" w:color="auto" w:fill="auto"/>
          <w:lang w:val="ru-RU" w:eastAsia="ru-RU" w:bidi="ru-RU"/>
        </w:rPr>
        <w:t>изобрѣтенный Креіізигомъ въ Берли</w:t>
        <w:softHyphen/>
      </w:r>
      <w:r>
        <w:rPr>
          <w:spacing w:val="0"/>
          <w:w w:val="100"/>
          <w:position w:val="0"/>
          <w:shd w:val="clear" w:color="auto" w:fill="auto"/>
          <w:lang w:val="ru-RU" w:eastAsia="ru-RU" w:bidi="ru-RU"/>
        </w:rPr>
        <w:t xml:space="preserve">нѣ </w:t>
      </w:r>
      <w:r>
        <w:rPr>
          <w:i/>
          <w:iCs/>
          <w:spacing w:val="0"/>
          <w:w w:val="100"/>
          <w:position w:val="0"/>
          <w:shd w:val="clear" w:color="auto" w:fill="auto"/>
          <w:lang w:val="ru-RU" w:eastAsia="ru-RU" w:bidi="ru-RU"/>
        </w:rPr>
        <w:t xml:space="preserve">составъ для мытья </w:t>
      </w:r>
      <w:r>
        <w:rPr>
          <w:i/>
          <w:iCs/>
          <w:color w:val="4C4C4C"/>
          <w:spacing w:val="0"/>
          <w:w w:val="100"/>
          <w:position w:val="0"/>
          <w:shd w:val="clear" w:color="auto" w:fill="auto"/>
          <w:lang w:val="ru-RU" w:eastAsia="ru-RU" w:bidi="ru-RU"/>
        </w:rPr>
        <w:t>матеріи,</w:t>
      </w:r>
      <w:r>
        <w:rPr>
          <w:color w:val="4C4C4C"/>
          <w:spacing w:val="0"/>
          <w:w w:val="100"/>
          <w:position w:val="0"/>
          <w:shd w:val="clear" w:color="auto" w:fill="auto"/>
          <w:lang w:val="ru-RU" w:eastAsia="ru-RU" w:bidi="ru-RU"/>
        </w:rPr>
        <w:t xml:space="preserve"> шелковыхъ, шерстяныхъ, бумаж</w:t>
        <w:softHyphen/>
      </w:r>
      <w:r>
        <w:rPr>
          <w:spacing w:val="0"/>
          <w:w w:val="100"/>
          <w:position w:val="0"/>
          <w:shd w:val="clear" w:color="auto" w:fill="auto"/>
          <w:lang w:val="ru-RU" w:eastAsia="ru-RU" w:bidi="ru-RU"/>
        </w:rPr>
        <w:t xml:space="preserve">ныхъ, </w:t>
      </w:r>
      <w:r>
        <w:rPr>
          <w:i/>
          <w:iCs/>
          <w:spacing w:val="0"/>
          <w:w w:val="100"/>
          <w:position w:val="0"/>
          <w:shd w:val="clear" w:color="auto" w:fill="auto"/>
          <w:lang w:val="ru-RU" w:eastAsia="ru-RU" w:bidi="ru-RU"/>
        </w:rPr>
        <w:t>въ-особенности цвѣтныхъ,</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какъ сказано въ </w:t>
      </w:r>
      <w:r>
        <w:rPr>
          <w:spacing w:val="0"/>
          <w:w w:val="100"/>
          <w:position w:val="0"/>
          <w:shd w:val="clear" w:color="auto" w:fill="auto"/>
          <w:lang w:val="ru-RU" w:eastAsia="ru-RU" w:bidi="ru-RU"/>
        </w:rPr>
        <w:t>объявленіи, ко</w:t>
        <w:softHyphen/>
        <w:t xml:space="preserve">торое раздается при немъ. Объявленіе </w:t>
      </w:r>
      <w:r>
        <w:rPr>
          <w:color w:val="4C4C4C"/>
          <w:spacing w:val="0"/>
          <w:w w:val="100"/>
          <w:position w:val="0"/>
          <w:shd w:val="clear" w:color="auto" w:fill="auto"/>
          <w:lang w:val="ru-RU" w:eastAsia="ru-RU" w:bidi="ru-RU"/>
        </w:rPr>
        <w:t xml:space="preserve">увѣряетъ, что </w:t>
      </w:r>
      <w:r>
        <w:rPr>
          <w:spacing w:val="0"/>
          <w:w w:val="100"/>
          <w:position w:val="0"/>
          <w:shd w:val="clear" w:color="auto" w:fill="auto"/>
          <w:lang w:val="ru-RU" w:eastAsia="ru-RU" w:bidi="ru-RU"/>
        </w:rPr>
        <w:t xml:space="preserve">отъ мытья составомъ Креіізига цвѣтъ матеріи </w:t>
      </w:r>
      <w:r>
        <w:rPr>
          <w:color w:val="4C4C4C"/>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только </w:t>
      </w:r>
      <w:r>
        <w:rPr>
          <w:color w:val="4C4C4C"/>
          <w:spacing w:val="0"/>
          <w:w w:val="100"/>
          <w:position w:val="0"/>
          <w:shd w:val="clear" w:color="auto" w:fill="auto"/>
          <w:lang w:val="ru-RU" w:eastAsia="ru-RU" w:bidi="ru-RU"/>
        </w:rPr>
        <w:t xml:space="preserve">не измѣняется, но </w:t>
      </w:r>
      <w:r>
        <w:rPr>
          <w:spacing w:val="0"/>
          <w:w w:val="100"/>
          <w:position w:val="0"/>
          <w:shd w:val="clear" w:color="auto" w:fill="auto"/>
          <w:lang w:val="ru-RU" w:eastAsia="ru-RU" w:bidi="ru-RU"/>
        </w:rPr>
        <w:t xml:space="preserve">еще </w:t>
      </w:r>
      <w:r>
        <w:rPr>
          <w:i/>
          <w:iCs/>
          <w:spacing w:val="0"/>
          <w:w w:val="100"/>
          <w:position w:val="0"/>
          <w:shd w:val="clear" w:color="auto" w:fill="auto"/>
          <w:lang w:val="ru-RU" w:eastAsia="ru-RU" w:bidi="ru-RU"/>
        </w:rPr>
        <w:t xml:space="preserve">упрочивается, дѣлается </w:t>
      </w:r>
      <w:r>
        <w:rPr>
          <w:i/>
          <w:iCs/>
          <w:color w:val="4C4C4C"/>
          <w:spacing w:val="0"/>
          <w:w w:val="100"/>
          <w:position w:val="0"/>
          <w:shd w:val="clear" w:color="auto" w:fill="auto"/>
          <w:lang w:val="ru-RU" w:eastAsia="ru-RU" w:bidi="ru-RU"/>
        </w:rPr>
        <w:t>свѣжѣе,</w:t>
      </w:r>
      <w:r>
        <w:rPr>
          <w:color w:val="4C4C4C"/>
          <w:spacing w:val="0"/>
          <w:w w:val="100"/>
          <w:position w:val="0"/>
          <w:shd w:val="clear" w:color="auto" w:fill="auto"/>
          <w:lang w:val="ru-RU" w:eastAsia="ru-RU" w:bidi="ru-RU"/>
        </w:rPr>
        <w:t xml:space="preserve"> и можетъ </w:t>
      </w:r>
      <w:r>
        <w:rPr>
          <w:spacing w:val="0"/>
          <w:w w:val="100"/>
          <w:position w:val="0"/>
          <w:shd w:val="clear" w:color="auto" w:fill="auto"/>
          <w:lang w:val="ru-RU" w:eastAsia="ru-RU" w:bidi="ru-RU"/>
        </w:rPr>
        <w:t xml:space="preserve">быть даже </w:t>
      </w:r>
      <w:r>
        <w:rPr>
          <w:i/>
          <w:iCs/>
          <w:spacing w:val="0"/>
          <w:w w:val="100"/>
          <w:position w:val="0"/>
          <w:shd w:val="clear" w:color="auto" w:fill="auto"/>
          <w:lang w:val="ru-RU" w:eastAsia="ru-RU" w:bidi="ru-RU"/>
        </w:rPr>
        <w:t>воз</w:t>
        <w:softHyphen/>
        <w:t>обновленъ въ матеріяхъ полинявшихъ.</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Это уясь </w:t>
      </w:r>
      <w:r>
        <w:rPr>
          <w:spacing w:val="0"/>
          <w:w w:val="100"/>
          <w:position w:val="0"/>
          <w:shd w:val="clear" w:color="auto" w:fill="auto"/>
          <w:lang w:val="ru-RU" w:eastAsia="ru-RU" w:bidi="ru-RU"/>
        </w:rPr>
        <w:t>что-то очень-похо</w:t>
        <w:softHyphen/>
        <w:t>же на волшебство!</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Стекло разныхъ видовъ украшало выставку въ разныхъ мѣ</w:t>
        <w:softHyphen/>
        <w:t xml:space="preserve">стахъ, отъ входа до выхода. </w:t>
      </w:r>
      <w:r>
        <w:rPr>
          <w:color w:val="4C4C4C"/>
          <w:spacing w:val="0"/>
          <w:w w:val="100"/>
          <w:position w:val="0"/>
          <w:shd w:val="clear" w:color="auto" w:fill="auto"/>
          <w:lang w:val="ru-RU" w:eastAsia="ru-RU" w:bidi="ru-RU"/>
        </w:rPr>
        <w:t xml:space="preserve">Пріятно </w:t>
      </w:r>
      <w:r>
        <w:rPr>
          <w:spacing w:val="0"/>
          <w:w w:val="100"/>
          <w:position w:val="0"/>
          <w:shd w:val="clear" w:color="auto" w:fill="auto"/>
          <w:lang w:val="ru-RU" w:eastAsia="ru-RU" w:bidi="ru-RU"/>
        </w:rPr>
        <w:t>вообразить, что. все это рус</w:t>
        <w:softHyphen/>
        <w:t xml:space="preserve">скія издѣлія, когда еще не такъ </w:t>
      </w:r>
      <w:r>
        <w:rPr>
          <w:color w:val="4C4C4C"/>
          <w:spacing w:val="0"/>
          <w:w w:val="100"/>
          <w:position w:val="0"/>
          <w:shd w:val="clear" w:color="auto" w:fill="auto"/>
          <w:lang w:val="ru-RU" w:eastAsia="ru-RU" w:bidi="ru-RU"/>
        </w:rPr>
        <w:t xml:space="preserve">давно </w:t>
      </w:r>
      <w:r>
        <w:rPr>
          <w:spacing w:val="0"/>
          <w:w w:val="100"/>
          <w:position w:val="0"/>
          <w:shd w:val="clear" w:color="auto" w:fill="auto"/>
          <w:lang w:val="ru-RU" w:eastAsia="ru-RU" w:bidi="ru-RU"/>
        </w:rPr>
        <w:t>у насъ полагали, что не</w:t>
        <w:softHyphen/>
        <w:t xml:space="preserve">обходимо имѣть и зеркала," и </w:t>
      </w:r>
      <w:r>
        <w:rPr>
          <w:color w:val="4C4C4C"/>
          <w:spacing w:val="0"/>
          <w:w w:val="100"/>
          <w:position w:val="0"/>
          <w:shd w:val="clear" w:color="auto" w:fill="auto"/>
          <w:lang w:val="ru-RU" w:eastAsia="ru-RU" w:bidi="ru-RU"/>
        </w:rPr>
        <w:t xml:space="preserve">хрусталь, </w:t>
      </w:r>
      <w:r>
        <w:rPr>
          <w:spacing w:val="0"/>
          <w:w w:val="100"/>
          <w:position w:val="0"/>
          <w:shd w:val="clear" w:color="auto" w:fill="auto"/>
          <w:lang w:val="ru-RU" w:eastAsia="ru-RU" w:bidi="ru-RU"/>
        </w:rPr>
        <w:t>и даже хорошія оконныя стекла—заграничныя.</w:t>
      </w:r>
    </w:p>
    <w:p>
      <w:pPr>
        <w:pStyle w:val="Style19"/>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Зеркала, не только Императорскаго Выборгскаго-Зеркальнаго- Завода, но и частнаго завода г. </w:t>
      </w:r>
      <w:r>
        <w:rPr>
          <w:i/>
          <w:iCs/>
          <w:color w:val="4C4C4C"/>
          <w:spacing w:val="0"/>
          <w:w w:val="100"/>
          <w:position w:val="0"/>
          <w:shd w:val="clear" w:color="auto" w:fill="auto"/>
          <w:lang w:val="ru-RU" w:eastAsia="ru-RU" w:bidi="ru-RU"/>
        </w:rPr>
        <w:t>Амелунга,</w:t>
      </w:r>
      <w:r>
        <w:rPr>
          <w:color w:val="4C4C4C"/>
          <w:spacing w:val="0"/>
          <w:w w:val="100"/>
          <w:position w:val="0"/>
          <w:shd w:val="clear" w:color="auto" w:fill="auto"/>
          <w:lang w:val="ru-RU" w:eastAsia="ru-RU" w:bidi="ru-RU"/>
        </w:rPr>
        <w:t xml:space="preserve"> близь Дерпта, </w:t>
      </w:r>
      <w:r>
        <w:rPr>
          <w:spacing w:val="0"/>
          <w:w w:val="100"/>
          <w:position w:val="0"/>
          <w:shd w:val="clear" w:color="auto" w:fill="auto"/>
          <w:lang w:val="ru-RU" w:eastAsia="ru-RU" w:bidi="ru-RU"/>
        </w:rPr>
        <w:t>превос</w:t>
        <w:softHyphen/>
        <w:t xml:space="preserve">ходны чистотой, правильностью и </w:t>
      </w:r>
      <w:r>
        <w:rPr>
          <w:color w:val="4C4C4C"/>
          <w:spacing w:val="0"/>
          <w:w w:val="100"/>
          <w:position w:val="0"/>
          <w:shd w:val="clear" w:color="auto" w:fill="auto"/>
          <w:lang w:val="ru-RU" w:eastAsia="ru-RU" w:bidi="ru-RU"/>
        </w:rPr>
        <w:t xml:space="preserve">огромностью. У </w:t>
      </w:r>
      <w:r>
        <w:rPr>
          <w:spacing w:val="0"/>
          <w:w w:val="100"/>
          <w:position w:val="0"/>
          <w:shd w:val="clear" w:color="auto" w:fill="auto"/>
          <w:lang w:val="ru-RU" w:eastAsia="ru-RU" w:bidi="ru-RU"/>
        </w:rPr>
        <w:t>предковъ на</w:t>
        <w:softHyphen/>
        <w:t xml:space="preserve">шихъ бывали такія только венеціянскія зеркала! </w:t>
      </w:r>
      <w:r>
        <w:rPr>
          <w:color w:val="4C4C4C"/>
          <w:spacing w:val="0"/>
          <w:w w:val="100"/>
          <w:position w:val="0"/>
          <w:shd w:val="clear" w:color="auto" w:fill="auto"/>
          <w:lang w:val="ru-RU" w:eastAsia="ru-RU" w:bidi="ru-RU"/>
        </w:rPr>
        <w:t xml:space="preserve">Выдѣлка </w:t>
      </w:r>
      <w:r>
        <w:rPr>
          <w:spacing w:val="0"/>
          <w:w w:val="100"/>
          <w:position w:val="0"/>
          <w:shd w:val="clear" w:color="auto" w:fill="auto"/>
          <w:lang w:val="ru-RU" w:eastAsia="ru-RU" w:bidi="ru-RU"/>
        </w:rPr>
        <w:t>хру</w:t>
        <w:softHyphen/>
        <w:t xml:space="preserve">сталя также доведена у насъ въ </w:t>
      </w:r>
      <w:r>
        <w:rPr>
          <w:color w:val="4C4C4C"/>
          <w:spacing w:val="0"/>
          <w:w w:val="100"/>
          <w:position w:val="0"/>
          <w:shd w:val="clear" w:color="auto" w:fill="auto"/>
          <w:lang w:val="ru-RU" w:eastAsia="ru-RU" w:bidi="ru-RU"/>
        </w:rPr>
        <w:t xml:space="preserve">настоящее время до </w:t>
      </w:r>
      <w:r>
        <w:rPr>
          <w:spacing w:val="0"/>
          <w:w w:val="100"/>
          <w:position w:val="0"/>
          <w:shd w:val="clear" w:color="auto" w:fill="auto"/>
          <w:lang w:val="ru-RU" w:eastAsia="ru-RU" w:bidi="ru-RU"/>
        </w:rPr>
        <w:t>совершен</w:t>
        <w:softHyphen/>
        <w:t>ства. На выставкѣ отличались отъ всѣхъ другихъ хрустальныя</w:t>
      </w:r>
    </w:p>
    <w:p>
      <w:pPr>
        <w:pStyle w:val="Style47"/>
        <w:keepNext w:val="0"/>
        <w:keepLines w:val="0"/>
        <w:widowControl w:val="0"/>
        <w:shd w:val="clear" w:color="auto" w:fill="auto"/>
        <w:tabs>
          <w:tab w:pos="5754" w:val="left"/>
        </w:tabs>
        <w:bidi w:val="0"/>
        <w:spacing w:before="0" w:after="0" w:line="240" w:lineRule="auto"/>
        <w:ind w:left="560" w:right="0" w:firstLine="0"/>
        <w:rPr>
          <w:sz w:val="17"/>
          <w:szCs w:val="17"/>
        </w:rPr>
        <w:sectPr>
          <w:headerReference w:type="even" r:id="rId415"/>
          <w:headerReference w:type="default" r:id="rId416"/>
          <w:headerReference w:type="first" r:id="rId417"/>
          <w:pgSz w:w="7867" w:h="13656"/>
          <w:pgMar w:top="1122" w:left="361" w:right="354" w:bottom="942" w:header="0" w:footer="3" w:gutter="0"/>
          <w:cols w:space="720"/>
          <w:noEndnote/>
          <w:titlePg/>
          <w:rtlGutter w:val="0"/>
          <w:docGrid w:linePitch="360"/>
        </w:sectPr>
      </w:pPr>
      <w:r>
        <w:rPr>
          <w:b w:val="0"/>
          <w:bCs w:val="0"/>
          <w:spacing w:val="0"/>
          <w:w w:val="100"/>
          <w:position w:val="0"/>
          <w:sz w:val="17"/>
          <w:szCs w:val="17"/>
          <w:shd w:val="clear" w:color="auto" w:fill="auto"/>
          <w:lang w:val="fr-FR" w:eastAsia="fr-FR" w:bidi="fr-FR"/>
        </w:rPr>
        <w:t xml:space="preserve">T. LXV. </w:t>
      </w:r>
      <w:r>
        <w:rPr>
          <w:b w:val="0"/>
          <w:bCs w:val="0"/>
          <w:color w:val="4C4C4C"/>
          <w:spacing w:val="0"/>
          <w:w w:val="100"/>
          <w:position w:val="0"/>
          <w:sz w:val="17"/>
          <w:szCs w:val="17"/>
          <w:shd w:val="clear" w:color="auto" w:fill="auto"/>
          <w:lang w:val="ru-RU" w:eastAsia="ru-RU" w:bidi="ru-RU"/>
        </w:rPr>
        <w:t xml:space="preserve">— </w:t>
      </w:r>
      <w:r>
        <w:rPr>
          <w:b w:val="0"/>
          <w:bCs w:val="0"/>
          <w:spacing w:val="0"/>
          <w:w w:val="100"/>
          <w:position w:val="0"/>
          <w:sz w:val="17"/>
          <w:szCs w:val="17"/>
          <w:shd w:val="clear" w:color="auto" w:fill="auto"/>
          <w:lang w:val="ru-RU" w:eastAsia="ru-RU" w:bidi="ru-RU"/>
        </w:rPr>
        <w:t>Отд. IV.</w:t>
        <w:tab/>
        <w:t>'/,2</w:t>
      </w:r>
    </w:p>
    <w:p>
      <w:pPr>
        <w:pStyle w:val="Style47"/>
        <w:keepNext w:val="0"/>
        <w:keepLines w:val="0"/>
        <w:widowControl w:val="0"/>
        <w:shd w:val="clear" w:color="auto" w:fill="auto"/>
        <w:tabs>
          <w:tab w:pos="1277" w:val="left"/>
        </w:tabs>
        <w:bidi w:val="0"/>
        <w:spacing w:before="0" w:after="160" w:line="240" w:lineRule="auto"/>
        <w:ind w:left="0" w:right="0" w:firstLine="0"/>
        <w:rPr>
          <w:sz w:val="15"/>
          <w:szCs w:val="15"/>
        </w:rPr>
      </w:pPr>
      <w:r>
        <w:rPr>
          <w:spacing w:val="0"/>
          <w:w w:val="100"/>
          <w:position w:val="0"/>
          <w:sz w:val="16"/>
          <w:szCs w:val="16"/>
          <w:shd w:val="clear" w:color="auto" w:fill="auto"/>
          <w:lang w:val="ru-RU" w:eastAsia="ru-RU" w:bidi="ru-RU"/>
        </w:rPr>
        <w:t>І8</w:t>
        <w:tab/>
        <w:t>Домоводство,</w:t>
      </w:r>
      <w:r>
        <w:rPr>
          <w:spacing w:val="0"/>
          <w:w w:val="100"/>
          <w:position w:val="0"/>
          <w:sz w:val="16"/>
          <w:szCs w:val="16"/>
          <w:shd w:val="clear" w:color="auto" w:fill="auto"/>
          <w:lang w:val="fr-FR" w:eastAsia="fr-FR" w:bidi="fr-FR"/>
        </w:rPr>
        <w:t xml:space="preserve">lÜEJbcKoa </w:t>
      </w:r>
      <w:r>
        <w:rPr>
          <w:spacing w:val="0"/>
          <w:w w:val="100"/>
          <w:position w:val="0"/>
          <w:sz w:val="16"/>
          <w:szCs w:val="16"/>
          <w:shd w:val="clear" w:color="auto" w:fill="auto"/>
          <w:lang w:val="ru-RU" w:eastAsia="ru-RU" w:bidi="ru-RU"/>
        </w:rPr>
        <w:t xml:space="preserve">Хозяйство и </w:t>
      </w:r>
      <w:r>
        <w:rPr>
          <w:b w:val="0"/>
          <w:bCs w:val="0"/>
          <w:smallCaps/>
          <w:spacing w:val="0"/>
          <w:w w:val="100"/>
          <w:position w:val="0"/>
          <w:sz w:val="15"/>
          <w:szCs w:val="15"/>
          <w:shd w:val="clear" w:color="auto" w:fill="auto"/>
          <w:lang w:val="ru-RU" w:eastAsia="ru-RU" w:bidi="ru-RU"/>
        </w:rPr>
        <w:t>ПромышлкЙостЬ.</w:t>
      </w:r>
    </w:p>
    <w:p>
      <w:pPr>
        <w:pStyle w:val="Style19"/>
        <w:keepNext w:val="0"/>
        <w:keepLines w:val="0"/>
        <w:widowControl w:val="0"/>
        <w:shd w:val="clear" w:color="auto" w:fill="auto"/>
        <w:tabs>
          <w:tab w:pos="6230" w:val="left"/>
        </w:tabs>
        <w:bidi w:val="0"/>
        <w:spacing w:before="0" w:after="0" w:line="228" w:lineRule="auto"/>
        <w:ind w:left="0" w:right="0" w:firstLine="0"/>
      </w:pPr>
      <w:r>
        <w:rPr>
          <w:color w:val="4C4C4C"/>
          <w:spacing w:val="0"/>
          <w:w w:val="100"/>
          <w:position w:val="0"/>
          <w:shd w:val="clear" w:color="auto" w:fill="auto"/>
          <w:lang w:val="ru-RU" w:eastAsia="ru-RU" w:bidi="ru-RU"/>
        </w:rPr>
        <w:t xml:space="preserve">издѣлія </w:t>
      </w:r>
      <w:r>
        <w:rPr>
          <w:spacing w:val="0"/>
          <w:w w:val="100"/>
          <w:position w:val="0"/>
          <w:shd w:val="clear" w:color="auto" w:fill="auto"/>
          <w:lang w:val="ru-RU" w:eastAsia="ru-RU" w:bidi="ru-RU"/>
        </w:rPr>
        <w:t xml:space="preserve">Императорскаго Саиктпетербургскаго-Стекляннаго-Завода: ваза, люстра и канделябры огромныхъ размѣровъ, туалетный столъ, бокалы, образны сервизовъ, сдѣланныхъ для Высочайшаго Двора, и многія другія вещн. Это истинно изящныя произведенія, не одной чистотой хрусталя, богатствомъ граней, но и Формою каждаго предмета. Хрустальныя издѣлія частныхъ заводовъ гг. </w:t>
      </w:r>
      <w:r>
        <w:rPr>
          <w:i/>
          <w:iCs/>
          <w:color w:val="4C4C4C"/>
          <w:spacing w:val="0"/>
          <w:w w:val="100"/>
          <w:position w:val="0"/>
          <w:shd w:val="clear" w:color="auto" w:fill="auto"/>
          <w:lang w:val="ru-RU" w:eastAsia="ru-RU" w:bidi="ru-RU"/>
        </w:rPr>
        <w:t xml:space="preserve">Мальцевыхъ, </w:t>
      </w:r>
      <w:r>
        <w:rPr>
          <w:i/>
          <w:iCs/>
          <w:spacing w:val="0"/>
          <w:w w:val="100"/>
          <w:position w:val="0"/>
          <w:shd w:val="clear" w:color="auto" w:fill="auto"/>
          <w:lang w:val="ru-RU" w:eastAsia="ru-RU" w:bidi="ru-RU"/>
        </w:rPr>
        <w:t>Бахметева, Олсуфьева,</w:t>
      </w:r>
      <w:r>
        <w:rPr>
          <w:spacing w:val="0"/>
          <w:w w:val="100"/>
          <w:position w:val="0"/>
          <w:shd w:val="clear" w:color="auto" w:fill="auto"/>
          <w:lang w:val="ru-RU" w:eastAsia="ru-RU" w:bidi="ru-RU"/>
        </w:rPr>
        <w:t xml:space="preserve"> г-жи </w:t>
      </w:r>
      <w:r>
        <w:rPr>
          <w:i/>
          <w:iCs/>
          <w:spacing w:val="0"/>
          <w:w w:val="100"/>
          <w:position w:val="0"/>
          <w:shd w:val="clear" w:color="auto" w:fill="auto"/>
          <w:lang w:val="ru-RU" w:eastAsia="ru-RU" w:bidi="ru-RU"/>
        </w:rPr>
        <w:t>Заливской</w:t>
      </w:r>
      <w:r>
        <w:rPr>
          <w:spacing w:val="0"/>
          <w:w w:val="100"/>
          <w:position w:val="0"/>
          <w:shd w:val="clear" w:color="auto" w:fill="auto"/>
          <w:lang w:val="ru-RU" w:eastAsia="ru-RU" w:bidi="ru-RU"/>
        </w:rPr>
        <w:t xml:space="preserve"> (Милятииской- Фабрики), и крестьянъ князя Юсупова </w:t>
      </w:r>
      <w:r>
        <w:rPr>
          <w:i/>
          <w:iCs/>
          <w:spacing w:val="0"/>
          <w:w w:val="100"/>
          <w:position w:val="0"/>
          <w:shd w:val="clear" w:color="auto" w:fill="auto"/>
          <w:lang w:val="ru-RU" w:eastAsia="ru-RU" w:bidi="ru-RU"/>
        </w:rPr>
        <w:t>Памфиловыхъ—</w:t>
      </w:r>
      <w:r>
        <w:rPr>
          <w:spacing w:val="0"/>
          <w:w w:val="100"/>
          <w:position w:val="0"/>
          <w:shd w:val="clear" w:color="auto" w:fill="auto"/>
          <w:lang w:val="ru-RU" w:eastAsia="ru-RU" w:bidi="ru-RU"/>
        </w:rPr>
        <w:t>могутъ удо</w:t>
        <w:softHyphen/>
        <w:t>влетворить всѣмъ требованіямъ. Хрусталь цвѣтной, особенно въ искусномъ соединеніи съ бѣлымъ—прелесть. Вещи съ такъ-назы- ваемою алмазною гранью—чудо отдѣлки·. Болѣе простыя вещи — не дороги, слѣдовательно, и въ-отиошеніи къ цѣнѣ наши хру</w:t>
        <w:softHyphen/>
        <w:t>стальные заводы достигли желаемаго совершенства.</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Стекла бемскія, бѣлыя, полубѣлыя, зеленыя, цвѣтныя, тол</w:t>
        <w:softHyphen/>
        <w:t xml:space="preserve">стыя корабельныя, заводовъ гг. </w:t>
      </w:r>
      <w:r>
        <w:rPr>
          <w:i/>
          <w:iCs/>
          <w:spacing w:val="0"/>
          <w:w w:val="100"/>
          <w:position w:val="0"/>
          <w:shd w:val="clear" w:color="auto" w:fill="auto"/>
          <w:lang w:val="ru-RU" w:eastAsia="ru-RU" w:bidi="ru-RU"/>
        </w:rPr>
        <w:t>Коханова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Воробьевыхъ</w:t>
      </w:r>
      <w:r>
        <w:rPr>
          <w:spacing w:val="0"/>
          <w:w w:val="100"/>
          <w:position w:val="0"/>
          <w:shd w:val="clear" w:color="auto" w:fill="auto"/>
          <w:lang w:val="ru-RU" w:eastAsia="ru-RU" w:bidi="ru-RU"/>
        </w:rPr>
        <w:t xml:space="preserve"> (Саикт- петербургской-Губерніи), г. </w:t>
      </w:r>
      <w:r>
        <w:rPr>
          <w:i/>
          <w:iCs/>
          <w:spacing w:val="0"/>
          <w:w w:val="100"/>
          <w:position w:val="0"/>
          <w:shd w:val="clear" w:color="auto" w:fill="auto"/>
          <w:lang w:val="ru-RU" w:eastAsia="ru-RU" w:bidi="ru-RU"/>
        </w:rPr>
        <w:t>Мальцева</w:t>
      </w:r>
      <w:r>
        <w:rPr>
          <w:spacing w:val="0"/>
          <w:w w:val="100"/>
          <w:position w:val="0"/>
          <w:shd w:val="clear" w:color="auto" w:fill="auto"/>
          <w:lang w:val="ru-RU" w:eastAsia="ru-RU" w:bidi="ru-RU"/>
        </w:rPr>
        <w:t xml:space="preserve"> (Владимір.-Губ.) и г. </w:t>
      </w:r>
      <w:r>
        <w:rPr>
          <w:i/>
          <w:iCs/>
          <w:spacing w:val="0"/>
          <w:w w:val="100"/>
          <w:position w:val="0"/>
          <w:shd w:val="clear" w:color="auto" w:fill="auto"/>
          <w:lang w:val="ru-RU" w:eastAsia="ru-RU" w:bidi="ru-RU"/>
        </w:rPr>
        <w:t>Муси</w:t>
        <w:softHyphen/>
        <w:t>на-Пушкина</w:t>
      </w:r>
      <w:r>
        <w:rPr>
          <w:spacing w:val="0"/>
          <w:w w:val="100"/>
          <w:position w:val="0"/>
          <w:shd w:val="clear" w:color="auto" w:fill="auto"/>
          <w:lang w:val="ru-RU" w:eastAsia="ru-RU" w:bidi="ru-RU"/>
        </w:rPr>
        <w:t xml:space="preserve"> (Новг.-Губ.), порадовали насъ умѣренностью цѣнъ, при хорошей добротѣ. Это предметъ первой необходимости, и по</w:t>
        <w:softHyphen/>
        <w:t>тому въ немъ дешевизна одно изъ главныхъ достоинствъ. Для людей богатыхъ и зеркальныя стекла не дороги.</w:t>
      </w:r>
    </w:p>
    <w:p>
      <w:pPr>
        <w:pStyle w:val="Style19"/>
        <w:keepNext w:val="0"/>
        <w:keepLines w:val="0"/>
        <w:widowControl w:val="0"/>
        <w:shd w:val="clear" w:color="auto" w:fill="auto"/>
        <w:bidi w:val="0"/>
        <w:spacing w:before="0" w:after="0" w:line="228" w:lineRule="auto"/>
        <w:ind w:left="0" w:right="0" w:firstLine="340"/>
        <w:sectPr>
          <w:pgSz w:w="7867" w:h="13656"/>
          <w:pgMar w:top="602" w:left="425" w:right="190" w:bottom="602" w:header="0" w:footer="3" w:gutter="0"/>
          <w:cols w:space="720"/>
          <w:noEndnote/>
          <w:rtlGutter w:val="0"/>
          <w:docGrid w:linePitch="360"/>
        </w:sectPr>
      </w:pPr>
      <w:r>
        <w:rPr>
          <w:spacing w:val="0"/>
          <w:w w:val="100"/>
          <w:position w:val="0"/>
          <w:shd w:val="clear" w:color="auto" w:fill="auto"/>
          <w:lang w:val="ru-RU" w:eastAsia="ru-RU" w:bidi="ru-RU"/>
        </w:rPr>
        <w:t>Фаянсовыя издѣлія. Этотъ предметъ всегда приводитъ въ уди</w:t>
        <w:softHyphen/>
        <w:t>вленіе, когда сообразишь, какъ мало въ Россіи Фаянсовыхъ Фаб</w:t>
        <w:softHyphen/>
        <w:t xml:space="preserve">рикъ, и какъ медленно подвигаются онѣ къ совершенству. Фаянсъ необходимъ почти такъ же, какъ стекло, потому-что кто же не употребляетъ Фаянсовой посуды? Но вы всегда слышите одни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тѣ же имена извѣстныхъ Фабрикантовъ, гг. </w:t>
      </w:r>
      <w:r>
        <w:rPr>
          <w:i/>
          <w:iCs/>
          <w:spacing w:val="0"/>
          <w:w w:val="100"/>
          <w:position w:val="0"/>
          <w:shd w:val="clear" w:color="auto" w:fill="auto"/>
          <w:lang w:val="ru-RU" w:eastAsia="ru-RU" w:bidi="ru-RU"/>
        </w:rPr>
        <w:t>Ауэрбаховъ, Гарднеровъ, Терехова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Киселева</w:t>
      </w:r>
      <w:r>
        <w:rPr>
          <w:spacing w:val="0"/>
          <w:w w:val="100"/>
          <w:position w:val="0"/>
          <w:shd w:val="clear" w:color="auto" w:fill="auto"/>
          <w:lang w:val="ru-RU" w:eastAsia="ru-RU" w:bidi="ru-RU"/>
        </w:rPr>
        <w:t xml:space="preserve"> вокругъ Москвы, и г. </w:t>
      </w:r>
      <w:r>
        <w:rPr>
          <w:i/>
          <w:iCs/>
          <w:spacing w:val="0"/>
          <w:w w:val="100"/>
          <w:position w:val="0"/>
          <w:shd w:val="clear" w:color="auto" w:fill="auto"/>
          <w:lang w:val="ru-RU" w:eastAsia="ru-RU" w:bidi="ru-RU"/>
        </w:rPr>
        <w:t>Гинтера</w:t>
      </w:r>
      <w:r>
        <w:rPr>
          <w:spacing w:val="0"/>
          <w:w w:val="100"/>
          <w:position w:val="0"/>
          <w:shd w:val="clear" w:color="auto" w:fill="auto"/>
          <w:lang w:val="ru-RU" w:eastAsia="ru-RU" w:bidi="ru-RU"/>
        </w:rPr>
        <w:t xml:space="preserve"> въ Петербур</w:t>
        <w:softHyphen/>
        <w:t>гѣ. Число Фаянсовыхъ Фабрикъ не увеличивается, и извѣстные Фабриканты наши не соперничаютъ съ англійскими, отчего ан</w:t>
        <w:softHyphen/>
        <w:t xml:space="preserve">глійскаго Фаянса ввозится къ намъ много, несмотря на большую пошлину, которою онъ обложенъ. Въ нѣкоторыхъ мѣстахъ Россіи занимаются Фаянсовою Фабрикаціей) мужички, дѣлающіе посуду такъ же, какъ дѣлали ихъ дѣды, и они-то довольствуютъ невзъ- искательныхъ покупателей. Другіе, съ большими требованіями, покупаютъ англійскій Фаянсъ, чрезвычайно-дорогой, или </w:t>
      </w:r>
      <w:r>
        <w:rPr>
          <w:smallCaps/>
          <w:spacing w:val="0"/>
          <w:w w:val="100"/>
          <w:position w:val="0"/>
          <w:shd w:val="clear" w:color="auto" w:fill="auto"/>
          <w:lang w:val="ru-RU" w:eastAsia="ru-RU" w:bidi="ru-RU"/>
        </w:rPr>
        <w:t>финлянд</w:t>
        <w:softHyphen/>
      </w:r>
      <w:r>
        <w:rPr>
          <w:spacing w:val="0"/>
          <w:w w:val="100"/>
          <w:position w:val="0"/>
          <w:shd w:val="clear" w:color="auto" w:fill="auto"/>
          <w:lang w:val="ru-RU" w:eastAsia="ru-RU" w:bidi="ru-RU"/>
        </w:rPr>
        <w:t>скій, который, однако, едва ли идетъ дальше Петербурга, пото</w:t>
        <w:softHyphen/>
        <w:t>му-что и въ Петербургѣ его немного. Не-уже-ли невозможно намъ перещеголять и Финляндцевъ, потому-что ихъ Фаянсъ, по спра</w:t>
        <w:softHyphen/>
        <w:t>ведливости, гораздо-лучше русскаго, и составомъ массы, и Фор-</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мами, и украшеніями? Но если мы не въ-силахъ сдѣлать и этого, то когда же откроется намъ возможность подумать о томъ, какъ бы замѣнить своимъ Фаянсомъ англійскій? Не говоримъ о высокихъ, дорогихъ сортахъ его : нѣтъ, простыя, бѣлыя англійскія тарелки и другая простая посуда—убиваютъ наши! Онѣ бѣлы, какъ пер</w:t>
        <w:softHyphen/>
        <w:t>вый снѣгъ, прочны безъ числа лѣтъ, и если вдвое дороже на</w:t>
        <w:softHyphen/>
        <w:t>шихъ, то вдесятеро лучше ихъ во всѣхъ отношеніяхъ, отчего и остаются въ общемъ употребленіи.</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На выставкѣ были издѣлія только названныхъ нами Фаянсо</w:t>
        <w:softHyphen/>
        <w:t>выхъ Фабрикантовъ; по г. Гинтеръ дѣлаетъ одну желтую и кра</w:t>
        <w:softHyphen/>
        <w:t>сную посуду, а столовой, кажется, у него и нѣтъ. Итакъ, оста</w:t>
        <w:softHyphen/>
        <w:t>ются три-четыре извѣстные Фабриканта на всю Россію! Трудно и ожидать успѣховъ!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Фарфоръ совершенствуется у насъ иначе. Произведенія Импе</w:t>
        <w:softHyphen/>
        <w:t>раторскаго ФарФороваго-Завода могутъ соперничать съ лучшими въ Европѣ произведеніями того же рода. Никто даже и не назо</w:t>
        <w:softHyphen/>
        <w:t>ветъ Фабричными издѣліями драгоцѣнныхъ картинъ , составляю</w:t>
        <w:softHyphen/>
        <w:t>щихъ главное украшеніе и главную цѣнность вазъ, разныхъ группъ и другихъ произведеній Императорскаго-Завода. Есть просто кар</w:t>
        <w:softHyphen/>
        <w:t>тины, писанныя на Фарфорѣ, и тамъ же произведенныя. Вообще, выставка этого завода больше походила на художественную гал</w:t>
        <w:softHyphen/>
        <w:t>лерею , нежели на образцы обыкновенныхъ издѣліи. Изящество Формъ нѣкоторыхъ вещеіі, сдѣланныхъ въ различномъ вкусѣ, спо</w:t>
        <w:softHyphen/>
        <w:t>ритъ съ изяществомъ живописи, на нихъ находящейся.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Извѣстные Фабриканты </w:t>
      </w:r>
      <w:r>
        <w:rPr>
          <w:i/>
          <w:iCs/>
          <w:spacing w:val="0"/>
          <w:w w:val="100"/>
          <w:position w:val="0"/>
          <w:shd w:val="clear" w:color="auto" w:fill="auto"/>
          <w:lang w:val="ru-RU" w:eastAsia="ru-RU" w:bidi="ru-RU"/>
        </w:rPr>
        <w:t>Корниловы</w:t>
      </w:r>
      <w:r>
        <w:rPr>
          <w:spacing w:val="0"/>
          <w:w w:val="100"/>
          <w:position w:val="0"/>
          <w:shd w:val="clear" w:color="auto" w:fill="auto"/>
          <w:lang w:val="ru-RU" w:eastAsia="ru-RU" w:bidi="ru-RU"/>
        </w:rPr>
        <w:t xml:space="preserve"> (Санктпетербургской-Губер- ніи), гг. </w:t>
      </w:r>
      <w:r>
        <w:rPr>
          <w:i/>
          <w:iCs/>
          <w:spacing w:val="0"/>
          <w:w w:val="100"/>
          <w:position w:val="0"/>
          <w:shd w:val="clear" w:color="auto" w:fill="auto"/>
          <w:lang w:val="ru-RU" w:eastAsia="ru-RU" w:bidi="ru-RU"/>
        </w:rPr>
        <w:t>Гарднеры,</w:t>
      </w:r>
      <w:r>
        <w:rPr>
          <w:spacing w:val="0"/>
          <w:w w:val="100"/>
          <w:position w:val="0"/>
          <w:shd w:val="clear" w:color="auto" w:fill="auto"/>
          <w:lang w:val="ru-RU" w:eastAsia="ru-RU" w:bidi="ru-RU"/>
        </w:rPr>
        <w:t xml:space="preserve"> и г. </w:t>
      </w:r>
      <w:r>
        <w:rPr>
          <w:i/>
          <w:iCs/>
          <w:spacing w:val="0"/>
          <w:w w:val="100"/>
          <w:position w:val="0"/>
          <w:shd w:val="clear" w:color="auto" w:fill="auto"/>
          <w:lang w:val="ru-RU" w:eastAsia="ru-RU" w:bidi="ru-RU"/>
        </w:rPr>
        <w:t>Миклашевскій</w:t>
      </w:r>
      <w:r>
        <w:rPr>
          <w:spacing w:val="0"/>
          <w:w w:val="100"/>
          <w:position w:val="0"/>
          <w:shd w:val="clear" w:color="auto" w:fill="auto"/>
          <w:lang w:val="ru-RU" w:eastAsia="ru-RU" w:bidi="ru-RU"/>
        </w:rPr>
        <w:t xml:space="preserve"> (Черниговской-Губерніи) выставили прекрасныя издѣлія свои : сервизы, вазы, посуду, Фи</w:t>
        <w:softHyphen/>
        <w:t>гуры и другія вещи. Кащется, цѣны нѣсколько дороги. Знамени</w:t>
        <w:softHyphen/>
        <w:t xml:space="preserve">тый Фабрикантъ московскій г. </w:t>
      </w:r>
      <w:r>
        <w:rPr>
          <w:i/>
          <w:iCs/>
          <w:spacing w:val="0"/>
          <w:w w:val="100"/>
          <w:position w:val="0"/>
          <w:shd w:val="clear" w:color="auto" w:fill="auto"/>
          <w:lang w:val="ru-RU" w:eastAsia="ru-RU" w:bidi="ru-RU"/>
        </w:rPr>
        <w:t>Поновъ</w:t>
      </w:r>
      <w:r>
        <w:rPr>
          <w:spacing w:val="0"/>
          <w:w w:val="100"/>
          <w:position w:val="0"/>
          <w:shd w:val="clear" w:color="auto" w:fill="auto"/>
          <w:lang w:val="ru-RU" w:eastAsia="ru-RU" w:bidi="ru-RU"/>
        </w:rPr>
        <w:t xml:space="preserve"> не явился на выставку съ своими издѣліями ; гжельскихъ ремесленниковъ мы также не за</w:t>
        <w:softHyphen/>
        <w:t>мѣтили. Для характеристики этой Фабрикаціи, на выставкѣ были бы не лишними гжельскія издѣлія , грубыя, аляповатыя, но не</w:t>
        <w:softHyphen/>
        <w:t>имовѣрно-дешевыя.</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Братья </w:t>
      </w:r>
      <w:r>
        <w:rPr>
          <w:i/>
          <w:iCs/>
          <w:spacing w:val="0"/>
          <w:w w:val="100"/>
          <w:position w:val="0"/>
          <w:shd w:val="clear" w:color="auto" w:fill="auto"/>
          <w:lang w:val="ru-RU" w:eastAsia="ru-RU" w:bidi="ru-RU"/>
        </w:rPr>
        <w:t>Лунины,</w:t>
      </w:r>
      <w:r>
        <w:rPr>
          <w:spacing w:val="0"/>
          <w:w w:val="100"/>
          <w:position w:val="0"/>
          <w:shd w:val="clear" w:color="auto" w:fill="auto"/>
          <w:lang w:val="ru-RU" w:eastAsia="ru-RU" w:bidi="ru-RU"/>
        </w:rPr>
        <w:t xml:space="preserve"> изъ Дерпта, прислали изразцы своей Фабрики. Этотъ предметъ уже давно дѣлается у насъ хорошо; но желатель</w:t>
        <w:softHyphen/>
        <w:t>но было бы не имѣть въ немъ надобности и замѣнить изразцо</w:t>
        <w:softHyphen/>
        <w:t>выя печи какими-нибудь улучшенными, не пожирающими много дровъ, не производящими много угара и подобныхъ неудобствъ. Многіе убѣждены, что наши голландскія печи—необходимое зло! Угараютъ, мерзнутъ съ ними, тратятъ бездну дровъ, но не взду</w:t>
        <w:softHyphen/>
        <w:t>маютъ замѣнить ихъ печами Аммосова, Карелина, Свіязева; Утер- марка, и другими, усовершенствованными, примѣнимыми ко вся</w:t>
        <w:softHyphen/>
        <w:t xml:space="preserve">кому быту. На выставкѣ были желѣзныя , эмальйрованныя печи г-на </w:t>
      </w:r>
      <w:r>
        <w:rPr>
          <w:i/>
          <w:iCs/>
          <w:spacing w:val="0"/>
          <w:w w:val="100"/>
          <w:position w:val="0"/>
          <w:shd w:val="clear" w:color="auto" w:fill="auto"/>
          <w:lang w:val="ru-RU" w:eastAsia="ru-RU" w:bidi="ru-RU"/>
        </w:rPr>
        <w:t>ПІтарка.</w:t>
      </w:r>
      <w:r>
        <w:rPr>
          <w:spacing w:val="0"/>
          <w:w w:val="100"/>
          <w:position w:val="0"/>
          <w:shd w:val="clear" w:color="auto" w:fill="auto"/>
          <w:lang w:val="ru-RU" w:eastAsia="ru-RU" w:bidi="ru-RU"/>
        </w:rPr>
        <w:t xml:space="preserve"> Не знаемъ, въ чемъ состоятъ ихъ преимущества, но увѣрены, что никакими явными выгодами не истребятъ онѣ чуднаго пристрастія къ голландскимъ печамъ.</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Прекрасный каминъ изъ малахита , г-па </w:t>
      </w:r>
      <w:r>
        <w:rPr>
          <w:i/>
          <w:iCs/>
          <w:spacing w:val="0"/>
          <w:w w:val="100"/>
          <w:position w:val="0"/>
          <w:shd w:val="clear" w:color="auto" w:fill="auto"/>
          <w:lang w:val="ru-RU" w:eastAsia="ru-RU" w:bidi="ru-RU"/>
        </w:rPr>
        <w:t xml:space="preserve">Жаффріо , </w:t>
      </w:r>
      <w:r>
        <w:rPr>
          <w:spacing w:val="0"/>
          <w:w w:val="100"/>
          <w:position w:val="0"/>
          <w:shd w:val="clear" w:color="auto" w:fill="auto"/>
          <w:lang w:val="ru-RU" w:eastAsia="ru-RU" w:bidi="ru-RU"/>
        </w:rPr>
        <w:t xml:space="preserve">предметъ роскоши, почти недоступный частнымъ лицамъ, по дорогой цѣнѣ своей ; но онъ показываетъ богатство нашей страны. Только въ Россіи и можно дѣлать такіе предметы изъ малахита. Напротивъ, чугунные съ украшеніями камины , разныхъ цѣнъ, изъ заведеній гг. </w:t>
      </w:r>
      <w:r>
        <w:rPr>
          <w:i/>
          <w:iCs/>
          <w:spacing w:val="0"/>
          <w:w w:val="100"/>
          <w:position w:val="0"/>
          <w:shd w:val="clear" w:color="auto" w:fill="auto"/>
          <w:lang w:val="ru-RU" w:eastAsia="ru-RU" w:bidi="ru-RU"/>
        </w:rPr>
        <w:t>Берда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 xml:space="preserve">Шопена , </w:t>
      </w:r>
      <w:r>
        <w:rPr>
          <w:spacing w:val="0"/>
          <w:w w:val="100"/>
          <w:position w:val="0"/>
          <w:shd w:val="clear" w:color="auto" w:fill="auto"/>
          <w:lang w:val="ru-RU" w:eastAsia="ru-RU" w:bidi="ru-RU"/>
        </w:rPr>
        <w:t>могутъ украшать многіе кабинеты. Кромѣ удобства, они составятъ и красу всякой комнаты.</w:t>
      </w:r>
    </w:p>
    <w:p>
      <w:pPr>
        <w:pStyle w:val="Style19"/>
        <w:keepNext w:val="0"/>
        <w:keepLines w:val="0"/>
        <w:widowControl w:val="0"/>
        <w:shd w:val="clear" w:color="auto" w:fill="auto"/>
        <w:bidi w:val="0"/>
        <w:spacing w:before="0" w:after="0" w:line="252" w:lineRule="auto"/>
        <w:ind w:left="0" w:right="0"/>
        <w:sectPr>
          <w:pgSz w:w="7867" w:h="13656"/>
          <w:pgMar w:top="1255" w:left="329" w:right="411" w:bottom="1030" w:header="0" w:footer="3" w:gutter="0"/>
          <w:cols w:space="720"/>
          <w:noEndnote/>
          <w:rtlGutter w:val="0"/>
          <w:docGrid w:linePitch="360"/>
        </w:sectPr>
      </w:pPr>
      <w:r>
        <w:rPr>
          <w:spacing w:val="0"/>
          <w:w w:val="100"/>
          <w:position w:val="0"/>
          <w:shd w:val="clear" w:color="auto" w:fill="auto"/>
          <w:lang w:val="ru-RU" w:eastAsia="ru-RU" w:bidi="ru-RU"/>
        </w:rPr>
        <w:t xml:space="preserve">Г. </w:t>
      </w:r>
      <w:r>
        <w:rPr>
          <w:i/>
          <w:iCs/>
          <w:spacing w:val="0"/>
          <w:w w:val="100"/>
          <w:position w:val="0"/>
          <w:shd w:val="clear" w:color="auto" w:fill="auto"/>
          <w:lang w:val="ru-RU" w:eastAsia="ru-RU" w:bidi="ru-RU"/>
        </w:rPr>
        <w:t>Трискорни</w:t>
      </w:r>
      <w:r>
        <w:rPr>
          <w:spacing w:val="0"/>
          <w:w w:val="100"/>
          <w:position w:val="0"/>
          <w:shd w:val="clear" w:color="auto" w:fill="auto"/>
          <w:lang w:val="ru-RU" w:eastAsia="ru-RU" w:bidi="ru-RU"/>
        </w:rPr>
        <w:t xml:space="preserve"> выставилъ также каминъ мраморный —прелестное Произведеніе.</w:t>
      </w:r>
    </w:p>
    <w:p>
      <w:pPr>
        <w:pStyle w:val="Style47"/>
        <w:keepNext w:val="0"/>
        <w:keepLines w:val="0"/>
        <w:widowControl w:val="0"/>
        <w:shd w:val="clear" w:color="auto" w:fill="auto"/>
        <w:tabs>
          <w:tab w:pos="1315" w:val="left"/>
        </w:tabs>
        <w:bidi w:val="0"/>
        <w:spacing w:before="0" w:after="140" w:line="240" w:lineRule="auto"/>
        <w:ind w:left="0" w:right="0" w:firstLine="0"/>
        <w:rPr>
          <w:sz w:val="15"/>
          <w:szCs w:val="15"/>
        </w:rPr>
      </w:pPr>
      <w:r>
        <w:rPr>
          <w:color w:val="4C4C4C"/>
          <w:spacing w:val="0"/>
          <w:w w:val="100"/>
          <w:position w:val="0"/>
          <w:sz w:val="16"/>
          <w:szCs w:val="16"/>
          <w:shd w:val="clear" w:color="auto" w:fill="auto"/>
          <w:lang w:val="de-DE" w:eastAsia="de-DE" w:bidi="de-DE"/>
        </w:rPr>
        <w:t>20</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Св.іьскоіі</w:t>
      </w:r>
      <w:r>
        <w:rPr>
          <w:spacing w:val="0"/>
          <w:w w:val="100"/>
          <w:position w:val="0"/>
          <w:sz w:val="16"/>
          <w:szCs w:val="16"/>
          <w:shd w:val="clear" w:color="auto" w:fill="auto"/>
          <w:lang w:val="ru-RU" w:eastAsia="ru-RU" w:bidi="ru-RU"/>
        </w:rPr>
        <w:t xml:space="preserve"> Хозяйство и </w:t>
      </w:r>
      <w:r>
        <w:rPr>
          <w:b w:val="0"/>
          <w:bCs w:val="0"/>
          <w:smallCaps/>
          <w:spacing w:val="0"/>
          <w:w w:val="100"/>
          <w:position w:val="0"/>
          <w:sz w:val="15"/>
          <w:szCs w:val="15"/>
          <w:shd w:val="clear" w:color="auto" w:fill="auto"/>
          <w:lang w:val="ru-RU" w:eastAsia="ru-RU" w:bidi="ru-RU"/>
        </w:rPr>
        <w:t>Промышлвноств.</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Мраморныя Фигуры г-на </w:t>
      </w:r>
      <w:r>
        <w:rPr>
          <w:i/>
          <w:iCs/>
          <w:spacing w:val="0"/>
          <w:w w:val="100"/>
          <w:position w:val="0"/>
          <w:shd w:val="clear" w:color="auto" w:fill="auto"/>
          <w:lang w:val="ru-RU" w:eastAsia="ru-RU" w:bidi="ru-RU"/>
        </w:rPr>
        <w:t>Германа</w:t>
      </w:r>
      <w:r>
        <w:rPr>
          <w:spacing w:val="0"/>
          <w:w w:val="100"/>
          <w:position w:val="0"/>
          <w:shd w:val="clear" w:color="auto" w:fill="auto"/>
          <w:lang w:val="ru-RU" w:eastAsia="ru-RU" w:bidi="ru-RU"/>
        </w:rPr>
        <w:t xml:space="preserve"> и разнообразныя статуйки и группы г-на </w:t>
      </w:r>
      <w:r>
        <w:rPr>
          <w:i/>
          <w:iCs/>
          <w:spacing w:val="0"/>
          <w:w w:val="100"/>
          <w:position w:val="0"/>
          <w:shd w:val="clear" w:color="auto" w:fill="auto"/>
          <w:lang w:val="ru-RU" w:eastAsia="ru-RU" w:bidi="ru-RU"/>
        </w:rPr>
        <w:t>дс-Прсфонтспа,</w:t>
      </w:r>
      <w:r>
        <w:rPr>
          <w:spacing w:val="0"/>
          <w:w w:val="100"/>
          <w:position w:val="0"/>
          <w:shd w:val="clear" w:color="auto" w:fill="auto"/>
          <w:lang w:val="ru-RU" w:eastAsia="ru-RU" w:bidi="ru-RU"/>
        </w:rPr>
        <w:t xml:space="preserve"> назначенныя для украшенія каминовъ и комнатъ, пе' изящныя, но очень-красивыя </w:t>
      </w:r>
      <w:r>
        <w:rPr>
          <w:color w:val="000000"/>
          <w:spacing w:val="0"/>
          <w:w w:val="100"/>
          <w:position w:val="0"/>
          <w:shd w:val="clear" w:color="auto" w:fill="auto"/>
          <w:lang w:val="ru-RU" w:eastAsia="ru-RU" w:bidi="ru-RU"/>
        </w:rPr>
        <w:t>произ</w:t>
        <w:softHyphen/>
      </w:r>
      <w:r>
        <w:rPr>
          <w:spacing w:val="0"/>
          <w:w w:val="100"/>
          <w:position w:val="0"/>
          <w:shd w:val="clear" w:color="auto" w:fill="auto"/>
          <w:lang w:val="ru-RU" w:eastAsia="ru-RU" w:bidi="ru-RU"/>
        </w:rPr>
        <w:t xml:space="preserve">веденія. Еслибъ вещицы г-на де-ПреФонтена изъ обожженной глины и изъ особаго состава не были дороги, онѣ были бьі во всѣхъ порядочныхъ комнатахъ ; но теперь, по дороговизнѣ, покупаютъ пхъ мало , а онъ не можетъ продавать дешево при </w:t>
      </w:r>
      <w:r>
        <w:rPr>
          <w:color w:val="4C4C4C"/>
          <w:spacing w:val="0"/>
          <w:w w:val="100"/>
          <w:position w:val="0"/>
          <w:shd w:val="clear" w:color="auto" w:fill="auto"/>
          <w:lang w:val="ru-RU" w:eastAsia="ru-RU" w:bidi="ru-RU"/>
        </w:rPr>
        <w:t xml:space="preserve">&lt;. </w:t>
      </w:r>
      <w:r>
        <w:rPr>
          <w:spacing w:val="0"/>
          <w:w w:val="100"/>
          <w:position w:val="0"/>
          <w:shd w:val="clear" w:color="auto" w:fill="auto"/>
          <w:lang w:val="ru-RU" w:eastAsia="ru-RU" w:bidi="ru-RU"/>
        </w:rPr>
        <w:t xml:space="preserve">маломъ </w:t>
      </w:r>
      <w:r>
        <w:rPr>
          <w:color w:val="4C4C4C"/>
          <w:spacing w:val="0"/>
          <w:w w:val="100"/>
          <w:position w:val="0"/>
          <w:shd w:val="clear" w:color="auto" w:fill="auto"/>
          <w:lang w:val="ru-RU" w:eastAsia="ru-RU" w:bidi="ru-RU"/>
        </w:rPr>
        <w:t xml:space="preserve">сбытѣ. </w:t>
      </w:r>
      <w:r>
        <w:rPr>
          <w:spacing w:val="0"/>
          <w:w w:val="100"/>
          <w:position w:val="0"/>
          <w:shd w:val="clear" w:color="auto" w:fill="auto"/>
          <w:lang w:val="ru-RU" w:eastAsia="ru-RU" w:bidi="ru-RU"/>
        </w:rPr>
        <w:t>Жаль! многіе бюсты, группы и Фигуры, приготов</w:t>
        <w:softHyphen/>
        <w:t xml:space="preserve">ляемые г. де-ПреФоптёномъ, замѣчательны и по предмету, и по исполненію. </w:t>
      </w:r>
      <w:r>
        <w:rPr>
          <w:color w:val="4C4C4C"/>
          <w:spacing w:val="0"/>
          <w:w w:val="100"/>
          <w:position w:val="0"/>
          <w:shd w:val="clear" w:color="auto" w:fill="auto"/>
          <w:lang w:val="ru-RU" w:eastAsia="ru-RU" w:bidi="ru-RU"/>
        </w:rPr>
        <w:t xml:space="preserve">Его </w:t>
      </w:r>
      <w:r>
        <w:rPr>
          <w:spacing w:val="0"/>
          <w:w w:val="100"/>
          <w:position w:val="0"/>
          <w:shd w:val="clear" w:color="auto" w:fill="auto"/>
          <w:lang w:val="ru-RU" w:eastAsia="ru-RU" w:bidi="ru-RU"/>
        </w:rPr>
        <w:t xml:space="preserve">вещи изъ цемента , сдѣланныя подъ мраморъ, также </w:t>
      </w:r>
      <w:r>
        <w:rPr>
          <w:color w:val="4C4C4C"/>
          <w:spacing w:val="0"/>
          <w:w w:val="100"/>
          <w:position w:val="0"/>
          <w:shd w:val="clear" w:color="auto" w:fill="auto"/>
          <w:lang w:val="ru-RU" w:eastAsia="ru-RU" w:bidi="ru-RU"/>
        </w:rPr>
        <w:t xml:space="preserve">достойны </w:t>
      </w:r>
      <w:r>
        <w:rPr>
          <w:spacing w:val="0"/>
          <w:w w:val="100"/>
          <w:position w:val="0"/>
          <w:shd w:val="clear" w:color="auto" w:fill="auto"/>
          <w:lang w:val="ru-RU" w:eastAsia="ru-RU" w:bidi="ru-RU"/>
        </w:rPr>
        <w:t xml:space="preserve">вниманія. Другія вещи, изъ глинянаго </w:t>
      </w:r>
      <w:r>
        <w:rPr>
          <w:color w:val="000000"/>
          <w:spacing w:val="0"/>
          <w:w w:val="100"/>
          <w:position w:val="0"/>
          <w:shd w:val="clear" w:color="auto" w:fill="auto"/>
          <w:lang w:val="ru-RU" w:eastAsia="ru-RU" w:bidi="ru-RU"/>
        </w:rPr>
        <w:t xml:space="preserve">состава— </w:t>
      </w:r>
      <w:r>
        <w:rPr>
          <w:spacing w:val="0"/>
          <w:w w:val="100"/>
          <w:position w:val="0"/>
          <w:shd w:val="clear" w:color="auto" w:fill="auto"/>
          <w:lang w:val="ru-RU" w:eastAsia="ru-RU" w:bidi="ru-RU"/>
        </w:rPr>
        <w:t xml:space="preserve">также что-то </w:t>
      </w:r>
      <w:r>
        <w:rPr>
          <w:color w:val="4C4C4C"/>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родѣ крѣпкой обожженой глины — могутъ слу</w:t>
        <w:softHyphen/>
        <w:t xml:space="preserve">жить украшеніемъ домовъ и садовъ. Архитектурныя </w:t>
      </w:r>
      <w:r>
        <w:rPr>
          <w:color w:val="000000"/>
          <w:spacing w:val="0"/>
          <w:w w:val="100"/>
          <w:position w:val="0"/>
          <w:shd w:val="clear" w:color="auto" w:fill="auto"/>
          <w:lang w:val="ru-RU" w:eastAsia="ru-RU" w:bidi="ru-RU"/>
        </w:rPr>
        <w:t xml:space="preserve">украшенія, </w:t>
      </w:r>
      <w:r>
        <w:rPr>
          <w:color w:val="4C4C4C"/>
          <w:spacing w:val="0"/>
          <w:w w:val="100"/>
          <w:position w:val="0"/>
          <w:shd w:val="clear" w:color="auto" w:fill="auto"/>
          <w:lang w:val="ru-RU" w:eastAsia="ru-RU" w:bidi="ru-RU"/>
        </w:rPr>
        <w:t xml:space="preserve">кронштейны, плиты, </w:t>
      </w:r>
      <w:r>
        <w:rPr>
          <w:spacing w:val="0"/>
          <w:w w:val="100"/>
          <w:position w:val="0"/>
          <w:shd w:val="clear" w:color="auto" w:fill="auto"/>
          <w:lang w:val="ru-RU" w:eastAsia="ru-RU" w:bidi="ru-RU"/>
        </w:rPr>
        <w:t>балюстрады, вазы, также изъ «особаго це</w:t>
        <w:softHyphen/>
      </w:r>
      <w:r>
        <w:rPr>
          <w:color w:val="4C4C4C"/>
          <w:spacing w:val="0"/>
          <w:w w:val="100"/>
          <w:position w:val="0"/>
          <w:shd w:val="clear" w:color="auto" w:fill="auto"/>
          <w:lang w:val="ru-RU" w:eastAsia="ru-RU" w:bidi="ru-RU"/>
        </w:rPr>
        <w:t xml:space="preserve">мента», представленныя </w:t>
      </w:r>
      <w:r>
        <w:rPr>
          <w:spacing w:val="0"/>
          <w:w w:val="100"/>
          <w:position w:val="0"/>
          <w:shd w:val="clear" w:color="auto" w:fill="auto"/>
          <w:lang w:val="ru-RU" w:eastAsia="ru-RU" w:bidi="ru-RU"/>
        </w:rPr>
        <w:t xml:space="preserve">г-мъ </w:t>
      </w:r>
      <w:r>
        <w:rPr>
          <w:i/>
          <w:iCs/>
          <w:spacing w:val="0"/>
          <w:w w:val="100"/>
          <w:position w:val="0"/>
          <w:shd w:val="clear" w:color="auto" w:fill="auto"/>
          <w:lang w:val="ru-RU" w:eastAsia="ru-RU" w:bidi="ru-RU"/>
        </w:rPr>
        <w:t>Смитомъ,</w:t>
      </w:r>
      <w:r>
        <w:rPr>
          <w:spacing w:val="0"/>
          <w:w w:val="100"/>
          <w:position w:val="0"/>
          <w:shd w:val="clear" w:color="auto" w:fill="auto"/>
          <w:lang w:val="ru-RU" w:eastAsia="ru-RU" w:bidi="ru-RU"/>
        </w:rPr>
        <w:t xml:space="preserve"> сдѣланы искусно, </w:t>
      </w:r>
      <w:r>
        <w:rPr>
          <w:color w:val="000000"/>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вообще </w:t>
      </w:r>
      <w:r>
        <w:rPr>
          <w:color w:val="4C4C4C"/>
          <w:spacing w:val="0"/>
          <w:w w:val="100"/>
          <w:position w:val="0"/>
          <w:shd w:val="clear" w:color="auto" w:fill="auto"/>
          <w:lang w:val="ru-RU" w:eastAsia="ru-RU" w:bidi="ru-RU"/>
        </w:rPr>
        <w:t xml:space="preserve">дѣлаются нынѣ </w:t>
      </w:r>
      <w:r>
        <w:rPr>
          <w:spacing w:val="0"/>
          <w:w w:val="100"/>
          <w:position w:val="0"/>
          <w:shd w:val="clear" w:color="auto" w:fill="auto"/>
          <w:lang w:val="ru-RU" w:eastAsia="ru-RU" w:bidi="ru-RU"/>
        </w:rPr>
        <w:t>украшенія для великолѣпныхъ петербург</w:t>
        <w:softHyphen/>
        <w:t>скихъ зданій.</w:t>
      </w:r>
    </w:p>
    <w:p>
      <w:pPr>
        <w:pStyle w:val="Style19"/>
        <w:keepNext w:val="0"/>
        <w:keepLines w:val="0"/>
        <w:widowControl w:val="0"/>
        <w:shd w:val="clear" w:color="auto" w:fill="auto"/>
        <w:bidi w:val="0"/>
        <w:spacing w:before="0" w:after="0" w:line="228" w:lineRule="auto"/>
        <w:ind w:left="0" w:right="180" w:firstLine="320"/>
      </w:pPr>
      <w:r>
        <w:rPr>
          <w:color w:val="4C4C4C"/>
          <w:spacing w:val="0"/>
          <w:w w:val="100"/>
          <w:position w:val="0"/>
          <w:shd w:val="clear" w:color="auto" w:fill="auto"/>
          <w:lang w:val="ru-RU" w:eastAsia="ru-RU" w:bidi="ru-RU"/>
        </w:rPr>
        <w:t xml:space="preserve">Но общее вниманіе на </w:t>
      </w:r>
      <w:r>
        <w:rPr>
          <w:spacing w:val="0"/>
          <w:w w:val="100"/>
          <w:position w:val="0"/>
          <w:shd w:val="clear" w:color="auto" w:fill="auto"/>
          <w:lang w:val="ru-RU" w:eastAsia="ru-RU" w:bidi="ru-RU"/>
        </w:rPr>
        <w:t xml:space="preserve">выставкѣ привлекали разныя вещи изъ </w:t>
      </w:r>
      <w:r>
        <w:rPr>
          <w:color w:val="4C4C4C"/>
          <w:spacing w:val="0"/>
          <w:w w:val="100"/>
          <w:position w:val="0"/>
          <w:shd w:val="clear" w:color="auto" w:fill="auto"/>
          <w:lang w:val="ru-RU" w:eastAsia="ru-RU" w:bidi="ru-RU"/>
        </w:rPr>
        <w:t xml:space="preserve">«особой массы» и еще </w:t>
      </w:r>
      <w:r>
        <w:rPr>
          <w:spacing w:val="0"/>
          <w:w w:val="100"/>
          <w:position w:val="0"/>
          <w:shd w:val="clear" w:color="auto" w:fill="auto"/>
          <w:lang w:val="ru-RU" w:eastAsia="ru-RU" w:bidi="ru-RU"/>
        </w:rPr>
        <w:t xml:space="preserve">изъ «особой эластической массы» </w:t>
      </w:r>
      <w:r>
        <w:rPr>
          <w:color w:val="000000"/>
          <w:spacing w:val="0"/>
          <w:w w:val="100"/>
          <w:position w:val="0"/>
          <w:shd w:val="clear" w:color="auto" w:fill="auto"/>
          <w:lang w:val="ru-RU" w:eastAsia="ru-RU" w:bidi="ru-RU"/>
        </w:rPr>
        <w:t xml:space="preserve">г-на </w:t>
      </w:r>
      <w:r>
        <w:rPr>
          <w:i/>
          <w:iCs/>
          <w:spacing w:val="0"/>
          <w:w w:val="100"/>
          <w:position w:val="0"/>
          <w:shd w:val="clear" w:color="auto" w:fill="auto"/>
          <w:lang w:val="ru-RU" w:eastAsia="ru-RU" w:bidi="ru-RU"/>
        </w:rPr>
        <w:t>Гейзера.</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xml:space="preserve">Его Фигуры разныхъ </w:t>
      </w:r>
      <w:r>
        <w:rPr>
          <w:spacing w:val="0"/>
          <w:w w:val="100"/>
          <w:position w:val="0"/>
          <w:shd w:val="clear" w:color="auto" w:fill="auto"/>
          <w:lang w:val="ru-RU" w:eastAsia="ru-RU" w:bidi="ru-RU"/>
        </w:rPr>
        <w:t>щивотныхъ, изъ коллекцій, изго</w:t>
        <w:softHyphen/>
        <w:t xml:space="preserve">товляемыхъ </w:t>
      </w:r>
      <w:r>
        <w:rPr>
          <w:color w:val="4C4C4C"/>
          <w:spacing w:val="0"/>
          <w:w w:val="100"/>
          <w:position w:val="0"/>
          <w:shd w:val="clear" w:color="auto" w:fill="auto"/>
          <w:lang w:val="ru-RU" w:eastAsia="ru-RU" w:bidi="ru-RU"/>
        </w:rPr>
        <w:t xml:space="preserve">для учебныхъ </w:t>
      </w:r>
      <w:r>
        <w:rPr>
          <w:spacing w:val="0"/>
          <w:w w:val="100"/>
          <w:position w:val="0"/>
          <w:shd w:val="clear" w:color="auto" w:fill="auto"/>
          <w:lang w:val="ru-RU" w:eastAsia="ru-RU" w:bidi="ru-RU"/>
        </w:rPr>
        <w:t xml:space="preserve">заведеній, такъ натуральны, такъ </w:t>
      </w:r>
      <w:r>
        <w:rPr>
          <w:color w:val="000000"/>
          <w:spacing w:val="0"/>
          <w:w w:val="100"/>
          <w:position w:val="0"/>
          <w:shd w:val="clear" w:color="auto" w:fill="auto"/>
          <w:lang w:val="ru-RU" w:eastAsia="ru-RU" w:bidi="ru-RU"/>
        </w:rPr>
        <w:t>от</w:t>
        <w:softHyphen/>
      </w:r>
      <w:r>
        <w:rPr>
          <w:color w:val="4C4C4C"/>
          <w:spacing w:val="0"/>
          <w:w w:val="100"/>
          <w:position w:val="0"/>
          <w:shd w:val="clear" w:color="auto" w:fill="auto"/>
          <w:lang w:val="ru-RU" w:eastAsia="ru-RU" w:bidi="ru-RU"/>
        </w:rPr>
        <w:t xml:space="preserve">четливо сдѣланы, что могутъ </w:t>
      </w:r>
      <w:r>
        <w:rPr>
          <w:spacing w:val="0"/>
          <w:w w:val="100"/>
          <w:position w:val="0"/>
          <w:shd w:val="clear" w:color="auto" w:fill="auto"/>
          <w:lang w:val="ru-RU" w:eastAsia="ru-RU" w:bidi="ru-RU"/>
        </w:rPr>
        <w:t>служить не для одной забавы дѣ</w:t>
        <w:softHyphen/>
      </w:r>
      <w:r>
        <w:rPr>
          <w:color w:val="4C4C4C"/>
          <w:spacing w:val="0"/>
          <w:w w:val="100"/>
          <w:position w:val="0"/>
          <w:shd w:val="clear" w:color="auto" w:fill="auto"/>
          <w:lang w:val="ru-RU" w:eastAsia="ru-RU" w:bidi="ru-RU"/>
        </w:rPr>
        <w:t xml:space="preserve">тей, но и для точнаго ознакомленія </w:t>
      </w:r>
      <w:r>
        <w:rPr>
          <w:spacing w:val="0"/>
          <w:w w:val="100"/>
          <w:position w:val="0"/>
          <w:shd w:val="clear" w:color="auto" w:fill="auto"/>
          <w:lang w:val="ru-RU" w:eastAsia="ru-RU" w:bidi="ru-RU"/>
        </w:rPr>
        <w:t xml:space="preserve">ихъ съ наружностью </w:t>
      </w:r>
      <w:r>
        <w:rPr>
          <w:color w:val="000000"/>
          <w:spacing w:val="0"/>
          <w:w w:val="100"/>
          <w:position w:val="0"/>
          <w:shd w:val="clear" w:color="auto" w:fill="auto"/>
          <w:lang w:val="ru-RU" w:eastAsia="ru-RU" w:bidi="ru-RU"/>
        </w:rPr>
        <w:t xml:space="preserve">этихъ </w:t>
      </w:r>
      <w:r>
        <w:rPr>
          <w:color w:val="4C4C4C"/>
          <w:spacing w:val="0"/>
          <w:w w:val="100"/>
          <w:position w:val="0"/>
          <w:shd w:val="clear" w:color="auto" w:fill="auto"/>
          <w:lang w:val="ru-RU" w:eastAsia="ru-RU" w:bidi="ru-RU"/>
        </w:rPr>
        <w:t xml:space="preserve">животныхъ. Онѣ сдѣланы изъ какого-то </w:t>
      </w:r>
      <w:r>
        <w:rPr>
          <w:spacing w:val="0"/>
          <w:w w:val="100"/>
          <w:position w:val="0"/>
          <w:shd w:val="clear" w:color="auto" w:fill="auto"/>
          <w:lang w:val="ru-RU" w:eastAsia="ru-RU" w:bidi="ru-RU"/>
        </w:rPr>
        <w:t xml:space="preserve">крѣпкаго состава, и </w:t>
      </w:r>
      <w:r>
        <w:rPr>
          <w:color w:val="000000"/>
          <w:spacing w:val="0"/>
          <w:w w:val="100"/>
          <w:position w:val="0"/>
          <w:shd w:val="clear" w:color="auto" w:fill="auto"/>
          <w:lang w:val="ru-RU" w:eastAsia="ru-RU" w:bidi="ru-RU"/>
        </w:rPr>
        <w:t>рас</w:t>
        <w:softHyphen/>
      </w:r>
      <w:r>
        <w:rPr>
          <w:color w:val="4C4C4C"/>
          <w:spacing w:val="0"/>
          <w:w w:val="100"/>
          <w:position w:val="0"/>
          <w:shd w:val="clear" w:color="auto" w:fill="auto"/>
          <w:lang w:val="ru-RU" w:eastAsia="ru-RU" w:bidi="ru-RU"/>
        </w:rPr>
        <w:t xml:space="preserve">крашены въ натуральный цвѣтъ </w:t>
      </w:r>
      <w:r>
        <w:rPr>
          <w:spacing w:val="0"/>
          <w:w w:val="100"/>
          <w:position w:val="0"/>
          <w:shd w:val="clear" w:color="auto" w:fill="auto"/>
          <w:lang w:val="ru-RU" w:eastAsia="ru-RU" w:bidi="ru-RU"/>
        </w:rPr>
        <w:t xml:space="preserve">каждаго животнаго, въ которомъ </w:t>
      </w:r>
      <w:r>
        <w:rPr>
          <w:color w:val="4C4C4C"/>
          <w:spacing w:val="0"/>
          <w:w w:val="100"/>
          <w:position w:val="0"/>
          <w:shd w:val="clear" w:color="auto" w:fill="auto"/>
          <w:lang w:val="ru-RU" w:eastAsia="ru-RU" w:bidi="ru-RU"/>
        </w:rPr>
        <w:t xml:space="preserve">выражена даже муекуляція его. Прекрасно </w:t>
      </w:r>
      <w:r>
        <w:rPr>
          <w:spacing w:val="0"/>
          <w:w w:val="100"/>
          <w:position w:val="0"/>
          <w:shd w:val="clear" w:color="auto" w:fill="auto"/>
          <w:lang w:val="ru-RU" w:eastAsia="ru-RU" w:bidi="ru-RU"/>
        </w:rPr>
        <w:t xml:space="preserve">и полезно! Кромѣ-то- </w:t>
      </w:r>
      <w:r>
        <w:rPr>
          <w:color w:val="4C4C4C"/>
          <w:spacing w:val="0"/>
          <w:w w:val="100"/>
          <w:position w:val="0"/>
          <w:shd w:val="clear" w:color="auto" w:fill="auto"/>
          <w:lang w:val="ru-RU" w:eastAsia="ru-RU" w:bidi="ru-RU"/>
        </w:rPr>
        <w:t xml:space="preserve">го, головы разныхъ животныхъ </w:t>
      </w:r>
      <w:r>
        <w:rPr>
          <w:spacing w:val="0"/>
          <w:w w:val="100"/>
          <w:position w:val="0"/>
          <w:shd w:val="clear" w:color="auto" w:fill="auto"/>
          <w:lang w:val="ru-RU" w:eastAsia="ru-RU" w:bidi="ru-RU"/>
        </w:rPr>
        <w:t>въ естественную величину, ста</w:t>
        <w:softHyphen/>
      </w:r>
      <w:r>
        <w:rPr>
          <w:color w:val="4C4C4C"/>
          <w:spacing w:val="0"/>
          <w:w w:val="100"/>
          <w:position w:val="0"/>
          <w:shd w:val="clear" w:color="auto" w:fill="auto"/>
          <w:lang w:val="ru-RU" w:eastAsia="ru-RU" w:bidi="ru-RU"/>
        </w:rPr>
        <w:t xml:space="preserve">туэтки, и'множество подобныхъ </w:t>
      </w:r>
      <w:r>
        <w:rPr>
          <w:spacing w:val="0"/>
          <w:w w:val="100"/>
          <w:position w:val="0"/>
          <w:shd w:val="clear" w:color="auto" w:fill="auto"/>
          <w:lang w:val="ru-RU" w:eastAsia="ru-RU" w:bidi="ru-RU"/>
        </w:rPr>
        <w:t xml:space="preserve">предметовъ показываютъ въ </w:t>
      </w:r>
      <w:r>
        <w:rPr>
          <w:color w:val="000000"/>
          <w:spacing w:val="0"/>
          <w:w w:val="100"/>
          <w:position w:val="0"/>
          <w:shd w:val="clear" w:color="auto" w:fill="auto"/>
          <w:lang w:val="ru-RU" w:eastAsia="ru-RU" w:bidi="ru-RU"/>
        </w:rPr>
        <w:t xml:space="preserve">г. </w:t>
      </w:r>
      <w:r>
        <w:rPr>
          <w:color w:val="4C4C4C"/>
          <w:spacing w:val="0"/>
          <w:w w:val="100"/>
          <w:position w:val="0"/>
          <w:shd w:val="clear" w:color="auto" w:fill="auto"/>
          <w:lang w:val="ru-RU" w:eastAsia="ru-RU" w:bidi="ru-RU"/>
        </w:rPr>
        <w:t xml:space="preserve">Гейзерѣ мастера своего дѣла, </w:t>
      </w:r>
      <w:r>
        <w:rPr>
          <w:spacing w:val="0"/>
          <w:w w:val="100"/>
          <w:position w:val="0"/>
          <w:shd w:val="clear" w:color="auto" w:fill="auto"/>
          <w:lang w:val="ru-RU" w:eastAsia="ru-RU" w:bidi="ru-RU"/>
        </w:rPr>
        <w:t xml:space="preserve">который уже и обратилъ на </w:t>
      </w:r>
      <w:r>
        <w:rPr>
          <w:color w:val="000000"/>
          <w:spacing w:val="0"/>
          <w:w w:val="100"/>
          <w:position w:val="0"/>
          <w:shd w:val="clear" w:color="auto" w:fill="auto"/>
          <w:lang w:val="ru-RU" w:eastAsia="ru-RU" w:bidi="ru-RU"/>
        </w:rPr>
        <w:t xml:space="preserve">себя </w:t>
      </w:r>
      <w:r>
        <w:rPr>
          <w:color w:val="4C4C4C"/>
          <w:spacing w:val="0"/>
          <w:w w:val="100"/>
          <w:position w:val="0"/>
          <w:shd w:val="clear" w:color="auto" w:fill="auto"/>
          <w:lang w:val="ru-RU" w:eastAsia="ru-RU" w:bidi="ru-RU"/>
        </w:rPr>
        <w:t xml:space="preserve">внимаиіс публики. Онъ приготовляетъ </w:t>
      </w:r>
      <w:r>
        <w:rPr>
          <w:spacing w:val="0"/>
          <w:w w:val="100"/>
          <w:position w:val="0"/>
          <w:shd w:val="clear" w:color="auto" w:fill="auto"/>
          <w:lang w:val="ru-RU" w:eastAsia="ru-RU" w:bidi="ru-RU"/>
        </w:rPr>
        <w:t xml:space="preserve">также изъ своей массы </w:t>
      </w:r>
      <w:r>
        <w:rPr>
          <w:color w:val="000000"/>
          <w:spacing w:val="0"/>
          <w:w w:val="100"/>
          <w:position w:val="0"/>
          <w:shd w:val="clear" w:color="auto" w:fill="auto"/>
          <w:lang w:val="ru-RU" w:eastAsia="ru-RU" w:bidi="ru-RU"/>
        </w:rPr>
        <w:t>ге</w:t>
        <w:softHyphen/>
      </w:r>
      <w:r>
        <w:rPr>
          <w:color w:val="4C4C4C"/>
          <w:spacing w:val="0"/>
          <w:w w:val="100"/>
          <w:position w:val="0"/>
          <w:shd w:val="clear" w:color="auto" w:fill="auto"/>
          <w:lang w:val="ru-RU" w:eastAsia="ru-RU" w:bidi="ru-RU"/>
        </w:rPr>
        <w:t xml:space="preserve">ометрическія, Фортификаціонныя, </w:t>
      </w:r>
      <w:r>
        <w:rPr>
          <w:spacing w:val="0"/>
          <w:w w:val="100"/>
          <w:position w:val="0"/>
          <w:shd w:val="clear" w:color="auto" w:fill="auto"/>
          <w:lang w:val="ru-RU" w:eastAsia="ru-RU" w:bidi="ru-RU"/>
        </w:rPr>
        <w:t xml:space="preserve">топографическія Фигуры, </w:t>
      </w:r>
      <w:r>
        <w:rPr>
          <w:color w:val="000000"/>
          <w:spacing w:val="0"/>
          <w:w w:val="100"/>
          <w:position w:val="0"/>
          <w:shd w:val="clear" w:color="auto" w:fill="auto"/>
          <w:lang w:val="ru-RU" w:eastAsia="ru-RU" w:bidi="ru-RU"/>
        </w:rPr>
        <w:t xml:space="preserve">рамы </w:t>
      </w:r>
      <w:r>
        <w:rPr>
          <w:color w:val="4C4C4C"/>
          <w:spacing w:val="0"/>
          <w:w w:val="100"/>
          <w:position w:val="0"/>
          <w:shd w:val="clear" w:color="auto" w:fill="auto"/>
          <w:lang w:val="ru-RU" w:eastAsia="ru-RU" w:bidi="ru-RU"/>
        </w:rPr>
        <w:t xml:space="preserve">съ разными украшеніями, и, какъ </w:t>
      </w:r>
      <w:r>
        <w:rPr>
          <w:spacing w:val="0"/>
          <w:w w:val="100"/>
          <w:position w:val="0"/>
          <w:shd w:val="clear" w:color="auto" w:fill="auto"/>
          <w:lang w:val="ru-RU" w:eastAsia="ru-RU" w:bidi="ru-RU"/>
        </w:rPr>
        <w:t xml:space="preserve">извѣстно, распространяетъ </w:t>
      </w:r>
      <w:r>
        <w:rPr>
          <w:color w:val="000000"/>
          <w:spacing w:val="0"/>
          <w:w w:val="100"/>
          <w:position w:val="0"/>
          <w:shd w:val="clear" w:color="auto" w:fill="auto"/>
          <w:lang w:val="ru-RU" w:eastAsia="ru-RU" w:bidi="ru-RU"/>
        </w:rPr>
        <w:t xml:space="preserve">свою </w:t>
      </w:r>
      <w:r>
        <w:rPr>
          <w:color w:val="4C4C4C"/>
          <w:spacing w:val="0"/>
          <w:w w:val="100"/>
          <w:position w:val="0"/>
          <w:shd w:val="clear" w:color="auto" w:fill="auto"/>
          <w:lang w:val="ru-RU" w:eastAsia="ru-RU" w:bidi="ru-RU"/>
        </w:rPr>
        <w:t xml:space="preserve">дѣятельность безпрерывно. Въ </w:t>
      </w:r>
      <w:r>
        <w:rPr>
          <w:spacing w:val="0"/>
          <w:w w:val="100"/>
          <w:position w:val="0"/>
          <w:shd w:val="clear" w:color="auto" w:fill="auto"/>
          <w:lang w:val="ru-RU" w:eastAsia="ru-RU" w:bidi="ru-RU"/>
        </w:rPr>
        <w:t xml:space="preserve">Петербургѣ онъ давно пользуется </w:t>
      </w:r>
      <w:r>
        <w:rPr>
          <w:color w:val="4C4C4C"/>
          <w:spacing w:val="0"/>
          <w:w w:val="100"/>
          <w:position w:val="0"/>
          <w:shd w:val="clear" w:color="auto" w:fill="auto"/>
          <w:lang w:val="ru-RU" w:eastAsia="ru-RU" w:bidi="ru-RU"/>
        </w:rPr>
        <w:t xml:space="preserve">заслуженною извѣстностью; </w:t>
      </w:r>
      <w:r>
        <w:rPr>
          <w:spacing w:val="0"/>
          <w:w w:val="100"/>
          <w:position w:val="0"/>
          <w:shd w:val="clear" w:color="auto" w:fill="auto"/>
          <w:lang w:val="ru-RU" w:eastAsia="ru-RU" w:bidi="ru-RU"/>
        </w:rPr>
        <w:t>желательно, чтобъ и вся Россія по</w:t>
        <w:softHyphen/>
      </w:r>
      <w:r>
        <w:rPr>
          <w:color w:val="4C4C4C"/>
          <w:spacing w:val="0"/>
          <w:w w:val="100"/>
          <w:position w:val="0"/>
          <w:shd w:val="clear" w:color="auto" w:fill="auto"/>
          <w:lang w:val="ru-RU" w:eastAsia="ru-RU" w:bidi="ru-RU"/>
        </w:rPr>
        <w:t>знакомилась съ его произведеніями.</w:t>
      </w:r>
    </w:p>
    <w:p>
      <w:pPr>
        <w:pStyle w:val="Style19"/>
        <w:keepNext w:val="0"/>
        <w:keepLines w:val="0"/>
        <w:widowControl w:val="0"/>
        <w:shd w:val="clear" w:color="auto" w:fill="auto"/>
        <w:bidi w:val="0"/>
        <w:spacing w:before="0" w:after="0" w:line="228" w:lineRule="auto"/>
        <w:ind w:left="0" w:right="180" w:firstLine="320"/>
      </w:pPr>
      <w:r>
        <w:rPr>
          <w:color w:val="4C4C4C"/>
          <w:spacing w:val="0"/>
          <w:w w:val="100"/>
          <w:position w:val="0"/>
          <w:shd w:val="clear" w:color="auto" w:fill="auto"/>
          <w:lang w:val="ru-RU" w:eastAsia="ru-RU" w:bidi="ru-RU"/>
        </w:rPr>
        <w:t xml:space="preserve">Петербургская-Выставка была </w:t>
      </w:r>
      <w:r>
        <w:rPr>
          <w:spacing w:val="0"/>
          <w:w w:val="100"/>
          <w:position w:val="0"/>
          <w:shd w:val="clear" w:color="auto" w:fill="auto"/>
          <w:lang w:val="ru-RU" w:eastAsia="ru-RU" w:bidi="ru-RU"/>
        </w:rPr>
        <w:t xml:space="preserve">бы не полна, еслибъ на ней не </w:t>
      </w:r>
      <w:r>
        <w:rPr>
          <w:color w:val="4C4C4C"/>
          <w:spacing w:val="0"/>
          <w:w w:val="100"/>
          <w:position w:val="0"/>
          <w:shd w:val="clear" w:color="auto" w:fill="auto"/>
          <w:lang w:val="ru-RU" w:eastAsia="ru-RU" w:bidi="ru-RU"/>
        </w:rPr>
        <w:t xml:space="preserve">было гранитныхъ издѣлій, не </w:t>
      </w:r>
      <w:r>
        <w:rPr>
          <w:spacing w:val="0"/>
          <w:w w:val="100"/>
          <w:position w:val="0"/>
          <w:shd w:val="clear" w:color="auto" w:fill="auto"/>
          <w:lang w:val="ru-RU" w:eastAsia="ru-RU" w:bidi="ru-RU"/>
        </w:rPr>
        <w:t xml:space="preserve">было образцовъ искусства нашего </w:t>
      </w:r>
      <w:r>
        <w:rPr>
          <w:color w:val="4C4C4C"/>
          <w:spacing w:val="0"/>
          <w:w w:val="100"/>
          <w:position w:val="0"/>
          <w:shd w:val="clear" w:color="auto" w:fill="auto"/>
          <w:lang w:val="ru-RU" w:eastAsia="ru-RU" w:bidi="ru-RU"/>
        </w:rPr>
        <w:t xml:space="preserve">въ гранитномъ дѣлѣ, которое </w:t>
      </w:r>
      <w:r>
        <w:rPr>
          <w:spacing w:val="0"/>
          <w:w w:val="100"/>
          <w:position w:val="0"/>
          <w:shd w:val="clear" w:color="auto" w:fill="auto"/>
          <w:lang w:val="ru-RU" w:eastAsia="ru-RU" w:bidi="ru-RU"/>
        </w:rPr>
        <w:t xml:space="preserve">чрезвычайно-много способствовало </w:t>
      </w:r>
      <w:r>
        <w:rPr>
          <w:color w:val="4C4C4C"/>
          <w:spacing w:val="0"/>
          <w:w w:val="100"/>
          <w:position w:val="0"/>
          <w:shd w:val="clear" w:color="auto" w:fill="auto"/>
          <w:lang w:val="ru-RU" w:eastAsia="ru-RU" w:bidi="ru-RU"/>
        </w:rPr>
        <w:t xml:space="preserve">къ украшенію нашей сѣверной </w:t>
      </w:r>
      <w:r>
        <w:rPr>
          <w:spacing w:val="0"/>
          <w:w w:val="100"/>
          <w:position w:val="0"/>
          <w:shd w:val="clear" w:color="auto" w:fill="auto"/>
          <w:lang w:val="ru-RU" w:eastAsia="ru-RU" w:bidi="ru-RU"/>
        </w:rPr>
        <w:t xml:space="preserve">столицы , и придало ей какой-го </w:t>
      </w:r>
      <w:r>
        <w:rPr>
          <w:color w:val="4C4C4C"/>
          <w:spacing w:val="0"/>
          <w:w w:val="100"/>
          <w:position w:val="0"/>
          <w:shd w:val="clear" w:color="auto" w:fill="auto"/>
          <w:lang w:val="ru-RU" w:eastAsia="ru-RU" w:bidi="ru-RU"/>
        </w:rPr>
        <w:t xml:space="preserve">характеръ вѣковѣчности, </w:t>
      </w:r>
      <w:r>
        <w:rPr>
          <w:spacing w:val="0"/>
          <w:w w:val="100"/>
          <w:position w:val="0"/>
          <w:shd w:val="clear" w:color="auto" w:fill="auto"/>
          <w:lang w:val="ru-RU" w:eastAsia="ru-RU" w:bidi="ru-RU"/>
        </w:rPr>
        <w:t xml:space="preserve">единственный въ цѣломъ мірѣ. И тѣмъ </w:t>
      </w:r>
      <w:r>
        <w:rPr>
          <w:color w:val="4C4C4C"/>
          <w:spacing w:val="0"/>
          <w:w w:val="100"/>
          <w:position w:val="0"/>
          <w:shd w:val="clear" w:color="auto" w:fill="auto"/>
          <w:lang w:val="ru-RU" w:eastAsia="ru-RU" w:bidi="ru-RU"/>
        </w:rPr>
        <w:t xml:space="preserve">лучше, что образецъ обдѣлки </w:t>
      </w:r>
      <w:r>
        <w:rPr>
          <w:spacing w:val="0"/>
          <w:w w:val="100"/>
          <w:position w:val="0"/>
          <w:shd w:val="clear" w:color="auto" w:fill="auto"/>
          <w:lang w:val="ru-RU" w:eastAsia="ru-RU" w:bidi="ru-RU"/>
        </w:rPr>
        <w:t xml:space="preserve">гранита представилъ на выставку </w:t>
      </w:r>
      <w:r>
        <w:rPr>
          <w:color w:val="4C4C4C"/>
          <w:spacing w:val="0"/>
          <w:w w:val="100"/>
          <w:position w:val="0"/>
          <w:shd w:val="clear" w:color="auto" w:fill="auto"/>
          <w:lang w:val="ru-RU" w:eastAsia="ru-RU" w:bidi="ru-RU"/>
        </w:rPr>
        <w:t xml:space="preserve">русскій мужичокъ-тггосударственный </w:t>
      </w:r>
      <w:r>
        <w:rPr>
          <w:spacing w:val="0"/>
          <w:w w:val="100"/>
          <w:position w:val="0"/>
          <w:shd w:val="clear" w:color="auto" w:fill="auto"/>
          <w:lang w:val="ru-RU" w:eastAsia="ru-RU" w:bidi="ru-RU"/>
        </w:rPr>
        <w:t xml:space="preserve">крестьянинъ Иванъ Ѳедоровъ </w:t>
      </w:r>
      <w:r>
        <w:rPr>
          <w:i/>
          <w:iCs/>
          <w:color w:val="4C4C4C"/>
          <w:spacing w:val="0"/>
          <w:w w:val="100"/>
          <w:position w:val="0"/>
          <w:shd w:val="clear" w:color="auto" w:fill="auto"/>
          <w:lang w:val="ru-RU" w:eastAsia="ru-RU" w:bidi="ru-RU"/>
        </w:rPr>
        <w:t>Бирлчевъ.</w:t>
      </w:r>
      <w:r>
        <w:rPr>
          <w:color w:val="4C4C4C"/>
          <w:spacing w:val="0"/>
          <w:w w:val="100"/>
          <w:position w:val="0"/>
          <w:shd w:val="clear" w:color="auto" w:fill="auto"/>
          <w:lang w:val="ru-RU" w:eastAsia="ru-RU" w:bidi="ru-RU"/>
        </w:rPr>
        <w:t xml:space="preserve"> Да, наши </w:t>
      </w:r>
      <w:r>
        <w:rPr>
          <w:spacing w:val="0"/>
          <w:w w:val="100"/>
          <w:position w:val="0"/>
          <w:shd w:val="clear" w:color="auto" w:fill="auto"/>
          <w:lang w:val="ru-RU" w:eastAsia="ru-RU" w:bidi="ru-RU"/>
        </w:rPr>
        <w:t>русскіе мужички производятъ тѣ чудеса гра</w:t>
        <w:softHyphen/>
        <w:t xml:space="preserve">нитнаго </w:t>
      </w:r>
      <w:r>
        <w:rPr>
          <w:color w:val="4C4C4C"/>
          <w:spacing w:val="0"/>
          <w:w w:val="100"/>
          <w:position w:val="0"/>
          <w:shd w:val="clear" w:color="auto" w:fill="auto"/>
          <w:lang w:val="ru-RU" w:eastAsia="ru-RU" w:bidi="ru-RU"/>
        </w:rPr>
        <w:t xml:space="preserve">искусства, </w:t>
      </w:r>
      <w:r>
        <w:rPr>
          <w:spacing w:val="0"/>
          <w:w w:val="100"/>
          <w:position w:val="0"/>
          <w:shd w:val="clear" w:color="auto" w:fill="auto"/>
          <w:lang w:val="ru-RU" w:eastAsia="ru-RU" w:bidi="ru-RU"/>
        </w:rPr>
        <w:t>которыми украсился и безпрестанно украшает</w:t>
        <w:softHyphen/>
        <w:t xml:space="preserve">ся Петербургъ. </w:t>
      </w:r>
      <w:r>
        <w:rPr>
          <w:color w:val="4C4C4C"/>
          <w:spacing w:val="0"/>
          <w:w w:val="100"/>
          <w:position w:val="0"/>
          <w:shd w:val="clear" w:color="auto" w:fill="auto"/>
          <w:lang w:val="ru-RU" w:eastAsia="ru-RU" w:bidi="ru-RU"/>
        </w:rPr>
        <w:t xml:space="preserve">Они, </w:t>
      </w:r>
      <w:r>
        <w:rPr>
          <w:spacing w:val="0"/>
          <w:w w:val="100"/>
          <w:position w:val="0"/>
          <w:shd w:val="clear" w:color="auto" w:fill="auto"/>
          <w:lang w:val="ru-RU" w:eastAsia="ru-RU" w:bidi="ru-RU"/>
        </w:rPr>
        <w:t>своимъ умомъ, сметливостью, досужесгвомъ, достигли легчайшихъ способовъ выламывать гранитныя глыбы какого-угодно объема и очертанія, они доставляютъ ихъ въ Пе-</w:t>
      </w:r>
      <w:r>
        <w:br w:type="page"/>
      </w:r>
    </w:p>
    <w:p>
      <w:pPr>
        <w:pStyle w:val="Style47"/>
        <w:keepNext w:val="0"/>
        <w:keepLines w:val="0"/>
        <w:widowControl w:val="0"/>
        <w:shd w:val="clear" w:color="auto" w:fill="auto"/>
        <w:tabs>
          <w:tab w:pos="2285" w:val="left"/>
          <w:tab w:pos="6773" w:val="left"/>
        </w:tabs>
        <w:bidi w:val="0"/>
        <w:spacing w:before="0" w:after="160" w:line="240" w:lineRule="auto"/>
        <w:ind w:left="0" w:right="0" w:firstLine="0"/>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JV.</w:t>
        <w:tab/>
      </w:r>
      <w:r>
        <w:rPr>
          <w:b w:val="0"/>
          <w:bCs w:val="0"/>
          <w:smallCaps/>
          <w:spacing w:val="0"/>
          <w:w w:val="100"/>
          <w:position w:val="0"/>
          <w:sz w:val="17"/>
          <w:szCs w:val="17"/>
          <w:shd w:val="clear" w:color="auto" w:fill="auto"/>
          <w:lang w:val="ru-RU" w:eastAsia="ru-RU" w:bidi="ru-RU"/>
        </w:rPr>
        <w:t>Слнктцетерьуріская-Выстлвкл.</w:t>
      </w:r>
      <w:r>
        <w:rPr>
          <w:spacing w:val="0"/>
          <w:w w:val="100"/>
          <w:position w:val="0"/>
          <w:shd w:val="clear" w:color="auto" w:fill="auto"/>
          <w:lang w:val="ru-RU" w:eastAsia="ru-RU" w:bidi="ru-RU"/>
        </w:rPr>
        <w:tab/>
        <w:t>21</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тербургъ , и придаютъ имъ тѣ Формы , тотъ величественный и изящный видъ, которыми онѣ красуются въ отдѣлкѣ. Конечно, на выставку не могло быть доставлено что-нибудь громадное ; но и одна колонна показывала, какъ умѣютъ у насъ обдѣлывать гра</w:t>
        <w:softHyphen/>
        <w:t>нитъ. Кромѣ-того, Бирячевъ представилъ сдѣланныя имъ изъ мра</w:t>
        <w:softHyphen/>
        <w:t>мора колонны, вазу, чашу, и другія вещи.</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Минеральныя богатства Россіи неистощимы, и безпрерывно от</w:t>
        <w:softHyphen/>
        <w:t xml:space="preserve">крывается что-нибудь новое изъ числа ихъ. Князь </w:t>
      </w:r>
      <w:r>
        <w:rPr>
          <w:i/>
          <w:iCs/>
          <w:spacing w:val="0"/>
          <w:w w:val="100"/>
          <w:position w:val="0"/>
          <w:shd w:val="clear" w:color="auto" w:fill="auto"/>
          <w:lang w:val="ru-RU" w:eastAsia="ru-RU" w:bidi="ru-RU"/>
        </w:rPr>
        <w:t>Путятинъ</w:t>
      </w:r>
      <w:r>
        <w:rPr>
          <w:spacing w:val="0"/>
          <w:w w:val="100"/>
          <w:position w:val="0"/>
          <w:shd w:val="clear" w:color="auto" w:fill="auto"/>
          <w:lang w:val="ru-RU" w:eastAsia="ru-RU" w:bidi="ru-RU"/>
        </w:rPr>
        <w:t xml:space="preserve"> при</w:t>
        <w:softHyphen/>
        <w:t>слалъ изъ Тверской-Губерніи разныя вещи, сдѣланпыя изъ бѣла</w:t>
        <w:softHyphen/>
        <w:t>го камня, открытаго на берегу Волги, при сельцѣ Шолоховѣ. Ка</w:t>
        <w:softHyphen/>
        <w:t xml:space="preserve">мень такъ крѣпокъ и чистъ , что изъ него можно было изваять образъ Спасителя, зеркальную раму и модель руки. Крестьянинъ </w:t>
      </w:r>
      <w:r>
        <w:rPr>
          <w:i/>
          <w:iCs/>
          <w:spacing w:val="0"/>
          <w:w w:val="100"/>
          <w:position w:val="0"/>
          <w:shd w:val="clear" w:color="auto" w:fill="auto"/>
          <w:lang w:val="ru-RU" w:eastAsia="ru-RU" w:bidi="ru-RU"/>
        </w:rPr>
        <w:t>Денежкинъ</w:t>
      </w:r>
      <w:r>
        <w:rPr>
          <w:spacing w:val="0"/>
          <w:w w:val="100"/>
          <w:position w:val="0"/>
          <w:shd w:val="clear" w:color="auto" w:fill="auto"/>
          <w:lang w:val="ru-RU" w:eastAsia="ru-RU" w:bidi="ru-RU"/>
        </w:rPr>
        <w:t xml:space="preserve"> представилъ тарелку , сдѣланную изъ волховской плиты.</w:t>
      </w:r>
    </w:p>
    <w:p>
      <w:pPr>
        <w:pStyle w:val="Style19"/>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Съ особеннымъ удовольствіемъ разсматривали мы обожженые кирпичи разныхъ Формъ, приготовленные въ Петсрбургскомъ-Уѣз- дѣ, на заводѣ купца </w:t>
      </w:r>
      <w:r>
        <w:rPr>
          <w:i/>
          <w:iCs/>
          <w:spacing w:val="0"/>
          <w:w w:val="100"/>
          <w:position w:val="0"/>
          <w:shd w:val="clear" w:color="auto" w:fill="auto"/>
          <w:lang w:val="ru-RU" w:eastAsia="ru-RU" w:bidi="ru-RU"/>
        </w:rPr>
        <w:t>Скочкова.</w:t>
      </w:r>
      <w:r>
        <w:rPr>
          <w:spacing w:val="0"/>
          <w:w w:val="100"/>
          <w:position w:val="0"/>
          <w:shd w:val="clear" w:color="auto" w:fill="auto"/>
          <w:lang w:val="ru-RU" w:eastAsia="ru-RU" w:bidi="ru-RU"/>
        </w:rPr>
        <w:t xml:space="preserve"> Заботливость Великаго Хозяина Россіи и въ этомъ отношеніи уже приноситъ желанные плоды : важное'для общественной жизни мастерство дѣлать кирпичи до</w:t>
        <w:softHyphen/>
        <w:t>стигаетъ совершенства, чему доказательствомъ служатъ кирпичи г-на Скочкова. Они крѣпки, какъ самородный камень, и сдѣланы тщательно. Видъ придается имъ сообразный назначенію, но вооб</w:t>
        <w:softHyphen/>
        <w:t>ще кирпичъ стѣнной больше того, какой дѣлался до-сихъ поръ. Вѣроятно, вскорѣ и во всей Россіи гакъ будутъ дѣлать кирпичи. Потомки наши оцѣнятъ важность улучшенія въ этомъ предметѣ.</w:t>
      </w:r>
    </w:p>
    <w:p>
      <w:pPr>
        <w:pStyle w:val="Style19"/>
        <w:keepNext w:val="0"/>
        <w:keepLines w:val="0"/>
        <w:widowControl w:val="0"/>
        <w:shd w:val="clear" w:color="auto" w:fill="auto"/>
        <w:bidi w:val="0"/>
        <w:spacing w:before="0" w:after="80" w:line="228" w:lineRule="auto"/>
        <w:ind w:left="0" w:right="0"/>
      </w:pPr>
      <w:r>
        <w:rPr>
          <w:spacing w:val="0"/>
          <w:w w:val="100"/>
          <w:position w:val="0"/>
          <w:shd w:val="clear" w:color="auto" w:fill="auto"/>
          <w:lang w:val="ru-RU" w:eastAsia="ru-RU" w:bidi="ru-RU"/>
        </w:rPr>
        <w:t>Типографское искусство и близкія къ нему ремесла имѣли не</w:t>
        <w:softHyphen/>
        <w:t xml:space="preserve">много представителей на выставкѣ. Г. </w:t>
      </w:r>
      <w:r>
        <w:rPr>
          <w:i/>
          <w:iCs/>
          <w:spacing w:val="0"/>
          <w:w w:val="100"/>
          <w:position w:val="0"/>
          <w:shd w:val="clear" w:color="auto" w:fill="auto"/>
          <w:lang w:val="ru-RU" w:eastAsia="ru-RU" w:bidi="ru-RU"/>
        </w:rPr>
        <w:t>Ревильйонъ,</w:t>
      </w:r>
      <w:r>
        <w:rPr>
          <w:spacing w:val="0"/>
          <w:w w:val="100"/>
          <w:position w:val="0"/>
          <w:shd w:val="clear" w:color="auto" w:fill="auto"/>
          <w:lang w:val="ru-RU" w:eastAsia="ru-RU" w:bidi="ru-RU"/>
        </w:rPr>
        <w:t xml:space="preserve"> снабжающій всѣ петербургскія типографіи прекрасными шрифтами, пред</w:t>
        <w:softHyphen/>
        <w:t xml:space="preserve">ставилъ оттиски ихъ и разныхъ типографическихъ украшеній; г. </w:t>
      </w:r>
      <w:r>
        <w:rPr>
          <w:i/>
          <w:iCs/>
          <w:spacing w:val="0"/>
          <w:w w:val="100"/>
          <w:position w:val="0"/>
          <w:shd w:val="clear" w:color="auto" w:fill="auto"/>
          <w:lang w:val="ru-RU" w:eastAsia="ru-RU" w:bidi="ru-RU"/>
        </w:rPr>
        <w:t>Блиновъ,</w:t>
      </w:r>
      <w:r>
        <w:rPr>
          <w:spacing w:val="0"/>
          <w:w w:val="100"/>
          <w:position w:val="0"/>
          <w:shd w:val="clear" w:color="auto" w:fill="auto"/>
          <w:lang w:val="ru-RU" w:eastAsia="ru-RU" w:bidi="ru-RU"/>
        </w:rPr>
        <w:t xml:space="preserve"> изъ Вятки, прислалъ образцы издѣлій своей типогра</w:t>
        <w:softHyphen/>
        <w:t>фіи и переплетнаго дѣла. Очень-хорошіе образцы эти доказыва</w:t>
        <w:softHyphen/>
        <w:t>ютъ, что и въ другихъ нашихъ губерніяхъ могли бы существо</w:t>
        <w:softHyphen/>
        <w:t xml:space="preserve">вать подобныя заведенія, еслибъ находились охотники и мастера устроивать ихъ и управлять ими. — Переплетчикъ </w:t>
      </w:r>
      <w:r>
        <w:rPr>
          <w:i/>
          <w:iCs/>
          <w:spacing w:val="0"/>
          <w:w w:val="100"/>
          <w:position w:val="0"/>
          <w:shd w:val="clear" w:color="auto" w:fill="auto"/>
          <w:lang w:val="ru-RU" w:eastAsia="ru-RU" w:bidi="ru-RU"/>
        </w:rPr>
        <w:t>Мухинъ,</w:t>
      </w:r>
      <w:r>
        <w:rPr>
          <w:spacing w:val="0"/>
          <w:w w:val="100"/>
          <w:position w:val="0"/>
          <w:shd w:val="clear" w:color="auto" w:fill="auto"/>
          <w:lang w:val="ru-RU" w:eastAsia="ru-RU" w:bidi="ru-RU"/>
        </w:rPr>
        <w:t xml:space="preserve"> вовсе не славный въ Петербургѣ, представилъ свои издѣлія, столько же хорошія, какъ и издѣлія тѣхъ чрезвычайно-дорогихъ мастеровъ, которые успѣли нажить себѣ четырех-этажные домы. — </w:t>
      </w:r>
      <w:r>
        <w:rPr>
          <w:i/>
          <w:iCs/>
          <w:spacing w:val="0"/>
          <w:w w:val="100"/>
          <w:position w:val="0"/>
          <w:shd w:val="clear" w:color="auto" w:fill="auto"/>
          <w:lang w:val="ru-RU" w:eastAsia="ru-RU" w:bidi="ru-RU"/>
        </w:rPr>
        <w:t>Акулина Максимовна Колоткини</w:t>
      </w:r>
      <w:r>
        <w:rPr>
          <w:spacing w:val="0"/>
          <w:w w:val="100"/>
          <w:position w:val="0"/>
          <w:shd w:val="clear" w:color="auto" w:fill="auto"/>
          <w:lang w:val="ru-RU" w:eastAsia="ru-RU" w:bidi="ru-RU"/>
        </w:rPr>
        <w:t xml:space="preserve"> доставила визитные билеты своеіо издѣлія. Почему же не заказывать ей визитныхъ билетовъ, когда она дѣ</w:t>
        <w:softHyphen/>
        <w:t xml:space="preserve">лаетъ ихъ не хуже другихъ? — Г. </w:t>
      </w:r>
      <w:r>
        <w:rPr>
          <w:i/>
          <w:iCs/>
          <w:spacing w:val="0"/>
          <w:w w:val="100"/>
          <w:position w:val="0"/>
          <w:shd w:val="clear" w:color="auto" w:fill="auto"/>
          <w:lang w:val="ru-RU" w:eastAsia="ru-RU" w:bidi="ru-RU"/>
        </w:rPr>
        <w:t>Бернардъ,</w:t>
      </w:r>
      <w:r>
        <w:rPr>
          <w:spacing w:val="0"/>
          <w:w w:val="100"/>
          <w:position w:val="0"/>
          <w:shd w:val="clear" w:color="auto" w:fill="auto"/>
          <w:lang w:val="ru-RU" w:eastAsia="ru-RU" w:bidi="ru-RU"/>
        </w:rPr>
        <w:t xml:space="preserve"> дѣятельнѣйшій изъ нашихъ музыкальныхъ торговцевъ, щеголялъ на выставкѣ не толь</w:t>
        <w:softHyphen/>
        <w:t>ко своими нотами, но и литографическими камнями и металличе</w:t>
        <w:softHyphen/>
        <w:t xml:space="preserve">скими досками для печатанія ихъ. — Г. </w:t>
      </w:r>
      <w:r>
        <w:rPr>
          <w:i/>
          <w:iCs/>
          <w:spacing w:val="0"/>
          <w:w w:val="100"/>
          <w:position w:val="0"/>
          <w:shd w:val="clear" w:color="auto" w:fill="auto"/>
          <w:lang w:val="ru-RU" w:eastAsia="ru-RU" w:bidi="ru-RU"/>
        </w:rPr>
        <w:t>Край,</w:t>
      </w:r>
      <w:r>
        <w:rPr>
          <w:spacing w:val="0"/>
          <w:w w:val="100"/>
          <w:position w:val="0"/>
          <w:shd w:val="clear" w:color="auto" w:fill="auto"/>
          <w:lang w:val="ru-RU" w:eastAsia="ru-RU" w:bidi="ru-RU"/>
        </w:rPr>
        <w:t xml:space="preserve"> одинъ изъ извѣст</w:t>
        <w:softHyphen/>
        <w:t>ныхъ типографщиковъ петербургскихъ, выставилъ образцы новаго искусства хромолитографіи, то-есть, печатанія на камнѣ, разными красками. Вмѣстѣ съ камнями представилъ онъ различные хромо</w:t>
        <w:softHyphen/>
        <w:t>литографическіе оттиски, для объясненія техническаго пронзвод-</w:t>
      </w:r>
      <w:r>
        <w:br w:type="page"/>
      </w:r>
    </w:p>
    <w:p>
      <w:pPr>
        <w:pStyle w:val="Style47"/>
        <w:keepNext w:val="0"/>
        <w:keepLines w:val="0"/>
        <w:widowControl w:val="0"/>
        <w:shd w:val="clear" w:color="auto" w:fill="auto"/>
        <w:tabs>
          <w:tab w:pos="1354"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22</w:t>
        <w:tab/>
      </w:r>
      <w:r>
        <w:rPr>
          <w:spacing w:val="0"/>
          <w:w w:val="100"/>
          <w:position w:val="0"/>
          <w:sz w:val="16"/>
          <w:szCs w:val="16"/>
          <w:shd w:val="clear" w:color="auto" w:fill="auto"/>
          <w:lang w:val="ru-RU" w:eastAsia="ru-RU" w:bidi="ru-RU"/>
        </w:rPr>
        <w:t xml:space="preserve">Домоводство, Скдьскок Хозяйство и </w:t>
      </w:r>
      <w:r>
        <w:rPr>
          <w:b w:val="0"/>
          <w:bCs w:val="0"/>
          <w:smallCaps/>
          <w:spacing w:val="0"/>
          <w:w w:val="100"/>
          <w:position w:val="0"/>
          <w:sz w:val="15"/>
          <w:szCs w:val="15"/>
          <w:shd w:val="clear" w:color="auto" w:fill="auto"/>
          <w:lang w:val="ru-RU" w:eastAsia="ru-RU" w:bidi="ru-RU"/>
        </w:rPr>
        <w:t>Промышлхность.</w:t>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ства своего искусства. Оно обѣщаетъ новыя средства для укра</w:t>
        <w:softHyphen/>
        <w:t>шенія живописныхъ изданій, и до—сихъ-поръ это едва-ли не пер</w:t>
        <w:softHyphen/>
        <w:t>вые опыты его въ Россіи, опыты очень</w:t>
      </w:r>
      <w:r>
        <w:rPr>
          <w:spacing w:val="0"/>
          <w:w w:val="100"/>
          <w:position w:val="0"/>
          <w:shd w:val="clear" w:color="auto" w:fill="auto"/>
          <w:lang w:val="fr-FR" w:eastAsia="fr-FR" w:bidi="fr-FR"/>
        </w:rPr>
        <w:t xml:space="preserve">-y </w:t>
      </w:r>
      <w:r>
        <w:rPr>
          <w:spacing w:val="0"/>
          <w:w w:val="100"/>
          <w:position w:val="0"/>
          <w:shd w:val="clear" w:color="auto" w:fill="auto"/>
          <w:lang w:val="ru-RU" w:eastAsia="ru-RU" w:bidi="ru-RU"/>
        </w:rPr>
        <w:t xml:space="preserve">дачные, дѣлающіе честь искусству и дѣятельности г. Крайя. Желаемъ ему дальнѣйшихъ успѣховъ въ новой отрасли его занятій.—Аспидные картоны г-на </w:t>
      </w:r>
      <w:r>
        <w:rPr>
          <w:i/>
          <w:iCs/>
          <w:spacing w:val="0"/>
          <w:w w:val="100"/>
          <w:position w:val="0"/>
          <w:shd w:val="clear" w:color="auto" w:fill="auto"/>
          <w:lang w:val="ru-RU" w:eastAsia="ru-RU" w:bidi="ru-RU"/>
        </w:rPr>
        <w:t>ІПеле,</w:t>
      </w:r>
      <w:r>
        <w:rPr>
          <w:spacing w:val="0"/>
          <w:w w:val="100"/>
          <w:position w:val="0"/>
          <w:shd w:val="clear" w:color="auto" w:fill="auto"/>
          <w:lang w:val="ru-RU" w:eastAsia="ru-RU" w:bidi="ru-RU"/>
        </w:rPr>
        <w:t xml:space="preserve"> съ прописями алфавитныхъ буквъ для учащихся писать, съ нѣмыми ландкартами, таблички и карманныя книжки для отмѣ</w:t>
        <w:softHyphen/>
        <w:t>токъ, могутъ быть полезны въ разныхъ отношеніяхъ. — Рисунки Московской-Рисовальной-Школы, относящіеся къ Фабричнымъ про</w:t>
        <w:softHyphen/>
        <w:t>изводствамъ, показываютъ, что у насъ занимаются и теоретиче</w:t>
        <w:softHyphen/>
        <w:t xml:space="preserve">скою частью Фабрикаціи разнаго рода. Утѣшительно думать, </w:t>
      </w:r>
      <w:r>
        <w:rPr>
          <w:color w:val="000000"/>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эти рисунки —· работы учащихся въ Московской-Рисовальной-Шко- лѣ, издавна основанной графомъ Строгоновымъ, и уже образовав</w:t>
        <w:softHyphen/>
        <w:t>шей много молодыхъ людей для разныхъ ремеслъ и Фабричныхъ производствъ.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 многоразличныхъ издѣліяхъ Фортепьянныхъ мастеровъ было уже сказано въ «Музыкальной Хроникѣ» (Отеч. Записки 1849, августъ).</w:t>
      </w:r>
    </w:p>
    <w:p>
      <w:pPr>
        <w:pStyle w:val="Style19"/>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Выставка часовъ, правду сказать, изумила насъ очень-пріятно : мы никакъ не подозрѣвали, что въ Петербургѣ такъ много иску</w:t>
        <w:softHyphen/>
        <w:t xml:space="preserve">сныхъ часовыхъ мастеровъ! Нѣсколько разъ и всегда съ новымъ удовольствіемъ разсматривали мы превосходные часы разныхъ видовъ, представленные на выставку. Гг. </w:t>
      </w:r>
      <w:r>
        <w:rPr>
          <w:i/>
          <w:iCs/>
          <w:spacing w:val="0"/>
          <w:w w:val="100"/>
          <w:position w:val="0"/>
          <w:shd w:val="clear" w:color="auto" w:fill="auto"/>
          <w:lang w:val="ru-RU" w:eastAsia="ru-RU" w:bidi="ru-RU"/>
        </w:rPr>
        <w:t>Рогинъ, Прейсъ, Пиль, Виттъ, Лопиталь, Делапортъ</w:t>
      </w:r>
      <w:r>
        <w:rPr>
          <w:spacing w:val="0"/>
          <w:w w:val="100"/>
          <w:position w:val="0"/>
          <w:shd w:val="clear" w:color="auto" w:fill="auto"/>
          <w:lang w:val="ru-RU" w:eastAsia="ru-RU" w:bidi="ru-RU"/>
        </w:rPr>
        <w:t xml:space="preserve"> выставили дорогіе хропометры, кото</w:t>
        <w:softHyphen/>
        <w:t>рыхъ устройство и отдѣлка убѣждаютъ въ правильности и проч</w:t>
        <w:softHyphen/>
        <w:t>ности работы. Нѣкоторые мастера представили даже внутренній ходъ своихъ часовъ, которые и можно было видѣть въ дѣйствіи. Г. Лопіггаль останавливалъ вниманіе посѣтителей на своихъ астро</w:t>
        <w:softHyphen/>
        <w:t>номическихъ и карманныхъ часахъ, и на остроумно-устроенныхъ будильникахъ. Разсматривая такія произведенія часоваго мастер</w:t>
        <w:softHyphen/>
        <w:t>ства, нельзя было и удивляться видя прекрасные регуляторы и стѣнные часы, которыхъ устройство гораздо-легче, нежели устройство карманныхъ часовъ. Мы давно знали, что въ Петер</w:t>
        <w:softHyphen/>
        <w:t>бургѣ и въ Москвѣ можно покупать, по цѣнѣ не высокой, очень- хорошіе стѣнные часы, которыхъ цѣнность увеличивается только разными затѣями; но, повторяемъ, пріятно были изумлены тѣмъ, что у насъ дѣлаютъ и карманные часы самаго высокаго достоин</w:t>
        <w:softHyphen/>
        <w:t xml:space="preserve">ства. Изъ московскихъ часовщиковъ одинъ </w:t>
      </w:r>
      <w:r>
        <w:rPr>
          <w:i/>
          <w:iCs/>
          <w:spacing w:val="0"/>
          <w:w w:val="100"/>
          <w:position w:val="0"/>
          <w:shd w:val="clear" w:color="auto" w:fill="auto"/>
          <w:lang w:val="ru-RU" w:eastAsia="ru-RU" w:bidi="ru-RU"/>
        </w:rPr>
        <w:t>Кувалдинъ</w:t>
      </w:r>
      <w:r>
        <w:rPr>
          <w:spacing w:val="0"/>
          <w:w w:val="100"/>
          <w:position w:val="0"/>
          <w:shd w:val="clear" w:color="auto" w:fill="auto"/>
          <w:lang w:val="ru-RU" w:eastAsia="ru-RU" w:bidi="ru-RU"/>
        </w:rPr>
        <w:t xml:space="preserve"> прислалъ карманные часы.</w:t>
      </w:r>
    </w:p>
    <w:p>
      <w:pPr>
        <w:pStyle w:val="Style19"/>
        <w:keepNext w:val="0"/>
        <w:keepLines w:val="0"/>
        <w:widowControl w:val="0"/>
        <w:shd w:val="clear" w:color="auto" w:fill="auto"/>
        <w:bidi w:val="0"/>
        <w:spacing w:before="0" w:after="0" w:line="228" w:lineRule="auto"/>
        <w:ind w:left="0" w:right="0"/>
        <w:rPr>
          <w:sz w:val="24"/>
          <w:szCs w:val="24"/>
        </w:rPr>
      </w:pPr>
      <w:r>
        <w:rPr>
          <w:spacing w:val="0"/>
          <w:w w:val="100"/>
          <w:position w:val="0"/>
          <w:sz w:val="22"/>
          <w:szCs w:val="22"/>
          <w:shd w:val="clear" w:color="auto" w:fill="auto"/>
          <w:lang w:val="ru-RU" w:eastAsia="ru-RU" w:bidi="ru-RU"/>
        </w:rPr>
        <w:t xml:space="preserve">Между оптиками замѣчателенъ былъ неизмѣнный москвичъ </w:t>
      </w:r>
      <w:r>
        <w:rPr>
          <w:i/>
          <w:iCs/>
          <w:spacing w:val="0"/>
          <w:w w:val="100"/>
          <w:position w:val="0"/>
          <w:sz w:val="22"/>
          <w:szCs w:val="22"/>
          <w:shd w:val="clear" w:color="auto" w:fill="auto"/>
          <w:lang w:val="ru-RU" w:eastAsia="ru-RU" w:bidi="ru-RU"/>
        </w:rPr>
        <w:t>Трын- динъ,</w:t>
      </w:r>
      <w:r>
        <w:rPr>
          <w:spacing w:val="0"/>
          <w:w w:val="100"/>
          <w:position w:val="0"/>
          <w:sz w:val="22"/>
          <w:szCs w:val="22"/>
          <w:shd w:val="clear" w:color="auto" w:fill="auto"/>
          <w:lang w:val="ru-RU" w:eastAsia="ru-RU" w:bidi="ru-RU"/>
        </w:rPr>
        <w:t xml:space="preserve"> являющійся на каждой выставкѣ. Никто столько не выста</w:t>
        <w:softHyphen/>
        <w:t>вилъ математическихъ, геодезическихъ и Физическихъ инструмен</w:t>
        <w:softHyphen/>
        <w:t>товъ, которые всѣ у него чрезвычайно дешевы и отдѣланы чисто; къ тому же онъ объясняетъ ихъ какъ оригинальный русскій че</w:t>
        <w:softHyphen/>
        <w:t>ловѣкъ. Это типъ русской ловкости и сметливости, что доказы</w:t>
        <w:softHyphen/>
        <w:t xml:space="preserve">ваютъ и инструменты его. Изъ петербургскихъ оптиковъ, </w:t>
      </w:r>
      <w:r>
        <w:rPr>
          <w:i/>
          <w:iCs/>
          <w:spacing w:val="0"/>
          <w:w w:val="100"/>
          <w:position w:val="0"/>
          <w:sz w:val="22"/>
          <w:szCs w:val="22"/>
          <w:shd w:val="clear" w:color="auto" w:fill="auto"/>
          <w:lang w:val="ru-RU" w:eastAsia="ru-RU" w:bidi="ru-RU"/>
        </w:rPr>
        <w:t xml:space="preserve">Белау </w:t>
      </w:r>
      <w:r>
        <w:rPr>
          <w:spacing w:val="0"/>
          <w:w w:val="100"/>
          <w:position w:val="0"/>
          <w:sz w:val="24"/>
          <w:szCs w:val="24"/>
          <w:shd w:val="clear" w:color="auto" w:fill="auto"/>
          <w:lang w:val="ru-RU" w:eastAsia="ru-RU" w:bidi="ru-RU"/>
        </w:rPr>
        <w:t>съ сыномъ, выставили теодолиты, нивелиры* мензулу, астролябіи^</w:t>
      </w:r>
      <w:r>
        <w:br w:type="page"/>
      </w:r>
    </w:p>
    <w:p>
      <w:pPr>
        <w:pStyle w:val="Style47"/>
        <w:keepNext w:val="0"/>
        <w:keepLines w:val="0"/>
        <w:widowControl w:val="0"/>
        <w:shd w:val="clear" w:color="auto" w:fill="auto"/>
        <w:tabs>
          <w:tab w:pos="2299" w:val="left"/>
          <w:tab w:pos="6787" w:val="left"/>
        </w:tabs>
        <w:bidi w:val="0"/>
        <w:spacing w:before="0" w:after="160" w:line="240" w:lineRule="auto"/>
        <w:ind w:left="0" w:right="0" w:firstLine="0"/>
      </w:pPr>
      <w:r>
        <w:rPr>
          <w:spacing w:val="0"/>
          <w:w w:val="100"/>
          <w:position w:val="0"/>
          <w:shd w:val="clear" w:color="auto" w:fill="auto"/>
          <w:lang w:val="fr-FR" w:eastAsia="fr-FR" w:bidi="fr-FR"/>
        </w:rPr>
        <w:t xml:space="preserve">Ônt3. </w:t>
      </w:r>
      <w:r>
        <w:rPr>
          <w:spacing w:val="0"/>
          <w:w w:val="100"/>
          <w:position w:val="0"/>
          <w:shd w:val="clear" w:color="auto" w:fill="auto"/>
          <w:lang w:val="ru-RU" w:eastAsia="ru-RU" w:bidi="ru-RU"/>
        </w:rPr>
        <w:t>/г.</w:t>
        <w:tab/>
      </w:r>
      <w:r>
        <w:rPr>
          <w:b w:val="0"/>
          <w:bCs w:val="0"/>
          <w:smallCaps/>
          <w:spacing w:val="0"/>
          <w:w w:val="100"/>
          <w:position w:val="0"/>
          <w:sz w:val="15"/>
          <w:szCs w:val="15"/>
          <w:shd w:val="clear" w:color="auto" w:fill="auto"/>
          <w:lang w:val="ru-RU" w:eastAsia="ru-RU" w:bidi="ru-RU"/>
        </w:rPr>
        <w:t>Санктпвтериургская-Выставка.</w:t>
      </w:r>
      <w:r>
        <w:rPr>
          <w:spacing w:val="0"/>
          <w:w w:val="100"/>
          <w:position w:val="0"/>
          <w:shd w:val="clear" w:color="auto" w:fill="auto"/>
          <w:lang w:val="ru-RU" w:eastAsia="ru-RU" w:bidi="ru-RU"/>
        </w:rPr>
        <w:tab/>
        <w:t>23</w:t>
      </w:r>
    </w:p>
    <w:p>
      <w:pPr>
        <w:pStyle w:val="Style19"/>
        <w:keepNext w:val="0"/>
        <w:keepLines w:val="0"/>
        <w:widowControl w:val="0"/>
        <w:shd w:val="clear" w:color="auto" w:fill="auto"/>
        <w:bidi w:val="0"/>
        <w:spacing w:before="0" w:after="0" w:line="228" w:lineRule="auto"/>
        <w:ind w:left="0" w:right="160" w:firstLine="0"/>
      </w:pPr>
      <w:r>
        <w:rPr>
          <w:spacing w:val="0"/>
          <w:w w:val="100"/>
          <w:position w:val="0"/>
          <w:shd w:val="clear" w:color="auto" w:fill="auto"/>
          <w:lang w:val="ru-RU" w:eastAsia="ru-RU" w:bidi="ru-RU"/>
        </w:rPr>
        <w:t>барометры</w:t>
      </w:r>
      <w:r>
        <w:rPr>
          <w:i/>
          <w:iCs/>
          <w:spacing w:val="0"/>
          <w:w w:val="100"/>
          <w:position w:val="0"/>
          <w:shd w:val="clear" w:color="auto" w:fill="auto"/>
          <w:lang w:val="ru-RU" w:eastAsia="ru-RU" w:bidi="ru-RU"/>
        </w:rPr>
        <w:t>;Биркенбаумъ-~^теол,ол-атъ;Воткеіі—</w:t>
      </w:r>
      <w:r>
        <w:rPr>
          <w:spacing w:val="0"/>
          <w:w w:val="100"/>
          <w:position w:val="0"/>
          <w:shd w:val="clear" w:color="auto" w:fill="auto"/>
          <w:lang w:val="ru-RU" w:eastAsia="ru-RU" w:bidi="ru-RU"/>
        </w:rPr>
        <w:t>телескопы и театраль</w:t>
        <w:softHyphen/>
        <w:t xml:space="preserve">ныя трубки; </w:t>
      </w:r>
      <w:r>
        <w:rPr>
          <w:i/>
          <w:iCs/>
          <w:spacing w:val="0"/>
          <w:w w:val="100"/>
          <w:position w:val="0"/>
          <w:shd w:val="clear" w:color="auto" w:fill="auto"/>
          <w:lang w:val="ru-RU" w:eastAsia="ru-RU" w:bidi="ru-RU"/>
        </w:rPr>
        <w:t>Ареѳьевъ—</w:t>
      </w:r>
      <w:r>
        <w:rPr>
          <w:spacing w:val="0"/>
          <w:w w:val="100"/>
          <w:position w:val="0"/>
          <w:shd w:val="clear" w:color="auto" w:fill="auto"/>
          <w:lang w:val="ru-RU" w:eastAsia="ru-RU" w:bidi="ru-RU"/>
        </w:rPr>
        <w:t xml:space="preserve">очки и лорнеты; </w:t>
      </w:r>
      <w:r>
        <w:rPr>
          <w:i/>
          <w:iCs/>
          <w:spacing w:val="0"/>
          <w:w w:val="100"/>
          <w:position w:val="0"/>
          <w:shd w:val="clear" w:color="auto" w:fill="auto"/>
          <w:lang w:val="ru-RU" w:eastAsia="ru-RU" w:bidi="ru-RU"/>
        </w:rPr>
        <w:t>Милькъ—</w:t>
      </w:r>
      <w:r>
        <w:rPr>
          <w:spacing w:val="0"/>
          <w:w w:val="100"/>
          <w:position w:val="0"/>
          <w:shd w:val="clear" w:color="auto" w:fill="auto"/>
          <w:lang w:val="ru-RU" w:eastAsia="ru-RU" w:bidi="ru-RU"/>
        </w:rPr>
        <w:t>разные инструмен</w:t>
        <w:softHyphen/>
        <w:t xml:space="preserve">ты и приборы, между-прочимъ искусственный глазъ. Счетныя или числительныя доски его также были на выставкѣ. </w:t>
      </w:r>
      <w:r>
        <w:rPr>
          <w:i/>
          <w:iCs/>
          <w:spacing w:val="0"/>
          <w:w w:val="100"/>
          <w:position w:val="0"/>
          <w:shd w:val="clear" w:color="auto" w:fill="auto"/>
          <w:lang w:val="ru-RU" w:eastAsia="ru-RU" w:bidi="ru-RU"/>
        </w:rPr>
        <w:t xml:space="preserve">Вецлеръ </w:t>
      </w:r>
      <w:r>
        <w:rPr>
          <w:spacing w:val="0"/>
          <w:w w:val="100"/>
          <w:position w:val="0"/>
          <w:shd w:val="clear" w:color="auto" w:fill="auto"/>
          <w:lang w:val="ru-RU" w:eastAsia="ru-RU" w:bidi="ru-RU"/>
        </w:rPr>
        <w:t>прислалъ и?ъ ГельзингФорса двѣ готовальни съ математическими инструментами. Въ Петербургѣ есть оптики, извѣстные своимъ искусствомъ, которые однакожь не участвовали въ выставкѣ.</w:t>
      </w:r>
    </w:p>
    <w:p>
      <w:pPr>
        <w:pStyle w:val="Style19"/>
        <w:keepNext w:val="0"/>
        <w:keepLines w:val="0"/>
        <w:widowControl w:val="0"/>
        <w:shd w:val="clear" w:color="auto" w:fill="auto"/>
        <w:bidi w:val="0"/>
        <w:spacing w:before="0" w:after="0" w:line="228" w:lineRule="auto"/>
        <w:ind w:left="0" w:right="160" w:firstLine="300"/>
      </w:pPr>
      <w:r>
        <w:rPr>
          <w:spacing w:val="0"/>
          <w:w w:val="100"/>
          <w:position w:val="0"/>
          <w:shd w:val="clear" w:color="auto" w:fill="auto"/>
          <w:lang w:val="ru-RU" w:eastAsia="ru-RU" w:bidi="ru-RU"/>
        </w:rPr>
        <w:t>Пересматривая наше обозрѣніе выставки, видимъ, что мы не упомянули еще о нѣсколькихъ, достойныхъ вниманія предметахъ. Скажемъ о нихъ здѣсь, потому-что невозможно соблюсти строгой системы въ такомъ многоразличіи.</w:t>
      </w:r>
    </w:p>
    <w:p>
      <w:pPr>
        <w:pStyle w:val="Style19"/>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На выставкѣ были канаты и корабельныя снасти изъ разныхъ мѣстъ Россіи : отъ г. </w:t>
      </w:r>
      <w:r>
        <w:rPr>
          <w:i/>
          <w:iCs/>
          <w:spacing w:val="0"/>
          <w:w w:val="100"/>
          <w:position w:val="0"/>
          <w:shd w:val="clear" w:color="auto" w:fill="auto"/>
          <w:lang w:val="ru-RU" w:eastAsia="ru-RU" w:bidi="ru-RU"/>
        </w:rPr>
        <w:t>Мѣшкова</w:t>
      </w:r>
      <w:r>
        <w:rPr>
          <w:spacing w:val="0"/>
          <w:w w:val="100"/>
          <w:position w:val="0"/>
          <w:shd w:val="clear" w:color="auto" w:fill="auto"/>
          <w:lang w:val="ru-RU" w:eastAsia="ru-RU" w:bidi="ru-RU"/>
        </w:rPr>
        <w:t xml:space="preserve"> изъ Брянска и Одессы, отъ г. </w:t>
      </w:r>
      <w:r>
        <w:rPr>
          <w:i/>
          <w:iCs/>
          <w:spacing w:val="0"/>
          <w:w w:val="100"/>
          <w:position w:val="0"/>
          <w:shd w:val="clear" w:color="auto" w:fill="auto"/>
          <w:lang w:val="ru-RU" w:eastAsia="ru-RU" w:bidi="ru-RU"/>
        </w:rPr>
        <w:t>Смышляева</w:t>
      </w:r>
      <w:r>
        <w:rPr>
          <w:spacing w:val="0"/>
          <w:w w:val="100"/>
          <w:position w:val="0"/>
          <w:shd w:val="clear" w:color="auto" w:fill="auto"/>
          <w:lang w:val="ru-RU" w:eastAsia="ru-RU" w:bidi="ru-RU"/>
        </w:rPr>
        <w:t xml:space="preserve"> изъ Перми, отъ гг. </w:t>
      </w:r>
      <w:r>
        <w:rPr>
          <w:i/>
          <w:iCs/>
          <w:spacing w:val="0"/>
          <w:w w:val="100"/>
          <w:position w:val="0"/>
          <w:shd w:val="clear" w:color="auto" w:fill="auto"/>
          <w:lang w:val="ru-RU" w:eastAsia="ru-RU" w:bidi="ru-RU"/>
        </w:rPr>
        <w:t>Казалета и Созонова</w:t>
      </w:r>
      <w:r>
        <w:rPr>
          <w:spacing w:val="0"/>
          <w:w w:val="100"/>
          <w:position w:val="0"/>
          <w:shd w:val="clear" w:color="auto" w:fill="auto"/>
          <w:lang w:val="ru-RU" w:eastAsia="ru-RU" w:bidi="ru-RU"/>
        </w:rPr>
        <w:t xml:space="preserve"> изъ Петер</w:t>
        <w:softHyphen/>
        <w:t>бурга. Хорошія качества этихъ предметовъ показываютъ, что у насъ повсюду и съ равнымъ тщаніемъ занимаются судоходствомъ—этою важною частью въ обширномъ государствѣ. Для снаряженія судовъ у насъ есть всѣ средства. На выставкѣ же была модель прекраснаго парохода «Осташъ», плавающаго по озеру Селигеру и принадле</w:t>
        <w:softHyphen/>
        <w:t xml:space="preserve">жащаго извѣстнымъ коммерсантамъ гг. </w:t>
      </w:r>
      <w:r>
        <w:rPr>
          <w:i/>
          <w:iCs/>
          <w:spacing w:val="0"/>
          <w:w w:val="100"/>
          <w:position w:val="0"/>
          <w:shd w:val="clear" w:color="auto" w:fill="auto"/>
          <w:lang w:val="ru-RU" w:eastAsia="ru-RU" w:bidi="ru-RU"/>
        </w:rPr>
        <w:t>Савинымъ.</w:t>
      </w:r>
      <w:r>
        <w:rPr>
          <w:spacing w:val="0"/>
          <w:w w:val="100"/>
          <w:position w:val="0"/>
          <w:shd w:val="clear" w:color="auto" w:fill="auto"/>
          <w:lang w:val="ru-RU" w:eastAsia="ru-RU" w:bidi="ru-RU"/>
        </w:rPr>
        <w:t xml:space="preserve"> И вездѣ, гдѣ только можно : па Ладожскомъ, Псковскомъ-Озерѣ, на Ильмени, Байкалѣ, по Невѣ, по Волгѣ, на многихъ другихъ рѣкахъ и озе</w:t>
        <w:softHyphen/>
        <w:t xml:space="preserve">рахъ уже летаютъ пароходы и производится улучшенное судоход-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ство. Вмѣстѣ съ нимъ возникаетъ и выдѣлка улучшенныхъ мате</w:t>
        <w:softHyphen/>
        <w:t>ріаловъ для устройства судовъ.</w:t>
      </w:r>
    </w:p>
    <w:p>
      <w:pPr>
        <w:pStyle w:val="Style19"/>
        <w:keepNext w:val="0"/>
        <w:keepLines w:val="0"/>
        <w:widowControl w:val="0"/>
        <w:shd w:val="clear" w:color="auto" w:fill="auto"/>
        <w:bidi w:val="0"/>
        <w:spacing w:before="0" w:after="0" w:line="228" w:lineRule="auto"/>
        <w:ind w:left="0" w:right="160" w:firstLine="300"/>
      </w:pPr>
      <w:r>
        <w:rPr>
          <w:spacing w:val="0"/>
          <w:w w:val="100"/>
          <w:position w:val="0"/>
          <w:shd w:val="clear" w:color="auto" w:fill="auto"/>
          <w:lang w:val="ru-RU" w:eastAsia="ru-RU" w:bidi="ru-RU"/>
        </w:rPr>
        <w:t xml:space="preserve">Въ числѣ шерстяныхъ издѣлій надобно было бы упомянуть о коврахъ, присланныхъ г. </w:t>
      </w:r>
      <w:r>
        <w:rPr>
          <w:i/>
          <w:iCs/>
          <w:spacing w:val="0"/>
          <w:w w:val="100"/>
          <w:position w:val="0"/>
          <w:shd w:val="clear" w:color="auto" w:fill="auto"/>
          <w:lang w:val="ru-RU" w:eastAsia="ru-RU" w:bidi="ru-RU"/>
        </w:rPr>
        <w:t>Епанечниковымъ</w:t>
      </w:r>
      <w:r>
        <w:rPr>
          <w:spacing w:val="0"/>
          <w:w w:val="100"/>
          <w:position w:val="0"/>
          <w:shd w:val="clear" w:color="auto" w:fill="auto"/>
          <w:lang w:val="ru-RU" w:eastAsia="ru-RU" w:bidi="ru-RU"/>
        </w:rPr>
        <w:t xml:space="preserve"> и г. </w:t>
      </w:r>
      <w:r>
        <w:rPr>
          <w:i/>
          <w:iCs/>
          <w:spacing w:val="0"/>
          <w:w w:val="100"/>
          <w:position w:val="0"/>
          <w:shd w:val="clear" w:color="auto" w:fill="auto"/>
          <w:lang w:val="ru-RU" w:eastAsia="ru-RU" w:bidi="ru-RU"/>
        </w:rPr>
        <w:t>ІІѣшковымъ</w:t>
      </w:r>
      <w:r>
        <w:rPr>
          <w:spacing w:val="0"/>
          <w:w w:val="100"/>
          <w:position w:val="0"/>
          <w:shd w:val="clear" w:color="auto" w:fill="auto"/>
          <w:lang w:val="ru-RU" w:eastAsia="ru-RU" w:bidi="ru-RU"/>
        </w:rPr>
        <w:t xml:space="preserve"> изъ Москвы,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г. </w:t>
      </w:r>
      <w:r>
        <w:rPr>
          <w:i/>
          <w:iCs/>
          <w:spacing w:val="0"/>
          <w:w w:val="100"/>
          <w:position w:val="0"/>
          <w:shd w:val="clear" w:color="auto" w:fill="auto"/>
          <w:lang w:val="ru-RU" w:eastAsia="ru-RU" w:bidi="ru-RU"/>
        </w:rPr>
        <w:t>Гейсмеромъ</w:t>
      </w:r>
      <w:r>
        <w:rPr>
          <w:spacing w:val="0"/>
          <w:w w:val="100"/>
          <w:position w:val="0"/>
          <w:shd w:val="clear" w:color="auto" w:fill="auto"/>
          <w:lang w:val="ru-RU" w:eastAsia="ru-RU" w:bidi="ru-RU"/>
        </w:rPr>
        <w:t xml:space="preserve"> изъ Варшавы. Ковры Епанечникова да</w:t>
        <w:softHyphen/>
        <w:t>вно извѣстны красотою н прочностью своею. Выставку украшали также издѣлія Императорской Шпалерной-МануФактуры, велико</w:t>
        <w:softHyphen/>
        <w:t>лѣпные ковры, изъ которыхъ два, сдѣланные для гостиныхъ Мраморнаго-Дворца, замѣчательны огромностью, живостью кра</w:t>
        <w:softHyphen/>
        <w:t>сокъ и рисункомъ.</w:t>
      </w:r>
    </w:p>
    <w:p>
      <w:pPr>
        <w:pStyle w:val="Style19"/>
        <w:keepNext w:val="0"/>
        <w:keepLines w:val="0"/>
        <w:widowControl w:val="0"/>
        <w:shd w:val="clear" w:color="auto" w:fill="auto"/>
        <w:bidi w:val="0"/>
        <w:spacing w:before="0" w:after="0" w:line="228" w:lineRule="auto"/>
        <w:ind w:left="0" w:right="160" w:firstLine="300"/>
      </w:pPr>
      <w:r>
        <w:rPr>
          <w:spacing w:val="0"/>
          <w:w w:val="100"/>
          <w:position w:val="0"/>
          <w:shd w:val="clear" w:color="auto" w:fill="auto"/>
          <w:lang w:val="ru-RU" w:eastAsia="ru-RU" w:bidi="ru-RU"/>
        </w:rPr>
        <w:t>Шляпы были на выставкѣ почти исключительно шелковыя, и только два Фабриканта выставили вмѣстѣ съ ними и пуховыя, давно вышедшія изъ употребленія по своей дороговизнѣ. Кажет</w:t>
        <w:softHyphen/>
        <w:t>ся, цѣна шелковыхъ шляпъ у насъ также слишкомъ-высока :</w:t>
      </w:r>
    </w:p>
    <w:p>
      <w:pPr>
        <w:pStyle w:val="Style19"/>
        <w:keepNext w:val="0"/>
        <w:keepLines w:val="0"/>
        <w:widowControl w:val="0"/>
        <w:shd w:val="clear" w:color="auto" w:fill="auto"/>
        <w:bidi w:val="0"/>
        <w:spacing w:before="0" w:after="0" w:line="228" w:lineRule="auto"/>
        <w:ind w:left="0" w:right="160" w:firstLine="0"/>
      </w:pPr>
      <w:r>
        <w:rPr>
          <w:spacing w:val="0"/>
          <w:w w:val="100"/>
          <w:position w:val="0"/>
          <w:shd w:val="clear" w:color="auto" w:fill="auto"/>
          <w:lang w:val="ru-RU" w:eastAsia="ru-RU" w:bidi="ru-RU"/>
        </w:rPr>
        <w:t>6 рублей серебромъ, по таксѣ извѣстныхъ Фабрикантовъ, когда такую же шляпу продавали они дешевле нѣсколько лѣтъ назадъ и продаютъ дешевле, если она чуть выйдетъ изъ моды Фасономъ своимъ. Не-уже-ли жь это предметъ моды, гдѣ вся цѣнность въ Фасонѣ ? И отчего такія же шляпы, изъ лучшихъ матеріаловъ, продаютъ русскіе мастера близъ Казанскаго-Собора по 4 р. сереб</w:t>
        <w:softHyphen/>
        <w:t>ромъ? Прибавьте еще рубль за свое искусство, за Фасонъ—все же цѣна будетъ 5, а не 6 рублей! На выставкѣ были шляпы петер</w:t>
        <w:softHyphen/>
        <w:t xml:space="preserve">бургскихъ Фабрикантовъ, гг. </w:t>
      </w:r>
      <w:r>
        <w:rPr>
          <w:i/>
          <w:iCs/>
          <w:spacing w:val="0"/>
          <w:w w:val="100"/>
          <w:position w:val="0"/>
          <w:shd w:val="clear" w:color="auto" w:fill="auto"/>
          <w:lang w:val="ru-RU" w:eastAsia="ru-RU" w:bidi="ru-RU"/>
        </w:rPr>
        <w:t>Циммермана, Азарова, Юнкера, Фиг</w:t>
        <w:softHyphen/>
        <w:t>нера, Прюса, Фалелѣева</w:t>
      </w:r>
      <w:r>
        <w:rPr>
          <w:spacing w:val="0"/>
          <w:w w:val="100"/>
          <w:position w:val="0"/>
          <w:shd w:val="clear" w:color="auto" w:fill="auto"/>
          <w:lang w:val="ru-RU" w:eastAsia="ru-RU" w:bidi="ru-RU"/>
        </w:rPr>
        <w:t xml:space="preserve"> (подъ Фирмою Чуркина), и братьевъ </w:t>
      </w:r>
      <w:r>
        <w:rPr>
          <w:i/>
          <w:iCs/>
          <w:spacing w:val="0"/>
          <w:w w:val="100"/>
          <w:position w:val="0"/>
          <w:shd w:val="clear" w:color="auto" w:fill="auto"/>
          <w:lang w:val="ru-RU" w:eastAsia="ru-RU" w:bidi="ru-RU"/>
        </w:rPr>
        <w:t>Дю-</w:t>
      </w:r>
      <w:r>
        <w:br w:type="page"/>
      </w:r>
    </w:p>
    <w:p>
      <w:pPr>
        <w:pStyle w:val="Style47"/>
        <w:keepNext w:val="0"/>
        <w:keepLines w:val="0"/>
        <w:widowControl w:val="0"/>
        <w:shd w:val="clear" w:color="auto" w:fill="auto"/>
        <w:tabs>
          <w:tab w:pos="1334"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24</w:t>
        <w:tab/>
      </w:r>
      <w:r>
        <w:rPr>
          <w:spacing w:val="0"/>
          <w:w w:val="100"/>
          <w:position w:val="0"/>
          <w:sz w:val="16"/>
          <w:szCs w:val="16"/>
          <w:shd w:val="clear" w:color="auto" w:fill="auto"/>
          <w:lang w:val="ru-RU" w:eastAsia="ru-RU" w:bidi="ru-RU"/>
        </w:rPr>
        <w:t xml:space="preserve">Домоводство, </w:t>
      </w:r>
      <w:r>
        <w:rPr>
          <w:b w:val="0"/>
          <w:bCs w:val="0"/>
          <w:smallCaps/>
          <w:spacing w:val="0"/>
          <w:w w:val="100"/>
          <w:position w:val="0"/>
          <w:sz w:val="15"/>
          <w:szCs w:val="15"/>
          <w:shd w:val="clear" w:color="auto" w:fill="auto"/>
          <w:lang w:val="ru-RU" w:eastAsia="ru-RU" w:bidi="ru-RU"/>
        </w:rPr>
        <w:t>Сельское Хозяйство и Промьішденость.</w:t>
      </w:r>
    </w:p>
    <w:p>
      <w:pPr>
        <w:pStyle w:val="Style19"/>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 изъ Москвы. Послѣдніе были такъ-счастливы, что большая часть ихъ издѣліи была куплена вскорѣ послѣ открытія выстав</w:t>
        <w:softHyphen/>
        <w:t>ки. Это лучшая рекомендація издѣлію.</w:t>
      </w:r>
    </w:p>
    <w:p>
      <w:pPr>
        <w:pStyle w:val="Style19"/>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Намъ остается упомянуть еще о нѣкоторыхъ отдѣльныхъ пред</w:t>
        <w:softHyphen/>
        <w:t>метахъ и разныхъ мелочахъ; но мы не беремся исчислять ихъ всѣ. Большею частію это предметы любопытства, а не выраже</w:t>
        <w:softHyphen/>
        <w:t>ніе народной промышлености.</w:t>
      </w:r>
    </w:p>
    <w:p>
      <w:pPr>
        <w:pStyle w:val="Style19"/>
        <w:keepNext w:val="0"/>
        <w:keepLines w:val="0"/>
        <w:widowControl w:val="0"/>
        <w:shd w:val="clear" w:color="auto" w:fill="auto"/>
        <w:bidi w:val="0"/>
        <w:spacing w:before="0" w:after="0" w:line="228" w:lineRule="auto"/>
        <w:ind w:left="0" w:right="0" w:firstLine="320"/>
        <w:sectPr>
          <w:headerReference w:type="default" r:id="rId418"/>
          <w:headerReference w:type="first" r:id="rId419"/>
          <w:pgSz w:w="7867" w:h="13656"/>
          <w:pgMar w:top="749" w:left="267" w:right="313" w:bottom="898" w:header="0" w:footer="3" w:gutter="0"/>
          <w:cols w:space="720"/>
          <w:noEndnote/>
          <w:rtlGutter w:val="0"/>
          <w:docGrid w:linePitch="360"/>
        </w:sectPr>
      </w:pPr>
      <w:r>
        <w:rPr>
          <w:spacing w:val="0"/>
          <w:w w:val="100"/>
          <w:position w:val="0"/>
          <w:shd w:val="clear" w:color="auto" w:fill="auto"/>
          <w:lang w:val="ru-RU" w:eastAsia="ru-RU" w:bidi="ru-RU"/>
        </w:rPr>
        <w:t xml:space="preserve">Что сказать, на-примѣръ, объ азіатскихъ издѣліяхъ ? </w:t>
      </w:r>
      <w:r>
        <w:rPr>
          <w:i/>
          <w:iCs/>
          <w:spacing w:val="0"/>
          <w:w w:val="100"/>
          <w:position w:val="0"/>
          <w:shd w:val="clear" w:color="auto" w:fill="auto"/>
          <w:lang w:val="ru-RU" w:eastAsia="ru-RU" w:bidi="ru-RU"/>
        </w:rPr>
        <w:t>Абдул- Рахман-Бекъ,</w:t>
      </w:r>
      <w:r>
        <w:rPr>
          <w:spacing w:val="0"/>
          <w:w w:val="100"/>
          <w:position w:val="0"/>
          <w:shd w:val="clear" w:color="auto" w:fill="auto"/>
          <w:lang w:val="ru-RU" w:eastAsia="ru-RU" w:bidi="ru-RU"/>
        </w:rPr>
        <w:t xml:space="preserve"> изъ Шемахи, прислалъ суконныя мебельныя по</w:t>
        <w:softHyphen/>
        <w:t>крывала, вышитыя шелкомъ; бакчисарайскіе Татары прислали кисетъ плисовый, вышитый шелкомъ, поясъ ремённый, тоже вы</w:t>
        <w:softHyphen/>
        <w:t>шитый золотомъ, курильницу мѣдную, башмаки кожанпые и ши</w:t>
        <w:softHyphen/>
        <w:t>тые золотомъ по бархату,'ту</w:t>
      </w:r>
      <w:r>
        <w:rPr>
          <w:smallCaps/>
          <w:spacing w:val="0"/>
          <w:w w:val="100"/>
          <w:position w:val="0"/>
          <w:shd w:val="clear" w:color="auto" w:fill="auto"/>
          <w:lang w:val="ru-RU" w:eastAsia="ru-RU" w:bidi="ru-RU"/>
        </w:rPr>
        <w:t>флп,</w:t>
      </w:r>
      <w:r>
        <w:rPr>
          <w:spacing w:val="0"/>
          <w:w w:val="100"/>
          <w:position w:val="0"/>
          <w:shd w:val="clear" w:color="auto" w:fill="auto"/>
          <w:lang w:val="ru-RU" w:eastAsia="ru-RU" w:bidi="ru-RU"/>
        </w:rPr>
        <w:t xml:space="preserve"> и, наконецъ, одинъ прислалъ — плеть, обдѣлапную мишурой!.. Слава-Богу, что грозные нѣкогда Крымцы занимаются такими художествами. Цѣлое крыльцо было занято водочистительными машинами, гдѣ «поэтъ» </w:t>
      </w:r>
      <w:r>
        <w:rPr>
          <w:i/>
          <w:iCs/>
          <w:spacing w:val="0"/>
          <w:w w:val="100"/>
          <w:position w:val="0"/>
          <w:shd w:val="clear" w:color="auto" w:fill="auto"/>
          <w:lang w:val="ru-RU" w:eastAsia="ru-RU" w:bidi="ru-RU"/>
        </w:rPr>
        <w:t>Аксеновскгй</w:t>
      </w:r>
      <w:r>
        <w:rPr>
          <w:spacing w:val="0"/>
          <w:w w:val="100"/>
          <w:position w:val="0"/>
          <w:shd w:val="clear" w:color="auto" w:fill="auto"/>
          <w:lang w:val="ru-RU" w:eastAsia="ru-RU" w:bidi="ru-RU"/>
        </w:rPr>
        <w:t xml:space="preserve"> и другіе мужички угощали мимошедшихъ прозрачною водою изъ своихъ машинъ. Было много резины и гѵтта-перчи, въ самыхъ разнообразныхъ видахъ, начиная отъ сапоговъ и калошъ до мель</w:t>
        <w:softHyphen/>
        <w:t xml:space="preserve">чайшихъ вещицъ и нитей. Въ этомъ- отличались г. </w:t>
      </w:r>
      <w:r>
        <w:rPr>
          <w:i/>
          <w:iCs/>
          <w:spacing w:val="0"/>
          <w:w w:val="100"/>
          <w:position w:val="0"/>
          <w:shd w:val="clear" w:color="auto" w:fill="auto"/>
          <w:lang w:val="ru-RU" w:eastAsia="ru-RU" w:bidi="ru-RU"/>
        </w:rPr>
        <w:t>Кирщтенъ, Чурикбвъ,</w:t>
      </w:r>
      <w:r>
        <w:rPr>
          <w:spacing w:val="0"/>
          <w:w w:val="100"/>
          <w:position w:val="0"/>
          <w:shd w:val="clear" w:color="auto" w:fill="auto"/>
          <w:lang w:val="ru-RU" w:eastAsia="ru-RU" w:bidi="ru-RU"/>
        </w:rPr>
        <w:t xml:space="preserve"> и снова поэтъ </w:t>
      </w:r>
      <w:r>
        <w:rPr>
          <w:i/>
          <w:iCs/>
          <w:spacing w:val="0"/>
          <w:w w:val="100"/>
          <w:position w:val="0"/>
          <w:shd w:val="clear" w:color="auto" w:fill="auto"/>
          <w:lang w:val="ru-RU" w:eastAsia="ru-RU" w:bidi="ru-RU"/>
        </w:rPr>
        <w:t>Аксеновскій,</w:t>
      </w:r>
      <w:r>
        <w:rPr>
          <w:spacing w:val="0"/>
          <w:w w:val="100"/>
          <w:position w:val="0"/>
          <w:shd w:val="clear" w:color="auto" w:fill="auto"/>
          <w:lang w:val="ru-RU" w:eastAsia="ru-RU" w:bidi="ru-RU"/>
        </w:rPr>
        <w:t xml:space="preserve"> представившій рукавъ изъ каучука, для тушенія пожара. Издѣлія г. Кирштена, кажется, прежде всѣхъ основавшаго резинпую Фабрику въ Петербургѣ , достойны вниманія разнообразіемъ и отдѣлкою. Г. Черниковъ выставилъ шинели изъ непромокаемой матеріи, замѣчательныя неимовѣрною дешевизною. Офицерская шинель — 13 руб. сер!.. Корсетные мастера представили на выставку свои издѣлія. Мы не судьи ихъ мастерства!.. Нѣсколько крестьянокъ прислали изъ Орловской-Губерніи своедѣльныя кружева. Извѣстно, что въ цѣлой Россіи, по городамъ и деревнямъ, издавна занимаются этимъ, какъ рукодѣльемъ. Искусственные цвѣты, предметъ довольно-значитель</w:t>
        <w:softHyphen/>
        <w:t xml:space="preserve">ной потребности для дамскихъ нарядовъ, имѣлъ одного только представителя, г. </w:t>
      </w:r>
      <w:r>
        <w:rPr>
          <w:i/>
          <w:iCs/>
          <w:spacing w:val="0"/>
          <w:w w:val="100"/>
          <w:position w:val="0"/>
          <w:shd w:val="clear" w:color="auto" w:fill="auto"/>
          <w:lang w:val="ru-RU" w:eastAsia="ru-RU" w:bidi="ru-RU"/>
        </w:rPr>
        <w:t>Лапина.</w:t>
      </w:r>
      <w:r>
        <w:rPr>
          <w:spacing w:val="0"/>
          <w:w w:val="100"/>
          <w:position w:val="0"/>
          <w:shd w:val="clear" w:color="auto" w:fill="auto"/>
          <w:lang w:val="ru-RU" w:eastAsia="ru-RU" w:bidi="ru-RU"/>
        </w:rPr>
        <w:t xml:space="preserve"> Крестьянскіе кушаки, изъ шерсти съ шолкомъ, доставили изъ Курской и Вологодской-Губерній кресть</w:t>
        <w:softHyphen/>
        <w:t xml:space="preserve">янки </w:t>
      </w:r>
      <w:r>
        <w:rPr>
          <w:i/>
          <w:iCs/>
          <w:spacing w:val="0"/>
          <w:w w:val="100"/>
          <w:position w:val="0"/>
          <w:shd w:val="clear" w:color="auto" w:fill="auto"/>
          <w:lang w:val="ru-RU" w:eastAsia="ru-RU" w:bidi="ru-RU"/>
        </w:rPr>
        <w:t>Чаплыгина, Ноздричева, Другова</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Ковалева.</w:t>
      </w:r>
      <w:r>
        <w:rPr>
          <w:spacing w:val="0"/>
          <w:w w:val="100"/>
          <w:position w:val="0"/>
          <w:shd w:val="clear" w:color="auto" w:fill="auto"/>
          <w:lang w:val="ru-RU" w:eastAsia="ru-RU" w:bidi="ru-RU"/>
        </w:rPr>
        <w:t xml:space="preserve"> Были еще вожжи вязанныя и попоны, украшенія и картинки изъ волосъ, графинъ и стаканъ, обнизанные бисеромъ!... Была цѣпочка, составленная изъ 300 крошечныхъ замковъ работы вологодскаго крестьянина </w:t>
      </w:r>
      <w:r>
        <w:rPr>
          <w:i/>
          <w:iCs/>
          <w:spacing w:val="0"/>
          <w:w w:val="100"/>
          <w:position w:val="0"/>
          <w:shd w:val="clear" w:color="auto" w:fill="auto"/>
          <w:lang w:val="ru-RU" w:eastAsia="ru-RU" w:bidi="ru-RU"/>
        </w:rPr>
        <w:t>Юницьіна...</w:t>
      </w:r>
      <w:r>
        <w:rPr>
          <w:spacing w:val="0"/>
          <w:w w:val="100"/>
          <w:position w:val="0"/>
          <w:shd w:val="clear" w:color="auto" w:fill="auto"/>
          <w:lang w:val="ru-RU" w:eastAsia="ru-RU" w:bidi="ru-RU"/>
        </w:rPr>
        <w:t xml:space="preserve"> Предметы, показывающіе необыкновенное трудолюбіе —больше сказать о нихъ нечего. Вотъ совсѣмъ иное дѣло </w:t>
      </w:r>
      <w:r>
        <w:rPr>
          <w:i/>
          <w:iCs/>
          <w:spacing w:val="0"/>
          <w:w w:val="100"/>
          <w:position w:val="0"/>
          <w:shd w:val="clear" w:color="auto" w:fill="auto"/>
          <w:lang w:val="ru-RU" w:eastAsia="ru-RU" w:bidi="ru-RU"/>
        </w:rPr>
        <w:t>деревян</w:t>
        <w:softHyphen/>
        <w:t>ныя сторы,</w:t>
      </w:r>
      <w:r>
        <w:rPr>
          <w:spacing w:val="0"/>
          <w:w w:val="100"/>
          <w:position w:val="0"/>
          <w:shd w:val="clear" w:color="auto" w:fill="auto"/>
          <w:lang w:val="ru-RU" w:eastAsia="ru-RU" w:bidi="ru-RU"/>
        </w:rPr>
        <w:t xml:space="preserve"> приготовляемыя въ Петербургѣ иностранцемъ </w:t>
      </w:r>
      <w:r>
        <w:rPr>
          <w:i/>
          <w:iCs/>
          <w:spacing w:val="0"/>
          <w:w w:val="100"/>
          <w:position w:val="0"/>
          <w:shd w:val="clear" w:color="auto" w:fill="auto"/>
          <w:lang w:val="ru-RU" w:eastAsia="ru-RU" w:bidi="ru-RU"/>
        </w:rPr>
        <w:t>Шуль</w:t>
        <w:softHyphen/>
        <w:t>цемъ :</w:t>
      </w:r>
      <w:r>
        <w:rPr>
          <w:spacing w:val="0"/>
          <w:w w:val="100"/>
          <w:position w:val="0"/>
          <w:shd w:val="clear" w:color="auto" w:fill="auto"/>
          <w:lang w:val="ru-RU" w:eastAsia="ru-RU" w:bidi="ru-RU"/>
        </w:rPr>
        <w:t xml:space="preserve"> онѣ очень-красивы, дешевы, годятся во всякую комнату, и потому могутъ войдти въ общее употребленіе и замѣнить мно</w:t>
        <w:softHyphen/>
        <w:t>гія безобразныя шторы. Замѣчательны также доставленныя тай</w:t>
        <w:softHyphen/>
        <w:t xml:space="preserve">нымъ совѣтникомъ </w:t>
      </w:r>
      <w:r>
        <w:rPr>
          <w:i/>
          <w:iCs/>
          <w:spacing w:val="0"/>
          <w:w w:val="100"/>
          <w:position w:val="0"/>
          <w:shd w:val="clear" w:color="auto" w:fill="auto"/>
          <w:lang w:val="ru-RU" w:eastAsia="ru-RU" w:bidi="ru-RU"/>
        </w:rPr>
        <w:t>Жидовскимъ</w:t>
      </w:r>
      <w:r>
        <w:rPr>
          <w:spacing w:val="0"/>
          <w:w w:val="100"/>
          <w:position w:val="0"/>
          <w:shd w:val="clear" w:color="auto" w:fill="auto"/>
          <w:lang w:val="ru-RU" w:eastAsia="ru-RU" w:bidi="ru-RU"/>
        </w:rPr>
        <w:t xml:space="preserve"> изъ Костромской-Губериіи вещи для крестьянъ : соломенныя шляпы, лапти и женскіе башмаки. Крестьяне оказали бы себѣ благодѣяпіе, еслибъ стали упо-</w:t>
      </w:r>
    </w:p>
    <w:p>
      <w:pPr>
        <w:pStyle w:val="Style19"/>
        <w:keepNext w:val="0"/>
        <w:keepLines w:val="0"/>
        <w:widowControl w:val="0"/>
        <w:shd w:val="clear" w:color="auto" w:fill="auto"/>
        <w:bidi w:val="0"/>
        <w:spacing w:before="160" w:after="0" w:line="228" w:lineRule="auto"/>
        <w:ind w:left="0" w:right="0" w:firstLine="0"/>
      </w:pPr>
      <w:r>
        <w:rPr>
          <w:spacing w:val="0"/>
          <w:w w:val="100"/>
          <w:position w:val="0"/>
          <w:shd w:val="clear" w:color="auto" w:fill="auto"/>
          <w:lang w:val="ru-RU" w:eastAsia="ru-RU" w:bidi="ru-RU"/>
        </w:rPr>
        <w:t>треблять лѣтомъ соломенныя шляпы, легкія, дешевыя, удобныя, и соломенную обувь, особенно съ веревочною подошвою : эта обувь не стоила бы имъ почти ничего и сохраняла бы ихъ ноги. Такія вещи придавали бы даже красу нынѣ вѣчно загорѣлымъ и босымъ бабамъ. Вообще это одинъ изъ тѣхъ предметовъ, кото</w:t>
        <w:softHyphen/>
        <w:t>рые надобно распространять и усвоивать пароду, желая ему пользы.</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Для иногородныхъ читателей нашихъ безполезно, а для петер</w:t>
        <w:softHyphen/>
        <w:t xml:space="preserve">бургскихъ не нужно упоминать объ извѣстныхъ имъ, прекрасныхъ издѣліяхъ токарей </w:t>
      </w:r>
      <w:r>
        <w:rPr>
          <w:i/>
          <w:iCs/>
          <w:spacing w:val="0"/>
          <w:w w:val="100"/>
          <w:position w:val="0"/>
          <w:shd w:val="clear" w:color="auto" w:fill="auto"/>
          <w:lang w:val="ru-RU" w:eastAsia="ru-RU" w:bidi="ru-RU"/>
        </w:rPr>
        <w:t>Эшъ,</w:t>
      </w:r>
      <w:r>
        <w:rPr>
          <w:spacing w:val="0"/>
          <w:w w:val="100"/>
          <w:position w:val="0"/>
          <w:shd w:val="clear" w:color="auto" w:fill="auto"/>
          <w:lang w:val="ru-RU" w:eastAsia="ru-RU" w:bidi="ru-RU"/>
        </w:rPr>
        <w:t xml:space="preserve"> о перьяхъ </w:t>
      </w:r>
      <w:r>
        <w:rPr>
          <w:i/>
          <w:iCs/>
          <w:spacing w:val="0"/>
          <w:w w:val="100"/>
          <w:position w:val="0"/>
          <w:shd w:val="clear" w:color="auto" w:fill="auto"/>
          <w:lang w:val="ru-RU" w:eastAsia="ru-RU" w:bidi="ru-RU"/>
        </w:rPr>
        <w:t>Зеля,</w:t>
      </w:r>
      <w:r>
        <w:rPr>
          <w:spacing w:val="0"/>
          <w:w w:val="100"/>
          <w:position w:val="0"/>
          <w:shd w:val="clear" w:color="auto" w:fill="auto"/>
          <w:lang w:val="ru-RU" w:eastAsia="ru-RU" w:bidi="ru-RU"/>
        </w:rPr>
        <w:t xml:space="preserve"> и парикахъ ученыхъ на</w:t>
        <w:softHyphen/>
        <w:t>шихъ парикмахеровъ. Это предметы домашняго обихода.</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Почти до самаго конца выставки (закрытой 9-го іюля) появля</w:t>
        <w:softHyphen/>
        <w:t>лись новые предметы, принадлежащіе къ тѣмъ разрядамъ, кото</w:t>
        <w:softHyphen/>
        <w:t>рые уже были нами описаны. Но это частности, и даже меньше нежели частности : единицы, ни сколько не измѣняющія изложен</w:t>
        <w:softHyphen/>
        <w:t>ныхъ нами мнѣній. Такъ, на-примѣръ, уже въ-послѣдствіи, дро</w:t>
        <w:softHyphen/>
        <w:t xml:space="preserve">жечные мастера </w:t>
      </w:r>
      <w:r>
        <w:rPr>
          <w:i/>
          <w:iCs/>
          <w:spacing w:val="0"/>
          <w:w w:val="100"/>
          <w:position w:val="0"/>
          <w:shd w:val="clear" w:color="auto" w:fill="auto"/>
          <w:lang w:val="ru-RU" w:eastAsia="ru-RU" w:bidi="ru-RU"/>
        </w:rPr>
        <w:t>Лукинъ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Софроновъ</w:t>
      </w:r>
      <w:r>
        <w:rPr>
          <w:spacing w:val="0"/>
          <w:w w:val="100"/>
          <w:position w:val="0"/>
          <w:shd w:val="clear" w:color="auto" w:fill="auto"/>
          <w:lang w:val="ru-RU" w:eastAsia="ru-RU" w:bidi="ru-RU"/>
        </w:rPr>
        <w:t xml:space="preserve"> представили — первый дрож</w:t>
        <w:softHyphen/>
        <w:t xml:space="preserve">ки, второй сани; г. </w:t>
      </w:r>
      <w:r>
        <w:rPr>
          <w:i/>
          <w:iCs/>
          <w:spacing w:val="0"/>
          <w:w w:val="100"/>
          <w:position w:val="0"/>
          <w:shd w:val="clear" w:color="auto" w:fill="auto"/>
          <w:lang w:val="ru-RU" w:eastAsia="ru-RU" w:bidi="ru-RU"/>
        </w:rPr>
        <w:t>Петерка</w:t>
      </w:r>
      <w:r>
        <w:rPr>
          <w:spacing w:val="0"/>
          <w:w w:val="100"/>
          <w:position w:val="0"/>
          <w:shd w:val="clear" w:color="auto" w:fill="auto"/>
          <w:lang w:val="ru-RU" w:eastAsia="ru-RU" w:bidi="ru-RU"/>
        </w:rPr>
        <w:t xml:space="preserve"> выставилъ свой сургучъ; </w:t>
      </w:r>
      <w:r>
        <w:rPr>
          <w:i/>
          <w:iCs/>
          <w:spacing w:val="0"/>
          <w:w w:val="100"/>
          <w:position w:val="0"/>
          <w:shd w:val="clear" w:color="auto" w:fill="auto"/>
          <w:lang w:val="ru-RU" w:eastAsia="ru-RU" w:bidi="ru-RU"/>
        </w:rPr>
        <w:t>Туръ</w:t>
      </w:r>
      <w:r>
        <w:rPr>
          <w:spacing w:val="0"/>
          <w:w w:val="100"/>
          <w:position w:val="0"/>
          <w:shd w:val="clear" w:color="auto" w:fill="auto"/>
          <w:lang w:val="ru-RU" w:eastAsia="ru-RU" w:bidi="ru-RU"/>
        </w:rPr>
        <w:t xml:space="preserve"> съ Сы</w:t>
        <w:softHyphen/>
        <w:t xml:space="preserve">номъ прислали Фанерки краснаго и орѣховаго дерева; </w:t>
      </w:r>
      <w:r>
        <w:rPr>
          <w:i/>
          <w:iCs/>
          <w:spacing w:val="0"/>
          <w:w w:val="100"/>
          <w:position w:val="0"/>
          <w:shd w:val="clear" w:color="auto" w:fill="auto"/>
          <w:lang w:val="ru-RU" w:eastAsia="ru-RU" w:bidi="ru-RU"/>
        </w:rPr>
        <w:t xml:space="preserve">Кузьминъ </w:t>
      </w:r>
      <w:r>
        <w:rPr>
          <w:spacing w:val="0"/>
          <w:w w:val="100"/>
          <w:position w:val="0"/>
          <w:shd w:val="clear" w:color="auto" w:fill="auto"/>
          <w:lang w:val="ru-RU" w:eastAsia="ru-RU" w:bidi="ru-RU"/>
        </w:rPr>
        <w:t xml:space="preserve">—Фигуры изъ мелкаго деревяннаго мозаика и образецъ торцеваго паркета изъ розоваго дерева; братья </w:t>
      </w:r>
      <w:r>
        <w:rPr>
          <w:i/>
          <w:iCs/>
          <w:spacing w:val="0"/>
          <w:w w:val="100"/>
          <w:position w:val="0"/>
          <w:shd w:val="clear" w:color="auto" w:fill="auto"/>
          <w:lang w:val="ru-RU" w:eastAsia="ru-RU" w:bidi="ru-RU"/>
        </w:rPr>
        <w:t>Якимовы</w:t>
      </w:r>
      <w:r>
        <w:rPr>
          <w:spacing w:val="0"/>
          <w:w w:val="100"/>
          <w:position w:val="0"/>
          <w:shd w:val="clear" w:color="auto" w:fill="auto"/>
          <w:lang w:val="ru-RU" w:eastAsia="ru-RU" w:bidi="ru-RU"/>
        </w:rPr>
        <w:t xml:space="preserve"> (представившіе пре</w:t>
        <w:softHyphen/>
        <w:t>жде образецъ торцевой мостовой, о которомъ мы упоминали), вы</w:t>
        <w:softHyphen/>
        <w:t>ставили еще «модель водянаго колеса, вертящагося теченіемъ рѣ</w:t>
        <w:softHyphen/>
        <w:t>ки». Это изобрѣтеніе будетъ очень-полезно, если пригодность его подтвердится опытомъ.</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Вотъ все, что можемъ мы сказать въ дополненіе нашего опи</w:t>
        <w:softHyphen/>
        <w:t>санія.</w:t>
      </w:r>
    </w:p>
    <w:p>
      <w:pPr>
        <w:pStyle w:val="Style19"/>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Пусть читатели сами выведутъ утѣшительные результаты изъ нашихъ указаній, которыя мы старались сдѣлать сколько-можно подробными, соображая ихъ притомъ съ полезностью и разными отношеніями каждаго предмета. Ясно, что русская мануфактурная промышленость въ полномъ ходу, на вѣрномъ пути къ усовер</w:t>
        <w:softHyphen/>
        <w:t>шенствованію. Въ нѣкоторыхъ предметахъ она уже и достигла близкой къ совершенству степени. Эго можно сказать прежде все</w:t>
        <w:softHyphen/>
        <w:t>го о старинныхъ, природныхъ нашихъ издѣліяхъ. Такъ обработ</w:t>
        <w:softHyphen/>
        <w:t>ка желѣза и другихъ металловъ, издѣлія изъ золота, серебра, и даже ткани, въ которыя входятъ они, большею частію у насъ на</w:t>
        <w:softHyphen/>
        <w:t>ходятся на высокой степени. То же можно сказать о кожевен</w:t>
        <w:softHyphen/>
        <w:t>номъ дѣлѣ, и еще больше о шерстяныхъ издѣліяхъ. Только въ нѣкоторыхъ частностяхъ и подробностяхъ этихъ отраслей ману</w:t>
        <w:softHyphen/>
        <w:t>фактурной дѣятельности должны мы еще заимствовать кое-что у чужеземцевъ. Шелковыя издѣлія также на хорошемъ пути, а об</w:t>
        <w:softHyphen/>
        <w:t>работка самаго шелка обѣщаетъ послѣдствія счастливыя. Больше всего отстаемъ мы отъ другихъ мануфактурныхъ государствъ въ предметахъ роскоши, въ издѣліяхъ, отличающихся нѣжностью вы</w:t>
        <w:softHyphen/>
        <w:t>дѣлки ; но и тутъ есть много успѣховъ, Множество искусныхъ дѣлателей машинъ, съ такимъ блескомъ явившихся на нынѣшней</w:t>
      </w:r>
    </w:p>
    <w:p>
      <w:pPr>
        <w:pStyle w:val="Style19"/>
        <w:keepNext w:val="0"/>
        <w:keepLines w:val="0"/>
        <w:widowControl w:val="0"/>
        <w:shd w:val="clear" w:color="auto" w:fill="auto"/>
        <w:tabs>
          <w:tab w:pos="3449" w:val="left"/>
          <w:tab w:pos="4510" w:val="left"/>
          <w:tab w:pos="5834" w:val="left"/>
        </w:tabs>
        <w:bidi w:val="0"/>
        <w:spacing w:before="0" w:after="0" w:line="266" w:lineRule="auto"/>
        <w:ind w:left="420" w:right="0" w:firstLine="0"/>
      </w:pPr>
      <w:r>
        <w:rPr>
          <w:b/>
          <w:bCs/>
          <w:spacing w:val="0"/>
          <w:w w:val="100"/>
          <w:position w:val="0"/>
          <w:sz w:val="19"/>
          <w:szCs w:val="19"/>
          <w:shd w:val="clear" w:color="auto" w:fill="auto"/>
          <w:lang w:val="ru-RU" w:eastAsia="ru-RU" w:bidi="ru-RU"/>
        </w:rPr>
        <w:t>. т,</w:t>
      </w:r>
      <w:r>
        <w:rPr>
          <w:smallCaps/>
          <w:spacing w:val="0"/>
          <w:w w:val="100"/>
          <w:position w:val="0"/>
          <w:shd w:val="clear" w:color="auto" w:fill="auto"/>
          <w:lang w:val="ru-RU" w:eastAsia="ru-RU" w:bidi="ru-RU"/>
        </w:rPr>
        <w:t xml:space="preserve">іхѵб </w:t>
      </w:r>
      <w:r>
        <w:rPr>
          <w:smallCaps/>
          <w:spacing w:val="0"/>
          <w:w w:val="100"/>
          <w:position w:val="0"/>
          <w:shd w:val="clear" w:color="auto" w:fill="auto"/>
          <w:lang w:val="fr-FR" w:eastAsia="fr-FR" w:bidi="fr-FR"/>
        </w:rPr>
        <w:t>ïv.</w:t>
        <w:tab/>
      </w:r>
      <w:r>
        <w:rPr>
          <w:smallCaps/>
          <w:spacing w:val="0"/>
          <w:w w:val="100"/>
          <w:position w:val="0"/>
          <w:shd w:val="clear" w:color="auto" w:fill="auto"/>
          <w:lang w:val="ru-RU" w:eastAsia="ru-RU" w:bidi="ru-RU"/>
        </w:rPr>
        <w:t>.</w:t>
        <w:tab/>
        <w:t>*</w:t>
      </w:r>
      <w:r>
        <w:rPr>
          <w:spacing w:val="0"/>
          <w:w w:val="100"/>
          <w:position w:val="0"/>
          <w:shd w:val="clear" w:color="auto" w:fill="auto"/>
          <w:lang w:val="ru-RU" w:eastAsia="ru-RU" w:bidi="ru-RU"/>
        </w:rPr>
        <w:tab/>
        <w:t>Ц?</w:t>
      </w:r>
      <w:r>
        <w:br w:type="page"/>
      </w:r>
    </w:p>
    <w:p>
      <w:pPr>
        <w:pStyle w:val="Style19"/>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выставкѣ, обѣщаютъ распространеніе дѣятельности еще во мно</w:t>
        <w:softHyphen/>
        <w:t>гихъ отрасляхъ Фабричной и мануфактурной промышлености. Мы выразили сожалѣніе, что много капиталовъ и дѣятельности зани</w:t>
        <w:softHyphen/>
        <w:t>маютъ у насъ хлопчато-бумажныя издѣлія, которыя неизбѣжно мѣшаютъ развитію нѣкоторыхъ природныхъ нашихъ промышлено- стей : не отступаемъ отъ этого мнѣнія и желаемъ особенно обра</w:t>
        <w:softHyphen/>
        <w:t>тить на него вниманіе гг. Фабрикантовъ.</w:t>
      </w:r>
    </w:p>
    <w:p>
      <w:pPr>
        <w:pStyle w:val="Style19"/>
        <w:keepNext w:val="0"/>
        <w:keepLines w:val="0"/>
        <w:widowControl w:val="0"/>
        <w:shd w:val="clear" w:color="auto" w:fill="auto"/>
        <w:bidi w:val="0"/>
        <w:spacing w:before="0" w:after="1340" w:line="230" w:lineRule="auto"/>
        <w:ind w:left="0" w:right="0" w:firstLine="320"/>
      </w:pPr>
      <w:r>
        <w:rPr>
          <w:spacing w:val="0"/>
          <w:w w:val="100"/>
          <w:position w:val="0"/>
          <w:shd w:val="clear" w:color="auto" w:fill="auto"/>
          <w:lang w:val="ru-RU" w:eastAsia="ru-RU" w:bidi="ru-RU"/>
        </w:rPr>
        <w:t>Въ описаніи нѣкоторыхъ неважныхъ отраслей Фабричной и ре</w:t>
        <w:softHyphen/>
        <w:t>месленной дѣятельности, можетъ-быть, мы не угодили всѣмъ са</w:t>
        <w:softHyphen/>
        <w:t>молюбіямъ; но не въ томъ и цѣль нашей статьи. Желая, чтобъ она была искреннимъ выраженіемъ безпристрастнаго сужденія, мы не могли хвалить безусловно всѣхъ и все.</w:t>
      </w:r>
    </w:p>
    <w:p>
      <w:pPr>
        <w:widowControl w:val="0"/>
        <w:jc w:val="center"/>
        <w:rPr>
          <w:sz w:val="2"/>
          <w:szCs w:val="2"/>
        </w:rPr>
      </w:pPr>
      <w:r>
        <w:drawing>
          <wp:inline>
            <wp:extent cx="1158240" cy="445135"/>
            <wp:docPr id="641" name="Picutre 641"/>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420"/>
                    <a:stretch/>
                  </pic:blipFill>
                  <pic:spPr>
                    <a:xfrm>
                      <a:ext cx="1158240" cy="445135"/>
                    </a:xfrm>
                    <a:prstGeom prst="rect"/>
                  </pic:spPr>
                </pic:pic>
              </a:graphicData>
            </a:graphic>
          </wp:inline>
        </w:drawing>
      </w:r>
    </w:p>
    <w:p>
      <w:pPr>
        <w:widowControl w:val="0"/>
        <w:spacing w:after="5586" w:line="14" w:lineRule="exact"/>
      </w:pPr>
    </w:p>
    <w:p>
      <w:pPr>
        <w:pStyle w:val="Style19"/>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 xml:space="preserve">*»* Въ первой статьѣ о «Выставкѣ» вкрались слѣдующія ошибки, которыя просимъ читателей поправить : на стран.17 й, строкѣ 2-й снизу, должно читать, вмѣсто </w:t>
      </w:r>
      <w:r>
        <w:rPr>
          <w:i/>
          <w:iCs/>
          <w:spacing w:val="0"/>
          <w:w w:val="100"/>
          <w:position w:val="0"/>
          <w:sz w:val="20"/>
          <w:szCs w:val="20"/>
          <w:shd w:val="clear" w:color="auto" w:fill="auto"/>
          <w:lang w:val="ru-RU" w:eastAsia="ru-RU" w:bidi="ru-RU"/>
        </w:rPr>
        <w:t xml:space="preserve">обходимыми — необходимыми ; </w:t>
      </w:r>
      <w:r>
        <w:rPr>
          <w:spacing w:val="0"/>
          <w:w w:val="100"/>
          <w:position w:val="0"/>
          <w:sz w:val="20"/>
          <w:szCs w:val="20"/>
          <w:shd w:val="clear" w:color="auto" w:fill="auto"/>
          <w:lang w:val="ru-RU" w:eastAsia="ru-RU" w:bidi="ru-RU"/>
        </w:rPr>
        <w:t xml:space="preserve">на стран. 21-й, строка 1-я, вмѣсто </w:t>
      </w:r>
      <w:r>
        <w:rPr>
          <w:i/>
          <w:iCs/>
          <w:spacing w:val="0"/>
          <w:w w:val="100"/>
          <w:position w:val="0"/>
          <w:sz w:val="20"/>
          <w:szCs w:val="20"/>
          <w:shd w:val="clear" w:color="auto" w:fill="auto"/>
          <w:lang w:val="ru-RU" w:eastAsia="ru-RU" w:bidi="ru-RU"/>
        </w:rPr>
        <w:t>три года— четыре года,</w:t>
      </w:r>
      <w:r>
        <w:rPr>
          <w:spacing w:val="0"/>
          <w:w w:val="100"/>
          <w:position w:val="0"/>
          <w:sz w:val="20"/>
          <w:szCs w:val="20"/>
          <w:shd w:val="clear" w:color="auto" w:fill="auto"/>
          <w:lang w:val="ru-RU" w:eastAsia="ru-RU" w:bidi="ru-RU"/>
        </w:rPr>
        <w:t xml:space="preserve"> въ строкѣ 3-й, вмѣсто </w:t>
      </w:r>
      <w:r>
        <w:rPr>
          <w:i/>
          <w:iCs/>
          <w:spacing w:val="0"/>
          <w:w w:val="100"/>
          <w:position w:val="0"/>
          <w:sz w:val="20"/>
          <w:szCs w:val="20"/>
          <w:shd w:val="clear" w:color="auto" w:fill="auto"/>
          <w:lang w:val="ru-RU" w:eastAsia="ru-RU" w:bidi="ru-RU"/>
        </w:rPr>
        <w:t>девять — двѣнадцать.</w:t>
      </w:r>
      <w:r>
        <w:br w:type="page"/>
      </w:r>
    </w:p>
    <w:p>
      <w:pPr>
        <w:pStyle w:val="Style120"/>
        <w:keepNext/>
        <w:keepLines/>
        <w:widowControl w:val="0"/>
        <w:shd w:val="clear" w:color="auto" w:fill="auto"/>
        <w:bidi w:val="0"/>
        <w:spacing w:before="0" w:after="480" w:line="240" w:lineRule="auto"/>
        <w:ind w:left="0" w:right="0" w:firstLine="0"/>
      </w:pPr>
      <w:bookmarkStart w:id="10" w:name="bookmark10"/>
      <w:r>
        <w:rPr>
          <w:spacing w:val="0"/>
          <w:w w:val="100"/>
          <w:position w:val="0"/>
          <w:shd w:val="clear" w:color="auto" w:fill="auto"/>
          <w:lang w:val="fr-FR" w:eastAsia="fr-FR" w:bidi="fr-FR"/>
        </w:rPr>
        <w:t>V.</w:t>
      </w:r>
      <w:bookmarkEnd w:id="10"/>
    </w:p>
    <w:p>
      <w:pPr>
        <w:pStyle w:val="Style27"/>
        <w:keepNext w:val="0"/>
        <w:keepLines w:val="0"/>
        <w:widowControl w:val="0"/>
        <w:shd w:val="clear" w:color="auto" w:fill="auto"/>
        <w:bidi w:val="0"/>
        <w:spacing w:before="0" w:after="1120" w:line="240" w:lineRule="auto"/>
        <w:ind w:left="0" w:right="0" w:firstLine="0"/>
        <w:jc w:val="center"/>
        <w:rPr>
          <w:sz w:val="52"/>
          <w:szCs w:val="52"/>
        </w:rPr>
      </w:pPr>
      <w:r>
        <w:rPr>
          <w:rFonts w:ascii="Cambria" w:eastAsia="Cambria" w:hAnsi="Cambria" w:cs="Cambria"/>
          <w:spacing w:val="0"/>
          <w:w w:val="60"/>
          <w:position w:val="0"/>
          <w:sz w:val="52"/>
          <w:szCs w:val="52"/>
          <w:shd w:val="clear" w:color="auto" w:fill="auto"/>
          <w:lang w:val="fr-FR" w:eastAsia="fr-FR" w:bidi="fr-FR"/>
        </w:rPr>
        <w:t xml:space="preserve">E P </w:t>
      </w:r>
      <w:r>
        <w:rPr>
          <w:rFonts w:ascii="Cambria" w:eastAsia="Cambria" w:hAnsi="Cambria" w:cs="Cambria"/>
          <w:spacing w:val="0"/>
          <w:w w:val="60"/>
          <w:position w:val="0"/>
          <w:sz w:val="52"/>
          <w:szCs w:val="52"/>
          <w:shd w:val="clear" w:color="auto" w:fill="auto"/>
          <w:lang w:val="ru-RU" w:eastAsia="ru-RU" w:bidi="ru-RU"/>
        </w:rPr>
        <w:t xml:space="preserve">И Т И </w:t>
      </w:r>
      <w:r>
        <w:rPr>
          <w:rFonts w:ascii="Cambria" w:eastAsia="Cambria" w:hAnsi="Cambria" w:cs="Cambria"/>
          <w:spacing w:val="0"/>
          <w:w w:val="60"/>
          <w:position w:val="0"/>
          <w:sz w:val="52"/>
          <w:szCs w:val="52"/>
          <w:shd w:val="clear" w:color="auto" w:fill="auto"/>
          <w:lang w:val="la-001" w:eastAsia="la-001" w:bidi="la-001"/>
        </w:rPr>
        <w:t xml:space="preserve">E </w:t>
      </w:r>
      <w:r>
        <w:rPr>
          <w:rFonts w:ascii="Cambria" w:eastAsia="Cambria" w:hAnsi="Cambria" w:cs="Cambria"/>
          <w:spacing w:val="0"/>
          <w:w w:val="60"/>
          <w:position w:val="0"/>
          <w:sz w:val="52"/>
          <w:szCs w:val="52"/>
          <w:shd w:val="clear" w:color="auto" w:fill="auto"/>
          <w:lang w:val="ru-RU" w:eastAsia="ru-RU" w:bidi="ru-RU"/>
        </w:rPr>
        <w:t>А.</w:t>
      </w:r>
    </w:p>
    <w:p>
      <w:pPr>
        <w:pStyle w:val="Style19"/>
        <w:keepNext w:val="0"/>
        <w:keepLines w:val="0"/>
        <w:widowControl w:val="0"/>
        <w:shd w:val="clear" w:color="auto" w:fill="auto"/>
        <w:bidi w:val="0"/>
        <w:spacing w:before="0" w:after="120" w:line="221" w:lineRule="auto"/>
        <w:ind w:left="0" w:right="0" w:firstLine="240"/>
      </w:pPr>
      <w:r>
        <w:rPr>
          <w:b/>
          <w:bCs/>
          <w:spacing w:val="0"/>
          <w:w w:val="100"/>
          <w:position w:val="0"/>
          <w:sz w:val="24"/>
          <w:szCs w:val="24"/>
          <w:shd w:val="clear" w:color="auto" w:fill="auto"/>
          <w:lang w:val="ru-RU" w:eastAsia="ru-RU" w:bidi="ru-RU"/>
        </w:rPr>
        <w:t xml:space="preserve">СКАЗАНІЯ РУССКАГО НАРОДА, </w:t>
      </w:r>
      <w:r>
        <w:rPr>
          <w:i/>
          <w:iCs/>
          <w:spacing w:val="0"/>
          <w:w w:val="100"/>
          <w:position w:val="0"/>
          <w:shd w:val="clear" w:color="auto" w:fill="auto"/>
          <w:lang w:val="ru-RU" w:eastAsia="ru-RU" w:bidi="ru-RU"/>
        </w:rPr>
        <w:t>собранныя г.</w:t>
      </w:r>
      <w:r>
        <w:rPr>
          <w:spacing w:val="0"/>
          <w:w w:val="100"/>
          <w:position w:val="0"/>
          <w:shd w:val="clear" w:color="auto" w:fill="auto"/>
          <w:lang w:val="ru-RU" w:eastAsia="ru-RU" w:bidi="ru-RU"/>
        </w:rPr>
        <w:t xml:space="preserve"> Сахаровымъ. </w:t>
      </w:r>
      <w:r>
        <w:rPr>
          <w:i/>
          <w:iCs/>
          <w:spacing w:val="0"/>
          <w:w w:val="100"/>
          <w:position w:val="0"/>
          <w:shd w:val="clear" w:color="auto" w:fill="auto"/>
          <w:lang w:val="ru-RU" w:eastAsia="ru-RU" w:bidi="ru-RU"/>
        </w:rPr>
        <w:t>Т. 1-й (изд. 3-е) и 2-й. Книги I—У’III. Санктпетербургъ, 1861 и 1869.</w:t>
      </w:r>
    </w:p>
    <w:p>
      <w:pPr>
        <w:pStyle w:val="Style19"/>
        <w:keepNext w:val="0"/>
        <w:keepLines w:val="0"/>
        <w:widowControl w:val="0"/>
        <w:shd w:val="clear" w:color="auto" w:fill="auto"/>
        <w:tabs>
          <w:tab w:pos="6215" w:val="left"/>
        </w:tabs>
        <w:bidi w:val="0"/>
        <w:spacing w:before="0" w:after="200" w:line="206" w:lineRule="auto"/>
        <w:ind w:left="1900" w:right="0" w:firstLine="0"/>
      </w:pPr>
      <w:r>
        <w:rPr>
          <w:i/>
          <w:iCs/>
          <w:spacing w:val="0"/>
          <w:w w:val="100"/>
          <w:position w:val="0"/>
          <w:shd w:val="clear" w:color="auto" w:fill="auto"/>
          <w:lang w:val="ru-RU" w:eastAsia="ru-RU" w:bidi="ru-RU"/>
        </w:rPr>
        <w:t>Статья вторая гі послѣдняя (</w:t>
      </w:r>
      <w:r>
        <w:rPr>
          <w:i/>
          <w:iCs/>
          <w:spacing w:val="0"/>
          <w:w w:val="100"/>
          <w:position w:val="0"/>
          <w:shd w:val="clear" w:color="auto" w:fill="auto"/>
          <w:lang w:val="ru-RU" w:eastAsia="ru-RU" w:bidi="ru-RU"/>
        </w:rPr>
        <w:footnoteReference w:id="7"/>
      </w:r>
      <w:r>
        <w:rPr>
          <w:i/>
          <w:iCs/>
          <w:spacing w:val="0"/>
          <w:w w:val="100"/>
          <w:position w:val="0"/>
          <w:shd w:val="clear" w:color="auto" w:fill="auto"/>
          <w:lang w:val="ru-RU" w:eastAsia="ru-RU" w:bidi="ru-RU"/>
        </w:rPr>
        <w:t>).</w:t>
        <w:tab/>
        <w:t>.</w:t>
      </w:r>
    </w:p>
    <w:p>
      <w:pPr>
        <w:pStyle w:val="Style19"/>
        <w:keepNext w:val="0"/>
        <w:keepLines w:val="0"/>
        <w:widowControl w:val="0"/>
        <w:shd w:val="clear" w:color="auto" w:fill="auto"/>
        <w:bidi w:val="0"/>
        <w:spacing w:before="0" w:after="340" w:line="228" w:lineRule="auto"/>
        <w:ind w:left="0" w:right="0" w:firstLine="240"/>
        <w:rPr>
          <w:sz w:val="20"/>
          <w:szCs w:val="20"/>
        </w:rPr>
        <w:sectPr>
          <w:headerReference w:type="even" r:id="rId422"/>
          <w:headerReference w:type="first" r:id="rId423"/>
          <w:pgSz w:w="7867" w:h="13656"/>
          <w:pgMar w:top="1050" w:left="357" w:right="306" w:bottom="804"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Гораздо-пптереснѣе и важнѣе </w:t>
      </w:r>
      <w:r>
        <w:rPr>
          <w:i/>
          <w:iCs/>
          <w:spacing w:val="0"/>
          <w:w w:val="100"/>
          <w:position w:val="0"/>
          <w:sz w:val="22"/>
          <w:szCs w:val="22"/>
          <w:shd w:val="clear" w:color="auto" w:fill="auto"/>
          <w:lang w:val="ru-RU" w:eastAsia="ru-RU" w:bidi="ru-RU"/>
        </w:rPr>
        <w:t>нсписъменные</w:t>
      </w:r>
      <w:r>
        <w:rPr>
          <w:spacing w:val="0"/>
          <w:w w:val="100"/>
          <w:position w:val="0"/>
          <w:sz w:val="20"/>
          <w:szCs w:val="20"/>
          <w:shd w:val="clear" w:color="auto" w:fill="auto"/>
          <w:lang w:val="ru-RU" w:eastAsia="ru-RU" w:bidi="ru-RU"/>
        </w:rPr>
        <w:t xml:space="preserve"> памятники древней рус</w:t>
        <w:softHyphen/>
        <w:t>ской простонародной жизни, описанные въ двухъ вышедшихъ то</w:t>
        <w:softHyphen/>
        <w:t>махъ собранія г. Сахарова. Говоря «важнѣе», мы вовсе не думаемъ по</w:t>
        <w:softHyphen/>
        <w:t>ставить ихъ выше «Слова о Полку Игоревѣ» и другихъ письменныхъ памятниковъ, вошедшихъ въ то же изданіе ,· мы хотимъ только ска</w:t>
        <w:softHyphen/>
        <w:t>зать, что какъ большею частью извѣстные, изданные вновь г. Саха</w:t>
        <w:softHyphen/>
        <w:t>ровымъ, притомъ безъ той ученой фбработкп и тщательности, кйкъ бы слѣдовало, письменные памятники, въ этомъ собраніи, естественно занимаютъ второстепенное мѣсто передъ превосходно и изъ самой жизни схваченными, оригинальными, большею частью малоизвѣстными черта</w:t>
        <w:softHyphen/>
        <w:t xml:space="preserve">ми русскаго быта, сохранившимися въ иенисьмеиныхъ памятникахъ. Многія изъ этихъ чертъ остались отъ давно-мпнувшаго времени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какъ свидѣтели глубокой старины, онѣ и въ историческомъ отношеніи имѣютъ важность, передъ которой меркнетъ иногда историческое значеніе пись</w:t>
        <w:softHyphen/>
        <w:t>менныхъ памятниковъ. Послѣдніе часто выражаютъ одно стремленіе, или то, что быть должно—мнѣнія и понятія отдѣльныхъ лицъ, Оф</w:t>
        <w:softHyphen/>
        <w:t>фиціальный бытъ; и очень трудно, по нѣсколькимъ письменнымъ па</w:t>
        <w:softHyphen/>
        <w:t>мятникамъ, особенно когда ихъ такъ мало, какъ въ первые вѣка русской исторіи, создать ясиое, наглядное представленіе о томъ, чтб тогда было. Нсннсьменныс памятники, т.-е. народные обычаи, повѣрья, примѣты, обряды, праздники, пѣсни, пословицы, игры, и т. д. не имѣютъ той, если можно такъ выразиться, односторонности: они пол</w:t>
        <w:softHyphen/>
        <w:t xml:space="preserve">нѣе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непосредственнѣе обнаруживаютъ дѣйствительный бытъ; только хронологически могутъ они быть невѣрны; обычай на-прпм. можетъ су</w:t>
        <w:softHyphen/>
        <w:t>ществовать многія столѣтія иослѣ-того, какъ Фактъ, котораго онъ былъ выраженіемъ, уже исчезъ. Но это не измѣняетъ сущности дѣла; вина</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критики, если она не умѣетъ разобрать и раздѣлить по эпохамъ эти остатки разныхъ временъ и историческихъ слоевъ. Самп-по-себѣ, правильно понятые и объясненные, они выражаютъ несомнѣнный бы</w:t>
        <w:softHyphen/>
        <w:t>товой Фактъ—и, по живучести, неподвижности своей, часто Фактъ, от</w:t>
        <w:softHyphen/>
        <w:t>носящійся къ незапамятнымъ временамъ, о которыхъ не.знаютъ и не подозрѣваютъ составители древнѣйшихъ письменныхъ памятниковъ.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Бъ другомъ мѣстѣ мы позволили себѣ высказать нѣсколько замѣчаній о характерѣ, значеніи этихъ неписьменныхъ памятниковъ п о томъ, какъ надобно </w:t>
      </w:r>
      <w:r>
        <w:rPr>
          <w:smallCaps/>
          <w:spacing w:val="0"/>
          <w:w w:val="100"/>
          <w:position w:val="0"/>
          <w:shd w:val="clear" w:color="auto" w:fill="auto"/>
          <w:lang w:val="ru-RU" w:eastAsia="ru-RU" w:bidi="ru-RU"/>
        </w:rPr>
        <w:t>ими</w:t>
      </w:r>
      <w:r>
        <w:rPr>
          <w:spacing w:val="0"/>
          <w:w w:val="100"/>
          <w:position w:val="0"/>
          <w:shd w:val="clear" w:color="auto" w:fill="auto"/>
          <w:lang w:val="ru-RU" w:eastAsia="ru-RU" w:bidi="ru-RU"/>
        </w:rPr>
        <w:t xml:space="preserve"> пользоваться въ-отношеніп къ археологіи. Предметъ этотъ обширенъ, многосложенъ и, по тонкости анализа, котораго тре</w:t>
        <w:softHyphen/>
        <w:t>буютъ изслѣдованія такого рода, представляетъ большія трудности. Окончательной обработкѣ его должно предшествовать множество мел</w:t>
        <w:softHyphen/>
        <w:t>кихъ пріуготовительныхъ трудовъ. Вотъ почему па нашей ученой ли</w:t>
        <w:softHyphen/>
        <w:t>тературѣ лежитъ обязанность слѣдить съ особеннымъ вниманіемъ за всѣмъ, чтб дѣлается новаго въ этой отрасли русской археологіи, не пропускать безъ вниманія Фактовъ, по-видимому самыхъ незначитель</w:t>
        <w:softHyphen/>
        <w:t>ныхъ, но могущихъ, вмѣстѣ съ другими, пролить свѣтъ на темныя, не</w:t>
        <w:softHyphen/>
        <w:t>понятныя стороны нашего прошедшаго и современнаго быта. Мы сдѣлаемъ эго теперь въ-отиошенін къ тойу, чтб собрано г. Сахаро</w:t>
        <w:softHyphen/>
        <w:t>вымъ, какъ дѣлали прежде, безъ всякихъ притязаній па полноту и законченность. Представимъ обзоръ этихъ памятниковъ и выскажемъ мысли, замѣчанія, которымъ опгі, по нашему мнѣнію, подаютъ по</w:t>
        <w:softHyphen/>
        <w:t>водъ, въ надеждѣ, что одни могутъ быть самн-по-себѣ справедливы, а другіе наведутъ русскихъ археологовъ па открытія.</w:t>
      </w:r>
    </w:p>
    <w:p>
      <w:pPr>
        <w:pStyle w:val="Style19"/>
        <w:keepNext w:val="0"/>
        <w:keepLines w:val="0"/>
        <w:widowControl w:val="0"/>
        <w:shd w:val="clear" w:color="auto" w:fill="auto"/>
        <w:bidi w:val="0"/>
        <w:spacing w:before="0" w:after="0" w:line="209" w:lineRule="auto"/>
        <w:ind w:left="0" w:right="0" w:firstLine="260"/>
        <w:sectPr>
          <w:headerReference w:type="even" r:id="rId424"/>
          <w:headerReference w:type="default" r:id="rId425"/>
          <w:headerReference w:type="first" r:id="rId426"/>
          <w:pgSz w:w="7867" w:h="13656"/>
          <w:pgMar w:top="1050" w:left="357" w:right="306" w:bottom="804" w:header="0" w:footer="3" w:gutter="0"/>
          <w:pgNumType w:start="2"/>
          <w:cols w:space="720"/>
          <w:noEndnote/>
          <w:rtlGutter w:val="0"/>
          <w:docGrid w:linePitch="360"/>
        </w:sectPr>
      </w:pPr>
      <w:r>
        <w:rPr>
          <w:spacing w:val="0"/>
          <w:w w:val="100"/>
          <w:position w:val="0"/>
          <w:shd w:val="clear" w:color="auto" w:fill="auto"/>
          <w:lang w:val="ru-RU" w:eastAsia="ru-RU" w:bidi="ru-RU"/>
        </w:rPr>
        <w:t>Въ вышедшихъ двухъ томахъ «Сказаній Русскаго Народа» исчислен</w:t>
        <w:softHyphen/>
        <w:t>ные памятники наполняютъ вторую, третью, седьмую п часть четвер</w:t>
        <w:softHyphen/>
        <w:t>той книги. Тутъ собраны матеріалы для изученія нашего чернокнижія, народныя игры, загадки, присловья, пѣсни, народпый дневникъ, празд</w:t>
        <w:softHyphen/>
        <w:t>ники и обычаи. Какъ мы уже сказали въ первой статьѣ, система, из</w:t>
        <w:softHyphen/>
        <w:t>бранная г. Сахаровымъ, намъ нс правится : она пе имѣетъ пи теоре</w:t>
        <w:softHyphen/>
        <w:t>тическаго, ни историко-практическаго достоинства; ничто ея не опре</w:t>
        <w:softHyphen/>
        <w:t>дѣляетъ, ничто не объясняетъ, кромѣ самыхъ впѣшппхъ и случай</w:t>
        <w:softHyphen/>
        <w:t>ныхъ признаковъ. Г. Сахаровъ могъ раздѣлить паши сказанія, обычаи п повѣрья па группы по предметамъ; по опъ не сдѣлалъ этого. Хотите узнать Пашп языческія релпгіозиыя повѣрья, уцѣлѣвшія до-енхъ-поръ: они разбросаны всюду—и въ книгѣ о черпокппяііп, и въ народной го</w:t>
        <w:softHyphen/>
        <w:t>довщинѣ, п въ отдѣлѣ русскихъ пѣебиь. Хотите имѣть понятіе о томъ, въ какомъ видѣ , но-крайией-мѣрѣ, уцѣлѣлп древпѣйшіе обряды, какъ они теперь совершаются, па это не найдете отвѣта въ книгѣ г. Сахарова, потому-что обряды описаны особо , сопровождающіе ихъ хороводы—особо, пѣсни—тоже особо. Отдѣлите обрядовыя пѣсни—хо</w:t>
        <w:softHyphen/>
        <w:t>ры и эпосъ совершающагося дѣйствія—отъ самаго обряда, и онѣ ста</w:t>
        <w:softHyphen/>
        <w:t>нутъ непонятны, какъ и обрядъ, ихъ сопровождающій. Сколько хоро</w:t>
        <w:softHyphen/>
        <w:t>водовъ даютъ ключъ къ объясисиію древняго язьіческаго значенія про</w:t>
        <w:softHyphen/>
        <w:t>стонародныхъ праздниковъ, бывшихъ когда-то язычсскимП торжества</w:t>
        <w:softHyphen/>
        <w:t>ми ! Въ этомъ отношеніи г. Терещенко, въ книгѣ своей «Бытъ Рус</w:t>
        <w:softHyphen/>
        <w:t>скаго Народа», взглянулъ на предметъ правильнѣе ; у Него въ опи</w:t>
        <w:softHyphen/>
        <w:t>саніи обряда или праздника входятъ и пѣсни; хороводЬі подробно опй- саны, и безъ ненужныхъ, крайне-странныхъ психологическихъ раз</w:t>
        <w:softHyphen/>
        <w:t>сужденій и взглядовъ эти описанія во многихъ отношеніяхъ были бы превосходны; свадебные обряды—гдѣ пѣтъ или почти нѣтъ этихъ раз</w:t>
        <w:softHyphen/>
        <w:t xml:space="preserve">сужденій— дѣйствительно превосходно описаны у г. Терещенко. Внро- </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чемъ, главное для насъ—матеріалъ, а пе взглядъ собиратели. Выста</w:t>
        <w:softHyphen/>
        <w:t>вляя недостатки системы, распредѣленія, принятыхъ г. Сахаровымъ; мы не думали и не думаемъ заводить съ нимъ голословный споръ, а хотѣли только показать, какъ даже расположеніе предмета можетъ мѣ</w:t>
        <w:softHyphen/>
        <w:t>шать полной передачѣ Факта, производитъ неясности н недоумѣнія. Взглянемъ теперь на матеріалъ.</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 xml:space="preserve">Первый отдѣлъ второй книги наполненъ преданіями и сказаніями </w:t>
      </w:r>
      <w:r>
        <w:rPr>
          <w:i/>
          <w:iCs/>
          <w:spacing w:val="0"/>
          <w:w w:val="100"/>
          <w:position w:val="0"/>
          <w:shd w:val="clear" w:color="auto" w:fill="auto"/>
          <w:lang w:val="ru-RU" w:eastAsia="ru-RU" w:bidi="ru-RU"/>
        </w:rPr>
        <w:t>о русскомъ чернокнижіи.</w:t>
      </w:r>
      <w:r>
        <w:rPr>
          <w:spacing w:val="0"/>
          <w:w w:val="100"/>
          <w:position w:val="0"/>
          <w:shd w:val="clear" w:color="auto" w:fill="auto"/>
          <w:lang w:val="ru-RU" w:eastAsia="ru-RU" w:bidi="ru-RU"/>
        </w:rPr>
        <w:t xml:space="preserve"> Почему оно названо русскимъ — не знаемъ. Г. Сахаровъ убѣжденъ (и какъ еще!), что «русскій пародъ никогда не создавалъ думъ для тайныхъ созданій (?)»; что «онъ только перенесъ ихъ изъ всеобщаго міроваго чернокнижія въ свою семейную жизнь». Слѣдовательно, наше черпокнпжіе— занесенное, прпшлое, присвоенное нами, но не паше. Странно ! Очень-любопытно было бы знать, поче</w:t>
        <w:softHyphen/>
        <w:t>му въ этомъ случаѣ сходство съ понятіями другихъ пародовъ заста</w:t>
        <w:softHyphen/>
        <w:t>вляетъ г. Сахарова заключать, и такъ рѣшительно, что наше черно</w:t>
        <w:softHyphen/>
        <w:t>книжіе — не наше, а въ другихъ случаяхъ такое же сходство при</w:t>
        <w:softHyphen/>
        <w:t>водитъ его къ другимъ результатамъ, по-краііией-мѣрѣ не возбуж</w:t>
        <w:softHyphen/>
        <w:t>даетъ пн малѣйшаго сомнѣнія относительно колыбели или происхожде</w:t>
        <w:softHyphen/>
        <w:t>нія обрядовъ п обычаевъ. Подобныя странныя заключенія опровер</w:t>
        <w:softHyphen/>
        <w:t>гать едва-лн нужно : судъ надъ ними давно произнесенъ. Если, сквозь на</w:t>
        <w:softHyphen/>
        <w:t>родные обычаи, повѣрья и преданія, просвѣчиваетъ чрезвычайно-мно</w:t>
        <w:softHyphen/>
        <w:t>го общаго и поразительно-сходнаго, то можно отсюда заключать о един</w:t>
        <w:softHyphen/>
        <w:t>ствѣ происхожденія и природы великой человѣческой семьи, сродствѣ племенъ, одинаковости историческихъ н географическихъ условій, окру</w:t>
        <w:softHyphen/>
        <w:t>жавшихъ ихъ жизнь, особенно сначала. Выводить, что обычаи и нравы перенесены отъ одного парода къ другому невозможно безъ убѣди</w:t>
        <w:softHyphen/>
        <w:t>тельныхъ ясныхъ доказательствъ. Однѣ причины у народовъ совер</w:t>
        <w:softHyphen/>
        <w:t xml:space="preserve">шенно-разобщенныхъ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ипкогда-псвстрѣчавшихся моглп производить пли совершенпо-одпнакія, пли, по-крайней-мѣрѣ, весьма-сходныя явле</w:t>
        <w:softHyphen/>
        <w:t>нія. Чернокнижіе не изъемлется изъ этого общаго правила : опо, дѣй</w:t>
        <w:softHyphen/>
        <w:t>ствительно, у всѣхъ пародовъ представляетъ много сходства ; но кто рѣшится утверждать по одному этому, что оно принесено въ Россію изъ Индіи, Персіи, Греціи пли Германіи? То, что г. Сахаровъ не со</w:t>
        <w:softHyphen/>
        <w:t>всѣмъ точно называетъ чернокнижіемъ, до принятія нами христіанства не было только внѣшнимъ обрядомъ, болѣе или менѣе наглымъ обма</w:t>
        <w:softHyphen/>
        <w:t>номъ знахарей и колдуновъ, пли грубымъ суевѣріемъ : это слѣдъ прежнихъ языческихъ вѣрованій, стертый, но еще замѣтный— отры</w:t>
        <w:softHyphen/>
        <w:t>вокъ религіозной системы, можетъ-быть неуспѣвшей вполнѣ опредѣ</w:t>
        <w:softHyphen/>
        <w:t>литься и выработаться, но въ главныхъ своихъ чертахъ и до-сихъ- поръ видной, не смотря на христіанство, время и исторію, кото</w:t>
        <w:softHyphen/>
        <w:t>рыя псумолпмо разрушали ее въ-продолженіе вѣковъ. Вѣдь были же у племенъ, составлявшихъ Россію, какія-нибудь религіозныя предста</w:t>
        <w:softHyphen/>
        <w:t>вленія! Изъ одного этого уже слѣдуетъ, что всѣ остатки вѣрованій, въ томъ числѣ и такъ-называемое чернокнижіе, не могли быть заим</w:t>
        <w:softHyphen/>
        <w:t>ствованы отъ другихъ народовъ. Но что къ этому общему, необхо</w:t>
        <w:softHyphen/>
        <w:t>димому элементу народной жизни пришло многое изъ чужи, иное приросло безъ измѣненій, другое вошло въ плоть и кровь п перераібо- талось въ новую Форму— это не только вѣроятно, но даже несомнѣн</w:t>
        <w:softHyphen/>
        <w:t>но : доказательствомъ служатъ нѣсколько пѣсень вѣдьмъ, помѣщен</w:t>
        <w:softHyphen/>
        <w:t>ныхъ въ собраніи г. Сахарова и сложенныхъ на какомъ-то непонят</w:t>
        <w:softHyphen/>
        <w:t>номъ, чузадомъ языкѣ.</w:t>
      </w:r>
    </w:p>
    <w:p>
      <w:pPr>
        <w:pStyle w:val="Style19"/>
        <w:keepNext w:val="0"/>
        <w:keepLines w:val="0"/>
        <w:widowControl w:val="0"/>
        <w:shd w:val="clear" w:color="auto" w:fill="auto"/>
        <w:bidi w:val="0"/>
        <w:spacing w:before="0" w:after="0" w:line="209" w:lineRule="auto"/>
        <w:ind w:left="220" w:right="0" w:firstLine="0"/>
        <w:jc w:val="left"/>
      </w:pPr>
      <w:r>
        <w:rPr>
          <w:spacing w:val="0"/>
          <w:w w:val="100"/>
          <w:position w:val="0"/>
          <w:shd w:val="clear" w:color="auto" w:fill="auto"/>
          <w:lang w:val="ru-RU" w:eastAsia="ru-RU" w:bidi="ru-RU"/>
        </w:rPr>
        <w:t>Въ «Сказаніяхъ Русскаго Народа» остатки древняго чернокнижія раз-</w:t>
      </w:r>
      <w:r>
        <w:br w:type="page"/>
      </w:r>
    </w:p>
    <w:p>
      <w:pPr>
        <w:pStyle w:val="Style19"/>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дѣлены на четыре часто : сказанія о </w:t>
      </w:r>
      <w:r>
        <w:rPr>
          <w:i/>
          <w:iCs/>
          <w:spacing w:val="0"/>
          <w:w w:val="100"/>
          <w:position w:val="0"/>
          <w:sz w:val="22"/>
          <w:szCs w:val="22"/>
          <w:shd w:val="clear" w:color="auto" w:fill="auto"/>
          <w:lang w:val="ru-RU" w:eastAsia="ru-RU" w:bidi="ru-RU"/>
        </w:rPr>
        <w:t>кудесничествѣ, чародѣг’іствѣ, зна</w:t>
        <w:softHyphen/>
        <w:t>харствѣ и ворожбѣ.</w:t>
      </w:r>
      <w:r>
        <w:rPr>
          <w:spacing w:val="0"/>
          <w:w w:val="100"/>
          <w:position w:val="0"/>
          <w:sz w:val="20"/>
          <w:szCs w:val="20"/>
          <w:shd w:val="clear" w:color="auto" w:fill="auto"/>
          <w:lang w:val="ru-RU" w:eastAsia="ru-RU" w:bidi="ru-RU"/>
        </w:rPr>
        <w:t xml:space="preserve"> Не </w:t>
      </w:r>
      <w:r>
        <w:rPr>
          <w:spacing w:val="0"/>
          <w:w w:val="100"/>
          <w:position w:val="0"/>
          <w:sz w:val="20"/>
          <w:szCs w:val="20"/>
          <w:shd w:val="clear" w:color="auto" w:fill="auto"/>
          <w:lang w:val="fr-FR" w:eastAsia="fr-FR" w:bidi="fr-FR"/>
        </w:rPr>
        <w:t>à</w:t>
      </w:r>
      <w:r>
        <w:rPr>
          <w:spacing w:val="0"/>
          <w:w w:val="100"/>
          <w:position w:val="0"/>
          <w:sz w:val="20"/>
          <w:szCs w:val="20"/>
          <w:shd w:val="clear" w:color="auto" w:fill="auto"/>
          <w:lang w:val="ru-RU" w:eastAsia="ru-RU" w:bidi="ru-RU"/>
        </w:rPr>
        <w:t>наемъ, почему г. Сахаровъ принялъ именно это раздѣленіе; мы всячески старались открыть какія-нибудь истори</w:t>
        <w:softHyphen/>
        <w:t>ческія, матеріальныя плп внутреннія причины его — и не могли. На какомъ основаніи заговоры приписаны кудссничеству? Почему знахар</w:t>
        <w:softHyphen/>
        <w:t>ство составляетъ особенный отдѣлъ, тогда-какъ оно очевидно было выс</w:t>
        <w:softHyphen/>
        <w:t>шимъ знаніемъ, слѣдовательно, столько же могло относиться къ загово</w:t>
        <w:softHyphen/>
        <w:t>рамъ и чарамъ, какъ и къ тому, чтб помѣщено въ отдѣлѣ о знахарствѣ? Наконецъ, почему только эти четыре отдѣла вошли въ составъ чернокни</w:t>
        <w:softHyphen/>
        <w:t xml:space="preserve">жія? почему не вошло въ нсгр многаго другаго, что относилось тоже къ чернокнижію, на-примѣръ, </w:t>
      </w:r>
      <w:r>
        <w:rPr>
          <w:i/>
          <w:iCs/>
          <w:spacing w:val="0"/>
          <w:w w:val="100"/>
          <w:position w:val="0"/>
          <w:sz w:val="22"/>
          <w:szCs w:val="22"/>
          <w:shd w:val="clear" w:color="auto" w:fill="auto"/>
          <w:lang w:val="ru-RU" w:eastAsia="ru-RU" w:bidi="ru-RU"/>
        </w:rPr>
        <w:t>зельнгічество,</w:t>
      </w:r>
      <w:r>
        <w:rPr>
          <w:spacing w:val="0"/>
          <w:w w:val="100"/>
          <w:position w:val="0"/>
          <w:sz w:val="20"/>
          <w:szCs w:val="20"/>
          <w:shd w:val="clear" w:color="auto" w:fill="auto"/>
          <w:lang w:val="ru-RU" w:eastAsia="ru-RU" w:bidi="ru-RU"/>
        </w:rPr>
        <w:t xml:space="preserve"> то-есть, составленіе расти</w:t>
        <w:softHyphen/>
        <w:t xml:space="preserve">тельныхъ ядовъ ? Приготовленіе ихъ не было однимъ химическимъ разложеніемъ и составленіемъ веществъ, но совершалось съ разными обрядами, таинственными дѣйствіями, которые несомнѣнно доказываютъ тѣсную связь зельннчества съ языческими религіозными вѣрованіями. Почему весь этотъ отдѣлъ названъ </w:t>
      </w:r>
      <w:r>
        <w:rPr>
          <w:i/>
          <w:iCs/>
          <w:spacing w:val="0"/>
          <w:w w:val="100"/>
          <w:position w:val="0"/>
          <w:sz w:val="22"/>
          <w:szCs w:val="22"/>
          <w:shd w:val="clear" w:color="auto" w:fill="auto"/>
          <w:lang w:val="ru-RU" w:eastAsia="ru-RU" w:bidi="ru-RU"/>
        </w:rPr>
        <w:t>преданіями</w:t>
      </w:r>
      <w:r>
        <w:rPr>
          <w:spacing w:val="0"/>
          <w:w w:val="100"/>
          <w:position w:val="0"/>
          <w:sz w:val="20"/>
          <w:szCs w:val="20"/>
          <w:shd w:val="clear" w:color="auto" w:fill="auto"/>
          <w:lang w:val="ru-RU" w:eastAsia="ru-RU" w:bidi="ru-RU"/>
        </w:rPr>
        <w:t xml:space="preserve"> п </w:t>
      </w:r>
      <w:r>
        <w:rPr>
          <w:i/>
          <w:iCs/>
          <w:spacing w:val="0"/>
          <w:w w:val="100"/>
          <w:position w:val="0"/>
          <w:sz w:val="22"/>
          <w:szCs w:val="22"/>
          <w:shd w:val="clear" w:color="auto" w:fill="auto"/>
          <w:lang w:val="ru-RU" w:eastAsia="ru-RU" w:bidi="ru-RU"/>
        </w:rPr>
        <w:t>сказаніями</w:t>
      </w:r>
      <w:r>
        <w:rPr>
          <w:spacing w:val="0"/>
          <w:w w:val="100"/>
          <w:position w:val="0"/>
          <w:sz w:val="20"/>
          <w:szCs w:val="20"/>
          <w:shd w:val="clear" w:color="auto" w:fill="auto"/>
          <w:lang w:val="ru-RU" w:eastAsia="ru-RU" w:bidi="ru-RU"/>
        </w:rPr>
        <w:t xml:space="preserve"> о русскомъ чернокнижіи? Откуда взялъ г. Сахаровъ, что все, помѣщенное имъ во второй книгѣ, называлось общимъ именемъ—</w:t>
      </w:r>
      <w:r>
        <w:rPr>
          <w:i/>
          <w:iCs/>
          <w:spacing w:val="0"/>
          <w:w w:val="100"/>
          <w:position w:val="0"/>
          <w:sz w:val="22"/>
          <w:szCs w:val="22"/>
          <w:shd w:val="clear" w:color="auto" w:fill="auto"/>
          <w:lang w:val="ru-RU" w:eastAsia="ru-RU" w:bidi="ru-RU"/>
        </w:rPr>
        <w:t>чернокнижіе?</w:t>
      </w:r>
      <w:r>
        <w:rPr>
          <w:spacing w:val="0"/>
          <w:w w:val="100"/>
          <w:position w:val="0"/>
          <w:sz w:val="20"/>
          <w:szCs w:val="20"/>
          <w:shd w:val="clear" w:color="auto" w:fill="auto"/>
          <w:lang w:val="ru-RU" w:eastAsia="ru-RU" w:bidi="ru-RU"/>
        </w:rPr>
        <w:t xml:space="preserve"> Если это об</w:t>
        <w:softHyphen/>
        <w:t>щее названіе имъ придумано, то оно придумано неудачно, потому-что обозначаетъ одни внѣшніе, случайные признаки предмета. Подобныхъ вопросовъ и замѣчаній можно бы много предложить г. Сахарову; ио довольно и этихъ. Они показываютъ, что г. Сахаровъ не очень-глу</w:t>
        <w:softHyphen/>
        <w:t>боко взглянулъ на предметъ и располагалъ матеріалы по своей при</w:t>
        <w:softHyphen/>
        <w:t>хоти.</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Что касается до самыхъ матеріаловъ, то они чрезвычайно-любопыт</w:t>
        <w:softHyphen/>
        <w:t>ны и разнообразны. Заговоры дышатъ глубокой древностью и живо напоминаютъ первоначальныя языческія вѣрованія; самый языкъ нхч. исполненъ какой-то торжественности н таинственности, несмотря на то, что редакція этнхъ языческихъ Формулъ очевидно не древнѣйшая, и измѣ</w:t>
        <w:softHyphen/>
        <w:t>нялась вмѣстѣ съ измѣненіями въ языкѣ, бытѣ и понятіяхъ. Такъ, въ нихъ упоминается о старцѣ ПаФнутін и Аѳонской-Горѣ, Марѳѣ, Маріи и Пелагеѣ, трехъ сестрахъ Лазаря, посхимникахъ и посхнмницахъ, рѣ</w:t>
        <w:softHyphen/>
        <w:t>кѣ Іорданѣ, темьянѣ (ѳиміамѣ), ладонѣ и кутьѣ; лихорадки называют</w:t>
        <w:softHyphen/>
        <w:t>ся дочерьми Ирода; упоминаются невѣрные люди ногайскіе, нѣмецкіе, Мордва, Татары, Башкирцы, Калмыки, Гулянцы, Бухарцы, Кобыги, Вовулы, Бумнрцы, Турчане, Якуты, Лунасы, Черемисы, Вотяки, Лн- баны, Китайцы, и т. д. Въ заговорахъ воскресаетъ передъ нами пер</w:t>
        <w:softHyphen/>
        <w:t>вобытное, грубое, естественное язычество, когда весь быть человѣка п жизнь природы представлялись игралищемъ какихъ-то невѣдомыхъ внѣш</w:t>
        <w:softHyphen/>
        <w:t>нихъ силъ; страсти добрыя и злыя являлись иногда внезапнымъ дѣй</w:t>
        <w:softHyphen/>
        <w:t xml:space="preserve">ствіемъ этнхъ силъ, независимо отъ сознанія п воли человѣка и разумныхъ, естественныхъ закоповъ природы. По этимъ понятіямъ любовь—тоска; она лежитъ на морѣ на океанѣ, па островѣ на Буянѣ, и, по велѣнію нечистой силы, дуетъ дѣвушкѣ «въ губы и зубы, въ ея кости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пакости, въ ея тѣло бѣлое, въ ея сердце ретивое, въ ея пе- чепь черную»; болѣзни всякаго рода, несчастія, печаль — ходятъ по міру, нападаютъ на бѣдныхъ смертныхъ самп-собою пли по наущенію злыхъ людей; мало этого : звѣрь бѣжитъ въ хлѣвъ, пчелы прилетаютъ въ назначенный улей, кровь останавливается, выстрѣлы не попадаютъ, и прочія естественныя явленія совершаются плп не совершаются со</w:t>
        <w:softHyphen/>
        <w:t xml:space="preserve">гласно велѣніямъ или занрету невидимой силы. Такое олицетвореніе явленій Физическаго и нравственнаго міра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весі-ма-смутиое, сбивчивое</w:t>
        <w:br w:type="page"/>
        <w:t>понятіе о силахъ или силѣ, ими правящей, есть, какъ извѣстно, пер</w:t>
        <w:softHyphen/>
        <w:t>воначальная, грубѣйшая Форма языческихъ религій.</w:t>
      </w:r>
    </w:p>
    <w:p>
      <w:pPr>
        <w:pStyle w:val="Style19"/>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Что такое заговоры? Обыкновенно представляютъ себѣ, подъ име</w:t>
        <w:softHyphen/>
        <w:t>немъ заговоровъ, извѣстныя слова, имѣющія смыслъ, пли безсмыслен</w:t>
        <w:softHyphen/>
        <w:t>ныя, которыя нужно выговорить, чтобъ произвести извѣстное дѣй</w:t>
        <w:softHyphen/>
        <w:t>ствіе. Конечно, теперь трудно видѣть въ нихъ что-нибудь другое, особенно тому, кто незнакомъ съ самыми Формулами , потому-что заговоры потеряли первоначальный смыслъ п значеніе. Но взгляните на нихъ пристальнѣе, вслушайтесь въ слова — увидите, что заго</w:t>
        <w:softHyphen/>
        <w:t>воры были когда-то или языческими мольбами, пли заклинательными словами, произносимыми при извѣстныхъ торжественныхъ, религіоз</w:t>
        <w:softHyphen/>
        <w:t>ныхъ обрядахъ, долженствовавшихъ поставить человѣка въ непосред</w:t>
        <w:softHyphen/>
        <w:t>ственныя сношенія съ высшими силами н посредствомъ пхъ сообщить непреложность этимъ словамъ. «Мѣсяцъ ты, мѣсяцъ, серебряные рож</w:t>
        <w:softHyphen/>
        <w:t>ки, златыя твон ножки!» Такъ начинается одинъ заговоръ отъ зубной боли : «Сойди ты мѣсяцъ, сними мою зубную боль, унеси боль подъ облака... Мѣсяцъ ты, мѣсяцъ, сокрой отъ меня зубную скорбь!» По</w:t>
        <w:softHyphen/>
        <w:t>добныя воззванія находимъ въ заговорахъ къ зарницѣ, солнцу, звѣз</w:t>
        <w:softHyphen/>
        <w:t>дамъ, злымъ духамъ. Что это такое, какъ не языческія мольбы? Та</w:t>
        <w:softHyphen/>
        <w:t>инственные обряды, сопровождавшіе заклинательныя слова, разсказаны въ большей части заговоровъ даже съ нѣкоторыми подробностями; произносившіе пхъ выходили утромъ въ лѣсъ нлн въ поле, умыва</w:t>
        <w:softHyphen/>
        <w:t>лись водой изъ ручья и становились лицомъ къ востоку; иногда, для произнесенія торжественныхъ словъ, была необходима извѣстная тра</w:t>
        <w:softHyphen/>
        <w:t>ва : одолень-трава, закручеиь-трава. Впрочемъ, эти обряды, какъ и естественно, были вссьма-различиы, смотря по невидимымъ силамъ, съ которыми заклинатель входилъ въ сношеніе. Приведемъ для примѣра описанія нѣсколькихъ обрядовъ, чтобъ дать о нихъ понятіе читате</w:t>
        <w:softHyphen/>
        <w:t>лямъ; всѣ они взяты изъ заговоровъ, помѣщенныхъ въ книгѣ г. Са</w:t>
        <w:softHyphen/>
        <w:t xml:space="preserve">харова : «Ложилась спать я, раба такая-то, въ тёмную вечернюю зорю, «нозднымъ-поздно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вставала </w:t>
      </w:r>
      <w:r>
        <w:rPr>
          <w:i/>
          <w:iCs/>
          <w:spacing w:val="0"/>
          <w:w w:val="100"/>
          <w:position w:val="0"/>
          <w:sz w:val="22"/>
          <w:szCs w:val="22"/>
          <w:shd w:val="clear" w:color="auto" w:fill="auto"/>
          <w:lang w:val="ru-RU" w:eastAsia="ru-RU" w:bidi="ru-RU"/>
        </w:rPr>
        <w:t>я</w:t>
      </w:r>
      <w:r>
        <w:rPr>
          <w:spacing w:val="0"/>
          <w:w w:val="100"/>
          <w:position w:val="0"/>
          <w:sz w:val="20"/>
          <w:szCs w:val="20"/>
          <w:shd w:val="clear" w:color="auto" w:fill="auto"/>
          <w:lang w:val="ru-RU" w:eastAsia="ru-RU" w:bidi="ru-RU"/>
        </w:rPr>
        <w:t xml:space="preserve"> въ красную утреннюю зорю, ранымъ- «рано; умывалась ключевою водою изъ заторнаго студенца; утиралась «бѣлымъ платомъ, родительскимъ, пошла изъ дверей въ двери, изъ «воротъ въ вороты и вышла въ чистое поле. Въ чистомъ нолѣ охо— «рошилась, па всѣ четыре стороны поклонилась, на горючь камень- «алатырь становилась, чистыми звѣздами обтыкалась, тёмнымъ обла- «комъ покрылась.» Или : «Встаю я, рабъ такой-то, за-свѣтло, умы- «ваюсь ни бѣло, ни черно, утираюсь ни сухо, пи мокро. Иду я изъ «дверей въ двери, изъ воротъ въ вороты, въ чисто поле, къ лѣсу дре- «мучему.» Еще примѣръ : «Ѣду я изъ поля въ поле, въ зеленые луга, «въ дальнія мѣста, по утреннимъ н вечернимъ зорямъ; умываюсь мѣ- «дяной росою, утираюсь солнцемъ, облекаюсь облаками, опоясываюсь «чистыми звѣздами. Ѣду я во чистомъ полѣ, а во чистомъ полѣ ра- «стетъ одолень-трава. Одолень-трава! Не я тебя поливалъ, не я тебя «породилъ... Одолень-трава! Одолѣй ты злыхъ людей!» п проч. Далѣе: «Пошла я во чисто поле, взяла чашу брачную, вынула свѣчу обручаль- «ную, достала платъ вѣичалыіыіі, почерпнула воды пзъ заторнаго сту- «денца. Стала я среди лѣса дремучаго, очертилась чертою прнзороч- «ною, и возговорпла зычнымъ голосомъ.» Вотъ еще обрядъ, съ кото</w:t>
        <w:softHyphen/>
        <w:t>рымъ произносился заговоръ : «Выхожу я во чисто поле, сажусь на «зеленый лугъ; во зеленомъ лугу есть зелія могучія, а въ нихъ сила «видпмая-невидимая. Срываю три былинки бѣлыя, черныя, красныя».</w:t>
      </w:r>
      <w:r>
        <w:br w:type="page"/>
      </w:r>
    </w:p>
    <w:p>
      <w:pPr>
        <w:pStyle w:val="Style19"/>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2"/>
          <w:szCs w:val="22"/>
          <w:shd w:val="clear" w:color="auto" w:fill="auto"/>
          <w:lang w:val="ru-RU" w:eastAsia="ru-RU" w:bidi="ru-RU"/>
        </w:rPr>
        <w:t xml:space="preserve">п т. д. </w:t>
      </w:r>
      <w:r>
        <w:rPr>
          <w:spacing w:val="0"/>
          <w:w w:val="100"/>
          <w:position w:val="0"/>
          <w:sz w:val="20"/>
          <w:szCs w:val="20"/>
          <w:shd w:val="clear" w:color="auto" w:fill="auto"/>
          <w:lang w:val="ru-RU" w:eastAsia="ru-RU" w:bidi="ru-RU"/>
        </w:rPr>
        <w:t xml:space="preserve">Илп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«Стапу я,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благословясь, пойду не перекрестясь, пе «дверьми, пе воротами, а дымнымъ окномъ, да подвальнымъ бревномъ, «положу тапку подъ пяту, подъ пяту пе на сыру землю, не на сыру «землю" да въ черный чоботъ, а въ томъ чобогу побѣгу я въ тем- «ной лѣсъ, на болыпо озпрпщо», и т. д.</w:t>
      </w:r>
    </w:p>
    <w:p>
      <w:pPr>
        <w:pStyle w:val="Style19"/>
        <w:keepNext w:val="0"/>
        <w:keepLines w:val="0"/>
        <w:widowControl w:val="0"/>
        <w:shd w:val="clear" w:color="auto" w:fill="auto"/>
        <w:tabs>
          <w:tab w:pos="5611"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Такпхъ обрядовъ описано множество. Только со-времснемъ, когда всѣ матеріалы, относящіеся къ пашсму древнему язычеству, будутъ собраны п изслѣдованы, можно будетъ, съ нѣкоторою вѣроятностью, опредѣлить, что онн значили, въ чемъ и почему гакъ различались, и какое мѣсто занимали въ языческомъ богослуженіи. До-тѣхъ-поръ все, что бы мы о нпхъ нп сказали, было бы одной догадкой. Теперь до</w:t>
        <w:softHyphen/>
        <w:t>статочно замѣтить ихъ и обратить па ппхъ вниманіе знающихъ архео</w:t>
        <w:softHyphen/>
        <w:t>логовъ.</w:t>
        <w:tab/>
        <w:t>'</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Слова, пропзпосимыя съ описанными обрядами, были заклятія, т.-е. имѣли по древне-языческимъ нашимъ понятіямъ таинственную силу н были непреложны. Въ одномъ заговорѣ сказано : «Слово замокъ, языкъ ключъ.» Въ другомъ непреложпость заклннателыіыхъ словъ высказы</w:t>
        <w:softHyphen/>
        <w:t>вается еще положительнѣе. «Заговариваю я... крѣпко-па-крѣпко, на «вѣкъ, па всю жизнь.» — «А будь мое слово сильнѣе воды, выше «горы, тяжелѣе золота, крѣпчае горючаго камня-алатыря, могучае «богатыря.» — «Замыкаю свой заговоръ семьюдесятью семью замками, «семыодбсятью семью цѣпями, бросаю ключи въ окіанъ-море, подъ «бѣлъ-горючъ камень-алатырь.»</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Въ заговорахъ, какъ и естественно, находимъ мы весь извѣстный намъ древне-русскій языческій Олимпъ. «Отвожу я отъ тебя» сказано въ одномъ заговорѣ : «чорта страшпаго, отгоняю вихоря бурнаго, от- «даляго отъ лѣшаго одноглазаго, отъ чужаго домоваго, отъ злаго во- «дянаго, отъ вѣдьмы кіевской, отъ злой сестры ея муромской, отъ «моргуньп-русалки, отъ треклятыя бабы-Ягй, отъ летучаго змѣя огнен- «наго, отмахиваю отъ вбропа вѣщаго, отъ воропы-каркупьп, заслоняю «отъ Каіцея-ядуна, отъ хитраго чернокнижника, отъ заговорнаго ку- «десппка, отъ яраго волхва, отъ слѣпаго знахаря, отъ старухи вѣ- «дуньи.» Но, кромѣ этого извѣстнаго Олимпа, мы встрѣчаемъ также не</w:t>
        <w:softHyphen/>
        <w:t>извѣстныя илп, по-крайней-мѣрѣ, малоизвѣстныя божества и силы : змѣю-македонпцу, инорокую змѣю-гарэФеиу, птицу гагану «съ желѣз</w:t>
        <w:softHyphen/>
        <w:t>нымъ носомъ, съ мѣдными когтями», лпмарл-врага, чудо-водянаго. Интересно было бы сличить разныя мѣста объ этихъ чудовищахъ и яхъ названіи въ разныхъ нашихъ памятппкахч&gt; : такое сравненіе могло бы уяснить источники, показать колыбель нашей миѳологіи и элемен</w:t>
        <w:softHyphen/>
        <w:t>ты, вліявшіе па пее въ разное время.</w:t>
      </w:r>
    </w:p>
    <w:p>
      <w:pPr>
        <w:pStyle w:val="Style19"/>
        <w:keepNext w:val="0"/>
        <w:keepLines w:val="0"/>
        <w:widowControl w:val="0"/>
        <w:shd w:val="clear" w:color="auto" w:fill="auto"/>
        <w:bidi w:val="0"/>
        <w:spacing w:before="0" w:after="0" w:line="230" w:lineRule="auto"/>
        <w:ind w:left="0" w:right="0" w:firstLine="260"/>
        <w:rPr>
          <w:sz w:val="20"/>
          <w:szCs w:val="20"/>
        </w:rPr>
        <w:sectPr>
          <w:headerReference w:type="even" r:id="rId427"/>
          <w:headerReference w:type="default" r:id="rId428"/>
          <w:headerReference w:type="first" r:id="rId429"/>
          <w:pgSz w:w="7867" w:h="13656"/>
          <w:pgMar w:top="1050" w:left="357" w:right="306" w:bottom="804"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Второй п третій отдѣлы второй книги заключаютъ въ себѣ, какъ мы сказали, описаніе </w:t>
      </w:r>
      <w:r>
        <w:rPr>
          <w:i/>
          <w:iCs/>
          <w:spacing w:val="0"/>
          <w:w w:val="100"/>
          <w:position w:val="0"/>
          <w:sz w:val="22"/>
          <w:szCs w:val="22"/>
          <w:shd w:val="clear" w:color="auto" w:fill="auto"/>
          <w:lang w:val="ru-RU" w:eastAsia="ru-RU" w:bidi="ru-RU"/>
        </w:rPr>
        <w:t>чаръ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знахаръетва.</w:t>
      </w:r>
      <w:r>
        <w:rPr>
          <w:spacing w:val="0"/>
          <w:w w:val="100"/>
          <w:position w:val="0"/>
          <w:sz w:val="20"/>
          <w:szCs w:val="20"/>
          <w:shd w:val="clear" w:color="auto" w:fill="auto"/>
          <w:lang w:val="ru-RU" w:eastAsia="ru-RU" w:bidi="ru-RU"/>
        </w:rPr>
        <w:t xml:space="preserve"> Несмотря на самое внимательное, пристальное чтеніе, мы никакъ не могли понять, чѣмъ же именно ча</w:t>
        <w:softHyphen/>
        <w:t>ры и разные таинственные обряды, совершаемые знахарями, отлича</w:t>
        <w:softHyphen/>
        <w:t>ются Отъ заговоровъ, почему они отдѣлены г. Сахаровымъ другъ отъ друга. Дѣйствительно, между ними п пѣтъ никакого различія, кромѣ, можетъ-быть, случайнаго. Заговоры произносились съ извѣстными об</w:t>
        <w:softHyphen/>
        <w:t>рядами, и чары—таинственные обряды—точно также сопровождались обыкновенно заклинательнымп словами ; цѣль и значеніе этихъ таин</w:t>
        <w:softHyphen/>
        <w:t>ственныхъ словъ п дѣйствій также одинаковы : онп призывали или отвращали явленія Физическаго и обыкновеннаго міра, казавшіяся не</w:t>
        <w:softHyphen/>
        <w:t xml:space="preserve">обыкновенными, выходящими изъ нравственнаго, нормальнаго порядка </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вещей или вредныя для человѣка. Не зная законовъ, по которымъ со</w:t>
        <w:softHyphen/>
        <w:t>вершались этп явленія, первобытный человѣкъ приписывалъ послѣднія дѣйствію враждебныхъ силъ, которое могло быть вызвано или отстра</w:t>
        <w:softHyphen/>
        <w:t>нено самимъ человѣкомъ посредствомъ извѣстныхъ таинственныхъ словъ п дѣйствій, всесильныхъ заставить невидимыя силы дѣйство</w:t>
        <w:softHyphen/>
        <w:t>вать по его волѣ п хотѣнію. Къ этому весьма-простому п понятному въ первобытномъ мірѣ взгляду на вещи сводятся всѣ чародѣйства п волхвовапія. Конечно, подъ этой таинственной, языческо-религіозной Формой кроется весьма-часто знаніе силъ п дѣйствій различныхъ пред</w:t>
        <w:softHyphen/>
        <w:t>метовъ природы — знаніе добытое случайными наблюденіями п опыта</w:t>
        <w:softHyphen/>
        <w:t>ми; но опо, обыкновенно, до того заслонено п обезображено неправиль</w:t>
        <w:softHyphen/>
        <w:t>нымъ взглядомъ па вещи, что до него трудно бываетъ добраться, даже тамъ, гдѣ оно несомнѣнно лежитъ въ основаніи извѣстнаго обряда. Это потому, что исторія всякой языческой религіи,есть исторія по</w:t>
        <w:softHyphen/>
        <w:t>степеннаго развитія попятій извѣстнаго народа. Всѣ элементы, изъ ко</w:t>
        <w:softHyphen/>
        <w:t>торыхъ слагается, пли, правильнѣе, па которые можетъ быть разло</w:t>
        <w:softHyphen/>
        <w:t>жена человѣческая природа, находятся въ пей съ самаго начала, но развиваются нс всѣ въ одно время, и одинъ или нѣкоторые данпое время преобладаютъ, развиваются на-счстъ другихъ. На этомъ осно</w:t>
        <w:softHyphen/>
        <w:t>ваніи, въ обсужденіи разныхъ народныхъ повѣрій и обычаевъ, надоб</w:t>
        <w:softHyphen/>
        <w:t>но поступать съ крайнею осторожностью. Во-первыхъ, всѣ онн нахо</w:t>
        <w:softHyphen/>
        <w:t>дятъ свое историческое объясненіе, но, кромѣ-того, многіе заклю</w:t>
        <w:softHyphen/>
        <w:t>чаютъ въ себѣ вѣрное понятіе о причинахъ различныхъ явленій при</w:t>
        <w:softHyphen/>
        <w:t>роды. Всѣмъ извѣстно, на-примѣръ, что цѣлебныя свойства многихъ растеній открыты въ-слѣдствіе указаній народной медицины. А сколь</w:t>
        <w:softHyphen/>
        <w:t>ко еще такихъ врачебныхъ средствъ не перешло въ науку ! Въ наше время опыты надъ животнымъ магиптпзмомъ, какъ мало мы о нецъ ни знаемъ, начинаютъ оправдывать многія естественныя явленія, дав- пымъ-давно пзвѣстпыя въ народныхъ повѣрьяхъ и примѣтахъ, цадъ которыми мы смѣялись, какъ надъ безсмысленнымъ и грубымъ суевѣ</w:t>
        <w:softHyphen/>
        <w:t>ріемъ. Подобныхъ разувѣреній предстоитъ еще много...</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Въ изложеніи чаръ и пріемовъ знахарей г. Сахаровъ, смотрѣть </w:t>
      </w:r>
      <w:r>
        <w:rPr>
          <w:spacing w:val="0"/>
          <w:w w:val="100"/>
          <w:position w:val="0"/>
          <w:sz w:val="22"/>
          <w:szCs w:val="22"/>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всѣ этп обряды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обычаи, какъ на глупость, на знахарей п колду</w:t>
        <w:softHyphen/>
        <w:t xml:space="preserve">новъ—какъ на грубыхъ обманщиковъ и плутовъ. Здѣсь онъ измѣняетъ своему обычному тону , оставляетъ чисто-описательную манеру и переходитъ въ дидактизмъ. Поводъ къ этому и побужденіе, конечно, очепь-понятпы п похвальпы. Все чернокнижіе, по мнѣнію г. Сахарова, принесено къ намъ Богъ-вѣсть откуда; да притомъ продѣлки чародѣевъ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знахарей такъ вредны простонародному быту въ Физическомъ, нравственномъ п во всѣхъ другихъ отношеніяхъ, и остается только желать, чтобъ онѣ исчезли какъ-можпо скорѣе съ лица русской зем</w:t>
        <w:softHyphen/>
        <w:t>ли. Но какъ же это сдѣлать? Весьма-просто : стбнтъ только разобла</w:t>
        <w:softHyphen/>
        <w:t>чить своекорыстіе обманщиковъ, которые пользуются добродушіемъ, суевѣріемъ и невѣжествомъ нашего простонародья — и г. Саха</w:t>
        <w:softHyphen/>
        <w:t>ровъ не щадитъ пхъ. Все это прекрасно. Пусть бы г. Сахаровъ обнаруживалъ плутни деревенскихъ докъ, поражалъ сельское суевѣріе й невѣжество въ книжкахъ, изданныхъ для простонароднаго чтенія: тамъ его выходки, его остроумныя поясненія былп-бы совершенно</w:t>
        <w:softHyphen/>
        <w:t>умѣстны. Но въ толстыхъ томахъ, посвященныхъ сохраненію того, чт0 въ жпзнп постепенно, съ каждымъ днемъ исчезаетъ—подобное из</w:t>
        <w:softHyphen/>
        <w:t>ложеніе довольно-странно. Конечно, раскрывая томъ «Сказаній Рус</w:t>
        <w:softHyphen/>
        <w:t>скаго Народа», никто не думаетъ вычитать въ немъ вѣчныя, непрелож-</w:t>
      </w:r>
      <w:r>
        <w:br w:type="page"/>
      </w:r>
    </w:p>
    <w:p>
      <w:pPr>
        <w:pStyle w:val="Style19"/>
        <w:keepNext w:val="0"/>
        <w:keepLines w:val="0"/>
        <w:widowControl w:val="0"/>
        <w:shd w:val="clear" w:color="auto" w:fill="auto"/>
        <w:tabs>
          <w:tab w:pos="6859" w:val="left"/>
        </w:tabs>
        <w:bidi w:val="0"/>
        <w:spacing w:before="0" w:after="0" w:line="228" w:lineRule="auto"/>
        <w:ind w:left="0" w:right="0" w:firstLine="0"/>
        <w:rPr>
          <w:sz w:val="20"/>
          <w:szCs w:val="20"/>
        </w:rPr>
      </w:pPr>
      <w:r>
        <w:rPr>
          <w:smallCaps/>
          <w:spacing w:val="0"/>
          <w:w w:val="100"/>
          <w:position w:val="0"/>
          <w:sz w:val="20"/>
          <w:szCs w:val="20"/>
          <w:shd w:val="clear" w:color="auto" w:fill="auto"/>
          <w:lang w:val="ru-RU" w:eastAsia="ru-RU" w:bidi="ru-RU"/>
        </w:rPr>
        <w:t>ньія пстпііы.</w:t>
      </w:r>
      <w:r>
        <w:rPr>
          <w:spacing w:val="0"/>
          <w:w w:val="100"/>
          <w:position w:val="0"/>
          <w:sz w:val="20"/>
          <w:szCs w:val="20"/>
          <w:shd w:val="clear" w:color="auto" w:fill="auto"/>
          <w:lang w:val="ru-RU" w:eastAsia="ru-RU" w:bidi="ru-RU"/>
        </w:rPr>
        <w:t xml:space="preserve"> Это памятники, исторія, картина быта. Нужно только, чтобъ она была правильно, вѣрно нарисована, а за-тѣмъ уже каждый читатель извлечетъ изъ нея то, чтб ему нужно : нравственное назида</w:t>
        <w:softHyphen/>
        <w:t xml:space="preserve">ніе, историческую, </w:t>
      </w:r>
      <w:r>
        <w:rPr>
          <w:smallCaps/>
          <w:spacing w:val="0"/>
          <w:w w:val="100"/>
          <w:position w:val="0"/>
          <w:sz w:val="20"/>
          <w:szCs w:val="20"/>
          <w:shd w:val="clear" w:color="auto" w:fill="auto"/>
          <w:lang w:val="ru-RU" w:eastAsia="ru-RU" w:bidi="ru-RU"/>
        </w:rPr>
        <w:t>философскую или</w:t>
      </w:r>
      <w:r>
        <w:rPr>
          <w:spacing w:val="0"/>
          <w:w w:val="100"/>
          <w:position w:val="0"/>
          <w:sz w:val="20"/>
          <w:szCs w:val="20"/>
          <w:shd w:val="clear" w:color="auto" w:fill="auto"/>
          <w:lang w:val="ru-RU" w:eastAsia="ru-RU" w:bidi="ru-RU"/>
        </w:rPr>
        <w:t xml:space="preserve"> иную истину. На это весьма- простое и близкое обстоятельство издатель «Сказаній» не обратилъ вниманія. Ожидаемая имъ польза превозмогла въ немъ надъ спо</w:t>
        <w:softHyphen/>
        <w:t>койствіемъ, безпристрастіемъ бытописателя. И пусть бы еще, еслибъ одно не мѣшало другому! Къ-сожалѣпію, это пе такъ. Предположенная цѣль приводитъ почтеннаго собирателя къ страннымъ выводамъ и за</w:t>
        <w:softHyphen/>
        <w:t xml:space="preserve">ключеніямъ. Не безъ удивленія прочли мы, па-примѣръ, слѣдующія строки : «Невозможно допустить, чтобъ русскій поселянинъ, чуждый «химическихъ свѣдѣній, могъ быть изобрѣтателемъ искусственнаго ре- «вматпзма — пли чаровъ для калѣкъ. Если есть изъ Русскихъ зани- «мающіеся этимъ промысломъ, то, вѣроятно, что они исполняютъ это «по преданію, безъ всякаго понятія о законахъ химическаго соедпис- «нія, безъ знаній о дѣйствіи веществъ на человѣческое тѣло. </w:t>
      </w:r>
      <w:r>
        <w:rPr>
          <w:i/>
          <w:iCs/>
          <w:spacing w:val="0"/>
          <w:w w:val="100"/>
          <w:position w:val="0"/>
          <w:sz w:val="22"/>
          <w:szCs w:val="22"/>
          <w:shd w:val="clear" w:color="auto" w:fill="auto"/>
          <w:lang w:val="ru-RU" w:eastAsia="ru-RU" w:bidi="ru-RU"/>
        </w:rPr>
        <w:t>Послѣ «сего</w:t>
      </w:r>
      <w:r>
        <w:rPr>
          <w:spacing w:val="0"/>
          <w:w w:val="100"/>
          <w:position w:val="0"/>
          <w:sz w:val="20"/>
          <w:szCs w:val="20"/>
          <w:shd w:val="clear" w:color="auto" w:fill="auto"/>
          <w:lang w:val="ru-RU" w:eastAsia="ru-RU" w:bidi="ru-RU"/>
        </w:rPr>
        <w:t xml:space="preserve"> мы смѣло можемъ сказать : </w:t>
      </w:r>
      <w:r>
        <w:rPr>
          <w:i/>
          <w:iCs/>
          <w:spacing w:val="0"/>
          <w:w w:val="100"/>
          <w:position w:val="0"/>
          <w:sz w:val="22"/>
          <w:szCs w:val="22"/>
          <w:shd w:val="clear" w:color="auto" w:fill="auto"/>
          <w:lang w:val="ru-RU" w:eastAsia="ru-RU" w:bidi="ru-RU"/>
        </w:rPr>
        <w:t>чары длл калѣкъ есть изобрѣтеніе «чужеземное, занесенное' въ Ргусскую землю».</w:t>
      </w:r>
      <w:r>
        <w:rPr>
          <w:spacing w:val="0"/>
          <w:w w:val="100"/>
          <w:position w:val="0"/>
          <w:sz w:val="20"/>
          <w:szCs w:val="20"/>
          <w:shd w:val="clear" w:color="auto" w:fill="auto"/>
          <w:lang w:val="ru-RU" w:eastAsia="ru-RU" w:bidi="ru-RU"/>
        </w:rPr>
        <w:t xml:space="preserve"> Но на чемъ основана эта смѣлость выдавать ипотезы за аксіомы? Авторъ самъ противорѣчитъ себѣ, говоря нѣсколько строкъ ниже, что «многіе изъ поселянъ обла- «даютъ особеннымъ знаніемъ дѣйствія веществъ на человѣческій ор- «ганпзмъ, знаніемъ недоступнымъ для врачей», и что «эго-то знаніе, «облеченное разными таинствами, обрядами, обманами, всегда уиотре- «бляется ими во зло». Положимъ, хотя и невѣроятно, чтобъ непре</w:t>
        <w:softHyphen/>
        <w:t>мѣнно всегда; чтб жь это доказываетъ? Только то, что можно имѣть химическія свѣдѣнія, не имѣя понятія о законахъ химическаго соеди</w:t>
        <w:softHyphen/>
        <w:t>ненія; можно знать дѣйствія по наблюденіямъ и не знать причины; можно знать и причины и дѣйствія, нс давая себѣ отчета, въ чемъ со</w:t>
        <w:softHyphen/>
        <w:t>стоитъ ихъ необходимая связь. Сознанія законовъ природы, конечно нѣтъ въ первоначальномъ, неразвитомъ человѣкѣ; но опытное зианіе пе только есть и можетъ бытъ, но оно иногда обладаетъ тайнами, ко</w:t>
        <w:softHyphen/>
        <w:t>торыхъ и наука еще пе открыла. Этимъ обращаются въ ничто и всѣ дальнѣйшіе выводы о русскомъ или пе-русскомъ происхожденіи на</w:t>
        <w:softHyphen/>
        <w:t>шихъ суевѣрій.</w:t>
        <w:tab/>
        <w:t>'</w:t>
      </w:r>
    </w:p>
    <w:p>
      <w:pPr>
        <w:pStyle w:val="Style19"/>
        <w:keepNext w:val="0"/>
        <w:keepLines w:val="0"/>
        <w:widowControl w:val="0"/>
        <w:shd w:val="clear" w:color="auto" w:fill="auto"/>
        <w:bidi w:val="0"/>
        <w:spacing w:before="0" w:after="0" w:line="228" w:lineRule="auto"/>
        <w:ind w:left="0" w:right="0" w:firstLine="260"/>
        <w:rPr>
          <w:sz w:val="20"/>
          <w:szCs w:val="20"/>
        </w:rPr>
        <w:sectPr>
          <w:headerReference w:type="even" r:id="rId430"/>
          <w:headerReference w:type="default" r:id="rId431"/>
          <w:headerReference w:type="first" r:id="rId432"/>
          <w:pgSz w:w="7867" w:h="13656"/>
          <w:pgMar w:top="1050" w:left="357" w:right="306" w:bottom="804" w:header="0" w:footer="3" w:gutter="0"/>
          <w:pgNumType w:start="301"/>
          <w:cols w:space="720"/>
          <w:noEndnote/>
          <w:titlePg/>
          <w:rtlGutter w:val="0"/>
          <w:docGrid w:linePitch="360"/>
        </w:sectPr>
      </w:pPr>
      <w:r>
        <w:rPr>
          <w:spacing w:val="0"/>
          <w:w w:val="100"/>
          <w:position w:val="0"/>
          <w:sz w:val="20"/>
          <w:szCs w:val="20"/>
          <w:shd w:val="clear" w:color="auto" w:fill="auto"/>
          <w:lang w:val="ru-RU" w:eastAsia="ru-RU" w:bidi="ru-RU"/>
        </w:rPr>
        <w:t>Мы, съ своей стороны, нашли въ описаніи чаръ и знахарьекпхъ обы</w:t>
        <w:softHyphen/>
        <w:t>чаевъ очень-много любопытнаго и замѣчательнаго въ историческомъ и психологическомъ отношеніяхъ. Подобно заговорамъ, они храпятъ въ себѣ остатки древняго языческаго богослуженія и вѣрованій, не</w:t>
        <w:softHyphen/>
        <w:t>оставившихъ никакого другаго слѣда. Все это памятники, развалины едва-понятнаго для пасъ быта. Явится геніальный изслѣдователь-ар</w:t>
        <w:softHyphen/>
        <w:t>хеологъ— и, какъ подъ обаяніемъ волшебства, они оживутъ въ строй</w:t>
        <w:softHyphen/>
        <w:t>ное цѣлое, перестанутъ быть загадками, таинственными іероглифами и заговорятъ понятною для всѣхъ рѣчью! Рано пли поздно, это должно сдѣлаться. Хотя и искаженные, эти памятники сохранились, однако, на столько, что нс трѵдпо подмѣтить нѣкоторыя черты, непремѣнно повторяющіяся въ извѣстныхъ случаяхъ, и повторяющіяся доволь</w:t>
        <w:softHyphen/>
        <w:t>но—правильно; стало-быть, сравненіе, группировка Фактовъ, наведеніе и выводы — возможны. Первое и главное въ такой работѣ — умѣть раз</w:t>
        <w:softHyphen/>
        <w:t>дѣлить Факты иа классы, разряды, и подмѣтить условія и обстоятель</w:t>
        <w:softHyphen/>
        <w:t>ства ихъ взаимнаго сочетанія. Для этого необходимо было бы соста</w:t>
        <w:softHyphen/>
        <w:t xml:space="preserve">вить миѳологическій лексиконъ, въ которомъ, со всей подробностью, по извѣстнымъ уже теперь даннымъ, описать, какое значеніе имѣютъ </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разные предметы въ пашпхъ народныхъ повѣрьяхъ и обычаяхъ, ка</w:t>
        <w:softHyphen/>
        <w:t>кую роль они въ ннхъ играютъ. Такоіі предварительный трудъ разрѣ</w:t>
        <w:softHyphen/>
        <w:t>шилъ бы половину задачи, указавъ на соединенія н сочетанія, остаю</w:t>
        <w:softHyphen/>
        <w:t>щіяся теперь незамѣченными.</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Въ-заключеніе, разсмотримъ всѣ чары и знахарьскіе обряды, собран</w:t>
        <w:softHyphen/>
        <w:t>ные г-мъ Сахаровымъ. Ихъ много (до 36-ти), хотя безъ ошибки можно сказать, что гораздо-большая часть нс вошла въ собраніе. Всѣ этн обряды весьма- странны. Желая отмстить кому-либо, кресть</w:t>
        <w:softHyphen/>
        <w:t>янинъ выходитъ съ чародѣемъ на дорогу, выжидаетъ когда вѣ</w:t>
        <w:softHyphen/>
        <w:t>теръ подуетъ въ ту сторону, гдѣ живетъ его врагъ , н подаетъ тогда колдуну пригоршню снѣга или пыли , поднятой съ дороги. Колдунъ бросаетъ се но вѣтру, произнося извѣстныя заклинанія. Про</w:t>
        <w:softHyphen/>
        <w:t>стой народъ увѣренъ, что въ-слѣдствіе этихъ чаръ у человѣка дѣлают</w:t>
        <w:softHyphen/>
        <w:t xml:space="preserve">ся корчи, онъ сохнетъ и умираетъ. Г. Сахаровъ говоритъ : «кажется, «безъ всякаго сомнѣнія (?) можно предполагать (!), что чары </w:t>
      </w:r>
      <w:r>
        <w:rPr>
          <w:spacing w:val="0"/>
          <w:w w:val="100"/>
          <w:position w:val="0"/>
          <w:sz w:val="20"/>
          <w:szCs w:val="20"/>
          <w:shd w:val="clear" w:color="auto" w:fill="auto"/>
          <w:lang w:val="fr-FR" w:eastAsia="fr-FR" w:bidi="fr-FR"/>
        </w:rPr>
        <w:t xml:space="preserve">nà </w:t>
      </w:r>
      <w:r>
        <w:rPr>
          <w:spacing w:val="0"/>
          <w:w w:val="100"/>
          <w:position w:val="0"/>
          <w:sz w:val="20"/>
          <w:szCs w:val="20"/>
          <w:shd w:val="clear" w:color="auto" w:fill="auto"/>
          <w:lang w:val="ru-RU" w:eastAsia="ru-RU" w:bidi="ru-RU"/>
        </w:rPr>
        <w:t xml:space="preserve">вѣтеръ </w:t>
      </w:r>
      <w:r>
        <w:rPr>
          <w:i/>
          <w:iCs/>
          <w:spacing w:val="0"/>
          <w:w w:val="100"/>
          <w:position w:val="0"/>
          <w:sz w:val="22"/>
          <w:szCs w:val="22"/>
          <w:shd w:val="clear" w:color="auto" w:fill="auto"/>
          <w:lang w:val="ru-RU" w:eastAsia="ru-RU" w:bidi="ru-RU"/>
        </w:rPr>
        <w:t>«изобрѣтены каванскими чародѣями».</w:t>
      </w:r>
      <w:r>
        <w:rPr>
          <w:spacing w:val="0"/>
          <w:w w:val="100"/>
          <w:position w:val="0"/>
          <w:sz w:val="20"/>
          <w:szCs w:val="20"/>
          <w:shd w:val="clear" w:color="auto" w:fill="auto"/>
          <w:lang w:val="ru-RU" w:eastAsia="ru-RU" w:bidi="ru-RU"/>
        </w:rPr>
        <w:t xml:space="preserve"> Ио почему ему «такъ кажется»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еще «безъ-сомнѣнія»— трудно отгадать. Впхорь и вѣтеръ имѣли у насъ, въ язычествѣ, религіозное зпачеиіс. Спросите лгебаго лодочни</w:t>
        <w:softHyphen/>
        <w:t xml:space="preserve">ка— онъ вамъ поразскажетъ о Хилѣ н Торокѣ много такого, что вамъ не оставитъ, въ этомъ отношеніи, ни малѣйшаго сомнѣнія. Прежнее религіозное значеніе вихря на перекресткѣ очевидно изъ теперешнихъ народныхъ повѣрій. Зачѣмъ же приписывать </w:t>
      </w:r>
      <w:r>
        <w:rPr>
          <w:i/>
          <w:iCs/>
          <w:spacing w:val="0"/>
          <w:w w:val="100"/>
          <w:position w:val="0"/>
          <w:sz w:val="22"/>
          <w:szCs w:val="22"/>
          <w:shd w:val="clear" w:color="auto" w:fill="auto"/>
          <w:lang w:val="ru-RU" w:eastAsia="ru-RU" w:bidi="ru-RU"/>
        </w:rPr>
        <w:t>изобрѣтенію</w:t>
      </w:r>
      <w:r>
        <w:rPr>
          <w:spacing w:val="0"/>
          <w:w w:val="100"/>
          <w:position w:val="0"/>
          <w:sz w:val="20"/>
          <w:szCs w:val="20"/>
          <w:shd w:val="clear" w:color="auto" w:fill="auto"/>
          <w:lang w:val="ru-RU" w:eastAsia="ru-RU" w:bidi="ru-RU"/>
        </w:rPr>
        <w:t xml:space="preserve"> казанскихъ Татаръ повѣрье, столько распространенное у пасъ всюду? Маразмъ, по понятіямъ простонародья—то же не болѣзнь, являющаяся въ-слѣдствіе естественныхъ причинъ, а дѣйствіе чаръ на слѣдъ. Для совершенія ихъ, подмѣчается слѣдъ того лица, противъ котораго направлены ча</w:t>
        <w:softHyphen/>
        <w:t xml:space="preserve">ры; лучшій слѣдъ тотъ, въ которомъ есть волосы. Колдунъ снимаетъ его широкимъ ножомъ, </w:t>
      </w:r>
      <w:r>
        <w:rPr>
          <w:i/>
          <w:iCs/>
          <w:spacing w:val="0"/>
          <w:w w:val="100"/>
          <w:position w:val="0"/>
          <w:sz w:val="22"/>
          <w:szCs w:val="22"/>
          <w:shd w:val="clear" w:color="auto" w:fill="auto"/>
          <w:lang w:val="ru-RU" w:eastAsia="ru-RU" w:bidi="ru-RU"/>
        </w:rPr>
        <w:t>окровавленнымъ вихремъ,</w:t>
      </w:r>
      <w:r>
        <w:rPr>
          <w:spacing w:val="0"/>
          <w:w w:val="100"/>
          <w:position w:val="0"/>
          <w:sz w:val="20"/>
          <w:szCs w:val="20"/>
          <w:shd w:val="clear" w:color="auto" w:fill="auto"/>
          <w:lang w:val="ru-RU" w:eastAsia="ru-RU" w:bidi="ru-RU"/>
        </w:rPr>
        <w:t xml:space="preserve"> произноситъ надъ инмъ тайныя заклинанія, н потомъ прячетъ подъ матицу или князёкъ, или въ полночь сожнгаетъ въ баиѣ. Въ отвращеніе этихъ чаръ и ма</w:t>
        <w:softHyphen/>
        <w:t>разма употребляются другія чары. Всѣ болѣзни людей и животныхъ, Физическія и нравственныя, ихъ появленіе и пзлеченіе производятся чарами, ибо болѣзни доказываютъ присутствіе нечистой силы, на ко</w:t>
        <w:softHyphen/>
        <w:t>торую могутъ дѣйствовать однѣ чары. Кто сталъ калѣкой</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значитъ, на него напущена нечистая сила; лошадь ли охромѣетъ — это сдѣлалось оттого , что въ конюшнѣ были гвозди, вытащенные изъ гробовъ; плотину ли снесло на мельницѣ — вѣрно, колдунъ бросилъ въ воду змѣинаго молока (такъ называютъ крестьяне живую ртуть). Змѣп, ля</w:t>
        <w:softHyphen/>
        <w:t>гушки, голубиное сердце, извѣстныя травы (изъ которыхъ нныя во</w:t>
        <w:softHyphen/>
        <w:t>все нс существуютъ) и разные таинственные обряды, совершаемые надъ ними съ произнесеніемъ торжественныхъ словъ, заговоровъ—имѣютъ чудесную силу. Особенно-интересными показались намъ, между-про- чимъ, нѣсколько чародѣйскихъ и заклинательныхъ иѣсень надъ духа</w:t>
        <w:softHyphen/>
        <w:t>ми, которыя будто-бы поются вѣдьмами п русалками, и неизвѣстно по</w:t>
        <w:softHyphen/>
        <w:t>чему попали въ отдѣлъ чаръ. Онѣ писаны на какомъ-то непонятномъ языкѣ—кажется, восточномъ. Весьма-желательно, чтобъ наши оріента</w:t>
        <w:softHyphen/>
        <w:t>листы разобрали и объяснили нхъ; это было бы важной услугой для нашей миѳологіи. Одна изъ этихъ пѣсень представляетъ смѣшеніе русскаго съ какимъ-то другимъ языкомъ, можстъ-быть, татарскимъ, ибо, судя но содержанію, она татарскаго происхожденія.</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Послѣдній отдѣлъ сказаній о чернокнижіи составляютъ </w:t>
      </w:r>
      <w:r>
        <w:rPr>
          <w:i/>
          <w:iCs/>
          <w:spacing w:val="0"/>
          <w:w w:val="100"/>
          <w:position w:val="0"/>
          <w:sz w:val="22"/>
          <w:szCs w:val="22"/>
          <w:shd w:val="clear" w:color="auto" w:fill="auto"/>
          <w:lang w:val="ru-RU" w:eastAsia="ru-RU" w:bidi="ru-RU"/>
        </w:rPr>
        <w:t xml:space="preserve">гаданія. </w:t>
      </w:r>
      <w:r>
        <w:rPr>
          <w:spacing w:val="0"/>
          <w:w w:val="100"/>
          <w:position w:val="0"/>
          <w:sz w:val="20"/>
          <w:szCs w:val="20"/>
          <w:shd w:val="clear" w:color="auto" w:fill="auto"/>
          <w:lang w:val="ru-RU" w:eastAsia="ru-RU" w:bidi="ru-RU"/>
        </w:rPr>
        <w:t>Безспорно, многія изъ нихъ позднѣйшаго происхожденія и пере-</w:t>
        <w:br w:type="page"/>
        <w:t>шлп къ намъ отъ другихъ народовъ; по между ппмп есть и такія, ко</w:t>
        <w:softHyphen/>
        <w:t xml:space="preserve">торыя ведутся у насъ съ незапамятной старпиы и входили когда-то въ составъ языческаго богослуженія; па-примѣръ, гаданіе на бобахъ, гдѣ такую важную роль играетъ </w:t>
      </w:r>
      <w:r>
        <w:rPr>
          <w:i/>
          <w:iCs/>
          <w:spacing w:val="0"/>
          <w:w w:val="100"/>
          <w:position w:val="0"/>
          <w:sz w:val="22"/>
          <w:szCs w:val="22"/>
          <w:shd w:val="clear" w:color="auto" w:fill="auto"/>
          <w:lang w:val="ru-RU" w:eastAsia="ru-RU" w:bidi="ru-RU"/>
        </w:rPr>
        <w:t>чётъ</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нечетъ,</w:t>
      </w:r>
      <w:r>
        <w:rPr>
          <w:spacing w:val="0"/>
          <w:w w:val="100"/>
          <w:position w:val="0"/>
          <w:sz w:val="20"/>
          <w:szCs w:val="20"/>
          <w:shd w:val="clear" w:color="auto" w:fill="auto"/>
          <w:lang w:val="ru-RU" w:eastAsia="ru-RU" w:bidi="ru-RU"/>
        </w:rPr>
        <w:t xml:space="preserve"> напоминаетъ о жребіи, имѣвшемъ прежде религіозное значеніе; святочное гаданіе — выводить изъ конюшни лошадь черезъ оглоблю—описано однимъ изъ бытописа</w:t>
        <w:softHyphen/>
        <w:t>телей сѣверныхъ Славянъ, если пе ошибаемся, Гельмольдомъ, или Саксопомъ-Грамматпкомъ, въ числѣ другихъ языческихъ гаданій, про</w:t>
        <w:softHyphen/>
        <w:t>исходившихъ въ храмахъ. На это древпее значеніе гаданій пли во</w:t>
        <w:softHyphen/>
        <w:t>рожбы указываетъ также обычай ворожить на «студенцѣ, ознамено</w:t>
        <w:softHyphen/>
        <w:t>ванномъ какимъ-нибудь важнымъ событіемъ», въ опредѣленные дни, въ полночь; чѵранье, употребительное прп нѣкоторыхъ гаданіяхъ, и проч. Должно замѣтить, что многія гаданья — пе простое вывѣды</w:t>
        <w:softHyphen/>
        <w:t>ваніе будущаго, но были когда-то соединены сч. вызываніемъ духовъ, слѣдовательно, принадлежали къ языческимъ религіознымъ таинствамъ; таково вызываніе суженаго. Вообще, па всѣхъ гаданіяхъ лежитъ пе</w:t>
        <w:softHyphen/>
        <w:t>чать таинственности; мпогія сопровождаются обрядами и заклинаніями: все это указываетъ на ихъ религіозное значеніе во времена языче</w:t>
        <w:softHyphen/>
        <w:t>ства.</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Къ числу памятниковъ того же древняго язычества относятся, въ книгѣ г. Сахарова, описанія нашихъ народныхъ праздниковъ, хорово</w:t>
        <w:softHyphen/>
        <w:t>довъ, обрядовыя и хороводныя пѣсни; множество ихъ находимъ так</w:t>
        <w:softHyphen/>
        <w:t>же въ русскомъ народномъ дневникѣ.</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Описаніе </w:t>
      </w:r>
      <w:r>
        <w:rPr>
          <w:i/>
          <w:iCs/>
          <w:spacing w:val="0"/>
          <w:w w:val="100"/>
          <w:position w:val="0"/>
          <w:sz w:val="22"/>
          <w:szCs w:val="22"/>
          <w:shd w:val="clear" w:color="auto" w:fill="auto"/>
          <w:lang w:val="ru-RU" w:eastAsia="ru-RU" w:bidi="ru-RU"/>
        </w:rPr>
        <w:t>праздниковъ</w:t>
      </w:r>
      <w:r>
        <w:rPr>
          <w:spacing w:val="0"/>
          <w:w w:val="100"/>
          <w:position w:val="0"/>
          <w:sz w:val="20"/>
          <w:szCs w:val="20"/>
          <w:shd w:val="clear" w:color="auto" w:fill="auto"/>
          <w:lang w:val="ru-RU" w:eastAsia="ru-RU" w:bidi="ru-RU"/>
        </w:rPr>
        <w:t xml:space="preserve"> и обычаевъ (?) и хороводовъ, какъ мы уже замѣтили, отдѣлено отъ пѣсень, которыми они сопровождаются. Это очень-жаль! Чтобъ составить полное и ясное представленіе о какомъ- нибудь праздникѣ, нужно безпрестанно сравнивать описаніе, помѣщен</w:t>
        <w:softHyphen/>
        <w:t>ное въ одномъ мѣстѣ, съ пѣснями, помѣщепнымн въ другомъ, даже въ разныхъ томахъ ; но и этого сличенія бываетъ недостаточно, по- тому-что не вездѣ указано, какое мѣсто занимаетъ пѣсня въ обрядѣ — а знать это иногда бываетъ необходимо, для-того, чтобъ уразумѣть смыслъ праздника пли обряда и судить о древнѣйшей ихъ Формѣ.</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Описаніе праздниковъ у г. Сахарова, вообще говоря, намъ очень- правнтся. Опо связно, нодробпо, и, чтб имѣетъ свою весьма-иолезную сторону, расположено въ хронологическомъ порядкѣ. Жаль только, что хороводы отдѣлены и описаны всѣ вмѣстѣ, а святочныя игры и торжества выключены изъ описанія народныхъ праздниковъ и разбро</w:t>
        <w:softHyphen/>
        <w:t>саны въ разныхъ мѣстахъ. Вообще, для народныхъ праздниковъ п хороводовъ надо бы, по нашему мнѣнію, составить такой же подроб</w:t>
        <w:softHyphen/>
        <w:t>ный дневникъ, какой составленъ г. Сахаровымч» для примѣтъ и извѣ</w:t>
        <w:softHyphen/>
        <w:t>стій— работа образцовая въ своемъ родѣ, о которой мы еще скажемъ въ своемъ мѣстѣ. Такой дневникъ праздниковъ облегчилъ бы обо</w:t>
        <w:softHyphen/>
        <w:t>зрѣніе и уразумѣпіе ихъ. Древніе языческіе праздники, вмѣстѣ съ язычествомъ потерявъ свое значеніе и религіозный характеръ, не вдругъ уничтожились, по, сохраняясь въ обычаяхъ въ-продо.і- жепіе вѣковъ, мало-по-малу пріурочены къ разнымъ днямъ и вре</w:t>
        <w:softHyphen/>
        <w:t>менамъ, празднуемымъ нашею Церковью. Но всѣ ли пріурочены ? Не совпали ли нѣкоторые случайно ? Вотъ вопросы, которые мо</w:t>
        <w:softHyphen/>
        <w:t>гутъ быть рѣшены не иначе, какъ на основаніи подробныхъ из</w:t>
        <w:softHyphen/>
        <w:t>слѣдованій теперешнихъ народныхъ праздниковъ и того, какъ и ког</w:t>
        <w:softHyphen/>
        <w:t>да они происходили, въ древности, у насъ и у другихъ славянскихъ народовъ. Для этой работы еще пе положено и начала, хотя множе</w:t>
        <w:softHyphen/>
        <w:br w:type="page"/>
        <w:t>ство матеріаловъ подготовлено, въ-особенностп г. Снегпревымъ въ «Русскихъ Народныхъ Праздникахъ и Суевѣрныхъ Обрядахъ», Сколько можно судить безъ этихъ предварительныхъ изслѣдованій по однимъ вѣроятіямъ — большая часть нашихъ древнихъ празднованій переста</w:t>
        <w:softHyphen/>
        <w:t>новлена по церковному календарю.</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Всѣ недѣли отъ богоявленья (6 января) до маслянпцы, п отъ 1 сентября (семенова-дни) до 15 ноября называются </w:t>
      </w:r>
      <w:r>
        <w:rPr>
          <w:i/>
          <w:iCs/>
          <w:spacing w:val="0"/>
          <w:w w:val="100"/>
          <w:position w:val="0"/>
          <w:sz w:val="22"/>
          <w:szCs w:val="22"/>
          <w:shd w:val="clear" w:color="auto" w:fill="auto"/>
          <w:lang w:val="ru-RU" w:eastAsia="ru-RU" w:bidi="ru-RU"/>
        </w:rPr>
        <w:t>свадебными.</w:t>
      </w:r>
      <w:r>
        <w:rPr>
          <w:spacing w:val="0"/>
          <w:w w:val="100"/>
          <w:position w:val="0"/>
          <w:sz w:val="20"/>
          <w:szCs w:val="20"/>
          <w:shd w:val="clear" w:color="auto" w:fill="auto"/>
          <w:lang w:val="ru-RU" w:eastAsia="ru-RU" w:bidi="ru-RU"/>
        </w:rPr>
        <w:t xml:space="preserve"> Труд</w:t>
        <w:softHyphen/>
        <w:t>но опредѣлить, почему счисленіе ихъ начинается именно съ этихъ чиселъ, но почему опѣ оканчиваются мас.іяпицсй п 15 ноября— по</w:t>
        <w:softHyphen/>
        <w:t>пятно : тутъ начинаются посты Великій и Рождественскій, когда свадь</w:t>
        <w:softHyphen/>
        <w:t>бы запрещены. Слѣдовательно, въ этомъ опредѣленіи свадебныхъ не</w:t>
        <w:softHyphen/>
        <w:t xml:space="preserve">дѣль очевидно вліяніе церковныхъ постановленій., </w:t>
      </w:r>
      <w:r>
        <w:rPr>
          <w:i/>
          <w:iCs/>
          <w:spacing w:val="0"/>
          <w:w w:val="100"/>
          <w:position w:val="0"/>
          <w:sz w:val="22"/>
          <w:szCs w:val="22"/>
          <w:shd w:val="clear" w:color="auto" w:fill="auto"/>
          <w:lang w:val="ru-RU" w:eastAsia="ru-RU" w:bidi="ru-RU"/>
        </w:rPr>
        <w:t>Масляница —</w:t>
      </w:r>
      <w:r>
        <w:rPr>
          <w:spacing w:val="0"/>
          <w:w w:val="100"/>
          <w:position w:val="0"/>
          <w:sz w:val="20"/>
          <w:szCs w:val="20"/>
          <w:shd w:val="clear" w:color="auto" w:fill="auto"/>
          <w:lang w:val="ru-RU" w:eastAsia="ru-RU" w:bidi="ru-RU"/>
        </w:rPr>
        <w:t xml:space="preserve"> уста</w:t>
        <w:softHyphen/>
        <w:t>новленіе церковпое — празднуется въ простомъ народѣ по древнимъ понятіямъ. Масляница олицетворена : ее окликаютъ, призываютъ и провожаютъ пли сожпгаютъ; по народнымъ представленіямъ, она на</w:t>
        <w:softHyphen/>
        <w:t>ходится въ какомъ-то, непонятномъ теперь, отношеніи къ семпку. «Звалъ-позывалъ честной семикъ широкую масляннцу къ себѣ въ го</w:t>
        <w:softHyphen/>
        <w:t>сти на дворъ». На масляннцѣ пекутъ блины — необходимую принад</w:t>
        <w:softHyphen/>
        <w:t>лежность поминанія умершихъ, п даже «въ старину первый блинъ отдавали нищей братіи па помпиъ усопшимъ». Первая опара приго</w:t>
        <w:softHyphen/>
        <w:t>товляется съ особенными обрядами и таинственностью, вечеромъ, па рѣчкахъ, колодезяхъ и озерахъ, когда, появятся звѣзды, и съ призы</w:t>
        <w:softHyphen/>
        <w:t>ваніемъ мѣсяца. Па маслянпцѣ же въ нѣкоторыхъ мѣстахъ начи</w:t>
        <w:softHyphen/>
        <w:t xml:space="preserve">наютъ пѣть Коляду, отправляютъ братчины. Все это приводитъ къ вопросу : не пріурочены ли къ маслянпцѣ остатки воспоминанія о языческихъ торжествахъ въ честь усопшихъ ? Или эти обычаи и обряды развились позже подъ вліяніемъ обычая </w:t>
      </w:r>
      <w:r>
        <w:rPr>
          <w:i/>
          <w:iCs/>
          <w:spacing w:val="0"/>
          <w:w w:val="100"/>
          <w:position w:val="0"/>
          <w:sz w:val="22"/>
          <w:szCs w:val="22"/>
          <w:shd w:val="clear" w:color="auto" w:fill="auto"/>
          <w:lang w:val="ru-RU" w:eastAsia="ru-RU" w:bidi="ru-RU"/>
        </w:rPr>
        <w:t>прощаться</w:t>
      </w:r>
      <w:r>
        <w:rPr>
          <w:spacing w:val="0"/>
          <w:w w:val="100"/>
          <w:position w:val="0"/>
          <w:sz w:val="20"/>
          <w:szCs w:val="20"/>
          <w:shd w:val="clear" w:color="auto" w:fill="auto"/>
          <w:lang w:val="ru-RU" w:eastAsia="ru-RU" w:bidi="ru-RU"/>
        </w:rPr>
        <w:t xml:space="preserve"> передъ постомъ? Точно тоже представляетъ </w:t>
      </w:r>
      <w:r>
        <w:rPr>
          <w:i/>
          <w:iCs/>
          <w:spacing w:val="0"/>
          <w:w w:val="100"/>
          <w:position w:val="0"/>
          <w:sz w:val="22"/>
          <w:szCs w:val="22"/>
          <w:shd w:val="clear" w:color="auto" w:fill="auto"/>
          <w:lang w:val="ru-RU" w:eastAsia="ru-RU" w:bidi="ru-RU"/>
        </w:rPr>
        <w:t>святая недѣля,</w:t>
      </w:r>
      <w:r>
        <w:rPr>
          <w:spacing w:val="0"/>
          <w:w w:val="100"/>
          <w:position w:val="0"/>
          <w:sz w:val="20"/>
          <w:szCs w:val="20"/>
          <w:shd w:val="clear" w:color="auto" w:fill="auto"/>
          <w:lang w:val="ru-RU" w:eastAsia="ru-RU" w:bidi="ru-RU"/>
        </w:rPr>
        <w:t xml:space="preserve"> хотя, раз</w:t>
        <w:softHyphen/>
        <w:t xml:space="preserve">умѣется, празднуется , опа иначе. Въ первый день, въ пѣкоторьіхъ мѣстахъ, ходятъ смотрѣть на играное солнца и привѣтствуютъ его появленіе пѣснямп; въ понедѣльникъ—ходятъ па кладбища </w:t>
      </w:r>
      <w:r>
        <w:rPr>
          <w:i/>
          <w:iCs/>
          <w:spacing w:val="0"/>
          <w:w w:val="100"/>
          <w:position w:val="0"/>
          <w:sz w:val="22"/>
          <w:szCs w:val="22"/>
          <w:shd w:val="clear" w:color="auto" w:fill="auto"/>
          <w:lang w:val="ru-RU" w:eastAsia="ru-RU" w:bidi="ru-RU"/>
        </w:rPr>
        <w:t>(итить на горы,</w:t>
      </w:r>
      <w:r>
        <w:rPr>
          <w:spacing w:val="0"/>
          <w:w w:val="100"/>
          <w:position w:val="0"/>
          <w:sz w:val="20"/>
          <w:szCs w:val="20"/>
          <w:shd w:val="clear" w:color="auto" w:fill="auto"/>
          <w:lang w:val="ru-RU" w:eastAsia="ru-RU" w:bidi="ru-RU"/>
        </w:rPr>
        <w:t xml:space="preserve"> какъ говорятъ въ Архангельской-Губерніи) христосоваться съ евонми; во вторникъ—купалпще : обливаютъ холодной водой тѣхъ, ко</w:t>
        <w:softHyphen/>
        <w:t>торые не былп у заутрепп ; пятница — прошеный день, день новаго моленаго ппва и складчины; суббота — хороводницы, начало хорово</w:t>
        <w:softHyphen/>
        <w:t>довъ, идущихъ съ перерывами до глубокой осени. По этимъ даннымъ можно, кажется, заключать, что нѣкоторыя самыя раннія весеннія празднества, отправлявшіяся въ глубокой древности, перенесены на разные дни святой-недѣли. Ѳомпна-недѣля есть вмѣстѣ и встрѣча весны и большое празднество въ честь усопшихъ. На это указываютъ самыя названія : красная-горка, радуница и иавій-дснь, бабскій празд</w:t>
        <w:softHyphen/>
        <w:t>никъ, хожденіе выонитства и т. д., присвоенныя разнымъ днямъ н простонароднымъ обрядамъ пли праздникамъ, отправляемымъ на ооми- иой-педѣлѣ. Красная-горка сопровождается, какъ извѣстно, встрѣчей весны, свадьбами и хороводами. Весну встрѣчаютъ на пригоркахъ, съ хлѣбомъ п краснымъ яйцомъ, обратясь лицомъ къ востоку : ей поютъ пѣсни, ее зазываютъ; весна олицетворяется иногда въ куклѣ, которую со</w:t>
        <w:softHyphen/>
        <w:t>жпгаютъ съ пѣснями, послѣ взаимнаго угощенія яичницей... Въ нѣкото</w:t>
        <w:softHyphen/>
        <w:t>рыхъ уѣздахъ на красной-горкѣ, при восхожденіи солнца, обливаются во</w:t>
        <w:softHyphen/>
        <w:t>дой и купаются. Выонецъ очевидно празднованіе брака п молодыхъ, ибо послѣдніе и называются въ нѣкоторыхъ мѣстностяхъ «вьюномъ и вьюницей». Необходимые спутники обряда вьюнца — яйца н дачница.</w:t>
      </w:r>
      <w:r>
        <w:br w:type="page"/>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Когда-то происходившія на ѳомииой-недѣлѣ празднества“въ честь усоп</w:t>
        <w:softHyphen/>
        <w:t>шихъ прппомипаются тѣмъ, что ѳоминъ-понедѣльникъ называется «мо</w:t>
        <w:softHyphen/>
        <w:t>гилками, гробками», а вторникъ—навьнмь днемъ, днемъ усопшей радо- ваннцы. У нѣкоторыхъ славянскихъ племенъ радуница справляется на могилахъ, гдѣ катаютъ красныя яйца и льготъ медъ и вино ; блю</w:t>
        <w:softHyphen/>
        <w:t>да на поминкахъ должны быть сухія п нечётныя. Кромѣ-того, въ ра- ,дунпцу, въ полночь, прогоняютъ смерть метлами н кочергами и окли</w:t>
        <w:softHyphen/>
        <w:t>каютъ первый дождь. Во всемъ этомъ слѣды первобытнаго при</w:t>
        <w:softHyphen/>
        <w:t>роднаго язычества проступаютъ весьма-ярко. Самъ г. Сахаровъ не могъ не замѣтить, что «радуницы напоминаютъ намъ древнія тризны «нашихъ нраотцевъ, сопровождаемыя поминками, жертвами и возлія- «ніями въ память усопшихъ». Но всѣ наши простонародные обряды н праздники, безъ изъятія, безпрерывно напоминаютъ что-нибудь языческое , по той простой причинѣ, что они ведутся изъ язы</w:t>
        <w:softHyphen/>
        <w:t>ческаго періода нашей исторіи. Одно для насъ непонятно : это зна</w:t>
        <w:softHyphen/>
        <w:t>ченіе яицъ въ празднованіи весны п, въ то же время, въ чест</w:t>
        <w:softHyphen/>
        <w:t>вованіи усопшихъ. Г. Сахаровъ находитъ вѣроятнымъ, что возло</w:t>
        <w:softHyphen/>
        <w:t xml:space="preserve">женіе </w:t>
      </w:r>
      <w:r>
        <w:rPr>
          <w:smallCaps/>
          <w:spacing w:val="0"/>
          <w:w w:val="100"/>
          <w:position w:val="0"/>
          <w:sz w:val="20"/>
          <w:szCs w:val="20"/>
          <w:shd w:val="clear" w:color="auto" w:fill="auto"/>
          <w:lang w:val="ru-RU" w:eastAsia="ru-RU" w:bidi="ru-RU"/>
        </w:rPr>
        <w:t>яііцч»</w:t>
      </w:r>
      <w:r>
        <w:rPr>
          <w:spacing w:val="0"/>
          <w:w w:val="100"/>
          <w:position w:val="0"/>
          <w:sz w:val="20"/>
          <w:szCs w:val="20"/>
          <w:shd w:val="clear" w:color="auto" w:fill="auto"/>
          <w:lang w:val="ru-RU" w:eastAsia="ru-RU" w:bidi="ru-RU"/>
        </w:rPr>
        <w:t xml:space="preserve"> на могилы мы заимствовали отъ Грековъ. Эта догад</w:t>
        <w:softHyphen/>
        <w:t>ка, во-первыхъ, невѣроятна, а во-вторыхъ нисколько не объясня</w:t>
        <w:softHyphen/>
        <w:t>етъ дѣла, ибо вопросъ о значеніи обряда или предмета, играющаго въ немъ такую важную роль, все-таки остается неразрѣшимымъ, хотя бы доказано было, что всѣ народы въ мірѣ, древніе и новые, европей</w:t>
        <w:softHyphen/>
        <w:t xml:space="preserve">скіе п неевропейскіе, имѣли тогъ же самый обычай. Русалыіая-исдѣ- ля приходится въ </w:t>
      </w:r>
      <w:r>
        <w:rPr>
          <w:i/>
          <w:iCs/>
          <w:spacing w:val="0"/>
          <w:w w:val="100"/>
          <w:position w:val="0"/>
          <w:sz w:val="22"/>
          <w:szCs w:val="22"/>
          <w:shd w:val="clear" w:color="auto" w:fill="auto"/>
          <w:lang w:val="ru-RU" w:eastAsia="ru-RU" w:bidi="ru-RU"/>
        </w:rPr>
        <w:t>семикъ,</w:t>
      </w:r>
      <w:r>
        <w:rPr>
          <w:spacing w:val="0"/>
          <w:w w:val="100"/>
          <w:position w:val="0"/>
          <w:sz w:val="20"/>
          <w:szCs w:val="20"/>
          <w:shd w:val="clear" w:color="auto" w:fill="auto"/>
          <w:lang w:val="ru-RU" w:eastAsia="ru-RU" w:bidi="ru-RU"/>
        </w:rPr>
        <w:t xml:space="preserve"> зовется клепальной (почему?) и зеленой, а послѣдніе трп дня ея даже зелеными </w:t>
      </w:r>
      <w:r>
        <w:rPr>
          <w:i/>
          <w:iCs/>
          <w:spacing w:val="0"/>
          <w:w w:val="100"/>
          <w:position w:val="0"/>
          <w:sz w:val="22"/>
          <w:szCs w:val="22"/>
          <w:shd w:val="clear" w:color="auto" w:fill="auto"/>
          <w:lang w:val="ru-RU" w:eastAsia="ru-RU" w:bidi="ru-RU"/>
        </w:rPr>
        <w:t>евлтками.</w:t>
      </w:r>
      <w:r>
        <w:rPr>
          <w:spacing w:val="0"/>
          <w:w w:val="100"/>
          <w:position w:val="0"/>
          <w:sz w:val="20"/>
          <w:szCs w:val="20"/>
          <w:shd w:val="clear" w:color="auto" w:fill="auto"/>
          <w:lang w:val="ru-RU" w:eastAsia="ru-RU" w:bidi="ru-RU"/>
        </w:rPr>
        <w:t xml:space="preserve"> Итакъ было какое-то отношеніе между семикомъ, семнцкоіі-иедѣлей и зимними святками, какъ были отношенія между масляницей и семикомъ. Названіе «ру</w:t>
        <w:softHyphen/>
        <w:t xml:space="preserve">сальная» явно показываетъ, что она имѣла </w:t>
      </w:r>
      <w:r>
        <w:rPr>
          <w:spacing w:val="0"/>
          <w:w w:val="100"/>
          <w:position w:val="0"/>
          <w:sz w:val="20"/>
          <w:szCs w:val="20"/>
          <w:shd w:val="clear" w:color="auto" w:fill="auto"/>
          <w:lang w:val="fr-FR" w:eastAsia="fr-FR" w:bidi="fr-FR"/>
        </w:rPr>
        <w:t>naçoe</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значеніе во вре</w:t>
        <w:softHyphen/>
        <w:t>мена язычества; какое именно — трудно сказать, ибо неизвѣстно, чтб значила русалка въ нашемъ язычествѣ. Въ русальпой-иедѣлѣ, подоб</w:t>
        <w:softHyphen/>
        <w:t xml:space="preserve">но оомппоіі, соединяется нѣсколько различныхъ празднествъ: задуш- ные поминки, семикъ, кукушка, моргостье, завиваніе вѣнковъ. Всѣ эти праздники распредѣляются, обыкновенно, по днямъ русальной-иедѣли; нѣкоторые изъ нихъ непонятны. Задушныя поминки успоконваютъ усопшихъ, которые, по народнымъ преданіямъ, встаютъ на руса.іьпоп- педѣлѣ. И въ этихъ поминкахъ, въ успокоеніи усопшихъ, важнѣйшую роль играютъ япца. Непосредственно за поминками слѣдуетъ семикъ, который можно назвать праздникомъ кумы. Этотъ праздникъ, какъ и Троицынъ-день, отправляется въ рощахъ, лѣсахъ, на берегахъ рѣкъ и прудовъ. Принадлежности его </w:t>
      </w:r>
      <w:r>
        <w:rPr>
          <w:i/>
          <w:iCs/>
          <w:spacing w:val="0"/>
          <w:w w:val="100"/>
          <w:position w:val="0"/>
          <w:sz w:val="22"/>
          <w:szCs w:val="22"/>
          <w:shd w:val="clear" w:color="auto" w:fill="auto"/>
          <w:lang w:val="ru-RU" w:eastAsia="ru-RU" w:bidi="ru-RU"/>
        </w:rPr>
        <w:t>— оюелтыя</w:t>
      </w:r>
      <w:r>
        <w:rPr>
          <w:spacing w:val="0"/>
          <w:w w:val="100"/>
          <w:position w:val="0"/>
          <w:sz w:val="20"/>
          <w:szCs w:val="20"/>
          <w:shd w:val="clear" w:color="auto" w:fill="auto"/>
          <w:lang w:val="ru-RU" w:eastAsia="ru-RU" w:bidi="ru-RU"/>
        </w:rPr>
        <w:t xml:space="preserve"> (а не красныя) япца п караваи. Въ семикъ завиваютъ вѣнки и заламываютъ березу, при чемъ сквозь вѣнки кумятся, съ разными пѣснями. Вѣнки потомъ бросаютъ въ воду н но нимъ гадаютъ. Особенно-важную роль въ этомъ праздникѣ играетъ береза : около нея пляшутъ и поютъ обрядовыя пѣсни, изъ нея вьютъ вѣнки, имѣющіе особенное значеніе — оче</w:t>
        <w:softHyphen/>
        <w:t>видно остатокъ языческихъ вѣрованій. Въ тѣсной связи съ семи</w:t>
        <w:softHyphen/>
        <w:t>комъ является кумовство надъ кукушками. Кумятся точно такъ же, т.-с. цалуются, мѣняются крестами и обѣщаютъ хранить вѣчную дружбу, только подъ ауспиціями кукушки, или травы, ей посвящен</w:t>
        <w:softHyphen/>
        <w:t>ной— кукушкнныхъ-слёзокъ. Замѣчательно, что кумятся однѣ женщи</w:t>
        <w:softHyphen/>
        <w:t>ны между собой ; мужчины къ этому пе допускаются. Моргостье — тоже не что иное, какъ- празднованіе кумы. Одна кума ѣдетъ къ дру-</w:t>
        <w:br w:type="page"/>
        <w:t xml:space="preserve">гоіі па помпнъ, п сс угощаютъ пирогами. Что такое кума — трудно объяснить. Поѣздъ на помелѣ заставляетъ отпестн ее къ разряду вѣдьмъ — враждебныхъ силъ, а обрядъ кумовства, совершаемый съ крестами, чрезъ вѣнки, днемъ, гірн пѣніи веселыхъ пѣсепь, указываетъ совсѣмъ па другое. Клечальная суббота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день празднованія русалки. Ее олицетворяютъ въ чучелѣ, которая—что очень-замѣчательно — въ нѣкоторыхъ мѣстахъ сначала наряжается въ женское платье, потомъ въ мужское; въ-заключеніс ее раздѣваютъ н бросаютъ со смѣхомъ въ воду; плп прогоняютъ'русалокъ помеламп, и уже послѣ того купают</w:t>
        <w:softHyphen/>
        <w:t>ся, ибо купаться до прогпанія — опасно : русалка защекочетъ. Купанье, кажется, было въ связи съ какпми</w:t>
      </w:r>
      <w:r>
        <w:rPr>
          <w:spacing w:val="0"/>
          <w:w w:val="100"/>
          <w:position w:val="0"/>
          <w:sz w:val="20"/>
          <w:szCs w:val="20"/>
          <w:shd w:val="clear" w:color="auto" w:fill="auto"/>
          <w:lang w:val="fr-FR" w:eastAsia="fr-FR" w:bidi="fr-FR"/>
        </w:rPr>
        <w:t xml:space="preserve">-to </w:t>
      </w:r>
      <w:r>
        <w:rPr>
          <w:spacing w:val="0"/>
          <w:w w:val="100"/>
          <w:position w:val="0"/>
          <w:sz w:val="20"/>
          <w:szCs w:val="20"/>
          <w:shd w:val="clear" w:color="auto" w:fill="auto"/>
          <w:lang w:val="ru-RU" w:eastAsia="ru-RU" w:bidi="ru-RU"/>
        </w:rPr>
        <w:t>празднествами въ честь воды, которая будто-бы особенно волновалась въ это время, въ-слѣдствіе по</w:t>
        <w:softHyphen/>
        <w:t>явленія русалокъ : чтобъ усмирить п успокоить ихъ, вокругъ раскла</w:t>
        <w:softHyphen/>
        <w:t>дывали огни и пѣли пѣсни. Итакъ семикъ и соединенные съ нимъ народные праздники пріурочены, подобно многимъ другимъ, къ церков</w:t>
        <w:softHyphen/>
        <w:t>нымъ торжествамъ, хотя пхъ содержаніе вовсе не заимствовано изъ церковныхъ постановленій, а опредѣлилось изстари, съ незапамятныхъ временъ. Одинаковое явленіе представляетъ и всесвятская-иедѣля. На нее перенесено множество народныхъ праздниковъ и торжествъ, очевидно, нс-хрпстіапскаго происхожденія : похороны Костромы, гуль</w:t>
        <w:softHyphen/>
        <w:t>бище Ярнлы, развиваніе троицкихъ вѣнковъ, проводы весны. Въ нѣ</w:t>
        <w:softHyphen/>
        <w:t>которыхъ мѣстахъ воскресенье этой недѣли называется русальнымъ заговѣньемъ, чтб вполнѣ соотвѣтствуетъ общему характеру и значенію этихъ народныхъ праздниковъ. Кострому, олицетворенную въ дѣвуш</w:t>
        <w:softHyphen/>
        <w:t>кѣ или чучелѣ, бросаютъ въ озеро пли рѣку. За нее происходитъ сим</w:t>
        <w:softHyphen/>
        <w:t>волическая борьба : одни ее защищаютъ, другіе топятъ. Наконецъ п весна тоже олицетворяется въ народныхъ праздникахъ : се, подобпо Костромѣ и Ярилѣ, съ разпымп торжествами и обрядами тоже бро</w:t>
        <w:softHyphen/>
        <w:t>саютъ въ воду.</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Эти праздники п множество другихъ , лѣтнихъ , осеннихъ п даже зимнихъ, описанныхъ въ другихъ мѣстахъ книги г. Сахарова, сопро</w:t>
        <w:softHyphen/>
        <w:t>вождались хороводами. Хороводы—одинъ изъ самыхъ богатыхъ источ</w:t>
        <w:softHyphen/>
        <w:t>никовъ для изученія нашего древнѣйшаго язычества. Они изображаютъ празднество въ лицахъ и дѣйствіи; это мимика, символизація языче</w:t>
        <w:softHyphen/>
        <w:t>скаго поклоненія, а въ глубокой древности, вѣроятно, самое поклоне</w:t>
        <w:softHyphen/>
        <w:t>ніе—и потому необходимая, существенная принадлежность языческаго богослуженія.</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Общее описаніе хороводовъ помѣщено г. Сахаровымъ въ отдѣлѣ на</w:t>
        <w:softHyphen/>
        <w:t>родныхъ праздниковъ. Оно очень-любопытно, но жаль, что ограничи</w:t>
        <w:softHyphen/>
        <w:t>вается одними общими чертами и не содержитъ въ себѣ подробнаго описанія всѣхъ извѣстныхъ видовъ хороводовъ. Послѣднее находимъ у г. Терещенко; исключая ненужныя и смѣшныя толкованія, оно имѣетъ большую цѣпу.</w:t>
      </w:r>
    </w:p>
    <w:p>
      <w:pPr>
        <w:pStyle w:val="Style19"/>
        <w:keepNext w:val="0"/>
        <w:keepLines w:val="0"/>
        <w:widowControl w:val="0"/>
        <w:shd w:val="clear" w:color="auto" w:fill="auto"/>
        <w:bidi w:val="0"/>
        <w:spacing w:before="0" w:after="180" w:line="228" w:lineRule="auto"/>
        <w:ind w:left="0" w:right="0" w:firstLine="300"/>
        <w:rPr>
          <w:sz w:val="20"/>
          <w:szCs w:val="20"/>
        </w:rPr>
      </w:pPr>
      <w:r>
        <w:rPr>
          <w:spacing w:val="0"/>
          <w:w w:val="100"/>
          <w:position w:val="0"/>
          <w:sz w:val="20"/>
          <w:szCs w:val="20"/>
          <w:shd w:val="clear" w:color="auto" w:fill="auto"/>
          <w:lang w:val="ru-RU" w:eastAsia="ru-RU" w:bidi="ru-RU"/>
        </w:rPr>
        <w:t>Хороводы, но замѣчанію г. Сахарова, дѣлятся на весенніе, лѣтніе и осенніе. Весенніе начинаются на святой-недѣлѣ н продолжаются на красной-горкѣ, въ радуницу, когда разъигрывался выонецъ; послѣд</w:t>
        <w:softHyphen/>
        <w:t>ніе весенніе хороводы — георгіевскіе и Никольскіе. Георгіевскіе со</w:t>
        <w:softHyphen/>
        <w:t>провождаютъ выгонъ скота въ поле и игры на поляхъ; Никольскіе — большую братчину на николинъ-день. Къ лѣтнимъ хороводамъ отно</w:t>
        <w:softHyphen/>
        <w:t>сятся : троицкіе, продолжающіеся цѣлую недѣлю, всесвятскіе, петров</w:t>
        <w:softHyphen/>
        <w:t>скіе, пятиицкіе и ивановскіе. Осенніе тянутся съ пльнпа плп успеиье- ва-дня, въ деревпяхъ съ сентября , послѣ рабочей поры. Успенскіе</w:t>
        <w:br w:type="page"/>
        <w:t>пропсходплп прежде въ садахъ, во время собиранія плодовъ ; семянин- скіе длятся недѣлю; капусгпііскіе происходятъ съ половины сентября, во время рубкп капусты; послѣдніе—покровскіе. Кромѣ этпхъ праздни</w:t>
        <w:softHyphen/>
        <w:t xml:space="preserve">ковъ, хороводы бываютъ н въ другое время, даже зимой. Замѣтимъ еще слѣдующее : </w:t>
      </w:r>
      <w:r>
        <w:rPr>
          <w:i/>
          <w:iCs/>
          <w:spacing w:val="0"/>
          <w:w w:val="100"/>
          <w:position w:val="0"/>
          <w:sz w:val="22"/>
          <w:szCs w:val="22"/>
          <w:shd w:val="clear" w:color="auto" w:fill="auto"/>
          <w:lang w:val="ru-RU" w:eastAsia="ru-RU" w:bidi="ru-RU"/>
        </w:rPr>
        <w:t>« Мѣста,</w:t>
      </w:r>
      <w:r>
        <w:rPr>
          <w:spacing w:val="0"/>
          <w:w w:val="100"/>
          <w:position w:val="0"/>
          <w:sz w:val="20"/>
          <w:szCs w:val="20"/>
          <w:shd w:val="clear" w:color="auto" w:fill="auto"/>
          <w:lang w:val="ru-RU" w:eastAsia="ru-RU" w:bidi="ru-RU"/>
        </w:rPr>
        <w:t xml:space="preserve"> гдѣ отправляются народные хороводы, получили во «Многихъ </w:t>
      </w:r>
      <w:r>
        <w:rPr>
          <w:i/>
          <w:iCs/>
          <w:spacing w:val="0"/>
          <w:w w:val="100"/>
          <w:position w:val="0"/>
          <w:sz w:val="22"/>
          <w:szCs w:val="22"/>
          <w:shd w:val="clear" w:color="auto" w:fill="auto"/>
          <w:lang w:val="ru-RU" w:eastAsia="ru-RU" w:bidi="ru-RU"/>
        </w:rPr>
        <w:t>мѣстахъ</w:t>
      </w:r>
      <w:r>
        <w:rPr>
          <w:spacing w:val="0"/>
          <w:w w:val="100"/>
          <w:position w:val="0"/>
          <w:sz w:val="20"/>
          <w:szCs w:val="20"/>
          <w:shd w:val="clear" w:color="auto" w:fill="auto"/>
          <w:lang w:val="ru-RU" w:eastAsia="ru-RU" w:bidi="ru-RU"/>
        </w:rPr>
        <w:t xml:space="preserve"> особенныя названія и удержали изстари за собою это «право. Рѣки, озера, луга, погосты, рощи, кладбища, огороды, пустоши, «дворы—вотъ мѣста ихъ отправленія. На однихъ мѣстахъ бываютъ хо- «роводы праздничные, на другпхъ обыкновенные, запросто. Ііраздгінч- «пые хороводы </w:t>
      </w:r>
      <w:r>
        <w:rPr>
          <w:i/>
          <w:iCs/>
          <w:spacing w:val="0"/>
          <w:w w:val="100"/>
          <w:position w:val="0"/>
          <w:sz w:val="22"/>
          <w:szCs w:val="22"/>
          <w:shd w:val="clear" w:color="auto" w:fill="auto"/>
          <w:lang w:val="ru-RU" w:eastAsia="ru-RU" w:bidi="ru-RU"/>
        </w:rPr>
        <w:t>есть</w:t>
      </w:r>
      <w:r>
        <w:rPr>
          <w:spacing w:val="0"/>
          <w:w w:val="100"/>
          <w:position w:val="0"/>
          <w:sz w:val="20"/>
          <w:szCs w:val="20"/>
          <w:shd w:val="clear" w:color="auto" w:fill="auto"/>
          <w:lang w:val="ru-RU" w:eastAsia="ru-RU" w:bidi="ru-RU"/>
        </w:rPr>
        <w:t xml:space="preserve"> (суть) самые древніе : съ ними сопряжено воспо- «йпнаиіе прошлаго, незапамятнаго народнаго празднества. Для такихъ «хороводовъ поселяне и горожане приготовляются заранѣе, сзываютъ «Дальнихъ гостеіі п сосѣдсіі, красятъ желтыя япца, пекутъ караваи, «яичницы, ппрогп, варятъ пиво, мСДъ и брагу. Праздничные хорово- «ды отправляются равно поселянами іі горожанами ; обыкновенные же «болѣе замѣтны по городамъ... Женщины п дѣвушки, приготовляясь «къ хороводамъ, одѣваются въ лучшіе наряды, предметъ особенной «заботливости поселянъ. Сельскія дѣвушки для сего закупаютъ лентьі, «Платки па ярмаркахъ, и все это на свои трудовыя деньги. Изъ мір- «скоіі складчины опн (онѣ) покупаютъ для хороводпицы платокъ и ко- «ты... Мужчины въ сельскихъ хороводахъ представляютъ гостеіі... «Молодые ребята, не женатые, вступаютъ въ игры съ дѣвушками по «приглашенію хороводницы.»</w:t>
      </w:r>
    </w:p>
    <w:p>
      <w:pPr>
        <w:pStyle w:val="Style19"/>
        <w:keepNext w:val="0"/>
        <w:keepLines w:val="0"/>
        <w:widowControl w:val="0"/>
        <w:shd w:val="clear" w:color="auto" w:fill="auto"/>
        <w:bidi w:val="0"/>
        <w:spacing w:before="0" w:after="0" w:line="230" w:lineRule="auto"/>
        <w:ind w:left="0" w:right="0" w:firstLine="240"/>
        <w:rPr>
          <w:sz w:val="20"/>
          <w:szCs w:val="20"/>
        </w:rPr>
        <w:sectPr>
          <w:headerReference w:type="even" r:id="rId433"/>
          <w:headerReference w:type="default" r:id="rId434"/>
          <w:headerReference w:type="first" r:id="rId435"/>
          <w:pgSz w:w="7867" w:h="13656"/>
          <w:pgMar w:top="1050" w:left="357" w:right="306" w:bottom="804" w:header="0" w:footer="3" w:gutter="0"/>
          <w:pgNumType w:start="9"/>
          <w:cols w:space="720"/>
          <w:noEndnote/>
          <w:rtlGutter w:val="0"/>
          <w:docGrid w:linePitch="360"/>
        </w:sectPr>
      </w:pPr>
      <w:r>
        <w:rPr>
          <w:spacing w:val="0"/>
          <w:w w:val="100"/>
          <w:position w:val="0"/>
          <w:sz w:val="20"/>
          <w:szCs w:val="20"/>
          <w:shd w:val="clear" w:color="auto" w:fill="auto"/>
          <w:lang w:val="ru-RU" w:eastAsia="ru-RU" w:bidi="ru-RU"/>
        </w:rPr>
        <w:t>Всѣ эти данныя весьма-краспорѣчпвы. Онп пе оставляютъ пи малѣйшаго сомнѣнія въ когда-то бывшемъ религіозномъ значеніи іороводовъ. Въ городахъ слѣды его почти-совсѣмъ сгладились, Въ селахъ ойп еще отчасти сохранились. По мнѣнію г. Сахарова, игры въ-п о слѣдствіи соединены съ хороводами, и такое смѣшеніе болѣе замѣтно въ городахъ. Можетъ-быть. Впрочемъ, изъ словъ его не видно, что именно онъ разумѣетъ подъ играми : если дѣтскія заба</w:t>
        <w:softHyphen/>
        <w:t xml:space="preserve">вы, То онъ, конечно, правъ, хотя и этого нельзя вполнѣ утверждать, пбо нѣкоторыя пгры, па-примѣръ , горѣлки, по замѣчанію самого же </w:t>
      </w:r>
      <w:r>
        <w:rPr>
          <w:b/>
          <w:bCs/>
          <w:spacing w:val="0"/>
          <w:w w:val="100"/>
          <w:position w:val="0"/>
          <w:sz w:val="18"/>
          <w:szCs w:val="18"/>
          <w:shd w:val="clear" w:color="auto" w:fill="auto"/>
          <w:lang w:val="ru-RU" w:eastAsia="ru-RU" w:bidi="ru-RU"/>
        </w:rPr>
        <w:t xml:space="preserve">В. </w:t>
      </w:r>
      <w:r>
        <w:rPr>
          <w:spacing w:val="0"/>
          <w:w w:val="100"/>
          <w:position w:val="0"/>
          <w:sz w:val="20"/>
          <w:szCs w:val="20"/>
          <w:shd w:val="clear" w:color="auto" w:fill="auto"/>
          <w:lang w:val="ru-RU" w:eastAsia="ru-RU" w:bidi="ru-RU"/>
        </w:rPr>
        <w:t>Сахарова , сопровождаютъ троицкіе хороводы , и, слѣдовательно, Сначала могли быть необходимой составной частью языческаго бого</w:t>
        <w:softHyphen/>
        <w:t>служенія п отдѣлились въ особенную игру уже позже, когда языче</w:t>
        <w:softHyphen/>
        <w:t>ское значеніе хороводовъ исчезло; но если понимать подъ играми всю Мимическую или драматическую сторону хоррводОвъ, то г. Сахаровъ Очевпдпо ошибается. Игры во времена язьічсства были такъ тѣсно, неразрывно связаны съ пѣснями , что у насъ до-сихъ-поръ сохрани</w:t>
        <w:softHyphen/>
        <w:t xml:space="preserve">лось въ простомъ пародѣ выраженіе : </w:t>
      </w:r>
      <w:r>
        <w:rPr>
          <w:i/>
          <w:iCs/>
          <w:spacing w:val="0"/>
          <w:w w:val="100"/>
          <w:position w:val="0"/>
          <w:sz w:val="22"/>
          <w:szCs w:val="22"/>
          <w:shd w:val="clear" w:color="auto" w:fill="auto"/>
          <w:lang w:val="ru-RU" w:eastAsia="ru-RU" w:bidi="ru-RU"/>
        </w:rPr>
        <w:t>тратъ пѣсню,</w:t>
      </w:r>
      <w:r>
        <w:rPr>
          <w:spacing w:val="0"/>
          <w:w w:val="100"/>
          <w:position w:val="0"/>
          <w:sz w:val="20"/>
          <w:szCs w:val="20"/>
          <w:shd w:val="clear" w:color="auto" w:fill="auto"/>
          <w:lang w:val="ru-RU" w:eastAsia="ru-RU" w:bidi="ru-RU"/>
        </w:rPr>
        <w:t xml:space="preserve"> вмѣсто «пѣть пѣ</w:t>
        <w:softHyphen/>
        <w:t xml:space="preserve">сню», </w:t>
      </w:r>
      <w:r>
        <w:rPr>
          <w:i/>
          <w:iCs/>
          <w:spacing w:val="0"/>
          <w:w w:val="100"/>
          <w:position w:val="0"/>
          <w:sz w:val="22"/>
          <w:szCs w:val="22"/>
          <w:shd w:val="clear" w:color="auto" w:fill="auto"/>
          <w:lang w:val="ru-RU" w:eastAsia="ru-RU" w:bidi="ru-RU"/>
        </w:rPr>
        <w:t>играть</w:t>
      </w:r>
      <w:r>
        <w:rPr>
          <w:spacing w:val="0"/>
          <w:w w:val="100"/>
          <w:position w:val="0"/>
          <w:sz w:val="20"/>
          <w:szCs w:val="20"/>
          <w:shd w:val="clear" w:color="auto" w:fill="auto"/>
          <w:lang w:val="ru-RU" w:eastAsia="ru-RU" w:bidi="ru-RU"/>
        </w:rPr>
        <w:t xml:space="preserve"> вмѣсто </w:t>
      </w:r>
      <w:r>
        <w:rPr>
          <w:i/>
          <w:iCs/>
          <w:spacing w:val="0"/>
          <w:w w:val="100"/>
          <w:position w:val="0"/>
          <w:sz w:val="22"/>
          <w:szCs w:val="22"/>
          <w:shd w:val="clear" w:color="auto" w:fill="auto"/>
          <w:lang w:val="ru-RU" w:eastAsia="ru-RU" w:bidi="ru-RU"/>
        </w:rPr>
        <w:t>пѣтъ.</w:t>
      </w:r>
      <w:r>
        <w:rPr>
          <w:spacing w:val="0"/>
          <w:w w:val="100"/>
          <w:position w:val="0"/>
          <w:sz w:val="20"/>
          <w:szCs w:val="20"/>
          <w:shd w:val="clear" w:color="auto" w:fill="auto"/>
          <w:lang w:val="ru-RU" w:eastAsia="ru-RU" w:bidi="ru-RU"/>
        </w:rPr>
        <w:t xml:space="preserve"> Игры были составною частью языческаго богослужепія, что видно даже изъ Нестора, и, слѣдовательно, никакъ ис моглп присоединиться къ хороводамъ послѣ, а Скорѣй послѣ Отдѣ</w:t>
        <w:softHyphen/>
        <w:t>лились отъ ппхъ. Во всякомъ случаѣ наши Народныя игры, особенно Праздничныя, даже пѣкоторыя изъ дѣтскихъ, заслуживаютъ особенна</w:t>
        <w:softHyphen/>
        <w:t>го вниманія и подробнаго изученія. Это тоже богатый матеріалъ для узпайія нашего' языческаго быта. Есть игры, совершаемыя въ опредѣ</w:t>
        <w:softHyphen/>
        <w:t>ленное время года пли въ извѣстные праздники. Г. Сахаровъ, описывая красиую-горку, замѣтилъ, что въ это время начинаютъ играть въ го</w:t>
        <w:softHyphen/>
        <w:t xml:space="preserve">рѣлки, въ сѣять-просо, плести плетень, прославлять </w:t>
      </w:r>
      <w:r>
        <w:rPr>
          <w:spacing w:val="0"/>
          <w:w w:val="100"/>
          <w:position w:val="0"/>
          <w:sz w:val="20"/>
          <w:szCs w:val="20"/>
          <w:shd w:val="clear" w:color="auto" w:fill="auto"/>
          <w:lang w:val="fr-FR" w:eastAsia="fr-FR" w:bidi="fr-FR"/>
        </w:rPr>
        <w:t xml:space="preserve">3ànubKy, </w:t>
      </w:r>
      <w:r>
        <w:rPr>
          <w:spacing w:val="0"/>
          <w:w w:val="100"/>
          <w:position w:val="0"/>
          <w:sz w:val="20"/>
          <w:szCs w:val="20"/>
          <w:shd w:val="clear" w:color="auto" w:fill="auto"/>
          <w:lang w:val="ru-RU" w:eastAsia="ru-RU" w:bidi="ru-RU"/>
        </w:rPr>
        <w:t>въ сход</w:t>
        <w:softHyphen/>
        <w:t xml:space="preserve">бище Дона Ивановича... Всѣ эти игры удивительно идутъ къ веснѣ </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п заставляютъ думать, что между играми и праздниками должно было существовать когда-то постоянное и правильное отношеніе.</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Много хороводовъ п игръ, соединенныхъ теперь съ хороводами, со</w:t>
        <w:softHyphen/>
        <w:t>брано г. Сахаровымъ въ отдѣлѣ пѣсень. Ихъ описаніе съ означепіемъ времени, когда они происходятъ, помѣщено въ примѣчаніяхъ , а ва</w:t>
        <w:softHyphen/>
        <w:t>ріанты особенно.</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Спѣшимъ переидтн къ народному дневнику, которому оипсапіе празд</w:t>
        <w:softHyphen/>
        <w:t>никовъ, обычаевъ и примѣтъ по недѣлямъ и днямъ служитъ только дополненіемъ. Народный дневникъ составляетъ одинъ изъ лучшихъ и любопытнѣйшихъ отдѣловъ втораго тома. Это простонародный кален</w:t>
        <w:softHyphen/>
        <w:t>дарь, со всѣми постоянными народными праздниками и примѣтами, расположенными по числамъ мѣсяца. Для изученія нашихъ древппхъ языческихъ вѣрованій подобный дневнпкъ—кладъ, особенно составлен</w:t>
        <w:softHyphen/>
        <w:t>ный съ той тщательпостыо, подробностью, какую находимъ въ днев</w:t>
        <w:softHyphen/>
        <w:t>никѣ г. Сахарова. Сообщимъ изъ него нѣкоторыя данныя.</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1-е января, въ васильевъ-депь празднуется Авсень. Этотъ праздникъ, равно какъ п колядованіе, есть празднованіе будущей весны. На это указы</w:t>
        <w:softHyphen/>
        <w:t>ваютъ вареніе кашн п засѣваніе зёренъ, которыми сопровождается авсень. Но какъ же могъ явиться весенній праздникъ въ глухую зиму? Разрѣше</w:t>
        <w:softHyphen/>
        <w:t xml:space="preserve">ніе этого вопроса находимъ въ дневникѣ. Январь назывался у насъ и у нѣкоторыхъ другихъ славянскихъ племенъ </w:t>
      </w:r>
      <w:r>
        <w:rPr>
          <w:i/>
          <w:iCs/>
          <w:spacing w:val="0"/>
          <w:w w:val="100"/>
          <w:position w:val="0"/>
          <w:sz w:val="22"/>
          <w:szCs w:val="22"/>
          <w:shd w:val="clear" w:color="auto" w:fill="auto"/>
          <w:lang w:val="ru-RU" w:eastAsia="ru-RU" w:bidi="ru-RU"/>
        </w:rPr>
        <w:t>просинецъ.</w:t>
      </w:r>
      <w:r>
        <w:rPr>
          <w:spacing w:val="0"/>
          <w:w w:val="100"/>
          <w:position w:val="0"/>
          <w:sz w:val="20"/>
          <w:szCs w:val="20"/>
          <w:shd w:val="clear" w:color="auto" w:fill="auto"/>
          <w:lang w:val="ru-RU" w:eastAsia="ru-RU" w:bidi="ru-RU"/>
        </w:rPr>
        <w:t xml:space="preserve"> Въ великорус</w:t>
        <w:softHyphen/>
        <w:t>скихъ губерніяхъ есть замѣчаніе, ■ что на васпльевъ-вечеръ дспь при</w:t>
        <w:softHyphen/>
        <w:t xml:space="preserve">бываетъ па «курячій шагъ». Въ связи съ этимъ находится другая народная примѣта, что 12 декабря «солнце поворачиваетъ па лѣто, а зима на морозъ», отчего и самый день называется </w:t>
      </w:r>
      <w:r>
        <w:rPr>
          <w:i/>
          <w:iCs/>
          <w:spacing w:val="0"/>
          <w:w w:val="100"/>
          <w:position w:val="0"/>
          <w:sz w:val="22"/>
          <w:szCs w:val="22"/>
          <w:shd w:val="clear" w:color="auto" w:fill="auto"/>
          <w:lang w:val="ru-RU" w:eastAsia="ru-RU" w:bidi="ru-RU"/>
        </w:rPr>
        <w:t xml:space="preserve">солоноворотомъ... </w:t>
      </w:r>
      <w:r>
        <w:rPr>
          <w:spacing w:val="0"/>
          <w:w w:val="100"/>
          <w:position w:val="0"/>
          <w:sz w:val="20"/>
          <w:szCs w:val="20"/>
          <w:shd w:val="clear" w:color="auto" w:fill="auto"/>
          <w:lang w:val="ru-RU" w:eastAsia="ru-RU" w:bidi="ru-RU"/>
        </w:rPr>
        <w:t>Вотъ чѣмъ объясняется празднованіе васи.іьева-дня съ обрядами ве</w:t>
        <w:softHyphen/>
        <w:t>сенняго праздника. Замѣтимъ при этомъ, что по народнымъ повѣрьямъ въ навечерье васи.іьева-дня вѣдьмы прогуливаются съ нечистой си</w:t>
        <w:softHyphen/>
        <w:t>лой; это повѣрье находится, какъ мы увидимъ, въ тѣсномъ соотвѣт</w:t>
        <w:softHyphen/>
        <w:t>ствіи съ весеннимъ характеромъ праздника. Празднованіе ваенльева- вечера сопровождается вареніемъ свиныхъ ногъ. Въ Малороссіи ко- лядовщпкп, начинающіе пѣть коляды съ 25 декабря, получаютъ въ награду свиныя кишки, а 30 декабря, въ Великороссіи, быотъ свиней, и по печени ихъ и селезёнкѣ судятъ о зимѣ; въ нѣкоторыхъ мѣстахъ ва</w:t>
        <w:softHyphen/>
        <w:t>рятъ свиной желудокъ. Всѣ эти обычаи указываютъ на то, что въ эпоху язычества совершалось въ это время жертвоприношеніе свиньи; ио что это было за жертвоприношеніе и какому божеству — покуда невозможно рѣшить, но недостатку данныхъ.</w:t>
      </w:r>
    </w:p>
    <w:p>
      <w:pPr>
        <w:pStyle w:val="Style19"/>
        <w:keepNext w:val="0"/>
        <w:keepLines w:val="0"/>
        <w:widowControl w:val="0"/>
        <w:shd w:val="clear" w:color="auto" w:fill="auto"/>
        <w:bidi w:val="0"/>
        <w:spacing w:before="0" w:after="0" w:line="223" w:lineRule="auto"/>
        <w:ind w:left="0" w:right="0" w:firstLine="260"/>
        <w:rPr>
          <w:sz w:val="20"/>
          <w:szCs w:val="20"/>
        </w:rPr>
        <w:sectPr>
          <w:headerReference w:type="even" r:id="rId436"/>
          <w:headerReference w:type="default" r:id="rId437"/>
          <w:pgSz w:w="7867" w:h="13656"/>
          <w:pgMar w:top="1050" w:left="357" w:right="306" w:bottom="804" w:header="0" w:footer="3" w:gutter="0"/>
          <w:pgNumType w:start="309"/>
          <w:cols w:space="720"/>
          <w:noEndnote/>
          <w:rtlGutter w:val="0"/>
          <w:docGrid w:linePitch="360"/>
        </w:sectPr>
      </w:pPr>
      <w:r>
        <w:rPr>
          <w:spacing w:val="0"/>
          <w:w w:val="100"/>
          <w:position w:val="0"/>
          <w:sz w:val="20"/>
          <w:szCs w:val="20"/>
          <w:shd w:val="clear" w:color="auto" w:fill="auto"/>
          <w:lang w:val="ru-RU" w:eastAsia="ru-RU" w:bidi="ru-RU"/>
        </w:rPr>
        <w:t>Дневникъ сообщаетъ, между-нрочнмъ, любопытные матеріалы для изученія нашего древняго языческаго Аида —сонма враждебныхъ силъ. По понятіямъ народа, онѣ удалялись на зиму и возвращались тіа зем</w:t>
        <w:softHyphen/>
        <w:t xml:space="preserve">лю съ первыми зачатками весны. «Въ Тульской-Губерніи» говоритъ г. Сахаровъ «есть преданіе, что на васпльевъ-вечеръ </w:t>
      </w:r>
      <w:r>
        <w:rPr>
          <w:i/>
          <w:iCs/>
          <w:spacing w:val="0"/>
          <w:w w:val="100"/>
          <w:position w:val="0"/>
          <w:sz w:val="22"/>
          <w:szCs w:val="22"/>
          <w:shd w:val="clear" w:color="auto" w:fill="auto"/>
          <w:lang w:val="ru-RU" w:eastAsia="ru-RU" w:bidi="ru-RU"/>
        </w:rPr>
        <w:t>вѣдьмы</w:t>
      </w:r>
      <w:r>
        <w:rPr>
          <w:spacing w:val="0"/>
          <w:w w:val="100"/>
          <w:position w:val="0"/>
          <w:sz w:val="20"/>
          <w:szCs w:val="20"/>
          <w:shd w:val="clear" w:color="auto" w:fill="auto"/>
          <w:lang w:val="ru-RU" w:eastAsia="ru-RU" w:bidi="ru-RU"/>
        </w:rPr>
        <w:t xml:space="preserve"> скра</w:t>
        <w:softHyphen/>
        <w:t xml:space="preserve">дываютъ мѣсяцъ, изъ опасенія, чтобъ онъ не освѣщалъ ихъ </w:t>
      </w:r>
      <w:r>
        <w:rPr>
          <w:i/>
          <w:iCs/>
          <w:spacing w:val="0"/>
          <w:w w:val="100"/>
          <w:position w:val="0"/>
          <w:sz w:val="22"/>
          <w:szCs w:val="22"/>
          <w:shd w:val="clear" w:color="auto" w:fill="auto"/>
          <w:lang w:val="ru-RU" w:eastAsia="ru-RU" w:bidi="ru-RU"/>
        </w:rPr>
        <w:t>ночныхъ прогулокъ съ нечистыми духами».</w:t>
      </w:r>
      <w:r>
        <w:rPr>
          <w:spacing w:val="0"/>
          <w:w w:val="100"/>
          <w:position w:val="0"/>
          <w:sz w:val="20"/>
          <w:szCs w:val="20"/>
          <w:shd w:val="clear" w:color="auto" w:fill="auto"/>
          <w:lang w:val="ru-RU" w:eastAsia="ru-RU" w:bidi="ru-RU"/>
        </w:rPr>
        <w:t xml:space="preserve"> Въ это время онѣ уже былп на зем</w:t>
        <w:softHyphen/>
        <w:t xml:space="preserve">лѣ. 2-го января окуриваются курятинки смолой съ девясиломъ, чтобъ спасти </w:t>
      </w:r>
      <w:r>
        <w:rPr>
          <w:i/>
          <w:iCs/>
          <w:spacing w:val="0"/>
          <w:w w:val="100"/>
          <w:position w:val="0"/>
          <w:sz w:val="22"/>
          <w:szCs w:val="22"/>
          <w:shd w:val="clear" w:color="auto" w:fill="auto"/>
          <w:lang w:val="ru-RU" w:eastAsia="ru-RU" w:bidi="ru-RU"/>
        </w:rPr>
        <w:t>куръ отъ домоваго;</w:t>
      </w:r>
      <w:r>
        <w:rPr>
          <w:spacing w:val="0"/>
          <w:w w:val="100"/>
          <w:position w:val="0"/>
          <w:sz w:val="20"/>
          <w:szCs w:val="20"/>
          <w:shd w:val="clear" w:color="auto" w:fill="auto"/>
          <w:lang w:val="ru-RU" w:eastAsia="ru-RU" w:bidi="ru-RU"/>
        </w:rPr>
        <w:t xml:space="preserve"> 3-го принимаются разныя прсдосторожйостп противъ </w:t>
      </w:r>
      <w:r>
        <w:rPr>
          <w:i/>
          <w:iCs/>
          <w:spacing w:val="0"/>
          <w:w w:val="100"/>
          <w:position w:val="0"/>
          <w:sz w:val="22"/>
          <w:szCs w:val="22"/>
          <w:shd w:val="clear" w:color="auto" w:fill="auto"/>
          <w:lang w:val="ru-RU" w:eastAsia="ru-RU" w:bidi="ru-RU"/>
        </w:rPr>
        <w:t>голодныхъ вѣдьмъ,</w:t>
      </w:r>
      <w:r>
        <w:rPr>
          <w:spacing w:val="0"/>
          <w:w w:val="100"/>
          <w:position w:val="0"/>
          <w:sz w:val="20"/>
          <w:szCs w:val="20"/>
          <w:shd w:val="clear" w:color="auto" w:fill="auto"/>
          <w:lang w:val="ru-RU" w:eastAsia="ru-RU" w:bidi="ru-RU"/>
        </w:rPr>
        <w:t xml:space="preserve"> которыя будто-бы въ этотъ день </w:t>
      </w:r>
      <w:r>
        <w:rPr>
          <w:i/>
          <w:iCs/>
          <w:spacing w:val="0"/>
          <w:w w:val="100"/>
          <w:position w:val="0"/>
          <w:sz w:val="22"/>
          <w:szCs w:val="22"/>
          <w:shd w:val="clear" w:color="auto" w:fill="auto"/>
          <w:lang w:val="ru-RU" w:eastAsia="ru-RU" w:bidi="ru-RU"/>
        </w:rPr>
        <w:t>задаи- еаютъ коровъ;</w:t>
      </w:r>
      <w:r>
        <w:rPr>
          <w:spacing w:val="0"/>
          <w:w w:val="100"/>
          <w:position w:val="0"/>
          <w:sz w:val="20"/>
          <w:szCs w:val="20"/>
          <w:shd w:val="clear" w:color="auto" w:fill="auto"/>
          <w:lang w:val="ru-RU" w:eastAsia="ru-RU" w:bidi="ru-RU"/>
        </w:rPr>
        <w:t xml:space="preserve"> 5-го огненный змѣй, куда бы пи явился, вездѣ найдетъ погибель. По замѣчанію знахарей, вѣдьмъ можно изгонять только въ аѳанасьевскіе морозы (18 января). Въ это время </w:t>
      </w:r>
      <w:r>
        <w:rPr>
          <w:i/>
          <w:iCs/>
          <w:spacing w:val="0"/>
          <w:w w:val="100"/>
          <w:position w:val="0"/>
          <w:sz w:val="22"/>
          <w:szCs w:val="22"/>
          <w:shd w:val="clear" w:color="auto" w:fill="auto"/>
          <w:lang w:val="ru-RU" w:eastAsia="ru-RU" w:bidi="ru-RU"/>
        </w:rPr>
        <w:t>вѣдьмы летаютъ на шабашъ</w:t>
      </w:r>
      <w:r>
        <w:rPr>
          <w:spacing w:val="0"/>
          <w:w w:val="100"/>
          <w:position w:val="0"/>
          <w:sz w:val="20"/>
          <w:szCs w:val="20"/>
          <w:shd w:val="clear" w:color="auto" w:fill="auto"/>
          <w:lang w:val="ru-RU" w:eastAsia="ru-RU" w:bidi="ru-RU"/>
        </w:rPr>
        <w:t xml:space="preserve"> и тамъ теряютъ </w:t>
      </w:r>
      <w:r>
        <w:rPr>
          <w:i/>
          <w:iCs/>
          <w:spacing w:val="0"/>
          <w:w w:val="100"/>
          <w:position w:val="0"/>
          <w:sz w:val="22"/>
          <w:szCs w:val="22"/>
          <w:shd w:val="clear" w:color="auto" w:fill="auto"/>
          <w:lang w:val="ru-RU" w:eastAsia="ru-RU" w:bidi="ru-RU"/>
        </w:rPr>
        <w:t>память отъ излишняго веселья;</w:t>
      </w:r>
      <w:r>
        <w:rPr>
          <w:spacing w:val="0"/>
          <w:w w:val="100"/>
          <w:position w:val="0"/>
          <w:sz w:val="20"/>
          <w:szCs w:val="20"/>
          <w:shd w:val="clear" w:color="auto" w:fill="auto"/>
          <w:lang w:val="ru-RU" w:eastAsia="ru-RU" w:bidi="ru-RU"/>
        </w:rPr>
        <w:t xml:space="preserve"> 28-го остав</w:t>
        <w:softHyphen/>
      </w:r>
    </w:p>
    <w:p>
      <w:pPr>
        <w:pStyle w:val="Style19"/>
        <w:keepNext w:val="0"/>
        <w:keepLines w:val="0"/>
        <w:widowControl w:val="0"/>
        <w:shd w:val="clear" w:color="auto" w:fill="auto"/>
        <w:bidi w:val="0"/>
        <w:spacing w:before="0" w:after="0" w:line="223" w:lineRule="auto"/>
        <w:ind w:left="0" w:right="0" w:firstLine="260"/>
        <w:rPr>
          <w:sz w:val="20"/>
          <w:szCs w:val="20"/>
        </w:rPr>
      </w:pPr>
      <w:r>
        <w:rPr>
          <w:spacing w:val="0"/>
          <w:w w:val="100"/>
          <w:position w:val="0"/>
          <w:sz w:val="20"/>
          <w:szCs w:val="20"/>
          <w:shd w:val="clear" w:color="auto" w:fill="auto"/>
          <w:lang w:val="ru-RU" w:eastAsia="ru-RU" w:bidi="ru-RU"/>
        </w:rPr>
        <w:t xml:space="preserve">ляютъ на ночь гостинца </w:t>
      </w:r>
      <w:r>
        <w:rPr>
          <w:i/>
          <w:iCs/>
          <w:spacing w:val="0"/>
          <w:w w:val="100"/>
          <w:position w:val="0"/>
          <w:sz w:val="22"/>
          <w:szCs w:val="22"/>
          <w:shd w:val="clear" w:color="auto" w:fill="auto"/>
          <w:lang w:val="ru-RU" w:eastAsia="ru-RU" w:bidi="ru-RU"/>
        </w:rPr>
        <w:t>домовому,</w:t>
      </w:r>
      <w:r>
        <w:rPr>
          <w:spacing w:val="0"/>
          <w:w w:val="100"/>
          <w:position w:val="0"/>
          <w:sz w:val="20"/>
          <w:szCs w:val="20"/>
          <w:shd w:val="clear" w:color="auto" w:fill="auto"/>
          <w:lang w:val="ru-RU" w:eastAsia="ru-RU" w:bidi="ru-RU"/>
        </w:rPr>
        <w:t xml:space="preserve"> чтобъ онъ изъ добраго не сталъ злымъ. Въ Февралѣ встрѣчаемъ такія же привѣты : 3-го лихой домо</w:t>
        <w:softHyphen/>
        <w:t>вой заѣзжаетъ ночью лошадей; 5-го принимаются мѣры противъ ко</w:t>
        <w:softHyphen/>
        <w:t>ровьей смерти, которая въ этотъ день пробѣгаетъ по селамъ, и обе</w:t>
        <w:softHyphen/>
        <w:t>регаются разными обрядами трубы, потому-что «изъ ада вылетаютъ нечистые духи въ видѣ птицъ и заглядываютъ въ трубы». 4-го мар</w:t>
        <w:softHyphen/>
        <w:t xml:space="preserve">та, въ грачевники, кикиморы дѣлаются смирными и ручными, такъ- что только въ этотъ день ихъ можно изгонять. 3-го марта домовой бѣсится и ие узнаётъ свопхъ домашнихъ, потому-что въ этотъ день съ него </w:t>
      </w:r>
      <w:r>
        <w:rPr>
          <w:i/>
          <w:iCs/>
          <w:spacing w:val="0"/>
          <w:w w:val="100"/>
          <w:position w:val="0"/>
          <w:sz w:val="22"/>
          <w:szCs w:val="22"/>
          <w:shd w:val="clear" w:color="auto" w:fill="auto"/>
          <w:lang w:val="ru-RU" w:eastAsia="ru-RU" w:bidi="ru-RU"/>
        </w:rPr>
        <w:t>слѣзаетъ старая шкура,</w:t>
      </w:r>
      <w:r>
        <w:rPr>
          <w:spacing w:val="0"/>
          <w:w w:val="100"/>
          <w:position w:val="0"/>
          <w:sz w:val="20"/>
          <w:szCs w:val="20"/>
          <w:shd w:val="clear" w:color="auto" w:fill="auto"/>
          <w:lang w:val="ru-RU" w:eastAsia="ru-RU" w:bidi="ru-RU"/>
        </w:rPr>
        <w:t xml:space="preserve"> или потому, какъ замѣчаютъ другіе, что въ этотъ день приходитъ </w:t>
      </w:r>
      <w:r>
        <w:rPr>
          <w:i/>
          <w:iCs/>
          <w:spacing w:val="0"/>
          <w:w w:val="100"/>
          <w:position w:val="0"/>
          <w:sz w:val="22"/>
          <w:szCs w:val="22"/>
          <w:shd w:val="clear" w:color="auto" w:fill="auto"/>
          <w:lang w:val="ru-RU" w:eastAsia="ru-RU" w:bidi="ru-RU"/>
        </w:rPr>
        <w:t xml:space="preserve">домовому охота жениться на вѣдьмѣ. </w:t>
      </w:r>
      <w:r>
        <w:rPr>
          <w:spacing w:val="0"/>
          <w:w w:val="100"/>
          <w:position w:val="0"/>
          <w:sz w:val="20"/>
          <w:szCs w:val="20"/>
          <w:shd w:val="clear" w:color="auto" w:fill="auto"/>
          <w:lang w:val="ru-RU" w:eastAsia="ru-RU" w:bidi="ru-RU"/>
        </w:rPr>
        <w:t xml:space="preserve">3-го апрѣля рыболовы, въ полночь, кормятъ гостинцами </w:t>
      </w:r>
      <w:r>
        <w:rPr>
          <w:i/>
          <w:iCs/>
          <w:spacing w:val="0"/>
          <w:w w:val="100"/>
          <w:position w:val="0"/>
          <w:sz w:val="22"/>
          <w:szCs w:val="22"/>
          <w:shd w:val="clear" w:color="auto" w:fill="auto"/>
          <w:lang w:val="ru-RU" w:eastAsia="ru-RU" w:bidi="ru-RU"/>
        </w:rPr>
        <w:t>водянаго</w:t>
      </w:r>
      <w:r>
        <w:rPr>
          <w:spacing w:val="0"/>
          <w:w w:val="100"/>
          <w:position w:val="0"/>
          <w:sz w:val="20"/>
          <w:szCs w:val="20"/>
          <w:shd w:val="clear" w:color="auto" w:fill="auto"/>
          <w:lang w:val="ru-RU" w:eastAsia="ru-RU" w:bidi="ru-RU"/>
        </w:rPr>
        <w:t xml:space="preserve"> дѣ</w:t>
        <w:softHyphen/>
        <w:t xml:space="preserve">душку , который «всю зиму лежитъ въ водѣ и спитъ крѣпкимъ спомъ», а «съ 3-го апрѣля просыпается голоднымъ и сердитымъ». 20-го, по народнымъ повѣрьямъ, </w:t>
      </w:r>
      <w:r>
        <w:rPr>
          <w:i/>
          <w:iCs/>
          <w:spacing w:val="0"/>
          <w:w w:val="100"/>
          <w:position w:val="0"/>
          <w:sz w:val="22"/>
          <w:szCs w:val="22"/>
          <w:shd w:val="clear" w:color="auto" w:fill="auto"/>
          <w:lang w:val="ru-RU" w:eastAsia="ru-RU" w:bidi="ru-RU"/>
        </w:rPr>
        <w:t>покойники скорбятъ</w:t>
      </w:r>
      <w:r>
        <w:rPr>
          <w:spacing w:val="0"/>
          <w:w w:val="100"/>
          <w:position w:val="0"/>
          <w:sz w:val="20"/>
          <w:szCs w:val="20"/>
          <w:shd w:val="clear" w:color="auto" w:fill="auto"/>
          <w:lang w:val="ru-RU" w:eastAsia="ru-RU" w:bidi="ru-RU"/>
        </w:rPr>
        <w:t xml:space="preserve"> о прежней своей жпзпи и желаютъ повидаться съ родными. 30-го </w:t>
      </w:r>
      <w:r>
        <w:rPr>
          <w:i/>
          <w:iCs/>
          <w:spacing w:val="0"/>
          <w:w w:val="100"/>
          <w:position w:val="0"/>
          <w:sz w:val="22"/>
          <w:szCs w:val="22"/>
          <w:shd w:val="clear" w:color="auto" w:fill="auto"/>
          <w:lang w:val="ru-RU" w:eastAsia="ru-RU" w:bidi="ru-RU"/>
        </w:rPr>
        <w:t>весеннія болѣзни,</w:t>
      </w:r>
      <w:r>
        <w:rPr>
          <w:spacing w:val="0"/>
          <w:w w:val="100"/>
          <w:position w:val="0"/>
          <w:sz w:val="20"/>
          <w:szCs w:val="20"/>
          <w:shd w:val="clear" w:color="auto" w:fill="auto"/>
          <w:lang w:val="ru-RU" w:eastAsia="ru-RU" w:bidi="ru-RU"/>
        </w:rPr>
        <w:t xml:space="preserve"> за</w:t>
        <w:softHyphen/>
        <w:t xml:space="preserve">пертыя па зиму въ снѣжныя горы, разбѣгаются по свѣту и </w:t>
      </w:r>
      <w:r>
        <w:rPr>
          <w:i/>
          <w:iCs/>
          <w:spacing w:val="0"/>
          <w:w w:val="100"/>
          <w:position w:val="0"/>
          <w:sz w:val="22"/>
          <w:szCs w:val="22"/>
          <w:shd w:val="clear" w:color="auto" w:fill="auto"/>
          <w:lang w:val="ru-RU" w:eastAsia="ru-RU" w:bidi="ru-RU"/>
        </w:rPr>
        <w:t xml:space="preserve">нападаютъ </w:t>
      </w:r>
      <w:r>
        <w:rPr>
          <w:spacing w:val="0"/>
          <w:w w:val="100"/>
          <w:position w:val="0"/>
          <w:sz w:val="20"/>
          <w:szCs w:val="20"/>
          <w:shd w:val="clear" w:color="auto" w:fill="auto"/>
          <w:lang w:val="ru-RU" w:eastAsia="ru-RU" w:bidi="ru-RU"/>
        </w:rPr>
        <w:t xml:space="preserve">на неосторожныхъ; 24-го іюня </w:t>
      </w:r>
      <w:r>
        <w:rPr>
          <w:i/>
          <w:iCs/>
          <w:spacing w:val="0"/>
          <w:w w:val="100"/>
          <w:position w:val="0"/>
          <w:sz w:val="22"/>
          <w:szCs w:val="22"/>
          <w:shd w:val="clear" w:color="auto" w:fill="auto"/>
          <w:lang w:val="ru-RU" w:eastAsia="ru-RU" w:bidi="ru-RU"/>
        </w:rPr>
        <w:t>вѣдьмы летаютъ на помелахз на Аысую- Гору, на шабашъ.</w:t>
      </w:r>
      <w:r>
        <w:rPr>
          <w:spacing w:val="0"/>
          <w:w w:val="100"/>
          <w:position w:val="0"/>
          <w:sz w:val="20"/>
          <w:szCs w:val="20"/>
          <w:shd w:val="clear" w:color="auto" w:fill="auto"/>
          <w:lang w:val="ru-RU" w:eastAsia="ru-RU" w:bidi="ru-RU"/>
        </w:rPr>
        <w:t xml:space="preserve"> Въ пльннъ-день, 20 іюля, нечистые духи поселяют</w:t>
        <w:softHyphen/>
        <w:t xml:space="preserve">ся въ звѣрей, гадовъ и даже домашнихъ жнвотпыхъ. 30-го </w:t>
      </w:r>
      <w:r>
        <w:rPr>
          <w:i/>
          <w:iCs/>
          <w:spacing w:val="0"/>
          <w:w w:val="100"/>
          <w:position w:val="0"/>
          <w:sz w:val="22"/>
          <w:szCs w:val="22"/>
          <w:shd w:val="clear" w:color="auto" w:fill="auto"/>
          <w:lang w:val="ru-RU" w:eastAsia="ru-RU" w:bidi="ru-RU"/>
        </w:rPr>
        <w:t xml:space="preserve">вѣдьмы, </w:t>
      </w:r>
      <w:r>
        <w:rPr>
          <w:spacing w:val="0"/>
          <w:w w:val="100"/>
          <w:position w:val="0"/>
          <w:sz w:val="20"/>
          <w:szCs w:val="20"/>
          <w:shd w:val="clear" w:color="auto" w:fill="auto"/>
          <w:lang w:val="ru-RU" w:eastAsia="ru-RU" w:bidi="ru-RU"/>
        </w:rPr>
        <w:t xml:space="preserve">опившись молокомъ, </w:t>
      </w:r>
      <w:r>
        <w:rPr>
          <w:i/>
          <w:iCs/>
          <w:spacing w:val="0"/>
          <w:w w:val="100"/>
          <w:position w:val="0"/>
          <w:sz w:val="22"/>
          <w:szCs w:val="22"/>
          <w:shd w:val="clear" w:color="auto" w:fill="auto"/>
          <w:lang w:val="ru-RU" w:eastAsia="ru-RU" w:bidi="ru-RU"/>
        </w:rPr>
        <w:t>обмираютъ.</w:t>
      </w:r>
      <w:r>
        <w:rPr>
          <w:spacing w:val="0"/>
          <w:w w:val="100"/>
          <w:position w:val="0"/>
          <w:sz w:val="20"/>
          <w:szCs w:val="20"/>
          <w:shd w:val="clear" w:color="auto" w:fill="auto"/>
          <w:lang w:val="ru-RU" w:eastAsia="ru-RU" w:bidi="ru-RU"/>
        </w:rPr>
        <w:t xml:space="preserve"> 22-го августа, ночью, </w:t>
      </w:r>
      <w:r>
        <w:rPr>
          <w:i/>
          <w:iCs/>
          <w:spacing w:val="0"/>
          <w:w w:val="100"/>
          <w:position w:val="0"/>
          <w:sz w:val="22"/>
          <w:szCs w:val="22"/>
          <w:shd w:val="clear" w:color="auto" w:fill="auto"/>
          <w:lang w:val="ru-RU" w:eastAsia="ru-RU" w:bidi="ru-RU"/>
        </w:rPr>
        <w:t>лѣгиііі</w:t>
      </w:r>
      <w:r>
        <w:rPr>
          <w:spacing w:val="0"/>
          <w:w w:val="100"/>
          <w:position w:val="0"/>
          <w:sz w:val="20"/>
          <w:szCs w:val="20"/>
          <w:shd w:val="clear" w:color="auto" w:fill="auto"/>
          <w:lang w:val="ru-RU" w:eastAsia="ru-RU" w:bidi="ru-RU"/>
        </w:rPr>
        <w:t xml:space="preserve"> выхо</w:t>
        <w:softHyphen/>
        <w:t xml:space="preserve">дитъ на луга и гумньі потѣшиться надъ соломкой и раскидываетъ пли развязываетъ снопы. 15-го сентября приносятъ </w:t>
      </w:r>
      <w:r>
        <w:rPr>
          <w:i/>
          <w:iCs/>
          <w:spacing w:val="0"/>
          <w:w w:val="100"/>
          <w:position w:val="0"/>
          <w:sz w:val="22"/>
          <w:szCs w:val="22"/>
          <w:shd w:val="clear" w:color="auto" w:fill="auto"/>
          <w:lang w:val="ru-RU" w:eastAsia="ru-RU" w:bidi="ru-RU"/>
        </w:rPr>
        <w:t>водяному,</w:t>
      </w:r>
      <w:r>
        <w:rPr>
          <w:spacing w:val="0"/>
          <w:w w:val="100"/>
          <w:position w:val="0"/>
          <w:sz w:val="20"/>
          <w:szCs w:val="20"/>
          <w:shd w:val="clear" w:color="auto" w:fill="auto"/>
          <w:lang w:val="ru-RU" w:eastAsia="ru-RU" w:bidi="ru-RU"/>
        </w:rPr>
        <w:t xml:space="preserve"> оберегате- лю гусей, въ </w:t>
      </w:r>
      <w:r>
        <w:rPr>
          <w:i/>
          <w:iCs/>
          <w:spacing w:val="0"/>
          <w:w w:val="100"/>
          <w:position w:val="0"/>
          <w:sz w:val="22"/>
          <w:szCs w:val="22"/>
          <w:shd w:val="clear" w:color="auto" w:fill="auto"/>
          <w:lang w:val="ru-RU" w:eastAsia="ru-RU" w:bidi="ru-RU"/>
        </w:rPr>
        <w:t>жертву</w:t>
      </w:r>
      <w:r>
        <w:rPr>
          <w:spacing w:val="0"/>
          <w:w w:val="100"/>
          <w:position w:val="0"/>
          <w:sz w:val="20"/>
          <w:szCs w:val="20"/>
          <w:shd w:val="clear" w:color="auto" w:fill="auto"/>
          <w:lang w:val="ru-RU" w:eastAsia="ru-RU" w:bidi="ru-RU"/>
        </w:rPr>
        <w:t xml:space="preserve"> гуся. 4-го октября </w:t>
      </w:r>
      <w:r>
        <w:rPr>
          <w:i/>
          <w:iCs/>
          <w:spacing w:val="0"/>
          <w:w w:val="100"/>
          <w:position w:val="0"/>
          <w:sz w:val="22"/>
          <w:szCs w:val="22"/>
          <w:shd w:val="clear" w:color="auto" w:fill="auto"/>
          <w:lang w:val="ru-RU" w:eastAsia="ru-RU" w:bidi="ru-RU"/>
        </w:rPr>
        <w:t>лѣшіе перестаютъ бродитъ по лѣсу :</w:t>
      </w:r>
      <w:r>
        <w:rPr>
          <w:spacing w:val="0"/>
          <w:w w:val="100"/>
          <w:position w:val="0"/>
          <w:sz w:val="20"/>
          <w:szCs w:val="20"/>
          <w:shd w:val="clear" w:color="auto" w:fill="auto"/>
          <w:lang w:val="ru-RU" w:eastAsia="ru-RU" w:bidi="ru-RU"/>
        </w:rPr>
        <w:t xml:space="preserve"> они проваливаются въ землю, а весной опять изъ нея выска</w:t>
        <w:softHyphen/>
        <w:t xml:space="preserve">киваютъ. 1-го ноября умилостивляется </w:t>
      </w:r>
      <w:r>
        <w:rPr>
          <w:i/>
          <w:iCs/>
          <w:spacing w:val="0"/>
          <w:w w:val="100"/>
          <w:position w:val="0"/>
          <w:sz w:val="22"/>
          <w:szCs w:val="22"/>
          <w:shd w:val="clear" w:color="auto" w:fill="auto"/>
          <w:lang w:val="ru-RU" w:eastAsia="ru-RU" w:bidi="ru-RU"/>
        </w:rPr>
        <w:t>лихой домовой</w:t>
      </w:r>
      <w:r>
        <w:rPr>
          <w:spacing w:val="0"/>
          <w:w w:val="100"/>
          <w:position w:val="0"/>
          <w:sz w:val="20"/>
          <w:szCs w:val="20"/>
          <w:shd w:val="clear" w:color="auto" w:fill="auto"/>
          <w:lang w:val="ru-RU" w:eastAsia="ru-RU" w:bidi="ru-RU"/>
        </w:rPr>
        <w:t xml:space="preserve"> разными обря</w:t>
        <w:softHyphen/>
        <w:t xml:space="preserve">дами; 15-го </w:t>
      </w:r>
      <w:r>
        <w:rPr>
          <w:i/>
          <w:iCs/>
          <w:spacing w:val="0"/>
          <w:w w:val="100"/>
          <w:position w:val="0"/>
          <w:sz w:val="22"/>
          <w:szCs w:val="22"/>
          <w:shd w:val="clear" w:color="auto" w:fill="auto"/>
          <w:lang w:val="ru-RU" w:eastAsia="ru-RU" w:bidi="ru-RU"/>
        </w:rPr>
        <w:t>«всѣ нечистые убѣгаютъ съ земли,</w:t>
      </w:r>
      <w:r>
        <w:rPr>
          <w:spacing w:val="0"/>
          <w:w w:val="100"/>
          <w:position w:val="0"/>
          <w:sz w:val="20"/>
          <w:szCs w:val="20"/>
          <w:shd w:val="clear" w:color="auto" w:fill="auto"/>
          <w:lang w:val="ru-RU" w:eastAsia="ru-RU" w:bidi="ru-RU"/>
        </w:rPr>
        <w:t xml:space="preserve"> боясь морозовъ и зи</w:t>
        <w:softHyphen/>
        <w:t>мы... Зима пріѣзжаетъ па пѣгой кобылѣ и разгоняетъ всѣхъ нечи</w:t>
        <w:softHyphen/>
        <w:t xml:space="preserve">стыхъ», а 26-го декабря опять </w:t>
      </w:r>
      <w:r>
        <w:rPr>
          <w:i/>
          <w:iCs/>
          <w:spacing w:val="0"/>
          <w:w w:val="100"/>
          <w:position w:val="0"/>
          <w:sz w:val="22"/>
          <w:szCs w:val="22"/>
          <w:shd w:val="clear" w:color="auto" w:fill="auto"/>
          <w:lang w:val="ru-RU" w:eastAsia="ru-RU" w:bidi="ru-RU"/>
        </w:rPr>
        <w:t>«начинаются бѣсовскія потѣхи и... не</w:t>
        <w:softHyphen/>
        <w:t>чистые прилетаютъ тогда на землю ;</w:t>
      </w:r>
      <w:r>
        <w:rPr>
          <w:spacing w:val="0"/>
          <w:w w:val="100"/>
          <w:position w:val="0"/>
          <w:sz w:val="20"/>
          <w:szCs w:val="20"/>
          <w:shd w:val="clear" w:color="auto" w:fill="auto"/>
          <w:lang w:val="ru-RU" w:eastAsia="ru-RU" w:bidi="ru-RU"/>
        </w:rPr>
        <w:t xml:space="preserve"> вѣдьмы сдружаются съ духами, летаютъ на шабашъ, скрадываютъ съ неба мѣсяцъ и звѣзды». "</w:t>
      </w:r>
    </w:p>
    <w:p>
      <w:pPr>
        <w:pStyle w:val="Style19"/>
        <w:keepNext w:val="0"/>
        <w:keepLines w:val="0"/>
        <w:widowControl w:val="0"/>
        <w:shd w:val="clear" w:color="auto" w:fill="auto"/>
        <w:bidi w:val="0"/>
        <w:spacing w:before="0" w:after="0" w:line="228" w:lineRule="auto"/>
        <w:ind w:left="0" w:right="0" w:firstLine="240"/>
        <w:rPr>
          <w:sz w:val="20"/>
          <w:szCs w:val="20"/>
        </w:rPr>
        <w:sectPr>
          <w:headerReference w:type="even" r:id="rId438"/>
          <w:headerReference w:type="default" r:id="rId439"/>
          <w:pgSz w:w="7867" w:h="13656"/>
          <w:pgMar w:top="1050" w:left="357" w:right="306" w:bottom="804" w:header="0" w:footer="3" w:gutter="0"/>
          <w:pgNumType w:start="16"/>
          <w:cols w:space="720"/>
          <w:noEndnote/>
          <w:rtlGutter w:val="0"/>
          <w:docGrid w:linePitch="360"/>
        </w:sectPr>
      </w:pPr>
      <w:r>
        <w:rPr>
          <w:spacing w:val="0"/>
          <w:w w:val="100"/>
          <w:position w:val="0"/>
          <w:sz w:val="20"/>
          <w:szCs w:val="20"/>
          <w:shd w:val="clear" w:color="auto" w:fill="auto"/>
          <w:lang w:val="ru-RU" w:eastAsia="ru-RU" w:bidi="ru-RU"/>
        </w:rPr>
        <w:t>Мы нарочно выписали здѣсь изъ народнаго дневника всѣ помѣ</w:t>
        <w:softHyphen/>
        <w:t>щенныя въ немъ повѣрья о вѣдьмахъ, домовыхъ, кикиморахъ, водя</w:t>
        <w:softHyphen/>
        <w:t xml:space="preserve">ныхъ, лѣшпхъ и т. д. Сближеніе этихъ повѣрій </w:t>
      </w:r>
      <w:r>
        <w:rPr>
          <w:color w:val="4C4C4C"/>
          <w:spacing w:val="0"/>
          <w:w w:val="100"/>
          <w:position w:val="0"/>
          <w:sz w:val="20"/>
          <w:szCs w:val="20"/>
          <w:shd w:val="clear" w:color="auto" w:fill="auto"/>
          <w:lang w:val="ru-RU" w:eastAsia="ru-RU" w:bidi="ru-RU"/>
        </w:rPr>
        <w:t>(</w:t>
      </w:r>
      <w:r>
        <w:rPr>
          <w:color w:val="4C4C4C"/>
          <w:spacing w:val="0"/>
          <w:w w:val="100"/>
          <w:position w:val="0"/>
          <w:sz w:val="20"/>
          <w:szCs w:val="20"/>
          <w:shd w:val="clear" w:color="auto" w:fill="auto"/>
          <w:lang w:val="ru-RU" w:eastAsia="ru-RU" w:bidi="ru-RU"/>
        </w:rPr>
        <w:footnoteReference w:id="8"/>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весьма-любопыт</w:t>
        <w:softHyphen/>
        <w:t>но и невольно приводитъ къ разнымъ заключеніямъ о значеніи и про</w:t>
        <w:softHyphen/>
        <w:t>исхожденіи этихъ таинственныхъ, загадочныхъ существъ. Они ие олицетвореніе какого-нибудь видимаго, единичнаго предмета, или времени года, а совокупности естественныхъ явленій извѣстнаго по</w:t>
        <w:softHyphen/>
        <w:t>рядка, послѣдовательно и постоянно происходящихъ въ какомъ-нибудь предметѣ; другими словами, это олицетвореніе силъ природы, но не вообще, а въ ихъ явленіи. Силы эти въ извѣстное время года обна</w:t>
        <w:softHyphen/>
        <w:t>руживаются, достигаютъ высшей степени дѣятельности, потомъ мало- по-малу ослабѣваютъ и какъ-бы исчезаютъ на-время; бѣшенство до</w:t>
        <w:softHyphen/>
        <w:t>моваго, злость русалки, могутъ наіідтн въ этомъ свое объясненіе; пе</w:t>
        <w:softHyphen/>
        <w:t>ріодическое возвращеніе шабаша вѣдьмъ два раза въ году (18 января и 24 іюня) весьма-замѣчательно и указываетъ на то же самое ; нако</w:t>
        <w:softHyphen/>
        <w:t>нецъ поразительно, съ этой точки зрѣнія, что есть по народнымъ понятіямъ дни, когда эти силы ослабѣваютъ, и время года, хотя и очснь-нспродолжптельное, когда онѣ вовсе не дѣйствуютъ.</w:t>
      </w:r>
    </w:p>
    <w:p>
      <w:pPr>
        <w:pStyle w:val="Style47"/>
        <w:keepNext w:val="0"/>
        <w:keepLines w:val="0"/>
        <w:widowControl w:val="0"/>
        <w:shd w:val="clear" w:color="auto" w:fill="auto"/>
        <w:tabs>
          <w:tab w:pos="2386" w:val="left"/>
          <w:tab w:pos="6787" w:val="left"/>
        </w:tabs>
        <w:bidi w:val="0"/>
        <w:spacing w:before="0" w:after="140" w:line="240" w:lineRule="auto"/>
        <w:ind w:left="0" w:right="0" w:firstLine="0"/>
      </w:pPr>
      <w:r>
        <w:rPr>
          <w:b w:val="0"/>
          <w:bCs w:val="0"/>
          <w:i/>
          <w:iCs/>
          <w:spacing w:val="0"/>
          <w:w w:val="100"/>
          <w:position w:val="0"/>
          <w:sz w:val="17"/>
          <w:szCs w:val="17"/>
          <w:shd w:val="clear" w:color="auto" w:fill="auto"/>
          <w:lang w:val="ru-RU" w:eastAsia="ru-RU" w:bidi="ru-RU"/>
        </w:rPr>
        <w:t xml:space="preserve">Отд. </w:t>
      </w:r>
      <w:r>
        <w:rPr>
          <w:i/>
          <w:iCs/>
          <w:spacing w:val="0"/>
          <w:w w:val="100"/>
          <w:position w:val="0"/>
          <w:sz w:val="19"/>
          <w:szCs w:val="19"/>
          <w:shd w:val="clear" w:color="auto" w:fill="auto"/>
          <w:lang w:val="fr-FR" w:eastAsia="fr-FR" w:bidi="fr-FR"/>
        </w:rPr>
        <w:t>Y.</w:t>
        <w:tab/>
      </w:r>
      <w:r>
        <w:rPr>
          <w:b w:val="0"/>
          <w:bCs w:val="0"/>
          <w:smallCaps/>
          <w:spacing w:val="0"/>
          <w:w w:val="100"/>
          <w:position w:val="0"/>
          <w:sz w:val="17"/>
          <w:szCs w:val="17"/>
          <w:shd w:val="clear" w:color="auto" w:fill="auto"/>
          <w:lang w:val="ru-RU" w:eastAsia="ru-RU" w:bidi="ru-RU"/>
        </w:rPr>
        <w:t>Сказанія Русскаго Народа.</w:t>
      </w:r>
      <w:r>
        <w:rPr>
          <w:spacing w:val="0"/>
          <w:w w:val="100"/>
          <w:position w:val="0"/>
          <w:shd w:val="clear" w:color="auto" w:fill="auto"/>
          <w:lang w:val="ru-RU" w:eastAsia="ru-RU" w:bidi="ru-RU"/>
        </w:rPr>
        <w:tab/>
        <w:t>1Т</w:t>
      </w:r>
    </w:p>
    <w:p>
      <w:pPr>
        <w:pStyle w:val="Style19"/>
        <w:keepNext w:val="0"/>
        <w:keepLines w:val="0"/>
        <w:widowControl w:val="0"/>
        <w:shd w:val="clear" w:color="auto" w:fill="auto"/>
        <w:bidi w:val="0"/>
        <w:spacing w:before="0" w:after="80" w:line="206" w:lineRule="auto"/>
        <w:ind w:left="0" w:right="0" w:firstLine="300"/>
      </w:pPr>
      <w:r>
        <w:rPr>
          <w:spacing w:val="0"/>
          <w:w w:val="100"/>
          <w:position w:val="0"/>
          <w:shd w:val="clear" w:color="auto" w:fill="auto"/>
          <w:lang w:val="ru-RU" w:eastAsia="ru-RU" w:bidi="ru-RU"/>
        </w:rPr>
        <w:t xml:space="preserve">Мы не осмѣливаемся идти далѣе въ этихъ сближеніяхъ. Надобно имѣть весьма-основательньія познанія въ естественной исторіи, </w:t>
      </w:r>
      <w:r>
        <w:rPr>
          <w:smallCaps/>
          <w:spacing w:val="0"/>
          <w:w w:val="100"/>
          <w:position w:val="0"/>
          <w:shd w:val="clear" w:color="auto" w:fill="auto"/>
          <w:lang w:val="ru-RU" w:eastAsia="ru-RU" w:bidi="ru-RU"/>
        </w:rPr>
        <w:t>физіо</w:t>
        <w:softHyphen/>
        <w:t>логіи и</w:t>
      </w:r>
      <w:r>
        <w:rPr>
          <w:spacing w:val="0"/>
          <w:w w:val="100"/>
          <w:position w:val="0"/>
          <w:shd w:val="clear" w:color="auto" w:fill="auto"/>
          <w:lang w:val="ru-RU" w:eastAsia="ru-RU" w:bidi="ru-RU"/>
        </w:rPr>
        <w:t xml:space="preserve"> сельскомъ хозяйствѣ—познанія не только общія, но спеціаль</w:t>
        <w:softHyphen/>
        <w:t>ныя, примѣнительно къ Россіи; надо знать весьма-подробно весь хо</w:t>
        <w:softHyphen/>
        <w:t>зяйственный бытъ, привычки, даже предразсудки нашего простаго на</w:t>
        <w:softHyphen/>
        <w:t>рода, относящіяся къ домоводству, чтобъ имѣть право пускаться въ объясненіе этихъ суевѣрій въ частности и нропзпестн рѣшительный при</w:t>
        <w:softHyphen/>
        <w:t>говоръ о происхожденіи и значеніи каждаго изъ нихъ. Дѣло это весьма- запутанное и темное. Къ наблюденіямъ окружающей природы на из</w:t>
        <w:softHyphen/>
        <w:t>вѣстной почвѣ могли примѣшаться и преданія и воспомпнанія о такихъ же наблюденіяхъ въ прежнемъ отечествѣ, откуда племя переселилось. Многое могло быть безсмысленно заимствовано, когда основа этихъ вѣрованіи стала мало-по-малу забываться за олицетвореніемъ ея. Са</w:t>
        <w:softHyphen/>
        <w:t>мое олицетвореніе какой открывало широкій просторъ Фантазіи и вы</w:t>
        <w:softHyphen/>
        <w:t>мысламъ, ничѣмъ несдерживаемымъ ! Естественная, природная основа этихъ суевѣрій, однакожъ, еще видна, мѣстами просвѣчиваетъ даже довольно-ярко. Стоитъ только вспомнить повѣрья о домовомъ, водя</w:t>
        <w:softHyphen/>
        <w:t>номъ : это существа и добрыя и злыя, какъ всѣ дѣятели природы. Въ-заключеніе позволимъ себѣ еще замѣтить, что большая часть те</w:t>
        <w:softHyphen/>
        <w:t>перешнихъ повѣрій и разсказовъ о таинственныхъ существахъ, на</w:t>
        <w:softHyphen/>
        <w:t>званныхъ нами выше, дошли до пасъ очевидно въ новѣйшей редак</w:t>
        <w:softHyphen/>
        <w:t>ціи, принадлежащей не языческому періоду. Эти повѣрья и разсказы слишкомъ-подробны, многословны, олицетвореніе слишкомъ-живо. Въ отдаленной древности, повѣрья не могли имѣть такого характера.</w:t>
      </w:r>
    </w:p>
    <w:p>
      <w:pPr>
        <w:pStyle w:val="Style19"/>
        <w:keepNext w:val="0"/>
        <w:keepLines w:val="0"/>
        <w:widowControl w:val="0"/>
        <w:shd w:val="clear" w:color="auto" w:fill="auto"/>
        <w:bidi w:val="0"/>
        <w:spacing w:before="0" w:after="80" w:line="206" w:lineRule="auto"/>
        <w:ind w:left="0" w:right="0" w:firstLine="300"/>
      </w:pPr>
      <w:r>
        <w:rPr>
          <w:spacing w:val="0"/>
          <w:w w:val="100"/>
          <w:position w:val="0"/>
          <w:shd w:val="clear" w:color="auto" w:fill="auto"/>
          <w:lang w:val="ru-RU" w:eastAsia="ru-RU" w:bidi="ru-RU"/>
        </w:rPr>
        <w:t>Мы будемъ еще имѣть случай возвратиться къ этому предмету, столько заманчивому и въ высокой степени любопытному и важному, когда выйдетъ демонологія и символика русскаго народа, обѣщанныя г. Сахаровымъ. Онѣ разрѣшатъ множество вопросовъ, пояснятъ наши древнія вѣрованія, о которыхъ трудно теперь сказать что-нибудь, да</w:t>
        <w:softHyphen/>
        <w:t>же приблизительно, по крайней скудости дапныхъ. Тщательность г. Сахарова и Фактическое глубокое знаніе дѣла заставляютъ насъ ждать появленія этихъ отдѣловъ «Сказаній» съ большимъ нетерпѣніемъ. То, чтб вошло въ составъ дневника, возбуждаетъ любопытство и ожида</w:t>
        <w:softHyphen/>
        <w:t>ніе. Для образца приведемъ нѣсколько мѣстъ :</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«Наши предки на Семенъ-день перебирались въ новые дома. Для сего сзывали родныхъ и почетныхъ гостей. На такое </w:t>
      </w:r>
      <w:r>
        <w:rPr>
          <w:i/>
          <w:iCs/>
          <w:spacing w:val="0"/>
          <w:w w:val="100"/>
          <w:position w:val="0"/>
          <w:shd w:val="clear" w:color="auto" w:fill="auto"/>
          <w:lang w:val="ru-RU" w:eastAsia="ru-RU" w:bidi="ru-RU"/>
        </w:rPr>
        <w:t>новоселье</w:t>
      </w:r>
      <w:r>
        <w:rPr>
          <w:spacing w:val="0"/>
          <w:w w:val="100"/>
          <w:position w:val="0"/>
          <w:shd w:val="clear" w:color="auto" w:fill="auto"/>
          <w:lang w:val="ru-RU" w:eastAsia="ru-RU" w:bidi="ru-RU"/>
        </w:rPr>
        <w:t xml:space="preserve"> хажи</w:t>
        <w:softHyphen/>
        <w:t>валъ сзывать гостей самъ хозяинъ. Первыми гостями считались тесть съ тещей, сваты, дяди и кумовья. Гости напередъ присылали на но</w:t>
        <w:softHyphen/>
        <w:t>воселье хлѣбъ-соль по усердію и состоянію. Тесть присылалъ коня любимому зятю, а теща корову для внучатъ. Коня встрѣчалъ зять у воротъ съ поклонами и пометами, изъ полы у крыльца кормилъ ячме</w:t>
        <w:softHyphen/>
        <w:t>немъ и пшеницей изъ рукавицы, а въ конюшнѣ поилъ сытой медовой чрезъ серебро, изъ ковша. Корову провожала сама теща до зятина двора. Хозяинъ съ хозяйкой встрѣчали корову па дворѣ съ поклона</w:t>
        <w:softHyphen/>
        <w:t>ми и 'ласковымъ словомъ, у крыльца кормили хлѣбомъ, и съ радостію провожали всѣ свою бурёнушку до сарая. Кумъ съ кумой приносили на новоселье мыло и полотепцо. Встрѣча имъ была въ сѣняхъ, гдѣ угощали чаркою вина. Сваты приносили домашнюю птицу, и новыхъ переселенцевъ кормили на дворѣ овсомъ и гречихою. Всѣ званые схо</w:t>
        <w:softHyphen/>
        <w:t>дились праздновать новоселье къ обѣду, и пиршество оканчивалось ве</w:t>
        <w:softHyphen/>
        <w:t>черомъ, съ большими проводами гостей.</w:t>
      </w:r>
    </w:p>
    <w:p>
      <w:pPr>
        <w:pStyle w:val="Style47"/>
        <w:keepNext w:val="0"/>
        <w:keepLines w:val="0"/>
        <w:widowControl w:val="0"/>
        <w:shd w:val="clear" w:color="auto" w:fill="auto"/>
        <w:tabs>
          <w:tab w:pos="5726" w:val="left"/>
        </w:tabs>
        <w:bidi w:val="0"/>
        <w:spacing w:before="0" w:after="120" w:line="240" w:lineRule="auto"/>
        <w:ind w:left="580" w:right="0" w:firstLine="0"/>
        <w:rPr>
          <w:sz w:val="17"/>
          <w:szCs w:val="17"/>
        </w:rPr>
        <w:sectPr>
          <w:headerReference w:type="even" r:id="rId440"/>
          <w:headerReference w:type="default" r:id="rId441"/>
          <w:pgSz w:w="7867" w:h="13656"/>
          <w:pgMar w:top="708" w:left="194" w:right="530" w:bottom="708" w:header="0" w:footer="3" w:gutter="0"/>
          <w:pgNumType w:start="311"/>
          <w:cols w:space="720"/>
          <w:noEndnote/>
          <w:rtlGutter w:val="0"/>
          <w:docGrid w:linePitch="360"/>
        </w:sectPr>
      </w:pPr>
      <w:r>
        <w:rPr>
          <w:spacing w:val="0"/>
          <w:w w:val="100"/>
          <w:position w:val="0"/>
          <w:sz w:val="17"/>
          <w:szCs w:val="17"/>
          <w:shd w:val="clear" w:color="auto" w:fill="auto"/>
          <w:lang w:val="fr-FR" w:eastAsia="fr-FR" w:bidi="fr-FR"/>
        </w:rPr>
        <w:t xml:space="preserve">T. LXVI. </w:t>
      </w:r>
      <w:r>
        <w:rPr>
          <w:spacing w:val="0"/>
          <w:w w:val="100"/>
          <w:position w:val="0"/>
          <w:sz w:val="17"/>
          <w:szCs w:val="17"/>
          <w:shd w:val="clear" w:color="auto" w:fill="auto"/>
          <w:lang w:val="ru-RU" w:eastAsia="ru-RU" w:bidi="ru-RU"/>
        </w:rPr>
        <w:t>— Отд. V.</w:t>
        <w:tab/>
        <w:t>%2</w:t>
      </w:r>
    </w:p>
    <w:p>
      <w:pPr>
        <w:pStyle w:val="Style19"/>
        <w:keepNext w:val="0"/>
        <w:keepLines w:val="0"/>
        <w:widowControl w:val="0"/>
        <w:shd w:val="clear" w:color="auto" w:fill="auto"/>
        <w:bidi w:val="0"/>
        <w:spacing w:before="0" w:after="200" w:line="228" w:lineRule="auto"/>
        <w:ind w:left="0" w:right="0" w:firstLine="340"/>
        <w:rPr>
          <w:sz w:val="20"/>
          <w:szCs w:val="20"/>
        </w:rPr>
      </w:pPr>
      <w:r>
        <w:rPr>
          <w:spacing w:val="0"/>
          <w:w w:val="100"/>
          <w:position w:val="0"/>
          <w:sz w:val="20"/>
          <w:szCs w:val="20"/>
          <w:shd w:val="clear" w:color="auto" w:fill="auto"/>
          <w:lang w:val="ru-RU" w:eastAsia="ru-RU" w:bidi="ru-RU"/>
        </w:rPr>
        <w:t xml:space="preserve">«Перейдемъ теперь къ тайной сторонѣ повоселья, раскроемъ повѣрье пашпхъ отцовъ п ихъ заботу съ новымъ </w:t>
      </w:r>
      <w:r>
        <w:rPr>
          <w:color w:val="4C4C4C"/>
          <w:spacing w:val="0"/>
          <w:w w:val="100"/>
          <w:position w:val="0"/>
          <w:sz w:val="20"/>
          <w:szCs w:val="20"/>
          <w:shd w:val="clear" w:color="auto" w:fill="auto"/>
          <w:lang w:val="ru-RU" w:eastAsia="ru-RU" w:bidi="ru-RU"/>
        </w:rPr>
        <w:t xml:space="preserve">домомъ. Домъ </w:t>
      </w:r>
      <w:r>
        <w:rPr>
          <w:spacing w:val="0"/>
          <w:w w:val="100"/>
          <w:position w:val="0"/>
          <w:sz w:val="20"/>
          <w:szCs w:val="20"/>
          <w:shd w:val="clear" w:color="auto" w:fill="auto"/>
          <w:lang w:val="ru-RU" w:eastAsia="ru-RU" w:bidi="ru-RU"/>
        </w:rPr>
        <w:t xml:space="preserve">готовъ, все отдѣлано, все припасено, все убрано;, но </w:t>
      </w:r>
      <w:r>
        <w:rPr>
          <w:color w:val="4C4C4C"/>
          <w:spacing w:val="0"/>
          <w:w w:val="100"/>
          <w:position w:val="0"/>
          <w:sz w:val="20"/>
          <w:szCs w:val="20"/>
          <w:shd w:val="clear" w:color="auto" w:fill="auto"/>
          <w:lang w:val="ru-RU" w:eastAsia="ru-RU" w:bidi="ru-RU"/>
        </w:rPr>
        <w:t xml:space="preserve">не сдѣлано </w:t>
      </w:r>
      <w:r>
        <w:rPr>
          <w:spacing w:val="0"/>
          <w:w w:val="100"/>
          <w:position w:val="0"/>
          <w:sz w:val="20"/>
          <w:szCs w:val="20"/>
          <w:shd w:val="clear" w:color="auto" w:fill="auto"/>
          <w:lang w:val="ru-RU" w:eastAsia="ru-RU" w:bidi="ru-RU"/>
        </w:rPr>
        <w:t>важнаго, пе ис</w:t>
        <w:softHyphen/>
        <w:t xml:space="preserve">полнено нужнаго. Это важное, это </w:t>
      </w:r>
      <w:r>
        <w:rPr>
          <w:color w:val="4C4C4C"/>
          <w:spacing w:val="0"/>
          <w:w w:val="100"/>
          <w:position w:val="0"/>
          <w:sz w:val="20"/>
          <w:szCs w:val="20"/>
          <w:shd w:val="clear" w:color="auto" w:fill="auto"/>
          <w:lang w:val="ru-RU" w:eastAsia="ru-RU" w:bidi="ru-RU"/>
        </w:rPr>
        <w:t xml:space="preserve">нужное пе продается, </w:t>
      </w:r>
      <w:r>
        <w:rPr>
          <w:spacing w:val="0"/>
          <w:w w:val="100"/>
          <w:position w:val="0"/>
          <w:sz w:val="20"/>
          <w:szCs w:val="20"/>
          <w:shd w:val="clear" w:color="auto" w:fill="auto"/>
          <w:lang w:val="ru-RU" w:eastAsia="ru-RU" w:bidi="ru-RU"/>
        </w:rPr>
        <w:t xml:space="preserve">пе покупается. Объ немъ всѣ старшіе въ домѣ со </w:t>
      </w:r>
      <w:r>
        <w:rPr>
          <w:color w:val="4C4C4C"/>
          <w:spacing w:val="0"/>
          <w:w w:val="100"/>
          <w:position w:val="0"/>
          <w:sz w:val="20"/>
          <w:szCs w:val="20"/>
          <w:shd w:val="clear" w:color="auto" w:fill="auto"/>
          <w:lang w:val="ru-RU" w:eastAsia="ru-RU" w:bidi="ru-RU"/>
        </w:rPr>
        <w:t xml:space="preserve">страхомъ вспоминаютъ. А </w:t>
      </w:r>
      <w:r>
        <w:rPr>
          <w:spacing w:val="0"/>
          <w:w w:val="100"/>
          <w:position w:val="0"/>
          <w:sz w:val="20"/>
          <w:szCs w:val="20"/>
          <w:shd w:val="clear" w:color="auto" w:fill="auto"/>
          <w:lang w:val="ru-RU" w:eastAsia="ru-RU" w:bidi="ru-RU"/>
        </w:rPr>
        <w:t>безъ это</w:t>
        <w:softHyphen/>
        <w:t xml:space="preserve">го нужнаго, кёкъ перейдтп въ новый </w:t>
      </w:r>
      <w:r>
        <w:rPr>
          <w:color w:val="4C4C4C"/>
          <w:spacing w:val="0"/>
          <w:w w:val="100"/>
          <w:position w:val="0"/>
          <w:sz w:val="20"/>
          <w:szCs w:val="20"/>
          <w:shd w:val="clear" w:color="auto" w:fill="auto"/>
          <w:lang w:val="ru-RU" w:eastAsia="ru-RU" w:bidi="ru-RU"/>
        </w:rPr>
        <w:t xml:space="preserve">домъ? Какъ будетъ жить? </w:t>
      </w:r>
      <w:r>
        <w:rPr>
          <w:spacing w:val="0"/>
          <w:w w:val="100"/>
          <w:position w:val="0"/>
          <w:sz w:val="20"/>
          <w:szCs w:val="20"/>
          <w:shd w:val="clear" w:color="auto" w:fill="auto"/>
          <w:lang w:val="ru-RU" w:eastAsia="ru-RU" w:bidi="ru-RU"/>
        </w:rPr>
        <w:t xml:space="preserve">Давно лп были примѣры у сосѣдей, что </w:t>
      </w:r>
      <w:r>
        <w:rPr>
          <w:color w:val="4C4C4C"/>
          <w:spacing w:val="0"/>
          <w:w w:val="100"/>
          <w:position w:val="0"/>
          <w:sz w:val="20"/>
          <w:szCs w:val="20"/>
          <w:shd w:val="clear" w:color="auto" w:fill="auto"/>
          <w:lang w:val="ru-RU" w:eastAsia="ru-RU" w:bidi="ru-RU"/>
        </w:rPr>
        <w:t xml:space="preserve">въ новомъ домѣ пропадало и </w:t>
      </w:r>
      <w:r>
        <w:rPr>
          <w:spacing w:val="0"/>
          <w:w w:val="100"/>
          <w:position w:val="0"/>
          <w:sz w:val="20"/>
          <w:szCs w:val="20"/>
          <w:shd w:val="clear" w:color="auto" w:fill="auto"/>
          <w:lang w:val="ru-RU" w:eastAsia="ru-RU" w:bidi="ru-RU"/>
        </w:rPr>
        <w:t xml:space="preserve">счастье, и богатство, и веселье ? </w:t>
      </w:r>
      <w:r>
        <w:rPr>
          <w:color w:val="4C4C4C"/>
          <w:spacing w:val="0"/>
          <w:w w:val="100"/>
          <w:position w:val="0"/>
          <w:sz w:val="20"/>
          <w:szCs w:val="20"/>
          <w:shd w:val="clear" w:color="auto" w:fill="auto"/>
          <w:lang w:val="ru-RU" w:eastAsia="ru-RU" w:bidi="ru-RU"/>
        </w:rPr>
        <w:t xml:space="preserve">Если </w:t>
      </w:r>
      <w:r>
        <w:rPr>
          <w:spacing w:val="0"/>
          <w:w w:val="100"/>
          <w:position w:val="0"/>
          <w:sz w:val="20"/>
          <w:szCs w:val="20"/>
          <w:shd w:val="clear" w:color="auto" w:fill="auto"/>
          <w:lang w:val="ru-RU" w:eastAsia="ru-RU" w:bidi="ru-RU"/>
        </w:rPr>
        <w:t xml:space="preserve">вы </w:t>
      </w:r>
      <w:r>
        <w:rPr>
          <w:color w:val="4C4C4C"/>
          <w:spacing w:val="0"/>
          <w:w w:val="100"/>
          <w:position w:val="0"/>
          <w:sz w:val="20"/>
          <w:szCs w:val="20"/>
          <w:shd w:val="clear" w:color="auto" w:fill="auto"/>
          <w:lang w:val="ru-RU" w:eastAsia="ru-RU" w:bidi="ru-RU"/>
        </w:rPr>
        <w:t xml:space="preserve">знаете завѣтныя тайны пашпхъ </w:t>
      </w:r>
      <w:r>
        <w:rPr>
          <w:spacing w:val="0"/>
          <w:w w:val="100"/>
          <w:position w:val="0"/>
          <w:sz w:val="20"/>
          <w:szCs w:val="20"/>
          <w:shd w:val="clear" w:color="auto" w:fill="auto"/>
          <w:lang w:val="ru-RU" w:eastAsia="ru-RU" w:bidi="ru-RU"/>
        </w:rPr>
        <w:t>от</w:t>
        <w:softHyphen/>
        <w:t xml:space="preserve">цовъ, вы уже догадались, что </w:t>
      </w:r>
      <w:r>
        <w:rPr>
          <w:color w:val="4C4C4C"/>
          <w:spacing w:val="0"/>
          <w:w w:val="100"/>
          <w:position w:val="0"/>
          <w:sz w:val="20"/>
          <w:szCs w:val="20"/>
          <w:shd w:val="clear" w:color="auto" w:fill="auto"/>
          <w:lang w:val="ru-RU" w:eastAsia="ru-RU" w:bidi="ru-RU"/>
        </w:rPr>
        <w:t xml:space="preserve">въ новый домъ нельзя перейдтп </w:t>
      </w:r>
      <w:r>
        <w:rPr>
          <w:spacing w:val="0"/>
          <w:w w:val="100"/>
          <w:position w:val="0"/>
          <w:sz w:val="20"/>
          <w:szCs w:val="20"/>
          <w:shd w:val="clear" w:color="auto" w:fill="auto"/>
          <w:lang w:val="ru-RU" w:eastAsia="ru-RU" w:bidi="ru-RU"/>
        </w:rPr>
        <w:t xml:space="preserve">безъ </w:t>
      </w:r>
      <w:r>
        <w:rPr>
          <w:i/>
          <w:iCs/>
          <w:spacing w:val="0"/>
          <w:w w:val="100"/>
          <w:position w:val="0"/>
          <w:sz w:val="22"/>
          <w:szCs w:val="22"/>
          <w:shd w:val="clear" w:color="auto" w:fill="auto"/>
          <w:lang w:val="ru-RU" w:eastAsia="ru-RU" w:bidi="ru-RU"/>
        </w:rPr>
        <w:t>домоваго</w:t>
      </w:r>
      <w:r>
        <w:rPr>
          <w:spacing w:val="0"/>
          <w:w w:val="100"/>
          <w:position w:val="0"/>
          <w:sz w:val="20"/>
          <w:szCs w:val="20"/>
          <w:shd w:val="clear" w:color="auto" w:fill="auto"/>
          <w:lang w:val="ru-RU" w:eastAsia="ru-RU" w:bidi="ru-RU"/>
        </w:rPr>
        <w:t xml:space="preserve"> дѣдушки. Онъ въ старомъ </w:t>
      </w:r>
      <w:r>
        <w:rPr>
          <w:color w:val="4C4C4C"/>
          <w:spacing w:val="0"/>
          <w:w w:val="100"/>
          <w:position w:val="0"/>
          <w:sz w:val="20"/>
          <w:szCs w:val="20"/>
          <w:shd w:val="clear" w:color="auto" w:fill="auto"/>
          <w:lang w:val="ru-RU" w:eastAsia="ru-RU" w:bidi="ru-RU"/>
        </w:rPr>
        <w:t xml:space="preserve">домѣ берегъ все хозяйское добро, </w:t>
      </w:r>
      <w:r>
        <w:rPr>
          <w:spacing w:val="0"/>
          <w:w w:val="100"/>
          <w:position w:val="0"/>
          <w:sz w:val="20"/>
          <w:szCs w:val="20"/>
          <w:shd w:val="clear" w:color="auto" w:fill="auto"/>
          <w:lang w:val="ru-RU" w:eastAsia="ru-RU" w:bidi="ru-RU"/>
        </w:rPr>
        <w:t xml:space="preserve">холилъ домашній скотъ, радѣлъ </w:t>
      </w:r>
      <w:r>
        <w:rPr>
          <w:color w:val="4C4C4C"/>
          <w:spacing w:val="0"/>
          <w:w w:val="100"/>
          <w:position w:val="0"/>
          <w:sz w:val="20"/>
          <w:szCs w:val="20"/>
          <w:shd w:val="clear" w:color="auto" w:fill="auto"/>
          <w:lang w:val="ru-RU" w:eastAsia="ru-RU" w:bidi="ru-RU"/>
        </w:rPr>
        <w:t xml:space="preserve">и заботился о дворѣ пуще </w:t>
      </w:r>
      <w:r>
        <w:rPr>
          <w:spacing w:val="0"/>
          <w:w w:val="100"/>
          <w:position w:val="0"/>
          <w:sz w:val="20"/>
          <w:szCs w:val="20"/>
          <w:shd w:val="clear" w:color="auto" w:fill="auto"/>
          <w:lang w:val="ru-RU" w:eastAsia="ru-RU" w:bidi="ru-RU"/>
        </w:rPr>
        <w:t>хозяйска</w:t>
        <w:softHyphen/>
        <w:t xml:space="preserve">го глаза. И его лп оставить, </w:t>
      </w:r>
      <w:r>
        <w:rPr>
          <w:color w:val="4C4C4C"/>
          <w:spacing w:val="0"/>
          <w:w w:val="100"/>
          <w:position w:val="0"/>
          <w:sz w:val="20"/>
          <w:szCs w:val="20"/>
          <w:shd w:val="clear" w:color="auto" w:fill="auto"/>
          <w:lang w:val="ru-RU" w:eastAsia="ru-RU" w:bidi="ru-RU"/>
        </w:rPr>
        <w:t xml:space="preserve">броспть на старомъ пепелищѣ? Можетъ </w:t>
      </w:r>
      <w:r>
        <w:rPr>
          <w:spacing w:val="0"/>
          <w:w w:val="100"/>
          <w:position w:val="0"/>
          <w:sz w:val="20"/>
          <w:szCs w:val="20"/>
          <w:shd w:val="clear" w:color="auto" w:fill="auto"/>
          <w:lang w:val="ru-RU" w:eastAsia="ru-RU" w:bidi="ru-RU"/>
        </w:rPr>
        <w:t xml:space="preserve">быть, на новомъ дворѣ </w:t>
      </w:r>
      <w:r>
        <w:rPr>
          <w:color w:val="4C4C4C"/>
          <w:spacing w:val="0"/>
          <w:w w:val="100"/>
          <w:position w:val="0"/>
          <w:sz w:val="20"/>
          <w:szCs w:val="20"/>
          <w:shd w:val="clear" w:color="auto" w:fill="auto"/>
          <w:lang w:val="ru-RU" w:eastAsia="ru-RU" w:bidi="ru-RU"/>
        </w:rPr>
        <w:t xml:space="preserve">заведется лихой и грозный домовой, </w:t>
      </w:r>
      <w:r>
        <w:rPr>
          <w:spacing w:val="0"/>
          <w:w w:val="100"/>
          <w:position w:val="0"/>
          <w:sz w:val="20"/>
          <w:szCs w:val="20"/>
          <w:shd w:val="clear" w:color="auto" w:fill="auto"/>
          <w:lang w:val="ru-RU" w:eastAsia="ru-RU" w:bidi="ru-RU"/>
        </w:rPr>
        <w:t xml:space="preserve">и вотъ хозяева рѣшаются </w:t>
      </w:r>
      <w:r>
        <w:rPr>
          <w:i/>
          <w:iCs/>
          <w:spacing w:val="0"/>
          <w:w w:val="100"/>
          <w:position w:val="0"/>
          <w:sz w:val="22"/>
          <w:szCs w:val="22"/>
          <w:shd w:val="clear" w:color="auto" w:fill="auto"/>
          <w:lang w:val="ru-RU" w:eastAsia="ru-RU" w:bidi="ru-RU"/>
        </w:rPr>
        <w:t>перевестъ</w:t>
      </w:r>
      <w:r>
        <w:rPr>
          <w:spacing w:val="0"/>
          <w:w w:val="100"/>
          <w:position w:val="0"/>
          <w:sz w:val="20"/>
          <w:szCs w:val="20"/>
          <w:shd w:val="clear" w:color="auto" w:fill="auto"/>
          <w:lang w:val="ru-RU" w:eastAsia="ru-RU" w:bidi="ru-RU"/>
        </w:rPr>
        <w:t xml:space="preserve"> съ </w:t>
      </w:r>
      <w:r>
        <w:rPr>
          <w:color w:val="4C4C4C"/>
          <w:spacing w:val="0"/>
          <w:w w:val="100"/>
          <w:position w:val="0"/>
          <w:sz w:val="20"/>
          <w:szCs w:val="20"/>
          <w:shd w:val="clear" w:color="auto" w:fill="auto"/>
          <w:lang w:val="ru-RU" w:eastAsia="ru-RU" w:bidi="ru-RU"/>
        </w:rPr>
        <w:t xml:space="preserve">собою н домоваго дѣдушку. </w:t>
      </w:r>
      <w:r>
        <w:rPr>
          <w:spacing w:val="0"/>
          <w:w w:val="100"/>
          <w:position w:val="0"/>
          <w:sz w:val="20"/>
          <w:szCs w:val="20"/>
          <w:shd w:val="clear" w:color="auto" w:fill="auto"/>
          <w:lang w:val="ru-RU" w:eastAsia="ru-RU" w:bidi="ru-RU"/>
        </w:rPr>
        <w:t xml:space="preserve">Свекровь или бабка, пли старшая </w:t>
      </w:r>
      <w:r>
        <w:rPr>
          <w:color w:val="4C4C4C"/>
          <w:spacing w:val="0"/>
          <w:w w:val="100"/>
          <w:position w:val="0"/>
          <w:sz w:val="20"/>
          <w:szCs w:val="20"/>
          <w:shd w:val="clear" w:color="auto" w:fill="auto"/>
          <w:lang w:val="ru-RU" w:eastAsia="ru-RU" w:bidi="ru-RU"/>
        </w:rPr>
        <w:t xml:space="preserve">пянька отправляетъ съ стараго пепелища </w:t>
      </w:r>
      <w:r>
        <w:rPr>
          <w:spacing w:val="0"/>
          <w:w w:val="100"/>
          <w:position w:val="0"/>
          <w:sz w:val="20"/>
          <w:szCs w:val="20"/>
          <w:shd w:val="clear" w:color="auto" w:fill="auto"/>
          <w:lang w:val="ru-RU" w:eastAsia="ru-RU" w:bidi="ru-RU"/>
        </w:rPr>
        <w:t>мо</w:t>
        <w:softHyphen/>
        <w:t xml:space="preserve">лодую хозяйку, а сама топптъ </w:t>
      </w:r>
      <w:r>
        <w:rPr>
          <w:color w:val="4C4C4C"/>
          <w:spacing w:val="0"/>
          <w:w w:val="100"/>
          <w:position w:val="0"/>
          <w:sz w:val="20"/>
          <w:szCs w:val="20"/>
          <w:shd w:val="clear" w:color="auto" w:fill="auto"/>
          <w:lang w:val="ru-RU" w:eastAsia="ru-RU" w:bidi="ru-RU"/>
        </w:rPr>
        <w:t xml:space="preserve">печь въ послѣдній разъ. Весь </w:t>
      </w:r>
      <w:r>
        <w:rPr>
          <w:spacing w:val="0"/>
          <w:w w:val="100"/>
          <w:position w:val="0"/>
          <w:sz w:val="20"/>
          <w:szCs w:val="20"/>
          <w:shd w:val="clear" w:color="auto" w:fill="auto"/>
          <w:lang w:val="ru-RU" w:eastAsia="ru-RU" w:bidi="ru-RU"/>
        </w:rPr>
        <w:t xml:space="preserve">жаръ выгребаетъ она изъ печп въ </w:t>
      </w:r>
      <w:r>
        <w:rPr>
          <w:color w:val="4C4C4C"/>
          <w:spacing w:val="0"/>
          <w:w w:val="100"/>
          <w:position w:val="0"/>
          <w:sz w:val="20"/>
          <w:szCs w:val="20"/>
          <w:shd w:val="clear" w:color="auto" w:fill="auto"/>
          <w:lang w:val="ru-RU" w:eastAsia="ru-RU" w:bidi="ru-RU"/>
        </w:rPr>
        <w:t xml:space="preserve">печурку и дожидается полдня. У ней </w:t>
      </w:r>
      <w:r>
        <w:rPr>
          <w:spacing w:val="0"/>
          <w:w w:val="100"/>
          <w:position w:val="0"/>
          <w:sz w:val="20"/>
          <w:szCs w:val="20"/>
          <w:shd w:val="clear" w:color="auto" w:fill="auto"/>
          <w:lang w:val="ru-RU" w:eastAsia="ru-RU" w:bidi="ru-RU"/>
        </w:rPr>
        <w:t xml:space="preserve">уже заранѣе приготовлепъ горшокъ </w:t>
      </w:r>
      <w:r>
        <w:rPr>
          <w:color w:val="4C4C4C"/>
          <w:spacing w:val="0"/>
          <w:w w:val="100"/>
          <w:position w:val="0"/>
          <w:sz w:val="20"/>
          <w:szCs w:val="20"/>
          <w:shd w:val="clear" w:color="auto" w:fill="auto"/>
          <w:lang w:val="ru-RU" w:eastAsia="ru-RU" w:bidi="ru-RU"/>
        </w:rPr>
        <w:t xml:space="preserve">съ скатертью. Ровно въ полдень, </w:t>
      </w:r>
      <w:r>
        <w:rPr>
          <w:spacing w:val="0"/>
          <w:w w:val="100"/>
          <w:position w:val="0"/>
          <w:sz w:val="20"/>
          <w:szCs w:val="20"/>
          <w:shd w:val="clear" w:color="auto" w:fill="auto"/>
          <w:lang w:val="ru-RU" w:eastAsia="ru-RU" w:bidi="ru-RU"/>
        </w:rPr>
        <w:t xml:space="preserve">по солнцу, свекровь кладетъ въ </w:t>
      </w:r>
      <w:r>
        <w:rPr>
          <w:color w:val="4C4C4C"/>
          <w:spacing w:val="0"/>
          <w:w w:val="100"/>
          <w:position w:val="0"/>
          <w:sz w:val="20"/>
          <w:szCs w:val="20"/>
          <w:shd w:val="clear" w:color="auto" w:fill="auto"/>
          <w:lang w:val="ru-RU" w:eastAsia="ru-RU" w:bidi="ru-RU"/>
        </w:rPr>
        <w:t xml:space="preserve">горшокъ горячіе уголья и накрываетъ </w:t>
      </w:r>
      <w:r>
        <w:rPr>
          <w:spacing w:val="0"/>
          <w:w w:val="100"/>
          <w:position w:val="0"/>
          <w:sz w:val="20"/>
          <w:szCs w:val="20"/>
          <w:shd w:val="clear" w:color="auto" w:fill="auto"/>
          <w:lang w:val="ru-RU" w:eastAsia="ru-RU" w:bidi="ru-RU"/>
        </w:rPr>
        <w:t xml:space="preserve">его скатертью. Потомъ растворяетъ </w:t>
      </w:r>
      <w:r>
        <w:rPr>
          <w:color w:val="4C4C4C"/>
          <w:spacing w:val="0"/>
          <w:w w:val="100"/>
          <w:position w:val="0"/>
          <w:sz w:val="20"/>
          <w:szCs w:val="20"/>
          <w:shd w:val="clear" w:color="auto" w:fill="auto"/>
          <w:lang w:val="ru-RU" w:eastAsia="ru-RU" w:bidi="ru-RU"/>
        </w:rPr>
        <w:t xml:space="preserve">двери, и, обращаясь къ </w:t>
      </w:r>
      <w:r>
        <w:rPr>
          <w:spacing w:val="0"/>
          <w:w w:val="100"/>
          <w:position w:val="0"/>
          <w:sz w:val="20"/>
          <w:szCs w:val="20"/>
          <w:shd w:val="clear" w:color="auto" w:fill="auto"/>
          <w:lang w:val="ru-RU" w:eastAsia="ru-RU" w:bidi="ru-RU"/>
        </w:rPr>
        <w:t xml:space="preserve">заднему к^ту, гоЕорптъ: «милости просимъ, </w:t>
      </w:r>
      <w:r>
        <w:rPr>
          <w:color w:val="4C4C4C"/>
          <w:spacing w:val="0"/>
          <w:w w:val="100"/>
          <w:position w:val="0"/>
          <w:sz w:val="20"/>
          <w:szCs w:val="20"/>
          <w:shd w:val="clear" w:color="auto" w:fill="auto"/>
          <w:lang w:val="ru-RU" w:eastAsia="ru-RU" w:bidi="ru-RU"/>
        </w:rPr>
        <w:t xml:space="preserve">дѣдушка, къ намъ на новое жилье». </w:t>
      </w:r>
      <w:r>
        <w:rPr>
          <w:spacing w:val="0"/>
          <w:w w:val="100"/>
          <w:position w:val="0"/>
          <w:sz w:val="20"/>
          <w:szCs w:val="20"/>
          <w:shd w:val="clear" w:color="auto" w:fill="auto"/>
          <w:lang w:val="ru-RU" w:eastAsia="ru-RU" w:bidi="ru-RU"/>
        </w:rPr>
        <w:t xml:space="preserve">Послѣ сего отправляется изъ </w:t>
      </w:r>
      <w:r>
        <w:rPr>
          <w:color w:val="4C4C4C"/>
          <w:spacing w:val="0"/>
          <w:w w:val="100"/>
          <w:position w:val="0"/>
          <w:sz w:val="20"/>
          <w:szCs w:val="20"/>
          <w:shd w:val="clear" w:color="auto" w:fill="auto"/>
          <w:lang w:val="ru-RU" w:eastAsia="ru-RU" w:bidi="ru-RU"/>
        </w:rPr>
        <w:t xml:space="preserve">стараго пепелища на новый дворъ. </w:t>
      </w:r>
      <w:r>
        <w:rPr>
          <w:spacing w:val="0"/>
          <w:w w:val="100"/>
          <w:position w:val="0"/>
          <w:sz w:val="20"/>
          <w:szCs w:val="20"/>
          <w:shd w:val="clear" w:color="auto" w:fill="auto"/>
          <w:lang w:val="ru-RU" w:eastAsia="ru-RU" w:bidi="ru-RU"/>
        </w:rPr>
        <w:t xml:space="preserve">Здѣсь хозяинъ съ хозяйкой, у </w:t>
      </w:r>
      <w:r>
        <w:rPr>
          <w:color w:val="4C4C4C"/>
          <w:spacing w:val="0"/>
          <w:w w:val="100"/>
          <w:position w:val="0"/>
          <w:sz w:val="20"/>
          <w:szCs w:val="20"/>
          <w:shd w:val="clear" w:color="auto" w:fill="auto"/>
          <w:lang w:val="ru-RU" w:eastAsia="ru-RU" w:bidi="ru-RU"/>
        </w:rPr>
        <w:t xml:space="preserve">раствореипыхъ воротъ, ожидаютъ </w:t>
      </w:r>
      <w:r>
        <w:rPr>
          <w:spacing w:val="0"/>
          <w:w w:val="100"/>
          <w:position w:val="0"/>
          <w:sz w:val="20"/>
          <w:szCs w:val="20"/>
          <w:shd w:val="clear" w:color="auto" w:fill="auto"/>
          <w:lang w:val="ru-RU" w:eastAsia="ru-RU" w:bidi="ru-RU"/>
        </w:rPr>
        <w:t>уже дѣ</w:t>
        <w:softHyphen/>
        <w:t xml:space="preserve">душку съ хлѣбомъ-солью. </w:t>
      </w:r>
      <w:r>
        <w:rPr>
          <w:color w:val="4C4C4C"/>
          <w:spacing w:val="0"/>
          <w:w w:val="100"/>
          <w:position w:val="0"/>
          <w:sz w:val="20"/>
          <w:szCs w:val="20"/>
          <w:shd w:val="clear" w:color="auto" w:fill="auto"/>
          <w:lang w:val="ru-RU" w:eastAsia="ru-RU" w:bidi="ru-RU"/>
        </w:rPr>
        <w:t xml:space="preserve">Подходя къ воротамъ, свекровь </w:t>
      </w:r>
      <w:r>
        <w:rPr>
          <w:spacing w:val="0"/>
          <w:w w:val="100"/>
          <w:position w:val="0"/>
          <w:sz w:val="20"/>
          <w:szCs w:val="20"/>
          <w:shd w:val="clear" w:color="auto" w:fill="auto"/>
          <w:lang w:val="ru-RU" w:eastAsia="ru-RU" w:bidi="ru-RU"/>
        </w:rPr>
        <w:t xml:space="preserve">стучится въ верею и спрашиваетъ : </w:t>
      </w:r>
      <w:r>
        <w:rPr>
          <w:color w:val="4C4C4C"/>
          <w:spacing w:val="0"/>
          <w:w w:val="100"/>
          <w:position w:val="0"/>
          <w:sz w:val="20"/>
          <w:szCs w:val="20"/>
          <w:shd w:val="clear" w:color="auto" w:fill="auto"/>
          <w:lang w:val="ru-RU" w:eastAsia="ru-RU" w:bidi="ru-RU"/>
        </w:rPr>
        <w:t xml:space="preserve">«рады ли хозяева гостямъ»? Ей </w:t>
      </w:r>
      <w:r>
        <w:rPr>
          <w:spacing w:val="0"/>
          <w:w w:val="100"/>
          <w:position w:val="0"/>
          <w:sz w:val="20"/>
          <w:szCs w:val="20"/>
          <w:shd w:val="clear" w:color="auto" w:fill="auto"/>
          <w:lang w:val="ru-RU" w:eastAsia="ru-RU" w:bidi="ru-RU"/>
        </w:rPr>
        <w:t xml:space="preserve">отвѣчаютъ молодые хозяева съ низкими </w:t>
      </w:r>
      <w:r>
        <w:rPr>
          <w:color w:val="4C4C4C"/>
          <w:spacing w:val="0"/>
          <w:w w:val="100"/>
          <w:position w:val="0"/>
          <w:sz w:val="20"/>
          <w:szCs w:val="20"/>
          <w:shd w:val="clear" w:color="auto" w:fill="auto"/>
          <w:lang w:val="ru-RU" w:eastAsia="ru-RU" w:bidi="ru-RU"/>
        </w:rPr>
        <w:t xml:space="preserve">поклонами : «милости просимъ, </w:t>
      </w:r>
      <w:r>
        <w:rPr>
          <w:spacing w:val="0"/>
          <w:w w:val="100"/>
          <w:position w:val="0"/>
          <w:sz w:val="20"/>
          <w:szCs w:val="20"/>
          <w:shd w:val="clear" w:color="auto" w:fill="auto"/>
          <w:lang w:val="ru-RU" w:eastAsia="ru-RU" w:bidi="ru-RU"/>
        </w:rPr>
        <w:t xml:space="preserve">дѣдушка, къ намъ на новое мѣсто». </w:t>
      </w:r>
      <w:r>
        <w:rPr>
          <w:color w:val="4C4C4C"/>
          <w:spacing w:val="0"/>
          <w:w w:val="100"/>
          <w:position w:val="0"/>
          <w:sz w:val="20"/>
          <w:szCs w:val="20"/>
          <w:shd w:val="clear" w:color="auto" w:fill="auto"/>
          <w:lang w:val="ru-RU" w:eastAsia="ru-RU" w:bidi="ru-RU"/>
        </w:rPr>
        <w:t xml:space="preserve">Свекровь идетъ въ новые покои </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 xml:space="preserve">впереди </w:t>
      </w:r>
      <w:r>
        <w:rPr>
          <w:spacing w:val="0"/>
          <w:w w:val="100"/>
          <w:position w:val="0"/>
          <w:sz w:val="20"/>
          <w:szCs w:val="20"/>
          <w:shd w:val="clear" w:color="auto" w:fill="auto"/>
          <w:lang w:val="ru-RU" w:eastAsia="ru-RU" w:bidi="ru-RU"/>
        </w:rPr>
        <w:t xml:space="preserve">несетъ хозяинъ хлѣбъ-соль; </w:t>
      </w:r>
      <w:r>
        <w:rPr>
          <w:color w:val="4C4C4C"/>
          <w:spacing w:val="0"/>
          <w:w w:val="100"/>
          <w:position w:val="0"/>
          <w:sz w:val="20"/>
          <w:szCs w:val="20"/>
          <w:shd w:val="clear" w:color="auto" w:fill="auto"/>
          <w:lang w:val="ru-RU" w:eastAsia="ru-RU" w:bidi="ru-RU"/>
        </w:rPr>
        <w:t xml:space="preserve">сзади провожаетъ хозяйка. Входя въ </w:t>
      </w:r>
      <w:r>
        <w:rPr>
          <w:spacing w:val="0"/>
          <w:w w:val="100"/>
          <w:position w:val="0"/>
          <w:sz w:val="20"/>
          <w:szCs w:val="20"/>
          <w:shd w:val="clear" w:color="auto" w:fill="auto"/>
          <w:lang w:val="ru-RU" w:eastAsia="ru-RU" w:bidi="ru-RU"/>
        </w:rPr>
        <w:t>из</w:t>
        <w:softHyphen/>
        <w:t xml:space="preserve">бу, свекровь ставитъ горшокъ </w:t>
      </w:r>
      <w:r>
        <w:rPr>
          <w:color w:val="4C4C4C"/>
          <w:spacing w:val="0"/>
          <w:w w:val="100"/>
          <w:position w:val="0"/>
          <w:sz w:val="20"/>
          <w:szCs w:val="20"/>
          <w:shd w:val="clear" w:color="auto" w:fill="auto"/>
          <w:lang w:val="ru-RU" w:eastAsia="ru-RU" w:bidi="ru-RU"/>
        </w:rPr>
        <w:t xml:space="preserve">на загнётку, беретъ скатерть и </w:t>
      </w:r>
      <w:r>
        <w:rPr>
          <w:spacing w:val="0"/>
          <w:w w:val="100"/>
          <w:position w:val="0"/>
          <w:sz w:val="20"/>
          <w:szCs w:val="20"/>
          <w:shd w:val="clear" w:color="auto" w:fill="auto"/>
          <w:lang w:val="ru-RU" w:eastAsia="ru-RU" w:bidi="ru-RU"/>
        </w:rPr>
        <w:t xml:space="preserve">трясетъ ее по всѣмъ угламъ, какъ-будто </w:t>
      </w:r>
      <w:r>
        <w:rPr>
          <w:color w:val="4C4C4C"/>
          <w:spacing w:val="0"/>
          <w:w w:val="100"/>
          <w:position w:val="0"/>
          <w:sz w:val="20"/>
          <w:szCs w:val="20"/>
          <w:shd w:val="clear" w:color="auto" w:fill="auto"/>
          <w:lang w:val="ru-RU" w:eastAsia="ru-RU" w:bidi="ru-RU"/>
        </w:rPr>
        <w:t xml:space="preserve">выпуская домоваго; потомъ </w:t>
      </w:r>
      <w:r>
        <w:rPr>
          <w:spacing w:val="0"/>
          <w:w w:val="100"/>
          <w:position w:val="0"/>
          <w:sz w:val="20"/>
          <w:szCs w:val="20"/>
          <w:shd w:val="clear" w:color="auto" w:fill="auto"/>
          <w:lang w:val="ru-RU" w:eastAsia="ru-RU" w:bidi="ru-RU"/>
        </w:rPr>
        <w:t>высыпа</w:t>
        <w:softHyphen/>
        <w:t xml:space="preserve">етъ всѣ уголья въ печурку. </w:t>
      </w:r>
      <w:r>
        <w:rPr>
          <w:color w:val="4C4C4C"/>
          <w:spacing w:val="0"/>
          <w:w w:val="100"/>
          <w:position w:val="0"/>
          <w:sz w:val="20"/>
          <w:szCs w:val="20"/>
          <w:shd w:val="clear" w:color="auto" w:fill="auto"/>
          <w:lang w:val="ru-RU" w:eastAsia="ru-RU" w:bidi="ru-RU"/>
        </w:rPr>
        <w:t xml:space="preserve">Съ восторгомъ п радостью садятся </w:t>
      </w:r>
      <w:r>
        <w:rPr>
          <w:spacing w:val="0"/>
          <w:w w:val="100"/>
          <w:position w:val="0"/>
          <w:sz w:val="20"/>
          <w:szCs w:val="20"/>
          <w:shd w:val="clear" w:color="auto" w:fill="auto"/>
          <w:lang w:val="ru-RU" w:eastAsia="ru-RU" w:bidi="ru-RU"/>
        </w:rPr>
        <w:t xml:space="preserve">всею семьею за столъ и ѣдятъ </w:t>
      </w:r>
      <w:r>
        <w:rPr>
          <w:color w:val="4C4C4C"/>
          <w:spacing w:val="0"/>
          <w:w w:val="100"/>
          <w:position w:val="0"/>
          <w:sz w:val="20"/>
          <w:szCs w:val="20"/>
          <w:shd w:val="clear" w:color="auto" w:fill="auto"/>
          <w:lang w:val="ru-RU" w:eastAsia="ru-RU" w:bidi="ru-RU"/>
        </w:rPr>
        <w:t xml:space="preserve">хлѣбъ-соль. Горшокъ разбиваютъ </w:t>
      </w:r>
      <w:r>
        <w:rPr>
          <w:spacing w:val="0"/>
          <w:w w:val="100"/>
          <w:position w:val="0"/>
          <w:sz w:val="20"/>
          <w:szCs w:val="20"/>
          <w:shd w:val="clear" w:color="auto" w:fill="auto"/>
          <w:lang w:val="ru-RU" w:eastAsia="ru-RU" w:bidi="ru-RU"/>
        </w:rPr>
        <w:t>и зары</w:t>
        <w:softHyphen/>
        <w:t xml:space="preserve">ваютъ ночью подъ передній </w:t>
      </w:r>
      <w:r>
        <w:rPr>
          <w:color w:val="4C4C4C"/>
          <w:spacing w:val="0"/>
          <w:w w:val="100"/>
          <w:position w:val="0"/>
          <w:sz w:val="20"/>
          <w:szCs w:val="20"/>
          <w:shd w:val="clear" w:color="auto" w:fill="auto"/>
          <w:lang w:val="ru-RU" w:eastAsia="ru-RU" w:bidi="ru-RU"/>
        </w:rPr>
        <w:t xml:space="preserve">уголъ дома. Для предосторожности, </w:t>
      </w:r>
      <w:r>
        <w:rPr>
          <w:spacing w:val="0"/>
          <w:w w:val="100"/>
          <w:position w:val="0"/>
          <w:sz w:val="20"/>
          <w:szCs w:val="20"/>
          <w:shd w:val="clear" w:color="auto" w:fill="auto"/>
          <w:lang w:val="ru-RU" w:eastAsia="ru-RU" w:bidi="ru-RU"/>
        </w:rPr>
        <w:t xml:space="preserve">чтобъ злые люди не напустили на </w:t>
      </w:r>
      <w:r>
        <w:rPr>
          <w:color w:val="4C4C4C"/>
          <w:spacing w:val="0"/>
          <w:w w:val="100"/>
          <w:position w:val="0"/>
          <w:sz w:val="20"/>
          <w:szCs w:val="20"/>
          <w:shd w:val="clear" w:color="auto" w:fill="auto"/>
          <w:lang w:val="ru-RU" w:eastAsia="ru-RU" w:bidi="ru-RU"/>
        </w:rPr>
        <w:t xml:space="preserve">дворъ лпхаго домоваго, вѣшаютъ </w:t>
      </w:r>
      <w:r>
        <w:rPr>
          <w:spacing w:val="0"/>
          <w:w w:val="100"/>
          <w:position w:val="0"/>
          <w:sz w:val="20"/>
          <w:szCs w:val="20"/>
          <w:shd w:val="clear" w:color="auto" w:fill="auto"/>
          <w:lang w:val="ru-RU" w:eastAsia="ru-RU" w:bidi="ru-RU"/>
        </w:rPr>
        <w:t>въ ко</w:t>
        <w:softHyphen/>
        <w:t xml:space="preserve">нюшню медвѣжью голову. </w:t>
      </w:r>
      <w:r>
        <w:rPr>
          <w:color w:val="4C4C4C"/>
          <w:spacing w:val="0"/>
          <w:w w:val="100"/>
          <w:position w:val="0"/>
          <w:sz w:val="20"/>
          <w:szCs w:val="20"/>
          <w:shd w:val="clear" w:color="auto" w:fill="auto"/>
          <w:lang w:val="ru-RU" w:eastAsia="ru-RU" w:bidi="ru-RU"/>
        </w:rPr>
        <w:t xml:space="preserve">Все эго дѣлается будто для того, </w:t>
      </w:r>
      <w:r>
        <w:rPr>
          <w:spacing w:val="0"/>
          <w:w w:val="100"/>
          <w:position w:val="0"/>
          <w:sz w:val="20"/>
          <w:szCs w:val="20"/>
          <w:shd w:val="clear" w:color="auto" w:fill="auto"/>
          <w:lang w:val="ru-RU" w:eastAsia="ru-RU" w:bidi="ru-RU"/>
        </w:rPr>
        <w:t>чтобы ли</w:t>
        <w:softHyphen/>
        <w:t xml:space="preserve">хой не вступилъ въ борьбу съ </w:t>
      </w:r>
      <w:r>
        <w:rPr>
          <w:color w:val="4C4C4C"/>
          <w:spacing w:val="0"/>
          <w:w w:val="100"/>
          <w:position w:val="0"/>
          <w:sz w:val="20"/>
          <w:szCs w:val="20"/>
          <w:shd w:val="clear" w:color="auto" w:fill="auto"/>
          <w:lang w:val="ru-RU" w:eastAsia="ru-RU" w:bidi="ru-RU"/>
        </w:rPr>
        <w:t xml:space="preserve">добрымъ </w:t>
      </w:r>
      <w:r>
        <w:rPr>
          <w:spacing w:val="0"/>
          <w:w w:val="100"/>
          <w:position w:val="0"/>
          <w:sz w:val="20"/>
          <w:szCs w:val="20"/>
          <w:shd w:val="clear" w:color="auto" w:fill="auto"/>
          <w:lang w:val="ru-RU" w:eastAsia="ru-RU" w:bidi="ru-RU"/>
        </w:rPr>
        <w:t xml:space="preserve">за </w:t>
      </w:r>
      <w:r>
        <w:rPr>
          <w:color w:val="4C4C4C"/>
          <w:spacing w:val="0"/>
          <w:w w:val="100"/>
          <w:position w:val="0"/>
          <w:sz w:val="20"/>
          <w:szCs w:val="20"/>
          <w:shd w:val="clear" w:color="auto" w:fill="auto"/>
          <w:lang w:val="ru-RU" w:eastAsia="ru-RU" w:bidi="ru-RU"/>
        </w:rPr>
        <w:t xml:space="preserve">жилое и не </w:t>
      </w:r>
      <w:r>
        <w:rPr>
          <w:spacing w:val="0"/>
          <w:w w:val="100"/>
          <w:position w:val="0"/>
          <w:sz w:val="20"/>
          <w:szCs w:val="20"/>
          <w:shd w:val="clear" w:color="auto" w:fill="auto"/>
          <w:lang w:val="ru-RU" w:eastAsia="ru-RU" w:bidi="ru-RU"/>
        </w:rPr>
        <w:t>обезсилилъ бы его.»</w:t>
      </w:r>
    </w:p>
    <w:p>
      <w:pPr>
        <w:pStyle w:val="Style19"/>
        <w:keepNext w:val="0"/>
        <w:keepLines w:val="0"/>
        <w:widowControl w:val="0"/>
        <w:shd w:val="clear" w:color="auto" w:fill="auto"/>
        <w:bidi w:val="0"/>
        <w:spacing w:before="0" w:after="0" w:line="228" w:lineRule="auto"/>
        <w:ind w:left="0" w:right="0" w:firstLine="260"/>
        <w:rPr>
          <w:sz w:val="20"/>
          <w:szCs w:val="20"/>
        </w:rPr>
        <w:sectPr>
          <w:headerReference w:type="even" r:id="rId442"/>
          <w:headerReference w:type="default" r:id="rId443"/>
          <w:pgSz w:w="7867" w:h="13656"/>
          <w:pgMar w:top="1041" w:left="313" w:right="233" w:bottom="942" w:header="0" w:footer="3" w:gutter="0"/>
          <w:pgNumType w:start="18"/>
          <w:cols w:space="720"/>
          <w:noEndnote/>
          <w:rtlGutter w:val="0"/>
          <w:docGrid w:linePitch="360"/>
        </w:sectPr>
      </w:pPr>
      <w:r>
        <w:rPr>
          <w:spacing w:val="0"/>
          <w:w w:val="100"/>
          <w:position w:val="0"/>
          <w:sz w:val="20"/>
          <w:szCs w:val="20"/>
          <w:shd w:val="clear" w:color="auto" w:fill="auto"/>
          <w:lang w:val="ru-RU" w:eastAsia="ru-RU" w:bidi="ru-RU"/>
        </w:rPr>
        <w:t xml:space="preserve">Изъ этого мѣста несомпѣнно </w:t>
      </w:r>
      <w:r>
        <w:rPr>
          <w:color w:val="4C4C4C"/>
          <w:spacing w:val="0"/>
          <w:w w:val="100"/>
          <w:position w:val="0"/>
          <w:sz w:val="20"/>
          <w:szCs w:val="20"/>
          <w:shd w:val="clear" w:color="auto" w:fill="auto"/>
          <w:lang w:val="ru-RU" w:eastAsia="ru-RU" w:bidi="ru-RU"/>
        </w:rPr>
        <w:t xml:space="preserve">слѣдуетъ, что </w:t>
      </w:r>
      <w:r>
        <w:rPr>
          <w:i/>
          <w:iCs/>
          <w:color w:val="4C4C4C"/>
          <w:spacing w:val="0"/>
          <w:w w:val="100"/>
          <w:position w:val="0"/>
          <w:sz w:val="22"/>
          <w:szCs w:val="22"/>
          <w:shd w:val="clear" w:color="auto" w:fill="auto"/>
          <w:lang w:val="ru-RU" w:eastAsia="ru-RU" w:bidi="ru-RU"/>
        </w:rPr>
        <w:t>очагъ, огнггще—</w:t>
      </w:r>
      <w:r>
        <w:rPr>
          <w:spacing w:val="0"/>
          <w:w w:val="100"/>
          <w:position w:val="0"/>
          <w:sz w:val="20"/>
          <w:szCs w:val="20"/>
          <w:shd w:val="clear" w:color="auto" w:fill="auto"/>
          <w:lang w:val="ru-RU" w:eastAsia="ru-RU" w:bidi="ru-RU"/>
        </w:rPr>
        <w:t>первона</w:t>
        <w:softHyphen/>
        <w:t xml:space="preserve">чальный типъ домоваго. </w:t>
      </w:r>
      <w:r>
        <w:rPr>
          <w:color w:val="4C4C4C"/>
          <w:spacing w:val="0"/>
          <w:w w:val="100"/>
          <w:position w:val="0"/>
          <w:sz w:val="20"/>
          <w:szCs w:val="20"/>
          <w:shd w:val="clear" w:color="auto" w:fill="auto"/>
          <w:lang w:val="ru-RU" w:eastAsia="ru-RU" w:bidi="ru-RU"/>
        </w:rPr>
        <w:t xml:space="preserve">Въ-послѣдствіп, простое олицетворепіе </w:t>
      </w:r>
      <w:r>
        <w:rPr>
          <w:spacing w:val="0"/>
          <w:w w:val="100"/>
          <w:position w:val="0"/>
          <w:sz w:val="20"/>
          <w:szCs w:val="20"/>
          <w:shd w:val="clear" w:color="auto" w:fill="auto"/>
          <w:lang w:val="ru-RU" w:eastAsia="ru-RU" w:bidi="ru-RU"/>
        </w:rPr>
        <w:t xml:space="preserve">очага развилось и стало многосложнѣе </w:t>
      </w:r>
      <w:r>
        <w:rPr>
          <w:color w:val="4C4C4C"/>
          <w:spacing w:val="0"/>
          <w:w w:val="100"/>
          <w:position w:val="0"/>
          <w:sz w:val="20"/>
          <w:szCs w:val="20"/>
          <w:shd w:val="clear" w:color="auto" w:fill="auto"/>
          <w:lang w:val="ru-RU" w:eastAsia="ru-RU" w:bidi="ru-RU"/>
        </w:rPr>
        <w:t xml:space="preserve">и разнообразнѣе. Это видно </w:t>
      </w:r>
      <w:r>
        <w:rPr>
          <w:spacing w:val="0"/>
          <w:w w:val="100"/>
          <w:position w:val="0"/>
          <w:sz w:val="20"/>
          <w:szCs w:val="20"/>
          <w:shd w:val="clear" w:color="auto" w:fill="auto"/>
          <w:lang w:val="ru-RU" w:eastAsia="ru-RU" w:bidi="ru-RU"/>
        </w:rPr>
        <w:t>изъ те</w:t>
        <w:softHyphen/>
        <w:t xml:space="preserve">перешнихъ представленій </w:t>
      </w:r>
      <w:r>
        <w:rPr>
          <w:color w:val="4C4C4C"/>
          <w:spacing w:val="0"/>
          <w:w w:val="100"/>
          <w:position w:val="0"/>
          <w:sz w:val="20"/>
          <w:szCs w:val="20"/>
          <w:shd w:val="clear" w:color="auto" w:fill="auto"/>
          <w:lang w:val="ru-RU" w:eastAsia="ru-RU" w:bidi="ru-RU"/>
        </w:rPr>
        <w:t xml:space="preserve">о домовомъ, блюстителѣ дома и </w:t>
      </w:r>
      <w:r>
        <w:rPr>
          <w:spacing w:val="0"/>
          <w:w w:val="100"/>
          <w:position w:val="0"/>
          <w:sz w:val="20"/>
          <w:szCs w:val="20"/>
          <w:shd w:val="clear" w:color="auto" w:fill="auto"/>
          <w:lang w:val="ru-RU" w:eastAsia="ru-RU" w:bidi="ru-RU"/>
        </w:rPr>
        <w:t xml:space="preserve">двора, со всѣмъ ихъ населеніемъ, скотомъ, </w:t>
      </w:r>
      <w:r>
        <w:rPr>
          <w:color w:val="4C4C4C"/>
          <w:spacing w:val="0"/>
          <w:w w:val="100"/>
          <w:position w:val="0"/>
          <w:sz w:val="20"/>
          <w:szCs w:val="20"/>
          <w:shd w:val="clear" w:color="auto" w:fill="auto"/>
          <w:lang w:val="ru-RU" w:eastAsia="ru-RU" w:bidi="ru-RU"/>
        </w:rPr>
        <w:t xml:space="preserve">лошадьми п птицей. Домовому, </w:t>
      </w:r>
      <w:r>
        <w:rPr>
          <w:spacing w:val="0"/>
          <w:w w:val="100"/>
          <w:position w:val="0"/>
          <w:sz w:val="20"/>
          <w:szCs w:val="20"/>
          <w:shd w:val="clear" w:color="auto" w:fill="auto"/>
          <w:lang w:val="ru-RU" w:eastAsia="ru-RU" w:bidi="ru-RU"/>
        </w:rPr>
        <w:t>ка</w:t>
        <w:softHyphen/>
        <w:t xml:space="preserve">жется, былъ посвященъ пѣтухъ. </w:t>
      </w:r>
      <w:r>
        <w:rPr>
          <w:color w:val="4C4C4C"/>
          <w:spacing w:val="0"/>
          <w:w w:val="100"/>
          <w:position w:val="0"/>
          <w:sz w:val="20"/>
          <w:szCs w:val="20"/>
          <w:shd w:val="clear" w:color="auto" w:fill="auto"/>
          <w:lang w:val="ru-RU" w:eastAsia="ru-RU" w:bidi="ru-RU"/>
        </w:rPr>
        <w:t xml:space="preserve">Это видно изъ того, </w:t>
      </w:r>
      <w:r>
        <w:rPr>
          <w:spacing w:val="0"/>
          <w:w w:val="100"/>
          <w:position w:val="0"/>
          <w:sz w:val="20"/>
          <w:szCs w:val="20"/>
          <w:shd w:val="clear" w:color="auto" w:fill="auto"/>
          <w:lang w:val="ru-RU" w:eastAsia="ru-RU" w:bidi="ru-RU"/>
        </w:rPr>
        <w:t>что въ усми</w:t>
        <w:softHyphen/>
        <w:t xml:space="preserve">реніи или умилостивленіи домоваго </w:t>
      </w:r>
      <w:r>
        <w:rPr>
          <w:color w:val="4C4C4C"/>
          <w:spacing w:val="0"/>
          <w:w w:val="100"/>
          <w:position w:val="0"/>
          <w:sz w:val="20"/>
          <w:szCs w:val="20"/>
          <w:shd w:val="clear" w:color="auto" w:fill="auto"/>
          <w:lang w:val="ru-RU" w:eastAsia="ru-RU" w:bidi="ru-RU"/>
        </w:rPr>
        <w:t xml:space="preserve">опъ играетъ и теперь </w:t>
      </w:r>
      <w:r>
        <w:rPr>
          <w:spacing w:val="0"/>
          <w:w w:val="100"/>
          <w:position w:val="0"/>
          <w:sz w:val="20"/>
          <w:szCs w:val="20"/>
          <w:shd w:val="clear" w:color="auto" w:fill="auto"/>
          <w:lang w:val="ru-RU" w:eastAsia="ru-RU" w:bidi="ru-RU"/>
        </w:rPr>
        <w:t xml:space="preserve">важную роль. «Кудесы, унимающія лихаго </w:t>
      </w:r>
      <w:r>
        <w:rPr>
          <w:color w:val="4C4C4C"/>
          <w:spacing w:val="0"/>
          <w:w w:val="100"/>
          <w:position w:val="0"/>
          <w:sz w:val="20"/>
          <w:szCs w:val="20"/>
          <w:shd w:val="clear" w:color="auto" w:fill="auto"/>
          <w:lang w:val="ru-RU" w:eastAsia="ru-RU" w:bidi="ru-RU"/>
        </w:rPr>
        <w:t xml:space="preserve">домоваго» говоритъ Сахаровъ </w:t>
      </w:r>
      <w:r>
        <w:rPr>
          <w:spacing w:val="0"/>
          <w:w w:val="100"/>
          <w:position w:val="0"/>
          <w:sz w:val="20"/>
          <w:szCs w:val="20"/>
          <w:shd w:val="clear" w:color="auto" w:fill="auto"/>
          <w:lang w:val="ru-RU" w:eastAsia="ru-RU" w:bidi="ru-RU"/>
        </w:rPr>
        <w:t>«за</w:t>
        <w:softHyphen/>
        <w:t xml:space="preserve">ключаются въ слѣдующемъ : колдунъ, </w:t>
      </w:r>
      <w:r>
        <w:rPr>
          <w:color w:val="4C4C4C"/>
          <w:spacing w:val="0"/>
          <w:w w:val="100"/>
          <w:position w:val="0"/>
          <w:sz w:val="20"/>
          <w:szCs w:val="20"/>
          <w:shd w:val="clear" w:color="auto" w:fill="auto"/>
          <w:lang w:val="ru-RU" w:eastAsia="ru-RU" w:bidi="ru-RU"/>
        </w:rPr>
        <w:t xml:space="preserve">призванный </w:t>
      </w:r>
      <w:r>
        <w:rPr>
          <w:spacing w:val="0"/>
          <w:w w:val="100"/>
          <w:position w:val="0"/>
          <w:sz w:val="20"/>
          <w:szCs w:val="20"/>
          <w:shd w:val="clear" w:color="auto" w:fill="auto"/>
          <w:lang w:val="ru-RU" w:eastAsia="ru-RU" w:bidi="ru-RU"/>
        </w:rPr>
        <w:t xml:space="preserve">во </w:t>
      </w:r>
      <w:r>
        <w:rPr>
          <w:color w:val="4C4C4C"/>
          <w:spacing w:val="0"/>
          <w:w w:val="100"/>
          <w:position w:val="0"/>
          <w:sz w:val="20"/>
          <w:szCs w:val="20"/>
          <w:shd w:val="clear" w:color="auto" w:fill="auto"/>
          <w:lang w:val="ru-RU" w:eastAsia="ru-RU" w:bidi="ru-RU"/>
        </w:rPr>
        <w:t xml:space="preserve">дворъ, </w:t>
      </w:r>
      <w:r>
        <w:rPr>
          <w:spacing w:val="0"/>
          <w:w w:val="100"/>
          <w:position w:val="0"/>
          <w:sz w:val="20"/>
          <w:szCs w:val="20"/>
          <w:shd w:val="clear" w:color="auto" w:fill="auto"/>
          <w:lang w:val="ru-RU" w:eastAsia="ru-RU" w:bidi="ru-RU"/>
        </w:rPr>
        <w:t xml:space="preserve">ровно въ </w:t>
      </w:r>
      <w:r>
        <w:rPr>
          <w:i/>
          <w:iCs/>
          <w:spacing w:val="0"/>
          <w:w w:val="100"/>
          <w:position w:val="0"/>
          <w:sz w:val="22"/>
          <w:szCs w:val="22"/>
          <w:shd w:val="clear" w:color="auto" w:fill="auto"/>
          <w:lang w:val="ru-RU" w:eastAsia="ru-RU" w:bidi="ru-RU"/>
        </w:rPr>
        <w:t>полночь зарѣзываетъ пѣтуха,</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 xml:space="preserve">выпускаетъ </w:t>
      </w:r>
      <w:r>
        <w:rPr>
          <w:i/>
          <w:iCs/>
          <w:color w:val="4C4C4C"/>
          <w:spacing w:val="0"/>
          <w:w w:val="100"/>
          <w:position w:val="0"/>
          <w:sz w:val="22"/>
          <w:szCs w:val="22"/>
          <w:shd w:val="clear" w:color="auto" w:fill="auto"/>
          <w:lang w:val="ru-RU" w:eastAsia="ru-RU" w:bidi="ru-RU"/>
        </w:rPr>
        <w:t>кровь</w:t>
      </w:r>
      <w:r>
        <w:rPr>
          <w:color w:val="4C4C4C"/>
          <w:spacing w:val="0"/>
          <w:w w:val="100"/>
          <w:position w:val="0"/>
          <w:sz w:val="20"/>
          <w:szCs w:val="20"/>
          <w:shd w:val="clear" w:color="auto" w:fill="auto"/>
          <w:lang w:val="ru-RU" w:eastAsia="ru-RU" w:bidi="ru-RU"/>
        </w:rPr>
        <w:t xml:space="preserve"> па </w:t>
      </w:r>
      <w:r>
        <w:rPr>
          <w:spacing w:val="0"/>
          <w:w w:val="100"/>
          <w:position w:val="0"/>
          <w:sz w:val="20"/>
          <w:szCs w:val="20"/>
          <w:shd w:val="clear" w:color="auto" w:fill="auto"/>
          <w:lang w:val="ru-RU" w:eastAsia="ru-RU" w:bidi="ru-RU"/>
        </w:rPr>
        <w:t xml:space="preserve">голм/сг. Этимъ-то голикомъ выметаетъ всѣ углы въ избѣ </w:t>
      </w:r>
      <w:r>
        <w:rPr>
          <w:color w:val="4C4C4C"/>
          <w:spacing w:val="0"/>
          <w:w w:val="100"/>
          <w:position w:val="0"/>
          <w:sz w:val="20"/>
          <w:szCs w:val="20"/>
          <w:shd w:val="clear" w:color="auto" w:fill="auto"/>
          <w:lang w:val="ru-RU" w:eastAsia="ru-RU" w:bidi="ru-RU"/>
        </w:rPr>
        <w:t xml:space="preserve">п во дворѣ, </w:t>
      </w:r>
      <w:r>
        <w:rPr>
          <w:spacing w:val="0"/>
          <w:w w:val="100"/>
          <w:position w:val="0"/>
          <w:sz w:val="20"/>
          <w:szCs w:val="20"/>
          <w:shd w:val="clear" w:color="auto" w:fill="auto"/>
          <w:lang w:val="ru-RU" w:eastAsia="ru-RU" w:bidi="ru-RU"/>
        </w:rPr>
        <w:t>вмѣстѣ съ причи</w:t>
        <w:softHyphen/>
        <w:t xml:space="preserve">таніемъ разныхъ заговоровъ.. Все это </w:t>
      </w:r>
      <w:r>
        <w:rPr>
          <w:color w:val="4C4C4C"/>
          <w:spacing w:val="0"/>
          <w:w w:val="100"/>
          <w:position w:val="0"/>
          <w:sz w:val="20"/>
          <w:szCs w:val="20"/>
          <w:shd w:val="clear" w:color="auto" w:fill="auto"/>
          <w:lang w:val="ru-RU" w:eastAsia="ru-RU" w:bidi="ru-RU"/>
        </w:rPr>
        <w:t xml:space="preserve">совершается </w:t>
      </w:r>
      <w:r>
        <w:rPr>
          <w:i/>
          <w:iCs/>
          <w:spacing w:val="0"/>
          <w:w w:val="100"/>
          <w:position w:val="0"/>
          <w:sz w:val="22"/>
          <w:szCs w:val="22"/>
          <w:shd w:val="clear" w:color="auto" w:fill="auto"/>
          <w:lang w:val="ru-RU" w:eastAsia="ru-RU" w:bidi="ru-RU"/>
        </w:rPr>
        <w:t>до пѣнія</w:t>
      </w:r>
      <w:r>
        <w:rPr>
          <w:spacing w:val="0"/>
          <w:w w:val="100"/>
          <w:position w:val="0"/>
          <w:sz w:val="20"/>
          <w:szCs w:val="20"/>
          <w:shd w:val="clear" w:color="auto" w:fill="auto"/>
          <w:lang w:val="ru-RU" w:eastAsia="ru-RU" w:bidi="ru-RU"/>
        </w:rPr>
        <w:t xml:space="preserve"> послѣд</w:t>
        <w:softHyphen/>
        <w:t xml:space="preserve">нихъ </w:t>
      </w:r>
      <w:r>
        <w:rPr>
          <w:i/>
          <w:iCs/>
          <w:spacing w:val="0"/>
          <w:w w:val="100"/>
          <w:position w:val="0"/>
          <w:sz w:val="22"/>
          <w:szCs w:val="22"/>
          <w:shd w:val="clear" w:color="auto" w:fill="auto"/>
          <w:lang w:val="ru-RU" w:eastAsia="ru-RU" w:bidi="ru-RU"/>
        </w:rPr>
        <w:t>пѣтуховъ».</w:t>
      </w:r>
      <w:r>
        <w:rPr>
          <w:spacing w:val="0"/>
          <w:w w:val="100"/>
          <w:position w:val="0"/>
          <w:sz w:val="20"/>
          <w:szCs w:val="20"/>
          <w:shd w:val="clear" w:color="auto" w:fill="auto"/>
          <w:lang w:val="ru-RU" w:eastAsia="ru-RU" w:bidi="ru-RU"/>
        </w:rPr>
        <w:t xml:space="preserve"> Этимъ посвященіемъ </w:t>
      </w:r>
      <w:r>
        <w:rPr>
          <w:color w:val="4C4C4C"/>
          <w:spacing w:val="0"/>
          <w:w w:val="100"/>
          <w:position w:val="0"/>
          <w:sz w:val="20"/>
          <w:szCs w:val="20"/>
          <w:shd w:val="clear" w:color="auto" w:fill="auto"/>
          <w:lang w:val="ru-RU" w:eastAsia="ru-RU" w:bidi="ru-RU"/>
        </w:rPr>
        <w:t xml:space="preserve">пѣтуха домовому </w:t>
      </w:r>
      <w:r>
        <w:rPr>
          <w:spacing w:val="0"/>
          <w:w w:val="100"/>
          <w:position w:val="0"/>
          <w:sz w:val="20"/>
          <w:szCs w:val="20"/>
          <w:shd w:val="clear" w:color="auto" w:fill="auto"/>
          <w:lang w:val="ru-RU" w:eastAsia="ru-RU" w:bidi="ru-RU"/>
        </w:rPr>
        <w:t xml:space="preserve">объясняется, почему въ свадебныхъ обрядахъ пѣтухъ и </w:t>
      </w:r>
      <w:r>
        <w:rPr>
          <w:color w:val="4C4C4C"/>
          <w:spacing w:val="0"/>
          <w:w w:val="100"/>
          <w:position w:val="0"/>
          <w:sz w:val="20"/>
          <w:szCs w:val="20"/>
          <w:shd w:val="clear" w:color="auto" w:fill="auto"/>
          <w:lang w:val="ru-RU" w:eastAsia="ru-RU" w:bidi="ru-RU"/>
        </w:rPr>
        <w:t xml:space="preserve">курица и </w:t>
      </w:r>
      <w:r>
        <w:rPr>
          <w:spacing w:val="0"/>
          <w:w w:val="100"/>
          <w:position w:val="0"/>
          <w:sz w:val="20"/>
          <w:szCs w:val="20"/>
          <w:shd w:val="clear" w:color="auto" w:fill="auto"/>
          <w:lang w:val="ru-RU" w:eastAsia="ru-RU" w:bidi="ru-RU"/>
        </w:rPr>
        <w:t>пироги съ куря</w:t>
        <w:softHyphen/>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тиной играютъ </w:t>
      </w:r>
      <w:r>
        <w:rPr>
          <w:color w:val="4C4C4C"/>
          <w:spacing w:val="0"/>
          <w:w w:val="100"/>
          <w:position w:val="0"/>
          <w:sz w:val="20"/>
          <w:szCs w:val="20"/>
          <w:shd w:val="clear" w:color="auto" w:fill="auto"/>
          <w:lang w:val="ru-RU" w:eastAsia="ru-RU" w:bidi="ru-RU"/>
        </w:rPr>
        <w:t xml:space="preserve">такую важную </w:t>
      </w:r>
      <w:r>
        <w:rPr>
          <w:spacing w:val="0"/>
          <w:w w:val="100"/>
          <w:position w:val="0"/>
          <w:sz w:val="20"/>
          <w:szCs w:val="20"/>
          <w:shd w:val="clear" w:color="auto" w:fill="auto"/>
          <w:lang w:val="ru-RU" w:eastAsia="ru-RU" w:bidi="ru-RU"/>
        </w:rPr>
        <w:t>роль; почему дѣвушки гадаютъ о заму</w:t>
        <w:softHyphen/>
        <w:t xml:space="preserve">жествѣ курицей» </w:t>
      </w:r>
      <w:r>
        <w:rPr>
          <w:color w:val="4C4C4C"/>
          <w:spacing w:val="0"/>
          <w:w w:val="100"/>
          <w:position w:val="0"/>
          <w:sz w:val="20"/>
          <w:szCs w:val="20"/>
          <w:shd w:val="clear" w:color="auto" w:fill="auto"/>
          <w:lang w:val="ru-RU" w:eastAsia="ru-RU" w:bidi="ru-RU"/>
        </w:rPr>
        <w:t>н т. д.</w:t>
      </w:r>
    </w:p>
    <w:p>
      <w:pPr>
        <w:pStyle w:val="Style19"/>
        <w:keepNext w:val="0"/>
        <w:keepLines w:val="0"/>
        <w:widowControl w:val="0"/>
        <w:shd w:val="clear" w:color="auto" w:fill="auto"/>
        <w:bidi w:val="0"/>
        <w:spacing w:before="0" w:after="0" w:line="228" w:lineRule="auto"/>
        <w:ind w:left="0" w:right="0" w:firstLine="240"/>
        <w:rPr>
          <w:sz w:val="20"/>
          <w:szCs w:val="20"/>
        </w:rPr>
      </w:pPr>
      <w:r>
        <w:rPr>
          <w:color w:val="4C4C4C"/>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не только </w:t>
      </w:r>
      <w:r>
        <w:rPr>
          <w:color w:val="4C4C4C"/>
          <w:spacing w:val="0"/>
          <w:w w:val="100"/>
          <w:position w:val="0"/>
          <w:sz w:val="20"/>
          <w:szCs w:val="20"/>
          <w:shd w:val="clear" w:color="auto" w:fill="auto"/>
          <w:lang w:val="ru-RU" w:eastAsia="ru-RU" w:bidi="ru-RU"/>
        </w:rPr>
        <w:t xml:space="preserve">враждебныя </w:t>
      </w:r>
      <w:r>
        <w:rPr>
          <w:spacing w:val="0"/>
          <w:w w:val="100"/>
          <w:position w:val="0"/>
          <w:sz w:val="20"/>
          <w:szCs w:val="20"/>
          <w:shd w:val="clear" w:color="auto" w:fill="auto"/>
          <w:lang w:val="ru-RU" w:eastAsia="ru-RU" w:bidi="ru-RU"/>
        </w:rPr>
        <w:t xml:space="preserve">языческія силы дѣлаются отчасти-понят- нымп </w:t>
      </w:r>
      <w:r>
        <w:rPr>
          <w:color w:val="4C4C4C"/>
          <w:spacing w:val="0"/>
          <w:w w:val="100"/>
          <w:position w:val="0"/>
          <w:sz w:val="20"/>
          <w:szCs w:val="20"/>
          <w:shd w:val="clear" w:color="auto" w:fill="auto"/>
          <w:lang w:val="ru-RU" w:eastAsia="ru-RU" w:bidi="ru-RU"/>
        </w:rPr>
        <w:t xml:space="preserve">изъ дневника, весь древній </w:t>
      </w:r>
      <w:r>
        <w:rPr>
          <w:spacing w:val="0"/>
          <w:w w:val="100"/>
          <w:position w:val="0"/>
          <w:sz w:val="20"/>
          <w:szCs w:val="20"/>
          <w:shd w:val="clear" w:color="auto" w:fill="auto"/>
          <w:lang w:val="ru-RU" w:eastAsia="ru-RU" w:bidi="ru-RU"/>
        </w:rPr>
        <w:t xml:space="preserve">языческій бытъ нашихъ предковъ обрисовывается </w:t>
      </w:r>
      <w:r>
        <w:rPr>
          <w:color w:val="4C4C4C"/>
          <w:spacing w:val="0"/>
          <w:w w:val="100"/>
          <w:position w:val="0"/>
          <w:sz w:val="20"/>
          <w:szCs w:val="20"/>
          <w:shd w:val="clear" w:color="auto" w:fill="auto"/>
          <w:lang w:val="ru-RU" w:eastAsia="ru-RU" w:bidi="ru-RU"/>
        </w:rPr>
        <w:t xml:space="preserve">въ немъ тысячью </w:t>
      </w:r>
      <w:r>
        <w:rPr>
          <w:spacing w:val="0"/>
          <w:w w:val="100"/>
          <w:position w:val="0"/>
          <w:sz w:val="20"/>
          <w:szCs w:val="20"/>
          <w:shd w:val="clear" w:color="auto" w:fill="auto"/>
          <w:lang w:val="ru-RU" w:eastAsia="ru-RU" w:bidi="ru-RU"/>
        </w:rPr>
        <w:t>мелкихъ, но тѣмъ не менѣе харак</w:t>
        <w:softHyphen/>
        <w:t xml:space="preserve">теристическихъ </w:t>
      </w:r>
      <w:r>
        <w:rPr>
          <w:color w:val="4C4C4C"/>
          <w:spacing w:val="0"/>
          <w:w w:val="100"/>
          <w:position w:val="0"/>
          <w:sz w:val="20"/>
          <w:szCs w:val="20"/>
          <w:shd w:val="clear" w:color="auto" w:fill="auto"/>
          <w:lang w:val="ru-RU" w:eastAsia="ru-RU" w:bidi="ru-RU"/>
        </w:rPr>
        <w:t xml:space="preserve">чертъ. Какъ пн </w:t>
      </w:r>
      <w:r>
        <w:rPr>
          <w:spacing w:val="0"/>
          <w:w w:val="100"/>
          <w:position w:val="0"/>
          <w:sz w:val="20"/>
          <w:szCs w:val="20"/>
          <w:shd w:val="clear" w:color="auto" w:fill="auto"/>
          <w:lang w:val="ru-RU" w:eastAsia="ru-RU" w:bidi="ru-RU"/>
        </w:rPr>
        <w:t>кажутся вообще безсмысленными на</w:t>
        <w:softHyphen/>
        <w:t xml:space="preserve">ши </w:t>
      </w:r>
      <w:r>
        <w:rPr>
          <w:color w:val="4C4C4C"/>
          <w:spacing w:val="0"/>
          <w:w w:val="100"/>
          <w:position w:val="0"/>
          <w:sz w:val="20"/>
          <w:szCs w:val="20"/>
          <w:shd w:val="clear" w:color="auto" w:fill="auto"/>
          <w:lang w:val="ru-RU" w:eastAsia="ru-RU" w:bidi="ru-RU"/>
        </w:rPr>
        <w:t xml:space="preserve">простонародныя суевѣрія п </w:t>
      </w:r>
      <w:r>
        <w:rPr>
          <w:spacing w:val="0"/>
          <w:w w:val="100"/>
          <w:position w:val="0"/>
          <w:sz w:val="20"/>
          <w:szCs w:val="20"/>
          <w:shd w:val="clear" w:color="auto" w:fill="auto"/>
          <w:lang w:val="ru-RU" w:eastAsia="ru-RU" w:bidi="ru-RU"/>
        </w:rPr>
        <w:t xml:space="preserve">такъ-называемыя старо-бабьи примѣты, </w:t>
      </w:r>
      <w:r>
        <w:rPr>
          <w:color w:val="4C4C4C"/>
          <w:spacing w:val="0"/>
          <w:w w:val="100"/>
          <w:position w:val="0"/>
          <w:sz w:val="20"/>
          <w:szCs w:val="20"/>
          <w:shd w:val="clear" w:color="auto" w:fill="auto"/>
          <w:lang w:val="ru-RU" w:eastAsia="ru-RU" w:bidi="ru-RU"/>
        </w:rPr>
        <w:t xml:space="preserve">но разсказанныя въ связи, по днямъ, </w:t>
      </w:r>
      <w:r>
        <w:rPr>
          <w:spacing w:val="0"/>
          <w:w w:val="100"/>
          <w:position w:val="0"/>
          <w:sz w:val="20"/>
          <w:szCs w:val="20"/>
          <w:shd w:val="clear" w:color="auto" w:fill="auto"/>
          <w:lang w:val="ru-RU" w:eastAsia="ru-RU" w:bidi="ru-RU"/>
        </w:rPr>
        <w:t>какъ у г. Сйхарова, онѣ объ</w:t>
        <w:softHyphen/>
        <w:t xml:space="preserve">ясняютъ </w:t>
      </w:r>
      <w:r>
        <w:rPr>
          <w:color w:val="4C4C4C"/>
          <w:spacing w:val="0"/>
          <w:w w:val="100"/>
          <w:position w:val="0"/>
          <w:sz w:val="20"/>
          <w:szCs w:val="20"/>
          <w:shd w:val="clear" w:color="auto" w:fill="auto"/>
          <w:lang w:val="ru-RU" w:eastAsia="ru-RU" w:bidi="ru-RU"/>
        </w:rPr>
        <w:t xml:space="preserve">языческія вѣрованія по ихъ </w:t>
      </w:r>
      <w:r>
        <w:rPr>
          <w:spacing w:val="0"/>
          <w:w w:val="100"/>
          <w:position w:val="0"/>
          <w:sz w:val="20"/>
          <w:szCs w:val="20"/>
          <w:shd w:val="clear" w:color="auto" w:fill="auto"/>
          <w:lang w:val="ru-RU" w:eastAsia="ru-RU" w:bidi="ru-RU"/>
        </w:rPr>
        <w:t xml:space="preserve">связи съ явленіями природы. </w:t>
      </w:r>
      <w:r>
        <w:rPr>
          <w:color w:val="4C4C4C"/>
          <w:spacing w:val="0"/>
          <w:w w:val="100"/>
          <w:position w:val="0"/>
          <w:sz w:val="20"/>
          <w:szCs w:val="20"/>
          <w:shd w:val="clear" w:color="auto" w:fill="auto"/>
          <w:lang w:val="ru-RU" w:eastAsia="ru-RU" w:bidi="ru-RU"/>
        </w:rPr>
        <w:t xml:space="preserve">Съ этой точки зрѣнія онѣ, въ малѣйшихъ </w:t>
      </w:r>
      <w:r>
        <w:rPr>
          <w:spacing w:val="0"/>
          <w:w w:val="100"/>
          <w:position w:val="0"/>
          <w:sz w:val="20"/>
          <w:szCs w:val="20"/>
          <w:shd w:val="clear" w:color="auto" w:fill="auto"/>
          <w:lang w:val="ru-RU" w:eastAsia="ru-RU" w:bidi="ru-RU"/>
        </w:rPr>
        <w:t xml:space="preserve">подробностяхъ, исполнены интереса. </w:t>
      </w:r>
      <w:r>
        <w:rPr>
          <w:color w:val="4C4C4C"/>
          <w:spacing w:val="0"/>
          <w:w w:val="100"/>
          <w:position w:val="0"/>
          <w:sz w:val="20"/>
          <w:szCs w:val="20"/>
          <w:shd w:val="clear" w:color="auto" w:fill="auto"/>
          <w:lang w:val="ru-RU" w:eastAsia="ru-RU" w:bidi="ru-RU"/>
        </w:rPr>
        <w:t xml:space="preserve">Каждое время года </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 xml:space="preserve">каждая </w:t>
      </w:r>
      <w:r>
        <w:rPr>
          <w:spacing w:val="0"/>
          <w:w w:val="100"/>
          <w:position w:val="0"/>
          <w:sz w:val="20"/>
          <w:szCs w:val="20"/>
          <w:shd w:val="clear" w:color="auto" w:fill="auto"/>
          <w:lang w:val="ru-RU" w:eastAsia="ru-RU" w:bidi="ru-RU"/>
        </w:rPr>
        <w:t xml:space="preserve">періодическая перемѣна явленій природы, </w:t>
      </w:r>
      <w:r>
        <w:rPr>
          <w:color w:val="4C4C4C"/>
          <w:spacing w:val="0"/>
          <w:w w:val="100"/>
          <w:position w:val="0"/>
          <w:sz w:val="20"/>
          <w:szCs w:val="20"/>
          <w:shd w:val="clear" w:color="auto" w:fill="auto"/>
          <w:lang w:val="ru-RU" w:eastAsia="ru-RU" w:bidi="ru-RU"/>
        </w:rPr>
        <w:t xml:space="preserve">каждая сельская работа </w:t>
      </w:r>
      <w:r>
        <w:rPr>
          <w:spacing w:val="0"/>
          <w:w w:val="100"/>
          <w:position w:val="0"/>
          <w:sz w:val="20"/>
          <w:szCs w:val="20"/>
          <w:shd w:val="clear" w:color="auto" w:fill="auto"/>
          <w:lang w:val="ru-RU" w:eastAsia="ru-RU" w:bidi="ru-RU"/>
        </w:rPr>
        <w:t xml:space="preserve">и промыселъ, каждое дѣло, важное въ сельскомъ </w:t>
      </w:r>
      <w:r>
        <w:rPr>
          <w:color w:val="4C4C4C"/>
          <w:spacing w:val="0"/>
          <w:w w:val="100"/>
          <w:position w:val="0"/>
          <w:sz w:val="20"/>
          <w:szCs w:val="20"/>
          <w:shd w:val="clear" w:color="auto" w:fill="auto"/>
          <w:lang w:val="ru-RU" w:eastAsia="ru-RU" w:bidi="ru-RU"/>
        </w:rPr>
        <w:t xml:space="preserve">домашнемъ быту и </w:t>
      </w:r>
      <w:r>
        <w:rPr>
          <w:spacing w:val="0"/>
          <w:w w:val="100"/>
          <w:position w:val="0"/>
          <w:sz w:val="20"/>
          <w:szCs w:val="20"/>
          <w:shd w:val="clear" w:color="auto" w:fill="auto"/>
          <w:lang w:val="ru-RU" w:eastAsia="ru-RU" w:bidi="ru-RU"/>
        </w:rPr>
        <w:t>ежегодно повторяющееся въ опредѣ</w:t>
        <w:softHyphen/>
        <w:t xml:space="preserve">ленные </w:t>
      </w:r>
      <w:r>
        <w:rPr>
          <w:color w:val="4C4C4C"/>
          <w:spacing w:val="0"/>
          <w:w w:val="100"/>
          <w:position w:val="0"/>
          <w:sz w:val="20"/>
          <w:szCs w:val="20"/>
          <w:shd w:val="clear" w:color="auto" w:fill="auto"/>
          <w:lang w:val="ru-RU" w:eastAsia="ru-RU" w:bidi="ru-RU"/>
        </w:rPr>
        <w:t xml:space="preserve">дни или мѣсяцы, начинались и </w:t>
      </w:r>
      <w:r>
        <w:rPr>
          <w:spacing w:val="0"/>
          <w:w w:val="100"/>
          <w:position w:val="0"/>
          <w:sz w:val="20"/>
          <w:szCs w:val="20"/>
          <w:shd w:val="clear" w:color="auto" w:fill="auto"/>
          <w:lang w:val="ru-RU" w:eastAsia="ru-RU" w:bidi="ru-RU"/>
        </w:rPr>
        <w:t>оканчивались жертвоприноше</w:t>
        <w:softHyphen/>
        <w:t xml:space="preserve">ніями, </w:t>
      </w:r>
      <w:r>
        <w:rPr>
          <w:color w:val="4C4C4C"/>
          <w:spacing w:val="0"/>
          <w:w w:val="100"/>
          <w:position w:val="0"/>
          <w:sz w:val="20"/>
          <w:szCs w:val="20"/>
          <w:shd w:val="clear" w:color="auto" w:fill="auto"/>
          <w:lang w:val="ru-RU" w:eastAsia="ru-RU" w:bidi="ru-RU"/>
        </w:rPr>
        <w:t xml:space="preserve">молитвами и религіозными </w:t>
      </w:r>
      <w:r>
        <w:rPr>
          <w:spacing w:val="0"/>
          <w:w w:val="100"/>
          <w:position w:val="0"/>
          <w:sz w:val="20"/>
          <w:szCs w:val="20"/>
          <w:shd w:val="clear" w:color="auto" w:fill="auto"/>
          <w:lang w:val="ru-RU" w:eastAsia="ru-RU" w:bidi="ru-RU"/>
        </w:rPr>
        <w:t>обрядами, которые совершались та</w:t>
        <w:softHyphen/>
        <w:t xml:space="preserve">инственно </w:t>
      </w:r>
      <w:r>
        <w:rPr>
          <w:color w:val="4C4C4C"/>
          <w:spacing w:val="0"/>
          <w:w w:val="100"/>
          <w:position w:val="0"/>
          <w:sz w:val="20"/>
          <w:szCs w:val="20"/>
          <w:shd w:val="clear" w:color="auto" w:fill="auto"/>
          <w:lang w:val="ru-RU" w:eastAsia="ru-RU" w:bidi="ru-RU"/>
        </w:rPr>
        <w:t xml:space="preserve">или публично, семьями или </w:t>
      </w:r>
      <w:r>
        <w:rPr>
          <w:spacing w:val="0"/>
          <w:w w:val="100"/>
          <w:position w:val="0"/>
          <w:sz w:val="20"/>
          <w:szCs w:val="20"/>
          <w:shd w:val="clear" w:color="auto" w:fill="auto"/>
          <w:lang w:val="ru-RU" w:eastAsia="ru-RU" w:bidi="ru-RU"/>
        </w:rPr>
        <w:t>цѣлымъ міромъ. Всѣ принад</w:t>
        <w:softHyphen/>
        <w:t xml:space="preserve">лежности </w:t>
      </w:r>
      <w:r>
        <w:rPr>
          <w:color w:val="4C4C4C"/>
          <w:spacing w:val="0"/>
          <w:w w:val="100"/>
          <w:position w:val="0"/>
          <w:sz w:val="20"/>
          <w:szCs w:val="20"/>
          <w:shd w:val="clear" w:color="auto" w:fill="auto"/>
          <w:lang w:val="ru-RU" w:eastAsia="ru-RU" w:bidi="ru-RU"/>
        </w:rPr>
        <w:t>предмета , который праздновался</w:t>
      </w:r>
      <w:r>
        <w:rPr>
          <w:spacing w:val="0"/>
          <w:w w:val="100"/>
          <w:position w:val="0"/>
          <w:sz w:val="20"/>
          <w:szCs w:val="20"/>
          <w:shd w:val="clear" w:color="auto" w:fill="auto"/>
          <w:lang w:val="ru-RU" w:eastAsia="ru-RU" w:bidi="ru-RU"/>
        </w:rPr>
        <w:t xml:space="preserve">, почитались свящеиными, исполненными </w:t>
      </w:r>
      <w:r>
        <w:rPr>
          <w:color w:val="4C4C4C"/>
          <w:spacing w:val="0"/>
          <w:w w:val="100"/>
          <w:position w:val="0"/>
          <w:sz w:val="20"/>
          <w:szCs w:val="20"/>
          <w:shd w:val="clear" w:color="auto" w:fill="auto"/>
          <w:lang w:val="ru-RU" w:eastAsia="ru-RU" w:bidi="ru-RU"/>
        </w:rPr>
        <w:t xml:space="preserve">таинственной, живящей </w:t>
      </w:r>
      <w:r>
        <w:rPr>
          <w:spacing w:val="0"/>
          <w:w w:val="100"/>
          <w:position w:val="0"/>
          <w:sz w:val="20"/>
          <w:szCs w:val="20"/>
          <w:shd w:val="clear" w:color="auto" w:fill="auto"/>
          <w:lang w:val="ru-RU" w:eastAsia="ru-RU" w:bidi="ru-RU"/>
        </w:rPr>
        <w:t>силы. Отсюда повѣрья о цѣ</w:t>
        <w:softHyphen/>
        <w:t xml:space="preserve">лебномъ </w:t>
      </w:r>
      <w:r>
        <w:rPr>
          <w:color w:val="4C4C4C"/>
          <w:spacing w:val="0"/>
          <w:w w:val="100"/>
          <w:position w:val="0"/>
          <w:sz w:val="20"/>
          <w:szCs w:val="20"/>
          <w:shd w:val="clear" w:color="auto" w:fill="auto"/>
          <w:lang w:val="ru-RU" w:eastAsia="ru-RU" w:bidi="ru-RU"/>
        </w:rPr>
        <w:t xml:space="preserve">свойствѣ множества вещей—повѣрья, </w:t>
      </w:r>
      <w:r>
        <w:rPr>
          <w:spacing w:val="0"/>
          <w:w w:val="100"/>
          <w:position w:val="0"/>
          <w:sz w:val="20"/>
          <w:szCs w:val="20"/>
          <w:shd w:val="clear" w:color="auto" w:fill="auto"/>
          <w:lang w:val="ru-RU" w:eastAsia="ru-RU" w:bidi="ru-RU"/>
        </w:rPr>
        <w:t xml:space="preserve">смѣшныя отдѣльно, но </w:t>
      </w:r>
      <w:r>
        <w:rPr>
          <w:color w:val="4C4C4C"/>
          <w:spacing w:val="0"/>
          <w:w w:val="100"/>
          <w:position w:val="0"/>
          <w:sz w:val="20"/>
          <w:szCs w:val="20"/>
          <w:shd w:val="clear" w:color="auto" w:fill="auto"/>
          <w:lang w:val="ru-RU" w:eastAsia="ru-RU" w:bidi="ru-RU"/>
        </w:rPr>
        <w:t xml:space="preserve">совершенно-понятныя, когда мы узнаемъ, что </w:t>
      </w:r>
      <w:r>
        <w:rPr>
          <w:spacing w:val="0"/>
          <w:w w:val="100"/>
          <w:position w:val="0"/>
          <w:sz w:val="20"/>
          <w:szCs w:val="20"/>
          <w:shd w:val="clear" w:color="auto" w:fill="auto"/>
          <w:lang w:val="ru-RU" w:eastAsia="ru-RU" w:bidi="ru-RU"/>
        </w:rPr>
        <w:t xml:space="preserve">предметы, къ которымъ они относятся , </w:t>
      </w:r>
      <w:r>
        <w:rPr>
          <w:color w:val="4C4C4C"/>
          <w:spacing w:val="0"/>
          <w:w w:val="100"/>
          <w:position w:val="0"/>
          <w:sz w:val="20"/>
          <w:szCs w:val="20"/>
          <w:shd w:val="clear" w:color="auto" w:fill="auto"/>
          <w:lang w:val="ru-RU" w:eastAsia="ru-RU" w:bidi="ru-RU"/>
        </w:rPr>
        <w:t xml:space="preserve">играли роль въ бывшихъ </w:t>
      </w:r>
      <w:r>
        <w:rPr>
          <w:spacing w:val="0"/>
          <w:w w:val="100"/>
          <w:position w:val="0"/>
          <w:sz w:val="20"/>
          <w:szCs w:val="20"/>
          <w:shd w:val="clear" w:color="auto" w:fill="auto"/>
          <w:lang w:val="ru-RU" w:eastAsia="ru-RU" w:bidi="ru-RU"/>
        </w:rPr>
        <w:t>язычёскихъ празднествахъ. Примѣты—</w:t>
      </w:r>
      <w:r>
        <w:rPr>
          <w:color w:val="4C4C4C"/>
          <w:spacing w:val="0"/>
          <w:w w:val="100"/>
          <w:position w:val="0"/>
          <w:sz w:val="20"/>
          <w:szCs w:val="20"/>
          <w:shd w:val="clear" w:color="auto" w:fill="auto"/>
          <w:lang w:val="ru-RU" w:eastAsia="ru-RU" w:bidi="ru-RU"/>
        </w:rPr>
        <w:t xml:space="preserve">не что иное, какъ слѣдъ этихъ </w:t>
      </w:r>
      <w:r>
        <w:rPr>
          <w:spacing w:val="0"/>
          <w:w w:val="100"/>
          <w:position w:val="0"/>
          <w:sz w:val="20"/>
          <w:szCs w:val="20"/>
          <w:shd w:val="clear" w:color="auto" w:fill="auto"/>
          <w:lang w:val="ru-RU" w:eastAsia="ru-RU" w:bidi="ru-RU"/>
        </w:rPr>
        <w:t xml:space="preserve">празднествъ; иногда другихъ слѣдовъ </w:t>
      </w:r>
      <w:r>
        <w:rPr>
          <w:color w:val="4C4C4C"/>
          <w:spacing w:val="0"/>
          <w:w w:val="100"/>
          <w:position w:val="0"/>
          <w:sz w:val="20"/>
          <w:szCs w:val="20"/>
          <w:shd w:val="clear" w:color="auto" w:fill="auto"/>
          <w:lang w:val="ru-RU" w:eastAsia="ru-RU" w:bidi="ru-RU"/>
        </w:rPr>
        <w:t xml:space="preserve">и ие осталось. Огтого-го онѣ такъ </w:t>
      </w:r>
      <w:r>
        <w:rPr>
          <w:spacing w:val="0"/>
          <w:w w:val="100"/>
          <w:position w:val="0"/>
          <w:sz w:val="20"/>
          <w:szCs w:val="20"/>
          <w:shd w:val="clear" w:color="auto" w:fill="auto"/>
          <w:lang w:val="ru-RU" w:eastAsia="ru-RU" w:bidi="ru-RU"/>
        </w:rPr>
        <w:t xml:space="preserve">и важны при изученіи </w:t>
      </w:r>
      <w:r>
        <w:rPr>
          <w:color w:val="000000"/>
          <w:spacing w:val="0"/>
          <w:w w:val="100"/>
          <w:position w:val="0"/>
          <w:sz w:val="20"/>
          <w:szCs w:val="20"/>
          <w:shd w:val="clear" w:color="auto" w:fill="auto"/>
          <w:lang w:val="ru-RU" w:eastAsia="ru-RU" w:bidi="ru-RU"/>
        </w:rPr>
        <w:t>на</w:t>
        <w:softHyphen/>
      </w:r>
      <w:r>
        <w:rPr>
          <w:spacing w:val="0"/>
          <w:w w:val="100"/>
          <w:position w:val="0"/>
          <w:sz w:val="20"/>
          <w:szCs w:val="20"/>
          <w:shd w:val="clear" w:color="auto" w:fill="auto"/>
          <w:lang w:val="ru-RU" w:eastAsia="ru-RU" w:bidi="ru-RU"/>
        </w:rPr>
        <w:t xml:space="preserve">шихъ </w:t>
      </w:r>
      <w:r>
        <w:rPr>
          <w:color w:val="4C4C4C"/>
          <w:spacing w:val="0"/>
          <w:w w:val="100"/>
          <w:position w:val="0"/>
          <w:sz w:val="20"/>
          <w:szCs w:val="20"/>
          <w:shd w:val="clear" w:color="auto" w:fill="auto"/>
          <w:lang w:val="ru-RU" w:eastAsia="ru-RU" w:bidi="ru-RU"/>
        </w:rPr>
        <w:t xml:space="preserve">древностей. Въ простонародномъ </w:t>
      </w:r>
      <w:r>
        <w:rPr>
          <w:spacing w:val="0"/>
          <w:w w:val="100"/>
          <w:position w:val="0"/>
          <w:sz w:val="20"/>
          <w:szCs w:val="20"/>
          <w:shd w:val="clear" w:color="auto" w:fill="auto"/>
          <w:lang w:val="ru-RU" w:eastAsia="ru-RU" w:bidi="ru-RU"/>
        </w:rPr>
        <w:t xml:space="preserve">дневникѣ г. Сахарова этихъ примѣтъ, </w:t>
      </w:r>
      <w:r>
        <w:rPr>
          <w:color w:val="4C4C4C"/>
          <w:spacing w:val="0"/>
          <w:w w:val="100"/>
          <w:position w:val="0"/>
          <w:sz w:val="20"/>
          <w:szCs w:val="20"/>
          <w:shd w:val="clear" w:color="auto" w:fill="auto"/>
          <w:lang w:val="ru-RU" w:eastAsia="ru-RU" w:bidi="ru-RU"/>
        </w:rPr>
        <w:t xml:space="preserve">обрядовъ, праздниковъ описано </w:t>
      </w:r>
      <w:r>
        <w:rPr>
          <w:spacing w:val="0"/>
          <w:w w:val="100"/>
          <w:position w:val="0"/>
          <w:sz w:val="20"/>
          <w:szCs w:val="20"/>
          <w:shd w:val="clear" w:color="auto" w:fill="auto"/>
          <w:lang w:val="ru-RU" w:eastAsia="ru-RU" w:bidi="ru-RU"/>
        </w:rPr>
        <w:t>множество, и всѣ такъ одно</w:t>
        <w:softHyphen/>
        <w:t xml:space="preserve">образны, </w:t>
      </w:r>
      <w:r>
        <w:rPr>
          <w:color w:val="4C4C4C"/>
          <w:spacing w:val="0"/>
          <w:w w:val="100"/>
          <w:position w:val="0"/>
          <w:sz w:val="20"/>
          <w:szCs w:val="20"/>
          <w:shd w:val="clear" w:color="auto" w:fill="auto"/>
          <w:lang w:val="ru-RU" w:eastAsia="ru-RU" w:bidi="ru-RU"/>
        </w:rPr>
        <w:t xml:space="preserve">такъ сложены но одному </w:t>
      </w:r>
      <w:r>
        <w:rPr>
          <w:spacing w:val="0"/>
          <w:w w:val="100"/>
          <w:position w:val="0"/>
          <w:sz w:val="20"/>
          <w:szCs w:val="20"/>
          <w:shd w:val="clear" w:color="auto" w:fill="auto"/>
          <w:lang w:val="ru-RU" w:eastAsia="ru-RU" w:bidi="ru-RU"/>
        </w:rPr>
        <w:t xml:space="preserve">образцу , что очень-нетрудно </w:t>
      </w:r>
      <w:r>
        <w:rPr>
          <w:color w:val="000000"/>
          <w:spacing w:val="0"/>
          <w:w w:val="100"/>
          <w:position w:val="0"/>
          <w:sz w:val="20"/>
          <w:szCs w:val="20"/>
          <w:shd w:val="clear" w:color="auto" w:fill="auto"/>
          <w:lang w:val="ru-RU" w:eastAsia="ru-RU" w:bidi="ru-RU"/>
        </w:rPr>
        <w:t>от</w:t>
        <w:softHyphen/>
      </w:r>
      <w:r>
        <w:rPr>
          <w:spacing w:val="0"/>
          <w:w w:val="100"/>
          <w:position w:val="0"/>
          <w:sz w:val="20"/>
          <w:szCs w:val="20"/>
          <w:shd w:val="clear" w:color="auto" w:fill="auto"/>
          <w:lang w:val="ru-RU" w:eastAsia="ru-RU" w:bidi="ru-RU"/>
        </w:rPr>
        <w:t xml:space="preserve">гадать ихъ </w:t>
      </w:r>
      <w:r>
        <w:rPr>
          <w:color w:val="4C4C4C"/>
          <w:spacing w:val="0"/>
          <w:w w:val="100"/>
          <w:position w:val="0"/>
          <w:sz w:val="20"/>
          <w:szCs w:val="20"/>
          <w:shd w:val="clear" w:color="auto" w:fill="auto"/>
          <w:lang w:val="ru-RU" w:eastAsia="ru-RU" w:bidi="ru-RU"/>
        </w:rPr>
        <w:t xml:space="preserve">первоначальное, языческое </w:t>
      </w:r>
      <w:r>
        <w:rPr>
          <w:spacing w:val="0"/>
          <w:w w:val="100"/>
          <w:position w:val="0"/>
          <w:sz w:val="20"/>
          <w:szCs w:val="20"/>
          <w:shd w:val="clear" w:color="auto" w:fill="auto"/>
          <w:lang w:val="ru-RU" w:eastAsia="ru-RU" w:bidi="ru-RU"/>
        </w:rPr>
        <w:t xml:space="preserve">.значеніе. Съ перемѣной </w:t>
      </w:r>
      <w:r>
        <w:rPr>
          <w:color w:val="000000"/>
          <w:spacing w:val="0"/>
          <w:w w:val="100"/>
          <w:position w:val="0"/>
          <w:sz w:val="20"/>
          <w:szCs w:val="20"/>
          <w:shd w:val="clear" w:color="auto" w:fill="auto"/>
          <w:lang w:val="ru-RU" w:eastAsia="ru-RU" w:bidi="ru-RU"/>
        </w:rPr>
        <w:t>вре</w:t>
        <w:softHyphen/>
      </w:r>
      <w:r>
        <w:rPr>
          <w:spacing w:val="0"/>
          <w:w w:val="100"/>
          <w:position w:val="0"/>
          <w:sz w:val="20"/>
          <w:szCs w:val="20"/>
          <w:shd w:val="clear" w:color="auto" w:fill="auto"/>
          <w:lang w:val="ru-RU" w:eastAsia="ru-RU" w:bidi="ru-RU"/>
        </w:rPr>
        <w:t xml:space="preserve">мени </w:t>
      </w:r>
      <w:r>
        <w:rPr>
          <w:color w:val="4C4C4C"/>
          <w:spacing w:val="0"/>
          <w:w w:val="100"/>
          <w:position w:val="0"/>
          <w:sz w:val="20"/>
          <w:szCs w:val="20"/>
          <w:shd w:val="clear" w:color="auto" w:fill="auto"/>
          <w:lang w:val="ru-RU" w:eastAsia="ru-RU" w:bidi="ru-RU"/>
        </w:rPr>
        <w:t xml:space="preserve">года связано было поклоненіе </w:t>
      </w:r>
      <w:r>
        <w:rPr>
          <w:spacing w:val="0"/>
          <w:w w:val="100"/>
          <w:position w:val="0"/>
          <w:sz w:val="20"/>
          <w:szCs w:val="20"/>
          <w:shd w:val="clear" w:color="auto" w:fill="auto"/>
          <w:lang w:val="ru-RU" w:eastAsia="ru-RU" w:bidi="ru-RU"/>
        </w:rPr>
        <w:t xml:space="preserve">разнымъ предметамъ природы : солнцу, </w:t>
      </w:r>
      <w:r>
        <w:rPr>
          <w:color w:val="4C4C4C"/>
          <w:spacing w:val="0"/>
          <w:w w:val="100"/>
          <w:position w:val="0"/>
          <w:sz w:val="20"/>
          <w:szCs w:val="20"/>
          <w:shd w:val="clear" w:color="auto" w:fill="auto"/>
          <w:lang w:val="ru-RU" w:eastAsia="ru-RU" w:bidi="ru-RU"/>
        </w:rPr>
        <w:t xml:space="preserve">мѣсяцу, звѣздамъ, водѣ, огню, </w:t>
      </w:r>
      <w:r>
        <w:rPr>
          <w:spacing w:val="0"/>
          <w:w w:val="100"/>
          <w:position w:val="0"/>
          <w:sz w:val="20"/>
          <w:szCs w:val="20"/>
          <w:shd w:val="clear" w:color="auto" w:fill="auto"/>
          <w:lang w:val="ru-RU" w:eastAsia="ru-RU" w:bidi="ru-RU"/>
        </w:rPr>
        <w:t xml:space="preserve">рощамъ, полямъ и т. д. Дѣлать выписки </w:t>
      </w:r>
      <w:r>
        <w:rPr>
          <w:color w:val="4C4C4C"/>
          <w:spacing w:val="0"/>
          <w:w w:val="100"/>
          <w:position w:val="0"/>
          <w:sz w:val="20"/>
          <w:szCs w:val="20"/>
          <w:shd w:val="clear" w:color="auto" w:fill="auto"/>
          <w:lang w:val="ru-RU" w:eastAsia="ru-RU" w:bidi="ru-RU"/>
        </w:rPr>
        <w:t xml:space="preserve">для доказательства—нѣтъ пикакой </w:t>
      </w:r>
      <w:r>
        <w:rPr>
          <w:spacing w:val="0"/>
          <w:w w:val="100"/>
          <w:position w:val="0"/>
          <w:sz w:val="20"/>
          <w:szCs w:val="20"/>
          <w:shd w:val="clear" w:color="auto" w:fill="auto"/>
          <w:lang w:val="ru-RU" w:eastAsia="ru-RU" w:bidi="ru-RU"/>
        </w:rPr>
        <w:t xml:space="preserve">возможности: пришлось </w:t>
      </w:r>
      <w:r>
        <w:rPr>
          <w:color w:val="000000"/>
          <w:spacing w:val="0"/>
          <w:w w:val="100"/>
          <w:position w:val="0"/>
          <w:sz w:val="20"/>
          <w:szCs w:val="20"/>
          <w:shd w:val="clear" w:color="auto" w:fill="auto"/>
          <w:lang w:val="ru-RU" w:eastAsia="ru-RU" w:bidi="ru-RU"/>
        </w:rPr>
        <w:t xml:space="preserve">бы </w:t>
      </w:r>
      <w:r>
        <w:rPr>
          <w:spacing w:val="0"/>
          <w:w w:val="100"/>
          <w:position w:val="0"/>
          <w:sz w:val="20"/>
          <w:szCs w:val="20"/>
          <w:shd w:val="clear" w:color="auto" w:fill="auto"/>
          <w:lang w:val="ru-RU" w:eastAsia="ru-RU" w:bidi="ru-RU"/>
        </w:rPr>
        <w:t xml:space="preserve">переписывать </w:t>
      </w:r>
      <w:r>
        <w:rPr>
          <w:color w:val="4C4C4C"/>
          <w:spacing w:val="0"/>
          <w:w w:val="100"/>
          <w:position w:val="0"/>
          <w:sz w:val="20"/>
          <w:szCs w:val="20"/>
          <w:shd w:val="clear" w:color="auto" w:fill="auto"/>
          <w:lang w:val="ru-RU" w:eastAsia="ru-RU" w:bidi="ru-RU"/>
        </w:rPr>
        <w:t xml:space="preserve">весь дневникъ. Для образца </w:t>
      </w:r>
      <w:r>
        <w:rPr>
          <w:spacing w:val="0"/>
          <w:w w:val="100"/>
          <w:position w:val="0"/>
          <w:sz w:val="20"/>
          <w:szCs w:val="20"/>
          <w:shd w:val="clear" w:color="auto" w:fill="auto"/>
          <w:lang w:val="ru-RU" w:eastAsia="ru-RU" w:bidi="ru-RU"/>
        </w:rPr>
        <w:t xml:space="preserve">приведемъ здѣсь только о приношеніи </w:t>
      </w:r>
      <w:r>
        <w:rPr>
          <w:color w:val="4C4C4C"/>
          <w:spacing w:val="0"/>
          <w:w w:val="100"/>
          <w:position w:val="0"/>
          <w:sz w:val="20"/>
          <w:szCs w:val="20"/>
          <w:shd w:val="clear" w:color="auto" w:fill="auto"/>
          <w:lang w:val="ru-RU" w:eastAsia="ru-RU" w:bidi="ru-RU"/>
        </w:rPr>
        <w:t xml:space="preserve">подарковъ или </w:t>
      </w:r>
      <w:r>
        <w:rPr>
          <w:i/>
          <w:iCs/>
          <w:color w:val="4C4C4C"/>
          <w:spacing w:val="0"/>
          <w:w w:val="100"/>
          <w:position w:val="0"/>
          <w:sz w:val="22"/>
          <w:szCs w:val="22"/>
          <w:shd w:val="clear" w:color="auto" w:fill="auto"/>
          <w:lang w:val="ru-RU" w:eastAsia="ru-RU" w:bidi="ru-RU"/>
        </w:rPr>
        <w:t>гостинцевъ</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водяному :</w:t>
      </w:r>
    </w:p>
    <w:p>
      <w:pPr>
        <w:pStyle w:val="Style19"/>
        <w:keepNext w:val="0"/>
        <w:keepLines w:val="0"/>
        <w:widowControl w:val="0"/>
        <w:shd w:val="clear" w:color="auto" w:fill="auto"/>
        <w:bidi w:val="0"/>
        <w:spacing w:before="0" w:after="0" w:line="228" w:lineRule="auto"/>
        <w:ind w:left="0" w:right="0" w:firstLine="240"/>
        <w:rPr>
          <w:sz w:val="20"/>
          <w:szCs w:val="20"/>
        </w:rPr>
        <w:sectPr>
          <w:headerReference w:type="even" r:id="rId444"/>
          <w:headerReference w:type="default" r:id="rId445"/>
          <w:pgSz w:w="7867" w:h="13656"/>
          <w:pgMar w:top="1041" w:left="313" w:right="233" w:bottom="942" w:header="0" w:footer="3" w:gutter="0"/>
          <w:pgNumType w:start="313"/>
          <w:cols w:space="720"/>
          <w:noEndnote/>
          <w:rtlGutter w:val="0"/>
          <w:docGrid w:linePitch="360"/>
        </w:sectPr>
      </w:pPr>
      <w:r>
        <w:rPr>
          <w:spacing w:val="0"/>
          <w:w w:val="100"/>
          <w:position w:val="0"/>
          <w:sz w:val="20"/>
          <w:szCs w:val="20"/>
          <w:shd w:val="clear" w:color="auto" w:fill="auto"/>
          <w:lang w:val="ru-RU" w:eastAsia="ru-RU" w:bidi="ru-RU"/>
        </w:rPr>
        <w:t xml:space="preserve">«Покупаютъ у </w:t>
      </w:r>
      <w:r>
        <w:rPr>
          <w:color w:val="4C4C4C"/>
          <w:spacing w:val="0"/>
          <w:w w:val="100"/>
          <w:position w:val="0"/>
          <w:sz w:val="20"/>
          <w:szCs w:val="20"/>
          <w:shd w:val="clear" w:color="auto" w:fill="auto"/>
          <w:lang w:val="ru-RU" w:eastAsia="ru-RU" w:bidi="ru-RU"/>
        </w:rPr>
        <w:t xml:space="preserve">Цыганъ самую негодную </w:t>
      </w:r>
      <w:r>
        <w:rPr>
          <w:spacing w:val="0"/>
          <w:w w:val="100"/>
          <w:position w:val="0"/>
          <w:sz w:val="20"/>
          <w:szCs w:val="20"/>
          <w:shd w:val="clear" w:color="auto" w:fill="auto"/>
          <w:lang w:val="ru-RU" w:eastAsia="ru-RU" w:bidi="ru-RU"/>
        </w:rPr>
        <w:t xml:space="preserve">лошадь, не торгуясь, ровно за три дня </w:t>
      </w:r>
      <w:r>
        <w:rPr>
          <w:color w:val="4C4C4C"/>
          <w:spacing w:val="0"/>
          <w:w w:val="100"/>
          <w:position w:val="0"/>
          <w:sz w:val="20"/>
          <w:szCs w:val="20"/>
          <w:shd w:val="clear" w:color="auto" w:fill="auto"/>
          <w:lang w:val="ru-RU" w:eastAsia="ru-RU" w:bidi="ru-RU"/>
        </w:rPr>
        <w:t xml:space="preserve">(т.-е. 1-го апрѣля). Въ эти </w:t>
      </w:r>
      <w:r>
        <w:rPr>
          <w:spacing w:val="0"/>
          <w:w w:val="100"/>
          <w:position w:val="0"/>
          <w:sz w:val="20"/>
          <w:szCs w:val="20"/>
          <w:shd w:val="clear" w:color="auto" w:fill="auto"/>
          <w:lang w:val="ru-RU" w:eastAsia="ru-RU" w:bidi="ru-RU"/>
        </w:rPr>
        <w:t xml:space="preserve">три дня они стараются </w:t>
      </w:r>
      <w:r>
        <w:rPr>
          <w:color w:val="000000"/>
          <w:spacing w:val="0"/>
          <w:w w:val="100"/>
          <w:position w:val="0"/>
          <w:sz w:val="20"/>
          <w:szCs w:val="20"/>
          <w:shd w:val="clear" w:color="auto" w:fill="auto"/>
          <w:lang w:val="ru-RU" w:eastAsia="ru-RU" w:bidi="ru-RU"/>
        </w:rPr>
        <w:t>откор</w:t>
        <w:softHyphen/>
      </w:r>
      <w:r>
        <w:rPr>
          <w:spacing w:val="0"/>
          <w:w w:val="100"/>
          <w:position w:val="0"/>
          <w:sz w:val="20"/>
          <w:szCs w:val="20"/>
          <w:shd w:val="clear" w:color="auto" w:fill="auto"/>
          <w:lang w:val="ru-RU" w:eastAsia="ru-RU" w:bidi="ru-RU"/>
        </w:rPr>
        <w:t xml:space="preserve">мить ее </w:t>
      </w:r>
      <w:r>
        <w:rPr>
          <w:color w:val="4C4C4C"/>
          <w:spacing w:val="0"/>
          <w:w w:val="100"/>
          <w:position w:val="0"/>
          <w:sz w:val="20"/>
          <w:szCs w:val="20"/>
          <w:shd w:val="clear" w:color="auto" w:fill="auto"/>
          <w:lang w:val="ru-RU" w:eastAsia="ru-RU" w:bidi="ru-RU"/>
        </w:rPr>
        <w:t xml:space="preserve">хлѣбомъ и конопляными </w:t>
      </w:r>
      <w:r>
        <w:rPr>
          <w:spacing w:val="0"/>
          <w:w w:val="100"/>
          <w:position w:val="0"/>
          <w:sz w:val="20"/>
          <w:szCs w:val="20"/>
          <w:shd w:val="clear" w:color="auto" w:fill="auto"/>
          <w:lang w:val="ru-RU" w:eastAsia="ru-RU" w:bidi="ru-RU"/>
        </w:rPr>
        <w:t xml:space="preserve">жемыхами. Въ послѣдній </w:t>
      </w:r>
      <w:r>
        <w:rPr>
          <w:color w:val="000000"/>
          <w:spacing w:val="0"/>
          <w:w w:val="100"/>
          <w:position w:val="0"/>
          <w:sz w:val="20"/>
          <w:szCs w:val="20"/>
          <w:shd w:val="clear" w:color="auto" w:fill="auto"/>
          <w:lang w:val="ru-RU" w:eastAsia="ru-RU" w:bidi="ru-RU"/>
        </w:rPr>
        <w:t xml:space="preserve">вечеръ </w:t>
      </w:r>
      <w:r>
        <w:rPr>
          <w:spacing w:val="0"/>
          <w:w w:val="100"/>
          <w:position w:val="0"/>
          <w:sz w:val="20"/>
          <w:szCs w:val="20"/>
          <w:shd w:val="clear" w:color="auto" w:fill="auto"/>
          <w:lang w:val="ru-RU" w:eastAsia="ru-RU" w:bidi="ru-RU"/>
        </w:rPr>
        <w:t>вы</w:t>
        <w:softHyphen/>
        <w:t xml:space="preserve">мазываютъ у </w:t>
      </w:r>
      <w:r>
        <w:rPr>
          <w:color w:val="4C4C4C"/>
          <w:spacing w:val="0"/>
          <w:w w:val="100"/>
          <w:position w:val="0"/>
          <w:sz w:val="20"/>
          <w:szCs w:val="20"/>
          <w:shd w:val="clear" w:color="auto" w:fill="auto"/>
          <w:lang w:val="ru-RU" w:eastAsia="ru-RU" w:bidi="ru-RU"/>
        </w:rPr>
        <w:t xml:space="preserve">лошади голову медомъ </w:t>
      </w:r>
      <w:r>
        <w:rPr>
          <w:spacing w:val="0"/>
          <w:w w:val="100"/>
          <w:position w:val="0"/>
          <w:sz w:val="20"/>
          <w:szCs w:val="20"/>
          <w:shd w:val="clear" w:color="auto" w:fill="auto"/>
          <w:lang w:val="ru-RU" w:eastAsia="ru-RU" w:bidi="ru-RU"/>
        </w:rPr>
        <w:t xml:space="preserve">съ солью, въ гриву </w:t>
      </w:r>
      <w:r>
        <w:rPr>
          <w:color w:val="000000"/>
          <w:spacing w:val="0"/>
          <w:w w:val="100"/>
          <w:position w:val="0"/>
          <w:sz w:val="20"/>
          <w:szCs w:val="20"/>
          <w:shd w:val="clear" w:color="auto" w:fill="auto"/>
          <w:lang w:val="ru-RU" w:eastAsia="ru-RU" w:bidi="ru-RU"/>
        </w:rPr>
        <w:t xml:space="preserve">вплетаютъ </w:t>
      </w:r>
      <w:r>
        <w:rPr>
          <w:spacing w:val="0"/>
          <w:w w:val="100"/>
          <w:position w:val="0"/>
          <w:sz w:val="20"/>
          <w:szCs w:val="20"/>
          <w:shd w:val="clear" w:color="auto" w:fill="auto"/>
          <w:lang w:val="ru-RU" w:eastAsia="ru-RU" w:bidi="ru-RU"/>
        </w:rPr>
        <w:t xml:space="preserve">множество </w:t>
      </w:r>
      <w:r>
        <w:rPr>
          <w:color w:val="4C4C4C"/>
          <w:spacing w:val="0"/>
          <w:w w:val="100"/>
          <w:position w:val="0"/>
          <w:sz w:val="20"/>
          <w:szCs w:val="20"/>
          <w:shd w:val="clear" w:color="auto" w:fill="auto"/>
          <w:lang w:val="ru-RU" w:eastAsia="ru-RU" w:bidi="ru-RU"/>
        </w:rPr>
        <w:t xml:space="preserve">красныхъ лентъ, ноги </w:t>
      </w:r>
      <w:r>
        <w:rPr>
          <w:spacing w:val="0"/>
          <w:w w:val="100"/>
          <w:position w:val="0"/>
          <w:sz w:val="20"/>
          <w:szCs w:val="20"/>
          <w:shd w:val="clear" w:color="auto" w:fill="auto"/>
          <w:lang w:val="ru-RU" w:eastAsia="ru-RU" w:bidi="ru-RU"/>
        </w:rPr>
        <w:t xml:space="preserve">спутываютъ веревками, на </w:t>
      </w:r>
      <w:r>
        <w:rPr>
          <w:color w:val="000000"/>
          <w:spacing w:val="0"/>
          <w:w w:val="100"/>
          <w:position w:val="0"/>
          <w:sz w:val="20"/>
          <w:szCs w:val="20"/>
          <w:shd w:val="clear" w:color="auto" w:fill="auto"/>
          <w:lang w:val="ru-RU" w:eastAsia="ru-RU" w:bidi="ru-RU"/>
        </w:rPr>
        <w:t>шею на</w:t>
        <w:softHyphen/>
      </w:r>
      <w:r>
        <w:rPr>
          <w:spacing w:val="0"/>
          <w:w w:val="100"/>
          <w:position w:val="0"/>
          <w:sz w:val="20"/>
          <w:szCs w:val="20"/>
          <w:shd w:val="clear" w:color="auto" w:fill="auto"/>
          <w:lang w:val="ru-RU" w:eastAsia="ru-RU" w:bidi="ru-RU"/>
        </w:rPr>
        <w:t xml:space="preserve">вязываютъ </w:t>
      </w:r>
      <w:r>
        <w:rPr>
          <w:color w:val="4C4C4C"/>
          <w:spacing w:val="0"/>
          <w:w w:val="100"/>
          <w:position w:val="0"/>
          <w:sz w:val="20"/>
          <w:szCs w:val="20"/>
          <w:shd w:val="clear" w:color="auto" w:fill="auto"/>
          <w:lang w:val="ru-RU" w:eastAsia="ru-RU" w:bidi="ru-RU"/>
        </w:rPr>
        <w:t xml:space="preserve">два старыхъ жернова. Ровно </w:t>
      </w:r>
      <w:r>
        <w:rPr>
          <w:spacing w:val="0"/>
          <w:w w:val="100"/>
          <w:position w:val="0"/>
          <w:sz w:val="20"/>
          <w:szCs w:val="20"/>
          <w:shd w:val="clear" w:color="auto" w:fill="auto"/>
          <w:lang w:val="ru-RU" w:eastAsia="ru-RU" w:bidi="ru-RU"/>
        </w:rPr>
        <w:t xml:space="preserve">въ полночь отправляются къ рѣкѣ. </w:t>
      </w:r>
      <w:r>
        <w:rPr>
          <w:color w:val="4C4C4C"/>
          <w:spacing w:val="0"/>
          <w:w w:val="100"/>
          <w:position w:val="0"/>
          <w:sz w:val="20"/>
          <w:szCs w:val="20"/>
          <w:shd w:val="clear" w:color="auto" w:fill="auto"/>
          <w:lang w:val="ru-RU" w:eastAsia="ru-RU" w:bidi="ru-RU"/>
        </w:rPr>
        <w:t xml:space="preserve">Если еще ледъ нс прошелъ, то </w:t>
      </w:r>
      <w:r>
        <w:rPr>
          <w:spacing w:val="0"/>
          <w:w w:val="100"/>
          <w:position w:val="0"/>
          <w:sz w:val="20"/>
          <w:szCs w:val="20"/>
          <w:shd w:val="clear" w:color="auto" w:fill="auto"/>
          <w:lang w:val="ru-RU" w:eastAsia="ru-RU" w:bidi="ru-RU"/>
        </w:rPr>
        <w:t xml:space="preserve">связанную лошадь опускаютъ въ прорубь; </w:t>
      </w:r>
      <w:r>
        <w:rPr>
          <w:color w:val="4C4C4C"/>
          <w:spacing w:val="0"/>
          <w:w w:val="100"/>
          <w:position w:val="0"/>
          <w:sz w:val="20"/>
          <w:szCs w:val="20"/>
          <w:shd w:val="clear" w:color="auto" w:fill="auto"/>
          <w:lang w:val="ru-RU" w:eastAsia="ru-RU" w:bidi="ru-RU"/>
        </w:rPr>
        <w:t xml:space="preserve">если же рѣка очистилась ото </w:t>
      </w:r>
      <w:r>
        <w:rPr>
          <w:spacing w:val="0"/>
          <w:w w:val="100"/>
          <w:position w:val="0"/>
          <w:sz w:val="20"/>
          <w:szCs w:val="20"/>
          <w:shd w:val="clear" w:color="auto" w:fill="auto"/>
          <w:lang w:val="ru-RU" w:eastAsia="ru-RU" w:bidi="ru-RU"/>
        </w:rPr>
        <w:t xml:space="preserve">льда, то сами садясь па лодки, стараются утопить </w:t>
      </w:r>
      <w:r>
        <w:rPr>
          <w:color w:val="4C4C4C"/>
          <w:spacing w:val="0"/>
          <w:w w:val="100"/>
          <w:position w:val="0"/>
          <w:sz w:val="20"/>
          <w:szCs w:val="20"/>
          <w:shd w:val="clear" w:color="auto" w:fill="auto"/>
          <w:lang w:val="ru-RU" w:eastAsia="ru-RU" w:bidi="ru-RU"/>
        </w:rPr>
        <w:t xml:space="preserve">лошадь середь рѣки. Въ </w:t>
      </w:r>
      <w:r>
        <w:rPr>
          <w:spacing w:val="0"/>
          <w:w w:val="100"/>
          <w:position w:val="0"/>
          <w:sz w:val="20"/>
          <w:szCs w:val="20"/>
          <w:shd w:val="clear" w:color="auto" w:fill="auto"/>
          <w:lang w:val="ru-RU" w:eastAsia="ru-RU" w:bidi="ru-RU"/>
        </w:rPr>
        <w:t>это время старшій изъ ры</w:t>
        <w:softHyphen/>
        <w:t xml:space="preserve">болововъ находится на </w:t>
      </w:r>
      <w:r>
        <w:rPr>
          <w:color w:val="4C4C4C"/>
          <w:spacing w:val="0"/>
          <w:w w:val="100"/>
          <w:position w:val="0"/>
          <w:sz w:val="20"/>
          <w:szCs w:val="20"/>
          <w:shd w:val="clear" w:color="auto" w:fill="auto"/>
          <w:lang w:val="ru-RU" w:eastAsia="ru-RU" w:bidi="ru-RU"/>
        </w:rPr>
        <w:t xml:space="preserve">берегу рѣки, </w:t>
      </w:r>
      <w:r>
        <w:rPr>
          <w:spacing w:val="0"/>
          <w:w w:val="100"/>
          <w:position w:val="0"/>
          <w:sz w:val="20"/>
          <w:szCs w:val="20"/>
          <w:shd w:val="clear" w:color="auto" w:fill="auto"/>
          <w:lang w:val="ru-RU" w:eastAsia="ru-RU" w:bidi="ru-RU"/>
        </w:rPr>
        <w:t xml:space="preserve">прислушивается къ водѣ и даетъ знакъ другимъ, </w:t>
      </w:r>
      <w:r>
        <w:rPr>
          <w:color w:val="4C4C4C"/>
          <w:spacing w:val="0"/>
          <w:w w:val="100"/>
          <w:position w:val="0"/>
          <w:sz w:val="20"/>
          <w:szCs w:val="20"/>
          <w:shd w:val="clear" w:color="auto" w:fill="auto"/>
          <w:lang w:val="ru-RU" w:eastAsia="ru-RU" w:bidi="ru-RU"/>
        </w:rPr>
        <w:t xml:space="preserve">когда можно утопить </w:t>
      </w:r>
      <w:r>
        <w:rPr>
          <w:spacing w:val="0"/>
          <w:w w:val="100"/>
          <w:position w:val="0"/>
          <w:sz w:val="20"/>
          <w:szCs w:val="20"/>
          <w:shd w:val="clear" w:color="auto" w:fill="auto"/>
          <w:lang w:val="ru-RU" w:eastAsia="ru-RU" w:bidi="ru-RU"/>
        </w:rPr>
        <w:t>лошадь. Большое нссчастіе бы</w:t>
        <w:softHyphen/>
        <w:t xml:space="preserve">ваетъ для </w:t>
      </w:r>
      <w:r>
        <w:rPr>
          <w:color w:val="4C4C4C"/>
          <w:spacing w:val="0"/>
          <w:w w:val="100"/>
          <w:position w:val="0"/>
          <w:sz w:val="20"/>
          <w:szCs w:val="20"/>
          <w:shd w:val="clear" w:color="auto" w:fill="auto"/>
          <w:lang w:val="ru-RU" w:eastAsia="ru-RU" w:bidi="ru-RU"/>
        </w:rPr>
        <w:t xml:space="preserve">рыболововъ, если Водяной </w:t>
      </w:r>
      <w:r>
        <w:rPr>
          <w:spacing w:val="0"/>
          <w:w w:val="100"/>
          <w:position w:val="0"/>
          <w:sz w:val="20"/>
          <w:szCs w:val="20"/>
          <w:shd w:val="clear" w:color="auto" w:fill="auto"/>
          <w:lang w:val="ru-RU" w:eastAsia="ru-RU" w:bidi="ru-RU"/>
        </w:rPr>
        <w:t xml:space="preserve">не жалуетъ угощенья, или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перешелъ иа </w:t>
      </w:r>
      <w:r>
        <w:rPr>
          <w:color w:val="4C4C4C"/>
          <w:spacing w:val="0"/>
          <w:w w:val="100"/>
          <w:position w:val="0"/>
          <w:sz w:val="20"/>
          <w:szCs w:val="20"/>
          <w:shd w:val="clear" w:color="auto" w:fill="auto"/>
          <w:lang w:val="ru-RU" w:eastAsia="ru-RU" w:bidi="ru-RU"/>
        </w:rPr>
        <w:t xml:space="preserve">другую усадьбу. По ихъ </w:t>
      </w:r>
      <w:r>
        <w:rPr>
          <w:spacing w:val="0"/>
          <w:w w:val="100"/>
          <w:position w:val="0"/>
          <w:sz w:val="20"/>
          <w:szCs w:val="20"/>
          <w:shd w:val="clear" w:color="auto" w:fill="auto"/>
          <w:lang w:val="ru-RU" w:eastAsia="ru-RU" w:bidi="ru-RU"/>
        </w:rPr>
        <w:t xml:space="preserve">замѣчанію, Водяной </w:t>
      </w:r>
      <w:r>
        <w:rPr>
          <w:color w:val="000000"/>
          <w:spacing w:val="0"/>
          <w:w w:val="100"/>
          <w:position w:val="0"/>
          <w:sz w:val="20"/>
          <w:szCs w:val="20"/>
          <w:shd w:val="clear" w:color="auto" w:fill="auto"/>
          <w:lang w:val="ru-RU" w:eastAsia="ru-RU" w:bidi="ru-RU"/>
        </w:rPr>
        <w:t xml:space="preserve">всю </w:t>
      </w:r>
      <w:r>
        <w:rPr>
          <w:spacing w:val="0"/>
          <w:w w:val="100"/>
          <w:position w:val="0"/>
          <w:sz w:val="20"/>
          <w:szCs w:val="20"/>
          <w:shd w:val="clear" w:color="auto" w:fill="auto"/>
          <w:lang w:val="ru-RU" w:eastAsia="ru-RU" w:bidi="ru-RU"/>
        </w:rPr>
        <w:t xml:space="preserve">зиму лежитъ въ </w:t>
      </w:r>
      <w:r>
        <w:rPr>
          <w:color w:val="4C4C4C"/>
          <w:spacing w:val="0"/>
          <w:w w:val="100"/>
          <w:position w:val="0"/>
          <w:sz w:val="20"/>
          <w:szCs w:val="20"/>
          <w:shd w:val="clear" w:color="auto" w:fill="auto"/>
          <w:lang w:val="ru-RU" w:eastAsia="ru-RU" w:bidi="ru-RU"/>
        </w:rPr>
        <w:t xml:space="preserve">водѣ и спитъ крѣпкимъ </w:t>
      </w:r>
      <w:r>
        <w:rPr>
          <w:spacing w:val="0"/>
          <w:w w:val="100"/>
          <w:position w:val="0"/>
          <w:sz w:val="20"/>
          <w:szCs w:val="20"/>
          <w:shd w:val="clear" w:color="auto" w:fill="auto"/>
          <w:lang w:val="ru-RU" w:eastAsia="ru-RU" w:bidi="ru-RU"/>
        </w:rPr>
        <w:t>сномъ. Съ 1-го апрѣля онъ про</w:t>
        <w:softHyphen/>
        <w:t xml:space="preserve">сыпается </w:t>
      </w:r>
      <w:r>
        <w:rPr>
          <w:color w:val="4C4C4C"/>
          <w:spacing w:val="0"/>
          <w:w w:val="100"/>
          <w:position w:val="0"/>
          <w:sz w:val="20"/>
          <w:szCs w:val="20"/>
          <w:shd w:val="clear" w:color="auto" w:fill="auto"/>
          <w:lang w:val="ru-RU" w:eastAsia="ru-RU" w:bidi="ru-RU"/>
        </w:rPr>
        <w:t xml:space="preserve">голоднымъ, сердитымъ. Съ </w:t>
      </w:r>
      <w:r>
        <w:rPr>
          <w:spacing w:val="0"/>
          <w:w w:val="100"/>
          <w:position w:val="0"/>
          <w:sz w:val="20"/>
          <w:szCs w:val="20"/>
          <w:shd w:val="clear" w:color="auto" w:fill="auto"/>
          <w:lang w:val="ru-RU" w:eastAsia="ru-RU" w:bidi="ru-RU"/>
        </w:rPr>
        <w:t xml:space="preserve">досады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голода онъ ломаетъ </w:t>
      </w:r>
      <w:r>
        <w:rPr>
          <w:color w:val="4C4C4C"/>
          <w:spacing w:val="0"/>
          <w:w w:val="100"/>
          <w:position w:val="0"/>
          <w:sz w:val="20"/>
          <w:szCs w:val="20"/>
          <w:shd w:val="clear" w:color="auto" w:fill="auto"/>
          <w:lang w:val="ru-RU" w:eastAsia="ru-RU" w:bidi="ru-RU"/>
        </w:rPr>
        <w:t xml:space="preserve">ледъ, замучиваетъ мелкую рыбу до </w:t>
      </w:r>
      <w:r>
        <w:rPr>
          <w:spacing w:val="0"/>
          <w:w w:val="100"/>
          <w:position w:val="0"/>
          <w:sz w:val="20"/>
          <w:szCs w:val="20"/>
          <w:shd w:val="clear" w:color="auto" w:fill="auto"/>
          <w:lang w:val="ru-RU" w:eastAsia="ru-RU" w:bidi="ru-RU"/>
        </w:rPr>
        <w:t xml:space="preserve">смерти, а большія сами убѣгаютъ въ </w:t>
      </w:r>
      <w:r>
        <w:rPr>
          <w:color w:val="4C4C4C"/>
          <w:spacing w:val="0"/>
          <w:w w:val="100"/>
          <w:position w:val="0"/>
          <w:sz w:val="20"/>
          <w:szCs w:val="20"/>
          <w:shd w:val="clear" w:color="auto" w:fill="auto"/>
          <w:lang w:val="ru-RU" w:eastAsia="ru-RU" w:bidi="ru-RU"/>
        </w:rPr>
        <w:t xml:space="preserve">другія рѣки. Когда же рыболовы </w:t>
      </w:r>
      <w:r>
        <w:rPr>
          <w:spacing w:val="0"/>
          <w:w w:val="100"/>
          <w:position w:val="0"/>
          <w:sz w:val="20"/>
          <w:szCs w:val="20"/>
          <w:shd w:val="clear" w:color="auto" w:fill="auto"/>
          <w:lang w:val="ru-RU" w:eastAsia="ru-RU" w:bidi="ru-RU"/>
        </w:rPr>
        <w:t>задобрятъ его добрымъ гостин</w:t>
        <w:softHyphen/>
      </w:r>
      <w:r>
        <w:rPr>
          <w:color w:val="4C4C4C"/>
          <w:spacing w:val="0"/>
          <w:w w:val="100"/>
          <w:position w:val="0"/>
          <w:sz w:val="20"/>
          <w:szCs w:val="20"/>
          <w:shd w:val="clear" w:color="auto" w:fill="auto"/>
          <w:lang w:val="ru-RU" w:eastAsia="ru-RU" w:bidi="ru-RU"/>
        </w:rPr>
        <w:t xml:space="preserve">цемъ, лошадкою, то онъ смиряется, стережётъ </w:t>
      </w:r>
      <w:r>
        <w:rPr>
          <w:spacing w:val="0"/>
          <w:w w:val="100"/>
          <w:position w:val="0"/>
          <w:sz w:val="20"/>
          <w:szCs w:val="20"/>
          <w:shd w:val="clear" w:color="auto" w:fill="auto"/>
          <w:lang w:val="ru-RU" w:eastAsia="ru-RU" w:bidi="ru-RU"/>
        </w:rPr>
        <w:t xml:space="preserve">рыбу, переманиваетъ </w:t>
      </w:r>
      <w:r>
        <w:rPr>
          <w:color w:val="4C4C4C"/>
          <w:spacing w:val="0"/>
          <w:w w:val="100"/>
          <w:position w:val="0"/>
          <w:sz w:val="20"/>
          <w:szCs w:val="20"/>
          <w:shd w:val="clear" w:color="auto" w:fill="auto"/>
          <w:lang w:val="ru-RU" w:eastAsia="ru-RU" w:bidi="ru-RU"/>
        </w:rPr>
        <w:t xml:space="preserve">къ себѣ большихъ рыбъ изъ другихъ рѣкъ, </w:t>
      </w:r>
      <w:r>
        <w:rPr>
          <w:spacing w:val="0"/>
          <w:w w:val="100"/>
          <w:position w:val="0"/>
          <w:sz w:val="20"/>
          <w:szCs w:val="20"/>
          <w:shd w:val="clear" w:color="auto" w:fill="auto"/>
          <w:lang w:val="ru-RU" w:eastAsia="ru-RU" w:bidi="ru-RU"/>
        </w:rPr>
        <w:t xml:space="preserve">спасаетъ рыболововъ отъ </w:t>
      </w:r>
      <w:r>
        <w:rPr>
          <w:color w:val="4C4C4C"/>
          <w:spacing w:val="0"/>
          <w:w w:val="100"/>
          <w:position w:val="0"/>
          <w:sz w:val="20"/>
          <w:szCs w:val="20"/>
          <w:shd w:val="clear" w:color="auto" w:fill="auto"/>
          <w:lang w:val="ru-RU" w:eastAsia="ru-RU" w:bidi="ru-RU"/>
        </w:rPr>
        <w:t xml:space="preserve">бури, потопленія, ие рветъ неводовъ и </w:t>
      </w:r>
      <w:r>
        <w:rPr>
          <w:spacing w:val="0"/>
          <w:w w:val="100"/>
          <w:position w:val="0"/>
          <w:sz w:val="20"/>
          <w:szCs w:val="20"/>
          <w:shd w:val="clear" w:color="auto" w:fill="auto"/>
          <w:lang w:val="ru-RU" w:eastAsia="ru-RU" w:bidi="ru-RU"/>
        </w:rPr>
        <w:t>бредней. Во время своего гиѣ-</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ва и голода, Водяной три дня дожидается гостинца, и если рыболовы не поспѣютъ съ приносомъ, то онъ, по истребленіи рыбы, удаляется въ сосѣднюю усадьбу. Желаніе Водянаго получить гостинецъ, узнается по сильному колыханію воды и глухому подземному стону. Когда на</w:t>
        <w:softHyphen/>
        <w:t>дѣлятъ Водянаго гостинцемъ, то старшій рыболовъ, выливая въ рѣку масло, говоритъ: «вотъ тебѣ, дѣдушка, гостинцу на новоселье. Люби да жалуй нашу семью». Возвращаясь съ этой тризны, рыболовы съ радостію проводятъ всю ночь въ пьянствѣ.»</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Еслпбъ въ дневникъ введены были, въ томъ же хронологическомъ порядкѣ, описанія простонародныхъ праздниковъ, хороводовъ, игръ, съ соотвѣтствующими пѣснями, примѣтами н повѣрьями, онъ столько же выигралъ бы во внутреннемъ достоинствѣ, сколько и въ объемѣ. Будемъ надѣяться, что собиратели нашихъ неписьменныхъ памятни</w:t>
        <w:softHyphen/>
        <w:t>ковъ поймутъ всю необходимость такого полнаго народнаго дневника, подробно обнимающаго всѣ стороны нашего простонароднаго быта, и займутся его составленіемъ. Одинъ такой дневникъ могъ бы уже самъ- по-себѣ разрѣшить множество сомнѣній и объяснить непонятное, въ нашемъ древнѣйшемъ языческомъ бытѣ.</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Отъ преданій и вѣрованій, въ которыхъ сохранились для исторіи незапамятныя языческія времена, перейдемъ теперь къ разсмотрѣнію </w:t>
      </w:r>
      <w:r>
        <w:rPr>
          <w:i/>
          <w:iCs/>
          <w:spacing w:val="0"/>
          <w:w w:val="100"/>
          <w:position w:val="0"/>
          <w:shd w:val="clear" w:color="auto" w:fill="auto"/>
          <w:lang w:val="ru-RU" w:eastAsia="ru-RU" w:bidi="ru-RU"/>
        </w:rPr>
        <w:t>игоръ, птьсень и былинъ, загадокъ, притчей и присловій,</w:t>
      </w:r>
      <w:r>
        <w:rPr>
          <w:spacing w:val="0"/>
          <w:w w:val="100"/>
          <w:position w:val="0"/>
          <w:shd w:val="clear" w:color="auto" w:fill="auto"/>
          <w:lang w:val="ru-RU" w:eastAsia="ru-RU" w:bidi="ru-RU"/>
        </w:rPr>
        <w:t xml:space="preserve"> помѣщенныхъ г. Сахаровымъ въ его драгоцѣнномъ собраніи. Эти неппсьменные па</w:t>
        <w:softHyphen/>
        <w:t>мятники передаютъ намъ ежедневную, обыкновенную жизнь, умъ, чув</w:t>
        <w:softHyphen/>
        <w:t>ства русскаго человѣка—ту сторону его быта, гдѣ, вообще говоря, вѣ</w:t>
        <w:softHyphen/>
        <w:t>ковѣчныя преданія пе опредѣляютъ заранѣе его дѣйствій Формулами и словами, сложившимися изстари, гдѣ онъ высказывается по свое</w:t>
        <w:softHyphen/>
        <w:t>му крайнему разумѣпію, выражаетъ свои понятія и паклонности, ра</w:t>
        <w:softHyphen/>
        <w:t>дость и горе, свойства и складъ ума, какъ ему вздумается. Этотъ отдѣлъ памятниковъ, не важный для археологіи (исключая однѣ об</w:t>
        <w:softHyphen/>
        <w:t>рядовыя пѣсни), весьма-многозначителенъ въ историческомъ отно</w:t>
        <w:softHyphen/>
        <w:t>шеніи. Изучая его, не столько придется останавливаться на буквѣ, матеріальномъ Фактѣ, сколько на мысли, высказанномъ или невыска</w:t>
        <w:softHyphen/>
        <w:t xml:space="preserve">занномъ чувствѣ, складѣ, тонѣ, наконецъ, на томъ непередаваемомъ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пеобъясненпомъ , что составляетъ необходимую характеристическую принадлежность всякой народности. Г. Сахаровъ, а съ нимъ и многіе другіе, видятъ эту народность въ опредѣленныхъ, преданіемъ охраняе</w:t>
        <w:softHyphen/>
        <w:t>мыхъ, нравахъ, обычаяхъ и понятіяхъ. Ничто не можетъ быть спра</w:t>
        <w:softHyphen/>
        <w:t>ведливѣе этого. Но когда они идутъ далѣе, и за чертой сохраненія этихъ преданій не могутъ разглядѣть той же народности, только въ новой, измѣнившейся Формѣ , они очевидно впадаютъ въ крайность, понятную, легко-объяснимую, но тѣмъ не менѣе ошибочную, обличаю</w:t>
        <w:softHyphen/>
        <w:t>щую слишкомъ-матеріальный, внѣшній взглядъ на исторію и бытъ на</w:t>
        <w:softHyphen/>
        <w:t>рода. Въ теперешпихъ простонародныхъ нашихъ пѣсняхъ, острыхъ словцахъ, пословицахъ — много ума, смышлености, практическихъ истинъ, много свѣжаго, дѣвственнаго чувства, граціи. Но даже и онѣ — не говоря уже объ обрядахъ и суевѣріяхъ, издавна обречен</w:t>
        <w:softHyphen/>
        <w:t>ныхъ на постепенное исчезновеніе — видимо перерождаются и при</w:t>
        <w:softHyphen/>
        <w:t>ходятъ въ забвеніе. Это давно замѣчаютъ знатоки нашего просто</w:t>
        <w:softHyphen/>
        <w:t xml:space="preserve">народнаго быта и древностей. Нѣтъ никакой возможности удержать или отвратить этотъ битовой Фактъ. </w:t>
      </w: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жь? Не-уже-ли съ этимъ из</w:t>
        <w:softHyphen/>
        <w:t>мѣненіемъ мы потеряемъ народность? Конечно, нѣтъ! Лучшимъ дока</w:t>
        <w:softHyphen/>
        <w:t>зательствомъ, служитъ то, что мало можно указать эпохъ въ русской</w:t>
      </w:r>
      <w:r>
        <w:br w:type="page"/>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исторія, когда чувство народности было въ насъ такъ сильно и глу</w:t>
        <w:softHyphen/>
        <w:t>боко, какъ именно теперь, во время окончательнаго упадка и разложе</w:t>
        <w:softHyphen/>
        <w:t>нія всего, что прямо или косвенно еще напоминало о языческихъ вѣрованіяхъ и бытѣ. Народность не привязана къ мѣсту, Формамъ и времени, а къ народу ; она остается, хотя одежда ея и измѣняется. Въ старинѣ, какъ и въ настоящемъ, есть много народнаго, т.-е. со</w:t>
        <w:softHyphen/>
        <w:t>ставляющаго особенность, своеобразность нашего характера, прпроды ; есть много и такого, что принадлежитъ исключительно извѣстному времени, эпохѣ, обстоятельствамъ и условіямъ, въ которыхъ находил</w:t>
        <w:softHyphen/>
        <w:t>ся народъ, и что потомъ перемѣняется, когда -время проходитъ, на</w:t>
        <w:softHyphen/>
        <w:t>ступаютъ другія обстоятельства и условія. Это всего очевиднѣе на пословицахъ. Сколько между ними умныхъ и дѣльныхъ, по своему времени и при данныхъ обстоятельствахъ, а многія уже потеряли те</w:t>
        <w:softHyphen/>
        <w:t>перь значеніе! Народныя ли онѣ? Конечно. Въ нихъ видны и нашъ практическій умъ, и наша сметливость, ясность головы; самый обо</w:t>
        <w:softHyphen/>
        <w:t>ротъ, выраженіе, данное мысли — независимо отъ языка— жпво сви</w:t>
        <w:softHyphen/>
        <w:t>дѣтельствуютъ о ихъ народности ; онѣ вышли изъ обращенія только потому, что съ перемѣной условій быта утратили характеръ. А народ</w:t>
        <w:softHyphen/>
        <w:t>ность по-прежнему осталась при насъ, только стала выражаться въ другихъ предметахѣ и Формахъ.</w:t>
      </w:r>
    </w:p>
    <w:p>
      <w:pPr>
        <w:pStyle w:val="Style19"/>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Возвратимся къ нашему предмету. Изъ означенныхъ нами иепись- мепныхъ памятниковъ (т.-е. тѣхъ, которые не были съ самаго начала написаны, а сложились сперва словесно, или въ дѣйствіи, а потомъ уже были записаны) одни имѣютъ болѣе или менѣе отдаленное отно</w:t>
        <w:softHyphen/>
        <w:t>шеніе къ древнимъ языческимъ вѣрованіямъ и быту, другіе пе имѣ</w:t>
        <w:softHyphen/>
        <w:t>ютъ къ нему никакого отношенія. Къ первымъ должно причислить (изъ того, что вошло въ составъ собранія г. Сахарова) игры, загадки и пѣсни обрядовыя и свадебныя; ко вторымъ—всѣ прочія пѣсни, бы</w:t>
        <w:softHyphen/>
        <w:t>лины и присловья.</w:t>
      </w:r>
    </w:p>
    <w:p>
      <w:pPr>
        <w:pStyle w:val="Style19"/>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xml:space="preserve">Изложеніе </w:t>
      </w:r>
      <w:r>
        <w:rPr>
          <w:i/>
          <w:iCs/>
          <w:spacing w:val="0"/>
          <w:w w:val="100"/>
          <w:position w:val="0"/>
          <w:sz w:val="22"/>
          <w:szCs w:val="22"/>
          <w:shd w:val="clear" w:color="auto" w:fill="auto"/>
          <w:lang w:val="ru-RU" w:eastAsia="ru-RU" w:bidi="ru-RU"/>
        </w:rPr>
        <w:t>игръ</w:t>
      </w:r>
      <w:r>
        <w:rPr>
          <w:spacing w:val="0"/>
          <w:w w:val="100"/>
          <w:position w:val="0"/>
          <w:sz w:val="20"/>
          <w:szCs w:val="20"/>
          <w:shd w:val="clear" w:color="auto" w:fill="auto"/>
          <w:lang w:val="ru-RU" w:eastAsia="ru-RU" w:bidi="ru-RU"/>
        </w:rPr>
        <w:t xml:space="preserve"> у г. Сахарова имѣетъ весьма-важные недостатки. Во-первыхъ, въ числѣ игръ мы находимъ много такихъ обрядовъ, которые очевидно суть принадлежности и составныя части древнихъ языческихъ празднованій : такова </w:t>
      </w:r>
      <w:r>
        <w:rPr>
          <w:i/>
          <w:iCs/>
          <w:spacing w:val="0"/>
          <w:w w:val="100"/>
          <w:position w:val="0"/>
          <w:sz w:val="22"/>
          <w:szCs w:val="22"/>
          <w:shd w:val="clear" w:color="auto" w:fill="auto"/>
          <w:lang w:val="ru-RU" w:eastAsia="ru-RU" w:bidi="ru-RU"/>
        </w:rPr>
        <w:t>кума</w:t>
      </w:r>
      <w:r>
        <w:rPr>
          <w:spacing w:val="0"/>
          <w:w w:val="100"/>
          <w:position w:val="0"/>
          <w:sz w:val="20"/>
          <w:szCs w:val="20"/>
          <w:shd w:val="clear" w:color="auto" w:fill="auto"/>
          <w:lang w:val="ru-RU" w:eastAsia="ru-RU" w:bidi="ru-RU"/>
        </w:rPr>
        <w:t xml:space="preserve"> (крестины кукушки). Во-вто</w:t>
        <w:softHyphen/>
        <w:t>рыхъ, не знаемъ почему, г. Сахаровъ придаетъ многимъ играмъ сим</w:t>
        <w:softHyphen/>
        <w:t>волическое значеніе, видитъ въ нихъ аллегоріи, иносказанія, тогда- какъ, принятыя въ буквальномъ смыслѣ, онѣ объясняются гораздо</w:t>
        <w:softHyphen/>
        <w:t>проще и естественнѣе. Игры дѣтскія, въ-особенностп, не суть поуче</w:t>
        <w:softHyphen/>
        <w:t>нія, и именно поэтому пе допускаютъ ниаго толкованія, кромѣ бук</w:t>
        <w:softHyphen/>
        <w:t>вальнаго. Объясненіе лежитъ въ натурѣ и свойствахъ ребенка. Вѣч</w:t>
        <w:softHyphen/>
        <w:t>ный подражатель—ребенокъ вводитъ въ свон забавы все то, что ви</w:t>
        <w:softHyphen/>
        <w:t xml:space="preserve">дитъ около себя. Г. Сахаровъ не обратилъ на это вниманія. Игра, въ которой </w:t>
      </w:r>
      <w:r>
        <w:rPr>
          <w:i/>
          <w:iCs/>
          <w:spacing w:val="0"/>
          <w:w w:val="100"/>
          <w:position w:val="0"/>
          <w:sz w:val="22"/>
          <w:szCs w:val="22"/>
          <w:shd w:val="clear" w:color="auto" w:fill="auto"/>
          <w:lang w:val="ru-RU" w:eastAsia="ru-RU" w:bidi="ru-RU"/>
        </w:rPr>
        <w:t>голубь</w:t>
      </w:r>
      <w:r>
        <w:rPr>
          <w:spacing w:val="0"/>
          <w:w w:val="100"/>
          <w:position w:val="0"/>
          <w:sz w:val="20"/>
          <w:szCs w:val="20"/>
          <w:shd w:val="clear" w:color="auto" w:fill="auto"/>
          <w:lang w:val="ru-RU" w:eastAsia="ru-RU" w:bidi="ru-RU"/>
        </w:rPr>
        <w:t xml:space="preserve"> и </w:t>
      </w:r>
      <w:r>
        <w:rPr>
          <w:i/>
          <w:iCs/>
          <w:spacing w:val="0"/>
          <w:w w:val="100"/>
          <w:position w:val="0"/>
          <w:sz w:val="22"/>
          <w:szCs w:val="22"/>
          <w:shd w:val="clear" w:color="auto" w:fill="auto"/>
          <w:lang w:val="ru-RU" w:eastAsia="ru-RU" w:bidi="ru-RU"/>
        </w:rPr>
        <w:t>голубка</w:t>
      </w:r>
      <w:r>
        <w:rPr>
          <w:spacing w:val="0"/>
          <w:w w:val="100"/>
          <w:position w:val="0"/>
          <w:sz w:val="20"/>
          <w:szCs w:val="20"/>
          <w:shd w:val="clear" w:color="auto" w:fill="auto"/>
          <w:lang w:val="ru-RU" w:eastAsia="ru-RU" w:bidi="ru-RU"/>
        </w:rPr>
        <w:t xml:space="preserve"> защищаютъ дѣтей отъ ястреба , но его мнѣ</w:t>
        <w:softHyphen/>
        <w:t xml:space="preserve">нію, есть аллегорическое изображеніе семейства. Очевидная натяжка ! Такъ же объясняется г. Сахаровымъ игра </w:t>
      </w:r>
      <w:r>
        <w:rPr>
          <w:i/>
          <w:iCs/>
          <w:spacing w:val="0"/>
          <w:w w:val="100"/>
          <w:position w:val="0"/>
          <w:sz w:val="22"/>
          <w:szCs w:val="22"/>
          <w:shd w:val="clear" w:color="auto" w:fill="auto"/>
          <w:lang w:val="ru-RU" w:eastAsia="ru-RU" w:bidi="ru-RU"/>
        </w:rPr>
        <w:t>коршунъ</w:t>
      </w:r>
      <w:r>
        <w:rPr>
          <w:spacing w:val="0"/>
          <w:w w:val="100"/>
          <w:position w:val="0"/>
          <w:sz w:val="20"/>
          <w:szCs w:val="20"/>
          <w:shd w:val="clear" w:color="auto" w:fill="auto"/>
          <w:lang w:val="ru-RU" w:eastAsia="ru-RU" w:bidi="ru-RU"/>
        </w:rPr>
        <w:t xml:space="preserve"> и другія, въ которыхъ видно простое подражаніе Факту, безъ всякихъ аллего</w:t>
        <w:softHyphen/>
        <w:t>рій и заднихъ мыслей. Конечно, не всѣ игры таковы. Тѣ, ко</w:t>
        <w:softHyphen/>
        <w:t>торыя играются взрослыми, въ которыя не допускаются пли не до</w:t>
        <w:softHyphen/>
        <w:t>пускались прежде мужчины, должны быть описываемы п объясняемы съ крайнею осторожностью ; многія изъ нихъ, если не всѣ, первона</w:t>
        <w:softHyphen/>
        <w:t xml:space="preserve">чально входили въ составъ языческихъ игрищъ и празднествъ. Весьма- вѣроятно, на-прпмѣръ, что </w:t>
      </w:r>
      <w:r>
        <w:rPr>
          <w:i/>
          <w:iCs/>
          <w:spacing w:val="0"/>
          <w:w w:val="100"/>
          <w:position w:val="0"/>
          <w:sz w:val="22"/>
          <w:szCs w:val="22"/>
          <w:shd w:val="clear" w:color="auto" w:fill="auto"/>
          <w:lang w:val="ru-RU" w:eastAsia="ru-RU" w:bidi="ru-RU"/>
        </w:rPr>
        <w:t>горѣлки</w:t>
      </w:r>
      <w:r>
        <w:rPr>
          <w:spacing w:val="0"/>
          <w:w w:val="100"/>
          <w:position w:val="0"/>
          <w:sz w:val="20"/>
          <w:szCs w:val="20"/>
          <w:shd w:val="clear" w:color="auto" w:fill="auto"/>
          <w:lang w:val="ru-RU" w:eastAsia="ru-RU" w:bidi="ru-RU"/>
        </w:rPr>
        <w:t xml:space="preserve"> произошли такимъ-образомъ. </w:t>
      </w:r>
      <w:r>
        <w:rPr>
          <w:i/>
          <w:iCs/>
          <w:spacing w:val="0"/>
          <w:w w:val="100"/>
          <w:position w:val="0"/>
          <w:sz w:val="22"/>
          <w:szCs w:val="22"/>
          <w:shd w:val="clear" w:color="auto" w:fill="auto"/>
          <w:lang w:val="ru-RU" w:eastAsia="ru-RU" w:bidi="ru-RU"/>
        </w:rPr>
        <w:t>Ве</w:t>
        <w:softHyphen/>
        <w:t>ревочка,</w:t>
      </w:r>
      <w:r>
        <w:rPr>
          <w:spacing w:val="0"/>
          <w:w w:val="100"/>
          <w:position w:val="0"/>
          <w:sz w:val="20"/>
          <w:szCs w:val="20"/>
          <w:shd w:val="clear" w:color="auto" w:fill="auto"/>
          <w:lang w:val="ru-RU" w:eastAsia="ru-RU" w:bidi="ru-RU"/>
        </w:rPr>
        <w:t xml:space="preserve"> но замѣчанію г. Сахарова, есть старинная свадебная игра,</w:t>
        <w:br w:type="page"/>
        <w:t>слѣдовательпо опять, едва-лп не обрядовая. Въ такихъ играхъ симво</w:t>
        <w:softHyphen/>
        <w:t>лика, аллегорія, конечно, возможны; но за то ихъ, строго говоря, и не слѣдовало бы помѣщать въ отдѣлѣ обыкновенныхъ, дѣтскихъ игръ, или, по-крайней-мѣрѣ, слѣдовало бы означать пхъ двойственный харак</w:t>
        <w:softHyphen/>
        <w:t>теръ п историческое образованіе.</w:t>
      </w:r>
    </w:p>
    <w:p>
      <w:pPr>
        <w:pStyle w:val="Style19"/>
        <w:keepNext w:val="0"/>
        <w:keepLines w:val="0"/>
        <w:widowControl w:val="0"/>
        <w:shd w:val="clear" w:color="auto" w:fill="auto"/>
        <w:bidi w:val="0"/>
        <w:spacing w:before="0" w:after="0" w:line="228" w:lineRule="auto"/>
        <w:ind w:left="0" w:right="0" w:firstLine="260"/>
        <w:rPr>
          <w:sz w:val="20"/>
          <w:szCs w:val="20"/>
        </w:rPr>
      </w:pPr>
      <w:r>
        <w:rPr>
          <w:i/>
          <w:iCs/>
          <w:spacing w:val="0"/>
          <w:w w:val="100"/>
          <w:position w:val="0"/>
          <w:sz w:val="22"/>
          <w:szCs w:val="22"/>
          <w:shd w:val="clear" w:color="auto" w:fill="auto"/>
          <w:lang w:val="ru-RU" w:eastAsia="ru-RU" w:bidi="ru-RU"/>
        </w:rPr>
        <w:t>Загадки</w:t>
      </w:r>
      <w:r>
        <w:rPr>
          <w:spacing w:val="0"/>
          <w:w w:val="100"/>
          <w:position w:val="0"/>
          <w:sz w:val="20"/>
          <w:szCs w:val="20"/>
          <w:shd w:val="clear" w:color="auto" w:fill="auto"/>
          <w:lang w:val="ru-RU" w:eastAsia="ru-RU" w:bidi="ru-RU"/>
        </w:rPr>
        <w:t xml:space="preserve"> сначала, во времена язычества, едва-ли также не имѣли религіознаго характера. По-крайней-мѣрѣ, такой характеръ имѣли всѣ гаданг'я ; замѣтимъ также, что во время святокъ наряженная ягой-бабой предлагаетъ у насъ загадки на разрѣшеніе. Не-уже-ли это такъ, случайный капризъ нашихъ простонародныхъ маскарадовъ? Этого мы никакъ не думаемъ! Въ этомъ обычаѣ непремѣнно должецъ быть свой смыслъ, объясненія котораго можно искать только въ древ</w:t>
        <w:softHyphen/>
        <w:t>нихъ языческихъ обрядахъ п вѣрованіяхъ. Взгляните далѣе на складъ и слова нѣкоторыхъ загадокъ : въ нихъ есть что-то общее съ скла</w:t>
        <w:softHyphen/>
        <w:t xml:space="preserve">домъ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словами заговоровъ. Это важное обстоятельство. «На морѣ на окіанѣ» такъ начинается одна загадка «на островѣ на Буянѣ сидитъ птица Юстрица» п т. д. Это языкъ заговоровъ,, т. е. торжественныхъ словъ, произносимыхъ съ разными обрядами и Имѣвшихъ когда-то религіозное значеніе. Конечно, въ-нос.іѣдствіи такой характеръ зага</w:t>
        <w:softHyphen/>
        <w:t>докъ исчезъ, по-крайней-мѣрѣ сильно измѣнился; но вѣдь многое такъ измѣнилось у насъ : и хороводы, и игры, и самые простонародные праздники — а они несомнѣнно имѣли прежде религіозное значеніе. Прибавимъ къ эгому, что большая часть нашихъ загадокъ, если на нихъ смотрѣть только какъ на игру ума, не удовлетворяетъ своему на</w:t>
        <w:softHyphen/>
        <w:t xml:space="preserve">значенію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не отличается особеннымъ остроуміемъ : онѣ какъ-то не</w:t>
        <w:softHyphen/>
        <w:t>уклюжи, неловки, странны ; въ нихъ не слышна бойкая, острая, мет- кая русская рѣчь, которая такъ живо слышится въ пословицахъ, при</w:t>
        <w:softHyphen/>
        <w:t>бауткахъ и, бблыисю частью, ироническихъ глубоко-вѣрныхъ прозви</w:t>
        <w:softHyphen/>
        <w:t>щахъ. Не знаемъ, какъ покажется этотъ доводъ другимъ, а насъ онъ еще болѣе утверждаетъ въ мысли, что загадки имѣли когда-то со- всѣмъ-другое значеніе, а слѣдовательно, и редакцію, чѣмъ теперь.</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Какъ бы то ни было, нельзя, однако, не согласиться, что большая часть загадокъ, помѣщенныхъ въ книгѣ г. Сахарова, не очень-давняго происхожденія. Въ этомъ смыслѣ, ихъ, конечно, можно разсматривать какъ игру ума, но, скажемъ опять, игру не слишкомъ-затѣйливую и удачную. Только нѣкоторыя изъ нихъ недурны, даже забавны; боль</w:t>
        <w:softHyphen/>
        <w:t>шая часть отличается наивно-грубымъ юморомъ. Вотъ нѣсколько для примѣра :</w:t>
      </w:r>
    </w:p>
    <w:p>
      <w:pPr>
        <w:pStyle w:val="Style19"/>
        <w:keepNext w:val="0"/>
        <w:keepLines w:val="0"/>
        <w:widowControl w:val="0"/>
        <w:shd w:val="clear" w:color="auto" w:fill="auto"/>
        <w:bidi w:val="0"/>
        <w:spacing w:before="0" w:after="0" w:line="226" w:lineRule="auto"/>
        <w:ind w:left="0" w:right="0" w:firstLine="260"/>
      </w:pPr>
      <w:r>
        <w:rPr>
          <w:spacing w:val="0"/>
          <w:w w:val="100"/>
          <w:position w:val="0"/>
          <w:sz w:val="20"/>
          <w:szCs w:val="20"/>
          <w:shd w:val="clear" w:color="auto" w:fill="auto"/>
          <w:lang w:val="ru-RU" w:eastAsia="ru-RU" w:bidi="ru-RU"/>
        </w:rPr>
        <w:t xml:space="preserve">«Самъ худъ, а голова съ пудъ </w:t>
      </w:r>
      <w:r>
        <w:rPr>
          <w:i/>
          <w:iCs/>
          <w:spacing w:val="0"/>
          <w:w w:val="100"/>
          <w:position w:val="0"/>
          <w:shd w:val="clear" w:color="auto" w:fill="auto"/>
          <w:lang w:val="ru-RU" w:eastAsia="ru-RU" w:bidi="ru-RU"/>
        </w:rPr>
        <w:t xml:space="preserve">(безмѣнъ} ; </w:t>
      </w:r>
      <w:r>
        <w:rPr>
          <w:spacing w:val="0"/>
          <w:w w:val="100"/>
          <w:position w:val="0"/>
          <w:sz w:val="20"/>
          <w:szCs w:val="20"/>
          <w:shd w:val="clear" w:color="auto" w:fill="auto"/>
          <w:lang w:val="ru-RU" w:eastAsia="ru-RU" w:bidi="ru-RU"/>
        </w:rPr>
        <w:t xml:space="preserve">кругла да не дѣвка, съ хвостомъ, да не мышь (ргьяа) ; не грѣшна, а повѣшена </w:t>
      </w:r>
      <w:r>
        <w:rPr>
          <w:i/>
          <w:iCs/>
          <w:spacing w:val="0"/>
          <w:w w:val="100"/>
          <w:position w:val="0"/>
          <w:shd w:val="clear" w:color="auto" w:fill="auto"/>
          <w:lang w:val="ru-RU" w:eastAsia="ru-RU" w:bidi="ru-RU"/>
        </w:rPr>
        <w:t xml:space="preserve">(птица} ; </w:t>
      </w:r>
      <w:r>
        <w:rPr>
          <w:spacing w:val="0"/>
          <w:w w:val="100"/>
          <w:position w:val="0"/>
          <w:sz w:val="20"/>
          <w:szCs w:val="20"/>
          <w:shd w:val="clear" w:color="auto" w:fill="auto"/>
          <w:lang w:val="ru-RU" w:eastAsia="ru-RU" w:bidi="ru-RU"/>
        </w:rPr>
        <w:t xml:space="preserve">на водѣ не тонетъ, па огнѣ не горитъ, въ землѣ не гніетъ </w:t>
      </w:r>
      <w:r>
        <w:rPr>
          <w:i/>
          <w:iCs/>
          <w:spacing w:val="0"/>
          <w:w w:val="100"/>
          <w:position w:val="0"/>
          <w:shd w:val="clear" w:color="auto" w:fill="auto"/>
          <w:lang w:val="ru-RU" w:eastAsia="ru-RU" w:bidi="ru-RU"/>
        </w:rPr>
        <w:t xml:space="preserve">(имя} ; </w:t>
      </w:r>
      <w:r>
        <w:rPr>
          <w:spacing w:val="0"/>
          <w:w w:val="100"/>
          <w:position w:val="0"/>
          <w:sz w:val="20"/>
          <w:szCs w:val="20"/>
          <w:shd w:val="clear" w:color="auto" w:fill="auto"/>
          <w:lang w:val="ru-RU" w:eastAsia="ru-RU" w:bidi="ru-RU"/>
        </w:rPr>
        <w:t xml:space="preserve">чего черезъ избу не перекинешь? </w:t>
      </w:r>
      <w:r>
        <w:rPr>
          <w:i/>
          <w:iCs/>
          <w:spacing w:val="0"/>
          <w:w w:val="100"/>
          <w:position w:val="0"/>
          <w:shd w:val="clear" w:color="auto" w:fill="auto"/>
          <w:lang w:val="ru-RU" w:eastAsia="ru-RU" w:bidi="ru-RU"/>
        </w:rPr>
        <w:t>(перо};</w:t>
      </w:r>
      <w:r>
        <w:rPr>
          <w:spacing w:val="0"/>
          <w:w w:val="100"/>
          <w:position w:val="0"/>
          <w:sz w:val="20"/>
          <w:szCs w:val="20"/>
          <w:shd w:val="clear" w:color="auto" w:fill="auto"/>
          <w:lang w:val="ru-RU" w:eastAsia="ru-RU" w:bidi="ru-RU"/>
        </w:rPr>
        <w:t xml:space="preserve"> чего къ избѣ не приставишь? </w:t>
      </w:r>
      <w:r>
        <w:rPr>
          <w:i/>
          <w:iCs/>
          <w:spacing w:val="0"/>
          <w:w w:val="100"/>
          <w:position w:val="0"/>
          <w:shd w:val="clear" w:color="auto" w:fill="auto"/>
          <w:lang w:val="ru-RU" w:eastAsia="ru-RU" w:bidi="ru-RU"/>
        </w:rPr>
        <w:t>(до</w:t>
        <w:softHyphen/>
        <w:t>рога};</w:t>
      </w:r>
      <w:r>
        <w:rPr>
          <w:spacing w:val="0"/>
          <w:w w:val="100"/>
          <w:position w:val="0"/>
          <w:sz w:val="20"/>
          <w:szCs w:val="20"/>
          <w:shd w:val="clear" w:color="auto" w:fill="auto"/>
          <w:lang w:val="ru-RU" w:eastAsia="ru-RU" w:bidi="ru-RU"/>
        </w:rPr>
        <w:t xml:space="preserve"> на дворѣ калачомъ, а въ избѣ пирогомъ </w:t>
      </w:r>
      <w:r>
        <w:rPr>
          <w:i/>
          <w:iCs/>
          <w:spacing w:val="0"/>
          <w:w w:val="100"/>
          <w:position w:val="0"/>
          <w:shd w:val="clear" w:color="auto" w:fill="auto"/>
          <w:lang w:val="ru-RU" w:eastAsia="ru-RU" w:bidi="ru-RU"/>
        </w:rPr>
        <w:t>(собака};</w:t>
      </w:r>
      <w:r>
        <w:rPr>
          <w:spacing w:val="0"/>
          <w:w w:val="100"/>
          <w:position w:val="0"/>
          <w:sz w:val="20"/>
          <w:szCs w:val="20"/>
          <w:shd w:val="clear" w:color="auto" w:fill="auto"/>
          <w:lang w:val="ru-RU" w:eastAsia="ru-RU" w:bidi="ru-RU"/>
        </w:rPr>
        <w:t xml:space="preserve"> какъ ни бро</w:t>
        <w:softHyphen/>
        <w:t xml:space="preserve">шу, ко всему льнетъ </w:t>
      </w:r>
      <w:r>
        <w:rPr>
          <w:i/>
          <w:iCs/>
          <w:spacing w:val="0"/>
          <w:w w:val="100"/>
          <w:position w:val="0"/>
          <w:shd w:val="clear" w:color="auto" w:fill="auto"/>
          <w:lang w:val="ru-RU" w:eastAsia="ru-RU" w:bidi="ru-RU"/>
        </w:rPr>
        <w:t>(прозваніе};</w:t>
      </w:r>
      <w:r>
        <w:rPr>
          <w:spacing w:val="0"/>
          <w:w w:val="100"/>
          <w:position w:val="0"/>
          <w:sz w:val="20"/>
          <w:szCs w:val="20"/>
          <w:shd w:val="clear" w:color="auto" w:fill="auto"/>
          <w:lang w:val="ru-RU" w:eastAsia="ru-RU" w:bidi="ru-RU"/>
        </w:rPr>
        <w:t xml:space="preserve"> безъ души родился, народу приго</w:t>
        <w:softHyphen/>
        <w:t xml:space="preserve">дился; дамъ піггь—пьетъ, попрошу — отдаетъ </w:t>
      </w:r>
      <w:r>
        <w:rPr>
          <w:i/>
          <w:iCs/>
          <w:spacing w:val="0"/>
          <w:w w:val="100"/>
          <w:position w:val="0"/>
          <w:shd w:val="clear" w:color="auto" w:fill="auto"/>
          <w:lang w:val="ru-RU" w:eastAsia="ru-RU" w:bidi="ru-RU"/>
        </w:rPr>
        <w:t>(боченокъ};</w:t>
      </w:r>
      <w:r>
        <w:rPr>
          <w:spacing w:val="0"/>
          <w:w w:val="100"/>
          <w:position w:val="0"/>
          <w:sz w:val="20"/>
          <w:szCs w:val="20"/>
          <w:shd w:val="clear" w:color="auto" w:fill="auto"/>
          <w:lang w:val="ru-RU" w:eastAsia="ru-RU" w:bidi="ru-RU"/>
        </w:rPr>
        <w:t xml:space="preserve"> что въ стѣну не воткнешь? (яг'що); кожана квашонка, мутовка мясна </w:t>
      </w:r>
      <w:r>
        <w:rPr>
          <w:i/>
          <w:iCs/>
          <w:spacing w:val="0"/>
          <w:w w:val="100"/>
          <w:position w:val="0"/>
          <w:shd w:val="clear" w:color="auto" w:fill="auto"/>
          <w:lang w:val="ru-RU" w:eastAsia="ru-RU" w:bidi="ru-RU"/>
        </w:rPr>
        <w:t xml:space="preserve">(сапогъ на ногѣ}; </w:t>
      </w:r>
      <w:r>
        <w:rPr>
          <w:spacing w:val="0"/>
          <w:w w:val="100"/>
          <w:position w:val="0"/>
          <w:sz w:val="20"/>
          <w:szCs w:val="20"/>
          <w:shd w:val="clear" w:color="auto" w:fill="auto"/>
          <w:lang w:val="ru-RU" w:eastAsia="ru-RU" w:bidi="ru-RU"/>
        </w:rPr>
        <w:t xml:space="preserve">сивую бурёнушку и дома не любятъ, и на торгу не купятъ </w:t>
      </w:r>
      <w:r>
        <w:rPr>
          <w:i/>
          <w:iCs/>
          <w:spacing w:val="0"/>
          <w:w w:val="100"/>
          <w:position w:val="0"/>
          <w:shd w:val="clear" w:color="auto" w:fill="auto"/>
          <w:lang w:val="ru-RU" w:eastAsia="ru-RU" w:bidi="ru-RU"/>
        </w:rPr>
        <w:t>(мышь}.»</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Замѣчательна грубымъ юморомъ и безобразіемъ загадка о </w:t>
      </w:r>
      <w:r>
        <w:rPr>
          <w:i/>
          <w:iCs/>
          <w:spacing w:val="0"/>
          <w:w w:val="100"/>
          <w:position w:val="0"/>
          <w:sz w:val="22"/>
          <w:szCs w:val="22"/>
          <w:shd w:val="clear" w:color="auto" w:fill="auto"/>
          <w:lang w:val="ru-RU" w:eastAsia="ru-RU" w:bidi="ru-RU"/>
        </w:rPr>
        <w:t xml:space="preserve">человѣкѣ : </w:t>
      </w:r>
      <w:r>
        <w:rPr>
          <w:spacing w:val="0"/>
          <w:w w:val="100"/>
          <w:position w:val="0"/>
          <w:sz w:val="20"/>
          <w:szCs w:val="20"/>
          <w:shd w:val="clear" w:color="auto" w:fill="auto"/>
          <w:lang w:val="ru-RU" w:eastAsia="ru-RU" w:bidi="ru-RU"/>
        </w:rPr>
        <w:t>«стоятъ вилы, на вилахъ бочка, на бочкѣ кивало, на кивалѣ зѣвало, на зѣвалѣ мигало, на мигалѣ островъ, на островѣ козы ходятъ.»</w:t>
      </w:r>
    </w:p>
    <w:p>
      <w:pPr>
        <w:pStyle w:val="Style19"/>
        <w:keepNext w:val="0"/>
        <w:keepLines w:val="0"/>
        <w:widowControl w:val="0"/>
        <w:shd w:val="clear" w:color="auto" w:fill="auto"/>
        <w:bidi w:val="0"/>
        <w:spacing w:before="0" w:after="0" w:line="209" w:lineRule="auto"/>
        <w:ind w:left="0" w:right="0" w:firstLine="260"/>
        <w:sectPr>
          <w:headerReference w:type="even" r:id="rId446"/>
          <w:headerReference w:type="default" r:id="rId447"/>
          <w:pgSz w:w="7867" w:h="13656"/>
          <w:pgMar w:top="1041" w:left="313" w:right="233" w:bottom="942" w:header="0" w:footer="3" w:gutter="0"/>
          <w:pgNumType w:start="20"/>
          <w:cols w:space="720"/>
          <w:noEndnote/>
          <w:rtlGutter w:val="0"/>
          <w:docGrid w:linePitch="360"/>
        </w:sectPr>
      </w:pPr>
      <w:r>
        <w:rPr>
          <w:spacing w:val="0"/>
          <w:w w:val="100"/>
          <w:position w:val="0"/>
          <w:shd w:val="clear" w:color="auto" w:fill="auto"/>
          <w:lang w:val="ru-RU" w:eastAsia="ru-RU" w:bidi="ru-RU"/>
        </w:rPr>
        <w:t xml:space="preserve">О </w:t>
      </w:r>
      <w:r>
        <w:rPr>
          <w:i/>
          <w:iCs/>
          <w:spacing w:val="0"/>
          <w:w w:val="100"/>
          <w:position w:val="0"/>
          <w:shd w:val="clear" w:color="auto" w:fill="auto"/>
          <w:lang w:val="ru-RU" w:eastAsia="ru-RU" w:bidi="ru-RU"/>
        </w:rPr>
        <w:t>пѣсняхъ обрядовыхъ</w:t>
      </w:r>
      <w:r>
        <w:rPr>
          <w:spacing w:val="0"/>
          <w:w w:val="100"/>
          <w:position w:val="0"/>
          <w:shd w:val="clear" w:color="auto" w:fill="auto"/>
          <w:lang w:val="ru-RU" w:eastAsia="ru-RU" w:bidi="ru-RU"/>
        </w:rPr>
        <w:t xml:space="preserve"> мы уже упомянули въ своемъ мѣстѣ. Многія изъ нихъ, если не большая, часть, не имѣютъ смысла отдѣльно отъ</w:t>
      </w:r>
    </w:p>
    <w:p>
      <w:pPr>
        <w:pStyle w:val="Style19"/>
        <w:keepNext w:val="0"/>
        <w:keepLines w:val="0"/>
        <w:widowControl w:val="0"/>
        <w:shd w:val="clear" w:color="auto" w:fill="auto"/>
        <w:bidi w:val="0"/>
        <w:spacing w:before="0" w:after="40" w:line="228" w:lineRule="auto"/>
        <w:ind w:left="0" w:right="0" w:firstLine="0"/>
        <w:rPr>
          <w:sz w:val="20"/>
          <w:szCs w:val="20"/>
        </w:rPr>
      </w:pPr>
      <w:r>
        <w:rPr>
          <w:spacing w:val="0"/>
          <w:w w:val="100"/>
          <w:position w:val="0"/>
          <w:sz w:val="20"/>
          <w:szCs w:val="20"/>
          <w:shd w:val="clear" w:color="auto" w:fill="auto"/>
          <w:lang w:val="ru-RU" w:eastAsia="ru-RU" w:bidi="ru-RU"/>
        </w:rPr>
        <w:t>обрядовъ, къ которымъ относятся. Ихъ интересъ преимущественно ан</w:t>
        <w:softHyphen/>
        <w:t xml:space="preserve">тикварный. </w:t>
      </w:r>
      <w:r>
        <w:rPr>
          <w:spacing w:val="0"/>
          <w:w w:val="100"/>
          <w:position w:val="0"/>
          <w:sz w:val="22"/>
          <w:szCs w:val="22"/>
          <w:shd w:val="clear" w:color="auto" w:fill="auto"/>
          <w:lang w:val="ru-RU" w:eastAsia="ru-RU" w:bidi="ru-RU"/>
        </w:rPr>
        <w:t xml:space="preserve">О </w:t>
      </w:r>
      <w:r>
        <w:rPr>
          <w:spacing w:val="0"/>
          <w:w w:val="100"/>
          <w:position w:val="0"/>
          <w:sz w:val="20"/>
          <w:szCs w:val="20"/>
          <w:shd w:val="clear" w:color="auto" w:fill="auto"/>
          <w:lang w:val="ru-RU" w:eastAsia="ru-RU" w:bidi="ru-RU"/>
        </w:rPr>
        <w:t>свадебныхъ пѣсняхъ, изъ которыхъ многія превосходны и исполнены поэзіи, мы еще будемъ имѣть случай говорить подробно по выходѣ третьяго тома «Сказаніи», къ которому г. Сахаровъ обѣщаетъ приложить описаніе крестьянскихъ свадебныхъ обрядовъ. Усердно про</w:t>
        <w:softHyphen/>
        <w:t>симъ почтеннаго г. Сахарова помѣстить въ этомъ описаніи свадеб</w:t>
        <w:softHyphen/>
        <w:t>ныя пѣсни, и притомъ въ томъ порядкѣ, ішкъ онѣ поются на свадь</w:t>
        <w:softHyphen/>
        <w:t>бахъ ; по-крайней-мѣрѣ для избѣжанія новаго ихъ изданія, пусть онъ включитъ въ описаніе хоть ссылки на напечатанныя уже свадебныя пѣсни. Мысчптаемь это совершснпо-необходпмымъ для-того, чтобъ сдѣлать понятпымп и свадебный обрядъ, и свадебныя пѣсни. Г. Тере</w:t>
        <w:softHyphen/>
        <w:t>щенко, въ этомъ отношеніи, вполнѣ заслуживаетъ подражанія.</w:t>
      </w:r>
    </w:p>
    <w:p>
      <w:pPr>
        <w:pStyle w:val="Style19"/>
        <w:keepNext w:val="0"/>
        <w:keepLines w:val="0"/>
        <w:widowControl w:val="0"/>
        <w:shd w:val="clear" w:color="auto" w:fill="auto"/>
        <w:bidi w:val="0"/>
        <w:spacing w:before="0" w:after="40" w:line="228" w:lineRule="auto"/>
        <w:ind w:left="0" w:right="0" w:firstLine="240"/>
        <w:rPr>
          <w:sz w:val="20"/>
          <w:szCs w:val="20"/>
        </w:rPr>
      </w:pPr>
      <w:r>
        <w:rPr>
          <w:spacing w:val="0"/>
          <w:w w:val="100"/>
          <w:position w:val="0"/>
          <w:sz w:val="20"/>
          <w:szCs w:val="20"/>
          <w:shd w:val="clear" w:color="auto" w:fill="auto"/>
          <w:lang w:val="ru-RU" w:eastAsia="ru-RU" w:bidi="ru-RU"/>
        </w:rPr>
        <w:t xml:space="preserve">Подъ названіемъ </w:t>
      </w:r>
      <w:r>
        <w:rPr>
          <w:i/>
          <w:iCs/>
          <w:spacing w:val="0"/>
          <w:w w:val="100"/>
          <w:position w:val="0"/>
          <w:sz w:val="22"/>
          <w:szCs w:val="22"/>
          <w:shd w:val="clear" w:color="auto" w:fill="auto"/>
          <w:lang w:val="ru-RU" w:eastAsia="ru-RU" w:bidi="ru-RU"/>
        </w:rPr>
        <w:t>присловій</w:t>
      </w:r>
      <w:r>
        <w:rPr>
          <w:spacing w:val="0"/>
          <w:w w:val="100"/>
          <w:position w:val="0"/>
          <w:sz w:val="20"/>
          <w:szCs w:val="20"/>
          <w:shd w:val="clear" w:color="auto" w:fill="auto"/>
          <w:lang w:val="ru-RU" w:eastAsia="ru-RU" w:bidi="ru-RU"/>
        </w:rPr>
        <w:t xml:space="preserve"> (не совсѣмъ-правильпымъ), собраны въ книгѣ г. Сахарова прозвища, приданныя простымъ народомъ жителямъ разныхъ городовъ п сторонъ, п побасёнки, поговорки объ этпхъ горо</w:t>
        <w:softHyphen/>
        <w:t>жанахъ. Эти побасёнки, поговорки п прозвища весьма-любопытны, смѣш</w:t>
        <w:softHyphen/>
        <w:t>ны, ловки и колки; русскій умъ размашистый, ловкій, ироническій, умѣющій зарубить словцо, выказывается въ нихъ въ полномъ блескѣ. Нѣкоторыя имѣютъ историческій интересъ. Приведемъ для примѣра нѣсколько прозвищъ и побасёнокъ изъ книги г. Сахарова.</w:t>
      </w:r>
    </w:p>
    <w:p>
      <w:pPr>
        <w:pStyle w:val="Style19"/>
        <w:keepNext w:val="0"/>
        <w:keepLines w:val="0"/>
        <w:widowControl w:val="0"/>
        <w:shd w:val="clear" w:color="auto" w:fill="auto"/>
        <w:bidi w:val="0"/>
        <w:spacing w:before="0" w:after="40" w:line="223" w:lineRule="auto"/>
        <w:ind w:left="0" w:right="0" w:firstLine="240"/>
        <w:rPr>
          <w:sz w:val="20"/>
          <w:szCs w:val="20"/>
        </w:rPr>
      </w:pPr>
      <w:r>
        <w:rPr>
          <w:i/>
          <w:iCs/>
          <w:spacing w:val="0"/>
          <w:w w:val="100"/>
          <w:position w:val="0"/>
          <w:sz w:val="22"/>
          <w:szCs w:val="22"/>
          <w:shd w:val="clear" w:color="auto" w:fill="auto"/>
          <w:lang w:val="ru-RU" w:eastAsia="ru-RU" w:bidi="ru-RU"/>
        </w:rPr>
        <w:t>Архангелъцовъ</w:t>
      </w:r>
      <w:r>
        <w:rPr>
          <w:spacing w:val="0"/>
          <w:w w:val="100"/>
          <w:position w:val="0"/>
          <w:sz w:val="20"/>
          <w:szCs w:val="20"/>
          <w:shd w:val="clear" w:color="auto" w:fill="auto"/>
          <w:lang w:val="ru-RU" w:eastAsia="ru-RU" w:bidi="ru-RU"/>
        </w:rPr>
        <w:t xml:space="preserve"> дразпятъ тѣмъ, что жена одного изъ тамошнихъ му</w:t>
        <w:softHyphen/>
        <w:t>жиковъ пріѣхала въ Петербургъ отъискпвать своего мужа, ремесломъ кровельщика, и увидѣвъ на какомт&gt;-то домѣ статую, закричала: «Ива</w:t>
        <w:softHyphen/>
        <w:t xml:space="preserve">нычъ, Иванычъ ! слѣзь съ крыши ; я къ тебѣ пріѣхала». Про </w:t>
      </w:r>
      <w:r>
        <w:rPr>
          <w:i/>
          <w:iCs/>
          <w:spacing w:val="0"/>
          <w:w w:val="100"/>
          <w:position w:val="0"/>
          <w:sz w:val="22"/>
          <w:szCs w:val="22"/>
          <w:shd w:val="clear" w:color="auto" w:fill="auto"/>
          <w:lang w:val="ru-RU" w:eastAsia="ru-RU" w:bidi="ru-RU"/>
        </w:rPr>
        <w:t>Бол- ховитянъ</w:t>
      </w:r>
      <w:r>
        <w:rPr>
          <w:spacing w:val="0"/>
          <w:w w:val="100"/>
          <w:position w:val="0"/>
          <w:sz w:val="20"/>
          <w:szCs w:val="20"/>
          <w:shd w:val="clear" w:color="auto" w:fill="auto"/>
          <w:lang w:val="ru-RU" w:eastAsia="ru-RU" w:bidi="ru-RU"/>
        </w:rPr>
        <w:t xml:space="preserve"> п </w:t>
      </w:r>
      <w:r>
        <w:rPr>
          <w:i/>
          <w:iCs/>
          <w:spacing w:val="0"/>
          <w:w w:val="100"/>
          <w:position w:val="0"/>
          <w:sz w:val="22"/>
          <w:szCs w:val="22"/>
          <w:shd w:val="clear" w:color="auto" w:fill="auto"/>
          <w:lang w:val="ru-RU" w:eastAsia="ru-RU" w:bidi="ru-RU"/>
        </w:rPr>
        <w:t>Москвичей</w:t>
      </w:r>
      <w:r>
        <w:rPr>
          <w:spacing w:val="0"/>
          <w:w w:val="100"/>
          <w:position w:val="0"/>
          <w:sz w:val="20"/>
          <w:szCs w:val="20"/>
          <w:shd w:val="clear" w:color="auto" w:fill="auto"/>
          <w:lang w:val="ru-RU" w:eastAsia="ru-RU" w:bidi="ru-RU"/>
        </w:rPr>
        <w:t xml:space="preserve"> говорятъ, что онп «рака со звономъ встрѣчали»; </w:t>
      </w:r>
      <w:r>
        <w:rPr>
          <w:i/>
          <w:iCs/>
          <w:spacing w:val="0"/>
          <w:w w:val="100"/>
          <w:position w:val="0"/>
          <w:sz w:val="22"/>
          <w:szCs w:val="22"/>
          <w:shd w:val="clear" w:color="auto" w:fill="auto"/>
          <w:lang w:val="ru-RU" w:eastAsia="ru-RU" w:bidi="ru-RU"/>
        </w:rPr>
        <w:t>Бологодг^ы—</w:t>
      </w:r>
      <w:r>
        <w:rPr>
          <w:spacing w:val="0"/>
          <w:w w:val="100"/>
          <w:position w:val="0"/>
          <w:sz w:val="20"/>
          <w:szCs w:val="20"/>
          <w:shd w:val="clear" w:color="auto" w:fill="auto"/>
          <w:lang w:val="ru-RU" w:eastAsia="ru-RU" w:bidi="ru-RU"/>
        </w:rPr>
        <w:t xml:space="preserve">«телёнка съ подковой съѣли»; </w:t>
      </w:r>
      <w:r>
        <w:rPr>
          <w:i/>
          <w:iCs/>
          <w:spacing w:val="0"/>
          <w:w w:val="100"/>
          <w:position w:val="0"/>
          <w:sz w:val="22"/>
          <w:szCs w:val="22"/>
          <w:shd w:val="clear" w:color="auto" w:fill="auto"/>
          <w:lang w:val="ru-RU" w:eastAsia="ru-RU" w:bidi="ru-RU"/>
        </w:rPr>
        <w:t>Галичане</w:t>
      </w:r>
      <w:r>
        <w:rPr>
          <w:spacing w:val="0"/>
          <w:w w:val="100"/>
          <w:position w:val="0"/>
          <w:sz w:val="20"/>
          <w:szCs w:val="20"/>
          <w:shd w:val="clear" w:color="auto" w:fill="auto"/>
          <w:lang w:val="ru-RU" w:eastAsia="ru-RU" w:bidi="ru-RU"/>
        </w:rPr>
        <w:t xml:space="preserve"> «корову на баню тащили»; </w:t>
      </w:r>
      <w:r>
        <w:rPr>
          <w:i/>
          <w:iCs/>
          <w:spacing w:val="0"/>
          <w:w w:val="100"/>
          <w:position w:val="0"/>
          <w:sz w:val="22"/>
          <w:szCs w:val="22"/>
          <w:shd w:val="clear" w:color="auto" w:fill="auto"/>
          <w:lang w:val="ru-RU" w:eastAsia="ru-RU" w:bidi="ru-RU"/>
        </w:rPr>
        <w:t>Дгъдновцы—</w:t>
      </w:r>
      <w:r>
        <w:rPr>
          <w:spacing w:val="0"/>
          <w:w w:val="100"/>
          <w:position w:val="0"/>
          <w:sz w:val="20"/>
          <w:szCs w:val="20"/>
          <w:shd w:val="clear" w:color="auto" w:fill="auto"/>
          <w:lang w:val="ru-RU" w:eastAsia="ru-RU" w:bidi="ru-RU"/>
        </w:rPr>
        <w:t>«Макары». Когда дѣдновскій староста п крестьяне встрѣтили Петра-Велпкаго съ хлѣбомъ и солыо, императоръ сгіросплъ старосту, какъ его зовутъ.—«Макаромъ» отвѣчалъ тотъ. Царь сказалъ «хорошо». Потсамъ спросилъ крестьянъ: «а васъ какъ зовутъ?» Думая, что Петру-Велнкому понравилось имя старосты, они всѣ отвѣчали: «Ма</w:t>
        <w:softHyphen/>
        <w:t xml:space="preserve">карами». — Съ этого времени — гласитъ преданіе — и слывутъ онп Макарами. Про </w:t>
      </w:r>
      <w:r>
        <w:rPr>
          <w:i/>
          <w:iCs/>
          <w:spacing w:val="0"/>
          <w:w w:val="100"/>
          <w:position w:val="0"/>
          <w:sz w:val="22"/>
          <w:szCs w:val="22"/>
          <w:shd w:val="clear" w:color="auto" w:fill="auto"/>
          <w:lang w:val="ru-RU" w:eastAsia="ru-RU" w:bidi="ru-RU"/>
        </w:rPr>
        <w:t>Ельчаиъ</w:t>
      </w:r>
      <w:r>
        <w:rPr>
          <w:spacing w:val="0"/>
          <w:w w:val="100"/>
          <w:position w:val="0"/>
          <w:sz w:val="20"/>
          <w:szCs w:val="20"/>
          <w:shd w:val="clear" w:color="auto" w:fill="auto"/>
          <w:lang w:val="ru-RU" w:eastAsia="ru-RU" w:bidi="ru-RU"/>
        </w:rPr>
        <w:t xml:space="preserve"> говорятъ, что у нихъ «радуга ушатъ воды выпила». </w:t>
      </w:r>
      <w:r>
        <w:rPr>
          <w:i/>
          <w:iCs/>
          <w:spacing w:val="0"/>
          <w:w w:val="100"/>
          <w:position w:val="0"/>
          <w:sz w:val="22"/>
          <w:szCs w:val="22"/>
          <w:shd w:val="clear" w:color="auto" w:fill="auto"/>
          <w:lang w:val="ru-RU" w:eastAsia="ru-RU" w:bidi="ru-RU"/>
        </w:rPr>
        <w:t>Ефремовны —</w:t>
      </w:r>
      <w:r>
        <w:rPr>
          <w:spacing w:val="0"/>
          <w:w w:val="100"/>
          <w:position w:val="0"/>
          <w:sz w:val="20"/>
          <w:szCs w:val="20"/>
          <w:shd w:val="clear" w:color="auto" w:fill="auto"/>
          <w:lang w:val="ru-RU" w:eastAsia="ru-RU" w:bidi="ru-RU"/>
        </w:rPr>
        <w:t xml:space="preserve"> «въ кошелѣ кашу варили». Про </w:t>
      </w:r>
      <w:r>
        <w:rPr>
          <w:i/>
          <w:iCs/>
          <w:spacing w:val="0"/>
          <w:w w:val="100"/>
          <w:position w:val="0"/>
          <w:sz w:val="22"/>
          <w:szCs w:val="22"/>
          <w:shd w:val="clear" w:color="auto" w:fill="auto"/>
          <w:lang w:val="ru-RU" w:eastAsia="ru-RU" w:bidi="ru-RU"/>
        </w:rPr>
        <w:t>Калужанъ</w:t>
      </w:r>
      <w:r>
        <w:rPr>
          <w:spacing w:val="0"/>
          <w:w w:val="100"/>
          <w:position w:val="0"/>
          <w:sz w:val="20"/>
          <w:szCs w:val="20"/>
          <w:shd w:val="clear" w:color="auto" w:fill="auto"/>
          <w:lang w:val="ru-RU" w:eastAsia="ru-RU" w:bidi="ru-RU"/>
        </w:rPr>
        <w:t xml:space="preserve"> за</w:t>
        <w:softHyphen/>
        <w:t xml:space="preserve">мѣтка вотъ какая : «Калужанинъ поужинаетъ, а Тулякъ такъ ляжетъ». </w:t>
      </w:r>
      <w:r>
        <w:rPr>
          <w:i/>
          <w:iCs/>
          <w:spacing w:val="0"/>
          <w:w w:val="100"/>
          <w:position w:val="0"/>
          <w:sz w:val="22"/>
          <w:szCs w:val="22"/>
          <w:shd w:val="clear" w:color="auto" w:fill="auto"/>
          <w:lang w:val="ru-RU" w:eastAsia="ru-RU" w:bidi="ru-RU"/>
        </w:rPr>
        <w:t>Калязинцы —</w:t>
      </w:r>
      <w:r>
        <w:rPr>
          <w:spacing w:val="0"/>
          <w:w w:val="100"/>
          <w:position w:val="0"/>
          <w:sz w:val="20"/>
          <w:szCs w:val="20"/>
          <w:shd w:val="clear" w:color="auto" w:fill="auto"/>
          <w:lang w:val="ru-RU" w:eastAsia="ru-RU" w:bidi="ru-RU"/>
        </w:rPr>
        <w:t xml:space="preserve"> «свпныо за бобра купили». </w:t>
      </w:r>
      <w:r>
        <w:rPr>
          <w:i/>
          <w:iCs/>
          <w:spacing w:val="0"/>
          <w:w w:val="100"/>
          <w:position w:val="0"/>
          <w:sz w:val="22"/>
          <w:szCs w:val="22"/>
          <w:shd w:val="clear" w:color="auto" w:fill="auto"/>
          <w:lang w:val="ru-RU" w:eastAsia="ru-RU" w:bidi="ru-RU"/>
        </w:rPr>
        <w:t>Каиіннцы —</w:t>
      </w:r>
      <w:r>
        <w:rPr>
          <w:spacing w:val="0"/>
          <w:w w:val="100"/>
          <w:position w:val="0"/>
          <w:sz w:val="20"/>
          <w:szCs w:val="20"/>
          <w:shd w:val="clear" w:color="auto" w:fill="auto"/>
          <w:lang w:val="ru-RU" w:eastAsia="ru-RU" w:bidi="ru-RU"/>
        </w:rPr>
        <w:t xml:space="preserve"> «собаку за волка убили, да деііьгп заплатили». </w:t>
      </w:r>
      <w:r>
        <w:rPr>
          <w:i/>
          <w:iCs/>
          <w:spacing w:val="0"/>
          <w:w w:val="100"/>
          <w:position w:val="0"/>
          <w:sz w:val="22"/>
          <w:szCs w:val="22"/>
          <w:shd w:val="clear" w:color="auto" w:fill="auto"/>
          <w:lang w:val="ru-RU" w:eastAsia="ru-RU" w:bidi="ru-RU"/>
        </w:rPr>
        <w:t>Крапивинцы —</w:t>
      </w:r>
      <w:r>
        <w:rPr>
          <w:spacing w:val="0"/>
          <w:w w:val="100"/>
          <w:position w:val="0"/>
          <w:sz w:val="20"/>
          <w:szCs w:val="20"/>
          <w:shd w:val="clear" w:color="auto" w:fill="auto"/>
          <w:lang w:val="ru-RU" w:eastAsia="ru-RU" w:bidi="ru-RU"/>
        </w:rPr>
        <w:t xml:space="preserve"> «сѣно съ коло</w:t>
        <w:softHyphen/>
        <w:t xml:space="preserve">кольнымъ звономъ встрѣчали, а воеводы нс видали». </w:t>
      </w:r>
      <w:r>
        <w:rPr>
          <w:i/>
          <w:iCs/>
          <w:spacing w:val="0"/>
          <w:w w:val="100"/>
          <w:position w:val="0"/>
          <w:sz w:val="22"/>
          <w:szCs w:val="22"/>
          <w:shd w:val="clear" w:color="auto" w:fill="auto"/>
          <w:lang w:val="ru-RU" w:eastAsia="ru-RU" w:bidi="ru-RU"/>
        </w:rPr>
        <w:t xml:space="preserve">Любимцы — </w:t>
      </w:r>
      <w:r>
        <w:rPr>
          <w:spacing w:val="0"/>
          <w:w w:val="100"/>
          <w:position w:val="0"/>
          <w:sz w:val="20"/>
          <w:szCs w:val="20"/>
          <w:shd w:val="clear" w:color="auto" w:fill="auto"/>
          <w:lang w:val="ru-RU" w:eastAsia="ru-RU" w:bidi="ru-RU"/>
        </w:rPr>
        <w:t xml:space="preserve">«козу пряникомъ кормили». Про </w:t>
      </w:r>
      <w:r>
        <w:rPr>
          <w:i/>
          <w:iCs/>
          <w:spacing w:val="0"/>
          <w:w w:val="100"/>
          <w:position w:val="0"/>
          <w:sz w:val="22"/>
          <w:szCs w:val="22"/>
          <w:shd w:val="clear" w:color="auto" w:fill="auto"/>
          <w:lang w:val="ru-RU" w:eastAsia="ru-RU" w:bidi="ru-RU"/>
        </w:rPr>
        <w:t>Малороссіянъ</w:t>
      </w:r>
      <w:r>
        <w:rPr>
          <w:spacing w:val="0"/>
          <w:w w:val="100"/>
          <w:position w:val="0"/>
          <w:sz w:val="20"/>
          <w:szCs w:val="20"/>
          <w:shd w:val="clear" w:color="auto" w:fill="auto"/>
          <w:lang w:val="ru-RU" w:eastAsia="ru-RU" w:bidi="ru-RU"/>
        </w:rPr>
        <w:t xml:space="preserve"> много поговорокъ : «Москаль продалъ съ хохла поясъ на ярмаркѣ за три деньги, а хохолъ въ придачу пошелъ ни за калачъ, пи за денежку». </w:t>
      </w:r>
      <w:r>
        <w:rPr>
          <w:i/>
          <w:iCs/>
          <w:spacing w:val="0"/>
          <w:w w:val="100"/>
          <w:position w:val="0"/>
          <w:sz w:val="22"/>
          <w:szCs w:val="22"/>
          <w:shd w:val="clear" w:color="auto" w:fill="auto"/>
          <w:lang w:val="ru-RU" w:eastAsia="ru-RU" w:bidi="ru-RU"/>
        </w:rPr>
        <w:t>Онежапе—</w:t>
      </w:r>
      <w:r>
        <w:rPr>
          <w:spacing w:val="0"/>
          <w:w w:val="100"/>
          <w:position w:val="0"/>
          <w:sz w:val="20"/>
          <w:szCs w:val="20"/>
          <w:shd w:val="clear" w:color="auto" w:fill="auto"/>
          <w:lang w:val="ru-RU" w:eastAsia="ru-RU" w:bidi="ru-RU"/>
        </w:rPr>
        <w:t xml:space="preserve"> «лѣтомъ воеводу въ саняхъ возили по городу». </w:t>
      </w:r>
      <w:r>
        <w:rPr>
          <w:i/>
          <w:iCs/>
          <w:spacing w:val="0"/>
          <w:w w:val="100"/>
          <w:position w:val="0"/>
          <w:sz w:val="22"/>
          <w:szCs w:val="22"/>
          <w:shd w:val="clear" w:color="auto" w:fill="auto"/>
          <w:lang w:val="ru-RU" w:eastAsia="ru-RU" w:bidi="ru-RU"/>
        </w:rPr>
        <w:t>Ярославцы—</w:t>
      </w:r>
      <w:r>
        <w:rPr>
          <w:spacing w:val="0"/>
          <w:w w:val="100"/>
          <w:position w:val="0"/>
          <w:sz w:val="20"/>
          <w:szCs w:val="20"/>
          <w:shd w:val="clear" w:color="auto" w:fill="auto"/>
          <w:lang w:val="ru-RU" w:eastAsia="ru-RU" w:bidi="ru-RU"/>
        </w:rPr>
        <w:t xml:space="preserve">«пудъ мыла извели, а родимаго пятна у сестры ие вымыли». </w:t>
      </w:r>
      <w:r>
        <w:rPr>
          <w:i/>
          <w:iCs/>
          <w:spacing w:val="0"/>
          <w:w w:val="100"/>
          <w:position w:val="0"/>
          <w:sz w:val="22"/>
          <w:szCs w:val="22"/>
          <w:shd w:val="clear" w:color="auto" w:fill="auto"/>
          <w:lang w:val="ru-RU" w:eastAsia="ru-RU" w:bidi="ru-RU"/>
        </w:rPr>
        <w:t>Серпуховцы—</w:t>
      </w:r>
      <w:r>
        <w:rPr>
          <w:spacing w:val="0"/>
          <w:w w:val="100"/>
          <w:position w:val="0"/>
          <w:sz w:val="20"/>
          <w:szCs w:val="20"/>
          <w:shd w:val="clear" w:color="auto" w:fill="auto"/>
          <w:lang w:val="ru-RU" w:eastAsia="ru-RU" w:bidi="ru-RU"/>
        </w:rPr>
        <w:t>«дядя идетъ изъ Серпухова, бороду гладитъ, а денегъ пѣтъ».</w:t>
      </w:r>
    </w:p>
    <w:p>
      <w:pPr>
        <w:pStyle w:val="Style19"/>
        <w:keepNext w:val="0"/>
        <w:keepLines w:val="0"/>
        <w:widowControl w:val="0"/>
        <w:shd w:val="clear" w:color="auto" w:fill="auto"/>
        <w:tabs>
          <w:tab w:leader="underscore" w:pos="6984"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Кто хоть сколько-ппбудь прислушивался къ пашей простонародной рѣчи и умѣлъ понять въ ней не одни слова, найдетъ въ этихъ и дру</w:t>
        <w:softHyphen/>
        <w:t>гихъ поговоркахъ и прозвищахъ много ума, наблюдательности, на</w:t>
        <w:softHyphen/>
        <w:t>смѣшливости, игривости — конечно, еще въ полу-младенческой Формѣ: ни глубокомыслія, ни романтическаго элемента въ нихъ нѣтъ ; ха</w:t>
        <w:softHyphen/>
        <w:t>рактеръ ихъ анекдотическій, нравоописательный, рѣдко историческій. Насмѣшливость, юморъ —признакъ жпваго, здороваго, свѣтлаго ума</w:t>
        <w:tab/>
        <w:br w:type="page"/>
        <w:t>преобладаетъ. Словомъ, русскій человѣкъ высказывается въ этихъ за</w:t>
        <w:softHyphen/>
        <w:t>мѣткахъ и прозвищахъ.</w:t>
      </w:r>
    </w:p>
    <w:p>
      <w:pPr>
        <w:pStyle w:val="Style19"/>
        <w:keepNext w:val="0"/>
        <w:keepLines w:val="0"/>
        <w:widowControl w:val="0"/>
        <w:shd w:val="clear" w:color="auto" w:fill="auto"/>
        <w:bidi w:val="0"/>
        <w:spacing w:before="0" w:after="0" w:line="228" w:lineRule="auto"/>
        <w:ind w:left="0" w:right="0"/>
      </w:pPr>
      <w:r>
        <w:rPr>
          <w:spacing w:val="0"/>
          <w:w w:val="100"/>
          <w:position w:val="0"/>
          <w:sz w:val="20"/>
          <w:szCs w:val="20"/>
          <w:shd w:val="clear" w:color="auto" w:fill="auto"/>
          <w:lang w:val="ru-RU" w:eastAsia="ru-RU" w:bidi="ru-RU"/>
        </w:rPr>
        <w:t>Послѣдній разрядъ памятниковъ, который намъ остается разсмо</w:t>
        <w:softHyphen/>
        <w:t xml:space="preserve">трѣть, суть простонародныя </w:t>
      </w:r>
      <w:r>
        <w:rPr>
          <w:i/>
          <w:iCs/>
          <w:spacing w:val="0"/>
          <w:w w:val="100"/>
          <w:position w:val="0"/>
          <w:shd w:val="clear" w:color="auto" w:fill="auto"/>
          <w:lang w:val="ru-RU" w:eastAsia="ru-RU" w:bidi="ru-RU"/>
        </w:rPr>
        <w:t>пѣсни и былины.</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Кромѣ свадебныхъ п обрядовыхъ, въ сборникѣ г. Сахарова помѣ</w:t>
        <w:softHyphen/>
        <w:t>щены пѣсни: плясовыя, семейныя, разгульныя, удалыя, солдатскія, ка</w:t>
        <w:softHyphen/>
        <w:t>зацкія, историческія и колыбельныя. Это раздѣленіе на категоріи не</w:t>
        <w:softHyphen/>
        <w:t>льзя назвать удачнымъ. Оно основано на случайныхъ признакахъ, весь</w:t>
        <w:softHyphen/>
        <w:t>ма-затруднительно въ самомъ исполненіи относительно большей части пѣсень; наконецъ, оно совершенно безполезно, потому-что не вводитъ насъ въ существенное содержаніе, духъ и характеръ русскихъ пѣсень. Что за различіе, въ-самомъ-дѣлѣ, между разгульными и удалыми пѣ</w:t>
        <w:softHyphen/>
        <w:t>снями? Чтб такое семейныя пѣсни? Подъ этой послѣдней рубрикой по</w:t>
        <w:softHyphen/>
        <w:t>мѣщены, кажется, всѣ тѣ, которыя нс могли попасть въ другія. Вотъ почему этотъ отдѣлъ вышелъ и больше и пестрѣе прочпхъ.</w:t>
      </w:r>
    </w:p>
    <w:p>
      <w:pPr>
        <w:pStyle w:val="Style19"/>
        <w:keepNext w:val="0"/>
        <w:keepLines w:val="0"/>
        <w:widowControl w:val="0"/>
        <w:shd w:val="clear" w:color="auto" w:fill="auto"/>
        <w:bidi w:val="0"/>
        <w:spacing w:before="0" w:after="260" w:line="228" w:lineRule="auto"/>
        <w:ind w:left="0" w:right="0"/>
        <w:rPr>
          <w:sz w:val="20"/>
          <w:szCs w:val="20"/>
        </w:rPr>
      </w:pPr>
      <w:r>
        <w:rPr>
          <w:spacing w:val="0"/>
          <w:w w:val="100"/>
          <w:position w:val="0"/>
          <w:sz w:val="20"/>
          <w:szCs w:val="20"/>
          <w:shd w:val="clear" w:color="auto" w:fill="auto"/>
          <w:lang w:val="ru-RU" w:eastAsia="ru-RU" w:bidi="ru-RU"/>
        </w:rPr>
        <w:t>Собраніе пѣсень г. Сахарова не отличается ни богатствомъ нуме</w:t>
        <w:softHyphen/>
        <w:t>ровъ, ни достоинствомъ текста. Всего помѣщено ихъ здѣсь около се</w:t>
        <w:softHyphen/>
        <w:t>мисотъ, тогда-какъ лучшія собранія, на-прим., г. Кирѣевскаго, содер</w:t>
        <w:softHyphen/>
        <w:t>жатъ пхъ, еслп не ошибаемся, до семи пли восьми тысячь, не считая варіантовъ. Поэтому пѣсенный отдѣлъ «Сказаній Русскаго Народа» мож</w:t>
        <w:softHyphen/>
        <w:t>но бы скорѣй назвать сборникомъ образцовъ русскихъ пѣсень по ихъ главнымъ родамъ, чѣмъ сборникомъ пѣсень, еслибъ списки, напеча</w:t>
        <w:softHyphen/>
        <w:t>танные г. Сахаровымъ, были особенно-хороши. Къ-сожалѣнію, это не такъ; пѣсни, наполняющія третью книгу «Сказаній», напечатаны боль</w:t>
        <w:softHyphen/>
        <w:t>шею частью съ искаженныхъ и подновленныхъ текстовъ ; только не</w:t>
        <w:softHyphen/>
        <w:t>многія хороши и не содержатъ въ себѣ поддѣлокъ па новый ладъ. Поэто</w:t>
        <w:softHyphen/>
        <w:t>му мы не станемъ о нихъ распространяться. Дѣлать какія-нибудь за</w:t>
        <w:softHyphen/>
        <w:t>ключенія, выводы о русскихъ пѣсняхъ по существующимъ донынѣ изданіямъ, не исключая и сахаровскаго, было бы преждевременно; ни одно не даетъ для этого достаточно матеріаловъ, а какой въ нихъ со</w:t>
        <w:softHyphen/>
        <w:t>держится — или «исправленъ» по благоусмотрѣнію издателей, пли уже успѣлъ исказиться въ простомъ народѣ. Пока замѣтимъ, что пѣсни, помѣщенныя г. Сахаровымъ въ отдѣлѣ плясовыхъ — почти всѣ тоже обрядовыя, по-краііней-мѣрѣ по происхожденію. Это доказываютъ при</w:t>
        <w:softHyphen/>
        <w:t>пѣвы, да кромѣ того примѣчанія издателя, изъ которыхъ видно, что ббльшая часть плясовыхъ пѣсень поется во время весеннихъ, лѣтнихъ или осеннихъ хороводовъ. Изъ пѣсень семейныхъ есть нѣкоторыя превосходныя. Выпишемъ здѣсь двѣ; онѣ отличаются глубокимъ чув</w:t>
        <w:softHyphen/>
        <w:t>ствомъ, оконченностыо и правильностью, и потому, весьма-вѣроятно, сложены издавна :</w:t>
      </w:r>
    </w:p>
    <w:p>
      <w:pPr>
        <w:pStyle w:val="Style19"/>
        <w:keepNext w:val="0"/>
        <w:keepLines w:val="0"/>
        <w:widowControl w:val="0"/>
        <w:shd w:val="clear" w:color="auto" w:fill="auto"/>
        <w:bidi w:val="0"/>
        <w:spacing w:before="0" w:after="0" w:line="240" w:lineRule="auto"/>
        <w:ind w:left="1560" w:right="0" w:firstLine="20"/>
        <w:jc w:val="left"/>
        <w:rPr>
          <w:sz w:val="20"/>
          <w:szCs w:val="20"/>
        </w:rPr>
      </w:pPr>
      <w:r>
        <w:rPr>
          <w:spacing w:val="0"/>
          <w:w w:val="100"/>
          <w:position w:val="0"/>
          <w:sz w:val="20"/>
          <w:szCs w:val="20"/>
          <w:shd w:val="clear" w:color="auto" w:fill="auto"/>
          <w:lang w:val="ru-RU" w:eastAsia="ru-RU" w:bidi="ru-RU"/>
        </w:rPr>
        <w:t>Не сиди, мой другъ, поздно вечеромъ,</w:t>
      </w:r>
    </w:p>
    <w:p>
      <w:pPr>
        <w:pStyle w:val="Style19"/>
        <w:keepNext w:val="0"/>
        <w:keepLines w:val="0"/>
        <w:widowControl w:val="0"/>
        <w:shd w:val="clear" w:color="auto" w:fill="auto"/>
        <w:bidi w:val="0"/>
        <w:spacing w:before="0" w:after="0" w:line="199" w:lineRule="auto"/>
        <w:ind w:left="1560" w:right="0" w:firstLine="20"/>
        <w:jc w:val="left"/>
        <w:rPr>
          <w:sz w:val="20"/>
          <w:szCs w:val="20"/>
        </w:rPr>
      </w:pPr>
      <w:r>
        <w:rPr>
          <w:spacing w:val="0"/>
          <w:w w:val="100"/>
          <w:position w:val="0"/>
          <w:sz w:val="20"/>
          <w:szCs w:val="20"/>
          <w:shd w:val="clear" w:color="auto" w:fill="auto"/>
          <w:lang w:val="ru-RU" w:eastAsia="ru-RU" w:bidi="ru-RU"/>
        </w:rPr>
        <w:t>Ты не жги свѣчу воску яраго,</w:t>
      </w:r>
    </w:p>
    <w:p>
      <w:pPr>
        <w:pStyle w:val="Style19"/>
        <w:keepNext w:val="0"/>
        <w:keepLines w:val="0"/>
        <w:widowControl w:val="0"/>
        <w:shd w:val="clear" w:color="auto" w:fill="auto"/>
        <w:bidi w:val="0"/>
        <w:spacing w:before="0" w:after="0" w:line="228" w:lineRule="auto"/>
        <w:ind w:left="1560" w:right="0" w:firstLine="20"/>
        <w:jc w:val="left"/>
        <w:rPr>
          <w:sz w:val="20"/>
          <w:szCs w:val="20"/>
        </w:rPr>
      </w:pPr>
      <w:r>
        <w:rPr>
          <w:spacing w:val="0"/>
          <w:w w:val="100"/>
          <w:position w:val="0"/>
          <w:sz w:val="20"/>
          <w:szCs w:val="20"/>
          <w:shd w:val="clear" w:color="auto" w:fill="auto"/>
          <w:lang w:val="ru-RU" w:eastAsia="ru-RU" w:bidi="ru-RU"/>
        </w:rPr>
        <w:t>Ты не жди меня до полуночи.</w:t>
      </w:r>
    </w:p>
    <w:p>
      <w:pPr>
        <w:pStyle w:val="Style19"/>
        <w:keepNext w:val="0"/>
        <w:keepLines w:val="0"/>
        <w:widowControl w:val="0"/>
        <w:shd w:val="clear" w:color="auto" w:fill="auto"/>
        <w:bidi w:val="0"/>
        <w:spacing w:before="0" w:after="0" w:line="209" w:lineRule="auto"/>
        <w:ind w:left="1560" w:right="0" w:firstLine="20"/>
        <w:jc w:val="left"/>
        <w:rPr>
          <w:sz w:val="20"/>
          <w:szCs w:val="20"/>
        </w:rPr>
      </w:pPr>
      <w:r>
        <w:rPr>
          <w:spacing w:val="0"/>
          <w:w w:val="100"/>
          <w:position w:val="0"/>
          <w:sz w:val="20"/>
          <w:szCs w:val="20"/>
          <w:shd w:val="clear" w:color="auto" w:fill="auto"/>
          <w:lang w:val="ru-RU" w:eastAsia="ru-RU" w:bidi="ru-RU"/>
        </w:rPr>
        <w:t>Ахъ, прошли, прошли наши красны дни,</w:t>
      </w:r>
    </w:p>
    <w:p>
      <w:pPr>
        <w:pStyle w:val="Style19"/>
        <w:keepNext w:val="0"/>
        <w:keepLines w:val="0"/>
        <w:widowControl w:val="0"/>
        <w:shd w:val="clear" w:color="auto" w:fill="auto"/>
        <w:bidi w:val="0"/>
        <w:spacing w:before="0" w:after="0" w:line="204" w:lineRule="auto"/>
        <w:ind w:left="1560" w:right="0" w:firstLine="20"/>
        <w:jc w:val="left"/>
        <w:rPr>
          <w:sz w:val="20"/>
          <w:szCs w:val="20"/>
        </w:rPr>
      </w:pPr>
      <w:r>
        <w:rPr>
          <w:spacing w:val="0"/>
          <w:w w:val="100"/>
          <w:position w:val="0"/>
          <w:sz w:val="20"/>
          <w:szCs w:val="20"/>
          <w:shd w:val="clear" w:color="auto" w:fill="auto"/>
          <w:lang w:val="ru-RU" w:eastAsia="ru-RU" w:bidi="ru-RU"/>
        </w:rPr>
        <w:t>Наши радости буйный вѣтръ унесъ,</w:t>
      </w:r>
    </w:p>
    <w:p>
      <w:pPr>
        <w:pStyle w:val="Style19"/>
        <w:keepNext w:val="0"/>
        <w:keepLines w:val="0"/>
        <w:widowControl w:val="0"/>
        <w:shd w:val="clear" w:color="auto" w:fill="auto"/>
        <w:bidi w:val="0"/>
        <w:spacing w:before="0" w:after="0" w:line="204" w:lineRule="auto"/>
        <w:ind w:left="1560" w:right="0" w:firstLine="20"/>
        <w:jc w:val="left"/>
        <w:rPr>
          <w:sz w:val="20"/>
          <w:szCs w:val="20"/>
        </w:rPr>
      </w:pPr>
      <w:r>
        <w:rPr>
          <w:spacing w:val="0"/>
          <w:w w:val="100"/>
          <w:position w:val="0"/>
          <w:sz w:val="20"/>
          <w:szCs w:val="20"/>
          <w:shd w:val="clear" w:color="auto" w:fill="auto"/>
          <w:lang w:val="ru-RU" w:eastAsia="ru-RU" w:bidi="ru-RU"/>
        </w:rPr>
        <w:t>И разсѣялъ ихъ по чисту полю!</w:t>
      </w:r>
    </w:p>
    <w:p>
      <w:pPr>
        <w:pStyle w:val="Style19"/>
        <w:keepNext w:val="0"/>
        <w:keepLines w:val="0"/>
        <w:widowControl w:val="0"/>
        <w:shd w:val="clear" w:color="auto" w:fill="auto"/>
        <w:bidi w:val="0"/>
        <w:spacing w:before="0" w:after="0" w:line="209" w:lineRule="auto"/>
        <w:ind w:left="1560" w:right="0" w:firstLine="20"/>
        <w:jc w:val="left"/>
        <w:rPr>
          <w:sz w:val="20"/>
          <w:szCs w:val="20"/>
        </w:rPr>
      </w:pPr>
      <w:r>
        <w:rPr>
          <w:spacing w:val="0"/>
          <w:w w:val="100"/>
          <w:position w:val="0"/>
          <w:sz w:val="20"/>
          <w:szCs w:val="20"/>
          <w:shd w:val="clear" w:color="auto" w:fill="auto"/>
          <w:lang w:val="ru-RU" w:eastAsia="ru-RU" w:bidi="ru-RU"/>
        </w:rPr>
        <w:t>Соизволилъ такъ родной батюшка,</w:t>
      </w:r>
    </w:p>
    <w:p>
      <w:pPr>
        <w:pStyle w:val="Style19"/>
        <w:keepNext w:val="0"/>
        <w:keepLines w:val="0"/>
        <w:widowControl w:val="0"/>
        <w:shd w:val="clear" w:color="auto" w:fill="auto"/>
        <w:bidi w:val="0"/>
        <w:spacing w:before="0" w:after="0" w:line="204" w:lineRule="auto"/>
        <w:ind w:left="1560" w:right="0" w:firstLine="20"/>
        <w:jc w:val="left"/>
        <w:rPr>
          <w:sz w:val="20"/>
          <w:szCs w:val="20"/>
        </w:rPr>
      </w:pPr>
      <w:r>
        <w:rPr>
          <w:spacing w:val="0"/>
          <w:w w:val="100"/>
          <w:position w:val="0"/>
          <w:sz w:val="20"/>
          <w:szCs w:val="20"/>
          <w:shd w:val="clear" w:color="auto" w:fill="auto"/>
          <w:lang w:val="ru-RU" w:eastAsia="ru-RU" w:bidi="ru-RU"/>
        </w:rPr>
        <w:t>Приказала мнѣ родная матушка,</w:t>
      </w:r>
    </w:p>
    <w:p>
      <w:pPr>
        <w:pStyle w:val="Style19"/>
        <w:keepNext w:val="0"/>
        <w:keepLines w:val="0"/>
        <w:widowControl w:val="0"/>
        <w:shd w:val="clear" w:color="auto" w:fill="auto"/>
        <w:bidi w:val="0"/>
        <w:spacing w:before="0" w:after="0" w:line="204" w:lineRule="auto"/>
        <w:ind w:left="1560" w:right="0" w:firstLine="20"/>
        <w:jc w:val="left"/>
        <w:rPr>
          <w:sz w:val="20"/>
          <w:szCs w:val="20"/>
        </w:rPr>
      </w:pPr>
      <w:r>
        <w:rPr>
          <w:spacing w:val="0"/>
          <w:w w:val="100"/>
          <w:position w:val="0"/>
          <w:sz w:val="20"/>
          <w:szCs w:val="20"/>
          <w:shd w:val="clear" w:color="auto" w:fill="auto"/>
          <w:lang w:val="ru-RU" w:eastAsia="ru-RU" w:bidi="ru-RU"/>
        </w:rPr>
        <w:t>Чтобъ женился я на иной женѣ!</w:t>
      </w:r>
    </w:p>
    <w:p>
      <w:pPr>
        <w:pStyle w:val="Style19"/>
        <w:keepNext w:val="0"/>
        <w:keepLines w:val="0"/>
        <w:widowControl w:val="0"/>
        <w:shd w:val="clear" w:color="auto" w:fill="auto"/>
        <w:bidi w:val="0"/>
        <w:spacing w:before="0" w:after="0" w:line="228" w:lineRule="auto"/>
        <w:ind w:left="1560" w:right="0" w:firstLine="20"/>
        <w:jc w:val="left"/>
        <w:rPr>
          <w:sz w:val="20"/>
          <w:szCs w:val="20"/>
        </w:rPr>
      </w:pPr>
      <w:r>
        <w:rPr>
          <w:spacing w:val="0"/>
          <w:w w:val="100"/>
          <w:position w:val="0"/>
          <w:sz w:val="20"/>
          <w:szCs w:val="20"/>
          <w:shd w:val="clear" w:color="auto" w:fill="auto"/>
          <w:lang w:val="ru-RU" w:eastAsia="ru-RU" w:bidi="ru-RU"/>
        </w:rPr>
        <w:t>Не горятъ въ небѣ по два солнышка,</w:t>
      </w:r>
    </w:p>
    <w:p>
      <w:pPr>
        <w:pStyle w:val="Style19"/>
        <w:keepNext w:val="0"/>
        <w:keepLines w:val="0"/>
        <w:widowControl w:val="0"/>
        <w:shd w:val="clear" w:color="auto" w:fill="auto"/>
        <w:bidi w:val="0"/>
        <w:spacing w:before="0" w:after="0" w:line="209" w:lineRule="auto"/>
        <w:ind w:left="1560" w:right="0" w:firstLine="20"/>
        <w:jc w:val="left"/>
        <w:rPr>
          <w:sz w:val="20"/>
          <w:szCs w:val="20"/>
        </w:rPr>
      </w:pPr>
      <w:r>
        <w:rPr>
          <w:spacing w:val="0"/>
          <w:w w:val="100"/>
          <w:position w:val="0"/>
          <w:sz w:val="20"/>
          <w:szCs w:val="20"/>
          <w:shd w:val="clear" w:color="auto" w:fill="auto"/>
          <w:lang w:val="ru-RU" w:eastAsia="ru-RU" w:bidi="ru-RU"/>
        </w:rPr>
        <w:t>Не свѣтятъ по два мѣсяца,</w:t>
      </w:r>
    </w:p>
    <w:p>
      <w:pPr>
        <w:pStyle w:val="Style19"/>
        <w:keepNext w:val="0"/>
        <w:keepLines w:val="0"/>
        <w:widowControl w:val="0"/>
        <w:shd w:val="clear" w:color="auto" w:fill="auto"/>
        <w:bidi w:val="0"/>
        <w:spacing w:before="0" w:after="0" w:line="204" w:lineRule="auto"/>
        <w:ind w:left="1560" w:right="0" w:firstLine="20"/>
        <w:jc w:val="left"/>
        <w:rPr>
          <w:sz w:val="20"/>
          <w:szCs w:val="20"/>
        </w:rPr>
        <w:sectPr>
          <w:headerReference w:type="even" r:id="rId448"/>
          <w:headerReference w:type="default" r:id="rId449"/>
          <w:headerReference w:type="first" r:id="rId450"/>
          <w:pgSz w:w="7867" w:h="13656"/>
          <w:pgMar w:top="1041" w:left="313" w:right="233" w:bottom="942" w:header="0" w:footer="3" w:gutter="0"/>
          <w:pgNumType w:start="317"/>
          <w:cols w:space="720"/>
          <w:noEndnote/>
          <w:titlePg/>
          <w:rtlGutter w:val="0"/>
          <w:docGrid w:linePitch="360"/>
        </w:sectPr>
      </w:pPr>
      <w:r>
        <w:rPr>
          <w:spacing w:val="0"/>
          <w:w w:val="100"/>
          <w:position w:val="0"/>
          <w:sz w:val="20"/>
          <w:szCs w:val="20"/>
          <w:shd w:val="clear" w:color="auto" w:fill="auto"/>
          <w:lang w:val="ru-RU" w:eastAsia="ru-RU" w:bidi="ru-RU"/>
        </w:rPr>
        <w:t>Не любить два раза добру молодцу !</w:t>
      </w:r>
    </w:p>
    <w:p>
      <w:pPr>
        <w:pStyle w:val="Style19"/>
        <w:keepNext w:val="0"/>
        <w:keepLines w:val="0"/>
        <w:widowControl w:val="0"/>
        <w:shd w:val="clear" w:color="auto" w:fill="auto"/>
        <w:bidi w:val="0"/>
        <w:spacing w:before="0" w:after="0" w:line="209" w:lineRule="auto"/>
        <w:ind w:left="1560" w:right="0" w:firstLine="0"/>
        <w:rPr>
          <w:sz w:val="20"/>
          <w:szCs w:val="20"/>
        </w:rPr>
      </w:pPr>
      <w:r>
        <w:rPr>
          <w:spacing w:val="0"/>
          <w:w w:val="100"/>
          <w:position w:val="0"/>
          <w:sz w:val="20"/>
          <w:szCs w:val="20"/>
          <w:shd w:val="clear" w:color="auto" w:fill="auto"/>
          <w:lang w:val="ru-RU" w:eastAsia="ru-RU" w:bidi="ru-RU"/>
        </w:rPr>
        <w:t xml:space="preserve">Ужь я </w:t>
      </w:r>
      <w:r>
        <w:rPr>
          <w:color w:val="4C4C4C"/>
          <w:spacing w:val="0"/>
          <w:w w:val="100"/>
          <w:position w:val="0"/>
          <w:sz w:val="20"/>
          <w:szCs w:val="20"/>
          <w:shd w:val="clear" w:color="auto" w:fill="auto"/>
          <w:lang w:val="ru-RU" w:eastAsia="ru-RU" w:bidi="ru-RU"/>
        </w:rPr>
        <w:t>батющки не ослушаюсь, ·</w:t>
      </w:r>
    </w:p>
    <w:p>
      <w:pPr>
        <w:pStyle w:val="Style19"/>
        <w:keepNext w:val="0"/>
        <w:keepLines w:val="0"/>
        <w:widowControl w:val="0"/>
        <w:shd w:val="clear" w:color="auto" w:fill="auto"/>
        <w:bidi w:val="0"/>
        <w:spacing w:before="0" w:after="0" w:line="209" w:lineRule="auto"/>
        <w:ind w:left="1560" w:right="0" w:firstLine="0"/>
        <w:rPr>
          <w:sz w:val="20"/>
          <w:szCs w:val="20"/>
        </w:rPr>
      </w:pPr>
      <w:r>
        <w:rPr>
          <w:spacing w:val="0"/>
          <w:w w:val="100"/>
          <w:position w:val="0"/>
          <w:sz w:val="20"/>
          <w:szCs w:val="20"/>
          <w:shd w:val="clear" w:color="auto" w:fill="auto"/>
          <w:lang w:val="ru-RU" w:eastAsia="ru-RU" w:bidi="ru-RU"/>
        </w:rPr>
        <w:t xml:space="preserve">Родной </w:t>
      </w:r>
      <w:r>
        <w:rPr>
          <w:color w:val="4C4C4C"/>
          <w:spacing w:val="0"/>
          <w:w w:val="100"/>
          <w:position w:val="0"/>
          <w:sz w:val="20"/>
          <w:szCs w:val="20"/>
          <w:shd w:val="clear" w:color="auto" w:fill="auto"/>
          <w:lang w:val="ru-RU" w:eastAsia="ru-RU" w:bidi="ru-RU"/>
        </w:rPr>
        <w:t>матушки я послушаюсь,</w:t>
      </w:r>
    </w:p>
    <w:p>
      <w:pPr>
        <w:pStyle w:val="Style19"/>
        <w:keepNext w:val="0"/>
        <w:keepLines w:val="0"/>
        <w:widowControl w:val="0"/>
        <w:shd w:val="clear" w:color="auto" w:fill="auto"/>
        <w:bidi w:val="0"/>
        <w:spacing w:before="0" w:after="0" w:line="209" w:lineRule="auto"/>
        <w:ind w:left="1560" w:right="0" w:firstLine="0"/>
        <w:rPr>
          <w:sz w:val="20"/>
          <w:szCs w:val="20"/>
        </w:rPr>
      </w:pPr>
      <w:r>
        <w:rPr>
          <w:spacing w:val="0"/>
          <w:w w:val="100"/>
          <w:position w:val="0"/>
          <w:sz w:val="20"/>
          <w:szCs w:val="20"/>
          <w:shd w:val="clear" w:color="auto" w:fill="auto"/>
          <w:lang w:val="ru-RU" w:eastAsia="ru-RU" w:bidi="ru-RU"/>
        </w:rPr>
        <w:t xml:space="preserve">Обвѣнчаюсь </w:t>
      </w:r>
      <w:r>
        <w:rPr>
          <w:color w:val="4C4C4C"/>
          <w:spacing w:val="0"/>
          <w:w w:val="100"/>
          <w:position w:val="0"/>
          <w:sz w:val="20"/>
          <w:szCs w:val="20"/>
          <w:shd w:val="clear" w:color="auto" w:fill="auto"/>
          <w:lang w:val="ru-RU" w:eastAsia="ru-RU" w:bidi="ru-RU"/>
        </w:rPr>
        <w:t>я со иной женой,</w:t>
      </w:r>
    </w:p>
    <w:p>
      <w:pPr>
        <w:pStyle w:val="Style19"/>
        <w:keepNext w:val="0"/>
        <w:keepLines w:val="0"/>
        <w:widowControl w:val="0"/>
        <w:shd w:val="clear" w:color="auto" w:fill="auto"/>
        <w:bidi w:val="0"/>
        <w:spacing w:before="0" w:after="0" w:line="218" w:lineRule="auto"/>
        <w:ind w:left="1560" w:right="0" w:firstLine="0"/>
        <w:rPr>
          <w:sz w:val="20"/>
          <w:szCs w:val="20"/>
        </w:rPr>
      </w:pPr>
      <w:r>
        <w:rPr>
          <w:b/>
          <w:bCs/>
          <w:spacing w:val="0"/>
          <w:w w:val="100"/>
          <w:position w:val="0"/>
          <w:sz w:val="19"/>
          <w:szCs w:val="19"/>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съ </w:t>
      </w:r>
      <w:r>
        <w:rPr>
          <w:color w:val="4C4C4C"/>
          <w:spacing w:val="0"/>
          <w:w w:val="100"/>
          <w:position w:val="0"/>
          <w:sz w:val="20"/>
          <w:szCs w:val="20"/>
          <w:shd w:val="clear" w:color="auto" w:fill="auto"/>
          <w:lang w:val="ru-RU" w:eastAsia="ru-RU" w:bidi="ru-RU"/>
        </w:rPr>
        <w:t>иной женой, съ смертью раннею,</w:t>
      </w:r>
    </w:p>
    <w:p>
      <w:pPr>
        <w:pStyle w:val="Style19"/>
        <w:keepNext w:val="0"/>
        <w:keepLines w:val="0"/>
        <w:widowControl w:val="0"/>
        <w:shd w:val="clear" w:color="auto" w:fill="auto"/>
        <w:bidi w:val="0"/>
        <w:spacing w:before="0" w:after="0" w:line="209" w:lineRule="auto"/>
        <w:ind w:left="1560" w:right="0" w:firstLine="0"/>
        <w:rPr>
          <w:sz w:val="20"/>
          <w:szCs w:val="20"/>
        </w:rPr>
      </w:pPr>
      <w:r>
        <w:rPr>
          <w:spacing w:val="0"/>
          <w:w w:val="100"/>
          <w:position w:val="0"/>
          <w:sz w:val="20"/>
          <w:szCs w:val="20"/>
          <w:shd w:val="clear" w:color="auto" w:fill="auto"/>
          <w:lang w:val="ru-RU" w:eastAsia="ru-RU" w:bidi="ru-RU"/>
        </w:rPr>
        <w:t xml:space="preserve">Съ </w:t>
      </w:r>
      <w:r>
        <w:rPr>
          <w:color w:val="4C4C4C"/>
          <w:spacing w:val="0"/>
          <w:w w:val="100"/>
          <w:position w:val="0"/>
          <w:sz w:val="20"/>
          <w:szCs w:val="20"/>
          <w:shd w:val="clear" w:color="auto" w:fill="auto"/>
          <w:lang w:val="ru-RU" w:eastAsia="ru-RU" w:bidi="ru-RU"/>
        </w:rPr>
        <w:t>смертью раннею и насильною !</w:t>
      </w:r>
    </w:p>
    <w:p>
      <w:pPr>
        <w:pStyle w:val="Style19"/>
        <w:keepNext w:val="0"/>
        <w:keepLines w:val="0"/>
        <w:widowControl w:val="0"/>
        <w:shd w:val="clear" w:color="auto" w:fill="auto"/>
        <w:bidi w:val="0"/>
        <w:spacing w:before="0" w:after="0" w:line="209" w:lineRule="auto"/>
        <w:ind w:left="1560" w:right="2060" w:firstLine="0"/>
        <w:jc w:val="left"/>
        <w:rPr>
          <w:sz w:val="20"/>
          <w:szCs w:val="20"/>
        </w:rPr>
      </w:pPr>
      <w:r>
        <w:rPr>
          <w:spacing w:val="0"/>
          <w:w w:val="100"/>
          <w:position w:val="0"/>
          <w:sz w:val="20"/>
          <w:szCs w:val="20"/>
          <w:shd w:val="clear" w:color="auto" w:fill="auto"/>
          <w:lang w:val="ru-RU" w:eastAsia="ru-RU" w:bidi="ru-RU"/>
        </w:rPr>
        <w:t xml:space="preserve">Залилась </w:t>
      </w:r>
      <w:r>
        <w:rPr>
          <w:color w:val="4C4C4C"/>
          <w:spacing w:val="0"/>
          <w:w w:val="100"/>
          <w:position w:val="0"/>
          <w:sz w:val="20"/>
          <w:szCs w:val="20"/>
          <w:shd w:val="clear" w:color="auto" w:fill="auto"/>
          <w:lang w:val="ru-RU" w:eastAsia="ru-RU" w:bidi="ru-RU"/>
        </w:rPr>
        <w:t xml:space="preserve">слезами красна дѣвица, - </w:t>
      </w:r>
      <w:r>
        <w:rPr>
          <w:spacing w:val="0"/>
          <w:w w:val="100"/>
          <w:position w:val="0"/>
          <w:sz w:val="20"/>
          <w:szCs w:val="20"/>
          <w:shd w:val="clear" w:color="auto" w:fill="auto"/>
          <w:lang w:val="ru-RU" w:eastAsia="ru-RU" w:bidi="ru-RU"/>
        </w:rPr>
        <w:t xml:space="preserve">Во </w:t>
      </w:r>
      <w:r>
        <w:rPr>
          <w:color w:val="4C4C4C"/>
          <w:spacing w:val="0"/>
          <w:w w:val="100"/>
          <w:position w:val="0"/>
          <w:sz w:val="20"/>
          <w:szCs w:val="20"/>
          <w:shd w:val="clear" w:color="auto" w:fill="auto"/>
          <w:lang w:val="ru-RU" w:eastAsia="ru-RU" w:bidi="ru-RU"/>
        </w:rPr>
        <w:t>слезахъ она слово молвила :</w:t>
      </w:r>
    </w:p>
    <w:p>
      <w:pPr>
        <w:pStyle w:val="Style19"/>
        <w:keepNext w:val="0"/>
        <w:keepLines w:val="0"/>
        <w:widowControl w:val="0"/>
        <w:shd w:val="clear" w:color="auto" w:fill="auto"/>
        <w:tabs>
          <w:tab w:pos="5551" w:val="left"/>
        </w:tabs>
        <w:bidi w:val="0"/>
        <w:spacing w:before="0" w:after="0" w:line="209" w:lineRule="auto"/>
        <w:ind w:left="1560" w:right="0" w:firstLine="0"/>
        <w:rPr>
          <w:sz w:val="20"/>
          <w:szCs w:val="20"/>
        </w:rPr>
      </w:pPr>
      <w:r>
        <w:rPr>
          <w:color w:val="4C4C4C"/>
          <w:spacing w:val="0"/>
          <w:w w:val="100"/>
          <w:position w:val="0"/>
          <w:sz w:val="20"/>
          <w:szCs w:val="20"/>
          <w:shd w:val="clear" w:color="auto" w:fill="auto"/>
          <w:lang w:val="ru-RU" w:eastAsia="ru-RU" w:bidi="ru-RU"/>
        </w:rPr>
        <w:t>Ахъ, ты милой мой, ненаглядный мой !</w:t>
        <w:tab/>
        <w:t>'</w:t>
      </w:r>
    </w:p>
    <w:p>
      <w:pPr>
        <w:pStyle w:val="Style19"/>
        <w:keepNext w:val="0"/>
        <w:keepLines w:val="0"/>
        <w:widowControl w:val="0"/>
        <w:shd w:val="clear" w:color="auto" w:fill="auto"/>
        <w:bidi w:val="0"/>
        <w:spacing w:before="0" w:after="0" w:line="209" w:lineRule="auto"/>
        <w:ind w:left="1560" w:right="2780" w:firstLine="0"/>
        <w:jc w:val="left"/>
        <w:rPr>
          <w:sz w:val="20"/>
          <w:szCs w:val="20"/>
        </w:rPr>
      </w:pPr>
      <w:r>
        <w:rPr>
          <w:spacing w:val="0"/>
          <w:w w:val="100"/>
          <w:position w:val="0"/>
          <w:sz w:val="20"/>
          <w:szCs w:val="20"/>
          <w:shd w:val="clear" w:color="auto" w:fill="auto"/>
          <w:lang w:val="ru-RU" w:eastAsia="ru-RU" w:bidi="ru-RU"/>
        </w:rPr>
        <w:t xml:space="preserve">Не </w:t>
      </w:r>
      <w:r>
        <w:rPr>
          <w:color w:val="4C4C4C"/>
          <w:spacing w:val="0"/>
          <w:w w:val="100"/>
          <w:position w:val="0"/>
          <w:sz w:val="20"/>
          <w:szCs w:val="20"/>
          <w:shd w:val="clear" w:color="auto" w:fill="auto"/>
          <w:lang w:val="ru-RU" w:eastAsia="ru-RU" w:bidi="ru-RU"/>
        </w:rPr>
        <w:t xml:space="preserve">жилица я на бѣломъ свѣтѣ </w:t>
      </w:r>
      <w:r>
        <w:rPr>
          <w:spacing w:val="0"/>
          <w:w w:val="100"/>
          <w:position w:val="0"/>
          <w:sz w:val="20"/>
          <w:szCs w:val="20"/>
          <w:shd w:val="clear" w:color="auto" w:fill="auto"/>
          <w:lang w:val="ru-RU" w:eastAsia="ru-RU" w:bidi="ru-RU"/>
        </w:rPr>
        <w:t xml:space="preserve">Безъ </w:t>
      </w:r>
      <w:r>
        <w:rPr>
          <w:color w:val="4C4C4C"/>
          <w:spacing w:val="0"/>
          <w:w w:val="100"/>
          <w:position w:val="0"/>
          <w:sz w:val="20"/>
          <w:szCs w:val="20"/>
          <w:shd w:val="clear" w:color="auto" w:fill="auto"/>
          <w:lang w:val="ru-RU" w:eastAsia="ru-RU" w:bidi="ru-RU"/>
        </w:rPr>
        <w:t>тебя, моя надёженька!</w:t>
      </w:r>
    </w:p>
    <w:p>
      <w:pPr>
        <w:pStyle w:val="Style19"/>
        <w:keepNext w:val="0"/>
        <w:keepLines w:val="0"/>
        <w:widowControl w:val="0"/>
        <w:shd w:val="clear" w:color="auto" w:fill="auto"/>
        <w:bidi w:val="0"/>
        <w:spacing w:before="0" w:after="0" w:line="209" w:lineRule="auto"/>
        <w:ind w:left="1560" w:right="0" w:firstLine="0"/>
        <w:rPr>
          <w:sz w:val="20"/>
          <w:szCs w:val="20"/>
        </w:rPr>
      </w:pPr>
      <w:r>
        <w:rPr>
          <w:spacing w:val="0"/>
          <w:w w:val="100"/>
          <w:position w:val="0"/>
          <w:sz w:val="20"/>
          <w:szCs w:val="20"/>
          <w:shd w:val="clear" w:color="auto" w:fill="auto"/>
          <w:lang w:val="ru-RU" w:eastAsia="ru-RU" w:bidi="ru-RU"/>
        </w:rPr>
        <w:t xml:space="preserve">Нѣтъ </w:t>
      </w:r>
      <w:r>
        <w:rPr>
          <w:color w:val="4C4C4C"/>
          <w:spacing w:val="0"/>
          <w:w w:val="100"/>
          <w:position w:val="0"/>
          <w:sz w:val="20"/>
          <w:szCs w:val="20"/>
          <w:shd w:val="clear" w:color="auto" w:fill="auto"/>
          <w:lang w:val="ru-RU" w:eastAsia="ru-RU" w:bidi="ru-RU"/>
        </w:rPr>
        <w:t>у горлинки двухъ голубчиковъ,</w:t>
      </w:r>
    </w:p>
    <w:p>
      <w:pPr>
        <w:pStyle w:val="Style19"/>
        <w:keepNext w:val="0"/>
        <w:keepLines w:val="0"/>
        <w:widowControl w:val="0"/>
        <w:shd w:val="clear" w:color="auto" w:fill="auto"/>
        <w:bidi w:val="0"/>
        <w:spacing w:before="0" w:after="0" w:line="209" w:lineRule="auto"/>
        <w:ind w:left="1560" w:right="0" w:firstLine="0"/>
        <w:rPr>
          <w:sz w:val="20"/>
          <w:szCs w:val="20"/>
        </w:rPr>
      </w:pPr>
      <w:r>
        <w:rPr>
          <w:spacing w:val="0"/>
          <w:w w:val="100"/>
          <w:position w:val="0"/>
          <w:sz w:val="20"/>
          <w:szCs w:val="20"/>
          <w:shd w:val="clear" w:color="auto" w:fill="auto"/>
          <w:lang w:val="ru-RU" w:eastAsia="ru-RU" w:bidi="ru-RU"/>
        </w:rPr>
        <w:t xml:space="preserve">У </w:t>
      </w:r>
      <w:r>
        <w:rPr>
          <w:color w:val="4C4C4C"/>
          <w:spacing w:val="0"/>
          <w:w w:val="100"/>
          <w:position w:val="0"/>
          <w:sz w:val="20"/>
          <w:szCs w:val="20"/>
          <w:shd w:val="clear" w:color="auto" w:fill="auto"/>
          <w:lang w:val="ru-RU" w:eastAsia="ru-RU" w:bidi="ru-RU"/>
        </w:rPr>
        <w:t xml:space="preserve">лебёдушки двухъ лебёдиковъ </w:t>
      </w:r>
      <w:r>
        <w:rPr>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1340" w:right="0" w:firstLine="0"/>
        <w:jc w:val="left"/>
        <w:rPr>
          <w:sz w:val="20"/>
          <w:szCs w:val="20"/>
        </w:rPr>
      </w:pPr>
      <w:r>
        <w:rPr>
          <w:color w:val="4C4C4C"/>
          <w:spacing w:val="0"/>
          <w:w w:val="100"/>
          <w:position w:val="0"/>
          <w:sz w:val="20"/>
          <w:szCs w:val="20"/>
          <w:shd w:val="clear" w:color="auto" w:fill="auto"/>
          <w:lang w:val="ru-RU" w:eastAsia="ru-RU" w:bidi="ru-RU"/>
        </w:rPr>
        <w:t>' У меня не быть двумъ милымъ дружкамъ !</w:t>
      </w:r>
    </w:p>
    <w:p>
      <w:pPr>
        <w:pStyle w:val="Style19"/>
        <w:keepNext w:val="0"/>
        <w:keepLines w:val="0"/>
        <w:widowControl w:val="0"/>
        <w:shd w:val="clear" w:color="auto" w:fill="auto"/>
        <w:bidi w:val="0"/>
        <w:spacing w:before="0" w:after="0" w:line="209" w:lineRule="auto"/>
        <w:ind w:left="1780" w:right="0" w:firstLine="0"/>
        <w:jc w:val="left"/>
        <w:rPr>
          <w:sz w:val="20"/>
          <w:szCs w:val="20"/>
        </w:rPr>
      </w:pPr>
      <w:r>
        <w:rPr>
          <w:color w:val="4C4C4C"/>
          <w:spacing w:val="0"/>
          <w:w w:val="100"/>
          <w:position w:val="0"/>
          <w:sz w:val="20"/>
          <w:szCs w:val="20"/>
          <w:shd w:val="clear" w:color="auto" w:fill="auto"/>
          <w:lang w:val="ru-RU" w:eastAsia="ru-RU" w:bidi="ru-RU"/>
        </w:rPr>
        <w:t>Не сидитъ она поздно вечеромъ,</w:t>
      </w:r>
    </w:p>
    <w:p>
      <w:pPr>
        <w:pStyle w:val="Style19"/>
        <w:keepNext w:val="0"/>
        <w:keepLines w:val="0"/>
        <w:widowControl w:val="0"/>
        <w:shd w:val="clear" w:color="auto" w:fill="auto"/>
        <w:bidi w:val="0"/>
        <w:spacing w:before="0" w:after="0" w:line="209" w:lineRule="auto"/>
        <w:ind w:left="1780" w:right="0" w:firstLine="0"/>
        <w:jc w:val="left"/>
        <w:rPr>
          <w:sz w:val="20"/>
          <w:szCs w:val="20"/>
        </w:rPr>
      </w:pPr>
      <w:r>
        <w:rPr>
          <w:color w:val="4C4C4C"/>
          <w:spacing w:val="0"/>
          <w:w w:val="100"/>
          <w:position w:val="0"/>
          <w:sz w:val="20"/>
          <w:szCs w:val="20"/>
          <w:shd w:val="clear" w:color="auto" w:fill="auto"/>
          <w:lang w:val="ru-RU" w:eastAsia="ru-RU" w:bidi="ru-RU"/>
        </w:rPr>
        <w:t>А горитъ свѣча воску яраго ;</w:t>
      </w:r>
    </w:p>
    <w:p>
      <w:pPr>
        <w:pStyle w:val="Style19"/>
        <w:keepNext w:val="0"/>
        <w:keepLines w:val="0"/>
        <w:widowControl w:val="0"/>
        <w:shd w:val="clear" w:color="auto" w:fill="auto"/>
        <w:bidi w:val="0"/>
        <w:spacing w:before="0" w:after="0" w:line="209" w:lineRule="auto"/>
        <w:ind w:left="1780" w:right="0" w:firstLine="0"/>
        <w:jc w:val="left"/>
        <w:rPr>
          <w:sz w:val="20"/>
          <w:szCs w:val="20"/>
        </w:rPr>
      </w:pPr>
      <w:r>
        <w:rPr>
          <w:color w:val="4C4C4C"/>
          <w:spacing w:val="0"/>
          <w:w w:val="100"/>
          <w:position w:val="0"/>
          <w:sz w:val="20"/>
          <w:szCs w:val="20"/>
          <w:shd w:val="clear" w:color="auto" w:fill="auto"/>
          <w:lang w:val="ru-RU" w:eastAsia="ru-RU" w:bidi="ru-RU"/>
        </w:rPr>
        <w:t>На столѣ стоитъ новъ тесовый гробъ,</w:t>
      </w:r>
    </w:p>
    <w:p>
      <w:pPr>
        <w:pStyle w:val="Style19"/>
        <w:keepNext w:val="0"/>
        <w:keepLines w:val="0"/>
        <w:widowControl w:val="0"/>
        <w:shd w:val="clear" w:color="auto" w:fill="auto"/>
        <w:bidi w:val="0"/>
        <w:spacing w:before="0" w:after="140" w:line="209" w:lineRule="auto"/>
        <w:ind w:left="1780" w:right="0" w:firstLine="0"/>
        <w:jc w:val="left"/>
        <w:rPr>
          <w:sz w:val="20"/>
          <w:szCs w:val="20"/>
        </w:rPr>
      </w:pPr>
      <w:r>
        <w:rPr>
          <w:color w:val="4C4C4C"/>
          <w:spacing w:val="0"/>
          <w:w w:val="100"/>
          <w:position w:val="0"/>
          <w:sz w:val="20"/>
          <w:szCs w:val="20"/>
          <w:shd w:val="clear" w:color="auto" w:fill="auto"/>
          <w:lang w:val="ru-RU" w:eastAsia="ru-RU" w:bidi="ru-RU"/>
        </w:rPr>
        <w:t>Во гробу лежитъ красгіа дѣвица.</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Да, спасибо </w:t>
      </w:r>
      <w:r>
        <w:rPr>
          <w:color w:val="4C4C4C"/>
          <w:spacing w:val="0"/>
          <w:w w:val="100"/>
          <w:position w:val="0"/>
          <w:sz w:val="20"/>
          <w:szCs w:val="20"/>
          <w:shd w:val="clear" w:color="auto" w:fill="auto"/>
          <w:lang w:val="ru-RU" w:eastAsia="ru-RU" w:bidi="ru-RU"/>
        </w:rPr>
        <w:t>же тебѣ, синему кувшину,</w:t>
      </w:r>
    </w:p>
    <w:p>
      <w:pPr>
        <w:pStyle w:val="Style19"/>
        <w:keepNext w:val="0"/>
        <w:keepLines w:val="0"/>
        <w:widowControl w:val="0"/>
        <w:shd w:val="clear" w:color="auto" w:fill="auto"/>
        <w:tabs>
          <w:tab w:pos="6737" w:val="left"/>
        </w:tabs>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Ты размыкалъ, </w:t>
      </w:r>
      <w:r>
        <w:rPr>
          <w:color w:val="4C4C4C"/>
          <w:spacing w:val="0"/>
          <w:w w:val="100"/>
          <w:position w:val="0"/>
          <w:sz w:val="20"/>
          <w:szCs w:val="20"/>
          <w:shd w:val="clear" w:color="auto" w:fill="auto"/>
          <w:lang w:val="ru-RU" w:eastAsia="ru-RU" w:bidi="ru-RU"/>
        </w:rPr>
        <w:t>разогналъ злу тоску-кручину !</w:t>
        <w:tab/>
      </w:r>
      <w:r>
        <w:rPr>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Посѣдѣла-то </w:t>
      </w:r>
      <w:r>
        <w:rPr>
          <w:color w:val="4C4C4C"/>
          <w:spacing w:val="0"/>
          <w:w w:val="100"/>
          <w:position w:val="0"/>
          <w:sz w:val="20"/>
          <w:szCs w:val="20"/>
          <w:shd w:val="clear" w:color="auto" w:fill="auto"/>
          <w:lang w:val="ru-RU" w:eastAsia="ru-RU" w:bidi="ru-RU"/>
        </w:rPr>
        <w:t>моя буйная головушка</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Ни отъ </w:t>
      </w:r>
      <w:r>
        <w:rPr>
          <w:color w:val="4C4C4C"/>
          <w:spacing w:val="0"/>
          <w:w w:val="100"/>
          <w:position w:val="0"/>
          <w:sz w:val="20"/>
          <w:szCs w:val="20"/>
          <w:shd w:val="clear" w:color="auto" w:fill="auto"/>
          <w:lang w:val="ru-RU" w:eastAsia="ru-RU" w:bidi="ru-RU"/>
        </w:rPr>
        <w:t>время, ни отъ лѣтъ — всё отъ безвременья.,.</w:t>
      </w:r>
    </w:p>
    <w:p>
      <w:pPr>
        <w:pStyle w:val="Style19"/>
        <w:keepNext w:val="0"/>
        <w:keepLines w:val="0"/>
        <w:widowControl w:val="0"/>
        <w:shd w:val="clear" w:color="auto" w:fill="auto"/>
        <w:bidi w:val="0"/>
        <w:spacing w:before="0" w:after="0" w:line="218" w:lineRule="auto"/>
        <w:ind w:left="1060" w:right="0" w:firstLine="20"/>
        <w:rPr>
          <w:sz w:val="20"/>
          <w:szCs w:val="20"/>
        </w:rPr>
      </w:pPr>
      <w:r>
        <w:rPr>
          <w:b/>
          <w:bCs/>
          <w:spacing w:val="0"/>
          <w:w w:val="100"/>
          <w:position w:val="0"/>
          <w:sz w:val="19"/>
          <w:szCs w:val="19"/>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родился </w:t>
      </w:r>
      <w:r>
        <w:rPr>
          <w:color w:val="4C4C4C"/>
          <w:spacing w:val="0"/>
          <w:w w:val="100"/>
          <w:position w:val="0"/>
          <w:sz w:val="20"/>
          <w:szCs w:val="20"/>
          <w:shd w:val="clear" w:color="auto" w:fill="auto"/>
          <w:lang w:val="ru-RU" w:eastAsia="ru-RU" w:bidi="ru-RU"/>
        </w:rPr>
        <w:t>во слезахъ, во слезахъ крестился.</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Плакалъ </w:t>
      </w:r>
      <w:r>
        <w:rPr>
          <w:color w:val="4C4C4C"/>
          <w:spacing w:val="0"/>
          <w:w w:val="100"/>
          <w:position w:val="0"/>
          <w:sz w:val="20"/>
          <w:szCs w:val="20"/>
          <w:shd w:val="clear" w:color="auto" w:fill="auto"/>
          <w:lang w:val="ru-RU" w:eastAsia="ru-RU" w:bidi="ru-RU"/>
        </w:rPr>
        <w:t>долго сиротой отъ людскихъ навѣтовъ;</w:t>
      </w:r>
    </w:p>
    <w:p>
      <w:pPr>
        <w:pStyle w:val="Style19"/>
        <w:keepNext w:val="0"/>
        <w:keepLines w:val="0"/>
        <w:widowControl w:val="0"/>
        <w:shd w:val="clear" w:color="auto" w:fill="auto"/>
        <w:tabs>
          <w:tab w:pos="5551" w:val="left"/>
        </w:tabs>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Красна </w:t>
      </w:r>
      <w:r>
        <w:rPr>
          <w:color w:val="4C4C4C"/>
          <w:spacing w:val="0"/>
          <w:w w:val="100"/>
          <w:position w:val="0"/>
          <w:sz w:val="20"/>
          <w:szCs w:val="20"/>
          <w:shd w:val="clear" w:color="auto" w:fill="auto"/>
          <w:lang w:val="ru-RU" w:eastAsia="ru-RU" w:bidi="ru-RU"/>
        </w:rPr>
        <w:t>дѣвица-душа не для утѣшенья,</w:t>
        <w:tab/>
      </w:r>
      <w:r>
        <w:rPr>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Всё для </w:t>
      </w:r>
      <w:r>
        <w:rPr>
          <w:color w:val="4C4C4C"/>
          <w:spacing w:val="0"/>
          <w:w w:val="100"/>
          <w:position w:val="0"/>
          <w:sz w:val="20"/>
          <w:szCs w:val="20"/>
          <w:shd w:val="clear" w:color="auto" w:fill="auto"/>
          <w:lang w:val="ru-RU" w:eastAsia="ru-RU" w:bidi="ru-RU"/>
        </w:rPr>
        <w:t>слёзъ же меня молодца полюбила.</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Потухаютъ </w:t>
      </w:r>
      <w:r>
        <w:rPr>
          <w:color w:val="4C4C4C"/>
          <w:spacing w:val="0"/>
          <w:w w:val="100"/>
          <w:position w:val="0"/>
          <w:sz w:val="20"/>
          <w:szCs w:val="20"/>
          <w:shd w:val="clear" w:color="auto" w:fill="auto"/>
          <w:lang w:val="ru-RU" w:eastAsia="ru-RU" w:bidi="ru-RU"/>
        </w:rPr>
        <w:t>во слезахъ мои ясны очи,</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Изсыхаетъ </w:t>
      </w:r>
      <w:r>
        <w:rPr>
          <w:color w:val="4C4C4C"/>
          <w:spacing w:val="0"/>
          <w:w w:val="100"/>
          <w:position w:val="0"/>
          <w:sz w:val="20"/>
          <w:szCs w:val="20"/>
          <w:shd w:val="clear" w:color="auto" w:fill="auto"/>
          <w:lang w:val="ru-RU" w:eastAsia="ru-RU" w:bidi="ru-RU"/>
        </w:rPr>
        <w:t>бѣла грудь съ тяжкихъ воздыханій. .</w:t>
      </w:r>
    </w:p>
    <w:p>
      <w:pPr>
        <w:pStyle w:val="Style19"/>
        <w:keepNext w:val="0"/>
        <w:keepLines w:val="0"/>
        <w:widowControl w:val="0"/>
        <w:shd w:val="clear" w:color="auto" w:fill="auto"/>
        <w:tabs>
          <w:tab w:pos="6737" w:val="left"/>
        </w:tabs>
        <w:bidi w:val="0"/>
        <w:spacing w:before="0" w:after="0" w:line="209" w:lineRule="auto"/>
        <w:ind w:left="1060" w:right="0" w:firstLine="20"/>
        <w:rPr>
          <w:sz w:val="20"/>
          <w:szCs w:val="20"/>
        </w:rPr>
      </w:pPr>
      <w:r>
        <w:rPr>
          <w:spacing w:val="0"/>
          <w:w w:val="100"/>
          <w:position w:val="0"/>
          <w:sz w:val="20"/>
          <w:szCs w:val="20"/>
          <w:shd w:val="clear" w:color="auto" w:fill="auto"/>
          <w:lang w:val="ru-RU" w:eastAsia="ru-RU" w:bidi="ru-RU"/>
        </w:rPr>
        <w:t xml:space="preserve">Да—спасибо </w:t>
      </w:r>
      <w:r>
        <w:rPr>
          <w:color w:val="4C4C4C"/>
          <w:spacing w:val="0"/>
          <w:w w:val="100"/>
          <w:position w:val="0"/>
          <w:sz w:val="20"/>
          <w:szCs w:val="20"/>
          <w:shd w:val="clear" w:color="auto" w:fill="auto"/>
          <w:lang w:val="ru-RU" w:eastAsia="ru-RU" w:bidi="ru-RU"/>
        </w:rPr>
        <w:t>же тебѣ, синему кувшину,</w:t>
        <w:tab/>
        <w:t>,</w:t>
      </w:r>
    </w:p>
    <w:p>
      <w:pPr>
        <w:pStyle w:val="Style19"/>
        <w:keepNext w:val="0"/>
        <w:keepLines w:val="0"/>
        <w:widowControl w:val="0"/>
        <w:shd w:val="clear" w:color="auto" w:fill="auto"/>
        <w:bidi w:val="0"/>
        <w:spacing w:before="0" w:after="140" w:line="209" w:lineRule="auto"/>
        <w:ind w:left="1060" w:right="0" w:firstLine="20"/>
        <w:rPr>
          <w:sz w:val="20"/>
          <w:szCs w:val="20"/>
        </w:rPr>
      </w:pPr>
      <w:r>
        <w:rPr>
          <w:spacing w:val="0"/>
          <w:w w:val="100"/>
          <w:position w:val="0"/>
          <w:sz w:val="20"/>
          <w:szCs w:val="20"/>
          <w:shd w:val="clear" w:color="auto" w:fill="auto"/>
          <w:lang w:val="ru-RU" w:eastAsia="ru-RU" w:bidi="ru-RU"/>
        </w:rPr>
        <w:t xml:space="preserve">Ты размыкалъ, </w:t>
      </w:r>
      <w:r>
        <w:rPr>
          <w:color w:val="4C4C4C"/>
          <w:spacing w:val="0"/>
          <w:w w:val="100"/>
          <w:position w:val="0"/>
          <w:sz w:val="20"/>
          <w:szCs w:val="20"/>
          <w:shd w:val="clear" w:color="auto" w:fill="auto"/>
          <w:lang w:val="ru-RU" w:eastAsia="ru-RU" w:bidi="ru-RU"/>
        </w:rPr>
        <w:t>разогналъ злу тоску-кручину...</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 xml:space="preserve">Въ послѣдней </w:t>
      </w:r>
      <w:r>
        <w:rPr>
          <w:color w:val="4C4C4C"/>
          <w:spacing w:val="0"/>
          <w:w w:val="100"/>
          <w:position w:val="0"/>
          <w:shd w:val="clear" w:color="auto" w:fill="auto"/>
          <w:lang w:val="ru-RU" w:eastAsia="ru-RU" w:bidi="ru-RU"/>
        </w:rPr>
        <w:t xml:space="preserve">пѣснѣ нѣкоторые слова и обороты, особенно </w:t>
      </w:r>
      <w:r>
        <w:rPr>
          <w:spacing w:val="0"/>
          <w:w w:val="100"/>
          <w:position w:val="0"/>
          <w:shd w:val="clear" w:color="auto" w:fill="auto"/>
          <w:lang w:val="ru-RU" w:eastAsia="ru-RU" w:bidi="ru-RU"/>
        </w:rPr>
        <w:t xml:space="preserve">пятый и шестой стихъ, </w:t>
      </w:r>
      <w:r>
        <w:rPr>
          <w:color w:val="4C4C4C"/>
          <w:spacing w:val="0"/>
          <w:w w:val="100"/>
          <w:position w:val="0"/>
          <w:shd w:val="clear" w:color="auto" w:fill="auto"/>
          <w:lang w:val="ru-RU" w:eastAsia="ru-RU" w:bidi="ru-RU"/>
        </w:rPr>
        <w:t xml:space="preserve">показались намъ поддѣлкой, т.-е. онп могли </w:t>
      </w:r>
      <w:r>
        <w:rPr>
          <w:spacing w:val="0"/>
          <w:w w:val="100"/>
          <w:position w:val="0"/>
          <w:shd w:val="clear" w:color="auto" w:fill="auto"/>
          <w:lang w:val="ru-RU" w:eastAsia="ru-RU" w:bidi="ru-RU"/>
        </w:rPr>
        <w:t xml:space="preserve">быть и въ устахъ народа, </w:t>
      </w:r>
      <w:r>
        <w:rPr>
          <w:color w:val="4C4C4C"/>
          <w:spacing w:val="0"/>
          <w:w w:val="100"/>
          <w:position w:val="0"/>
          <w:shd w:val="clear" w:color="auto" w:fill="auto"/>
          <w:lang w:val="ru-RU" w:eastAsia="ru-RU" w:bidi="ru-RU"/>
        </w:rPr>
        <w:t xml:space="preserve">да не совсѣмъ въ этомъ видѣ. Правы ли мы или </w:t>
      </w:r>
      <w:r>
        <w:rPr>
          <w:spacing w:val="0"/>
          <w:w w:val="100"/>
          <w:position w:val="0"/>
          <w:shd w:val="clear" w:color="auto" w:fill="auto"/>
          <w:lang w:val="ru-RU" w:eastAsia="ru-RU" w:bidi="ru-RU"/>
        </w:rPr>
        <w:t xml:space="preserve">нѣтъ—рѣшатъ </w:t>
      </w:r>
      <w:r>
        <w:rPr>
          <w:color w:val="4C4C4C"/>
          <w:spacing w:val="0"/>
          <w:w w:val="100"/>
          <w:position w:val="0"/>
          <w:shd w:val="clear" w:color="auto" w:fill="auto"/>
          <w:lang w:val="ru-RU" w:eastAsia="ru-RU" w:bidi="ru-RU"/>
        </w:rPr>
        <w:t xml:space="preserve">знатоки. Обѣ пѣснп удивительно—хороши. А вотъ еще </w:t>
      </w:r>
      <w:r>
        <w:rPr>
          <w:spacing w:val="0"/>
          <w:w w:val="100"/>
          <w:position w:val="0"/>
          <w:shd w:val="clear" w:color="auto" w:fill="auto"/>
          <w:lang w:val="ru-RU" w:eastAsia="ru-RU" w:bidi="ru-RU"/>
        </w:rPr>
        <w:t xml:space="preserve">одна, въ отдѣлѣ </w:t>
      </w:r>
      <w:r>
        <w:rPr>
          <w:color w:val="4C4C4C"/>
          <w:spacing w:val="0"/>
          <w:w w:val="100"/>
          <w:position w:val="0"/>
          <w:shd w:val="clear" w:color="auto" w:fill="auto"/>
          <w:lang w:val="ru-RU" w:eastAsia="ru-RU" w:bidi="ru-RU"/>
        </w:rPr>
        <w:t>разгульныхъ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Охъ, въ горѣ жить — некручинну быть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Ай горе, горе, гореваньице!</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Охъ, въ горѣ жить — некручинну быть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Нагому ходить — не стыдиться,</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 и денегъ нѣтъ — передъ деньгами,</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Появилась гривна — передъ злымй дпн.</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Не бывать плѣшаку кудрявому,</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Не бывать гулякѣ богатому,</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Не отрастить дерева суковерхаго,</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Не утѣшить дитя безъ матери,</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Не скроить атласа безъ мастера.</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Ай,горе,горе,гореваньице!</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Ай, лыкомъ горе подпоясалось,</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Мочалами ноги изопутаны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 я отъ горя въ темные лѣса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 горе прежде въ лѣсъ зашелъ ;</w:t>
      </w:r>
    </w:p>
    <w:p>
      <w:pPr>
        <w:pStyle w:val="Style19"/>
        <w:keepNext w:val="0"/>
        <w:keepLines w:val="0"/>
        <w:widowControl w:val="0"/>
        <w:shd w:val="clear" w:color="auto" w:fill="auto"/>
        <w:tabs>
          <w:tab w:pos="1710" w:val="left"/>
        </w:tabs>
        <w:bidi w:val="0"/>
        <w:spacing w:before="0" w:after="0" w:line="209" w:lineRule="auto"/>
        <w:ind w:left="0" w:right="0" w:firstLine="260"/>
        <w:rPr>
          <w:sz w:val="20"/>
          <w:szCs w:val="20"/>
        </w:rPr>
      </w:pPr>
      <w:r>
        <w:rPr>
          <w:color w:val="4C4C4C"/>
          <w:spacing w:val="0"/>
          <w:w w:val="100"/>
          <w:position w:val="0"/>
          <w:sz w:val="20"/>
          <w:szCs w:val="20"/>
          <w:shd w:val="clear" w:color="auto" w:fill="auto"/>
          <w:lang w:val="ru-RU" w:eastAsia="ru-RU" w:bidi="ru-RU"/>
        </w:rPr>
        <w:t>■</w:t>
        <w:tab/>
        <w:t xml:space="preserve">А </w:t>
      </w:r>
      <w:r>
        <w:rPr>
          <w:spacing w:val="0"/>
          <w:w w:val="100"/>
          <w:position w:val="0"/>
          <w:sz w:val="20"/>
          <w:szCs w:val="20"/>
          <w:shd w:val="clear" w:color="auto" w:fill="auto"/>
          <w:lang w:val="ru-RU" w:eastAsia="ru-RU" w:bidi="ru-RU"/>
        </w:rPr>
        <w:t xml:space="preserve">я </w:t>
      </w:r>
      <w:r>
        <w:rPr>
          <w:color w:val="4C4C4C"/>
          <w:spacing w:val="0"/>
          <w:w w:val="100"/>
          <w:position w:val="0"/>
          <w:sz w:val="20"/>
          <w:szCs w:val="20"/>
          <w:shd w:val="clear" w:color="auto" w:fill="auto"/>
          <w:lang w:val="ru-RU" w:eastAsia="ru-RU" w:bidi="ru-RU"/>
        </w:rPr>
        <w:t>отъ горя въ почестной пиръ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 горе, зашелъ, впереди сидитъ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 я отъ горя во — кабакъ —</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А горе встрѣчаетъ, ужь пиво тащитъ.</w:t>
      </w:r>
    </w:p>
    <w:p>
      <w:pPr>
        <w:pStyle w:val="Style19"/>
        <w:keepNext w:val="0"/>
        <w:keepLines w:val="0"/>
        <w:widowControl w:val="0"/>
        <w:shd w:val="clear" w:color="auto" w:fill="auto"/>
        <w:bidi w:val="0"/>
        <w:spacing w:before="0" w:after="0" w:line="209" w:lineRule="auto"/>
        <w:ind w:left="1620" w:right="0" w:firstLine="40"/>
        <w:jc w:val="left"/>
        <w:rPr>
          <w:sz w:val="20"/>
          <w:szCs w:val="20"/>
        </w:rPr>
      </w:pPr>
      <w:r>
        <w:rPr>
          <w:color w:val="4C4C4C"/>
          <w:spacing w:val="0"/>
          <w:w w:val="100"/>
          <w:position w:val="0"/>
          <w:sz w:val="20"/>
          <w:szCs w:val="20"/>
          <w:shd w:val="clear" w:color="auto" w:fill="auto"/>
          <w:lang w:val="ru-RU" w:eastAsia="ru-RU" w:bidi="ru-RU"/>
        </w:rPr>
        <w:t>Какъ я нагъ</w:t>
      </w:r>
      <w:r>
        <w:rPr>
          <w:color w:val="4C4C4C"/>
          <w:spacing w:val="0"/>
          <w:w w:val="100"/>
          <w:position w:val="0"/>
          <w:sz w:val="20"/>
          <w:szCs w:val="20"/>
          <w:shd w:val="clear" w:color="auto" w:fill="auto"/>
          <w:lang w:val="el-GR" w:eastAsia="el-GR" w:bidi="el-GR"/>
        </w:rPr>
        <w:t xml:space="preserve">-το </w:t>
      </w:r>
      <w:r>
        <w:rPr>
          <w:color w:val="4C4C4C"/>
          <w:spacing w:val="0"/>
          <w:w w:val="100"/>
          <w:position w:val="0"/>
          <w:sz w:val="20"/>
          <w:szCs w:val="20"/>
          <w:shd w:val="clear" w:color="auto" w:fill="auto"/>
          <w:lang w:val="ru-RU" w:eastAsia="ru-RU" w:bidi="ru-RU"/>
        </w:rPr>
        <w:t>сталъ, насмѣялся онъ.</w:t>
      </w:r>
    </w:p>
    <w:p>
      <w:pPr>
        <w:pStyle w:val="Style19"/>
        <w:keepNext w:val="0"/>
        <w:keepLines w:val="0"/>
        <w:widowControl w:val="0"/>
        <w:shd w:val="clear" w:color="auto" w:fill="auto"/>
        <w:bidi w:val="0"/>
        <w:spacing w:before="0" w:after="100" w:line="209" w:lineRule="auto"/>
        <w:ind w:left="580" w:right="0" w:firstLine="0"/>
        <w:jc w:val="left"/>
        <w:rPr>
          <w:sz w:val="20"/>
          <w:szCs w:val="20"/>
        </w:rPr>
        <w:sectPr>
          <w:headerReference w:type="even" r:id="rId451"/>
          <w:headerReference w:type="default" r:id="rId452"/>
          <w:footerReference w:type="even" r:id="rId453"/>
          <w:footerReference w:type="default" r:id="rId454"/>
          <w:headerReference w:type="first" r:id="rId455"/>
          <w:pgSz w:w="7867" w:h="13656"/>
          <w:pgMar w:top="1041" w:left="313" w:right="233" w:bottom="942" w:header="0" w:footer="3" w:gutter="0"/>
          <w:pgNumType w:start="25"/>
          <w:cols w:space="720"/>
          <w:noEndnote/>
          <w:rtlGutter w:val="0"/>
          <w:docGrid w:linePitch="360"/>
        </w:sectPr>
      </w:pPr>
      <w:r>
        <w:rPr>
          <w:b/>
          <w:bCs/>
          <w:spacing w:val="0"/>
          <w:w w:val="100"/>
          <w:position w:val="0"/>
          <w:sz w:val="20"/>
          <w:szCs w:val="20"/>
          <w:shd w:val="clear" w:color="auto" w:fill="auto"/>
          <w:lang w:val="fr-FR" w:eastAsia="fr-FR" w:bidi="fr-FR"/>
        </w:rPr>
        <w:t xml:space="preserve">T. LXVI. </w:t>
      </w:r>
      <w:r>
        <w:rPr>
          <w:b/>
          <w:bCs/>
          <w:color w:val="4C4C4C"/>
          <w:spacing w:val="0"/>
          <w:w w:val="100"/>
          <w:position w:val="0"/>
          <w:sz w:val="20"/>
          <w:szCs w:val="20"/>
          <w:shd w:val="clear" w:color="auto" w:fill="auto"/>
          <w:lang w:val="ru-RU" w:eastAsia="ru-RU" w:bidi="ru-RU"/>
        </w:rPr>
        <w:t xml:space="preserve">_ </w:t>
      </w:r>
      <w:r>
        <w:rPr>
          <w:spacing w:val="0"/>
          <w:w w:val="100"/>
          <w:position w:val="0"/>
          <w:sz w:val="20"/>
          <w:szCs w:val="20"/>
          <w:shd w:val="clear" w:color="auto" w:fill="auto"/>
          <w:lang w:val="ru-RU" w:eastAsia="ru-RU" w:bidi="ru-RU"/>
        </w:rPr>
        <w:t xml:space="preserve">Отд. </w:t>
      </w:r>
      <w:r>
        <w:rPr>
          <w:b/>
          <w:bCs/>
          <w:color w:val="4C4C4C"/>
          <w:spacing w:val="0"/>
          <w:w w:val="100"/>
          <w:position w:val="0"/>
          <w:sz w:val="20"/>
          <w:szCs w:val="20"/>
          <w:shd w:val="clear" w:color="auto" w:fill="auto"/>
          <w:lang w:val="ru-RU" w:eastAsia="ru-RU" w:bidi="ru-RU"/>
        </w:rPr>
        <w:t>V.</w:t>
      </w:r>
    </w:p>
    <w:p>
      <w:pPr>
        <w:pStyle w:val="Style47"/>
        <w:keepNext w:val="0"/>
        <w:keepLines w:val="0"/>
        <w:widowControl w:val="0"/>
        <w:shd w:val="clear" w:color="auto" w:fill="auto"/>
        <w:tabs>
          <w:tab w:pos="3144" w:val="left"/>
          <w:tab w:pos="4459" w:val="left"/>
          <w:tab w:pos="5621" w:val="left"/>
          <w:tab w:pos="6163" w:val="left"/>
          <w:tab w:pos="6470" w:val="left"/>
          <w:tab w:pos="6672" w:val="left"/>
        </w:tabs>
        <w:bidi w:val="0"/>
        <w:spacing w:before="0" w:after="160" w:line="240" w:lineRule="auto"/>
        <w:ind w:left="0" w:right="0" w:firstLine="0"/>
        <w:rPr>
          <w:sz w:val="15"/>
          <w:szCs w:val="15"/>
        </w:rPr>
      </w:pPr>
      <w:r>
        <w:rPr>
          <w:color w:val="4C4C4C"/>
          <w:spacing w:val="0"/>
          <w:w w:val="100"/>
          <w:position w:val="0"/>
          <w:sz w:val="16"/>
          <w:szCs w:val="16"/>
          <w:shd w:val="clear" w:color="auto" w:fill="auto"/>
          <w:lang w:val="de-DE" w:eastAsia="de-DE" w:bidi="de-DE"/>
        </w:rPr>
        <w:t>26</w:t>
        <w:tab/>
      </w:r>
      <w:r>
        <w:rPr>
          <w:b w:val="0"/>
          <w:bCs w:val="0"/>
          <w:smallCaps/>
          <w:color w:val="4C4C4C"/>
          <w:spacing w:val="0"/>
          <w:w w:val="100"/>
          <w:position w:val="0"/>
          <w:sz w:val="15"/>
          <w:szCs w:val="15"/>
          <w:shd w:val="clear" w:color="auto" w:fill="auto"/>
          <w:lang w:val="ru-RU" w:eastAsia="ru-RU" w:bidi="ru-RU"/>
        </w:rPr>
        <w:t>Критика.</w:t>
        <w:tab/>
        <w:t>'</w:t>
        <w:tab/>
        <w:t>'</w:t>
        <w:tab/>
      </w:r>
      <w:r>
        <w:rPr>
          <w:b w:val="0"/>
          <w:bCs w:val="0"/>
          <w:smallCaps/>
          <w:color w:val="4C4C4C"/>
          <w:spacing w:val="0"/>
          <w:w w:val="100"/>
          <w:position w:val="0"/>
          <w:sz w:val="15"/>
          <w:szCs w:val="15"/>
          <w:shd w:val="clear" w:color="auto" w:fill="auto"/>
          <w:vertAlign w:val="superscript"/>
          <w:lang w:val="ru-RU" w:eastAsia="ru-RU" w:bidi="ru-RU"/>
        </w:rPr>
        <w:t>1</w:t>
      </w:r>
      <w:r>
        <w:rPr>
          <w:b w:val="0"/>
          <w:bCs w:val="0"/>
          <w:smallCaps/>
          <w:color w:val="4C4C4C"/>
          <w:spacing w:val="0"/>
          <w:w w:val="100"/>
          <w:position w:val="0"/>
          <w:sz w:val="15"/>
          <w:szCs w:val="15"/>
          <w:shd w:val="clear" w:color="auto" w:fill="auto"/>
          <w:lang w:val="ru-RU" w:eastAsia="ru-RU" w:bidi="ru-RU"/>
        </w:rPr>
        <w:tab/>
      </w:r>
      <w:r>
        <w:rPr>
          <w:b w:val="0"/>
          <w:bCs w:val="0"/>
          <w:smallCaps/>
          <w:color w:val="4C4C4C"/>
          <w:spacing w:val="0"/>
          <w:w w:val="100"/>
          <w:position w:val="0"/>
          <w:sz w:val="15"/>
          <w:szCs w:val="15"/>
          <w:shd w:val="clear" w:color="auto" w:fill="auto"/>
          <w:lang w:val="el-GR" w:eastAsia="el-GR" w:bidi="el-GR"/>
        </w:rPr>
        <w:t>,</w:t>
        <w:tab/>
      </w:r>
      <w:r>
        <w:rPr>
          <w:b w:val="0"/>
          <w:bCs w:val="0"/>
          <w:smallCaps/>
          <w:color w:val="4C4C4C"/>
          <w:spacing w:val="0"/>
          <w:w w:val="100"/>
          <w:position w:val="0"/>
          <w:sz w:val="15"/>
          <w:szCs w:val="15"/>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0" w:right="0" w:firstLine="300"/>
      </w:pPr>
      <w:r>
        <w:rPr>
          <w:color w:val="4C4C4C"/>
          <w:spacing w:val="0"/>
          <w:w w:val="100"/>
          <w:position w:val="0"/>
          <w:shd w:val="clear" w:color="auto" w:fill="auto"/>
          <w:lang w:val="ru-RU" w:eastAsia="ru-RU" w:bidi="ru-RU"/>
        </w:rPr>
        <w:t xml:space="preserve">Собраніе пѣсепь г. Кирѣевскаго со-времспемъ </w:t>
      </w:r>
      <w:r>
        <w:rPr>
          <w:spacing w:val="0"/>
          <w:w w:val="100"/>
          <w:position w:val="0"/>
          <w:shd w:val="clear" w:color="auto" w:fill="auto"/>
          <w:lang w:val="ru-RU" w:eastAsia="ru-RU" w:bidi="ru-RU"/>
        </w:rPr>
        <w:t xml:space="preserve">познакомитъ русскую </w:t>
      </w:r>
      <w:r>
        <w:rPr>
          <w:color w:val="4C4C4C"/>
          <w:spacing w:val="0"/>
          <w:w w:val="100"/>
          <w:position w:val="0"/>
          <w:shd w:val="clear" w:color="auto" w:fill="auto"/>
          <w:lang w:val="ru-RU" w:eastAsia="ru-RU" w:bidi="ru-RU"/>
        </w:rPr>
        <w:t xml:space="preserve">литературу съ множествомъ пѣсень, нпсколько-неуступающихъ </w:t>
      </w:r>
      <w:r>
        <w:rPr>
          <w:spacing w:val="0"/>
          <w:w w:val="100"/>
          <w:position w:val="0"/>
          <w:shd w:val="clear" w:color="auto" w:fill="auto"/>
          <w:lang w:val="ru-RU" w:eastAsia="ru-RU" w:bidi="ru-RU"/>
        </w:rPr>
        <w:t xml:space="preserve">этимъ ни </w:t>
      </w:r>
      <w:r>
        <w:rPr>
          <w:color w:val="4C4C4C"/>
          <w:spacing w:val="0"/>
          <w:w w:val="100"/>
          <w:position w:val="0"/>
          <w:shd w:val="clear" w:color="auto" w:fill="auto"/>
          <w:lang w:val="ru-RU" w:eastAsia="ru-RU" w:bidi="ru-RU"/>
        </w:rPr>
        <w:t xml:space="preserve">красотой , изяществомъ Формы , ни глубиной </w:t>
      </w:r>
      <w:r>
        <w:rPr>
          <w:spacing w:val="0"/>
          <w:w w:val="100"/>
          <w:position w:val="0"/>
          <w:shd w:val="clear" w:color="auto" w:fill="auto"/>
          <w:lang w:val="ru-RU" w:eastAsia="ru-RU" w:bidi="ru-RU"/>
        </w:rPr>
        <w:t xml:space="preserve">содержанія. Это </w:t>
      </w:r>
      <w:r>
        <w:rPr>
          <w:color w:val="4C4C4C"/>
          <w:spacing w:val="0"/>
          <w:w w:val="100"/>
          <w:position w:val="0"/>
          <w:shd w:val="clear" w:color="auto" w:fill="auto"/>
          <w:lang w:val="ru-RU" w:eastAsia="ru-RU" w:bidi="ru-RU"/>
        </w:rPr>
        <w:t xml:space="preserve">собраніе, равно какъ и собраніе пословицъ г. Даля, </w:t>
      </w:r>
      <w:r>
        <w:rPr>
          <w:spacing w:val="0"/>
          <w:w w:val="100"/>
          <w:position w:val="0"/>
          <w:shd w:val="clear" w:color="auto" w:fill="auto"/>
          <w:lang w:val="ru-RU" w:eastAsia="ru-RU" w:bidi="ru-RU"/>
        </w:rPr>
        <w:t xml:space="preserve">должны открыть </w:t>
      </w:r>
      <w:r>
        <w:rPr>
          <w:color w:val="4C4C4C"/>
          <w:spacing w:val="0"/>
          <w:w w:val="100"/>
          <w:position w:val="0"/>
          <w:shd w:val="clear" w:color="auto" w:fill="auto"/>
          <w:lang w:val="ru-RU" w:eastAsia="ru-RU" w:bidi="ru-RU"/>
        </w:rPr>
        <w:t xml:space="preserve">два богатѣйшіе рудника для изученія нашего быта : </w:t>
      </w:r>
      <w:r>
        <w:rPr>
          <w:spacing w:val="0"/>
          <w:w w:val="100"/>
          <w:position w:val="0"/>
          <w:shd w:val="clear" w:color="auto" w:fill="auto"/>
          <w:lang w:val="ru-RU" w:eastAsia="ru-RU" w:bidi="ru-RU"/>
        </w:rPr>
        <w:t>исторіи и народ</w:t>
        <w:softHyphen/>
      </w:r>
      <w:r>
        <w:rPr>
          <w:color w:val="4C4C4C"/>
          <w:spacing w:val="0"/>
          <w:w w:val="100"/>
          <w:position w:val="0"/>
          <w:shd w:val="clear" w:color="auto" w:fill="auto"/>
          <w:lang w:val="ru-RU" w:eastAsia="ru-RU" w:bidi="ru-RU"/>
        </w:rPr>
        <w:t xml:space="preserve">наго характера; безъ нихъ (илр подобныхъ имъ) нельзя, </w:t>
      </w:r>
      <w:r>
        <w:rPr>
          <w:spacing w:val="0"/>
          <w:w w:val="100"/>
          <w:position w:val="0"/>
          <w:shd w:val="clear" w:color="auto" w:fill="auto"/>
          <w:lang w:val="ru-RU" w:eastAsia="ru-RU" w:bidi="ru-RU"/>
        </w:rPr>
        <w:t>строго гово</w:t>
        <w:softHyphen/>
      </w:r>
      <w:r>
        <w:rPr>
          <w:color w:val="4C4C4C"/>
          <w:spacing w:val="0"/>
          <w:w w:val="100"/>
          <w:position w:val="0"/>
          <w:shd w:val="clear" w:color="auto" w:fill="auto"/>
          <w:lang w:val="ru-RU" w:eastAsia="ru-RU" w:bidi="ru-RU"/>
        </w:rPr>
        <w:t xml:space="preserve">ря, сдѣлать шагу въ русской археологіи. Кёкъ жаль, что </w:t>
      </w:r>
      <w:r>
        <w:rPr>
          <w:spacing w:val="0"/>
          <w:w w:val="100"/>
          <w:position w:val="0"/>
          <w:shd w:val="clear" w:color="auto" w:fill="auto"/>
          <w:lang w:val="ru-RU" w:eastAsia="ru-RU" w:bidi="ru-RU"/>
        </w:rPr>
        <w:t xml:space="preserve">выходъ ихъ </w:t>
      </w:r>
      <w:r>
        <w:rPr>
          <w:color w:val="4C4C4C"/>
          <w:spacing w:val="0"/>
          <w:w w:val="100"/>
          <w:position w:val="0"/>
          <w:shd w:val="clear" w:color="auto" w:fill="auto"/>
          <w:lang w:val="ru-RU" w:eastAsia="ru-RU" w:bidi="ru-RU"/>
        </w:rPr>
        <w:t>такъ долго замедляется!</w:t>
      </w:r>
    </w:p>
    <w:p>
      <w:pPr>
        <w:pStyle w:val="Style19"/>
        <w:keepNext w:val="0"/>
        <w:keepLines w:val="0"/>
        <w:widowControl w:val="0"/>
        <w:shd w:val="clear" w:color="auto" w:fill="auto"/>
        <w:bidi w:val="0"/>
        <w:spacing w:before="0" w:after="0" w:line="209" w:lineRule="auto"/>
        <w:ind w:left="0" w:right="0" w:firstLine="300"/>
      </w:pPr>
      <w:r>
        <w:rPr>
          <w:color w:val="4C4C4C"/>
          <w:spacing w:val="0"/>
          <w:w w:val="100"/>
          <w:position w:val="0"/>
          <w:shd w:val="clear" w:color="auto" w:fill="auto"/>
          <w:lang w:val="ru-RU" w:eastAsia="ru-RU" w:bidi="ru-RU"/>
        </w:rPr>
        <w:t xml:space="preserve">Подъ названіемъ был?&lt;кб помѣщены въ «Сказаніяхч,», между </w:t>
      </w:r>
      <w:r>
        <w:rPr>
          <w:spacing w:val="0"/>
          <w:w w:val="100"/>
          <w:position w:val="0"/>
          <w:shd w:val="clear" w:color="auto" w:fill="auto"/>
          <w:lang w:val="ru-RU" w:eastAsia="ru-RU" w:bidi="ru-RU"/>
        </w:rPr>
        <w:t xml:space="preserve">прочимъ, </w:t>
      </w:r>
      <w:r>
        <w:rPr>
          <w:color w:val="4C4C4C"/>
          <w:spacing w:val="0"/>
          <w:w w:val="100"/>
          <w:position w:val="0"/>
          <w:shd w:val="clear" w:color="auto" w:fill="auto"/>
          <w:lang w:val="ru-RU" w:eastAsia="ru-RU" w:bidi="ru-RU"/>
        </w:rPr>
        <w:t xml:space="preserve">пѣсни о богатыряхъ временъ Владиміра — Добрынѣ Никитичѣ </w:t>
      </w:r>
      <w:r>
        <w:rPr>
          <w:spacing w:val="0"/>
          <w:w w:val="100"/>
          <w:position w:val="0"/>
          <w:shd w:val="clear" w:color="auto" w:fill="auto"/>
          <w:lang w:val="ru-RU" w:eastAsia="ru-RU" w:bidi="ru-RU"/>
        </w:rPr>
        <w:t xml:space="preserve">, Ильѣ </w:t>
      </w:r>
      <w:r>
        <w:rPr>
          <w:color w:val="4C4C4C"/>
          <w:spacing w:val="0"/>
          <w:w w:val="100"/>
          <w:position w:val="0"/>
          <w:shd w:val="clear" w:color="auto" w:fill="auto"/>
          <w:lang w:val="ru-RU" w:eastAsia="ru-RU" w:bidi="ru-RU"/>
        </w:rPr>
        <w:t xml:space="preserve">Муромцѣ, Васпльѣ Буслаевѣ, Алешѣ Поповичѣ, Соловьѣ </w:t>
      </w:r>
      <w:r>
        <w:rPr>
          <w:spacing w:val="0"/>
          <w:w w:val="100"/>
          <w:position w:val="0"/>
          <w:shd w:val="clear" w:color="auto" w:fill="auto"/>
          <w:lang w:val="ru-RU" w:eastAsia="ru-RU" w:bidi="ru-RU"/>
        </w:rPr>
        <w:t xml:space="preserve">Будимірова- </w:t>
      </w:r>
      <w:r>
        <w:rPr>
          <w:color w:val="4C4C4C"/>
          <w:spacing w:val="0"/>
          <w:w w:val="100"/>
          <w:position w:val="0"/>
          <w:shd w:val="clear" w:color="auto" w:fill="auto"/>
          <w:lang w:val="ru-RU" w:eastAsia="ru-RU" w:bidi="ru-RU"/>
        </w:rPr>
        <w:t xml:space="preserve">чѣ, Иванѣ Гостпномъ-сынѣ п Чурилѣ Пленковпчѣ. </w:t>
      </w:r>
      <w:r>
        <w:rPr>
          <w:spacing w:val="0"/>
          <w:w w:val="100"/>
          <w:position w:val="0"/>
          <w:shd w:val="clear" w:color="auto" w:fill="auto"/>
          <w:lang w:val="ru-RU" w:eastAsia="ru-RU" w:bidi="ru-RU"/>
        </w:rPr>
        <w:t xml:space="preserve">Эти пѣсни были </w:t>
      </w:r>
      <w:r>
        <w:rPr>
          <w:color w:val="4C4C4C"/>
          <w:spacing w:val="0"/>
          <w:w w:val="100"/>
          <w:position w:val="0"/>
          <w:shd w:val="clear" w:color="auto" w:fill="auto"/>
          <w:lang w:val="ru-RU" w:eastAsia="ru-RU" w:bidi="ru-RU"/>
        </w:rPr>
        <w:t xml:space="preserve">уже прежде извѣстны изъ изданій Якубовича и Калайдовича </w:t>
      </w:r>
      <w:r>
        <w:rPr>
          <w:spacing w:val="0"/>
          <w:w w:val="100"/>
          <w:position w:val="0"/>
          <w:shd w:val="clear" w:color="auto" w:fill="auto"/>
          <w:lang w:val="ru-RU" w:eastAsia="ru-RU" w:bidi="ru-RU"/>
        </w:rPr>
        <w:t>подъ име</w:t>
        <w:softHyphen/>
      </w:r>
      <w:r>
        <w:rPr>
          <w:color w:val="4C4C4C"/>
          <w:spacing w:val="0"/>
          <w:w w:val="100"/>
          <w:position w:val="0"/>
          <w:shd w:val="clear" w:color="auto" w:fill="auto"/>
          <w:lang w:val="ru-RU" w:eastAsia="ru-RU" w:bidi="ru-RU"/>
        </w:rPr>
        <w:t xml:space="preserve">немъ пѣсень Кирши Данилова, слѣдовательно, не </w:t>
      </w:r>
      <w:r>
        <w:rPr>
          <w:spacing w:val="0"/>
          <w:w w:val="100"/>
          <w:position w:val="0"/>
          <w:shd w:val="clear" w:color="auto" w:fill="auto"/>
          <w:lang w:val="ru-RU" w:eastAsia="ru-RU" w:bidi="ru-RU"/>
        </w:rPr>
        <w:t xml:space="preserve">составляютъ новаго </w:t>
      </w:r>
      <w:r>
        <w:rPr>
          <w:color w:val="4C4C4C"/>
          <w:spacing w:val="0"/>
          <w:w w:val="100"/>
          <w:position w:val="0"/>
          <w:shd w:val="clear" w:color="auto" w:fill="auto"/>
          <w:lang w:val="ru-RU" w:eastAsia="ru-RU" w:bidi="ru-RU"/>
        </w:rPr>
        <w:t xml:space="preserve">пріобрѣтенія для нашей литературы. Вся заслуга г. </w:t>
      </w:r>
      <w:r>
        <w:rPr>
          <w:spacing w:val="0"/>
          <w:w w:val="100"/>
          <w:position w:val="0"/>
          <w:shd w:val="clear" w:color="auto" w:fill="auto"/>
          <w:lang w:val="ru-RU" w:eastAsia="ru-RU" w:bidi="ru-RU"/>
        </w:rPr>
        <w:t xml:space="preserve">Сахарова, въ </w:t>
      </w:r>
      <w:r>
        <w:rPr>
          <w:color w:val="4C4C4C"/>
          <w:spacing w:val="0"/>
          <w:w w:val="100"/>
          <w:position w:val="0"/>
          <w:shd w:val="clear" w:color="auto" w:fill="auto"/>
          <w:lang w:val="ru-RU" w:eastAsia="ru-RU" w:bidi="ru-RU"/>
        </w:rPr>
        <w:t xml:space="preserve">этомъ отношеніи, заключается въ томъ , что онъ </w:t>
      </w:r>
      <w:r>
        <w:rPr>
          <w:spacing w:val="0"/>
          <w:w w:val="100"/>
          <w:position w:val="0"/>
          <w:shd w:val="clear" w:color="auto" w:fill="auto"/>
          <w:lang w:val="ru-RU" w:eastAsia="ru-RU" w:bidi="ru-RU"/>
        </w:rPr>
        <w:t xml:space="preserve">напечаталъ ихъ по </w:t>
      </w:r>
      <w:r>
        <w:rPr>
          <w:color w:val="4C4C4C"/>
          <w:spacing w:val="0"/>
          <w:w w:val="100"/>
          <w:position w:val="0"/>
          <w:shd w:val="clear" w:color="auto" w:fill="auto"/>
          <w:lang w:val="ru-RU" w:eastAsia="ru-RU" w:bidi="ru-RU"/>
        </w:rPr>
        <w:t xml:space="preserve">новому, дотолѣ неизвѣстному списку, принадлежащему </w:t>
      </w:r>
      <w:r>
        <w:rPr>
          <w:spacing w:val="0"/>
          <w:w w:val="100"/>
          <w:position w:val="0"/>
          <w:shd w:val="clear" w:color="auto" w:fill="auto"/>
          <w:lang w:val="ru-RU" w:eastAsia="ru-RU" w:bidi="ru-RU"/>
        </w:rPr>
        <w:t>тульскому куп</w:t>
        <w:softHyphen/>
      </w:r>
      <w:r>
        <w:rPr>
          <w:color w:val="4C4C4C"/>
          <w:spacing w:val="0"/>
          <w:w w:val="100"/>
          <w:position w:val="0"/>
          <w:shd w:val="clear" w:color="auto" w:fill="auto"/>
          <w:lang w:val="ru-RU" w:eastAsia="ru-RU" w:bidi="ru-RU"/>
        </w:rPr>
        <w:t xml:space="preserve">цу Бѣльскому,' а прежде мы зпали только одипъ ихъ </w:t>
      </w:r>
      <w:r>
        <w:rPr>
          <w:spacing w:val="0"/>
          <w:w w:val="100"/>
          <w:position w:val="0"/>
          <w:shd w:val="clear" w:color="auto" w:fill="auto"/>
          <w:lang w:val="ru-RU" w:eastAsia="ru-RU" w:bidi="ru-RU"/>
        </w:rPr>
        <w:t>списокъ — деми</w:t>
        <w:softHyphen/>
      </w:r>
      <w:r>
        <w:rPr>
          <w:color w:val="4C4C4C"/>
          <w:spacing w:val="0"/>
          <w:w w:val="100"/>
          <w:position w:val="0"/>
          <w:shd w:val="clear" w:color="auto" w:fill="auto"/>
          <w:lang w:val="ru-RU" w:eastAsia="ru-RU" w:bidi="ru-RU"/>
        </w:rPr>
        <w:t xml:space="preserve">довскій. Недавно новые весьма-любопытпые варіанты и </w:t>
      </w:r>
      <w:r>
        <w:rPr>
          <w:spacing w:val="0"/>
          <w:w w:val="100"/>
          <w:position w:val="0"/>
          <w:shd w:val="clear" w:color="auto" w:fill="auto"/>
          <w:lang w:val="ru-RU" w:eastAsia="ru-RU" w:bidi="ru-RU"/>
        </w:rPr>
        <w:t xml:space="preserve">дополненія къ </w:t>
      </w:r>
      <w:r>
        <w:rPr>
          <w:color w:val="4C4C4C"/>
          <w:spacing w:val="0"/>
          <w:w w:val="100"/>
          <w:position w:val="0"/>
          <w:shd w:val="clear" w:color="auto" w:fill="auto"/>
          <w:lang w:val="ru-RU" w:eastAsia="ru-RU" w:bidi="ru-RU"/>
        </w:rPr>
        <w:t xml:space="preserve">пѣснѣ объ Ильѣ Муромцѣ помѣщены въ напечатанныхъ </w:t>
      </w:r>
      <w:r>
        <w:rPr>
          <w:spacing w:val="0"/>
          <w:w w:val="100"/>
          <w:position w:val="0"/>
          <w:shd w:val="clear" w:color="auto" w:fill="auto"/>
          <w:lang w:val="ru-RU" w:eastAsia="ru-RU" w:bidi="ru-RU"/>
        </w:rPr>
        <w:t xml:space="preserve">книжкахъ </w:t>
      </w:r>
      <w:r>
        <w:rPr>
          <w:color w:val="4C4C4C"/>
          <w:spacing w:val="0"/>
          <w:w w:val="100"/>
          <w:position w:val="0"/>
          <w:shd w:val="clear" w:color="auto" w:fill="auto"/>
          <w:lang w:val="ru-RU" w:eastAsia="ru-RU" w:bidi="ru-RU"/>
        </w:rPr>
        <w:t xml:space="preserve">«Публичнаго Курса Русской Словесности» г, Шевырева. </w:t>
      </w:r>
      <w:r>
        <w:rPr>
          <w:spacing w:val="0"/>
          <w:w w:val="100"/>
          <w:position w:val="0"/>
          <w:shd w:val="clear" w:color="auto" w:fill="auto"/>
          <w:lang w:val="ru-RU" w:eastAsia="ru-RU" w:bidi="ru-RU"/>
        </w:rPr>
        <w:t>Но всѣ извѣ</w:t>
        <w:softHyphen/>
      </w:r>
      <w:r>
        <w:rPr>
          <w:color w:val="4C4C4C"/>
          <w:spacing w:val="0"/>
          <w:w w:val="100"/>
          <w:position w:val="0"/>
          <w:shd w:val="clear" w:color="auto" w:fill="auto"/>
          <w:lang w:val="ru-RU" w:eastAsia="ru-RU" w:bidi="ru-RU"/>
        </w:rPr>
        <w:t xml:space="preserve">стныя доселѣ редакціи былинъ не очень-древнп , и </w:t>
      </w:r>
      <w:r>
        <w:rPr>
          <w:spacing w:val="0"/>
          <w:w w:val="100"/>
          <w:position w:val="0"/>
          <w:shd w:val="clear" w:color="auto" w:fill="auto"/>
          <w:lang w:val="ru-RU" w:eastAsia="ru-RU" w:bidi="ru-RU"/>
        </w:rPr>
        <w:t xml:space="preserve">потому не могутъ </w:t>
      </w:r>
      <w:r>
        <w:rPr>
          <w:color w:val="4C4C4C"/>
          <w:spacing w:val="0"/>
          <w:w w:val="100"/>
          <w:position w:val="0"/>
          <w:shd w:val="clear" w:color="auto" w:fill="auto"/>
          <w:lang w:val="ru-RU" w:eastAsia="ru-RU" w:bidi="ru-RU"/>
        </w:rPr>
        <w:t xml:space="preserve">служить историческимъ матеріаломъ для времени, которое </w:t>
      </w:r>
      <w:r>
        <w:rPr>
          <w:spacing w:val="0"/>
          <w:w w:val="100"/>
          <w:position w:val="0"/>
          <w:shd w:val="clear" w:color="auto" w:fill="auto"/>
          <w:lang w:val="ru-RU" w:eastAsia="ru-RU" w:bidi="ru-RU"/>
        </w:rPr>
        <w:t xml:space="preserve">описываютъ </w:t>
      </w:r>
      <w:r>
        <w:rPr>
          <w:color w:val="4C4C4C"/>
          <w:spacing w:val="0"/>
          <w:w w:val="100"/>
          <w:position w:val="0"/>
          <w:shd w:val="clear" w:color="auto" w:fill="auto"/>
          <w:lang w:val="ru-RU" w:eastAsia="ru-RU" w:bidi="ru-RU"/>
        </w:rPr>
        <w:t xml:space="preserve">и отъ котораго въ нихъ остались одни имена. Несмотря </w:t>
      </w:r>
      <w:r>
        <w:rPr>
          <w:spacing w:val="0"/>
          <w:w w:val="100"/>
          <w:position w:val="0"/>
          <w:shd w:val="clear" w:color="auto" w:fill="auto"/>
          <w:lang w:val="ru-RU" w:eastAsia="ru-RU" w:bidi="ru-RU"/>
        </w:rPr>
        <w:t xml:space="preserve">на это, былины </w:t>
      </w:r>
      <w:r>
        <w:rPr>
          <w:color w:val="4C4C4C"/>
          <w:spacing w:val="0"/>
          <w:w w:val="100"/>
          <w:position w:val="0"/>
          <w:shd w:val="clear" w:color="auto" w:fill="auto"/>
          <w:lang w:val="ru-RU" w:eastAsia="ru-RU" w:bidi="ru-RU"/>
        </w:rPr>
        <w:t xml:space="preserve">требуютъ и заслуживаютъ подробнаго критическаго </w:t>
      </w:r>
      <w:r>
        <w:rPr>
          <w:spacing w:val="0"/>
          <w:w w:val="100"/>
          <w:position w:val="0"/>
          <w:shd w:val="clear" w:color="auto" w:fill="auto"/>
          <w:lang w:val="ru-RU" w:eastAsia="ru-RU" w:bidi="ru-RU"/>
        </w:rPr>
        <w:t xml:space="preserve">разбора : въ нихъ </w:t>
      </w:r>
      <w:r>
        <w:rPr>
          <w:color w:val="4C4C4C"/>
          <w:spacing w:val="0"/>
          <w:w w:val="100"/>
          <w:position w:val="0"/>
          <w:shd w:val="clear" w:color="auto" w:fill="auto"/>
          <w:lang w:val="ru-RU" w:eastAsia="ru-RU" w:bidi="ru-RU"/>
        </w:rPr>
        <w:t xml:space="preserve">оживаетъ передъ нами героическій періодъ пашей </w:t>
      </w:r>
      <w:r>
        <w:rPr>
          <w:spacing w:val="0"/>
          <w:w w:val="100"/>
          <w:position w:val="0"/>
          <w:shd w:val="clear" w:color="auto" w:fill="auto"/>
          <w:lang w:val="ru-RU" w:eastAsia="ru-RU" w:bidi="ru-RU"/>
        </w:rPr>
        <w:t xml:space="preserve">народной поэзіи, </w:t>
      </w:r>
      <w:r>
        <w:rPr>
          <w:color w:val="4C4C4C"/>
          <w:spacing w:val="0"/>
          <w:w w:val="100"/>
          <w:position w:val="0"/>
          <w:shd w:val="clear" w:color="auto" w:fill="auto"/>
          <w:lang w:val="ru-RU" w:eastAsia="ru-RU" w:bidi="ru-RU"/>
        </w:rPr>
        <w:t xml:space="preserve">которая, какѣ и исторія, имѣла свое развитіе и свои </w:t>
      </w:r>
      <w:r>
        <w:rPr>
          <w:spacing w:val="0"/>
          <w:w w:val="100"/>
          <w:position w:val="0"/>
          <w:shd w:val="clear" w:color="auto" w:fill="auto"/>
          <w:lang w:val="ru-RU" w:eastAsia="ru-RU" w:bidi="ru-RU"/>
        </w:rPr>
        <w:t xml:space="preserve">эпохи. Какъ всѣ </w:t>
      </w:r>
      <w:r>
        <w:rPr>
          <w:color w:val="4C4C4C"/>
          <w:spacing w:val="0"/>
          <w:w w:val="100"/>
          <w:position w:val="0"/>
          <w:shd w:val="clear" w:color="auto" w:fill="auto"/>
          <w:lang w:val="ru-RU" w:eastAsia="ru-RU" w:bidi="ru-RU"/>
        </w:rPr>
        <w:t xml:space="preserve">стороны нашего теперешняго простонароднаго быта, она </w:t>
      </w:r>
      <w:r>
        <w:rPr>
          <w:spacing w:val="0"/>
          <w:w w:val="100"/>
          <w:position w:val="0"/>
          <w:shd w:val="clear" w:color="auto" w:fill="auto"/>
          <w:lang w:val="ru-RU" w:eastAsia="ru-RU" w:bidi="ru-RU"/>
        </w:rPr>
        <w:t xml:space="preserve">еще слишкомъ- </w:t>
      </w:r>
      <w:r>
        <w:rPr>
          <w:color w:val="4C4C4C"/>
          <w:spacing w:val="0"/>
          <w:w w:val="100"/>
          <w:position w:val="0"/>
          <w:shd w:val="clear" w:color="auto" w:fill="auto"/>
          <w:lang w:val="ru-RU" w:eastAsia="ru-RU" w:bidi="ru-RU"/>
        </w:rPr>
        <w:t xml:space="preserve">мало обращала на себя вниманіе учепыхъ и изслѣдователей. </w:t>
      </w:r>
      <w:r>
        <w:rPr>
          <w:spacing w:val="0"/>
          <w:w w:val="100"/>
          <w:position w:val="0"/>
          <w:shd w:val="clear" w:color="auto" w:fill="auto"/>
          <w:lang w:val="ru-RU" w:eastAsia="ru-RU" w:bidi="ru-RU"/>
        </w:rPr>
        <w:t xml:space="preserve">Давно ли </w:t>
      </w:r>
      <w:r>
        <w:rPr>
          <w:color w:val="4C4C4C"/>
          <w:spacing w:val="0"/>
          <w:w w:val="100"/>
          <w:position w:val="0"/>
          <w:shd w:val="clear" w:color="auto" w:fill="auto"/>
          <w:lang w:val="ru-RU" w:eastAsia="ru-RU" w:bidi="ru-RU"/>
        </w:rPr>
        <w:t xml:space="preserve">успѣли мы понять, что се нёчего передѣлывать, чтобъ </w:t>
      </w:r>
      <w:r>
        <w:rPr>
          <w:spacing w:val="0"/>
          <w:w w:val="100"/>
          <w:position w:val="0"/>
          <w:shd w:val="clear" w:color="auto" w:fill="auto"/>
          <w:lang w:val="ru-RU" w:eastAsia="ru-RU" w:bidi="ru-RU"/>
        </w:rPr>
        <w:t>сдѣлать изящ</w:t>
        <w:softHyphen/>
      </w:r>
      <w:r>
        <w:rPr>
          <w:color w:val="4C4C4C"/>
          <w:spacing w:val="0"/>
          <w:w w:val="100"/>
          <w:position w:val="0"/>
          <w:shd w:val="clear" w:color="auto" w:fill="auto"/>
          <w:lang w:val="ru-RU" w:eastAsia="ru-RU" w:bidi="ru-RU"/>
        </w:rPr>
        <w:t xml:space="preserve">ною, достойною чтенія образованныхъ людей? Еще ближе </w:t>
      </w:r>
      <w:r>
        <w:rPr>
          <w:spacing w:val="0"/>
          <w:w w:val="100"/>
          <w:position w:val="0"/>
          <w:shd w:val="clear" w:color="auto" w:fill="auto"/>
          <w:lang w:val="ru-RU" w:eastAsia="ru-RU" w:bidi="ru-RU"/>
        </w:rPr>
        <w:t xml:space="preserve">время, когда </w:t>
      </w:r>
      <w:r>
        <w:rPr>
          <w:color w:val="4C4C4C"/>
          <w:spacing w:val="0"/>
          <w:w w:val="100"/>
          <w:position w:val="0"/>
          <w:shd w:val="clear" w:color="auto" w:fill="auto"/>
          <w:lang w:val="ru-RU" w:eastAsia="ru-RU" w:bidi="ru-RU"/>
        </w:rPr>
        <w:t xml:space="preserve">однѣ литературныя красоты, удачныя слова, обороты </w:t>
      </w:r>
      <w:r>
        <w:rPr>
          <w:spacing w:val="0"/>
          <w:w w:val="100"/>
          <w:position w:val="0"/>
          <w:shd w:val="clear" w:color="auto" w:fill="auto"/>
          <w:lang w:val="ru-RU" w:eastAsia="ru-RU" w:bidi="ru-RU"/>
        </w:rPr>
        <w:t xml:space="preserve">и выраженія, </w:t>
      </w:r>
      <w:r>
        <w:rPr>
          <w:color w:val="4C4C4C"/>
          <w:spacing w:val="0"/>
          <w:w w:val="100"/>
          <w:position w:val="0"/>
          <w:shd w:val="clear" w:color="auto" w:fill="auto"/>
          <w:lang w:val="ru-RU" w:eastAsia="ru-RU" w:bidi="ru-RU"/>
        </w:rPr>
        <w:t xml:space="preserve">непопавшіе въ литературный языкъ, составляли, казалось, </w:t>
      </w:r>
      <w:r>
        <w:rPr>
          <w:spacing w:val="0"/>
          <w:w w:val="100"/>
          <w:position w:val="0"/>
          <w:shd w:val="clear" w:color="auto" w:fill="auto"/>
          <w:lang w:val="ru-RU" w:eastAsia="ru-RU" w:bidi="ru-RU"/>
        </w:rPr>
        <w:t xml:space="preserve">ея высшее, </w:t>
      </w:r>
      <w:r>
        <w:rPr>
          <w:color w:val="4C4C4C"/>
          <w:spacing w:val="0"/>
          <w:w w:val="100"/>
          <w:position w:val="0"/>
          <w:shd w:val="clear" w:color="auto" w:fill="auto"/>
          <w:lang w:val="ru-RU" w:eastAsia="ru-RU" w:bidi="ru-RU"/>
        </w:rPr>
        <w:t xml:space="preserve">исключительное достоинство. Теперь многіе видятъ въ </w:t>
      </w:r>
      <w:r>
        <w:rPr>
          <w:spacing w:val="0"/>
          <w:w w:val="100"/>
          <w:position w:val="0"/>
          <w:shd w:val="clear" w:color="auto" w:fill="auto"/>
          <w:lang w:val="ru-RU" w:eastAsia="ru-RU" w:bidi="ru-RU"/>
        </w:rPr>
        <w:t xml:space="preserve">ней палладіумъ </w:t>
      </w:r>
      <w:r>
        <w:rPr>
          <w:color w:val="4C4C4C"/>
          <w:spacing w:val="0"/>
          <w:w w:val="100"/>
          <w:position w:val="0"/>
          <w:shd w:val="clear" w:color="auto" w:fill="auto"/>
          <w:lang w:val="ru-RU" w:eastAsia="ru-RU" w:bidi="ru-RU"/>
        </w:rPr>
        <w:t xml:space="preserve">русской народности, и уже недалеко время, когда историческая </w:t>
      </w:r>
      <w:r>
        <w:rPr>
          <w:spacing w:val="0"/>
          <w:w w:val="100"/>
          <w:position w:val="0"/>
          <w:shd w:val="clear" w:color="auto" w:fill="auto"/>
          <w:lang w:val="ru-RU" w:eastAsia="ru-RU" w:bidi="ru-RU"/>
        </w:rPr>
        <w:t>и архе</w:t>
        <w:softHyphen/>
      </w:r>
      <w:r>
        <w:rPr>
          <w:color w:val="4C4C4C"/>
          <w:spacing w:val="0"/>
          <w:w w:val="100"/>
          <w:position w:val="0"/>
          <w:shd w:val="clear" w:color="auto" w:fill="auto"/>
          <w:lang w:val="ru-RU" w:eastAsia="ru-RU" w:bidi="ru-RU"/>
        </w:rPr>
        <w:t xml:space="preserve">ологическая цѣнность пѣсепь такж'е поглотитъ все </w:t>
      </w:r>
      <w:r>
        <w:rPr>
          <w:spacing w:val="0"/>
          <w:w w:val="100"/>
          <w:position w:val="0"/>
          <w:shd w:val="clear" w:color="auto" w:fill="auto"/>
          <w:lang w:val="ru-RU" w:eastAsia="ru-RU" w:bidi="ru-RU"/>
        </w:rPr>
        <w:t>вниманіе изслѣдо</w:t>
        <w:softHyphen/>
      </w:r>
      <w:r>
        <w:rPr>
          <w:color w:val="4C4C4C"/>
          <w:spacing w:val="0"/>
          <w:w w:val="100"/>
          <w:position w:val="0"/>
          <w:shd w:val="clear" w:color="auto" w:fill="auto"/>
          <w:lang w:val="ru-RU" w:eastAsia="ru-RU" w:bidi="ru-RU"/>
        </w:rPr>
        <w:t xml:space="preserve">вателей, какъ поглощали прежде красоты слога и выраженій. </w:t>
      </w:r>
      <w:r>
        <w:rPr>
          <w:spacing w:val="0"/>
          <w:w w:val="100"/>
          <w:position w:val="0"/>
          <w:shd w:val="clear" w:color="auto" w:fill="auto"/>
          <w:lang w:val="ru-RU" w:eastAsia="ru-RU" w:bidi="ru-RU"/>
        </w:rPr>
        <w:t xml:space="preserve">Всему </w:t>
      </w:r>
      <w:r>
        <w:rPr>
          <w:color w:val="4C4C4C"/>
          <w:spacing w:val="0"/>
          <w:w w:val="100"/>
          <w:position w:val="0"/>
          <w:shd w:val="clear" w:color="auto" w:fill="auto"/>
          <w:lang w:val="ru-RU" w:eastAsia="ru-RU" w:bidi="ru-RU"/>
        </w:rPr>
        <w:t>свое время.</w:t>
      </w:r>
    </w:p>
    <w:p>
      <w:pPr>
        <w:pStyle w:val="Style19"/>
        <w:keepNext w:val="0"/>
        <w:keepLines w:val="0"/>
        <w:widowControl w:val="0"/>
        <w:shd w:val="clear" w:color="auto" w:fill="auto"/>
        <w:bidi w:val="0"/>
        <w:spacing w:before="0" w:after="0" w:line="209" w:lineRule="auto"/>
        <w:ind w:left="0" w:right="0" w:firstLine="300"/>
      </w:pPr>
      <w:r>
        <w:rPr>
          <w:color w:val="4C4C4C"/>
          <w:spacing w:val="0"/>
          <w:w w:val="100"/>
          <w:position w:val="0"/>
          <w:shd w:val="clear" w:color="auto" w:fill="auto"/>
          <w:lang w:val="ru-RU" w:eastAsia="ru-RU" w:bidi="ru-RU"/>
        </w:rPr>
        <w:t xml:space="preserve">Вотъ содержаніе двухъ вышедшихъ томовъ «Сказаній </w:t>
      </w:r>
      <w:r>
        <w:rPr>
          <w:spacing w:val="0"/>
          <w:w w:val="100"/>
          <w:position w:val="0"/>
          <w:shd w:val="clear" w:color="auto" w:fill="auto"/>
          <w:lang w:val="ru-RU" w:eastAsia="ru-RU" w:bidi="ru-RU"/>
        </w:rPr>
        <w:t>Русскаго На</w:t>
        <w:softHyphen/>
      </w:r>
      <w:r>
        <w:rPr>
          <w:color w:val="4C4C4C"/>
          <w:spacing w:val="0"/>
          <w:w w:val="100"/>
          <w:position w:val="0"/>
          <w:shd w:val="clear" w:color="auto" w:fill="auto"/>
          <w:lang w:val="ru-RU" w:eastAsia="ru-RU" w:bidi="ru-RU"/>
        </w:rPr>
        <w:t xml:space="preserve">рода». Всякія похвалы этому изданію излишни : оно говоритъ </w:t>
      </w:r>
      <w:r>
        <w:rPr>
          <w:spacing w:val="0"/>
          <w:w w:val="100"/>
          <w:position w:val="0"/>
          <w:shd w:val="clear" w:color="auto" w:fill="auto"/>
          <w:lang w:val="ru-RU" w:eastAsia="ru-RU" w:bidi="ru-RU"/>
        </w:rPr>
        <w:t xml:space="preserve">само за </w:t>
      </w:r>
      <w:r>
        <w:rPr>
          <w:color w:val="4C4C4C"/>
          <w:spacing w:val="0"/>
          <w:w w:val="100"/>
          <w:position w:val="0"/>
          <w:shd w:val="clear" w:color="auto" w:fill="auto"/>
          <w:lang w:val="ru-RU" w:eastAsia="ru-RU" w:bidi="ru-RU"/>
        </w:rPr>
        <w:t xml:space="preserve">себя, несмотря на недостатки, неполноты, небрежности и, </w:t>
      </w:r>
      <w:r>
        <w:rPr>
          <w:spacing w:val="0"/>
          <w:w w:val="100"/>
          <w:position w:val="0"/>
          <w:shd w:val="clear" w:color="auto" w:fill="auto"/>
          <w:lang w:val="ru-RU" w:eastAsia="ru-RU" w:bidi="ru-RU"/>
        </w:rPr>
        <w:t>въ нѣкото</w:t>
        <w:softHyphen/>
      </w:r>
      <w:r>
        <w:rPr>
          <w:color w:val="4C4C4C"/>
          <w:spacing w:val="0"/>
          <w:w w:val="100"/>
          <w:position w:val="0"/>
          <w:shd w:val="clear" w:color="auto" w:fill="auto"/>
          <w:lang w:val="ru-RU" w:eastAsia="ru-RU" w:bidi="ru-RU"/>
        </w:rPr>
        <w:t xml:space="preserve">рыхъ отношеніяхъ, ошибочный взглядъ собирателя. Съ </w:t>
      </w:r>
      <w:r>
        <w:rPr>
          <w:spacing w:val="0"/>
          <w:w w:val="100"/>
          <w:position w:val="0"/>
          <w:shd w:val="clear" w:color="auto" w:fill="auto"/>
          <w:lang w:val="ru-RU" w:eastAsia="ru-RU" w:bidi="ru-RU"/>
        </w:rPr>
        <w:t>большимъ не</w:t>
        <w:softHyphen/>
      </w:r>
      <w:r>
        <w:rPr>
          <w:color w:val="4C4C4C"/>
          <w:spacing w:val="0"/>
          <w:w w:val="100"/>
          <w:position w:val="0"/>
          <w:shd w:val="clear" w:color="auto" w:fill="auto"/>
          <w:lang w:val="ru-RU" w:eastAsia="ru-RU" w:bidi="ru-RU"/>
        </w:rPr>
        <w:t xml:space="preserve">терпѣніемъ ожидаемъ, скораго выхода слѣдующихъ томовъ, </w:t>
      </w:r>
      <w:r>
        <w:rPr>
          <w:spacing w:val="0"/>
          <w:w w:val="100"/>
          <w:position w:val="0"/>
          <w:shd w:val="clear" w:color="auto" w:fill="auto"/>
          <w:lang w:val="ru-RU" w:eastAsia="ru-RU" w:bidi="ru-RU"/>
        </w:rPr>
        <w:t xml:space="preserve">и надѣемся, </w:t>
      </w:r>
      <w:r>
        <w:rPr>
          <w:color w:val="4C4C4C"/>
          <w:spacing w:val="0"/>
          <w:w w:val="100"/>
          <w:position w:val="0"/>
          <w:shd w:val="clear" w:color="auto" w:fill="auto"/>
          <w:lang w:val="ru-RU" w:eastAsia="ru-RU" w:bidi="ru-RU"/>
        </w:rPr>
        <w:t>что наше ожиданіе не будетъ тщетно...</w:t>
      </w:r>
      <w:r>
        <w:br w:type="page"/>
      </w:r>
    </w:p>
    <w:p>
      <w:pPr>
        <w:pStyle w:val="Style120"/>
        <w:keepNext/>
        <w:keepLines/>
        <w:widowControl w:val="0"/>
        <w:shd w:val="clear" w:color="auto" w:fill="auto"/>
        <w:bidi w:val="0"/>
        <w:spacing w:before="0" w:after="480" w:line="240" w:lineRule="auto"/>
        <w:ind w:left="0" w:right="0" w:firstLine="0"/>
      </w:pPr>
      <w:bookmarkStart w:id="11" w:name="bookmark11"/>
      <w:r>
        <w:rPr>
          <w:spacing w:val="0"/>
          <w:w w:val="100"/>
          <w:position w:val="0"/>
          <w:shd w:val="clear" w:color="auto" w:fill="auto"/>
          <w:lang w:val="fr-FR" w:eastAsia="fr-FR" w:bidi="fr-FR"/>
        </w:rPr>
        <w:t>VI.</w:t>
      </w:r>
      <w:bookmarkEnd w:id="11"/>
    </w:p>
    <w:p>
      <w:pPr>
        <w:pStyle w:val="Style27"/>
        <w:keepNext w:val="0"/>
        <w:keepLines w:val="0"/>
        <w:widowControl w:val="0"/>
        <w:shd w:val="clear" w:color="auto" w:fill="auto"/>
        <w:bidi w:val="0"/>
        <w:spacing w:before="0" w:after="1180" w:line="240" w:lineRule="auto"/>
        <w:ind w:left="0" w:right="0" w:firstLine="0"/>
        <w:jc w:val="center"/>
        <w:rPr>
          <w:sz w:val="52"/>
          <w:szCs w:val="52"/>
        </w:rPr>
      </w:pPr>
      <w:r>
        <w:rPr>
          <w:rFonts w:ascii="Cambria" w:eastAsia="Cambria" w:hAnsi="Cambria" w:cs="Cambria"/>
          <w:spacing w:val="0"/>
          <w:w w:val="60"/>
          <w:position w:val="0"/>
          <w:sz w:val="52"/>
          <w:szCs w:val="52"/>
          <w:shd w:val="clear" w:color="auto" w:fill="auto"/>
          <w:lang w:val="ru-RU" w:eastAsia="ru-RU" w:bidi="ru-RU"/>
        </w:rPr>
        <w:t>БИБЛІОГРАФИЧЕСКАЯ ХРОНИКА.</w:t>
      </w:r>
    </w:p>
    <w:p>
      <w:pPr>
        <w:pStyle w:val="Style19"/>
        <w:keepNext w:val="0"/>
        <w:keepLines w:val="0"/>
        <w:widowControl w:val="0"/>
        <w:shd w:val="clear" w:color="auto" w:fill="auto"/>
        <w:bidi w:val="0"/>
        <w:spacing w:before="0" w:after="380" w:line="190" w:lineRule="auto"/>
        <w:ind w:left="0" w:right="0" w:firstLine="0"/>
        <w:jc w:val="center"/>
        <w:rPr>
          <w:sz w:val="24"/>
          <w:szCs w:val="24"/>
        </w:rPr>
      </w:pPr>
      <w:r>
        <w:rPr>
          <w:smallCaps/>
          <w:spacing w:val="0"/>
          <w:w w:val="100"/>
          <w:position w:val="0"/>
          <w:sz w:val="24"/>
          <w:szCs w:val="24"/>
          <w:shd w:val="clear" w:color="auto" w:fill="auto"/>
          <w:lang w:val="ru-RU" w:eastAsia="ru-RU" w:bidi="ru-RU"/>
        </w:rPr>
        <w:t>Августъ,</w:t>
      </w:r>
      <w:r>
        <w:rPr>
          <w:spacing w:val="0"/>
          <w:w w:val="100"/>
          <w:position w:val="0"/>
          <w:sz w:val="22"/>
          <w:szCs w:val="22"/>
          <w:shd w:val="clear" w:color="auto" w:fill="auto"/>
          <w:lang w:val="ru-RU" w:eastAsia="ru-RU" w:bidi="ru-RU"/>
        </w:rPr>
        <w:t xml:space="preserve"> 1849 </w:t>
      </w:r>
      <w:r>
        <w:rPr>
          <w:smallCaps/>
          <w:spacing w:val="0"/>
          <w:w w:val="100"/>
          <w:position w:val="0"/>
          <w:sz w:val="24"/>
          <w:szCs w:val="24"/>
          <w:shd w:val="clear" w:color="auto" w:fill="auto"/>
          <w:lang w:val="ru-RU" w:eastAsia="ru-RU" w:bidi="ru-RU"/>
        </w:rPr>
        <w:t>года:</w:t>
      </w:r>
    </w:p>
    <w:p>
      <w:pPr>
        <w:pStyle w:val="Style156"/>
        <w:keepNext w:val="0"/>
        <w:keepLines w:val="0"/>
        <w:widowControl w:val="0"/>
        <w:shd w:val="clear" w:color="auto" w:fill="auto"/>
        <w:bidi w:val="0"/>
        <w:spacing w:before="0" w:after="320" w:line="240" w:lineRule="auto"/>
        <w:ind w:left="0" w:right="0" w:firstLine="0"/>
        <w:jc w:val="center"/>
      </w:pPr>
      <w:r>
        <w:rPr>
          <w:spacing w:val="0"/>
          <w:w w:val="100"/>
          <w:position w:val="0"/>
          <w:shd w:val="clear" w:color="auto" w:fill="auto"/>
          <w:lang w:val="ru-RU" w:eastAsia="ru-RU" w:bidi="ru-RU"/>
        </w:rPr>
        <w:t xml:space="preserve">НОВЫЯ </w:t>
      </w:r>
      <w:r>
        <w:rPr>
          <w:spacing w:val="0"/>
          <w:w w:val="100"/>
          <w:position w:val="0"/>
          <w:shd w:val="clear" w:color="auto" w:fill="auto"/>
          <w:lang w:val="fr-FR" w:eastAsia="fr-FR" w:bidi="fr-FR"/>
        </w:rPr>
        <w:t xml:space="preserve">CÏO </w:t>
      </w:r>
      <w:r>
        <w:rPr>
          <w:spacing w:val="0"/>
          <w:w w:val="100"/>
          <w:position w:val="0"/>
          <w:shd w:val="clear" w:color="auto" w:fill="auto"/>
          <w:lang w:val="ru-RU" w:eastAsia="ru-RU" w:bidi="ru-RU"/>
        </w:rPr>
        <w:t>Ч И Н Е Н I я.</w:t>
      </w:r>
    </w:p>
    <w:p>
      <w:pPr>
        <w:pStyle w:val="Style19"/>
        <w:keepNext w:val="0"/>
        <w:keepLines w:val="0"/>
        <w:widowControl w:val="0"/>
        <w:numPr>
          <w:ilvl w:val="0"/>
          <w:numId w:val="33"/>
        </w:numPr>
        <w:shd w:val="clear" w:color="auto" w:fill="auto"/>
        <w:tabs>
          <w:tab w:pos="745" w:val="left"/>
        </w:tabs>
        <w:bidi w:val="0"/>
        <w:spacing w:before="0" w:after="0" w:line="206" w:lineRule="auto"/>
        <w:ind w:left="0" w:right="0" w:firstLine="260"/>
      </w:pPr>
      <w:r>
        <w:rPr>
          <w:smallCaps/>
          <w:spacing w:val="0"/>
          <w:w w:val="100"/>
          <w:position w:val="0"/>
          <w:shd w:val="clear" w:color="auto" w:fill="auto"/>
          <w:lang w:val="ru-RU" w:eastAsia="ru-RU" w:bidi="ru-RU"/>
        </w:rPr>
        <w:t xml:space="preserve">Руководство для желающихъ поступить въ Институтъ Корпуса Горныхъ Инженеровъ. </w:t>
      </w:r>
      <w:r>
        <w:rPr>
          <w:i/>
          <w:iCs/>
          <w:spacing w:val="0"/>
          <w:w w:val="100"/>
          <w:position w:val="0"/>
          <w:shd w:val="clear" w:color="auto" w:fill="auto"/>
          <w:lang w:val="ru-RU" w:eastAsia="ru-RU" w:bidi="ru-RU"/>
        </w:rPr>
        <w:t>Санктпетербургъ. 1849. Въгпгіп. Деп. Внѣшней Торговли. Въ 8-ю д. л. 44 стр.</w:t>
      </w:r>
    </w:p>
    <w:p>
      <w:pPr>
        <w:pStyle w:val="Style19"/>
        <w:keepNext w:val="0"/>
        <w:keepLines w:val="0"/>
        <w:widowControl w:val="0"/>
        <w:shd w:val="clear" w:color="auto" w:fill="auto"/>
        <w:bidi w:val="0"/>
        <w:spacing w:before="0" w:after="180" w:line="206" w:lineRule="auto"/>
        <w:ind w:left="0" w:right="0" w:firstLine="260"/>
      </w:pPr>
      <w:r>
        <w:rPr>
          <w:spacing w:val="0"/>
          <w:w w:val="100"/>
          <w:position w:val="0"/>
          <w:shd w:val="clear" w:color="auto" w:fill="auto"/>
          <w:lang w:val="ru-RU" w:eastAsia="ru-RU" w:bidi="ru-RU"/>
        </w:rPr>
        <w:t>Въ прошедшемъ 1848 году Институтъ Корпуса Горныхъ Инженеровъ получилъ новый Высочайше-утвержденный уставъ, по которому и подвергся нѣкоторымъ преобразованіямъ, какъ въ учебномъ, такъ и въ хозяйственномъ отношеніяхъ. Вмѣсто прежняго раздѣленія, теперь курсъ составленъ изъ пяти пріуготовительныхъ и трехъ спеціальныхъ классовъ. Въ первыхъ преподаются общіе предметы въ объемѣ гимна</w:t>
        <w:softHyphen/>
        <w:t>зическаго ученія, а во-вторыхъ высшая математика п собственно гор</w:t>
        <w:softHyphen/>
        <w:t>ныя науки. Такое преобразованіе требовало новыхъ правилъ для пріе</w:t>
        <w:softHyphen/>
        <w:t>ма и экзамена воспитанниковъ — и въ приведенной нами брошюрѣ заключается подробное руководство къ опредѣленію дѣтей въ Горный Институтъ. Въ ней изложены основанія, па какихъ допускается опре</w:t>
        <w:softHyphen/>
        <w:t>дѣленіе въ это заведеніе, какъ штатныхъ кадетовъ, такъ и своекоштныхъ пансіонеровъ, правила для пріемныхъ экзаменовъ въ разные классы и, наконецъ, положенія о выпускѣ воспитанниковъ на дѣйствительную службу и предоставленныхъ имъ преимуществахъ. Въ-заключеніе при</w:t>
        <w:softHyphen/>
        <w:t>ложена еще программа пріемнаго испытанія, «корма прошеній о помѣ</w:t>
        <w:softHyphen/>
        <w:t>щеніи дѣтей въ Институтъ и списокъ книгъ, назначенныхъ въ руко</w:t>
        <w:softHyphen/>
        <w:t>водство поступающимъ.</w:t>
      </w:r>
    </w:p>
    <w:p>
      <w:pPr>
        <w:pStyle w:val="Style19"/>
        <w:keepNext w:val="0"/>
        <w:keepLines w:val="0"/>
        <w:widowControl w:val="0"/>
        <w:numPr>
          <w:ilvl w:val="0"/>
          <w:numId w:val="33"/>
        </w:numPr>
        <w:shd w:val="clear" w:color="auto" w:fill="auto"/>
        <w:tabs>
          <w:tab w:pos="750" w:val="left"/>
        </w:tabs>
        <w:bidi w:val="0"/>
        <w:spacing w:before="0" w:after="0" w:line="206" w:lineRule="auto"/>
        <w:ind w:left="0" w:right="0" w:firstLine="260"/>
      </w:pPr>
      <w:r>
        <w:rPr>
          <w:smallCaps/>
          <w:spacing w:val="0"/>
          <w:w w:val="100"/>
          <w:position w:val="0"/>
          <w:shd w:val="clear" w:color="auto" w:fill="auto"/>
          <w:lang w:val="ru-RU" w:eastAsia="ru-RU" w:bidi="ru-RU"/>
        </w:rPr>
        <w:t>Исторія Русской Литературы</w:t>
      </w:r>
      <w:r>
        <w:rPr>
          <w:spacing w:val="0"/>
          <w:w w:val="100"/>
          <w:position w:val="0"/>
          <w:shd w:val="clear" w:color="auto" w:fill="auto"/>
          <w:lang w:val="ru-RU" w:eastAsia="ru-RU" w:bidi="ru-RU"/>
        </w:rPr>
        <w:t xml:space="preserve"> для </w:t>
      </w:r>
      <w:r>
        <w:rPr>
          <w:smallCaps/>
          <w:spacing w:val="0"/>
          <w:w w:val="100"/>
          <w:position w:val="0"/>
          <w:shd w:val="clear" w:color="auto" w:fill="auto"/>
          <w:lang w:val="ru-RU" w:eastAsia="ru-RU" w:bidi="ru-RU"/>
        </w:rPr>
        <w:t xml:space="preserve">учащихся. </w:t>
      </w:r>
      <w:r>
        <w:rPr>
          <w:i/>
          <w:iCs/>
          <w:spacing w:val="0"/>
          <w:w w:val="100"/>
          <w:position w:val="0"/>
          <w:shd w:val="clear" w:color="auto" w:fill="auto"/>
          <w:lang w:val="fr-FR" w:eastAsia="fr-FR" w:bidi="fr-FR"/>
        </w:rPr>
        <w:t xml:space="preserve">Commente </w:t>
      </w:r>
      <w:r>
        <w:rPr>
          <w:spacing w:val="0"/>
          <w:w w:val="100"/>
          <w:position w:val="0"/>
          <w:shd w:val="clear" w:color="auto" w:fill="auto"/>
          <w:lang w:val="ru-RU" w:eastAsia="ru-RU" w:bidi="ru-RU"/>
        </w:rPr>
        <w:t xml:space="preserve">Константина Зеленецкаго. </w:t>
      </w:r>
      <w:r>
        <w:rPr>
          <w:i/>
          <w:iCs/>
          <w:spacing w:val="0"/>
          <w:w w:val="100"/>
          <w:position w:val="0"/>
          <w:shd w:val="clear" w:color="auto" w:fill="auto"/>
          <w:lang w:val="ru-RU" w:eastAsia="ru-RU" w:bidi="ru-RU"/>
        </w:rPr>
        <w:t>Одесса. Въ типографіи Нитче. 1849. Въ 8-ю д., стр. 256.</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Учащіеся должны быть благодарны г-ну Зеленецкому за его трудъ. «Исторія Русской Литературы», имъ изданная и составляющая (какъ</w:t>
      </w:r>
    </w:p>
    <w:p>
      <w:pPr>
        <w:pStyle w:val="Style156"/>
        <w:keepNext w:val="0"/>
        <w:keepLines w:val="0"/>
        <w:widowControl w:val="0"/>
        <w:shd w:val="clear" w:color="auto" w:fill="auto"/>
        <w:tabs>
          <w:tab w:pos="5949" w:val="left"/>
        </w:tabs>
        <w:bidi w:val="0"/>
        <w:spacing w:before="0" w:after="380" w:line="240" w:lineRule="auto"/>
        <w:ind w:left="520" w:right="0" w:firstLine="0"/>
        <w:sectPr>
          <w:headerReference w:type="even" r:id="rId456"/>
          <w:headerReference w:type="default" r:id="rId457"/>
          <w:footerReference w:type="even" r:id="rId458"/>
          <w:footerReference w:type="default" r:id="rId459"/>
          <w:pgSz w:w="7867" w:h="13656"/>
          <w:pgMar w:top="1041" w:left="313" w:right="233" w:bottom="942" w:header="0" w:footer="3" w:gutter="0"/>
          <w:pgNumType w:start="320"/>
          <w:cols w:space="720"/>
          <w:noEndnote/>
          <w:rtlGutter w:val="0"/>
          <w:docGrid w:linePitch="360"/>
        </w:sectPr>
      </w:pPr>
      <w:r>
        <w:rPr>
          <w:spacing w:val="0"/>
          <w:w w:val="100"/>
          <w:position w:val="0"/>
          <w:shd w:val="clear" w:color="auto" w:fill="auto"/>
          <w:lang w:val="fr-FR" w:eastAsia="fr-FR" w:bidi="fr-FR"/>
        </w:rPr>
        <w:t xml:space="preserve">T. IXYI, </w:t>
      </w:r>
      <w:r>
        <w:rPr>
          <w:spacing w:val="0"/>
          <w:w w:val="100"/>
          <w:position w:val="0"/>
          <w:shd w:val="clear" w:color="auto" w:fill="auto"/>
          <w:lang w:val="ru-RU" w:eastAsia="ru-RU" w:bidi="ru-RU"/>
        </w:rPr>
        <w:t>- Отд. VI.</w:t>
        <w:tab/>
        <w:t>і</w:t>
      </w:r>
    </w:p>
    <w:p>
      <w:pPr>
        <w:pStyle w:val="Style156"/>
        <w:keepNext w:val="0"/>
        <w:keepLines w:val="0"/>
        <w:widowControl w:val="0"/>
        <w:shd w:val="clear" w:color="auto" w:fill="auto"/>
        <w:bidi w:val="0"/>
        <w:spacing w:before="0" w:after="60" w:line="228" w:lineRule="auto"/>
        <w:ind w:left="0" w:right="0" w:firstLine="0"/>
        <w:rPr>
          <w:sz w:val="20"/>
          <w:szCs w:val="20"/>
        </w:rPr>
      </w:pPr>
      <w:r>
        <w:rPr>
          <w:b w:val="0"/>
          <w:bCs w:val="0"/>
          <w:spacing w:val="0"/>
          <w:w w:val="100"/>
          <w:position w:val="0"/>
          <w:sz w:val="20"/>
          <w:szCs w:val="20"/>
          <w:shd w:val="clear" w:color="auto" w:fill="auto"/>
          <w:lang w:val="ru-RU" w:eastAsia="ru-RU" w:bidi="ru-RU"/>
        </w:rPr>
        <w:t>показываетъ заглавіе) четвертую часть «Курса Русской Словесности», восполняетъ, по возможности, существенный недостатокъ руководства по части историческаго изученія нашей словесности. Мы знаемъ только два начатыя сочиненія но этой части, достойныя стать на первомъ мѣстѣ : «Исторію Русской Словесности, преимущественно древней» г-на Шевырева (которой вышло два выпуска) и «Исторію Русской Ли</w:t>
        <w:softHyphen/>
        <w:t>тературы» г-па Никитенко (которой вышла одна книжка, содержащая въ себѣ «Введеніе»). Справедливость требуетъ сказать доброе слово объ «Исторіи Литературы», г-на Аскоченскаго, опытѣ несовершенномъ п краткомъ, но заключающемъ въ себѣ нѣсколько вѣрныхъ замѣтокъ. Другія сочиненія но этоіі части—уже пс современны, какъ напр. «Опытъ Русской Литературы» Греча, изданный за 27 лѣтъ назадъ и, однакожь, необходимый, даже незамѣнимый до-енхъ-поръ для Фактическихъ справокъ. При такомъ недостаткѣ учебника, очснь-кстатп является книжка г. Зеленецкаго, восполняющая, какъ мы сказали, этотъ не</w:t>
        <w:softHyphen/>
        <w:t>достатокъ. Восполняетъ же она его двоякимъ образомъ : во-пер</w:t>
        <w:softHyphen/>
        <w:t>выхъ тѣмъ, что авторъ довелъ свою исторію до новѣйшаго, какъ говорятся, временя ; во-вторыхъ, тѣмъ, что въ сужденія свои о дѣятельности писателей внесъ (по-краиней-мѣрѣ, во многихъ мѣстахъ) пріобрѣтенія критики послѣднихъ годовъ. Безъ-сомпѣнія, это заслуга. Не мало значитъ дать хотя краткое указаніе сдѣланнаго въ литерату</w:t>
        <w:softHyphen/>
        <w:t>рѣ, хоть просто исчислить сдѣланное: читатель, плп преподаватель, ру</w:t>
        <w:softHyphen/>
        <w:t>ководствуясь указаніемъ, какъ чертежомъ, можетъ наполнять его, вхо</w:t>
        <w:softHyphen/>
        <w:t>дить въ подробности, распространять. Въ этомъ отношеніи, мы нахо</w:t>
        <w:softHyphen/>
        <w:t>димъ полезнымъ изложеніе книги по параграфамъ, съ тою цѣлью (какъ говоритъ авторъ), чтобы предметъ этотъ, (т.-е. исторія литературы) могъ быть проходимъ, смотря по надобности, съ большими нлн мень</w:t>
        <w:softHyphen/>
        <w:t>шими подробностями.</w:t>
      </w:r>
    </w:p>
    <w:p>
      <w:pPr>
        <w:pStyle w:val="Style156"/>
        <w:keepNext w:val="0"/>
        <w:keepLines w:val="0"/>
        <w:widowControl w:val="0"/>
        <w:shd w:val="clear" w:color="auto" w:fill="auto"/>
        <w:bidi w:val="0"/>
        <w:spacing w:before="0" w:after="0" w:line="230" w:lineRule="auto"/>
        <w:ind w:left="0" w:right="0" w:firstLine="260"/>
        <w:rPr>
          <w:sz w:val="20"/>
          <w:szCs w:val="20"/>
        </w:rPr>
      </w:pPr>
      <w:r>
        <w:rPr>
          <w:b w:val="0"/>
          <w:bCs w:val="0"/>
          <w:spacing w:val="0"/>
          <w:w w:val="100"/>
          <w:position w:val="0"/>
          <w:sz w:val="20"/>
          <w:szCs w:val="20"/>
          <w:shd w:val="clear" w:color="auto" w:fill="auto"/>
          <w:lang w:val="ru-RU" w:eastAsia="ru-RU" w:bidi="ru-RU"/>
        </w:rPr>
        <w:t>Но значеніе п польза учебника представляются въ иномъ видѣ, когда мы посмотримъ на него не по отношенію его къ предъпдущпмъ, имѣ</w:t>
        <w:softHyphen/>
        <w:t>ющимся у насъ подобнымъ учебникамъ, а по отношенію къ требова</w:t>
        <w:softHyphen/>
        <w:t>ніямъ критики, которая дѣлается взыскательнѣе вмѣстѣ съ успѣхами науки, съ состояніемъ учащихся и съ образованностью публики.</w:t>
      </w:r>
    </w:p>
    <w:p>
      <w:pPr>
        <w:pStyle w:val="Style156"/>
        <w:keepNext w:val="0"/>
        <w:keepLines w:val="0"/>
        <w:widowControl w:val="0"/>
        <w:shd w:val="clear" w:color="auto" w:fill="auto"/>
        <w:bidi w:val="0"/>
        <w:spacing w:before="0" w:after="60" w:line="230" w:lineRule="auto"/>
        <w:ind w:left="0" w:right="0" w:firstLine="260"/>
        <w:rPr>
          <w:sz w:val="20"/>
          <w:szCs w:val="20"/>
        </w:rPr>
      </w:pPr>
      <w:r>
        <w:rPr>
          <w:b w:val="0"/>
          <w:bCs w:val="0"/>
          <w:spacing w:val="0"/>
          <w:w w:val="100"/>
          <w:position w:val="0"/>
          <w:sz w:val="20"/>
          <w:szCs w:val="20"/>
          <w:shd w:val="clear" w:color="auto" w:fill="auto"/>
          <w:lang w:val="ru-RU" w:eastAsia="ru-RU" w:bidi="ru-RU"/>
        </w:rPr>
        <w:t>Начнемъ съ построенія книги.</w:t>
      </w:r>
    </w:p>
    <w:p>
      <w:pPr>
        <w:pStyle w:val="Style156"/>
        <w:keepNext w:val="0"/>
        <w:keepLines w:val="0"/>
        <w:widowControl w:val="0"/>
        <w:shd w:val="clear" w:color="auto" w:fill="auto"/>
        <w:bidi w:val="0"/>
        <w:spacing w:before="0" w:after="60" w:line="228"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Въ какомъ бы объемѣ нп была написана исторія литературы — она должна исполнять требованія науки. А первое условіе научнаго метода состоитъ въ томъ, чтобы </w:t>
      </w:r>
      <w:r>
        <w:rPr>
          <w:b w:val="0"/>
          <w:bCs w:val="0"/>
          <w:i/>
          <w:iCs/>
          <w:spacing w:val="0"/>
          <w:w w:val="100"/>
          <w:position w:val="0"/>
          <w:sz w:val="22"/>
          <w:szCs w:val="22"/>
          <w:shd w:val="clear" w:color="auto" w:fill="auto"/>
          <w:lang w:val="ru-RU" w:eastAsia="ru-RU" w:bidi="ru-RU"/>
        </w:rPr>
        <w:t>частное</w:t>
      </w:r>
      <w:r>
        <w:rPr>
          <w:b w:val="0"/>
          <w:bCs w:val="0"/>
          <w:spacing w:val="0"/>
          <w:w w:val="100"/>
          <w:position w:val="0"/>
          <w:sz w:val="20"/>
          <w:szCs w:val="20"/>
          <w:shd w:val="clear" w:color="auto" w:fill="auto"/>
          <w:lang w:val="ru-RU" w:eastAsia="ru-RU" w:bidi="ru-RU"/>
        </w:rPr>
        <w:t xml:space="preserve"> наукп, со всѣми его развѣтвленія</w:t>
        <w:softHyphen/>
        <w:t xml:space="preserve">ми, равнялось </w:t>
      </w:r>
      <w:r>
        <w:rPr>
          <w:b w:val="0"/>
          <w:bCs w:val="0"/>
          <w:i/>
          <w:iCs/>
          <w:spacing w:val="0"/>
          <w:w w:val="100"/>
          <w:position w:val="0"/>
          <w:sz w:val="22"/>
          <w:szCs w:val="22"/>
          <w:shd w:val="clear" w:color="auto" w:fill="auto"/>
          <w:lang w:val="ru-RU" w:eastAsia="ru-RU" w:bidi="ru-RU"/>
        </w:rPr>
        <w:t>общему,</w:t>
      </w:r>
      <w:r>
        <w:rPr>
          <w:b w:val="0"/>
          <w:bCs w:val="0"/>
          <w:spacing w:val="0"/>
          <w:w w:val="100"/>
          <w:position w:val="0"/>
          <w:sz w:val="20"/>
          <w:szCs w:val="20"/>
          <w:shd w:val="clear" w:color="auto" w:fill="auto"/>
          <w:lang w:val="ru-RU" w:eastAsia="ru-RU" w:bidi="ru-RU"/>
        </w:rPr>
        <w:t xml:space="preserve"> выраженному въ опредѣленіи. Если общее не раскрыто въ частномъ, то мы въ частномъ не узнаемъ общаго. Общее надобно привести въ частностяхъ, оправдать его частностями, при</w:t>
        <w:softHyphen/>
        <w:t>равнять его, какъ сумму, всѣмъ частностямъ, вмѣстѣ взятымъ. При логическомъ построеніи науки, основанномъ па развитіи ея содержа</w:t>
        <w:softHyphen/>
        <w:t>нія, сокращенно-выраженнаго въ опредѣленіи, каждый отдѣлъ, каждая глава, каждый параграфъ будутъ необходимыми членами цѣлаго, а не произвольными его частями.</w:t>
      </w:r>
    </w:p>
    <w:p>
      <w:pPr>
        <w:pStyle w:val="Style156"/>
        <w:keepNext w:val="0"/>
        <w:keepLines w:val="0"/>
        <w:widowControl w:val="0"/>
        <w:shd w:val="clear" w:color="auto" w:fill="auto"/>
        <w:bidi w:val="0"/>
        <w:spacing w:before="0" w:after="60" w:line="230" w:lineRule="auto"/>
        <w:ind w:left="0" w:right="0" w:firstLine="260"/>
        <w:rPr>
          <w:sz w:val="20"/>
          <w:szCs w:val="20"/>
        </w:rPr>
      </w:pPr>
      <w:r>
        <w:rPr>
          <w:b w:val="0"/>
          <w:bCs w:val="0"/>
          <w:spacing w:val="0"/>
          <w:w w:val="100"/>
          <w:position w:val="0"/>
          <w:sz w:val="20"/>
          <w:szCs w:val="20"/>
          <w:shd w:val="clear" w:color="auto" w:fill="auto"/>
          <w:lang w:val="ru-RU" w:eastAsia="ru-RU" w:bidi="ru-RU"/>
        </w:rPr>
        <w:t>Разсматривая сочиненіе г—на Зеленецкаго съ этой точки, т.-с. со стороны ея систематическаго построенія, находимъ, что онъ не выполняетъ строгихъ требованій науки. Въ отсутствіи ровной систе</w:t>
        <w:softHyphen/>
        <w:t>мы—его Формальный, логическій недостатокъ, кромѣ котораго есть и другіе недостатки, матеріальные. Развитіе общаго въ частностяхъ у , него невыдержано; періоды русской литературы неравномѣрны общему—·</w:t>
        <w:br w:type="page"/>
        <w:t>исторіи литературы; главы неравномѣрны періодамъ, параграфы — главамъ.</w:t>
      </w:r>
    </w:p>
    <w:p>
      <w:pPr>
        <w:pStyle w:val="Style156"/>
        <w:keepNext w:val="0"/>
        <w:keepLines w:val="0"/>
        <w:widowControl w:val="0"/>
        <w:shd w:val="clear" w:color="auto" w:fill="auto"/>
        <w:bidi w:val="0"/>
        <w:spacing w:before="0" w:after="60" w:line="202" w:lineRule="auto"/>
        <w:ind w:left="0" w:right="0" w:firstLine="340"/>
        <w:rPr>
          <w:sz w:val="20"/>
          <w:szCs w:val="20"/>
        </w:rPr>
      </w:pPr>
      <w:r>
        <w:rPr>
          <w:b w:val="0"/>
          <w:bCs w:val="0"/>
          <w:spacing w:val="0"/>
          <w:w w:val="100"/>
          <w:position w:val="0"/>
          <w:sz w:val="20"/>
          <w:szCs w:val="20"/>
          <w:shd w:val="clear" w:color="auto" w:fill="auto"/>
          <w:lang w:val="ru-RU" w:eastAsia="ru-RU" w:bidi="ru-RU"/>
        </w:rPr>
        <w:t xml:space="preserve">«Исторія литературы (говоритъ авторъ) излагаетъ постепенное развитіе </w:t>
      </w:r>
      <w:r>
        <w:rPr>
          <w:b w:val="0"/>
          <w:bCs w:val="0"/>
          <w:i/>
          <w:iCs/>
          <w:spacing w:val="0"/>
          <w:w w:val="100"/>
          <w:position w:val="0"/>
          <w:sz w:val="20"/>
          <w:szCs w:val="20"/>
          <w:shd w:val="clear" w:color="auto" w:fill="auto"/>
          <w:lang w:val="ru-RU" w:eastAsia="ru-RU" w:bidi="ru-RU"/>
        </w:rPr>
        <w:t>умственной дѣлтелыіости парода.</w:t>
      </w:r>
      <w:r>
        <w:rPr>
          <w:b w:val="0"/>
          <w:bCs w:val="0"/>
          <w:spacing w:val="0"/>
          <w:w w:val="100"/>
          <w:position w:val="0"/>
          <w:sz w:val="20"/>
          <w:szCs w:val="20"/>
          <w:shd w:val="clear" w:color="auto" w:fill="auto"/>
          <w:lang w:val="ru-RU" w:eastAsia="ru-RU" w:bidi="ru-RU"/>
        </w:rPr>
        <w:t xml:space="preserve"> Развитіе умственной дѣятельности народа въ произведеніяхъ слова имѣетъ свои степени : эти степени называются </w:t>
      </w:r>
      <w:r>
        <w:rPr>
          <w:b w:val="0"/>
          <w:bCs w:val="0"/>
          <w:i/>
          <w:iCs/>
          <w:spacing w:val="0"/>
          <w:w w:val="100"/>
          <w:position w:val="0"/>
          <w:sz w:val="20"/>
          <w:szCs w:val="20"/>
          <w:shd w:val="clear" w:color="auto" w:fill="auto"/>
          <w:lang w:val="ru-RU" w:eastAsia="ru-RU" w:bidi="ru-RU"/>
        </w:rPr>
        <w:t>пе</w:t>
        <w:softHyphen/>
        <w:t>ріодами.</w:t>
      </w:r>
      <w:r>
        <w:rPr>
          <w:b w:val="0"/>
          <w:bCs w:val="0"/>
          <w:spacing w:val="0"/>
          <w:w w:val="100"/>
          <w:position w:val="0"/>
          <w:sz w:val="20"/>
          <w:szCs w:val="20"/>
          <w:shd w:val="clear" w:color="auto" w:fill="auto"/>
          <w:lang w:val="ru-RU" w:eastAsia="ru-RU" w:bidi="ru-RU"/>
        </w:rPr>
        <w:t xml:space="preserve"> и</w:t>
      </w:r>
    </w:p>
    <w:p>
      <w:pPr>
        <w:pStyle w:val="Style156"/>
        <w:keepNext w:val="0"/>
        <w:keepLines w:val="0"/>
        <w:widowControl w:val="0"/>
        <w:shd w:val="clear" w:color="auto" w:fill="auto"/>
        <w:bidi w:val="0"/>
        <w:spacing w:before="0" w:after="0" w:line="228" w:lineRule="auto"/>
        <w:ind w:left="0" w:right="0" w:firstLine="340"/>
        <w:rPr>
          <w:sz w:val="20"/>
          <w:szCs w:val="20"/>
        </w:rPr>
      </w:pPr>
      <w:r>
        <w:rPr>
          <w:b w:val="0"/>
          <w:bCs w:val="0"/>
          <w:spacing w:val="0"/>
          <w:w w:val="100"/>
          <w:position w:val="0"/>
          <w:sz w:val="20"/>
          <w:szCs w:val="20"/>
          <w:shd w:val="clear" w:color="auto" w:fill="auto"/>
          <w:lang w:val="ru-RU" w:eastAsia="ru-RU" w:bidi="ru-RU"/>
        </w:rPr>
        <w:t>Послѣ такого опредѣленія науки и ея періодовъ, чптатель имѣетъ право ожидать, что въ отличіе каждаго періода воіідетъ одинъ изъ мо</w:t>
        <w:softHyphen/>
        <w:t>ментовъ умственнаго развитія народа, что признаки различныхъ сте</w:t>
        <w:softHyphen/>
        <w:t xml:space="preserve">пеней развитія положатъ печать на различные періоды литературы и даже по возможности сообщатъ имъ названія. Въ книгѣ г-на Зёлепец- каго мы не видимъ этого. Первый періодъ назвалъ онъ періодомъ </w:t>
      </w:r>
      <w:r>
        <w:rPr>
          <w:b w:val="0"/>
          <w:bCs w:val="0"/>
          <w:i/>
          <w:iCs/>
          <w:spacing w:val="0"/>
          <w:w w:val="100"/>
          <w:position w:val="0"/>
          <w:sz w:val="22"/>
          <w:szCs w:val="22"/>
          <w:shd w:val="clear" w:color="auto" w:fill="auto"/>
          <w:lang w:val="ru-RU" w:eastAsia="ru-RU" w:bidi="ru-RU"/>
        </w:rPr>
        <w:t>византійскаго вліянія</w:t>
      </w:r>
      <w:r>
        <w:rPr>
          <w:b w:val="0"/>
          <w:bCs w:val="0"/>
          <w:spacing w:val="0"/>
          <w:w w:val="100"/>
          <w:position w:val="0"/>
          <w:sz w:val="20"/>
          <w:szCs w:val="20"/>
          <w:shd w:val="clear" w:color="auto" w:fill="auto"/>
          <w:lang w:val="ru-RU" w:eastAsia="ru-RU" w:bidi="ru-RU"/>
        </w:rPr>
        <w:t xml:space="preserve"> на русскую образованность; второй — литерату</w:t>
        <w:softHyphen/>
        <w:t xml:space="preserve">рою </w:t>
      </w:r>
      <w:r>
        <w:rPr>
          <w:b w:val="0"/>
          <w:bCs w:val="0"/>
          <w:i/>
          <w:iCs/>
          <w:spacing w:val="0"/>
          <w:w w:val="100"/>
          <w:position w:val="0"/>
          <w:sz w:val="22"/>
          <w:szCs w:val="22"/>
          <w:shd w:val="clear" w:color="auto" w:fill="auto"/>
          <w:lang w:val="ru-RU" w:eastAsia="ru-RU" w:bidi="ru-RU"/>
        </w:rPr>
        <w:t>въ періодъ образованія духовныхъ и общественныхъ силъ</w:t>
      </w:r>
      <w:r>
        <w:rPr>
          <w:b w:val="0"/>
          <w:bCs w:val="0"/>
          <w:spacing w:val="0"/>
          <w:w w:val="100"/>
          <w:position w:val="0"/>
          <w:sz w:val="20"/>
          <w:szCs w:val="20"/>
          <w:shd w:val="clear" w:color="auto" w:fill="auto"/>
          <w:lang w:val="ru-RU" w:eastAsia="ru-RU" w:bidi="ru-RU"/>
        </w:rPr>
        <w:t xml:space="preserve"> парода рус</w:t>
        <w:softHyphen/>
        <w:t xml:space="preserve">скаго; третій — литературою </w:t>
      </w:r>
      <w:r>
        <w:rPr>
          <w:b w:val="0"/>
          <w:bCs w:val="0"/>
          <w:i/>
          <w:iCs/>
          <w:spacing w:val="0"/>
          <w:w w:val="100"/>
          <w:position w:val="0"/>
          <w:sz w:val="22"/>
          <w:szCs w:val="22"/>
          <w:shd w:val="clear" w:color="auto" w:fill="auto"/>
          <w:lang w:val="ru-RU" w:eastAsia="ru-RU" w:bidi="ru-RU"/>
        </w:rPr>
        <w:t>въ эпоху преобразованія;</w:t>
      </w:r>
      <w:r>
        <w:rPr>
          <w:b w:val="0"/>
          <w:bCs w:val="0"/>
          <w:spacing w:val="0"/>
          <w:w w:val="100"/>
          <w:position w:val="0"/>
          <w:sz w:val="20"/>
          <w:szCs w:val="20"/>
          <w:shd w:val="clear" w:color="auto" w:fill="auto"/>
          <w:lang w:val="ru-RU" w:eastAsia="ru-RU" w:bidi="ru-RU"/>
        </w:rPr>
        <w:t xml:space="preserve"> четвертый — пе</w:t>
        <w:softHyphen/>
        <w:t xml:space="preserve">ріодомъ </w:t>
      </w:r>
      <w:r>
        <w:rPr>
          <w:b w:val="0"/>
          <w:bCs w:val="0"/>
          <w:i/>
          <w:iCs/>
          <w:spacing w:val="0"/>
          <w:w w:val="100"/>
          <w:position w:val="0"/>
          <w:sz w:val="22"/>
          <w:szCs w:val="22"/>
          <w:shd w:val="clear" w:color="auto" w:fill="auto"/>
          <w:lang w:val="ru-RU" w:eastAsia="ru-RU" w:bidi="ru-RU"/>
        </w:rPr>
        <w:t xml:space="preserve">вліянія западно-европейскихъ литературъ на отечественную; </w:t>
      </w:r>
      <w:r>
        <w:rPr>
          <w:b w:val="0"/>
          <w:bCs w:val="0"/>
          <w:spacing w:val="0"/>
          <w:w w:val="100"/>
          <w:position w:val="0"/>
          <w:sz w:val="20"/>
          <w:szCs w:val="20"/>
          <w:shd w:val="clear" w:color="auto" w:fill="auto"/>
          <w:lang w:val="ru-RU" w:eastAsia="ru-RU" w:bidi="ru-RU"/>
        </w:rPr>
        <w:t xml:space="preserve">пятый — </w:t>
      </w:r>
      <w:r>
        <w:rPr>
          <w:b w:val="0"/>
          <w:bCs w:val="0"/>
          <w:i/>
          <w:iCs/>
          <w:spacing w:val="0"/>
          <w:w w:val="100"/>
          <w:position w:val="0"/>
          <w:sz w:val="22"/>
          <w:szCs w:val="22"/>
          <w:shd w:val="clear" w:color="auto" w:fill="auto"/>
          <w:lang w:val="ru-RU" w:eastAsia="ru-RU" w:bidi="ru-RU"/>
        </w:rPr>
        <w:t>періодомъ стремленія къ національности гі самобытности.</w:t>
      </w:r>
      <w:r>
        <w:rPr>
          <w:b w:val="0"/>
          <w:bCs w:val="0"/>
          <w:spacing w:val="0"/>
          <w:w w:val="100"/>
          <w:position w:val="0"/>
          <w:sz w:val="20"/>
          <w:szCs w:val="20"/>
          <w:shd w:val="clear" w:color="auto" w:fill="auto"/>
          <w:lang w:val="ru-RU" w:eastAsia="ru-RU" w:bidi="ru-RU"/>
        </w:rPr>
        <w:t xml:space="preserve"> Толь</w:t>
        <w:softHyphen/>
        <w:t>ко въ послѣднемъ изъ этихъ названій видно прямое отношеніе къ сте</w:t>
        <w:softHyphen/>
        <w:t>пени умственнаго развитія, потому-что самопознаніе — необходимый моментъ развитія въ жизни каждаго человѣка ш каждаго народа. Пер</w:t>
        <w:softHyphen/>
        <w:t>выя же четыре не говорятъ ничего объ отношеніи къ цѣлому : уче</w:t>
        <w:softHyphen/>
        <w:t>никъ или читатель не пойметъ, какому моменту развитія соотвѣтствуетъ византійское или западно-европейское вліяніе на нашу образованность. Онъ можетъ видѣть, что образованность паша въ эго время не была національною н самобытною; по какъ понимать слова, характеризую</w:t>
        <w:softHyphen/>
        <w:t>щія второй и третій Періоды : «литература въ періодъ образованія ду</w:t>
        <w:softHyphen/>
        <w:t xml:space="preserve">ховныхъ и общественныхъ силъ»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«литература въ эпоху преобразова</w:t>
        <w:softHyphen/>
        <w:t xml:space="preserve">нія?» Раскрываемъ стр. </w:t>
      </w:r>
      <w:r>
        <w:rPr>
          <w:b w:val="0"/>
          <w:bCs w:val="0"/>
          <w:spacing w:val="0"/>
          <w:w w:val="100"/>
          <w:position w:val="0"/>
          <w:sz w:val="20"/>
          <w:szCs w:val="20"/>
          <w:shd w:val="clear" w:color="auto" w:fill="auto"/>
          <w:lang w:val="fr-FR" w:eastAsia="fr-FR" w:bidi="fr-FR"/>
        </w:rPr>
        <w:t xml:space="preserve">3G </w:t>
      </w:r>
      <w:r>
        <w:rPr>
          <w:b w:val="0"/>
          <w:bCs w:val="0"/>
          <w:spacing w:val="0"/>
          <w:w w:val="100"/>
          <w:position w:val="0"/>
          <w:sz w:val="20"/>
          <w:szCs w:val="20"/>
          <w:shd w:val="clear" w:color="auto" w:fill="auto"/>
          <w:lang w:val="ru-RU" w:eastAsia="ru-RU" w:bidi="ru-RU"/>
        </w:rPr>
        <w:t xml:space="preserve">и 74 п 75, гдѣ обозначены отличія этихъ періодовъ и читаемъ: о второмъ—«Главнымъ характеромъ умственной «образованности Руси въ этомъ періодѣ служитъ </w:t>
      </w:r>
      <w:r>
        <w:rPr>
          <w:b w:val="0"/>
          <w:bCs w:val="0"/>
          <w:i/>
          <w:iCs/>
          <w:spacing w:val="0"/>
          <w:w w:val="100"/>
          <w:position w:val="0"/>
          <w:sz w:val="22"/>
          <w:szCs w:val="22"/>
          <w:shd w:val="clear" w:color="auto" w:fill="auto"/>
          <w:lang w:val="ru-RU" w:eastAsia="ru-RU" w:bidi="ru-RU"/>
        </w:rPr>
        <w:t>отсутствіе всякихъ «иноземныхъ вліяній па нее»,</w:t>
      </w:r>
      <w:r>
        <w:rPr>
          <w:b w:val="0"/>
          <w:bCs w:val="0"/>
          <w:spacing w:val="0"/>
          <w:w w:val="100"/>
          <w:position w:val="0"/>
          <w:sz w:val="20"/>
          <w:szCs w:val="20"/>
          <w:shd w:val="clear" w:color="auto" w:fill="auto"/>
          <w:lang w:val="ru-RU" w:eastAsia="ru-RU" w:bidi="ru-RU"/>
        </w:rPr>
        <w:t xml:space="preserve"> о третьемъ—«Преобразованіе вело за собою «совмѣщеніе различныхъ направленій умственной образованности; нер</w:t>
        <w:softHyphen/>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 xml:space="preserve">вное направленіе было прежнее, </w:t>
      </w:r>
      <w:r>
        <w:rPr>
          <w:b w:val="0"/>
          <w:bCs w:val="0"/>
          <w:i/>
          <w:iCs/>
          <w:spacing w:val="0"/>
          <w:w w:val="100"/>
          <w:position w:val="0"/>
          <w:sz w:val="22"/>
          <w:szCs w:val="22"/>
          <w:shd w:val="clear" w:color="auto" w:fill="auto"/>
          <w:lang w:val="ru-RU" w:eastAsia="ru-RU" w:bidi="ru-RU"/>
        </w:rPr>
        <w:t>чуэісдавгиееся всякихъ вліяній,</w:t>
      </w:r>
      <w:r>
        <w:rPr>
          <w:b w:val="0"/>
          <w:bCs w:val="0"/>
          <w:spacing w:val="0"/>
          <w:w w:val="100"/>
          <w:position w:val="0"/>
          <w:sz w:val="20"/>
          <w:szCs w:val="20"/>
          <w:shd w:val="clear" w:color="auto" w:fill="auto"/>
          <w:lang w:val="ru-RU" w:eastAsia="ru-RU" w:bidi="ru-RU"/>
        </w:rPr>
        <w:t xml:space="preserve"> другое, «занесенное изъ Кіева учеными богословами, отличалось сжоласнищкз-' </w:t>
      </w:r>
      <w:r>
        <w:rPr>
          <w:b w:val="0"/>
          <w:bCs w:val="0"/>
          <w:i/>
          <w:iCs/>
          <w:spacing w:val="0"/>
          <w:w w:val="100"/>
          <w:position w:val="0"/>
          <w:sz w:val="22"/>
          <w:szCs w:val="22"/>
          <w:shd w:val="clear" w:color="auto" w:fill="auto"/>
          <w:lang w:val="ru-RU" w:eastAsia="ru-RU" w:bidi="ru-RU"/>
        </w:rPr>
        <w:t>омомъ;</w:t>
      </w:r>
      <w:r>
        <w:rPr>
          <w:b w:val="0"/>
          <w:bCs w:val="0"/>
          <w:spacing w:val="0"/>
          <w:w w:val="100"/>
          <w:position w:val="0"/>
          <w:sz w:val="20"/>
          <w:szCs w:val="20"/>
          <w:shd w:val="clear" w:color="auto" w:fill="auto"/>
          <w:lang w:val="ru-RU" w:eastAsia="ru-RU" w:bidi="ru-RU"/>
        </w:rPr>
        <w:t xml:space="preserve"> третье—</w:t>
      </w:r>
      <w:r>
        <w:rPr>
          <w:b w:val="0"/>
          <w:bCs w:val="0"/>
          <w:i/>
          <w:iCs/>
          <w:spacing w:val="0"/>
          <w:w w:val="100"/>
          <w:position w:val="0"/>
          <w:sz w:val="22"/>
          <w:szCs w:val="22"/>
          <w:shd w:val="clear" w:color="auto" w:fill="auto"/>
          <w:lang w:val="ru-RU" w:eastAsia="ru-RU" w:bidi="ru-RU"/>
        </w:rPr>
        <w:t>западное европейское.»</w:t>
      </w:r>
      <w:r>
        <w:rPr>
          <w:b w:val="0"/>
          <w:bCs w:val="0"/>
          <w:spacing w:val="0"/>
          <w:w w:val="100"/>
          <w:position w:val="0"/>
          <w:sz w:val="20"/>
          <w:szCs w:val="20"/>
          <w:shd w:val="clear" w:color="auto" w:fill="auto"/>
          <w:lang w:val="ru-RU" w:eastAsia="ru-RU" w:bidi="ru-RU"/>
        </w:rPr>
        <w:t xml:space="preserve"> Что же должно заключить изъ такихъ характеристикъ? Что образованность, умственное развитіе на ше было или самобытное, національное (періоды второй и пятый), пли подражательное, находившееся подъ вліяніемъ иноземнымъ (періоды первый и четвертый), пли смѣшанное (періодъ третій). Если такъ, то не лучше ли было бы принять за основу дѣленія подражательность и національность, и раздѣлить исторію литературы на два, или, пожалуй, на три періода? каждый бы тогда видѣлъ, что процесъ умственнаго развитія народа имѣетъ цѣлію самосознаніе, стремленіе къ національ</w:t>
        <w:softHyphen/>
        <w:t>ности, которой онъ достигаетъ не вдругъ, а проходя чрезъ нѣкоторыя степени подражательности.</w:t>
      </w:r>
    </w:p>
    <w:p>
      <w:pPr>
        <w:pStyle w:val="Style156"/>
        <w:keepNext w:val="0"/>
        <w:keepLines w:val="0"/>
        <w:widowControl w:val="0"/>
        <w:shd w:val="clear" w:color="auto" w:fill="auto"/>
        <w:bidi w:val="0"/>
        <w:spacing w:before="0" w:after="60" w:line="226" w:lineRule="auto"/>
        <w:ind w:left="0" w:right="140" w:firstLine="260"/>
        <w:rPr>
          <w:sz w:val="20"/>
          <w:szCs w:val="20"/>
        </w:rPr>
      </w:pPr>
      <w:r>
        <w:rPr>
          <w:b w:val="0"/>
          <w:bCs w:val="0"/>
          <w:spacing w:val="0"/>
          <w:w w:val="100"/>
          <w:position w:val="0"/>
          <w:sz w:val="20"/>
          <w:szCs w:val="20"/>
          <w:shd w:val="clear" w:color="auto" w:fill="auto"/>
          <w:lang w:val="ru-RU" w:eastAsia="ru-RU" w:bidi="ru-RU"/>
        </w:rPr>
        <w:t>При раздѣленіи періодовъ на главы, авторъ держался другаго воз</w:t>
        <w:softHyphen/>
        <w:t xml:space="preserve">зрѣнія. Не проявленія самобытности пли подражательности важны для его исторіи—для нея важны различные роды литературы, которыхъ насчитывается четыре : церковный, законодательный, историческій, поэтическій. Желательно бы знать, па какомъ основаніи построено это дѣленіе? почему вышло именно четыре рода словесныхъ произведеній, </w:t>
      </w:r>
      <w:r>
        <w:rPr>
          <w:b w:val="0"/>
          <w:bCs w:val="0"/>
          <w:spacing w:val="0"/>
          <w:w w:val="100"/>
          <w:position w:val="0"/>
          <w:sz w:val="22"/>
          <w:szCs w:val="22"/>
          <w:shd w:val="clear" w:color="auto" w:fill="auto"/>
          <w:lang w:val="ru-RU" w:eastAsia="ru-RU" w:bidi="ru-RU"/>
        </w:rPr>
        <w:t xml:space="preserve">а не больше </w:t>
      </w:r>
      <w:r>
        <w:rPr>
          <w:b w:val="0"/>
          <w:bCs w:val="0"/>
          <w:spacing w:val="0"/>
          <w:w w:val="100"/>
          <w:position w:val="0"/>
          <w:sz w:val="20"/>
          <w:szCs w:val="20"/>
          <w:shd w:val="clear" w:color="auto" w:fill="auto"/>
          <w:lang w:val="ru-RU" w:eastAsia="ru-RU" w:bidi="ru-RU"/>
        </w:rPr>
        <w:t>или меньше? Притомъ, въ дѣленіи существенная ошибка :</w:t>
      </w:r>
      <w:r>
        <w:br w:type="page"/>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члены его не исключаютъ другъ друга, а напротивъ, нѣкоторые вклю</w:t>
        <w:softHyphen/>
        <w:t>чаются другъ въ друга. Такъ церковная литература можетъ быть ис</w:t>
        <w:softHyphen/>
        <w:t>торическою, и наоборотъ. «Степенныя книги царскаго родословія», «Житіе царя Ѳеодора Іоанновича», «Никоиовскііі списокъ лѣтописи» развѣ не историческія сочиненія? Между-тѣмъ авторъ указываетъ нхъ въ отдѣлѣ церковной литературы, говоря о Макаріи, Іовѣ, Никонѣ, а потомъ указываетъ снова, когда переходитъ къ литературѣ историче</w:t>
        <w:softHyphen/>
        <w:t>ской. Для избѣжанія двоіінаго труда и нелогическаго строенія, было бы лучше разумѣть подъ исторической литературой вообще историче</w:t>
        <w:softHyphen/>
        <w:t>скія сочиненія, кѣмъ бы они ни были написаны : духовными ли, свѣт</w:t>
        <w:softHyphen/>
        <w:t>скими ли особами. Другое дѣло, еслибъ авторъ назвалъ церковной ли</w:t>
        <w:softHyphen/>
        <w:t>тературой тѣ сочиненія, въ которыхъ излагаются догматы вѣры, пра</w:t>
        <w:softHyphen/>
        <w:t>вила христіанской жизни, или постановленія, относящіяся къ устрое</w:t>
        <w:softHyphen/>
        <w:t>нію богослуженія. Подраздѣленіе нзящноіі литературы также не вездѣ выходитъ изъ одного основанія : въ первой эпохѣ четвертаго періода она дѣлится на лирическую, драматическую и эпическую (главы пя</w:t>
        <w:softHyphen/>
        <w:t>тая, шестая и седьмая), а въ пятомъ, современномъ намъ періодѣ, на изящную литературу въ стихахъ н на изящную литературу въ прозѣ. Мы забываемъ уже странность подобныхъ основаній для дѣ.іепія, а указываемъ только на несостоятельность логическаго построенія книги.</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Существенное отличіе каждаго періода должно разъясняться въ его главахъ и параграфахъ главъ; иначе, какъ замѣчено, не будетъ тож</w:t>
        <w:softHyphen/>
        <w:t>дества между цѣлымъ и частями. Задача историка — провести мысль, выразившуюся въ извѣстное время, чрезъ всѣ моменты этого време</w:t>
        <w:softHyphen/>
        <w:t>ни, какъ чрезъ его составныя части. Каждое дѣйствовавшее лицо и всѣ дѣйствія лицъ должны освѣщаться, характеризоваться господ</w:t>
        <w:softHyphen/>
        <w:t>ствующею мыслью. Но въ «Исторіи Литературы» г. Зеленсцкаго мы не видимъ такого проведенія. Для доказательства, возьмемъ одинъ от</w:t>
        <w:softHyphen/>
        <w:t>дѣлъ пятаго, современнаго намъ періода русской литературы, имен</w:t>
        <w:softHyphen/>
        <w:t>но—отдѣлъ поэтической дѣятельности (четвертая и пятая главы). От</w:t>
        <w:softHyphen/>
        <w:t>личительная черта этого періода—«стремленіе къ національности и са- «мобытиостн (стр. 6); поэзія освободилась отъ всякихъ иноземныхъ «вліяній и создала свой самобытный стиль, хотя видоизмѣняющійся у «различныхъ писателей, но вообще основанный на движеніяхъ націо- «иалыіаго чувства и началахъ народной жизни» (стр. 194). Вотъ, слѣ</w:t>
        <w:softHyphen/>
        <w:t>довательно, точка, съ которой автора» долженъ был ь осматривать (если только онъ хотѣлъ оставаться вѣрнымъ самому-себѣ) и разные роды поэзіи, и дѣло разныхъ поэтовъ : на сколько изъ нихъ каждый, въ какой сферѣ и какъ проявлялъ стремленіе къ національности? Къ уди</w:t>
        <w:softHyphen/>
        <w:t>вленію нашему, авторъ касается этого вопроса только при нѣкоторыхъ писателяхъ; сужденіе же о прочихъ строятся па другихъ основаніяхъ, которыя не сходятся къ одному пункту. О Пушкинѣ сказано, что «Фантазія его, воспитавшись русскою жизнію, сохранила въ ббразахъ своихъ всѣ черты этой жизни»; но ничего не сказано о національно</w:t>
        <w:softHyphen/>
        <w:t>сти поэтическихъ твореній Языкова, Баратынскаго, Веневитинова, Козлова, Бенедиктова, Павлова и другихъ.</w:t>
      </w:r>
    </w:p>
    <w:p>
      <w:pPr>
        <w:pStyle w:val="Style156"/>
        <w:keepNext w:val="0"/>
        <w:keepLines w:val="0"/>
        <w:widowControl w:val="0"/>
        <w:shd w:val="clear" w:color="auto" w:fill="auto"/>
        <w:bidi w:val="0"/>
        <w:spacing w:before="0" w:after="120" w:line="228" w:lineRule="auto"/>
        <w:ind w:left="0" w:right="0" w:firstLine="340"/>
        <w:rPr>
          <w:sz w:val="20"/>
          <w:szCs w:val="20"/>
        </w:rPr>
        <w:sectPr>
          <w:headerReference w:type="even" r:id="rId460"/>
          <w:headerReference w:type="default" r:id="rId461"/>
          <w:headerReference w:type="first" r:id="rId462"/>
          <w:pgSz w:w="7867" w:h="13656"/>
          <w:pgMar w:top="1041" w:left="313" w:right="233" w:bottom="942" w:header="0" w:footer="3" w:gutter="0"/>
          <w:pgNumType w:start="2"/>
          <w:cols w:space="720"/>
          <w:noEndnote/>
          <w:titlePg/>
          <w:rtlGutter w:val="0"/>
          <w:docGrid w:linePitch="360"/>
        </w:sectPr>
      </w:pPr>
      <w:r>
        <w:rPr>
          <w:b w:val="0"/>
          <w:bCs w:val="0"/>
          <w:spacing w:val="0"/>
          <w:w w:val="100"/>
          <w:position w:val="0"/>
          <w:sz w:val="20"/>
          <w:szCs w:val="20"/>
          <w:shd w:val="clear" w:color="auto" w:fill="auto"/>
          <w:lang w:val="ru-RU" w:eastAsia="ru-RU" w:bidi="ru-RU"/>
        </w:rPr>
        <w:t>Если авторъ не хотѣлъ указать видоизмѣненія общаго характера поэзіи въ особенной дѣятельности каждаго поэта, то, по-крайнсіі-мѣ- рѣ, онъ бы долженъ былъ держаться какого-нпбудь постояннаго взгля</w:t>
        <w:softHyphen/>
        <w:t>да въ своихъ сужденіяхъ, показывать отношеніе поэтической дѣятель</w:t>
        <w:softHyphen/>
        <w:t>ности къ опредѣленному предмету или къ опредѣленнымъ предметамъ. Такъ, на-прнмѣръ, опъ поступилъ бы очень-хорошо, раскрывъ содер</w:t>
        <w:softHyphen/>
      </w:r>
    </w:p>
    <w:p>
      <w:pPr>
        <w:pStyle w:val="Style156"/>
        <w:keepNext w:val="0"/>
        <w:keepLines w:val="0"/>
        <w:widowControl w:val="0"/>
        <w:shd w:val="clear" w:color="auto" w:fill="auto"/>
        <w:bidi w:val="0"/>
        <w:spacing w:before="0" w:after="120" w:line="228" w:lineRule="auto"/>
        <w:ind w:left="0" w:right="0" w:firstLine="340"/>
        <w:rPr>
          <w:sz w:val="20"/>
          <w:szCs w:val="20"/>
        </w:rPr>
      </w:pPr>
      <w:r>
        <w:rPr>
          <w:b w:val="0"/>
          <w:bCs w:val="0"/>
          <w:spacing w:val="0"/>
          <w:w w:val="100"/>
          <w:position w:val="0"/>
          <w:sz w:val="20"/>
          <w:szCs w:val="20"/>
          <w:shd w:val="clear" w:color="auto" w:fill="auto"/>
          <w:lang w:val="ru-RU" w:eastAsia="ru-RU" w:bidi="ru-RU"/>
        </w:rPr>
        <w:t>жаніе п выраженіе изящныхъ произведеніи, на томъ основаніи, что каждое художественное произведеніе состоятъ изъ двухъ элементовъ- идей п Формы. Такое разсмотрѣніе, сообщивъ оцѣнкамъ единство основы, было бы, сверхъ-того, чрезвычайно-любопытно н плодотвор</w:t>
        <w:softHyphen/>
        <w:t>но, ибо что интереснѣе и полезнѣе критики, указывающей въ каждомъ поэтѣ тотъ особенный отдѣлъ дѣйствительности, который онъ пзоб- ражастъ, ту особенную сферу мыслей, которую онъ раскрываетъ, тотъ особенный характеръ выраженія, который ему только свойственъ? По</w:t>
        <w:softHyphen/>
        <w:t>добная критика показала бы движеніе идей въ поэзіи, рвлзала бы поэ</w:t>
        <w:softHyphen/>
        <w:t>зію съ ходомъ умственной дѣятельности, съ успѣхами общественной жизни. Къ-сожалѣпію, критика г. Зеленецкаго совершенно-иная. Онъ, кажется, вовсе не заботился о единствѣ взгляда. Критическая основа мѣняется у пего прн каждомъ писателѣ. Отличіе Пушкина выведено нзъ отношенія сто созданій къ національности; отличіе Языкова—нзъ отношенія къ Фантазіи п чувству; отличіе Дельвига — изъ отношенія къ чувству; отличіе Баратынскаго—изъ источника вдохновенія; отли</w:t>
        <w:softHyphen/>
        <w:t>чіе Веневитинова—нзъ характера идей, п т. д. Выпишемъ этн разно</w:t>
        <w:softHyphen/>
        <w:t>характерные, по взгляду, отзывы г. Зеленецкаго о нашихъ поэтахъ:</w:t>
      </w:r>
    </w:p>
    <w:p>
      <w:pPr>
        <w:pStyle w:val="Style156"/>
        <w:keepNext w:val="0"/>
        <w:keepLines w:val="0"/>
        <w:widowControl w:val="0"/>
        <w:shd w:val="clear" w:color="auto" w:fill="auto"/>
        <w:bidi w:val="0"/>
        <w:spacing w:before="0" w:after="120" w:line="206" w:lineRule="auto"/>
        <w:ind w:left="0" w:right="0" w:firstLine="260"/>
        <w:rPr>
          <w:sz w:val="20"/>
          <w:szCs w:val="20"/>
        </w:rPr>
      </w:pPr>
      <w:r>
        <w:rPr>
          <w:b w:val="0"/>
          <w:bCs w:val="0"/>
          <w:spacing w:val="0"/>
          <w:w w:val="100"/>
          <w:position w:val="0"/>
          <w:sz w:val="20"/>
          <w:szCs w:val="20"/>
          <w:shd w:val="clear" w:color="auto" w:fill="auto"/>
          <w:lang w:val="ru-RU" w:eastAsia="ru-RU" w:bidi="ru-RU"/>
        </w:rPr>
        <w:t>« Характеръ Пушкина состоитъ въ томъ, что онъ созналъ и выразилъ въ идеалахъ задушевныя тайпы нашего русскаго чувства, наши любимыя меч</w:t>
        <w:softHyphen/>
        <w:t>ты, нашъ взглядъ па жизнь, нашъ бытъ, природу нашего сѣвера.» (Стр. 203.) — »Языковъ замѣчателенъ по той силѣ Фантазіи и полнотѣ восторженнаго чувства, которыя роднятъ его стихъ съ лирой Державина; Дйржавипскую си</w:t>
        <w:softHyphen/>
        <w:t>лу Фантазіи онъ умѣлъ сочетать съ особой прелестью и граціозностью. » (Стр. 209.) — «Простота и глубина чувства были главными чертами стиля Дельви</w:t>
        <w:softHyphen/>
        <w:t>га; вдохновеніе его притомъ отличалось нѣжностью, тихою граціей и отпе</w:t>
        <w:softHyphen/>
        <w:t>чаткомъ благороднаго, но скорбнаго чувства. » (Стр. 209). — « Обстоятельства жизни набросили какой-то грустный, элегическій покровъ на музу Баратын</w:t>
        <w:softHyphen/>
        <w:t>скаго ; они-то преимущественно были источникомъ его вдохновенія, которое, особенно въ послѣдній періодъ его литературной дѣятельности, и свѣтлую сторону жизни созерцало екпозь призму печали » (Стр. 210.) — »Глубина и вѣрность поэтическихъ идеи ознаменовали немногія, оставшіяся послѣ Вене</w:t>
        <w:softHyphen/>
        <w:t>витинова стихотворенія. » (Стр. 211.)</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Мы ппчего не скажемъ противъ такпхъ основаній, каковы сила Фан</w:t>
        <w:softHyphen/>
        <w:t>тазіи нлп чувства; но требуемъ только сохраненія однажды-принятаго основанія, такъ-чтобъ оно проводилось вездѣ, не уступая первенства другимъ.</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Наконецъ, допустивъ даже разнородность основаній, критика ‘желала бы видѣть въ сужденіяхъ г-на Зеленецкаго объ авторахъ вѣрность, опредѣленность и полную отчетливость. Но сужденія его иногда не- вѣрпы, иногда неопредѣленны, иногда неполны.</w:t>
      </w:r>
    </w:p>
    <w:p>
      <w:pPr>
        <w:pStyle w:val="Style156"/>
        <w:keepNext w:val="0"/>
        <w:keepLines w:val="0"/>
        <w:widowControl w:val="0"/>
        <w:shd w:val="clear" w:color="auto" w:fill="auto"/>
        <w:bidi w:val="0"/>
        <w:spacing w:before="0" w:after="120" w:line="226" w:lineRule="auto"/>
        <w:ind w:left="0" w:right="0" w:firstLine="260"/>
        <w:rPr>
          <w:sz w:val="22"/>
          <w:szCs w:val="22"/>
        </w:rPr>
      </w:pPr>
      <w:r>
        <w:rPr>
          <w:b w:val="0"/>
          <w:bCs w:val="0"/>
          <w:spacing w:val="0"/>
          <w:w w:val="100"/>
          <w:position w:val="0"/>
          <w:sz w:val="20"/>
          <w:szCs w:val="20"/>
          <w:shd w:val="clear" w:color="auto" w:fill="auto"/>
          <w:lang w:val="ru-RU" w:eastAsia="ru-RU" w:bidi="ru-RU"/>
        </w:rPr>
        <w:t>Начнемъ съ полноты. По нашему мнѣнію, отчетливая характеристи</w:t>
        <w:softHyphen/>
        <w:t>ка писателей не можетъ обозначаться короткими отзывами. Дѣятель</w:t>
        <w:softHyphen/>
        <w:t>ность поэта или ученаго имѣетъ столько отношеній къ разнымъ пред</w:t>
        <w:softHyphen/>
        <w:t>метамъ, что показать- ея родовой признакъ—значитъ показать очень- мало. Нужно выставить индивидуальныя черты ея, нзъ которыхъ об</w:t>
        <w:softHyphen/>
        <w:t xml:space="preserve">разуется особенность литературнаго направленія. Если, напримѣръ, исторія литературы назоветъ Баратынскаго поэтомъ элегическимъ, то она не опредѣлитъ еще Баратынскаго, какъ поэта. Мало ли у насъ было и есть элегическихъ стихотворцевъ ? Элегіи писали Жуковскій и Козловъ, Баратынскій </w:t>
      </w:r>
      <w:r>
        <w:rPr>
          <w:b w:val="0"/>
          <w:bCs w:val="0"/>
          <w:spacing w:val="0"/>
          <w:w w:val="100"/>
          <w:position w:val="0"/>
          <w:sz w:val="20"/>
          <w:szCs w:val="20"/>
          <w:shd w:val="clear" w:color="auto" w:fill="auto"/>
          <w:lang w:val="el-GR" w:eastAsia="el-GR" w:bidi="el-GR"/>
        </w:rPr>
        <w:t xml:space="preserve">η </w:t>
      </w:r>
      <w:r>
        <w:rPr>
          <w:b w:val="0"/>
          <w:bCs w:val="0"/>
          <w:spacing w:val="0"/>
          <w:w w:val="100"/>
          <w:position w:val="0"/>
          <w:sz w:val="20"/>
          <w:szCs w:val="20"/>
          <w:shd w:val="clear" w:color="auto" w:fill="auto"/>
          <w:lang w:val="ru-RU" w:eastAsia="ru-RU" w:bidi="ru-RU"/>
        </w:rPr>
        <w:t>Лермонтовъ ; по отличаются же чѣмъ-ни</w:t>
        <w:softHyphen/>
      </w:r>
      <w:r>
        <w:rPr>
          <w:b w:val="0"/>
          <w:bCs w:val="0"/>
          <w:spacing w:val="0"/>
          <w:w w:val="100"/>
          <w:position w:val="0"/>
          <w:sz w:val="22"/>
          <w:szCs w:val="22"/>
          <w:shd w:val="clear" w:color="auto" w:fill="auto"/>
          <w:lang w:val="ru-RU" w:eastAsia="ru-RU" w:bidi="ru-RU"/>
        </w:rPr>
        <w:t>будь произведенія первыхъ двухъ поэтовъ отъ однородныхъ съ ними</w:t>
      </w:r>
      <w:r>
        <w:br w:type="page"/>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произведеній двухъ послѣднихъ. Этп отличія заключаются въ особен</w:t>
        <w:softHyphen/>
        <w:t>ныхъ, индивидуальныхъ отмѣнахъ элегическаго рода. Отчетливое ука</w:t>
        <w:softHyphen/>
        <w:t>заніе пхъ потребуетъ извѣстной полноты. Краткость здѣсь не у мѣста : она приведетъ къ смутному представленію поэтическихъ личностей и, пожалуй, къ совершенной темнотѣ. Отсутствіе полноты, необходи</w:t>
        <w:softHyphen/>
        <w:t>мо-нужной для ясной отчетливости, обнаруживается въ книгѣ г-па Зеленецкаго даже внѣшнимъ образомъ. Какое бы пн было мастерство историка вѣрно выражать въ сжатыхъ очеркахъ характеристику пи</w:t>
        <w:softHyphen/>
        <w:t>сателей, но трудно повѣрить, чтобъ этп вѣрно-отчетливыя характери</w:t>
        <w:softHyphen/>
        <w:t>стики укладывались въ небольшомъ, очень-небольшомъ числѣ строкъ. Трудно повѣрить, что оцѣнка Лермонтова, Грибоѣдова п Гоголя по</w:t>
        <w:softHyphen/>
        <w:t xml:space="preserve">мѣщена въ </w:t>
      </w:r>
      <w:r>
        <w:rPr>
          <w:b w:val="0"/>
          <w:bCs w:val="0"/>
          <w:i/>
          <w:iCs/>
          <w:spacing w:val="0"/>
          <w:w w:val="100"/>
          <w:position w:val="0"/>
          <w:sz w:val="22"/>
          <w:szCs w:val="22"/>
          <w:shd w:val="clear" w:color="auto" w:fill="auto"/>
          <w:lang w:val="ru-RU" w:eastAsia="ru-RU" w:bidi="ru-RU"/>
        </w:rPr>
        <w:t>восьмидесяти-двухъ строкахъ</w:t>
      </w:r>
      <w:r>
        <w:rPr>
          <w:b w:val="0"/>
          <w:bCs w:val="0"/>
          <w:spacing w:val="0"/>
          <w:w w:val="100"/>
          <w:position w:val="0"/>
          <w:sz w:val="20"/>
          <w:szCs w:val="20"/>
          <w:shd w:val="clear" w:color="auto" w:fill="auto"/>
          <w:lang w:val="ru-RU" w:eastAsia="ru-RU" w:bidi="ru-RU"/>
        </w:rPr>
        <w:t xml:space="preserve"> круппой печатп, когда памъ скажутъ, что къ этой оцѣнкѣ присоединяются еще нѣкоторыя біогра</w:t>
        <w:softHyphen/>
        <w:t xml:space="preserve">фическія указанія и исчисленіе нѣкоторыхъ сочиненій. Грибоѣдову посвящено </w:t>
      </w:r>
      <w:r>
        <w:rPr>
          <w:b w:val="0"/>
          <w:bCs w:val="0"/>
          <w:i/>
          <w:iCs/>
          <w:spacing w:val="0"/>
          <w:w w:val="100"/>
          <w:position w:val="0"/>
          <w:sz w:val="22"/>
          <w:szCs w:val="22"/>
          <w:shd w:val="clear" w:color="auto" w:fill="auto"/>
          <w:lang w:val="ru-RU" w:eastAsia="ru-RU" w:bidi="ru-RU"/>
        </w:rPr>
        <w:t>двадцать-четыре строки</w:t>
      </w:r>
      <w:r>
        <w:rPr>
          <w:b w:val="0"/>
          <w:bCs w:val="0"/>
          <w:spacing w:val="0"/>
          <w:w w:val="100"/>
          <w:position w:val="0"/>
          <w:sz w:val="20"/>
          <w:szCs w:val="20"/>
          <w:shd w:val="clear" w:color="auto" w:fill="auto"/>
          <w:lang w:val="ru-RU" w:eastAsia="ru-RU" w:bidi="ru-RU"/>
        </w:rPr>
        <w:t xml:space="preserve"> разгонистаго шрифта : чтб жь тутъ можно сказать о главныхъ событіяхъ его жизни, объ идеѣ, содержа</w:t>
        <w:softHyphen/>
        <w:t>ніи п лицахъ его комедіи, объ отношеніяхъ ея къ предъидущимъ и послѣдующимъ драматическимъ пьесамъ? Гоголю досталось десятью строками больше ; на долю Лермонтова пришлось столько же, сколько п на долю Грибоѣдова. Второстепеннымъ поэтамъ, разумѣется, отдѣ</w:t>
        <w:softHyphen/>
        <w:t xml:space="preserve">лены еще меньшія части : Языкову — </w:t>
      </w:r>
      <w:r>
        <w:rPr>
          <w:b w:val="0"/>
          <w:bCs w:val="0"/>
          <w:i/>
          <w:iCs/>
          <w:spacing w:val="0"/>
          <w:w w:val="100"/>
          <w:position w:val="0"/>
          <w:sz w:val="22"/>
          <w:szCs w:val="22"/>
          <w:shd w:val="clear" w:color="auto" w:fill="auto"/>
          <w:lang w:val="ru-RU" w:eastAsia="ru-RU" w:bidi="ru-RU"/>
        </w:rPr>
        <w:t>пятнадцать</w:t>
      </w:r>
      <w:r>
        <w:rPr>
          <w:b w:val="0"/>
          <w:bCs w:val="0"/>
          <w:spacing w:val="0"/>
          <w:w w:val="100"/>
          <w:position w:val="0"/>
          <w:sz w:val="20"/>
          <w:szCs w:val="20"/>
          <w:shd w:val="clear" w:color="auto" w:fill="auto"/>
          <w:lang w:val="ru-RU" w:eastAsia="ru-RU" w:bidi="ru-RU"/>
        </w:rPr>
        <w:t xml:space="preserve"> строкъ, Дельвигу — </w:t>
      </w:r>
      <w:r>
        <w:rPr>
          <w:b w:val="0"/>
          <w:bCs w:val="0"/>
          <w:i/>
          <w:iCs/>
          <w:spacing w:val="0"/>
          <w:w w:val="100"/>
          <w:position w:val="0"/>
          <w:sz w:val="22"/>
          <w:szCs w:val="22"/>
          <w:shd w:val="clear" w:color="auto" w:fill="auto"/>
          <w:lang w:val="ru-RU" w:eastAsia="ru-RU" w:bidi="ru-RU"/>
        </w:rPr>
        <w:t>шестнадцать,</w:t>
      </w:r>
      <w:r>
        <w:rPr>
          <w:b w:val="0"/>
          <w:bCs w:val="0"/>
          <w:spacing w:val="0"/>
          <w:w w:val="100"/>
          <w:position w:val="0"/>
          <w:sz w:val="20"/>
          <w:szCs w:val="20"/>
          <w:shd w:val="clear" w:color="auto" w:fill="auto"/>
          <w:lang w:val="ru-RU" w:eastAsia="ru-RU" w:bidi="ru-RU"/>
        </w:rPr>
        <w:t xml:space="preserve"> Веиевптппову — </w:t>
      </w:r>
      <w:r>
        <w:rPr>
          <w:b w:val="0"/>
          <w:bCs w:val="0"/>
          <w:i/>
          <w:iCs/>
          <w:spacing w:val="0"/>
          <w:w w:val="100"/>
          <w:position w:val="0"/>
          <w:sz w:val="22"/>
          <w:szCs w:val="22"/>
          <w:shd w:val="clear" w:color="auto" w:fill="auto"/>
          <w:lang w:val="ru-RU" w:eastAsia="ru-RU" w:bidi="ru-RU"/>
        </w:rPr>
        <w:t>восемь,</w:t>
      </w:r>
      <w:r>
        <w:rPr>
          <w:b w:val="0"/>
          <w:bCs w:val="0"/>
          <w:spacing w:val="0"/>
          <w:w w:val="100"/>
          <w:position w:val="0"/>
          <w:sz w:val="20"/>
          <w:szCs w:val="20"/>
          <w:shd w:val="clear" w:color="auto" w:fill="auto"/>
          <w:lang w:val="ru-RU" w:eastAsia="ru-RU" w:bidi="ru-RU"/>
        </w:rPr>
        <w:t xml:space="preserve"> Козлову — </w:t>
      </w:r>
      <w:r>
        <w:rPr>
          <w:b w:val="0"/>
          <w:bCs w:val="0"/>
          <w:i/>
          <w:iCs/>
          <w:spacing w:val="0"/>
          <w:w w:val="100"/>
          <w:position w:val="0"/>
          <w:sz w:val="22"/>
          <w:szCs w:val="22"/>
          <w:shd w:val="clear" w:color="auto" w:fill="auto"/>
          <w:lang w:val="ru-RU" w:eastAsia="ru-RU" w:bidi="ru-RU"/>
        </w:rPr>
        <w:t>восемь</w:t>
      </w:r>
      <w:r>
        <w:rPr>
          <w:b w:val="0"/>
          <w:bCs w:val="0"/>
          <w:spacing w:val="0"/>
          <w:w w:val="100"/>
          <w:position w:val="0"/>
          <w:sz w:val="20"/>
          <w:szCs w:val="20"/>
          <w:shd w:val="clear" w:color="auto" w:fill="auto"/>
          <w:lang w:val="ru-RU" w:eastAsia="ru-RU" w:bidi="ru-RU"/>
        </w:rPr>
        <w:t xml:space="preserve"> же... Другіе литераторы вошли только своими именами. Отъ такой краткости и про</w:t>
        <w:softHyphen/>
        <w:t>исходитъ смутное представленіе характеристикъ, безразличіе различ</w:t>
        <w:softHyphen/>
        <w:t>ныхъ писателей : муза Баратынскаго — грустная, элегическая ; Коз</w:t>
        <w:softHyphen/>
        <w:t>ловъ отличался преимущественно элегическимъ настроепіем'ь своего чувства ; простота и глубина чувства были главными чертами стиля Дельвига ; глубина и вѣрность поэтическихъ идей ознаменовали не</w:t>
        <w:softHyphen/>
        <w:t>многія стихотворенія Веневитинова, и проч.</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Второй недостатокъ сужденій—неопредѣленность, которая доходитъ иногда до того, что въ дѣятельности писателя указываются признаки совершенно-посторонніе, непредставляющіе ничего существеннаго, от</w:t>
        <w:softHyphen/>
        <w:t xml:space="preserve">личительнаго. Таковы, между-ирочимъ, отзывы о г. Надеждинѣ и г. Соловьевѣ: «Замѣчательны еще </w:t>
      </w:r>
      <w:r>
        <w:rPr>
          <w:b w:val="0"/>
          <w:bCs w:val="0"/>
          <w:i/>
          <w:iCs/>
          <w:spacing w:val="0"/>
          <w:w w:val="100"/>
          <w:position w:val="0"/>
          <w:sz w:val="22"/>
          <w:szCs w:val="22"/>
          <w:shd w:val="clear" w:color="auto" w:fill="auto"/>
          <w:lang w:val="ru-RU" w:eastAsia="ru-RU" w:bidi="ru-RU"/>
        </w:rPr>
        <w:t>по своей проницательности</w:t>
      </w:r>
      <w:r>
        <w:rPr>
          <w:b w:val="0"/>
          <w:bCs w:val="0"/>
          <w:spacing w:val="0"/>
          <w:w w:val="100"/>
          <w:position w:val="0"/>
          <w:sz w:val="20"/>
          <w:szCs w:val="20"/>
          <w:shd w:val="clear" w:color="auto" w:fill="auto"/>
          <w:lang w:val="ru-RU" w:eastAsia="ru-RU" w:bidi="ru-RU"/>
        </w:rPr>
        <w:t xml:space="preserve"> многія крп- «тпко-псторическія изслѣдованія Н. И. Надеждина». «Въ послѣднее «время </w:t>
      </w:r>
      <w:r>
        <w:rPr>
          <w:b w:val="0"/>
          <w:bCs w:val="0"/>
          <w:i/>
          <w:iCs/>
          <w:spacing w:val="0"/>
          <w:w w:val="100"/>
          <w:position w:val="0"/>
          <w:sz w:val="22"/>
          <w:szCs w:val="22"/>
          <w:shd w:val="clear" w:color="auto" w:fill="auto"/>
          <w:lang w:val="ru-RU" w:eastAsia="ru-RU" w:bidi="ru-RU"/>
        </w:rPr>
        <w:t>обращаютъ на себя вниманіе</w:t>
      </w:r>
      <w:r>
        <w:rPr>
          <w:b w:val="0"/>
          <w:bCs w:val="0"/>
          <w:spacing w:val="0"/>
          <w:w w:val="100"/>
          <w:position w:val="0"/>
          <w:sz w:val="20"/>
          <w:szCs w:val="20"/>
          <w:shd w:val="clear" w:color="auto" w:fill="auto"/>
          <w:lang w:val="ru-RU" w:eastAsia="ru-RU" w:bidi="ru-RU"/>
        </w:rPr>
        <w:t xml:space="preserve"> труды г. Соловьева» (стр. 198). Отсюда нельзя вывести ровно ничего о содержаніи, сущности трудовъ г. Соловьева и критико историческихъ изслѣдованій г. Надеждина. Та</w:t>
        <w:softHyphen/>
        <w:t>кія же опредѣленія, или, вѣрнѣе, неопредѣленія, находимъ и въ дру</w:t>
        <w:softHyphen/>
        <w:t xml:space="preserve">гихъ мѣстахъ, на-прим., на стр. 201: «П. А. Плетневъ извѣстенъ мпо- «гпмп сочиненіями и критическими разборами»; па стр. 226: «Жур- «налъ Москвитянинъ особенно-замѣчателенъ по участію въ немъ про- «Фессоровъ Московскаго Университета»; на -стр. 216: «Затѣмъ (за ко- «медіеи Грибоѣдова) комедіями своими болѣе другихъ извѣстенъ </w:t>
      </w:r>
      <w:r>
        <w:rPr>
          <w:b w:val="0"/>
          <w:bCs w:val="0"/>
          <w:spacing w:val="0"/>
          <w:w w:val="100"/>
          <w:position w:val="0"/>
          <w:sz w:val="20"/>
          <w:szCs w:val="20"/>
          <w:shd w:val="clear" w:color="auto" w:fill="auto"/>
          <w:lang w:val="el-GR" w:eastAsia="el-GR" w:bidi="el-GR"/>
        </w:rPr>
        <w:t xml:space="preserve">Μ. </w:t>
      </w:r>
      <w:r>
        <w:rPr>
          <w:b w:val="0"/>
          <w:bCs w:val="0"/>
          <w:spacing w:val="0"/>
          <w:w w:val="100"/>
          <w:position w:val="0"/>
          <w:sz w:val="20"/>
          <w:szCs w:val="20"/>
          <w:shd w:val="clear" w:color="auto" w:fill="auto"/>
          <w:lang w:val="ru-RU" w:eastAsia="ru-RU" w:bidi="ru-RU"/>
        </w:rPr>
        <w:t>Н. «Загоскинъ», и проч. Въ исторіи литературы мы хотимъ знать пе сте</w:t>
        <w:softHyphen/>
        <w:t>пень извѣстности пли неизвѣстности авторовъ, а характеръ пхъ на</w:t>
        <w:softHyphen/>
        <w:t xml:space="preserve">правленія, отличительныя черты ихъ </w:t>
      </w:r>
      <w:r>
        <w:rPr>
          <w:b w:val="0"/>
          <w:bCs w:val="0"/>
          <w:color w:val="4C4C4C"/>
          <w:spacing w:val="0"/>
          <w:w w:val="100"/>
          <w:position w:val="0"/>
          <w:sz w:val="20"/>
          <w:szCs w:val="20"/>
          <w:shd w:val="clear" w:color="auto" w:fill="auto"/>
          <w:lang w:val="ru-RU" w:eastAsia="ru-RU" w:bidi="ru-RU"/>
        </w:rPr>
        <w:t>'</w:t>
      </w:r>
      <w:r>
        <w:rPr>
          <w:b w:val="0"/>
          <w:bCs w:val="0"/>
          <w:spacing w:val="0"/>
          <w:w w:val="100"/>
          <w:position w:val="0"/>
          <w:sz w:val="20"/>
          <w:szCs w:val="20"/>
          <w:shd w:val="clear" w:color="auto" w:fill="auto"/>
          <w:lang w:val="ru-RU" w:eastAsia="ru-RU" w:bidi="ru-RU"/>
        </w:rPr>
        <w:t>дѣятельности, отношеніе поэтовъ къ жизни и къ искусству. Лучше ничего пе говорить, нежели говорить общія мѣста или такія замѣтки, въ которыхъ показано отношеніе пи</w:t>
        <w:softHyphen/>
        <w:t>сателей къ предметамъ, вовсе-некасающимся внутренняго значенія словесности.</w:t>
      </w:r>
    </w:p>
    <w:p>
      <w:pPr>
        <w:pStyle w:val="Style156"/>
        <w:keepNext w:val="0"/>
        <w:keepLines w:val="0"/>
        <w:widowControl w:val="0"/>
        <w:shd w:val="clear" w:color="auto" w:fill="auto"/>
        <w:bidi w:val="0"/>
        <w:spacing w:before="0" w:after="0" w:line="209" w:lineRule="auto"/>
        <w:ind w:left="0" w:right="0" w:firstLine="240"/>
        <w:rPr>
          <w:sz w:val="22"/>
          <w:szCs w:val="22"/>
        </w:rPr>
        <w:sectPr>
          <w:headerReference w:type="even" r:id="rId463"/>
          <w:headerReference w:type="default" r:id="rId464"/>
          <w:headerReference w:type="first" r:id="rId465"/>
          <w:pgSz w:w="7867" w:h="13656"/>
          <w:pgMar w:top="1041" w:left="313" w:right="233" w:bottom="942" w:header="0" w:footer="3" w:gutter="0"/>
          <w:pgNumType w:start="325"/>
          <w:cols w:space="720"/>
          <w:noEndnote/>
          <w:titlePg/>
          <w:rtlGutter w:val="0"/>
          <w:docGrid w:linePitch="360"/>
        </w:sectPr>
      </w:pPr>
      <w:r>
        <w:rPr>
          <w:b w:val="0"/>
          <w:bCs w:val="0"/>
          <w:spacing w:val="0"/>
          <w:w w:val="100"/>
          <w:position w:val="0"/>
          <w:sz w:val="22"/>
          <w:szCs w:val="22"/>
          <w:shd w:val="clear" w:color="auto" w:fill="auto"/>
          <w:lang w:val="ru-RU" w:eastAsia="ru-RU" w:bidi="ru-RU"/>
        </w:rPr>
        <w:t>Есть, въ-третьихъ, отзывы невѣрные. Невѣренъ отзывъ о Дельви-</w:t>
      </w:r>
    </w:p>
    <w:p>
      <w:pPr>
        <w:pStyle w:val="Style156"/>
        <w:keepNext w:val="0"/>
        <w:keepLines w:val="0"/>
        <w:widowControl w:val="0"/>
        <w:shd w:val="clear" w:color="auto" w:fill="auto"/>
        <w:bidi w:val="0"/>
        <w:spacing w:before="0" w:after="0" w:line="228" w:lineRule="auto"/>
        <w:ind w:left="0" w:right="140" w:firstLine="0"/>
        <w:rPr>
          <w:sz w:val="20"/>
          <w:szCs w:val="20"/>
        </w:rPr>
      </w:pPr>
      <w:r>
        <w:rPr>
          <w:b w:val="0"/>
          <w:bCs w:val="0"/>
          <w:spacing w:val="0"/>
          <w:w w:val="100"/>
          <w:position w:val="0"/>
          <w:sz w:val="20"/>
          <w:szCs w:val="20"/>
          <w:shd w:val="clear" w:color="auto" w:fill="auto"/>
          <w:lang w:val="ru-RU" w:eastAsia="ru-RU" w:bidi="ru-RU"/>
        </w:rPr>
        <w:t xml:space="preserve">гѣ, будто его поэтическій даръ </w:t>
      </w:r>
      <w:r>
        <w:rPr>
          <w:b w:val="0"/>
          <w:bCs w:val="0"/>
          <w:i/>
          <w:iCs/>
          <w:spacing w:val="0"/>
          <w:w w:val="100"/>
          <w:position w:val="0"/>
          <w:sz w:val="22"/>
          <w:szCs w:val="22"/>
          <w:shd w:val="clear" w:color="auto" w:fill="auto"/>
          <w:lang w:val="ru-RU" w:eastAsia="ru-RU" w:bidi="ru-RU"/>
        </w:rPr>
        <w:t>искренно</w:t>
      </w:r>
      <w:r>
        <w:rPr>
          <w:b w:val="0"/>
          <w:bCs w:val="0"/>
          <w:spacing w:val="0"/>
          <w:w w:val="100"/>
          <w:position w:val="0"/>
          <w:sz w:val="20"/>
          <w:szCs w:val="20"/>
          <w:shd w:val="clear" w:color="auto" w:fill="auto"/>
          <w:lang w:val="ru-RU" w:eastAsia="ru-RU" w:bidi="ru-RU"/>
        </w:rPr>
        <w:t xml:space="preserve"> сдружился и съ духомъ на</w:t>
        <w:softHyphen/>
        <w:t>шихъ простонародныхъ пѣсень, п съ характеромъ пѣснопѣній класси</w:t>
        <w:softHyphen/>
        <w:t>ческой древности: русскія пѣсни Дельвига, равно какъ его произведе</w:t>
        <w:softHyphen/>
        <w:t>нія въ греческомъ духѣ, нельзя назвать искренними. Невѣренъ отзывъ о Лермонтовѣ, будто преждевременная смерть его воспрепятствовала ему создать нѣчто себя достойное. Да мы находимъ и противорѣчіе этому отзыву въ дальнѣйшихъ словахъ автора, по которымъ сила да</w:t>
        <w:softHyphen/>
        <w:t>рованія Лермонтова обнаружилась «въ изящномъ, художннчсски-вѣр- «помъ изображеніи жизни дѣйствительной». Чего жь еще больше для славы поэта? Развѣ такія изображенія недостойны высокаго таланта? По-крайней-мѣрѣ, въ искусствѣ мы не видимъ пнчего выше вѣрно-ху</w:t>
        <w:softHyphen/>
        <w:t>дожественнаго изображенія жпзнп дѣйствительной. Вѣроятно, и г. Зе- ленецкій нс имѣетъ возможности видѣть больше. Почему онъ назвалъ подобпое (и едппствеипо-истниное) творчество первою порою развитія таланта—намъ неизвѣстно. Неправда также, что «въ первую пору сво- «его развитія Лермонтовъ усвоилъ (кому?) стиль п точку зрѣнія дру- «гихъ первоклассныхъ поэтовъ, какъ-то Пушкина, Жуковскаго». Точка зрѣнія у него совершенно-особенная, своя; стиль тоже свой, а устрой</w:t>
        <w:softHyphen/>
        <w:t>ство стиха, въ первыхч, его стихотвореніяхъ, дѣйствительно показы</w:t>
        <w:softHyphen/>
        <w:t>ваетъ подражаніе и Пушкину, и Жуковскому, но Фактура стиха нс есть еще стпль. Неправда, что «въ пемпогпхъ, слабѣйшихъ стихотвореніяхъ «Бенедиктова, замѣтна нѣкоторая нзъисканность»: напротивъ, въ весь- ма-пемпогпхъ иезамѣтпо йзъисканности.</w:t>
      </w:r>
    </w:p>
    <w:p>
      <w:pPr>
        <w:pStyle w:val="Style156"/>
        <w:keepNext w:val="0"/>
        <w:keepLines w:val="0"/>
        <w:widowControl w:val="0"/>
        <w:shd w:val="clear" w:color="auto" w:fill="auto"/>
        <w:bidi w:val="0"/>
        <w:spacing w:before="0" w:after="0" w:line="228" w:lineRule="auto"/>
        <w:ind w:left="0" w:right="0" w:firstLine="260"/>
        <w:rPr>
          <w:sz w:val="15"/>
          <w:szCs w:val="15"/>
        </w:rPr>
      </w:pPr>
      <w:r>
        <w:rPr>
          <w:b w:val="0"/>
          <w:bCs w:val="0"/>
          <w:spacing w:val="0"/>
          <w:w w:val="100"/>
          <w:position w:val="0"/>
          <w:sz w:val="20"/>
          <w:szCs w:val="20"/>
          <w:shd w:val="clear" w:color="auto" w:fill="auto"/>
          <w:lang w:val="ru-RU" w:eastAsia="ru-RU" w:bidi="ru-RU"/>
        </w:rPr>
        <w:t>Сочиненія Дельвига, Лермонтова п Бенедиктова гакъ давно появи</w:t>
        <w:softHyphen/>
        <w:t>лись, что онп уже оцѣнены вдвойнѣ: и непосредственнымъ чувствомъ читателей, п анализомъ критики. Пора послѣдней признавать за каж</w:t>
        <w:softHyphen/>
        <w:t>дымъ писателемъ то, что признало за нимъ время. Время — великій критикъ : оно выработываетъ , па псрскоръ упорству Фальшивыхъ взглядовъ, истинный взглядъ на предметы. Доказательства его спра</w:t>
        <w:softHyphen/>
        <w:t xml:space="preserve">ведливости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вмѣстѣ справедливости какого-то безсознательнаго чув</w:t>
        <w:softHyphen/>
        <w:t>ства публики—передъ нами. Кто теперь не читаетъ Лермонтова? Кто изъ порядочно-образованныхъ людей не видитъ, что въ стихотворе</w:t>
        <w:softHyphen/>
        <w:t>ніяхъ Бенедиктова все дѣло начинается и оканчивается натянутыми метафорами, сравненіями, протпвоположепіямп, пзъпскаинымъ выра</w:t>
        <w:softHyphen/>
        <w:t>женіемъ? Вѣдь упорная критика не признавала «Цыганъ» поэтическимъ созданіемъ, совѣтовала Грибоѣдову не печатать «Горе отъ Ума», хо</w:t>
        <w:softHyphen/>
        <w:t>тѣла видѣть въ Бенедиктовѣ знаменитаго поэта, а въ Лермонтовѣ — ученика; однакожь, на зло ея упорству, «Цыганы» — поэтическое со</w:t>
        <w:softHyphen/>
        <w:t>зданіе, «Горе отъ Ума»—знаменитая комедія, Лермонтова всѣ читаютъ и восхищаются имъ; прочитать Бенедиктова въ другой, въ третій разъ — нѣтъ силъ ; Гоголь, что ип говорилъ покойный Полевой и что ни говоритъ живой Брамбеусъ—великій художникъ, первоклассный юмористъ. Бѣда исторіи литературы, которая нс внемлетъ живымъ -уро-, камъ и хочетъ держаться какой-то средины между общимъ голосомъ и упорствомъ личной критики. Намъ кажется, г. Зеленсцкііі именно стоитъ на такой срединѣ: увлекаясь временемъ, оцѣнившимъ писа</w:t>
        <w:softHyphen/>
        <w:t xml:space="preserve">теля по достоинству, онъ въ то же время хотѣлъ дать мѣсто въ своей книгѣ п голосу упорной критики. Что жь изъ </w:t>
      </w:r>
      <w:r>
        <w:rPr>
          <w:b w:val="0"/>
          <w:bCs w:val="0"/>
          <w:spacing w:val="0"/>
          <w:w w:val="100"/>
          <w:position w:val="0"/>
          <w:sz w:val="15"/>
          <w:szCs w:val="15"/>
          <w:shd w:val="clear" w:color="auto" w:fill="auto"/>
          <w:lang w:val="ru-RU" w:eastAsia="ru-RU" w:bidi="ru-RU"/>
        </w:rPr>
        <w:t>ЭТОГО МОГЛО ВЫЙДТІІ?</w:t>
      </w:r>
    </w:p>
    <w:p>
      <w:pPr>
        <w:pStyle w:val="Style156"/>
        <w:keepNext w:val="0"/>
        <w:keepLines w:val="0"/>
        <w:widowControl w:val="0"/>
        <w:shd w:val="clear" w:color="auto" w:fill="auto"/>
        <w:bidi w:val="0"/>
        <w:spacing w:before="0" w:after="0" w:line="228" w:lineRule="auto"/>
        <w:ind w:left="0" w:right="0" w:firstLine="260"/>
        <w:jc w:val="left"/>
        <w:rPr>
          <w:sz w:val="20"/>
          <w:szCs w:val="20"/>
        </w:rPr>
        <w:sectPr>
          <w:headerReference w:type="even" r:id="rId466"/>
          <w:headerReference w:type="default" r:id="rId467"/>
          <w:headerReference w:type="first" r:id="rId468"/>
          <w:pgSz w:w="7867" w:h="13656"/>
          <w:pgMar w:top="1041" w:left="313" w:right="233" w:bottom="942" w:header="0" w:footer="3" w:gutter="0"/>
          <w:pgNumType w:start="7"/>
          <w:cols w:space="720"/>
          <w:noEndnote/>
          <w:rtlGutter w:val="0"/>
          <w:docGrid w:linePitch="360"/>
        </w:sectPr>
      </w:pPr>
      <w:r>
        <w:rPr>
          <w:b w:val="0"/>
          <w:bCs w:val="0"/>
          <w:spacing w:val="0"/>
          <w:w w:val="100"/>
          <w:position w:val="0"/>
          <w:sz w:val="20"/>
          <w:szCs w:val="20"/>
          <w:shd w:val="clear" w:color="auto" w:fill="auto"/>
          <w:lang w:val="ru-RU" w:eastAsia="ru-RU" w:bidi="ru-RU"/>
        </w:rPr>
        <w:t xml:space="preserve">Наконецъ, сдѣлаемъ нѣсколько замѣчаній </w:t>
      </w:r>
      <w:r>
        <w:rPr>
          <w:b w:val="0"/>
          <w:bCs w:val="0"/>
          <w:spacing w:val="0"/>
          <w:w w:val="100"/>
          <w:position w:val="0"/>
          <w:sz w:val="20"/>
          <w:szCs w:val="20"/>
          <w:shd w:val="clear" w:color="auto" w:fill="auto"/>
          <w:lang w:val="fr-FR" w:eastAsia="fr-FR" w:bidi="fr-FR"/>
        </w:rPr>
        <w:t>ua</w:t>
      </w:r>
      <w:r>
        <w:rPr>
          <w:b w:val="0"/>
          <w:bCs w:val="0"/>
          <w:spacing w:val="0"/>
          <w:w w:val="100"/>
          <w:position w:val="0"/>
          <w:sz w:val="20"/>
          <w:szCs w:val="20"/>
          <w:shd w:val="clear" w:color="auto" w:fill="auto"/>
          <w:lang w:val="ru-RU" w:eastAsia="ru-RU" w:bidi="ru-RU"/>
        </w:rPr>
        <w:t>-счетъ безполезныхъ, по нашему мнѣнію, вставокъ въ книгѣ і. Зеленецкаго. При болѣе-об- , шнрпомъ плапѣ, онѣ были бы умѣстны, даже необходимы; по въ крат</w:t>
        <w:softHyphen/>
        <w:t>кой исторіи литературы, которая не имѣетъ иногда времепи даже нс-</w:t>
      </w:r>
    </w:p>
    <w:p>
      <w:pPr>
        <w:pStyle w:val="Style156"/>
        <w:keepNext w:val="0"/>
        <w:keepLines w:val="0"/>
        <w:widowControl w:val="0"/>
        <w:shd w:val="clear" w:color="auto" w:fill="auto"/>
        <w:bidi w:val="0"/>
        <w:spacing w:before="0" w:after="200" w:line="209" w:lineRule="auto"/>
        <w:ind w:left="0" w:right="0" w:firstLine="0"/>
        <w:rPr>
          <w:sz w:val="22"/>
          <w:szCs w:val="22"/>
        </w:rPr>
      </w:pPr>
      <w:r>
        <w:rPr>
          <w:b w:val="0"/>
          <w:bCs w:val="0"/>
          <w:spacing w:val="0"/>
          <w:w w:val="100"/>
          <w:position w:val="0"/>
          <w:sz w:val="22"/>
          <w:szCs w:val="22"/>
          <w:shd w:val="clear" w:color="auto" w:fill="auto"/>
          <w:lang w:val="ru-RU" w:eastAsia="ru-RU" w:bidi="ru-RU"/>
        </w:rPr>
        <w:t>чпслпть сочиненія, не только-что опредѣлить пхъ характеристику, эти вставки отнимаютъ мѣсто у болѣе-нужнаго. Сюда относятся извѣстія, что «Пушкинъ, Языковъ, Дельвигъ и Баратынскій составляли родъ литературнаго братства»; что «дѣятельность пхъ преимущественно со</w:t>
        <w:softHyphen/>
        <w:t>средоточивалась въ альманахахъ», что «альманахъ «Утренняя Заря» ще</w:t>
        <w:softHyphen/>
        <w:t>голялъ внѣшней роскошью изданія»; что «Дельвигъ былъ другомъ Лушкина и товарищемъ его по Лицею»; что «третьимъ изъ прекрас</w:t>
        <w:softHyphen/>
        <w:t>наго пушкинскаго хора пѣвцомъ былъ Баратынскій»; что «Венедиктовъ явился въ литературѣ нашей почти въ одно время съ Лермонтовымъ», н проч. Изъ послѣдняго замѣчанія нельзя ничего вывести въ пользу г. Бенедиктова.</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 xml:space="preserve">168) </w:t>
      </w:r>
      <w:r>
        <w:rPr>
          <w:b w:val="0"/>
          <w:bCs w:val="0"/>
          <w:smallCaps/>
          <w:spacing w:val="0"/>
          <w:w w:val="100"/>
          <w:position w:val="0"/>
          <w:sz w:val="20"/>
          <w:szCs w:val="20"/>
          <w:shd w:val="clear" w:color="auto" w:fill="auto"/>
          <w:lang w:val="ru-RU" w:eastAsia="ru-RU" w:bidi="ru-RU"/>
        </w:rPr>
        <w:t xml:space="preserve">Натура Человѣка, </w:t>
      </w:r>
      <w:r>
        <w:rPr>
          <w:b w:val="0"/>
          <w:bCs w:val="0"/>
          <w:i/>
          <w:iCs/>
          <w:spacing w:val="0"/>
          <w:w w:val="100"/>
          <w:position w:val="0"/>
          <w:sz w:val="22"/>
          <w:szCs w:val="22"/>
          <w:shd w:val="clear" w:color="auto" w:fill="auto"/>
          <w:lang w:val="ru-RU" w:eastAsia="ru-RU" w:bidi="ru-RU"/>
        </w:rPr>
        <w:t>сои.</w:t>
      </w:r>
      <w:r>
        <w:rPr>
          <w:b w:val="0"/>
          <w:bCs w:val="0"/>
          <w:spacing w:val="0"/>
          <w:w w:val="100"/>
          <w:position w:val="0"/>
          <w:sz w:val="22"/>
          <w:szCs w:val="22"/>
          <w:shd w:val="clear" w:color="auto" w:fill="auto"/>
          <w:lang w:val="ru-RU" w:eastAsia="ru-RU" w:bidi="ru-RU"/>
        </w:rPr>
        <w:t xml:space="preserve"> </w:t>
      </w:r>
      <w:r>
        <w:rPr>
          <w:b w:val="0"/>
          <w:bCs w:val="0"/>
          <w:spacing w:val="0"/>
          <w:w w:val="100"/>
          <w:position w:val="0"/>
          <w:sz w:val="22"/>
          <w:szCs w:val="22"/>
          <w:shd w:val="clear" w:color="auto" w:fill="auto"/>
          <w:lang w:val="el-GR" w:eastAsia="el-GR" w:bidi="el-GR"/>
        </w:rPr>
        <w:t xml:space="preserve">Λ. </w:t>
      </w:r>
      <w:r>
        <w:rPr>
          <w:b w:val="0"/>
          <w:bCs w:val="0"/>
          <w:spacing w:val="0"/>
          <w:w w:val="100"/>
          <w:position w:val="0"/>
          <w:sz w:val="22"/>
          <w:szCs w:val="22"/>
          <w:shd w:val="clear" w:color="auto" w:fill="auto"/>
          <w:lang w:val="ru-RU" w:eastAsia="ru-RU" w:bidi="ru-RU"/>
        </w:rPr>
        <w:t xml:space="preserve">Т. </w:t>
      </w:r>
      <w:r>
        <w:rPr>
          <w:b w:val="0"/>
          <w:bCs w:val="0"/>
          <w:i/>
          <w:iCs/>
          <w:spacing w:val="0"/>
          <w:w w:val="100"/>
          <w:position w:val="0"/>
          <w:sz w:val="22"/>
          <w:szCs w:val="22"/>
          <w:shd w:val="clear" w:color="auto" w:fill="auto"/>
          <w:lang w:val="ru-RU" w:eastAsia="ru-RU" w:bidi="ru-RU"/>
        </w:rPr>
        <w:t>Часть I: «Натура человѣка или Духъ и естество, обобщенныя во взаимную дѣятельность)). Часть II: «Живая вещество-чувственная плоть или организаціонная качественность, составляющая творную душу природы. Москва. 1849. Въ Университет</w:t>
        <w:softHyphen/>
        <w:t>ской тип. Въ І2-ю д. л. 135 стр.</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Есть въ области мышленія явленія, которыя, въ-отношеніи къ субъ</w:t>
        <w:softHyphen/>
        <w:t xml:space="preserve">ектамъ, въ которыхъ оин совершаются, достойны , можетъ-быть, и притомъ даже ббльшею частью, всякаго уваженія, п которыя, въ-отпо- шепіп къ другимъ, нс имѣютъ никакой цѣнности , лишены для нихъ всякаго значенія п смысла; есть, однимъ словомъ, мышленіе елпшкомъ- пндивпдуальпое, котораго нельзя назвать </w:t>
      </w:r>
      <w:r>
        <w:rPr>
          <w:b w:val="0"/>
          <w:bCs w:val="0"/>
          <w:smallCaps/>
          <w:spacing w:val="0"/>
          <w:w w:val="100"/>
          <w:position w:val="0"/>
          <w:sz w:val="20"/>
          <w:szCs w:val="20"/>
          <w:shd w:val="clear" w:color="auto" w:fill="auto"/>
          <w:lang w:val="ru-RU" w:eastAsia="ru-RU" w:bidi="ru-RU"/>
        </w:rPr>
        <w:t>философскимъ, но</w:t>
      </w:r>
      <w:r>
        <w:rPr>
          <w:b w:val="0"/>
          <w:bCs w:val="0"/>
          <w:spacing w:val="0"/>
          <w:w w:val="100"/>
          <w:position w:val="0"/>
          <w:sz w:val="22"/>
          <w:szCs w:val="22"/>
          <w:shd w:val="clear" w:color="auto" w:fill="auto"/>
          <w:lang w:val="ru-RU" w:eastAsia="ru-RU" w:bidi="ru-RU"/>
        </w:rPr>
        <w:t xml:space="preserve"> надъ ко</w:t>
        <w:softHyphen/>
        <w:t xml:space="preserve">торымъ не достанетъ духа смѣяться, ибо нельзя не признать за нимъ извѣстной добросовѣстности. Къ числу такихъ явленій въ области мышленія принадлежатъ </w:t>
      </w:r>
      <w:r>
        <w:rPr>
          <w:b w:val="0"/>
          <w:bCs w:val="0"/>
          <w:i/>
          <w:iCs/>
          <w:spacing w:val="0"/>
          <w:w w:val="100"/>
          <w:position w:val="0"/>
          <w:sz w:val="22"/>
          <w:szCs w:val="22"/>
          <w:shd w:val="clear" w:color="auto" w:fill="auto"/>
          <w:lang w:val="ru-RU" w:eastAsia="ru-RU" w:bidi="ru-RU"/>
        </w:rPr>
        <w:t>труды</w:t>
      </w:r>
      <w:r>
        <w:rPr>
          <w:b w:val="0"/>
          <w:bCs w:val="0"/>
          <w:spacing w:val="0"/>
          <w:w w:val="100"/>
          <w:position w:val="0"/>
          <w:sz w:val="22"/>
          <w:szCs w:val="22"/>
          <w:shd w:val="clear" w:color="auto" w:fill="auto"/>
          <w:lang w:val="ru-RU" w:eastAsia="ru-RU" w:bidi="ru-RU"/>
        </w:rPr>
        <w:t xml:space="preserve"> г. А. Т. </w:t>
      </w:r>
      <w:r>
        <w:rPr>
          <w:b w:val="0"/>
          <w:bCs w:val="0"/>
          <w:i/>
          <w:iCs/>
          <w:spacing w:val="0"/>
          <w:w w:val="100"/>
          <w:position w:val="0"/>
          <w:sz w:val="22"/>
          <w:szCs w:val="22"/>
          <w:shd w:val="clear" w:color="auto" w:fill="auto"/>
          <w:lang w:val="ru-RU" w:eastAsia="ru-RU" w:bidi="ru-RU"/>
        </w:rPr>
        <w:t>Труды —</w:t>
      </w:r>
      <w:r>
        <w:rPr>
          <w:b w:val="0"/>
          <w:bCs w:val="0"/>
          <w:spacing w:val="0"/>
          <w:w w:val="100"/>
          <w:position w:val="0"/>
          <w:sz w:val="22"/>
          <w:szCs w:val="22"/>
          <w:shd w:val="clear" w:color="auto" w:fill="auto"/>
          <w:lang w:val="ru-RU" w:eastAsia="ru-RU" w:bidi="ru-RU"/>
        </w:rPr>
        <w:t xml:space="preserve"> это самое лучшее названіе для подобныхъ сочиненій, нотому-что на нихъ такъ и налегла печать тяжелой разработки, отразившейся н въ странной Формѣ, и въ непопятпомъ языкѣ, п, наконецъ, болѣе всего, въ крайней бѣдности содержанія, загроможденнаго этою Формою и этимъ языкомъ. Облеки</w:t>
        <w:softHyphen/>
        <w:t xml:space="preserve">те въ другую Форму, выразите другими словами </w:t>
      </w:r>
      <w:r>
        <w:rPr>
          <w:b w:val="0"/>
          <w:bCs w:val="0"/>
          <w:i/>
          <w:iCs/>
          <w:spacing w:val="0"/>
          <w:w w:val="100"/>
          <w:position w:val="0"/>
          <w:sz w:val="22"/>
          <w:szCs w:val="22"/>
          <w:shd w:val="clear" w:color="auto" w:fill="auto"/>
          <w:lang w:val="ru-RU" w:eastAsia="ru-RU" w:bidi="ru-RU"/>
        </w:rPr>
        <w:t>философскія</w:t>
      </w:r>
      <w:r>
        <w:rPr>
          <w:b w:val="0"/>
          <w:bCs w:val="0"/>
          <w:spacing w:val="0"/>
          <w:w w:val="100"/>
          <w:position w:val="0"/>
          <w:sz w:val="22"/>
          <w:szCs w:val="22"/>
          <w:shd w:val="clear" w:color="auto" w:fill="auto"/>
          <w:lang w:val="ru-RU" w:eastAsia="ru-RU" w:bidi="ru-RU"/>
        </w:rPr>
        <w:t xml:space="preserve"> положе</w:t>
        <w:softHyphen/>
        <w:t>нія г. А. Т.—и вы получите въ результатѣ нѣсколько старыхъ истинъ, плп признаваемыхъ всѣми п каждымъ, пли утратившихъ уже автори</w:t>
        <w:softHyphen/>
        <w:t xml:space="preserve">тетъ для всѣхъ п каждаго. Г. А. Т. писалъ н издалъ уже многое съ 1835 года. Вамъ извѣстны слѣдующія его сочиненія : </w:t>
      </w:r>
      <w:r>
        <w:rPr>
          <w:b w:val="0"/>
          <w:bCs w:val="0"/>
          <w:i/>
          <w:iCs/>
          <w:spacing w:val="0"/>
          <w:w w:val="100"/>
          <w:position w:val="0"/>
          <w:sz w:val="22"/>
          <w:szCs w:val="22"/>
          <w:shd w:val="clear" w:color="auto" w:fill="auto"/>
          <w:lang w:val="ru-RU" w:eastAsia="ru-RU" w:bidi="ru-RU"/>
        </w:rPr>
        <w:t xml:space="preserve">Натура Земли. </w:t>
      </w:r>
      <w:r>
        <w:rPr>
          <w:b w:val="0"/>
          <w:bCs w:val="0"/>
          <w:spacing w:val="0"/>
          <w:w w:val="100"/>
          <w:position w:val="0"/>
          <w:sz w:val="22"/>
          <w:szCs w:val="22"/>
          <w:shd w:val="clear" w:color="auto" w:fill="auto"/>
          <w:lang w:val="ru-RU" w:eastAsia="ru-RU" w:bidi="ru-RU"/>
        </w:rPr>
        <w:t xml:space="preserve">(Москва. 1835); </w:t>
      </w:r>
      <w:r>
        <w:rPr>
          <w:b w:val="0"/>
          <w:bCs w:val="0"/>
          <w:i/>
          <w:iCs/>
          <w:spacing w:val="0"/>
          <w:w w:val="100"/>
          <w:position w:val="0"/>
          <w:sz w:val="22"/>
          <w:szCs w:val="22"/>
          <w:shd w:val="clear" w:color="auto" w:fill="auto"/>
          <w:lang w:val="ru-RU" w:eastAsia="ru-RU" w:bidi="ru-RU"/>
        </w:rPr>
        <w:t>Естество Міра или вѣчность во времени и пространство въ объемѣ</w:t>
      </w:r>
      <w:r>
        <w:rPr>
          <w:b w:val="0"/>
          <w:bCs w:val="0"/>
          <w:spacing w:val="0"/>
          <w:w w:val="100"/>
          <w:position w:val="0"/>
          <w:sz w:val="22"/>
          <w:szCs w:val="22"/>
          <w:shd w:val="clear" w:color="auto" w:fill="auto"/>
          <w:lang w:val="ru-RU" w:eastAsia="ru-RU" w:bidi="ru-RU"/>
        </w:rPr>
        <w:t xml:space="preserve"> (Москва. 1835); </w:t>
      </w:r>
      <w:r>
        <w:rPr>
          <w:b w:val="0"/>
          <w:bCs w:val="0"/>
          <w:i/>
          <w:iCs/>
          <w:spacing w:val="0"/>
          <w:w w:val="100"/>
          <w:position w:val="0"/>
          <w:sz w:val="22"/>
          <w:szCs w:val="22"/>
          <w:shd w:val="clear" w:color="auto" w:fill="auto"/>
          <w:lang w:val="ru-RU" w:eastAsia="ru-RU" w:bidi="ru-RU"/>
        </w:rPr>
        <w:t>Устросісіе вселенной или расположеніе есте</w:t>
        <w:softHyphen/>
        <w:t>ственныхъ видовъ по ихъ проявленіямъ</w:t>
      </w:r>
      <w:r>
        <w:rPr>
          <w:b w:val="0"/>
          <w:bCs w:val="0"/>
          <w:spacing w:val="0"/>
          <w:w w:val="100"/>
          <w:position w:val="0"/>
          <w:sz w:val="22"/>
          <w:szCs w:val="22"/>
          <w:shd w:val="clear" w:color="auto" w:fill="auto"/>
          <w:lang w:val="ru-RU" w:eastAsia="ru-RU" w:bidi="ru-RU"/>
        </w:rPr>
        <w:t xml:space="preserve"> (Москва. 1835); </w:t>
      </w:r>
      <w:r>
        <w:rPr>
          <w:b w:val="0"/>
          <w:bCs w:val="0"/>
          <w:i/>
          <w:iCs/>
          <w:spacing w:val="0"/>
          <w:w w:val="100"/>
          <w:position w:val="0"/>
          <w:sz w:val="22"/>
          <w:szCs w:val="22"/>
          <w:shd w:val="clear" w:color="auto" w:fill="auto"/>
          <w:lang w:val="ru-RU" w:eastAsia="ru-RU" w:bidi="ru-RU"/>
        </w:rPr>
        <w:t>Очсртательность естества или наружная форма проявленій</w:t>
      </w:r>
      <w:r>
        <w:rPr>
          <w:b w:val="0"/>
          <w:bCs w:val="0"/>
          <w:spacing w:val="0"/>
          <w:w w:val="100"/>
          <w:position w:val="0"/>
          <w:sz w:val="22"/>
          <w:szCs w:val="22"/>
          <w:shd w:val="clear" w:color="auto" w:fill="auto"/>
          <w:lang w:val="ru-RU" w:eastAsia="ru-RU" w:bidi="ru-RU"/>
        </w:rPr>
        <w:t xml:space="preserve"> (Москва. 1835); </w:t>
      </w:r>
      <w:r>
        <w:rPr>
          <w:b w:val="0"/>
          <w:bCs w:val="0"/>
          <w:i/>
          <w:iCs/>
          <w:spacing w:val="0"/>
          <w:w w:val="100"/>
          <w:position w:val="0"/>
          <w:sz w:val="22"/>
          <w:szCs w:val="22"/>
          <w:shd w:val="clear" w:color="auto" w:fill="auto"/>
          <w:lang w:val="ru-RU" w:eastAsia="ru-RU" w:bidi="ru-RU"/>
        </w:rPr>
        <w:t>Движимость естества или устремленіе видовъ къ ровности отношеній по ихъ проявле</w:t>
        <w:softHyphen/>
        <w:t>ніямъ</w:t>
      </w:r>
      <w:r>
        <w:rPr>
          <w:b w:val="0"/>
          <w:bCs w:val="0"/>
          <w:spacing w:val="0"/>
          <w:w w:val="100"/>
          <w:position w:val="0"/>
          <w:sz w:val="22"/>
          <w:szCs w:val="22"/>
          <w:shd w:val="clear" w:color="auto" w:fill="auto"/>
          <w:lang w:val="ru-RU" w:eastAsia="ru-RU" w:bidi="ru-RU"/>
        </w:rPr>
        <w:t xml:space="preserve"> (Москва. 1835); </w:t>
      </w:r>
      <w:r>
        <w:rPr>
          <w:b w:val="0"/>
          <w:bCs w:val="0"/>
          <w:i/>
          <w:iCs/>
          <w:spacing w:val="0"/>
          <w:w w:val="100"/>
          <w:position w:val="0"/>
          <w:sz w:val="22"/>
          <w:szCs w:val="22"/>
          <w:shd w:val="clear" w:color="auto" w:fill="auto"/>
          <w:lang w:val="ru-RU" w:eastAsia="ru-RU" w:bidi="ru-RU"/>
        </w:rPr>
        <w:t>Бесѣды отца съ дѣтьми и письма къ другу, въ трехъ книгахъ</w:t>
      </w:r>
      <w:r>
        <w:rPr>
          <w:b w:val="0"/>
          <w:bCs w:val="0"/>
          <w:spacing w:val="0"/>
          <w:w w:val="100"/>
          <w:position w:val="0"/>
          <w:sz w:val="22"/>
          <w:szCs w:val="22"/>
          <w:shd w:val="clear" w:color="auto" w:fill="auto"/>
          <w:lang w:val="ru-RU" w:eastAsia="ru-RU" w:bidi="ru-RU"/>
        </w:rPr>
        <w:t xml:space="preserve"> (Москва. 1838).—Не зная даже содержанія этихъ сочине</w:t>
        <w:softHyphen/>
        <w:t>ній , а взглянувъ мелькомъ па ихъ названія , вы легко поймете, что они изданы авторомъ не изъ коммерческихъ видовъ; по всей вѣроят</w:t>
        <w:softHyphen/>
        <w:t>ности, онъ считалъ пхъ полезными, и если ошибался въ этомъ, то ошибался чрезвычайно-добросовѣстно. Поэтому самому , повторимъ опять, смѣяться надъ нимъ недостойно серьёзнаго журнала , хотя, можетъ-быть, ни надъ чѣмъ нельзя было бы такъ удачно посмѣяться, какъ надъ пхъ уродливою Формою, громоздкими періодами, часто ли</w:t>
        <w:softHyphen/>
        <w:t>шенными всякаго понятнаго содержанія; лучше предоставить другимъ этотъ легкій родъ критики...</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Уродливость Формы, доходящая въ сочиненіяхъ г. А. Т. дѣйстви-</w:t>
        <w:br w:type="page"/>
        <w:t>тсльно до смѣшпаго, происходитъ пе отъ чего пнаго, какъ отъ субъ</w:t>
        <w:softHyphen/>
        <w:t>ективности мышленія : субъективное, невыработавшееся систематиче</w:t>
        <w:softHyphen/>
        <w:t>ски мышленіе, отличается всегда тяжелой оболочкой и темнотой : не</w:t>
        <w:softHyphen/>
        <w:t>посвященнымъ эта темнота покажется, пожалуіі, глубиною, но въ-суіц- ности Формы мысли здѣсь темны потому только, что самая мысль неуясиена сознаніемъ. И замѣчательно, что эта темнота Формы мо</w:t>
        <w:softHyphen/>
        <w:t>жетъ обмануть не только постороннихъ, а часто и самаго мыслителя: многое кажется ему новымъ , важнымъ, даже драгоцѣннымъ потому только, что заковано въ непроницаемо-туманную оболочку.</w:t>
      </w:r>
    </w:p>
    <w:p>
      <w:pPr>
        <w:pStyle w:val="Style156"/>
        <w:keepNext w:val="0"/>
        <w:keepLines w:val="0"/>
        <w:widowControl w:val="0"/>
        <w:shd w:val="clear" w:color="auto" w:fill="auto"/>
        <w:bidi w:val="0"/>
        <w:spacing w:before="0" w:after="140" w:line="211" w:lineRule="auto"/>
        <w:ind w:left="0" w:right="0" w:firstLine="240"/>
        <w:rPr>
          <w:sz w:val="22"/>
          <w:szCs w:val="22"/>
        </w:rPr>
      </w:pPr>
      <w:r>
        <w:rPr>
          <w:b w:val="0"/>
          <w:bCs w:val="0"/>
          <w:spacing w:val="0"/>
          <w:w w:val="100"/>
          <w:position w:val="0"/>
          <w:sz w:val="22"/>
          <w:szCs w:val="22"/>
          <w:shd w:val="clear" w:color="auto" w:fill="auto"/>
          <w:lang w:val="ru-RU" w:eastAsia="ru-RU" w:bidi="ru-RU"/>
        </w:rPr>
        <w:t xml:space="preserve">Вотъ это-то пмеппо </w:t>
      </w:r>
      <w:r>
        <w:rPr>
          <w:b w:val="0"/>
          <w:bCs w:val="0"/>
          <w:spacing w:val="0"/>
          <w:w w:val="100"/>
          <w:position w:val="0"/>
          <w:sz w:val="22"/>
          <w:szCs w:val="22"/>
          <w:shd w:val="clear" w:color="auto" w:fill="auto"/>
          <w:lang w:val="el-GR" w:eastAsia="el-GR" w:bidi="el-GR"/>
        </w:rPr>
        <w:t xml:space="preserve">π </w:t>
      </w:r>
      <w:r>
        <w:rPr>
          <w:b w:val="0"/>
          <w:bCs w:val="0"/>
          <w:spacing w:val="0"/>
          <w:w w:val="100"/>
          <w:position w:val="0"/>
          <w:sz w:val="22"/>
          <w:szCs w:val="22"/>
          <w:shd w:val="clear" w:color="auto" w:fill="auto"/>
          <w:lang w:val="ru-RU" w:eastAsia="ru-RU" w:bidi="ru-RU"/>
        </w:rPr>
        <w:t>случилось съ г. А. Т. : историческій про- цесъ его мышленія поясняется имъ самимъ въ предисловіи къ одно</w:t>
        <w:softHyphen/>
        <w:t>му изъ прежнихъ его сочиненій. Онъ разсказываетъ, что еще въ ран</w:t>
        <w:softHyphen/>
        <w:t>немъ юношествѣ поразило его стихотвореніе Державина, п продолжаетъ потомъ :</w:t>
      </w:r>
    </w:p>
    <w:p>
      <w:pPr>
        <w:pStyle w:val="Style156"/>
        <w:keepNext w:val="0"/>
        <w:keepLines w:val="0"/>
        <w:widowControl w:val="0"/>
        <w:shd w:val="clear" w:color="auto" w:fill="auto"/>
        <w:bidi w:val="0"/>
        <w:spacing w:before="0" w:after="140" w:line="206" w:lineRule="auto"/>
        <w:ind w:left="0" w:right="0" w:firstLine="240"/>
        <w:rPr>
          <w:sz w:val="20"/>
          <w:szCs w:val="20"/>
        </w:rPr>
      </w:pPr>
      <w:r>
        <w:rPr>
          <w:b w:val="0"/>
          <w:bCs w:val="0"/>
          <w:spacing w:val="0"/>
          <w:w w:val="100"/>
          <w:position w:val="0"/>
          <w:sz w:val="20"/>
          <w:szCs w:val="20"/>
          <w:shd w:val="clear" w:color="auto" w:fill="auto"/>
          <w:lang w:val="ru-RU" w:eastAsia="ru-RU" w:bidi="ru-RU"/>
        </w:rPr>
        <w:t>«Разбирая сложность мірозданія, я при всей мпожсствеппости и разнород</w:t>
        <w:softHyphen/>
        <w:t xml:space="preserve">ности вещества, находилъ вездѣ тождественность законовъ его проявленія и исчезанія. — Степени измѣняемости вещества по состояніямъ отъ единой теплоты довели до крайняго предѣла развитія свойствъ оной силы природы </w:t>
      </w:r>
      <w:r>
        <w:rPr>
          <w:b w:val="0"/>
          <w:bCs w:val="0"/>
          <w:color w:val="000000"/>
          <w:spacing w:val="0"/>
          <w:w w:val="100"/>
          <w:position w:val="0"/>
          <w:sz w:val="20"/>
          <w:szCs w:val="20"/>
          <w:shd w:val="clear" w:color="auto" w:fill="auto"/>
          <w:lang w:val="ru-RU" w:eastAsia="ru-RU" w:bidi="ru-RU"/>
        </w:rPr>
        <w:t xml:space="preserve">: </w:t>
      </w:r>
      <w:r>
        <w:rPr>
          <w:b w:val="0"/>
          <w:bCs w:val="0"/>
          <w:spacing w:val="0"/>
          <w:w w:val="100"/>
          <w:position w:val="0"/>
          <w:sz w:val="20"/>
          <w:szCs w:val="20"/>
          <w:shd w:val="clear" w:color="auto" w:fill="auto"/>
          <w:lang w:val="ru-RU" w:eastAsia="ru-RU" w:bidi="ru-RU"/>
        </w:rPr>
        <w:t xml:space="preserve">разпіирнмости пли разсрсдоточипанія, и обратили къ противуположному ей свойству сосредоточиванія — или силѣ тяжести. — Взглянувъ умственно въ конечность ихъ проявленія, представилось пространство и центръ Вселенной. » </w:t>
      </w:r>
      <w:r>
        <w:rPr>
          <w:b w:val="0"/>
          <w:bCs w:val="0"/>
          <w:i/>
          <w:iCs/>
          <w:spacing w:val="0"/>
          <w:w w:val="100"/>
          <w:position w:val="0"/>
          <w:sz w:val="20"/>
          <w:szCs w:val="20"/>
          <w:shd w:val="clear" w:color="auto" w:fill="auto"/>
          <w:lang w:val="ru-RU" w:eastAsia="ru-RU" w:bidi="ru-RU"/>
        </w:rPr>
        <w:t xml:space="preserve">(Предисловіе </w:t>
      </w:r>
      <w:r>
        <w:rPr>
          <w:b w:val="0"/>
          <w:bCs w:val="0"/>
          <w:i/>
          <w:iCs/>
          <w:smallCaps/>
          <w:spacing w:val="0"/>
          <w:w w:val="100"/>
          <w:position w:val="0"/>
          <w:sz w:val="19"/>
          <w:szCs w:val="19"/>
          <w:shd w:val="clear" w:color="auto" w:fill="auto"/>
          <w:lang w:val="fr-FR" w:eastAsia="fr-FR" w:bidi="fr-FR"/>
        </w:rPr>
        <w:t>ks</w:t>
      </w:r>
      <w:r>
        <w:rPr>
          <w:b w:val="0"/>
          <w:bCs w:val="0"/>
          <w:i/>
          <w:iCs/>
          <w:spacing w:val="0"/>
          <w:w w:val="100"/>
          <w:position w:val="0"/>
          <w:sz w:val="20"/>
          <w:szCs w:val="20"/>
          <w:shd w:val="clear" w:color="auto" w:fill="auto"/>
          <w:lang w:val="fr-FR" w:eastAsia="fr-FR" w:bidi="fr-FR"/>
        </w:rPr>
        <w:t xml:space="preserve"> </w:t>
      </w:r>
      <w:r>
        <w:rPr>
          <w:b w:val="0"/>
          <w:bCs w:val="0"/>
          <w:i/>
          <w:iCs/>
          <w:spacing w:val="0"/>
          <w:w w:val="100"/>
          <w:position w:val="0"/>
          <w:sz w:val="20"/>
          <w:szCs w:val="20"/>
          <w:shd w:val="clear" w:color="auto" w:fill="auto"/>
          <w:lang w:val="ru-RU" w:eastAsia="ru-RU" w:bidi="ru-RU"/>
        </w:rPr>
        <w:t xml:space="preserve">сочиненію : </w:t>
      </w:r>
      <w:r>
        <w:rPr>
          <w:smallCaps/>
          <w:spacing w:val="0"/>
          <w:w w:val="100"/>
          <w:position w:val="0"/>
          <w:sz w:val="20"/>
          <w:szCs w:val="20"/>
          <w:shd w:val="clear" w:color="auto" w:fill="auto"/>
          <w:lang w:val="ru-RU" w:eastAsia="ru-RU" w:bidi="ru-RU"/>
        </w:rPr>
        <w:t xml:space="preserve">Натура Земли, </w:t>
      </w:r>
      <w:r>
        <w:rPr>
          <w:b w:val="0"/>
          <w:bCs w:val="0"/>
          <w:i/>
          <w:iCs/>
          <w:spacing w:val="0"/>
          <w:w w:val="100"/>
          <w:position w:val="0"/>
          <w:sz w:val="20"/>
          <w:szCs w:val="20"/>
          <w:shd w:val="clear" w:color="auto" w:fill="auto"/>
          <w:lang w:val="ru-RU" w:eastAsia="ru-RU" w:bidi="ru-RU"/>
        </w:rPr>
        <w:t>стр.</w:t>
      </w:r>
      <w:r>
        <w:rPr>
          <w:b w:val="0"/>
          <w:bCs w:val="0"/>
          <w:spacing w:val="0"/>
          <w:w w:val="100"/>
          <w:position w:val="0"/>
          <w:sz w:val="20"/>
          <w:szCs w:val="20"/>
          <w:shd w:val="clear" w:color="auto" w:fill="auto"/>
          <w:lang w:val="ru-RU" w:eastAsia="ru-RU" w:bidi="ru-RU"/>
        </w:rPr>
        <w:t xml:space="preserve"> </w:t>
      </w:r>
      <w:r>
        <w:rPr>
          <w:b w:val="0"/>
          <w:bCs w:val="0"/>
          <w:spacing w:val="0"/>
          <w:w w:val="100"/>
          <w:position w:val="0"/>
          <w:sz w:val="20"/>
          <w:szCs w:val="20"/>
          <w:shd w:val="clear" w:color="auto" w:fill="auto"/>
          <w:lang w:val="fr-FR" w:eastAsia="fr-FR" w:bidi="fr-FR"/>
        </w:rPr>
        <w:t>F7.)</w:t>
      </w:r>
    </w:p>
    <w:p>
      <w:pPr>
        <w:pStyle w:val="Style156"/>
        <w:keepNext w:val="0"/>
        <w:keepLines w:val="0"/>
        <w:widowControl w:val="0"/>
        <w:shd w:val="clear" w:color="auto" w:fill="auto"/>
        <w:bidi w:val="0"/>
        <w:spacing w:before="0" w:after="0" w:line="209" w:lineRule="auto"/>
        <w:ind w:left="0" w:right="0" w:firstLine="240"/>
        <w:rPr>
          <w:sz w:val="22"/>
          <w:szCs w:val="22"/>
        </w:rPr>
      </w:pPr>
      <w:r>
        <w:rPr>
          <w:b w:val="0"/>
          <w:bCs w:val="0"/>
          <w:spacing w:val="0"/>
          <w:w w:val="100"/>
          <w:position w:val="0"/>
          <w:sz w:val="22"/>
          <w:szCs w:val="22"/>
          <w:shd w:val="clear" w:color="auto" w:fill="auto"/>
          <w:lang w:val="ru-RU" w:eastAsia="ru-RU" w:bidi="ru-RU"/>
        </w:rPr>
        <w:t xml:space="preserve">Дѣло въ томъ, что исходнымъ пунктомъ мышленія автора былъ путь синтетическій, а не аналитическій. Но полный синтезъ поептъ въ себѣ только </w:t>
      </w:r>
      <w:r>
        <w:rPr>
          <w:b w:val="0"/>
          <w:bCs w:val="0"/>
          <w:smallCaps/>
          <w:spacing w:val="0"/>
          <w:w w:val="100"/>
          <w:position w:val="0"/>
          <w:sz w:val="20"/>
          <w:szCs w:val="20"/>
          <w:shd w:val="clear" w:color="auto" w:fill="auto"/>
          <w:lang w:val="ru-RU" w:eastAsia="ru-RU" w:bidi="ru-RU"/>
        </w:rPr>
        <w:t>философъ,</w:t>
      </w:r>
      <w:r>
        <w:rPr>
          <w:b w:val="0"/>
          <w:bCs w:val="0"/>
          <w:spacing w:val="0"/>
          <w:w w:val="100"/>
          <w:position w:val="0"/>
          <w:sz w:val="22"/>
          <w:szCs w:val="22"/>
          <w:shd w:val="clear" w:color="auto" w:fill="auto"/>
          <w:lang w:val="ru-RU" w:eastAsia="ru-RU" w:bidi="ru-RU"/>
        </w:rPr>
        <w:t xml:space="preserve"> призванный липнуть дальше </w:t>
      </w:r>
      <w:r>
        <w:rPr>
          <w:b w:val="0"/>
          <w:bCs w:val="0"/>
          <w:smallCaps/>
          <w:spacing w:val="0"/>
          <w:w w:val="100"/>
          <w:position w:val="0"/>
          <w:sz w:val="20"/>
          <w:szCs w:val="20"/>
          <w:shd w:val="clear" w:color="auto" w:fill="auto"/>
          <w:lang w:val="ru-RU" w:eastAsia="ru-RU" w:bidi="ru-RU"/>
        </w:rPr>
        <w:t xml:space="preserve">философію ; </w:t>
      </w:r>
      <w:r>
        <w:rPr>
          <w:b w:val="0"/>
          <w:bCs w:val="0"/>
          <w:spacing w:val="0"/>
          <w:w w:val="100"/>
          <w:position w:val="0"/>
          <w:sz w:val="22"/>
          <w:szCs w:val="22"/>
          <w:shd w:val="clear" w:color="auto" w:fill="auto"/>
          <w:lang w:val="ru-RU" w:eastAsia="ru-RU" w:bidi="ru-RU"/>
        </w:rPr>
        <w:t>путь мыслителя обыкновеннаго—путь аналитическій, единственно-вѣр</w:t>
        <w:softHyphen/>
        <w:t>ный для ума пе-геніальнаго.</w:t>
      </w:r>
    </w:p>
    <w:p>
      <w:pPr>
        <w:pStyle w:val="Style156"/>
        <w:keepNext w:val="0"/>
        <w:keepLines w:val="0"/>
        <w:widowControl w:val="0"/>
        <w:shd w:val="clear" w:color="auto" w:fill="auto"/>
        <w:bidi w:val="0"/>
        <w:spacing w:before="0" w:after="0" w:line="209" w:lineRule="auto"/>
        <w:ind w:left="0" w:right="0" w:firstLine="240"/>
        <w:rPr>
          <w:sz w:val="22"/>
          <w:szCs w:val="22"/>
        </w:rPr>
      </w:pPr>
      <w:r>
        <w:rPr>
          <w:b w:val="0"/>
          <w:bCs w:val="0"/>
          <w:spacing w:val="0"/>
          <w:w w:val="100"/>
          <w:position w:val="0"/>
          <w:sz w:val="22"/>
          <w:szCs w:val="22"/>
          <w:shd w:val="clear" w:color="auto" w:fill="auto"/>
          <w:lang w:val="ru-RU" w:eastAsia="ru-RU" w:bidi="ru-RU"/>
        </w:rPr>
        <w:t xml:space="preserve">Естественно, что какъ по тому времени, къ какому относится па- чало мыслительной дѣятельности г. </w:t>
      </w:r>
      <w:r>
        <w:rPr>
          <w:b w:val="0"/>
          <w:bCs w:val="0"/>
          <w:spacing w:val="0"/>
          <w:w w:val="100"/>
          <w:position w:val="0"/>
          <w:sz w:val="22"/>
          <w:szCs w:val="22"/>
          <w:shd w:val="clear" w:color="auto" w:fill="auto"/>
          <w:lang w:val="fr-FR" w:eastAsia="fr-FR" w:bidi="fr-FR"/>
        </w:rPr>
        <w:t xml:space="preserve">À. </w:t>
      </w:r>
      <w:r>
        <w:rPr>
          <w:b w:val="0"/>
          <w:bCs w:val="0"/>
          <w:spacing w:val="0"/>
          <w:w w:val="100"/>
          <w:position w:val="0"/>
          <w:sz w:val="22"/>
          <w:szCs w:val="22"/>
          <w:shd w:val="clear" w:color="auto" w:fill="auto"/>
          <w:lang w:val="ru-RU" w:eastAsia="ru-RU" w:bidi="ru-RU"/>
        </w:rPr>
        <w:t xml:space="preserve">Т., такъ, въ-особенностп, по впечатлительности его натуры—система </w:t>
      </w:r>
      <w:r>
        <w:rPr>
          <w:b w:val="0"/>
          <w:bCs w:val="0"/>
          <w:smallCaps/>
          <w:spacing w:val="0"/>
          <w:w w:val="100"/>
          <w:position w:val="0"/>
          <w:sz w:val="20"/>
          <w:szCs w:val="20"/>
          <w:shd w:val="clear" w:color="auto" w:fill="auto"/>
          <w:lang w:val="ru-RU" w:eastAsia="ru-RU" w:bidi="ru-RU"/>
        </w:rPr>
        <w:t>философіи,</w:t>
      </w:r>
      <w:r>
        <w:rPr>
          <w:b w:val="0"/>
          <w:bCs w:val="0"/>
          <w:spacing w:val="0"/>
          <w:w w:val="100"/>
          <w:position w:val="0"/>
          <w:sz w:val="22"/>
          <w:szCs w:val="22"/>
          <w:shd w:val="clear" w:color="auto" w:fill="auto"/>
          <w:lang w:val="ru-RU" w:eastAsia="ru-RU" w:bidi="ru-RU"/>
        </w:rPr>
        <w:t xml:space="preserve"> преимущественно и единственно даже имѣвшая на него вліяніе, была такъ-называемая </w:t>
      </w:r>
      <w:r>
        <w:rPr>
          <w:b w:val="0"/>
          <w:bCs w:val="0"/>
          <w:spacing w:val="0"/>
          <w:w w:val="100"/>
          <w:position w:val="0"/>
          <w:sz w:val="22"/>
          <w:szCs w:val="22"/>
          <w:shd w:val="clear" w:color="auto" w:fill="auto"/>
          <w:lang w:val="fr-FR" w:eastAsia="fr-FR" w:bidi="fr-FR"/>
        </w:rPr>
        <w:t xml:space="preserve">Natur-philosophie, </w:t>
      </w:r>
      <w:r>
        <w:rPr>
          <w:b w:val="0"/>
          <w:bCs w:val="0"/>
          <w:spacing w:val="0"/>
          <w:w w:val="100"/>
          <w:position w:val="0"/>
          <w:sz w:val="22"/>
          <w:szCs w:val="22"/>
          <w:shd w:val="clear" w:color="auto" w:fill="auto"/>
          <w:lang w:val="ru-RU" w:eastAsia="ru-RU" w:bidi="ru-RU"/>
        </w:rPr>
        <w:t xml:space="preserve">продуктъ синтетической головы Шеллинга, продуктъ, оказавшійся несостоятельнымъ для самого творца своего. </w:t>
      </w:r>
      <w:r>
        <w:rPr>
          <w:b w:val="0"/>
          <w:bCs w:val="0"/>
          <w:spacing w:val="0"/>
          <w:w w:val="100"/>
          <w:position w:val="0"/>
          <w:sz w:val="22"/>
          <w:szCs w:val="22"/>
          <w:shd w:val="clear" w:color="auto" w:fill="auto"/>
          <w:lang w:val="la-001" w:eastAsia="la-001" w:bidi="la-001"/>
        </w:rPr>
        <w:t>Natur—</w:t>
      </w:r>
      <w:r>
        <w:rPr>
          <w:b w:val="0"/>
          <w:bCs w:val="0"/>
          <w:spacing w:val="0"/>
          <w:w w:val="100"/>
          <w:position w:val="0"/>
          <w:sz w:val="22"/>
          <w:szCs w:val="22"/>
          <w:shd w:val="clear" w:color="auto" w:fill="auto"/>
          <w:lang w:val="fr-FR" w:eastAsia="fr-FR" w:bidi="fr-FR"/>
        </w:rPr>
        <w:t>phi</w:t>
        <w:softHyphen/>
        <w:t xml:space="preserve">losophie, </w:t>
      </w:r>
      <w:r>
        <w:rPr>
          <w:b w:val="0"/>
          <w:bCs w:val="0"/>
          <w:spacing w:val="0"/>
          <w:w w:val="100"/>
          <w:position w:val="0"/>
          <w:sz w:val="22"/>
          <w:szCs w:val="22"/>
          <w:shd w:val="clear" w:color="auto" w:fill="auto"/>
          <w:lang w:val="ru-RU" w:eastAsia="ru-RU" w:bidi="ru-RU"/>
        </w:rPr>
        <w:t xml:space="preserve">какъ извѣстно, была доведена, послѣдователями знаменитаго Философа, до самыхъ странныхъ эксцентричностей, до самыхъ нс- пзлечпмыхъ маній. Отождествленіе синтеза мыслящаго </w:t>
      </w:r>
      <w:r>
        <w:rPr>
          <w:b w:val="0"/>
          <w:bCs w:val="0"/>
          <w:i/>
          <w:iCs/>
          <w:spacing w:val="0"/>
          <w:w w:val="100"/>
          <w:position w:val="0"/>
          <w:sz w:val="22"/>
          <w:szCs w:val="22"/>
          <w:shd w:val="clear" w:color="auto" w:fill="auto"/>
          <w:lang w:val="ru-RU" w:eastAsia="ru-RU" w:bidi="ru-RU"/>
        </w:rPr>
        <w:t>л</w:t>
      </w:r>
      <w:r>
        <w:rPr>
          <w:b w:val="0"/>
          <w:bCs w:val="0"/>
          <w:spacing w:val="0"/>
          <w:w w:val="100"/>
          <w:position w:val="0"/>
          <w:sz w:val="22"/>
          <w:szCs w:val="22"/>
          <w:shd w:val="clear" w:color="auto" w:fill="auto"/>
          <w:lang w:val="ru-RU" w:eastAsia="ru-RU" w:bidi="ru-RU"/>
        </w:rPr>
        <w:t xml:space="preserve"> съ синтезомъ натуры, перешло наконецъ въ какую-то схему, лишенную всякаго содержанія пли наполненную самымъ произвольнымъ содержаніемъ. Въ-сущности, результаты подобнаго мышленія оказались крайне</w:t>
        <w:softHyphen/>
        <w:t>бѣдны, безплодны и безотрадпы.</w:t>
      </w:r>
    </w:p>
    <w:p>
      <w:pPr>
        <w:pStyle w:val="Style156"/>
        <w:keepNext w:val="0"/>
        <w:keepLines w:val="0"/>
        <w:widowControl w:val="0"/>
        <w:shd w:val="clear" w:color="auto" w:fill="auto"/>
        <w:bidi w:val="0"/>
        <w:spacing w:before="0" w:after="140" w:line="209" w:lineRule="auto"/>
        <w:ind w:left="0" w:right="0" w:firstLine="240"/>
        <w:rPr>
          <w:sz w:val="22"/>
          <w:szCs w:val="22"/>
        </w:rPr>
      </w:pPr>
      <w:r>
        <w:rPr>
          <w:b w:val="0"/>
          <w:bCs w:val="0"/>
          <w:spacing w:val="0"/>
          <w:w w:val="100"/>
          <w:position w:val="0"/>
          <w:sz w:val="22"/>
          <w:szCs w:val="22"/>
          <w:shd w:val="clear" w:color="auto" w:fill="auto"/>
          <w:lang w:val="ru-RU" w:eastAsia="ru-RU" w:bidi="ru-RU"/>
        </w:rPr>
        <w:t>Г. А. Т.—трансцендентальный идеалистъ, пли супер-натуралнстъ, чтб одно и то же, и притомъ мыслитель совершсппо-субъективный, т.-е. дошедшій до результатовъ несистематическимъ путемъ изученія, а путемъ непосредственной «пптуиціи». Мы понимаемъ, почему такъ до</w:t>
        <w:softHyphen/>
        <w:t xml:space="preserve">рого цѣпптъ опъ каждую свою мысль пли </w:t>
      </w:r>
      <w:r>
        <w:rPr>
          <w:b w:val="0"/>
          <w:bCs w:val="0"/>
          <w:spacing w:val="0"/>
          <w:w w:val="100"/>
          <w:position w:val="0"/>
          <w:sz w:val="22"/>
          <w:szCs w:val="22"/>
          <w:shd w:val="clear" w:color="auto" w:fill="auto"/>
          <w:lang w:val="fr-FR" w:eastAsia="fr-FR" w:bidi="fr-FR"/>
        </w:rPr>
        <w:t xml:space="preserve">quasi </w:t>
      </w:r>
      <w:r>
        <w:rPr>
          <w:b w:val="0"/>
          <w:bCs w:val="0"/>
          <w:spacing w:val="0"/>
          <w:w w:val="100"/>
          <w:position w:val="0"/>
          <w:sz w:val="22"/>
          <w:szCs w:val="22"/>
          <w:shd w:val="clear" w:color="auto" w:fill="auto"/>
          <w:lang w:val="ru-RU" w:eastAsia="ru-RU" w:bidi="ru-RU"/>
        </w:rPr>
        <w:t>- мысль : опа доста</w:t>
        <w:softHyphen/>
        <w:t>лась ему дѣйствительно тяжело п дорого, куплена, можетъ-быть, болѣз</w:t>
        <w:softHyphen/>
        <w:t>неннымъ ироцесомъ п для него имѣетъ великое значеніе, какъ вы</w:t>
        <w:softHyphen/>
        <w:t>раженіе его міросозерцанія,- но вѣдь отъ этого нисколько не легче, чи</w:t>
        <w:softHyphen/>
        <w:t>тателямъ, раскрывающимъ, напримѣръ, его новое произведеніе и встрѣ</w:t>
        <w:softHyphen/>
        <w:t>чающимъ слѣдующія простыя истины, облеченныя въ непроницаемую броню мудреныхъ Формъ :</w:t>
      </w:r>
      <w:r>
        <w:br w:type="page"/>
      </w:r>
    </w:p>
    <w:p>
      <w:pPr>
        <w:pStyle w:val="Style156"/>
        <w:keepNext w:val="0"/>
        <w:keepLines w:val="0"/>
        <w:widowControl w:val="0"/>
        <w:shd w:val="clear" w:color="auto" w:fill="auto"/>
        <w:bidi w:val="0"/>
        <w:spacing w:before="0" w:after="40" w:line="206"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 Въ природѣ естества </w:t>
      </w:r>
      <w:r>
        <w:rPr>
          <w:b w:val="0"/>
          <w:bCs w:val="0"/>
          <w:i/>
          <w:iCs/>
          <w:spacing w:val="0"/>
          <w:w w:val="100"/>
          <w:position w:val="0"/>
          <w:sz w:val="20"/>
          <w:szCs w:val="20"/>
          <w:shd w:val="clear" w:color="auto" w:fill="auto"/>
          <w:lang w:val="ru-RU" w:eastAsia="ru-RU" w:bidi="ru-RU"/>
        </w:rPr>
        <w:t>[что это такое : природа естества, или природа при</w:t>
        <w:softHyphen/>
        <w:t>роды? ибо иначе не переводится слово « естество··}</w:t>
      </w:r>
      <w:r>
        <w:rPr>
          <w:b w:val="0"/>
          <w:bCs w:val="0"/>
          <w:spacing w:val="0"/>
          <w:w w:val="100"/>
          <w:position w:val="0"/>
          <w:sz w:val="20"/>
          <w:szCs w:val="20"/>
          <w:shd w:val="clear" w:color="auto" w:fill="auto"/>
          <w:lang w:val="ru-RU" w:eastAsia="ru-RU" w:bidi="ru-RU"/>
        </w:rPr>
        <w:t xml:space="preserve"> пашей планеты, начиная съ самыхъ простыхъ ея </w:t>
      </w:r>
      <w:r>
        <w:rPr>
          <w:b w:val="0"/>
          <w:bCs w:val="0"/>
          <w:i/>
          <w:iCs/>
          <w:spacing w:val="0"/>
          <w:w w:val="100"/>
          <w:position w:val="0"/>
          <w:sz w:val="20"/>
          <w:szCs w:val="20"/>
          <w:shd w:val="clear" w:color="auto" w:fill="auto"/>
          <w:lang w:val="ru-RU" w:eastAsia="ru-RU" w:bidi="ru-RU"/>
        </w:rPr>
        <w:t>пролвителыюсіпей</w:t>
      </w:r>
      <w:r>
        <w:rPr>
          <w:b w:val="0"/>
          <w:bCs w:val="0"/>
          <w:spacing w:val="0"/>
          <w:w w:val="100"/>
          <w:position w:val="0"/>
          <w:sz w:val="20"/>
          <w:szCs w:val="20"/>
          <w:shd w:val="clear" w:color="auto" w:fill="auto"/>
          <w:lang w:val="ru-RU" w:eastAsia="ru-RU" w:bidi="ru-RU"/>
        </w:rPr>
        <w:t xml:space="preserve"> царства минеральнаго, до конечнаго совершенства человѣческой плоти, замѣтна чрезвычайная постепенность </w:t>
      </w:r>
      <w:r>
        <w:rPr>
          <w:b w:val="0"/>
          <w:bCs w:val="0"/>
          <w:i/>
          <w:iCs/>
          <w:spacing w:val="0"/>
          <w:w w:val="100"/>
          <w:position w:val="0"/>
          <w:sz w:val="20"/>
          <w:szCs w:val="20"/>
          <w:shd w:val="clear" w:color="auto" w:fill="auto"/>
          <w:lang w:val="ru-RU" w:eastAsia="ru-RU" w:bidi="ru-RU"/>
        </w:rPr>
        <w:t>об- разовательности :</w:t>
      </w:r>
      <w:r>
        <w:rPr>
          <w:b w:val="0"/>
          <w:bCs w:val="0"/>
          <w:spacing w:val="0"/>
          <w:w w:val="100"/>
          <w:position w:val="0"/>
          <w:sz w:val="20"/>
          <w:szCs w:val="20"/>
          <w:shd w:val="clear" w:color="auto" w:fill="auto"/>
          <w:lang w:val="ru-RU" w:eastAsia="ru-RU" w:bidi="ru-RU"/>
        </w:rPr>
        <w:t xml:space="preserve"> болѣе и болѣе развивающаяся и въ сложность переходящая устроенность частей, членовъ, органовъ и полныхъ организмовъ, Формирую</w:t>
        <w:softHyphen/>
        <w:t>щихся въ приличный каждому типъ нормальнаго существованія.» (Натура Человѣка, стр. 1.)</w:t>
      </w:r>
    </w:p>
    <w:p>
      <w:pPr>
        <w:pStyle w:val="Style156"/>
        <w:keepNext w:val="0"/>
        <w:keepLines w:val="0"/>
        <w:widowControl w:val="0"/>
        <w:shd w:val="clear" w:color="auto" w:fill="auto"/>
        <w:bidi w:val="0"/>
        <w:spacing w:before="0" w:after="40" w:line="228" w:lineRule="auto"/>
        <w:ind w:left="0" w:right="0" w:firstLine="260"/>
        <w:rPr>
          <w:sz w:val="20"/>
          <w:szCs w:val="20"/>
        </w:rPr>
      </w:pPr>
      <w:r>
        <w:rPr>
          <w:b w:val="0"/>
          <w:bCs w:val="0"/>
          <w:spacing w:val="0"/>
          <w:w w:val="100"/>
          <w:position w:val="0"/>
          <w:sz w:val="20"/>
          <w:szCs w:val="20"/>
          <w:shd w:val="clear" w:color="auto" w:fill="auto"/>
          <w:lang w:val="ru-RU" w:eastAsia="ru-RU" w:bidi="ru-RU"/>
        </w:rPr>
        <w:t>Что за мудреная конструкція Фразы ! а между-тѣмъ, въ неіі скры</w:t>
        <w:softHyphen/>
        <w:t>вается очепь-нростая мысль, что природа во всѣхъ явленіяхъ своихъ слѣдуетъ закону постепенности, п что тѣмъ организмъ совершеннѣе, чѣмъ онъ сложнѣе п, такъ-сказать, индпвндуальнѣе.</w:t>
      </w:r>
    </w:p>
    <w:p>
      <w:pPr>
        <w:pStyle w:val="Style156"/>
        <w:keepNext w:val="0"/>
        <w:keepLines w:val="0"/>
        <w:widowControl w:val="0"/>
        <w:shd w:val="clear" w:color="auto" w:fill="auto"/>
        <w:bidi w:val="0"/>
        <w:spacing w:before="0" w:after="40" w:line="204" w:lineRule="auto"/>
        <w:ind w:left="0" w:right="0" w:firstLine="260"/>
        <w:rPr>
          <w:sz w:val="20"/>
          <w:szCs w:val="20"/>
        </w:rPr>
      </w:pPr>
      <w:r>
        <w:rPr>
          <w:b w:val="0"/>
          <w:bCs w:val="0"/>
          <w:spacing w:val="0"/>
          <w:w w:val="100"/>
          <w:position w:val="0"/>
          <w:sz w:val="20"/>
          <w:szCs w:val="20"/>
          <w:shd w:val="clear" w:color="auto" w:fill="auto"/>
          <w:lang w:val="ru-RU" w:eastAsia="ru-RU" w:bidi="ru-RU"/>
        </w:rPr>
        <w:t>«'Гакъ какъ человѣкъ, во время своей земной жизни, т. е. отъ зачатія его плоти до смерти, представляетъ въ себѣ такой видообразъ, въ которомъ ду</w:t>
        <w:softHyphen/>
        <w:t>ховность съ тѣлесной творностію сообщены и дѣйствуютъ неразрывно, а по</w:t>
        <w:softHyphen/>
        <w:t>тому и разсматривать натуру человѣка не иначе можно и должно, какъ въ полнотѣ ея сосгава, т. е. одухотворенія и воплощенія; потому что живой че</w:t>
        <w:softHyphen/>
        <w:t xml:space="preserve">ловѣкъ не то, что трупъ его или тотъ же видообразъ его плоти по смерти ; такъ же п не то, что первоначальныя </w:t>
      </w:r>
      <w:r>
        <w:rPr>
          <w:b w:val="0"/>
          <w:bCs w:val="0"/>
          <w:i/>
          <w:iCs/>
          <w:spacing w:val="0"/>
          <w:w w:val="100"/>
          <w:position w:val="0"/>
          <w:sz w:val="20"/>
          <w:szCs w:val="20"/>
          <w:shd w:val="clear" w:color="auto" w:fill="auto"/>
          <w:lang w:val="ru-RU" w:eastAsia="ru-RU" w:bidi="ru-RU"/>
        </w:rPr>
        <w:t>вещественности,</w:t>
      </w:r>
      <w:r>
        <w:rPr>
          <w:b w:val="0"/>
          <w:bCs w:val="0"/>
          <w:spacing w:val="0"/>
          <w:w w:val="100"/>
          <w:position w:val="0"/>
          <w:sz w:val="20"/>
          <w:szCs w:val="20"/>
          <w:shd w:val="clear" w:color="auto" w:fill="auto"/>
          <w:lang w:val="ru-RU" w:eastAsia="ru-RU" w:bidi="ru-RU"/>
        </w:rPr>
        <w:t xml:space="preserve"> служившія къ возрож</w:t>
        <w:softHyphen/>
        <w:t xml:space="preserve">денію п образованію человѣческой плоти, при зачатіи ея, въ утробѣ матери. » </w:t>
      </w:r>
      <w:r>
        <w:rPr>
          <w:b w:val="0"/>
          <w:bCs w:val="0"/>
          <w:spacing w:val="0"/>
          <w:w w:val="100"/>
          <w:position w:val="0"/>
          <w:sz w:val="20"/>
          <w:szCs w:val="20"/>
          <w:shd w:val="clear" w:color="auto" w:fill="auto"/>
          <w:lang w:val="fr-FR" w:eastAsia="fr-FR" w:bidi="fr-FR"/>
        </w:rPr>
        <w:t xml:space="preserve">(Ibid., </w:t>
      </w:r>
      <w:r>
        <w:rPr>
          <w:b w:val="0"/>
          <w:bCs w:val="0"/>
          <w:spacing w:val="0"/>
          <w:w w:val="100"/>
          <w:position w:val="0"/>
          <w:sz w:val="20"/>
          <w:szCs w:val="20"/>
          <w:shd w:val="clear" w:color="auto" w:fill="auto"/>
          <w:lang w:val="ru-RU" w:eastAsia="ru-RU" w:bidi="ru-RU"/>
        </w:rPr>
        <w:t>стр. 33·)</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Опять здравая п простая мысль, запрятанная въ кучу лпіннпхъ пли уродливыхъ Фразъ! Согласитесь, что дѣло весьма-скучное — высвобо</w:t>
        <w:softHyphen/>
        <w:t>ждать простую и неновую мысль изъ подъ мертвой н чудовищной Формы.</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Большое различіе между пстппами «Феноменологіи» п пстпнамп г. А. Т. Согласитесь, что нужны сверхчеловѣческія и притомъ безплод</w:t>
        <w:softHyphen/>
        <w:t>ныя усилія для-того, чтобъ одолѣтъ его новую книгу, которая вся написана такимъ образомъ, какъ два приведенные памп отрывка, и точно такъ же мало, какъ они, вознаграждаетъ потраченное терпѣ</w:t>
        <w:softHyphen/>
        <w:t>ніе.</w:t>
      </w:r>
    </w:p>
    <w:p>
      <w:pPr>
        <w:pStyle w:val="Style156"/>
        <w:keepNext w:val="0"/>
        <w:keepLines w:val="0"/>
        <w:widowControl w:val="0"/>
        <w:shd w:val="clear" w:color="auto" w:fill="auto"/>
        <w:bidi w:val="0"/>
        <w:spacing w:before="0" w:after="200" w:line="228" w:lineRule="auto"/>
        <w:ind w:left="0" w:right="0" w:firstLine="260"/>
        <w:rPr>
          <w:sz w:val="20"/>
          <w:szCs w:val="20"/>
        </w:rPr>
      </w:pPr>
      <w:r>
        <w:rPr>
          <w:b w:val="0"/>
          <w:bCs w:val="0"/>
          <w:spacing w:val="0"/>
          <w:w w:val="100"/>
          <w:position w:val="0"/>
          <w:sz w:val="20"/>
          <w:szCs w:val="20"/>
          <w:shd w:val="clear" w:color="auto" w:fill="auto"/>
          <w:lang w:val="ru-RU" w:eastAsia="ru-RU" w:bidi="ru-RU"/>
        </w:rPr>
        <w:t>Повторяемъ опять : труды г. А. Т. имѣютъ значеніе только для пе- го-самого ; другіе предпочтутъ изученію его сочііпепііі—изученіе ихъ источниковъ : усилій нужно столько же, результаты будутъ вдесятеро выгоднѣе. Еще лучше сдѣлаютъ опн, обратясь къ главному и перво</w:t>
        <w:softHyphen/>
        <w:t>бытному источнику, — къ самому Шеллингу.</w:t>
      </w:r>
    </w:p>
    <w:p>
      <w:pPr>
        <w:pStyle w:val="Style156"/>
        <w:keepNext w:val="0"/>
        <w:keepLines w:val="0"/>
        <w:widowControl w:val="0"/>
        <w:numPr>
          <w:ilvl w:val="0"/>
          <w:numId w:val="35"/>
        </w:numPr>
        <w:shd w:val="clear" w:color="auto" w:fill="auto"/>
        <w:tabs>
          <w:tab w:pos="745" w:val="left"/>
        </w:tabs>
        <w:bidi w:val="0"/>
        <w:spacing w:before="0" w:after="0" w:line="216" w:lineRule="auto"/>
        <w:ind w:left="0" w:right="0" w:firstLine="260"/>
        <w:rPr>
          <w:sz w:val="22"/>
          <w:szCs w:val="22"/>
        </w:rPr>
      </w:pPr>
      <w:r>
        <w:rPr>
          <w:b w:val="0"/>
          <w:bCs w:val="0"/>
          <w:smallCaps/>
          <w:spacing w:val="0"/>
          <w:w w:val="100"/>
          <w:position w:val="0"/>
          <w:sz w:val="20"/>
          <w:szCs w:val="20"/>
          <w:shd w:val="clear" w:color="auto" w:fill="auto"/>
          <w:lang w:val="ru-RU" w:eastAsia="ru-RU" w:bidi="ru-RU"/>
        </w:rPr>
        <w:t xml:space="preserve">Сказаніе о подвигахъ Святаго Великомученика Георгія </w:t>
      </w:r>
      <w:r>
        <w:rPr>
          <w:b w:val="0"/>
          <w:bCs w:val="0"/>
          <w:spacing w:val="0"/>
          <w:w w:val="100"/>
          <w:position w:val="0"/>
          <w:sz w:val="20"/>
          <w:szCs w:val="20"/>
          <w:shd w:val="clear" w:color="auto" w:fill="auto"/>
          <w:lang w:val="ru-RU" w:eastAsia="ru-RU" w:bidi="ru-RU"/>
        </w:rPr>
        <w:t xml:space="preserve">и Святыя </w:t>
      </w:r>
      <w:r>
        <w:rPr>
          <w:b w:val="0"/>
          <w:bCs w:val="0"/>
          <w:smallCaps/>
          <w:spacing w:val="0"/>
          <w:w w:val="100"/>
          <w:position w:val="0"/>
          <w:sz w:val="20"/>
          <w:szCs w:val="20"/>
          <w:shd w:val="clear" w:color="auto" w:fill="auto"/>
          <w:lang w:val="ru-RU" w:eastAsia="ru-RU" w:bidi="ru-RU"/>
        </w:rPr>
        <w:t xml:space="preserve">Царицы Александры. </w:t>
      </w:r>
      <w:r>
        <w:rPr>
          <w:b w:val="0"/>
          <w:bCs w:val="0"/>
          <w:i/>
          <w:iCs/>
          <w:spacing w:val="0"/>
          <w:w w:val="100"/>
          <w:position w:val="0"/>
          <w:sz w:val="22"/>
          <w:szCs w:val="22"/>
          <w:shd w:val="clear" w:color="auto" w:fill="auto"/>
          <w:lang w:val="ru-RU" w:eastAsia="ru-RU" w:bidi="ru-RU"/>
        </w:rPr>
        <w:t>Собрано изъ достовѣрныхъ источни</w:t>
        <w:softHyphen/>
        <w:t>ковъ Православной Церкви.</w:t>
      </w:r>
      <w:r>
        <w:rPr>
          <w:b w:val="0"/>
          <w:bCs w:val="0"/>
          <w:spacing w:val="0"/>
          <w:w w:val="100"/>
          <w:position w:val="0"/>
          <w:sz w:val="20"/>
          <w:szCs w:val="20"/>
          <w:shd w:val="clear" w:color="auto" w:fill="auto"/>
          <w:lang w:val="ru-RU" w:eastAsia="ru-RU" w:bidi="ru-RU"/>
        </w:rPr>
        <w:t xml:space="preserve"> Петра Хрущова. </w:t>
      </w:r>
      <w:r>
        <w:rPr>
          <w:b w:val="0"/>
          <w:bCs w:val="0"/>
          <w:i/>
          <w:iCs/>
          <w:spacing w:val="0"/>
          <w:w w:val="100"/>
          <w:position w:val="0"/>
          <w:sz w:val="22"/>
          <w:szCs w:val="22"/>
          <w:shd w:val="clear" w:color="auto" w:fill="auto"/>
          <w:lang w:val="ru-RU" w:eastAsia="ru-RU" w:bidi="ru-RU"/>
        </w:rPr>
        <w:t>Москва. 1849, Въ Полицей</w:t>
        <w:softHyphen/>
        <w:t>ской тип. Въ 8-ю д. л., 94 стр.</w:t>
      </w:r>
    </w:p>
    <w:p>
      <w:pPr>
        <w:pStyle w:val="Style156"/>
        <w:keepNext w:val="0"/>
        <w:keepLines w:val="0"/>
        <w:widowControl w:val="0"/>
        <w:shd w:val="clear" w:color="auto" w:fill="auto"/>
        <w:bidi w:val="0"/>
        <w:spacing w:before="0" w:after="220" w:line="228" w:lineRule="auto"/>
        <w:ind w:left="0" w:right="0" w:firstLine="260"/>
        <w:rPr>
          <w:sz w:val="20"/>
          <w:szCs w:val="20"/>
        </w:rPr>
      </w:pPr>
      <w:r>
        <w:rPr>
          <w:b w:val="0"/>
          <w:bCs w:val="0"/>
          <w:spacing w:val="0"/>
          <w:w w:val="100"/>
          <w:position w:val="0"/>
          <w:sz w:val="20"/>
          <w:szCs w:val="20"/>
          <w:shd w:val="clear" w:color="auto" w:fill="auto"/>
          <w:lang w:val="ru-RU" w:eastAsia="ru-RU" w:bidi="ru-RU"/>
        </w:rPr>
        <w:t>Небольшая книжка, раздѣленная на два отдѣла : въ одномъ разска</w:t>
        <w:softHyphen/>
        <w:t>заны подвиги святаго великомученика Георгія п святыя царицы Але</w:t>
        <w:softHyphen/>
        <w:t>ксандры, а въ другомъ чудеса и по кончинѣ святаго великомученика Георгія.</w:t>
      </w:r>
    </w:p>
    <w:p>
      <w:pPr>
        <w:pStyle w:val="Style156"/>
        <w:keepNext w:val="0"/>
        <w:keepLines w:val="0"/>
        <w:widowControl w:val="0"/>
        <w:numPr>
          <w:ilvl w:val="0"/>
          <w:numId w:val="35"/>
        </w:numPr>
        <w:shd w:val="clear" w:color="auto" w:fill="auto"/>
        <w:tabs>
          <w:tab w:pos="732" w:val="left"/>
        </w:tabs>
        <w:bidi w:val="0"/>
        <w:spacing w:before="0" w:after="0" w:line="214" w:lineRule="auto"/>
        <w:ind w:left="0" w:right="0" w:firstLine="260"/>
        <w:rPr>
          <w:sz w:val="22"/>
          <w:szCs w:val="22"/>
        </w:rPr>
      </w:pPr>
      <w:r>
        <w:rPr>
          <w:b w:val="0"/>
          <w:bCs w:val="0"/>
          <w:smallCaps/>
          <w:spacing w:val="0"/>
          <w:w w:val="100"/>
          <w:position w:val="0"/>
          <w:sz w:val="20"/>
          <w:szCs w:val="20"/>
          <w:shd w:val="clear" w:color="auto" w:fill="auto"/>
          <w:lang w:val="ru-RU" w:eastAsia="ru-RU" w:bidi="ru-RU"/>
        </w:rPr>
        <w:t xml:space="preserve">Общая Метрологія, </w:t>
      </w:r>
      <w:r>
        <w:rPr>
          <w:b w:val="0"/>
          <w:bCs w:val="0"/>
          <w:i/>
          <w:iCs/>
          <w:spacing w:val="0"/>
          <w:w w:val="100"/>
          <w:position w:val="0"/>
          <w:sz w:val="22"/>
          <w:szCs w:val="22"/>
          <w:shd w:val="clear" w:color="auto" w:fill="auto"/>
          <w:lang w:val="ru-RU" w:eastAsia="ru-RU" w:bidi="ru-RU"/>
        </w:rPr>
        <w:t>составленная</w:t>
      </w:r>
      <w:r>
        <w:rPr>
          <w:b w:val="0"/>
          <w:bCs w:val="0"/>
          <w:spacing w:val="0"/>
          <w:w w:val="100"/>
          <w:position w:val="0"/>
          <w:sz w:val="22"/>
          <w:szCs w:val="22"/>
          <w:shd w:val="clear" w:color="auto" w:fill="auto"/>
          <w:lang w:val="ru-RU" w:eastAsia="ru-RU" w:bidi="ru-RU"/>
        </w:rPr>
        <w:t xml:space="preserve"> Ѳ. И. </w:t>
      </w:r>
      <w:r>
        <w:rPr>
          <w:b w:val="0"/>
          <w:bCs w:val="0"/>
          <w:spacing w:val="0"/>
          <w:w w:val="100"/>
          <w:position w:val="0"/>
          <w:sz w:val="20"/>
          <w:szCs w:val="20"/>
          <w:shd w:val="clear" w:color="auto" w:fill="auto"/>
          <w:lang w:val="ru-RU" w:eastAsia="ru-RU" w:bidi="ru-RU"/>
        </w:rPr>
        <w:t xml:space="preserve">Петрушевскимъ </w:t>
      </w:r>
      <w:r>
        <w:rPr>
          <w:b w:val="0"/>
          <w:bCs w:val="0"/>
          <w:i/>
          <w:iCs/>
          <w:spacing w:val="0"/>
          <w:w w:val="100"/>
          <w:position w:val="0"/>
          <w:sz w:val="22"/>
          <w:szCs w:val="22"/>
          <w:shd w:val="clear" w:color="auto" w:fill="auto"/>
          <w:lang w:val="ru-RU" w:eastAsia="ru-RU" w:bidi="ru-RU"/>
        </w:rPr>
        <w:t>и удостоенная Императорскою Академіею Паукъ демидовской преміи. Въ двухъ частяхъ. Санктпетербургъ. 4849. Въ тип. Эдуарда Праца. Въ 8-ю д. л. 632 и 488 стр.</w:t>
      </w:r>
    </w:p>
    <w:p>
      <w:pPr>
        <w:pStyle w:val="Style156"/>
        <w:keepNext w:val="0"/>
        <w:keepLines w:val="0"/>
        <w:widowControl w:val="0"/>
        <w:shd w:val="clear" w:color="auto" w:fill="auto"/>
        <w:bidi w:val="0"/>
        <w:spacing w:before="0" w:after="0" w:line="230" w:lineRule="auto"/>
        <w:ind w:left="0" w:right="0" w:firstLine="260"/>
        <w:rPr>
          <w:sz w:val="20"/>
          <w:szCs w:val="20"/>
        </w:rPr>
        <w:sectPr>
          <w:headerReference w:type="even" r:id="rId469"/>
          <w:headerReference w:type="default" r:id="rId470"/>
          <w:headerReference w:type="first" r:id="rId471"/>
          <w:pgSz w:w="7867" w:h="13656"/>
          <w:pgMar w:top="1041" w:left="313" w:right="233" w:bottom="942" w:header="0" w:footer="3" w:gutter="0"/>
          <w:cols w:space="720"/>
          <w:noEndnote/>
          <w:titlePg/>
          <w:rtlGutter w:val="0"/>
          <w:docGrid w:linePitch="360"/>
        </w:sectPr>
      </w:pPr>
      <w:r>
        <w:rPr>
          <w:b w:val="0"/>
          <w:bCs w:val="0"/>
          <w:spacing w:val="0"/>
          <w:w w:val="100"/>
          <w:position w:val="0"/>
          <w:sz w:val="20"/>
          <w:szCs w:val="20"/>
          <w:shd w:val="clear" w:color="auto" w:fill="auto"/>
          <w:lang w:val="ru-RU" w:eastAsia="ru-RU" w:bidi="ru-RU"/>
        </w:rPr>
        <w:t>Г. Петрушевскій заслужилъ уже себѣ извѣстность, какъ разными от</w:t>
        <w:softHyphen/>
        <w:t xml:space="preserve">дѣльными изданіями по части метрологіи, такъ и преміею, полученною имъ на демидовскомъ конкурсѣ за настоящее сочиненіе. О сочиненіи </w:t>
      </w:r>
    </w:p>
    <w:p>
      <w:pPr>
        <w:pStyle w:val="Style156"/>
        <w:keepNext w:val="0"/>
        <w:keepLines w:val="0"/>
        <w:widowControl w:val="0"/>
        <w:shd w:val="clear" w:color="auto" w:fill="auto"/>
        <w:bidi w:val="0"/>
        <w:spacing w:before="0" w:after="0" w:line="230" w:lineRule="auto"/>
        <w:ind w:left="0" w:right="0" w:firstLine="260"/>
        <w:rPr>
          <w:sz w:val="20"/>
          <w:szCs w:val="20"/>
        </w:rPr>
      </w:pPr>
      <w:r>
        <w:rPr>
          <w:b w:val="0"/>
          <w:bCs w:val="0"/>
          <w:spacing w:val="0"/>
          <w:w w:val="100"/>
          <w:position w:val="0"/>
          <w:sz w:val="20"/>
          <w:szCs w:val="20"/>
          <w:shd w:val="clear" w:color="auto" w:fill="auto"/>
          <w:lang w:val="ru-RU" w:eastAsia="ru-RU" w:bidi="ru-RU"/>
        </w:rPr>
        <w:t>этомъ можно сказать пемного. Авторъ заслуживаетъ полную благодар</w:t>
        <w:softHyphen/>
        <w:t>ность за многолѣтній, мелочной въ подробностяхъ, но огромный трудъ собиранія точныхъ свѣдѣній о мѣрахъ, вѣсѣ, монетахч. п времесчи- сленіи нынѣшнихъ п древнпхъ народовъ п сравненія ихъ съ русски</w:t>
        <w:softHyphen/>
        <w:t>ми; безъ любви къ предмету, на это трудно рѣшиться—а подобная лю</w:t>
        <w:softHyphen/>
        <w:t>бовь служитъ всегда сильнымъ ручательствомъ въ пользу изданной книги. Изданіе метрологіи восполняетъ недостатокъ, которыіі мы всѣ чувствовали·, если кому случалось не просто читать иностранныя сочи</w:t>
        <w:softHyphen/>
        <w:t>ненія, но переводить книгу, пли вообще изучать изложенный въ ней предметъ, тотъ знаетъ, какъ несноспо встрѣчать незнакомыя мѣры, вѣсъ и проч. п быть тне въ-состояніп дать себѣ о ппхъ вѣрный от</w:t>
        <w:softHyphen/>
        <w:t>четъ, въ сравненіи съ русскими или вообще съ знакомыми намъ. Спра</w:t>
        <w:softHyphen/>
        <w:t>вочная книга въ этомъ случаѣ — благодѣяніе. Въ трудахъ историче</w:t>
        <w:softHyphen/>
        <w:t>скихъ и археологическихъ, опа часто становится даже единственнымъ судьею, который рѣшаетъ иногда многолѣтній споръ. Въ дѣлахъ тор</w:t>
        <w:softHyphen/>
        <w:t>говли, она также можетъ пли должна бы приносить видимую пользу, еслибъ предпринимающіе новыя торговыя дѣла рѣшались вѣрить та</w:t>
        <w:softHyphen/>
        <w:t>кой всѣмп одобренной книгѣ, а нс предпочитали личнаго п мѣстнаго предварительнаго собиранія всѣхъ необходимыхъ для нихъ свѣдѣній.</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Обращаемся къ книгѣ г. Петрушевскаго. Въ первой ея части заклю</w:t>
        <w:softHyphen/>
        <w:t xml:space="preserve">чается небольшое </w:t>
      </w:r>
      <w:r>
        <w:rPr>
          <w:b w:val="0"/>
          <w:bCs w:val="0"/>
          <w:i/>
          <w:iCs/>
          <w:spacing w:val="0"/>
          <w:w w:val="100"/>
          <w:position w:val="0"/>
          <w:sz w:val="22"/>
          <w:szCs w:val="22"/>
          <w:shd w:val="clear" w:color="auto" w:fill="auto"/>
          <w:lang w:val="ru-RU" w:eastAsia="ru-RU" w:bidi="ru-RU"/>
        </w:rPr>
        <w:t>введеніе</w:t>
      </w:r>
      <w:r>
        <w:rPr>
          <w:b w:val="0"/>
          <w:bCs w:val="0"/>
          <w:spacing w:val="0"/>
          <w:w w:val="100"/>
          <w:position w:val="0"/>
          <w:sz w:val="20"/>
          <w:szCs w:val="20"/>
          <w:shd w:val="clear" w:color="auto" w:fill="auto"/>
          <w:lang w:val="ru-RU" w:eastAsia="ru-RU" w:bidi="ru-RU"/>
        </w:rPr>
        <w:t xml:space="preserve"> п подробное </w:t>
      </w:r>
      <w:r>
        <w:rPr>
          <w:b w:val="0"/>
          <w:bCs w:val="0"/>
          <w:i/>
          <w:iCs/>
          <w:spacing w:val="0"/>
          <w:w w:val="100"/>
          <w:position w:val="0"/>
          <w:sz w:val="22"/>
          <w:szCs w:val="22"/>
          <w:shd w:val="clear" w:color="auto" w:fill="auto"/>
          <w:lang w:val="ru-RU" w:eastAsia="ru-RU" w:bidi="ru-RU"/>
        </w:rPr>
        <w:t>описаніе</w:t>
      </w:r>
      <w:r>
        <w:rPr>
          <w:b w:val="0"/>
          <w:bCs w:val="0"/>
          <w:spacing w:val="0"/>
          <w:w w:val="100"/>
          <w:position w:val="0"/>
          <w:sz w:val="20"/>
          <w:szCs w:val="20"/>
          <w:shd w:val="clear" w:color="auto" w:fill="auto"/>
          <w:lang w:val="ru-RU" w:eastAsia="ru-RU" w:bidi="ru-RU"/>
        </w:rPr>
        <w:t xml:space="preserve"> мѣръ, вѣсовъ н проч. всѣхъ народовъ и государствъ, всѣхъ странъ свѣта, расположенное по азбучному порядку этпхъ народовъ и странъ. Это описаніе составляетъ главный отдѣлъ книги и занимаетъ большую часть ея. Во второй ча</w:t>
        <w:softHyphen/>
        <w:t>сти помѣщены таблицы, примѣчанія, азбучный словарь всѣхъ находя</w:t>
        <w:softHyphen/>
        <w:t xml:space="preserve">щихся въ </w:t>
      </w:r>
      <w:r>
        <w:rPr>
          <w:b w:val="0"/>
          <w:bCs w:val="0"/>
          <w:i/>
          <w:iCs/>
          <w:spacing w:val="0"/>
          <w:w w:val="100"/>
          <w:position w:val="0"/>
          <w:sz w:val="22"/>
          <w:szCs w:val="22"/>
          <w:shd w:val="clear" w:color="auto" w:fill="auto"/>
          <w:lang w:val="ru-RU" w:eastAsia="ru-RU" w:bidi="ru-RU"/>
        </w:rPr>
        <w:t>описаніи</w:t>
      </w:r>
      <w:r>
        <w:rPr>
          <w:b w:val="0"/>
          <w:bCs w:val="0"/>
          <w:spacing w:val="0"/>
          <w:w w:val="100"/>
          <w:position w:val="0"/>
          <w:sz w:val="20"/>
          <w:szCs w:val="20"/>
          <w:shd w:val="clear" w:color="auto" w:fill="auto"/>
          <w:lang w:val="ru-RU" w:eastAsia="ru-RU" w:bidi="ru-RU"/>
        </w:rPr>
        <w:t xml:space="preserve"> наименованій мѣръ, вѣсовъ н проч., п азбучный же указатель географическихъ названій мѣстъ и странъ со ссылками на страницы книги.</w:t>
      </w:r>
    </w:p>
    <w:p>
      <w:pPr>
        <w:pStyle w:val="Style156"/>
        <w:keepNext w:val="0"/>
        <w:keepLines w:val="0"/>
        <w:widowControl w:val="0"/>
        <w:shd w:val="clear" w:color="auto" w:fill="auto"/>
        <w:bidi w:val="0"/>
        <w:spacing w:before="0" w:after="0" w:line="223" w:lineRule="auto"/>
        <w:ind w:left="0" w:right="0" w:firstLine="260"/>
        <w:rPr>
          <w:sz w:val="20"/>
          <w:szCs w:val="20"/>
        </w:rPr>
      </w:pPr>
      <w:r>
        <w:rPr>
          <w:b w:val="0"/>
          <w:bCs w:val="0"/>
          <w:spacing w:val="0"/>
          <w:w w:val="100"/>
          <w:position w:val="0"/>
          <w:sz w:val="20"/>
          <w:szCs w:val="20"/>
          <w:shd w:val="clear" w:color="auto" w:fill="auto"/>
          <w:lang w:val="ru-RU" w:eastAsia="ru-RU" w:bidi="ru-RU"/>
        </w:rPr>
        <w:t>Надо поблагодарить г. Петрушевскаго за то, что введеніе его корот</w:t>
        <w:softHyphen/>
        <w:t xml:space="preserve">ко: всего 22 страницы. Подобная книга мало нуждается во введеніи, и это очень-хорошо понято ея составителемъ. Въ немногочисленныхъ параграфахъ введенія заключается все, чтб необходимо знать о мѣрахъ вообще. Правда, въ самомъ началѣ, въ изложеніи обЦижг </w:t>
      </w:r>
      <w:r>
        <w:rPr>
          <w:b w:val="0"/>
          <w:bCs w:val="0"/>
          <w:i/>
          <w:iCs/>
          <w:spacing w:val="0"/>
          <w:w w:val="100"/>
          <w:position w:val="0"/>
          <w:sz w:val="22"/>
          <w:szCs w:val="22"/>
          <w:shd w:val="clear" w:color="auto" w:fill="auto"/>
          <w:lang w:val="ru-RU" w:eastAsia="ru-RU" w:bidi="ru-RU"/>
        </w:rPr>
        <w:t>понятій,</w:t>
      </w:r>
      <w:r>
        <w:rPr>
          <w:b w:val="0"/>
          <w:bCs w:val="0"/>
          <w:spacing w:val="0"/>
          <w:w w:val="100"/>
          <w:position w:val="0"/>
          <w:sz w:val="20"/>
          <w:szCs w:val="20"/>
          <w:shd w:val="clear" w:color="auto" w:fill="auto"/>
          <w:lang w:val="ru-RU" w:eastAsia="ru-RU" w:bidi="ru-RU"/>
        </w:rPr>
        <w:t xml:space="preserve"> ав</w:t>
        <w:softHyphen/>
        <w:t>торъ, какъ всѣ спеціалисты, увлекается духомъ системологіп и при</w:t>
        <w:softHyphen/>
        <w:t xml:space="preserve">водитъ, на-прпмѣръ, даже опредѣленія </w:t>
      </w:r>
      <w:r>
        <w:rPr>
          <w:b w:val="0"/>
          <w:bCs w:val="0"/>
          <w:i/>
          <w:iCs/>
          <w:spacing w:val="0"/>
          <w:w w:val="100"/>
          <w:position w:val="0"/>
          <w:sz w:val="22"/>
          <w:szCs w:val="22"/>
          <w:shd w:val="clear" w:color="auto" w:fill="auto"/>
          <w:lang w:val="ru-RU" w:eastAsia="ru-RU" w:bidi="ru-RU"/>
        </w:rPr>
        <w:t>Случайныхъ</w:t>
      </w:r>
      <w:r>
        <w:rPr>
          <w:b w:val="0"/>
          <w:bCs w:val="0"/>
          <w:spacing w:val="0"/>
          <w:w w:val="100"/>
          <w:position w:val="0"/>
          <w:sz w:val="20"/>
          <w:szCs w:val="20"/>
          <w:shd w:val="clear" w:color="auto" w:fill="auto"/>
          <w:lang w:val="ru-RU" w:eastAsia="ru-RU" w:bidi="ru-RU"/>
        </w:rPr>
        <w:t xml:space="preserve"> мѣръ, говоря, что </w:t>
      </w:r>
      <w:r>
        <w:rPr>
          <w:b w:val="0"/>
          <w:bCs w:val="0"/>
          <w:i/>
          <w:iCs/>
          <w:spacing w:val="0"/>
          <w:w w:val="100"/>
          <w:position w:val="0"/>
          <w:sz w:val="22"/>
          <w:szCs w:val="22"/>
          <w:shd w:val="clear" w:color="auto" w:fill="auto"/>
          <w:lang w:val="ru-RU" w:eastAsia="ru-RU" w:bidi="ru-RU"/>
        </w:rPr>
        <w:t>первая попавшаяся плотнику палка и даже его топоргіще часто служатъ ему достаточною мѣрою.</w:t>
      </w:r>
      <w:r>
        <w:rPr>
          <w:b w:val="0"/>
          <w:bCs w:val="0"/>
          <w:spacing w:val="0"/>
          <w:w w:val="100"/>
          <w:position w:val="0"/>
          <w:sz w:val="20"/>
          <w:szCs w:val="20"/>
          <w:shd w:val="clear" w:color="auto" w:fill="auto"/>
          <w:lang w:val="ru-RU" w:eastAsia="ru-RU" w:bidi="ru-RU"/>
        </w:rPr>
        <w:t xml:space="preserve"> Называя эти мѣры </w:t>
      </w:r>
      <w:r>
        <w:rPr>
          <w:b w:val="0"/>
          <w:bCs w:val="0"/>
          <w:i/>
          <w:iCs/>
          <w:spacing w:val="0"/>
          <w:w w:val="100"/>
          <w:position w:val="0"/>
          <w:sz w:val="22"/>
          <w:szCs w:val="22"/>
          <w:shd w:val="clear" w:color="auto" w:fill="auto"/>
          <w:lang w:val="ru-RU" w:eastAsia="ru-RU" w:bidi="ru-RU"/>
        </w:rPr>
        <w:t>Случайными,</w:t>
      </w:r>
      <w:r>
        <w:rPr>
          <w:b w:val="0"/>
          <w:bCs w:val="0"/>
          <w:spacing w:val="0"/>
          <w:w w:val="100"/>
          <w:position w:val="0"/>
          <w:sz w:val="20"/>
          <w:szCs w:val="20"/>
          <w:shd w:val="clear" w:color="auto" w:fill="auto"/>
          <w:lang w:val="ru-RU" w:eastAsia="ru-RU" w:bidi="ru-RU"/>
        </w:rPr>
        <w:t xml:space="preserve"> авторъ начи</w:t>
        <w:softHyphen/>
        <w:t>наетъ это слово большою буквою, ставитъ ихъ въ параллель съ мѣ</w:t>
        <w:softHyphen/>
        <w:t xml:space="preserve">рами постоянными, </w:t>
      </w:r>
      <w:r>
        <w:rPr>
          <w:b w:val="0"/>
          <w:bCs w:val="0"/>
          <w:i/>
          <w:iCs/>
          <w:spacing w:val="0"/>
          <w:w w:val="100"/>
          <w:position w:val="0"/>
          <w:sz w:val="22"/>
          <w:szCs w:val="22"/>
          <w:shd w:val="clear" w:color="auto" w:fill="auto"/>
          <w:lang w:val="ru-RU" w:eastAsia="ru-RU" w:bidi="ru-RU"/>
        </w:rPr>
        <w:t>Относительными, Условными</w:t>
      </w:r>
      <w:r>
        <w:rPr>
          <w:b w:val="0"/>
          <w:bCs w:val="0"/>
          <w:spacing w:val="0"/>
          <w:w w:val="100"/>
          <w:position w:val="0"/>
          <w:sz w:val="20"/>
          <w:szCs w:val="20"/>
          <w:shd w:val="clear" w:color="auto" w:fill="auto"/>
          <w:lang w:val="ru-RU" w:eastAsia="ru-RU" w:bidi="ru-RU"/>
        </w:rPr>
        <w:t xml:space="preserve"> н тѣмъ показываетъ, что онъ какъ-будто даетъ этпмъ особенное названіе и особый отдѣлъ всѣмъ случайнымъ мѣрамъ. Спстемологія заводила многихъ въ очепь- смѣшпыя дѣла, точно такъ же, какъ всѣ опредѣленія, излагаемыя въ </w:t>
      </w:r>
      <w:r>
        <w:rPr>
          <w:b w:val="0"/>
          <w:bCs w:val="0"/>
          <w:i/>
          <w:iCs/>
          <w:spacing w:val="0"/>
          <w:w w:val="100"/>
          <w:position w:val="0"/>
          <w:sz w:val="22"/>
          <w:szCs w:val="22"/>
          <w:shd w:val="clear" w:color="auto" w:fill="auto"/>
          <w:lang w:val="ru-RU" w:eastAsia="ru-RU" w:bidi="ru-RU"/>
        </w:rPr>
        <w:t>общихъ понятіяхъ,</w:t>
      </w:r>
      <w:r>
        <w:rPr>
          <w:b w:val="0"/>
          <w:bCs w:val="0"/>
          <w:spacing w:val="0"/>
          <w:w w:val="100"/>
          <w:position w:val="0"/>
          <w:sz w:val="20"/>
          <w:szCs w:val="20"/>
          <w:shd w:val="clear" w:color="auto" w:fill="auto"/>
          <w:lang w:val="ru-RU" w:eastAsia="ru-RU" w:bidi="ru-RU"/>
        </w:rPr>
        <w:t xml:space="preserve"> бываютъ почти всегда темны и сбивчивы. Но, по</w:t>
        <w:softHyphen/>
        <w:t>вторяемъ, въ книгѣ г. Петрушевскаго это очень-слабая дань спеціалпз- му и системологіп и нисколько не отнимаетъ у него достоинства.</w:t>
      </w:r>
    </w:p>
    <w:p>
      <w:pPr>
        <w:pStyle w:val="Style156"/>
        <w:keepNext w:val="0"/>
        <w:keepLines w:val="0"/>
        <w:widowControl w:val="0"/>
        <w:shd w:val="clear" w:color="auto" w:fill="auto"/>
        <w:bidi w:val="0"/>
        <w:spacing w:before="0" w:after="40" w:line="226" w:lineRule="auto"/>
        <w:ind w:left="0" w:right="160" w:firstLine="260"/>
        <w:rPr>
          <w:sz w:val="20"/>
          <w:szCs w:val="20"/>
        </w:rPr>
        <w:sectPr>
          <w:headerReference w:type="even" r:id="rId472"/>
          <w:headerReference w:type="default" r:id="rId473"/>
          <w:headerReference w:type="first" r:id="rId474"/>
          <w:pgSz w:w="7867" w:h="13656"/>
          <w:pgMar w:top="1041" w:left="313" w:right="233" w:bottom="942" w:header="0" w:footer="3" w:gutter="0"/>
          <w:pgNumType w:start="331"/>
          <w:cols w:space="720"/>
          <w:noEndnote/>
          <w:rtlGutter w:val="0"/>
          <w:docGrid w:linePitch="360"/>
        </w:sectPr>
      </w:pPr>
      <w:r>
        <w:rPr>
          <w:b w:val="0"/>
          <w:bCs w:val="0"/>
          <w:i/>
          <w:iCs/>
          <w:spacing w:val="0"/>
          <w:w w:val="100"/>
          <w:position w:val="0"/>
          <w:sz w:val="22"/>
          <w:szCs w:val="22"/>
          <w:shd w:val="clear" w:color="auto" w:fill="auto"/>
          <w:lang w:val="ru-RU" w:eastAsia="ru-RU" w:bidi="ru-RU"/>
        </w:rPr>
        <w:t>Описаніе</w:t>
      </w:r>
      <w:r>
        <w:rPr>
          <w:b w:val="0"/>
          <w:bCs w:val="0"/>
          <w:spacing w:val="0"/>
          <w:w w:val="100"/>
          <w:position w:val="0"/>
          <w:sz w:val="20"/>
          <w:szCs w:val="20"/>
          <w:shd w:val="clear" w:color="auto" w:fill="auto"/>
          <w:lang w:val="ru-RU" w:eastAsia="ru-RU" w:bidi="ru-RU"/>
        </w:rPr>
        <w:t xml:space="preserve"> мѣръ, вѣсовъ и проч., какъ мы уже сказали, составляетъ главный отдѣлъ и занимаетъ ббльшую часть книги. Объ этомъ описа</w:t>
        <w:softHyphen/>
        <w:t>ніи нѣтъ возможности сказать теперь что-нибудь по весьма-простой причинѣ—именно потому, что сущность его заключается въ огромномъ числѣ и разнообразіи всѣхъ мѣръ, въ числахъ, выражающихъ ихъ величины, п въ переложеніи этпхъ чиселъ па русскія мѣры; а о вѣр</w:t>
        <w:softHyphen/>
        <w:t xml:space="preserve">ности всего этого можно судить только послѣ частаго н продолжптель- </w:t>
      </w:r>
    </w:p>
    <w:p>
      <w:pPr>
        <w:pStyle w:val="Style156"/>
        <w:keepNext w:val="0"/>
        <w:keepLines w:val="0"/>
        <w:widowControl w:val="0"/>
        <w:shd w:val="clear" w:color="auto" w:fill="auto"/>
        <w:bidi w:val="0"/>
        <w:spacing w:before="0" w:after="40" w:line="226" w:lineRule="auto"/>
        <w:ind w:left="0" w:right="160" w:firstLine="260"/>
        <w:rPr>
          <w:sz w:val="20"/>
          <w:szCs w:val="20"/>
        </w:rPr>
      </w:pPr>
      <w:r>
        <w:rPr>
          <w:b w:val="0"/>
          <w:bCs w:val="0"/>
          <w:spacing w:val="0"/>
          <w:w w:val="100"/>
          <w:position w:val="0"/>
          <w:sz w:val="20"/>
          <w:szCs w:val="20"/>
          <w:shd w:val="clear" w:color="auto" w:fill="auto"/>
          <w:lang w:val="ru-RU" w:eastAsia="ru-RU" w:bidi="ru-RU"/>
        </w:rPr>
        <w:t xml:space="preserve">наго употребленія </w:t>
      </w:r>
      <w:r>
        <w:rPr>
          <w:b w:val="0"/>
          <w:bCs w:val="0"/>
          <w:i/>
          <w:iCs/>
          <w:spacing w:val="0"/>
          <w:w w:val="100"/>
          <w:position w:val="0"/>
          <w:sz w:val="22"/>
          <w:szCs w:val="22"/>
          <w:shd w:val="clear" w:color="auto" w:fill="auto"/>
          <w:lang w:val="ru-RU" w:eastAsia="ru-RU" w:bidi="ru-RU"/>
        </w:rPr>
        <w:t>описанія,</w:t>
      </w:r>
      <w:r>
        <w:rPr>
          <w:b w:val="0"/>
          <w:bCs w:val="0"/>
          <w:spacing w:val="0"/>
          <w:w w:val="100"/>
          <w:position w:val="0"/>
          <w:sz w:val="20"/>
          <w:szCs w:val="20"/>
          <w:shd w:val="clear" w:color="auto" w:fill="auto"/>
          <w:lang w:val="ru-RU" w:eastAsia="ru-RU" w:bidi="ru-RU"/>
        </w:rPr>
        <w:t xml:space="preserve"> какъ справочной книги. Мы надѣемся, что и время утвердитъ за г-мъ Петрушевскимъ честь составленія на рус</w:t>
        <w:softHyphen/>
        <w:t>скомъ языкѣ первой п полной метрической справочной книги.</w:t>
      </w:r>
    </w:p>
    <w:p>
      <w:pPr>
        <w:pStyle w:val="Style156"/>
        <w:keepNext w:val="0"/>
        <w:keepLines w:val="0"/>
        <w:widowControl w:val="0"/>
        <w:shd w:val="clear" w:color="auto" w:fill="auto"/>
        <w:bidi w:val="0"/>
        <w:spacing w:before="0" w:after="40" w:line="228"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Просмотрѣвъ </w:t>
      </w:r>
      <w:r>
        <w:rPr>
          <w:b w:val="0"/>
          <w:bCs w:val="0"/>
          <w:i/>
          <w:iCs/>
          <w:spacing w:val="0"/>
          <w:w w:val="100"/>
          <w:position w:val="0"/>
          <w:sz w:val="22"/>
          <w:szCs w:val="22"/>
          <w:shd w:val="clear" w:color="auto" w:fill="auto"/>
          <w:lang w:val="ru-RU" w:eastAsia="ru-RU" w:bidi="ru-RU"/>
        </w:rPr>
        <w:t>таблицы,</w:t>
      </w:r>
      <w:r>
        <w:rPr>
          <w:b w:val="0"/>
          <w:bCs w:val="0"/>
          <w:spacing w:val="0"/>
          <w:w w:val="100"/>
          <w:position w:val="0"/>
          <w:sz w:val="20"/>
          <w:szCs w:val="20"/>
          <w:shd w:val="clear" w:color="auto" w:fill="auto"/>
          <w:lang w:val="ru-RU" w:eastAsia="ru-RU" w:bidi="ru-RU"/>
        </w:rPr>
        <w:t xml:space="preserve"> которыми начинается вторая часть, мы впол</w:t>
        <w:softHyphen/>
        <w:t>нѣ убѣдились, какъ хорошо обдумалъ г. Петрушевскій всѣ части своей книги. Таблицы эти заключаютъ въ себѣ все и, между-тѣмъ, такъ хорошо разсчитаны въ величинѣ, что пеобрсмепяютъ книги и отли</w:t>
        <w:softHyphen/>
        <w:t>чаются своимъ малымъ объемомъ. Первыя двѣнадцать таблицъ пока</w:t>
        <w:softHyphen/>
        <w:t>зываютъ, по азбучному порядку географическихъ мѣстъ, всѣ единич</w:t>
        <w:softHyphen/>
        <w:t>ныя мѣры въ частяхъ русскихъ и Французскихъ метрическихъ мѣръ. Первыя три—I, II, III пзъ нихъ выражаютъ линейныя мѣры различ</w:t>
        <w:softHyphen/>
        <w:t>ныхъ Футовъ, локтей п миль въ русскихъ дюймахъ, вершкахъ п са</w:t>
        <w:softHyphen/>
        <w:t xml:space="preserve">женяхъ п въ Французскихъ миллиметрахъ и метрахъ. Таблицы IV и V показываютъ величину квадратныхъ основныхъ иностранныхъ мѣръ въ русскихъ квадратныхъ дюймахъ и квадратныхъ миллиметрахъ, и величину квадратныхъ же поземельныхъ въ квадратныхъ саженяхъ </w:t>
      </w:r>
      <w:r>
        <w:rPr>
          <w:b w:val="0"/>
          <w:bCs w:val="0"/>
          <w:color w:val="000000"/>
          <w:spacing w:val="0"/>
          <w:w w:val="100"/>
          <w:position w:val="0"/>
          <w:sz w:val="20"/>
          <w:szCs w:val="20"/>
          <w:shd w:val="clear" w:color="auto" w:fill="auto"/>
          <w:lang w:val="ru-RU" w:eastAsia="ru-RU" w:bidi="ru-RU"/>
        </w:rPr>
        <w:t xml:space="preserve">п </w:t>
      </w:r>
      <w:r>
        <w:rPr>
          <w:b w:val="0"/>
          <w:bCs w:val="0"/>
          <w:spacing w:val="0"/>
          <w:w w:val="100"/>
          <w:position w:val="0"/>
          <w:sz w:val="20"/>
          <w:szCs w:val="20"/>
          <w:shd w:val="clear" w:color="auto" w:fill="auto"/>
          <w:lang w:val="ru-RU" w:eastAsia="ru-RU" w:bidi="ru-RU"/>
        </w:rPr>
        <w:t>Французскихъ арахъ. Таблицы VI, VII и VIII, показываютъ величи</w:t>
        <w:softHyphen/>
        <w:t>ны кубическихъ основныхъ мѣръ, также для жидкихъ и для сыпу</w:t>
        <w:softHyphen/>
        <w:t>чихъ тѣлъ, вч. величинахъ кубическихъ дюймовъ, въ ведрахъ, че. тверпкахъ п въ кубическихъ сантиметрахъ. Таблицы IX и X выра</w:t>
        <w:softHyphen/>
        <w:t>жаютъ величины марочнаго и торговаго вѣса въ величинахъ золот</w:t>
        <w:softHyphen/>
        <w:t xml:space="preserve">никовъ и граммовъ. Таблицы XI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XII показываютъ золотую п сере</w:t>
        <w:softHyphen/>
        <w:t>бряную монету по пробѣ, въ золотникахъ п копейкахъ.</w:t>
      </w:r>
    </w:p>
    <w:p>
      <w:pPr>
        <w:pStyle w:val="Style156"/>
        <w:keepNext w:val="0"/>
        <w:keepLines w:val="0"/>
        <w:widowControl w:val="0"/>
        <w:shd w:val="clear" w:color="auto" w:fill="auto"/>
        <w:bidi w:val="0"/>
        <w:spacing w:before="0" w:after="40" w:line="230" w:lineRule="auto"/>
        <w:ind w:left="0" w:right="0" w:firstLine="260"/>
        <w:rPr>
          <w:sz w:val="20"/>
          <w:szCs w:val="20"/>
        </w:rPr>
      </w:pPr>
      <w:r>
        <w:rPr>
          <w:b w:val="0"/>
          <w:bCs w:val="0"/>
          <w:spacing w:val="0"/>
          <w:w w:val="100"/>
          <w:position w:val="0"/>
          <w:sz w:val="20"/>
          <w:szCs w:val="20"/>
          <w:shd w:val="clear" w:color="auto" w:fill="auto"/>
          <w:lang w:val="ru-RU" w:eastAsia="ru-RU" w:bidi="ru-RU"/>
        </w:rPr>
        <w:t>Здѣсь мы должны обратить вниманіе на то, что всѣ этп мѣры въ таб</w:t>
        <w:softHyphen/>
        <w:t>лицахъ переведены не прямо па соотвѣтствующія имъ русскія мѣры, а на ближайшее меньшое подраздѣленіе; то-есть, иностраппые Футы въ русскихъ дюймахъ, локти въ вершкахъ и т. д.; такъ, напримѣръ, гес- сен-дармштадтскій Футъ показанъ равняющимся не “</w:t>
      </w:r>
      <w:r>
        <w:rPr>
          <w:b w:val="0"/>
          <w:bCs w:val="0"/>
          <w:spacing w:val="0"/>
          <w:w w:val="100"/>
          <w:position w:val="0"/>
          <w:sz w:val="20"/>
          <w:szCs w:val="20"/>
          <w:shd w:val="clear" w:color="auto" w:fill="auto"/>
          <w:vertAlign w:val="superscript"/>
          <w:lang w:val="ru-RU" w:eastAsia="ru-RU" w:bidi="ru-RU"/>
        </w:rPr>
        <w:t>2</w:t>
      </w:r>
      <w:r>
        <w:rPr>
          <w:b w:val="0"/>
          <w:bCs w:val="0"/>
          <w:spacing w:val="0"/>
          <w:w w:val="100"/>
          <w:position w:val="0"/>
          <w:sz w:val="20"/>
          <w:szCs w:val="20"/>
          <w:shd w:val="clear" w:color="auto" w:fill="auto"/>
          <w:lang w:val="ru-RU" w:eastAsia="ru-RU" w:bidi="ru-RU"/>
        </w:rPr>
        <w:t>/</w:t>
      </w:r>
      <w:r>
        <w:rPr>
          <w:b w:val="0"/>
          <w:bCs w:val="0"/>
          <w:spacing w:val="0"/>
          <w:w w:val="100"/>
          <w:position w:val="0"/>
          <w:sz w:val="20"/>
          <w:szCs w:val="20"/>
          <w:shd w:val="clear" w:color="auto" w:fill="auto"/>
          <w:vertAlign w:val="subscript"/>
          <w:lang w:val="ru-RU" w:eastAsia="ru-RU" w:bidi="ru-RU"/>
        </w:rPr>
        <w:t>і00</w:t>
      </w:r>
      <w:r>
        <w:rPr>
          <w:b w:val="0"/>
          <w:bCs w:val="0"/>
          <w:spacing w:val="0"/>
          <w:w w:val="100"/>
          <w:position w:val="0"/>
          <w:sz w:val="20"/>
          <w:szCs w:val="20"/>
          <w:shd w:val="clear" w:color="auto" w:fill="auto"/>
          <w:lang w:val="ru-RU" w:eastAsia="ru-RU" w:bidi="ru-RU"/>
        </w:rPr>
        <w:t xml:space="preserve"> русскаго Фу</w:t>
        <w:softHyphen/>
        <w:t>та, а 9</w:t>
      </w:r>
      <w:r>
        <w:rPr>
          <w:b w:val="0"/>
          <w:bCs w:val="0"/>
          <w:spacing w:val="0"/>
          <w:w w:val="100"/>
          <w:position w:val="0"/>
          <w:sz w:val="20"/>
          <w:szCs w:val="20"/>
          <w:shd w:val="clear" w:color="auto" w:fill="auto"/>
          <w:vertAlign w:val="superscript"/>
          <w:lang w:val="ru-RU" w:eastAsia="ru-RU" w:bidi="ru-RU"/>
        </w:rPr>
        <w:t>а4</w:t>
      </w:r>
      <w:r>
        <w:rPr>
          <w:b w:val="0"/>
          <w:bCs w:val="0"/>
          <w:spacing w:val="0"/>
          <w:w w:val="100"/>
          <w:position w:val="0"/>
          <w:sz w:val="20"/>
          <w:szCs w:val="20"/>
          <w:shd w:val="clear" w:color="auto" w:fill="auto"/>
          <w:lang w:val="ru-RU" w:eastAsia="ru-RU" w:bidi="ru-RU"/>
        </w:rPr>
        <w:t>/</w:t>
      </w:r>
      <w:r>
        <w:rPr>
          <w:b w:val="0"/>
          <w:bCs w:val="0"/>
          <w:spacing w:val="0"/>
          <w:w w:val="100"/>
          <w:position w:val="0"/>
          <w:sz w:val="20"/>
          <w:szCs w:val="20"/>
          <w:shd w:val="clear" w:color="auto" w:fill="auto"/>
          <w:vertAlign w:val="subscript"/>
          <w:lang w:val="ru-RU" w:eastAsia="ru-RU" w:bidi="ru-RU"/>
        </w:rPr>
        <w:t>|00</w:t>
      </w:r>
      <w:r>
        <w:rPr>
          <w:b w:val="0"/>
          <w:bCs w:val="0"/>
          <w:spacing w:val="0"/>
          <w:w w:val="100"/>
          <w:position w:val="0"/>
          <w:sz w:val="20"/>
          <w:szCs w:val="20"/>
          <w:shd w:val="clear" w:color="auto" w:fill="auto"/>
          <w:lang w:val="ru-RU" w:eastAsia="ru-RU" w:bidi="ru-RU"/>
        </w:rPr>
        <w:t xml:space="preserve"> русскимъ дюймамъ. Ясно, что второе число понятнѣе </w:t>
      </w:r>
      <w:r>
        <w:rPr>
          <w:b w:val="0"/>
          <w:bCs w:val="0"/>
          <w:color w:val="000000"/>
          <w:spacing w:val="0"/>
          <w:w w:val="100"/>
          <w:position w:val="0"/>
          <w:sz w:val="20"/>
          <w:szCs w:val="20"/>
          <w:shd w:val="clear" w:color="auto" w:fill="auto"/>
          <w:lang w:val="ru-RU" w:eastAsia="ru-RU" w:bidi="ru-RU"/>
        </w:rPr>
        <w:t xml:space="preserve">и </w:t>
      </w:r>
      <w:r>
        <w:rPr>
          <w:b w:val="0"/>
          <w:bCs w:val="0"/>
          <w:spacing w:val="0"/>
          <w:w w:val="100"/>
          <w:position w:val="0"/>
          <w:sz w:val="20"/>
          <w:szCs w:val="20"/>
          <w:shd w:val="clear" w:color="auto" w:fill="auto"/>
          <w:lang w:val="ru-RU" w:eastAsia="ru-RU" w:bidi="ru-RU"/>
        </w:rPr>
        <w:t>легче для соображенія, нежели первое; °</w:t>
      </w:r>
      <w:r>
        <w:rPr>
          <w:b w:val="0"/>
          <w:bCs w:val="0"/>
          <w:spacing w:val="0"/>
          <w:w w:val="100"/>
          <w:position w:val="0"/>
          <w:sz w:val="20"/>
          <w:szCs w:val="20"/>
          <w:shd w:val="clear" w:color="auto" w:fill="auto"/>
          <w:vertAlign w:val="superscript"/>
          <w:lang w:val="ru-RU" w:eastAsia="ru-RU" w:bidi="ru-RU"/>
        </w:rPr>
        <w:t>2</w:t>
      </w:r>
      <w:r>
        <w:rPr>
          <w:b w:val="0"/>
          <w:bCs w:val="0"/>
          <w:spacing w:val="0"/>
          <w:w w:val="100"/>
          <w:position w:val="0"/>
          <w:sz w:val="20"/>
          <w:szCs w:val="20"/>
          <w:shd w:val="clear" w:color="auto" w:fill="auto"/>
          <w:lang w:val="ru-RU" w:eastAsia="ru-RU" w:bidi="ru-RU"/>
        </w:rPr>
        <w:t>/,</w:t>
      </w:r>
      <w:r>
        <w:rPr>
          <w:b w:val="0"/>
          <w:bCs w:val="0"/>
          <w:spacing w:val="0"/>
          <w:w w:val="100"/>
          <w:position w:val="0"/>
          <w:sz w:val="20"/>
          <w:szCs w:val="20"/>
          <w:shd w:val="clear" w:color="auto" w:fill="auto"/>
          <w:vertAlign w:val="subscript"/>
          <w:lang w:val="ru-RU" w:eastAsia="ru-RU" w:bidi="ru-RU"/>
        </w:rPr>
        <w:t>00</w:t>
      </w:r>
      <w:r>
        <w:rPr>
          <w:b w:val="0"/>
          <w:bCs w:val="0"/>
          <w:spacing w:val="0"/>
          <w:w w:val="100"/>
          <w:position w:val="0"/>
          <w:sz w:val="20"/>
          <w:szCs w:val="20"/>
          <w:shd w:val="clear" w:color="auto" w:fill="auto"/>
          <w:lang w:val="ru-RU" w:eastAsia="ru-RU" w:bidi="ru-RU"/>
        </w:rPr>
        <w:t xml:space="preserve"> Фута означаютъ величину фута между и </w:t>
      </w:r>
      <w:r>
        <w:rPr>
          <w:b w:val="0"/>
          <w:bCs w:val="0"/>
          <w:spacing w:val="0"/>
          <w:w w:val="100"/>
          <w:position w:val="0"/>
          <w:sz w:val="20"/>
          <w:szCs w:val="20"/>
          <w:shd w:val="clear" w:color="auto" w:fill="auto"/>
          <w:vertAlign w:val="superscript"/>
          <w:lang w:val="ru-RU" w:eastAsia="ru-RU" w:bidi="ru-RU"/>
        </w:rPr>
        <w:t>7</w:t>
      </w:r>
      <w:r>
        <w:rPr>
          <w:b w:val="0"/>
          <w:bCs w:val="0"/>
          <w:spacing w:val="0"/>
          <w:w w:val="100"/>
          <w:position w:val="0"/>
          <w:sz w:val="20"/>
          <w:szCs w:val="20"/>
          <w:shd w:val="clear" w:color="auto" w:fill="auto"/>
          <w:lang w:val="ru-RU" w:eastAsia="ru-RU" w:bidi="ru-RU"/>
        </w:rPr>
        <w:t>/</w:t>
      </w:r>
      <w:r>
        <w:rPr>
          <w:b w:val="0"/>
          <w:bCs w:val="0"/>
          <w:spacing w:val="0"/>
          <w:w w:val="100"/>
          <w:position w:val="0"/>
          <w:sz w:val="20"/>
          <w:szCs w:val="20"/>
          <w:shd w:val="clear" w:color="auto" w:fill="auto"/>
          <w:vertAlign w:val="subscript"/>
          <w:lang w:val="ru-RU" w:eastAsia="ru-RU" w:bidi="ru-RU"/>
        </w:rPr>
        <w:t>в</w:t>
      </w:r>
      <w:r>
        <w:rPr>
          <w:b w:val="0"/>
          <w:bCs w:val="0"/>
          <w:spacing w:val="0"/>
          <w:w w:val="100"/>
          <w:position w:val="0"/>
          <w:sz w:val="20"/>
          <w:szCs w:val="20"/>
          <w:shd w:val="clear" w:color="auto" w:fill="auto"/>
          <w:lang w:val="ru-RU" w:eastAsia="ru-RU" w:bidi="ru-RU"/>
        </w:rPr>
        <w:t xml:space="preserve">, что пе дастъ съ перваго раза яснаго понятія </w:t>
      </w:r>
      <w:r>
        <w:rPr>
          <w:b w:val="0"/>
          <w:bCs w:val="0"/>
          <w:color w:val="000000"/>
          <w:spacing w:val="0"/>
          <w:w w:val="100"/>
          <w:position w:val="0"/>
          <w:sz w:val="20"/>
          <w:szCs w:val="20"/>
          <w:shd w:val="clear" w:color="auto" w:fill="auto"/>
          <w:lang w:val="ru-RU" w:eastAsia="ru-RU" w:bidi="ru-RU"/>
        </w:rPr>
        <w:t xml:space="preserve">о </w:t>
      </w:r>
      <w:r>
        <w:rPr>
          <w:b w:val="0"/>
          <w:bCs w:val="0"/>
          <w:spacing w:val="0"/>
          <w:w w:val="100"/>
          <w:position w:val="0"/>
          <w:sz w:val="20"/>
          <w:szCs w:val="20"/>
          <w:shd w:val="clear" w:color="auto" w:fill="auto"/>
          <w:lang w:val="ru-RU" w:eastAsia="ru-RU" w:bidi="ru-RU"/>
        </w:rPr>
        <w:t>величинѣ гессен-дармштадтскаго фута, тогда-какъ 9</w:t>
      </w:r>
      <w:r>
        <w:rPr>
          <w:b w:val="0"/>
          <w:bCs w:val="0"/>
          <w:spacing w:val="0"/>
          <w:w w:val="100"/>
          <w:position w:val="0"/>
          <w:sz w:val="20"/>
          <w:szCs w:val="20"/>
          <w:shd w:val="clear" w:color="auto" w:fill="auto"/>
          <w:vertAlign w:val="superscript"/>
          <w:lang w:val="ru-RU" w:eastAsia="ru-RU" w:bidi="ru-RU"/>
        </w:rPr>
        <w:t>а4</w:t>
      </w:r>
      <w:r>
        <w:rPr>
          <w:b w:val="0"/>
          <w:bCs w:val="0"/>
          <w:spacing w:val="0"/>
          <w:w w:val="100"/>
          <w:position w:val="0"/>
          <w:sz w:val="20"/>
          <w:szCs w:val="20"/>
          <w:shd w:val="clear" w:color="auto" w:fill="auto"/>
          <w:lang w:val="ru-RU" w:eastAsia="ru-RU" w:bidi="ru-RU"/>
        </w:rPr>
        <w:t>/</w:t>
      </w:r>
      <w:r>
        <w:rPr>
          <w:b w:val="0"/>
          <w:bCs w:val="0"/>
          <w:spacing w:val="0"/>
          <w:w w:val="100"/>
          <w:position w:val="0"/>
          <w:sz w:val="20"/>
          <w:szCs w:val="20"/>
          <w:shd w:val="clear" w:color="auto" w:fill="auto"/>
          <w:vertAlign w:val="subscript"/>
          <w:lang w:val="ru-RU" w:eastAsia="ru-RU" w:bidi="ru-RU"/>
        </w:rPr>
        <w:t>|00</w:t>
      </w:r>
      <w:r>
        <w:rPr>
          <w:b w:val="0"/>
          <w:bCs w:val="0"/>
          <w:spacing w:val="0"/>
          <w:w w:val="100"/>
          <w:position w:val="0"/>
          <w:sz w:val="20"/>
          <w:szCs w:val="20"/>
          <w:shd w:val="clear" w:color="auto" w:fill="auto"/>
          <w:lang w:val="ru-RU" w:eastAsia="ru-RU" w:bidi="ru-RU"/>
        </w:rPr>
        <w:t xml:space="preserve"> дюйма гово</w:t>
        <w:softHyphen/>
        <w:t>рятъ очень-ясно. Достаточно этого примѣра; спстсма эта, принятая во всѣхъ таблицахъ, показываетъ, какъ мы сказали, что г. Петрушев</w:t>
        <w:softHyphen/>
        <w:t>скій обдумалъ свой трудъ во всѣхъ подробностяхъ. Одно мы замѣ</w:t>
        <w:softHyphen/>
        <w:t>тимъ : что разумѣетъ г. Петрушевскій подъ копенкою золотомъ? Въ подобныхъ копейкахъ выражаются величины иностранной золотой мо</w:t>
        <w:softHyphen/>
        <w:t>неты, но нс объяснено, какая величина этихъ копеекъ. Мы знаемъ цѣнность копейки на серебро и прибавляемъ къ пей три процепта, если дѣло идетъ о золотѣ, по собственно о копенкахъ золотомъ мы не знаемъ. Если подъ этимъ выраженіемъ надо было разумѣть имен</w:t>
        <w:softHyphen/>
        <w:t>но цѣнность копейки на серебро съ прибавленіемъ 3°/</w:t>
      </w:r>
      <w:r>
        <w:rPr>
          <w:b w:val="0"/>
          <w:bCs w:val="0"/>
          <w:spacing w:val="0"/>
          <w:w w:val="100"/>
          <w:position w:val="0"/>
          <w:sz w:val="20"/>
          <w:szCs w:val="20"/>
          <w:shd w:val="clear" w:color="auto" w:fill="auto"/>
          <w:vertAlign w:val="subscript"/>
          <w:lang w:val="ru-RU" w:eastAsia="ru-RU" w:bidi="ru-RU"/>
        </w:rPr>
        <w:t>0</w:t>
      </w:r>
      <w:r>
        <w:rPr>
          <w:b w:val="0"/>
          <w:bCs w:val="0"/>
          <w:spacing w:val="0"/>
          <w:w w:val="100"/>
          <w:position w:val="0"/>
          <w:sz w:val="20"/>
          <w:szCs w:val="20"/>
          <w:shd w:val="clear" w:color="auto" w:fill="auto"/>
          <w:lang w:val="ru-RU" w:eastAsia="ru-RU" w:bidi="ru-RU"/>
        </w:rPr>
        <w:t>, то нс худо бы было объяснить это въ самой же таблицѣ (XI).</w:t>
      </w:r>
    </w:p>
    <w:p>
      <w:pPr>
        <w:pStyle w:val="Style156"/>
        <w:keepNext w:val="0"/>
        <w:keepLines w:val="0"/>
        <w:widowControl w:val="0"/>
        <w:shd w:val="clear" w:color="auto" w:fill="auto"/>
        <w:bidi w:val="0"/>
        <w:spacing w:before="0" w:after="0" w:line="230" w:lineRule="auto"/>
        <w:ind w:left="0" w:right="0" w:firstLine="260"/>
        <w:rPr>
          <w:sz w:val="20"/>
          <w:szCs w:val="20"/>
        </w:rPr>
      </w:pPr>
      <w:r>
        <w:rPr>
          <w:b w:val="0"/>
          <w:bCs w:val="0"/>
          <w:spacing w:val="0"/>
          <w:w w:val="100"/>
          <w:position w:val="0"/>
          <w:sz w:val="20"/>
          <w:szCs w:val="20"/>
          <w:shd w:val="clear" w:color="auto" w:fill="auto"/>
          <w:lang w:val="ru-RU" w:eastAsia="ru-RU" w:bidi="ru-RU"/>
        </w:rPr>
        <w:t>За двѣнадцатью описанными нами таблицами слѣдуютъ еще девять таблицъ переложенія Французскихъ метрическихъ мѣръ на русскія. ІІо это даже уже н роскошь, которой мы вовсе пе стали бы требовать отъ г. Петрушевскаго, потому-что таблицы эти заключаютъ къ себѣ переложенія миллиметровъ и метровъ на всѣ цѣлыя числа отъ 101 до 1,000, а прочихъ мѣръ отъ 11 до 111. Составленіе ихъ, разумѣется, нетрудно, но, повторяема, это уже роскошь.</w:t>
      </w:r>
    </w:p>
    <w:p>
      <w:pPr>
        <w:pStyle w:val="Style156"/>
        <w:keepNext w:val="0"/>
        <w:keepLines w:val="0"/>
        <w:widowControl w:val="0"/>
        <w:shd w:val="clear" w:color="auto" w:fill="auto"/>
        <w:bidi w:val="0"/>
        <w:spacing w:before="0" w:after="0" w:line="211" w:lineRule="auto"/>
        <w:ind w:left="0" w:right="0" w:firstLine="260"/>
        <w:rPr>
          <w:sz w:val="22"/>
          <w:szCs w:val="22"/>
        </w:rPr>
        <w:sectPr>
          <w:headerReference w:type="even" r:id="rId475"/>
          <w:headerReference w:type="default" r:id="rId476"/>
          <w:pgSz w:w="7867" w:h="13656"/>
          <w:pgMar w:top="1041" w:left="313" w:right="233" w:bottom="942" w:header="0" w:footer="3" w:gutter="0"/>
          <w:pgNumType w:start="12"/>
          <w:cols w:space="720"/>
          <w:noEndnote/>
          <w:rtlGutter w:val="0"/>
          <w:docGrid w:linePitch="360"/>
        </w:sectPr>
      </w:pPr>
      <w:r>
        <w:rPr>
          <w:b w:val="0"/>
          <w:bCs w:val="0"/>
          <w:spacing w:val="0"/>
          <w:w w:val="100"/>
          <w:position w:val="0"/>
          <w:sz w:val="22"/>
          <w:szCs w:val="22"/>
          <w:shd w:val="clear" w:color="auto" w:fill="auto"/>
          <w:lang w:val="ru-RU" w:eastAsia="ru-RU" w:bidi="ru-RU"/>
        </w:rPr>
        <w:t xml:space="preserve">Азбучные словарц всѣхъ названій мѣръ н географическихъ мѣстъ, </w:t>
      </w:r>
    </w:p>
    <w:p>
      <w:pPr>
        <w:pStyle w:val="Style156"/>
        <w:keepNext w:val="0"/>
        <w:keepLines w:val="0"/>
        <w:widowControl w:val="0"/>
        <w:shd w:val="clear" w:color="auto" w:fill="auto"/>
        <w:bidi w:val="0"/>
        <w:spacing w:before="0" w:after="0" w:line="211" w:lineRule="auto"/>
        <w:ind w:left="0" w:right="0" w:firstLine="260"/>
        <w:rPr>
          <w:sz w:val="22"/>
          <w:szCs w:val="22"/>
        </w:rPr>
      </w:pPr>
      <w:r>
        <w:rPr>
          <w:b w:val="0"/>
          <w:bCs w:val="0"/>
          <w:spacing w:val="0"/>
          <w:w w:val="100"/>
          <w:position w:val="0"/>
          <w:sz w:val="22"/>
          <w:szCs w:val="22"/>
          <w:shd w:val="clear" w:color="auto" w:fill="auto"/>
          <w:lang w:val="ru-RU" w:eastAsia="ru-RU" w:bidi="ru-RU"/>
        </w:rPr>
        <w:t>какъ-нельзя-болѣе способствуютъ къ удобству прінскпвапія нужнаго мѣста въ книгѣ.</w:t>
      </w:r>
    </w:p>
    <w:p>
      <w:pPr>
        <w:pStyle w:val="Style156"/>
        <w:keepNext w:val="0"/>
        <w:keepLines w:val="0"/>
        <w:widowControl w:val="0"/>
        <w:shd w:val="clear" w:color="auto" w:fill="auto"/>
        <w:tabs>
          <w:tab w:pos="6230" w:val="left"/>
        </w:tabs>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 xml:space="preserve">Въ началѣ примѣчаній къ </w:t>
      </w:r>
      <w:r>
        <w:rPr>
          <w:b w:val="0"/>
          <w:bCs w:val="0"/>
          <w:i/>
          <w:iCs/>
          <w:spacing w:val="0"/>
          <w:w w:val="100"/>
          <w:position w:val="0"/>
          <w:sz w:val="22"/>
          <w:szCs w:val="22"/>
          <w:shd w:val="clear" w:color="auto" w:fill="auto"/>
          <w:lang w:val="ru-RU" w:eastAsia="ru-RU" w:bidi="ru-RU"/>
        </w:rPr>
        <w:t>описанію</w:t>
      </w:r>
      <w:r>
        <w:rPr>
          <w:b w:val="0"/>
          <w:bCs w:val="0"/>
          <w:spacing w:val="0"/>
          <w:w w:val="100"/>
          <w:position w:val="0"/>
          <w:sz w:val="22"/>
          <w:szCs w:val="22"/>
          <w:shd w:val="clear" w:color="auto" w:fill="auto"/>
          <w:lang w:val="ru-RU" w:eastAsia="ru-RU" w:bidi="ru-RU"/>
        </w:rPr>
        <w:t xml:space="preserve"> мѣръ авторъ помѣстилъ списокъ всѣхъ сочиненіи, которыя ему служили матеріалами для составленія его книги, и обозначилъ особо тѣ изъ нихъ, которыя были у него въ рукахъ, и особо тѣ, ссылки на которыхъ сдѣланы по довѣрію къ книгамъ, бывшимъ въ его распоряженіи.</w:t>
        <w:tab/>
        <w:t>*</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Книга издана чисто, на бѣлой хорошей бумагѣ, напечатана четкимъ, по довольно-убористымъ шрифтомъ и обѣ ея части заключаются въ одномъ томѣ.</w:t>
      </w:r>
    </w:p>
    <w:p>
      <w:pPr>
        <w:pStyle w:val="Style156"/>
        <w:keepNext w:val="0"/>
        <w:keepLines w:val="0"/>
        <w:widowControl w:val="0"/>
        <w:shd w:val="clear" w:color="auto" w:fill="auto"/>
        <w:bidi w:val="0"/>
        <w:spacing w:before="0" w:after="180" w:line="209" w:lineRule="auto"/>
        <w:ind w:left="0" w:right="0" w:firstLine="260"/>
        <w:rPr>
          <w:sz w:val="22"/>
          <w:szCs w:val="22"/>
        </w:rPr>
      </w:pPr>
      <w:r>
        <w:rPr>
          <w:b w:val="0"/>
          <w:bCs w:val="0"/>
          <w:spacing w:val="0"/>
          <w:w w:val="100"/>
          <w:position w:val="0"/>
          <w:sz w:val="22"/>
          <w:szCs w:val="22"/>
          <w:shd w:val="clear" w:color="auto" w:fill="auto"/>
          <w:lang w:val="ru-RU" w:eastAsia="ru-RU" w:bidi="ru-RU"/>
        </w:rPr>
        <w:t>Трудъ г. Петрушевскаго долженъ непремѣнно сдѣлаться настольною книгою у всякаго образованнаго человѣка, слѣдящаго хоть за одною ка</w:t>
        <w:softHyphen/>
        <w:t>кою-нибудь спеціально-ученою литературою нашего вѣка.</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 xml:space="preserve">171) О </w:t>
      </w:r>
      <w:r>
        <w:rPr>
          <w:b w:val="0"/>
          <w:bCs w:val="0"/>
          <w:smallCaps/>
          <w:spacing w:val="0"/>
          <w:w w:val="100"/>
          <w:position w:val="0"/>
          <w:sz w:val="20"/>
          <w:szCs w:val="20"/>
          <w:shd w:val="clear" w:color="auto" w:fill="auto"/>
          <w:lang w:val="ru-RU" w:eastAsia="ru-RU" w:bidi="ru-RU"/>
        </w:rPr>
        <w:t xml:space="preserve">наказаніяхъ, </w:t>
      </w:r>
      <w:r>
        <w:rPr>
          <w:b w:val="0"/>
          <w:bCs w:val="0"/>
          <w:i/>
          <w:iCs/>
          <w:spacing w:val="0"/>
          <w:w w:val="100"/>
          <w:position w:val="0"/>
          <w:sz w:val="22"/>
          <w:szCs w:val="22"/>
          <w:shd w:val="clear" w:color="auto" w:fill="auto"/>
          <w:lang w:val="ru-RU" w:eastAsia="ru-RU" w:bidi="ru-RU"/>
        </w:rPr>
        <w:t>существовавшихъ въ Россіи до царя Алексѣя Михаиловича. Соч.</w:t>
      </w:r>
      <w:r>
        <w:rPr>
          <w:b w:val="0"/>
          <w:bCs w:val="0"/>
          <w:spacing w:val="0"/>
          <w:w w:val="100"/>
          <w:position w:val="0"/>
          <w:sz w:val="22"/>
          <w:szCs w:val="22"/>
          <w:shd w:val="clear" w:color="auto" w:fill="auto"/>
          <w:lang w:val="ru-RU" w:eastAsia="ru-RU" w:bidi="ru-RU"/>
        </w:rPr>
        <w:t xml:space="preserve"> ф. Деппа. </w:t>
      </w:r>
      <w:r>
        <w:rPr>
          <w:b w:val="0"/>
          <w:bCs w:val="0"/>
          <w:i/>
          <w:iCs/>
          <w:spacing w:val="0"/>
          <w:w w:val="100"/>
          <w:position w:val="0"/>
          <w:sz w:val="22"/>
          <w:szCs w:val="22"/>
          <w:shd w:val="clear" w:color="auto" w:fill="auto"/>
          <w:lang w:val="ru-RU" w:eastAsia="ru-RU" w:bidi="ru-RU"/>
        </w:rPr>
        <w:t>Санктпетербургъ 1849. Въ тип. Карла Крайя. Въ 8-ю д. л. 93 стр.</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 xml:space="preserve">Но мнѣнію г. Дыша, исторія развитія отечественнаго права </w:t>
      </w:r>
      <w:r>
        <w:rPr>
          <w:b w:val="0"/>
          <w:bCs w:val="0"/>
          <w:i/>
          <w:iCs/>
          <w:spacing w:val="0"/>
          <w:w w:val="100"/>
          <w:position w:val="0"/>
          <w:sz w:val="22"/>
          <w:szCs w:val="22"/>
          <w:shd w:val="clear" w:color="auto" w:fill="auto"/>
          <w:lang w:val="ru-RU" w:eastAsia="ru-RU" w:bidi="ru-RU"/>
        </w:rPr>
        <w:t>раздвояет- ся фактически</w:t>
      </w:r>
      <w:r>
        <w:rPr>
          <w:b w:val="0"/>
          <w:bCs w:val="0"/>
          <w:spacing w:val="0"/>
          <w:w w:val="100"/>
          <w:position w:val="0"/>
          <w:sz w:val="22"/>
          <w:szCs w:val="22"/>
          <w:shd w:val="clear" w:color="auto" w:fill="auto"/>
          <w:lang w:val="ru-RU" w:eastAsia="ru-RU" w:bidi="ru-RU"/>
        </w:rPr>
        <w:t xml:space="preserve"> на два періода, которые, по различному роду обра</w:t>
        <w:softHyphen/>
        <w:t xml:space="preserve">зованія права въ каждомъ изъ нихъ, можно назвать: первый — </w:t>
      </w:r>
      <w:r>
        <w:rPr>
          <w:b w:val="0"/>
          <w:bCs w:val="0"/>
          <w:i/>
          <w:iCs/>
          <w:spacing w:val="0"/>
          <w:w w:val="100"/>
          <w:position w:val="0"/>
          <w:sz w:val="22"/>
          <w:szCs w:val="22"/>
          <w:shd w:val="clear" w:color="auto" w:fill="auto"/>
          <w:lang w:val="ru-RU" w:eastAsia="ru-RU" w:bidi="ru-RU"/>
        </w:rPr>
        <w:t>періо</w:t>
        <w:softHyphen/>
        <w:t>домъ права обычнаго,</w:t>
      </w:r>
      <w:r>
        <w:rPr>
          <w:b w:val="0"/>
          <w:bCs w:val="0"/>
          <w:spacing w:val="0"/>
          <w:w w:val="100"/>
          <w:position w:val="0"/>
          <w:sz w:val="22"/>
          <w:szCs w:val="22"/>
          <w:shd w:val="clear" w:color="auto" w:fill="auto"/>
          <w:lang w:val="ru-RU" w:eastAsia="ru-RU" w:bidi="ru-RU"/>
        </w:rPr>
        <w:t xml:space="preserve"> а второй, въ противоположность ему — </w:t>
      </w:r>
      <w:r>
        <w:rPr>
          <w:b w:val="0"/>
          <w:bCs w:val="0"/>
          <w:i/>
          <w:iCs/>
          <w:spacing w:val="0"/>
          <w:w w:val="100"/>
          <w:position w:val="0"/>
          <w:sz w:val="22"/>
          <w:szCs w:val="22"/>
          <w:shd w:val="clear" w:color="auto" w:fill="auto"/>
          <w:lang w:val="ru-RU" w:eastAsia="ru-RU" w:bidi="ru-RU"/>
        </w:rPr>
        <w:t>періодомъ права письменнаго.</w:t>
      </w:r>
      <w:r>
        <w:rPr>
          <w:b w:val="0"/>
          <w:bCs w:val="0"/>
          <w:spacing w:val="0"/>
          <w:w w:val="100"/>
          <w:position w:val="0"/>
          <w:sz w:val="22"/>
          <w:szCs w:val="22"/>
          <w:shd w:val="clear" w:color="auto" w:fill="auto"/>
          <w:lang w:val="ru-RU" w:eastAsia="ru-RU" w:bidi="ru-RU"/>
        </w:rPr>
        <w:t xml:space="preserve"> Бъ этотъ послѣдній періодъ авторъ вводитъ только постановленія, изданныя послѣ Уложенія царя Алексѣя Михайловича; а про законы, предшествовавшіе Уложенію, говоритъ, что они образо</w:t>
        <w:softHyphen/>
        <w:t>вались «преимущественно обычаемъ».</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 xml:space="preserve">Раздѣленіе права вообще на </w:t>
      </w:r>
      <w:r>
        <w:rPr>
          <w:b w:val="0"/>
          <w:bCs w:val="0"/>
          <w:i/>
          <w:iCs/>
          <w:spacing w:val="0"/>
          <w:w w:val="100"/>
          <w:position w:val="0"/>
          <w:sz w:val="22"/>
          <w:szCs w:val="22"/>
          <w:shd w:val="clear" w:color="auto" w:fill="auto"/>
          <w:lang w:val="ru-RU" w:eastAsia="ru-RU" w:bidi="ru-RU"/>
        </w:rPr>
        <w:t>обычное</w:t>
      </w:r>
      <w:r>
        <w:rPr>
          <w:b w:val="0"/>
          <w:bCs w:val="0"/>
          <w:spacing w:val="0"/>
          <w:w w:val="100"/>
          <w:position w:val="0"/>
          <w:sz w:val="22"/>
          <w:szCs w:val="22"/>
          <w:shd w:val="clear" w:color="auto" w:fill="auto"/>
          <w:lang w:val="ru-RU" w:eastAsia="ru-RU" w:bidi="ru-RU"/>
        </w:rPr>
        <w:t xml:space="preserve"> и </w:t>
      </w:r>
      <w:r>
        <w:rPr>
          <w:b w:val="0"/>
          <w:bCs w:val="0"/>
          <w:i/>
          <w:iCs/>
          <w:spacing w:val="0"/>
          <w:w w:val="100"/>
          <w:position w:val="0"/>
          <w:sz w:val="22"/>
          <w:szCs w:val="22"/>
          <w:shd w:val="clear" w:color="auto" w:fill="auto"/>
          <w:lang w:val="ru-RU" w:eastAsia="ru-RU" w:bidi="ru-RU"/>
        </w:rPr>
        <w:t>письменное</w:t>
      </w:r>
      <w:r>
        <w:rPr>
          <w:b w:val="0"/>
          <w:bCs w:val="0"/>
          <w:spacing w:val="0"/>
          <w:w w:val="100"/>
          <w:position w:val="0"/>
          <w:sz w:val="22"/>
          <w:szCs w:val="22"/>
          <w:shd w:val="clear" w:color="auto" w:fill="auto"/>
          <w:lang w:val="ru-RU" w:eastAsia="ru-RU" w:bidi="ru-RU"/>
        </w:rPr>
        <w:t xml:space="preserve"> понятно въ учеб</w:t>
        <w:softHyphen/>
        <w:t>никахъ, гдѣ оно служитъ объясненіемъ различнаго рода происхожде</w:t>
        <w:softHyphen/>
        <w:t>нія законовъ; но какъ «раздвоить Фактически» всю исторію законодатель</w:t>
        <w:softHyphen/>
        <w:t>ства на періоды права обычнаго н права письменнаго, кйкъ сказать, что такой-то пародъ до такого-то года управлялся обычаями, а послѣ письменными законами, если мы знаемъ, что этотъ народъ управлял</w:t>
        <w:softHyphen/>
        <w:t>ся верховною властью, которая имѣла освященное вѣками право утвер</w:t>
        <w:softHyphen/>
        <w:t>ждать обычаи и дѣлать новыя постановленія?..</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Впрочемъ, раздѣленіе исторіи на періоды — дѣло вообще сбивчивое и неточное, и заводить изъ него споръ — значитъ почти то же, что терять время; а потому, оставляя рѣчь о «Фактическомъ раздѣленіи» всей исторіи отечественнаго права н о такомъ же раздвоеніи «періода пра</w:t>
        <w:softHyphen/>
        <w:t xml:space="preserve">ва обычнаго» па </w:t>
      </w:r>
      <w:r>
        <w:rPr>
          <w:b w:val="0"/>
          <w:bCs w:val="0"/>
          <w:i/>
          <w:iCs/>
          <w:spacing w:val="0"/>
          <w:w w:val="100"/>
          <w:position w:val="0"/>
          <w:sz w:val="22"/>
          <w:szCs w:val="22"/>
          <w:shd w:val="clear" w:color="auto" w:fill="auto"/>
          <w:lang w:val="ru-RU" w:eastAsia="ru-RU" w:bidi="ru-RU"/>
        </w:rPr>
        <w:t>время Русской Правды</w:t>
      </w:r>
      <w:r>
        <w:rPr>
          <w:b w:val="0"/>
          <w:bCs w:val="0"/>
          <w:spacing w:val="0"/>
          <w:w w:val="100"/>
          <w:position w:val="0"/>
          <w:sz w:val="22"/>
          <w:szCs w:val="22"/>
          <w:shd w:val="clear" w:color="auto" w:fill="auto"/>
          <w:lang w:val="ru-RU" w:eastAsia="ru-RU" w:bidi="ru-RU"/>
        </w:rPr>
        <w:t xml:space="preserve"> (до конца XIII вѣка) и на </w:t>
      </w:r>
      <w:r>
        <w:rPr>
          <w:b w:val="0"/>
          <w:bCs w:val="0"/>
          <w:i/>
          <w:iCs/>
          <w:spacing w:val="0"/>
          <w:w w:val="100"/>
          <w:position w:val="0"/>
          <w:sz w:val="22"/>
          <w:szCs w:val="22"/>
          <w:shd w:val="clear" w:color="auto" w:fill="auto"/>
          <w:lang w:val="ru-RU" w:eastAsia="ru-RU" w:bidi="ru-RU"/>
        </w:rPr>
        <w:t>вре</w:t>
        <w:softHyphen/>
        <w:t>мя судебниковъ,</w:t>
      </w:r>
      <w:r>
        <w:rPr>
          <w:b w:val="0"/>
          <w:bCs w:val="0"/>
          <w:spacing w:val="0"/>
          <w:w w:val="100"/>
          <w:position w:val="0"/>
          <w:sz w:val="22"/>
          <w:szCs w:val="22"/>
          <w:shd w:val="clear" w:color="auto" w:fill="auto"/>
          <w:lang w:val="ru-RU" w:eastAsia="ru-RU" w:bidi="ru-RU"/>
        </w:rPr>
        <w:t xml:space="preserve"> перейдемъ къ главнымъ положеніямъ сочиненія Ф. Деппа.</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 xml:space="preserve">Въ источникахъ времени Русской Правды авторъ находитъ </w:t>
      </w:r>
      <w:r>
        <w:rPr>
          <w:b w:val="0"/>
          <w:bCs w:val="0"/>
          <w:color w:val="000000"/>
          <w:spacing w:val="0"/>
          <w:w w:val="100"/>
          <w:position w:val="0"/>
          <w:sz w:val="22"/>
          <w:szCs w:val="22"/>
          <w:shd w:val="clear" w:color="auto" w:fill="auto"/>
          <w:lang w:val="ru-RU" w:eastAsia="ru-RU" w:bidi="ru-RU"/>
        </w:rPr>
        <w:t xml:space="preserve">: </w:t>
      </w:r>
      <w:r>
        <w:rPr>
          <w:b w:val="0"/>
          <w:bCs w:val="0"/>
          <w:spacing w:val="0"/>
          <w:w w:val="100"/>
          <w:position w:val="0"/>
          <w:sz w:val="22"/>
          <w:szCs w:val="22"/>
          <w:shd w:val="clear" w:color="auto" w:fill="auto"/>
          <w:lang w:val="ru-RU" w:eastAsia="ru-RU" w:bidi="ru-RU"/>
        </w:rPr>
        <w:t>во-пер</w:t>
        <w:softHyphen/>
        <w:t xml:space="preserve">выхъ, «нѣсколько непосредственныхъ слѣдовъ </w:t>
      </w:r>
      <w:r>
        <w:rPr>
          <w:b w:val="0"/>
          <w:bCs w:val="0"/>
          <w:i/>
          <w:iCs/>
          <w:spacing w:val="0"/>
          <w:w w:val="100"/>
          <w:position w:val="0"/>
          <w:sz w:val="22"/>
          <w:szCs w:val="22"/>
          <w:shd w:val="clear" w:color="auto" w:fill="auto"/>
          <w:lang w:val="ru-RU" w:eastAsia="ru-RU" w:bidi="ru-RU"/>
        </w:rPr>
        <w:t>частной мести;</w:t>
      </w:r>
      <w:r>
        <w:rPr>
          <w:b w:val="0"/>
          <w:bCs w:val="0"/>
          <w:spacing w:val="0"/>
          <w:w w:val="100"/>
          <w:position w:val="0"/>
          <w:sz w:val="22"/>
          <w:szCs w:val="22"/>
          <w:shd w:val="clear" w:color="auto" w:fill="auto"/>
          <w:lang w:val="ru-RU" w:eastAsia="ru-RU" w:bidi="ru-RU"/>
        </w:rPr>
        <w:t xml:space="preserve"> во-вто</w:t>
        <w:softHyphen/>
        <w:t xml:space="preserve">рыхъ, множество различныхъ </w:t>
      </w:r>
      <w:r>
        <w:rPr>
          <w:b w:val="0"/>
          <w:bCs w:val="0"/>
          <w:i/>
          <w:iCs/>
          <w:spacing w:val="0"/>
          <w:w w:val="100"/>
          <w:position w:val="0"/>
          <w:sz w:val="22"/>
          <w:szCs w:val="22"/>
          <w:shd w:val="clear" w:color="auto" w:fill="auto"/>
          <w:lang w:val="ru-RU" w:eastAsia="ru-RU" w:bidi="ru-RU"/>
        </w:rPr>
        <w:t>денеоіеныхъ взысканій</w:t>
      </w:r>
      <w:r>
        <w:rPr>
          <w:b w:val="0"/>
          <w:bCs w:val="0"/>
          <w:spacing w:val="0"/>
          <w:w w:val="100"/>
          <w:position w:val="0"/>
          <w:sz w:val="22"/>
          <w:szCs w:val="22"/>
          <w:shd w:val="clear" w:color="auto" w:fill="auto"/>
          <w:lang w:val="ru-RU" w:eastAsia="ru-RU" w:bidi="ru-RU"/>
        </w:rPr>
        <w:t xml:space="preserve"> за преступленія и, наконецъ, въ-гретьпхъ, первые слѣды </w:t>
      </w:r>
      <w:r>
        <w:rPr>
          <w:b w:val="0"/>
          <w:bCs w:val="0"/>
          <w:i/>
          <w:iCs/>
          <w:spacing w:val="0"/>
          <w:w w:val="100"/>
          <w:position w:val="0"/>
          <w:sz w:val="22"/>
          <w:szCs w:val="22"/>
          <w:shd w:val="clear" w:color="auto" w:fill="auto"/>
          <w:lang w:val="ru-RU" w:eastAsia="ru-RU" w:bidi="ru-RU"/>
        </w:rPr>
        <w:t>карательной власти</w:t>
      </w:r>
      <w:r>
        <w:rPr>
          <w:b w:val="0"/>
          <w:bCs w:val="0"/>
          <w:spacing w:val="0"/>
          <w:w w:val="100"/>
          <w:position w:val="0"/>
          <w:sz w:val="22"/>
          <w:szCs w:val="22"/>
          <w:shd w:val="clear" w:color="auto" w:fill="auto"/>
          <w:lang w:val="ru-RU" w:eastAsia="ru-RU" w:bidi="ru-RU"/>
        </w:rPr>
        <w:t xml:space="preserve"> государ</w:t>
        <w:softHyphen/>
        <w:t>ства.</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Послѣ тщательнаго анализа тѣхъ мѣстъ источниковъ права, въ ко</w:t>
        <w:softHyphen/>
        <w:t>торыхъ говорится о частной мести, г. Деппъ останавливается на Фак</w:t>
        <w:softHyphen/>
        <w:t>тѣ окончательной отмѣны этого обычая дѣтьми Ярослава и, вспомнивъ свое «Фактическое раздвоеніе», разсуждаетъ такъ :</w:t>
      </w:r>
    </w:p>
    <w:p>
      <w:pPr>
        <w:pStyle w:val="Style156"/>
        <w:keepNext w:val="0"/>
        <w:keepLines w:val="0"/>
        <w:widowControl w:val="0"/>
        <w:shd w:val="clear" w:color="auto" w:fill="auto"/>
        <w:bidi w:val="0"/>
        <w:spacing w:before="0" w:after="80" w:line="211"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«Эту окончательную отмѣну частной мести должно признать (помните: — «должно признать!») </w:t>
      </w:r>
      <w:r>
        <w:rPr>
          <w:b w:val="0"/>
          <w:bCs w:val="0"/>
          <w:i/>
          <w:iCs/>
          <w:spacing w:val="0"/>
          <w:w w:val="100"/>
          <w:position w:val="0"/>
          <w:sz w:val="20"/>
          <w:szCs w:val="20"/>
          <w:shd w:val="clear" w:color="auto" w:fill="auto"/>
          <w:lang w:val="ru-RU" w:eastAsia="ru-RU" w:bidi="ru-RU"/>
        </w:rPr>
        <w:t>актомъ законодательной власти,</w:t>
      </w:r>
      <w:r>
        <w:rPr>
          <w:b w:val="0"/>
          <w:bCs w:val="0"/>
          <w:spacing w:val="0"/>
          <w:w w:val="100"/>
          <w:position w:val="0"/>
          <w:sz w:val="20"/>
          <w:szCs w:val="20"/>
          <w:shd w:val="clear" w:color="auto" w:fill="auto"/>
          <w:lang w:val="ru-RU" w:eastAsia="ru-RU" w:bidi="ru-RU"/>
        </w:rPr>
        <w:t xml:space="preserve"> но </w:t>
      </w:r>
      <w:r>
        <w:rPr>
          <w:b w:val="0"/>
          <w:bCs w:val="0"/>
          <w:i/>
          <w:iCs/>
          <w:spacing w:val="0"/>
          <w:w w:val="100"/>
          <w:position w:val="0"/>
          <w:sz w:val="20"/>
          <w:szCs w:val="20"/>
          <w:shd w:val="clear" w:color="auto" w:fill="auto"/>
          <w:lang w:val="ru-RU" w:eastAsia="ru-RU" w:bidi="ru-RU"/>
        </w:rPr>
        <w:t>не обычая,</w:t>
      </w:r>
      <w:r>
        <w:rPr>
          <w:b w:val="0"/>
          <w:bCs w:val="0"/>
          <w:spacing w:val="0"/>
          <w:w w:val="100"/>
          <w:position w:val="0"/>
          <w:sz w:val="20"/>
          <w:szCs w:val="20"/>
          <w:shd w:val="clear" w:color="auto" w:fill="auto"/>
          <w:lang w:val="ru-RU" w:eastAsia="ru-RU" w:bidi="ru-RU"/>
        </w:rPr>
        <w:t xml:space="preserve"> потому-что она слѣдуетъ слишкомъ-скоро за преданіемъ Ярославомъ письму вышеупомя</w:t>
        <w:softHyphen/>
        <w:br w:type="page"/>
        <w:t xml:space="preserve">нутаго постановленія (которымъ только ограничивалась частная месть). Съ другоіі стороны эта скорая послѣдовательность доказываетъ, что </w:t>
      </w:r>
      <w:r>
        <w:rPr>
          <w:b w:val="0"/>
          <w:bCs w:val="0"/>
          <w:i/>
          <w:iCs/>
          <w:spacing w:val="0"/>
          <w:w w:val="100"/>
          <w:position w:val="0"/>
          <w:sz w:val="20"/>
          <w:szCs w:val="20"/>
          <w:shd w:val="clear" w:color="auto" w:fill="auto"/>
          <w:lang w:val="ru-RU" w:eastAsia="ru-RU" w:bidi="ru-RU"/>
        </w:rPr>
        <w:t xml:space="preserve">ограниченіе </w:t>
      </w:r>
      <w:r>
        <w:rPr>
          <w:b w:val="0"/>
          <w:bCs w:val="0"/>
          <w:spacing w:val="0"/>
          <w:w w:val="100"/>
          <w:position w:val="0"/>
          <w:sz w:val="20"/>
          <w:szCs w:val="20"/>
          <w:shd w:val="clear" w:color="auto" w:fill="auto"/>
          <w:lang w:val="ru-RU" w:eastAsia="ru-RU" w:bidi="ru-RU"/>
        </w:rPr>
        <w:t xml:space="preserve">частной мести — преданное письму Ярославомъ — существовало </w:t>
      </w:r>
      <w:r>
        <w:rPr>
          <w:b w:val="0"/>
          <w:bCs w:val="0"/>
          <w:i/>
          <w:iCs/>
          <w:spacing w:val="0"/>
          <w:w w:val="100"/>
          <w:position w:val="0"/>
          <w:sz w:val="20"/>
          <w:szCs w:val="20"/>
          <w:shd w:val="clear" w:color="auto" w:fill="auto"/>
          <w:lang w:val="ru-RU" w:eastAsia="ru-RU" w:bidi="ru-RU"/>
        </w:rPr>
        <w:t xml:space="preserve">на дѣлѣ </w:t>
      </w:r>
      <w:r>
        <w:rPr>
          <w:b w:val="0"/>
          <w:bCs w:val="0"/>
          <w:spacing w:val="0"/>
          <w:w w:val="100"/>
          <w:position w:val="0"/>
          <w:sz w:val="20"/>
          <w:szCs w:val="20"/>
          <w:shd w:val="clear" w:color="auto" w:fill="auto"/>
          <w:lang w:val="ru-RU" w:eastAsia="ru-RU" w:bidi="ru-RU"/>
        </w:rPr>
        <w:t xml:space="preserve">(было </w:t>
      </w:r>
      <w:r>
        <w:rPr>
          <w:b w:val="0"/>
          <w:bCs w:val="0"/>
          <w:spacing w:val="0"/>
          <w:w w:val="100"/>
          <w:position w:val="0"/>
          <w:sz w:val="20"/>
          <w:szCs w:val="20"/>
          <w:shd w:val="clear" w:color="auto" w:fill="auto"/>
          <w:lang w:val="fr-FR" w:eastAsia="fr-FR" w:bidi="fr-FR"/>
        </w:rPr>
        <w:t xml:space="preserve">es </w:t>
      </w:r>
      <w:r>
        <w:rPr>
          <w:b w:val="0"/>
          <w:bCs w:val="0"/>
          <w:i/>
          <w:iCs/>
          <w:spacing w:val="0"/>
          <w:w w:val="100"/>
          <w:position w:val="0"/>
          <w:sz w:val="20"/>
          <w:szCs w:val="20"/>
          <w:shd w:val="clear" w:color="auto" w:fill="auto"/>
          <w:lang w:val="ru-RU" w:eastAsia="ru-RU" w:bidi="ru-RU"/>
        </w:rPr>
        <w:t>обычаѣ?}</w:t>
      </w:r>
      <w:r>
        <w:rPr>
          <w:b w:val="0"/>
          <w:bCs w:val="0"/>
          <w:spacing w:val="0"/>
          <w:w w:val="100"/>
          <w:position w:val="0"/>
          <w:sz w:val="20"/>
          <w:szCs w:val="20"/>
          <w:shd w:val="clear" w:color="auto" w:fill="auto"/>
          <w:lang w:val="ru-RU" w:eastAsia="ru-RU" w:bidi="ru-RU"/>
        </w:rPr>
        <w:t xml:space="preserve"> уже давно до него; иначе не почувствовали бы такъ скоро потребности совершенной отмѣны»...</w:t>
      </w:r>
    </w:p>
    <w:p>
      <w:pPr>
        <w:pStyle w:val="Style156"/>
        <w:keepNext w:val="0"/>
        <w:keepLines w:val="0"/>
        <w:widowControl w:val="0"/>
        <w:shd w:val="clear" w:color="auto" w:fill="auto"/>
        <w:bidi w:val="0"/>
        <w:spacing w:before="0" w:after="0" w:line="223"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Нельзя сомнѣваться , что при существованіи частной мести всѣ чувствовали ея невыгоды, п, слѣдовательно, потребность въ </w:t>
      </w:r>
      <w:r>
        <w:rPr>
          <w:b w:val="0"/>
          <w:bCs w:val="0"/>
          <w:i/>
          <w:iCs/>
          <w:spacing w:val="0"/>
          <w:w w:val="100"/>
          <w:position w:val="0"/>
          <w:sz w:val="22"/>
          <w:szCs w:val="22"/>
          <w:shd w:val="clear" w:color="auto" w:fill="auto"/>
          <w:lang w:val="ru-RU" w:eastAsia="ru-RU" w:bidi="ru-RU"/>
        </w:rPr>
        <w:t>ограни</w:t>
        <w:softHyphen/>
        <w:t>ченіи</w:t>
      </w:r>
      <w:r>
        <w:rPr>
          <w:b w:val="0"/>
          <w:bCs w:val="0"/>
          <w:spacing w:val="0"/>
          <w:w w:val="100"/>
          <w:position w:val="0"/>
          <w:sz w:val="20"/>
          <w:szCs w:val="20"/>
          <w:shd w:val="clear" w:color="auto" w:fill="auto"/>
          <w:lang w:val="ru-RU" w:eastAsia="ru-RU" w:bidi="ru-RU"/>
        </w:rPr>
        <w:t xml:space="preserve"> ея могла существовать, дѣйствительно, задолго до Ярослава; но актъ </w:t>
      </w:r>
      <w:r>
        <w:rPr>
          <w:b w:val="0"/>
          <w:bCs w:val="0"/>
          <w:i/>
          <w:iCs/>
          <w:spacing w:val="0"/>
          <w:w w:val="100"/>
          <w:position w:val="0"/>
          <w:sz w:val="22"/>
          <w:szCs w:val="22"/>
          <w:shd w:val="clear" w:color="auto" w:fill="auto"/>
          <w:lang w:val="ru-RU" w:eastAsia="ru-RU" w:bidi="ru-RU"/>
        </w:rPr>
        <w:t>уничтоженія</w:t>
      </w:r>
      <w:r>
        <w:rPr>
          <w:b w:val="0"/>
          <w:bCs w:val="0"/>
          <w:spacing w:val="0"/>
          <w:w w:val="100"/>
          <w:position w:val="0"/>
          <w:sz w:val="20"/>
          <w:szCs w:val="20"/>
          <w:shd w:val="clear" w:color="auto" w:fill="auto"/>
          <w:lang w:val="ru-RU" w:eastAsia="ru-RU" w:bidi="ru-RU"/>
        </w:rPr>
        <w:t xml:space="preserve"> ея отъ этого не перестанетъ быть частнымъ актомъ </w:t>
      </w:r>
      <w:r>
        <w:rPr>
          <w:b w:val="0"/>
          <w:bCs w:val="0"/>
          <w:i/>
          <w:iCs/>
          <w:spacing w:val="0"/>
          <w:w w:val="100"/>
          <w:position w:val="0"/>
          <w:sz w:val="22"/>
          <w:szCs w:val="22"/>
          <w:shd w:val="clear" w:color="auto" w:fill="auto"/>
          <w:lang w:val="ru-RU" w:eastAsia="ru-RU" w:bidi="ru-RU"/>
        </w:rPr>
        <w:t>законодательной</w:t>
      </w:r>
      <w:r>
        <w:rPr>
          <w:b w:val="0"/>
          <w:bCs w:val="0"/>
          <w:spacing w:val="0"/>
          <w:w w:val="100"/>
          <w:position w:val="0"/>
          <w:sz w:val="20"/>
          <w:szCs w:val="20"/>
          <w:shd w:val="clear" w:color="auto" w:fill="auto"/>
          <w:lang w:val="ru-RU" w:eastAsia="ru-RU" w:bidi="ru-RU"/>
        </w:rPr>
        <w:t xml:space="preserve"> власти, п въ силу такого довода его нельзя внести въ </w:t>
      </w:r>
      <w:r>
        <w:rPr>
          <w:b w:val="0"/>
          <w:bCs w:val="0"/>
          <w:i/>
          <w:iCs/>
          <w:spacing w:val="0"/>
          <w:w w:val="100"/>
          <w:position w:val="0"/>
          <w:sz w:val="22"/>
          <w:szCs w:val="22"/>
          <w:shd w:val="clear" w:color="auto" w:fill="auto"/>
          <w:lang w:val="ru-RU" w:eastAsia="ru-RU" w:bidi="ru-RU"/>
        </w:rPr>
        <w:t>періодъ обычнаго права...</w:t>
      </w:r>
      <w:r>
        <w:rPr>
          <w:b w:val="0"/>
          <w:bCs w:val="0"/>
          <w:spacing w:val="0"/>
          <w:w w:val="100"/>
          <w:position w:val="0"/>
          <w:sz w:val="20"/>
          <w:szCs w:val="20"/>
          <w:shd w:val="clear" w:color="auto" w:fill="auto"/>
          <w:lang w:val="ru-RU" w:eastAsia="ru-RU" w:bidi="ru-RU"/>
        </w:rPr>
        <w:t xml:space="preserve"> Или это исключеніе? Но развѣ возможно такое исключеніе въ опредѣленіи характера эпохи. Еще еслнбъ это исключеніе было единственное; по разверните источники древняго права, н вы насчитаете сотни такихъ Фактовъ, которые, если </w:t>
      </w:r>
      <w:r>
        <w:rPr>
          <w:b w:val="0"/>
          <w:bCs w:val="0"/>
          <w:i/>
          <w:iCs/>
          <w:spacing w:val="0"/>
          <w:w w:val="100"/>
          <w:position w:val="0"/>
          <w:sz w:val="22"/>
          <w:szCs w:val="22"/>
          <w:shd w:val="clear" w:color="auto" w:fill="auto"/>
          <w:lang w:val="ru-RU" w:eastAsia="ru-RU" w:bidi="ru-RU"/>
        </w:rPr>
        <w:t>не должно признать прямо</w:t>
      </w:r>
      <w:r>
        <w:rPr>
          <w:b w:val="0"/>
          <w:bCs w:val="0"/>
          <w:spacing w:val="0"/>
          <w:w w:val="100"/>
          <w:position w:val="0"/>
          <w:sz w:val="20"/>
          <w:szCs w:val="20"/>
          <w:shd w:val="clear" w:color="auto" w:fill="auto"/>
          <w:lang w:val="ru-RU" w:eastAsia="ru-RU" w:bidi="ru-RU"/>
        </w:rPr>
        <w:t xml:space="preserve"> Фактами законодательной власти, то, </w:t>
      </w:r>
      <w:r>
        <w:rPr>
          <w:b w:val="0"/>
          <w:bCs w:val="0"/>
          <w:i/>
          <w:iCs/>
          <w:spacing w:val="0"/>
          <w:w w:val="100"/>
          <w:position w:val="0"/>
          <w:sz w:val="22"/>
          <w:szCs w:val="22"/>
          <w:shd w:val="clear" w:color="auto" w:fill="auto"/>
          <w:lang w:val="ru-RU" w:eastAsia="ru-RU" w:bidi="ru-RU"/>
        </w:rPr>
        <w:t>безспор</w:t>
        <w:softHyphen/>
        <w:t>но,</w:t>
      </w:r>
      <w:r>
        <w:rPr>
          <w:b w:val="0"/>
          <w:bCs w:val="0"/>
          <w:spacing w:val="0"/>
          <w:w w:val="100"/>
          <w:position w:val="0"/>
          <w:sz w:val="20"/>
          <w:szCs w:val="20"/>
          <w:shd w:val="clear" w:color="auto" w:fill="auto"/>
          <w:lang w:val="ru-RU" w:eastAsia="ru-RU" w:bidi="ru-RU"/>
        </w:rPr>
        <w:t xml:space="preserve"> нельзя прпчпслить къ Фактамъ права обычнаго... Но мы невольно опять вдались въ споръ о раздѣленіи на періоды...</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Изслѣдованія г. Деппа о встрѣчающихся въ источникахъ временъ Русской Правды денежныхъ взънсканіяхъ за преступленія составляютъ существенную и лучшую часть его сочиненія, о которомъ, къ-несча- стію, невозможно дать краткаго отчета, потому-что оно состоитъ изъ цитатъ н отрывочныхъ положеній, обнаруживающихъ въ авторѣ ре</w:t>
        <w:softHyphen/>
        <w:t>вностнаго историческаго критика, по слпшкомъ-иедостаточныхъ для полнаго, положительнаго рѣшенія основнаго вопроса, который оігь ду</w:t>
        <w:softHyphen/>
        <w:t xml:space="preserve">малъ разрѣшить пмн— вопроса о </w:t>
      </w:r>
      <w:r>
        <w:rPr>
          <w:b w:val="0"/>
          <w:bCs w:val="0"/>
          <w:i/>
          <w:iCs/>
          <w:spacing w:val="0"/>
          <w:w w:val="100"/>
          <w:position w:val="0"/>
          <w:sz w:val="22"/>
          <w:szCs w:val="22"/>
          <w:shd w:val="clear" w:color="auto" w:fill="auto"/>
          <w:lang w:val="ru-RU" w:eastAsia="ru-RU" w:bidi="ru-RU"/>
        </w:rPr>
        <w:t>системѣ</w:t>
      </w:r>
      <w:r>
        <w:rPr>
          <w:b w:val="0"/>
          <w:bCs w:val="0"/>
          <w:spacing w:val="0"/>
          <w:w w:val="100"/>
          <w:position w:val="0"/>
          <w:sz w:val="20"/>
          <w:szCs w:val="20"/>
          <w:shd w:val="clear" w:color="auto" w:fill="auto"/>
          <w:lang w:val="ru-RU" w:eastAsia="ru-RU" w:bidi="ru-RU"/>
        </w:rPr>
        <w:t xml:space="preserve"> денежныхъ взъисканій и о </w:t>
      </w:r>
      <w:r>
        <w:rPr>
          <w:b w:val="0"/>
          <w:bCs w:val="0"/>
          <w:i/>
          <w:iCs/>
          <w:spacing w:val="0"/>
          <w:w w:val="100"/>
          <w:position w:val="0"/>
          <w:sz w:val="22"/>
          <w:szCs w:val="22"/>
          <w:shd w:val="clear" w:color="auto" w:fill="auto"/>
          <w:lang w:val="ru-RU" w:eastAsia="ru-RU" w:bidi="ru-RU"/>
        </w:rPr>
        <w:t>вліяніи германскаго права</w:t>
      </w:r>
      <w:r>
        <w:rPr>
          <w:b w:val="0"/>
          <w:bCs w:val="0"/>
          <w:spacing w:val="0"/>
          <w:w w:val="100"/>
          <w:position w:val="0"/>
          <w:sz w:val="20"/>
          <w:szCs w:val="20"/>
          <w:shd w:val="clear" w:color="auto" w:fill="auto"/>
          <w:lang w:val="ru-RU" w:eastAsia="ru-RU" w:bidi="ru-RU"/>
        </w:rPr>
        <w:t xml:space="preserve"> на наше законодательство этого періода. Что замѣтна въ нашемъ древнемъ правѣ </w:t>
      </w:r>
      <w:r>
        <w:rPr>
          <w:b w:val="0"/>
          <w:bCs w:val="0"/>
          <w:i/>
          <w:iCs/>
          <w:spacing w:val="0"/>
          <w:w w:val="100"/>
          <w:position w:val="0"/>
          <w:sz w:val="22"/>
          <w:szCs w:val="22"/>
          <w:shd w:val="clear" w:color="auto" w:fill="auto"/>
          <w:lang w:val="ru-RU" w:eastAsia="ru-RU" w:bidi="ru-RU"/>
        </w:rPr>
        <w:t>какая-то система</w:t>
      </w:r>
      <w:r>
        <w:rPr>
          <w:b w:val="0"/>
          <w:bCs w:val="0"/>
          <w:spacing w:val="0"/>
          <w:w w:val="100"/>
          <w:position w:val="0"/>
          <w:sz w:val="20"/>
          <w:szCs w:val="20"/>
          <w:shd w:val="clear" w:color="auto" w:fill="auto"/>
          <w:lang w:val="ru-RU" w:eastAsia="ru-RU" w:bidi="ru-RU"/>
        </w:rPr>
        <w:t xml:space="preserve"> въ опредѣленіи денежныхъ взъисканій за преступленія, и что </w:t>
      </w:r>
      <w:r>
        <w:rPr>
          <w:b w:val="0"/>
          <w:bCs w:val="0"/>
          <w:i/>
          <w:iCs/>
          <w:spacing w:val="0"/>
          <w:w w:val="100"/>
          <w:position w:val="0"/>
          <w:sz w:val="22"/>
          <w:szCs w:val="22"/>
          <w:shd w:val="clear" w:color="auto" w:fill="auto"/>
          <w:lang w:val="ru-RU" w:eastAsia="ru-RU" w:bidi="ru-RU"/>
        </w:rPr>
        <w:t>можно подозрѣвать</w:t>
      </w:r>
      <w:r>
        <w:rPr>
          <w:b w:val="0"/>
          <w:bCs w:val="0"/>
          <w:spacing w:val="0"/>
          <w:w w:val="100"/>
          <w:position w:val="0"/>
          <w:sz w:val="20"/>
          <w:szCs w:val="20"/>
          <w:shd w:val="clear" w:color="auto" w:fill="auto"/>
          <w:lang w:val="ru-RU" w:eastAsia="ru-RU" w:bidi="ru-RU"/>
        </w:rPr>
        <w:t xml:space="preserve"> влія</w:t>
        <w:softHyphen/>
        <w:t>ніе германскаго права на наше отечественное право—въ этомъ трудно сомнѣваться; а другаго заключенія нельзя извлечь и изъ изслѣдованій г. Деппа.</w:t>
      </w:r>
    </w:p>
    <w:p>
      <w:pPr>
        <w:pStyle w:val="Style156"/>
        <w:keepNext w:val="0"/>
        <w:keepLines w:val="0"/>
        <w:widowControl w:val="0"/>
        <w:shd w:val="clear" w:color="auto" w:fill="auto"/>
        <w:bidi w:val="0"/>
        <w:spacing w:before="0" w:after="0" w:line="230"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Относительно же «найденныхъ» авторомъ въ источникахъ временъ «Русской Правды» «первыхъ слѣдовъ карательной власти государства», слѣдовъ </w:t>
      </w:r>
      <w:r>
        <w:rPr>
          <w:b w:val="0"/>
          <w:bCs w:val="0"/>
          <w:i/>
          <w:iCs/>
          <w:spacing w:val="0"/>
          <w:w w:val="100"/>
          <w:position w:val="0"/>
          <w:sz w:val="22"/>
          <w:szCs w:val="22"/>
          <w:shd w:val="clear" w:color="auto" w:fill="auto"/>
          <w:lang w:val="ru-RU" w:eastAsia="ru-RU" w:bidi="ru-RU"/>
        </w:rPr>
        <w:t>наказанія въ нынѣшнемъ смыслѣ—</w:t>
      </w:r>
      <w:r>
        <w:rPr>
          <w:b w:val="0"/>
          <w:bCs w:val="0"/>
          <w:spacing w:val="0"/>
          <w:w w:val="100"/>
          <w:position w:val="0"/>
          <w:sz w:val="20"/>
          <w:szCs w:val="20"/>
          <w:shd w:val="clear" w:color="auto" w:fill="auto"/>
          <w:lang w:val="ru-RU" w:eastAsia="ru-RU" w:bidi="ru-RU"/>
        </w:rPr>
        <w:t>какъ онъ же ихъ называетъ, то авторъ указываетъ только па отмѣну Владиміромъ существовав</w:t>
        <w:softHyphen/>
        <w:t xml:space="preserve">шей </w:t>
      </w:r>
      <w:r>
        <w:rPr>
          <w:b w:val="0"/>
          <w:bCs w:val="0"/>
          <w:i/>
          <w:iCs/>
          <w:spacing w:val="0"/>
          <w:w w:val="100"/>
          <w:position w:val="0"/>
          <w:sz w:val="22"/>
          <w:szCs w:val="22"/>
          <w:shd w:val="clear" w:color="auto" w:fill="auto"/>
          <w:lang w:val="ru-RU" w:eastAsia="ru-RU" w:bidi="ru-RU"/>
        </w:rPr>
        <w:t>виры</w:t>
      </w:r>
      <w:r>
        <w:rPr>
          <w:b w:val="0"/>
          <w:bCs w:val="0"/>
          <w:spacing w:val="0"/>
          <w:w w:val="100"/>
          <w:position w:val="0"/>
          <w:sz w:val="20"/>
          <w:szCs w:val="20"/>
          <w:shd w:val="clear" w:color="auto" w:fill="auto"/>
          <w:lang w:val="ru-RU" w:eastAsia="ru-RU" w:bidi="ru-RU"/>
        </w:rPr>
        <w:t xml:space="preserve"> за разбой и па замѣну ея </w:t>
      </w:r>
      <w:r>
        <w:rPr>
          <w:b w:val="0"/>
          <w:bCs w:val="0"/>
          <w:i/>
          <w:iCs/>
          <w:spacing w:val="0"/>
          <w:w w:val="100"/>
          <w:position w:val="0"/>
          <w:sz w:val="22"/>
          <w:szCs w:val="22"/>
          <w:shd w:val="clear" w:color="auto" w:fill="auto"/>
          <w:lang w:val="ru-RU" w:eastAsia="ru-RU" w:bidi="ru-RU"/>
        </w:rPr>
        <w:t>казнью.</w:t>
      </w:r>
      <w:r>
        <w:rPr>
          <w:b w:val="0"/>
          <w:bCs w:val="0"/>
          <w:spacing w:val="0"/>
          <w:w w:val="100"/>
          <w:position w:val="0"/>
          <w:sz w:val="20"/>
          <w:szCs w:val="20"/>
          <w:shd w:val="clear" w:color="auto" w:fill="auto"/>
          <w:lang w:val="ru-RU" w:eastAsia="ru-RU" w:bidi="ru-RU"/>
        </w:rPr>
        <w:t xml:space="preserve"> Другихъ «слѣдовъ» кара</w:t>
        <w:softHyphen/>
        <w:t>тельной власти авторъ или не замѣтилъ, или нс хотѣлъ исчислять, чтобъ такимъ-образомъ не поколебать принятаго имъ въ-началѣ «Фак</w:t>
        <w:softHyphen/>
        <w:t>тическаго раздвоенія» исторіи русскаго права. По-крайней-мѣрѣ, онъ не вспомнилъ даже объ уничтоженіи частной мести, которое, по его же словамъ, «должно принять актомъ законодательной власти...»</w:t>
      </w:r>
    </w:p>
    <w:p>
      <w:pPr>
        <w:pStyle w:val="Style156"/>
        <w:keepNext w:val="0"/>
        <w:keepLines w:val="0"/>
        <w:widowControl w:val="0"/>
        <w:shd w:val="clear" w:color="auto" w:fill="auto"/>
        <w:bidi w:val="0"/>
        <w:spacing w:before="0" w:after="40" w:line="226" w:lineRule="auto"/>
        <w:ind w:left="0" w:right="0" w:firstLine="260"/>
        <w:rPr>
          <w:sz w:val="22"/>
          <w:szCs w:val="22"/>
        </w:rPr>
      </w:pPr>
      <w:r>
        <w:rPr>
          <w:b w:val="0"/>
          <w:bCs w:val="0"/>
          <w:spacing w:val="0"/>
          <w:w w:val="100"/>
          <w:position w:val="0"/>
          <w:sz w:val="20"/>
          <w:szCs w:val="20"/>
          <w:shd w:val="clear" w:color="auto" w:fill="auto"/>
          <w:lang w:val="ru-RU" w:eastAsia="ru-RU" w:bidi="ru-RU"/>
        </w:rPr>
        <w:t xml:space="preserve">Затѣмъ излагается вторая половина періода обычнаго права — </w:t>
      </w:r>
      <w:r>
        <w:rPr>
          <w:b w:val="0"/>
          <w:bCs w:val="0"/>
          <w:i/>
          <w:iCs/>
          <w:spacing w:val="0"/>
          <w:w w:val="100"/>
          <w:position w:val="0"/>
          <w:sz w:val="22"/>
          <w:szCs w:val="22"/>
          <w:shd w:val="clear" w:color="auto" w:fill="auto"/>
          <w:lang w:val="ru-RU" w:eastAsia="ru-RU" w:bidi="ru-RU"/>
        </w:rPr>
        <w:t>вре</w:t>
        <w:softHyphen/>
        <w:t>мена судебниковъ.</w:t>
      </w:r>
      <w:r>
        <w:rPr>
          <w:b w:val="0"/>
          <w:bCs w:val="0"/>
          <w:spacing w:val="0"/>
          <w:w w:val="100"/>
          <w:position w:val="0"/>
          <w:sz w:val="20"/>
          <w:szCs w:val="20"/>
          <w:shd w:val="clear" w:color="auto" w:fill="auto"/>
          <w:lang w:val="ru-RU" w:eastAsia="ru-RU" w:bidi="ru-RU"/>
        </w:rPr>
        <w:t xml:space="preserve"> Въ эти «времена» древняя система наказаній быстро измѣняется, </w:t>
      </w:r>
      <w:r>
        <w:rPr>
          <w:b w:val="0"/>
          <w:bCs w:val="0"/>
          <w:smallCaps/>
          <w:spacing w:val="0"/>
          <w:w w:val="100"/>
          <w:position w:val="0"/>
          <w:sz w:val="22"/>
          <w:szCs w:val="22"/>
          <w:shd w:val="clear" w:color="auto" w:fill="auto"/>
          <w:lang w:val="fr-FR" w:eastAsia="fr-FR" w:bidi="fr-FR"/>
        </w:rPr>
        <w:t>h,</w:t>
      </w:r>
      <w:r>
        <w:rPr>
          <w:b w:val="0"/>
          <w:bCs w:val="0"/>
          <w:spacing w:val="0"/>
          <w:w w:val="100"/>
          <w:position w:val="0"/>
          <w:sz w:val="20"/>
          <w:szCs w:val="20"/>
          <w:shd w:val="clear" w:color="auto" w:fill="auto"/>
          <w:lang w:val="fr-FR" w:eastAsia="fr-FR" w:bidi="fr-FR"/>
        </w:rPr>
        <w:t xml:space="preserve"> </w:t>
      </w:r>
      <w:r>
        <w:rPr>
          <w:b w:val="0"/>
          <w:bCs w:val="0"/>
          <w:spacing w:val="0"/>
          <w:w w:val="100"/>
          <w:position w:val="0"/>
          <w:sz w:val="20"/>
          <w:szCs w:val="20"/>
          <w:shd w:val="clear" w:color="auto" w:fill="auto"/>
          <w:lang w:val="ru-RU" w:eastAsia="ru-RU" w:bidi="ru-RU"/>
        </w:rPr>
        <w:t>вмѣсто выкуповъ, являются наказанія личныя. Откуда эта перемѣна? Если допустить, что личныя наказанія введены не обы</w:t>
        <w:softHyphen/>
        <w:t>чаемъ, а законодательною властью, убѣдившеюся въ недостаточности выкуповъ, то ирійдется начать періодъ письменнаго права не съ царство</w:t>
        <w:softHyphen/>
        <w:t xml:space="preserve">ванія .царя Алексія Михайловича, а съ Судебника Іоанна Васильевича Грознаго—по-крайней-мѣрѣ... Потому не лучше ли предположить, что перемѣна произошла въ самыхъ </w:t>
      </w:r>
      <w:r>
        <w:rPr>
          <w:b w:val="0"/>
          <w:bCs w:val="0"/>
          <w:i/>
          <w:iCs/>
          <w:spacing w:val="0"/>
          <w:w w:val="100"/>
          <w:position w:val="0"/>
          <w:sz w:val="22"/>
          <w:szCs w:val="22"/>
          <w:shd w:val="clear" w:color="auto" w:fill="auto"/>
          <w:lang w:val="ru-RU" w:eastAsia="ru-RU" w:bidi="ru-RU"/>
        </w:rPr>
        <w:t>обычаяхъ</w:t>
      </w:r>
      <w:r>
        <w:rPr>
          <w:b w:val="0"/>
          <w:bCs w:val="0"/>
          <w:spacing w:val="0"/>
          <w:w w:val="100"/>
          <w:position w:val="0"/>
          <w:sz w:val="20"/>
          <w:szCs w:val="20"/>
          <w:shd w:val="clear" w:color="auto" w:fill="auto"/>
          <w:lang w:val="ru-RU" w:eastAsia="ru-RU" w:bidi="ru-RU"/>
        </w:rPr>
        <w:t xml:space="preserve"> народа, прожившаго долгое время подъ игомъ Монголовъ? Отчего же и не сдѣлать такого предію- </w:t>
      </w:r>
      <w:r>
        <w:rPr>
          <w:b w:val="0"/>
          <w:bCs w:val="0"/>
          <w:spacing w:val="0"/>
          <w:w w:val="100"/>
          <w:position w:val="0"/>
          <w:sz w:val="22"/>
          <w:szCs w:val="22"/>
          <w:shd w:val="clear" w:color="auto" w:fill="auto"/>
          <w:lang w:val="ru-RU" w:eastAsia="ru-RU" w:bidi="ru-RU"/>
        </w:rPr>
        <w:t xml:space="preserve">ложеиія, если оно избавляетъ автора отъ </w:t>
      </w:r>
      <w:r>
        <w:rPr>
          <w:b w:val="0"/>
          <w:bCs w:val="0"/>
          <w:spacing w:val="0"/>
          <w:w w:val="100"/>
          <w:position w:val="0"/>
          <w:sz w:val="20"/>
          <w:szCs w:val="20"/>
          <w:shd w:val="clear" w:color="auto" w:fill="auto"/>
          <w:lang w:val="ru-RU" w:eastAsia="ru-RU" w:bidi="ru-RU"/>
        </w:rPr>
        <w:t xml:space="preserve">противорѣчія </w:t>
      </w:r>
      <w:r>
        <w:rPr>
          <w:b w:val="0"/>
          <w:bCs w:val="0"/>
          <w:spacing w:val="0"/>
          <w:w w:val="100"/>
          <w:position w:val="0"/>
          <w:sz w:val="22"/>
          <w:szCs w:val="22"/>
          <w:shd w:val="clear" w:color="auto" w:fill="auto"/>
          <w:lang w:val="ru-RU" w:eastAsia="ru-RU" w:bidi="ru-RU"/>
        </w:rPr>
        <w:t>самому-себѣ?..</w:t>
      </w:r>
      <w:r>
        <w:br w:type="page"/>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Сказано—сдѣлано. Сдѣлано даже больше : тѣмъ же остроумнымъ пред</w:t>
        <w:softHyphen/>
        <w:t>положеніемъ опровергнуто мнѣніе г. Соловьева (</w:t>
      </w:r>
      <w:r>
        <w:rPr>
          <w:b w:val="0"/>
          <w:bCs w:val="0"/>
          <w:spacing w:val="0"/>
          <w:w w:val="100"/>
          <w:position w:val="0"/>
          <w:sz w:val="20"/>
          <w:szCs w:val="20"/>
          <w:shd w:val="clear" w:color="auto" w:fill="auto"/>
          <w:lang w:val="ru-RU" w:eastAsia="ru-RU" w:bidi="ru-RU"/>
        </w:rPr>
        <w:footnoteReference w:id="9"/>
      </w:r>
      <w:r>
        <w:rPr>
          <w:b w:val="0"/>
          <w:bCs w:val="0"/>
          <w:spacing w:val="0"/>
          <w:w w:val="100"/>
          <w:position w:val="0"/>
          <w:sz w:val="20"/>
          <w:szCs w:val="20"/>
          <w:shd w:val="clear" w:color="auto" w:fill="auto"/>
          <w:lang w:val="ru-RU" w:eastAsia="ru-RU" w:bidi="ru-RU"/>
        </w:rPr>
        <w:t xml:space="preserve">) о томъ, будто нго татарское ограничилось </w:t>
      </w:r>
      <w:r>
        <w:rPr>
          <w:b w:val="0"/>
          <w:bCs w:val="0"/>
          <w:i/>
          <w:iCs/>
          <w:spacing w:val="0"/>
          <w:w w:val="100"/>
          <w:position w:val="0"/>
          <w:sz w:val="22"/>
          <w:szCs w:val="22"/>
          <w:shd w:val="clear" w:color="auto" w:fill="auto"/>
          <w:lang w:val="ru-RU" w:eastAsia="ru-RU" w:bidi="ru-RU"/>
        </w:rPr>
        <w:t>однимъ</w:t>
      </w:r>
      <w:r>
        <w:rPr>
          <w:b w:val="0"/>
          <w:bCs w:val="0"/>
          <w:spacing w:val="0"/>
          <w:w w:val="100"/>
          <w:position w:val="0"/>
          <w:sz w:val="20"/>
          <w:szCs w:val="20"/>
          <w:shd w:val="clear" w:color="auto" w:fill="auto"/>
          <w:lang w:val="ru-RU" w:eastAsia="ru-RU" w:bidi="ru-RU"/>
        </w:rPr>
        <w:t xml:space="preserve"> только </w:t>
      </w:r>
      <w:r>
        <w:rPr>
          <w:b w:val="0"/>
          <w:bCs w:val="0"/>
          <w:i/>
          <w:iCs/>
          <w:spacing w:val="0"/>
          <w:w w:val="100"/>
          <w:position w:val="0"/>
          <w:sz w:val="22"/>
          <w:szCs w:val="22"/>
          <w:shd w:val="clear" w:color="auto" w:fill="auto"/>
          <w:lang w:val="ru-RU" w:eastAsia="ru-RU" w:bidi="ru-RU"/>
        </w:rPr>
        <w:t>внѣшнимъ</w:t>
      </w:r>
      <w:r>
        <w:rPr>
          <w:b w:val="0"/>
          <w:bCs w:val="0"/>
          <w:spacing w:val="0"/>
          <w:w w:val="100"/>
          <w:position w:val="0"/>
          <w:sz w:val="20"/>
          <w:szCs w:val="20"/>
          <w:shd w:val="clear" w:color="auto" w:fill="auto"/>
          <w:lang w:val="ru-RU" w:eastAsia="ru-RU" w:bidi="ru-RU"/>
        </w:rPr>
        <w:t xml:space="preserve"> покореніемъ, однимъ только полученіемъ дани съ Россіянъ, и что наша исторія, слѣдова</w:t>
        <w:softHyphen/>
        <w:t>тельно , можетъ обоіідтпеь безъ названія «періода монгольскаго»... Впрочемъ, это дѣло постороннее; а существенное заключается въ томъ, что, говоря о наказаніяхъ, существовавшихъ во «времена судебниковъ», г. Деппъ, такъ же какъ и въ трактатѣ о денежныхъ взъпсканіяхъ, огра</w:t>
        <w:softHyphen/>
        <w:t>ничился цитатами н анализомъ отрывочныхъ Фактовъ , которыми нельзя нп доказать, нн отвергнуть нп одного изъ затронутыхъ пмъ вопросовъ.</w:t>
      </w:r>
    </w:p>
    <w:p>
      <w:pPr>
        <w:pStyle w:val="Style156"/>
        <w:keepNext w:val="0"/>
        <w:keepLines w:val="0"/>
        <w:widowControl w:val="0"/>
        <w:shd w:val="clear" w:color="auto" w:fill="auto"/>
        <w:bidi w:val="0"/>
        <w:spacing w:before="0" w:after="200" w:line="228" w:lineRule="auto"/>
        <w:ind w:left="0" w:right="0" w:firstLine="280"/>
        <w:rPr>
          <w:sz w:val="20"/>
          <w:szCs w:val="20"/>
        </w:rPr>
      </w:pPr>
      <w:r>
        <w:rPr>
          <w:b w:val="0"/>
          <w:bCs w:val="0"/>
          <w:spacing w:val="0"/>
          <w:w w:val="100"/>
          <w:position w:val="0"/>
          <w:sz w:val="20"/>
          <w:szCs w:val="20"/>
          <w:shd w:val="clear" w:color="auto" w:fill="auto"/>
          <w:lang w:val="ru-RU" w:eastAsia="ru-RU" w:bidi="ru-RU"/>
        </w:rPr>
        <w:t>По... еслп мы указываемъ па недостатки разбираемаго сочиненія, то это еще не значитъ, что вся отвѣтственность за эти недостатки падаетъ на автора. Напротивъ, читая брошюру г. Деппа, нельзя не замѣтить тщательности, съ какою изучены и разработаны источники, изъ кото</w:t>
        <w:softHyphen/>
        <w:t>рыхъ почерппуты матеріалы для ея содержанія; нельзя усомниться въ способности автора къ избранному пмъ роду занятіи, и вообще нельзя нс благодарить его за то, что онъ не затаплъ этого, очевидно, пер</w:t>
        <w:softHyphen/>
        <w:t>ваго пробнаго своего труда. Настоящій, существенный недостатокъ этого сочиненія — одинъ : взглядъ автора на самую науку уголовнаго права.</w:t>
      </w:r>
    </w:p>
    <w:p>
      <w:pPr>
        <w:pStyle w:val="Style156"/>
        <w:keepNext w:val="0"/>
        <w:keepLines w:val="0"/>
        <w:widowControl w:val="0"/>
        <w:numPr>
          <w:ilvl w:val="0"/>
          <w:numId w:val="37"/>
        </w:numPr>
        <w:shd w:val="clear" w:color="auto" w:fill="auto"/>
        <w:tabs>
          <w:tab w:pos="759" w:val="left"/>
        </w:tabs>
        <w:bidi w:val="0"/>
        <w:spacing w:before="0" w:after="0" w:line="211" w:lineRule="auto"/>
        <w:ind w:left="0" w:right="0" w:firstLine="280"/>
        <w:rPr>
          <w:sz w:val="22"/>
          <w:szCs w:val="22"/>
        </w:rPr>
      </w:pPr>
      <w:r>
        <w:rPr>
          <w:b w:val="0"/>
          <w:bCs w:val="0"/>
          <w:smallCaps/>
          <w:spacing w:val="0"/>
          <w:w w:val="100"/>
          <w:position w:val="0"/>
          <w:sz w:val="20"/>
          <w:szCs w:val="20"/>
          <w:shd w:val="clear" w:color="auto" w:fill="auto"/>
          <w:lang w:val="de-DE" w:eastAsia="de-DE" w:bidi="de-DE"/>
        </w:rPr>
        <w:t xml:space="preserve">Hydrographie des Russischen </w:t>
      </w:r>
      <w:r>
        <w:rPr>
          <w:b w:val="0"/>
          <w:bCs w:val="0"/>
          <w:i/>
          <w:iCs/>
          <w:spacing w:val="0"/>
          <w:w w:val="100"/>
          <w:position w:val="0"/>
          <w:sz w:val="22"/>
          <w:szCs w:val="22"/>
          <w:shd w:val="clear" w:color="auto" w:fill="auto"/>
          <w:lang w:val="de-DE" w:eastAsia="de-DE" w:bidi="de-DE"/>
        </w:rPr>
        <w:t>Reiches. Nachträge zu den fünf erstercn Theilen, so wie zu der Beschreibung der Kanäle Russlands, nebst Registern. Sechster und letzter Rand. Von</w:t>
      </w:r>
      <w:r>
        <w:rPr>
          <w:b w:val="0"/>
          <w:bCs w:val="0"/>
          <w:spacing w:val="0"/>
          <w:w w:val="100"/>
          <w:position w:val="0"/>
          <w:sz w:val="20"/>
          <w:szCs w:val="20"/>
          <w:shd w:val="clear" w:color="auto" w:fill="auto"/>
          <w:lang w:val="de-DE" w:eastAsia="de-DE" w:bidi="de-DE"/>
        </w:rPr>
        <w:t xml:space="preserve"> I. Ch. Stuckenberg. </w:t>
      </w:r>
      <w:r>
        <w:rPr>
          <w:b w:val="0"/>
          <w:bCs w:val="0"/>
          <w:smallCaps/>
          <w:spacing w:val="0"/>
          <w:w w:val="100"/>
          <w:position w:val="0"/>
          <w:sz w:val="20"/>
          <w:szCs w:val="20"/>
          <w:shd w:val="clear" w:color="auto" w:fill="auto"/>
          <w:lang w:val="ru-RU" w:eastAsia="ru-RU" w:bidi="ru-RU"/>
        </w:rPr>
        <w:t>(Гидро</w:t>
        <w:softHyphen/>
        <w:t>графія</w:t>
      </w:r>
      <w:r>
        <w:rPr>
          <w:b w:val="0"/>
          <w:bCs w:val="0"/>
          <w:spacing w:val="0"/>
          <w:w w:val="100"/>
          <w:position w:val="0"/>
          <w:sz w:val="20"/>
          <w:szCs w:val="20"/>
          <w:shd w:val="clear" w:color="auto" w:fill="auto"/>
          <w:lang w:val="ru-RU" w:eastAsia="ru-RU" w:bidi="ru-RU"/>
        </w:rPr>
        <w:t xml:space="preserve"> Россійской </w:t>
      </w:r>
      <w:r>
        <w:rPr>
          <w:b w:val="0"/>
          <w:bCs w:val="0"/>
          <w:smallCaps/>
          <w:spacing w:val="0"/>
          <w:w w:val="100"/>
          <w:position w:val="0"/>
          <w:sz w:val="20"/>
          <w:szCs w:val="20"/>
          <w:shd w:val="clear" w:color="auto" w:fill="auto"/>
          <w:lang w:val="ru-RU" w:eastAsia="ru-RU" w:bidi="ru-RU"/>
        </w:rPr>
        <w:t xml:space="preserve">Имперіи. </w:t>
      </w:r>
      <w:r>
        <w:rPr>
          <w:b w:val="0"/>
          <w:bCs w:val="0"/>
          <w:i/>
          <w:iCs/>
          <w:spacing w:val="0"/>
          <w:w w:val="100"/>
          <w:position w:val="0"/>
          <w:sz w:val="22"/>
          <w:szCs w:val="22"/>
          <w:shd w:val="clear" w:color="auto" w:fill="auto"/>
          <w:lang w:val="ru-RU" w:eastAsia="ru-RU" w:bidi="ru-RU"/>
        </w:rPr>
        <w:t xml:space="preserve">Прибавленіе </w:t>
      </w:r>
      <w:r>
        <w:rPr>
          <w:b w:val="0"/>
          <w:bCs w:val="0"/>
          <w:i/>
          <w:iCs/>
          <w:smallCaps/>
          <w:spacing w:val="0"/>
          <w:w w:val="100"/>
          <w:position w:val="0"/>
          <w:sz w:val="22"/>
          <w:szCs w:val="22"/>
          <w:shd w:val="clear" w:color="auto" w:fill="auto"/>
          <w:lang w:val="ru-RU" w:eastAsia="ru-RU" w:bidi="ru-RU"/>
        </w:rPr>
        <w:t>къ</w:t>
      </w:r>
      <w:r>
        <w:rPr>
          <w:b w:val="0"/>
          <w:bCs w:val="0"/>
          <w:i/>
          <w:iCs/>
          <w:spacing w:val="0"/>
          <w:w w:val="100"/>
          <w:position w:val="0"/>
          <w:sz w:val="22"/>
          <w:szCs w:val="22"/>
          <w:shd w:val="clear" w:color="auto" w:fill="auto"/>
          <w:lang w:val="ru-RU" w:eastAsia="ru-RU" w:bidi="ru-RU"/>
        </w:rPr>
        <w:t xml:space="preserve"> первымъ пяти частимъ, равно и къ описанію каналовъ Россіи, съ алфавитами. Томъ шестой и по</w:t>
        <w:softHyphen/>
        <w:t>слѣдній. Соч.</w:t>
      </w:r>
      <w:r>
        <w:rPr>
          <w:b w:val="0"/>
          <w:bCs w:val="0"/>
          <w:spacing w:val="0"/>
          <w:w w:val="100"/>
          <w:position w:val="0"/>
          <w:sz w:val="20"/>
          <w:szCs w:val="20"/>
          <w:shd w:val="clear" w:color="auto" w:fill="auto"/>
          <w:lang w:val="ru-RU" w:eastAsia="ru-RU" w:bidi="ru-RU"/>
        </w:rPr>
        <w:t xml:space="preserve"> И. Штукенберга.) Санктпетербурга. </w:t>
      </w:r>
      <w:r>
        <w:rPr>
          <w:b w:val="0"/>
          <w:bCs w:val="0"/>
          <w:i/>
          <w:iCs/>
          <w:spacing w:val="0"/>
          <w:w w:val="100"/>
          <w:position w:val="0"/>
          <w:sz w:val="22"/>
          <w:szCs w:val="22"/>
          <w:shd w:val="clear" w:color="auto" w:fill="auto"/>
          <w:lang w:val="ru-RU" w:eastAsia="ru-RU" w:bidi="ru-RU"/>
        </w:rPr>
        <w:t>4849. Въ тип. Шта</w:t>
        <w:softHyphen/>
        <w:t xml:space="preserve">ба Военно-Учебныхъ Заведеній. Въ 8-ю д. л., 246 и </w:t>
      </w:r>
      <w:r>
        <w:rPr>
          <w:b w:val="0"/>
          <w:bCs w:val="0"/>
          <w:i/>
          <w:iCs/>
          <w:spacing w:val="0"/>
          <w:w w:val="100"/>
          <w:position w:val="0"/>
          <w:sz w:val="22"/>
          <w:szCs w:val="22"/>
          <w:shd w:val="clear" w:color="auto" w:fill="auto"/>
          <w:lang w:val="de-DE" w:eastAsia="de-DE" w:bidi="de-DE"/>
        </w:rPr>
        <w:t xml:space="preserve">CCLXXI </w:t>
      </w:r>
      <w:r>
        <w:rPr>
          <w:b w:val="0"/>
          <w:bCs w:val="0"/>
          <w:i/>
          <w:iCs/>
          <w:spacing w:val="0"/>
          <w:w w:val="100"/>
          <w:position w:val="0"/>
          <w:sz w:val="22"/>
          <w:szCs w:val="22"/>
          <w:shd w:val="clear" w:color="auto" w:fill="auto"/>
          <w:lang w:val="ru-RU" w:eastAsia="ru-RU" w:bidi="ru-RU"/>
        </w:rPr>
        <w:t>стр.</w:t>
      </w:r>
    </w:p>
    <w:p>
      <w:pPr>
        <w:pStyle w:val="Style156"/>
        <w:keepNext w:val="0"/>
        <w:keepLines w:val="0"/>
        <w:widowControl w:val="0"/>
        <w:shd w:val="clear" w:color="auto" w:fill="auto"/>
        <w:bidi w:val="0"/>
        <w:spacing w:before="0" w:after="200" w:line="228" w:lineRule="auto"/>
        <w:ind w:left="0" w:right="0" w:firstLine="280"/>
        <w:rPr>
          <w:sz w:val="20"/>
          <w:szCs w:val="20"/>
        </w:rPr>
      </w:pPr>
      <w:r>
        <w:rPr>
          <w:b w:val="0"/>
          <w:bCs w:val="0"/>
          <w:spacing w:val="0"/>
          <w:w w:val="100"/>
          <w:position w:val="0"/>
          <w:sz w:val="20"/>
          <w:szCs w:val="20"/>
          <w:shd w:val="clear" w:color="auto" w:fill="auto"/>
          <w:lang w:val="ru-RU" w:eastAsia="ru-RU" w:bidi="ru-RU"/>
        </w:rPr>
        <w:t>Собрать всѣ извѣстныя данныя отечественной гидрографіи — трудъ исполинскій,' на который нельзя смотрѣть равнодушно, говорить о его недостаткахъ; еслибъ кто и съумѣлъ пхъ открыть, значило бы обна</w:t>
        <w:softHyphen/>
        <w:t>ружить, притязаніе на соперничество съ авторомъ, а у кого достанетъ рѣшимости отважиться на такое соперничество?.. Г. Штукеибергъ этимъ томомъ довершилъ свои огромный трудъ. Когда-нибудь мы представимъ читателямъ полное обозрѣніе всѣхъ шести томовъ этого творенія.</w:t>
      </w:r>
    </w:p>
    <w:p>
      <w:pPr>
        <w:pStyle w:val="Style156"/>
        <w:keepNext w:val="0"/>
        <w:keepLines w:val="0"/>
        <w:widowControl w:val="0"/>
        <w:numPr>
          <w:ilvl w:val="0"/>
          <w:numId w:val="37"/>
        </w:numPr>
        <w:shd w:val="clear" w:color="auto" w:fill="auto"/>
        <w:tabs>
          <w:tab w:pos="740" w:val="left"/>
        </w:tabs>
        <w:bidi w:val="0"/>
        <w:spacing w:before="0" w:after="0" w:line="218" w:lineRule="auto"/>
        <w:ind w:left="0" w:right="0" w:firstLine="280"/>
        <w:rPr>
          <w:sz w:val="22"/>
          <w:szCs w:val="22"/>
        </w:rPr>
      </w:pPr>
      <w:r>
        <w:rPr>
          <w:b w:val="0"/>
          <w:bCs w:val="0"/>
          <w:spacing w:val="0"/>
          <w:w w:val="100"/>
          <w:position w:val="0"/>
          <w:sz w:val="20"/>
          <w:szCs w:val="20"/>
          <w:shd w:val="clear" w:color="auto" w:fill="auto"/>
          <w:lang w:val="ru-RU" w:eastAsia="ru-RU" w:bidi="ru-RU"/>
        </w:rPr>
        <w:t xml:space="preserve">О </w:t>
      </w:r>
      <w:r>
        <w:rPr>
          <w:b w:val="0"/>
          <w:bCs w:val="0"/>
          <w:smallCaps/>
          <w:spacing w:val="0"/>
          <w:w w:val="100"/>
          <w:position w:val="0"/>
          <w:sz w:val="20"/>
          <w:szCs w:val="20"/>
          <w:shd w:val="clear" w:color="auto" w:fill="auto"/>
          <w:lang w:val="ru-RU" w:eastAsia="ru-RU" w:bidi="ru-RU"/>
        </w:rPr>
        <w:t xml:space="preserve">скотоводствѣ. </w:t>
      </w:r>
      <w:r>
        <w:rPr>
          <w:b w:val="0"/>
          <w:bCs w:val="0"/>
          <w:i/>
          <w:iCs/>
          <w:spacing w:val="0"/>
          <w:w w:val="100"/>
          <w:position w:val="0"/>
          <w:sz w:val="22"/>
          <w:szCs w:val="22"/>
          <w:shd w:val="clear" w:color="auto" w:fill="auto"/>
          <w:lang w:val="ru-RU" w:eastAsia="ru-RU" w:bidi="ru-RU"/>
        </w:rPr>
        <w:t>Общія правила</w:t>
      </w:r>
      <w:r>
        <w:rPr>
          <w:b w:val="0"/>
          <w:bCs w:val="0"/>
          <w:spacing w:val="0"/>
          <w:w w:val="100"/>
          <w:position w:val="0"/>
          <w:sz w:val="20"/>
          <w:szCs w:val="20"/>
          <w:shd w:val="clear" w:color="auto" w:fill="auto"/>
          <w:lang w:val="ru-RU" w:eastAsia="ru-RU" w:bidi="ru-RU"/>
        </w:rPr>
        <w:t xml:space="preserve"> П. Преображенскаго. </w:t>
      </w:r>
      <w:r>
        <w:rPr>
          <w:b w:val="0"/>
          <w:bCs w:val="0"/>
          <w:i/>
          <w:iCs/>
          <w:spacing w:val="0"/>
          <w:w w:val="100"/>
          <w:position w:val="0"/>
          <w:sz w:val="22"/>
          <w:szCs w:val="22"/>
          <w:shd w:val="clear" w:color="auto" w:fill="auto"/>
          <w:lang w:val="ru-RU" w:eastAsia="ru-RU" w:bidi="ru-RU"/>
        </w:rPr>
        <w:t>Тетрадь первая. Москва. 4849.</w:t>
      </w:r>
    </w:p>
    <w:p>
      <w:pPr>
        <w:pStyle w:val="Style156"/>
        <w:keepNext w:val="0"/>
        <w:keepLines w:val="0"/>
        <w:widowControl w:val="0"/>
        <w:shd w:val="clear" w:color="auto" w:fill="auto"/>
        <w:bidi w:val="0"/>
        <w:spacing w:before="0" w:after="200" w:line="228" w:lineRule="auto"/>
        <w:ind w:left="0" w:right="0" w:firstLine="280"/>
        <w:rPr>
          <w:sz w:val="20"/>
          <w:szCs w:val="20"/>
        </w:rPr>
        <w:sectPr>
          <w:headerReference w:type="even" r:id="rId477"/>
          <w:headerReference w:type="default" r:id="rId478"/>
          <w:footerReference w:type="even" r:id="rId479"/>
          <w:headerReference w:type="first" r:id="rId480"/>
          <w:pgSz w:w="7867" w:h="13656"/>
          <w:pgMar w:top="1041" w:left="313" w:right="233" w:bottom="942" w:header="0" w:footer="3" w:gutter="0"/>
          <w:cols w:space="720"/>
          <w:noEndnote/>
          <w:titlePg/>
          <w:rtlGutter w:val="0"/>
          <w:docGrid w:linePitch="360"/>
        </w:sectPr>
      </w:pPr>
      <w:r>
        <w:rPr>
          <w:b w:val="0"/>
          <w:bCs w:val="0"/>
          <w:spacing w:val="0"/>
          <w:w w:val="100"/>
          <w:position w:val="0"/>
          <w:sz w:val="20"/>
          <w:szCs w:val="20"/>
          <w:shd w:val="clear" w:color="auto" w:fill="auto"/>
          <w:lang w:val="ru-RU" w:eastAsia="ru-RU" w:bidi="ru-RU"/>
        </w:rPr>
        <w:t>Г. Преображенскій уже извѣстенъ по многимъ своимъ сочиненіямъ о земледѣліи. Теперь передъ нами первая тетрадь его новаго сочине</w:t>
        <w:softHyphen/>
        <w:t>нія о скотоводствѣ. Сельско-хозяйственная литература наша, за-пс- ключеніемъ многихъ прекрасныхъ сочиненій объ овцеводствѣ, очень- бѣдиа хорошими книгами подобнаго рода. Сочиненіе Бергштрессера — объ общемъ скотоводствѣ, сочиненіе Блока, переведенное г. Усовымъ о разведеніи рогатаго скота, статьи г. Лаврова, помѣщенныя въ «Жур</w:t>
        <w:softHyphen/>
        <w:t>налѣ Министерства Государственныхъ Имуществъ» за 1848 — 1849 и весьма-немногія другія — составляютъ единственные источники, къ которымъ съ довѣріемъ можетъ обратиться всякій, незнакомый съ предметомъ. Намъ пріятно видѣть, что почтенный авторъ «Лекцій о</w:t>
      </w:r>
    </w:p>
    <w:p>
      <w:pPr>
        <w:pStyle w:val="Style156"/>
        <w:keepNext w:val="0"/>
        <w:keepLines w:val="0"/>
        <w:widowControl w:val="0"/>
        <w:shd w:val="clear" w:color="auto" w:fill="auto"/>
        <w:bidi w:val="0"/>
        <w:spacing w:before="0" w:after="80" w:line="206" w:lineRule="auto"/>
        <w:ind w:left="0" w:right="240" w:firstLine="0"/>
        <w:rPr>
          <w:sz w:val="22"/>
          <w:szCs w:val="22"/>
        </w:rPr>
      </w:pPr>
      <w:r>
        <w:rPr>
          <w:b w:val="0"/>
          <w:bCs w:val="0"/>
          <w:spacing w:val="0"/>
          <w:w w:val="100"/>
          <w:position w:val="0"/>
          <w:sz w:val="22"/>
          <w:szCs w:val="22"/>
          <w:shd w:val="clear" w:color="auto" w:fill="auto"/>
          <w:lang w:val="ru-RU" w:eastAsia="ru-RU" w:bidi="ru-RU"/>
        </w:rPr>
        <w:t>Сельскомъ Хозяйствѣ» рѣшился восполнить отчасти этотъ недостатокъ съ тою же горячею любовью къ предмету, которая проглядываетъ во всѣхъ его сочиненіяхъ.</w:t>
      </w:r>
    </w:p>
    <w:p>
      <w:pPr>
        <w:pStyle w:val="Style156"/>
        <w:keepNext w:val="0"/>
        <w:keepLines w:val="0"/>
        <w:widowControl w:val="0"/>
        <w:shd w:val="clear" w:color="auto" w:fill="auto"/>
        <w:bidi w:val="0"/>
        <w:spacing w:before="0" w:after="80" w:line="209" w:lineRule="auto"/>
        <w:ind w:left="0" w:right="0" w:firstLine="260"/>
        <w:rPr>
          <w:sz w:val="22"/>
          <w:szCs w:val="22"/>
        </w:rPr>
      </w:pPr>
      <w:r>
        <w:rPr>
          <w:b w:val="0"/>
          <w:bCs w:val="0"/>
          <w:spacing w:val="0"/>
          <w:w w:val="100"/>
          <w:position w:val="0"/>
          <w:sz w:val="22"/>
          <w:szCs w:val="22"/>
          <w:shd w:val="clear" w:color="auto" w:fill="auto"/>
          <w:lang w:val="ru-RU" w:eastAsia="ru-RU" w:bidi="ru-RU"/>
        </w:rPr>
        <w:t>Вышедшая нынѣ первая тетрадь состоитъ изъ введенія и двухъ ста</w:t>
        <w:softHyphen/>
        <w:t>тей, относящихся до общаго скотоводства. Въ введеніи авторъ опредѣ</w:t>
        <w:softHyphen/>
        <w:t>ляетъ значеніе домашнихъ яінвотныхъ въ сельскомъ хозяйствѣ, по</w:t>
        <w:softHyphen/>
        <w:t>казываетъ нхъ отношеніе къ земледѣлію, п, наконецъ, излагаетъ планъ науки скотоводства. Оно изложено отчетливо п съ полнымъ созна</w:t>
        <w:softHyphen/>
        <w:t>ніемъ необходимости національныхъ правилъ. Вопросъ о разности въ количествѣ и качествѣ получаемыхъ животныхъ произведеній рѣшает</w:t>
        <w:softHyphen/>
        <w:t>ся авторомъ помощію сравненія животнаго съ машиной, и рѣшается удовлетворительно, несмотря на почти-варварскос сравненіе. Мы не видимъ только, какпмъ-образомъ можно примѣнить первый пупктъ этой аналогіи къ животнымъ : въ немъ авторъ говоритъ, что всѣ мертвыя машины тогда исполняютъ свое назначеніе, когда онѣ устроены сооб</w:t>
        <w:softHyphen/>
        <w:t>разно цѣли своего назначенія. Относительно машинъ, это совершенно- . справедливо, потому-что онѣ дѣло рукъ человѣческихъ; но въ примѣ</w:t>
        <w:softHyphen/>
        <w:t>неніи къ животнымъ — это совершенно-непопятно : въ природѣ, осо</w:t>
        <w:softHyphen/>
        <w:t>бенно же въ органическомъ царствѣ, нѣтъ ничего, кромѣ уродовъ, чтб было бы устроепо несообразно цѣли своего назначенія. Доказатель</w:t>
        <w:softHyphen/>
        <w:t>ства противъ мнѣнія Либиха о минеральныхъ тукахъ тоже заслужива</w:t>
        <w:softHyphen/>
        <w:t xml:space="preserve">ютъ вниманіе своего простотою и ясностью ; по намъ кажется, что г. Преображенскій поставилъ себѣ непремѣннымъ правиломъ—преслѣдовать и опровергать Либиха во всякомъ своемъ сочиненіи. </w:t>
      </w:r>
      <w:r>
        <w:rPr>
          <w:b w:val="0"/>
          <w:bCs w:val="0"/>
          <w:spacing w:val="0"/>
          <w:w w:val="100"/>
          <w:position w:val="0"/>
          <w:sz w:val="22"/>
          <w:szCs w:val="22"/>
          <w:shd w:val="clear" w:color="auto" w:fill="auto"/>
          <w:lang w:val="la-001" w:eastAsia="la-001" w:bidi="la-001"/>
        </w:rPr>
        <w:t>Amicus Plato, amicus Aristoteles, sed magis amica veritas—</w:t>
      </w:r>
      <w:r>
        <w:rPr>
          <w:b w:val="0"/>
          <w:bCs w:val="0"/>
          <w:spacing w:val="0"/>
          <w:w w:val="100"/>
          <w:position w:val="0"/>
          <w:sz w:val="22"/>
          <w:szCs w:val="22"/>
          <w:shd w:val="clear" w:color="auto" w:fill="auto"/>
          <w:lang w:val="ru-RU" w:eastAsia="ru-RU" w:bidi="ru-RU"/>
        </w:rPr>
        <w:t xml:space="preserve">выраженіе вполнѣ-достой- </w:t>
      </w:r>
      <w:r>
        <w:rPr>
          <w:b w:val="0"/>
          <w:bCs w:val="0"/>
          <w:spacing w:val="0"/>
          <w:w w:val="100"/>
          <w:position w:val="0"/>
          <w:sz w:val="22"/>
          <w:szCs w:val="22"/>
          <w:shd w:val="clear" w:color="auto" w:fill="auto"/>
          <w:lang w:val="la-001" w:eastAsia="la-001" w:bidi="la-001"/>
        </w:rPr>
        <w:t xml:space="preserve">uoe </w:t>
      </w:r>
      <w:r>
        <w:rPr>
          <w:b w:val="0"/>
          <w:bCs w:val="0"/>
          <w:spacing w:val="0"/>
          <w:w w:val="100"/>
          <w:position w:val="0"/>
          <w:sz w:val="22"/>
          <w:szCs w:val="22"/>
          <w:shd w:val="clear" w:color="auto" w:fill="auto"/>
          <w:lang w:val="ru-RU" w:eastAsia="ru-RU" w:bidi="ru-RU"/>
        </w:rPr>
        <w:t>ученаго, но подобный поборникъ истины долженъ быть въ высшей овѣстснъ. Мы сами не увлекаемся туманными теоріями и напыщен</w:t>
        <w:softHyphen/>
        <w:t>ными выраженіями; но не можемъ не сказать, что путь изслѣдованія и изложенія науки, предложенный Либихомъ, несмотря на дѣйстви</w:t>
        <w:softHyphen/>
        <w:t>тельную крайность нѣкоторыхъ его положеній — все-таки неоспоримо единственный вѣрный путь. Либихъ, какъ глава школы, впадалъ иногда въ ошибки и увлекался своей теоріей; отъ этого нѣкоторыя его положе</w:t>
        <w:softHyphen/>
        <w:t>нія и могутъ быть опровергаемы, по за</w:t>
      </w:r>
      <w:r>
        <w:rPr>
          <w:b w:val="0"/>
          <w:bCs w:val="0"/>
          <w:spacing w:val="0"/>
          <w:w w:val="100"/>
          <w:position w:val="0"/>
          <w:sz w:val="22"/>
          <w:szCs w:val="22"/>
          <w:shd w:val="clear" w:color="auto" w:fill="auto"/>
          <w:lang w:val="el-GR" w:eastAsia="el-GR" w:bidi="el-GR"/>
        </w:rPr>
        <w:t xml:space="preserve">-το </w:t>
      </w:r>
      <w:r>
        <w:rPr>
          <w:b w:val="0"/>
          <w:bCs w:val="0"/>
          <w:spacing w:val="0"/>
          <w:w w:val="100"/>
          <w:position w:val="0"/>
          <w:sz w:val="22"/>
          <w:szCs w:val="22"/>
          <w:shd w:val="clear" w:color="auto" w:fill="auto"/>
          <w:lang w:val="ru-RU" w:eastAsia="ru-RU" w:bidi="ru-RU"/>
        </w:rPr>
        <w:t>всѣ остальныя блистатель</w:t>
        <w:softHyphen/>
        <w:t>но-точны. Одни конечные выводы—главные, и потому опроверженіе одного слабаго положенія, при совершенномъ безмолвіи объ остальныхъ точныхъ , не приводитъ ни къ какому результату.</w:t>
      </w:r>
    </w:p>
    <w:p>
      <w:pPr>
        <w:pStyle w:val="Style156"/>
        <w:keepNext w:val="0"/>
        <w:keepLines w:val="0"/>
        <w:widowControl w:val="0"/>
        <w:shd w:val="clear" w:color="auto" w:fill="auto"/>
        <w:bidi w:val="0"/>
        <w:spacing w:before="0" w:after="80" w:line="209" w:lineRule="auto"/>
        <w:ind w:left="0" w:right="240" w:firstLine="260"/>
        <w:rPr>
          <w:sz w:val="22"/>
          <w:szCs w:val="22"/>
        </w:rPr>
        <w:sectPr>
          <w:headerReference w:type="even" r:id="rId481"/>
          <w:headerReference w:type="default" r:id="rId482"/>
          <w:footerReference w:type="even" r:id="rId483"/>
          <w:footerReference w:type="default" r:id="rId484"/>
          <w:headerReference w:type="first" r:id="rId485"/>
          <w:pgSz w:w="7867" w:h="13656"/>
          <w:pgMar w:top="1041" w:left="313" w:right="233" w:bottom="942" w:header="0" w:footer="3" w:gutter="0"/>
          <w:pgNumType w:start="336"/>
          <w:cols w:space="720"/>
          <w:noEndnote/>
          <w:titlePg/>
          <w:rtlGutter w:val="0"/>
          <w:docGrid w:linePitch="360"/>
        </w:sectPr>
      </w:pPr>
      <w:r>
        <w:rPr>
          <w:b w:val="0"/>
          <w:bCs w:val="0"/>
          <w:spacing w:val="0"/>
          <w:w w:val="100"/>
          <w:position w:val="0"/>
          <w:sz w:val="22"/>
          <w:szCs w:val="22"/>
          <w:shd w:val="clear" w:color="auto" w:fill="auto"/>
          <w:lang w:val="ru-RU" w:eastAsia="ru-RU" w:bidi="ru-RU"/>
        </w:rPr>
        <w:t>За введеніемъ слѣдуетъ изложеніе общаго скотоводства по пла</w:t>
        <w:softHyphen/>
        <w:t>ну прпнятоту авторомъ. Первая глава, или статья, какъ ее называ</w:t>
        <w:softHyphen/>
        <w:t>етъ авторъ, разсуждаетъ о породахъ домашнихъ животныхъ вооб</w:t>
        <w:softHyphen/>
        <w:t>ще. Предметъ ея составляетъ объясненіе тѣхъ названій, которыми обозначаютъ скотоводы различныя видоизмѣненія одного и того же вида домашнихъ животныхъ и изложеніе причинъ, производящихъ эти уклоненія. Эту часть науки мы считаемъ самою трудною и необра</w:t>
        <w:softHyphen/>
        <w:t>ботанною не только по отдѣлу скотоводства, но и вообще во всей есте</w:t>
        <w:softHyphen/>
        <w:t>ственной исторіи. Ни одно изъ извѣстныхъ намъ сочиненій не дости</w:t>
        <w:softHyphen/>
        <w:t>гаетъ желаемыхъ результатовъ, и всѣ они обыкновенно ограничивают</w:t>
        <w:softHyphen/>
        <w:t>ся, съ одной стороны, изложеніемъ краткой терминологіи, а съ дру</w:t>
        <w:softHyphen/>
        <w:t>гой — вычисленіемъ внѣшнихъ дѣятелей , имѣющихъ или могущихъ имѣть вліяніе на жизнь организма. При подобномъ разъединеніи тео</w:t>
        <w:softHyphen/>
        <w:t>ріи съ примѣромъ , этотъ способъ изложенія дѣлается самымъ без</w:t>
        <w:softHyphen/>
        <w:t>плоднымъ для пауки и лочти-безполезнымъ для сельскаго хозяина.</w:t>
      </w:r>
    </w:p>
    <w:p>
      <w:pPr>
        <w:pStyle w:val="Style156"/>
        <w:keepNext w:val="0"/>
        <w:keepLines w:val="0"/>
        <w:widowControl w:val="0"/>
        <w:shd w:val="clear" w:color="auto" w:fill="auto"/>
        <w:bidi w:val="0"/>
        <w:spacing w:before="0" w:after="40" w:line="206" w:lineRule="auto"/>
        <w:ind w:left="0" w:right="0" w:firstLine="0"/>
        <w:rPr>
          <w:sz w:val="22"/>
          <w:szCs w:val="22"/>
        </w:rPr>
      </w:pPr>
      <w:r>
        <w:rPr>
          <w:b w:val="0"/>
          <w:bCs w:val="0"/>
          <w:spacing w:val="0"/>
          <w:w w:val="100"/>
          <w:position w:val="0"/>
          <w:sz w:val="22"/>
          <w:szCs w:val="22"/>
          <w:shd w:val="clear" w:color="auto" w:fill="auto"/>
          <w:lang w:val="ru-RU" w:eastAsia="ru-RU" w:bidi="ru-RU"/>
        </w:rPr>
        <w:t>Мы думаемъ , что отдѣлъ «О породахъ» тогда только будетъ имѣть значеніе въ наукѣ, когда происхожденіе различныхъ видоизмѣненій домашнихъ животныхъ будетъ объяснено исторически, и, вмѣстѣ съ тѣмъ, тогда, когда всѣ эти разности будутъ расположены по какой-ни</w:t>
        <w:softHyphen/>
        <w:t>будь естественной системѣ. Что это трудно—въ томъ нпкто не сомнѣ</w:t>
        <w:softHyphen/>
        <w:t>вается; но что это возможно—это также неоспоримо : достаточно ука</w:t>
        <w:softHyphen/>
        <w:t>зать на систему уродовъ ЖоФФруа Сент-Илера, у котораго приведе</w:t>
        <w:softHyphen/>
        <w:t>ны въ порядокъ такія уклоненія отъ типа, которыя прежде не иначе назывались, какъ игрой природы. Впрочемъ г. Преображенскій, изда</w:t>
        <w:softHyphen/>
        <w:t>вая общее скотоводство и притомъ отдѣляя вліяніе климата и другихъ дѣятелей въ особенныя статьи , не имѣлъ прямой обязанности раз</w:t>
        <w:softHyphen/>
        <w:t xml:space="preserve">сматривать всѣ существующія видоизмѣненія домашнихъ животныхъ, </w:t>
      </w:r>
      <w:r>
        <w:rPr>
          <w:b w:val="0"/>
          <w:bCs w:val="0"/>
          <w:color w:val="4C4C4C"/>
          <w:spacing w:val="0"/>
          <w:w w:val="100"/>
          <w:position w:val="0"/>
          <w:sz w:val="22"/>
          <w:szCs w:val="22"/>
          <w:shd w:val="clear" w:color="auto" w:fill="auto"/>
          <w:lang w:val="ru-RU" w:eastAsia="ru-RU" w:bidi="ru-RU"/>
        </w:rPr>
        <w:t xml:space="preserve">. </w:t>
      </w:r>
      <w:r>
        <w:rPr>
          <w:b w:val="0"/>
          <w:bCs w:val="0"/>
          <w:spacing w:val="0"/>
          <w:w w:val="100"/>
          <w:position w:val="0"/>
          <w:sz w:val="22"/>
          <w:szCs w:val="22"/>
          <w:shd w:val="clear" w:color="auto" w:fill="auto"/>
          <w:lang w:val="ru-RU" w:eastAsia="ru-RU" w:bidi="ru-RU"/>
        </w:rPr>
        <w:t>и въ-слѣдствіе этого ограничился одной терминологіей съ исчисленіемъ измѣняющихъ причинъ. Нѣкоторыя опредѣленія неясны, по это впол</w:t>
        <w:softHyphen/>
        <w:t>нѣ оправдывается трудностью и необработанностью предмета. Лучши</w:t>
        <w:softHyphen/>
        <w:t>ми изъ иностранныхъ сочиненій по этой части можно считать сочи</w:t>
        <w:softHyphen/>
        <w:t xml:space="preserve">неніе Векерлина </w:t>
      </w:r>
      <w:r>
        <w:rPr>
          <w:b w:val="0"/>
          <w:bCs w:val="0"/>
          <w:spacing w:val="0"/>
          <w:w w:val="100"/>
          <w:position w:val="0"/>
          <w:sz w:val="22"/>
          <w:szCs w:val="22"/>
          <w:shd w:val="clear" w:color="auto" w:fill="auto"/>
          <w:lang w:val="fr-FR" w:eastAsia="fr-FR" w:bidi="fr-FR"/>
        </w:rPr>
        <w:t xml:space="preserve">«Landwirthschafi'tliche Thicrproductionslehre </w:t>
      </w:r>
      <w:r>
        <w:rPr>
          <w:b w:val="0"/>
          <w:bCs w:val="0"/>
          <w:spacing w:val="0"/>
          <w:w w:val="100"/>
          <w:position w:val="0"/>
          <w:sz w:val="22"/>
          <w:szCs w:val="22"/>
          <w:shd w:val="clear" w:color="auto" w:fill="auto"/>
          <w:lang w:val="ru-RU" w:eastAsia="ru-RU" w:bidi="ru-RU"/>
        </w:rPr>
        <w:t>», вы</w:t>
        <w:softHyphen/>
        <w:t xml:space="preserve">шедшее въ 18-16 году, и сочиненіе Шмальца </w:t>
      </w:r>
      <w:r>
        <w:rPr>
          <w:b w:val="0"/>
          <w:bCs w:val="0"/>
          <w:spacing w:val="0"/>
          <w:w w:val="100"/>
          <w:position w:val="0"/>
          <w:sz w:val="22"/>
          <w:szCs w:val="22"/>
          <w:shd w:val="clear" w:color="auto" w:fill="auto"/>
          <w:lang w:val="de-DE" w:eastAsia="de-DE" w:bidi="de-DE"/>
        </w:rPr>
        <w:t xml:space="preserve">«Thierveredelungskunde», </w:t>
      </w:r>
      <w:r>
        <w:rPr>
          <w:b w:val="0"/>
          <w:bCs w:val="0"/>
          <w:spacing w:val="0"/>
          <w:w w:val="100"/>
          <w:position w:val="0"/>
          <w:sz w:val="22"/>
          <w:szCs w:val="22"/>
          <w:shd w:val="clear" w:color="auto" w:fill="auto"/>
          <w:lang w:val="ru-RU" w:eastAsia="ru-RU" w:bidi="ru-RU"/>
        </w:rPr>
        <w:t>изданное въ 1832 году. Ими, а особенно первымъ, п пользовался авторъ.</w:t>
      </w:r>
    </w:p>
    <w:p>
      <w:pPr>
        <w:pStyle w:val="Style156"/>
        <w:keepNext w:val="0"/>
        <w:keepLines w:val="0"/>
        <w:widowControl w:val="0"/>
        <w:shd w:val="clear" w:color="auto" w:fill="auto"/>
        <w:bidi w:val="0"/>
        <w:spacing w:before="0" w:after="0" w:line="206" w:lineRule="auto"/>
        <w:ind w:left="0" w:right="0" w:firstLine="280"/>
        <w:rPr>
          <w:sz w:val="22"/>
          <w:szCs w:val="22"/>
        </w:rPr>
      </w:pPr>
      <w:r>
        <w:rPr>
          <w:b w:val="0"/>
          <w:bCs w:val="0"/>
          <w:spacing w:val="0"/>
          <w:w w:val="100"/>
          <w:position w:val="0"/>
          <w:sz w:val="22"/>
          <w:szCs w:val="22"/>
          <w:shd w:val="clear" w:color="auto" w:fill="auto"/>
          <w:lang w:val="ru-RU" w:eastAsia="ru-RU" w:bidi="ru-RU"/>
        </w:rPr>
        <w:t>Вторая статья, «О вліяніи климата на домашнихъ животныхъ», обра</w:t>
        <w:softHyphen/>
        <w:t>ботана чрезвычайно-подробно и отчетливо. Она подраздѣляется на 4 части : 1)0 вліяніи атмосферной теплоты ; 2) О вліяніи влажности;</w:t>
      </w:r>
    </w:p>
    <w:p>
      <w:pPr>
        <w:pStyle w:val="Style156"/>
        <w:keepNext w:val="0"/>
        <w:keepLines w:val="0"/>
        <w:widowControl w:val="0"/>
        <w:shd w:val="clear" w:color="auto" w:fill="auto"/>
        <w:bidi w:val="0"/>
        <w:spacing w:before="0" w:after="40" w:line="206" w:lineRule="auto"/>
        <w:ind w:left="0" w:right="0" w:firstLine="0"/>
        <w:jc w:val="left"/>
        <w:rPr>
          <w:sz w:val="22"/>
          <w:szCs w:val="22"/>
        </w:rPr>
      </w:pPr>
      <w:r>
        <w:rPr>
          <w:b w:val="0"/>
          <w:bCs w:val="0"/>
          <w:spacing w:val="0"/>
          <w:w w:val="100"/>
          <w:position w:val="0"/>
          <w:sz w:val="22"/>
          <w:szCs w:val="22"/>
          <w:shd w:val="clear" w:color="auto" w:fill="auto"/>
          <w:lang w:val="ru-RU" w:eastAsia="ru-RU" w:bidi="ru-RU"/>
        </w:rPr>
        <w:t>3) О вліяніи свѣта, и 4) О вліяніи Физическаго положенія страны.</w:t>
      </w:r>
    </w:p>
    <w:p>
      <w:pPr>
        <w:pStyle w:val="Style156"/>
        <w:keepNext w:val="0"/>
        <w:keepLines w:val="0"/>
        <w:widowControl w:val="0"/>
        <w:shd w:val="clear" w:color="auto" w:fill="auto"/>
        <w:tabs>
          <w:tab w:pos="5664" w:val="left"/>
        </w:tabs>
        <w:bidi w:val="0"/>
        <w:spacing w:before="0" w:after="140" w:line="209" w:lineRule="auto"/>
        <w:ind w:left="0" w:right="0" w:firstLine="280"/>
        <w:rPr>
          <w:sz w:val="22"/>
          <w:szCs w:val="22"/>
        </w:rPr>
      </w:pPr>
      <w:r>
        <w:rPr>
          <w:b w:val="0"/>
          <w:bCs w:val="0"/>
          <w:spacing w:val="0"/>
          <w:w w:val="100"/>
          <w:position w:val="0"/>
          <w:sz w:val="22"/>
          <w:szCs w:val="22"/>
          <w:shd w:val="clear" w:color="auto" w:fill="auto"/>
          <w:lang w:val="ru-RU" w:eastAsia="ru-RU" w:bidi="ru-RU"/>
        </w:rPr>
        <w:t>Занимательность и разнообразіе предмета, Физіологическое объясне</w:t>
        <w:softHyphen/>
        <w:t>ніе каждаго явленія, безпрестанное приложеніе правилъ къ практикѣ, и, наконецъ, живое, поучительно^ изложеніе—составляютъ неотъемле</w:t>
        <w:softHyphen/>
        <w:t>мыя достоинства этой статьи. У насъ до-сихъ-поръ ничего не было по этому предмету, несмотря на то, что иностранная литература очень- богата сочиненіями подобнаго рода ; г. Преображенскій , хорошо зна</w:t>
        <w:softHyphen/>
        <w:t>комый съ нѣмецкими сельско-хозяйственными сочиненіями, съ успѣ</w:t>
        <w:softHyphen/>
        <w:t xml:space="preserve">хомъ пользовался многими изъ нихъ, а особенно Бахманомъ </w:t>
      </w:r>
      <w:r>
        <w:rPr>
          <w:b w:val="0"/>
          <w:bCs w:val="0"/>
          <w:spacing w:val="0"/>
          <w:w w:val="100"/>
          <w:position w:val="0"/>
          <w:sz w:val="22"/>
          <w:szCs w:val="22"/>
          <w:shd w:val="clear" w:color="auto" w:fill="auto"/>
          <w:lang w:val="de-DE" w:eastAsia="de-DE" w:bidi="de-DE"/>
        </w:rPr>
        <w:t>(Grund</w:t>
        <w:softHyphen/>
        <w:t xml:space="preserve">sätze der Hausthierzucht. </w:t>
      </w:r>
      <w:r>
        <w:rPr>
          <w:b w:val="0"/>
          <w:bCs w:val="0"/>
          <w:spacing w:val="0"/>
          <w:w w:val="100"/>
          <w:position w:val="0"/>
          <w:sz w:val="22"/>
          <w:szCs w:val="22"/>
          <w:shd w:val="clear" w:color="auto" w:fill="auto"/>
          <w:lang w:val="ru-RU" w:eastAsia="ru-RU" w:bidi="ru-RU"/>
        </w:rPr>
        <w:t>1840).</w:t>
        <w:tab/>
        <w:t>.</w:t>
      </w:r>
    </w:p>
    <w:p>
      <w:pPr>
        <w:pStyle w:val="Style156"/>
        <w:keepNext w:val="0"/>
        <w:keepLines w:val="0"/>
        <w:widowControl w:val="0"/>
        <w:shd w:val="clear" w:color="auto" w:fill="auto"/>
        <w:bidi w:val="0"/>
        <w:spacing w:before="0" w:after="40" w:line="209" w:lineRule="auto"/>
        <w:ind w:left="0" w:right="0" w:firstLine="280"/>
        <w:rPr>
          <w:sz w:val="22"/>
          <w:szCs w:val="22"/>
        </w:rPr>
      </w:pPr>
      <w:r>
        <w:rPr>
          <w:b w:val="0"/>
          <w:bCs w:val="0"/>
          <w:spacing w:val="0"/>
          <w:w w:val="100"/>
          <w:position w:val="0"/>
          <w:sz w:val="22"/>
          <w:szCs w:val="22"/>
          <w:shd w:val="clear" w:color="auto" w:fill="auto"/>
          <w:lang w:val="ru-RU" w:eastAsia="ru-RU" w:bidi="ru-RU"/>
        </w:rPr>
        <w:t>Мимоходомъ замѣтимъ автору только одно, что мы не согласны съ его мнѣніемъ, будто-бы нѣтъ географіи животныхъ : пусть онъ пере</w:t>
        <w:softHyphen/>
        <w:t xml:space="preserve">смотритъ шестое отдѣленіе картъ атласа Бергхауса </w:t>
      </w:r>
      <w:r>
        <w:rPr>
          <w:b w:val="0"/>
          <w:bCs w:val="0"/>
          <w:spacing w:val="0"/>
          <w:w w:val="100"/>
          <w:position w:val="0"/>
          <w:sz w:val="22"/>
          <w:szCs w:val="22"/>
          <w:shd w:val="clear" w:color="auto" w:fill="auto"/>
          <w:lang w:val="de-DE" w:eastAsia="de-DE" w:bidi="de-DE"/>
        </w:rPr>
        <w:t xml:space="preserve">(Physikalischer </w:t>
      </w:r>
      <w:r>
        <w:rPr>
          <w:b w:val="0"/>
          <w:bCs w:val="0"/>
          <w:spacing w:val="0"/>
          <w:w w:val="100"/>
          <w:position w:val="0"/>
          <w:sz w:val="22"/>
          <w:szCs w:val="22"/>
          <w:shd w:val="clear" w:color="auto" w:fill="auto"/>
          <w:lang w:val="fr-FR" w:eastAsia="fr-FR" w:bidi="fr-FR"/>
        </w:rPr>
        <w:t xml:space="preserve">Atlas), </w:t>
      </w:r>
      <w:r>
        <w:rPr>
          <w:b w:val="0"/>
          <w:bCs w:val="0"/>
          <w:spacing w:val="0"/>
          <w:w w:val="100"/>
          <w:position w:val="0"/>
          <w:sz w:val="22"/>
          <w:szCs w:val="22"/>
          <w:shd w:val="clear" w:color="auto" w:fill="auto"/>
          <w:lang w:val="ru-RU" w:eastAsia="ru-RU" w:bidi="ru-RU"/>
        </w:rPr>
        <w:t>и тогда онъ охотно съ нами согласится въ противномъ. Въ-за- ключеніе мы намѣрены сказать г-ну Преображенскому , что насъ не</w:t>
        <w:softHyphen/>
        <w:t>пріятно поражаетъ его пристрастіе къ выраженію «жизненная сида». Мы увѣрены, что оно неискренно, что самое выраженіе «жизненная сила» употребляется имъ только Для означенія неизвѣстнаго еще намъ агента. Но это еще болѣе непростительно : обязанность ученаго вы</w:t>
        <w:softHyphen/>
        <w:t>водить изъ заблужденія, а не вводить въ него. Всѣ мы сознаёмъ очень-хорошо , что жизненная сила есть Фантомъ , созданный умомъ пытливымъ, но слабымъ, умомъ соскучившимся долго и тщетно отъ- искивать истину ; все это, вѣроятно, знаетъ и г. Преображенскій, но до-сихъ-поръ ему какъ-будто страшно отречься отъ прежнихъ воззрѣ</w:t>
        <w:softHyphen/>
        <w:t>ній, какъ-бы совѣстно за всѣхъ ученыхъ признаться , что есть еще много такого,</w:t>
      </w:r>
    </w:p>
    <w:p>
      <w:pPr>
        <w:pStyle w:val="Style156"/>
        <w:keepNext w:val="0"/>
        <w:keepLines w:val="0"/>
        <w:widowControl w:val="0"/>
        <w:shd w:val="clear" w:color="auto" w:fill="auto"/>
        <w:bidi w:val="0"/>
        <w:spacing w:before="0" w:after="0" w:line="209" w:lineRule="auto"/>
        <w:ind w:left="0" w:right="0" w:firstLine="0"/>
        <w:jc w:val="center"/>
        <w:rPr>
          <w:sz w:val="22"/>
          <w:szCs w:val="22"/>
        </w:rPr>
      </w:pPr>
      <w:r>
        <w:rPr>
          <w:b w:val="0"/>
          <w:bCs w:val="0"/>
          <w:spacing w:val="0"/>
          <w:w w:val="100"/>
          <w:position w:val="0"/>
          <w:sz w:val="22"/>
          <w:szCs w:val="22"/>
          <w:shd w:val="clear" w:color="auto" w:fill="auto"/>
          <w:lang w:val="ru-RU" w:eastAsia="ru-RU" w:bidi="ru-RU"/>
        </w:rPr>
        <w:t>• Чего не снилось нашимъ мудрецамъ! »</w:t>
      </w:r>
    </w:p>
    <w:p>
      <w:pPr>
        <w:pStyle w:val="Style156"/>
        <w:keepNext w:val="0"/>
        <w:keepLines w:val="0"/>
        <w:widowControl w:val="0"/>
        <w:shd w:val="clear" w:color="auto" w:fill="auto"/>
        <w:bidi w:val="0"/>
        <w:spacing w:before="0" w:after="40" w:line="223" w:lineRule="auto"/>
        <w:ind w:left="600" w:right="0" w:firstLine="0"/>
        <w:jc w:val="left"/>
        <w:sectPr>
          <w:pgSz w:w="7867" w:h="13656"/>
          <w:pgMar w:top="1134" w:left="317" w:right="330" w:bottom="935" w:header="0" w:footer="3" w:gutter="0"/>
          <w:cols w:space="720"/>
          <w:noEndnote/>
          <w:rtlGutter w:val="0"/>
          <w:docGrid w:linePitch="360"/>
        </w:sectPr>
      </w:pPr>
      <w:r>
        <w:rPr>
          <w:b w:val="0"/>
          <w:bCs w:val="0"/>
          <w:spacing w:val="0"/>
          <w:w w:val="100"/>
          <w:position w:val="0"/>
          <w:sz w:val="20"/>
          <w:szCs w:val="20"/>
          <w:shd w:val="clear" w:color="auto" w:fill="auto"/>
          <w:lang w:val="fr-FR" w:eastAsia="fr-FR" w:bidi="fr-FR"/>
        </w:rPr>
        <w:t xml:space="preserve">T. </w:t>
      </w:r>
      <w:r>
        <w:rPr>
          <w:spacing w:val="0"/>
          <w:w w:val="100"/>
          <w:position w:val="0"/>
          <w:shd w:val="clear" w:color="auto" w:fill="auto"/>
          <w:lang w:val="fr-FR" w:eastAsia="fr-FR" w:bidi="fr-FR"/>
        </w:rPr>
        <w:t xml:space="preserve">LXYI.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Отд. VI.</w:t>
      </w:r>
    </w:p>
    <w:p>
      <w:pPr>
        <w:pStyle w:val="Style156"/>
        <w:keepNext w:val="0"/>
        <w:keepLines w:val="0"/>
        <w:widowControl w:val="0"/>
        <w:shd w:val="clear" w:color="auto" w:fill="auto"/>
        <w:bidi w:val="0"/>
        <w:spacing w:before="0" w:after="0" w:line="214" w:lineRule="auto"/>
        <w:ind w:left="0" w:right="0" w:firstLine="360"/>
        <w:rPr>
          <w:sz w:val="22"/>
          <w:szCs w:val="22"/>
        </w:rPr>
      </w:pPr>
      <w:r>
        <w:rPr>
          <w:b w:val="0"/>
          <w:bCs w:val="0"/>
          <w:spacing w:val="0"/>
          <w:w w:val="100"/>
          <w:position w:val="0"/>
          <w:sz w:val="20"/>
          <w:szCs w:val="20"/>
          <w:shd w:val="clear" w:color="auto" w:fill="auto"/>
          <w:lang w:val="ru-RU" w:eastAsia="ru-RU" w:bidi="ru-RU"/>
        </w:rPr>
        <w:t xml:space="preserve">174) </w:t>
      </w:r>
      <w:r>
        <w:rPr>
          <w:b w:val="0"/>
          <w:bCs w:val="0"/>
          <w:smallCaps/>
          <w:spacing w:val="0"/>
          <w:w w:val="100"/>
          <w:position w:val="0"/>
          <w:sz w:val="20"/>
          <w:szCs w:val="20"/>
          <w:shd w:val="clear" w:color="auto" w:fill="auto"/>
          <w:lang w:val="ru-RU" w:eastAsia="ru-RU" w:bidi="ru-RU"/>
        </w:rPr>
        <w:t xml:space="preserve">Руководство къ уходу за рогатымъ скотомъ. </w:t>
      </w:r>
      <w:r>
        <w:rPr>
          <w:b w:val="0"/>
          <w:bCs w:val="0"/>
          <w:i/>
          <w:iCs/>
          <w:smallCaps/>
          <w:spacing w:val="0"/>
          <w:w w:val="100"/>
          <w:position w:val="0"/>
          <w:sz w:val="19"/>
          <w:szCs w:val="19"/>
          <w:shd w:val="clear" w:color="auto" w:fill="auto"/>
          <w:lang w:val="ru-RU" w:eastAsia="ru-RU" w:bidi="ru-RU"/>
        </w:rPr>
        <w:t>Соч.</w:t>
      </w:r>
      <w:r>
        <w:rPr>
          <w:b w:val="0"/>
          <w:bCs w:val="0"/>
          <w:spacing w:val="0"/>
          <w:w w:val="100"/>
          <w:position w:val="0"/>
          <w:sz w:val="20"/>
          <w:szCs w:val="20"/>
          <w:shd w:val="clear" w:color="auto" w:fill="auto"/>
          <w:lang w:val="ru-RU" w:eastAsia="ru-RU" w:bidi="ru-RU"/>
        </w:rPr>
        <w:t xml:space="preserve"> Н. А. Гродннцкаго. </w:t>
      </w:r>
      <w:r>
        <w:rPr>
          <w:b w:val="0"/>
          <w:bCs w:val="0"/>
          <w:i/>
          <w:iCs/>
          <w:spacing w:val="0"/>
          <w:w w:val="100"/>
          <w:position w:val="0"/>
          <w:sz w:val="22"/>
          <w:szCs w:val="22"/>
          <w:shd w:val="clear" w:color="auto" w:fill="auto"/>
          <w:lang w:val="ru-RU" w:eastAsia="ru-RU" w:bidi="ru-RU"/>
        </w:rPr>
        <w:t>Издано отъ Ученаго Комитета Министерства Государ</w:t>
        <w:softHyphen/>
        <w:t>ственныхъ Имуществъ. Санктпетербургъ. 1849. Въ тип. Министерства Государственныхъ Имуществъ. Въ 8-ю д. л. 44- стр.</w:t>
      </w:r>
    </w:p>
    <w:p>
      <w:pPr>
        <w:pStyle w:val="Style156"/>
        <w:keepNext w:val="0"/>
        <w:keepLines w:val="0"/>
        <w:widowControl w:val="0"/>
        <w:shd w:val="clear" w:color="auto" w:fill="auto"/>
        <w:bidi w:val="0"/>
        <w:spacing w:before="0" w:after="0" w:line="226" w:lineRule="auto"/>
        <w:ind w:left="0" w:right="0" w:firstLine="360"/>
        <w:rPr>
          <w:sz w:val="20"/>
          <w:szCs w:val="20"/>
        </w:rPr>
      </w:pPr>
      <w:r>
        <w:rPr>
          <w:b w:val="0"/>
          <w:bCs w:val="0"/>
          <w:spacing w:val="0"/>
          <w:w w:val="100"/>
          <w:position w:val="0"/>
          <w:sz w:val="20"/>
          <w:szCs w:val="20"/>
          <w:shd w:val="clear" w:color="auto" w:fill="auto"/>
          <w:lang w:val="ru-RU" w:eastAsia="ru-RU" w:bidi="ru-RU"/>
        </w:rPr>
        <w:t>Это руководство есть небольшая брошюра, написапнаяна конкурсъ Уче</w:t>
        <w:softHyphen/>
        <w:t>наго Комитета Министерства Государственныхъ Имуществъ 1847 года, п удостоенная Комитетомъ серебряной медали. Ученыіі Комитетъ неодно</w:t>
        <w:softHyphen/>
        <w:t xml:space="preserve">кратно вызывалъ соотечественниковъ къ обсужденію вопроса : какими средствами можно у насъ улучшить п распространить скотоводство? а потомъ предложилъ составить </w:t>
      </w:r>
      <w:r>
        <w:rPr>
          <w:b w:val="0"/>
          <w:bCs w:val="0"/>
          <w:i/>
          <w:iCs/>
          <w:spacing w:val="0"/>
          <w:w w:val="100"/>
          <w:position w:val="0"/>
          <w:sz w:val="22"/>
          <w:szCs w:val="22"/>
          <w:shd w:val="clear" w:color="auto" w:fill="auto"/>
          <w:lang w:val="ru-RU" w:eastAsia="ru-RU" w:bidi="ru-RU"/>
        </w:rPr>
        <w:t>«полное руководство къ уходу за рога- «тымъ скотомъ,</w:t>
      </w:r>
      <w:r>
        <w:rPr>
          <w:b w:val="0"/>
          <w:bCs w:val="0"/>
          <w:spacing w:val="0"/>
          <w:w w:val="100"/>
          <w:position w:val="0"/>
          <w:sz w:val="20"/>
          <w:szCs w:val="20"/>
          <w:shd w:val="clear" w:color="auto" w:fill="auto"/>
          <w:lang w:val="ru-RU" w:eastAsia="ru-RU" w:bidi="ru-RU"/>
        </w:rPr>
        <w:t xml:space="preserve"> съ примѣненіемъ къ хозяйственнымъ отношеніямъ «какой-либо мѣстности Россіи». Такимъ-образомъ на конкурсъ 1847 года было представлено нѣсколько отвѣтныхъ сочиненіи, и изъ числа ихъ одно, болховскаго помѣщика, извѣстнаго сельскаго хозяина, Ив. Вас. Лаврова, было удостоено малой золотой медали, а другое, о ко</w:t>
        <w:softHyphen/>
        <w:t>торомъ мы теперь должны дать отчетъ — г. Гроднпцкаго, серебряной медали.</w:t>
      </w:r>
    </w:p>
    <w:p>
      <w:pPr>
        <w:pStyle w:val="Style156"/>
        <w:keepNext w:val="0"/>
        <w:keepLines w:val="0"/>
        <w:widowControl w:val="0"/>
        <w:shd w:val="clear" w:color="auto" w:fill="auto"/>
        <w:tabs>
          <w:tab w:pos="3326" w:val="left"/>
        </w:tabs>
        <w:bidi w:val="0"/>
        <w:spacing w:before="0" w:after="0" w:line="223" w:lineRule="auto"/>
        <w:ind w:left="0" w:right="0" w:firstLine="260"/>
        <w:rPr>
          <w:sz w:val="20"/>
          <w:szCs w:val="20"/>
        </w:rPr>
      </w:pPr>
      <w:r>
        <w:rPr>
          <w:b w:val="0"/>
          <w:bCs w:val="0"/>
          <w:spacing w:val="0"/>
          <w:w w:val="100"/>
          <w:position w:val="0"/>
          <w:sz w:val="20"/>
          <w:szCs w:val="20"/>
          <w:shd w:val="clear" w:color="auto" w:fill="auto"/>
          <w:lang w:val="ru-RU" w:eastAsia="ru-RU" w:bidi="ru-RU"/>
        </w:rPr>
        <w:t>Сочиненіе г. Лаврова напечатано во 2-й, 3-й п 4-й кппжкахъ «Жур</w:t>
        <w:softHyphen/>
        <w:t xml:space="preserve">нала Министерства Государственныхъ Имуществъ» на нынѣшній годъ, подъ заглавіемъ : </w:t>
      </w:r>
      <w:r>
        <w:rPr>
          <w:b w:val="0"/>
          <w:bCs w:val="0"/>
          <w:i/>
          <w:iCs/>
          <w:spacing w:val="0"/>
          <w:w w:val="100"/>
          <w:position w:val="0"/>
          <w:sz w:val="22"/>
          <w:szCs w:val="22"/>
          <w:shd w:val="clear" w:color="auto" w:fill="auto"/>
          <w:lang w:val="ru-RU" w:eastAsia="ru-RU" w:bidi="ru-RU"/>
        </w:rPr>
        <w:t>Полное руководство къ уходу за рогатымъ ско</w:t>
        <w:softHyphen/>
        <w:t>томъ, примѣненное · къ хозяйственнымъ отношеніямъ среднегі полосы Россігг.</w:t>
      </w:r>
      <w:r>
        <w:rPr>
          <w:b w:val="0"/>
          <w:bCs w:val="0"/>
          <w:spacing w:val="0"/>
          <w:w w:val="100"/>
          <w:position w:val="0"/>
          <w:sz w:val="20"/>
          <w:szCs w:val="20"/>
          <w:shd w:val="clear" w:color="auto" w:fill="auto"/>
          <w:lang w:val="ru-RU" w:eastAsia="ru-RU" w:bidi="ru-RU"/>
        </w:rPr>
        <w:t xml:space="preserve"> И Ученый Комитетъ присудилъ за это сочиненіе толькр ма</w:t>
        <w:softHyphen/>
        <w:t>лую золотую медаль, потому-что «вообще это болѣе пространная и дѣль- «ная диссертація о скотовожденіп, чѣмъ практическое руководство, могу- «щее служить неизмѣннымъ кодексомъ», и что : «это сочиненіе по</w:t>
        <w:softHyphen/>
        <w:t>лжетъ послужить прекраснымъ матеріаломъ для составленія полнаго кур- «са скотоводства, примѣненнаго къ разнымъ мѣстностямъ Россіи». (Журн. Мин. Гос. Им. 1849.</w:t>
        <w:tab/>
        <w:t>5. Отдѣленіе И, стр. 98-я.)</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Брошюра г. Гроднпцкаго также дѣльная, но уже и не пространная диссертація о томъ же предметѣ : поэтому и ее нельзя назвать ру</w:t>
        <w:softHyphen/>
        <w:t>ководствомъ. Комитетъ удостоилъ эту брошюру серебряной меда- лп, слѣдовательно, нашелъ заслуживающею одобренія. Дѣйствительно, мы прочли ее съ большимъ вниманіемъ, п можемъ сказать, что она заключаетъ въ себѣ множество полезныхъ совѣтовъ и истинъ и, что всего важнѣе, изъята, какъ намъ кажется, отъ всякаго одностороння</w:t>
        <w:softHyphen/>
        <w:t>го взгляда, которымп часто грѣшатъ сочиненія по части сельскаго хозяйства. Ясно, коротко и полезно—поэтому мы смѣло рекомендуемъ брошюру г. Гродннцкаго всѣмъ сельскимъ хозяевамъ.</w:t>
      </w:r>
    </w:p>
    <w:p>
      <w:pPr>
        <w:pStyle w:val="Style156"/>
        <w:keepNext w:val="0"/>
        <w:keepLines w:val="0"/>
        <w:widowControl w:val="0"/>
        <w:shd w:val="clear" w:color="auto" w:fill="auto"/>
        <w:bidi w:val="0"/>
        <w:spacing w:before="0" w:after="40" w:line="228" w:lineRule="auto"/>
        <w:ind w:left="0" w:right="0" w:firstLine="260"/>
        <w:rPr>
          <w:sz w:val="20"/>
          <w:szCs w:val="20"/>
        </w:rPr>
        <w:sectPr>
          <w:headerReference w:type="even" r:id="rId486"/>
          <w:headerReference w:type="default" r:id="rId487"/>
          <w:footerReference w:type="even" r:id="rId488"/>
          <w:footerReference w:type="default" r:id="rId489"/>
          <w:headerReference w:type="first" r:id="rId490"/>
          <w:pgSz w:w="7867" w:h="13656"/>
          <w:pgMar w:top="1134" w:left="317" w:right="330" w:bottom="935" w:header="0" w:footer="3" w:gutter="0"/>
          <w:pgNumType w:start="18"/>
          <w:cols w:space="720"/>
          <w:noEndnote/>
          <w:rtlGutter w:val="0"/>
          <w:docGrid w:linePitch="360"/>
        </w:sectPr>
      </w:pPr>
      <w:r>
        <w:rPr>
          <w:b w:val="0"/>
          <w:bCs w:val="0"/>
          <w:spacing w:val="0"/>
          <w:w w:val="100"/>
          <w:position w:val="0"/>
          <w:sz w:val="20"/>
          <w:szCs w:val="20"/>
          <w:shd w:val="clear" w:color="auto" w:fill="auto"/>
          <w:lang w:val="ru-RU" w:eastAsia="ru-RU" w:bidi="ru-RU"/>
        </w:rPr>
        <w:t>Русская литература сельскаго хозяйства можетъ представить нѣсколь</w:t>
        <w:softHyphen/>
        <w:t>ко курсовъ для руководства; многіе, однако же, сельскіе хозяева пе- чатно жаловались на эти курсы, и въ этомъ дѣлѣ—дѣлѣ полномъ прак</w:t>
        <w:softHyphen/>
        <w:t>тическихъ мелочей, которыя ускользаютъ отъ курсовъ — трудно рѣ</w:t>
        <w:softHyphen/>
        <w:t>шить, кто правъ, кто виноватъ, потому-что курсы все-таки остаются вѣрными указателями основныхъ истинъ. Кому-то изъ хозяевъ перво</w:t>
        <w:softHyphen/>
        <w:t>му пришла мысль напечатать просто свои записки, родъ журнала, въ которомъ были описаны и ошибки и удачи помѣщика — словомъ, по</w:t>
        <w:softHyphen/>
        <w:t>дробная исторія его хозяйства за нѣсколько лѣтъ. Это было живымъ словомъ; дѣло принялось, и съ-тѣхъ-поръ подобныхъ записокъ, жур</w:t>
        <w:softHyphen/>
        <w:t>наловъ, отчетовъ стало выходить много, и всѣ они принимались и при</w:t>
        <w:softHyphen/>
        <w:t>нимаются другими хозяевами съ благодарностью. Польза отъ по</w:t>
        <w:softHyphen/>
        <w:t>добныхъ частныхъ сочиненій о сельскомъ хозяйствѣ уже не подле</w:t>
        <w:softHyphen/>
        <w:t xml:space="preserve">житъ сомнѣнію ; поэтому. и мы не будемъ повторять того, что давно </w:t>
      </w:r>
    </w:p>
    <w:p>
      <w:pPr>
        <w:pStyle w:val="Style156"/>
        <w:keepNext w:val="0"/>
        <w:keepLines w:val="0"/>
        <w:widowControl w:val="0"/>
        <w:shd w:val="clear" w:color="auto" w:fill="auto"/>
        <w:bidi w:val="0"/>
        <w:spacing w:before="0" w:after="40" w:line="228" w:lineRule="auto"/>
        <w:ind w:left="0" w:right="0" w:firstLine="260"/>
        <w:rPr>
          <w:sz w:val="20"/>
          <w:szCs w:val="20"/>
        </w:rPr>
      </w:pPr>
      <w:r>
        <w:rPr>
          <w:b w:val="0"/>
          <w:bCs w:val="0"/>
          <w:spacing w:val="0"/>
          <w:w w:val="100"/>
          <w:position w:val="0"/>
          <w:sz w:val="20"/>
          <w:szCs w:val="20"/>
          <w:shd w:val="clear" w:color="auto" w:fill="auto"/>
          <w:lang w:val="ru-RU" w:eastAsia="ru-RU" w:bidi="ru-RU"/>
        </w:rPr>
        <w:t>уже высказано ; но мы привели все это здѣсь для выраженія наше</w:t>
        <w:softHyphen/>
        <w:t>го мнѣнія, что едва-ли можно ожидать въ настоящее время появле</w:t>
        <w:softHyphen/>
        <w:t xml:space="preserve">нія полнаго курса </w:t>
      </w:r>
      <w:r>
        <w:rPr>
          <w:b w:val="0"/>
          <w:bCs w:val="0"/>
          <w:i/>
          <w:iCs/>
          <w:spacing w:val="0"/>
          <w:w w:val="100"/>
          <w:position w:val="0"/>
          <w:sz w:val="22"/>
          <w:szCs w:val="22"/>
          <w:shd w:val="clear" w:color="auto" w:fill="auto"/>
          <w:lang w:val="ru-RU" w:eastAsia="ru-RU" w:bidi="ru-RU"/>
        </w:rPr>
        <w:t>практическаго</w:t>
      </w:r>
      <w:r>
        <w:rPr>
          <w:b w:val="0"/>
          <w:bCs w:val="0"/>
          <w:spacing w:val="0"/>
          <w:w w:val="100"/>
          <w:position w:val="0"/>
          <w:sz w:val="20"/>
          <w:szCs w:val="20"/>
          <w:shd w:val="clear" w:color="auto" w:fill="auto"/>
          <w:lang w:val="ru-RU" w:eastAsia="ru-RU" w:bidi="ru-RU"/>
        </w:rPr>
        <w:t xml:space="preserve"> скотоводства. Извѣстный курсъ ско</w:t>
        <w:softHyphen/>
        <w:t>товодства профессора Всеволодова все-таки остается книгою теорети</w:t>
        <w:softHyphen/>
        <w:t>ческою. Почему бы кто-нибудь изъ сельскихъ хозяевъ, занимавшихся серьёзно и прилежно устройствомъ своего скотнаго двора, своего ста</w:t>
        <w:softHyphen/>
        <w:t>да, не напечаталъ подробнаго журнала, вееіі исторіи своихъ занятій, успѣховъ и неудачъ. Въ общихъ отчетахъ по всему сельскому хозяйству своего имѣнія, помѣщики говорятъ и о скотѣ, по не съ такою подробно</w:t>
        <w:softHyphen/>
        <w:t>стью какой можно было бы желать. Не пишите непреложныхъ пра</w:t>
        <w:softHyphen/>
        <w:t>вилъ, господа, не предписывайте никому ничего, а разсказывайте, какъ повѣсть, чтб вы нашли, когда принимались задѣло, какіе идеалы бро</w:t>
        <w:softHyphen/>
        <w:t>дили у васъ въ головѣ, что вы дѣлали для достиженія этихъ идеаловъ, кйкъ горькій опытъ разочаровалъ васъ, унося у васъ скотъ и деньги изъ кармана, чего вы достигли, чему выучились, чтб вамъ удалось. И, по</w:t>
        <w:softHyphen/>
        <w:t>вѣрьте, многія мелочи, о которыхъ говорятъ какъ о вещахъ недоступ</w:t>
        <w:softHyphen/>
        <w:t>ныхъ для печати, для книги, для курса—сдѣлаются какъ-будто ощу</w:t>
        <w:softHyphen/>
        <w:t>тительными для другихъ чптателей-помѣщиковъ изъ вашихъ журна</w:t>
        <w:softHyphen/>
        <w:t>ловъ. Пишите каждый только про себя, и вы принесете несравненно- болѣе пользы другимъ, нежели составляя курсы и уча другихъ.</w:t>
      </w:r>
    </w:p>
    <w:p>
      <w:pPr>
        <w:pStyle w:val="Style156"/>
        <w:keepNext w:val="0"/>
        <w:keepLines w:val="0"/>
        <w:widowControl w:val="0"/>
        <w:shd w:val="clear" w:color="auto" w:fill="auto"/>
        <w:bidi w:val="0"/>
        <w:spacing w:before="0" w:after="40" w:line="228" w:lineRule="auto"/>
        <w:ind w:left="0" w:right="0" w:firstLine="240"/>
        <w:rPr>
          <w:sz w:val="20"/>
          <w:szCs w:val="20"/>
        </w:rPr>
      </w:pPr>
      <w:r>
        <w:rPr>
          <w:b w:val="0"/>
          <w:bCs w:val="0"/>
          <w:spacing w:val="0"/>
          <w:w w:val="100"/>
          <w:position w:val="0"/>
          <w:sz w:val="20"/>
          <w:szCs w:val="20"/>
          <w:shd w:val="clear" w:color="auto" w:fill="auto"/>
          <w:lang w:val="ru-RU" w:eastAsia="ru-RU" w:bidi="ru-RU"/>
        </w:rPr>
        <w:t>Это не значитъ, чтобъ брошюра г. Гроднпцкаго не могла принести пользу. Нѣтъ, если бы мы теперь сами занимались хозяйствомъ въ деревнѣ, книжечка эта была бы у пасъ на почетномъ мѣстѣ; но, чи</w:t>
        <w:softHyphen/>
        <w:t>тая ее теперь и встрѣтивъ въ одномъ мѣстѣ объясненіе автора, что онъ еще съ малолѣтства помнитъ, какъ у нихъ въ деревнѣ давали скоту описанный имъ кормъ, мы невольно пришли къ мысли, что авторъ очень-давно знакомъ съ скотоводствомъ : отчего бы ему, вмѣсто краткаго руководства, нс написать подробной исторіи домашняго ско</w:t>
        <w:softHyphen/>
        <w:t>товодства въ его помѣстьѣ? Если и теперь мы благодарпмъ его за эту брошюру, то тогда мы съ восторгомъ приняли бы его исторію собственнаго хозяйства по скотоводству.</w:t>
      </w:r>
    </w:p>
    <w:p>
      <w:pPr>
        <w:pStyle w:val="Style156"/>
        <w:keepNext w:val="0"/>
        <w:keepLines w:val="0"/>
        <w:widowControl w:val="0"/>
        <w:shd w:val="clear" w:color="auto" w:fill="auto"/>
        <w:bidi w:val="0"/>
        <w:spacing w:before="0" w:after="280" w:line="228" w:lineRule="auto"/>
        <w:ind w:left="0" w:right="0" w:firstLine="240"/>
        <w:rPr>
          <w:sz w:val="20"/>
          <w:szCs w:val="20"/>
        </w:rPr>
      </w:pPr>
      <w:r>
        <w:rPr>
          <w:b w:val="0"/>
          <w:bCs w:val="0"/>
          <w:spacing w:val="0"/>
          <w:w w:val="100"/>
          <w:position w:val="0"/>
          <w:sz w:val="20"/>
          <w:szCs w:val="20"/>
          <w:shd w:val="clear" w:color="auto" w:fill="auto"/>
          <w:lang w:val="ru-RU" w:eastAsia="ru-RU" w:bidi="ru-RU"/>
        </w:rPr>
        <w:t>Въ избѣжаніе упрека за то, что мы не дали полнаго отчета объ издан</w:t>
        <w:softHyphen/>
        <w:t>ной теперь брошюрѣ г. Гроднпцкаго, мы должны сказать въ-заключеніе нѣсколько словъ о ея содержаніи. Во-первыхъ, въ ней говорится о паст</w:t>
        <w:softHyphen/>
        <w:t>бищахъ, потомъ слѣдуетъ описаніе скотнаго двора (съ чертежемъ), выборъ племенныхъ коровъ и быковъ, содержаніе тельныхъ коровъ и телятъ, выборъ пастуха, о водопоѣ, о зимнемъ и лѣтнемъ кормѣ для скота, откармливаніе его, доеніе, приготовленіе масла п двѣ таблицы, показывающія—первая, сколько получится отъ одной и той же пропорціи молока разныхъ скоповъ, какъ-то : сметаны масла и проч., а вторая, раскладку о количествѣ корма и о цѣнности зимняго продовольствія рогатаго скота.</w:t>
      </w:r>
    </w:p>
    <w:p>
      <w:pPr>
        <w:pStyle w:val="Style156"/>
        <w:keepNext w:val="0"/>
        <w:keepLines w:val="0"/>
        <w:widowControl w:val="0"/>
        <w:numPr>
          <w:ilvl w:val="0"/>
          <w:numId w:val="39"/>
        </w:numPr>
        <w:shd w:val="clear" w:color="auto" w:fill="auto"/>
        <w:tabs>
          <w:tab w:pos="726" w:val="left"/>
        </w:tabs>
        <w:bidi w:val="0"/>
        <w:spacing w:before="0" w:after="0" w:line="214" w:lineRule="auto"/>
        <w:ind w:left="0" w:right="0" w:firstLine="240"/>
        <w:rPr>
          <w:sz w:val="22"/>
          <w:szCs w:val="22"/>
        </w:rPr>
      </w:pPr>
      <w:r>
        <w:rPr>
          <w:b w:val="0"/>
          <w:bCs w:val="0"/>
          <w:smallCaps/>
          <w:spacing w:val="0"/>
          <w:w w:val="100"/>
          <w:position w:val="0"/>
          <w:sz w:val="22"/>
          <w:szCs w:val="22"/>
          <w:shd w:val="clear" w:color="auto" w:fill="auto"/>
          <w:lang w:val="ru-RU" w:eastAsia="ru-RU" w:bidi="ru-RU"/>
        </w:rPr>
        <w:t xml:space="preserve">При рода </w:t>
      </w:r>
      <w:r>
        <w:rPr>
          <w:b w:val="0"/>
          <w:bCs w:val="0"/>
          <w:i/>
          <w:iCs/>
          <w:spacing w:val="0"/>
          <w:w w:val="100"/>
          <w:position w:val="0"/>
          <w:sz w:val="22"/>
          <w:szCs w:val="22"/>
          <w:shd w:val="clear" w:color="auto" w:fill="auto"/>
          <w:lang w:val="ru-RU" w:eastAsia="ru-RU" w:bidi="ru-RU"/>
        </w:rPr>
        <w:t>съ ел Таинствами и Богатствами. Выпускъ 9-й. Отдѣлъ первьп'г. I, Астрономія. Тетрадъ 6-я. Съ 4-мя гравюрами. Санктпетер</w:t>
        <w:softHyphen/>
        <w:t>бургъ. Въ тип. Якова Трея. 1849. Въ 12-ю д. л. Огпъ 537 до 450 стр.</w:t>
      </w:r>
    </w:p>
    <w:p>
      <w:pPr>
        <w:pStyle w:val="Style156"/>
        <w:keepNext w:val="0"/>
        <w:keepLines w:val="0"/>
        <w:widowControl w:val="0"/>
        <w:shd w:val="clear" w:color="auto" w:fill="auto"/>
        <w:bidi w:val="0"/>
        <w:spacing w:before="0" w:after="160" w:line="228" w:lineRule="auto"/>
        <w:ind w:left="0" w:right="0" w:firstLine="240"/>
        <w:rPr>
          <w:sz w:val="20"/>
          <w:szCs w:val="20"/>
        </w:rPr>
      </w:pPr>
      <w:r>
        <w:rPr>
          <w:b w:val="0"/>
          <w:bCs w:val="0"/>
          <w:spacing w:val="0"/>
          <w:w w:val="100"/>
          <w:position w:val="0"/>
          <w:sz w:val="20"/>
          <w:szCs w:val="20"/>
          <w:shd w:val="clear" w:color="auto" w:fill="auto"/>
          <w:lang w:val="ru-RU" w:eastAsia="ru-RU" w:bidi="ru-RU"/>
        </w:rPr>
        <w:t>Содержаніе этой тетради: «Видъ лунной поверхности», «Лунные вол- каны», «Луна въ полномъ свѣтѣ п въ четвертяхъ», «Измѣреніе лун</w:t>
        <w:softHyphen/>
        <w:t>ныхъ горъ», «Такъ-называемыя—моря, плоскія возвышенности, коль</w:t>
        <w:softHyphen/>
        <w:t>цеобразныя горы и кратеры», «Круглая Форма господствуетъ въ се- леническихъ образованіяхъ».</w:t>
      </w:r>
      <w:r>
        <w:br w:type="page"/>
      </w:r>
    </w:p>
    <w:p>
      <w:pPr>
        <w:pStyle w:val="Style156"/>
        <w:keepNext w:val="0"/>
        <w:keepLines w:val="0"/>
        <w:widowControl w:val="0"/>
        <w:numPr>
          <w:ilvl w:val="0"/>
          <w:numId w:val="39"/>
        </w:numPr>
        <w:shd w:val="clear" w:color="auto" w:fill="auto"/>
        <w:tabs>
          <w:tab w:pos="745" w:val="left"/>
        </w:tabs>
        <w:bidi w:val="0"/>
        <w:spacing w:before="0" w:after="0" w:line="209" w:lineRule="auto"/>
        <w:ind w:left="0" w:right="0" w:firstLine="240"/>
        <w:rPr>
          <w:sz w:val="22"/>
          <w:szCs w:val="22"/>
        </w:rPr>
      </w:pPr>
      <w:r>
        <w:rPr>
          <w:b w:val="0"/>
          <w:bCs w:val="0"/>
          <w:smallCaps/>
          <w:spacing w:val="0"/>
          <w:w w:val="100"/>
          <w:position w:val="0"/>
          <w:sz w:val="20"/>
          <w:szCs w:val="20"/>
          <w:shd w:val="clear" w:color="auto" w:fill="auto"/>
          <w:lang w:val="de-DE" w:eastAsia="de-DE" w:bidi="de-DE"/>
        </w:rPr>
        <w:t xml:space="preserve">Baltic and Archangel </w:t>
      </w:r>
      <w:r>
        <w:rPr>
          <w:b w:val="0"/>
          <w:bCs w:val="0"/>
          <w:smallCaps/>
          <w:spacing w:val="0"/>
          <w:w w:val="100"/>
          <w:position w:val="0"/>
          <w:sz w:val="20"/>
          <w:szCs w:val="20"/>
          <w:shd w:val="clear" w:color="auto" w:fill="auto"/>
          <w:lang w:val="fr-FR" w:eastAsia="fr-FR" w:bidi="fr-FR"/>
        </w:rPr>
        <w:t xml:space="preserve">rates </w:t>
      </w:r>
      <w:r>
        <w:rPr>
          <w:b w:val="0"/>
          <w:bCs w:val="0"/>
          <w:smallCaps/>
          <w:spacing w:val="0"/>
          <w:w w:val="100"/>
          <w:position w:val="0"/>
          <w:sz w:val="20"/>
          <w:szCs w:val="20"/>
          <w:shd w:val="clear" w:color="auto" w:fill="auto"/>
          <w:lang w:val="de-DE" w:eastAsia="de-DE" w:bidi="de-DE"/>
        </w:rPr>
        <w:t xml:space="preserve">of freight, </w:t>
      </w:r>
      <w:r>
        <w:rPr>
          <w:b w:val="0"/>
          <w:bCs w:val="0"/>
          <w:i/>
          <w:iCs/>
          <w:spacing w:val="0"/>
          <w:w w:val="100"/>
          <w:position w:val="0"/>
          <w:sz w:val="22"/>
          <w:szCs w:val="22"/>
          <w:shd w:val="clear" w:color="auto" w:fill="auto"/>
          <w:lang w:val="de-DE" w:eastAsia="de-DE" w:bidi="de-DE"/>
        </w:rPr>
        <w:t>deduced by</w:t>
      </w:r>
      <w:r>
        <w:rPr>
          <w:b w:val="0"/>
          <w:bCs w:val="0"/>
          <w:spacing w:val="0"/>
          <w:w w:val="100"/>
          <w:position w:val="0"/>
          <w:sz w:val="22"/>
          <w:szCs w:val="22"/>
          <w:shd w:val="clear" w:color="auto" w:fill="auto"/>
          <w:lang w:val="de-DE" w:eastAsia="de-DE" w:bidi="de-DE"/>
        </w:rPr>
        <w:t xml:space="preserve"> W. </w:t>
      </w:r>
      <w:r>
        <w:rPr>
          <w:b w:val="0"/>
          <w:bCs w:val="0"/>
          <w:spacing w:val="0"/>
          <w:w w:val="100"/>
          <w:position w:val="0"/>
          <w:sz w:val="20"/>
          <w:szCs w:val="20"/>
          <w:shd w:val="clear" w:color="auto" w:fill="auto"/>
          <w:lang w:val="de-DE" w:eastAsia="de-DE" w:bidi="de-DE"/>
        </w:rPr>
        <w:t xml:space="preserve">Baincn. </w:t>
      </w:r>
      <w:r>
        <w:rPr>
          <w:b w:val="0"/>
          <w:bCs w:val="0"/>
          <w:smallCaps/>
          <w:spacing w:val="0"/>
          <w:w w:val="100"/>
          <w:position w:val="0"/>
          <w:sz w:val="20"/>
          <w:szCs w:val="20"/>
          <w:shd w:val="clear" w:color="auto" w:fill="auto"/>
          <w:lang w:val="ru-RU" w:eastAsia="ru-RU" w:bidi="ru-RU"/>
        </w:rPr>
        <w:t xml:space="preserve">(Балтійскія и архангельскія фрахтовыя цѣны, </w:t>
      </w:r>
      <w:r>
        <w:rPr>
          <w:b w:val="0"/>
          <w:bCs w:val="0"/>
          <w:i/>
          <w:iCs/>
          <w:spacing w:val="0"/>
          <w:w w:val="100"/>
          <w:position w:val="0"/>
          <w:sz w:val="22"/>
          <w:szCs w:val="22"/>
          <w:shd w:val="clear" w:color="auto" w:fill="auto"/>
          <w:lang w:val="ru-RU" w:eastAsia="ru-RU" w:bidi="ru-RU"/>
        </w:rPr>
        <w:t>выведен</w:t>
        <w:softHyphen/>
        <w:t>ныя</w:t>
      </w:r>
      <w:r>
        <w:rPr>
          <w:b w:val="0"/>
          <w:bCs w:val="0"/>
          <w:spacing w:val="0"/>
          <w:w w:val="100"/>
          <w:position w:val="0"/>
          <w:sz w:val="20"/>
          <w:szCs w:val="20"/>
          <w:shd w:val="clear" w:color="auto" w:fill="auto"/>
          <w:lang w:val="ru-RU" w:eastAsia="ru-RU" w:bidi="ru-RU"/>
        </w:rPr>
        <w:t xml:space="preserve"> В. Бэйненомъ.) </w:t>
      </w:r>
      <w:r>
        <w:rPr>
          <w:b w:val="0"/>
          <w:bCs w:val="0"/>
          <w:i/>
          <w:iCs/>
          <w:spacing w:val="0"/>
          <w:w w:val="100"/>
          <w:position w:val="0"/>
          <w:sz w:val="22"/>
          <w:szCs w:val="22"/>
          <w:shd w:val="clear" w:color="auto" w:fill="auto"/>
          <w:lang w:val="ru-RU" w:eastAsia="ru-RU" w:bidi="ru-RU"/>
        </w:rPr>
        <w:t>Санктпетербургъ. 1849. Въ тгт. Вингебера. Въ 8-ю д. л.</w:t>
      </w:r>
    </w:p>
    <w:p>
      <w:pPr>
        <w:pStyle w:val="Style156"/>
        <w:keepNext w:val="0"/>
        <w:keepLines w:val="0"/>
        <w:widowControl w:val="0"/>
        <w:shd w:val="clear" w:color="auto" w:fill="auto"/>
        <w:bidi w:val="0"/>
        <w:spacing w:before="0" w:after="280" w:line="230" w:lineRule="auto"/>
        <w:ind w:left="0" w:right="0" w:firstLine="240"/>
        <w:rPr>
          <w:sz w:val="20"/>
          <w:szCs w:val="20"/>
        </w:rPr>
      </w:pPr>
      <w:r>
        <w:rPr>
          <w:b w:val="0"/>
          <w:bCs w:val="0"/>
          <w:spacing w:val="0"/>
          <w:w w:val="100"/>
          <w:position w:val="0"/>
          <w:sz w:val="20"/>
          <w:szCs w:val="20"/>
          <w:shd w:val="clear" w:color="auto" w:fill="auto"/>
          <w:lang w:val="ru-RU" w:eastAsia="ru-RU" w:bidi="ru-RU"/>
        </w:rPr>
        <w:t>Чрезвычайно-полезныя таблички для людей, ведущихъ торгъ съ бал</w:t>
        <w:softHyphen/>
        <w:t>тійскими п бѣломорскими портами.</w:t>
      </w:r>
    </w:p>
    <w:p>
      <w:pPr>
        <w:pStyle w:val="Style156"/>
        <w:keepNext w:val="0"/>
        <w:keepLines w:val="0"/>
        <w:widowControl w:val="0"/>
        <w:numPr>
          <w:ilvl w:val="0"/>
          <w:numId w:val="39"/>
        </w:numPr>
        <w:shd w:val="clear" w:color="auto" w:fill="auto"/>
        <w:tabs>
          <w:tab w:pos="726" w:val="left"/>
        </w:tabs>
        <w:bidi w:val="0"/>
        <w:spacing w:before="0" w:after="0" w:line="206" w:lineRule="auto"/>
        <w:ind w:left="0" w:right="0" w:firstLine="240"/>
        <w:rPr>
          <w:sz w:val="22"/>
          <w:szCs w:val="22"/>
        </w:rPr>
      </w:pPr>
      <w:r>
        <w:rPr>
          <w:b w:val="0"/>
          <w:bCs w:val="0"/>
          <w:smallCaps/>
          <w:spacing w:val="0"/>
          <w:w w:val="100"/>
          <w:position w:val="0"/>
          <w:sz w:val="20"/>
          <w:szCs w:val="20"/>
          <w:shd w:val="clear" w:color="auto" w:fill="auto"/>
          <w:lang w:val="ru-RU" w:eastAsia="ru-RU" w:bidi="ru-RU"/>
        </w:rPr>
        <w:t xml:space="preserve">Практическій Синктакспсъ Нѣмецкаго Языка и </w:t>
      </w:r>
      <w:r>
        <w:rPr>
          <w:b w:val="0"/>
          <w:bCs w:val="0"/>
          <w:i/>
          <w:iCs/>
          <w:spacing w:val="0"/>
          <w:w w:val="100"/>
          <w:position w:val="0"/>
          <w:sz w:val="22"/>
          <w:szCs w:val="22"/>
          <w:shd w:val="clear" w:color="auto" w:fill="auto"/>
          <w:lang w:val="ru-RU" w:eastAsia="ru-RU" w:bidi="ru-RU"/>
        </w:rPr>
        <w:t>Руковод</w:t>
        <w:softHyphen/>
        <w:t>ство къ переводамъ съ русскаго на нѣмецкій языкъ, составленное</w:t>
      </w:r>
      <w:r>
        <w:rPr>
          <w:b w:val="0"/>
          <w:bCs w:val="0"/>
          <w:spacing w:val="0"/>
          <w:w w:val="100"/>
          <w:position w:val="0"/>
          <w:sz w:val="20"/>
          <w:szCs w:val="20"/>
          <w:shd w:val="clear" w:color="auto" w:fill="auto"/>
          <w:lang w:val="ru-RU" w:eastAsia="ru-RU" w:bidi="ru-RU"/>
        </w:rPr>
        <w:t xml:space="preserve"> Л. Фонъ-деръ-Эльснитцомъ. </w:t>
      </w:r>
      <w:r>
        <w:rPr>
          <w:b w:val="0"/>
          <w:bCs w:val="0"/>
          <w:i/>
          <w:iCs/>
          <w:spacing w:val="0"/>
          <w:w w:val="100"/>
          <w:position w:val="0"/>
          <w:sz w:val="22"/>
          <w:szCs w:val="22"/>
          <w:shd w:val="clear" w:color="auto" w:fill="auto"/>
          <w:lang w:val="ru-RU" w:eastAsia="ru-RU" w:bidi="ru-RU"/>
        </w:rPr>
        <w:t>Москва. 1849. стр. II, 157, 55.</w:t>
      </w:r>
    </w:p>
    <w:p>
      <w:pPr>
        <w:pStyle w:val="Style156"/>
        <w:keepNext w:val="0"/>
        <w:keepLines w:val="0"/>
        <w:widowControl w:val="0"/>
        <w:shd w:val="clear" w:color="auto" w:fill="auto"/>
        <w:bidi w:val="0"/>
        <w:spacing w:before="0" w:after="0" w:line="226" w:lineRule="auto"/>
        <w:ind w:left="0" w:right="0" w:firstLine="240"/>
        <w:rPr>
          <w:sz w:val="20"/>
          <w:szCs w:val="20"/>
        </w:rPr>
      </w:pPr>
      <w:r>
        <w:rPr>
          <w:b w:val="0"/>
          <w:bCs w:val="0"/>
          <w:spacing w:val="0"/>
          <w:w w:val="100"/>
          <w:position w:val="0"/>
          <w:sz w:val="20"/>
          <w:szCs w:val="20"/>
          <w:shd w:val="clear" w:color="auto" w:fill="auto"/>
          <w:lang w:val="ru-RU" w:eastAsia="ru-RU" w:bidi="ru-RU"/>
        </w:rPr>
        <w:t>Книга г-на Фонъ-деръ-Эльснптца займетъ почетное мѣсто въ ряду руководствъ къ переводамъ съ русскаго языка на нѣмецкій. Обыкновен</w:t>
        <w:softHyphen/>
        <w:t>но, составители подобныхъ учебниковъ предлагаютъ отдѣльныя фра</w:t>
        <w:softHyphen/>
        <w:t>зы на грамматическія правила, или же, какъ говоритъ г. Фоиъ-деръ- Э.іьснитцъ въ предисловіи къ своей книгѣ (I), «ограничиваются собра</w:t>
        <w:softHyphen/>
        <w:t>ніемъ басень, анекдотовъ и другихъ отрывковъ, почерпнутыхъ изъ русскихъ писателей и приспособленныхъ къ переводамъ на нѣмецкій языкъ». Г. Эльснитцъ раздѣлилъ свой трудъ на три части, пли, соб</w:t>
        <w:softHyphen/>
        <w:t>ственно, на двѣ : теоретическую и практическую. Въ первой изложены важнѣйшія синтактическія правила, причемъ авторъ обратилъ внима</w:t>
        <w:softHyphen/>
        <w:t>ніе на особенности, которыми нѣмецкій язьГкъ отличается отъ русска</w:t>
        <w:softHyphen/>
        <w:t xml:space="preserve">го; во второй находимъ какъ отдѣльныя &lt;1&gt;разы, такъ и цѣлыя статьи, содержаніе которыхъ взято изъ географіи, исторіи и </w:t>
      </w:r>
      <w:r>
        <w:rPr>
          <w:b w:val="0"/>
          <w:bCs w:val="0"/>
          <w:smallCaps/>
          <w:spacing w:val="0"/>
          <w:w w:val="100"/>
          <w:position w:val="0"/>
          <w:sz w:val="20"/>
          <w:szCs w:val="20"/>
          <w:shd w:val="clear" w:color="auto" w:fill="auto"/>
          <w:lang w:val="ru-RU" w:eastAsia="ru-RU" w:bidi="ru-RU"/>
        </w:rPr>
        <w:t xml:space="preserve">физики ; </w:t>
      </w:r>
      <w:r>
        <w:rPr>
          <w:b w:val="0"/>
          <w:bCs w:val="0"/>
          <w:spacing w:val="0"/>
          <w:w w:val="100"/>
          <w:position w:val="0"/>
          <w:sz w:val="20"/>
          <w:szCs w:val="20"/>
          <w:shd w:val="clear" w:color="auto" w:fill="auto"/>
          <w:lang w:val="ru-RU" w:eastAsia="ru-RU" w:bidi="ru-RU"/>
        </w:rPr>
        <w:t xml:space="preserve">иногда онъ не что иное, какъ просто вымышленный разіжазъ, но Форма ихъ </w:t>
      </w:r>
      <w:r>
        <w:rPr>
          <w:b w:val="0"/>
          <w:bCs w:val="0"/>
          <w:i/>
          <w:iCs/>
          <w:spacing w:val="0"/>
          <w:w w:val="100"/>
          <w:position w:val="0"/>
          <w:sz w:val="22"/>
          <w:szCs w:val="22"/>
          <w:shd w:val="clear" w:color="auto" w:fill="auto"/>
          <w:lang w:val="ru-RU" w:eastAsia="ru-RU" w:bidi="ru-RU"/>
        </w:rPr>
        <w:t>всегда представляетъ примѣры на правила, изложенныя въ первой ча</w:t>
        <w:softHyphen/>
        <w:t>сти.</w:t>
      </w:r>
      <w:r>
        <w:rPr>
          <w:b w:val="0"/>
          <w:bCs w:val="0"/>
          <w:spacing w:val="0"/>
          <w:w w:val="100"/>
          <w:position w:val="0"/>
          <w:sz w:val="20"/>
          <w:szCs w:val="20"/>
          <w:shd w:val="clear" w:color="auto" w:fill="auto"/>
          <w:lang w:val="ru-RU" w:eastAsia="ru-RU" w:bidi="ru-RU"/>
        </w:rPr>
        <w:t xml:space="preserve"> За. этимъ слѣдуетъ прибавленіе (ІП-я часть), содержащее въ себѣ отрывки пзъ сочиненій граФа Соллогуба, Гоголя и Лермонтова; наконецъ — русско-нѣмецкій алфавитный словарь.</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Мы замѣтили нѣсколько опечатокъ, которыя легко исправить при новомъ изданіи этого полезнаго труда, показывающаго, что авторъ его долго занимался своимъ предметомъ и вполнѣ знаетъ потребности учащагося юношества.</w:t>
      </w:r>
    </w:p>
    <w:p>
      <w:pPr>
        <w:pStyle w:val="Style156"/>
        <w:keepNext w:val="0"/>
        <w:keepLines w:val="0"/>
        <w:widowControl w:val="0"/>
        <w:shd w:val="clear" w:color="auto" w:fill="auto"/>
        <w:bidi w:val="0"/>
        <w:spacing w:before="0" w:after="80" w:line="206" w:lineRule="auto"/>
        <w:ind w:left="0" w:right="0" w:firstLine="0"/>
        <w:jc w:val="right"/>
        <w:rPr>
          <w:sz w:val="22"/>
          <w:szCs w:val="22"/>
        </w:rPr>
      </w:pPr>
      <w:r>
        <w:rPr>
          <w:b w:val="0"/>
          <w:bCs w:val="0"/>
          <w:i/>
          <w:iCs/>
          <w:color w:val="7A7A7A"/>
          <w:spacing w:val="0"/>
          <w:w w:val="100"/>
          <w:position w:val="0"/>
          <w:sz w:val="22"/>
          <w:szCs w:val="22"/>
          <w:shd w:val="clear" w:color="auto" w:fill="auto"/>
          <w:lang w:val="ru-RU" w:eastAsia="ru-RU" w:bidi="ru-RU"/>
        </w:rPr>
        <w:t xml:space="preserve">' </w:t>
      </w:r>
      <w:r>
        <w:rPr>
          <w:b w:val="0"/>
          <w:bCs w:val="0"/>
          <w:i/>
          <w:iCs/>
          <w:color w:val="7A7A7A"/>
          <w:spacing w:val="0"/>
          <w:w w:val="100"/>
          <w:position w:val="0"/>
          <w:sz w:val="22"/>
          <w:szCs w:val="22"/>
          <w:shd w:val="clear" w:color="auto" w:fill="auto"/>
          <w:vertAlign w:val="superscript"/>
          <w:lang w:val="ru-RU" w:eastAsia="ru-RU" w:bidi="ru-RU"/>
        </w:rPr>
        <w:t>1</w:t>
      </w:r>
      <w:r>
        <w:rPr>
          <w:b w:val="0"/>
          <w:bCs w:val="0"/>
          <w:i/>
          <w:iCs/>
          <w:color w:val="7A7A7A"/>
          <w:spacing w:val="0"/>
          <w:w w:val="100"/>
          <w:position w:val="0"/>
          <w:sz w:val="22"/>
          <w:szCs w:val="22"/>
          <w:shd w:val="clear" w:color="auto" w:fill="auto"/>
          <w:lang w:val="ru-RU" w:eastAsia="ru-RU" w:bidi="ru-RU"/>
        </w:rPr>
        <w:t xml:space="preserve"> ' . /</w:t>
      </w:r>
    </w:p>
    <w:p>
      <w:pPr>
        <w:pStyle w:val="Style156"/>
        <w:keepNext w:val="0"/>
        <w:keepLines w:val="0"/>
        <w:widowControl w:val="0"/>
        <w:numPr>
          <w:ilvl w:val="0"/>
          <w:numId w:val="39"/>
        </w:numPr>
        <w:shd w:val="clear" w:color="auto" w:fill="auto"/>
        <w:tabs>
          <w:tab w:pos="726" w:val="left"/>
        </w:tabs>
        <w:bidi w:val="0"/>
        <w:spacing w:before="0" w:after="0" w:line="209" w:lineRule="auto"/>
        <w:ind w:left="0" w:right="0" w:firstLine="240"/>
        <w:rPr>
          <w:sz w:val="22"/>
          <w:szCs w:val="22"/>
        </w:rPr>
      </w:pPr>
      <w:r>
        <w:rPr>
          <w:b w:val="0"/>
          <w:bCs w:val="0"/>
          <w:smallCaps/>
          <w:spacing w:val="0"/>
          <w:w w:val="100"/>
          <w:position w:val="0"/>
          <w:sz w:val="20"/>
          <w:szCs w:val="20"/>
          <w:shd w:val="clear" w:color="auto" w:fill="auto"/>
          <w:lang w:val="fr-FR" w:eastAsia="fr-FR" w:bidi="fr-FR"/>
        </w:rPr>
        <w:t xml:space="preserve">Clef de la langue Française </w:t>
      </w:r>
      <w:r>
        <w:rPr>
          <w:b w:val="0"/>
          <w:bCs w:val="0"/>
          <w:i/>
          <w:iCs/>
          <w:smallCaps/>
          <w:spacing w:val="0"/>
          <w:w w:val="100"/>
          <w:position w:val="0"/>
          <w:sz w:val="22"/>
          <w:szCs w:val="22"/>
          <w:shd w:val="clear" w:color="auto" w:fill="auto"/>
          <w:lang w:val="fr-FR" w:eastAsia="fr-FR" w:bidi="fr-FR"/>
        </w:rPr>
        <w:t>ou</w:t>
      </w:r>
      <w:r>
        <w:rPr>
          <w:b w:val="0"/>
          <w:bCs w:val="0"/>
          <w:i/>
          <w:iCs/>
          <w:spacing w:val="0"/>
          <w:w w:val="100"/>
          <w:position w:val="0"/>
          <w:sz w:val="22"/>
          <w:szCs w:val="22"/>
          <w:shd w:val="clear" w:color="auto" w:fill="auto"/>
          <w:lang w:val="fr-FR" w:eastAsia="fr-FR" w:bidi="fr-FR"/>
        </w:rPr>
        <w:t xml:space="preserve"> Guide de l’élude pratique de cette langue, par</w:t>
      </w:r>
      <w:r>
        <w:rPr>
          <w:b w:val="0"/>
          <w:bCs w:val="0"/>
          <w:spacing w:val="0"/>
          <w:w w:val="100"/>
          <w:position w:val="0"/>
          <w:sz w:val="20"/>
          <w:szCs w:val="20"/>
          <w:shd w:val="clear" w:color="auto" w:fill="auto"/>
          <w:lang w:val="fr-FR" w:eastAsia="fr-FR" w:bidi="fr-FR"/>
        </w:rPr>
        <w:t xml:space="preserve"> F. de </w:t>
      </w:r>
      <w:r>
        <w:rPr>
          <w:b w:val="0"/>
          <w:bCs w:val="0"/>
          <w:spacing w:val="0"/>
          <w:w w:val="100"/>
          <w:position w:val="0"/>
          <w:sz w:val="22"/>
          <w:szCs w:val="22"/>
          <w:shd w:val="clear" w:color="auto" w:fill="auto"/>
          <w:lang w:val="fr-FR" w:eastAsia="fr-FR" w:bidi="fr-FR"/>
        </w:rPr>
        <w:t xml:space="preserve">P. </w:t>
      </w:r>
      <w:r>
        <w:rPr>
          <w:b w:val="0"/>
          <w:bCs w:val="0"/>
          <w:i/>
          <w:iCs/>
          <w:spacing w:val="0"/>
          <w:w w:val="100"/>
          <w:position w:val="0"/>
          <w:sz w:val="22"/>
          <w:szCs w:val="22"/>
          <w:shd w:val="clear" w:color="auto" w:fill="auto"/>
          <w:lang w:val="ru-RU" w:eastAsia="ru-RU" w:bidi="ru-RU"/>
        </w:rPr>
        <w:t xml:space="preserve">Санктпетербургъ. </w:t>
      </w:r>
      <w:r>
        <w:rPr>
          <w:b w:val="0"/>
          <w:bCs w:val="0"/>
          <w:i/>
          <w:iCs/>
          <w:spacing w:val="0"/>
          <w:w w:val="100"/>
          <w:position w:val="0"/>
          <w:sz w:val="22"/>
          <w:szCs w:val="22"/>
          <w:shd w:val="clear" w:color="auto" w:fill="auto"/>
          <w:lang w:val="fr-FR" w:eastAsia="fr-FR" w:bidi="fr-FR"/>
        </w:rPr>
        <w:t xml:space="preserve">1849. </w:t>
      </w:r>
      <w:r>
        <w:rPr>
          <w:b w:val="0"/>
          <w:bCs w:val="0"/>
          <w:i/>
          <w:iCs/>
          <w:spacing w:val="0"/>
          <w:w w:val="100"/>
          <w:position w:val="0"/>
          <w:sz w:val="22"/>
          <w:szCs w:val="22"/>
          <w:shd w:val="clear" w:color="auto" w:fill="auto"/>
          <w:lang w:val="ru-RU" w:eastAsia="ru-RU" w:bidi="ru-RU"/>
        </w:rPr>
        <w:t xml:space="preserve">Въ </w:t>
      </w:r>
      <w:r>
        <w:rPr>
          <w:b w:val="0"/>
          <w:bCs w:val="0"/>
          <w:i/>
          <w:iCs/>
          <w:spacing w:val="0"/>
          <w:w w:val="100"/>
          <w:position w:val="0"/>
          <w:sz w:val="22"/>
          <w:szCs w:val="22"/>
          <w:shd w:val="clear" w:color="auto" w:fill="auto"/>
          <w:lang w:val="fr-FR" w:eastAsia="fr-FR" w:bidi="fr-FR"/>
        </w:rPr>
        <w:t xml:space="preserve">muu. Journal de Saint-Pétersbourg. </w:t>
      </w:r>
      <w:r>
        <w:rPr>
          <w:b w:val="0"/>
          <w:bCs w:val="0"/>
          <w:i/>
          <w:iCs/>
          <w:spacing w:val="0"/>
          <w:w w:val="100"/>
          <w:position w:val="0"/>
          <w:sz w:val="22"/>
          <w:szCs w:val="22"/>
          <w:shd w:val="clear" w:color="auto" w:fill="auto"/>
          <w:lang w:val="ru-RU" w:eastAsia="ru-RU" w:bidi="ru-RU"/>
        </w:rPr>
        <w:t xml:space="preserve">Въ </w:t>
      </w:r>
      <w:r>
        <w:rPr>
          <w:b w:val="0"/>
          <w:bCs w:val="0"/>
          <w:i/>
          <w:iCs/>
          <w:spacing w:val="0"/>
          <w:w w:val="100"/>
          <w:position w:val="0"/>
          <w:sz w:val="22"/>
          <w:szCs w:val="22"/>
          <w:shd w:val="clear" w:color="auto" w:fill="auto"/>
          <w:lang w:val="fr-FR" w:eastAsia="fr-FR" w:bidi="fr-FR"/>
        </w:rPr>
        <w:t xml:space="preserve">4-io </w:t>
      </w:r>
      <w:r>
        <w:rPr>
          <w:b w:val="0"/>
          <w:bCs w:val="0"/>
          <w:i/>
          <w:iCs/>
          <w:spacing w:val="0"/>
          <w:w w:val="100"/>
          <w:position w:val="0"/>
          <w:sz w:val="22"/>
          <w:szCs w:val="22"/>
          <w:shd w:val="clear" w:color="auto" w:fill="auto"/>
          <w:lang w:val="ru-RU" w:eastAsia="ru-RU" w:bidi="ru-RU"/>
        </w:rPr>
        <w:t>д. л. Одиннадцать тетрадокъ.</w:t>
      </w:r>
    </w:p>
    <w:p>
      <w:pPr>
        <w:pStyle w:val="Style156"/>
        <w:keepNext w:val="0"/>
        <w:keepLines w:val="0"/>
        <w:widowControl w:val="0"/>
        <w:shd w:val="clear" w:color="auto" w:fill="auto"/>
        <w:bidi w:val="0"/>
        <w:spacing w:before="0" w:after="80" w:line="230" w:lineRule="auto"/>
        <w:ind w:left="0" w:right="0" w:firstLine="240"/>
        <w:rPr>
          <w:sz w:val="20"/>
          <w:szCs w:val="20"/>
        </w:rPr>
      </w:pPr>
      <w:r>
        <w:rPr>
          <w:b w:val="0"/>
          <w:bCs w:val="0"/>
          <w:spacing w:val="0"/>
          <w:w w:val="100"/>
          <w:position w:val="0"/>
          <w:sz w:val="20"/>
          <w:szCs w:val="20"/>
          <w:shd w:val="clear" w:color="auto" w:fill="auto"/>
          <w:lang w:val="ru-RU" w:eastAsia="ru-RU" w:bidi="ru-RU"/>
        </w:rPr>
        <w:t>Кто внимательно слѣдитъ за ходомъ русской учебной литературы, тотъ не можетъ не замѣтить, что послѣдніе годы особенно-обильны учебными книгами по предмету различныхъ наукъ, не только на рус</w:t>
        <w:softHyphen/>
        <w:t>скомъ, но даже и на иностранныхъ языкахъ. Это служитъ убѣдитель</w:t>
        <w:softHyphen/>
        <w:t>нымъ доказательствомъ, что стремленіе къ образованію быстро растетъ въ нашемъ обществѣ, и вмѣстѣ съ тѣмъ увеличивается потребность въ хорошихъ руководствахъ. Едва-ли въ какой отрасли ученія болѣе замѣтно появленіе дѣльныхъ руководствъ, какъ въ преподаваніи язы</w:t>
        <w:softHyphen/>
        <w:t>ковъ, и въ томъ числѣ Французскаго. Теперь въ числѣ преподавателей иностранныхъ языковъ, мы находимъ много образованныхъ людей, не только знакомыхъ въ совершенствѣ съ языкомъ и литературою, но и доказывающихъ свои знанія и ученость публичными чтеніями и сочи</w:t>
        <w:softHyphen/>
        <w:t>неніями съ неоспоримымъ ученымъ достоинствомъ. Кто не знаетъ, на</w:t>
        <w:softHyphen/>
        <w:t>примѣръ, прекрасныхъ литературныхъ лекцій г. Рюб, о сочиненіяхъ котораго мы не разъ имѣли случай говорить въ нашемъ журналѣ?</w:t>
      </w:r>
      <w:r>
        <w:br w:type="page"/>
      </w:r>
    </w:p>
    <w:p>
      <w:pPr>
        <w:pStyle w:val="Style156"/>
        <w:keepNext w:val="0"/>
        <w:keepLines w:val="0"/>
        <w:widowControl w:val="0"/>
        <w:shd w:val="clear" w:color="auto" w:fill="auto"/>
        <w:bidi w:val="0"/>
        <w:spacing w:before="0" w:after="1000" w:line="226" w:lineRule="auto"/>
        <w:ind w:left="0" w:right="0" w:firstLine="220"/>
        <w:rPr>
          <w:sz w:val="20"/>
          <w:szCs w:val="20"/>
        </w:rPr>
      </w:pPr>
      <w:r>
        <w:rPr>
          <w:b w:val="0"/>
          <w:bCs w:val="0"/>
          <w:spacing w:val="0"/>
          <w:w w:val="100"/>
          <w:position w:val="0"/>
          <w:sz w:val="20"/>
          <w:szCs w:val="20"/>
          <w:shd w:val="clear" w:color="auto" w:fill="auto"/>
          <w:lang w:val="ru-RU" w:eastAsia="ru-RU" w:bidi="ru-RU"/>
        </w:rPr>
        <w:t xml:space="preserve">Сочиненіе г. Феррн-де-Пиньй : </w:t>
      </w:r>
      <w:r>
        <w:rPr>
          <w:b w:val="0"/>
          <w:bCs w:val="0"/>
          <w:spacing w:val="0"/>
          <w:w w:val="100"/>
          <w:position w:val="0"/>
          <w:sz w:val="20"/>
          <w:szCs w:val="20"/>
          <w:shd w:val="clear" w:color="auto" w:fill="auto"/>
          <w:lang w:val="fr-FR" w:eastAsia="fr-FR" w:bidi="fr-FR"/>
        </w:rPr>
        <w:t xml:space="preserve">«Clef de la langue française» — </w:t>
      </w:r>
      <w:r>
        <w:rPr>
          <w:b w:val="0"/>
          <w:bCs w:val="0"/>
          <w:spacing w:val="0"/>
          <w:w w:val="100"/>
          <w:position w:val="0"/>
          <w:sz w:val="20"/>
          <w:szCs w:val="20"/>
          <w:shd w:val="clear" w:color="auto" w:fill="auto"/>
          <w:lang w:val="ru-RU" w:eastAsia="ru-RU" w:bidi="ru-RU"/>
        </w:rPr>
        <w:t>не что пное, какъ объясненіе его собственной практической методы въ преподаваніи Французскаго языка, съ приложеніемъ составленныхъ имъ для того пособій. Не думая вовсе осуждать желаніе удалрть- ся отъ старой рутины, замѣтимъ, однако, что во многихъ учеб</w:t>
        <w:softHyphen/>
        <w:t>ныхъ руководствахъ видно , въ послѣднее время, большое жела</w:t>
        <w:softHyphen/>
        <w:t>ніе казаться новыми и щеголять методою. То же самое находимъ мы и въ книгѣ г. Феррп-де-Пиньй. Говоря въ предисловіи къ своему сочиненію о Песталоццп, Жакотб, Ланкастерѣ, Язвпнскомъ и другихъ, онъ находитъ пхъ методы несовершенными и предлагаетъ публикѣ свою собственную. Но мы спросимъ : если учебныя методы этихъ людей, прославившихся въ исторіи педагогики, кажутся неудовлетво</w:t>
        <w:softHyphen/>
        <w:t>рительными такимъ опытнымъ преподавателямъ, какъ авторъ книги, о которой мы говоримъ, то не значитъ ли, что всякая метода, какъ бы она ни была совершенна н вѣрна природѣ, зависитъ еще отъ лично</w:t>
        <w:softHyphen/>
        <w:t>сти самого преподавателя ? У всякаго учителя свой взглядъ, своя ма</w:t>
        <w:softHyphen/>
        <w:t xml:space="preserve">нера п пріемы—и въ этомъ состоитъ его метода. Въ книгѣ г. Ферри- де-Пиньгі мы пе видимъ, впрочемъ, новаго метода : это та же система практическаго преподаванія, которою руководствуются, съ небольшимъ различіемъ, Робертсонъ, Язвннскій, и почти всѣ преподаватели живыхъ языковъ въ настоящее время, съ тою только разницею, что авторъ, къ разнообразнымъ упражненіямъ въ языкѣ, прибавилъ </w:t>
      </w:r>
      <w:r>
        <w:rPr>
          <w:b w:val="0"/>
          <w:bCs w:val="0"/>
          <w:i/>
          <w:iCs/>
          <w:spacing w:val="0"/>
          <w:w w:val="100"/>
          <w:position w:val="0"/>
          <w:sz w:val="22"/>
          <w:szCs w:val="22"/>
          <w:shd w:val="clear" w:color="auto" w:fill="auto"/>
          <w:lang w:val="ru-RU" w:eastAsia="ru-RU" w:bidi="ru-RU"/>
        </w:rPr>
        <w:t>пѣніе пи но</w:t>
        <w:softHyphen/>
        <w:t>тамъ пѣсень и стиховъ.</w:t>
      </w:r>
      <w:r>
        <w:rPr>
          <w:b w:val="0"/>
          <w:bCs w:val="0"/>
          <w:spacing w:val="0"/>
          <w:w w:val="100"/>
          <w:position w:val="0"/>
          <w:sz w:val="20"/>
          <w:szCs w:val="20"/>
          <w:shd w:val="clear" w:color="auto" w:fill="auto"/>
          <w:lang w:val="ru-RU" w:eastAsia="ru-RU" w:bidi="ru-RU"/>
        </w:rPr>
        <w:t xml:space="preserve"> Господинъ Феррп-де-Пиньй говоритъ, что онъ лично убѣдился, нзъ многолѣтняго опыта, какъ полезно дѣтямъ не учпть, а пѣть свои уроки, и мы охотно ему вѣримъ, потому-что соглашаемся съ основнымъ его положеніемъ: </w:t>
      </w:r>
      <w:r>
        <w:rPr>
          <w:b w:val="0"/>
          <w:bCs w:val="0"/>
          <w:spacing w:val="0"/>
          <w:w w:val="100"/>
          <w:position w:val="0"/>
          <w:sz w:val="20"/>
          <w:szCs w:val="20"/>
          <w:shd w:val="clear" w:color="auto" w:fill="auto"/>
          <w:lang w:val="fr-FR" w:eastAsia="fr-FR" w:bidi="fr-FR"/>
        </w:rPr>
        <w:t>»La roule du précepte est longue, celle des exemples est plus sûre».</w:t>
      </w:r>
    </w:p>
    <w:p>
      <w:pPr>
        <w:pStyle w:val="Style47"/>
        <w:keepNext w:val="0"/>
        <w:keepLines w:val="0"/>
        <w:widowControl w:val="0"/>
        <w:shd w:val="clear" w:color="auto" w:fill="auto"/>
        <w:bidi w:val="0"/>
        <w:spacing w:before="0" w:after="280" w:line="240" w:lineRule="auto"/>
        <w:ind w:left="0" w:right="0" w:firstLine="0"/>
        <w:jc w:val="center"/>
      </w:pPr>
      <w:r>
        <w:rPr>
          <w:spacing w:val="0"/>
          <w:w w:val="100"/>
          <w:position w:val="0"/>
          <w:shd w:val="clear" w:color="auto" w:fill="auto"/>
          <w:lang w:val="ru-RU" w:eastAsia="ru-RU" w:bidi="ru-RU"/>
        </w:rPr>
        <w:t>НОВЫЕ ПЕРЕВОДЫ.</w:t>
      </w:r>
    </w:p>
    <w:p>
      <w:pPr>
        <w:pStyle w:val="Style156"/>
        <w:keepNext w:val="0"/>
        <w:keepLines w:val="0"/>
        <w:widowControl w:val="0"/>
        <w:shd w:val="clear" w:color="auto" w:fill="auto"/>
        <w:bidi w:val="0"/>
        <w:spacing w:before="0" w:after="0" w:line="214" w:lineRule="auto"/>
        <w:ind w:left="0" w:right="0" w:firstLine="220"/>
        <w:rPr>
          <w:sz w:val="22"/>
          <w:szCs w:val="22"/>
        </w:rPr>
      </w:pPr>
      <w:r>
        <w:rPr>
          <w:b w:val="0"/>
          <w:bCs w:val="0"/>
          <w:spacing w:val="0"/>
          <w:w w:val="100"/>
          <w:position w:val="0"/>
          <w:sz w:val="20"/>
          <w:szCs w:val="20"/>
          <w:shd w:val="clear" w:color="auto" w:fill="auto"/>
          <w:lang w:val="fr-FR" w:eastAsia="fr-FR" w:bidi="fr-FR"/>
        </w:rPr>
        <w:t xml:space="preserve">22) </w:t>
      </w:r>
      <w:r>
        <w:rPr>
          <w:b w:val="0"/>
          <w:bCs w:val="0"/>
          <w:smallCaps/>
          <w:spacing w:val="0"/>
          <w:w w:val="100"/>
          <w:position w:val="0"/>
          <w:sz w:val="20"/>
          <w:szCs w:val="20"/>
          <w:shd w:val="clear" w:color="auto" w:fill="auto"/>
          <w:lang w:val="ru-RU" w:eastAsia="ru-RU" w:bidi="ru-RU"/>
        </w:rPr>
        <w:t xml:space="preserve">Духовидецъ или Договоръ съ Привидѣніемъ, </w:t>
      </w:r>
      <w:r>
        <w:rPr>
          <w:b w:val="0"/>
          <w:bCs w:val="0"/>
          <w:i/>
          <w:iCs/>
          <w:smallCaps/>
          <w:spacing w:val="0"/>
          <w:w w:val="100"/>
          <w:position w:val="0"/>
          <w:sz w:val="19"/>
          <w:szCs w:val="19"/>
          <w:shd w:val="clear" w:color="auto" w:fill="auto"/>
          <w:lang w:val="ru-RU" w:eastAsia="ru-RU" w:bidi="ru-RU"/>
        </w:rPr>
        <w:t>соч.</w:t>
      </w:r>
      <w:r>
        <w:rPr>
          <w:b w:val="0"/>
          <w:bCs w:val="0"/>
          <w:spacing w:val="0"/>
          <w:w w:val="100"/>
          <w:position w:val="0"/>
          <w:sz w:val="20"/>
          <w:szCs w:val="20"/>
          <w:shd w:val="clear" w:color="auto" w:fill="auto"/>
          <w:lang w:val="ru-RU" w:eastAsia="ru-RU" w:bidi="ru-RU"/>
        </w:rPr>
        <w:t xml:space="preserve"> Карла Диккенса. </w:t>
      </w:r>
      <w:r>
        <w:rPr>
          <w:b w:val="0"/>
          <w:bCs w:val="0"/>
          <w:i/>
          <w:iCs/>
          <w:spacing w:val="0"/>
          <w:w w:val="100"/>
          <w:position w:val="0"/>
          <w:sz w:val="22"/>
          <w:szCs w:val="22"/>
          <w:shd w:val="clear" w:color="auto" w:fill="auto"/>
          <w:lang w:val="ru-RU" w:eastAsia="ru-RU" w:bidi="ru-RU"/>
        </w:rPr>
        <w:t>Москва. Въ Университстскоіі тип, 4849. Въ 42-ю д. л. 200 стр.</w:t>
      </w:r>
    </w:p>
    <w:p>
      <w:pPr>
        <w:pStyle w:val="Style156"/>
        <w:keepNext w:val="0"/>
        <w:keepLines w:val="0"/>
        <w:widowControl w:val="0"/>
        <w:shd w:val="clear" w:color="auto" w:fill="auto"/>
        <w:bidi w:val="0"/>
        <w:spacing w:before="0" w:after="0" w:line="226" w:lineRule="auto"/>
        <w:ind w:left="0" w:right="0" w:firstLine="220"/>
        <w:rPr>
          <w:sz w:val="20"/>
          <w:szCs w:val="20"/>
        </w:rPr>
        <w:sectPr>
          <w:headerReference w:type="even" r:id="rId491"/>
          <w:headerReference w:type="default" r:id="rId492"/>
          <w:headerReference w:type="first" r:id="rId493"/>
          <w:pgSz w:w="7867" w:h="13656"/>
          <w:pgMar w:top="1134" w:left="317" w:right="330" w:bottom="935" w:header="0" w:footer="3" w:gutter="0"/>
          <w:cols w:space="720"/>
          <w:noEndnote/>
          <w:titlePg/>
          <w:rtlGutter w:val="0"/>
          <w:docGrid w:linePitch="360"/>
        </w:sectPr>
      </w:pPr>
      <w:r>
        <w:rPr>
          <w:b w:val="0"/>
          <w:bCs w:val="0"/>
          <w:spacing w:val="0"/>
          <w:w w:val="100"/>
          <w:position w:val="0"/>
          <w:sz w:val="20"/>
          <w:szCs w:val="20"/>
          <w:shd w:val="clear" w:color="auto" w:fill="auto"/>
          <w:lang w:val="ru-RU" w:eastAsia="ru-RU" w:bidi="ru-RU"/>
        </w:rPr>
        <w:t xml:space="preserve">Романъ Диккенса «Духовидецъ»—одпнъ пзъ его </w:t>
      </w:r>
      <w:r>
        <w:rPr>
          <w:b w:val="0"/>
          <w:bCs w:val="0"/>
          <w:i/>
          <w:iCs/>
          <w:spacing w:val="0"/>
          <w:w w:val="100"/>
          <w:position w:val="0"/>
          <w:sz w:val="22"/>
          <w:szCs w:val="22"/>
          <w:shd w:val="clear" w:color="auto" w:fill="auto"/>
          <w:lang w:val="ru-RU" w:eastAsia="ru-RU" w:bidi="ru-RU"/>
        </w:rPr>
        <w:t>святочныхъ разска</w:t>
        <w:softHyphen/>
        <w:t>зовъ,</w:t>
      </w:r>
      <w:r>
        <w:rPr>
          <w:b w:val="0"/>
          <w:bCs w:val="0"/>
          <w:spacing w:val="0"/>
          <w:w w:val="100"/>
          <w:position w:val="0"/>
          <w:sz w:val="20"/>
          <w:szCs w:val="20"/>
          <w:shd w:val="clear" w:color="auto" w:fill="auto"/>
          <w:lang w:val="ru-RU" w:eastAsia="ru-RU" w:bidi="ru-RU"/>
        </w:rPr>
        <w:t xml:space="preserve"> уже извѣстенъ читателямъ нашего журналѣ, чтб и избавляетъ насъ отъ необходимости пересказывать его содержаніе. Надобно сказать правду, что это едва-ли не самый слабый изъ разсказовъ геніальнаго Дик</w:t>
        <w:softHyphen/>
        <w:t>кенса, послѣ «Домашняго Сверчка». И тотъ и другой—равно умны, какъ художественныя произведенія. Главный недостатокъ и «Духовидца» и «Домашняго Сверчка»—тотъ, что оии оба кажутся сочиненіями на за</w:t>
        <w:softHyphen/>
        <w:t>данныя тэмы, п притомъ основанными на аллегорія. Мы, конечно, во</w:t>
        <w:softHyphen/>
        <w:t>все не противъ употребленія аллегоріи, какъ не противъ всякаго рода поэзіи, кромѣ скучнаго. Къ-сожалѣнію, два эти произведенія Диккенса именно принадлежатъ къ этому скучному роду, иеоправдываемому да</w:t>
        <w:softHyphen/>
        <w:t>же своею нравственною цѣлью. Аллегорія вънихъ слишкомъ-нскусствеина и слишкомъ-вндна—видна до-того, что разрушаетъ всякое очарованіе... Чтб за радость читателю, вмѣсто жизни, видѣть передъ собою какой-то сонъ, ипритомъ знать, что это—сонъ и это жь значитъ то-то и то-то;</w:t>
      </w:r>
    </w:p>
    <w:p>
      <w:pPr>
        <w:pStyle w:val="Style47"/>
        <w:keepNext w:val="0"/>
        <w:keepLines w:val="0"/>
        <w:widowControl w:val="0"/>
        <w:shd w:val="clear" w:color="auto" w:fill="auto"/>
        <w:tabs>
          <w:tab w:pos="2347" w:val="left"/>
        </w:tabs>
        <w:bidi w:val="0"/>
        <w:spacing w:before="0" w:after="160" w:line="240" w:lineRule="auto"/>
        <w:ind w:left="0" w:right="0" w:firstLine="0"/>
        <w:rPr>
          <w:sz w:val="15"/>
          <w:szCs w:val="15"/>
        </w:rPr>
      </w:pPr>
      <w:r>
        <w:rPr>
          <w:spacing w:val="0"/>
          <w:w w:val="100"/>
          <w:position w:val="0"/>
          <w:sz w:val="16"/>
          <w:szCs w:val="16"/>
          <w:shd w:val="clear" w:color="auto" w:fill="auto"/>
          <w:lang w:val="de-DE" w:eastAsia="de-DE" w:bidi="de-DE"/>
        </w:rPr>
        <w:t>22</w:t>
        <w:tab/>
      </w:r>
      <w:r>
        <w:rPr>
          <w:b w:val="0"/>
          <w:bCs w:val="0"/>
          <w:smallCaps/>
          <w:spacing w:val="0"/>
          <w:w w:val="100"/>
          <w:position w:val="0"/>
          <w:sz w:val="15"/>
          <w:szCs w:val="15"/>
          <w:shd w:val="clear" w:color="auto" w:fill="auto"/>
          <w:lang w:val="ru-RU" w:eastAsia="ru-RU" w:bidi="ru-RU"/>
        </w:rPr>
        <w:t>Библіографическая Хроника.</w:t>
      </w:r>
    </w:p>
    <w:p>
      <w:pPr>
        <w:pStyle w:val="Style156"/>
        <w:keepNext w:val="0"/>
        <w:keepLines w:val="0"/>
        <w:widowControl w:val="0"/>
        <w:shd w:val="clear" w:color="auto" w:fill="auto"/>
        <w:bidi w:val="0"/>
        <w:spacing w:before="0" w:after="0" w:line="209" w:lineRule="auto"/>
        <w:ind w:left="0" w:right="0" w:firstLine="0"/>
        <w:rPr>
          <w:sz w:val="22"/>
          <w:szCs w:val="22"/>
        </w:rPr>
      </w:pPr>
      <w:r>
        <w:rPr>
          <w:b w:val="0"/>
          <w:bCs w:val="0"/>
          <w:spacing w:val="0"/>
          <w:w w:val="100"/>
          <w:position w:val="0"/>
          <w:sz w:val="22"/>
          <w:szCs w:val="22"/>
          <w:shd w:val="clear" w:color="auto" w:fill="auto"/>
          <w:lang w:val="ru-RU" w:eastAsia="ru-RU" w:bidi="ru-RU"/>
        </w:rPr>
        <w:t>прежде всего нужно вѣрить въ міръ изображаемый поэтомъ, для-того чтобъ наслаждаться имъ, отдаться вполнѣ его впечатлѣніямъ; самое Фантастическое поэтъ не долженъ выдавать за -Фантастическое. Помни</w:t>
        <w:softHyphen/>
        <w:t>те лп вы сказку ГоФФмана «Золотой Горшокъ»? помните ли, кёкъ по</w:t>
        <w:softHyphen/>
        <w:t>степенно вводитъ васъ поэтъ въ создаваемую пмъ жизнь, какъ сами вы вѣрите шопоту зеленыхъ змѣекъ въ листьяхъ дерева — п вмѣстѣ съ тѣмъ, не производитъ лп на васъ холоднаго, непріятнаго впеча- лѣнія заключеніе сказки, толкованіе, что все это Фантастическое цар</w:t>
        <w:softHyphen/>
        <w:t>ство, въ которомъ жпветъ студентъ Ансельмъ—міръ поэзіи? Не бра</w:t>
        <w:softHyphen/>
        <w:t>ните ли вы поэта за то, что онъ взялся быть толкователемъ дивно-пе</w:t>
        <w:softHyphen/>
        <w:t>реданнаго сновпдѣнія, которому такъ хотѣли бы вы отдаться? Въ этомъ случаѣ есть какая-то особенная прелесть въ недосказанности. Единственное, что поэтъ имѣетъ право себѣ позволить, это—легкая иронія, какъ позволялъ ее себѣ Гёте въ своихъ балладахъ; но надобно быть Гёте, чтобъ умѣть не нерейдти границы въ подобномъ случаѣ.</w:t>
      </w:r>
    </w:p>
    <w:p>
      <w:pPr>
        <w:pStyle w:val="Style156"/>
        <w:keepNext w:val="0"/>
        <w:keepLines w:val="0"/>
        <w:widowControl w:val="0"/>
        <w:shd w:val="clear" w:color="auto" w:fill="auto"/>
        <w:bidi w:val="0"/>
        <w:spacing w:before="0" w:after="0" w:line="209" w:lineRule="auto"/>
        <w:ind w:left="0" w:right="0" w:firstLine="260"/>
        <w:rPr>
          <w:sz w:val="22"/>
          <w:szCs w:val="22"/>
        </w:rPr>
      </w:pPr>
      <w:r>
        <w:rPr>
          <w:b w:val="0"/>
          <w:bCs w:val="0"/>
          <w:spacing w:val="0"/>
          <w:w w:val="100"/>
          <w:position w:val="0"/>
          <w:sz w:val="22"/>
          <w:szCs w:val="22"/>
          <w:shd w:val="clear" w:color="auto" w:fill="auto"/>
          <w:lang w:val="ru-RU" w:eastAsia="ru-RU" w:bidi="ru-RU"/>
        </w:rPr>
        <w:t>«Домашній Сверчокъ» п «Духовидецъ»—только аллегоріи п больше ни</w:t>
        <w:softHyphen/>
        <w:t>чего какъ аллегоріи. Въ томъ п другомъ разсказѣ выражается торжество мирныхъ, сердечныхъ инстинктовъ подъ бурнымъ порывомъ сердца или ума, посѣтившимъ укромный, нпчѣмъ-невозмутимый уголокъ. Оставляя въ сторонѣ«ДомашнягоСверчка», посмотримъ, какъ развита эта задача въ «Духовидцѣ», предполагая все-таки содержаніе его извѣстнымъ читате</w:t>
        <w:softHyphen/>
        <w:t>лю. Редлоу, мудреца, пережившаго много скорбей, носящаго много ранъ на сердцѣ, посѣщаютъ этн скорби минувшаго въ видѣ его двойника. Мраченъ и скорбенъ епдитъ онъ въ рождественскій вечеръ, а вокругъ него, добрая семья Свпджеровъ—почтп-столѣтпій старикъ, почтитель</w:t>
        <w:softHyphen/>
        <w:t>ный сынъ его Уильямъ п Миллп Свиджеръ, жена Уильяма : вся эта картина—чудно-хороша. ІІо вотъ Редлоу наединѣ съ своимъ двойни</w:t>
        <w:softHyphen/>
        <w:t>комъ; онъ умоляетъ двойника оставить его, п двойникъ не только даетъ ему забвеніе, но сообщаетъ даръ, передавать п другимъ тоже забвеніе. Редлоу становится заразой; взглядъ его сообщаетъ другимъ забвеніе минувшаго, какъ дурнаго, такъ и хорошаго, и, вмѣстѣ съ тѣмъ, вселяетъ раздоръ въ семью Тсттерби—одну изъ тѣхъ семей, ко</w:t>
        <w:softHyphen/>
        <w:t>торыя только Диккенсъ можетъ изобразить съ такимъ юморомъ и съ такою глубокою чувствительностью; взглядъ этотъ отнимаетъ раская</w:t>
        <w:softHyphen/>
        <w:t>ніе у грѣшника, благодарность у получившаго благодѣяніе : мудрый, благородный Редлоу самъ становится черствъ и жостокъ ; одно суще</w:t>
        <w:softHyphen/>
        <w:t>ство только равно ему, и это существо — чудовищный мальчикъ безъ родины, безъ цамятп, безъ прозванія. Только появленіе Миллп пара- лизируетъ повсюду страшное дѣйствіе взгляда Редлоу, который самъ раскаявается въ своемъ безумномъ желаніи и снова становится чело</w:t>
        <w:softHyphen/>
        <w:t>вѣкомъ—п опять все мирно и тихо въ рождественскій вечеръ; въ тем</w:t>
        <w:softHyphen/>
        <w:t>ной залѣ, прп свѣтѣ камина смотритъ на всѣхъ спокойное дицо пор</w:t>
        <w:softHyphen/>
        <w:t>трета, съ надписью подъ нимъ : «Господи, сохрани намять мою вѣч</w:t>
        <w:softHyphen/>
        <w:t>но юною». Мысль, какъ мысль, и вѣрна и прекрасна: сожалѣешь толь</w:t>
        <w:softHyphen/>
        <w:t>ко о томъ, что она вылилась въ Фантастической Формѣ, или если ужь непремѣнно нужна была поэту Фантастическая Форма, то зачѣмъ она не слилась неотдѣлимо, простодушно съ содержаніемъ?..</w:t>
      </w:r>
    </w:p>
    <w:p>
      <w:pPr>
        <w:pStyle w:val="Style156"/>
        <w:keepNext w:val="0"/>
        <w:keepLines w:val="0"/>
        <w:widowControl w:val="0"/>
        <w:shd w:val="clear" w:color="auto" w:fill="auto"/>
        <w:bidi w:val="0"/>
        <w:spacing w:before="0" w:after="0" w:line="204" w:lineRule="auto"/>
        <w:ind w:left="0" w:right="0" w:firstLine="0"/>
        <w:jc w:val="right"/>
        <w:rPr>
          <w:sz w:val="24"/>
          <w:szCs w:val="24"/>
        </w:rPr>
        <w:sectPr>
          <w:headerReference w:type="even" r:id="rId494"/>
          <w:headerReference w:type="default" r:id="rId495"/>
          <w:headerReference w:type="first" r:id="rId496"/>
          <w:pgSz w:w="7867" w:h="13656"/>
          <w:pgMar w:top="1022" w:left="329" w:right="309" w:bottom="759" w:header="0" w:footer="3" w:gutter="0"/>
          <w:pgNumType w:start="342"/>
          <w:cols w:space="720"/>
          <w:noEndnote/>
          <w:rtlGutter w:val="0"/>
          <w:docGrid w:linePitch="360"/>
        </w:sectPr>
      </w:pPr>
      <w:r>
        <w:rPr>
          <w:b w:val="0"/>
          <w:bCs w:val="0"/>
          <w:spacing w:val="0"/>
          <w:w w:val="100"/>
          <w:position w:val="0"/>
          <w:sz w:val="22"/>
          <w:szCs w:val="22"/>
          <w:shd w:val="clear" w:color="auto" w:fill="auto"/>
          <w:lang w:val="ru-RU" w:eastAsia="ru-RU" w:bidi="ru-RU"/>
        </w:rPr>
        <w:t>Невольно какъ-то многіе изъ святочныхъ разсказовъ Диккенса при</w:t>
        <w:softHyphen/>
        <w:t>вели намъ на память старые и теперь забытые разсказы романтика Ламотта-Фукё ; въ нихъ, въ этихъ нѣмецки-простодушиыхъ разска</w:t>
        <w:softHyphen/>
        <w:t xml:space="preserve">захъ, мысль одна и та ще съ разсказами Диккенса : торжество мир-&gt; домашци^ъ цнетиадтовъ буршэдр </w:t>
      </w:r>
      <w:r>
        <w:rPr>
          <w:b w:val="0"/>
          <w:bCs w:val="0"/>
          <w:spacing w:val="0"/>
          <w:w w:val="100"/>
          <w:position w:val="0"/>
          <w:sz w:val="24"/>
          <w:szCs w:val="24"/>
          <w:shd w:val="clear" w:color="auto" w:fill="auto"/>
          <w:lang w:val="ru-RU" w:eastAsia="ru-RU" w:bidi="ru-RU"/>
        </w:rPr>
        <w:t>цорьдащц ВД Шдні««.</w:t>
      </w:r>
    </w:p>
    <w:p>
      <w:pPr>
        <w:pStyle w:val="Style156"/>
        <w:keepNext w:val="0"/>
        <w:keepLines w:val="0"/>
        <w:widowControl w:val="0"/>
        <w:shd w:val="clear" w:color="auto" w:fill="auto"/>
        <w:bidi w:val="0"/>
        <w:spacing w:before="0" w:after="0" w:line="209" w:lineRule="auto"/>
        <w:ind w:left="0" w:right="0" w:firstLine="0"/>
        <w:rPr>
          <w:sz w:val="22"/>
          <w:szCs w:val="22"/>
        </w:rPr>
      </w:pPr>
      <w:r>
        <w:rPr>
          <w:b w:val="0"/>
          <w:bCs w:val="0"/>
          <w:spacing w:val="0"/>
          <w:w w:val="100"/>
          <w:position w:val="0"/>
          <w:sz w:val="22"/>
          <w:szCs w:val="22"/>
          <w:shd w:val="clear" w:color="auto" w:fill="auto"/>
          <w:lang w:val="ru-RU" w:eastAsia="ru-RU" w:bidi="ru-RU"/>
        </w:rPr>
        <w:t>мн ума, надъ призраками славы, и т. д. Въ нихъ, разумѣется, меньше таланта, но за</w:t>
      </w:r>
      <w:r>
        <w:rPr>
          <w:b w:val="0"/>
          <w:bCs w:val="0"/>
          <w:spacing w:val="0"/>
          <w:w w:val="100"/>
          <w:position w:val="0"/>
          <w:sz w:val="22"/>
          <w:szCs w:val="22"/>
          <w:shd w:val="clear" w:color="auto" w:fill="auto"/>
          <w:lang w:val="el-GR" w:eastAsia="el-GR" w:bidi="el-GR"/>
        </w:rPr>
        <w:t xml:space="preserve">-το </w:t>
      </w:r>
      <w:r>
        <w:rPr>
          <w:b w:val="0"/>
          <w:bCs w:val="0"/>
          <w:spacing w:val="0"/>
          <w:w w:val="100"/>
          <w:position w:val="0"/>
          <w:sz w:val="22"/>
          <w:szCs w:val="22"/>
          <w:shd w:val="clear" w:color="auto" w:fill="auto"/>
          <w:lang w:val="ru-RU" w:eastAsia="ru-RU" w:bidi="ru-RU"/>
        </w:rPr>
        <w:t>вдвое больше простодушія и вѣры въ создаваемый ими миръ,..</w:t>
      </w:r>
    </w:p>
    <w:p>
      <w:pPr>
        <w:pStyle w:val="Style156"/>
        <w:keepNext w:val="0"/>
        <w:keepLines w:val="0"/>
        <w:widowControl w:val="0"/>
        <w:shd w:val="clear" w:color="auto" w:fill="auto"/>
        <w:bidi w:val="0"/>
        <w:spacing w:before="0" w:after="200" w:line="209" w:lineRule="auto"/>
        <w:ind w:left="0" w:right="0" w:firstLine="260"/>
        <w:rPr>
          <w:sz w:val="22"/>
          <w:szCs w:val="22"/>
        </w:rPr>
      </w:pPr>
      <w:r>
        <w:rPr>
          <w:b w:val="0"/>
          <w:bCs w:val="0"/>
          <w:spacing w:val="0"/>
          <w:w w:val="100"/>
          <w:position w:val="0"/>
          <w:sz w:val="22"/>
          <w:szCs w:val="22"/>
          <w:shd w:val="clear" w:color="auto" w:fill="auto"/>
          <w:lang w:val="ru-RU" w:eastAsia="ru-RU" w:bidi="ru-RU"/>
        </w:rPr>
        <w:t>Переводъ «Духовидца», очень-недуренъ и довольно-вѣрно передаетъ тонъ и колоритъ оригинала; изданіе могло бы быть поизящнѣе.</w:t>
      </w:r>
    </w:p>
    <w:p>
      <w:pPr>
        <w:pStyle w:val="Style156"/>
        <w:keepNext w:val="0"/>
        <w:keepLines w:val="0"/>
        <w:widowControl w:val="0"/>
        <w:shd w:val="clear" w:color="auto" w:fill="auto"/>
        <w:bidi w:val="0"/>
        <w:spacing w:before="0" w:after="0" w:line="221" w:lineRule="auto"/>
        <w:ind w:left="0" w:right="0" w:firstLine="260"/>
        <w:rPr>
          <w:sz w:val="22"/>
          <w:szCs w:val="22"/>
        </w:rPr>
      </w:pPr>
      <w:r>
        <w:rPr>
          <w:b w:val="0"/>
          <w:bCs w:val="0"/>
          <w:spacing w:val="0"/>
          <w:w w:val="100"/>
          <w:position w:val="0"/>
          <w:sz w:val="20"/>
          <w:szCs w:val="20"/>
          <w:shd w:val="clear" w:color="auto" w:fill="auto"/>
          <w:lang w:val="ru-RU" w:eastAsia="ru-RU" w:bidi="ru-RU"/>
        </w:rPr>
        <w:t xml:space="preserve">23) </w:t>
      </w:r>
      <w:r>
        <w:rPr>
          <w:b w:val="0"/>
          <w:bCs w:val="0"/>
          <w:smallCaps/>
          <w:spacing w:val="0"/>
          <w:w w:val="100"/>
          <w:position w:val="0"/>
          <w:sz w:val="20"/>
          <w:szCs w:val="20"/>
          <w:shd w:val="clear" w:color="auto" w:fill="auto"/>
          <w:lang w:val="ru-RU" w:eastAsia="ru-RU" w:bidi="ru-RU"/>
        </w:rPr>
        <w:t xml:space="preserve">Нѣсколько отрывковъ изъ дневныхъ записокъ Лав(ф)а- тера. </w:t>
      </w:r>
      <w:r>
        <w:rPr>
          <w:b w:val="0"/>
          <w:bCs w:val="0"/>
          <w:i/>
          <w:iCs/>
          <w:spacing w:val="0"/>
          <w:w w:val="100"/>
          <w:position w:val="0"/>
          <w:sz w:val="22"/>
          <w:szCs w:val="22"/>
          <w:shd w:val="clear" w:color="auto" w:fill="auto"/>
          <w:lang w:val="ru-RU" w:eastAsia="ru-RU" w:bidi="ru-RU"/>
        </w:rPr>
        <w:t>Переводъ</w:t>
      </w:r>
      <w:r>
        <w:rPr>
          <w:b w:val="0"/>
          <w:bCs w:val="0"/>
          <w:spacing w:val="0"/>
          <w:w w:val="100"/>
          <w:position w:val="0"/>
          <w:sz w:val="20"/>
          <w:szCs w:val="20"/>
          <w:shd w:val="clear" w:color="auto" w:fill="auto"/>
          <w:lang w:val="ru-RU" w:eastAsia="ru-RU" w:bidi="ru-RU"/>
        </w:rPr>
        <w:t xml:space="preserve"> </w:t>
      </w:r>
      <w:r>
        <w:rPr>
          <w:b w:val="0"/>
          <w:bCs w:val="0"/>
          <w:spacing w:val="0"/>
          <w:w w:val="100"/>
          <w:position w:val="0"/>
          <w:sz w:val="20"/>
          <w:szCs w:val="20"/>
          <w:shd w:val="clear" w:color="auto" w:fill="auto"/>
          <w:lang w:val="fr-FR" w:eastAsia="fr-FR" w:bidi="fr-FR"/>
        </w:rPr>
        <w:t xml:space="preserve">H. </w:t>
      </w:r>
      <w:r>
        <w:rPr>
          <w:b w:val="0"/>
          <w:bCs w:val="0"/>
          <w:spacing w:val="0"/>
          <w:w w:val="100"/>
          <w:position w:val="0"/>
          <w:sz w:val="20"/>
          <w:szCs w:val="20"/>
          <w:shd w:val="clear" w:color="auto" w:fill="auto"/>
          <w:lang w:val="ru-RU" w:eastAsia="ru-RU" w:bidi="ru-RU"/>
        </w:rPr>
        <w:t xml:space="preserve">Р. </w:t>
      </w:r>
      <w:r>
        <w:rPr>
          <w:b w:val="0"/>
          <w:bCs w:val="0"/>
          <w:i/>
          <w:iCs/>
          <w:spacing w:val="0"/>
          <w:w w:val="100"/>
          <w:position w:val="0"/>
          <w:sz w:val="22"/>
          <w:szCs w:val="22"/>
          <w:shd w:val="clear" w:color="auto" w:fill="auto"/>
          <w:lang w:val="ru-RU" w:eastAsia="ru-RU" w:bidi="ru-RU"/>
        </w:rPr>
        <w:t>Москва. Бъ тип. Александра Семена, на Софііі- ской-Улицѣ. 4849. Въ 48-ю д. л. 445 стр.</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Книга носитъ такое заглавіе, которое невольно заинтересовываетъ читателя. Но, увы, горькое разочарованіе! Вмѣсто толстой книги, какъ, быть-можетъ, этого ожидаетъ читатель, онъ видитъ передъ собою тощую книжечку въ 113 страницъ, изъ которыхъ цѣлыя 28 заняты предисловіемъ. Хотя и говорится, что о достоинствѣ сочиненія нель</w:t>
        <w:softHyphen/>
        <w:t>зя заключать изъ величины его, но правило, это справедливо только до извѣстной степени—справедливо, если оно не доводится до крайно</w:t>
        <w:softHyphen/>
        <w:t>сти. Для доказательства остановимся на одномъ родѣ сочиненій—имен</w:t>
        <w:softHyphen/>
        <w:t>но иа дневныхъ запискахъ. Дневныя записки—это, такъ-сказать, хро</w:t>
        <w:softHyphen/>
        <w:t>ника души, а жизнь душевная слагается изъ немногихъ блестящихъ, рѣзкихъ Фактовъ и изъ безчисленнаго множества такихъ, которые, будучи взяты отдѣльно, маловажны и необильны результатами, но ко</w:t>
        <w:softHyphen/>
        <w:t>торые въ совокупности своей составляютъ нѣчто цѣлое, органнчески- связное. Каждое движеніе души, каждый малозначащій Фактъ полу</w:t>
        <w:softHyphen/>
        <w:t>чаютъ свое значеніе только въ ряду другихъ Фактовъ, предшествую</w:t>
        <w:softHyphen/>
        <w:t>щихъ и послѣдующихъ, во взаимномъ ихъ отношеніи между собою. Поэтому полнота записокъ—одно изъ важныхъ требованій; неумѣстная же краткость, лишая возможности вывести какое-либо заключеніе, дѣлаетъ тѣмъ самымъ записки безполезными. Отсюда же необходимо слѣдуетъ и другое требованіе, налагаемое на этотъ родъ произведеній, а именно: за</w:t>
        <w:softHyphen/>
        <w:t xml:space="preserve">писки должны обнимать нѣсколько-значнтельныіі періодъ времени, а не ограничиваться двумя пли </w:t>
      </w:r>
      <w:r>
        <w:rPr>
          <w:b w:val="0"/>
          <w:bCs w:val="0"/>
          <w:i/>
          <w:iCs/>
          <w:spacing w:val="0"/>
          <w:w w:val="100"/>
          <w:position w:val="0"/>
          <w:sz w:val="22"/>
          <w:szCs w:val="22"/>
          <w:shd w:val="clear" w:color="auto" w:fill="auto"/>
          <w:lang w:val="ru-RU" w:eastAsia="ru-RU" w:bidi="ru-RU"/>
        </w:rPr>
        <w:t>шестью</w:t>
      </w:r>
      <w:r>
        <w:rPr>
          <w:b w:val="0"/>
          <w:bCs w:val="0"/>
          <w:spacing w:val="0"/>
          <w:w w:val="100"/>
          <w:position w:val="0"/>
          <w:sz w:val="20"/>
          <w:szCs w:val="20"/>
          <w:shd w:val="clear" w:color="auto" w:fill="auto"/>
          <w:lang w:val="ru-RU" w:eastAsia="ru-RU" w:bidi="ru-RU"/>
        </w:rPr>
        <w:t xml:space="preserve"> днями (какъ это сдѣлалъ русскій переводчикъ), особенно если эти дни не отмѣчены ничѣмъ особен</w:t>
        <w:softHyphen/>
        <w:t>нымъ. Въ противномъ случаѣ возможность всякаго анализа, всякаго вывода, устраняется за бѣдностью, малозначительностью и однообра</w:t>
        <w:softHyphen/>
        <w:t>зіемъ Фактовъ. Правда, иногда выпадаютъ такіе дни въ жизни человѣ</w:t>
        <w:softHyphen/>
        <w:t>ка, около которыхъ, какъ-бы сосредоточивается все, въ которые душа бго высказывается полно и опредѣленно; но такіе дни въ жизни встрѣ</w:t>
        <w:softHyphen/>
        <w:t>чаются рѣдко. Много ли такихъ драматическихъ моментовъ (да поз</w:t>
        <w:softHyphen/>
        <w:t>волено будетъ памъ такъ выразиться) насчитается въ жизни любаго изъ великихъ людей? Въ жизни ЛаФатера вовсе нѣтъ такихъ момен</w:t>
        <w:softHyphen/>
        <w:t>товъ, или если они и есть, то авторъ не умѣлъ ни открыть пхъ, ни вос</w:t>
        <w:softHyphen/>
        <w:t>пользоваться нми. Поэтому и изданныя имъ отрывки лишены всяка</w:t>
        <w:softHyphen/>
        <w:t>го интереса. Что издавать отрывки изъ сочиненій какого-нибудь пи</w:t>
        <w:softHyphen/>
        <w:t>сателя—дѣло не легкое, даже трудное, что это дѣло не чистаго про</w:t>
        <w:softHyphen/>
        <w:t>извола, случая—этой простой мысли не постарался уяснить себѣ ав</w:t>
        <w:softHyphen/>
        <w:t>торъ.</w:t>
      </w:r>
    </w:p>
    <w:p>
      <w:pPr>
        <w:pStyle w:val="Style156"/>
        <w:keepNext w:val="0"/>
        <w:keepLines w:val="0"/>
        <w:widowControl w:val="0"/>
        <w:shd w:val="clear" w:color="auto" w:fill="auto"/>
        <w:bidi w:val="0"/>
        <w:spacing w:before="0" w:after="0" w:line="226" w:lineRule="auto"/>
        <w:ind w:left="0" w:right="0" w:firstLine="260"/>
        <w:jc w:val="left"/>
        <w:rPr>
          <w:sz w:val="22"/>
          <w:szCs w:val="22"/>
        </w:rPr>
        <w:sectPr>
          <w:headerReference w:type="even" r:id="rId497"/>
          <w:headerReference w:type="default" r:id="rId498"/>
          <w:pgSz w:w="7867" w:h="13656"/>
          <w:pgMar w:top="1022" w:left="329" w:right="309" w:bottom="759" w:header="0" w:footer="3" w:gutter="0"/>
          <w:pgNumType w:start="23"/>
          <w:cols w:space="720"/>
          <w:noEndnote/>
          <w:rtlGutter w:val="0"/>
          <w:docGrid w:linePitch="360"/>
        </w:sectPr>
      </w:pPr>
      <w:r>
        <w:rPr>
          <w:b w:val="0"/>
          <w:bCs w:val="0"/>
          <w:spacing w:val="0"/>
          <w:w w:val="100"/>
          <w:position w:val="0"/>
          <w:sz w:val="20"/>
          <w:szCs w:val="20"/>
          <w:shd w:val="clear" w:color="auto" w:fill="auto"/>
          <w:lang w:val="ru-RU" w:eastAsia="ru-RU" w:bidi="ru-RU"/>
        </w:rPr>
        <w:t xml:space="preserve">Разочарованіе читателя еще болѣе увеличится, если онъ узнаетъ, что г. </w:t>
      </w:r>
      <w:r>
        <w:rPr>
          <w:b w:val="0"/>
          <w:bCs w:val="0"/>
          <w:spacing w:val="0"/>
          <w:w w:val="100"/>
          <w:position w:val="0"/>
          <w:sz w:val="22"/>
          <w:szCs w:val="22"/>
          <w:shd w:val="clear" w:color="auto" w:fill="auto"/>
          <w:lang w:val="fr-FR" w:eastAsia="fr-FR" w:bidi="fr-FR"/>
        </w:rPr>
        <w:t xml:space="preserve">H. </w:t>
      </w:r>
      <w:r>
        <w:rPr>
          <w:b w:val="0"/>
          <w:bCs w:val="0"/>
          <w:spacing w:val="0"/>
          <w:w w:val="100"/>
          <w:position w:val="0"/>
          <w:sz w:val="20"/>
          <w:szCs w:val="20"/>
          <w:shd w:val="clear" w:color="auto" w:fill="auto"/>
          <w:lang w:val="ru-RU" w:eastAsia="ru-RU" w:bidi="ru-RU"/>
        </w:rPr>
        <w:t xml:space="preserve">Р., какъ кажется, вовсе незнакомъ съ нѣмецкимъ языкомъ, и дѣлаетъ свой переводъ съ Французскаго (отчего, между прочимъ, и Ла^атеръ превратился въ Лаватера). Къ доверщецію зла, отрывки г. </w:t>
      </w:r>
      <w:r>
        <w:rPr>
          <w:b w:val="0"/>
          <w:bCs w:val="0"/>
          <w:spacing w:val="0"/>
          <w:w w:val="100"/>
          <w:position w:val="0"/>
          <w:sz w:val="20"/>
          <w:szCs w:val="20"/>
          <w:shd w:val="clear" w:color="auto" w:fill="auto"/>
          <w:lang w:val="fr-FR" w:eastAsia="fr-FR" w:bidi="fr-FR"/>
        </w:rPr>
        <w:t xml:space="preserve">H. </w:t>
      </w:r>
      <w:r>
        <w:rPr>
          <w:b w:val="0"/>
          <w:bCs w:val="0"/>
          <w:spacing w:val="0"/>
          <w:w w:val="100"/>
          <w:position w:val="0"/>
          <w:sz w:val="20"/>
          <w:szCs w:val="20"/>
          <w:shd w:val="clear" w:color="auto" w:fill="auto"/>
          <w:lang w:val="ru-RU" w:eastAsia="ru-RU" w:bidi="ru-RU"/>
        </w:rPr>
        <w:t>Р. сдѣланы не изъ полнаго сочиненія, а изъ отрывковъ, издан</w:t>
        <w:softHyphen/>
      </w:r>
      <w:r>
        <w:rPr>
          <w:b w:val="0"/>
          <w:bCs w:val="0"/>
          <w:spacing w:val="0"/>
          <w:w w:val="100"/>
          <w:position w:val="0"/>
          <w:sz w:val="22"/>
          <w:szCs w:val="22"/>
          <w:shd w:val="clear" w:color="auto" w:fill="auto"/>
          <w:lang w:val="ru-RU" w:eastAsia="ru-RU" w:bidi="ru-RU"/>
        </w:rPr>
        <w:t xml:space="preserve">ныхъ на Французскомъ языкѣ. Такимъ-образомъ «Запискамъ» ЛаФате- </w:t>
      </w:r>
    </w:p>
    <w:p>
      <w:pPr>
        <w:pStyle w:val="Style156"/>
        <w:keepNext w:val="0"/>
        <w:keepLines w:val="0"/>
        <w:widowControl w:val="0"/>
        <w:shd w:val="clear" w:color="auto" w:fill="auto"/>
        <w:bidi w:val="0"/>
        <w:spacing w:before="0" w:after="0" w:line="226" w:lineRule="auto"/>
        <w:ind w:left="0" w:right="0" w:firstLine="260"/>
        <w:jc w:val="left"/>
        <w:rPr>
          <w:sz w:val="22"/>
          <w:szCs w:val="22"/>
        </w:rPr>
      </w:pPr>
      <w:r>
        <w:rPr>
          <w:b w:val="0"/>
          <w:bCs w:val="0"/>
          <w:spacing w:val="0"/>
          <w:w w:val="100"/>
          <w:position w:val="0"/>
          <w:sz w:val="22"/>
          <w:szCs w:val="22"/>
          <w:shd w:val="clear" w:color="auto" w:fill="auto"/>
          <w:lang w:val="ru-RU" w:eastAsia="ru-RU" w:bidi="ru-RU"/>
        </w:rPr>
        <w:t>ра суждено было подвергнутяся двумъ послѣдовательнымъ переводамъ, равно неудачнымъ. Сверхъ-того, русскимъ переводчикомъ изданы от</w:t>
        <w:softHyphen/>
        <w:t>рывки отрывковъ. Послѣ всего этого уже можно составить себѣ по</w:t>
        <w:softHyphen/>
        <w:t>нятіе о достоинствѣ предлагаемой книги.</w:t>
      </w:r>
    </w:p>
    <w:p>
      <w:pPr>
        <w:pStyle w:val="Style156"/>
        <w:keepNext w:val="0"/>
        <w:keepLines w:val="0"/>
        <w:widowControl w:val="0"/>
        <w:shd w:val="clear" w:color="auto" w:fill="auto"/>
        <w:bidi w:val="0"/>
        <w:spacing w:before="0" w:after="0" w:line="209" w:lineRule="auto"/>
        <w:ind w:left="0" w:right="0" w:firstLine="240"/>
        <w:rPr>
          <w:sz w:val="22"/>
          <w:szCs w:val="22"/>
        </w:rPr>
      </w:pPr>
      <w:r>
        <w:rPr>
          <w:b w:val="0"/>
          <w:bCs w:val="0"/>
          <w:spacing w:val="0"/>
          <w:w w:val="100"/>
          <w:position w:val="0"/>
          <w:sz w:val="22"/>
          <w:szCs w:val="22"/>
          <w:shd w:val="clear" w:color="auto" w:fill="auto"/>
          <w:lang w:val="ru-RU" w:eastAsia="ru-RU" w:bidi="ru-RU"/>
        </w:rPr>
        <w:t>Но въ чемъ содержаніе этихъ «Отрывковъ»? Содержаніе ихъ соста</w:t>
        <w:softHyphen/>
        <w:t>вляютъ мысли, пришедшія въ голову ЛаФатера, по поводу разныхъ мелкихъ житейскихъ обстоятельствъ, на-примѣръ: по случаю новаго- года, разговора съ горппчпою, ужина, и пр. и пр. Вообще назида</w:t>
        <w:softHyphen/>
        <w:t>тельныхъ размышленій очень-много, т;ікъ много даже, что изъ-за нихъ личность самаго ЛаФатера дѣлается невидимою.</w:t>
      </w:r>
    </w:p>
    <w:p>
      <w:pPr>
        <w:pStyle w:val="Style156"/>
        <w:keepNext w:val="0"/>
        <w:keepLines w:val="0"/>
        <w:widowControl w:val="0"/>
        <w:shd w:val="clear" w:color="auto" w:fill="auto"/>
        <w:bidi w:val="0"/>
        <w:spacing w:before="0" w:after="60" w:line="209" w:lineRule="auto"/>
        <w:ind w:left="0" w:right="0" w:firstLine="240"/>
        <w:rPr>
          <w:sz w:val="22"/>
          <w:szCs w:val="22"/>
        </w:rPr>
      </w:pPr>
      <w:r>
        <w:rPr>
          <w:b w:val="0"/>
          <w:bCs w:val="0"/>
          <w:spacing w:val="0"/>
          <w:w w:val="100"/>
          <w:position w:val="0"/>
          <w:sz w:val="22"/>
          <w:szCs w:val="22"/>
          <w:shd w:val="clear" w:color="auto" w:fill="auto"/>
          <w:lang w:val="ru-RU" w:eastAsia="ru-RU" w:bidi="ru-RU"/>
        </w:rPr>
        <w:t>Для кого и для чего пздапъ этотъ переводъ? На этотъ вопросъ от</w:t>
        <w:softHyphen/>
        <w:t>вѣчать трудно. Въ пашей литературѣ можно указать на множество сочиненій, которыя наппсапы и гораздо-назидательнѣе и гораздо-убѣ</w:t>
        <w:softHyphen/>
        <w:t xml:space="preserve">дительнѣе, чѣмъ «Отрывки», переведенные г. </w:t>
      </w:r>
      <w:r>
        <w:rPr>
          <w:b w:val="0"/>
          <w:bCs w:val="0"/>
          <w:spacing w:val="0"/>
          <w:w w:val="100"/>
          <w:position w:val="0"/>
          <w:sz w:val="22"/>
          <w:szCs w:val="22"/>
          <w:shd w:val="clear" w:color="auto" w:fill="auto"/>
          <w:lang w:val="el-GR" w:eastAsia="el-GR" w:bidi="el-GR"/>
        </w:rPr>
        <w:t xml:space="preserve">Η. </w:t>
      </w:r>
      <w:r>
        <w:rPr>
          <w:b w:val="0"/>
          <w:bCs w:val="0"/>
          <w:spacing w:val="0"/>
          <w:w w:val="100"/>
          <w:position w:val="0"/>
          <w:sz w:val="22"/>
          <w:szCs w:val="22"/>
          <w:shd w:val="clear" w:color="auto" w:fill="auto"/>
          <w:lang w:val="ru-RU" w:eastAsia="ru-RU" w:bidi="ru-RU"/>
        </w:rPr>
        <w:t>Р. Не-уже-лп рус</w:t>
        <w:softHyphen/>
        <w:t>скій переводчикъ думаетъ научить своихъ читателей трудному искус</w:t>
        <w:softHyphen/>
        <w:t xml:space="preserve">ству владѣть собою изъ разговора ЛаФатера съ служанкою? Или не хочетъ лп г. </w:t>
      </w:r>
      <w:r>
        <w:rPr>
          <w:b w:val="0"/>
          <w:bCs w:val="0"/>
          <w:spacing w:val="0"/>
          <w:w w:val="100"/>
          <w:position w:val="0"/>
          <w:sz w:val="22"/>
          <w:szCs w:val="22"/>
          <w:shd w:val="clear" w:color="auto" w:fill="auto"/>
          <w:lang w:val="el-GR" w:eastAsia="el-GR" w:bidi="el-GR"/>
        </w:rPr>
        <w:t xml:space="preserve">Η. </w:t>
      </w:r>
      <w:r>
        <w:rPr>
          <w:b w:val="0"/>
          <w:bCs w:val="0"/>
          <w:spacing w:val="0"/>
          <w:w w:val="100"/>
          <w:position w:val="0"/>
          <w:sz w:val="22"/>
          <w:szCs w:val="22"/>
          <w:shd w:val="clear" w:color="auto" w:fill="auto"/>
          <w:lang w:val="ru-RU" w:eastAsia="ru-RU" w:bidi="ru-RU"/>
        </w:rPr>
        <w:t>Р. научить пхъ благотворительности примѣромъ того же ЛаФатера, подарившаго той же служанкѣ въ новын-годъ свое вет</w:t>
        <w:softHyphen/>
        <w:t>хое бѣлье?</w:t>
      </w:r>
    </w:p>
    <w:p>
      <w:pPr>
        <w:pStyle w:val="Style156"/>
        <w:keepNext w:val="0"/>
        <w:keepLines w:val="0"/>
        <w:widowControl w:val="0"/>
        <w:shd w:val="clear" w:color="auto" w:fill="auto"/>
        <w:bidi w:val="0"/>
        <w:spacing w:before="0" w:after="0" w:line="206" w:lineRule="auto"/>
        <w:ind w:left="0" w:right="0" w:firstLine="240"/>
        <w:rPr>
          <w:sz w:val="22"/>
          <w:szCs w:val="22"/>
        </w:rPr>
      </w:pPr>
      <w:r>
        <w:rPr>
          <w:b w:val="0"/>
          <w:bCs w:val="0"/>
          <w:spacing w:val="0"/>
          <w:w w:val="100"/>
          <w:position w:val="0"/>
          <w:sz w:val="22"/>
          <w:szCs w:val="22"/>
          <w:shd w:val="clear" w:color="auto" w:fill="auto"/>
          <w:lang w:val="ru-RU" w:eastAsia="ru-RU" w:bidi="ru-RU"/>
        </w:rPr>
        <w:t>Предисловіе трактуетъ о назидательномъ духѣ «Записокъ» ЛаФате</w:t>
        <w:softHyphen/>
        <w:t>ра. Русскій переводчикъ ограничился тѣмъ, что привелъ разборъ «За</w:t>
        <w:softHyphen/>
        <w:t xml:space="preserve">писокъ» ЛаФатера, помѣщенный въ журналѣ </w:t>
      </w:r>
      <w:r>
        <w:rPr>
          <w:b w:val="0"/>
          <w:bCs w:val="0"/>
          <w:spacing w:val="0"/>
          <w:w w:val="100"/>
          <w:position w:val="0"/>
          <w:sz w:val="22"/>
          <w:szCs w:val="22"/>
          <w:shd w:val="clear" w:color="auto" w:fill="auto"/>
          <w:lang w:val="fr-FR" w:eastAsia="fr-FR" w:bidi="fr-FR"/>
        </w:rPr>
        <w:t xml:space="preserve">Le Semeur </w:t>
      </w:r>
      <w:r>
        <w:rPr>
          <w:b w:val="0"/>
          <w:bCs w:val="0"/>
          <w:spacing w:val="0"/>
          <w:w w:val="100"/>
          <w:position w:val="0"/>
          <w:sz w:val="22"/>
          <w:szCs w:val="22"/>
          <w:shd w:val="clear" w:color="auto" w:fill="auto"/>
          <w:lang w:val="ru-RU" w:eastAsia="ru-RU" w:bidi="ru-RU"/>
        </w:rPr>
        <w:t xml:space="preserve">за 1841 годъ. Рецензентъ этого журнала, по мнѣнію г. </w:t>
      </w:r>
      <w:r>
        <w:rPr>
          <w:b w:val="0"/>
          <w:bCs w:val="0"/>
          <w:spacing w:val="0"/>
          <w:w w:val="100"/>
          <w:position w:val="0"/>
          <w:sz w:val="22"/>
          <w:szCs w:val="22"/>
          <w:shd w:val="clear" w:color="auto" w:fill="auto"/>
          <w:lang w:val="fr-FR" w:eastAsia="fr-FR" w:bidi="fr-FR"/>
        </w:rPr>
        <w:t xml:space="preserve">H. </w:t>
      </w:r>
      <w:r>
        <w:rPr>
          <w:b w:val="0"/>
          <w:bCs w:val="0"/>
          <w:spacing w:val="0"/>
          <w:w w:val="100"/>
          <w:position w:val="0"/>
          <w:sz w:val="22"/>
          <w:szCs w:val="22"/>
          <w:shd w:val="clear" w:color="auto" w:fill="auto"/>
          <w:lang w:val="ru-RU" w:eastAsia="ru-RU" w:bidi="ru-RU"/>
        </w:rPr>
        <w:t>Р., обладаетъ двумя ка</w:t>
        <w:softHyphen/>
        <w:t>чествами, рѣдкими въ рецензентахъ, именно : добросовѣстностью и безпристрастіемъ взгляда. Что касается до насъ, то мы имѣемъ мно</w:t>
        <w:softHyphen/>
        <w:t>го поводовъ сомнѣваться н въ томъ и въ другомъ. Судя по настоя</w:t>
        <w:softHyphen/>
        <w:t>щему предисловію, мы даже готовы обвинить рецензента и въ недо</w:t>
        <w:softHyphen/>
        <w:t>статкѣ логической послѣдовательности мыслей, и въ недостаткѣ исто</w:t>
        <w:softHyphen/>
        <w:t>рическаго взгляда на Факты, и въ недостаткѣ даже убѣжденія въ свопхъ собственныхъ словахъ. Доказательствомъ справедливости обвиненія служитъ цѣлое предисловіе. Дѣлать выписки считаемъ излиш</w:t>
        <w:softHyphen/>
        <w:t>нимъ.</w:t>
      </w:r>
    </w:p>
    <w:p>
      <w:pPr>
        <w:pStyle w:val="Style156"/>
        <w:keepNext w:val="0"/>
        <w:keepLines w:val="0"/>
        <w:widowControl w:val="0"/>
        <w:shd w:val="clear" w:color="auto" w:fill="auto"/>
        <w:bidi w:val="0"/>
        <w:spacing w:before="0" w:after="760" w:line="206" w:lineRule="auto"/>
        <w:ind w:left="0" w:right="0" w:firstLine="240"/>
        <w:rPr>
          <w:sz w:val="22"/>
          <w:szCs w:val="22"/>
        </w:rPr>
      </w:pPr>
      <w:r>
        <w:rPr>
          <w:b w:val="0"/>
          <w:bCs w:val="0"/>
          <w:spacing w:val="0"/>
          <w:w w:val="100"/>
          <w:position w:val="0"/>
          <w:sz w:val="22"/>
          <w:szCs w:val="22"/>
          <w:shd w:val="clear" w:color="auto" w:fill="auto"/>
          <w:lang w:val="ru-RU" w:eastAsia="ru-RU" w:bidi="ru-RU"/>
        </w:rPr>
        <w:t xml:space="preserve">Отъ перевода г. </w:t>
      </w:r>
      <w:r>
        <w:rPr>
          <w:b w:val="0"/>
          <w:bCs w:val="0"/>
          <w:spacing w:val="0"/>
          <w:w w:val="100"/>
          <w:position w:val="0"/>
          <w:sz w:val="22"/>
          <w:szCs w:val="22"/>
          <w:shd w:val="clear" w:color="auto" w:fill="auto"/>
          <w:lang w:val="fr-FR" w:eastAsia="fr-FR" w:bidi="fr-FR"/>
        </w:rPr>
        <w:t xml:space="preserve">H. </w:t>
      </w:r>
      <w:r>
        <w:rPr>
          <w:b w:val="0"/>
          <w:bCs w:val="0"/>
          <w:spacing w:val="0"/>
          <w:w w:val="100"/>
          <w:position w:val="0"/>
          <w:sz w:val="22"/>
          <w:szCs w:val="22"/>
          <w:shd w:val="clear" w:color="auto" w:fill="auto"/>
          <w:lang w:val="ru-RU" w:eastAsia="ru-RU" w:bidi="ru-RU"/>
        </w:rPr>
        <w:t>Р. русская литература нс сдѣлалась ни богаче, ни бѣднѣе.</w:t>
      </w:r>
    </w:p>
    <w:p>
      <w:pPr>
        <w:pStyle w:val="Style16"/>
        <w:keepNext w:val="0"/>
        <w:keepLines w:val="0"/>
        <w:widowControl w:val="0"/>
        <w:shd w:val="clear" w:color="auto" w:fill="auto"/>
        <w:bidi w:val="0"/>
        <w:spacing w:before="0" w:after="220" w:line="240" w:lineRule="auto"/>
        <w:ind w:left="0" w:right="0" w:firstLine="0"/>
        <w:jc w:val="center"/>
        <w:rPr>
          <w:sz w:val="18"/>
          <w:szCs w:val="18"/>
        </w:rPr>
      </w:pPr>
      <w:r>
        <w:rPr>
          <w:b/>
          <w:bCs/>
          <w:color w:val="242424"/>
          <w:spacing w:val="0"/>
          <w:w w:val="100"/>
          <w:position w:val="0"/>
          <w:sz w:val="18"/>
          <w:szCs w:val="18"/>
          <w:shd w:val="clear" w:color="auto" w:fill="auto"/>
          <w:lang w:val="ru-RU" w:eastAsia="ru-RU" w:bidi="ru-RU"/>
        </w:rPr>
        <w:t>НОВЫЯ ИЗДАНІЯ.</w:t>
      </w:r>
    </w:p>
    <w:p>
      <w:pPr>
        <w:pStyle w:val="Style156"/>
        <w:keepNext w:val="0"/>
        <w:keepLines w:val="0"/>
        <w:widowControl w:val="0"/>
        <w:shd w:val="clear" w:color="auto" w:fill="auto"/>
        <w:bidi w:val="0"/>
        <w:spacing w:before="0" w:after="0" w:line="209" w:lineRule="auto"/>
        <w:ind w:left="0" w:right="0" w:firstLine="240"/>
        <w:rPr>
          <w:sz w:val="22"/>
          <w:szCs w:val="22"/>
        </w:rPr>
      </w:pPr>
      <w:r>
        <w:rPr>
          <w:b w:val="0"/>
          <w:bCs w:val="0"/>
          <w:spacing w:val="0"/>
          <w:w w:val="100"/>
          <w:position w:val="0"/>
          <w:sz w:val="22"/>
          <w:szCs w:val="22"/>
          <w:shd w:val="clear" w:color="auto" w:fill="auto"/>
          <w:lang w:val="ru-RU" w:eastAsia="ru-RU" w:bidi="ru-RU"/>
        </w:rPr>
        <w:t xml:space="preserve">29) </w:t>
      </w:r>
      <w:r>
        <w:rPr>
          <w:b w:val="0"/>
          <w:bCs w:val="0"/>
          <w:smallCaps/>
          <w:spacing w:val="0"/>
          <w:w w:val="100"/>
          <w:position w:val="0"/>
          <w:sz w:val="20"/>
          <w:szCs w:val="20"/>
          <w:shd w:val="clear" w:color="auto" w:fill="auto"/>
          <w:lang w:val="ru-RU" w:eastAsia="ru-RU" w:bidi="ru-RU"/>
        </w:rPr>
        <w:t xml:space="preserve">Полная Русская Хрестоматія. </w:t>
      </w:r>
      <w:r>
        <w:rPr>
          <w:b w:val="0"/>
          <w:bCs w:val="0"/>
          <w:i/>
          <w:iCs/>
          <w:spacing w:val="0"/>
          <w:w w:val="100"/>
          <w:position w:val="0"/>
          <w:sz w:val="22"/>
          <w:szCs w:val="22"/>
          <w:shd w:val="clear" w:color="auto" w:fill="auto"/>
          <w:lang w:val="ru-RU" w:eastAsia="ru-RU" w:bidi="ru-RU"/>
        </w:rPr>
        <w:t>Составилъ А.</w:t>
      </w:r>
      <w:r>
        <w:rPr>
          <w:b w:val="0"/>
          <w:bCs w:val="0"/>
          <w:spacing w:val="0"/>
          <w:w w:val="100"/>
          <w:position w:val="0"/>
          <w:sz w:val="22"/>
          <w:szCs w:val="22"/>
          <w:shd w:val="clear" w:color="auto" w:fill="auto"/>
          <w:lang w:val="ru-RU" w:eastAsia="ru-RU" w:bidi="ru-RU"/>
        </w:rPr>
        <w:t xml:space="preserve"> Галаховъ. </w:t>
      </w:r>
      <w:r>
        <w:rPr>
          <w:b w:val="0"/>
          <w:bCs w:val="0"/>
          <w:i/>
          <w:iCs/>
          <w:spacing w:val="0"/>
          <w:w w:val="100"/>
          <w:position w:val="0"/>
          <w:sz w:val="22"/>
          <w:szCs w:val="22"/>
          <w:shd w:val="clear" w:color="auto" w:fill="auto"/>
          <w:lang w:val="ru-RU" w:eastAsia="ru-RU" w:bidi="ru-RU"/>
        </w:rPr>
        <w:t>Из</w:t>
        <w:softHyphen/>
        <w:t>даніе четвертое, съ перемѣнами. Въ трехъ частяхъ. Москва. Въ Универси</w:t>
        <w:softHyphen/>
        <w:t xml:space="preserve">тетской тип. 1849. Въ </w:t>
      </w:r>
      <w:r>
        <w:rPr>
          <w:b w:val="0"/>
          <w:bCs w:val="0"/>
          <w:i/>
          <w:iCs/>
          <w:spacing w:val="0"/>
          <w:w w:val="100"/>
          <w:position w:val="0"/>
          <w:sz w:val="20"/>
          <w:szCs w:val="20"/>
          <w:shd w:val="clear" w:color="auto" w:fill="auto"/>
          <w:lang w:val="ru-RU" w:eastAsia="ru-RU" w:bidi="ru-RU"/>
        </w:rPr>
        <w:t xml:space="preserve">8-ю </w:t>
      </w:r>
      <w:r>
        <w:rPr>
          <w:b w:val="0"/>
          <w:bCs w:val="0"/>
          <w:i/>
          <w:iCs/>
          <w:spacing w:val="0"/>
          <w:w w:val="100"/>
          <w:position w:val="0"/>
          <w:sz w:val="22"/>
          <w:szCs w:val="22"/>
          <w:shd w:val="clear" w:color="auto" w:fill="auto"/>
          <w:lang w:val="ru-RU" w:eastAsia="ru-RU" w:bidi="ru-RU"/>
        </w:rPr>
        <w:t>д. л., въ двѣ колонны. Въ І-й части 556, во ІІ-й — 454, въ IIІ-й — 81 и і53 стр.</w:t>
      </w:r>
    </w:p>
    <w:p>
      <w:pPr>
        <w:pStyle w:val="Style156"/>
        <w:keepNext w:val="0"/>
        <w:keepLines w:val="0"/>
        <w:widowControl w:val="0"/>
        <w:shd w:val="clear" w:color="auto" w:fill="auto"/>
        <w:bidi w:val="0"/>
        <w:spacing w:before="0" w:after="220" w:line="209" w:lineRule="auto"/>
        <w:ind w:left="0" w:right="0" w:firstLine="240"/>
        <w:rPr>
          <w:sz w:val="22"/>
          <w:szCs w:val="22"/>
        </w:rPr>
        <w:sectPr>
          <w:headerReference w:type="even" r:id="rId499"/>
          <w:headerReference w:type="default" r:id="rId500"/>
          <w:pgSz w:w="7867" w:h="13656"/>
          <w:pgMar w:top="1022" w:left="329" w:right="309" w:bottom="759" w:header="0" w:footer="3" w:gutter="0"/>
          <w:pgNumType w:start="344"/>
          <w:cols w:space="720"/>
          <w:noEndnote/>
          <w:rtlGutter w:val="0"/>
          <w:docGrid w:linePitch="360"/>
        </w:sectPr>
      </w:pPr>
      <w:r>
        <w:rPr>
          <w:b w:val="0"/>
          <w:bCs w:val="0"/>
          <w:spacing w:val="0"/>
          <w:w w:val="100"/>
          <w:position w:val="0"/>
          <w:sz w:val="22"/>
          <w:szCs w:val="22"/>
          <w:shd w:val="clear" w:color="auto" w:fill="auto"/>
          <w:lang w:val="ru-RU" w:eastAsia="ru-RU" w:bidi="ru-RU"/>
        </w:rPr>
        <w:t>«Полная Русская Хрестоматія» г-на Галахова, которою пользуются во многихъ учебныхъ заведеніяхъ, съ каждымъ новымъ изданіемъ представляетъ улучшенія, имѣющія цѣлью доставить учащимся не ка</w:t>
        <w:softHyphen/>
        <w:t>кое-нибудь руководство, но руководство по-возможности полное, соот</w:t>
        <w:softHyphen/>
        <w:t>вѣтственное настоящему преподаванію словесности. Число изданій, изъ которыхъ каждое печаталось въ значительномъ количествѣ экзем</w:t>
        <w:softHyphen/>
        <w:t>пляровъ, доказываетъ вниманіе публики къ полезной и лучшей въ своемъ родѣ книгѣ, а измѣненія и дополненія, вводимыя г-мъ Галахо-</w:t>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вымъ, служатъ знакомъ постоянной заботливости его о совершенство</w:t>
        <w:softHyphen/>
        <w:t xml:space="preserve">ваніи своего труда. Недавно отпечатанное </w:t>
      </w:r>
      <w:r>
        <w:rPr>
          <w:b w:val="0"/>
          <w:bCs w:val="0"/>
          <w:i/>
          <w:iCs/>
          <w:spacing w:val="0"/>
          <w:w w:val="100"/>
          <w:position w:val="0"/>
          <w:sz w:val="22"/>
          <w:szCs w:val="22"/>
          <w:shd w:val="clear" w:color="auto" w:fill="auto"/>
          <w:lang w:val="ru-RU" w:eastAsia="ru-RU" w:bidi="ru-RU"/>
        </w:rPr>
        <w:t>четвертое изданіе</w:t>
      </w:r>
      <w:r>
        <w:rPr>
          <w:b w:val="0"/>
          <w:bCs w:val="0"/>
          <w:spacing w:val="0"/>
          <w:w w:val="100"/>
          <w:position w:val="0"/>
          <w:sz w:val="20"/>
          <w:szCs w:val="20"/>
          <w:shd w:val="clear" w:color="auto" w:fill="auto"/>
          <w:lang w:val="ru-RU" w:eastAsia="ru-RU" w:bidi="ru-RU"/>
        </w:rPr>
        <w:t xml:space="preserve"> «Пол</w:t>
        <w:softHyphen/>
        <w:t xml:space="preserve">ной Русской Хрестоматіи» сохранило прежній планъ свой, то-есть, въ первомъ томѣ его помѣщены образцы краснорѣчія, а во второмъ — образцы поэзіи ; по оно дополнено третьимъ томомъ, названнымъ </w:t>
      </w:r>
      <w:r>
        <w:rPr>
          <w:b w:val="0"/>
          <w:bCs w:val="0"/>
          <w:i/>
          <w:iCs/>
          <w:spacing w:val="0"/>
          <w:w w:val="100"/>
          <w:position w:val="0"/>
          <w:sz w:val="22"/>
          <w:szCs w:val="22"/>
          <w:shd w:val="clear" w:color="auto" w:fill="auto"/>
          <w:lang w:val="ru-RU" w:eastAsia="ru-RU" w:bidi="ru-RU"/>
        </w:rPr>
        <w:t>Примѣчаніями.</w:t>
      </w:r>
      <w:r>
        <w:rPr>
          <w:b w:val="0"/>
          <w:bCs w:val="0"/>
          <w:spacing w:val="0"/>
          <w:w w:val="100"/>
          <w:position w:val="0"/>
          <w:sz w:val="20"/>
          <w:szCs w:val="20"/>
          <w:shd w:val="clear" w:color="auto" w:fill="auto"/>
          <w:lang w:val="ru-RU" w:eastAsia="ru-RU" w:bidi="ru-RU"/>
        </w:rPr>
        <w:t xml:space="preserve"> Въ этихъ примѣчаніяхъ содержится полная харак</w:t>
        <w:softHyphen/>
        <w:t>теристика главнѣйшихъ писателей, принадлежащихъ къ послѣднимъ двумъ отдѣламъ новаго періода нашей словесности : Карамзинскому (отъ Карамзина до Пушкина) и пушкинскому (отъ Пушкина до нашихъ временъ). Г. Галаховъ сначала представляетъ біографическій очеркъ писателя, потомъ псчисленіе его сочиненій, и, наконецъ, критику литературной его дѣятельности, какъ главный предметъ примѣчаній. Оцѣнка выходитъ полная и добросовѣстная. Цѣль ея—показать все до</w:t>
        <w:softHyphen/>
        <w:t>бро, принесенное отечественной словесности главнѣйшими ея представи</w:t>
        <w:softHyphen/>
        <w:t>телями. При составленіи своихъ сужденій, авторъ пользовался трудами извѣстнѣйшихъ нашихъ критиковъ, какъ матеріаломъ. Нѣкоторыя ха</w:t>
        <w:softHyphen/>
        <w:t xml:space="preserve">рактеристики (на-примѣръ, Озерова, Баратынскаго, Гоголя) написаны имъ самимъ. Кромѣ-того, въ </w:t>
      </w:r>
      <w:r>
        <w:rPr>
          <w:b w:val="0"/>
          <w:bCs w:val="0"/>
          <w:i/>
          <w:iCs/>
          <w:spacing w:val="0"/>
          <w:w w:val="100"/>
          <w:position w:val="0"/>
          <w:sz w:val="22"/>
          <w:szCs w:val="22"/>
          <w:shd w:val="clear" w:color="auto" w:fill="auto"/>
          <w:lang w:val="ru-RU" w:eastAsia="ru-RU" w:bidi="ru-RU"/>
        </w:rPr>
        <w:t>Примѣчаніяхъ</w:t>
      </w:r>
      <w:r>
        <w:rPr>
          <w:b w:val="0"/>
          <w:bCs w:val="0"/>
          <w:spacing w:val="0"/>
          <w:w w:val="100"/>
          <w:position w:val="0"/>
          <w:sz w:val="20"/>
          <w:szCs w:val="20"/>
          <w:shd w:val="clear" w:color="auto" w:fill="auto"/>
          <w:lang w:val="ru-RU" w:eastAsia="ru-RU" w:bidi="ru-RU"/>
        </w:rPr>
        <w:t xml:space="preserve"> помѣщены нѣкоторыя ука</w:t>
        <w:softHyphen/>
        <w:t>занія относительно теоріи и исторіи разныхъ родовъ словесныхъ про</w:t>
        <w:softHyphen/>
        <w:t>изведеній, также разборъ важнѣйшихъ сочиненій. Такъ, говоря о Ка</w:t>
        <w:softHyphen/>
        <w:t>рамзинѣ, авторъ изложилъ теорію историческихъ сочиненій; при раз</w:t>
        <w:softHyphen/>
        <w:t>борѣ слова Анастасія Братановскаго находится теорія ораторской рѣ</w:t>
        <w:softHyphen/>
        <w:t>чи; при сужденіи о Крыловѣ — историческое развитіе басни, и проч. Въ примѣчаніяхъ къ первой части, указана дѣятельность слѣдующихъ духовныхъ ораторовъ : Георгія Конисскаго, Платона, Анастасія Бра</w:t>
        <w:softHyphen/>
        <w:t>тановскаго, Іоанна Леванды, Михаила Десницкаго, Амвросія Протасо</w:t>
        <w:softHyphen/>
        <w:t>ва, Августина Виноградскаго, Филарета (митрополита московскаго), Иннокентія (автора «Седмицъ»); изъ свѣтскихъ : Карамзина, Давыдова, кн. Вяземскаго. Въ примѣчаніяхъ ко второй части : Гнѣдича, Жуков</w:t>
        <w:softHyphen/>
        <w:t>скаго, Пушкина, Козлова, Загоскина, Лажечникова, графа Соллогуба, кн. Одоевскаго, Даля, Вельтмана, Батюшкова, Мерзлякова, И. Дми</w:t>
        <w:softHyphen/>
        <w:t>тріева, Языкова, Баратынскаго, Веневптппова, Кольцова, Дельвига, Крылова, Озерова, кн. Шаховскаго, Грибоѣдова, Хмѣльнпцкаго, Гого</w:t>
        <w:softHyphen/>
        <w:t>ля, и проч. Подобныя примѣчанія о писателяхъ до Карамзина прило</w:t>
        <w:softHyphen/>
        <w:t>жатся къ находящемуся уже въ печати второму тому «Исторической Хрестоматіи» г. Галахова, первый томъ которой (церковно-славянская хрестоматія) уже отпечатанъ.</w:t>
      </w:r>
    </w:p>
    <w:p>
      <w:pPr>
        <w:pStyle w:val="Style156"/>
        <w:keepNext w:val="0"/>
        <w:keepLines w:val="0"/>
        <w:widowControl w:val="0"/>
        <w:shd w:val="clear" w:color="auto" w:fill="auto"/>
        <w:bidi w:val="0"/>
        <w:spacing w:before="0" w:after="200" w:line="228" w:lineRule="auto"/>
        <w:ind w:left="0" w:right="0" w:firstLine="260"/>
        <w:rPr>
          <w:sz w:val="20"/>
          <w:szCs w:val="20"/>
        </w:rPr>
      </w:pPr>
      <w:r>
        <w:rPr>
          <w:b w:val="0"/>
          <w:bCs w:val="0"/>
          <w:spacing w:val="0"/>
          <w:w w:val="100"/>
          <w:position w:val="0"/>
          <w:sz w:val="20"/>
          <w:szCs w:val="20"/>
          <w:shd w:val="clear" w:color="auto" w:fill="auto"/>
          <w:lang w:val="ru-RU" w:eastAsia="ru-RU" w:bidi="ru-RU"/>
        </w:rPr>
        <w:t>Въ такомъ видѣ, четвертое изданіе «Полной Русской Хрестоматіи» принимаетъ уже другое значеніе. Это не просто сборникъ статей, но вмѣстѣ и собственный трудъ. Учащіе избавляются имъ отъ необходи</w:t>
        <w:softHyphen/>
        <w:t>мости наводить самимъ разныя справки, пріискивать матеріалы, рыть</w:t>
        <w:softHyphen/>
        <w:t>ся во многихъ старинныхъ поврсменпыхъ изданіяхъ, а учащіеся най</w:t>
        <w:softHyphen/>
        <w:t>дутъ соотвѣтственное ихъ понятію и потребностямъ изложеніе дѣятель</w:t>
        <w:softHyphen/>
        <w:t>ности главнѣйшихъ авторовъ. Кто знаетъ, чего стоитъ отъискагь біо</w:t>
        <w:softHyphen/>
        <w:t>графическія указанія, прочесть разныя мнѣнія о томъ и другомъ пи</w:t>
        <w:softHyphen/>
        <w:t>сателѣ, потомъ составить о немъ по-возможностп отчетливое сужденіе, готъ, конечно, поблагодаритъ г-на Галахова.</w:t>
      </w:r>
    </w:p>
    <w:p>
      <w:pPr>
        <w:pStyle w:val="Style156"/>
        <w:keepNext w:val="0"/>
        <w:keepLines w:val="0"/>
        <w:widowControl w:val="0"/>
        <w:shd w:val="clear" w:color="auto" w:fill="auto"/>
        <w:bidi w:val="0"/>
        <w:spacing w:before="0" w:after="0" w:line="214" w:lineRule="auto"/>
        <w:ind w:left="0" w:right="0" w:firstLine="260"/>
        <w:rPr>
          <w:sz w:val="22"/>
          <w:szCs w:val="22"/>
        </w:rPr>
      </w:pPr>
      <w:r>
        <w:rPr>
          <w:b w:val="0"/>
          <w:bCs w:val="0"/>
          <w:spacing w:val="0"/>
          <w:w w:val="100"/>
          <w:position w:val="0"/>
          <w:sz w:val="20"/>
          <w:szCs w:val="20"/>
          <w:shd w:val="clear" w:color="auto" w:fill="auto"/>
          <w:lang w:val="ru-RU" w:eastAsia="ru-RU" w:bidi="ru-RU"/>
        </w:rPr>
        <w:t xml:space="preserve">30) </w:t>
      </w:r>
      <w:r>
        <w:rPr>
          <w:b w:val="0"/>
          <w:bCs w:val="0"/>
          <w:smallCaps/>
          <w:spacing w:val="0"/>
          <w:w w:val="100"/>
          <w:position w:val="0"/>
          <w:sz w:val="20"/>
          <w:szCs w:val="20"/>
          <w:shd w:val="clear" w:color="auto" w:fill="auto"/>
          <w:lang w:val="ru-RU" w:eastAsia="ru-RU" w:bidi="ru-RU"/>
        </w:rPr>
        <w:t xml:space="preserve">Краткая Россійская Грамматика, </w:t>
      </w:r>
      <w:r>
        <w:rPr>
          <w:b w:val="0"/>
          <w:bCs w:val="0"/>
          <w:i/>
          <w:iCs/>
          <w:spacing w:val="0"/>
          <w:w w:val="100"/>
          <w:position w:val="0"/>
          <w:sz w:val="22"/>
          <w:szCs w:val="22"/>
          <w:shd w:val="clear" w:color="auto" w:fill="auto"/>
          <w:lang w:val="ru-RU" w:eastAsia="ru-RU" w:bidi="ru-RU"/>
        </w:rPr>
        <w:t>въ вопросахъ и отвѣтахъ, составленная</w:t>
      </w:r>
      <w:r>
        <w:rPr>
          <w:b w:val="0"/>
          <w:bCs w:val="0"/>
          <w:spacing w:val="0"/>
          <w:w w:val="100"/>
          <w:position w:val="0"/>
          <w:sz w:val="20"/>
          <w:szCs w:val="20"/>
          <w:shd w:val="clear" w:color="auto" w:fill="auto"/>
          <w:lang w:val="ru-RU" w:eastAsia="ru-RU" w:bidi="ru-RU"/>
        </w:rPr>
        <w:t xml:space="preserve"> Меморскимъ. </w:t>
      </w:r>
      <w:r>
        <w:rPr>
          <w:b w:val="0"/>
          <w:bCs w:val="0"/>
          <w:i/>
          <w:iCs/>
          <w:spacing w:val="0"/>
          <w:w w:val="100"/>
          <w:position w:val="0"/>
          <w:sz w:val="22"/>
          <w:szCs w:val="22"/>
          <w:shd w:val="clear" w:color="auto" w:fill="auto"/>
          <w:lang w:val="ru-RU" w:eastAsia="ru-RU" w:bidi="ru-RU"/>
        </w:rPr>
        <w:t>Москва. 484У. Въ тип. В. Готье. Въ 4 2-ю д. л. 71 стр.</w:t>
      </w:r>
    </w:p>
    <w:p>
      <w:pPr>
        <w:pStyle w:val="Style156"/>
        <w:keepNext w:val="0"/>
        <w:keepLines w:val="0"/>
        <w:widowControl w:val="0"/>
        <w:shd w:val="clear" w:color="auto" w:fill="auto"/>
        <w:bidi w:val="0"/>
        <w:spacing w:before="0" w:after="0" w:line="206" w:lineRule="auto"/>
        <w:ind w:left="0" w:right="0" w:firstLine="260"/>
        <w:rPr>
          <w:sz w:val="22"/>
          <w:szCs w:val="22"/>
        </w:rPr>
        <w:sectPr>
          <w:headerReference w:type="even" r:id="rId501"/>
          <w:headerReference w:type="default" r:id="rId502"/>
          <w:pgSz w:w="7867" w:h="13656"/>
          <w:pgMar w:top="1022" w:left="329" w:right="309" w:bottom="759" w:header="0" w:footer="3" w:gutter="0"/>
          <w:pgNumType w:start="25"/>
          <w:cols w:space="720"/>
          <w:noEndnote/>
          <w:rtlGutter w:val="0"/>
          <w:docGrid w:linePitch="360"/>
        </w:sectPr>
      </w:pPr>
      <w:r>
        <w:rPr>
          <w:b w:val="0"/>
          <w:bCs w:val="0"/>
          <w:spacing w:val="0"/>
          <w:w w:val="100"/>
          <w:position w:val="0"/>
          <w:sz w:val="22"/>
          <w:szCs w:val="22"/>
          <w:shd w:val="clear" w:color="auto" w:fill="auto"/>
          <w:lang w:val="ru-RU" w:eastAsia="ru-RU" w:bidi="ru-RU"/>
        </w:rPr>
        <w:t>Есть кииги, которыхъ существованіе—совершенная загадка. Нанра-</w:t>
      </w:r>
    </w:p>
    <w:p>
      <w:pPr>
        <w:pStyle w:val="Style16"/>
        <w:keepNext w:val="0"/>
        <w:keepLines w:val="0"/>
        <w:widowControl w:val="0"/>
        <w:shd w:val="clear" w:color="auto" w:fill="auto"/>
        <w:tabs>
          <w:tab w:pos="2328" w:val="left"/>
        </w:tabs>
        <w:bidi w:val="0"/>
        <w:spacing w:before="0" w:after="160" w:line="240" w:lineRule="auto"/>
        <w:ind w:left="0" w:right="0" w:firstLine="0"/>
      </w:pPr>
      <w:r>
        <w:rPr>
          <w:color w:val="242424"/>
          <w:spacing w:val="0"/>
          <w:w w:val="100"/>
          <w:position w:val="0"/>
          <w:shd w:val="clear" w:color="auto" w:fill="auto"/>
          <w:lang w:val="de-DE" w:eastAsia="de-DE" w:bidi="de-DE"/>
        </w:rPr>
        <w:t>26</w:t>
        <w:tab/>
      </w:r>
      <w:r>
        <w:rPr>
          <w:smallCaps/>
          <w:color w:val="242424"/>
          <w:spacing w:val="0"/>
          <w:w w:val="100"/>
          <w:position w:val="0"/>
          <w:shd w:val="clear" w:color="auto" w:fill="auto"/>
          <w:lang w:val="ru-RU" w:eastAsia="ru-RU" w:bidi="ru-RU"/>
        </w:rPr>
        <w:t>Библіографическая Хроника.</w:t>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сно будете спрашивать, для кого онѣ печатаются и какъ распро</w:t>
        <w:softHyphen/>
        <w:t>страняются. Онѣ живутъ на зло критикѣ п общественной пользѣ. Сколько, напримѣръ, въ-теченіе послѣднихъ двадцати лѣтъ, яви</w:t>
        <w:softHyphen/>
        <w:t>лось порядочныхъ руководствъ для изученія русскаго языка, сколь</w:t>
        <w:softHyphen/>
        <w:t>ко дѣльныхъ замѣчаній было высказано по этому предмету въ раз</w:t>
        <w:softHyphen/>
        <w:t>ныхъ повременпыхъ изданіяхъ, какъ подвинулось впередъ преподава</w:t>
        <w:softHyphen/>
        <w:t xml:space="preserve">ніе въ казенныхъ и частныхъ заведеніяхъ, какъ заботилось учебное начальство объ умственномъ развитіи учащихся — п, несмотря па все это, вотъ вамъ </w:t>
      </w:r>
      <w:r>
        <w:rPr>
          <w:b w:val="0"/>
          <w:bCs w:val="0"/>
          <w:i/>
          <w:iCs/>
          <w:spacing w:val="0"/>
          <w:w w:val="100"/>
          <w:position w:val="0"/>
          <w:sz w:val="22"/>
          <w:szCs w:val="22"/>
          <w:shd w:val="clear" w:color="auto" w:fill="auto"/>
          <w:lang w:val="ru-RU" w:eastAsia="ru-RU" w:bidi="ru-RU"/>
        </w:rPr>
        <w:t>«Россійская</w:t>
      </w:r>
      <w:r>
        <w:rPr>
          <w:b w:val="0"/>
          <w:bCs w:val="0"/>
          <w:spacing w:val="0"/>
          <w:w w:val="100"/>
          <w:position w:val="0"/>
          <w:sz w:val="20"/>
          <w:szCs w:val="20"/>
          <w:shd w:val="clear" w:color="auto" w:fill="auto"/>
          <w:lang w:val="ru-RU" w:eastAsia="ru-RU" w:bidi="ru-RU"/>
        </w:rPr>
        <w:t xml:space="preserve"> Грамматика» Меморскаго, перепечатанная въ 1849 году съ изданія 1829 года! Что было вопіющимъ анахрониз</w:t>
        <w:softHyphen/>
        <w:t>момъ назадъ тому двадцать лѣтъ, то является теперь безъ всякой пе</w:t>
        <w:softHyphen/>
        <w:t xml:space="preserve">ремѣны, съ тѣми же вопросами и отвѣтами. Говорить подробно объ этой грамматикѣ, </w:t>
      </w:r>
      <w:r>
        <w:rPr>
          <w:b w:val="0"/>
          <w:bCs w:val="0"/>
          <w:i/>
          <w:iCs/>
          <w:spacing w:val="0"/>
          <w:w w:val="100"/>
          <w:position w:val="0"/>
          <w:sz w:val="22"/>
          <w:szCs w:val="22"/>
          <w:shd w:val="clear" w:color="auto" w:fill="auto"/>
          <w:lang w:val="ru-RU" w:eastAsia="ru-RU" w:bidi="ru-RU"/>
        </w:rPr>
        <w:t>руководствующей къ правильному употребленію языка,</w:t>
      </w:r>
      <w:r>
        <w:rPr>
          <w:b w:val="0"/>
          <w:bCs w:val="0"/>
          <w:spacing w:val="0"/>
          <w:w w:val="100"/>
          <w:position w:val="0"/>
          <w:sz w:val="20"/>
          <w:szCs w:val="20"/>
          <w:shd w:val="clear" w:color="auto" w:fill="auto"/>
          <w:lang w:val="ru-RU" w:eastAsia="ru-RU" w:bidi="ru-RU"/>
        </w:rPr>
        <w:t xml:space="preserve"> нѣтъ нужды, потому-что о ея недостаткахъ и промахахъ говорилось уже не одинъ разъ. Книги, въ которыхъ въ двадцать лѣтъ не могли придумать опредѣленія науки и показать, на-прпмѣр ь, разницу между собственнымъ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парнцательпымъ именемъ—такія книги внѣ всякой критики. Пусть онѣ продолжаютъ учпть, кого имъ слѣдуетъ, вопросами и отвѣтами въ ро</w:t>
        <w:softHyphen/>
        <w:t>дѣ такихъ: «В. Какія имена принадлежатъ къ общему роду? — О. Тѣ, «предъ которыми можно поставить слово: сей и сія, напрнм. сей и сія «дитя.«</w:t>
      </w:r>
    </w:p>
    <w:p>
      <w:pPr>
        <w:pStyle w:val="Style156"/>
        <w:keepNext w:val="0"/>
        <w:keepLines w:val="0"/>
        <w:widowControl w:val="0"/>
        <w:shd w:val="clear" w:color="auto" w:fill="auto"/>
        <w:bidi w:val="0"/>
        <w:spacing w:before="0" w:after="200" w:line="226" w:lineRule="auto"/>
        <w:ind w:left="0" w:right="0" w:firstLine="240"/>
        <w:rPr>
          <w:sz w:val="20"/>
          <w:szCs w:val="20"/>
        </w:rPr>
      </w:pPr>
      <w:r>
        <w:rPr>
          <w:b w:val="0"/>
          <w:bCs w:val="0"/>
          <w:spacing w:val="0"/>
          <w:w w:val="100"/>
          <w:position w:val="0"/>
          <w:sz w:val="20"/>
          <w:szCs w:val="20"/>
          <w:shd w:val="clear" w:color="auto" w:fill="auto"/>
          <w:lang w:val="ru-RU" w:eastAsia="ru-RU" w:bidi="ru-RU"/>
        </w:rPr>
        <w:t>Рекомендуемъ эту книжицу тѣмъ, кго желаетъ уничтожить здравый смыслъ въ дѣтяхъ механическимъ заучиваніемъ неточныхъ, невѣр</w:t>
        <w:softHyphen/>
        <w:t xml:space="preserve">ныхъ, ошибочныхъ и ненужныхъ правилъ, которыя ни къ чему не ведутъ и ничему не паучаютъ. Они съ радостью дождутся минуты, когда дѣти ихъ, выуча </w:t>
      </w:r>
      <w:r>
        <w:rPr>
          <w:b w:val="0"/>
          <w:bCs w:val="0"/>
          <w:i/>
          <w:iCs/>
          <w:spacing w:val="0"/>
          <w:w w:val="100"/>
          <w:position w:val="0"/>
          <w:sz w:val="22"/>
          <w:szCs w:val="22"/>
          <w:shd w:val="clear" w:color="auto" w:fill="auto"/>
          <w:lang w:val="ru-RU" w:eastAsia="ru-RU" w:bidi="ru-RU"/>
        </w:rPr>
        <w:t>«Россійскую</w:t>
      </w:r>
      <w:r>
        <w:rPr>
          <w:b w:val="0"/>
          <w:bCs w:val="0"/>
          <w:spacing w:val="0"/>
          <w:w w:val="100"/>
          <w:position w:val="0"/>
          <w:sz w:val="20"/>
          <w:szCs w:val="20"/>
          <w:shd w:val="clear" w:color="auto" w:fill="auto"/>
          <w:lang w:val="ru-RU" w:eastAsia="ru-RU" w:bidi="ru-RU"/>
        </w:rPr>
        <w:t xml:space="preserve"> Грамматику» Меморскаго, будутъ знать русскій языкъ не хуже того Француза-баснописца, котораго вы</w:t>
        <w:softHyphen/>
        <w:t>водитъ Луганскій въ одной изъ своихъ повѣстей, и даже поднесутъ родителямъ, въ какой-нпбудь праздникъ, басенку съ нравоученіемъ : «одинъ изъ насъ умнѣе другаго, а другой умнѣе одного».</w:t>
      </w:r>
    </w:p>
    <w:p>
      <w:pPr>
        <w:pStyle w:val="Style156"/>
        <w:keepNext w:val="0"/>
        <w:keepLines w:val="0"/>
        <w:widowControl w:val="0"/>
        <w:shd w:val="clear" w:color="auto" w:fill="auto"/>
        <w:bidi w:val="0"/>
        <w:spacing w:before="0" w:after="0" w:line="209" w:lineRule="auto"/>
        <w:ind w:left="0" w:right="0" w:firstLine="240"/>
        <w:rPr>
          <w:sz w:val="22"/>
          <w:szCs w:val="22"/>
        </w:rPr>
      </w:pPr>
      <w:r>
        <w:rPr>
          <w:b w:val="0"/>
          <w:bCs w:val="0"/>
          <w:spacing w:val="0"/>
          <w:w w:val="100"/>
          <w:position w:val="0"/>
          <w:sz w:val="20"/>
          <w:szCs w:val="20"/>
          <w:shd w:val="clear" w:color="auto" w:fill="auto"/>
          <w:lang w:val="ru-RU" w:eastAsia="ru-RU" w:bidi="ru-RU"/>
        </w:rPr>
        <w:t xml:space="preserve">31) </w:t>
      </w:r>
      <w:r>
        <w:rPr>
          <w:b w:val="0"/>
          <w:bCs w:val="0"/>
          <w:smallCaps/>
          <w:spacing w:val="0"/>
          <w:w w:val="100"/>
          <w:position w:val="0"/>
          <w:sz w:val="20"/>
          <w:szCs w:val="20"/>
          <w:shd w:val="clear" w:color="auto" w:fill="auto"/>
          <w:lang w:val="fr-FR" w:eastAsia="fr-FR" w:bidi="fr-FR"/>
        </w:rPr>
        <w:t xml:space="preserve">Tables, for the conversion </w:t>
      </w:r>
      <w:r>
        <w:rPr>
          <w:b w:val="0"/>
          <w:bCs w:val="0"/>
          <w:i/>
          <w:iCs/>
          <w:spacing w:val="0"/>
          <w:w w:val="100"/>
          <w:position w:val="0"/>
          <w:sz w:val="22"/>
          <w:szCs w:val="22"/>
          <w:shd w:val="clear" w:color="auto" w:fill="auto"/>
          <w:lang w:val="fr-FR" w:eastAsia="fr-FR" w:bidi="fr-FR"/>
        </w:rPr>
        <w:t>of</w:t>
      </w:r>
      <w:r>
        <w:rPr>
          <w:b w:val="0"/>
          <w:bCs w:val="0"/>
          <w:i/>
          <w:iCs/>
          <w:spacing w:val="0"/>
          <w:w w:val="100"/>
          <w:position w:val="0"/>
          <w:sz w:val="22"/>
          <w:szCs w:val="22"/>
          <w:shd w:val="clear" w:color="auto" w:fill="auto"/>
          <w:lang w:val="de-DE" w:eastAsia="de-DE" w:bidi="de-DE"/>
        </w:rPr>
        <w:t xml:space="preserve">-british </w:t>
      </w:r>
      <w:r>
        <w:rPr>
          <w:b w:val="0"/>
          <w:bCs w:val="0"/>
          <w:i/>
          <w:iCs/>
          <w:spacing w:val="0"/>
          <w:w w:val="100"/>
          <w:position w:val="0"/>
          <w:sz w:val="22"/>
          <w:szCs w:val="22"/>
          <w:shd w:val="clear" w:color="auto" w:fill="auto"/>
          <w:lang w:val="fr-FR" w:eastAsia="fr-FR" w:bidi="fr-FR"/>
        </w:rPr>
        <w:t xml:space="preserve">sterling into russian money, and russian money into </w:t>
      </w:r>
      <w:r>
        <w:rPr>
          <w:b w:val="0"/>
          <w:bCs w:val="0"/>
          <w:i/>
          <w:iCs/>
          <w:spacing w:val="0"/>
          <w:w w:val="100"/>
          <w:position w:val="0"/>
          <w:sz w:val="22"/>
          <w:szCs w:val="22"/>
          <w:shd w:val="clear" w:color="auto" w:fill="auto"/>
          <w:lang w:val="de-DE" w:eastAsia="de-DE" w:bidi="de-DE"/>
        </w:rPr>
        <w:t xml:space="preserve">british </w:t>
      </w:r>
      <w:r>
        <w:rPr>
          <w:b w:val="0"/>
          <w:bCs w:val="0"/>
          <w:i/>
          <w:iCs/>
          <w:spacing w:val="0"/>
          <w:w w:val="100"/>
          <w:position w:val="0"/>
          <w:sz w:val="22"/>
          <w:szCs w:val="22"/>
          <w:shd w:val="clear" w:color="auto" w:fill="auto"/>
          <w:lang w:val="fr-FR" w:eastAsia="fr-FR" w:bidi="fr-FR"/>
        </w:rPr>
        <w:t>sterling. By</w:t>
      </w:r>
      <w:r>
        <w:rPr>
          <w:b w:val="0"/>
          <w:bCs w:val="0"/>
          <w:spacing w:val="0"/>
          <w:w w:val="100"/>
          <w:position w:val="0"/>
          <w:sz w:val="20"/>
          <w:szCs w:val="20"/>
          <w:shd w:val="clear" w:color="auto" w:fill="auto"/>
          <w:lang w:val="fr-FR" w:eastAsia="fr-FR" w:bidi="fr-FR"/>
        </w:rPr>
        <w:t xml:space="preserve"> VV. Bainen </w:t>
      </w:r>
      <w:r>
        <w:rPr>
          <w:b w:val="0"/>
          <w:bCs w:val="0"/>
          <w:smallCaps/>
          <w:spacing w:val="0"/>
          <w:w w:val="100"/>
          <w:position w:val="0"/>
          <w:sz w:val="20"/>
          <w:szCs w:val="20"/>
          <w:shd w:val="clear" w:color="auto" w:fill="auto"/>
          <w:lang w:val="ru-RU" w:eastAsia="ru-RU" w:bidi="ru-RU"/>
        </w:rPr>
        <w:t xml:space="preserve">(Таблицы </w:t>
      </w:r>
      <w:r>
        <w:rPr>
          <w:b w:val="0"/>
          <w:bCs w:val="0"/>
          <w:spacing w:val="0"/>
          <w:w w:val="100"/>
          <w:position w:val="0"/>
          <w:sz w:val="20"/>
          <w:szCs w:val="20"/>
          <w:shd w:val="clear" w:color="auto" w:fill="auto"/>
          <w:lang w:val="ru-RU" w:eastAsia="ru-RU" w:bidi="ru-RU"/>
        </w:rPr>
        <w:t xml:space="preserve">для </w:t>
      </w:r>
      <w:r>
        <w:rPr>
          <w:b w:val="0"/>
          <w:bCs w:val="0"/>
          <w:smallCaps/>
          <w:spacing w:val="0"/>
          <w:w w:val="100"/>
          <w:position w:val="0"/>
          <w:sz w:val="20"/>
          <w:szCs w:val="20"/>
          <w:shd w:val="clear" w:color="auto" w:fill="auto"/>
          <w:lang w:val="ru-RU" w:eastAsia="ru-RU" w:bidi="ru-RU"/>
        </w:rPr>
        <w:t xml:space="preserve">переложенія </w:t>
      </w:r>
      <w:r>
        <w:rPr>
          <w:b w:val="0"/>
          <w:bCs w:val="0"/>
          <w:i/>
          <w:iCs/>
          <w:spacing w:val="0"/>
          <w:w w:val="100"/>
          <w:position w:val="0"/>
          <w:sz w:val="22"/>
          <w:szCs w:val="22"/>
          <w:shd w:val="clear" w:color="auto" w:fill="auto"/>
          <w:lang w:val="ru-RU" w:eastAsia="ru-RU" w:bidi="ru-RU"/>
        </w:rPr>
        <w:t>англійскихъ фунтовъ стерлинговъ на русскую моне</w:t>
        <w:softHyphen/>
        <w:t>ту и русской монеты ни англійскіе фунты стерлинговъ. Сои.</w:t>
      </w:r>
      <w:r>
        <w:rPr>
          <w:b w:val="0"/>
          <w:bCs w:val="0"/>
          <w:spacing w:val="0"/>
          <w:w w:val="100"/>
          <w:position w:val="0"/>
          <w:sz w:val="20"/>
          <w:szCs w:val="20"/>
          <w:shd w:val="clear" w:color="auto" w:fill="auto"/>
          <w:lang w:val="ru-RU" w:eastAsia="ru-RU" w:bidi="ru-RU"/>
        </w:rPr>
        <w:t xml:space="preserve"> В. Бэйне- номъ.) </w:t>
      </w:r>
      <w:r>
        <w:rPr>
          <w:b w:val="0"/>
          <w:bCs w:val="0"/>
          <w:i/>
          <w:iCs/>
          <w:spacing w:val="0"/>
          <w:w w:val="100"/>
          <w:position w:val="0"/>
          <w:sz w:val="22"/>
          <w:szCs w:val="22"/>
          <w:shd w:val="clear" w:color="auto" w:fill="auto"/>
          <w:lang w:val="ru-RU" w:eastAsia="ru-RU" w:bidi="ru-RU"/>
        </w:rPr>
        <w:t>Второе изданіе. Санктпетербургъ 1849 г. Въ тип. Вингебера. Въ 8-ю д. л. 264 стр.</w:t>
      </w:r>
    </w:p>
    <w:p>
      <w:pPr>
        <w:pStyle w:val="Style156"/>
        <w:keepNext w:val="0"/>
        <w:keepLines w:val="0"/>
        <w:widowControl w:val="0"/>
        <w:shd w:val="clear" w:color="auto" w:fill="auto"/>
        <w:bidi w:val="0"/>
        <w:spacing w:before="0" w:after="180" w:line="228" w:lineRule="auto"/>
        <w:ind w:left="0" w:right="0" w:firstLine="240"/>
        <w:rPr>
          <w:sz w:val="20"/>
          <w:szCs w:val="20"/>
        </w:rPr>
        <w:sectPr>
          <w:headerReference w:type="even" r:id="rId503"/>
          <w:headerReference w:type="default" r:id="rId504"/>
          <w:pgSz w:w="7867" w:h="13656"/>
          <w:pgMar w:top="1022" w:left="329" w:right="309" w:bottom="759" w:header="0" w:footer="3" w:gutter="0"/>
          <w:pgNumType w:start="346"/>
          <w:cols w:space="720"/>
          <w:noEndnote/>
          <w:rtlGutter w:val="0"/>
          <w:docGrid w:linePitch="360"/>
        </w:sectPr>
      </w:pPr>
      <w:r>
        <w:rPr>
          <w:b w:val="0"/>
          <w:bCs w:val="0"/>
          <w:spacing w:val="0"/>
          <w:w w:val="100"/>
          <w:position w:val="0"/>
          <w:sz w:val="20"/>
          <w:szCs w:val="20"/>
          <w:shd w:val="clear" w:color="auto" w:fill="auto"/>
          <w:lang w:val="ru-RU" w:eastAsia="ru-RU" w:bidi="ru-RU"/>
        </w:rPr>
        <w:t>Мы брали наудачу нѣсколько десятковъ цифръ изъ этихъ таблицъ, повѣряли ихъ — п ошибки въ вычисленіи не встрѣтили. Изданіе весьма- опрятно.</w:t>
      </w:r>
    </w:p>
    <w:p>
      <w:pPr>
        <w:pStyle w:val="Style16"/>
        <w:keepNext w:val="0"/>
        <w:keepLines w:val="0"/>
        <w:widowControl w:val="0"/>
        <w:shd w:val="clear" w:color="auto" w:fill="auto"/>
        <w:bidi w:val="0"/>
        <w:spacing w:before="0" w:after="360" w:line="240" w:lineRule="auto"/>
        <w:ind w:left="0" w:right="0" w:firstLine="0"/>
        <w:jc w:val="center"/>
        <w:rPr>
          <w:sz w:val="18"/>
          <w:szCs w:val="18"/>
        </w:rPr>
      </w:pPr>
      <w:r>
        <w:rPr>
          <w:b/>
          <w:bCs/>
          <w:color w:val="242424"/>
          <w:spacing w:val="0"/>
          <w:w w:val="100"/>
          <w:position w:val="0"/>
          <w:sz w:val="18"/>
          <w:szCs w:val="18"/>
          <w:shd w:val="clear" w:color="auto" w:fill="auto"/>
          <w:lang w:val="ru-RU" w:eastAsia="ru-RU" w:bidi="ru-RU"/>
        </w:rPr>
        <w:t>СБОРНИКИ И ПЕРІОДИЧЕСКІЯ ИЗДАНІЯ.</w:t>
      </w:r>
    </w:p>
    <w:p>
      <w:pPr>
        <w:pStyle w:val="Style156"/>
        <w:keepNext w:val="0"/>
        <w:keepLines w:val="0"/>
        <w:widowControl w:val="0"/>
        <w:numPr>
          <w:ilvl w:val="0"/>
          <w:numId w:val="41"/>
        </w:numPr>
        <w:shd w:val="clear" w:color="auto" w:fill="auto"/>
        <w:tabs>
          <w:tab w:pos="615" w:val="left"/>
        </w:tabs>
        <w:bidi w:val="0"/>
        <w:spacing w:before="0" w:after="0" w:line="206" w:lineRule="auto"/>
        <w:ind w:left="0" w:right="0" w:firstLine="300"/>
        <w:rPr>
          <w:sz w:val="22"/>
          <w:szCs w:val="22"/>
        </w:rPr>
      </w:pPr>
      <w:r>
        <w:rPr>
          <w:b w:val="0"/>
          <w:bCs w:val="0"/>
          <w:smallCaps/>
          <w:spacing w:val="0"/>
          <w:w w:val="100"/>
          <w:position w:val="0"/>
          <w:sz w:val="20"/>
          <w:szCs w:val="20"/>
          <w:shd w:val="clear" w:color="auto" w:fill="auto"/>
          <w:lang w:val="ru-RU" w:eastAsia="ru-RU" w:bidi="ru-RU"/>
        </w:rPr>
        <w:t xml:space="preserve">Творенія Святыхъ Отцевъ </w:t>
      </w:r>
      <w:r>
        <w:rPr>
          <w:b w:val="0"/>
          <w:bCs w:val="0"/>
          <w:i/>
          <w:iCs/>
          <w:spacing w:val="0"/>
          <w:w w:val="100"/>
          <w:position w:val="0"/>
          <w:sz w:val="22"/>
          <w:szCs w:val="22"/>
          <w:shd w:val="clear" w:color="auto" w:fill="auto"/>
          <w:lang w:val="ru-RU" w:eastAsia="ru-RU" w:bidi="ru-RU"/>
        </w:rPr>
        <w:t>въ русскомъ переводѣ, съ прибавле</w:t>
        <w:softHyphen/>
        <w:t>ніями духовнаго содержанія, издаваемыя при Московской Духовной Ака</w:t>
        <w:softHyphen/>
        <w:t>деміи. Годъ седьмой. Книжка ІІ-я. Москва. 4849. Въ тип. Гогпъе. Въ 8-ю д. л. Отъ 489 до 406 и отъ 474 до 327 стр.</w:t>
      </w:r>
    </w:p>
    <w:p>
      <w:pPr>
        <w:pStyle w:val="Style156"/>
        <w:keepNext w:val="0"/>
        <w:keepLines w:val="0"/>
        <w:widowControl w:val="0"/>
        <w:shd w:val="clear" w:color="auto" w:fill="auto"/>
        <w:tabs>
          <w:tab w:pos="5453" w:val="left"/>
        </w:tabs>
        <w:bidi w:val="0"/>
        <w:spacing w:before="0" w:after="80" w:line="226" w:lineRule="auto"/>
        <w:ind w:left="0" w:right="0" w:firstLine="300"/>
        <w:rPr>
          <w:sz w:val="20"/>
          <w:szCs w:val="20"/>
        </w:rPr>
      </w:pPr>
      <w:r>
        <w:rPr>
          <w:b w:val="0"/>
          <w:bCs w:val="0"/>
          <w:spacing w:val="0"/>
          <w:w w:val="100"/>
          <w:position w:val="0"/>
          <w:sz w:val="20"/>
          <w:szCs w:val="20"/>
          <w:shd w:val="clear" w:color="auto" w:fill="auto"/>
          <w:lang w:val="ru-RU" w:eastAsia="ru-RU" w:bidi="ru-RU"/>
        </w:rPr>
        <w:t>Въ главномъ отдѣлѣ этого изданія помѣщены духовно-нравственныя писанія св. Ефрема Сирина («Поучительныя Слова къ египетскимъ монахамъ», «Посланіе къ монаху Іоанну», «Слово на второе при</w:t>
        <w:softHyphen/>
        <w:t>шествіе Іисуса Христа»). Въ Прибавленіяхъ находятся : «Рѣчь москов</w:t>
        <w:softHyphen/>
        <w:t>скаго митрополита Филарета, говорениая имъ въ Высочайшемъ при</w:t>
        <w:softHyphen/>
        <w:t>сутствіи при освященіи памятника въ Георгіевскоіі-Залѣ Кремлевскаго- Дворца, апрѣля 9-го дня 1849 года», и его же два слова : одно въ день святителя Алексія, а другое въ день Благовѣщенія Пресвятыя Богородицы. Въ послѣднемъ изъ нихъ, ораторъ, выбравъ тэмою сло</w:t>
        <w:softHyphen/>
        <w:t>ва текстъ изъ Исаіи : «Сѣмя свято стояніе его», и раскрывъ его зна</w:t>
        <w:softHyphen/>
        <w:t>ченіе для Израильтянъ, показываетъ, что н для новаго Израиля, по</w:t>
        <w:softHyphen/>
        <w:t xml:space="preserve">добно какъ для древняго , имѣетъ свое значеніе древнее слово : </w:t>
      </w:r>
      <w:r>
        <w:rPr>
          <w:b w:val="0"/>
          <w:bCs w:val="0"/>
          <w:i/>
          <w:iCs/>
          <w:spacing w:val="0"/>
          <w:w w:val="100"/>
          <w:position w:val="0"/>
          <w:sz w:val="22"/>
          <w:szCs w:val="22"/>
          <w:shd w:val="clear" w:color="auto" w:fill="auto"/>
          <w:lang w:val="ru-RU" w:eastAsia="ru-RU" w:bidi="ru-RU"/>
        </w:rPr>
        <w:t>сѣмя свято стояніе его,</w:t>
      </w:r>
      <w:r>
        <w:rPr>
          <w:b w:val="0"/>
          <w:bCs w:val="0"/>
          <w:spacing w:val="0"/>
          <w:w w:val="100"/>
          <w:position w:val="0"/>
          <w:sz w:val="20"/>
          <w:szCs w:val="20"/>
          <w:shd w:val="clear" w:color="auto" w:fill="auto"/>
          <w:lang w:val="ru-RU" w:eastAsia="ru-RU" w:bidi="ru-RU"/>
        </w:rPr>
        <w:t xml:space="preserve"> и въ заключеніи обращается къ этому новому Из</w:t>
        <w:softHyphen/>
        <w:t>раилю :</w:t>
        <w:tab/>
        <w:t>,</w:t>
      </w:r>
    </w:p>
    <w:p>
      <w:pPr>
        <w:pStyle w:val="Style156"/>
        <w:keepNext w:val="0"/>
        <w:keepLines w:val="0"/>
        <w:widowControl w:val="0"/>
        <w:shd w:val="clear" w:color="auto" w:fill="auto"/>
        <w:bidi w:val="0"/>
        <w:spacing w:before="0" w:after="80" w:line="204" w:lineRule="auto"/>
        <w:ind w:left="0" w:right="0" w:firstLine="300"/>
        <w:rPr>
          <w:sz w:val="20"/>
          <w:szCs w:val="20"/>
        </w:rPr>
      </w:pPr>
      <w:r>
        <w:rPr>
          <w:b w:val="0"/>
          <w:bCs w:val="0"/>
          <w:spacing w:val="0"/>
          <w:w w:val="100"/>
          <w:position w:val="0"/>
          <w:sz w:val="20"/>
          <w:szCs w:val="20"/>
          <w:shd w:val="clear" w:color="auto" w:fill="auto"/>
          <w:lang w:val="ru-RU" w:eastAsia="ru-RU" w:bidi="ru-RU"/>
        </w:rPr>
        <w:t>■ Итакъ (говоритъ онъ), новыіі Израиль, благодатный народъ Божіи, не преставай хранить въ себѣ святое сѣмя : и оно хранить тебя не престанетъ. Сѣмя Слова Божія въ умѣ, сѣмя вѣры во Христа и любви къ Нему въ сердцѣ, да питается молитвою, да растетъ подвигомъ, да являетъ свою силу въ жизни и дѣлахъ благихъ ; и вселяющійся вѣрою въ серіца Христосъ, созидая цер</w:t>
        <w:softHyphen/>
        <w:t xml:space="preserve">ковь свою въ каждомъ и во всѣхъ, будетъ </w:t>
      </w:r>
      <w:r>
        <w:rPr>
          <w:b w:val="0"/>
          <w:bCs w:val="0"/>
          <w:color w:val="4C4C4C"/>
          <w:spacing w:val="0"/>
          <w:w w:val="100"/>
          <w:position w:val="0"/>
          <w:sz w:val="20"/>
          <w:szCs w:val="20"/>
          <w:shd w:val="clear" w:color="auto" w:fill="auto"/>
          <w:lang w:val="ru-RU" w:eastAsia="ru-RU" w:bidi="ru-RU"/>
        </w:rPr>
        <w:t xml:space="preserve">для </w:t>
      </w:r>
      <w:r>
        <w:rPr>
          <w:b w:val="0"/>
          <w:bCs w:val="0"/>
          <w:spacing w:val="0"/>
          <w:w w:val="100"/>
          <w:position w:val="0"/>
          <w:sz w:val="20"/>
          <w:szCs w:val="20"/>
          <w:shd w:val="clear" w:color="auto" w:fill="auto"/>
          <w:lang w:val="ru-RU" w:eastAsia="ru-RU" w:bidi="ru-RU"/>
        </w:rPr>
        <w:t>васъ твердынею незыблемаго стоянія, оградою безопасности, вашимъ свѣтомъ и миромъ внутри, вашимъ побѣдоноснымъ оружіемъ противу всякаго внѣшняго прираженія враждеб</w:t>
        <w:softHyphen/>
        <w:t xml:space="preserve">ныхъ силъ видимыхъ и невидимыхъ. </w:t>
      </w:r>
      <w:r>
        <w:rPr>
          <w:b w:val="0"/>
          <w:bCs w:val="0"/>
          <w:color w:val="4C4C4C"/>
          <w:spacing w:val="0"/>
          <w:w w:val="100"/>
          <w:position w:val="0"/>
          <w:sz w:val="20"/>
          <w:szCs w:val="20"/>
          <w:shd w:val="clear" w:color="auto" w:fill="auto"/>
          <w:lang w:val="ru-RU" w:eastAsia="ru-RU" w:bidi="ru-RU"/>
        </w:rPr>
        <w:t>»</w:t>
      </w:r>
    </w:p>
    <w:p>
      <w:pPr>
        <w:pStyle w:val="Style156"/>
        <w:keepNext w:val="0"/>
        <w:keepLines w:val="0"/>
        <w:widowControl w:val="0"/>
        <w:shd w:val="clear" w:color="auto" w:fill="auto"/>
        <w:bidi w:val="0"/>
        <w:spacing w:before="0" w:after="280" w:line="228" w:lineRule="auto"/>
        <w:ind w:left="0" w:right="0" w:firstLine="300"/>
        <w:rPr>
          <w:sz w:val="20"/>
          <w:szCs w:val="20"/>
        </w:rPr>
      </w:pPr>
      <w:r>
        <w:rPr>
          <w:b w:val="0"/>
          <w:bCs w:val="0"/>
          <w:spacing w:val="0"/>
          <w:w w:val="100"/>
          <w:position w:val="0"/>
          <w:sz w:val="20"/>
          <w:szCs w:val="20"/>
          <w:shd w:val="clear" w:color="auto" w:fill="auto"/>
          <w:lang w:val="ru-RU" w:eastAsia="ru-RU" w:bidi="ru-RU"/>
        </w:rPr>
        <w:t>Кромѣ-того, въ Прибавленіяхъ напечатано : «Ветхозавѣтное ученіе о Таинствѣ Пресвятыя Троицы», «Жизнь св. Саввы, перваго архіепис</w:t>
        <w:softHyphen/>
        <w:t>копа сербскаго», «Рѣчь архіепископа Исидора, экзарха Грузіи», «Рѣчь но постриженіи въ монашество» и «Воспоминаніе о графинѣ Айнѣ Але</w:t>
        <w:softHyphen/>
        <w:t xml:space="preserve">ксѣевнѣ Орловой-Чесменской». </w:t>
      </w:r>
      <w:r>
        <w:rPr>
          <w:b w:val="0"/>
          <w:bCs w:val="0"/>
          <w:color w:val="4C4C4C"/>
          <w:spacing w:val="0"/>
          <w:w w:val="100"/>
          <w:position w:val="0"/>
          <w:sz w:val="20"/>
          <w:szCs w:val="20"/>
          <w:shd w:val="clear" w:color="auto" w:fill="auto"/>
          <w:lang w:val="ru-RU" w:eastAsia="ru-RU" w:bidi="ru-RU"/>
        </w:rPr>
        <w:t xml:space="preserve">Послѣдняя </w:t>
      </w:r>
      <w:r>
        <w:rPr>
          <w:b w:val="0"/>
          <w:bCs w:val="0"/>
          <w:spacing w:val="0"/>
          <w:w w:val="100"/>
          <w:position w:val="0"/>
          <w:sz w:val="20"/>
          <w:szCs w:val="20"/>
          <w:shd w:val="clear" w:color="auto" w:fill="auto"/>
          <w:lang w:val="ru-RU" w:eastAsia="ru-RU" w:bidi="ru-RU"/>
        </w:rPr>
        <w:t>статья очеиь-пнтересна.</w:t>
      </w:r>
    </w:p>
    <w:p>
      <w:pPr>
        <w:pStyle w:val="Style156"/>
        <w:keepNext w:val="0"/>
        <w:keepLines w:val="0"/>
        <w:widowControl w:val="0"/>
        <w:numPr>
          <w:ilvl w:val="0"/>
          <w:numId w:val="41"/>
        </w:numPr>
        <w:shd w:val="clear" w:color="auto" w:fill="auto"/>
        <w:tabs>
          <w:tab w:pos="625" w:val="left"/>
        </w:tabs>
        <w:bidi w:val="0"/>
        <w:spacing w:before="0" w:after="0" w:line="211" w:lineRule="auto"/>
        <w:ind w:left="0" w:right="0" w:firstLine="300"/>
        <w:rPr>
          <w:sz w:val="22"/>
          <w:szCs w:val="22"/>
        </w:rPr>
      </w:pPr>
      <w:r>
        <w:rPr>
          <w:b w:val="0"/>
          <w:bCs w:val="0"/>
          <w:smallCaps/>
          <w:spacing w:val="0"/>
          <w:w w:val="100"/>
          <w:position w:val="0"/>
          <w:sz w:val="20"/>
          <w:szCs w:val="20"/>
          <w:shd w:val="clear" w:color="auto" w:fill="auto"/>
          <w:lang w:val="ru-RU" w:eastAsia="ru-RU" w:bidi="ru-RU"/>
        </w:rPr>
        <w:t>Отчетч&gt; Императорскаго Вольнаго Экономическаго Об</w:t>
        <w:softHyphen/>
        <w:t>щества за</w:t>
      </w:r>
      <w:r>
        <w:rPr>
          <w:b w:val="0"/>
          <w:bCs w:val="0"/>
          <w:spacing w:val="0"/>
          <w:w w:val="100"/>
          <w:position w:val="0"/>
          <w:sz w:val="20"/>
          <w:szCs w:val="20"/>
          <w:shd w:val="clear" w:color="auto" w:fill="auto"/>
          <w:lang w:val="ru-RU" w:eastAsia="ru-RU" w:bidi="ru-RU"/>
        </w:rPr>
        <w:t xml:space="preserve"> 1848 годъ, </w:t>
      </w:r>
      <w:r>
        <w:rPr>
          <w:b w:val="0"/>
          <w:bCs w:val="0"/>
          <w:i/>
          <w:iCs/>
          <w:spacing w:val="0"/>
          <w:w w:val="100"/>
          <w:position w:val="0"/>
          <w:sz w:val="22"/>
          <w:szCs w:val="22"/>
          <w:shd w:val="clear" w:color="auto" w:fill="auto"/>
          <w:lang w:val="ru-RU" w:eastAsia="ru-RU" w:bidi="ru-RU"/>
        </w:rPr>
        <w:t>составленный и читанный членомъ, непремѣн</w:t>
        <w:softHyphen/>
        <w:t>нымъ секретаремъ, дѣйствительнымъ стагпскимъ совѣтникомъ</w:t>
      </w:r>
      <w:r>
        <w:rPr>
          <w:b w:val="0"/>
          <w:bCs w:val="0"/>
          <w:spacing w:val="0"/>
          <w:w w:val="100"/>
          <w:position w:val="0"/>
          <w:sz w:val="20"/>
          <w:szCs w:val="20"/>
          <w:shd w:val="clear" w:color="auto" w:fill="auto"/>
          <w:lang w:val="ru-RU" w:eastAsia="ru-RU" w:bidi="ru-RU"/>
        </w:rPr>
        <w:t xml:space="preserve"> А. С- Джунковскимъ, </w:t>
      </w:r>
      <w:r>
        <w:rPr>
          <w:b w:val="0"/>
          <w:bCs w:val="0"/>
          <w:i/>
          <w:iCs/>
          <w:spacing w:val="0"/>
          <w:w w:val="100"/>
          <w:position w:val="0"/>
          <w:sz w:val="22"/>
          <w:szCs w:val="22"/>
          <w:shd w:val="clear" w:color="auto" w:fill="auto"/>
          <w:lang w:val="ru-RU" w:eastAsia="ru-RU" w:bidi="ru-RU"/>
        </w:rPr>
        <w:t>въ годовомъ собраніи 30 апрѣля 4849 года. Санктпе</w:t>
        <w:softHyphen/>
        <w:t xml:space="preserve">тербургъ. 4 849. Въ тип. </w:t>
      </w:r>
      <w:r>
        <w:rPr>
          <w:b w:val="0"/>
          <w:bCs w:val="0"/>
          <w:i/>
          <w:iCs/>
          <w:spacing w:val="0"/>
          <w:w w:val="100"/>
          <w:position w:val="0"/>
          <w:sz w:val="22"/>
          <w:szCs w:val="22"/>
          <w:shd w:val="clear" w:color="auto" w:fill="auto"/>
          <w:lang w:val="fr-FR" w:eastAsia="fr-FR" w:bidi="fr-FR"/>
        </w:rPr>
        <w:t>Il</w:t>
      </w:r>
      <w:r>
        <w:rPr>
          <w:b w:val="0"/>
          <w:bCs w:val="0"/>
          <w:i/>
          <w:iCs/>
          <w:spacing w:val="0"/>
          <w:w w:val="100"/>
          <w:position w:val="0"/>
          <w:sz w:val="22"/>
          <w:szCs w:val="22"/>
          <w:shd w:val="clear" w:color="auto" w:fill="auto"/>
          <w:lang w:val="ru-RU" w:eastAsia="ru-RU" w:bidi="ru-RU"/>
        </w:rPr>
        <w:t>I отдѣленія Собственной Е. И. В. Кан</w:t>
        <w:softHyphen/>
        <w:t>целяріи. Въ 8 д. л., 33 стр.</w:t>
      </w:r>
    </w:p>
    <w:p>
      <w:pPr>
        <w:pStyle w:val="Style156"/>
        <w:keepNext w:val="0"/>
        <w:keepLines w:val="0"/>
        <w:widowControl w:val="0"/>
        <w:shd w:val="clear" w:color="auto" w:fill="auto"/>
        <w:tabs>
          <w:tab w:leader="hyphen" w:pos="346" w:val="left"/>
          <w:tab w:leader="dot" w:pos="1028" w:val="left"/>
          <w:tab w:leader="dot" w:pos="1915" w:val="left"/>
          <w:tab w:leader="dot" w:pos="2036" w:val="left"/>
        </w:tabs>
        <w:bidi w:val="0"/>
        <w:spacing w:before="0" w:after="140" w:line="283" w:lineRule="auto"/>
        <w:ind w:left="0" w:right="0" w:firstLine="300"/>
        <w:rPr>
          <w:sz w:val="12"/>
          <w:szCs w:val="12"/>
        </w:rPr>
      </w:pPr>
      <w:r>
        <w:rPr>
          <w:b w:val="0"/>
          <w:bCs w:val="0"/>
          <w:spacing w:val="0"/>
          <w:w w:val="100"/>
          <w:position w:val="0"/>
          <w:sz w:val="20"/>
          <w:szCs w:val="20"/>
          <w:shd w:val="clear" w:color="auto" w:fill="auto"/>
          <w:lang w:val="ru-RU" w:eastAsia="ru-RU" w:bidi="ru-RU"/>
        </w:rPr>
        <w:t xml:space="preserve">Вольное Экономическое Общество, основанное «для поощренія зем- «ледѣлія и домостроительства въ Россіи» </w:t>
      </w:r>
      <w:r>
        <w:rPr>
          <w:b w:val="0"/>
          <w:bCs w:val="0"/>
          <w:color w:val="4C4C4C"/>
          <w:spacing w:val="0"/>
          <w:w w:val="100"/>
          <w:position w:val="0"/>
          <w:sz w:val="20"/>
          <w:szCs w:val="20"/>
          <w:shd w:val="clear" w:color="auto" w:fill="auto"/>
          <w:lang w:val="ru-RU" w:eastAsia="ru-RU" w:bidi="ru-RU"/>
        </w:rPr>
        <w:t xml:space="preserve">(*), </w:t>
      </w:r>
      <w:r>
        <w:rPr>
          <w:b w:val="0"/>
          <w:bCs w:val="0"/>
          <w:spacing w:val="0"/>
          <w:w w:val="100"/>
          <w:position w:val="0"/>
          <w:sz w:val="20"/>
          <w:szCs w:val="20"/>
          <w:shd w:val="clear" w:color="auto" w:fill="auto"/>
          <w:lang w:val="ru-RU" w:eastAsia="ru-RU" w:bidi="ru-RU"/>
        </w:rPr>
        <w:t xml:space="preserve">учреждено въ 1765 году. «Пятнадцать особъ, знатностію </w:t>
      </w:r>
      <w:r>
        <w:rPr>
          <w:b w:val="0"/>
          <w:bCs w:val="0"/>
          <w:color w:val="4C4C4C"/>
          <w:spacing w:val="0"/>
          <w:w w:val="100"/>
          <w:position w:val="0"/>
          <w:sz w:val="20"/>
          <w:szCs w:val="20"/>
          <w:shd w:val="clear" w:color="auto" w:fill="auto"/>
          <w:lang w:val="ru-RU" w:eastAsia="ru-RU" w:bidi="ru-RU"/>
        </w:rPr>
        <w:t xml:space="preserve">рода, </w:t>
      </w:r>
      <w:r>
        <w:rPr>
          <w:b w:val="0"/>
          <w:bCs w:val="0"/>
          <w:spacing w:val="0"/>
          <w:w w:val="100"/>
          <w:position w:val="0"/>
          <w:sz w:val="20"/>
          <w:szCs w:val="20"/>
          <w:shd w:val="clear" w:color="auto" w:fill="auto"/>
          <w:lang w:val="ru-RU" w:eastAsia="ru-RU" w:bidi="ru-RU"/>
        </w:rPr>
        <w:t xml:space="preserve">довѣренностію Монаршею, опыт-, </w:t>
      </w:r>
      <w:r>
        <w:rPr>
          <w:rFonts w:ascii="Arial" w:eastAsia="Arial" w:hAnsi="Arial" w:cs="Arial"/>
          <w:b w:val="0"/>
          <w:bCs w:val="0"/>
          <w:strike/>
          <w:color w:val="4C4C4C"/>
          <w:spacing w:val="0"/>
          <w:w w:val="100"/>
          <w:position w:val="0"/>
          <w:sz w:val="12"/>
          <w:szCs w:val="12"/>
          <w:shd w:val="clear" w:color="auto" w:fill="auto"/>
          <w:lang w:val="ru-RU" w:eastAsia="ru-RU" w:bidi="ru-RU"/>
        </w:rPr>
        <w:t>»■’’</w:t>
        <w:tab/>
        <w:t xml:space="preserve">■„,, </w:t>
        <w:tab/>
        <w:tab/>
        <w:tab/>
      </w:r>
    </w:p>
    <w:p>
      <w:pPr>
        <w:pStyle w:val="Style19"/>
        <w:keepNext w:val="0"/>
        <w:keepLines w:val="0"/>
        <w:widowControl w:val="0"/>
        <w:shd w:val="clear" w:color="auto" w:fill="auto"/>
        <w:bidi w:val="0"/>
        <w:spacing w:before="0" w:after="220" w:line="190" w:lineRule="auto"/>
        <w:ind w:left="0" w:right="0" w:firstLine="300"/>
        <w:rPr>
          <w:sz w:val="24"/>
          <w:szCs w:val="24"/>
        </w:rPr>
        <w:sectPr>
          <w:headerReference w:type="even" r:id="rId505"/>
          <w:headerReference w:type="default" r:id="rId506"/>
          <w:pgSz w:w="7867" w:h="13656"/>
          <w:pgMar w:top="1022" w:left="329" w:right="309" w:bottom="759" w:header="0" w:footer="3" w:gutter="0"/>
          <w:pgNumType w:start="27"/>
          <w:cols w:space="720"/>
          <w:noEndnote/>
          <w:rtlGutter w:val="0"/>
          <w:docGrid w:linePitch="360"/>
        </w:sectPr>
      </w:pPr>
      <w:r>
        <w:rPr>
          <w:color w:val="4C4C4C"/>
          <w:spacing w:val="0"/>
          <w:w w:val="80"/>
          <w:position w:val="0"/>
          <w:sz w:val="24"/>
          <w:szCs w:val="24"/>
          <w:shd w:val="clear" w:color="auto" w:fill="auto"/>
          <w:lang w:val="ru-RU" w:eastAsia="ru-RU" w:bidi="ru-RU"/>
        </w:rPr>
        <w:t xml:space="preserve">О См, </w:t>
      </w:r>
      <w:r>
        <w:rPr>
          <w:smallCaps/>
          <w:color w:val="4C4C4C"/>
          <w:spacing w:val="0"/>
          <w:w w:val="80"/>
          <w:position w:val="0"/>
          <w:sz w:val="24"/>
          <w:szCs w:val="24"/>
          <w:shd w:val="clear" w:color="auto" w:fill="auto"/>
          <w:lang w:val="ru-RU" w:eastAsia="ru-RU" w:bidi="ru-RU"/>
        </w:rPr>
        <w:t>Устоѣ</w:t>
      </w:r>
      <w:r>
        <w:rPr>
          <w:color w:val="4C4C4C"/>
          <w:spacing w:val="0"/>
          <w:w w:val="80"/>
          <w:position w:val="0"/>
          <w:sz w:val="24"/>
          <w:szCs w:val="24"/>
          <w:shd w:val="clear" w:color="auto" w:fill="auto"/>
          <w:lang w:val="ru-RU" w:eastAsia="ru-RU" w:bidi="ru-RU"/>
        </w:rPr>
        <w:t xml:space="preserve"> В, 9, Общества, над, 3-е, 1845 </w:t>
      </w:r>
      <w:r>
        <w:rPr>
          <w:color w:val="4C4C4C"/>
          <w:spacing w:val="0"/>
          <w:w w:val="100"/>
          <w:position w:val="0"/>
          <w:sz w:val="22"/>
          <w:szCs w:val="22"/>
          <w:shd w:val="clear" w:color="auto" w:fill="auto"/>
          <w:lang w:val="ru-RU" w:eastAsia="ru-RU" w:bidi="ru-RU"/>
        </w:rPr>
        <w:t xml:space="preserve">г„ Ветуцдеціе, </w:t>
      </w:r>
      <w:r>
        <w:rPr>
          <w:color w:val="4C4C4C"/>
          <w:spacing w:val="0"/>
          <w:w w:val="80"/>
          <w:position w:val="0"/>
          <w:sz w:val="24"/>
          <w:szCs w:val="24"/>
          <w:shd w:val="clear" w:color="auto" w:fill="auto"/>
          <w:lang w:val="ru-RU" w:eastAsia="ru-RU" w:bidi="ru-RU"/>
        </w:rPr>
        <w:t>стр. 5,</w:t>
      </w:r>
    </w:p>
    <w:p>
      <w:pPr>
        <w:pStyle w:val="Style19"/>
        <w:keepNext w:val="0"/>
        <w:keepLines w:val="0"/>
        <w:widowControl w:val="0"/>
        <w:shd w:val="clear" w:color="auto" w:fill="auto"/>
        <w:bidi w:val="0"/>
        <w:spacing w:before="0" w:after="0" w:line="221" w:lineRule="auto"/>
        <w:ind w:left="0" w:right="0" w:firstLine="0"/>
      </w:pPr>
      <w:r>
        <w:rPr>
          <w:spacing w:val="0"/>
          <w:w w:val="100"/>
          <w:position w:val="0"/>
          <w:sz w:val="20"/>
          <w:szCs w:val="20"/>
          <w:shd w:val="clear" w:color="auto" w:fill="auto"/>
          <w:lang w:val="ru-RU" w:eastAsia="ru-RU" w:bidi="ru-RU"/>
        </w:rPr>
        <w:t>«ностію въ хозяйственныхъ предметахъ п.іп ученостію отличавшія- «ся (</w:t>
      </w:r>
      <w:r>
        <w:rPr>
          <w:spacing w:val="0"/>
          <w:w w:val="100"/>
          <w:position w:val="0"/>
          <w:sz w:val="20"/>
          <w:szCs w:val="20"/>
          <w:shd w:val="clear" w:color="auto" w:fill="auto"/>
          <w:lang w:val="ru-RU" w:eastAsia="ru-RU" w:bidi="ru-RU"/>
        </w:rPr>
        <w:footnoteReference w:id="10"/>
      </w:r>
      <w:r>
        <w:rPr>
          <w:spacing w:val="0"/>
          <w:w w:val="100"/>
          <w:position w:val="0"/>
          <w:sz w:val="20"/>
          <w:szCs w:val="20"/>
          <w:shd w:val="clear" w:color="auto" w:fill="auto"/>
          <w:lang w:val="ru-RU" w:eastAsia="ru-RU" w:bidi="ru-RU"/>
        </w:rPr>
        <w:t xml:space="preserve">), соединились въ Санктпетербургѣ взаимнымъ желаніемъ, чтобъ «составить изъ себя п изъ другихъ, одинаковымъ намѣреніемъ возбуж- «даемыхъ, </w:t>
      </w:r>
      <w:r>
        <w:rPr>
          <w:i/>
          <w:iCs/>
          <w:spacing w:val="0"/>
          <w:w w:val="100"/>
          <w:position w:val="0"/>
          <w:shd w:val="clear" w:color="auto" w:fill="auto"/>
          <w:lang w:val="ru-RU" w:eastAsia="ru-RU" w:bidi="ru-RU"/>
        </w:rPr>
        <w:t>сословіе, которое старалось бы о распространеніи въ на- кродѣ полезныхъ и нужныхъ для земледѣлія и домостроительства и свѣденій».</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12 октября 1765 года составлено было и подписано всѣми членами учредителями слѣдующее всеподданнѣйшее донесеніе императрицѣ Ека</w:t>
        <w:softHyphen/>
        <w:t>теринѣ II, при которомъ приложены были «Планъ и Уставъ» Обще</w:t>
        <w:softHyphen/>
        <w:t>ства.</w:t>
      </w:r>
    </w:p>
    <w:p>
      <w:pPr>
        <w:pStyle w:val="Style19"/>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 Всемидостивѣйшая Государыня !</w:t>
      </w:r>
    </w:p>
    <w:p>
      <w:pPr>
        <w:pStyle w:val="Style19"/>
        <w:keepNext w:val="0"/>
        <w:keepLines w:val="0"/>
        <w:widowControl w:val="0"/>
        <w:shd w:val="clear" w:color="auto" w:fill="auto"/>
        <w:bidi w:val="0"/>
        <w:spacing w:before="0" w:after="0" w:line="204" w:lineRule="auto"/>
        <w:ind w:left="0" w:right="0"/>
        <w:rPr>
          <w:sz w:val="20"/>
          <w:szCs w:val="20"/>
        </w:rPr>
      </w:pPr>
      <w:r>
        <w:rPr>
          <w:spacing w:val="0"/>
          <w:w w:val="100"/>
          <w:position w:val="0"/>
          <w:sz w:val="20"/>
          <w:szCs w:val="20"/>
          <w:shd w:val="clear" w:color="auto" w:fill="auto"/>
          <w:lang w:val="ru-RU" w:eastAsia="ru-RU" w:bidi="ru-RU"/>
        </w:rPr>
        <w:t>«Царствованіе Вашего Императорскаго Величества есть вѣкъ тогъ для Оте</w:t>
        <w:softHyphen/>
        <w:t>чества, въ которой блаженство наше видимо совершается. При неутомленномъ Вашего Величества трудѣ и попеченіи о дѣлахъ, цѣлость и благополучіе Им</w:t>
        <w:softHyphen/>
        <w:t>періи составляющихъ, видимъ сколь много покровительство Ваше дѣйствуетъ въ Наукахъ и Художествахъ ; а симъ ободряются въ подданныхъ Вашихъ сердца любителей къ обученію самихъ себя и къ просвѣщенію другихъ. Взи</w:t>
        <w:softHyphen/>
        <w:t>рая на сіе, мы всеподданнѣйше соединились добровольнымъ согласіемъ уста</w:t>
        <w:softHyphen/>
        <w:t>новить между нами собраніе, въ которомъ вознамѣрились общимъ трудомъ стараться о исправленіи Земледѣлія и Домостроительства. Ревность наша и усердіе сколь ни велики, но когда подкрѣплены не будутъ покровительствомъ Монаршимъ, то и трудъ нашъ будетъ безъ оживотворенія. Сего ради дерзно</w:t>
        <w:softHyphen/>
        <w:t>веніе пріемлемъ просить Вашего Императорскаго Величества, дабы имѣли счастіе быть подъ единственнымъ только Вашего Императорскаго Величества покровительствомъ, и чтобъ Общество наше управлялось въ трудахъ своихъ собственными своими между собою обязательствами и установленіями, поче</w:t>
        <w:softHyphen/>
        <w:t xml:space="preserve">му и называлось бы во всѣхъ случаяхъ </w:t>
      </w:r>
      <w:r>
        <w:rPr>
          <w:i/>
          <w:iCs/>
          <w:spacing w:val="0"/>
          <w:w w:val="100"/>
          <w:position w:val="0"/>
          <w:sz w:val="20"/>
          <w:szCs w:val="20"/>
          <w:shd w:val="clear" w:color="auto" w:fill="auto"/>
          <w:lang w:val="ru-RU" w:eastAsia="ru-RU" w:bidi="ru-RU"/>
        </w:rPr>
        <w:t xml:space="preserve">Вольнымъ Экономическимъ Обществомъ, </w:t>
      </w:r>
      <w:r>
        <w:rPr>
          <w:spacing w:val="0"/>
          <w:w w:val="100"/>
          <w:position w:val="0"/>
          <w:sz w:val="20"/>
          <w:szCs w:val="20"/>
          <w:shd w:val="clear" w:color="auto" w:fill="auto"/>
          <w:lang w:val="ru-RU" w:eastAsia="ru-RU" w:bidi="ru-RU"/>
        </w:rPr>
        <w:t>и чтобъ въ знакъ Высочайшаго Вашего Величества къ намъ благоволенія, Всемилостивѣйше пожаловали насъ Вашею Императорскою печатью, и въ оную девизомъ, какимъ Ваше Величество Сами Всемилостивѣйше соизволите.</w:t>
      </w:r>
    </w:p>
    <w:p>
      <w:pPr>
        <w:pStyle w:val="Style19"/>
        <w:keepNext w:val="0"/>
        <w:keepLines w:val="0"/>
        <w:widowControl w:val="0"/>
        <w:shd w:val="clear" w:color="auto" w:fill="auto"/>
        <w:bidi w:val="0"/>
        <w:spacing w:before="0" w:after="0" w:line="204" w:lineRule="auto"/>
        <w:ind w:left="0" w:right="0"/>
        <w:rPr>
          <w:sz w:val="20"/>
          <w:szCs w:val="20"/>
        </w:rPr>
      </w:pPr>
      <w:r>
        <w:rPr>
          <w:spacing w:val="0"/>
          <w:w w:val="100"/>
          <w:position w:val="0"/>
          <w:sz w:val="20"/>
          <w:szCs w:val="20"/>
          <w:shd w:val="clear" w:color="auto" w:fill="auto"/>
          <w:lang w:val="ru-RU" w:eastAsia="ru-RU" w:bidi="ru-RU"/>
        </w:rPr>
        <w:t>« Сіи всеподданнѣйшія наши къ Вашему Императорскому Величеству про</w:t>
        <w:softHyphen/>
        <w:t>шенія мы почитаемъ таковыми, безъ которыхъ прямаго ободренія Общество наше имѣть не можетъ, и уповаемъ, что попеченіе Вашего Величества, сопря</w:t>
        <w:softHyphen/>
        <w:t>женное съ повседневнымъ трудомъ о пользѣ Отечества нашего, не лишитъ насъ Монаршей милости, которой мы ожидая, съ благоговѣніемъ повергаемъ себя къ стопамъ</w:t>
      </w:r>
    </w:p>
    <w:p>
      <w:pPr>
        <w:pStyle w:val="Style19"/>
        <w:keepNext w:val="0"/>
        <w:keepLines w:val="0"/>
        <w:widowControl w:val="0"/>
        <w:shd w:val="clear" w:color="auto" w:fill="auto"/>
        <w:bidi w:val="0"/>
        <w:spacing w:before="0" w:after="140" w:line="204" w:lineRule="auto"/>
        <w:ind w:left="0" w:right="520" w:firstLine="0"/>
        <w:jc w:val="center"/>
        <w:rPr>
          <w:sz w:val="20"/>
          <w:szCs w:val="20"/>
        </w:rPr>
      </w:pPr>
      <w:r>
        <w:rPr>
          <w:spacing w:val="0"/>
          <w:w w:val="100"/>
          <w:position w:val="0"/>
          <w:sz w:val="20"/>
          <w:szCs w:val="20"/>
          <w:shd w:val="clear" w:color="auto" w:fill="auto"/>
          <w:lang w:val="ru-RU" w:eastAsia="ru-RU" w:bidi="ru-RU"/>
        </w:rPr>
        <w:t>« Вашего Императорскаго Величества</w:t>
        <w:br/>
      </w:r>
      <w:r>
        <w:rPr>
          <w:i/>
          <w:iCs/>
          <w:spacing w:val="0"/>
          <w:w w:val="100"/>
          <w:position w:val="0"/>
          <w:sz w:val="20"/>
          <w:szCs w:val="20"/>
          <w:shd w:val="clear" w:color="auto" w:fill="auto"/>
          <w:lang w:val="ru-RU" w:eastAsia="ru-RU" w:bidi="ru-RU"/>
        </w:rPr>
        <w:t>« Всеподданн/ъйшіе рабы. »</w:t>
      </w:r>
    </w:p>
    <w:p>
      <w:pPr>
        <w:pStyle w:val="Style19"/>
        <w:keepNext w:val="0"/>
        <w:keepLines w:val="0"/>
        <w:widowControl w:val="0"/>
        <w:shd w:val="clear" w:color="auto" w:fill="auto"/>
        <w:bidi w:val="0"/>
        <w:spacing w:before="0" w:after="140" w:line="230" w:lineRule="auto"/>
        <w:ind w:left="0" w:right="0"/>
        <w:rPr>
          <w:sz w:val="20"/>
          <w:szCs w:val="20"/>
        </w:rPr>
      </w:pPr>
      <w:r>
        <w:rPr>
          <w:spacing w:val="0"/>
          <w:w w:val="100"/>
          <w:position w:val="0"/>
          <w:sz w:val="20"/>
          <w:szCs w:val="20"/>
          <w:shd w:val="clear" w:color="auto" w:fill="auto"/>
          <w:lang w:val="ru-RU" w:eastAsia="ru-RU" w:bidi="ru-RU"/>
        </w:rPr>
        <w:t>Великая государыня вполнѣ оцѣнила благородное стремленіе своихъ вѣрноподданнныхъ сотрудниковъ. Приводимъ отвѣтъ "ея :</w:t>
      </w:r>
    </w:p>
    <w:p>
      <w:pPr>
        <w:pStyle w:val="Style19"/>
        <w:keepNext w:val="0"/>
        <w:keepLines w:val="0"/>
        <w:widowControl w:val="0"/>
        <w:shd w:val="clear" w:color="auto" w:fill="auto"/>
        <w:bidi w:val="0"/>
        <w:spacing w:before="0" w:after="60" w:line="204" w:lineRule="auto"/>
        <w:ind w:left="0" w:right="0" w:firstLine="0"/>
        <w:jc w:val="center"/>
        <w:rPr>
          <w:sz w:val="20"/>
          <w:szCs w:val="20"/>
        </w:rPr>
      </w:pPr>
      <w:r>
        <w:rPr>
          <w:spacing w:val="0"/>
          <w:w w:val="100"/>
          <w:position w:val="0"/>
          <w:sz w:val="20"/>
          <w:szCs w:val="20"/>
          <w:shd w:val="clear" w:color="auto" w:fill="auto"/>
          <w:lang w:val="ru-RU" w:eastAsia="ru-RU" w:bidi="ru-RU"/>
        </w:rPr>
        <w:t>»Господа Члены Вольнаго Экономическаго Общества!</w:t>
      </w:r>
    </w:p>
    <w:p>
      <w:pPr>
        <w:pStyle w:val="Style19"/>
        <w:keepNext w:val="0"/>
        <w:keepLines w:val="0"/>
        <w:widowControl w:val="0"/>
        <w:shd w:val="clear" w:color="auto" w:fill="auto"/>
        <w:bidi w:val="0"/>
        <w:spacing w:before="0" w:after="100" w:line="206" w:lineRule="auto"/>
        <w:ind w:left="0" w:right="0"/>
        <w:jc w:val="left"/>
        <w:rPr>
          <w:sz w:val="20"/>
          <w:szCs w:val="20"/>
        </w:rPr>
      </w:pPr>
      <w:r>
        <w:rPr>
          <w:spacing w:val="0"/>
          <w:w w:val="100"/>
          <w:position w:val="0"/>
          <w:sz w:val="20"/>
          <w:szCs w:val="20"/>
          <w:shd w:val="clear" w:color="auto" w:fill="auto"/>
          <w:lang w:val="ru-RU" w:eastAsia="ru-RU" w:bidi="ru-RU"/>
        </w:rPr>
        <w:t>• Намѣреніе вами.предпріятое ко исправленію Земледѣлія и Домостроитель</w:t>
        <w:softHyphen/>
        <w:t>ства весьма Намъ пріятно, а труды отъ него происходящіе будутъ прямымъ доказательствомъ вашего истиннаго усердія и любви къ своему Отечеству Планъ и Уставъ вашъ, которыми вы другъ другу обязались, Мы похваляемъ</w:t>
      </w:r>
      <w:r>
        <w:br w:type="page"/>
      </w:r>
    </w:p>
    <w:p>
      <w:pPr>
        <w:pStyle w:val="Style19"/>
        <w:keepNext w:val="0"/>
        <w:keepLines w:val="0"/>
        <w:widowControl w:val="0"/>
        <w:shd w:val="clear" w:color="auto" w:fill="auto"/>
        <w:bidi w:val="0"/>
        <w:spacing w:before="0" w:after="0" w:line="204" w:lineRule="auto"/>
        <w:ind w:left="0" w:right="0" w:firstLine="0"/>
        <w:rPr>
          <w:sz w:val="20"/>
          <w:szCs w:val="20"/>
        </w:rPr>
      </w:pPr>
      <w:r>
        <w:rPr>
          <w:spacing w:val="0"/>
          <w:w w:val="100"/>
          <w:position w:val="0"/>
          <w:sz w:val="20"/>
          <w:szCs w:val="20"/>
          <w:shd w:val="clear" w:color="auto" w:fill="auto"/>
          <w:lang w:val="ru-RU" w:eastAsia="ru-RU" w:bidi="ru-RU"/>
        </w:rPr>
        <w:t xml:space="preserve">и въ согласіе того Всемилостивѣйше апробуемъ, что вы себя наименовали </w:t>
      </w:r>
      <w:r>
        <w:rPr>
          <w:i/>
          <w:iCs/>
          <w:spacing w:val="0"/>
          <w:w w:val="100"/>
          <w:position w:val="0"/>
          <w:sz w:val="20"/>
          <w:szCs w:val="20"/>
          <w:shd w:val="clear" w:color="auto" w:fill="auto"/>
          <w:lang w:val="ru-RU" w:eastAsia="ru-RU" w:bidi="ru-RU"/>
        </w:rPr>
        <w:t>Вольными Экономическими Обществомв.</w:t>
      </w:r>
      <w:r>
        <w:rPr>
          <w:spacing w:val="0"/>
          <w:w w:val="100"/>
          <w:position w:val="0"/>
          <w:sz w:val="20"/>
          <w:szCs w:val="20"/>
          <w:shd w:val="clear" w:color="auto" w:fill="auto"/>
          <w:lang w:val="ru-RU" w:eastAsia="ru-RU" w:bidi="ru-RU"/>
        </w:rPr>
        <w:t xml:space="preserve"> Извольте быть благонадежны, что Мы оное пріемлемъ въ особливое Наше покровительство ; для испрашиваемой же вами печати не токмо дозволяемъ вамъ употреблять во всѣхъ случаяхъ при вашихъ трудахъ гербъ Нашъ Императорскій, но и въ знакъ отличнаго Наше</w:t>
        <w:softHyphen/>
        <w:t xml:space="preserve">го къ вамъ благоволенія, дозволяемъ внутри онаго поставить собственный Нашъ девизъ пчелы, въ улей медъ приносящей, съ надписью : </w:t>
      </w:r>
      <w:r>
        <w:rPr>
          <w:i/>
          <w:iCs/>
          <w:spacing w:val="0"/>
          <w:w w:val="100"/>
          <w:position w:val="0"/>
          <w:sz w:val="20"/>
          <w:szCs w:val="20"/>
          <w:shd w:val="clear" w:color="auto" w:fill="auto"/>
          <w:lang w:val="ru-RU" w:eastAsia="ru-RU" w:bidi="ru-RU"/>
        </w:rPr>
        <w:t xml:space="preserve">Полезное. </w:t>
      </w:r>
      <w:r>
        <w:rPr>
          <w:spacing w:val="0"/>
          <w:w w:val="100"/>
          <w:position w:val="0"/>
          <w:sz w:val="20"/>
          <w:szCs w:val="20"/>
          <w:shd w:val="clear" w:color="auto" w:fill="auto"/>
          <w:lang w:val="ru-RU" w:eastAsia="ru-RU" w:bidi="ru-RU"/>
        </w:rPr>
        <w:t>Сверхъ сего жалуемъ еще Всемилостивѣйше Обществу вашему шесть тысячъ рублей на покупку пристойнаго дома, какъ для собранія вашего, такъ и для учрежденія въ немъ Экономической Библіотеки. Трудъ вашъ, съ Божіей по</w:t>
        <w:softHyphen/>
        <w:t>мощью, наградится вамъ и потомкамъ вашимъ собственною вашею пользою, а Мы, по мѣрѣ тщанія вашего, умножать не оставимъ Наше къ вамъ благово</w:t>
        <w:softHyphen/>
        <w:t>леніе (</w:t>
      </w:r>
      <w:r>
        <w:rPr>
          <w:spacing w:val="0"/>
          <w:w w:val="100"/>
          <w:position w:val="0"/>
          <w:sz w:val="20"/>
          <w:szCs w:val="20"/>
          <w:shd w:val="clear" w:color="auto" w:fill="auto"/>
          <w:lang w:val="ru-RU" w:eastAsia="ru-RU" w:bidi="ru-RU"/>
        </w:rPr>
        <w:footnoteReference w:id="11"/>
      </w:r>
      <w:r>
        <w:rPr>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04" w:lineRule="auto"/>
        <w:ind w:left="5100" w:right="0" w:firstLine="0"/>
        <w:jc w:val="left"/>
        <w:rPr>
          <w:sz w:val="20"/>
          <w:szCs w:val="20"/>
        </w:rPr>
      </w:pPr>
      <w:r>
        <w:rPr>
          <w:b/>
          <w:bCs/>
          <w:smallCaps/>
          <w:spacing w:val="0"/>
          <w:w w:val="100"/>
          <w:position w:val="0"/>
          <w:sz w:val="20"/>
          <w:szCs w:val="20"/>
          <w:shd w:val="clear" w:color="auto" w:fill="auto"/>
          <w:lang w:val="ru-RU" w:eastAsia="ru-RU" w:bidi="ru-RU"/>
        </w:rPr>
        <w:t>«Екатерина. »</w:t>
      </w:r>
    </w:p>
    <w:p>
      <w:pPr>
        <w:pStyle w:val="Style19"/>
        <w:keepNext w:val="0"/>
        <w:keepLines w:val="0"/>
        <w:widowControl w:val="0"/>
        <w:shd w:val="clear" w:color="auto" w:fill="auto"/>
        <w:bidi w:val="0"/>
        <w:spacing w:before="0" w:after="0" w:line="204" w:lineRule="auto"/>
        <w:ind w:left="0" w:right="0" w:firstLine="0"/>
        <w:rPr>
          <w:sz w:val="20"/>
          <w:szCs w:val="20"/>
        </w:rPr>
      </w:pPr>
      <w:r>
        <w:rPr>
          <w:spacing w:val="0"/>
          <w:w w:val="100"/>
          <w:position w:val="0"/>
          <w:sz w:val="20"/>
          <w:szCs w:val="20"/>
          <w:shd w:val="clear" w:color="auto" w:fill="auto"/>
          <w:lang w:val="ru-RU" w:eastAsia="ru-RU" w:bidi="ru-RU"/>
        </w:rPr>
        <w:t>« Октября 31 дня</w:t>
      </w:r>
    </w:p>
    <w:p>
      <w:pPr>
        <w:pStyle w:val="Style19"/>
        <w:keepNext w:val="0"/>
        <w:keepLines w:val="0"/>
        <w:widowControl w:val="0"/>
        <w:shd w:val="clear" w:color="auto" w:fill="auto"/>
        <w:bidi w:val="0"/>
        <w:spacing w:before="0" w:after="0" w:line="204" w:lineRule="auto"/>
        <w:ind w:left="0" w:right="0" w:firstLine="240"/>
        <w:rPr>
          <w:sz w:val="20"/>
          <w:szCs w:val="20"/>
        </w:rPr>
      </w:pPr>
      <w:r>
        <w:rPr>
          <w:spacing w:val="0"/>
          <w:w w:val="100"/>
          <w:position w:val="0"/>
          <w:sz w:val="20"/>
          <w:szCs w:val="20"/>
          <w:shd w:val="clear" w:color="auto" w:fill="auto"/>
          <w:lang w:val="ru-RU" w:eastAsia="ru-RU" w:bidi="ru-RU"/>
        </w:rPr>
        <w:t>« 1765 года. ·</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1801 году, императоръ Александръ I повелѣлъ отпускать изъ Государственнаго Казначейства по 5,000 рублей ежегодно и въ томъ же году пожаловалъ Обществу часть Петровскаго-Острова для земле</w:t>
        <w:softHyphen/>
        <w:t>дѣльческихъ опытовъ.</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Нынѣ царствующій Государь Императоръ, 28 января 1826 года, Все</w:t>
        <w:softHyphen/>
        <w:t>милостивѣйше повелѣть соизволилъ ежегодно отпускать изъ Государ</w:t>
        <w:softHyphen/>
        <w:t>ственнаго Казначейства по 10,000 р. на издержки Общества. Въ-по</w:t>
        <w:softHyphen/>
        <w:t>слѣдствіи Высочайше повелѣно на содержаніе учениковъ въ Земледѣль- ческой-ІПколѣ, для распространенія свѣдѣній по сельскому хозяйству и промышленостп, отпускать Обществу ежегодно еще по 20,000 руб. ассигн. изъ Государственнаго Казначейства. Потомъ въ замѣнъ доходовъ съ Петровскаго-Острова, который поступилъ въ вѣдомство Министерства Двора, повелѣно выдавать изъ Кабинета Е. И. В. по 600 р. ассигн. ежегодно. Съ 1827 года, по Высочайше утвержденному Положенію Ко</w:t>
        <w:softHyphen/>
        <w:t>митета гг. Министровъ, назначено, для усиленія способовъ Общества , къ распространенію предохранительнаго оспопрививанія, отпускать изъ каждой губерніи по 285 р. 70 к. сер. ежегодно въ-теченіе двад</w:t>
        <w:softHyphen/>
        <w:t>цати лѣтъ, т.-е. по 1847 годъ (*'). Сверхъ-того въ 1843 году, въ за</w:t>
        <w:softHyphen/>
        <w:t>мѣнъ казенныхъ оброчныхъ статей Казанской-Губерніи, которыми Об</w:t>
        <w:softHyphen/>
        <w:t>щество управляло, Высочайше повелѣно производить по 1,000 р. сер. ежегодно по 1887 годъ.</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Первоначально издержки для текущихъ дѣлъ и надобностей упо</w:t>
        <w:softHyphen/>
        <w:t>треблялись изъ суммъ, взносимыхъ ежегодно отъ членовъ, сначала но 12 р. съ каждаго, а въ-послѣдствіи по 50 р. асс. По-мѣрѣ увели</w:t>
        <w:softHyphen/>
        <w:t>ченія числа членовъ, доходъ Общества мало-по-малу возрасталъ.</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Пособіями правительства и частными приношеніями Вольное Эконо</w:t>
        <w:softHyphen/>
        <w:t xml:space="preserve">мическое Общество составило капиталъ, который въ настоящее время простирается свыше </w:t>
      </w:r>
      <w:r>
        <w:rPr>
          <w:i/>
          <w:iCs/>
          <w:spacing w:val="0"/>
          <w:w w:val="100"/>
          <w:position w:val="0"/>
          <w:sz w:val="22"/>
          <w:szCs w:val="22"/>
          <w:shd w:val="clear" w:color="auto" w:fill="auto"/>
          <w:lang w:val="ru-RU" w:eastAsia="ru-RU" w:bidi="ru-RU"/>
        </w:rPr>
        <w:t>четырехъ-сотъ тысячъ</w:t>
      </w:r>
      <w:r>
        <w:rPr>
          <w:spacing w:val="0"/>
          <w:w w:val="100"/>
          <w:position w:val="0"/>
          <w:sz w:val="20"/>
          <w:szCs w:val="20"/>
          <w:shd w:val="clear" w:color="auto" w:fill="auto"/>
          <w:lang w:val="ru-RU" w:eastAsia="ru-RU" w:bidi="ru-RU"/>
        </w:rPr>
        <w:t xml:space="preserve"> руб. сер., кромѣ движима</w:t>
        <w:softHyphen/>
        <w:t>го и недвижимаго имущества, которое заключается въ каменномъ домѣ, библіотекѣ, коллекціяхъ машинъ и моделей, мипераловъ, растеній и сѣменъ, и проч. и проч.</w:t>
      </w:r>
      <w:r>
        <w:br w:type="page"/>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Прежде нежели приступимъ къ изложенію дѣятельности старѣйшаго изъ экономическихъ обществъ въ Россіи за 84-іі годъ его существованія, приведемъ, для большей полноты впечатлѣнія, нѣкоторыя статьи Уста</w:t>
        <w:softHyphen/>
        <w:t>ва его, Высочайше одобренннаго рескриптомъ отъ 4 Февраля 1824 года.</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Цѣль Общества — направленіе и введеніе во всеобщее употребленіе способовъ, содѣйствующихъ развитію народнаго богатства, почерпае</w:t>
        <w:softHyphen/>
        <w:t>маго изъ трехъ источниковъ : земли, ремеслъ (рукодѣлія) и промыш- лености. (Уст. гл. I, § I.)</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Средства къ достиженію этой цѣли : 1) награды за рѣшеніе эконо</w:t>
        <w:softHyphen/>
        <w:t>мическихъ и хозяйственныхъ задачъ, изобрѣтеніе и усовершенствова</w:t>
        <w:softHyphen/>
        <w:t xml:space="preserve">ніе способовъ къ развитію въ Россіи земледѣлія, </w:t>
      </w:r>
      <w:r>
        <w:rPr>
          <w:i/>
          <w:iCs/>
          <w:spacing w:val="0"/>
          <w:w w:val="100"/>
          <w:position w:val="0"/>
          <w:shd w:val="clear" w:color="auto" w:fill="auto"/>
          <w:lang w:val="ru-RU" w:eastAsia="ru-RU" w:bidi="ru-RU"/>
        </w:rPr>
        <w:t>художествъ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(les arts) </w:t>
      </w:r>
      <w:r>
        <w:rPr>
          <w:spacing w:val="0"/>
          <w:w w:val="100"/>
          <w:position w:val="0"/>
          <w:shd w:val="clear" w:color="auto" w:fill="auto"/>
          <w:lang w:val="ru-RU" w:eastAsia="ru-RU" w:bidi="ru-RU"/>
        </w:rPr>
        <w:t>и иромышленостп; 2) примѣненіе теорій сельскаго хозяйства къ прак</w:t>
        <w:softHyphen/>
        <w:t xml:space="preserve">тикѣ; 3) испытаніе орудій и машинъ, </w:t>
      </w:r>
      <w:r>
        <w:rPr>
          <w:i/>
          <w:iCs/>
          <w:spacing w:val="0"/>
          <w:w w:val="100"/>
          <w:position w:val="0"/>
          <w:shd w:val="clear" w:color="auto" w:fill="auto"/>
          <w:lang w:val="ru-RU" w:eastAsia="ru-RU" w:bidi="ru-RU"/>
        </w:rPr>
        <w:t>«.облегчающихъ въ земледѣліи и художествахъ работу человѣческую»;</w:t>
      </w:r>
      <w:r>
        <w:rPr>
          <w:spacing w:val="0"/>
          <w:w w:val="100"/>
          <w:position w:val="0"/>
          <w:shd w:val="clear" w:color="auto" w:fill="auto"/>
          <w:lang w:val="ru-RU" w:eastAsia="ru-RU" w:bidi="ru-RU"/>
        </w:rPr>
        <w:t xml:space="preserve"> 4) введеніе въ употребленіе но</w:t>
        <w:softHyphen/>
        <w:t>воизобрѣтенныхъ п неизвѣстныхъ въ Россіи орудій и машинъ ; 5) изданіе хозяйственныхъ журналовъ; 6) собраніе образцовыхъ техниче</w:t>
        <w:softHyphen/>
        <w:t>скихъ коллекцій; 7) учрежденіе земледѣльческихъ п ремесленныхъ школъ; 8) покровительство и содѣйствіе всякому начинанію, согласно</w:t>
        <w:softHyphen/>
        <w:t xml:space="preserve">му съ цѣлію Общества, и, наконецъ, 9) </w:t>
      </w:r>
      <w:r>
        <w:rPr>
          <w:i/>
          <w:iCs/>
          <w:spacing w:val="0"/>
          <w:w w:val="100"/>
          <w:position w:val="0"/>
          <w:shd w:val="clear" w:color="auto" w:fill="auto"/>
          <w:lang w:val="ru-RU" w:eastAsia="ru-RU" w:bidi="ru-RU"/>
        </w:rPr>
        <w:t>соединеніе взаимными пользами сословія ученыхъ съ тѣми, кои приводятъ въ употребленіе полезныя открытія и умоначертайія,</w:t>
      </w:r>
      <w:r>
        <w:rPr>
          <w:spacing w:val="0"/>
          <w:w w:val="100"/>
          <w:position w:val="0"/>
          <w:shd w:val="clear" w:color="auto" w:fill="auto"/>
          <w:lang w:val="ru-RU" w:eastAsia="ru-RU" w:bidi="ru-RU"/>
        </w:rPr>
        <w:t xml:space="preserve"> какъ-то : химиковъ, механиковъ, мине</w:t>
        <w:softHyphen/>
        <w:t xml:space="preserve">ралоговъ, ботаниковъ съ домоводцамн, Фабрикантами и заводчиками. </w:t>
      </w:r>
      <w:r>
        <w:rPr>
          <w:i/>
          <w:iCs/>
          <w:spacing w:val="0"/>
          <w:w w:val="100"/>
          <w:position w:val="0"/>
          <w:shd w:val="clear" w:color="auto" w:fill="auto"/>
          <w:lang w:val="ru-RU" w:eastAsia="ru-RU" w:bidi="ru-RU"/>
        </w:rPr>
        <w:t>Тѣсная между сими сословіями связь есть одинъ изъ вѣрнѣйшихъ способовъ къ водворенію и распространенію всякаго усовершенствованія въ упражненіяхъ и работахъ, цѣль Общества составляющихъ.</w:t>
      </w:r>
      <w:r>
        <w:rPr>
          <w:spacing w:val="0"/>
          <w:w w:val="100"/>
          <w:position w:val="0"/>
          <w:shd w:val="clear" w:color="auto" w:fill="auto"/>
          <w:lang w:val="ru-RU" w:eastAsia="ru-RU" w:bidi="ru-RU"/>
        </w:rPr>
        <w:t xml:space="preserve"> (Гл. I, § 2.) </w:t>
      </w:r>
      <w:r>
        <w:rPr>
          <w:color w:val="4C4C4C"/>
          <w:spacing w:val="0"/>
          <w:w w:val="100"/>
          <w:position w:val="0"/>
          <w:shd w:val="clear" w:color="auto" w:fill="auto"/>
          <w:lang w:val="ru-RU" w:eastAsia="ru-RU" w:bidi="ru-RU"/>
        </w:rPr>
        <w:t>&gt;</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Общество состоитъ изъ членовъ, добровольно соединяющихся для достиженія цѣли Общества. Число членовъ не опредѣляется. Въ чи</w:t>
        <w:softHyphen/>
        <w:t>сло членовъ принимаются и особы женскаго пола. (Гл. II, § 1, 2, 3.)</w:t>
      </w:r>
    </w:p>
    <w:p>
      <w:pPr>
        <w:pStyle w:val="Style19"/>
        <w:keepNext w:val="0"/>
        <w:keepLines w:val="0"/>
        <w:widowControl w:val="0"/>
        <w:shd w:val="clear" w:color="auto" w:fill="auto"/>
        <w:tabs>
          <w:tab w:pos="6098" w:val="left"/>
        </w:tabs>
        <w:bidi w:val="0"/>
        <w:spacing w:before="0" w:after="0" w:line="211" w:lineRule="auto"/>
        <w:ind w:left="0" w:right="0" w:firstLine="300"/>
      </w:pPr>
      <w:r>
        <w:rPr>
          <w:spacing w:val="0"/>
          <w:w w:val="100"/>
          <w:position w:val="0"/>
          <w:shd w:val="clear" w:color="auto" w:fill="auto"/>
          <w:lang w:val="ru-RU" w:eastAsia="ru-RU" w:bidi="ru-RU"/>
        </w:rPr>
        <w:t>Никто не можетъ быть принятъ въ Общество, если не будетъ пись</w:t>
        <w:softHyphen/>
        <w:t>менно представленъ отъ трехъ членовъ. Имена кандидата и предла</w:t>
        <w:softHyphen/>
        <w:t>гающихъ его членовт, пишутся на особомъ листѣ, который выстав</w:t>
        <w:softHyphen/>
        <w:t>ляется въ залѣ собранія; а въ первомъ собраніи Общества предлагае</w:t>
        <w:softHyphen/>
        <w:t xml:space="preserve">мое лицо балотпруется. Избраніе рѣшается большинствомъ голосовъ. (Гл. </w:t>
      </w:r>
      <w:r>
        <w:rPr>
          <w:spacing w:val="0"/>
          <w:w w:val="100"/>
          <w:position w:val="0"/>
          <w:shd w:val="clear" w:color="auto" w:fill="auto"/>
          <w:lang w:val="de-DE" w:eastAsia="de-DE" w:bidi="de-DE"/>
        </w:rPr>
        <w:t xml:space="preserve">HI, </w:t>
      </w:r>
      <w:r>
        <w:rPr>
          <w:spacing w:val="0"/>
          <w:w w:val="100"/>
          <w:position w:val="0"/>
          <w:shd w:val="clear" w:color="auto" w:fill="auto"/>
          <w:lang w:val="ru-RU" w:eastAsia="ru-RU" w:bidi="ru-RU"/>
        </w:rPr>
        <w:t>§ 1.)</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Вновь избираемые члены вносятъ въ первый годъ 200 р. ас. и по</w:t>
        <w:softHyphen/>
        <w:t>лучаютъ всѣ книги Трудовъ Общества, а въ послѣдующіе годы еже</w:t>
        <w:softHyphen/>
        <w:t>годно по 50 р. ас. въ япварѣ или 1,000 р. ас. единовременно. Къ этой статьѣ, въ 1842 году, по постановленію Общаго Собранія, приба</w:t>
        <w:softHyphen/>
        <w:t>влено : «Вести на будущее время постоянный счетъ о всѣхъ лицахъ обязанныхъ взносомъ 50 руб. въ годъ, и по прошествіи каждыхъ 3 лѣтъ, неисполнившихъ этой обязанности, напомнивъ о томъ, въ- случаѣ и дальнѣйшаго ея неисполненія, считать выбывшими изъ чи</w:t>
        <w:softHyphen/>
        <w:t>сла членовъ Общества.»</w:t>
      </w:r>
    </w:p>
    <w:p>
      <w:pPr>
        <w:pStyle w:val="Style19"/>
        <w:keepNext w:val="0"/>
        <w:keepLines w:val="0"/>
        <w:widowControl w:val="0"/>
        <w:shd w:val="clear" w:color="auto" w:fill="auto"/>
        <w:tabs>
          <w:tab w:pos="6098" w:val="left"/>
        </w:tabs>
        <w:bidi w:val="0"/>
        <w:spacing w:before="0" w:after="0" w:line="206" w:lineRule="auto"/>
        <w:ind w:left="0" w:right="0" w:firstLine="240"/>
        <w:jc w:val="left"/>
      </w:pPr>
      <w:r>
        <w:rPr>
          <w:spacing w:val="0"/>
          <w:w w:val="100"/>
          <w:position w:val="0"/>
          <w:shd w:val="clear" w:color="auto" w:fill="auto"/>
          <w:lang w:val="ru-RU" w:eastAsia="ru-RU" w:bidi="ru-RU"/>
        </w:rPr>
        <w:t>Члену, поступившему до пздапія Устава, то-есть до 1824 года, взносъ представляется на собственное усмотрѣніе и принимается въ видѣ добровольнаго пожертвованія. (Гл. VIII, § 2.)</w:t>
        <w:tab/>
        <w:t>-</w:t>
      </w:r>
    </w:p>
    <w:p>
      <w:pPr>
        <w:pStyle w:val="Style19"/>
        <w:keepNext w:val="0"/>
        <w:keepLines w:val="0"/>
        <w:widowControl w:val="0"/>
        <w:shd w:val="clear" w:color="auto" w:fill="auto"/>
        <w:bidi w:val="0"/>
        <w:spacing w:before="0" w:after="0" w:line="209" w:lineRule="auto"/>
        <w:ind w:left="0" w:right="0" w:firstLine="240"/>
        <w:sectPr>
          <w:headerReference w:type="even" r:id="rId507"/>
          <w:headerReference w:type="default" r:id="rId508"/>
          <w:headerReference w:type="first" r:id="rId509"/>
          <w:pgSz w:w="7867" w:h="13656"/>
          <w:pgMar w:top="1022" w:left="329" w:right="309" w:bottom="759" w:header="0" w:footer="3" w:gutter="0"/>
          <w:cols w:space="720"/>
          <w:noEndnote/>
          <w:titlePg/>
          <w:rtlGutter w:val="0"/>
          <w:docGrid w:linePitch="360"/>
        </w:sectPr>
      </w:pPr>
      <w:r>
        <w:rPr>
          <w:spacing w:val="0"/>
          <w:w w:val="100"/>
          <w:position w:val="0"/>
          <w:shd w:val="clear" w:color="auto" w:fill="auto"/>
          <w:lang w:val="ru-RU" w:eastAsia="ru-RU" w:bidi="ru-RU"/>
        </w:rPr>
        <w:t>Если лица, извѣстныя своими хозяйственными познаніями пли успѣшною практическою дѣятельностью на этомъ поприщѣ, изъявятъ готовность содѣйствовать трудамъ Общества, въ чемъ удостовѣрятъ и</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представляющіе ихъ члены, то они могутъ быть избираемы безъ обязанности взноса, </w:t>
      </w:r>
      <w:r>
        <w:rPr>
          <w:spacing w:val="0"/>
          <w:w w:val="100"/>
          <w:position w:val="0"/>
          <w:sz w:val="20"/>
          <w:szCs w:val="20"/>
          <w:shd w:val="clear" w:color="auto" w:fill="auto"/>
          <w:lang w:val="fr-FR" w:eastAsia="fr-FR" w:bidi="fr-FR"/>
        </w:rPr>
        <w:t xml:space="preserve">(ib. </w:t>
      </w:r>
      <w:r>
        <w:rPr>
          <w:spacing w:val="0"/>
          <w:w w:val="100"/>
          <w:position w:val="0"/>
          <w:sz w:val="20"/>
          <w:szCs w:val="20"/>
          <w:shd w:val="clear" w:color="auto" w:fill="auto"/>
          <w:lang w:val="ru-RU" w:eastAsia="ru-RU" w:bidi="ru-RU"/>
        </w:rPr>
        <w:t>§ 3.)</w:t>
      </w:r>
    </w:p>
    <w:p>
      <w:pPr>
        <w:pStyle w:val="Style19"/>
        <w:keepNext w:val="0"/>
        <w:keepLines w:val="0"/>
        <w:widowControl w:val="0"/>
        <w:shd w:val="clear" w:color="auto" w:fill="auto"/>
        <w:bidi w:val="0"/>
        <w:spacing w:before="0" w:after="0" w:line="206" w:lineRule="auto"/>
        <w:ind w:left="0" w:right="0" w:firstLine="240"/>
        <w:rPr>
          <w:sz w:val="20"/>
          <w:szCs w:val="20"/>
        </w:rPr>
      </w:pPr>
      <w:r>
        <w:rPr>
          <w:i/>
          <w:iCs/>
          <w:spacing w:val="0"/>
          <w:w w:val="100"/>
          <w:position w:val="0"/>
          <w:sz w:val="22"/>
          <w:szCs w:val="22"/>
          <w:shd w:val="clear" w:color="auto" w:fill="auto"/>
          <w:lang w:val="ru-RU" w:eastAsia="ru-RU" w:bidi="ru-RU"/>
        </w:rPr>
        <w:t>((Когда кому отъ всего Общества поручено будетъ такое дѣло, которое онъ, имѣя время и способъ, исправитъ можетъ, то онъ, по усердію своему къ обгцег'г пользѣ, отъ онаго не отречется.»</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(ib. </w:t>
      </w:r>
      <w:r>
        <w:rPr>
          <w:spacing w:val="0"/>
          <w:w w:val="100"/>
          <w:position w:val="0"/>
          <w:sz w:val="20"/>
          <w:szCs w:val="20"/>
          <w:shd w:val="clear" w:color="auto" w:fill="auto"/>
          <w:lang w:val="ru-RU" w:eastAsia="ru-RU" w:bidi="ru-RU"/>
        </w:rPr>
        <w:t>§ 1 д.)</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Для сохраненія порядка въ своихъ дѣйствіяхъ, Общество избира</w:t>
        <w:softHyphen/>
        <w:t>етъ изъ среды членовъ : 1) президента, 2) вице-президента, 3) секре</w:t>
        <w:softHyphen/>
        <w:t>таря и 4) шесть предсѣдателей Отдѣленій, которые составляютъ Со-</w:t>
      </w:r>
      <w:r>
        <w:rPr>
          <w:spacing w:val="0"/>
          <w:w w:val="100"/>
          <w:position w:val="0"/>
          <w:sz w:val="20"/>
          <w:szCs w:val="20"/>
          <w:shd w:val="clear" w:color="auto" w:fill="auto"/>
          <w:vertAlign w:val="superscript"/>
          <w:lang w:val="ru-RU" w:eastAsia="ru-RU" w:bidi="ru-RU"/>
        </w:rPr>
        <w:t xml:space="preserve">1 </w:t>
      </w:r>
      <w:r>
        <w:rPr>
          <w:spacing w:val="0"/>
          <w:w w:val="100"/>
          <w:position w:val="0"/>
          <w:sz w:val="20"/>
          <w:szCs w:val="20"/>
          <w:shd w:val="clear" w:color="auto" w:fill="auto"/>
          <w:lang w:val="ru-RU" w:eastAsia="ru-RU" w:bidi="ru-RU"/>
        </w:rPr>
        <w:t>вѣтъ Общества. (Гл. II, § 5.)</w:t>
      </w:r>
    </w:p>
    <w:p>
      <w:pPr>
        <w:pStyle w:val="Style19"/>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Президентъ выбирается большинствомъ голосовъ. Должность его продолжается годъ; но, </w:t>
      </w:r>
      <w:r>
        <w:rPr>
          <w:i/>
          <w:iCs/>
          <w:spacing w:val="0"/>
          <w:w w:val="100"/>
          <w:position w:val="0"/>
          <w:sz w:val="22"/>
          <w:szCs w:val="22"/>
          <w:shd w:val="clear" w:color="auto" w:fill="auto"/>
          <w:lang w:val="ru-RU" w:eastAsia="ru-RU" w:bidi="ru-RU"/>
        </w:rPr>
        <w:t>по согласному желанію всего Общества,</w:t>
      </w:r>
      <w:r>
        <w:rPr>
          <w:spacing w:val="0"/>
          <w:w w:val="100"/>
          <w:position w:val="0"/>
          <w:sz w:val="20"/>
          <w:szCs w:val="20"/>
          <w:shd w:val="clear" w:color="auto" w:fill="auto"/>
          <w:lang w:val="ru-RU" w:eastAsia="ru-RU" w:bidi="ru-RU"/>
        </w:rPr>
        <w:t xml:space="preserve"> можетъ быть продолжаема и на слѣдующій годъ. (Гл. IV, § 1 (</w:t>
      </w:r>
      <w:r>
        <w:rPr>
          <w:spacing w:val="0"/>
          <w:w w:val="100"/>
          <w:position w:val="0"/>
          <w:sz w:val="20"/>
          <w:szCs w:val="20"/>
          <w:shd w:val="clear" w:color="auto" w:fill="auto"/>
          <w:lang w:val="ru-RU" w:eastAsia="ru-RU" w:bidi="ru-RU"/>
        </w:rPr>
        <w:footnoteReference w:id="12"/>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vertAlign w:val="superscript"/>
          <w:lang w:val="ru-RU" w:eastAsia="ru-RU" w:bidi="ru-RU"/>
        </w:rPr>
        <w:footnoteReference w:id="13"/>
      </w:r>
      <w:r>
        <w:rPr>
          <w:spacing w:val="0"/>
          <w:w w:val="100"/>
          <w:position w:val="0"/>
          <w:sz w:val="20"/>
          <w:szCs w:val="20"/>
          <w:shd w:val="clear" w:color="auto" w:fill="auto"/>
          <w:lang w:val="ru-RU" w:eastAsia="ru-RU" w:bidi="ru-RU"/>
        </w:rPr>
        <w:t>). Президентъ наблюдаетъ за исполненіемъ Устава всѣми лицами, составляющими Об</w:t>
        <w:softHyphen/>
        <w:t>щество ; собираетъ голоса и объявляетъ рѣшеніе ; подписываетъ жур</w:t>
        <w:softHyphen/>
        <w:t>налы засѣданій и другіе акты ; распечатываетъ входящія и подписы</w:t>
        <w:softHyphen/>
        <w:t xml:space="preserve">ваетъ исходящія по Обществу бумаги ; въ-случаѣ равенства голосовъ на обѣихъ сторонахъ, </w:t>
      </w:r>
      <w:r>
        <w:rPr>
          <w:spacing w:val="0"/>
          <w:w w:val="100"/>
          <w:position w:val="0"/>
          <w:sz w:val="20"/>
          <w:szCs w:val="20"/>
          <w:shd w:val="clear" w:color="auto" w:fill="auto"/>
          <w:lang w:val="fr-FR" w:eastAsia="fr-FR" w:bidi="fr-FR"/>
        </w:rPr>
        <w:t xml:space="preserve">Tà </w:t>
      </w:r>
      <w:r>
        <w:rPr>
          <w:spacing w:val="0"/>
          <w:w w:val="100"/>
          <w:position w:val="0"/>
          <w:sz w:val="20"/>
          <w:szCs w:val="20"/>
          <w:shd w:val="clear" w:color="auto" w:fill="auto"/>
          <w:lang w:val="ru-RU" w:eastAsia="ru-RU" w:bidi="ru-RU"/>
        </w:rPr>
        <w:t>превышаетъ, на коѣЬроіі голосъ президента (гл. V, §§ 1—8); «а какъ сіе Общество основано единственно на до- «бровольномъ соединеніи членовъ, то президентъ собою ничего при- «казать не можетъ, о чемъ въ Совѣтѣ или Собраніи Общества нап'е- «редъ разсуждаемо не было.» (іЬ. § 10.)</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Секретаремъ опредѣляется одинъ изъ членовъ для внутренней и за</w:t>
        <w:softHyphen/>
        <w:t xml:space="preserve">граничной переписки. Онъ докладываетъ Собранію, </w:t>
      </w:r>
      <w:r>
        <w:rPr>
          <w:i/>
          <w:iCs/>
          <w:spacing w:val="0"/>
          <w:w w:val="100"/>
          <w:position w:val="0"/>
          <w:sz w:val="22"/>
          <w:szCs w:val="22"/>
          <w:shd w:val="clear" w:color="auto" w:fill="auto"/>
          <w:lang w:val="ru-RU" w:eastAsia="ru-RU" w:bidi="ru-RU"/>
        </w:rPr>
        <w:t xml:space="preserve">чрезъ президента, </w:t>
      </w:r>
      <w:r>
        <w:rPr>
          <w:spacing w:val="0"/>
          <w:w w:val="100"/>
          <w:position w:val="0"/>
          <w:sz w:val="20"/>
          <w:szCs w:val="20"/>
          <w:shd w:val="clear" w:color="auto" w:fill="auto"/>
          <w:lang w:val="ru-RU" w:eastAsia="ru-RU" w:bidi="ru-RU"/>
        </w:rPr>
        <w:t>поступившія бумаги, составляетъ журналы засѣданій, завѣдуетъ ар</w:t>
        <w:softHyphen/>
        <w:t>хивомъ Общества и представляетъ ежегодно краткій отчетъ о дѣйстві</w:t>
        <w:softHyphen/>
        <w:t>яхъ Общества. (Гл. VI, §§ 1—7) (“).</w:t>
      </w:r>
    </w:p>
    <w:p>
      <w:pPr>
        <w:pStyle w:val="Style19"/>
        <w:keepNext w:val="0"/>
        <w:keepLines w:val="0"/>
        <w:widowControl w:val="0"/>
        <w:shd w:val="clear" w:color="auto" w:fill="auto"/>
        <w:bidi w:val="0"/>
        <w:spacing w:before="0" w:after="0" w:line="218" w:lineRule="auto"/>
        <w:ind w:left="0" w:right="0" w:firstLine="240"/>
        <w:rPr>
          <w:sz w:val="20"/>
          <w:szCs w:val="20"/>
        </w:rPr>
      </w:pPr>
      <w:r>
        <w:rPr>
          <w:spacing w:val="0"/>
          <w:w w:val="100"/>
          <w:position w:val="0"/>
          <w:sz w:val="20"/>
          <w:szCs w:val="20"/>
          <w:shd w:val="clear" w:color="auto" w:fill="auto"/>
          <w:lang w:val="ru-RU" w:eastAsia="ru-RU" w:bidi="ru-RU"/>
        </w:rPr>
        <w:t>Совѣтъ составляется изъ президента Общества, вице-президента, не</w:t>
        <w:softHyphen/>
        <w:t xml:space="preserve">премѣннаго секретаря, предсѣдателей Отдѣленій и </w:t>
      </w:r>
      <w:r>
        <w:rPr>
          <w:i/>
          <w:iCs/>
          <w:spacing w:val="0"/>
          <w:w w:val="100"/>
          <w:position w:val="0"/>
          <w:sz w:val="22"/>
          <w:szCs w:val="22"/>
          <w:shd w:val="clear" w:color="auto" w:fill="auto"/>
          <w:lang w:val="ru-RU" w:eastAsia="ru-RU" w:bidi="ru-RU"/>
        </w:rPr>
        <w:t>членовъ того Отдѣ</w:t>
        <w:softHyphen/>
        <w:t>ленія, до котораго предметъ совѣгцанія касается.</w:t>
      </w:r>
      <w:r>
        <w:rPr>
          <w:spacing w:val="0"/>
          <w:w w:val="100"/>
          <w:position w:val="0"/>
          <w:sz w:val="20"/>
          <w:szCs w:val="20"/>
          <w:shd w:val="clear" w:color="auto" w:fill="auto"/>
          <w:lang w:val="ru-RU" w:eastAsia="ru-RU" w:bidi="ru-RU"/>
        </w:rPr>
        <w:t xml:space="preserve"> (Гл. VII, § 3.) Совѣтъ долженъ </w:t>
      </w:r>
      <w:r>
        <w:rPr>
          <w:i/>
          <w:iCs/>
          <w:spacing w:val="0"/>
          <w:w w:val="100"/>
          <w:position w:val="0"/>
          <w:sz w:val="22"/>
          <w:szCs w:val="22"/>
          <w:shd w:val="clear" w:color="auto" w:fill="auto"/>
          <w:lang w:val="ru-RU" w:eastAsia="ru-RU" w:bidi="ru-RU"/>
        </w:rPr>
        <w:t>((приводитъ въ порядокъ</w:t>
      </w:r>
      <w:r>
        <w:rPr>
          <w:spacing w:val="0"/>
          <w:w w:val="100"/>
          <w:position w:val="0"/>
          <w:sz w:val="20"/>
          <w:szCs w:val="20"/>
          <w:shd w:val="clear" w:color="auto" w:fill="auto"/>
          <w:lang w:val="ru-RU" w:eastAsia="ru-RU" w:bidi="ru-RU"/>
        </w:rPr>
        <w:t xml:space="preserve"> всѣ дѣла, имѣющія быть предложен- «нымп на разсмотрѣніе Общества, обдумываетъ все, относящееся къ «пользѣ онаго, нзъискпваетъ способы </w:t>
      </w:r>
      <w:r>
        <w:rPr>
          <w:i/>
          <w:iCs/>
          <w:spacing w:val="0"/>
          <w:w w:val="100"/>
          <w:position w:val="0"/>
          <w:sz w:val="22"/>
          <w:szCs w:val="22"/>
          <w:shd w:val="clear" w:color="auto" w:fill="auto"/>
          <w:lang w:val="ru-RU" w:eastAsia="ru-RU" w:bidi="ru-RU"/>
        </w:rPr>
        <w:t>исполнительные</w:t>
      </w:r>
      <w:r>
        <w:rPr>
          <w:spacing w:val="0"/>
          <w:w w:val="100"/>
          <w:position w:val="0"/>
          <w:sz w:val="20"/>
          <w:szCs w:val="20"/>
          <w:shd w:val="clear" w:color="auto" w:fill="auto"/>
          <w:lang w:val="ru-RU" w:eastAsia="ru-RU" w:bidi="ru-RU"/>
        </w:rPr>
        <w:t xml:space="preserve"> и приводитъ въ «дѣйствіе утвержденныя Обществомъ предположенія.» (Гл. VIII, § 2.)</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Предметы занятій шести Отдѣленій распредѣлены слѣдующимъ об</w:t>
        <w:softHyphen/>
        <w:t>разомъ :</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І-е Отдѣленіе (хозяйственное) завѣдуетъ доходами и расходами Об</w:t>
        <w:softHyphen/>
        <w:t>щества, наблюдаетъ за цѣлостью общественнаго имущества и изъпсви</w:t>
        <w:softHyphen/>
        <w:t>ваетъ средства къ его увеличенію. (Гл. VII, § 5.)</w:t>
      </w:r>
    </w:p>
    <w:p>
      <w:pPr>
        <w:pStyle w:val="Style19"/>
        <w:keepNext w:val="0"/>
        <w:keepLines w:val="0"/>
        <w:widowControl w:val="0"/>
        <w:shd w:val="clear" w:color="auto" w:fill="auto"/>
        <w:bidi w:val="0"/>
        <w:spacing w:before="0" w:after="0" w:line="228" w:lineRule="auto"/>
        <w:ind w:left="0" w:right="0" w:firstLine="240"/>
        <w:rPr>
          <w:sz w:val="20"/>
          <w:szCs w:val="20"/>
        </w:rPr>
        <w:sectPr>
          <w:headerReference w:type="even" r:id="rId510"/>
          <w:headerReference w:type="default" r:id="rId511"/>
          <w:headerReference w:type="first" r:id="rId512"/>
          <w:pgSz w:w="7867" w:h="13656"/>
          <w:pgMar w:top="1022" w:left="329" w:right="309" w:bottom="759" w:header="0" w:footer="3" w:gutter="0"/>
          <w:pgNumType w:start="351"/>
          <w:cols w:space="720"/>
          <w:noEndnote/>
          <w:rtlGutter w:val="0"/>
          <w:docGrid w:linePitch="360"/>
        </w:sectPr>
      </w:pPr>
      <w:r>
        <w:rPr>
          <w:spacing w:val="0"/>
          <w:w w:val="100"/>
          <w:position w:val="0"/>
          <w:sz w:val="20"/>
          <w:szCs w:val="20"/>
          <w:shd w:val="clear" w:color="auto" w:fill="auto"/>
          <w:lang w:val="ru-RU" w:eastAsia="ru-RU" w:bidi="ru-RU"/>
        </w:rPr>
        <w:t>Казначей, который избирается въ Собраніи Общества, по предложенію президента, изъ членовъ, посредствомъ балотпрованія, есть непре</w:t>
        <w:softHyphen/>
        <w:t>мѣнный членъ І-го Отдѣленія, подъ наблюденіемъ котораго ведетъ счетъ прихода и расхода, и отвѣчаетъ за исправность ихъ. Онъ остается, пока пожелаетъ или какъ будетъ угодно Обществу. (іЬ.)</w:t>
      </w:r>
    </w:p>
    <w:p>
      <w:pPr>
        <w:pStyle w:val="Style19"/>
        <w:keepNext w:val="0"/>
        <w:keepLines w:val="0"/>
        <w:widowControl w:val="0"/>
        <w:numPr>
          <w:ilvl w:val="0"/>
          <w:numId w:val="43"/>
        </w:numPr>
        <w:shd w:val="clear" w:color="auto" w:fill="auto"/>
        <w:tabs>
          <w:tab w:pos="58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е Отдѣленіе (ученое) разсматриваетъ представленныя въ Общество сочиненія, проекты, машины, отвѣты на предложенныя Обществомъ задачи ; завѣдываетъ библіотекою, минеральнымъ кабинетомъ, герба</w:t>
        <w:softHyphen/>
        <w:t>ріями и прочими коллекціями, относящимися до естественныхъ на</w:t>
        <w:softHyphen/>
        <w:t>укъ. (ІЬ. §6.)</w:t>
      </w:r>
    </w:p>
    <w:p>
      <w:pPr>
        <w:pStyle w:val="Style19"/>
        <w:keepNext w:val="0"/>
        <w:keepLines w:val="0"/>
        <w:widowControl w:val="0"/>
        <w:numPr>
          <w:ilvl w:val="0"/>
          <w:numId w:val="43"/>
        </w:numPr>
        <w:shd w:val="clear" w:color="auto" w:fill="auto"/>
        <w:tabs>
          <w:tab w:pos="658"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е Отдѣленіе (сельскаго домоводства и опытнаго земледѣлія) «со- «бираетъ всѣ </w:t>
      </w:r>
      <w:r>
        <w:rPr>
          <w:i/>
          <w:iCs/>
          <w:spacing w:val="0"/>
          <w:w w:val="100"/>
          <w:position w:val="0"/>
          <w:sz w:val="22"/>
          <w:szCs w:val="22"/>
          <w:shd w:val="clear" w:color="auto" w:fill="auto"/>
          <w:lang w:val="ru-RU" w:eastAsia="ru-RU" w:bidi="ru-RU"/>
        </w:rPr>
        <w:t>статистическія</w:t>
      </w:r>
      <w:r>
        <w:rPr>
          <w:spacing w:val="0"/>
          <w:w w:val="100"/>
          <w:position w:val="0"/>
          <w:sz w:val="20"/>
          <w:szCs w:val="20"/>
          <w:shd w:val="clear" w:color="auto" w:fill="auto"/>
          <w:lang w:val="ru-RU" w:eastAsia="ru-RU" w:bidi="ru-RU"/>
        </w:rPr>
        <w:t xml:space="preserve"> по Россіи свѣдѣнія, дознаётъ по всѣмъ «губерніямъ состояніе сельскаго хозяйства, радѣетъ объ усовершен- «ствованіп всѣхъ отраслей его и принимаетъ мѣры къ распростране- «нію плодородія и ко введенію всего, чтб упрочиваетъ оное.» Этому же Отдѣленію предназначено управленіе земледѣльческими и ремеслен</w:t>
        <w:softHyphen/>
        <w:t xml:space="preserve">ными школами, </w:t>
      </w:r>
      <w:r>
        <w:rPr>
          <w:spacing w:val="0"/>
          <w:w w:val="100"/>
          <w:position w:val="0"/>
          <w:sz w:val="20"/>
          <w:szCs w:val="20"/>
          <w:shd w:val="clear" w:color="auto" w:fill="auto"/>
          <w:lang w:val="fr-FR" w:eastAsia="fr-FR" w:bidi="fr-FR"/>
        </w:rPr>
        <w:t xml:space="preserve">(ib. </w:t>
      </w:r>
      <w:r>
        <w:rPr>
          <w:spacing w:val="0"/>
          <w:w w:val="100"/>
          <w:position w:val="0"/>
          <w:sz w:val="20"/>
          <w:szCs w:val="20"/>
          <w:shd w:val="clear" w:color="auto" w:fill="auto"/>
          <w:lang w:val="ru-RU" w:eastAsia="ru-RU" w:bidi="ru-RU"/>
        </w:rPr>
        <w:t>§ 7.)</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ІѴ-е Отдѣленіе («по части рукодѣльной», какъ сказано вч&gt; Уставѣ) собираетъ всѣ тѣ свѣдѣнія, которыя могутъ служить къ усовершен</w:t>
        <w:softHyphen/>
        <w:t>ствованію художествъ, мануфактуръ, ремеслъ, заводовъ, рыбныхъ ло- вель ; печется о введеніи въ Россіи новыхъ изобрѣтеній и усовершен</w:t>
        <w:softHyphen/>
        <w:t>ствованіи старыхъ ; открываетъ способы къ скорѣйшему водворепію ихъ повсемѣстно въ Россіи ; обращаетъ вниманіе свое на все относя</w:t>
        <w:softHyphen/>
        <w:t>щееся до народной промышленостп и придумываетъ способы къ от</w:t>
        <w:softHyphen/>
        <w:t>вращенію по этой части могущихъ встрѣчаться неудобствъ. (ІЬ. § 8.)</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Ѵ-е Отдѣленіе (медицинское) собираетъ свѣдѣнія и сообщаетъ о средствахъ къ укрѣпленію здоровья и къ отвращенію болѣзней, осо</w:t>
        <w:softHyphen/>
        <w:t>бенно у сельскихъ жителей и ремесленниковъ, распространяя таковое попеченіе и къ сбереженію всякаго рода домашнихъ животныхъ. (ІЬ. §9.)</w:t>
      </w:r>
    </w:p>
    <w:p>
      <w:pPr>
        <w:pStyle w:val="Style19"/>
        <w:keepNext w:val="0"/>
        <w:keepLines w:val="0"/>
        <w:widowControl w:val="0"/>
        <w:shd w:val="clear" w:color="auto" w:fill="auto"/>
        <w:bidi w:val="0"/>
        <w:spacing w:before="0" w:after="0" w:line="271" w:lineRule="auto"/>
        <w:ind w:left="0" w:right="0" w:firstLine="240"/>
        <w:rPr>
          <w:sz w:val="20"/>
          <w:szCs w:val="20"/>
        </w:rPr>
      </w:pPr>
      <w:r>
        <w:rPr>
          <w:spacing w:val="0"/>
          <w:w w:val="100"/>
          <w:position w:val="0"/>
          <w:sz w:val="20"/>
          <w:szCs w:val="20"/>
          <w:shd w:val="clear" w:color="auto" w:fill="auto"/>
          <w:lang w:val="ru-RU" w:eastAsia="ru-RU" w:bidi="ru-RU"/>
        </w:rPr>
        <w:t xml:space="preserve">ѴІ-е Отдѣленіе (лѣсное) собираетъ свѣдѣнія и сообщаетъ публикѣ о средствахъ къ разведенію и сохраненію лѣсовъ въ Россіи </w:t>
      </w:r>
      <w:r>
        <w:rPr>
          <w:spacing w:val="0"/>
          <w:w w:val="100"/>
          <w:position w:val="0"/>
          <w:sz w:val="20"/>
          <w:szCs w:val="20"/>
          <w:shd w:val="clear" w:color="auto" w:fill="auto"/>
          <w:lang w:val="fr-FR" w:eastAsia="fr-FR" w:bidi="fr-FR"/>
        </w:rPr>
        <w:t xml:space="preserve">(ib.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vertAlign w:val="superscript"/>
          <w:lang w:val="ru-RU" w:eastAsia="ru-RU" w:bidi="ru-RU"/>
        </w:rPr>
        <w:t>10</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14"/>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Отдѣленія состоятъ изъ предсѣдателя и членовъ, число коихъ опре</w:t>
        <w:softHyphen/>
        <w:t xml:space="preserve">дѣляется, соотвѣтственно предметамъ занятій ихъ </w:t>
      </w:r>
      <w:r>
        <w:rPr>
          <w:spacing w:val="0"/>
          <w:w w:val="100"/>
          <w:position w:val="0"/>
          <w:sz w:val="20"/>
          <w:szCs w:val="20"/>
          <w:shd w:val="clear" w:color="auto" w:fill="auto"/>
          <w:lang w:val="fr-FR" w:eastAsia="fr-FR" w:bidi="fr-FR"/>
        </w:rPr>
        <w:t xml:space="preserve">(ib. </w:t>
      </w:r>
      <w:r>
        <w:rPr>
          <w:spacing w:val="0"/>
          <w:w w:val="100"/>
          <w:position w:val="0"/>
          <w:sz w:val="20"/>
          <w:szCs w:val="20"/>
          <w:shd w:val="clear" w:color="auto" w:fill="auto"/>
          <w:lang w:val="ru-RU" w:eastAsia="ru-RU" w:bidi="ru-RU"/>
        </w:rPr>
        <w:t>§ 11).</w:t>
      </w:r>
    </w:p>
    <w:p>
      <w:pPr>
        <w:pStyle w:val="Style19"/>
        <w:keepNext w:val="0"/>
        <w:keepLines w:val="0"/>
        <w:widowControl w:val="0"/>
        <w:shd w:val="clear" w:color="auto" w:fill="auto"/>
        <w:tabs>
          <w:tab w:pos="574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Смыслъ приведенныхъ статей (§§ 3—10) ясно показываетъ, что главные дѣятельные органы къ исполенію предначертаній Общества— </w:t>
      </w:r>
      <w:r>
        <w:rPr>
          <w:i/>
          <w:iCs/>
          <w:spacing w:val="0"/>
          <w:w w:val="100"/>
          <w:position w:val="0"/>
          <w:sz w:val="22"/>
          <w:szCs w:val="22"/>
          <w:shd w:val="clear" w:color="auto" w:fill="auto"/>
          <w:lang w:val="ru-RU" w:eastAsia="ru-RU" w:bidi="ru-RU"/>
        </w:rPr>
        <w:t>Отдѣленія Совѣта,</w:t>
      </w:r>
      <w:r>
        <w:rPr>
          <w:spacing w:val="0"/>
          <w:w w:val="100"/>
          <w:position w:val="0"/>
          <w:sz w:val="20"/>
          <w:szCs w:val="20"/>
          <w:shd w:val="clear" w:color="auto" w:fill="auto"/>
          <w:lang w:val="ru-RU" w:eastAsia="ru-RU" w:bidi="ru-RU"/>
        </w:rPr>
        <w:t xml:space="preserve"> въ которыхъ вопросы обсуждаются и редижпруют- ся спеціалистами. Заключенія Отдѣленій проходятъ чрезъ Совѣтъ, но, на основаніи § 12 той же главы Устава, поступаютъ въ Собраніе Об</w:t>
        <w:softHyphen/>
        <w:t>щества; а по силѣ § 18, хотя всѣ сочиненія и предложенія поступа</w:t>
        <w:softHyphen/>
        <w:t>ютъ въ Совѣтъ, который съ мнѣніемъ своимъ представляетъ ихъ на рѣшеніе Общаго Собранія, но первоначально Совѣтъ передаетъ всѣ по</w:t>
        <w:softHyphen/>
        <w:t>добныя дѣла въ то Отдѣленіе, до котораго они относятся по своему содержанію.</w:t>
        <w:tab/>
      </w:r>
      <w:r>
        <w:rPr>
          <w:color w:val="7A7A7A"/>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Совѣтъ опредѣляетъ денежные расходы по представленіямъ Отдѣле</w:t>
        <w:softHyphen/>
        <w:t>нія по внутреннему управленію (I) и, получая отъ сего Отдѣленія еже</w:t>
        <w:softHyphen/>
        <w:t>годно отчетъ въ приходѣ и расходѣ, представляетъ оный, по надле</w:t>
        <w:softHyphen/>
        <w:t xml:space="preserve">жащей повѣркѣ, Обществу по окопчаніи года </w:t>
      </w:r>
      <w:r>
        <w:rPr>
          <w:spacing w:val="0"/>
          <w:w w:val="100"/>
          <w:position w:val="0"/>
          <w:sz w:val="20"/>
          <w:szCs w:val="20"/>
          <w:shd w:val="clear" w:color="auto" w:fill="auto"/>
          <w:lang w:val="fr-FR" w:eastAsia="fr-FR" w:bidi="fr-FR"/>
        </w:rPr>
        <w:t xml:space="preserve">(ib. </w:t>
      </w:r>
      <w:r>
        <w:rPr>
          <w:spacing w:val="0"/>
          <w:w w:val="100"/>
          <w:position w:val="0"/>
          <w:sz w:val="20"/>
          <w:szCs w:val="20"/>
          <w:shd w:val="clear" w:color="auto" w:fill="auto"/>
          <w:lang w:val="ru-RU" w:eastAsia="ru-RU" w:bidi="ru-RU"/>
        </w:rPr>
        <w:t>§ 13). Но, такъ- какъ, на основапіи § 2 главы VII Устава, всякое новое предположеніе,</w:t>
      </w:r>
      <w:r>
        <w:br w:type="page"/>
      </w:r>
    </w:p>
    <w:p>
      <w:pPr>
        <w:pStyle w:val="Style156"/>
        <w:keepNext w:val="0"/>
        <w:keepLines w:val="0"/>
        <w:widowControl w:val="0"/>
        <w:shd w:val="clear" w:color="auto" w:fill="auto"/>
        <w:bidi w:val="0"/>
        <w:spacing w:before="0" w:after="0" w:line="226" w:lineRule="auto"/>
        <w:ind w:left="0" w:right="0" w:firstLine="0"/>
        <w:rPr>
          <w:sz w:val="20"/>
          <w:szCs w:val="20"/>
        </w:rPr>
      </w:pPr>
      <w:r>
        <w:rPr>
          <w:b w:val="0"/>
          <w:bCs w:val="0"/>
          <w:spacing w:val="0"/>
          <w:w w:val="100"/>
          <w:position w:val="0"/>
          <w:sz w:val="20"/>
          <w:szCs w:val="20"/>
          <w:shd w:val="clear" w:color="auto" w:fill="auto"/>
          <w:lang w:val="ru-RU" w:eastAsia="ru-RU" w:bidi="ru-RU"/>
        </w:rPr>
        <w:t xml:space="preserve">а потому и всякій вновь назначаемый но </w:t>
      </w:r>
      <w:r>
        <w:rPr>
          <w:b w:val="0"/>
          <w:bCs w:val="0"/>
          <w:color w:val="4C4C4C"/>
          <w:spacing w:val="0"/>
          <w:w w:val="100"/>
          <w:position w:val="0"/>
          <w:sz w:val="20"/>
          <w:szCs w:val="20"/>
          <w:shd w:val="clear" w:color="auto" w:fill="auto"/>
          <w:lang w:val="ru-RU" w:eastAsia="ru-RU" w:bidi="ru-RU"/>
        </w:rPr>
        <w:t xml:space="preserve">Обществу </w:t>
      </w:r>
      <w:r>
        <w:rPr>
          <w:b w:val="0"/>
          <w:bCs w:val="0"/>
          <w:spacing w:val="0"/>
          <w:w w:val="100"/>
          <w:position w:val="0"/>
          <w:sz w:val="20"/>
          <w:szCs w:val="20"/>
          <w:shd w:val="clear" w:color="auto" w:fill="auto"/>
          <w:lang w:val="ru-RU" w:eastAsia="ru-RU" w:bidi="ru-RU"/>
        </w:rPr>
        <w:t xml:space="preserve">расходъ не иначе можетъ быть допущенъ, какъ съ опредѣленія </w:t>
      </w:r>
      <w:r>
        <w:rPr>
          <w:b w:val="0"/>
          <w:bCs w:val="0"/>
          <w:color w:val="4C4C4C"/>
          <w:spacing w:val="0"/>
          <w:w w:val="100"/>
          <w:position w:val="0"/>
          <w:sz w:val="20"/>
          <w:szCs w:val="20"/>
          <w:shd w:val="clear" w:color="auto" w:fill="auto"/>
          <w:lang w:val="ru-RU" w:eastAsia="ru-RU" w:bidi="ru-RU"/>
        </w:rPr>
        <w:t xml:space="preserve">Общаго Собранія, </w:t>
      </w:r>
      <w:r>
        <w:rPr>
          <w:b w:val="0"/>
          <w:bCs w:val="0"/>
          <w:spacing w:val="0"/>
          <w:w w:val="100"/>
          <w:position w:val="0"/>
          <w:sz w:val="20"/>
          <w:szCs w:val="20"/>
          <w:shd w:val="clear" w:color="auto" w:fill="auto"/>
          <w:lang w:val="ru-RU" w:eastAsia="ru-RU" w:bidi="ru-RU"/>
        </w:rPr>
        <w:t xml:space="preserve">то </w:t>
      </w:r>
      <w:r>
        <w:rPr>
          <w:b w:val="0"/>
          <w:bCs w:val="0"/>
          <w:color w:val="4C4C4C"/>
          <w:spacing w:val="0"/>
          <w:w w:val="100"/>
          <w:position w:val="0"/>
          <w:sz w:val="20"/>
          <w:szCs w:val="20"/>
          <w:shd w:val="clear" w:color="auto" w:fill="auto"/>
          <w:lang w:val="ru-RU" w:eastAsia="ru-RU" w:bidi="ru-RU"/>
        </w:rPr>
        <w:t xml:space="preserve">и </w:t>
      </w:r>
      <w:r>
        <w:rPr>
          <w:b w:val="0"/>
          <w:bCs w:val="0"/>
          <w:spacing w:val="0"/>
          <w:w w:val="100"/>
          <w:position w:val="0"/>
          <w:sz w:val="20"/>
          <w:szCs w:val="20"/>
          <w:shd w:val="clear" w:color="auto" w:fill="auto"/>
          <w:lang w:val="ru-RU" w:eastAsia="ru-RU" w:bidi="ru-RU"/>
        </w:rPr>
        <w:t xml:space="preserve">каждая изъ статей, входящихъ въ ежегодную </w:t>
      </w:r>
      <w:r>
        <w:rPr>
          <w:b w:val="0"/>
          <w:bCs w:val="0"/>
          <w:color w:val="4C4C4C"/>
          <w:spacing w:val="0"/>
          <w:w w:val="100"/>
          <w:position w:val="0"/>
          <w:sz w:val="20"/>
          <w:szCs w:val="20"/>
          <w:shd w:val="clear" w:color="auto" w:fill="auto"/>
          <w:lang w:val="ru-RU" w:eastAsia="ru-RU" w:bidi="ru-RU"/>
        </w:rPr>
        <w:t xml:space="preserve">смету расходовъ </w:t>
      </w:r>
      <w:r>
        <w:rPr>
          <w:b w:val="0"/>
          <w:bCs w:val="0"/>
          <w:spacing w:val="0"/>
          <w:w w:val="100"/>
          <w:position w:val="0"/>
          <w:sz w:val="20"/>
          <w:szCs w:val="20"/>
          <w:shd w:val="clear" w:color="auto" w:fill="auto"/>
          <w:lang w:val="ru-RU" w:eastAsia="ru-RU" w:bidi="ru-RU"/>
        </w:rPr>
        <w:t>по Об</w:t>
        <w:softHyphen/>
        <w:t xml:space="preserve">ществу, только въ такомъ случаѣ можетъ быть </w:t>
      </w:r>
      <w:r>
        <w:rPr>
          <w:b w:val="0"/>
          <w:bCs w:val="0"/>
          <w:color w:val="4C4C4C"/>
          <w:spacing w:val="0"/>
          <w:w w:val="100"/>
          <w:position w:val="0"/>
          <w:sz w:val="20"/>
          <w:szCs w:val="20"/>
          <w:shd w:val="clear" w:color="auto" w:fill="auto"/>
          <w:lang w:val="ru-RU" w:eastAsia="ru-RU" w:bidi="ru-RU"/>
        </w:rPr>
        <w:t xml:space="preserve">утверждаема Совѣтомъ, </w:t>
      </w:r>
      <w:r>
        <w:rPr>
          <w:b w:val="0"/>
          <w:bCs w:val="0"/>
          <w:spacing w:val="0"/>
          <w:w w:val="100"/>
          <w:position w:val="0"/>
          <w:sz w:val="20"/>
          <w:szCs w:val="20"/>
          <w:shd w:val="clear" w:color="auto" w:fill="auto"/>
          <w:lang w:val="ru-RU" w:eastAsia="ru-RU" w:bidi="ru-RU"/>
        </w:rPr>
        <w:t xml:space="preserve">если первоначально, когда возникч, вопросъ о внесеніи </w:t>
      </w:r>
      <w:r>
        <w:rPr>
          <w:b w:val="0"/>
          <w:bCs w:val="0"/>
          <w:color w:val="4C4C4C"/>
          <w:spacing w:val="0"/>
          <w:w w:val="100"/>
          <w:position w:val="0"/>
          <w:sz w:val="20"/>
          <w:szCs w:val="20"/>
          <w:shd w:val="clear" w:color="auto" w:fill="auto"/>
          <w:lang w:val="ru-RU" w:eastAsia="ru-RU" w:bidi="ru-RU"/>
        </w:rPr>
        <w:t xml:space="preserve">ея въ годовую </w:t>
      </w:r>
      <w:r>
        <w:rPr>
          <w:b w:val="0"/>
          <w:bCs w:val="0"/>
          <w:spacing w:val="0"/>
          <w:w w:val="100"/>
          <w:position w:val="0"/>
          <w:sz w:val="20"/>
          <w:szCs w:val="20"/>
          <w:shd w:val="clear" w:color="auto" w:fill="auto"/>
          <w:lang w:val="ru-RU" w:eastAsia="ru-RU" w:bidi="ru-RU"/>
        </w:rPr>
        <w:t xml:space="preserve">смету или объ измѣненіи ея, она была </w:t>
      </w:r>
      <w:r>
        <w:rPr>
          <w:b w:val="0"/>
          <w:bCs w:val="0"/>
          <w:color w:val="4C4C4C"/>
          <w:spacing w:val="0"/>
          <w:w w:val="100"/>
          <w:position w:val="0"/>
          <w:sz w:val="20"/>
          <w:szCs w:val="20"/>
          <w:shd w:val="clear" w:color="auto" w:fill="auto"/>
          <w:lang w:val="ru-RU" w:eastAsia="ru-RU" w:bidi="ru-RU"/>
        </w:rPr>
        <w:t xml:space="preserve">представлена на </w:t>
      </w:r>
      <w:r>
        <w:rPr>
          <w:b w:val="0"/>
          <w:bCs w:val="0"/>
          <w:spacing w:val="0"/>
          <w:w w:val="100"/>
          <w:position w:val="0"/>
          <w:sz w:val="20"/>
          <w:szCs w:val="20"/>
          <w:shd w:val="clear" w:color="auto" w:fill="auto"/>
          <w:lang w:val="ru-RU" w:eastAsia="ru-RU" w:bidi="ru-RU"/>
        </w:rPr>
        <w:t>утвержденіе Общаго Собранія.</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Общія Собранія бываютъ одинъ разъ въ </w:t>
      </w:r>
      <w:r>
        <w:rPr>
          <w:b w:val="0"/>
          <w:bCs w:val="0"/>
          <w:color w:val="4C4C4C"/>
          <w:spacing w:val="0"/>
          <w:w w:val="100"/>
          <w:position w:val="0"/>
          <w:sz w:val="20"/>
          <w:szCs w:val="20"/>
          <w:shd w:val="clear" w:color="auto" w:fill="auto"/>
          <w:lang w:val="ru-RU" w:eastAsia="ru-RU" w:bidi="ru-RU"/>
        </w:rPr>
        <w:t xml:space="preserve">мѣсяцъ, </w:t>
      </w:r>
      <w:r>
        <w:rPr>
          <w:b w:val="0"/>
          <w:bCs w:val="0"/>
          <w:spacing w:val="0"/>
          <w:w w:val="100"/>
          <w:position w:val="0"/>
          <w:sz w:val="20"/>
          <w:szCs w:val="20"/>
          <w:shd w:val="clear" w:color="auto" w:fill="auto"/>
          <w:lang w:val="ru-RU" w:eastAsia="ru-RU" w:bidi="ru-RU"/>
        </w:rPr>
        <w:t xml:space="preserve">въ </w:t>
      </w:r>
      <w:r>
        <w:rPr>
          <w:b w:val="0"/>
          <w:bCs w:val="0"/>
          <w:color w:val="4C4C4C"/>
          <w:spacing w:val="0"/>
          <w:w w:val="100"/>
          <w:position w:val="0"/>
          <w:sz w:val="20"/>
          <w:szCs w:val="20"/>
          <w:shd w:val="clear" w:color="auto" w:fill="auto"/>
          <w:lang w:val="ru-RU" w:eastAsia="ru-RU" w:bidi="ru-RU"/>
        </w:rPr>
        <w:t>первую суббо</w:t>
        <w:softHyphen/>
      </w:r>
      <w:r>
        <w:rPr>
          <w:b w:val="0"/>
          <w:bCs w:val="0"/>
          <w:spacing w:val="0"/>
          <w:w w:val="100"/>
          <w:position w:val="0"/>
          <w:sz w:val="20"/>
          <w:szCs w:val="20"/>
          <w:shd w:val="clear" w:color="auto" w:fill="auto"/>
          <w:lang w:val="ru-RU" w:eastAsia="ru-RU" w:bidi="ru-RU"/>
        </w:rPr>
        <w:t xml:space="preserve">ту каждаго мѣсяца (гл. </w:t>
      </w:r>
      <w:r>
        <w:rPr>
          <w:b w:val="0"/>
          <w:bCs w:val="0"/>
          <w:color w:val="4C4C4C"/>
          <w:spacing w:val="0"/>
          <w:w w:val="100"/>
          <w:position w:val="0"/>
          <w:sz w:val="20"/>
          <w:szCs w:val="20"/>
          <w:shd w:val="clear" w:color="auto" w:fill="auto"/>
          <w:lang w:val="ru-RU" w:eastAsia="ru-RU" w:bidi="ru-RU"/>
        </w:rPr>
        <w:t xml:space="preserve">X, </w:t>
      </w:r>
      <w:r>
        <w:rPr>
          <w:b w:val="0"/>
          <w:bCs w:val="0"/>
          <w:spacing w:val="0"/>
          <w:w w:val="100"/>
          <w:position w:val="0"/>
          <w:sz w:val="20"/>
          <w:szCs w:val="20"/>
          <w:shd w:val="clear" w:color="auto" w:fill="auto"/>
          <w:lang w:val="ru-RU" w:eastAsia="ru-RU" w:bidi="ru-RU"/>
        </w:rPr>
        <w:t xml:space="preserve">§ </w:t>
      </w:r>
      <w:r>
        <w:rPr>
          <w:b w:val="0"/>
          <w:bCs w:val="0"/>
          <w:color w:val="4C4C4C"/>
          <w:spacing w:val="0"/>
          <w:w w:val="100"/>
          <w:position w:val="0"/>
          <w:sz w:val="20"/>
          <w:szCs w:val="20"/>
          <w:shd w:val="clear" w:color="auto" w:fill="auto"/>
          <w:lang w:val="ru-RU" w:eastAsia="ru-RU" w:bidi="ru-RU"/>
        </w:rPr>
        <w:t xml:space="preserve">1). Они собираются съ 1-го сентября по </w:t>
      </w:r>
      <w:r>
        <w:rPr>
          <w:b w:val="0"/>
          <w:bCs w:val="0"/>
          <w:spacing w:val="0"/>
          <w:w w:val="100"/>
          <w:position w:val="0"/>
          <w:sz w:val="20"/>
          <w:szCs w:val="20"/>
          <w:shd w:val="clear" w:color="auto" w:fill="auto"/>
          <w:lang w:val="ru-RU" w:eastAsia="ru-RU" w:bidi="ru-RU"/>
        </w:rPr>
        <w:t xml:space="preserve">1-е мая (ІЬ. § 2). Совѣтъ для </w:t>
      </w:r>
      <w:r>
        <w:rPr>
          <w:b w:val="0"/>
          <w:bCs w:val="0"/>
          <w:color w:val="4C4C4C"/>
          <w:spacing w:val="0"/>
          <w:w w:val="100"/>
          <w:position w:val="0"/>
          <w:sz w:val="20"/>
          <w:szCs w:val="20"/>
          <w:shd w:val="clear" w:color="auto" w:fill="auto"/>
          <w:lang w:val="ru-RU" w:eastAsia="ru-RU" w:bidi="ru-RU"/>
        </w:rPr>
        <w:t>обыкновенныхъ своихъ засѣданій соби</w:t>
        <w:softHyphen/>
      </w:r>
      <w:r>
        <w:rPr>
          <w:b w:val="0"/>
          <w:bCs w:val="0"/>
          <w:spacing w:val="0"/>
          <w:w w:val="100"/>
          <w:position w:val="0"/>
          <w:sz w:val="20"/>
          <w:szCs w:val="20"/>
          <w:shd w:val="clear" w:color="auto" w:fill="auto"/>
          <w:lang w:val="ru-RU" w:eastAsia="ru-RU" w:bidi="ru-RU"/>
        </w:rPr>
        <w:t xml:space="preserve">рается одинъ разъ въ недѣлю; но, по </w:t>
      </w:r>
      <w:r>
        <w:rPr>
          <w:b w:val="0"/>
          <w:bCs w:val="0"/>
          <w:color w:val="4C4C4C"/>
          <w:spacing w:val="0"/>
          <w:w w:val="100"/>
          <w:position w:val="0"/>
          <w:sz w:val="20"/>
          <w:szCs w:val="20"/>
          <w:shd w:val="clear" w:color="auto" w:fill="auto"/>
          <w:lang w:val="ru-RU" w:eastAsia="ru-RU" w:bidi="ru-RU"/>
        </w:rPr>
        <w:t>усмотрѣнію президента, для раз</w:t>
        <w:softHyphen/>
      </w:r>
      <w:r>
        <w:rPr>
          <w:b w:val="0"/>
          <w:bCs w:val="0"/>
          <w:spacing w:val="0"/>
          <w:w w:val="100"/>
          <w:position w:val="0"/>
          <w:sz w:val="20"/>
          <w:szCs w:val="20"/>
          <w:shd w:val="clear" w:color="auto" w:fill="auto"/>
          <w:lang w:val="ru-RU" w:eastAsia="ru-RU" w:bidi="ru-RU"/>
        </w:rPr>
        <w:t xml:space="preserve">смотрѣнія дѣлъ, нетерпящпхъ отлагательства, </w:t>
      </w:r>
      <w:r>
        <w:rPr>
          <w:b w:val="0"/>
          <w:bCs w:val="0"/>
          <w:color w:val="4C4C4C"/>
          <w:spacing w:val="0"/>
          <w:w w:val="100"/>
          <w:position w:val="0"/>
          <w:sz w:val="20"/>
          <w:szCs w:val="20"/>
          <w:shd w:val="clear" w:color="auto" w:fill="auto"/>
          <w:lang w:val="ru-RU" w:eastAsia="ru-RU" w:bidi="ru-RU"/>
        </w:rPr>
        <w:t>могутъ быть назначае</w:t>
        <w:softHyphen/>
      </w:r>
      <w:r>
        <w:rPr>
          <w:b w:val="0"/>
          <w:bCs w:val="0"/>
          <w:spacing w:val="0"/>
          <w:w w:val="100"/>
          <w:position w:val="0"/>
          <w:sz w:val="20"/>
          <w:szCs w:val="20"/>
          <w:shd w:val="clear" w:color="auto" w:fill="auto"/>
          <w:lang w:val="ru-RU" w:eastAsia="ru-RU" w:bidi="ru-RU"/>
        </w:rPr>
        <w:t xml:space="preserve">мы чрезвычайныя Общія Собранія </w:t>
      </w:r>
      <w:r>
        <w:rPr>
          <w:b w:val="0"/>
          <w:bCs w:val="0"/>
          <w:color w:val="4C4C4C"/>
          <w:spacing w:val="0"/>
          <w:w w:val="100"/>
          <w:position w:val="0"/>
          <w:sz w:val="20"/>
          <w:szCs w:val="20"/>
          <w:shd w:val="clear" w:color="auto" w:fill="auto"/>
          <w:lang w:val="ru-RU" w:eastAsia="ru-RU" w:bidi="ru-RU"/>
        </w:rPr>
        <w:t xml:space="preserve">п засѣданія Сойѣта (гл. V, § 3 и </w:t>
      </w:r>
      <w:r>
        <w:rPr>
          <w:b w:val="0"/>
          <w:bCs w:val="0"/>
          <w:spacing w:val="0"/>
          <w:w w:val="100"/>
          <w:position w:val="0"/>
          <w:sz w:val="20"/>
          <w:szCs w:val="20"/>
          <w:shd w:val="clear" w:color="auto" w:fill="auto"/>
          <w:lang w:val="ru-RU" w:eastAsia="ru-RU" w:bidi="ru-RU"/>
        </w:rPr>
        <w:t xml:space="preserve">гл. X, § 3). Журналь'і засѣданій </w:t>
      </w:r>
      <w:r>
        <w:rPr>
          <w:b w:val="0"/>
          <w:bCs w:val="0"/>
          <w:color w:val="4C4C4C"/>
          <w:spacing w:val="0"/>
          <w:w w:val="100"/>
          <w:position w:val="0"/>
          <w:sz w:val="20"/>
          <w:szCs w:val="20"/>
          <w:shd w:val="clear" w:color="auto" w:fill="auto"/>
          <w:lang w:val="ru-RU" w:eastAsia="ru-RU" w:bidi="ru-RU"/>
        </w:rPr>
        <w:t>Совѣта подписываются всѣми при</w:t>
        <w:softHyphen/>
      </w:r>
      <w:r>
        <w:rPr>
          <w:b w:val="0"/>
          <w:bCs w:val="0"/>
          <w:spacing w:val="0"/>
          <w:w w:val="100"/>
          <w:position w:val="0"/>
          <w:sz w:val="20"/>
          <w:szCs w:val="20"/>
          <w:shd w:val="clear" w:color="auto" w:fill="auto"/>
          <w:lang w:val="ru-RU" w:eastAsia="ru-RU" w:bidi="ru-RU"/>
        </w:rPr>
        <w:t xml:space="preserve">сутствовавшими членами, а </w:t>
      </w:r>
      <w:r>
        <w:rPr>
          <w:b w:val="0"/>
          <w:bCs w:val="0"/>
          <w:color w:val="4C4C4C"/>
          <w:spacing w:val="0"/>
          <w:w w:val="100"/>
          <w:position w:val="0"/>
          <w:sz w:val="20"/>
          <w:szCs w:val="20"/>
          <w:shd w:val="clear" w:color="auto" w:fill="auto"/>
          <w:lang w:val="ru-RU" w:eastAsia="ru-RU" w:bidi="ru-RU"/>
        </w:rPr>
        <w:t>Общихъ Собраній—презпдентомч. и секре</w:t>
        <w:softHyphen/>
      </w:r>
      <w:r>
        <w:rPr>
          <w:b w:val="0"/>
          <w:bCs w:val="0"/>
          <w:spacing w:val="0"/>
          <w:w w:val="100"/>
          <w:position w:val="0"/>
          <w:sz w:val="20"/>
          <w:szCs w:val="20"/>
          <w:shd w:val="clear" w:color="auto" w:fill="auto"/>
          <w:lang w:val="ru-RU" w:eastAsia="ru-RU" w:bidi="ru-RU"/>
        </w:rPr>
        <w:t xml:space="preserve">таремъ (гл. VII, § 14 и гл. </w:t>
      </w:r>
      <w:r>
        <w:rPr>
          <w:b w:val="0"/>
          <w:bCs w:val="0"/>
          <w:color w:val="4C4C4C"/>
          <w:spacing w:val="0"/>
          <w:w w:val="100"/>
          <w:position w:val="0"/>
          <w:sz w:val="20"/>
          <w:szCs w:val="20"/>
          <w:shd w:val="clear" w:color="auto" w:fill="auto"/>
          <w:lang w:val="ru-RU" w:eastAsia="ru-RU" w:bidi="ru-RU"/>
        </w:rPr>
        <w:t xml:space="preserve">VI, </w:t>
      </w:r>
      <w:r>
        <w:rPr>
          <w:b w:val="0"/>
          <w:bCs w:val="0"/>
          <w:spacing w:val="0"/>
          <w:w w:val="100"/>
          <w:position w:val="0"/>
          <w:sz w:val="20"/>
          <w:szCs w:val="20"/>
          <w:shd w:val="clear" w:color="auto" w:fill="auto"/>
          <w:lang w:val="ru-RU" w:eastAsia="ru-RU" w:bidi="ru-RU"/>
        </w:rPr>
        <w:t xml:space="preserve">§ </w:t>
      </w:r>
      <w:r>
        <w:rPr>
          <w:b w:val="0"/>
          <w:bCs w:val="0"/>
          <w:color w:val="4C4C4C"/>
          <w:spacing w:val="0"/>
          <w:w w:val="100"/>
          <w:position w:val="0"/>
          <w:sz w:val="20"/>
          <w:szCs w:val="20"/>
          <w:shd w:val="clear" w:color="auto" w:fill="auto"/>
          <w:lang w:val="ru-RU" w:eastAsia="ru-RU" w:bidi="ru-RU"/>
        </w:rPr>
        <w:t>3).</w:t>
      </w:r>
    </w:p>
    <w:p>
      <w:pPr>
        <w:pStyle w:val="Style156"/>
        <w:keepNext w:val="0"/>
        <w:keepLines w:val="0"/>
        <w:widowControl w:val="0"/>
        <w:shd w:val="clear" w:color="auto" w:fill="auto"/>
        <w:bidi w:val="0"/>
        <w:spacing w:before="0" w:after="0" w:line="223"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Всякое избраніе въ должности </w:t>
      </w:r>
      <w:r>
        <w:rPr>
          <w:b w:val="0"/>
          <w:bCs w:val="0"/>
          <w:color w:val="4C4C4C"/>
          <w:spacing w:val="0"/>
          <w:w w:val="100"/>
          <w:position w:val="0"/>
          <w:sz w:val="20"/>
          <w:szCs w:val="20"/>
          <w:shd w:val="clear" w:color="auto" w:fill="auto"/>
          <w:lang w:val="ru-RU" w:eastAsia="ru-RU" w:bidi="ru-RU"/>
        </w:rPr>
        <w:t>и всякое рѣшеніе дѣлъ обществен</w:t>
        <w:softHyphen/>
      </w:r>
      <w:r>
        <w:rPr>
          <w:b w:val="0"/>
          <w:bCs w:val="0"/>
          <w:spacing w:val="0"/>
          <w:w w:val="100"/>
          <w:position w:val="0"/>
          <w:sz w:val="20"/>
          <w:szCs w:val="20"/>
          <w:shd w:val="clear" w:color="auto" w:fill="auto"/>
          <w:lang w:val="ru-RU" w:eastAsia="ru-RU" w:bidi="ru-RU"/>
        </w:rPr>
        <w:t xml:space="preserve">ныхъ производится но </w:t>
      </w:r>
      <w:r>
        <w:rPr>
          <w:b w:val="0"/>
          <w:bCs w:val="0"/>
          <w:color w:val="4C4C4C"/>
          <w:spacing w:val="0"/>
          <w:w w:val="100"/>
          <w:position w:val="0"/>
          <w:sz w:val="20"/>
          <w:szCs w:val="20"/>
          <w:shd w:val="clear" w:color="auto" w:fill="auto"/>
          <w:lang w:val="ru-RU" w:eastAsia="ru-RU" w:bidi="ru-RU"/>
        </w:rPr>
        <w:t xml:space="preserve">большинству голосовъ, опредѣленному шарами </w:t>
      </w:r>
      <w:r>
        <w:rPr>
          <w:b w:val="0"/>
          <w:bCs w:val="0"/>
          <w:spacing w:val="0"/>
          <w:w w:val="100"/>
          <w:position w:val="0"/>
          <w:sz w:val="20"/>
          <w:szCs w:val="20"/>
          <w:shd w:val="clear" w:color="auto" w:fill="auto"/>
          <w:lang w:val="ru-RU" w:eastAsia="ru-RU" w:bidi="ru-RU"/>
        </w:rPr>
        <w:t>(гл. XIII, § 5).</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Если члены Совѣта въ </w:t>
      </w:r>
      <w:r>
        <w:rPr>
          <w:b w:val="0"/>
          <w:bCs w:val="0"/>
          <w:color w:val="4C4C4C"/>
          <w:spacing w:val="0"/>
          <w:w w:val="100"/>
          <w:position w:val="0"/>
          <w:sz w:val="20"/>
          <w:szCs w:val="20"/>
          <w:shd w:val="clear" w:color="auto" w:fill="auto"/>
          <w:lang w:val="ru-RU" w:eastAsia="ru-RU" w:bidi="ru-RU"/>
        </w:rPr>
        <w:t>чемъ между собою несогласны, то оші мнѣ</w:t>
        <w:softHyphen/>
      </w:r>
      <w:r>
        <w:rPr>
          <w:b w:val="0"/>
          <w:bCs w:val="0"/>
          <w:spacing w:val="0"/>
          <w:w w:val="100"/>
          <w:position w:val="0"/>
          <w:sz w:val="20"/>
          <w:szCs w:val="20"/>
          <w:shd w:val="clear" w:color="auto" w:fill="auto"/>
          <w:lang w:val="ru-RU" w:eastAsia="ru-RU" w:bidi="ru-RU"/>
        </w:rPr>
        <w:t xml:space="preserve">нія свои подаютъ разно, </w:t>
      </w:r>
      <w:r>
        <w:rPr>
          <w:b w:val="0"/>
          <w:bCs w:val="0"/>
          <w:color w:val="4C4C4C"/>
          <w:spacing w:val="0"/>
          <w:w w:val="100"/>
          <w:position w:val="0"/>
          <w:sz w:val="20"/>
          <w:szCs w:val="20"/>
          <w:shd w:val="clear" w:color="auto" w:fill="auto"/>
          <w:lang w:val="ru-RU" w:eastAsia="ru-RU" w:bidi="ru-RU"/>
        </w:rPr>
        <w:t>и тогда рѣшеніе чинится въ Собраніи Обще</w:t>
        <w:softHyphen/>
      </w:r>
      <w:r>
        <w:rPr>
          <w:b w:val="0"/>
          <w:bCs w:val="0"/>
          <w:spacing w:val="0"/>
          <w:w w:val="100"/>
          <w:position w:val="0"/>
          <w:sz w:val="20"/>
          <w:szCs w:val="20"/>
          <w:shd w:val="clear" w:color="auto" w:fill="auto"/>
          <w:lang w:val="ru-RU" w:eastAsia="ru-RU" w:bidi="ru-RU"/>
        </w:rPr>
        <w:t xml:space="preserve">ства балотированіемъ (гл. </w:t>
      </w:r>
      <w:r>
        <w:rPr>
          <w:b w:val="0"/>
          <w:bCs w:val="0"/>
          <w:color w:val="4C4C4C"/>
          <w:spacing w:val="0"/>
          <w:w w:val="100"/>
          <w:position w:val="0"/>
          <w:sz w:val="20"/>
          <w:szCs w:val="20"/>
          <w:shd w:val="clear" w:color="auto" w:fill="auto"/>
          <w:lang w:val="ru-RU" w:eastAsia="ru-RU" w:bidi="ru-RU"/>
        </w:rPr>
        <w:t xml:space="preserve">VII, </w:t>
      </w:r>
      <w:r>
        <w:rPr>
          <w:b w:val="0"/>
          <w:bCs w:val="0"/>
          <w:spacing w:val="0"/>
          <w:w w:val="100"/>
          <w:position w:val="0"/>
          <w:sz w:val="20"/>
          <w:szCs w:val="20"/>
          <w:shd w:val="clear" w:color="auto" w:fill="auto"/>
          <w:lang w:val="ru-RU" w:eastAsia="ru-RU" w:bidi="ru-RU"/>
        </w:rPr>
        <w:t xml:space="preserve">§ </w:t>
      </w:r>
      <w:r>
        <w:rPr>
          <w:b w:val="0"/>
          <w:bCs w:val="0"/>
          <w:color w:val="4C4C4C"/>
          <w:spacing w:val="0"/>
          <w:w w:val="100"/>
          <w:position w:val="0"/>
          <w:sz w:val="20"/>
          <w:szCs w:val="20"/>
          <w:shd w:val="clear" w:color="auto" w:fill="auto"/>
          <w:lang w:val="ru-RU" w:eastAsia="ru-RU" w:bidi="ru-RU"/>
        </w:rPr>
        <w:t>15).</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Каждый членъ, когда какой </w:t>
      </w:r>
      <w:r>
        <w:rPr>
          <w:b w:val="0"/>
          <w:bCs w:val="0"/>
          <w:color w:val="4C4C4C"/>
          <w:spacing w:val="0"/>
          <w:w w:val="100"/>
          <w:position w:val="0"/>
          <w:sz w:val="20"/>
          <w:szCs w:val="20"/>
          <w:shd w:val="clear" w:color="auto" w:fill="auto"/>
          <w:lang w:val="ru-RU" w:eastAsia="ru-RU" w:bidi="ru-RU"/>
        </w:rPr>
        <w:t>непорядокъ или неисполненіе но зако</w:t>
        <w:softHyphen/>
      </w:r>
      <w:r>
        <w:rPr>
          <w:b w:val="0"/>
          <w:bCs w:val="0"/>
          <w:spacing w:val="0"/>
          <w:w w:val="100"/>
          <w:position w:val="0"/>
          <w:sz w:val="20"/>
          <w:szCs w:val="20"/>
          <w:shd w:val="clear" w:color="auto" w:fill="auto"/>
          <w:lang w:val="ru-RU" w:eastAsia="ru-RU" w:bidi="ru-RU"/>
        </w:rPr>
        <w:t xml:space="preserve">намъ усматриваетъ, обязанъ по </w:t>
      </w:r>
      <w:r>
        <w:rPr>
          <w:b w:val="0"/>
          <w:bCs w:val="0"/>
          <w:color w:val="4C4C4C"/>
          <w:spacing w:val="0"/>
          <w:w w:val="100"/>
          <w:position w:val="0"/>
          <w:sz w:val="20"/>
          <w:szCs w:val="20"/>
          <w:shd w:val="clear" w:color="auto" w:fill="auto"/>
          <w:lang w:val="ru-RU" w:eastAsia="ru-RU" w:bidi="ru-RU"/>
        </w:rPr>
        <w:t>своей должности письменно представ</w:t>
        <w:softHyphen/>
      </w:r>
      <w:r>
        <w:rPr>
          <w:b w:val="0"/>
          <w:bCs w:val="0"/>
          <w:spacing w:val="0"/>
          <w:w w:val="100"/>
          <w:position w:val="0"/>
          <w:sz w:val="20"/>
          <w:szCs w:val="20"/>
          <w:shd w:val="clear" w:color="auto" w:fill="auto"/>
          <w:lang w:val="ru-RU" w:eastAsia="ru-RU" w:bidi="ru-RU"/>
        </w:rPr>
        <w:t xml:space="preserve">лять о томъ президенту или </w:t>
      </w:r>
      <w:r>
        <w:rPr>
          <w:b w:val="0"/>
          <w:bCs w:val="0"/>
          <w:color w:val="4C4C4C"/>
          <w:spacing w:val="0"/>
          <w:w w:val="100"/>
          <w:position w:val="0"/>
          <w:sz w:val="20"/>
          <w:szCs w:val="20"/>
          <w:shd w:val="clear" w:color="auto" w:fill="auto"/>
          <w:lang w:val="ru-RU" w:eastAsia="ru-RU" w:bidi="ru-RU"/>
        </w:rPr>
        <w:t>заступающему его мѣсто вице-президен</w:t>
        <w:softHyphen/>
      </w:r>
      <w:r>
        <w:rPr>
          <w:b w:val="0"/>
          <w:bCs w:val="0"/>
          <w:spacing w:val="0"/>
          <w:w w:val="100"/>
          <w:position w:val="0"/>
          <w:sz w:val="20"/>
          <w:szCs w:val="20"/>
          <w:shd w:val="clear" w:color="auto" w:fill="auto"/>
          <w:lang w:val="ru-RU" w:eastAsia="ru-RU" w:bidi="ru-RU"/>
        </w:rPr>
        <w:t xml:space="preserve">ту, который, по разсмотрѣніи бумаги и </w:t>
      </w:r>
      <w:r>
        <w:rPr>
          <w:b w:val="0"/>
          <w:bCs w:val="0"/>
          <w:color w:val="4C4C4C"/>
          <w:spacing w:val="0"/>
          <w:w w:val="100"/>
          <w:position w:val="0"/>
          <w:sz w:val="20"/>
          <w:szCs w:val="20"/>
          <w:shd w:val="clear" w:color="auto" w:fill="auto"/>
          <w:lang w:val="ru-RU" w:eastAsia="ru-RU" w:bidi="ru-RU"/>
        </w:rPr>
        <w:t xml:space="preserve">но обсужденіи дѣла </w:t>
      </w:r>
      <w:r>
        <w:rPr>
          <w:b w:val="0"/>
          <w:bCs w:val="0"/>
          <w:spacing w:val="0"/>
          <w:w w:val="100"/>
          <w:position w:val="0"/>
          <w:sz w:val="20"/>
          <w:szCs w:val="20"/>
          <w:shd w:val="clear" w:color="auto" w:fill="auto"/>
          <w:lang w:val="ru-RU" w:eastAsia="ru-RU" w:bidi="ru-RU"/>
        </w:rPr>
        <w:t xml:space="preserve">въ </w:t>
      </w:r>
      <w:r>
        <w:rPr>
          <w:b w:val="0"/>
          <w:bCs w:val="0"/>
          <w:color w:val="4C4C4C"/>
          <w:spacing w:val="0"/>
          <w:w w:val="100"/>
          <w:position w:val="0"/>
          <w:sz w:val="20"/>
          <w:szCs w:val="20"/>
          <w:shd w:val="clear" w:color="auto" w:fill="auto"/>
          <w:lang w:val="ru-RU" w:eastAsia="ru-RU" w:bidi="ru-RU"/>
        </w:rPr>
        <w:t>Совѣ</w:t>
        <w:softHyphen/>
      </w:r>
      <w:r>
        <w:rPr>
          <w:b w:val="0"/>
          <w:bCs w:val="0"/>
          <w:spacing w:val="0"/>
          <w:w w:val="100"/>
          <w:position w:val="0"/>
          <w:sz w:val="20"/>
          <w:szCs w:val="20"/>
          <w:shd w:val="clear" w:color="auto" w:fill="auto"/>
          <w:lang w:val="ru-RU" w:eastAsia="ru-RU" w:bidi="ru-RU"/>
        </w:rPr>
        <w:t xml:space="preserve">тѣ, увѣдомляетъ письменно же члена о </w:t>
      </w:r>
      <w:r>
        <w:rPr>
          <w:b w:val="0"/>
          <w:bCs w:val="0"/>
          <w:color w:val="4C4C4C"/>
          <w:spacing w:val="0"/>
          <w:w w:val="100"/>
          <w:position w:val="0"/>
          <w:sz w:val="20"/>
          <w:szCs w:val="20"/>
          <w:shd w:val="clear" w:color="auto" w:fill="auto"/>
          <w:lang w:val="ru-RU" w:eastAsia="ru-RU" w:bidi="ru-RU"/>
        </w:rPr>
        <w:t>произведенномъ по его замѣ</w:t>
        <w:softHyphen/>
      </w:r>
      <w:r>
        <w:rPr>
          <w:b w:val="0"/>
          <w:bCs w:val="0"/>
          <w:spacing w:val="0"/>
          <w:w w:val="100"/>
          <w:position w:val="0"/>
          <w:sz w:val="20"/>
          <w:szCs w:val="20"/>
          <w:shd w:val="clear" w:color="auto" w:fill="auto"/>
          <w:lang w:val="ru-RU" w:eastAsia="ru-RU" w:bidi="ru-RU"/>
        </w:rPr>
        <w:t xml:space="preserve">чаніямъ изслѣдованіи (гл. X, § 10 </w:t>
      </w:r>
      <w:r>
        <w:rPr>
          <w:b w:val="0"/>
          <w:bCs w:val="0"/>
          <w:color w:val="4C4C4C"/>
          <w:spacing w:val="0"/>
          <w:w w:val="100"/>
          <w:position w:val="0"/>
          <w:sz w:val="20"/>
          <w:szCs w:val="20"/>
          <w:shd w:val="clear" w:color="auto" w:fill="auto"/>
          <w:lang w:val="ru-RU" w:eastAsia="ru-RU" w:bidi="ru-RU"/>
        </w:rPr>
        <w:t>(</w:t>
      </w:r>
      <w:r>
        <w:rPr>
          <w:b w:val="0"/>
          <w:bCs w:val="0"/>
          <w:color w:val="4C4C4C"/>
          <w:spacing w:val="0"/>
          <w:w w:val="100"/>
          <w:position w:val="0"/>
          <w:sz w:val="20"/>
          <w:szCs w:val="20"/>
          <w:shd w:val="clear" w:color="auto" w:fill="auto"/>
          <w:lang w:val="ru-RU" w:eastAsia="ru-RU" w:bidi="ru-RU"/>
        </w:rPr>
        <w:footnoteReference w:id="15"/>
      </w:r>
      <w:r>
        <w:rPr>
          <w:b w:val="0"/>
          <w:bCs w:val="0"/>
          <w:color w:val="4C4C4C"/>
          <w:spacing w:val="0"/>
          <w:w w:val="100"/>
          <w:position w:val="0"/>
          <w:sz w:val="20"/>
          <w:szCs w:val="20"/>
          <w:shd w:val="clear" w:color="auto" w:fill="auto"/>
          <w:lang w:val="ru-RU" w:eastAsia="ru-RU" w:bidi="ru-RU"/>
        </w:rPr>
        <w:t>).</w:t>
      </w:r>
    </w:p>
    <w:p>
      <w:pPr>
        <w:pStyle w:val="Style156"/>
        <w:keepNext w:val="0"/>
        <w:keepLines w:val="0"/>
        <w:widowControl w:val="0"/>
        <w:shd w:val="clear" w:color="auto" w:fill="auto"/>
        <w:bidi w:val="0"/>
        <w:spacing w:before="0" w:after="0" w:line="223"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Дополнительныя узаконенія къ </w:t>
      </w:r>
      <w:r>
        <w:rPr>
          <w:b w:val="0"/>
          <w:bCs w:val="0"/>
          <w:color w:val="4C4C4C"/>
          <w:spacing w:val="0"/>
          <w:w w:val="100"/>
          <w:position w:val="0"/>
          <w:sz w:val="20"/>
          <w:szCs w:val="20"/>
          <w:shd w:val="clear" w:color="auto" w:fill="auto"/>
          <w:lang w:val="ru-RU" w:eastAsia="ru-RU" w:bidi="ru-RU"/>
        </w:rPr>
        <w:t xml:space="preserve">Уставу записываются въ </w:t>
      </w:r>
      <w:r>
        <w:rPr>
          <w:b w:val="0"/>
          <w:bCs w:val="0"/>
          <w:spacing w:val="0"/>
          <w:w w:val="100"/>
          <w:position w:val="0"/>
          <w:sz w:val="20"/>
          <w:szCs w:val="20"/>
          <w:shd w:val="clear" w:color="auto" w:fill="auto"/>
          <w:lang w:val="ru-RU" w:eastAsia="ru-RU" w:bidi="ru-RU"/>
        </w:rPr>
        <w:t xml:space="preserve">журналъ </w:t>
      </w:r>
      <w:r>
        <w:rPr>
          <w:b w:val="0"/>
          <w:bCs w:val="0"/>
          <w:color w:val="4C4C4C"/>
          <w:spacing w:val="0"/>
          <w:w w:val="100"/>
          <w:position w:val="0"/>
          <w:sz w:val="20"/>
          <w:szCs w:val="20"/>
          <w:shd w:val="clear" w:color="auto" w:fill="auto"/>
          <w:lang w:val="ru-RU" w:eastAsia="ru-RU" w:bidi="ru-RU"/>
        </w:rPr>
        <w:t>Об</w:t>
        <w:softHyphen/>
      </w:r>
      <w:r>
        <w:rPr>
          <w:b w:val="0"/>
          <w:bCs w:val="0"/>
          <w:spacing w:val="0"/>
          <w:w w:val="100"/>
          <w:position w:val="0"/>
          <w:sz w:val="20"/>
          <w:szCs w:val="20"/>
          <w:shd w:val="clear" w:color="auto" w:fill="auto"/>
          <w:lang w:val="ru-RU" w:eastAsia="ru-RU" w:bidi="ru-RU"/>
        </w:rPr>
        <w:t xml:space="preserve">щаго Собранія, но получаютъ </w:t>
      </w:r>
      <w:r>
        <w:rPr>
          <w:b w:val="0"/>
          <w:bCs w:val="0"/>
          <w:color w:val="4C4C4C"/>
          <w:spacing w:val="0"/>
          <w:w w:val="100"/>
          <w:position w:val="0"/>
          <w:sz w:val="20"/>
          <w:szCs w:val="20"/>
          <w:shd w:val="clear" w:color="auto" w:fill="auto"/>
          <w:lang w:val="ru-RU" w:eastAsia="ru-RU" w:bidi="ru-RU"/>
        </w:rPr>
        <w:t xml:space="preserve">дѣйствительную силу только по внесеніи </w:t>
      </w:r>
      <w:r>
        <w:rPr>
          <w:b w:val="0"/>
          <w:bCs w:val="0"/>
          <w:spacing w:val="0"/>
          <w:w w:val="100"/>
          <w:position w:val="0"/>
          <w:sz w:val="20"/>
          <w:szCs w:val="20"/>
          <w:shd w:val="clear" w:color="auto" w:fill="auto"/>
          <w:lang w:val="ru-RU" w:eastAsia="ru-RU" w:bidi="ru-RU"/>
        </w:rPr>
        <w:t xml:space="preserve">ихъ въ особую книгу и подписаніи </w:t>
      </w:r>
      <w:r>
        <w:rPr>
          <w:b w:val="0"/>
          <w:bCs w:val="0"/>
          <w:color w:val="4C4C4C"/>
          <w:spacing w:val="0"/>
          <w:w w:val="100"/>
          <w:position w:val="0"/>
          <w:sz w:val="20"/>
          <w:szCs w:val="20"/>
          <w:shd w:val="clear" w:color="auto" w:fill="auto"/>
          <w:lang w:val="ru-RU" w:eastAsia="ru-RU" w:bidi="ru-RU"/>
        </w:rPr>
        <w:t xml:space="preserve">президентомъ, вице-президентомъ, </w:t>
      </w:r>
      <w:r>
        <w:rPr>
          <w:b w:val="0"/>
          <w:bCs w:val="0"/>
          <w:spacing w:val="0"/>
          <w:w w:val="100"/>
          <w:position w:val="0"/>
          <w:sz w:val="20"/>
          <w:szCs w:val="20"/>
          <w:shd w:val="clear" w:color="auto" w:fill="auto"/>
          <w:lang w:val="ru-RU" w:eastAsia="ru-RU" w:bidi="ru-RU"/>
        </w:rPr>
        <w:t xml:space="preserve">Совѣтомъ, непремѣннымъ секретаремъ </w:t>
      </w:r>
      <w:r>
        <w:rPr>
          <w:b w:val="0"/>
          <w:bCs w:val="0"/>
          <w:color w:val="4C4C4C"/>
          <w:spacing w:val="0"/>
          <w:w w:val="100"/>
          <w:position w:val="0"/>
          <w:sz w:val="20"/>
          <w:szCs w:val="20"/>
          <w:shd w:val="clear" w:color="auto" w:fill="auto"/>
          <w:lang w:val="ru-RU" w:eastAsia="ru-RU" w:bidi="ru-RU"/>
        </w:rPr>
        <w:t xml:space="preserve">и присутствующими </w:t>
      </w:r>
      <w:r>
        <w:rPr>
          <w:b w:val="0"/>
          <w:bCs w:val="0"/>
          <w:spacing w:val="0"/>
          <w:w w:val="100"/>
          <w:position w:val="0"/>
          <w:sz w:val="20"/>
          <w:szCs w:val="20"/>
          <w:shd w:val="clear" w:color="auto" w:fill="auto"/>
          <w:lang w:val="ru-RU" w:eastAsia="ru-RU" w:bidi="ru-RU"/>
        </w:rPr>
        <w:t>членами Общества (гл. X, § 9).</w:t>
      </w:r>
    </w:p>
    <w:p>
      <w:pPr>
        <w:pStyle w:val="Style156"/>
        <w:keepNext w:val="0"/>
        <w:keepLines w:val="0"/>
        <w:widowControl w:val="0"/>
        <w:shd w:val="clear" w:color="auto" w:fill="auto"/>
        <w:bidi w:val="0"/>
        <w:spacing w:before="0" w:after="0" w:line="226"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Для утвержденія существенныхъ постановленій, обязывающихъ всѣхъ членовъ, необходимо, чтобъ въ Собраніи </w:t>
      </w:r>
      <w:r>
        <w:rPr>
          <w:b w:val="0"/>
          <w:bCs w:val="0"/>
          <w:color w:val="4C4C4C"/>
          <w:spacing w:val="0"/>
          <w:w w:val="100"/>
          <w:position w:val="0"/>
          <w:sz w:val="20"/>
          <w:szCs w:val="20"/>
          <w:shd w:val="clear" w:color="auto" w:fill="auto"/>
          <w:lang w:val="ru-RU" w:eastAsia="ru-RU" w:bidi="ru-RU"/>
        </w:rPr>
        <w:t xml:space="preserve">было не менѣе </w:t>
      </w:r>
      <w:r>
        <w:rPr>
          <w:b w:val="0"/>
          <w:bCs w:val="0"/>
          <w:spacing w:val="0"/>
          <w:w w:val="100"/>
          <w:position w:val="0"/>
          <w:sz w:val="20"/>
          <w:szCs w:val="20"/>
          <w:shd w:val="clear" w:color="auto" w:fill="auto"/>
          <w:lang w:val="ru-RU" w:eastAsia="ru-RU" w:bidi="ru-RU"/>
        </w:rPr>
        <w:t>тридцати чле</w:t>
        <w:softHyphen/>
        <w:t>новъ (іЬ. § 4).</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Изъ приведенныхъ статей Высочайше-утвержденнаго </w:t>
      </w:r>
      <w:r>
        <w:rPr>
          <w:b w:val="0"/>
          <w:bCs w:val="0"/>
          <w:color w:val="4C4C4C"/>
          <w:spacing w:val="0"/>
          <w:w w:val="100"/>
          <w:position w:val="0"/>
          <w:sz w:val="20"/>
          <w:szCs w:val="20"/>
          <w:shd w:val="clear" w:color="auto" w:fill="auto"/>
          <w:lang w:val="ru-RU" w:eastAsia="ru-RU" w:bidi="ru-RU"/>
        </w:rPr>
        <w:t>Устава,- чита</w:t>
        <w:softHyphen/>
      </w:r>
      <w:r>
        <w:rPr>
          <w:b w:val="0"/>
          <w:bCs w:val="0"/>
          <w:spacing w:val="0"/>
          <w:w w:val="100"/>
          <w:position w:val="0"/>
          <w:sz w:val="20"/>
          <w:szCs w:val="20"/>
          <w:shd w:val="clear" w:color="auto" w:fill="auto"/>
          <w:lang w:val="ru-RU" w:eastAsia="ru-RU" w:bidi="ru-RU"/>
        </w:rPr>
        <w:t xml:space="preserve">тель можетъ заключить о значеніи, которое </w:t>
      </w:r>
      <w:r>
        <w:rPr>
          <w:b w:val="0"/>
          <w:bCs w:val="0"/>
          <w:color w:val="4C4C4C"/>
          <w:spacing w:val="0"/>
          <w:w w:val="100"/>
          <w:position w:val="0"/>
          <w:sz w:val="20"/>
          <w:szCs w:val="20"/>
          <w:shd w:val="clear" w:color="auto" w:fill="auto"/>
          <w:lang w:val="ru-RU" w:eastAsia="ru-RU" w:bidi="ru-RU"/>
        </w:rPr>
        <w:t>должно имѣть Император</w:t>
        <w:softHyphen/>
      </w:r>
      <w:r>
        <w:rPr>
          <w:b w:val="0"/>
          <w:bCs w:val="0"/>
          <w:spacing w:val="0"/>
          <w:w w:val="100"/>
          <w:position w:val="0"/>
          <w:sz w:val="20"/>
          <w:szCs w:val="20"/>
          <w:shd w:val="clear" w:color="auto" w:fill="auto"/>
          <w:lang w:val="ru-RU" w:eastAsia="ru-RU" w:bidi="ru-RU"/>
        </w:rPr>
        <w:t xml:space="preserve">ское Вольное Экономическое Общество въ </w:t>
      </w:r>
      <w:r>
        <w:rPr>
          <w:b w:val="0"/>
          <w:bCs w:val="0"/>
          <w:color w:val="4C4C4C"/>
          <w:spacing w:val="0"/>
          <w:w w:val="100"/>
          <w:position w:val="0"/>
          <w:sz w:val="20"/>
          <w:szCs w:val="20"/>
          <w:shd w:val="clear" w:color="auto" w:fill="auto"/>
          <w:lang w:val="ru-RU" w:eastAsia="ru-RU" w:bidi="ru-RU"/>
        </w:rPr>
        <w:t xml:space="preserve">Россіи, какія средства даны </w:t>
      </w:r>
      <w:r>
        <w:rPr>
          <w:b w:val="0"/>
          <w:bCs w:val="0"/>
          <w:spacing w:val="0"/>
          <w:w w:val="100"/>
          <w:position w:val="0"/>
          <w:sz w:val="20"/>
          <w:szCs w:val="20"/>
          <w:shd w:val="clear" w:color="auto" w:fill="auto"/>
          <w:lang w:val="ru-RU" w:eastAsia="ru-RU" w:bidi="ru-RU"/>
        </w:rPr>
        <w:t xml:space="preserve">ему для достиженія высокой своей </w:t>
      </w:r>
      <w:r>
        <w:rPr>
          <w:b w:val="0"/>
          <w:bCs w:val="0"/>
          <w:color w:val="4C4C4C"/>
          <w:spacing w:val="0"/>
          <w:w w:val="100"/>
          <w:position w:val="0"/>
          <w:sz w:val="20"/>
          <w:szCs w:val="20"/>
          <w:shd w:val="clear" w:color="auto" w:fill="auto"/>
          <w:lang w:val="ru-RU" w:eastAsia="ru-RU" w:bidi="ru-RU"/>
        </w:rPr>
        <w:t xml:space="preserve">цѣли, </w:t>
      </w:r>
      <w:r>
        <w:rPr>
          <w:b w:val="0"/>
          <w:bCs w:val="0"/>
          <w:spacing w:val="0"/>
          <w:w w:val="100"/>
          <w:position w:val="0"/>
          <w:sz w:val="20"/>
          <w:szCs w:val="20"/>
          <w:shd w:val="clear" w:color="auto" w:fill="auto"/>
          <w:lang w:val="ru-RU" w:eastAsia="ru-RU" w:bidi="ru-RU"/>
        </w:rPr>
        <w:t xml:space="preserve">съ </w:t>
      </w:r>
      <w:r>
        <w:rPr>
          <w:b w:val="0"/>
          <w:bCs w:val="0"/>
          <w:color w:val="4C4C4C"/>
          <w:spacing w:val="0"/>
          <w:w w:val="100"/>
          <w:position w:val="0"/>
          <w:sz w:val="20"/>
          <w:szCs w:val="20"/>
          <w:shd w:val="clear" w:color="auto" w:fill="auto"/>
          <w:lang w:val="ru-RU" w:eastAsia="ru-RU" w:bidi="ru-RU"/>
        </w:rPr>
        <w:t xml:space="preserve">какою ясностью </w:t>
      </w:r>
      <w:r>
        <w:rPr>
          <w:b w:val="0"/>
          <w:bCs w:val="0"/>
          <w:spacing w:val="0"/>
          <w:w w:val="100"/>
          <w:position w:val="0"/>
          <w:sz w:val="20"/>
          <w:szCs w:val="20"/>
          <w:shd w:val="clear" w:color="auto" w:fill="auto"/>
          <w:lang w:val="ru-RU" w:eastAsia="ru-RU" w:bidi="ru-RU"/>
        </w:rPr>
        <w:t xml:space="preserve">начертаны правила, которымъ оно должно слѣдовать въ </w:t>
      </w:r>
      <w:r>
        <w:rPr>
          <w:b w:val="0"/>
          <w:bCs w:val="0"/>
          <w:color w:val="4C4C4C"/>
          <w:spacing w:val="0"/>
          <w:w w:val="100"/>
          <w:position w:val="0"/>
          <w:sz w:val="20"/>
          <w:szCs w:val="20"/>
          <w:shd w:val="clear" w:color="auto" w:fill="auto"/>
          <w:lang w:val="ru-RU" w:eastAsia="ru-RU" w:bidi="ru-RU"/>
        </w:rPr>
        <w:t xml:space="preserve">своихъ дѣйствіяхъ. Теперь, </w:t>
      </w:r>
      <w:r>
        <w:rPr>
          <w:b w:val="0"/>
          <w:bCs w:val="0"/>
          <w:spacing w:val="0"/>
          <w:w w:val="100"/>
          <w:position w:val="0"/>
          <w:sz w:val="20"/>
          <w:szCs w:val="20"/>
          <w:shd w:val="clear" w:color="auto" w:fill="auto"/>
          <w:lang w:val="ru-RU" w:eastAsia="ru-RU" w:bidi="ru-RU"/>
        </w:rPr>
        <w:t xml:space="preserve">переходимъ къ обозрѣнію </w:t>
      </w:r>
      <w:r>
        <w:rPr>
          <w:b w:val="0"/>
          <w:bCs w:val="0"/>
          <w:color w:val="4C4C4C"/>
          <w:spacing w:val="0"/>
          <w:w w:val="100"/>
          <w:position w:val="0"/>
          <w:sz w:val="20"/>
          <w:szCs w:val="20"/>
          <w:shd w:val="clear" w:color="auto" w:fill="auto"/>
          <w:lang w:val="ru-RU" w:eastAsia="ru-RU" w:bidi="ru-RU"/>
        </w:rPr>
        <w:t xml:space="preserve">дѣятельности этого Общества въ 1848 </w:t>
      </w:r>
      <w:r>
        <w:rPr>
          <w:b w:val="0"/>
          <w:bCs w:val="0"/>
          <w:spacing w:val="0"/>
          <w:w w:val="100"/>
          <w:position w:val="0"/>
          <w:sz w:val="20"/>
          <w:szCs w:val="20"/>
          <w:shd w:val="clear" w:color="auto" w:fill="auto"/>
          <w:lang w:val="ru-RU" w:eastAsia="ru-RU" w:bidi="ru-RU"/>
        </w:rPr>
        <w:t>году.</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Предметы дѣятельности Вольнаго </w:t>
      </w:r>
      <w:r>
        <w:rPr>
          <w:b w:val="0"/>
          <w:bCs w:val="0"/>
          <w:color w:val="4C4C4C"/>
          <w:spacing w:val="0"/>
          <w:w w:val="100"/>
          <w:position w:val="0"/>
          <w:sz w:val="20"/>
          <w:szCs w:val="20"/>
          <w:shd w:val="clear" w:color="auto" w:fill="auto"/>
          <w:lang w:val="ru-RU" w:eastAsia="ru-RU" w:bidi="ru-RU"/>
        </w:rPr>
        <w:t xml:space="preserve">Экономическаго Общества можно </w:t>
      </w:r>
      <w:r>
        <w:rPr>
          <w:b w:val="0"/>
          <w:bCs w:val="0"/>
          <w:spacing w:val="0"/>
          <w:w w:val="100"/>
          <w:position w:val="0"/>
          <w:sz w:val="20"/>
          <w:szCs w:val="20"/>
          <w:shd w:val="clear" w:color="auto" w:fill="auto"/>
          <w:lang w:val="ru-RU" w:eastAsia="ru-RU" w:bidi="ru-RU"/>
        </w:rPr>
        <w:t xml:space="preserve">раздѣлить на двѣ категоріи : 1) предпріятія, </w:t>
      </w:r>
      <w:r>
        <w:rPr>
          <w:b w:val="0"/>
          <w:bCs w:val="0"/>
          <w:color w:val="4C4C4C"/>
          <w:spacing w:val="0"/>
          <w:w w:val="100"/>
          <w:position w:val="0"/>
          <w:sz w:val="20"/>
          <w:szCs w:val="20"/>
          <w:shd w:val="clear" w:color="auto" w:fill="auto"/>
          <w:lang w:val="ru-RU" w:eastAsia="ru-RU" w:bidi="ru-RU"/>
        </w:rPr>
        <w:t xml:space="preserve">исполненіе которыхъ </w:t>
      </w:r>
      <w:r>
        <w:rPr>
          <w:b w:val="0"/>
          <w:bCs w:val="0"/>
          <w:spacing w:val="0"/>
          <w:w w:val="100"/>
          <w:position w:val="0"/>
          <w:sz w:val="20"/>
          <w:szCs w:val="20"/>
          <w:shd w:val="clear" w:color="auto" w:fill="auto"/>
          <w:lang w:val="ru-RU" w:eastAsia="ru-RU" w:bidi="ru-RU"/>
        </w:rPr>
        <w:t>об</w:t>
        <w:softHyphen/>
        <w:t xml:space="preserve">условливается содѣйствіемъ правительства или </w:t>
      </w:r>
      <w:r>
        <w:rPr>
          <w:b w:val="0"/>
          <w:bCs w:val="0"/>
          <w:color w:val="4C4C4C"/>
          <w:spacing w:val="0"/>
          <w:w w:val="100"/>
          <w:position w:val="0"/>
          <w:sz w:val="20"/>
          <w:szCs w:val="20"/>
          <w:shd w:val="clear" w:color="auto" w:fill="auto"/>
          <w:lang w:val="ru-RU" w:eastAsia="ru-RU" w:bidi="ru-RU"/>
        </w:rPr>
        <w:t xml:space="preserve">частныхъ </w:t>
      </w:r>
      <w:r>
        <w:rPr>
          <w:b w:val="0"/>
          <w:bCs w:val="0"/>
          <w:spacing w:val="0"/>
          <w:w w:val="100"/>
          <w:position w:val="0"/>
          <w:sz w:val="20"/>
          <w:szCs w:val="20"/>
          <w:shd w:val="clear" w:color="auto" w:fill="auto"/>
          <w:lang w:val="ru-RU" w:eastAsia="ru-RU" w:bidi="ru-RU"/>
        </w:rPr>
        <w:t>лицъ, обладаю</w:t>
        <w:softHyphen/>
        <w:t xml:space="preserve">щихъ значительными средствами, и </w:t>
      </w:r>
      <w:r>
        <w:rPr>
          <w:b w:val="0"/>
          <w:bCs w:val="0"/>
          <w:color w:val="4C4C4C"/>
          <w:spacing w:val="0"/>
          <w:w w:val="100"/>
          <w:position w:val="0"/>
          <w:sz w:val="20"/>
          <w:szCs w:val="20"/>
          <w:shd w:val="clear" w:color="auto" w:fill="auto"/>
          <w:lang w:val="ru-RU" w:eastAsia="ru-RU" w:bidi="ru-RU"/>
        </w:rPr>
        <w:t xml:space="preserve">2) непосредственныя </w:t>
      </w:r>
      <w:r>
        <w:rPr>
          <w:b w:val="0"/>
          <w:bCs w:val="0"/>
          <w:spacing w:val="0"/>
          <w:w w:val="100"/>
          <w:position w:val="0"/>
          <w:sz w:val="20"/>
          <w:szCs w:val="20"/>
          <w:shd w:val="clear" w:color="auto" w:fill="auto"/>
          <w:lang w:val="ru-RU" w:eastAsia="ru-RU" w:bidi="ru-RU"/>
        </w:rPr>
        <w:t>дѣйствія Об</w:t>
        <w:softHyphen/>
        <w:t xml:space="preserve">щества, собственными средствами, </w:t>
      </w:r>
      <w:r>
        <w:rPr>
          <w:b w:val="0"/>
          <w:bCs w:val="0"/>
          <w:color w:val="4C4C4C"/>
          <w:spacing w:val="0"/>
          <w:w w:val="100"/>
          <w:position w:val="0"/>
          <w:sz w:val="20"/>
          <w:szCs w:val="20"/>
          <w:shd w:val="clear" w:color="auto" w:fill="auto"/>
          <w:lang w:val="ru-RU" w:eastAsia="ru-RU" w:bidi="ru-RU"/>
        </w:rPr>
        <w:t>которыя заключаются въ капиталѣ</w:t>
      </w:r>
      <w:r>
        <w:br w:type="page"/>
      </w:r>
    </w:p>
    <w:p>
      <w:pPr>
        <w:pStyle w:val="Style156"/>
        <w:keepNext w:val="0"/>
        <w:keepLines w:val="0"/>
        <w:widowControl w:val="0"/>
        <w:shd w:val="clear" w:color="auto" w:fill="auto"/>
        <w:tabs>
          <w:tab w:pos="5626" w:val="left"/>
        </w:tabs>
        <w:bidi w:val="0"/>
        <w:spacing w:before="0" w:after="0" w:line="240" w:lineRule="auto"/>
        <w:ind w:left="0" w:right="0" w:firstLine="0"/>
        <w:rPr>
          <w:sz w:val="20"/>
          <w:szCs w:val="20"/>
        </w:rPr>
      </w:pPr>
      <w:r>
        <w:rPr>
          <w:b w:val="0"/>
          <w:bCs w:val="0"/>
          <w:spacing w:val="0"/>
          <w:w w:val="100"/>
          <w:position w:val="0"/>
          <w:sz w:val="20"/>
          <w:szCs w:val="20"/>
          <w:shd w:val="clear" w:color="auto" w:fill="auto"/>
          <w:lang w:val="ru-RU" w:eastAsia="ru-RU" w:bidi="ru-RU"/>
        </w:rPr>
        <w:t>Общества я добровольной дѣятельности его членовъ. Начнемъ съ первыхъ :</w:t>
        <w:tab/>
        <w:t>.</w:t>
      </w:r>
    </w:p>
    <w:p>
      <w:pPr>
        <w:pStyle w:val="Style156"/>
        <w:keepNext w:val="0"/>
        <w:keepLines w:val="0"/>
        <w:widowControl w:val="0"/>
        <w:numPr>
          <w:ilvl w:val="0"/>
          <w:numId w:val="45"/>
        </w:numPr>
        <w:shd w:val="clear" w:color="auto" w:fill="auto"/>
        <w:tabs>
          <w:tab w:pos="615" w:val="left"/>
        </w:tabs>
        <w:bidi w:val="0"/>
        <w:spacing w:before="0" w:after="0" w:line="228" w:lineRule="auto"/>
        <w:ind w:left="0" w:right="0" w:firstLine="300"/>
        <w:rPr>
          <w:sz w:val="20"/>
          <w:szCs w:val="20"/>
        </w:rPr>
      </w:pPr>
      <w:r>
        <w:rPr>
          <w:b w:val="0"/>
          <w:bCs w:val="0"/>
          <w:spacing w:val="0"/>
          <w:w w:val="100"/>
          <w:position w:val="0"/>
          <w:sz w:val="20"/>
          <w:szCs w:val="20"/>
          <w:shd w:val="clear" w:color="auto" w:fill="auto"/>
          <w:lang w:val="ru-RU" w:eastAsia="ru-RU" w:bidi="ru-RU"/>
        </w:rPr>
        <w:t>Открытое въ Санктпетербургѣ Училище Сельскаго Хозяйства для образованія сельскихъ хозяевъ и управителей изъ молодыхъ дворянъ, утверждено Всемилостнвѣйше-дарованнымъ Уставомъ, который, по раз</w:t>
        <w:softHyphen/>
        <w:t>смотрѣніи въ Государственномъ Совѣтѣ, удостоился въ 9-й день истек</w:t>
        <w:softHyphen/>
        <w:t>шаго Февраля Высочайшаго Государя Императора утвержденія, и учи</w:t>
        <w:softHyphen/>
        <w:t>лищу дарованы всѣ права губернскихъ гимназій. Оно состоитъ изъ двухъ классовъ : въ высшихъ находится 15 воспитанниковъ, въ нис- шемъ 11. Штатъ училища состоитъ изъ директора, двухъ комнатныхъ надзирателей и 15 преподавателей, подъ наблюденіемъ попечителя, избраннаго изъ среды членовъ Общества. Изъ 26 воспитанниковъ—15 переведены, по экзамену, изъ 2-го въ 3-й спеціальный классъ, 9 изъ 1-го во 2-й, а трое, по неспособности, выбыла изъ училища. Годовой расходъ на училище составилъ 7,319 р. 99 к. Въ настоящемъ году въ училищѣ преподаются : Законъ Божій, языки русскій, Француз</w:t>
        <w:softHyphen/>
        <w:t>скій п нѣмецкій, математика, Физика, химія, естественная исторія, сельское хозяйство, бухгалтерія, лѣсоводство, геодезія, черченіе, ри</w:t>
        <w:softHyphen/>
        <w:t>сованіе и гимнастика. Въ лѣтніе мѣсяцы воспитанники занимаются практически : съемкою, сельскимъ хозяйствомъ и лѣсоводствомъ.</w:t>
      </w:r>
    </w:p>
    <w:p>
      <w:pPr>
        <w:pStyle w:val="Style156"/>
        <w:keepNext w:val="0"/>
        <w:keepLines w:val="0"/>
        <w:widowControl w:val="0"/>
        <w:numPr>
          <w:ilvl w:val="0"/>
          <w:numId w:val="45"/>
        </w:numPr>
        <w:shd w:val="clear" w:color="auto" w:fill="auto"/>
        <w:tabs>
          <w:tab w:pos="615" w:val="left"/>
        </w:tabs>
        <w:bidi w:val="0"/>
        <w:spacing w:before="0" w:after="0" w:line="230" w:lineRule="auto"/>
        <w:ind w:left="0" w:right="0" w:firstLine="300"/>
        <w:rPr>
          <w:sz w:val="20"/>
          <w:szCs w:val="20"/>
        </w:rPr>
      </w:pPr>
      <w:r>
        <w:rPr>
          <w:b w:val="0"/>
          <w:bCs w:val="0"/>
          <w:spacing w:val="0"/>
          <w:w w:val="100"/>
          <w:position w:val="0"/>
          <w:sz w:val="20"/>
          <w:szCs w:val="20"/>
          <w:shd w:val="clear" w:color="auto" w:fill="auto"/>
          <w:lang w:val="ru-RU" w:eastAsia="ru-RU" w:bidi="ru-RU"/>
        </w:rPr>
        <w:t>Положено воспитывать на счетъ Общества пятерыхъ молодыхъ дворянъ въ Лѣсномъ и Межевомъ Институтахъ, съ тою цѣлью, чтобъ они, по окончаніи полнаго курса и по пріобрѣтеніи на практикѣ над</w:t>
        <w:softHyphen/>
        <w:t>лежащей опытности въ лѣсномъ хозяйствѣ, могли заступать мѣста уче</w:t>
        <w:softHyphen/>
        <w:t>ныхъ лѣсничихъ въ частныхъ имѣніяхъ. По надлежащемъ сношеніи съ Министерствомъ Государственныхъ Имуществъ , два воспитанника уже приняты въ Лѣсной Институтъ, двое держатъ пріемный экзаменъ, и имѣется еще одна вакансія. Съ согласія Министерства, предполагает</w:t>
        <w:softHyphen/>
        <w:t>ся исходатайствовать , . чтобъ эти молодые .поди , по окончаніи курса наукъ въ Институтѣ , получали чинъ и право считаться въ государ</w:t>
        <w:softHyphen/>
        <w:t>ственной службѣ во все время управленія частными лѣсами. Въ то же время Общество ходатайствуетъ о дарованіи этого преимущества и воспитанникамъ Училища Сельскаго Хозяйства, по окончаніи ими кур</w:t>
        <w:softHyphen/>
        <w:t>са наукъ и во время управленія помѣщичьими имѣніями.</w:t>
      </w:r>
    </w:p>
    <w:p>
      <w:pPr>
        <w:pStyle w:val="Style156"/>
        <w:keepNext w:val="0"/>
        <w:keepLines w:val="0"/>
        <w:widowControl w:val="0"/>
        <w:numPr>
          <w:ilvl w:val="0"/>
          <w:numId w:val="45"/>
        </w:numPr>
        <w:shd w:val="clear" w:color="auto" w:fill="auto"/>
        <w:tabs>
          <w:tab w:pos="654" w:val="left"/>
        </w:tabs>
        <w:bidi w:val="0"/>
        <w:spacing w:before="0" w:after="0" w:line="230" w:lineRule="auto"/>
        <w:ind w:left="0" w:right="0" w:firstLine="300"/>
        <w:rPr>
          <w:sz w:val="20"/>
          <w:szCs w:val="20"/>
        </w:rPr>
      </w:pPr>
      <w:r>
        <w:rPr>
          <w:b w:val="0"/>
          <w:bCs w:val="0"/>
          <w:spacing w:val="0"/>
          <w:w w:val="100"/>
          <w:position w:val="0"/>
          <w:sz w:val="20"/>
          <w:szCs w:val="20"/>
          <w:shd w:val="clear" w:color="auto" w:fill="auto"/>
          <w:lang w:val="ru-RU" w:eastAsia="ru-RU" w:bidi="ru-RU"/>
        </w:rPr>
        <w:t xml:space="preserve">По представленію г. президента Общества, Государь Императоръ соизволилъ освободить отъ исполненія рекрутской повинности </w:t>
      </w:r>
      <w:r>
        <w:rPr>
          <w:b w:val="0"/>
          <w:bCs w:val="0"/>
          <w:i/>
          <w:iCs/>
          <w:spacing w:val="0"/>
          <w:w w:val="100"/>
          <w:position w:val="0"/>
          <w:sz w:val="20"/>
          <w:szCs w:val="20"/>
          <w:shd w:val="clear" w:color="auto" w:fill="auto"/>
          <w:lang w:val="ru-RU" w:eastAsia="ru-RU" w:bidi="ru-RU"/>
        </w:rPr>
        <w:t>1І</w:t>
      </w:r>
      <w:r>
        <w:rPr>
          <w:b w:val="0"/>
          <w:bCs w:val="0"/>
          <w:spacing w:val="0"/>
          <w:w w:val="100"/>
          <w:position w:val="0"/>
          <w:sz w:val="20"/>
          <w:szCs w:val="20"/>
          <w:shd w:val="clear" w:color="auto" w:fill="auto"/>
          <w:lang w:val="ru-RU" w:eastAsia="ru-RU" w:bidi="ru-RU"/>
        </w:rPr>
        <w:t xml:space="preserve"> че</w:t>
        <w:softHyphen/>
        <w:t>ловѣкъ молодыхъ людей податнаго состоянія, обучавшихся въ Школѣ Земледѣлія на иждивеніи Общества и занимающихъ пынѣ мѣста упра</w:t>
        <w:softHyphen/>
        <w:t>вителей и прикащиковъ въ частныхъ помѣщичьихъ имѣніяхъ.</w:t>
      </w:r>
    </w:p>
    <w:p>
      <w:pPr>
        <w:pStyle w:val="Style156"/>
        <w:keepNext w:val="0"/>
        <w:keepLines w:val="0"/>
        <w:widowControl w:val="0"/>
        <w:numPr>
          <w:ilvl w:val="0"/>
          <w:numId w:val="45"/>
        </w:numPr>
        <w:shd w:val="clear" w:color="auto" w:fill="auto"/>
        <w:tabs>
          <w:tab w:pos="663" w:val="left"/>
        </w:tabs>
        <w:bidi w:val="0"/>
        <w:spacing w:before="0" w:after="0" w:line="233" w:lineRule="auto"/>
        <w:ind w:left="0" w:right="0" w:firstLine="300"/>
        <w:rPr>
          <w:sz w:val="20"/>
          <w:szCs w:val="20"/>
        </w:rPr>
      </w:pPr>
      <w:r>
        <w:rPr>
          <w:b w:val="0"/>
          <w:bCs w:val="0"/>
          <w:spacing w:val="0"/>
          <w:w w:val="100"/>
          <w:position w:val="0"/>
          <w:sz w:val="20"/>
          <w:szCs w:val="20"/>
          <w:shd w:val="clear" w:color="auto" w:fill="auto"/>
          <w:lang w:val="ru-RU" w:eastAsia="ru-RU" w:bidi="ru-RU"/>
        </w:rPr>
        <w:t>Общество исходатайствовало члену своему, г. Тирену, у г. ми</w:t>
        <w:softHyphen/>
        <w:t>нистра Финансовъ право привезти безпошлинно изъ-за границы раз</w:t>
        <w:softHyphen/>
        <w:t>ныя сельско-хозяйственныя машины, орудія, приборы, сѣмена и книги.</w:t>
      </w:r>
    </w:p>
    <w:p>
      <w:pPr>
        <w:pStyle w:val="Style156"/>
        <w:keepNext w:val="0"/>
        <w:keepLines w:val="0"/>
        <w:widowControl w:val="0"/>
        <w:numPr>
          <w:ilvl w:val="0"/>
          <w:numId w:val="45"/>
        </w:numPr>
        <w:shd w:val="clear" w:color="auto" w:fill="auto"/>
        <w:tabs>
          <w:tab w:pos="742" w:val="left"/>
        </w:tabs>
        <w:bidi w:val="0"/>
        <w:spacing w:before="0" w:after="0" w:line="230" w:lineRule="auto"/>
        <w:ind w:left="0" w:right="0" w:firstLine="300"/>
        <w:rPr>
          <w:sz w:val="20"/>
          <w:szCs w:val="20"/>
        </w:rPr>
      </w:pPr>
      <w:r>
        <w:rPr>
          <w:b w:val="0"/>
          <w:bCs w:val="0"/>
          <w:spacing w:val="0"/>
          <w:w w:val="100"/>
          <w:position w:val="0"/>
          <w:sz w:val="20"/>
          <w:szCs w:val="20"/>
          <w:shd w:val="clear" w:color="auto" w:fill="auto"/>
          <w:lang w:val="ru-RU" w:eastAsia="ru-RU" w:bidi="ru-RU"/>
        </w:rPr>
        <w:t>По ходатайству Общества, г. министръ государственныхъ иму</w:t>
        <w:softHyphen/>
      </w:r>
    </w:p>
    <w:p>
      <w:pPr>
        <w:pStyle w:val="Style156"/>
        <w:keepNext w:val="0"/>
        <w:keepLines w:val="0"/>
        <w:widowControl w:val="0"/>
        <w:shd w:val="clear" w:color="auto" w:fill="auto"/>
        <w:tabs>
          <w:tab w:pos="5885" w:val="left"/>
        </w:tabs>
        <w:bidi w:val="0"/>
        <w:spacing w:before="0" w:after="0" w:line="230" w:lineRule="auto"/>
        <w:ind w:left="0" w:right="0" w:firstLine="0"/>
        <w:rPr>
          <w:sz w:val="20"/>
          <w:szCs w:val="20"/>
        </w:rPr>
      </w:pPr>
      <w:r>
        <w:rPr>
          <w:b w:val="0"/>
          <w:bCs w:val="0"/>
          <w:spacing w:val="0"/>
          <w:w w:val="100"/>
          <w:position w:val="0"/>
          <w:sz w:val="20"/>
          <w:szCs w:val="20"/>
          <w:shd w:val="clear" w:color="auto" w:fill="auto"/>
          <w:lang w:val="ru-RU" w:eastAsia="ru-RU" w:bidi="ru-RU"/>
        </w:rPr>
        <w:t>ществъ предложилъ выписывать для Министерства на 800 р.,с. «Лѣ- снаго Журнала».</w:t>
        <w:tab/>
      </w:r>
      <w:r>
        <w:rPr>
          <w:b w:val="0"/>
          <w:bCs w:val="0"/>
          <w:color w:val="7A7A7A"/>
          <w:spacing w:val="0"/>
          <w:w w:val="100"/>
          <w:position w:val="0"/>
          <w:sz w:val="20"/>
          <w:szCs w:val="20"/>
          <w:shd w:val="clear" w:color="auto" w:fill="auto"/>
          <w:lang w:val="ru-RU" w:eastAsia="ru-RU" w:bidi="ru-RU"/>
        </w:rPr>
        <w:t>,</w:t>
      </w:r>
    </w:p>
    <w:p>
      <w:pPr>
        <w:pStyle w:val="Style156"/>
        <w:keepNext w:val="0"/>
        <w:keepLines w:val="0"/>
        <w:widowControl w:val="0"/>
        <w:numPr>
          <w:ilvl w:val="0"/>
          <w:numId w:val="45"/>
        </w:numPr>
        <w:shd w:val="clear" w:color="auto" w:fill="auto"/>
        <w:tabs>
          <w:tab w:pos="654" w:val="left"/>
        </w:tabs>
        <w:bidi w:val="0"/>
        <w:spacing w:before="0" w:after="0" w:line="230" w:lineRule="auto"/>
        <w:ind w:left="0" w:right="0" w:firstLine="300"/>
        <w:rPr>
          <w:sz w:val="20"/>
          <w:szCs w:val="20"/>
        </w:rPr>
        <w:sectPr>
          <w:headerReference w:type="even" r:id="rId513"/>
          <w:headerReference w:type="default" r:id="rId514"/>
          <w:pgSz w:w="7867" w:h="13656"/>
          <w:pgMar w:top="1022" w:left="329" w:right="309" w:bottom="759" w:header="0" w:footer="3" w:gutter="0"/>
          <w:pgNumType w:start="32"/>
          <w:cols w:space="720"/>
          <w:noEndnote/>
          <w:rtlGutter w:val="0"/>
          <w:docGrid w:linePitch="360"/>
        </w:sectPr>
      </w:pPr>
      <w:r>
        <w:rPr>
          <w:b w:val="0"/>
          <w:bCs w:val="0"/>
          <w:spacing w:val="0"/>
          <w:w w:val="100"/>
          <w:position w:val="0"/>
          <w:sz w:val="20"/>
          <w:szCs w:val="20"/>
          <w:shd w:val="clear" w:color="auto" w:fill="auto"/>
          <w:lang w:val="ru-RU" w:eastAsia="ru-RU" w:bidi="ru-RU"/>
        </w:rPr>
        <w:t>Его Императорское Высочество Принцъ Ольденбургскій, дѣйств. статск. совѣт. В. П. Давыдовъ , граФъ А. Г. Кушелевъ-Безбородко, графъ Д. И. Шереметевъ , граФъ А. А. Бобринскій и А. М. Потем</w:t>
        <w:softHyphen/>
        <w:t>кинъ пожертвовали 4,920 руб. сер. на воспитаніе 11 сиротъ , остав</w:t>
        <w:softHyphen/>
        <w:t>шихся послѣ ремесленниковъ и рабочихъ, умершихъ въ Санктпетер</w:t>
        <w:softHyphen/>
      </w:r>
    </w:p>
    <w:p>
      <w:pPr>
        <w:pStyle w:val="Style156"/>
        <w:keepNext w:val="0"/>
        <w:keepLines w:val="0"/>
        <w:widowControl w:val="0"/>
        <w:shd w:val="clear" w:color="auto" w:fill="auto"/>
        <w:tabs>
          <w:tab w:pos="654" w:val="left"/>
        </w:tabs>
        <w:bidi w:val="0"/>
        <w:spacing w:before="0" w:after="0" w:line="230" w:lineRule="auto"/>
        <w:ind w:left="0" w:right="0" w:firstLine="300"/>
        <w:rPr>
          <w:sz w:val="20"/>
          <w:szCs w:val="20"/>
        </w:rPr>
      </w:pPr>
      <w:r>
        <w:rPr>
          <w:b w:val="0"/>
          <w:bCs w:val="0"/>
          <w:spacing w:val="0"/>
          <w:w w:val="100"/>
          <w:position w:val="0"/>
          <w:sz w:val="20"/>
          <w:szCs w:val="20"/>
          <w:shd w:val="clear" w:color="auto" w:fill="auto"/>
          <w:lang w:val="ru-RU" w:eastAsia="ru-RU" w:bidi="ru-RU"/>
        </w:rPr>
        <w:t>бургѣ отъ холеры, для образованія изъ нихъ опытныхъ лѣсничихъ, межевщиковъ пли сельскихъ прикащпковъ.</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Дѣятельность Общества, независимо отъ содѣйствія правительства и частныхъ лицъ, заключалась въ слѣдующемъ :</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I. Пояснены статьи Устава о пзбрапіи лицъ въ должности непре</w:t>
        <w:softHyphen/>
        <w:t>мѣннаго секретаря и казначея Общества и. относительно членовъ не</w:t>
        <w:softHyphen/>
        <w:t>исполнившихъ въ-теченіе трехъ лѣтъ принятой на себя обязанности вносить по 14 р. сер. въ годъ.</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П. Предпринято изданіе «Алфавитнаго Указателя статей», заключаю</w:t>
        <w:softHyphen/>
        <w:t>щихся въ «Трудахъ» Общества (всего въ 85 томахъ).</w:t>
      </w:r>
    </w:p>
    <w:p>
      <w:pPr>
        <w:pStyle w:val="Style156"/>
        <w:keepNext w:val="0"/>
        <w:keepLines w:val="0"/>
        <w:widowControl w:val="0"/>
        <w:numPr>
          <w:ilvl w:val="0"/>
          <w:numId w:val="47"/>
        </w:numPr>
        <w:shd w:val="clear" w:color="auto" w:fill="auto"/>
        <w:tabs>
          <w:tab w:pos="668"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 xml:space="preserve">Въ видѣ </w:t>
      </w:r>
      <w:r>
        <w:rPr>
          <w:b w:val="0"/>
          <w:bCs w:val="0"/>
          <w:i/>
          <w:iCs/>
          <w:spacing w:val="0"/>
          <w:w w:val="100"/>
          <w:position w:val="0"/>
          <w:sz w:val="22"/>
          <w:szCs w:val="22"/>
          <w:shd w:val="clear" w:color="auto" w:fill="auto"/>
          <w:lang w:val="ru-RU" w:eastAsia="ru-RU" w:bidi="ru-RU"/>
        </w:rPr>
        <w:t>поощренія</w:t>
      </w:r>
      <w:r>
        <w:rPr>
          <w:b w:val="0"/>
          <w:bCs w:val="0"/>
          <w:spacing w:val="0"/>
          <w:w w:val="100"/>
          <w:position w:val="0"/>
          <w:sz w:val="20"/>
          <w:szCs w:val="20"/>
          <w:shd w:val="clear" w:color="auto" w:fill="auto"/>
          <w:lang w:val="ru-RU" w:eastAsia="ru-RU" w:bidi="ru-RU"/>
        </w:rPr>
        <w:t xml:space="preserve"> 1) Общество наградило пятерыхъ воспитан</w:t>
        <w:softHyphen/>
        <w:t>никовъ Училища Сельскаго Хозяйства за благонравіе и проч., сереб</w:t>
        <w:softHyphen/>
        <w:t>ряными часами и готовальнями. 2) Отвѣтныя сочиненія на задачу о сушкѣ хлѣба(*), хотя неудовлетворительныя, но заключавшія въ себѣ «по</w:t>
        <w:softHyphen/>
        <w:t>лезныя мысли», удостоены «второстепенныхъ наградъ». 3) Главному тайшѣ 14-ти хорпнскихъ родовъ «за успѣхи его по сельскому хозяй</w:t>
        <w:softHyphen/>
        <w:t>ству между кочующими Бурятами» посланъ дипломъ члена въ наряд</w:t>
        <w:softHyphen/>
        <w:t>номъ переплетѣ. 4) Выдано нѣсколько золотыхъ медалей, а именно: г. вице-президенту «за неусыпныя попеченія его и заботливость о пользахъ Общества»; гг. членамъ : статскому совѣтнику Брыкову, пол</w:t>
        <w:softHyphen/>
        <w:t>ковнику Загоскину, капитану Арнольду, надворному совѣтнику Адамсу, штабс-капитану Баструеву и барону Фелькерзаму «за полезные труды и исполненіе разныхъ порученій Общества». 5) Пожалованы серебря</w:t>
        <w:softHyphen/>
        <w:t>ныя медали : ярославскому помѣщику Протопопову, за сообщеніе спо</w:t>
        <w:softHyphen/>
        <w:t xml:space="preserve">соба ткать мѣшки безъ швовъ; и купцу Холину за приводъ «лучшаго» быка. 6) Священнику села Пальчики, Батуринскаго-Уѣзда, Зайцеву, занимающемуся шелководствомъ, послана въ подарокъ шелкомота іьная машина Леклера (**). 7) </w:t>
      </w:r>
      <w:r>
        <w:rPr>
          <w:b w:val="0"/>
          <w:bCs w:val="0"/>
          <w:i/>
          <w:iCs/>
          <w:spacing w:val="0"/>
          <w:w w:val="100"/>
          <w:position w:val="0"/>
          <w:sz w:val="22"/>
          <w:szCs w:val="22"/>
          <w:shd w:val="clear" w:color="auto" w:fill="auto"/>
          <w:lang w:val="ru-RU" w:eastAsia="ru-RU" w:bidi="ru-RU"/>
        </w:rPr>
        <w:t>Въ поощреніе сочинителей</w:t>
      </w:r>
      <w:r>
        <w:rPr>
          <w:b w:val="0"/>
          <w:bCs w:val="0"/>
          <w:spacing w:val="0"/>
          <w:w w:val="100"/>
          <w:position w:val="0"/>
          <w:sz w:val="20"/>
          <w:szCs w:val="20"/>
          <w:shd w:val="clear" w:color="auto" w:fill="auto"/>
          <w:lang w:val="ru-RU" w:eastAsia="ru-RU" w:bidi="ru-RU"/>
        </w:rPr>
        <w:t>а) Общество подпи</w:t>
        <w:softHyphen/>
        <w:t>сывалось : на 30 экземпляровъ «Посредника», «Журнала Общеполез</w:t>
        <w:softHyphen/>
        <w:t>ныхъ Свѣдѣній», и «Ветеринарнаго Журнала» г. Пашкевича; б) куп</w:t>
        <w:softHyphen/>
        <w:t>лено нѣсколько экземпляровъ сочиненій г. Никитина «О болѣзняхъ рабочихъ», г. Карелина «О русскихъ паровыхъ машинахъ», г. Грума «Другъ Матерей» ч. V, и г.Загоскина «Пѣшеходная опись части русскихъ владѣній въ Сѣверной-Америкѣ»; с) г. Богуславу, автору многихъ статей о Бѣломорскомъ-Краѣ, и нѣкоторымъ другимъ лицамъ выданы денеж</w:t>
        <w:softHyphen/>
        <w:t>ныя пособія, па сумму болѣе 2,000 руб. сер.</w:t>
      </w:r>
    </w:p>
    <w:p>
      <w:pPr>
        <w:pStyle w:val="Style156"/>
        <w:keepNext w:val="0"/>
        <w:keepLines w:val="0"/>
        <w:widowControl w:val="0"/>
        <w:numPr>
          <w:ilvl w:val="0"/>
          <w:numId w:val="47"/>
        </w:numPr>
        <w:shd w:val="clear" w:color="auto" w:fill="auto"/>
        <w:tabs>
          <w:tab w:pos="654"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Губернскія публичныя библіотеки, духовныя семинаріи и другія учебныя заведенія были снабжаемы книгами безмездно. Послѣ каждаго засѣданія Общества «раздавались всѣмъ присутствующимъ полезныя книги». (Стр. 12.)</w:t>
      </w:r>
    </w:p>
    <w:p>
      <w:pPr>
        <w:pStyle w:val="Style156"/>
        <w:keepNext w:val="0"/>
        <w:keepLines w:val="0"/>
        <w:widowControl w:val="0"/>
        <w:numPr>
          <w:ilvl w:val="0"/>
          <w:numId w:val="47"/>
        </w:numPr>
        <w:shd w:val="clear" w:color="auto" w:fill="auto"/>
        <w:tabs>
          <w:tab w:pos="654" w:val="left"/>
        </w:tabs>
        <w:bidi w:val="0"/>
        <w:spacing w:before="0" w:after="400" w:line="221" w:lineRule="auto"/>
        <w:ind w:left="0" w:right="0" w:firstLine="280"/>
        <w:rPr>
          <w:sz w:val="20"/>
          <w:szCs w:val="20"/>
        </w:rPr>
      </w:pPr>
      <w:r>
        <w:rPr>
          <w:b w:val="0"/>
          <w:bCs w:val="0"/>
          <w:i/>
          <w:iCs/>
          <w:spacing w:val="0"/>
          <w:w w:val="100"/>
          <w:position w:val="0"/>
          <w:sz w:val="22"/>
          <w:szCs w:val="22"/>
          <w:shd w:val="clear" w:color="auto" w:fill="auto"/>
          <w:lang w:val="ru-RU" w:eastAsia="ru-RU" w:bidi="ru-RU"/>
        </w:rPr>
        <w:t>Періодическія изданія.</w:t>
      </w:r>
      <w:r>
        <w:rPr>
          <w:b w:val="0"/>
          <w:bCs w:val="0"/>
          <w:spacing w:val="0"/>
          <w:w w:val="100"/>
          <w:position w:val="0"/>
          <w:sz w:val="20"/>
          <w:szCs w:val="20"/>
          <w:shd w:val="clear" w:color="auto" w:fill="auto"/>
          <w:lang w:val="ru-RU" w:eastAsia="ru-RU" w:bidi="ru-RU"/>
        </w:rPr>
        <w:t xml:space="preserve"> Въ-теченіе 1848 года изданы 84-й н </w:t>
      </w:r>
      <w:r>
        <w:rPr>
          <w:b w:val="0"/>
          <w:bCs w:val="0"/>
          <w:spacing w:val="0"/>
          <w:w w:val="100"/>
          <w:position w:val="0"/>
          <w:sz w:val="20"/>
          <w:szCs w:val="20"/>
          <w:shd w:val="clear" w:color="auto" w:fill="auto"/>
          <w:lang w:val="fr-FR" w:eastAsia="fr-FR" w:bidi="fr-FR"/>
        </w:rPr>
        <w:t xml:space="preserve">S5-Ü </w:t>
      </w:r>
      <w:r>
        <w:rPr>
          <w:b w:val="0"/>
          <w:bCs w:val="0"/>
          <w:spacing w:val="0"/>
          <w:w w:val="100"/>
          <w:position w:val="0"/>
          <w:sz w:val="20"/>
          <w:szCs w:val="20"/>
          <w:shd w:val="clear" w:color="auto" w:fill="auto"/>
          <w:lang w:val="ru-RU" w:eastAsia="ru-RU" w:bidi="ru-RU"/>
        </w:rPr>
        <w:t>томы «Трудовъ Вольнаго Экономическаго Общества» въ шести книж</w:t>
        <w:softHyphen/>
        <w:t>кахъ, которыя заключаютъ въ себѣ 81| печатный листъ н 22 ли-</w:t>
      </w:r>
    </w:p>
    <w:p>
      <w:pPr>
        <w:pStyle w:val="Style156"/>
        <w:keepNext w:val="0"/>
        <w:keepLines w:val="0"/>
        <w:widowControl w:val="0"/>
        <w:shd w:val="clear" w:color="auto" w:fill="auto"/>
        <w:bidi w:val="0"/>
        <w:spacing w:before="0" w:after="0" w:line="206" w:lineRule="auto"/>
        <w:ind w:left="0" w:right="0" w:firstLine="280"/>
        <w:rPr>
          <w:sz w:val="20"/>
          <w:szCs w:val="20"/>
        </w:rPr>
      </w:pPr>
      <w:r>
        <w:rPr>
          <w:b w:val="0"/>
          <w:bCs w:val="0"/>
          <w:spacing w:val="0"/>
          <w:w w:val="100"/>
          <w:position w:val="0"/>
          <w:sz w:val="20"/>
          <w:szCs w:val="20"/>
          <w:shd w:val="clear" w:color="auto" w:fill="auto"/>
          <w:lang w:val="ru-RU" w:eastAsia="ru-RU" w:bidi="ru-RU"/>
        </w:rPr>
        <w:t>.(*) Задача эта предложена въ 1844 году по поведѣнію Государя Императора; въ 1846—48 годахъ поступило 46 отвѣтныхъ сочиненій, но какъ ни одно пе было признано удовлетворительнымъ, то срокъ представленія отвѣтовъ отло</w:t>
        <w:softHyphen/>
        <w:t>женъ до 1-го января 1851 года и за рѣшеніе назначено : 4 золотыя медали въ 150, 100 и двѣ въ 50 червонцевъ и три серебряныя въ 40, 30 и 20 руб. сер.</w:t>
      </w:r>
    </w:p>
    <w:p>
      <w:pPr>
        <w:pStyle w:val="Style156"/>
        <w:keepNext w:val="0"/>
        <w:keepLines w:val="0"/>
        <w:widowControl w:val="0"/>
        <w:shd w:val="clear" w:color="auto" w:fill="auto"/>
        <w:bidi w:val="0"/>
        <w:spacing w:before="0" w:after="0" w:line="206" w:lineRule="auto"/>
        <w:ind w:left="0" w:right="0" w:firstLine="280"/>
        <w:rPr>
          <w:sz w:val="20"/>
          <w:szCs w:val="20"/>
        </w:rPr>
        <w:sectPr>
          <w:headerReference w:type="even" r:id="rId515"/>
          <w:headerReference w:type="default" r:id="rId516"/>
          <w:pgSz w:w="7867" w:h="13656"/>
          <w:pgMar w:top="1022" w:left="329" w:right="309" w:bottom="759" w:header="0" w:footer="3" w:gutter="0"/>
          <w:pgNumType w:start="355"/>
          <w:cols w:space="720"/>
          <w:noEndnote/>
          <w:rtlGutter w:val="0"/>
          <w:docGrid w:linePitch="360"/>
        </w:sectPr>
      </w:pPr>
      <w:r>
        <w:rPr>
          <w:b w:val="0"/>
          <w:bCs w:val="0"/>
          <w:spacing w:val="0"/>
          <w:w w:val="100"/>
          <w:position w:val="0"/>
          <w:sz w:val="20"/>
          <w:szCs w:val="20"/>
          <w:shd w:val="clear" w:color="auto" w:fill="auto"/>
          <w:lang w:val="ru-RU" w:eastAsia="ru-RU" w:bidi="ru-RU"/>
        </w:rPr>
        <w:t>(’*) Для опредѣленія относительнаго достоинства отвѣтныхъ сочиненій и присужденія за нихъ наградъ, утверждены и напечатаны положительны^ рравила, составленныя инженер-полковникомъ Загоскинымъ.</w:t>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color w:val="4C4C4C"/>
          <w:spacing w:val="0"/>
          <w:w w:val="100"/>
          <w:position w:val="0"/>
          <w:sz w:val="20"/>
          <w:szCs w:val="20"/>
          <w:shd w:val="clear" w:color="auto" w:fill="auto"/>
          <w:lang w:val="ru-RU" w:eastAsia="ru-RU" w:bidi="ru-RU"/>
        </w:rPr>
        <w:t xml:space="preserve">ста рисунковъ. Независимо отъ редакціи, всѣ </w:t>
      </w:r>
      <w:r>
        <w:rPr>
          <w:b w:val="0"/>
          <w:bCs w:val="0"/>
          <w:spacing w:val="0"/>
          <w:w w:val="100"/>
          <w:position w:val="0"/>
          <w:sz w:val="20"/>
          <w:szCs w:val="20"/>
          <w:shd w:val="clear" w:color="auto" w:fill="auto"/>
          <w:lang w:val="ru-RU" w:eastAsia="ru-RU" w:bidi="ru-RU"/>
        </w:rPr>
        <w:t xml:space="preserve">статьи, помѣщаемыя въ </w:t>
      </w:r>
      <w:r>
        <w:rPr>
          <w:b w:val="0"/>
          <w:bCs w:val="0"/>
          <w:color w:val="4C4C4C"/>
          <w:spacing w:val="0"/>
          <w:w w:val="100"/>
          <w:position w:val="0"/>
          <w:sz w:val="20"/>
          <w:szCs w:val="20"/>
          <w:shd w:val="clear" w:color="auto" w:fill="auto"/>
          <w:lang w:val="ru-RU" w:eastAsia="ru-RU" w:bidi="ru-RU"/>
        </w:rPr>
        <w:t xml:space="preserve">этомъ журналѣ, разсматриваются </w:t>
      </w:r>
      <w:r>
        <w:rPr>
          <w:b w:val="0"/>
          <w:bCs w:val="0"/>
          <w:spacing w:val="0"/>
          <w:w w:val="100"/>
          <w:position w:val="0"/>
          <w:sz w:val="20"/>
          <w:szCs w:val="20"/>
          <w:shd w:val="clear" w:color="auto" w:fill="auto"/>
          <w:lang w:val="ru-RU" w:eastAsia="ru-RU" w:bidi="ru-RU"/>
        </w:rPr>
        <w:t xml:space="preserve">въ Отдѣленіяхъ и печатаются по </w:t>
      </w:r>
      <w:r>
        <w:rPr>
          <w:b w:val="0"/>
          <w:bCs w:val="0"/>
          <w:color w:val="4C4C4C"/>
          <w:spacing w:val="0"/>
          <w:w w:val="100"/>
          <w:position w:val="0"/>
          <w:sz w:val="20"/>
          <w:szCs w:val="20"/>
          <w:shd w:val="clear" w:color="auto" w:fill="auto"/>
          <w:lang w:val="ru-RU" w:eastAsia="ru-RU" w:bidi="ru-RU"/>
        </w:rPr>
        <w:t xml:space="preserve">постановленію Совѣта. «Трудовъ» печаталось </w:t>
      </w:r>
      <w:r>
        <w:rPr>
          <w:b w:val="0"/>
          <w:bCs w:val="0"/>
          <w:spacing w:val="0"/>
          <w:w w:val="100"/>
          <w:position w:val="0"/>
          <w:sz w:val="20"/>
          <w:szCs w:val="20"/>
          <w:shd w:val="clear" w:color="auto" w:fill="auto"/>
          <w:lang w:val="ru-RU" w:eastAsia="ru-RU" w:bidi="ru-RU"/>
        </w:rPr>
        <w:t>600 экземпляровъ; а нѣ</w:t>
        <w:softHyphen/>
      </w:r>
      <w:r>
        <w:rPr>
          <w:b w:val="0"/>
          <w:bCs w:val="0"/>
          <w:color w:val="4C4C4C"/>
          <w:spacing w:val="0"/>
          <w:w w:val="100"/>
          <w:position w:val="0"/>
          <w:sz w:val="20"/>
          <w:szCs w:val="20"/>
          <w:shd w:val="clear" w:color="auto" w:fill="auto"/>
          <w:lang w:val="ru-RU" w:eastAsia="ru-RU" w:bidi="ru-RU"/>
        </w:rPr>
        <w:t xml:space="preserve">которыя замѣчательныя статьи, вошедшія въ нихъ, </w:t>
      </w:r>
      <w:r>
        <w:rPr>
          <w:b w:val="0"/>
          <w:bCs w:val="0"/>
          <w:spacing w:val="0"/>
          <w:w w:val="100"/>
          <w:position w:val="0"/>
          <w:sz w:val="20"/>
          <w:szCs w:val="20"/>
          <w:shd w:val="clear" w:color="auto" w:fill="auto"/>
          <w:lang w:val="ru-RU" w:eastAsia="ru-RU" w:bidi="ru-RU"/>
        </w:rPr>
        <w:t>печатались и осо</w:t>
        <w:softHyphen/>
      </w:r>
      <w:r>
        <w:rPr>
          <w:b w:val="0"/>
          <w:bCs w:val="0"/>
          <w:color w:val="4C4C4C"/>
          <w:spacing w:val="0"/>
          <w:w w:val="100"/>
          <w:position w:val="0"/>
          <w:sz w:val="20"/>
          <w:szCs w:val="20"/>
          <w:shd w:val="clear" w:color="auto" w:fill="auto"/>
          <w:lang w:val="ru-RU" w:eastAsia="ru-RU" w:bidi="ru-RU"/>
        </w:rPr>
        <w:t xml:space="preserve">быми оттисками. На изданіе израсходовано </w:t>
      </w:r>
      <w:r>
        <w:rPr>
          <w:b w:val="0"/>
          <w:bCs w:val="0"/>
          <w:spacing w:val="0"/>
          <w:w w:val="100"/>
          <w:position w:val="0"/>
          <w:sz w:val="20"/>
          <w:szCs w:val="20"/>
          <w:shd w:val="clear" w:color="auto" w:fill="auto"/>
          <w:lang w:val="ru-RU" w:eastAsia="ru-RU" w:bidi="ru-RU"/>
        </w:rPr>
        <w:t xml:space="preserve">въ 1848 году 2,817 р. 95 </w:t>
      </w:r>
      <w:r>
        <w:rPr>
          <w:b w:val="0"/>
          <w:bCs w:val="0"/>
          <w:color w:val="4C4C4C"/>
          <w:spacing w:val="0"/>
          <w:w w:val="100"/>
          <w:position w:val="0"/>
          <w:sz w:val="20"/>
          <w:szCs w:val="20"/>
          <w:shd w:val="clear" w:color="auto" w:fill="auto"/>
          <w:lang w:val="ru-RU" w:eastAsia="ru-RU" w:bidi="ru-RU"/>
        </w:rPr>
        <w:t xml:space="preserve">коп., печатный листъ обошелся 34 р. 57 </w:t>
      </w:r>
      <w:r>
        <w:rPr>
          <w:b w:val="0"/>
          <w:bCs w:val="0"/>
          <w:spacing w:val="0"/>
          <w:w w:val="100"/>
          <w:position w:val="0"/>
          <w:sz w:val="20"/>
          <w:szCs w:val="20"/>
          <w:shd w:val="clear" w:color="auto" w:fill="auto"/>
          <w:lang w:val="ru-RU" w:eastAsia="ru-RU" w:bidi="ru-RU"/>
        </w:rPr>
        <w:t xml:space="preserve">к. </w:t>
      </w:r>
      <w:r>
        <w:rPr>
          <w:b w:val="0"/>
          <w:bCs w:val="0"/>
          <w:color w:val="4C4C4C"/>
          <w:spacing w:val="0"/>
          <w:w w:val="100"/>
          <w:position w:val="0"/>
          <w:sz w:val="20"/>
          <w:szCs w:val="20"/>
          <w:shd w:val="clear" w:color="auto" w:fill="auto"/>
          <w:lang w:val="ru-RU" w:eastAsia="ru-RU" w:bidi="ru-RU"/>
        </w:rPr>
        <w:t xml:space="preserve">сер.; </w:t>
      </w:r>
      <w:r>
        <w:rPr>
          <w:b w:val="0"/>
          <w:bCs w:val="0"/>
          <w:spacing w:val="0"/>
          <w:w w:val="100"/>
          <w:position w:val="0"/>
          <w:sz w:val="20"/>
          <w:szCs w:val="20"/>
          <w:shd w:val="clear" w:color="auto" w:fill="auto"/>
          <w:lang w:val="ru-RU" w:eastAsia="ru-RU" w:bidi="ru-RU"/>
        </w:rPr>
        <w:t>выручено отъ про</w:t>
        <w:softHyphen/>
      </w:r>
      <w:r>
        <w:rPr>
          <w:b w:val="0"/>
          <w:bCs w:val="0"/>
          <w:color w:val="4C4C4C"/>
          <w:spacing w:val="0"/>
          <w:w w:val="100"/>
          <w:position w:val="0"/>
          <w:sz w:val="20"/>
          <w:szCs w:val="20"/>
          <w:shd w:val="clear" w:color="auto" w:fill="auto"/>
          <w:lang w:val="ru-RU" w:eastAsia="ru-RU" w:bidi="ru-RU"/>
        </w:rPr>
        <w:t>дажи и обмѣна на журналы 753 р. 23 к. сер.</w:t>
      </w:r>
    </w:p>
    <w:p>
      <w:pPr>
        <w:pStyle w:val="Style156"/>
        <w:keepNext w:val="0"/>
        <w:keepLines w:val="0"/>
        <w:widowControl w:val="0"/>
        <w:shd w:val="clear" w:color="auto" w:fill="auto"/>
        <w:bidi w:val="0"/>
        <w:spacing w:before="0" w:after="0" w:line="228" w:lineRule="auto"/>
        <w:ind w:left="0" w:right="0" w:firstLine="300"/>
        <w:rPr>
          <w:sz w:val="20"/>
          <w:szCs w:val="20"/>
        </w:rPr>
      </w:pPr>
      <w:r>
        <w:rPr>
          <w:b w:val="0"/>
          <w:bCs w:val="0"/>
          <w:color w:val="4C4C4C"/>
          <w:spacing w:val="0"/>
          <w:w w:val="100"/>
          <w:position w:val="0"/>
          <w:sz w:val="20"/>
          <w:szCs w:val="20"/>
          <w:shd w:val="clear" w:color="auto" w:fill="auto"/>
          <w:lang w:val="ru-RU" w:eastAsia="ru-RU" w:bidi="ru-RU"/>
        </w:rPr>
        <w:t xml:space="preserve">Изданъ 9-й томъ </w:t>
      </w:r>
      <w:r>
        <w:rPr>
          <w:b w:val="0"/>
          <w:bCs w:val="0"/>
          <w:color w:val="4C4C4C"/>
          <w:spacing w:val="0"/>
          <w:w w:val="100"/>
          <w:position w:val="0"/>
          <w:sz w:val="20"/>
          <w:szCs w:val="20"/>
          <w:shd w:val="clear" w:color="auto" w:fill="auto"/>
          <w:lang w:val="de-DE" w:eastAsia="de-DE" w:bidi="de-DE"/>
        </w:rPr>
        <w:t xml:space="preserve">«Mittheilungen der Freien </w:t>
      </w:r>
      <w:r>
        <w:rPr>
          <w:b w:val="0"/>
          <w:bCs w:val="0"/>
          <w:spacing w:val="0"/>
          <w:w w:val="100"/>
          <w:position w:val="0"/>
          <w:sz w:val="20"/>
          <w:szCs w:val="20"/>
          <w:shd w:val="clear" w:color="auto" w:fill="auto"/>
          <w:lang w:val="de-DE" w:eastAsia="de-DE" w:bidi="de-DE"/>
        </w:rPr>
        <w:t>Oekonomischen Gesell</w:t>
        <w:softHyphen/>
      </w:r>
      <w:r>
        <w:rPr>
          <w:b w:val="0"/>
          <w:bCs w:val="0"/>
          <w:color w:val="4C4C4C"/>
          <w:spacing w:val="0"/>
          <w:w w:val="100"/>
          <w:position w:val="0"/>
          <w:sz w:val="20"/>
          <w:szCs w:val="20"/>
          <w:shd w:val="clear" w:color="auto" w:fill="auto"/>
          <w:lang w:val="de-DE" w:eastAsia="de-DE" w:bidi="de-DE"/>
        </w:rPr>
        <w:t xml:space="preserve">schaft», </w:t>
      </w:r>
      <w:r>
        <w:rPr>
          <w:b w:val="0"/>
          <w:bCs w:val="0"/>
          <w:color w:val="4C4C4C"/>
          <w:spacing w:val="0"/>
          <w:w w:val="100"/>
          <w:position w:val="0"/>
          <w:sz w:val="20"/>
          <w:szCs w:val="20"/>
          <w:shd w:val="clear" w:color="auto" w:fill="auto"/>
          <w:lang w:val="ru-RU" w:eastAsia="ru-RU" w:bidi="ru-RU"/>
        </w:rPr>
        <w:t xml:space="preserve">въ трехъ книжкахъ, заключающихъ въ </w:t>
      </w:r>
      <w:r>
        <w:rPr>
          <w:b w:val="0"/>
          <w:bCs w:val="0"/>
          <w:spacing w:val="0"/>
          <w:w w:val="100"/>
          <w:position w:val="0"/>
          <w:sz w:val="20"/>
          <w:szCs w:val="20"/>
          <w:shd w:val="clear" w:color="auto" w:fill="auto"/>
          <w:lang w:val="ru-RU" w:eastAsia="ru-RU" w:bidi="ru-RU"/>
        </w:rPr>
        <w:t xml:space="preserve">себѣ 29 печатныхъ </w:t>
      </w:r>
      <w:r>
        <w:rPr>
          <w:b w:val="0"/>
          <w:bCs w:val="0"/>
          <w:color w:val="4C4C4C"/>
          <w:spacing w:val="0"/>
          <w:w w:val="100"/>
          <w:position w:val="0"/>
          <w:sz w:val="20"/>
          <w:szCs w:val="20"/>
          <w:shd w:val="clear" w:color="auto" w:fill="auto"/>
          <w:lang w:val="ru-RU" w:eastAsia="ru-RU" w:bidi="ru-RU"/>
        </w:rPr>
        <w:t xml:space="preserve">листовъ и 5 листовъ рисунковъ. Журналъ этотъ </w:t>
      </w:r>
      <w:r>
        <w:rPr>
          <w:b w:val="0"/>
          <w:bCs w:val="0"/>
          <w:spacing w:val="0"/>
          <w:w w:val="100"/>
          <w:position w:val="0"/>
          <w:sz w:val="20"/>
          <w:szCs w:val="20"/>
          <w:shd w:val="clear" w:color="auto" w:fill="auto"/>
          <w:lang w:val="ru-RU" w:eastAsia="ru-RU" w:bidi="ru-RU"/>
        </w:rPr>
        <w:t xml:space="preserve">печатался въ количествѣ </w:t>
      </w:r>
      <w:r>
        <w:rPr>
          <w:b w:val="0"/>
          <w:bCs w:val="0"/>
          <w:color w:val="4C4C4C"/>
          <w:spacing w:val="0"/>
          <w:w w:val="100"/>
          <w:position w:val="0"/>
          <w:sz w:val="20"/>
          <w:szCs w:val="20"/>
          <w:shd w:val="clear" w:color="auto" w:fill="auto"/>
          <w:lang w:val="ru-RU" w:eastAsia="ru-RU" w:bidi="ru-RU"/>
        </w:rPr>
        <w:t xml:space="preserve">300 экз.; печатный лцстъ обошелся въ 32 р. 91 </w:t>
      </w:r>
      <w:r>
        <w:rPr>
          <w:b w:val="0"/>
          <w:bCs w:val="0"/>
          <w:spacing w:val="0"/>
          <w:w w:val="100"/>
          <w:position w:val="0"/>
          <w:sz w:val="20"/>
          <w:szCs w:val="20"/>
          <w:shd w:val="clear" w:color="auto" w:fill="auto"/>
          <w:lang w:val="ru-RU" w:eastAsia="ru-RU" w:bidi="ru-RU"/>
        </w:rPr>
        <w:t xml:space="preserve">к. сер.; продано и </w:t>
      </w:r>
      <w:r>
        <w:rPr>
          <w:b w:val="0"/>
          <w:bCs w:val="0"/>
          <w:color w:val="4C4C4C"/>
          <w:spacing w:val="0"/>
          <w:w w:val="100"/>
          <w:position w:val="0"/>
          <w:sz w:val="20"/>
          <w:szCs w:val="20"/>
          <w:shd w:val="clear" w:color="auto" w:fill="auto"/>
          <w:lang w:val="ru-RU" w:eastAsia="ru-RU" w:bidi="ru-RU"/>
        </w:rPr>
        <w:t xml:space="preserve">роздано безденежно 144 экз., на сумму 288 </w:t>
      </w:r>
      <w:r>
        <w:rPr>
          <w:b w:val="0"/>
          <w:bCs w:val="0"/>
          <w:spacing w:val="0"/>
          <w:w w:val="100"/>
          <w:position w:val="0"/>
          <w:sz w:val="20"/>
          <w:szCs w:val="20"/>
          <w:shd w:val="clear" w:color="auto" w:fill="auto"/>
          <w:lang w:val="ru-RU" w:eastAsia="ru-RU" w:bidi="ru-RU"/>
        </w:rPr>
        <w:t xml:space="preserve">р. </w:t>
      </w:r>
      <w:r>
        <w:rPr>
          <w:b w:val="0"/>
          <w:bCs w:val="0"/>
          <w:color w:val="4C4C4C"/>
          <w:spacing w:val="0"/>
          <w:w w:val="100"/>
          <w:position w:val="0"/>
          <w:sz w:val="20"/>
          <w:szCs w:val="20"/>
          <w:shd w:val="clear" w:color="auto" w:fill="auto"/>
          <w:lang w:val="ru-RU" w:eastAsia="ru-RU" w:bidi="ru-RU"/>
        </w:rPr>
        <w:t>сер.</w:t>
      </w:r>
    </w:p>
    <w:p>
      <w:pPr>
        <w:pStyle w:val="Style156"/>
        <w:keepNext w:val="0"/>
        <w:keepLines w:val="0"/>
        <w:widowControl w:val="0"/>
        <w:shd w:val="clear" w:color="auto" w:fill="auto"/>
        <w:tabs>
          <w:tab w:pos="4135" w:val="left"/>
        </w:tabs>
        <w:bidi w:val="0"/>
        <w:spacing w:before="0" w:after="0" w:line="228" w:lineRule="auto"/>
        <w:ind w:left="0" w:right="0" w:firstLine="300"/>
        <w:rPr>
          <w:sz w:val="20"/>
          <w:szCs w:val="20"/>
        </w:rPr>
      </w:pPr>
      <w:r>
        <w:rPr>
          <w:b w:val="0"/>
          <w:bCs w:val="0"/>
          <w:color w:val="4C4C4C"/>
          <w:spacing w:val="0"/>
          <w:w w:val="100"/>
          <w:position w:val="0"/>
          <w:sz w:val="20"/>
          <w:szCs w:val="20"/>
          <w:shd w:val="clear" w:color="auto" w:fill="auto"/>
          <w:lang w:val="ru-RU" w:eastAsia="ru-RU" w:bidi="ru-RU"/>
        </w:rPr>
        <w:t>«Лѣснаго Журнала» вышло 50</w:t>
        <w:tab/>
        <w:t xml:space="preserve">съ </w:t>
      </w:r>
      <w:r>
        <w:rPr>
          <w:b w:val="0"/>
          <w:bCs w:val="0"/>
          <w:spacing w:val="0"/>
          <w:w w:val="100"/>
          <w:position w:val="0"/>
          <w:sz w:val="20"/>
          <w:szCs w:val="20"/>
          <w:shd w:val="clear" w:color="auto" w:fill="auto"/>
          <w:lang w:val="ru-RU" w:eastAsia="ru-RU" w:bidi="ru-RU"/>
        </w:rPr>
        <w:t>38-ю рисунками, въ коли</w:t>
        <w:softHyphen/>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color w:val="4C4C4C"/>
          <w:spacing w:val="0"/>
          <w:w w:val="100"/>
          <w:position w:val="0"/>
          <w:sz w:val="20"/>
          <w:szCs w:val="20"/>
          <w:shd w:val="clear" w:color="auto" w:fill="auto"/>
          <w:lang w:val="ru-RU" w:eastAsia="ru-RU" w:bidi="ru-RU"/>
        </w:rPr>
        <w:t xml:space="preserve">чествѣ 1,500 экз. Изданіе обошлось въ 3,588 р. </w:t>
      </w:r>
      <w:r>
        <w:rPr>
          <w:b w:val="0"/>
          <w:bCs w:val="0"/>
          <w:spacing w:val="0"/>
          <w:w w:val="100"/>
          <w:position w:val="0"/>
          <w:sz w:val="20"/>
          <w:szCs w:val="20"/>
          <w:shd w:val="clear" w:color="auto" w:fill="auto"/>
          <w:lang w:val="ru-RU" w:eastAsia="ru-RU" w:bidi="ru-RU"/>
        </w:rPr>
        <w:t xml:space="preserve">8 к. Продано на 1,708 </w:t>
      </w:r>
      <w:r>
        <w:rPr>
          <w:b w:val="0"/>
          <w:bCs w:val="0"/>
          <w:color w:val="4C4C4C"/>
          <w:spacing w:val="0"/>
          <w:w w:val="100"/>
          <w:position w:val="0"/>
          <w:sz w:val="20"/>
          <w:szCs w:val="20"/>
          <w:shd w:val="clear" w:color="auto" w:fill="auto"/>
          <w:lang w:val="ru-RU" w:eastAsia="ru-RU" w:bidi="ru-RU"/>
        </w:rPr>
        <w:t xml:space="preserve">р.; роздано безденежно и въ обмѣнъ на другія </w:t>
      </w:r>
      <w:r>
        <w:rPr>
          <w:b w:val="0"/>
          <w:bCs w:val="0"/>
          <w:spacing w:val="0"/>
          <w:w w:val="100"/>
          <w:position w:val="0"/>
          <w:sz w:val="20"/>
          <w:szCs w:val="20"/>
          <w:shd w:val="clear" w:color="auto" w:fill="auto"/>
          <w:lang w:val="ru-RU" w:eastAsia="ru-RU" w:bidi="ru-RU"/>
        </w:rPr>
        <w:t>изданія 259 экз. (’).</w:t>
      </w:r>
    </w:p>
    <w:p>
      <w:pPr>
        <w:pStyle w:val="Style156"/>
        <w:keepNext w:val="0"/>
        <w:keepLines w:val="0"/>
        <w:widowControl w:val="0"/>
        <w:numPr>
          <w:ilvl w:val="0"/>
          <w:numId w:val="47"/>
        </w:numPr>
        <w:shd w:val="clear" w:color="auto" w:fill="auto"/>
        <w:tabs>
          <w:tab w:pos="701" w:val="left"/>
        </w:tabs>
        <w:bidi w:val="0"/>
        <w:spacing w:before="0" w:after="0" w:line="228" w:lineRule="auto"/>
        <w:ind w:left="0" w:right="0" w:firstLine="300"/>
        <w:rPr>
          <w:sz w:val="20"/>
          <w:szCs w:val="20"/>
        </w:rPr>
      </w:pPr>
      <w:r>
        <w:rPr>
          <w:b w:val="0"/>
          <w:bCs w:val="0"/>
          <w:i/>
          <w:iCs/>
          <w:color w:val="4C4C4C"/>
          <w:spacing w:val="0"/>
          <w:w w:val="100"/>
          <w:position w:val="0"/>
          <w:sz w:val="22"/>
          <w:szCs w:val="22"/>
          <w:shd w:val="clear" w:color="auto" w:fill="auto"/>
          <w:lang w:val="ru-RU" w:eastAsia="ru-RU" w:bidi="ru-RU"/>
        </w:rPr>
        <w:t>Изданіе монографіи.</w:t>
      </w:r>
      <w:r>
        <w:rPr>
          <w:b w:val="0"/>
          <w:bCs w:val="0"/>
          <w:color w:val="4C4C4C"/>
          <w:spacing w:val="0"/>
          <w:w w:val="100"/>
          <w:position w:val="0"/>
          <w:sz w:val="20"/>
          <w:szCs w:val="20"/>
          <w:shd w:val="clear" w:color="auto" w:fill="auto"/>
          <w:lang w:val="ru-RU" w:eastAsia="ru-RU" w:bidi="ru-RU"/>
        </w:rPr>
        <w:t xml:space="preserve"> Напечатаны и разосланы </w:t>
      </w:r>
      <w:r>
        <w:rPr>
          <w:b w:val="0"/>
          <w:bCs w:val="0"/>
          <w:spacing w:val="0"/>
          <w:w w:val="100"/>
          <w:position w:val="0"/>
          <w:sz w:val="20"/>
          <w:szCs w:val="20"/>
          <w:shd w:val="clear" w:color="auto" w:fill="auto"/>
          <w:lang w:val="ru-RU" w:eastAsia="ru-RU" w:bidi="ru-RU"/>
        </w:rPr>
        <w:t xml:space="preserve">безденежно : 500 </w:t>
      </w:r>
      <w:r>
        <w:rPr>
          <w:b w:val="0"/>
          <w:bCs w:val="0"/>
          <w:color w:val="4C4C4C"/>
          <w:spacing w:val="0"/>
          <w:w w:val="100"/>
          <w:position w:val="0"/>
          <w:sz w:val="20"/>
          <w:szCs w:val="20"/>
          <w:shd w:val="clear" w:color="auto" w:fill="auto"/>
          <w:lang w:val="ru-RU" w:eastAsia="ru-RU" w:bidi="ru-RU"/>
        </w:rPr>
        <w:t xml:space="preserve">экз. «Изслѣдованія объ опасности рыбьяго яда, </w:t>
      </w:r>
      <w:r>
        <w:rPr>
          <w:b w:val="0"/>
          <w:bCs w:val="0"/>
          <w:spacing w:val="0"/>
          <w:w w:val="100"/>
          <w:position w:val="0"/>
          <w:sz w:val="20"/>
          <w:szCs w:val="20"/>
          <w:shd w:val="clear" w:color="auto" w:fill="auto"/>
          <w:lang w:val="ru-RU" w:eastAsia="ru-RU" w:bidi="ru-RU"/>
        </w:rPr>
        <w:t xml:space="preserve">заключающагося въ </w:t>
      </w:r>
      <w:r>
        <w:rPr>
          <w:b w:val="0"/>
          <w:bCs w:val="0"/>
          <w:color w:val="4C4C4C"/>
          <w:spacing w:val="0"/>
          <w:w w:val="100"/>
          <w:position w:val="0"/>
          <w:sz w:val="20"/>
          <w:szCs w:val="20"/>
          <w:shd w:val="clear" w:color="auto" w:fill="auto"/>
          <w:lang w:val="ru-RU" w:eastAsia="ru-RU" w:bidi="ru-RU"/>
        </w:rPr>
        <w:t xml:space="preserve">сырой соленой бѣлужннѣ и осетринѣ» и разосланы </w:t>
      </w:r>
      <w:r>
        <w:rPr>
          <w:b w:val="0"/>
          <w:bCs w:val="0"/>
          <w:spacing w:val="0"/>
          <w:w w:val="100"/>
          <w:position w:val="0"/>
          <w:sz w:val="20"/>
          <w:szCs w:val="20"/>
          <w:shd w:val="clear" w:color="auto" w:fill="auto"/>
          <w:lang w:val="ru-RU" w:eastAsia="ru-RU" w:bidi="ru-RU"/>
        </w:rPr>
        <w:t xml:space="preserve">по губерніямъ; 900 </w:t>
      </w:r>
      <w:r>
        <w:rPr>
          <w:b w:val="0"/>
          <w:bCs w:val="0"/>
          <w:color w:val="4C4C4C"/>
          <w:spacing w:val="0"/>
          <w:w w:val="100"/>
          <w:position w:val="0"/>
          <w:sz w:val="20"/>
          <w:szCs w:val="20"/>
          <w:shd w:val="clear" w:color="auto" w:fill="auto"/>
          <w:lang w:val="ru-RU" w:eastAsia="ru-RU" w:bidi="ru-RU"/>
        </w:rPr>
        <w:t xml:space="preserve">экз. «Слова о вредѣ отъ пьянства» на зырянскомъ </w:t>
      </w:r>
      <w:r>
        <w:rPr>
          <w:b w:val="0"/>
          <w:bCs w:val="0"/>
          <w:spacing w:val="0"/>
          <w:w w:val="100"/>
          <w:position w:val="0"/>
          <w:sz w:val="20"/>
          <w:szCs w:val="20"/>
          <w:shd w:val="clear" w:color="auto" w:fill="auto"/>
          <w:lang w:val="ru-RU" w:eastAsia="ru-RU" w:bidi="ru-RU"/>
        </w:rPr>
        <w:t>языкѣ; «Наставле</w:t>
        <w:softHyphen/>
      </w:r>
      <w:r>
        <w:rPr>
          <w:b w:val="0"/>
          <w:bCs w:val="0"/>
          <w:color w:val="4C4C4C"/>
          <w:spacing w:val="0"/>
          <w:w w:val="100"/>
          <w:position w:val="0"/>
          <w:sz w:val="20"/>
          <w:szCs w:val="20"/>
          <w:shd w:val="clear" w:color="auto" w:fill="auto"/>
          <w:lang w:val="ru-RU" w:eastAsia="ru-RU" w:bidi="ru-RU"/>
        </w:rPr>
        <w:t xml:space="preserve">ніе, кёкъ производить картофель изъ сѣмянъ» </w:t>
      </w:r>
      <w:r>
        <w:rPr>
          <w:b w:val="0"/>
          <w:bCs w:val="0"/>
          <w:spacing w:val="0"/>
          <w:w w:val="100"/>
          <w:position w:val="0"/>
          <w:sz w:val="20"/>
          <w:szCs w:val="20"/>
          <w:shd w:val="clear" w:color="auto" w:fill="auto"/>
          <w:lang w:val="ru-RU" w:eastAsia="ru-RU" w:bidi="ru-RU"/>
        </w:rPr>
        <w:t>гг. Байкова и Джунков</w:t>
        <w:softHyphen/>
      </w:r>
      <w:r>
        <w:rPr>
          <w:b w:val="0"/>
          <w:bCs w:val="0"/>
          <w:color w:val="4C4C4C"/>
          <w:spacing w:val="0"/>
          <w:w w:val="100"/>
          <w:position w:val="0"/>
          <w:sz w:val="20"/>
          <w:szCs w:val="20"/>
          <w:shd w:val="clear" w:color="auto" w:fill="auto"/>
          <w:lang w:val="ru-RU" w:eastAsia="ru-RU" w:bidi="ru-RU"/>
        </w:rPr>
        <w:t xml:space="preserve">скаго ,2-мъ изданіемъ); «Руководство къ шелководству» </w:t>
      </w:r>
      <w:r>
        <w:rPr>
          <w:b w:val="0"/>
          <w:bCs w:val="0"/>
          <w:spacing w:val="0"/>
          <w:w w:val="100"/>
          <w:position w:val="0"/>
          <w:sz w:val="20"/>
          <w:szCs w:val="20"/>
          <w:shd w:val="clear" w:color="auto" w:fill="auto"/>
          <w:lang w:val="ru-RU" w:eastAsia="ru-RU" w:bidi="ru-RU"/>
        </w:rPr>
        <w:t xml:space="preserve">(на иждивеніи </w:t>
      </w:r>
      <w:r>
        <w:rPr>
          <w:b w:val="0"/>
          <w:bCs w:val="0"/>
          <w:color w:val="4C4C4C"/>
          <w:spacing w:val="0"/>
          <w:w w:val="100"/>
          <w:position w:val="0"/>
          <w:sz w:val="20"/>
          <w:szCs w:val="20"/>
          <w:shd w:val="clear" w:color="auto" w:fill="auto"/>
          <w:lang w:val="ru-RU" w:eastAsia="ru-RU" w:bidi="ru-RU"/>
        </w:rPr>
        <w:t xml:space="preserve">г. вице-президента); «Наставленіе къ употребленію </w:t>
      </w:r>
      <w:r>
        <w:rPr>
          <w:b w:val="0"/>
          <w:bCs w:val="0"/>
          <w:spacing w:val="0"/>
          <w:w w:val="100"/>
          <w:position w:val="0"/>
          <w:sz w:val="20"/>
          <w:szCs w:val="20"/>
          <w:shd w:val="clear" w:color="auto" w:fill="auto"/>
          <w:lang w:val="ru-RU" w:eastAsia="ru-RU" w:bidi="ru-RU"/>
        </w:rPr>
        <w:t xml:space="preserve">ІІогоднпка» </w:t>
      </w:r>
      <w:r>
        <w:rPr>
          <w:b w:val="0"/>
          <w:bCs w:val="0"/>
          <w:color w:val="4C4C4C"/>
          <w:spacing w:val="0"/>
          <w:w w:val="100"/>
          <w:position w:val="0"/>
          <w:sz w:val="20"/>
          <w:szCs w:val="20"/>
          <w:shd w:val="clear" w:color="auto" w:fill="auto"/>
          <w:lang w:val="ru-RU" w:eastAsia="ru-RU" w:bidi="ru-RU"/>
        </w:rPr>
        <w:t xml:space="preserve">(”). </w:t>
      </w:r>
      <w:r>
        <w:rPr>
          <w:b w:val="0"/>
          <w:bCs w:val="0"/>
          <w:spacing w:val="0"/>
          <w:w w:val="100"/>
          <w:position w:val="0"/>
          <w:sz w:val="20"/>
          <w:szCs w:val="20"/>
          <w:shd w:val="clear" w:color="auto" w:fill="auto"/>
          <w:lang w:val="ru-RU" w:eastAsia="ru-RU" w:bidi="ru-RU"/>
        </w:rPr>
        <w:t>Из</w:t>
        <w:softHyphen/>
      </w:r>
      <w:r>
        <w:rPr>
          <w:b w:val="0"/>
          <w:bCs w:val="0"/>
          <w:color w:val="4C4C4C"/>
          <w:spacing w:val="0"/>
          <w:w w:val="100"/>
          <w:position w:val="0"/>
          <w:sz w:val="20"/>
          <w:szCs w:val="20"/>
          <w:shd w:val="clear" w:color="auto" w:fill="auto"/>
          <w:lang w:val="ru-RU" w:eastAsia="ru-RU" w:bidi="ru-RU"/>
        </w:rPr>
        <w:t xml:space="preserve">даны сочиненія : г. Тёплоухова «Объ устройствѣ </w:t>
      </w:r>
      <w:r>
        <w:rPr>
          <w:b w:val="0"/>
          <w:bCs w:val="0"/>
          <w:spacing w:val="0"/>
          <w:w w:val="100"/>
          <w:position w:val="0"/>
          <w:sz w:val="20"/>
          <w:szCs w:val="20"/>
          <w:shd w:val="clear" w:color="auto" w:fill="auto"/>
          <w:lang w:val="ru-RU" w:eastAsia="ru-RU" w:bidi="ru-RU"/>
        </w:rPr>
        <w:t>лѣсовъ въ помѣщи</w:t>
        <w:softHyphen/>
      </w:r>
      <w:r>
        <w:rPr>
          <w:b w:val="0"/>
          <w:bCs w:val="0"/>
          <w:color w:val="4C4C4C"/>
          <w:spacing w:val="0"/>
          <w:w w:val="100"/>
          <w:position w:val="0"/>
          <w:sz w:val="20"/>
          <w:szCs w:val="20"/>
          <w:shd w:val="clear" w:color="auto" w:fill="auto"/>
          <w:lang w:val="ru-RU" w:eastAsia="ru-RU" w:bidi="ru-RU"/>
        </w:rPr>
        <w:t xml:space="preserve">чьихъ имѣніяхъ», г. Бульмеринга «Объ опредѣленіи </w:t>
      </w:r>
      <w:r>
        <w:rPr>
          <w:b w:val="0"/>
          <w:bCs w:val="0"/>
          <w:spacing w:val="0"/>
          <w:w w:val="100"/>
          <w:position w:val="0"/>
          <w:sz w:val="20"/>
          <w:szCs w:val="20"/>
          <w:shd w:val="clear" w:color="auto" w:fill="auto"/>
          <w:lang w:val="ru-RU" w:eastAsia="ru-RU" w:bidi="ru-RU"/>
        </w:rPr>
        <w:t xml:space="preserve">цѣнности лѣсовъ </w:t>
      </w:r>
      <w:r>
        <w:rPr>
          <w:b w:val="0"/>
          <w:bCs w:val="0"/>
          <w:color w:val="4C4C4C"/>
          <w:spacing w:val="0"/>
          <w:w w:val="100"/>
          <w:position w:val="0"/>
          <w:sz w:val="20"/>
          <w:szCs w:val="20"/>
          <w:shd w:val="clear" w:color="auto" w:fill="auto"/>
          <w:lang w:val="ru-RU" w:eastAsia="ru-RU" w:bidi="ru-RU"/>
        </w:rPr>
        <w:t xml:space="preserve">въ Европейской-Россіи», г. Вавилова «О торговлѣ </w:t>
      </w:r>
      <w:r>
        <w:rPr>
          <w:b w:val="0"/>
          <w:bCs w:val="0"/>
          <w:spacing w:val="0"/>
          <w:w w:val="100"/>
          <w:position w:val="0"/>
          <w:sz w:val="20"/>
          <w:szCs w:val="20"/>
          <w:shd w:val="clear" w:color="auto" w:fill="auto"/>
          <w:lang w:val="ru-RU" w:eastAsia="ru-RU" w:bidi="ru-RU"/>
        </w:rPr>
        <w:t xml:space="preserve">и товаровѣдѣніи»; </w:t>
      </w:r>
      <w:r>
        <w:rPr>
          <w:b w:val="0"/>
          <w:bCs w:val="0"/>
          <w:color w:val="4C4C4C"/>
          <w:spacing w:val="0"/>
          <w:w w:val="100"/>
          <w:position w:val="0"/>
          <w:sz w:val="20"/>
          <w:szCs w:val="20"/>
          <w:shd w:val="clear" w:color="auto" w:fill="auto"/>
          <w:lang w:val="ru-RU" w:eastAsia="ru-RU" w:bidi="ru-RU"/>
        </w:rPr>
        <w:t xml:space="preserve">перепечатаны изъ «Трудовъ» </w:t>
      </w:r>
      <w:r>
        <w:rPr>
          <w:b w:val="0"/>
          <w:bCs w:val="0"/>
          <w:spacing w:val="0"/>
          <w:w w:val="100"/>
          <w:position w:val="0"/>
          <w:sz w:val="20"/>
          <w:szCs w:val="20"/>
          <w:shd w:val="clear" w:color="auto" w:fill="auto"/>
          <w:lang w:val="ru-RU" w:eastAsia="ru-RU" w:bidi="ru-RU"/>
        </w:rPr>
        <w:t xml:space="preserve">: </w:t>
      </w:r>
      <w:r>
        <w:rPr>
          <w:b w:val="0"/>
          <w:bCs w:val="0"/>
          <w:color w:val="4C4C4C"/>
          <w:spacing w:val="0"/>
          <w:w w:val="100"/>
          <w:position w:val="0"/>
          <w:sz w:val="20"/>
          <w:szCs w:val="20"/>
          <w:shd w:val="clear" w:color="auto" w:fill="auto"/>
          <w:lang w:val="ru-RU" w:eastAsia="ru-RU" w:bidi="ru-RU"/>
        </w:rPr>
        <w:t xml:space="preserve">статья г. Мерклпна </w:t>
      </w:r>
      <w:r>
        <w:rPr>
          <w:b w:val="0"/>
          <w:bCs w:val="0"/>
          <w:spacing w:val="0"/>
          <w:w w:val="100"/>
          <w:position w:val="0"/>
          <w:sz w:val="20"/>
          <w:szCs w:val="20"/>
          <w:shd w:val="clear" w:color="auto" w:fill="auto"/>
          <w:lang w:val="ru-RU" w:eastAsia="ru-RU" w:bidi="ru-RU"/>
        </w:rPr>
        <w:t>«О болѣзни карто</w:t>
        <w:softHyphen/>
      </w:r>
      <w:r>
        <w:rPr>
          <w:b w:val="0"/>
          <w:bCs w:val="0"/>
          <w:color w:val="4C4C4C"/>
          <w:spacing w:val="0"/>
          <w:w w:val="100"/>
          <w:position w:val="0"/>
          <w:sz w:val="20"/>
          <w:szCs w:val="20"/>
          <w:shd w:val="clear" w:color="auto" w:fill="auto"/>
          <w:lang w:val="ru-RU" w:eastAsia="ru-RU" w:bidi="ru-RU"/>
        </w:rPr>
        <w:t xml:space="preserve">феля въ Остзейскихъ-Губерніяхч·»; сводъ изъ </w:t>
      </w:r>
      <w:r>
        <w:rPr>
          <w:b w:val="0"/>
          <w:bCs w:val="0"/>
          <w:spacing w:val="0"/>
          <w:w w:val="100"/>
          <w:position w:val="0"/>
          <w:sz w:val="20"/>
          <w:szCs w:val="20"/>
          <w:shd w:val="clear" w:color="auto" w:fill="auto"/>
          <w:lang w:val="ru-RU" w:eastAsia="ru-RU" w:bidi="ru-RU"/>
        </w:rPr>
        <w:t xml:space="preserve">отвѣтныхъ сочиненій о </w:t>
      </w:r>
      <w:r>
        <w:rPr>
          <w:b w:val="0"/>
          <w:bCs w:val="0"/>
          <w:color w:val="4C4C4C"/>
          <w:spacing w:val="0"/>
          <w:w w:val="100"/>
          <w:position w:val="0"/>
          <w:sz w:val="20"/>
          <w:szCs w:val="20"/>
          <w:shd w:val="clear" w:color="auto" w:fill="auto"/>
          <w:lang w:val="ru-RU" w:eastAsia="ru-RU" w:bidi="ru-RU"/>
        </w:rPr>
        <w:t>сушеніи хлѣба и мног. др.</w:t>
      </w:r>
    </w:p>
    <w:p>
      <w:pPr>
        <w:pStyle w:val="Style156"/>
        <w:keepNext w:val="0"/>
        <w:keepLines w:val="0"/>
        <w:widowControl w:val="0"/>
        <w:numPr>
          <w:ilvl w:val="0"/>
          <w:numId w:val="47"/>
        </w:numPr>
        <w:shd w:val="clear" w:color="auto" w:fill="auto"/>
        <w:tabs>
          <w:tab w:pos="745" w:val="left"/>
        </w:tabs>
        <w:bidi w:val="0"/>
        <w:spacing w:before="0" w:after="0" w:line="228" w:lineRule="auto"/>
        <w:ind w:left="0" w:right="0" w:firstLine="300"/>
        <w:rPr>
          <w:sz w:val="20"/>
          <w:szCs w:val="20"/>
        </w:rPr>
      </w:pPr>
      <w:r>
        <w:rPr>
          <w:b w:val="0"/>
          <w:bCs w:val="0"/>
          <w:color w:val="4C4C4C"/>
          <w:spacing w:val="0"/>
          <w:w w:val="100"/>
          <w:position w:val="0"/>
          <w:sz w:val="20"/>
          <w:szCs w:val="20"/>
          <w:shd w:val="clear" w:color="auto" w:fill="auto"/>
          <w:lang w:val="ru-RU" w:eastAsia="ru-RU" w:bidi="ru-RU"/>
        </w:rPr>
        <w:t>Въ залѣ Общества были читаны въ</w:t>
      </w:r>
      <w:r>
        <w:rPr>
          <w:b w:val="0"/>
          <w:bCs w:val="0"/>
          <w:spacing w:val="0"/>
          <w:w w:val="100"/>
          <w:position w:val="0"/>
          <w:sz w:val="20"/>
          <w:szCs w:val="20"/>
          <w:shd w:val="clear" w:color="auto" w:fill="auto"/>
          <w:lang w:val="ru-RU" w:eastAsia="ru-RU" w:bidi="ru-RU"/>
        </w:rPr>
        <w:t xml:space="preserve">-продолженіе зимы лекціи: </w:t>
      </w:r>
      <w:r>
        <w:rPr>
          <w:b w:val="0"/>
          <w:bCs w:val="0"/>
          <w:color w:val="4C4C4C"/>
          <w:spacing w:val="0"/>
          <w:w w:val="100"/>
          <w:position w:val="0"/>
          <w:sz w:val="20"/>
          <w:szCs w:val="20"/>
          <w:shd w:val="clear" w:color="auto" w:fill="auto"/>
          <w:lang w:val="ru-RU" w:eastAsia="ru-RU" w:bidi="ru-RU"/>
        </w:rPr>
        <w:t xml:space="preserve">земледѣлія, профессоромъ Усовымъ; хозяйственной </w:t>
      </w:r>
      <w:r>
        <w:rPr>
          <w:b w:val="0"/>
          <w:bCs w:val="0"/>
          <w:spacing w:val="0"/>
          <w:w w:val="100"/>
          <w:position w:val="0"/>
          <w:sz w:val="20"/>
          <w:szCs w:val="20"/>
          <w:shd w:val="clear" w:color="auto" w:fill="auto"/>
          <w:lang w:val="ru-RU" w:eastAsia="ru-RU" w:bidi="ru-RU"/>
        </w:rPr>
        <w:t>ботаники, профес</w:t>
        <w:softHyphen/>
      </w:r>
      <w:r>
        <w:rPr>
          <w:b w:val="0"/>
          <w:bCs w:val="0"/>
          <w:color w:val="4C4C4C"/>
          <w:spacing w:val="0"/>
          <w:w w:val="100"/>
          <w:position w:val="0"/>
          <w:sz w:val="20"/>
          <w:szCs w:val="20"/>
          <w:shd w:val="clear" w:color="auto" w:fill="auto"/>
          <w:lang w:val="ru-RU" w:eastAsia="ru-RU" w:bidi="ru-RU"/>
        </w:rPr>
        <w:t xml:space="preserve">соромъ Шпховскимъ; промышленной химіи, г. </w:t>
      </w:r>
      <w:r>
        <w:rPr>
          <w:b w:val="0"/>
          <w:bCs w:val="0"/>
          <w:spacing w:val="0"/>
          <w:w w:val="100"/>
          <w:position w:val="0"/>
          <w:sz w:val="20"/>
          <w:szCs w:val="20"/>
          <w:shd w:val="clear" w:color="auto" w:fill="auto"/>
          <w:lang w:val="ru-RU" w:eastAsia="ru-RU" w:bidi="ru-RU"/>
        </w:rPr>
        <w:t xml:space="preserve">Виттомъ; скотоводства, </w:t>
      </w:r>
      <w:r>
        <w:rPr>
          <w:b w:val="0"/>
          <w:bCs w:val="0"/>
          <w:color w:val="4C4C4C"/>
          <w:spacing w:val="0"/>
          <w:w w:val="100"/>
          <w:position w:val="0"/>
          <w:sz w:val="20"/>
          <w:szCs w:val="20"/>
          <w:shd w:val="clear" w:color="auto" w:fill="auto"/>
          <w:lang w:val="ru-RU" w:eastAsia="ru-RU" w:bidi="ru-RU"/>
        </w:rPr>
        <w:t xml:space="preserve">академикомъ Всеволодовымъ, и о торговлѣ г. </w:t>
      </w:r>
      <w:r>
        <w:rPr>
          <w:b w:val="0"/>
          <w:bCs w:val="0"/>
          <w:spacing w:val="0"/>
          <w:w w:val="100"/>
          <w:position w:val="0"/>
          <w:sz w:val="20"/>
          <w:szCs w:val="20"/>
          <w:shd w:val="clear" w:color="auto" w:fill="auto"/>
          <w:lang w:val="ru-RU" w:eastAsia="ru-RU" w:bidi="ru-RU"/>
        </w:rPr>
        <w:t xml:space="preserve">Вавиловымъ. Слушатели </w:t>
      </w:r>
      <w:r>
        <w:rPr>
          <w:b w:val="0"/>
          <w:bCs w:val="0"/>
          <w:color w:val="4C4C4C"/>
          <w:spacing w:val="0"/>
          <w:w w:val="100"/>
          <w:position w:val="0"/>
          <w:sz w:val="20"/>
          <w:szCs w:val="20"/>
          <w:shd w:val="clear" w:color="auto" w:fill="auto"/>
          <w:lang w:val="ru-RU" w:eastAsia="ru-RU" w:bidi="ru-RU"/>
        </w:rPr>
        <w:t>допускались На лекціи безденежно.</w:t>
      </w:r>
    </w:p>
    <w:p>
      <w:pPr>
        <w:pStyle w:val="Style156"/>
        <w:keepNext w:val="0"/>
        <w:keepLines w:val="0"/>
        <w:widowControl w:val="0"/>
        <w:numPr>
          <w:ilvl w:val="0"/>
          <w:numId w:val="47"/>
        </w:numPr>
        <w:shd w:val="clear" w:color="auto" w:fill="auto"/>
        <w:tabs>
          <w:tab w:pos="874" w:val="left"/>
        </w:tabs>
        <w:bidi w:val="0"/>
        <w:spacing w:before="0" w:after="0" w:line="228" w:lineRule="auto"/>
        <w:ind w:left="0" w:right="0" w:firstLine="300"/>
        <w:rPr>
          <w:sz w:val="20"/>
          <w:szCs w:val="20"/>
        </w:rPr>
      </w:pPr>
      <w:r>
        <w:rPr>
          <w:b w:val="0"/>
          <w:bCs w:val="0"/>
          <w:color w:val="4C4C4C"/>
          <w:spacing w:val="0"/>
          <w:w w:val="100"/>
          <w:position w:val="0"/>
          <w:sz w:val="20"/>
          <w:szCs w:val="20"/>
          <w:shd w:val="clear" w:color="auto" w:fill="auto"/>
          <w:lang w:val="ru-RU" w:eastAsia="ru-RU" w:bidi="ru-RU"/>
        </w:rPr>
        <w:t xml:space="preserve">«По случаю иеустройствъ на Западѣ» </w:t>
      </w:r>
      <w:r>
        <w:rPr>
          <w:b w:val="0"/>
          <w:bCs w:val="0"/>
          <w:spacing w:val="0"/>
          <w:w w:val="100"/>
          <w:position w:val="0"/>
          <w:sz w:val="20"/>
          <w:szCs w:val="20"/>
          <w:shd w:val="clear" w:color="auto" w:fill="auto"/>
          <w:lang w:val="ru-RU" w:eastAsia="ru-RU" w:bidi="ru-RU"/>
        </w:rPr>
        <w:t>(см. стр. 13), загра</w:t>
        <w:softHyphen/>
      </w:r>
      <w:r>
        <w:rPr>
          <w:b w:val="0"/>
          <w:bCs w:val="0"/>
          <w:color w:val="4C4C4C"/>
          <w:spacing w:val="0"/>
          <w:w w:val="100"/>
          <w:position w:val="0"/>
          <w:sz w:val="20"/>
          <w:szCs w:val="20"/>
          <w:shd w:val="clear" w:color="auto" w:fill="auto"/>
          <w:lang w:val="ru-RU" w:eastAsia="ru-RU" w:bidi="ru-RU"/>
        </w:rPr>
        <w:t xml:space="preserve">ничныя сношенія Вольнаго Экономическаго </w:t>
      </w:r>
      <w:r>
        <w:rPr>
          <w:b w:val="0"/>
          <w:bCs w:val="0"/>
          <w:spacing w:val="0"/>
          <w:w w:val="100"/>
          <w:position w:val="0"/>
          <w:sz w:val="20"/>
          <w:szCs w:val="20"/>
          <w:shd w:val="clear" w:color="auto" w:fill="auto"/>
          <w:lang w:val="ru-RU" w:eastAsia="ru-RU" w:bidi="ru-RU"/>
        </w:rPr>
        <w:t xml:space="preserve">Общества съ учеными </w:t>
      </w:r>
      <w:r>
        <w:rPr>
          <w:b w:val="0"/>
          <w:bCs w:val="0"/>
          <w:color w:val="000000"/>
          <w:spacing w:val="0"/>
          <w:w w:val="100"/>
          <w:position w:val="0"/>
          <w:sz w:val="20"/>
          <w:szCs w:val="20"/>
          <w:shd w:val="clear" w:color="auto" w:fill="auto"/>
          <w:lang w:val="ru-RU" w:eastAsia="ru-RU" w:bidi="ru-RU"/>
        </w:rPr>
        <w:t xml:space="preserve">и </w:t>
      </w:r>
      <w:r>
        <w:rPr>
          <w:b w:val="0"/>
          <w:bCs w:val="0"/>
          <w:color w:val="4C4C4C"/>
          <w:spacing w:val="0"/>
          <w:w w:val="100"/>
          <w:position w:val="0"/>
          <w:sz w:val="20"/>
          <w:szCs w:val="20"/>
          <w:shd w:val="clear" w:color="auto" w:fill="auto"/>
          <w:lang w:val="ru-RU" w:eastAsia="ru-RU" w:bidi="ru-RU"/>
        </w:rPr>
        <w:t xml:space="preserve">сельско-хозяйственными обществами </w:t>
      </w:r>
      <w:r>
        <w:rPr>
          <w:b w:val="0"/>
          <w:bCs w:val="0"/>
          <w:spacing w:val="0"/>
          <w:w w:val="100"/>
          <w:position w:val="0"/>
          <w:sz w:val="20"/>
          <w:szCs w:val="20"/>
          <w:shd w:val="clear" w:color="auto" w:fill="auto"/>
          <w:lang w:val="ru-RU" w:eastAsia="ru-RU" w:bidi="ru-RU"/>
        </w:rPr>
        <w:t>уменьшились ; за</w:t>
      </w:r>
      <w:r>
        <w:rPr>
          <w:b w:val="0"/>
          <w:bCs w:val="0"/>
          <w:spacing w:val="0"/>
          <w:w w:val="100"/>
          <w:position w:val="0"/>
          <w:sz w:val="20"/>
          <w:szCs w:val="20"/>
          <w:shd w:val="clear" w:color="auto" w:fill="auto"/>
          <w:lang w:val="el-GR" w:eastAsia="el-GR" w:bidi="el-GR"/>
        </w:rPr>
        <w:t xml:space="preserve">-το </w:t>
      </w:r>
      <w:r>
        <w:rPr>
          <w:b w:val="0"/>
          <w:bCs w:val="0"/>
          <w:spacing w:val="0"/>
          <w:w w:val="100"/>
          <w:position w:val="0"/>
          <w:sz w:val="20"/>
          <w:szCs w:val="20"/>
          <w:shd w:val="clear" w:color="auto" w:fill="auto"/>
          <w:lang w:val="ru-RU" w:eastAsia="ru-RU" w:bidi="ru-RU"/>
        </w:rPr>
        <w:t xml:space="preserve">усилились </w:t>
      </w:r>
      <w:r>
        <w:rPr>
          <w:b w:val="0"/>
          <w:bCs w:val="0"/>
          <w:color w:val="4C4C4C"/>
          <w:spacing w:val="0"/>
          <w:w w:val="100"/>
          <w:position w:val="0"/>
          <w:sz w:val="20"/>
          <w:szCs w:val="20"/>
          <w:shd w:val="clear" w:color="auto" w:fill="auto"/>
          <w:lang w:val="ru-RU" w:eastAsia="ru-RU" w:bidi="ru-RU"/>
        </w:rPr>
        <w:t xml:space="preserve">сношенія внутреннія. Приводимъ слова </w:t>
      </w:r>
      <w:r>
        <w:rPr>
          <w:b w:val="0"/>
          <w:bCs w:val="0"/>
          <w:spacing w:val="0"/>
          <w:w w:val="100"/>
          <w:position w:val="0"/>
          <w:sz w:val="20"/>
          <w:szCs w:val="20"/>
          <w:shd w:val="clear" w:color="auto" w:fill="auto"/>
          <w:lang w:val="ru-RU" w:eastAsia="ru-RU" w:bidi="ru-RU"/>
        </w:rPr>
        <w:t>«Отчета» :</w:t>
      </w:r>
    </w:p>
    <w:p>
      <w:pPr>
        <w:pStyle w:val="Style156"/>
        <w:keepNext w:val="0"/>
        <w:keepLines w:val="0"/>
        <w:widowControl w:val="0"/>
        <w:shd w:val="clear" w:color="auto" w:fill="auto"/>
        <w:bidi w:val="0"/>
        <w:spacing w:before="0" w:after="0" w:line="228" w:lineRule="auto"/>
        <w:ind w:left="0" w:right="0" w:firstLine="300"/>
        <w:rPr>
          <w:sz w:val="20"/>
          <w:szCs w:val="20"/>
        </w:rPr>
      </w:pPr>
      <w:r>
        <w:rPr>
          <w:b w:val="0"/>
          <w:bCs w:val="0"/>
          <w:color w:val="4C4C4C"/>
          <w:spacing w:val="0"/>
          <w:w w:val="100"/>
          <w:position w:val="0"/>
          <w:sz w:val="20"/>
          <w:szCs w:val="20"/>
          <w:shd w:val="clear" w:color="auto" w:fill="auto"/>
          <w:lang w:val="ru-RU" w:eastAsia="ru-RU" w:bidi="ru-RU"/>
        </w:rPr>
        <w:t>Стр. 13.</w:t>
      </w:r>
    </w:p>
    <w:p>
      <w:pPr>
        <w:pStyle w:val="Style156"/>
        <w:keepNext w:val="0"/>
        <w:keepLines w:val="0"/>
        <w:widowControl w:val="0"/>
        <w:shd w:val="clear" w:color="auto" w:fill="auto"/>
        <w:bidi w:val="0"/>
        <w:spacing w:before="0" w:after="0" w:line="206" w:lineRule="auto"/>
        <w:ind w:left="0" w:right="0" w:firstLine="300"/>
        <w:rPr>
          <w:sz w:val="20"/>
          <w:szCs w:val="20"/>
        </w:rPr>
      </w:pPr>
      <w:r>
        <w:rPr>
          <w:b w:val="0"/>
          <w:bCs w:val="0"/>
          <w:color w:val="4C4C4C"/>
          <w:spacing w:val="0"/>
          <w:w w:val="100"/>
          <w:position w:val="0"/>
          <w:sz w:val="20"/>
          <w:szCs w:val="20"/>
          <w:shd w:val="clear" w:color="auto" w:fill="auto"/>
          <w:lang w:val="ru-RU" w:eastAsia="ru-RU" w:bidi="ru-RU"/>
        </w:rPr>
        <w:t xml:space="preserve">«Общество наше состояло въ постоянныхъ сношеніяхъ </w:t>
      </w:r>
      <w:r>
        <w:rPr>
          <w:b w:val="0"/>
          <w:bCs w:val="0"/>
          <w:spacing w:val="0"/>
          <w:w w:val="100"/>
          <w:position w:val="0"/>
          <w:sz w:val="20"/>
          <w:szCs w:val="20"/>
          <w:shd w:val="clear" w:color="auto" w:fill="auto"/>
          <w:lang w:val="ru-RU" w:eastAsia="ru-RU" w:bidi="ru-RU"/>
        </w:rPr>
        <w:t xml:space="preserve">съ мѣстными на- </w:t>
      </w:r>
      <w:r>
        <w:rPr>
          <w:b w:val="0"/>
          <w:bCs w:val="0"/>
          <w:color w:val="4C4C4C"/>
          <w:spacing w:val="0"/>
          <w:w w:val="100"/>
          <w:position w:val="0"/>
          <w:sz w:val="20"/>
          <w:szCs w:val="20"/>
          <w:shd w:val="clear" w:color="auto" w:fill="auto"/>
          <w:lang w:val="ru-RU" w:eastAsia="ru-RU" w:bidi="ru-RU"/>
        </w:rPr>
        <w:t xml:space="preserve">чальствами Восточной к Западной-Сибири, съ начальниками </w:t>
      </w:r>
      <w:r>
        <w:rPr>
          <w:b w:val="0"/>
          <w:bCs w:val="0"/>
          <w:spacing w:val="0"/>
          <w:w w:val="100"/>
          <w:position w:val="0"/>
          <w:sz w:val="20"/>
          <w:szCs w:val="20"/>
          <w:shd w:val="clear" w:color="auto" w:fill="auto"/>
          <w:lang w:val="ru-RU" w:eastAsia="ru-RU" w:bidi="ru-RU"/>
        </w:rPr>
        <w:t xml:space="preserve">-Камчатской и </w:t>
      </w:r>
      <w:r>
        <w:rPr>
          <w:b w:val="0"/>
          <w:bCs w:val="0"/>
          <w:color w:val="4C4C4C"/>
          <w:spacing w:val="0"/>
          <w:w w:val="100"/>
          <w:position w:val="0"/>
          <w:sz w:val="20"/>
          <w:szCs w:val="20"/>
          <w:shd w:val="clear" w:color="auto" w:fill="auto"/>
          <w:lang w:val="ru-RU" w:eastAsia="ru-RU" w:bidi="ru-RU"/>
        </w:rPr>
        <w:t xml:space="preserve">Якутской Областей </w:t>
      </w:r>
      <w:r>
        <w:rPr>
          <w:b w:val="0"/>
          <w:bCs w:val="0"/>
          <w:i/>
          <w:iCs/>
          <w:color w:val="4C4C4C"/>
          <w:spacing w:val="0"/>
          <w:w w:val="100"/>
          <w:position w:val="0"/>
          <w:sz w:val="20"/>
          <w:szCs w:val="20"/>
          <w:shd w:val="clear" w:color="auto" w:fill="auto"/>
          <w:lang w:val="ru-RU" w:eastAsia="ru-RU" w:bidi="ru-RU"/>
        </w:rPr>
        <w:t>и</w:t>
      </w:r>
      <w:r>
        <w:rPr>
          <w:b w:val="0"/>
          <w:bCs w:val="0"/>
          <w:color w:val="4C4C4C"/>
          <w:spacing w:val="0"/>
          <w:w w:val="100"/>
          <w:position w:val="0"/>
          <w:sz w:val="20"/>
          <w:szCs w:val="20"/>
          <w:shd w:val="clear" w:color="auto" w:fill="auto"/>
          <w:lang w:val="ru-RU" w:eastAsia="ru-RU" w:bidi="ru-RU"/>
        </w:rPr>
        <w:t xml:space="preserve"> нѣкоторыми мѣстными жителями </w:t>
      </w:r>
      <w:r>
        <w:rPr>
          <w:b w:val="0"/>
          <w:bCs w:val="0"/>
          <w:spacing w:val="0"/>
          <w:w w:val="100"/>
          <w:position w:val="0"/>
          <w:sz w:val="20"/>
          <w:szCs w:val="20"/>
          <w:shd w:val="clear" w:color="auto" w:fill="auto"/>
          <w:lang w:val="ru-RU" w:eastAsia="ru-RU" w:bidi="ru-RU"/>
        </w:rPr>
        <w:t>« начальниками ино</w:t>
        <w:softHyphen/>
      </w:r>
      <w:r>
        <w:rPr>
          <w:b w:val="0"/>
          <w:bCs w:val="0"/>
          <w:color w:val="4C4C4C"/>
          <w:spacing w:val="0"/>
          <w:w w:val="100"/>
          <w:position w:val="0"/>
          <w:sz w:val="20"/>
          <w:szCs w:val="20"/>
          <w:shd w:val="clear" w:color="auto" w:fill="auto"/>
          <w:lang w:val="ru-RU" w:eastAsia="ru-RU" w:bidi="ru-RU"/>
        </w:rPr>
        <w:t xml:space="preserve">родцевъ, и снабжало ихъ сѣменами </w:t>
      </w:r>
      <w:r>
        <w:rPr>
          <w:b w:val="0"/>
          <w:bCs w:val="0"/>
          <w:i/>
          <w:iCs/>
          <w:color w:val="4C4C4C"/>
          <w:spacing w:val="0"/>
          <w:w w:val="100"/>
          <w:position w:val="0"/>
          <w:sz w:val="20"/>
          <w:szCs w:val="20"/>
          <w:shd w:val="clear" w:color="auto" w:fill="auto"/>
          <w:lang w:val="ru-RU" w:eastAsia="ru-RU" w:bidi="ru-RU"/>
        </w:rPr>
        <w:t>и</w:t>
      </w:r>
      <w:r>
        <w:rPr>
          <w:b w:val="0"/>
          <w:bCs w:val="0"/>
          <w:color w:val="4C4C4C"/>
          <w:spacing w:val="0"/>
          <w:w w:val="100"/>
          <w:position w:val="0"/>
          <w:sz w:val="20"/>
          <w:szCs w:val="20"/>
          <w:shd w:val="clear" w:color="auto" w:fill="auto"/>
          <w:lang w:val="ru-RU" w:eastAsia="ru-RU" w:bidi="ru-RU"/>
        </w:rPr>
        <w:t xml:space="preserve"> наставленіями </w:t>
      </w:r>
      <w:r>
        <w:rPr>
          <w:b w:val="0"/>
          <w:bCs w:val="0"/>
          <w:spacing w:val="0"/>
          <w:w w:val="100"/>
          <w:position w:val="0"/>
          <w:sz w:val="20"/>
          <w:szCs w:val="20"/>
          <w:shd w:val="clear" w:color="auto" w:fill="auto"/>
          <w:lang w:val="ru-RU" w:eastAsia="ru-RU" w:bidi="ru-RU"/>
        </w:rPr>
        <w:t xml:space="preserve">о посѣвѣ, — </w:t>
      </w:r>
      <w:r>
        <w:rPr>
          <w:b w:val="0"/>
          <w:bCs w:val="0"/>
          <w:i/>
          <w:iCs/>
          <w:spacing w:val="0"/>
          <w:w w:val="100"/>
          <w:position w:val="0"/>
          <w:sz w:val="20"/>
          <w:szCs w:val="20"/>
          <w:shd w:val="clear" w:color="auto" w:fill="auto"/>
          <w:lang w:val="ru-RU" w:eastAsia="ru-RU" w:bidi="ru-RU"/>
        </w:rPr>
        <w:t>и</w:t>
      </w:r>
      <w:r>
        <w:rPr>
          <w:b w:val="0"/>
          <w:bCs w:val="0"/>
          <w:spacing w:val="0"/>
          <w:w w:val="100"/>
          <w:position w:val="0"/>
          <w:sz w:val="20"/>
          <w:szCs w:val="20"/>
          <w:shd w:val="clear" w:color="auto" w:fill="auto"/>
          <w:lang w:val="ru-RU" w:eastAsia="ru-RU" w:bidi="ru-RU"/>
        </w:rPr>
        <w:t xml:space="preserve"> распро</w:t>
        <w:softHyphen/>
      </w:r>
      <w:r>
        <w:rPr>
          <w:b w:val="0"/>
          <w:bCs w:val="0"/>
          <w:color w:val="4C4C4C"/>
          <w:spacing w:val="0"/>
          <w:w w:val="100"/>
          <w:position w:val="0"/>
          <w:sz w:val="20"/>
          <w:szCs w:val="20"/>
          <w:shd w:val="clear" w:color="auto" w:fill="auto"/>
          <w:lang w:val="ru-RU" w:eastAsia="ru-RU" w:bidi="ru-RU"/>
        </w:rPr>
        <w:t xml:space="preserve">страненіе между жителями разведенія картофеля </w:t>
      </w:r>
      <w:r>
        <w:rPr>
          <w:b w:val="0"/>
          <w:bCs w:val="0"/>
          <w:spacing w:val="0"/>
          <w:w w:val="100"/>
          <w:position w:val="0"/>
          <w:sz w:val="20"/>
          <w:szCs w:val="20"/>
          <w:shd w:val="clear" w:color="auto" w:fill="auto"/>
          <w:lang w:val="ru-RU" w:eastAsia="ru-RU" w:bidi="ru-RU"/>
        </w:rPr>
        <w:t xml:space="preserve">изъ сѣмянъ было плодомъ </w:t>
      </w:r>
      <w:r>
        <w:rPr>
          <w:b w:val="0"/>
          <w:bCs w:val="0"/>
          <w:color w:val="4C4C4C"/>
          <w:spacing w:val="0"/>
          <w:w w:val="100"/>
          <w:position w:val="0"/>
          <w:sz w:val="20"/>
          <w:szCs w:val="20"/>
          <w:shd w:val="clear" w:color="auto" w:fill="auto"/>
          <w:lang w:val="ru-RU" w:eastAsia="ru-RU" w:bidi="ru-RU"/>
        </w:rPr>
        <w:t>этихъ усилій. »</w:t>
      </w:r>
    </w:p>
    <w:p>
      <w:pPr>
        <w:pStyle w:val="Style156"/>
        <w:keepNext w:val="0"/>
        <w:keepLines w:val="0"/>
        <w:widowControl w:val="0"/>
        <w:shd w:val="clear" w:color="auto" w:fill="auto"/>
        <w:bidi w:val="0"/>
        <w:spacing w:before="0" w:after="0" w:line="228" w:lineRule="auto"/>
        <w:ind w:left="0" w:right="0" w:firstLine="300"/>
        <w:rPr>
          <w:sz w:val="20"/>
          <w:szCs w:val="20"/>
        </w:rPr>
      </w:pPr>
      <w:r>
        <w:rPr>
          <w:b w:val="0"/>
          <w:bCs w:val="0"/>
          <w:color w:val="4C4C4C"/>
          <w:spacing w:val="0"/>
          <w:w w:val="100"/>
          <w:position w:val="0"/>
          <w:sz w:val="20"/>
          <w:szCs w:val="20"/>
          <w:shd w:val="clear" w:color="auto" w:fill="auto"/>
          <w:lang w:val="ru-RU" w:eastAsia="ru-RU" w:bidi="ru-RU"/>
        </w:rPr>
        <w:t>Стр. 16.</w:t>
      </w:r>
    </w:p>
    <w:p>
      <w:pPr>
        <w:pStyle w:val="Style156"/>
        <w:keepNext w:val="0"/>
        <w:keepLines w:val="0"/>
        <w:widowControl w:val="0"/>
        <w:shd w:val="clear" w:color="auto" w:fill="auto"/>
        <w:bidi w:val="0"/>
        <w:spacing w:before="0" w:after="0" w:line="204" w:lineRule="auto"/>
        <w:ind w:left="0" w:right="0" w:firstLine="300"/>
        <w:rPr>
          <w:sz w:val="20"/>
          <w:szCs w:val="20"/>
        </w:rPr>
        <w:sectPr>
          <w:headerReference w:type="even" r:id="rId517"/>
          <w:headerReference w:type="default" r:id="rId518"/>
          <w:pgSz w:w="7867" w:h="13656"/>
          <w:pgMar w:top="1022" w:left="329" w:right="309" w:bottom="759" w:header="0" w:footer="3" w:gutter="0"/>
          <w:pgNumType w:start="36"/>
          <w:cols w:space="720"/>
          <w:noEndnote/>
          <w:rtlGutter w:val="0"/>
          <w:docGrid w:linePitch="360"/>
        </w:sectPr>
      </w:pPr>
      <w:r>
        <w:rPr>
          <w:b w:val="0"/>
          <w:bCs w:val="0"/>
          <w:color w:val="4C4C4C"/>
          <w:spacing w:val="0"/>
          <w:w w:val="100"/>
          <w:position w:val="0"/>
          <w:sz w:val="20"/>
          <w:szCs w:val="20"/>
          <w:shd w:val="clear" w:color="auto" w:fill="auto"/>
          <w:lang w:val="ru-RU" w:eastAsia="ru-RU" w:bidi="ru-RU"/>
        </w:rPr>
        <w:t xml:space="preserve">• Общество испросило у Святѣйшаго Сѵнода позволенія </w:t>
      </w:r>
      <w:r>
        <w:rPr>
          <w:b w:val="0"/>
          <w:bCs w:val="0"/>
          <w:spacing w:val="0"/>
          <w:w w:val="100"/>
          <w:position w:val="0"/>
          <w:sz w:val="20"/>
          <w:szCs w:val="20"/>
          <w:shd w:val="clear" w:color="auto" w:fill="auto"/>
          <w:lang w:val="ru-RU" w:eastAsia="ru-RU" w:bidi="ru-RU"/>
        </w:rPr>
        <w:t>вступить въ сноше</w:t>
        <w:softHyphen/>
      </w:r>
      <w:r>
        <w:rPr>
          <w:b w:val="0"/>
          <w:bCs w:val="0"/>
          <w:color w:val="4C4C4C"/>
          <w:spacing w:val="0"/>
          <w:w w:val="100"/>
          <w:position w:val="0"/>
          <w:sz w:val="20"/>
          <w:szCs w:val="20"/>
          <w:shd w:val="clear" w:color="auto" w:fill="auto"/>
          <w:lang w:val="ru-RU" w:eastAsia="ru-RU" w:bidi="ru-RU"/>
        </w:rPr>
        <w:t xml:space="preserve">нія со всѣми преподавателями сельскаго хозяйства </w:t>
      </w:r>
      <w:r>
        <w:rPr>
          <w:b w:val="0"/>
          <w:bCs w:val="0"/>
          <w:spacing w:val="0"/>
          <w:w w:val="100"/>
          <w:position w:val="0"/>
          <w:sz w:val="20"/>
          <w:szCs w:val="20"/>
          <w:shd w:val="clear" w:color="auto" w:fill="auto"/>
          <w:lang w:val="ru-RU" w:eastAsia="ru-RU" w:bidi="ru-RU"/>
        </w:rPr>
        <w:t xml:space="preserve">въ духовныхъ семинаріяхъ </w:t>
      </w:r>
      <w:r>
        <w:rPr>
          <w:b w:val="0"/>
          <w:bCs w:val="0"/>
          <w:color w:val="4C4C4C"/>
          <w:spacing w:val="0"/>
          <w:w w:val="100"/>
          <w:position w:val="0"/>
          <w:sz w:val="20"/>
          <w:szCs w:val="20"/>
          <w:shd w:val="clear" w:color="auto" w:fill="auto"/>
          <w:lang w:val="ru-RU" w:eastAsia="ru-RU" w:bidi="ru-RU"/>
        </w:rPr>
        <w:t xml:space="preserve">для полученія свѣденій по всѣмъ губерніямъ» (о </w:t>
      </w:r>
      <w:r>
        <w:rPr>
          <w:b w:val="0"/>
          <w:bCs w:val="0"/>
          <w:spacing w:val="0"/>
          <w:w w:val="100"/>
          <w:position w:val="0"/>
          <w:sz w:val="20"/>
          <w:szCs w:val="20"/>
          <w:shd w:val="clear" w:color="auto" w:fill="auto"/>
          <w:lang w:val="ru-RU" w:eastAsia="ru-RU" w:bidi="ru-RU"/>
        </w:rPr>
        <w:t xml:space="preserve">состояніи сельскаго хозяйства </w:t>
      </w:r>
      <w:r>
        <w:rPr>
          <w:b w:val="0"/>
          <w:bCs w:val="0"/>
          <w:color w:val="4C4C4C"/>
          <w:spacing w:val="0"/>
          <w:w w:val="100"/>
          <w:position w:val="0"/>
          <w:sz w:val="20"/>
          <w:szCs w:val="20"/>
          <w:shd w:val="clear" w:color="auto" w:fill="auto"/>
          <w:lang w:val="ru-RU" w:eastAsia="ru-RU" w:bidi="ru-RU"/>
        </w:rPr>
        <w:t xml:space="preserve">и промышлености). </w:t>
      </w:r>
      <w:r>
        <w:rPr>
          <w:b w:val="0"/>
          <w:bCs w:val="0"/>
          <w:color w:val="4C4C4C"/>
          <w:spacing w:val="0"/>
          <w:w w:val="100"/>
          <w:position w:val="0"/>
          <w:sz w:val="20"/>
          <w:szCs w:val="20"/>
          <w:shd w:val="clear" w:color="auto" w:fill="auto"/>
          <w:vertAlign w:val="superscript"/>
          <w:lang w:val="ru-RU" w:eastAsia="ru-RU" w:bidi="ru-RU"/>
        </w:rPr>
        <w:footnoteReference w:id="16"/>
      </w:r>
      <w:r>
        <w:rPr>
          <w:b w:val="0"/>
          <w:bCs w:val="0"/>
          <w:color w:val="4C4C4C"/>
          <w:spacing w:val="0"/>
          <w:w w:val="100"/>
          <w:position w:val="0"/>
          <w:sz w:val="20"/>
          <w:szCs w:val="20"/>
          <w:shd w:val="clear" w:color="auto" w:fill="auto"/>
          <w:vertAlign w:val="superscript"/>
          <w:lang w:val="ru-RU" w:eastAsia="ru-RU" w:bidi="ru-RU"/>
        </w:rPr>
        <w:t xml:space="preserve"> </w:t>
      </w:r>
      <w:r>
        <w:rPr>
          <w:b w:val="0"/>
          <w:bCs w:val="0"/>
          <w:color w:val="4C4C4C"/>
          <w:spacing w:val="0"/>
          <w:w w:val="100"/>
          <w:position w:val="0"/>
          <w:sz w:val="20"/>
          <w:szCs w:val="20"/>
          <w:shd w:val="clear" w:color="auto" w:fill="auto"/>
          <w:vertAlign w:val="superscript"/>
          <w:lang w:val="ru-RU" w:eastAsia="ru-RU" w:bidi="ru-RU"/>
        </w:rPr>
        <w:footnoteReference w:id="17"/>
      </w:r>
    </w:p>
    <w:p>
      <w:pPr>
        <w:pStyle w:val="Style156"/>
        <w:keepNext w:val="0"/>
        <w:keepLines w:val="0"/>
        <w:widowControl w:val="0"/>
        <w:shd w:val="clear" w:color="auto" w:fill="auto"/>
        <w:bidi w:val="0"/>
        <w:spacing w:before="0" w:after="60" w:line="226" w:lineRule="auto"/>
        <w:ind w:left="0" w:right="0" w:firstLine="300"/>
        <w:rPr>
          <w:sz w:val="20"/>
          <w:szCs w:val="20"/>
        </w:rPr>
      </w:pPr>
      <w:r>
        <w:rPr>
          <w:b w:val="0"/>
          <w:bCs w:val="0"/>
          <w:spacing w:val="0"/>
          <w:w w:val="100"/>
          <w:position w:val="0"/>
          <w:sz w:val="20"/>
          <w:szCs w:val="20"/>
          <w:shd w:val="clear" w:color="auto" w:fill="auto"/>
          <w:lang w:val="ru-RU" w:eastAsia="ru-RU" w:bidi="ru-RU"/>
        </w:rPr>
        <w:t>О заграничныхъ сношеніяхъ въ «Отчетѣ» сказано слѣдующее :</w:t>
      </w:r>
    </w:p>
    <w:p>
      <w:pPr>
        <w:pStyle w:val="Style156"/>
        <w:keepNext w:val="0"/>
        <w:keepLines w:val="0"/>
        <w:widowControl w:val="0"/>
        <w:shd w:val="clear" w:color="auto" w:fill="auto"/>
        <w:bidi w:val="0"/>
        <w:spacing w:before="0" w:after="0" w:line="204" w:lineRule="auto"/>
        <w:ind w:left="0" w:right="0" w:firstLine="300"/>
        <w:rPr>
          <w:sz w:val="20"/>
          <w:szCs w:val="20"/>
        </w:rPr>
      </w:pPr>
      <w:r>
        <w:rPr>
          <w:b w:val="0"/>
          <w:bCs w:val="0"/>
          <w:spacing w:val="0"/>
          <w:w w:val="100"/>
          <w:position w:val="0"/>
          <w:sz w:val="20"/>
          <w:szCs w:val="20"/>
          <w:shd w:val="clear" w:color="auto" w:fill="auto"/>
          <w:lang w:val="ru-RU" w:eastAsia="ru-RU" w:bidi="ru-RU"/>
        </w:rPr>
        <w:t>Стр. 14.</w:t>
      </w:r>
    </w:p>
    <w:p>
      <w:pPr>
        <w:pStyle w:val="Style156"/>
        <w:keepNext w:val="0"/>
        <w:keepLines w:val="0"/>
        <w:widowControl w:val="0"/>
        <w:numPr>
          <w:ilvl w:val="0"/>
          <w:numId w:val="49"/>
        </w:numPr>
        <w:shd w:val="clear" w:color="auto" w:fill="auto"/>
        <w:tabs>
          <w:tab w:pos="375" w:val="left"/>
        </w:tabs>
        <w:bidi w:val="0"/>
        <w:spacing w:before="0" w:after="60" w:line="204" w:lineRule="auto"/>
        <w:ind w:left="0" w:right="0" w:firstLine="300"/>
        <w:rPr>
          <w:sz w:val="20"/>
          <w:szCs w:val="20"/>
        </w:rPr>
      </w:pPr>
      <w:r>
        <w:rPr>
          <w:b w:val="0"/>
          <w:bCs w:val="0"/>
          <w:spacing w:val="0"/>
          <w:w w:val="100"/>
          <w:position w:val="0"/>
          <w:sz w:val="20"/>
          <w:szCs w:val="20"/>
          <w:shd w:val="clear" w:color="auto" w:fill="auto"/>
          <w:lang w:val="ru-RU" w:eastAsia="ru-RU" w:bidi="ru-RU"/>
        </w:rPr>
        <w:t>На иждивеніе Общества выписаны разныя секретныя изъ-за границы средства (описаніе средствъ) : объ удобреніи сѣмянъ, о пробѣлкѣ сала, о предохраненіи картофеля отъ болѣзни, о приготовленіи хлѣба безъ дрож</w:t>
        <w:softHyphen/>
        <w:t>жей, о леченіи сапа у лошадей, объ уничтоженіи затхлости въ мукѣ, о по</w:t>
        <w:softHyphen/>
        <w:t xml:space="preserve">рошкѣ для тушенія пожаровъ и проч., </w:t>
      </w:r>
      <w:r>
        <w:rPr>
          <w:b w:val="0"/>
          <w:bCs w:val="0"/>
          <w:spacing w:val="0"/>
          <w:w w:val="100"/>
          <w:position w:val="0"/>
          <w:sz w:val="15"/>
          <w:szCs w:val="15"/>
          <w:shd w:val="clear" w:color="auto" w:fill="auto"/>
          <w:lang w:val="ru-RU" w:eastAsia="ru-RU" w:bidi="ru-RU"/>
        </w:rPr>
        <w:t xml:space="preserve">ко </w:t>
      </w:r>
      <w:r>
        <w:rPr>
          <w:b w:val="0"/>
          <w:bCs w:val="0"/>
          <w:i/>
          <w:iCs/>
          <w:spacing w:val="0"/>
          <w:w w:val="100"/>
          <w:position w:val="0"/>
          <w:sz w:val="20"/>
          <w:szCs w:val="20"/>
          <w:shd w:val="clear" w:color="auto" w:fill="auto"/>
          <w:lang w:val="ru-RU" w:eastAsia="ru-RU" w:bidi="ru-RU"/>
        </w:rPr>
        <w:t>всѣ эти средства оказались (,) по изслѣдованіи (,) незаслуживающими вниманія.</w:t>
      </w:r>
      <w:r>
        <w:rPr>
          <w:b w:val="0"/>
          <w:bCs w:val="0"/>
          <w:spacing w:val="0"/>
          <w:w w:val="100"/>
          <w:position w:val="0"/>
          <w:sz w:val="20"/>
          <w:szCs w:val="20"/>
          <w:shd w:val="clear" w:color="auto" w:fill="auto"/>
          <w:lang w:val="ru-RU" w:eastAsia="ru-RU" w:bidi="ru-RU"/>
        </w:rPr>
        <w:t xml:space="preserve"> Этимъ самымъ сельскіе хозяева предохраняются отъ труда и издержекъ покупать выхваляемыя въ загранич</w:t>
        <w:softHyphen/>
        <w:t>ныхъ журналахъ средства. »</w:t>
      </w:r>
    </w:p>
    <w:p>
      <w:pPr>
        <w:pStyle w:val="Style156"/>
        <w:keepNext w:val="0"/>
        <w:keepLines w:val="0"/>
        <w:widowControl w:val="0"/>
        <w:shd w:val="clear" w:color="auto" w:fill="auto"/>
        <w:bidi w:val="0"/>
        <w:spacing w:before="0" w:after="0" w:line="204" w:lineRule="auto"/>
        <w:ind w:left="0" w:right="0" w:firstLine="300"/>
        <w:rPr>
          <w:sz w:val="20"/>
          <w:szCs w:val="20"/>
        </w:rPr>
      </w:pPr>
      <w:r>
        <w:rPr>
          <w:b w:val="0"/>
          <w:bCs w:val="0"/>
          <w:spacing w:val="0"/>
          <w:w w:val="100"/>
          <w:position w:val="0"/>
          <w:sz w:val="20"/>
          <w:szCs w:val="20"/>
          <w:shd w:val="clear" w:color="auto" w:fill="auto"/>
          <w:lang w:val="ru-RU" w:eastAsia="ru-RU" w:bidi="ru-RU"/>
        </w:rPr>
        <w:t>Стр. 16.</w:t>
      </w:r>
    </w:p>
    <w:p>
      <w:pPr>
        <w:pStyle w:val="Style156"/>
        <w:keepNext w:val="0"/>
        <w:keepLines w:val="0"/>
        <w:widowControl w:val="0"/>
        <w:numPr>
          <w:ilvl w:val="0"/>
          <w:numId w:val="49"/>
        </w:numPr>
        <w:shd w:val="clear" w:color="auto" w:fill="auto"/>
        <w:tabs>
          <w:tab w:pos="380" w:val="left"/>
        </w:tabs>
        <w:bidi w:val="0"/>
        <w:spacing w:before="0" w:after="60" w:line="204" w:lineRule="auto"/>
        <w:ind w:left="0" w:right="0" w:firstLine="300"/>
        <w:rPr>
          <w:sz w:val="20"/>
          <w:szCs w:val="20"/>
        </w:rPr>
      </w:pPr>
      <w:r>
        <w:rPr>
          <w:b w:val="0"/>
          <w:bCs w:val="0"/>
          <w:spacing w:val="0"/>
          <w:w w:val="100"/>
          <w:position w:val="0"/>
          <w:sz w:val="20"/>
          <w:szCs w:val="20"/>
          <w:shd w:val="clear" w:color="auto" w:fill="auto"/>
          <w:lang w:val="ru-RU" w:eastAsia="ru-RU" w:bidi="ru-RU"/>
        </w:rPr>
        <w:t>Вѣнское Экономическое Общество прислало въ даръ нашему Обществу се</w:t>
        <w:softHyphen/>
        <w:t>ребряную медаль свою, назначенную за успѣхи по сельскому хозяйству, а Мекленбургское-Общество доставило выбитую по случаю 50-ти лѣтняго юби</w:t>
        <w:softHyphen/>
        <w:t>лея своего медаль, Ню-іоркская Академія Наукъ и промышлености, въ знакъ уваженія къ нашему Обществу, избрала Вашего Непремѣннаго Секретаря своимъ почетнымъ Членомъ и прислала свои труды. »</w:t>
      </w:r>
    </w:p>
    <w:p>
      <w:pPr>
        <w:pStyle w:val="Style156"/>
        <w:keepNext w:val="0"/>
        <w:keepLines w:val="0"/>
        <w:widowControl w:val="0"/>
        <w:numPr>
          <w:ilvl w:val="0"/>
          <w:numId w:val="47"/>
        </w:numPr>
        <w:shd w:val="clear" w:color="auto" w:fill="auto"/>
        <w:tabs>
          <w:tab w:pos="644" w:val="left"/>
        </w:tabs>
        <w:bidi w:val="0"/>
        <w:spacing w:before="0" w:after="60" w:line="228" w:lineRule="auto"/>
        <w:ind w:left="0" w:right="0" w:firstLine="300"/>
        <w:rPr>
          <w:sz w:val="20"/>
          <w:szCs w:val="20"/>
        </w:rPr>
      </w:pPr>
      <w:r>
        <w:rPr>
          <w:b w:val="0"/>
          <w:bCs w:val="0"/>
          <w:spacing w:val="0"/>
          <w:w w:val="100"/>
          <w:position w:val="0"/>
          <w:sz w:val="20"/>
          <w:szCs w:val="20"/>
          <w:shd w:val="clear" w:color="auto" w:fill="auto"/>
          <w:lang w:val="ru-RU" w:eastAsia="ru-RU" w:bidi="ru-RU"/>
        </w:rPr>
        <w:t xml:space="preserve">На принадлежащей Обществу </w:t>
      </w:r>
      <w:r>
        <w:rPr>
          <w:b w:val="0"/>
          <w:bCs w:val="0"/>
          <w:i/>
          <w:iCs/>
          <w:spacing w:val="0"/>
          <w:w w:val="100"/>
          <w:position w:val="0"/>
          <w:sz w:val="22"/>
          <w:szCs w:val="22"/>
          <w:shd w:val="clear" w:color="auto" w:fill="auto"/>
          <w:lang w:val="ru-RU" w:eastAsia="ru-RU" w:bidi="ru-RU"/>
        </w:rPr>
        <w:t>Охтенской Опытпоіі Усадьбѣ,</w:t>
      </w:r>
      <w:r>
        <w:rPr>
          <w:b w:val="0"/>
          <w:bCs w:val="0"/>
          <w:spacing w:val="0"/>
          <w:w w:val="100"/>
          <w:position w:val="0"/>
          <w:sz w:val="20"/>
          <w:szCs w:val="20"/>
          <w:shd w:val="clear" w:color="auto" w:fill="auto"/>
          <w:lang w:val="ru-RU" w:eastAsia="ru-RU" w:bidi="ru-RU"/>
        </w:rPr>
        <w:t xml:space="preserve"> со</w:t>
        <w:softHyphen/>
        <w:t>стоящей изъ 163 десятипъ земли, въ 1848 году было засѣяно 120 де</w:t>
        <w:softHyphen/>
        <w:t>сятинъ клеверомъ и тимоѳеевкой; накошено сѣна до 21,000 пудовъ, на 7,000 р. сер.; 36 десятинъ засѣяно овсомъ, котораго получено 1,200 кулей, на 4,000 р. сер.; подъ рожью было 4| десятины, подъ ячме- пемъ двѣ; ржи снято 66 четвертей, а ячмень побитъ морозомъ. Кар</w:t>
        <w:softHyphen/>
        <w:t>тоФель былъ пораженъ болѣзнію на всѣхъ девяти участкахъ, обрабо</w:t>
        <w:softHyphen/>
        <w:t>танныхъ по разнымъ системамъ. «По милости Божіей, ни изъ воспи</w:t>
        <w:softHyphen/>
        <w:t>танниковъ училища, ни изъ рабочихъ Фермы ни одинъ отъ холеры не умеръ» (см. «Отчетъ» стр. 6). На Фермѣ устроено небольшое пчеловодство. (</w:t>
      </w:r>
      <w:r>
        <w:rPr>
          <w:b w:val="0"/>
          <w:bCs w:val="0"/>
          <w:spacing w:val="0"/>
          <w:w w:val="100"/>
          <w:position w:val="0"/>
          <w:sz w:val="20"/>
          <w:szCs w:val="20"/>
          <w:shd w:val="clear" w:color="auto" w:fill="auto"/>
          <w:lang w:val="ru-RU" w:eastAsia="ru-RU" w:bidi="ru-RU"/>
        </w:rPr>
        <w:footnoteReference w:id="18"/>
      </w:r>
      <w:r>
        <w:rPr>
          <w:b w:val="0"/>
          <w:bCs w:val="0"/>
          <w:spacing w:val="0"/>
          <w:w w:val="100"/>
          <w:position w:val="0"/>
          <w:sz w:val="20"/>
          <w:szCs w:val="20"/>
          <w:shd w:val="clear" w:color="auto" w:fill="auto"/>
          <w:lang w:val="ru-RU" w:eastAsia="ru-RU" w:bidi="ru-RU"/>
        </w:rPr>
        <w:t>)</w:t>
      </w:r>
    </w:p>
    <w:p>
      <w:pPr>
        <w:pStyle w:val="Style156"/>
        <w:keepNext w:val="0"/>
        <w:keepLines w:val="0"/>
        <w:widowControl w:val="0"/>
        <w:shd w:val="clear" w:color="auto" w:fill="auto"/>
        <w:bidi w:val="0"/>
        <w:spacing w:before="0" w:after="60" w:line="226" w:lineRule="auto"/>
        <w:ind w:left="0" w:right="0" w:firstLine="300"/>
        <w:rPr>
          <w:sz w:val="20"/>
          <w:szCs w:val="20"/>
        </w:rPr>
      </w:pPr>
      <w:r>
        <w:rPr>
          <w:b w:val="0"/>
          <w:bCs w:val="0"/>
          <w:spacing w:val="0"/>
          <w:w w:val="100"/>
          <w:position w:val="0"/>
          <w:sz w:val="20"/>
          <w:szCs w:val="20"/>
          <w:shd w:val="clear" w:color="auto" w:fill="auto"/>
          <w:lang w:val="ru-RU" w:eastAsia="ru-RU" w:bidi="ru-RU"/>
        </w:rPr>
        <w:t xml:space="preserve">По разнымъ причинамъ управленіе </w:t>
      </w:r>
      <w:r>
        <w:rPr>
          <w:b w:val="0"/>
          <w:bCs w:val="0"/>
          <w:i/>
          <w:iCs/>
          <w:spacing w:val="0"/>
          <w:w w:val="100"/>
          <w:position w:val="0"/>
          <w:sz w:val="22"/>
          <w:szCs w:val="22"/>
          <w:shd w:val="clear" w:color="auto" w:fill="auto"/>
          <w:lang w:val="ru-RU" w:eastAsia="ru-RU" w:bidi="ru-RU"/>
        </w:rPr>
        <w:t>Маръинскоіі-Усадьбою</w:t>
      </w:r>
      <w:r>
        <w:rPr>
          <w:b w:val="0"/>
          <w:bCs w:val="0"/>
          <w:spacing w:val="0"/>
          <w:w w:val="100"/>
          <w:position w:val="0"/>
          <w:sz w:val="20"/>
          <w:szCs w:val="20"/>
          <w:shd w:val="clear" w:color="auto" w:fill="auto"/>
          <w:lang w:val="ru-RU" w:eastAsia="ru-RU" w:bidi="ru-RU"/>
        </w:rPr>
        <w:t xml:space="preserve"> (въ Новго- родской-Губерніи) представилось неудобнымъ. Посему Общество при</w:t>
        <w:softHyphen/>
        <w:t>няло предложеніе г. вице-президента князя Долгорукова, который, взявъ на свой счетъ содержаніе усадьбы, обязался уплатить Обществу издер</w:t>
        <w:softHyphen/>
        <w:t>жанныя уже на нее 5,000 р. сер., обучать тамъ крестьянскихъ маль</w:t>
        <w:softHyphen/>
        <w:t>чиковъ подъ руководствомъ агронома, производить сельско-хозяйствен</w:t>
        <w:softHyphen/>
        <w:t>ные опыты и давать времевное помѣщеніе воспитанникамъ Училища Сельскаго Хозяйства.</w:t>
      </w:r>
    </w:p>
    <w:p>
      <w:pPr>
        <w:pStyle w:val="Style156"/>
        <w:keepNext w:val="0"/>
        <w:keepLines w:val="0"/>
        <w:widowControl w:val="0"/>
        <w:numPr>
          <w:ilvl w:val="0"/>
          <w:numId w:val="47"/>
        </w:numPr>
        <w:shd w:val="clear" w:color="auto" w:fill="auto"/>
        <w:tabs>
          <w:tab w:pos="649" w:val="left"/>
        </w:tabs>
        <w:bidi w:val="0"/>
        <w:spacing w:before="0" w:after="0" w:line="226" w:lineRule="auto"/>
        <w:ind w:left="0" w:right="0" w:firstLine="300"/>
        <w:rPr>
          <w:sz w:val="20"/>
          <w:szCs w:val="20"/>
        </w:rPr>
      </w:pPr>
      <w:r>
        <w:rPr>
          <w:b w:val="0"/>
          <w:bCs w:val="0"/>
          <w:i/>
          <w:iCs/>
          <w:spacing w:val="0"/>
          <w:w w:val="100"/>
          <w:position w:val="0"/>
          <w:sz w:val="22"/>
          <w:szCs w:val="22"/>
          <w:shd w:val="clear" w:color="auto" w:fill="auto"/>
          <w:lang w:val="ru-RU" w:eastAsia="ru-RU" w:bidi="ru-RU"/>
        </w:rPr>
        <w:t>Дѣйствія по распространенію въ Россіи оспопрививанія.—</w:t>
      </w:r>
      <w:r>
        <w:rPr>
          <w:b w:val="0"/>
          <w:bCs w:val="0"/>
          <w:spacing w:val="0"/>
          <w:w w:val="100"/>
          <w:position w:val="0"/>
          <w:sz w:val="20"/>
          <w:szCs w:val="20"/>
          <w:shd w:val="clear" w:color="auto" w:fill="auto"/>
          <w:lang w:val="ru-RU" w:eastAsia="ru-RU" w:bidi="ru-RU"/>
        </w:rPr>
        <w:t>Въ-теченіе 1848 года разослано по всѣмъ губерніямъ : печатныхъ наставленій на девяти языкахъ 4,341 экземпляръ; ланцетовъ болѣе 4,500; стеклышекъ съ матеріею и безъ нея болѣе 7,500 паръ. Оспа привита съ успѣхомъ въ 35-ти губерніяхъ 1,057,853 младенцамъ; изъ 22-хъ губерній еще не получено свѣдѣній (</w:t>
      </w:r>
      <w:r>
        <w:rPr>
          <w:b w:val="0"/>
          <w:bCs w:val="0"/>
          <w:spacing w:val="0"/>
          <w:w w:val="100"/>
          <w:position w:val="0"/>
          <w:sz w:val="20"/>
          <w:szCs w:val="20"/>
          <w:shd w:val="clear" w:color="auto" w:fill="auto"/>
          <w:lang w:val="ru-RU" w:eastAsia="ru-RU" w:bidi="ru-RU"/>
        </w:rPr>
        <w:footnoteReference w:id="19"/>
      </w:r>
      <w:r>
        <w:rPr>
          <w:b w:val="0"/>
          <w:bCs w:val="0"/>
          <w:spacing w:val="0"/>
          <w:w w:val="100"/>
          <w:position w:val="0"/>
          <w:sz w:val="20"/>
          <w:szCs w:val="20"/>
          <w:shd w:val="clear" w:color="auto" w:fill="auto"/>
          <w:lang w:val="ru-RU" w:eastAsia="ru-RU" w:bidi="ru-RU"/>
        </w:rPr>
        <w:t>). Съ Высочайшаго соизволенія, 44 человѣка</w:t>
        <w:br w:type="page"/>
        <w:t>награждены золотыми и серебряными медалями для ношенія на груди на зеленой лентѣ; а 14 медалей выданы въ видѣ подарковъ.</w:t>
      </w:r>
    </w:p>
    <w:p>
      <w:pPr>
        <w:pStyle w:val="Style19"/>
        <w:keepNext w:val="0"/>
        <w:keepLines w:val="0"/>
        <w:widowControl w:val="0"/>
        <w:shd w:val="clear" w:color="auto" w:fill="auto"/>
        <w:bidi w:val="0"/>
        <w:spacing w:before="0" w:after="0" w:line="214" w:lineRule="auto"/>
        <w:ind w:left="0" w:right="0" w:firstLine="320"/>
        <w:rPr>
          <w:sz w:val="20"/>
          <w:szCs w:val="20"/>
        </w:rPr>
      </w:pPr>
      <w:r>
        <w:rPr>
          <w:spacing w:val="0"/>
          <w:w w:val="100"/>
          <w:position w:val="0"/>
          <w:sz w:val="20"/>
          <w:szCs w:val="20"/>
          <w:shd w:val="clear" w:color="auto" w:fill="auto"/>
          <w:lang w:val="ru-RU" w:eastAsia="ru-RU" w:bidi="ru-RU"/>
        </w:rPr>
        <w:t xml:space="preserve">XI. Изъ приложенной къ «Отчету» </w:t>
      </w:r>
      <w:r>
        <w:rPr>
          <w:i/>
          <w:iCs/>
          <w:spacing w:val="0"/>
          <w:w w:val="100"/>
          <w:position w:val="0"/>
          <w:sz w:val="22"/>
          <w:szCs w:val="22"/>
          <w:shd w:val="clear" w:color="auto" w:fill="auto"/>
          <w:lang w:val="ru-RU" w:eastAsia="ru-RU" w:bidi="ru-RU"/>
        </w:rPr>
        <w:t>вѣдомости о приходѣ, расходѣ и остаткѣ сум,мъ за 1848 годъ</w:t>
      </w:r>
      <w:r>
        <w:rPr>
          <w:spacing w:val="0"/>
          <w:w w:val="100"/>
          <w:position w:val="0"/>
          <w:sz w:val="20"/>
          <w:szCs w:val="20"/>
          <w:shd w:val="clear" w:color="auto" w:fill="auto"/>
          <w:lang w:val="ru-RU" w:eastAsia="ru-RU" w:bidi="ru-RU"/>
        </w:rPr>
        <w:t xml:space="preserve"> оказывается слѣдующее :</w:t>
      </w:r>
    </w:p>
    <mc:AlternateContent>
      <mc:Choice Requires="wps">
        <w:drawing>
          <wp:anchor distT="0" distB="1506220" distL="114300" distR="2400300" simplePos="0" relativeHeight="125829393" behindDoc="0" locked="0" layoutInCell="1" allowOverlap="1">
            <wp:simplePos x="0" y="0"/>
            <wp:positionH relativeFrom="page">
              <wp:posOffset>225425</wp:posOffset>
            </wp:positionH>
            <wp:positionV relativeFrom="paragraph">
              <wp:posOffset>8890</wp:posOffset>
            </wp:positionV>
            <wp:extent cx="2270760" cy="5144770"/>
            <wp:wrapTopAndBottom/>
            <wp:docPr id="798" name="Shape 798"/>
            <a:graphic xmlns:a="http://schemas.openxmlformats.org/drawingml/2006/main">
              <a:graphicData uri="http://schemas.microsoft.com/office/word/2010/wordprocessingShape">
                <wps:wsp>
                  <wps:cNvSpPr txBox="1"/>
                  <wps:spPr>
                    <a:xfrm>
                      <a:ext cx="2270760" cy="5144770"/>
                    </a:xfrm>
                    <a:prstGeom prst="rect"/>
                    <a:noFill/>
                  </wps:spPr>
                  <wps:txbx>
                    <w:txbxContent>
                      <w:p>
                        <w:pPr>
                          <w:pStyle w:val="Style19"/>
                          <w:keepNext w:val="0"/>
                          <w:keepLines w:val="0"/>
                          <w:widowControl w:val="0"/>
                          <w:shd w:val="clear" w:color="auto" w:fill="auto"/>
                          <w:bidi w:val="0"/>
                          <w:spacing w:before="0" w:after="160" w:line="206" w:lineRule="auto"/>
                          <w:ind w:left="0" w:right="60" w:firstLine="0"/>
                          <w:jc w:val="center"/>
                          <w:rPr>
                            <w:sz w:val="20"/>
                            <w:szCs w:val="20"/>
                          </w:rPr>
                        </w:pPr>
                        <w:r>
                          <w:rPr>
                            <w:b/>
                            <w:bCs/>
                            <w:smallCaps/>
                            <w:spacing w:val="0"/>
                            <w:w w:val="100"/>
                            <w:position w:val="0"/>
                            <w:sz w:val="20"/>
                            <w:szCs w:val="20"/>
                            <w:shd w:val="clear" w:color="auto" w:fill="auto"/>
                            <w:lang w:val="ru-RU" w:eastAsia="ru-RU" w:bidi="ru-RU"/>
                          </w:rPr>
                          <w:t>Приходъ.</w:t>
                        </w:r>
                      </w:p>
                      <w:p>
                        <w:pPr>
                          <w:pStyle w:val="Style19"/>
                          <w:keepNext w:val="0"/>
                          <w:keepLines w:val="0"/>
                          <w:widowControl w:val="0"/>
                          <w:shd w:val="clear" w:color="auto" w:fill="auto"/>
                          <w:bidi w:val="0"/>
                          <w:spacing w:before="0" w:after="0" w:line="206" w:lineRule="auto"/>
                          <w:ind w:left="0" w:right="20" w:firstLine="0"/>
                          <w:jc w:val="center"/>
                          <w:rPr>
                            <w:sz w:val="20"/>
                            <w:szCs w:val="20"/>
                          </w:rPr>
                        </w:pPr>
                        <w:r>
                          <w:rPr>
                            <w:b/>
                            <w:bCs/>
                            <w:smallCaps/>
                            <w:spacing w:val="0"/>
                            <w:w w:val="100"/>
                            <w:position w:val="0"/>
                            <w:sz w:val="20"/>
                            <w:szCs w:val="20"/>
                            <w:shd w:val="clear" w:color="auto" w:fill="auto"/>
                            <w:lang w:val="ru-RU" w:eastAsia="ru-RU" w:bidi="ru-RU"/>
                          </w:rPr>
                          <w:t>Серебромъ.</w:t>
                          <w:br/>
                          <w:t>Рубли. Коп.</w:t>
                        </w:r>
                      </w:p>
                      <w:p>
                        <w:pPr>
                          <w:pStyle w:val="Style19"/>
                          <w:keepNext w:val="0"/>
                          <w:keepLines w:val="0"/>
                          <w:widowControl w:val="0"/>
                          <w:shd w:val="clear" w:color="auto" w:fill="auto"/>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Къ 1-му января 1849 г. оставалось .... 380,514 95</w:t>
                        </w:r>
                      </w:p>
                      <w:p>
                        <w:pPr>
                          <w:pStyle w:val="Style19"/>
                          <w:keepNext w:val="0"/>
                          <w:keepLines w:val="0"/>
                          <w:widowControl w:val="0"/>
                          <w:shd w:val="clear" w:color="auto" w:fill="auto"/>
                          <w:bidi w:val="0"/>
                          <w:spacing w:before="0" w:after="0" w:line="206" w:lineRule="auto"/>
                          <w:ind w:left="0" w:right="60" w:firstLine="0"/>
                          <w:jc w:val="center"/>
                          <w:rPr>
                            <w:sz w:val="20"/>
                            <w:szCs w:val="20"/>
                          </w:rPr>
                        </w:pPr>
                        <w:r>
                          <w:rPr>
                            <w:spacing w:val="0"/>
                            <w:w w:val="100"/>
                            <w:position w:val="0"/>
                            <w:sz w:val="20"/>
                            <w:szCs w:val="20"/>
                            <w:shd w:val="clear" w:color="auto" w:fill="auto"/>
                            <w:lang w:val="ru-RU" w:eastAsia="ru-RU" w:bidi="ru-RU"/>
                          </w:rPr>
                          <w:t>Въ 1848 году поступило :</w:t>
                        </w:r>
                      </w:p>
                      <w:p>
                        <w:pPr>
                          <w:pStyle w:val="Style19"/>
                          <w:keepNext w:val="0"/>
                          <w:keepLines w:val="0"/>
                          <w:widowControl w:val="0"/>
                          <w:shd w:val="clear" w:color="auto" w:fill="auto"/>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Изъ Главнаго Казначей</w:t>
                          <w:softHyphen/>
                          <w:t>ства ....·. 14,285 42</w:t>
                        </w:r>
                      </w:p>
                      <w:p>
                        <w:pPr>
                          <w:pStyle w:val="Style19"/>
                          <w:keepNext w:val="0"/>
                          <w:keepLines w:val="0"/>
                          <w:widowControl w:val="0"/>
                          <w:shd w:val="clear" w:color="auto" w:fill="auto"/>
                          <w:tabs>
                            <w:tab w:pos="2386" w:val="left"/>
                          </w:tabs>
                          <w:bidi w:val="0"/>
                          <w:spacing w:before="0" w:after="0" w:line="206" w:lineRule="auto"/>
                          <w:ind w:left="260" w:right="1360" w:hanging="260"/>
                          <w:rPr>
                            <w:sz w:val="20"/>
                            <w:szCs w:val="20"/>
                          </w:rPr>
                        </w:pPr>
                        <w:r>
                          <w:rPr>
                            <w:spacing w:val="0"/>
                            <w:w w:val="100"/>
                            <w:position w:val="0"/>
                            <w:sz w:val="20"/>
                            <w:szCs w:val="20"/>
                            <w:shd w:val="clear" w:color="auto" w:fill="auto"/>
                            <w:lang w:val="ru-RU" w:eastAsia="ru-RU" w:bidi="ru-RU"/>
                          </w:rPr>
                          <w:t>Отъ продажи сѣмянъ, арендной платы за охтенскую Ферму, отъ Кабинета Его Импе</w:t>
                          <w:softHyphen/>
                          <w:t>раторскаго Величе</w:t>
                          <w:softHyphen/>
                          <w:t>ства, въ-замѣнъ до</w:t>
                          <w:softHyphen/>
                          <w:t>ходовъ съ Петровска</w:t>
                          <w:softHyphen/>
                          <w:t>го-Острова; всего . .</w:t>
                          <w:tab/>
                          <w:t>3,886 64%</w:t>
                        </w:r>
                      </w:p>
                      <w:p>
                        <w:pPr>
                          <w:pStyle w:val="Style19"/>
                          <w:keepNext w:val="0"/>
                          <w:keepLines w:val="0"/>
                          <w:widowControl w:val="0"/>
                          <w:shd w:val="clear" w:color="auto" w:fill="auto"/>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Отъ продажи изданій</w:t>
                        </w:r>
                      </w:p>
                      <w:p>
                        <w:pPr>
                          <w:pStyle w:val="Style19"/>
                          <w:keepNext w:val="0"/>
                          <w:keepLines w:val="0"/>
                          <w:widowControl w:val="0"/>
                          <w:shd w:val="clear" w:color="auto" w:fill="auto"/>
                          <w:tabs>
                            <w:tab w:leader="dot" w:pos="2147" w:val="left"/>
                          </w:tabs>
                          <w:bidi w:val="0"/>
                          <w:spacing w:before="0" w:after="0" w:line="206" w:lineRule="auto"/>
                          <w:ind w:left="260" w:right="0" w:firstLine="20"/>
                          <w:rPr>
                            <w:sz w:val="20"/>
                            <w:szCs w:val="20"/>
                          </w:rPr>
                        </w:pPr>
                        <w:r>
                          <w:rPr>
                            <w:spacing w:val="0"/>
                            <w:w w:val="100"/>
                            <w:position w:val="0"/>
                            <w:sz w:val="20"/>
                            <w:szCs w:val="20"/>
                            <w:shd w:val="clear" w:color="auto" w:fill="auto"/>
                            <w:lang w:val="ru-RU" w:eastAsia="ru-RU" w:bidi="ru-RU"/>
                          </w:rPr>
                          <w:t>Общества</w:t>
                          <w:tab/>
                          <w:t xml:space="preserve"> 1,116 50</w:t>
                        </w:r>
                      </w:p>
                      <w:p>
                        <w:pPr>
                          <w:pStyle w:val="Style19"/>
                          <w:keepNext w:val="0"/>
                          <w:keepLines w:val="0"/>
                          <w:widowControl w:val="0"/>
                          <w:shd w:val="clear" w:color="auto" w:fill="auto"/>
                          <w:tabs>
                            <w:tab w:pos="2386" w:val="left"/>
                            <w:tab w:pos="3053"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За распространеніе ос</w:t>
                          <w:softHyphen/>
                          <w:t>попрививанія , изъ разныхъ губерній. .</w:t>
                          <w:tab/>
                          <w:t>6,071</w:t>
                          <w:tab/>
                          <w:t>14'%</w:t>
                        </w:r>
                      </w:p>
                      <w:p>
                        <w:pPr>
                          <w:pStyle w:val="Style19"/>
                          <w:keepNext w:val="0"/>
                          <w:keepLines w:val="0"/>
                          <w:widowControl w:val="0"/>
                          <w:shd w:val="clear" w:color="auto" w:fill="auto"/>
                          <w:tabs>
                            <w:tab w:leader="dot" w:pos="2078"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Отъ членовъ ежегодна</w:t>
                          <w:softHyphen/>
                          <w:t>го взноса</w:t>
                          <w:tab/>
                          <w:t>1,621 58</w:t>
                        </w:r>
                      </w:p>
                      <w:p>
                        <w:pPr>
                          <w:pStyle w:val="Style19"/>
                          <w:keepNext w:val="0"/>
                          <w:keepLines w:val="0"/>
                          <w:widowControl w:val="0"/>
                          <w:shd w:val="clear" w:color="auto" w:fill="auto"/>
                          <w:tabs>
                            <w:tab w:pos="1790" w:val="left"/>
                            <w:tab w:pos="2050" w:val="left"/>
                            <w:tab w:pos="2568"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Отъ разныхъ лицъ на покупку и высылку имъ моделей. .</w:t>
                          <w:tab/>
                          <w:t>.</w:t>
                          <w:tab/>
                          <w:t>.</w:t>
                          <w:tab/>
                          <w:t>130 17</w:t>
                        </w:r>
                      </w:p>
                      <w:p>
                        <w:pPr>
                          <w:pStyle w:val="Style19"/>
                          <w:keepNext w:val="0"/>
                          <w:keepLines w:val="0"/>
                          <w:widowControl w:val="0"/>
                          <w:shd w:val="clear" w:color="auto" w:fill="auto"/>
                          <w:tabs>
                            <w:tab w:pos="2050" w:val="left"/>
                            <w:tab w:pos="2304"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 съ капиталовъ въ раз</w:t>
                          <w:softHyphen/>
                          <w:t>ныхъ кредитныхъ у- становлевіяхъ и отъ частныхъ лицъ. .</w:t>
                          <w:tab/>
                          <w:t>.</w:t>
                          <w:tab/>
                          <w:t>15,718 94</w:t>
                        </w:r>
                      </w:p>
                      <w:p>
                        <w:pPr>
                          <w:pStyle w:val="Style19"/>
                          <w:keepNext w:val="0"/>
                          <w:keepLines w:val="0"/>
                          <w:widowControl w:val="0"/>
                          <w:shd w:val="clear" w:color="auto" w:fill="auto"/>
                          <w:tabs>
                            <w:tab w:pos="2285" w:val="left"/>
                            <w:tab w:pos="3038" w:val="left"/>
                          </w:tabs>
                          <w:bidi w:val="0"/>
                          <w:spacing w:before="0" w:after="60" w:line="206" w:lineRule="auto"/>
                          <w:ind w:left="0" w:right="0" w:firstLine="0"/>
                          <w:rPr>
                            <w:sz w:val="20"/>
                            <w:szCs w:val="20"/>
                          </w:rPr>
                        </w:pPr>
                        <w:r>
                          <w:rPr>
                            <w:spacing w:val="0"/>
                            <w:w w:val="100"/>
                            <w:position w:val="0"/>
                            <w:sz w:val="20"/>
                            <w:szCs w:val="20"/>
                            <w:shd w:val="clear" w:color="auto" w:fill="auto"/>
                            <w:lang w:val="ru-RU" w:eastAsia="ru-RU" w:bidi="ru-RU"/>
                          </w:rPr>
                          <w:t>Въ уплату долговъ .</w:t>
                          <w:tab/>
                          <w:t>44,357</w:t>
                          <w:tab/>
                          <w:t>37</w:t>
                        </w:r>
                      </w:p>
                      <w:p>
                        <w:pPr>
                          <w:pStyle w:val="Style19"/>
                          <w:keepNext w:val="0"/>
                          <w:keepLines w:val="0"/>
                          <w:widowControl w:val="0"/>
                          <w:shd w:val="clear" w:color="auto" w:fill="auto"/>
                          <w:tabs>
                            <w:tab w:pos="2113" w:val="left"/>
                          </w:tabs>
                          <w:bidi w:val="0"/>
                          <w:spacing w:before="0" w:after="0" w:line="209" w:lineRule="auto"/>
                          <w:ind w:left="1220" w:right="0" w:firstLine="0"/>
                          <w:rPr>
                            <w:sz w:val="20"/>
                            <w:szCs w:val="20"/>
                          </w:rPr>
                        </w:pPr>
                        <w:r>
                          <w:rPr>
                            <w:spacing w:val="0"/>
                            <w:w w:val="100"/>
                            <w:position w:val="0"/>
                            <w:sz w:val="20"/>
                            <w:szCs w:val="20"/>
                            <w:shd w:val="clear" w:color="auto" w:fill="auto"/>
                            <w:lang w:val="ru-RU" w:eastAsia="ru-RU" w:bidi="ru-RU"/>
                          </w:rPr>
                          <w:t>Итого .</w:t>
                          <w:tab/>
                          <w:t>. 86,187 77</w:t>
                        </w:r>
                      </w:p>
                      <w:p>
                        <w:pPr>
                          <w:pStyle w:val="Style19"/>
                          <w:keepNext w:val="0"/>
                          <w:keepLines w:val="0"/>
                          <w:widowControl w:val="0"/>
                          <w:shd w:val="clear" w:color="auto" w:fill="auto"/>
                          <w:tabs>
                            <w:tab w:pos="979" w:val="left"/>
                            <w:tab w:pos="1248" w:val="left"/>
                            <w:tab w:pos="1517" w:val="left"/>
                            <w:tab w:pos="1776" w:val="left"/>
                            <w:tab w:pos="2040" w:val="left"/>
                          </w:tabs>
                          <w:bidi w:val="0"/>
                          <w:spacing w:before="0" w:after="60" w:line="209" w:lineRule="auto"/>
                          <w:ind w:left="260" w:right="1360" w:hanging="260"/>
                          <w:rPr>
                            <w:sz w:val="20"/>
                            <w:szCs w:val="20"/>
                          </w:rPr>
                        </w:pPr>
                        <w:r>
                          <w:rPr>
                            <w:spacing w:val="0"/>
                            <w:w w:val="100"/>
                            <w:position w:val="0"/>
                            <w:sz w:val="20"/>
                            <w:szCs w:val="20"/>
                            <w:shd w:val="clear" w:color="auto" w:fill="auto"/>
                            <w:lang w:val="ru-RU" w:eastAsia="ru-RU" w:bidi="ru-RU"/>
                          </w:rPr>
                          <w:t>Пересылочныхъ денегъ и перечисленій капи</w:t>
                          <w:softHyphen/>
                          <w:t>таловъ , по случаю внесенія въ Банкъ и вынутія изъ онаго, всего .</w:t>
                          <w:tab/>
                          <w:t>.</w:t>
                          <w:tab/>
                          <w:t>.</w:t>
                          <w:tab/>
                          <w:t>.</w:t>
                          <w:tab/>
                          <w:t>.</w:t>
                          <w:tab/>
                          <w:t>. 55.642 63</w:t>
                        </w:r>
                      </w:p>
                      <w:p>
                        <w:pPr>
                          <w:pStyle w:val="Style19"/>
                          <w:keepNext w:val="0"/>
                          <w:keepLines w:val="0"/>
                          <w:widowControl w:val="0"/>
                          <w:shd w:val="clear" w:color="auto" w:fill="auto"/>
                          <w:tabs>
                            <w:tab w:pos="2106" w:val="left"/>
                          </w:tabs>
                          <w:bidi w:val="0"/>
                          <w:spacing w:before="0" w:after="60" w:line="206" w:lineRule="auto"/>
                          <w:ind w:left="580" w:right="0" w:firstLine="0"/>
                          <w:rPr>
                            <w:sz w:val="20"/>
                            <w:szCs w:val="20"/>
                          </w:rPr>
                        </w:pPr>
                        <w:r>
                          <w:rPr>
                            <w:spacing w:val="0"/>
                            <w:w w:val="100"/>
                            <w:position w:val="0"/>
                            <w:sz w:val="20"/>
                            <w:szCs w:val="20"/>
                            <w:shd w:val="clear" w:color="auto" w:fill="auto"/>
                            <w:lang w:val="ru-RU" w:eastAsia="ru-RU" w:bidi="ru-RU"/>
                          </w:rPr>
                          <w:t>Въ приходѣ. .</w:t>
                          <w:tab/>
                          <w:t>. 141,830 40</w:t>
                        </w:r>
                      </w:p>
                    </w:txbxContent>
                  </wps:txbx>
                  <wps:bodyPr lIns="0" tIns="0" rIns="0" bIns="0">
                    <a:noAutoFit/>
                  </wps:bodyPr>
                </wps:wsp>
              </a:graphicData>
            </a:graphic>
          </wp:anchor>
        </w:drawing>
      </mc:Choice>
      <mc:Fallback>
        <w:pict>
          <v:shape id="_x0000_s1824" type="#_x0000_t202" style="position:absolute;margin-left:1.3pt;margin-top:0.69999999999999996pt;width:178.80000000000001pt;height:405.10000000000002pt;z-index:-125829360;mso-wrap-distance-left:9.pt;mso-wrap-distance-right:189.pt;mso-wrap-distance-bottom:118.59999999999999pt;mso-position-horizontal-relative:margin" filled="f" stroked="f">
            <v:textbox inset="0,0,0,0">
              <w:txbxContent>
                <w:p>
                  <w:pPr>
                    <w:pStyle w:val="Style19"/>
                    <w:keepNext w:val="0"/>
                    <w:keepLines w:val="0"/>
                    <w:widowControl w:val="0"/>
                    <w:shd w:val="clear" w:color="auto" w:fill="auto"/>
                    <w:bidi w:val="0"/>
                    <w:spacing w:before="0" w:after="160" w:line="206" w:lineRule="auto"/>
                    <w:ind w:left="0" w:right="60" w:firstLine="0"/>
                    <w:jc w:val="center"/>
                    <w:rPr>
                      <w:sz w:val="20"/>
                      <w:szCs w:val="20"/>
                    </w:rPr>
                  </w:pPr>
                  <w:r>
                    <w:rPr>
                      <w:b/>
                      <w:bCs/>
                      <w:smallCaps/>
                      <w:spacing w:val="0"/>
                      <w:w w:val="100"/>
                      <w:position w:val="0"/>
                      <w:sz w:val="20"/>
                      <w:szCs w:val="20"/>
                      <w:shd w:val="clear" w:color="auto" w:fill="auto"/>
                      <w:lang w:val="ru-RU" w:eastAsia="ru-RU" w:bidi="ru-RU"/>
                    </w:rPr>
                    <w:t>Приходъ.</w:t>
                  </w:r>
                </w:p>
                <w:p>
                  <w:pPr>
                    <w:pStyle w:val="Style19"/>
                    <w:keepNext w:val="0"/>
                    <w:keepLines w:val="0"/>
                    <w:widowControl w:val="0"/>
                    <w:shd w:val="clear" w:color="auto" w:fill="auto"/>
                    <w:bidi w:val="0"/>
                    <w:spacing w:before="0" w:after="0" w:line="206" w:lineRule="auto"/>
                    <w:ind w:left="0" w:right="20" w:firstLine="0"/>
                    <w:jc w:val="center"/>
                    <w:rPr>
                      <w:sz w:val="20"/>
                      <w:szCs w:val="20"/>
                    </w:rPr>
                  </w:pPr>
                  <w:r>
                    <w:rPr>
                      <w:b/>
                      <w:bCs/>
                      <w:smallCaps/>
                      <w:spacing w:val="0"/>
                      <w:w w:val="100"/>
                      <w:position w:val="0"/>
                      <w:sz w:val="20"/>
                      <w:szCs w:val="20"/>
                      <w:shd w:val="clear" w:color="auto" w:fill="auto"/>
                      <w:lang w:val="ru-RU" w:eastAsia="ru-RU" w:bidi="ru-RU"/>
                    </w:rPr>
                    <w:t>Серебромъ.</w:t>
                    <w:br/>
                    <w:t>Рубли. Коп.</w:t>
                  </w:r>
                </w:p>
                <w:p>
                  <w:pPr>
                    <w:pStyle w:val="Style19"/>
                    <w:keepNext w:val="0"/>
                    <w:keepLines w:val="0"/>
                    <w:widowControl w:val="0"/>
                    <w:shd w:val="clear" w:color="auto" w:fill="auto"/>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Къ 1-му января 1849 г. оставалось .... 380,514 95</w:t>
                  </w:r>
                </w:p>
                <w:p>
                  <w:pPr>
                    <w:pStyle w:val="Style19"/>
                    <w:keepNext w:val="0"/>
                    <w:keepLines w:val="0"/>
                    <w:widowControl w:val="0"/>
                    <w:shd w:val="clear" w:color="auto" w:fill="auto"/>
                    <w:bidi w:val="0"/>
                    <w:spacing w:before="0" w:after="0" w:line="206" w:lineRule="auto"/>
                    <w:ind w:left="0" w:right="60" w:firstLine="0"/>
                    <w:jc w:val="center"/>
                    <w:rPr>
                      <w:sz w:val="20"/>
                      <w:szCs w:val="20"/>
                    </w:rPr>
                  </w:pPr>
                  <w:r>
                    <w:rPr>
                      <w:spacing w:val="0"/>
                      <w:w w:val="100"/>
                      <w:position w:val="0"/>
                      <w:sz w:val="20"/>
                      <w:szCs w:val="20"/>
                      <w:shd w:val="clear" w:color="auto" w:fill="auto"/>
                      <w:lang w:val="ru-RU" w:eastAsia="ru-RU" w:bidi="ru-RU"/>
                    </w:rPr>
                    <w:t>Въ 1848 году поступило :</w:t>
                  </w:r>
                </w:p>
                <w:p>
                  <w:pPr>
                    <w:pStyle w:val="Style19"/>
                    <w:keepNext w:val="0"/>
                    <w:keepLines w:val="0"/>
                    <w:widowControl w:val="0"/>
                    <w:shd w:val="clear" w:color="auto" w:fill="auto"/>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Изъ Главнаго Казначей</w:t>
                    <w:softHyphen/>
                    <w:t>ства ....·. 14,285 42</w:t>
                  </w:r>
                </w:p>
                <w:p>
                  <w:pPr>
                    <w:pStyle w:val="Style19"/>
                    <w:keepNext w:val="0"/>
                    <w:keepLines w:val="0"/>
                    <w:widowControl w:val="0"/>
                    <w:shd w:val="clear" w:color="auto" w:fill="auto"/>
                    <w:tabs>
                      <w:tab w:pos="2386" w:val="left"/>
                    </w:tabs>
                    <w:bidi w:val="0"/>
                    <w:spacing w:before="0" w:after="0" w:line="206" w:lineRule="auto"/>
                    <w:ind w:left="260" w:right="1360" w:hanging="260"/>
                    <w:rPr>
                      <w:sz w:val="20"/>
                      <w:szCs w:val="20"/>
                    </w:rPr>
                  </w:pPr>
                  <w:r>
                    <w:rPr>
                      <w:spacing w:val="0"/>
                      <w:w w:val="100"/>
                      <w:position w:val="0"/>
                      <w:sz w:val="20"/>
                      <w:szCs w:val="20"/>
                      <w:shd w:val="clear" w:color="auto" w:fill="auto"/>
                      <w:lang w:val="ru-RU" w:eastAsia="ru-RU" w:bidi="ru-RU"/>
                    </w:rPr>
                    <w:t>Отъ продажи сѣмянъ, арендной платы за охтенскую Ферму, отъ Кабинета Его Импе</w:t>
                    <w:softHyphen/>
                    <w:t>раторскаго Величе</w:t>
                    <w:softHyphen/>
                    <w:t>ства, въ-замѣнъ до</w:t>
                    <w:softHyphen/>
                    <w:t>ходовъ съ Петровска</w:t>
                    <w:softHyphen/>
                    <w:t>го-Острова; всего . .</w:t>
                    <w:tab/>
                    <w:t>3,886 64%</w:t>
                  </w:r>
                </w:p>
                <w:p>
                  <w:pPr>
                    <w:pStyle w:val="Style19"/>
                    <w:keepNext w:val="0"/>
                    <w:keepLines w:val="0"/>
                    <w:widowControl w:val="0"/>
                    <w:shd w:val="clear" w:color="auto" w:fill="auto"/>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Отъ продажи изданій</w:t>
                  </w:r>
                </w:p>
                <w:p>
                  <w:pPr>
                    <w:pStyle w:val="Style19"/>
                    <w:keepNext w:val="0"/>
                    <w:keepLines w:val="0"/>
                    <w:widowControl w:val="0"/>
                    <w:shd w:val="clear" w:color="auto" w:fill="auto"/>
                    <w:tabs>
                      <w:tab w:leader="dot" w:pos="2147" w:val="left"/>
                    </w:tabs>
                    <w:bidi w:val="0"/>
                    <w:spacing w:before="0" w:after="0" w:line="206" w:lineRule="auto"/>
                    <w:ind w:left="260" w:right="0" w:firstLine="20"/>
                    <w:rPr>
                      <w:sz w:val="20"/>
                      <w:szCs w:val="20"/>
                    </w:rPr>
                  </w:pPr>
                  <w:r>
                    <w:rPr>
                      <w:spacing w:val="0"/>
                      <w:w w:val="100"/>
                      <w:position w:val="0"/>
                      <w:sz w:val="20"/>
                      <w:szCs w:val="20"/>
                      <w:shd w:val="clear" w:color="auto" w:fill="auto"/>
                      <w:lang w:val="ru-RU" w:eastAsia="ru-RU" w:bidi="ru-RU"/>
                    </w:rPr>
                    <w:t>Общества</w:t>
                    <w:tab/>
                    <w:t xml:space="preserve"> 1,116 50</w:t>
                  </w:r>
                </w:p>
                <w:p>
                  <w:pPr>
                    <w:pStyle w:val="Style19"/>
                    <w:keepNext w:val="0"/>
                    <w:keepLines w:val="0"/>
                    <w:widowControl w:val="0"/>
                    <w:shd w:val="clear" w:color="auto" w:fill="auto"/>
                    <w:tabs>
                      <w:tab w:pos="2386" w:val="left"/>
                      <w:tab w:pos="3053"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За распространеніе ос</w:t>
                    <w:softHyphen/>
                    <w:t>попрививанія , изъ разныхъ губерній. .</w:t>
                    <w:tab/>
                    <w:t>6,071</w:t>
                    <w:tab/>
                    <w:t>14'%</w:t>
                  </w:r>
                </w:p>
                <w:p>
                  <w:pPr>
                    <w:pStyle w:val="Style19"/>
                    <w:keepNext w:val="0"/>
                    <w:keepLines w:val="0"/>
                    <w:widowControl w:val="0"/>
                    <w:shd w:val="clear" w:color="auto" w:fill="auto"/>
                    <w:tabs>
                      <w:tab w:leader="dot" w:pos="2078"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Отъ членовъ ежегодна</w:t>
                    <w:softHyphen/>
                    <w:t>го взноса</w:t>
                    <w:tab/>
                    <w:t>1,621 58</w:t>
                  </w:r>
                </w:p>
                <w:p>
                  <w:pPr>
                    <w:pStyle w:val="Style19"/>
                    <w:keepNext w:val="0"/>
                    <w:keepLines w:val="0"/>
                    <w:widowControl w:val="0"/>
                    <w:shd w:val="clear" w:color="auto" w:fill="auto"/>
                    <w:tabs>
                      <w:tab w:pos="1790" w:val="left"/>
                      <w:tab w:pos="2050" w:val="left"/>
                      <w:tab w:pos="2568"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Отъ разныхъ лицъ на покупку и высылку имъ моделей. .</w:t>
                    <w:tab/>
                    <w:t>.</w:t>
                    <w:tab/>
                    <w:t>.</w:t>
                    <w:tab/>
                    <w:t>130 17</w:t>
                  </w:r>
                </w:p>
                <w:p>
                  <w:pPr>
                    <w:pStyle w:val="Style19"/>
                    <w:keepNext w:val="0"/>
                    <w:keepLines w:val="0"/>
                    <w:widowControl w:val="0"/>
                    <w:shd w:val="clear" w:color="auto" w:fill="auto"/>
                    <w:tabs>
                      <w:tab w:pos="2050" w:val="left"/>
                      <w:tab w:pos="2304" w:val="left"/>
                    </w:tabs>
                    <w:bidi w:val="0"/>
                    <w:spacing w:before="0" w:after="0" w:line="206" w:lineRule="auto"/>
                    <w:ind w:left="260" w:right="0" w:hanging="260"/>
                    <w:jc w:val="left"/>
                    <w:rPr>
                      <w:sz w:val="20"/>
                      <w:szCs w:val="20"/>
                    </w:rPr>
                  </w:pPr>
                  <w:r>
                    <w:rPr>
                      <w:spacing w:val="0"/>
                      <w:w w:val="100"/>
                      <w:position w:val="0"/>
                      <w:sz w:val="20"/>
                      <w:szCs w:val="20"/>
                      <w:shd w:val="clear" w:color="auto" w:fill="auto"/>
                      <w:lang w:val="ru-RU" w:eastAsia="ru-RU" w:bidi="ru-RU"/>
                    </w:rPr>
                    <w:t>% съ капиталовъ въ раз</w:t>
                    <w:softHyphen/>
                    <w:t>ныхъ кредитныхъ у- становлевіяхъ и отъ частныхъ лицъ. .</w:t>
                    <w:tab/>
                    <w:t>.</w:t>
                    <w:tab/>
                    <w:t>15,718 94</w:t>
                  </w:r>
                </w:p>
                <w:p>
                  <w:pPr>
                    <w:pStyle w:val="Style19"/>
                    <w:keepNext w:val="0"/>
                    <w:keepLines w:val="0"/>
                    <w:widowControl w:val="0"/>
                    <w:shd w:val="clear" w:color="auto" w:fill="auto"/>
                    <w:tabs>
                      <w:tab w:pos="2285" w:val="left"/>
                      <w:tab w:pos="3038" w:val="left"/>
                    </w:tabs>
                    <w:bidi w:val="0"/>
                    <w:spacing w:before="0" w:after="60" w:line="206" w:lineRule="auto"/>
                    <w:ind w:left="0" w:right="0" w:firstLine="0"/>
                    <w:rPr>
                      <w:sz w:val="20"/>
                      <w:szCs w:val="20"/>
                    </w:rPr>
                  </w:pPr>
                  <w:r>
                    <w:rPr>
                      <w:spacing w:val="0"/>
                      <w:w w:val="100"/>
                      <w:position w:val="0"/>
                      <w:sz w:val="20"/>
                      <w:szCs w:val="20"/>
                      <w:shd w:val="clear" w:color="auto" w:fill="auto"/>
                      <w:lang w:val="ru-RU" w:eastAsia="ru-RU" w:bidi="ru-RU"/>
                    </w:rPr>
                    <w:t>Въ уплату долговъ .</w:t>
                    <w:tab/>
                    <w:t>44,357</w:t>
                    <w:tab/>
                    <w:t>37</w:t>
                  </w:r>
                </w:p>
                <w:p>
                  <w:pPr>
                    <w:pStyle w:val="Style19"/>
                    <w:keepNext w:val="0"/>
                    <w:keepLines w:val="0"/>
                    <w:widowControl w:val="0"/>
                    <w:shd w:val="clear" w:color="auto" w:fill="auto"/>
                    <w:tabs>
                      <w:tab w:pos="2113" w:val="left"/>
                    </w:tabs>
                    <w:bidi w:val="0"/>
                    <w:spacing w:before="0" w:after="0" w:line="209" w:lineRule="auto"/>
                    <w:ind w:left="1220" w:right="0" w:firstLine="0"/>
                    <w:rPr>
                      <w:sz w:val="20"/>
                      <w:szCs w:val="20"/>
                    </w:rPr>
                  </w:pPr>
                  <w:r>
                    <w:rPr>
                      <w:spacing w:val="0"/>
                      <w:w w:val="100"/>
                      <w:position w:val="0"/>
                      <w:sz w:val="20"/>
                      <w:szCs w:val="20"/>
                      <w:shd w:val="clear" w:color="auto" w:fill="auto"/>
                      <w:lang w:val="ru-RU" w:eastAsia="ru-RU" w:bidi="ru-RU"/>
                    </w:rPr>
                    <w:t>Итого .</w:t>
                    <w:tab/>
                    <w:t>. 86,187 77</w:t>
                  </w:r>
                </w:p>
                <w:p>
                  <w:pPr>
                    <w:pStyle w:val="Style19"/>
                    <w:keepNext w:val="0"/>
                    <w:keepLines w:val="0"/>
                    <w:widowControl w:val="0"/>
                    <w:shd w:val="clear" w:color="auto" w:fill="auto"/>
                    <w:tabs>
                      <w:tab w:pos="979" w:val="left"/>
                      <w:tab w:pos="1248" w:val="left"/>
                      <w:tab w:pos="1517" w:val="left"/>
                      <w:tab w:pos="1776" w:val="left"/>
                      <w:tab w:pos="2040" w:val="left"/>
                    </w:tabs>
                    <w:bidi w:val="0"/>
                    <w:spacing w:before="0" w:after="60" w:line="209" w:lineRule="auto"/>
                    <w:ind w:left="260" w:right="1360" w:hanging="260"/>
                    <w:rPr>
                      <w:sz w:val="20"/>
                      <w:szCs w:val="20"/>
                    </w:rPr>
                  </w:pPr>
                  <w:r>
                    <w:rPr>
                      <w:spacing w:val="0"/>
                      <w:w w:val="100"/>
                      <w:position w:val="0"/>
                      <w:sz w:val="20"/>
                      <w:szCs w:val="20"/>
                      <w:shd w:val="clear" w:color="auto" w:fill="auto"/>
                      <w:lang w:val="ru-RU" w:eastAsia="ru-RU" w:bidi="ru-RU"/>
                    </w:rPr>
                    <w:t>Пересылочныхъ денегъ и перечисленій капи</w:t>
                    <w:softHyphen/>
                    <w:t>таловъ , по случаю внесенія въ Банкъ и вынутія изъ онаго, всего .</w:t>
                    <w:tab/>
                    <w:t>.</w:t>
                    <w:tab/>
                    <w:t>.</w:t>
                    <w:tab/>
                    <w:t>.</w:t>
                    <w:tab/>
                    <w:t>.</w:t>
                    <w:tab/>
                    <w:t>. 55.642 63</w:t>
                  </w:r>
                </w:p>
                <w:p>
                  <w:pPr>
                    <w:pStyle w:val="Style19"/>
                    <w:keepNext w:val="0"/>
                    <w:keepLines w:val="0"/>
                    <w:widowControl w:val="0"/>
                    <w:shd w:val="clear" w:color="auto" w:fill="auto"/>
                    <w:tabs>
                      <w:tab w:pos="2106" w:val="left"/>
                    </w:tabs>
                    <w:bidi w:val="0"/>
                    <w:spacing w:before="0" w:after="60" w:line="206" w:lineRule="auto"/>
                    <w:ind w:left="580" w:right="0" w:firstLine="0"/>
                    <w:rPr>
                      <w:sz w:val="20"/>
                      <w:szCs w:val="20"/>
                    </w:rPr>
                  </w:pPr>
                  <w:r>
                    <w:rPr>
                      <w:spacing w:val="0"/>
                      <w:w w:val="100"/>
                      <w:position w:val="0"/>
                      <w:sz w:val="20"/>
                      <w:szCs w:val="20"/>
                      <w:shd w:val="clear" w:color="auto" w:fill="auto"/>
                      <w:lang w:val="ru-RU" w:eastAsia="ru-RU" w:bidi="ru-RU"/>
                    </w:rPr>
                    <w:t>Въ приходѣ. .</w:t>
                    <w:tab/>
                    <w:t>. 141,830 40</w:t>
                  </w:r>
                </w:p>
              </w:txbxContent>
            </v:textbox>
            <w10:wrap type="topAndBottom" anchorx="margin"/>
          </v:shape>
        </w:pict>
      </mc:Fallback>
    </mc:AlternateContent>
    <mc:AlternateContent>
      <mc:Choice Requires="wps">
        <w:drawing>
          <wp:anchor distT="6350" distB="3377565" distL="2424430" distR="114300" simplePos="0" relativeHeight="125829395" behindDoc="0" locked="0" layoutInCell="1" allowOverlap="1">
            <wp:simplePos x="0" y="0"/>
            <wp:positionH relativeFrom="page">
              <wp:posOffset>2536190</wp:posOffset>
            </wp:positionH>
            <wp:positionV relativeFrom="paragraph">
              <wp:posOffset>15240</wp:posOffset>
            </wp:positionV>
            <wp:extent cx="2246630" cy="3258185"/>
            <wp:wrapTopAndBottom/>
            <wp:docPr id="800" name="Shape 800"/>
            <a:graphic xmlns:a="http://schemas.openxmlformats.org/drawingml/2006/main">
              <a:graphicData uri="http://schemas.microsoft.com/office/word/2010/wordprocessingShape">
                <wps:wsp>
                  <wps:cNvSpPr txBox="1"/>
                  <wps:spPr>
                    <a:xfrm>
                      <a:ext cx="2246630" cy="3258185"/>
                    </a:xfrm>
                    <a:prstGeom prst="rect"/>
                    <a:noFill/>
                  </wps:spPr>
                  <wps:txbx>
                    <w:txbxContent>
                      <w:p>
                        <w:pPr>
                          <w:pStyle w:val="Style19"/>
                          <w:keepNext w:val="0"/>
                          <w:keepLines w:val="0"/>
                          <w:widowControl w:val="0"/>
                          <w:shd w:val="clear" w:color="auto" w:fill="auto"/>
                          <w:bidi w:val="0"/>
                          <w:spacing w:before="0" w:after="180" w:line="204" w:lineRule="auto"/>
                          <w:ind w:left="0" w:right="0" w:firstLine="0"/>
                          <w:jc w:val="center"/>
                          <w:rPr>
                            <w:sz w:val="20"/>
                            <w:szCs w:val="20"/>
                          </w:rPr>
                        </w:pPr>
                        <w:r>
                          <w:rPr>
                            <w:b/>
                            <w:bCs/>
                            <w:smallCaps/>
                            <w:spacing w:val="0"/>
                            <w:w w:val="100"/>
                            <w:position w:val="0"/>
                            <w:sz w:val="20"/>
                            <w:szCs w:val="20"/>
                            <w:shd w:val="clear" w:color="auto" w:fill="auto"/>
                            <w:lang w:val="ru-RU" w:eastAsia="ru-RU" w:bidi="ru-RU"/>
                          </w:rPr>
                          <w:t>Расходъ.</w:t>
                        </w:r>
                      </w:p>
                      <w:p>
                        <w:pPr>
                          <w:pStyle w:val="Style19"/>
                          <w:keepNext w:val="0"/>
                          <w:keepLines w:val="0"/>
                          <w:widowControl w:val="0"/>
                          <w:shd w:val="clear" w:color="auto" w:fill="auto"/>
                          <w:bidi w:val="0"/>
                          <w:spacing w:before="0" w:after="0" w:line="204" w:lineRule="auto"/>
                          <w:ind w:left="2080" w:right="0" w:firstLine="0"/>
                          <w:jc w:val="right"/>
                          <w:rPr>
                            <w:sz w:val="20"/>
                            <w:szCs w:val="20"/>
                          </w:rPr>
                        </w:pPr>
                        <w:r>
                          <w:rPr>
                            <w:b/>
                            <w:bCs/>
                            <w:smallCaps/>
                            <w:spacing w:val="0"/>
                            <w:w w:val="100"/>
                            <w:position w:val="0"/>
                            <w:sz w:val="20"/>
                            <w:szCs w:val="20"/>
                            <w:shd w:val="clear" w:color="auto" w:fill="auto"/>
                            <w:lang w:val="ru-RU" w:eastAsia="ru-RU" w:bidi="ru-RU"/>
                          </w:rPr>
                          <w:t>Серебромъ. Рубли. Коп.</w:t>
                        </w:r>
                      </w:p>
                      <w:p>
                        <w:pPr>
                          <w:pStyle w:val="Style19"/>
                          <w:keepNext w:val="0"/>
                          <w:keepLines w:val="0"/>
                          <w:widowControl w:val="0"/>
                          <w:shd w:val="clear" w:color="auto" w:fill="auto"/>
                          <w:tabs>
                            <w:tab w:leader="dot" w:pos="2251" w:val="left"/>
                          </w:tabs>
                          <w:bidi w:val="0"/>
                          <w:spacing w:before="0" w:after="60" w:line="204" w:lineRule="auto"/>
                          <w:ind w:left="200" w:right="0" w:hanging="200"/>
                          <w:jc w:val="left"/>
                          <w:rPr>
                            <w:sz w:val="20"/>
                            <w:szCs w:val="20"/>
                          </w:rPr>
                        </w:pPr>
                        <w:r>
                          <w:rPr>
                            <w:spacing w:val="0"/>
                            <w:w w:val="100"/>
                            <w:position w:val="0"/>
                            <w:sz w:val="20"/>
                            <w:szCs w:val="20"/>
                            <w:shd w:val="clear" w:color="auto" w:fill="auto"/>
                            <w:lang w:val="ru-RU" w:eastAsia="ru-RU" w:bidi="ru-RU"/>
                          </w:rPr>
                          <w:t>На жалованье по канцеля</w:t>
                          <w:softHyphen/>
                          <w:t xml:space="preserve">ріямъ Совѣта и шести Отдѣленій, редакторамъ Трудовъ, </w:t>
                        </w:r>
                        <w:r>
                          <w:rPr>
                            <w:spacing w:val="0"/>
                            <w:w w:val="100"/>
                            <w:position w:val="0"/>
                            <w:sz w:val="20"/>
                            <w:szCs w:val="20"/>
                            <w:shd w:val="clear" w:color="auto" w:fill="auto"/>
                            <w:lang w:val="de-DE" w:eastAsia="de-DE" w:bidi="de-DE"/>
                          </w:rPr>
                          <w:t xml:space="preserve">Mittheilungen </w:t>
                        </w:r>
                        <w:r>
                          <w:rPr>
                            <w:spacing w:val="0"/>
                            <w:w w:val="100"/>
                            <w:position w:val="0"/>
                            <w:sz w:val="20"/>
                            <w:szCs w:val="20"/>
                            <w:shd w:val="clear" w:color="auto" w:fill="auto"/>
                            <w:lang w:val="ru-RU" w:eastAsia="ru-RU" w:bidi="ru-RU"/>
                          </w:rPr>
                          <w:t>и Тѣснаго Журнала,ху</w:t>
                          <w:softHyphen/>
                          <w:t>дожнику, библіотекарю, смотрителю музеума , смотрителю Сѣменнаго Депо, помощнику смо</w:t>
                          <w:softHyphen/>
                          <w:t>трителя дома,казначею, бухгалтеру , служите</w:t>
                          <w:softHyphen/>
                          <w:t>лямъ, награды, коррес</w:t>
                          <w:softHyphen/>
                          <w:t>понденція , канцеляр</w:t>
                          <w:softHyphen/>
                          <w:t>скіе припасы, разъѣз</w:t>
                          <w:softHyphen/>
                          <w:t>ды, и проч</w:t>
                          <w:tab/>
                          <w:t xml:space="preserve"> 11,190 36</w:t>
                        </w:r>
                      </w:p>
                      <w:p>
                        <w:pPr>
                          <w:pStyle w:val="Style19"/>
                          <w:keepNext w:val="0"/>
                          <w:keepLines w:val="0"/>
                          <w:widowControl w:val="0"/>
                          <w:shd w:val="clear" w:color="auto" w:fill="auto"/>
                          <w:tabs>
                            <w:tab w:leader="dot" w:pos="2280" w:val="left"/>
                          </w:tabs>
                          <w:bidi w:val="0"/>
                          <w:spacing w:before="0" w:after="60" w:line="211" w:lineRule="auto"/>
                          <w:ind w:left="200" w:right="0" w:hanging="200"/>
                          <w:jc w:val="left"/>
                          <w:rPr>
                            <w:sz w:val="20"/>
                            <w:szCs w:val="20"/>
                          </w:rPr>
                        </w:pPr>
                        <w:r>
                          <w:rPr>
                            <w:spacing w:val="0"/>
                            <w:w w:val="100"/>
                            <w:position w:val="0"/>
                            <w:sz w:val="20"/>
                            <w:szCs w:val="20"/>
                            <w:shd w:val="clear" w:color="auto" w:fill="auto"/>
                            <w:lang w:val="ru-RU" w:eastAsia="ru-RU" w:bidi="ru-RU"/>
                          </w:rPr>
                          <w:t>На Училище Сельскаго Хозяйства</w:t>
                          <w:tab/>
                          <w:t>7,319 99</w:t>
                        </w:r>
                      </w:p>
                      <w:p>
                        <w:pPr>
                          <w:pStyle w:val="Style19"/>
                          <w:keepNext w:val="0"/>
                          <w:keepLines w:val="0"/>
                          <w:widowControl w:val="0"/>
                          <w:shd w:val="clear" w:color="auto" w:fill="auto"/>
                          <w:tabs>
                            <w:tab w:leader="dot" w:pos="2275" w:val="left"/>
                          </w:tabs>
                          <w:bidi w:val="0"/>
                          <w:spacing w:before="0" w:after="120" w:line="206" w:lineRule="auto"/>
                          <w:ind w:left="200" w:right="0" w:hanging="200"/>
                          <w:jc w:val="left"/>
                          <w:rPr>
                            <w:sz w:val="20"/>
                            <w:szCs w:val="20"/>
                          </w:rPr>
                        </w:pPr>
                        <w:r>
                          <w:rPr>
                            <w:spacing w:val="0"/>
                            <w:w w:val="100"/>
                            <w:position w:val="0"/>
                            <w:sz w:val="20"/>
                            <w:szCs w:val="20"/>
                            <w:shd w:val="clear" w:color="auto" w:fill="auto"/>
                            <w:lang w:val="ru-RU" w:eastAsia="ru-RU" w:bidi="ru-RU"/>
                          </w:rPr>
                          <w:t xml:space="preserve">На изданіе Трудовъ, </w:t>
                        </w:r>
                        <w:r>
                          <w:rPr>
                            <w:spacing w:val="0"/>
                            <w:w w:val="100"/>
                            <w:position w:val="0"/>
                            <w:sz w:val="20"/>
                            <w:szCs w:val="20"/>
                            <w:shd w:val="clear" w:color="auto" w:fill="auto"/>
                            <w:lang w:val="de-DE" w:eastAsia="de-DE" w:bidi="de-DE"/>
                          </w:rPr>
                          <w:t>Mit</w:t>
                          <w:softHyphen/>
                          <w:t xml:space="preserve">theilungen </w:t>
                        </w:r>
                        <w:r>
                          <w:rPr>
                            <w:spacing w:val="0"/>
                            <w:w w:val="100"/>
                            <w:position w:val="0"/>
                            <w:sz w:val="20"/>
                            <w:szCs w:val="20"/>
                            <w:shd w:val="clear" w:color="auto" w:fill="auto"/>
                            <w:lang w:val="ru-RU" w:eastAsia="ru-RU" w:bidi="ru-RU"/>
                          </w:rPr>
                          <w:t>, Тѣснаго Журнала и отдѣльныхъ сочиненій</w:t>
                          <w:tab/>
                          <w:t>5,601 62</w:t>
                        </w:r>
                      </w:p>
                    </w:txbxContent>
                  </wps:txbx>
                  <wps:bodyPr lIns="0" tIns="0" rIns="0" bIns="0">
                    <a:noAutoFit/>
                  </wps:bodyPr>
                </wps:wsp>
              </a:graphicData>
            </a:graphic>
          </wp:anchor>
        </w:drawing>
      </mc:Choice>
      <mc:Fallback>
        <w:pict>
          <v:shape id="_x0000_s1826" type="#_x0000_t202" style="position:absolute;margin-left:183.25pt;margin-top:1.2pt;width:176.90000000000001pt;height:256.55000000000001pt;z-index:-125829358;mso-wrap-distance-left:190.90000000000001pt;mso-wrap-distance-top:0.5pt;mso-wrap-distance-right:9.pt;mso-wrap-distance-bottom:265.94999999999999pt;mso-position-horizontal-relative:margin" filled="f" stroked="f">
            <v:textbox inset="0,0,0,0">
              <w:txbxContent>
                <w:p>
                  <w:pPr>
                    <w:pStyle w:val="Style19"/>
                    <w:keepNext w:val="0"/>
                    <w:keepLines w:val="0"/>
                    <w:widowControl w:val="0"/>
                    <w:shd w:val="clear" w:color="auto" w:fill="auto"/>
                    <w:bidi w:val="0"/>
                    <w:spacing w:before="0" w:after="180" w:line="204" w:lineRule="auto"/>
                    <w:ind w:left="0" w:right="0" w:firstLine="0"/>
                    <w:jc w:val="center"/>
                    <w:rPr>
                      <w:sz w:val="20"/>
                      <w:szCs w:val="20"/>
                    </w:rPr>
                  </w:pPr>
                  <w:r>
                    <w:rPr>
                      <w:b/>
                      <w:bCs/>
                      <w:smallCaps/>
                      <w:spacing w:val="0"/>
                      <w:w w:val="100"/>
                      <w:position w:val="0"/>
                      <w:sz w:val="20"/>
                      <w:szCs w:val="20"/>
                      <w:shd w:val="clear" w:color="auto" w:fill="auto"/>
                      <w:lang w:val="ru-RU" w:eastAsia="ru-RU" w:bidi="ru-RU"/>
                    </w:rPr>
                    <w:t>Расходъ.</w:t>
                  </w:r>
                </w:p>
                <w:p>
                  <w:pPr>
                    <w:pStyle w:val="Style19"/>
                    <w:keepNext w:val="0"/>
                    <w:keepLines w:val="0"/>
                    <w:widowControl w:val="0"/>
                    <w:shd w:val="clear" w:color="auto" w:fill="auto"/>
                    <w:bidi w:val="0"/>
                    <w:spacing w:before="0" w:after="0" w:line="204" w:lineRule="auto"/>
                    <w:ind w:left="2080" w:right="0" w:firstLine="0"/>
                    <w:jc w:val="right"/>
                    <w:rPr>
                      <w:sz w:val="20"/>
                      <w:szCs w:val="20"/>
                    </w:rPr>
                  </w:pPr>
                  <w:r>
                    <w:rPr>
                      <w:b/>
                      <w:bCs/>
                      <w:smallCaps/>
                      <w:spacing w:val="0"/>
                      <w:w w:val="100"/>
                      <w:position w:val="0"/>
                      <w:sz w:val="20"/>
                      <w:szCs w:val="20"/>
                      <w:shd w:val="clear" w:color="auto" w:fill="auto"/>
                      <w:lang w:val="ru-RU" w:eastAsia="ru-RU" w:bidi="ru-RU"/>
                    </w:rPr>
                    <w:t>Серебромъ. Рубли. Коп.</w:t>
                  </w:r>
                </w:p>
                <w:p>
                  <w:pPr>
                    <w:pStyle w:val="Style19"/>
                    <w:keepNext w:val="0"/>
                    <w:keepLines w:val="0"/>
                    <w:widowControl w:val="0"/>
                    <w:shd w:val="clear" w:color="auto" w:fill="auto"/>
                    <w:tabs>
                      <w:tab w:leader="dot" w:pos="2251" w:val="left"/>
                    </w:tabs>
                    <w:bidi w:val="0"/>
                    <w:spacing w:before="0" w:after="60" w:line="204" w:lineRule="auto"/>
                    <w:ind w:left="200" w:right="0" w:hanging="200"/>
                    <w:jc w:val="left"/>
                    <w:rPr>
                      <w:sz w:val="20"/>
                      <w:szCs w:val="20"/>
                    </w:rPr>
                  </w:pPr>
                  <w:r>
                    <w:rPr>
                      <w:spacing w:val="0"/>
                      <w:w w:val="100"/>
                      <w:position w:val="0"/>
                      <w:sz w:val="20"/>
                      <w:szCs w:val="20"/>
                      <w:shd w:val="clear" w:color="auto" w:fill="auto"/>
                      <w:lang w:val="ru-RU" w:eastAsia="ru-RU" w:bidi="ru-RU"/>
                    </w:rPr>
                    <w:t>На жалованье по канцеля</w:t>
                    <w:softHyphen/>
                    <w:t xml:space="preserve">ріямъ Совѣта и шести Отдѣленій, редакторамъ Трудовъ, </w:t>
                  </w:r>
                  <w:r>
                    <w:rPr>
                      <w:spacing w:val="0"/>
                      <w:w w:val="100"/>
                      <w:position w:val="0"/>
                      <w:sz w:val="20"/>
                      <w:szCs w:val="20"/>
                      <w:shd w:val="clear" w:color="auto" w:fill="auto"/>
                      <w:lang w:val="de-DE" w:eastAsia="de-DE" w:bidi="de-DE"/>
                    </w:rPr>
                    <w:t xml:space="preserve">Mittheilungen </w:t>
                  </w:r>
                  <w:r>
                    <w:rPr>
                      <w:spacing w:val="0"/>
                      <w:w w:val="100"/>
                      <w:position w:val="0"/>
                      <w:sz w:val="20"/>
                      <w:szCs w:val="20"/>
                      <w:shd w:val="clear" w:color="auto" w:fill="auto"/>
                      <w:lang w:val="ru-RU" w:eastAsia="ru-RU" w:bidi="ru-RU"/>
                    </w:rPr>
                    <w:t>и Тѣснаго Журнала,ху</w:t>
                    <w:softHyphen/>
                    <w:t>дожнику, библіотекарю, смотрителю музеума , смотрителю Сѣменнаго Депо, помощнику смо</w:t>
                    <w:softHyphen/>
                    <w:t>трителя дома,казначею, бухгалтеру , служите</w:t>
                    <w:softHyphen/>
                    <w:t>лямъ, награды, коррес</w:t>
                    <w:softHyphen/>
                    <w:t>понденція , канцеляр</w:t>
                    <w:softHyphen/>
                    <w:t>скіе припасы, разъѣз</w:t>
                    <w:softHyphen/>
                    <w:t>ды, и проч</w:t>
                    <w:tab/>
                    <w:t xml:space="preserve"> 11,190 36</w:t>
                  </w:r>
                </w:p>
                <w:p>
                  <w:pPr>
                    <w:pStyle w:val="Style19"/>
                    <w:keepNext w:val="0"/>
                    <w:keepLines w:val="0"/>
                    <w:widowControl w:val="0"/>
                    <w:shd w:val="clear" w:color="auto" w:fill="auto"/>
                    <w:tabs>
                      <w:tab w:leader="dot" w:pos="2280" w:val="left"/>
                    </w:tabs>
                    <w:bidi w:val="0"/>
                    <w:spacing w:before="0" w:after="60" w:line="211" w:lineRule="auto"/>
                    <w:ind w:left="200" w:right="0" w:hanging="200"/>
                    <w:jc w:val="left"/>
                    <w:rPr>
                      <w:sz w:val="20"/>
                      <w:szCs w:val="20"/>
                    </w:rPr>
                  </w:pPr>
                  <w:r>
                    <w:rPr>
                      <w:spacing w:val="0"/>
                      <w:w w:val="100"/>
                      <w:position w:val="0"/>
                      <w:sz w:val="20"/>
                      <w:szCs w:val="20"/>
                      <w:shd w:val="clear" w:color="auto" w:fill="auto"/>
                      <w:lang w:val="ru-RU" w:eastAsia="ru-RU" w:bidi="ru-RU"/>
                    </w:rPr>
                    <w:t>На Училище Сельскаго Хозяйства</w:t>
                    <w:tab/>
                    <w:t>7,319 99</w:t>
                  </w:r>
                </w:p>
                <w:p>
                  <w:pPr>
                    <w:pStyle w:val="Style19"/>
                    <w:keepNext w:val="0"/>
                    <w:keepLines w:val="0"/>
                    <w:widowControl w:val="0"/>
                    <w:shd w:val="clear" w:color="auto" w:fill="auto"/>
                    <w:tabs>
                      <w:tab w:leader="dot" w:pos="2275" w:val="left"/>
                    </w:tabs>
                    <w:bidi w:val="0"/>
                    <w:spacing w:before="0" w:after="120" w:line="206" w:lineRule="auto"/>
                    <w:ind w:left="200" w:right="0" w:hanging="200"/>
                    <w:jc w:val="left"/>
                    <w:rPr>
                      <w:sz w:val="20"/>
                      <w:szCs w:val="20"/>
                    </w:rPr>
                  </w:pPr>
                  <w:r>
                    <w:rPr>
                      <w:spacing w:val="0"/>
                      <w:w w:val="100"/>
                      <w:position w:val="0"/>
                      <w:sz w:val="20"/>
                      <w:szCs w:val="20"/>
                      <w:shd w:val="clear" w:color="auto" w:fill="auto"/>
                      <w:lang w:val="ru-RU" w:eastAsia="ru-RU" w:bidi="ru-RU"/>
                    </w:rPr>
                    <w:t xml:space="preserve">На изданіе Трудовъ, </w:t>
                  </w:r>
                  <w:r>
                    <w:rPr>
                      <w:spacing w:val="0"/>
                      <w:w w:val="100"/>
                      <w:position w:val="0"/>
                      <w:sz w:val="20"/>
                      <w:szCs w:val="20"/>
                      <w:shd w:val="clear" w:color="auto" w:fill="auto"/>
                      <w:lang w:val="de-DE" w:eastAsia="de-DE" w:bidi="de-DE"/>
                    </w:rPr>
                    <w:t>Mit</w:t>
                    <w:softHyphen/>
                    <w:t xml:space="preserve">theilungen </w:t>
                  </w:r>
                  <w:r>
                    <w:rPr>
                      <w:spacing w:val="0"/>
                      <w:w w:val="100"/>
                      <w:position w:val="0"/>
                      <w:sz w:val="20"/>
                      <w:szCs w:val="20"/>
                      <w:shd w:val="clear" w:color="auto" w:fill="auto"/>
                      <w:lang w:val="ru-RU" w:eastAsia="ru-RU" w:bidi="ru-RU"/>
                    </w:rPr>
                    <w:t>, Тѣснаго Журнала и отдѣльныхъ сочиненій</w:t>
                    <w:tab/>
                    <w:t>5,601 62</w:t>
                  </w:r>
                </w:p>
              </w:txbxContent>
            </v:textbox>
            <w10:wrap type="topAndBottom" anchorx="margin"/>
          </v:shape>
        </w:pict>
      </mc:Fallback>
    </mc:AlternateContent>
    <mc:AlternateContent>
      <mc:Choice Requires="wps">
        <w:drawing>
          <wp:anchor distT="3630295" distB="237490" distL="2412365" distR="138430" simplePos="0" relativeHeight="125829397" behindDoc="0" locked="0" layoutInCell="1" allowOverlap="1">
            <wp:simplePos x="0" y="0"/>
            <wp:positionH relativeFrom="page">
              <wp:posOffset>2524125</wp:posOffset>
            </wp:positionH>
            <wp:positionV relativeFrom="paragraph">
              <wp:posOffset>3639185</wp:posOffset>
            </wp:positionV>
            <wp:extent cx="2233930" cy="2782570"/>
            <wp:wrapTopAndBottom/>
            <wp:docPr id="802" name="Shape 802"/>
            <a:graphic xmlns:a="http://schemas.openxmlformats.org/drawingml/2006/main">
              <a:graphicData uri="http://schemas.microsoft.com/office/word/2010/wordprocessingShape">
                <wps:wsp>
                  <wps:cNvSpPr txBox="1"/>
                  <wps:spPr>
                    <a:xfrm>
                      <a:ext cx="2233930" cy="2782570"/>
                    </a:xfrm>
                    <a:prstGeom prst="rect"/>
                    <a:noFill/>
                  </wps:spPr>
                  <wps:txbx>
                    <w:txbxContent>
                      <w:tbl>
                        <w:tblPr>
                          <w:tblOverlap w:val="never"/>
                          <w:jc w:val="left"/>
                          <w:tblLayout w:type="fixed"/>
                        </w:tblPr>
                        <w:tblGrid>
                          <w:gridCol w:w="2491"/>
                          <w:gridCol w:w="710"/>
                          <w:gridCol w:w="317"/>
                        </w:tblGrid>
                        <w:tr>
                          <w:trPr>
                            <w:tblHeader/>
                            <w:trHeight w:val="269" w:hRule="exact"/>
                          </w:trPr>
                          <w:tc>
                            <w:tcPr>
                              <w:tcBorders>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220" w:right="0" w:firstLine="0"/>
                                <w:jc w:val="left"/>
                                <w:rPr>
                                  <w:sz w:val="20"/>
                                  <w:szCs w:val="20"/>
                                </w:rPr>
                              </w:pPr>
                              <w:r>
                                <w:rPr>
                                  <w:spacing w:val="0"/>
                                  <w:w w:val="100"/>
                                  <w:position w:val="0"/>
                                  <w:sz w:val="20"/>
                                  <w:szCs w:val="20"/>
                                  <w:shd w:val="clear" w:color="auto" w:fill="auto"/>
                                  <w:lang w:val="ru-RU" w:eastAsia="ru-RU" w:bidi="ru-RU"/>
                                </w:rPr>
                                <w:t>мянъ, и проч.</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2,052</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w:t>
                              </w:r>
                            </w:p>
                          </w:tc>
                        </w:tr>
                        <w:tr>
                          <w:trPr>
                            <w:trHeight w:val="475"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11" w:lineRule="auto"/>
                                <w:ind w:left="220" w:right="0" w:hanging="220"/>
                                <w:rPr>
                                  <w:sz w:val="20"/>
                                  <w:szCs w:val="20"/>
                                </w:rPr>
                              </w:pPr>
                              <w:r>
                                <w:rPr>
                                  <w:spacing w:val="0"/>
                                  <w:w w:val="100"/>
                                  <w:position w:val="0"/>
                                  <w:sz w:val="20"/>
                                  <w:szCs w:val="20"/>
                                  <w:shd w:val="clear" w:color="auto" w:fill="auto"/>
                                  <w:lang w:val="ru-RU" w:eastAsia="ru-RU" w:bidi="ru-RU"/>
                                </w:rPr>
                                <w:t>На Фермы охтенскую и Марьинскую ....</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2,918</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35</w:t>
                              </w:r>
                            </w:p>
                          </w:tc>
                        </w:tr>
                        <w:tr>
                          <w:trPr>
                            <w:trHeight w:val="461"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06" w:lineRule="auto"/>
                                <w:ind w:left="220" w:right="0" w:hanging="220"/>
                                <w:rPr>
                                  <w:sz w:val="20"/>
                                  <w:szCs w:val="20"/>
                                </w:rPr>
                              </w:pPr>
                              <w:r>
                                <w:rPr>
                                  <w:spacing w:val="0"/>
                                  <w:w w:val="100"/>
                                  <w:position w:val="0"/>
                                  <w:sz w:val="20"/>
                                  <w:szCs w:val="20"/>
                                  <w:shd w:val="clear" w:color="auto" w:fill="auto"/>
                                  <w:lang w:val="ru-RU" w:eastAsia="ru-RU" w:bidi="ru-RU"/>
                                </w:rPr>
                                <w:t>На вспоможенія, модели и другія поощренія.</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1,886</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82</w:t>
                              </w:r>
                            </w:p>
                          </w:tc>
                        </w:tr>
                        <w:tr>
                          <w:trPr>
                            <w:trHeight w:val="610"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06" w:lineRule="auto"/>
                                <w:ind w:left="220" w:right="0" w:hanging="220"/>
                                <w:rPr>
                                  <w:sz w:val="20"/>
                                  <w:szCs w:val="20"/>
                                </w:rPr>
                              </w:pPr>
                              <w:r>
                                <w:rPr>
                                  <w:spacing w:val="0"/>
                                  <w:w w:val="100"/>
                                  <w:position w:val="0"/>
                                  <w:sz w:val="20"/>
                                  <w:szCs w:val="20"/>
                                  <w:shd w:val="clear" w:color="auto" w:fill="auto"/>
                                  <w:lang w:val="ru-RU" w:eastAsia="ru-RU" w:bidi="ru-RU"/>
                                </w:rPr>
                                <w:t>На оспопрививаніе : лан</w:t>
                                <w:softHyphen/>
                                <w:t>цеты, стеклышки, ме</w:t>
                                <w:softHyphen/>
                                <w:t>дали, и проч.</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1,579</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87</w:t>
                              </w:r>
                            </w:p>
                          </w:tc>
                        </w:tr>
                        <w:tr>
                          <w:trPr>
                            <w:trHeight w:val="254" w:hRule="exact"/>
                          </w:trPr>
                          <w:tc>
                            <w:tcPr>
                              <w:tcBorders>
                                <w:left w:val="single" w:sz="4"/>
                              </w:tcBorders>
                              <w:shd w:val="clear" w:color="auto" w:fill="FFFFFF"/>
                              <w:vAlign w:val="top"/>
                            </w:tcPr>
                            <w:p>
                              <w:pPr>
                                <w:pStyle w:val="Style27"/>
                                <w:keepNext w:val="0"/>
                                <w:keepLines w:val="0"/>
                                <w:widowControl w:val="0"/>
                                <w:shd w:val="clear" w:color="auto" w:fill="auto"/>
                                <w:tabs>
                                  <w:tab w:pos="1973" w:val="left"/>
                                  <w:tab w:pos="2237" w:val="left"/>
                                </w:tabs>
                                <w:bidi w:val="0"/>
                                <w:spacing w:before="0" w:after="0" w:line="240" w:lineRule="auto"/>
                                <w:ind w:left="220" w:right="0" w:hanging="220"/>
                                <w:rPr>
                                  <w:sz w:val="20"/>
                                  <w:szCs w:val="20"/>
                                </w:rPr>
                              </w:pPr>
                              <w:r>
                                <w:rPr>
                                  <w:spacing w:val="0"/>
                                  <w:w w:val="100"/>
                                  <w:position w:val="0"/>
                                  <w:sz w:val="20"/>
                                  <w:szCs w:val="20"/>
                                  <w:shd w:val="clear" w:color="auto" w:fill="auto"/>
                                  <w:lang w:val="ru-RU" w:eastAsia="ru-RU" w:bidi="ru-RU"/>
                                </w:rPr>
                                <w:t>На чтеніе лекцій .</w:t>
                                <w:tab/>
                                <w:t>.</w:t>
                                <w:tab/>
                                <w:t>.</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354</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w:t>
                              </w:r>
                            </w:p>
                          </w:tc>
                        </w:tr>
                        <w:tr>
                          <w:trPr>
                            <w:trHeight w:val="1848" w:hRule="exact"/>
                          </w:trPr>
                          <w:tc>
                            <w:tcPr>
                              <w:tcBorders>
                                <w:left w:val="single" w:sz="4"/>
                              </w:tcBorders>
                              <w:shd w:val="clear" w:color="auto" w:fill="FFFFFF"/>
                              <w:vAlign w:val="top"/>
                            </w:tcPr>
                            <w:p>
                              <w:pPr>
                                <w:pStyle w:val="Style27"/>
                                <w:keepNext w:val="0"/>
                                <w:keepLines w:val="0"/>
                                <w:widowControl w:val="0"/>
                                <w:shd w:val="clear" w:color="auto" w:fill="auto"/>
                                <w:tabs>
                                  <w:tab w:leader="dot" w:pos="2275" w:val="left"/>
                                </w:tabs>
                                <w:bidi w:val="0"/>
                                <w:spacing w:before="0" w:after="0" w:line="206" w:lineRule="auto"/>
                                <w:ind w:left="220" w:right="0" w:hanging="220"/>
                                <w:rPr>
                                  <w:sz w:val="20"/>
                                  <w:szCs w:val="20"/>
                                </w:rPr>
                              </w:pPr>
                              <w:r>
                                <w:rPr>
                                  <w:spacing w:val="0"/>
                                  <w:w w:val="100"/>
                                  <w:position w:val="0"/>
                                  <w:sz w:val="20"/>
                                  <w:szCs w:val="20"/>
                                  <w:shd w:val="clear" w:color="auto" w:fill="auto"/>
                                  <w:lang w:val="ru-RU" w:eastAsia="ru-RU" w:bidi="ru-RU"/>
                                </w:rPr>
                                <w:t>На расходы по дому Об</w:t>
                                <w:softHyphen/>
                                <w:t>щества : застрахованіе, ремонтъ , отопленіе , освѣщеніе, мелочные расходы и пр. Построй</w:t>
                                <w:softHyphen/>
                                <w:t>ка одежды служите</w:t>
                                <w:softHyphen/>
                                <w:t>лямъ, расходы въ тор</w:t>
                                <w:softHyphen/>
                                <w:t>жественномъ и общихъ собраніяхъ</w:t>
                                <w:tab/>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2,509</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77</w:t>
                              </w:r>
                            </w:p>
                          </w:tc>
                        </w:tr>
                        <w:tr>
                          <w:trPr>
                            <w:trHeight w:val="466" w:hRule="exact"/>
                          </w:trPr>
                          <w:tc>
                            <w:tcPr>
                              <w:tcBorders>
                                <w:left w:val="single" w:sz="4"/>
                                <w:bottom w:val="single" w:sz="4"/>
                              </w:tcBorders>
                              <w:shd w:val="clear" w:color="auto" w:fill="FFFFFF"/>
                              <w:vAlign w:val="top"/>
                            </w:tcPr>
                            <w:p>
                              <w:pPr>
                                <w:pStyle w:val="Style27"/>
                                <w:keepNext w:val="0"/>
                                <w:keepLines w:val="0"/>
                                <w:widowControl w:val="0"/>
                                <w:shd w:val="clear" w:color="auto" w:fill="auto"/>
                                <w:tabs>
                                  <w:tab w:pos="2246" w:val="left"/>
                                </w:tabs>
                                <w:bidi w:val="0"/>
                                <w:spacing w:before="0" w:after="0" w:line="206" w:lineRule="auto"/>
                                <w:ind w:left="220" w:right="0" w:hanging="220"/>
                                <w:jc w:val="left"/>
                                <w:rPr>
                                  <w:sz w:val="20"/>
                                  <w:szCs w:val="20"/>
                                </w:rPr>
                              </w:pPr>
                              <w:r>
                                <w:rPr>
                                  <w:spacing w:val="0"/>
                                  <w:w w:val="100"/>
                                  <w:position w:val="0"/>
                                  <w:sz w:val="20"/>
                                  <w:szCs w:val="20"/>
                                  <w:shd w:val="clear" w:color="auto" w:fill="auto"/>
                                  <w:lang w:val="ru-RU" w:eastAsia="ru-RU" w:bidi="ru-RU"/>
                                </w:rPr>
                                <w:t>На экстраординарные расходы и ссуды .</w:t>
                                <w:tab/>
                                <w:t>.</w:t>
                              </w:r>
                            </w:p>
                          </w:tc>
                          <w:tc>
                            <w:tcPr>
                              <w:tcBorders>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902</w:t>
                              </w:r>
                            </w:p>
                          </w:tc>
                          <w:tc>
                            <w:tcPr>
                              <w:tcBorders>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46</w:t>
                              </w:r>
                            </w:p>
                          </w:tc>
                        </w:tr>
                      </w:tbl>
                    </w:txbxContent>
                  </wps:txbx>
                  <wps:bodyPr lIns="0" tIns="0" rIns="0" bIns="0">
                    <a:spAutoFit/>
                  </wps:bodyPr>
                </wps:wsp>
              </a:graphicData>
            </a:graphic>
          </wp:anchor>
        </w:drawing>
      </mc:Choice>
      <mc:Fallback>
        <w:pict>
          <v:shape id="_x0000_s1828" type="#_x0000_t202" style="position:absolute;margin-left:182.30000000000001pt;margin-top:286.55000000000001pt;width:175.90000000000001pt;height:219.09999999999999pt;z-index:-125829356;mso-wrap-distance-left:189.94999999999999pt;mso-wrap-distance-top:285.85000000000002pt;mso-wrap-distance-right:10.9pt;mso-wrap-distance-bottom:18.699999999999999pt;mso-position-horizontal-relative:margin" filled="f" stroked="f">
            <v:textbox style="mso-fit-shape-to-text:t" inset="0,0,0,0">
              <w:txbxContent>
                <w:tbl>
                  <w:tblPr>
                    <w:tblOverlap w:val="never"/>
                    <w:jc w:val="left"/>
                    <w:tblLayout w:type="fixed"/>
                  </w:tblPr>
                  <w:tblGrid>
                    <w:gridCol w:w="2491"/>
                    <w:gridCol w:w="710"/>
                    <w:gridCol w:w="317"/>
                  </w:tblGrid>
                  <w:tr>
                    <w:trPr>
                      <w:tblHeader/>
                      <w:trHeight w:val="269" w:hRule="exact"/>
                    </w:trPr>
                    <w:tc>
                      <w:tcPr>
                        <w:tcBorders>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220" w:right="0" w:firstLine="0"/>
                          <w:jc w:val="left"/>
                          <w:rPr>
                            <w:sz w:val="20"/>
                            <w:szCs w:val="20"/>
                          </w:rPr>
                        </w:pPr>
                        <w:r>
                          <w:rPr>
                            <w:spacing w:val="0"/>
                            <w:w w:val="100"/>
                            <w:position w:val="0"/>
                            <w:sz w:val="20"/>
                            <w:szCs w:val="20"/>
                            <w:shd w:val="clear" w:color="auto" w:fill="auto"/>
                            <w:lang w:val="ru-RU" w:eastAsia="ru-RU" w:bidi="ru-RU"/>
                          </w:rPr>
                          <w:t>мянъ, и проч.</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2,052</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w:t>
                        </w:r>
                      </w:p>
                    </w:tc>
                  </w:tr>
                  <w:tr>
                    <w:trPr>
                      <w:trHeight w:val="475"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11" w:lineRule="auto"/>
                          <w:ind w:left="220" w:right="0" w:hanging="220"/>
                          <w:rPr>
                            <w:sz w:val="20"/>
                            <w:szCs w:val="20"/>
                          </w:rPr>
                        </w:pPr>
                        <w:r>
                          <w:rPr>
                            <w:spacing w:val="0"/>
                            <w:w w:val="100"/>
                            <w:position w:val="0"/>
                            <w:sz w:val="20"/>
                            <w:szCs w:val="20"/>
                            <w:shd w:val="clear" w:color="auto" w:fill="auto"/>
                            <w:lang w:val="ru-RU" w:eastAsia="ru-RU" w:bidi="ru-RU"/>
                          </w:rPr>
                          <w:t>На Фермы охтенскую и Марьинскую ....</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2,918</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ru-RU" w:eastAsia="ru-RU" w:bidi="ru-RU"/>
                          </w:rPr>
                          <w:t>35</w:t>
                        </w:r>
                      </w:p>
                    </w:tc>
                  </w:tr>
                  <w:tr>
                    <w:trPr>
                      <w:trHeight w:val="461"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06" w:lineRule="auto"/>
                          <w:ind w:left="220" w:right="0" w:hanging="220"/>
                          <w:rPr>
                            <w:sz w:val="20"/>
                            <w:szCs w:val="20"/>
                          </w:rPr>
                        </w:pPr>
                        <w:r>
                          <w:rPr>
                            <w:spacing w:val="0"/>
                            <w:w w:val="100"/>
                            <w:position w:val="0"/>
                            <w:sz w:val="20"/>
                            <w:szCs w:val="20"/>
                            <w:shd w:val="clear" w:color="auto" w:fill="auto"/>
                            <w:lang w:val="ru-RU" w:eastAsia="ru-RU" w:bidi="ru-RU"/>
                          </w:rPr>
                          <w:t>На вспоможенія, модели и другія поощренія.</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1,886</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82</w:t>
                        </w:r>
                      </w:p>
                    </w:tc>
                  </w:tr>
                  <w:tr>
                    <w:trPr>
                      <w:trHeight w:val="610"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06" w:lineRule="auto"/>
                          <w:ind w:left="220" w:right="0" w:hanging="220"/>
                          <w:rPr>
                            <w:sz w:val="20"/>
                            <w:szCs w:val="20"/>
                          </w:rPr>
                        </w:pPr>
                        <w:r>
                          <w:rPr>
                            <w:spacing w:val="0"/>
                            <w:w w:val="100"/>
                            <w:position w:val="0"/>
                            <w:sz w:val="20"/>
                            <w:szCs w:val="20"/>
                            <w:shd w:val="clear" w:color="auto" w:fill="auto"/>
                            <w:lang w:val="ru-RU" w:eastAsia="ru-RU" w:bidi="ru-RU"/>
                          </w:rPr>
                          <w:t>На оспопрививаніе : лан</w:t>
                          <w:softHyphen/>
                          <w:t>цеты, стеклышки, ме</w:t>
                          <w:softHyphen/>
                          <w:t>дали, и проч.</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1,579</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87</w:t>
                        </w:r>
                      </w:p>
                    </w:tc>
                  </w:tr>
                  <w:tr>
                    <w:trPr>
                      <w:trHeight w:val="254" w:hRule="exact"/>
                    </w:trPr>
                    <w:tc>
                      <w:tcPr>
                        <w:tcBorders>
                          <w:left w:val="single" w:sz="4"/>
                        </w:tcBorders>
                        <w:shd w:val="clear" w:color="auto" w:fill="FFFFFF"/>
                        <w:vAlign w:val="top"/>
                      </w:tcPr>
                      <w:p>
                        <w:pPr>
                          <w:pStyle w:val="Style27"/>
                          <w:keepNext w:val="0"/>
                          <w:keepLines w:val="0"/>
                          <w:widowControl w:val="0"/>
                          <w:shd w:val="clear" w:color="auto" w:fill="auto"/>
                          <w:tabs>
                            <w:tab w:pos="1973" w:val="left"/>
                            <w:tab w:pos="2237" w:val="left"/>
                          </w:tabs>
                          <w:bidi w:val="0"/>
                          <w:spacing w:before="0" w:after="0" w:line="240" w:lineRule="auto"/>
                          <w:ind w:left="220" w:right="0" w:hanging="220"/>
                          <w:rPr>
                            <w:sz w:val="20"/>
                            <w:szCs w:val="20"/>
                          </w:rPr>
                        </w:pPr>
                        <w:r>
                          <w:rPr>
                            <w:spacing w:val="0"/>
                            <w:w w:val="100"/>
                            <w:position w:val="0"/>
                            <w:sz w:val="20"/>
                            <w:szCs w:val="20"/>
                            <w:shd w:val="clear" w:color="auto" w:fill="auto"/>
                            <w:lang w:val="ru-RU" w:eastAsia="ru-RU" w:bidi="ru-RU"/>
                          </w:rPr>
                          <w:t>На чтеніе лекцій .</w:t>
                          <w:tab/>
                          <w:t>.</w:t>
                          <w:tab/>
                          <w:t>.</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354</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w:t>
                        </w:r>
                      </w:p>
                    </w:tc>
                  </w:tr>
                  <w:tr>
                    <w:trPr>
                      <w:trHeight w:val="1848" w:hRule="exact"/>
                    </w:trPr>
                    <w:tc>
                      <w:tcPr>
                        <w:tcBorders>
                          <w:left w:val="single" w:sz="4"/>
                        </w:tcBorders>
                        <w:shd w:val="clear" w:color="auto" w:fill="FFFFFF"/>
                        <w:vAlign w:val="top"/>
                      </w:tcPr>
                      <w:p>
                        <w:pPr>
                          <w:pStyle w:val="Style27"/>
                          <w:keepNext w:val="0"/>
                          <w:keepLines w:val="0"/>
                          <w:widowControl w:val="0"/>
                          <w:shd w:val="clear" w:color="auto" w:fill="auto"/>
                          <w:tabs>
                            <w:tab w:leader="dot" w:pos="2275" w:val="left"/>
                          </w:tabs>
                          <w:bidi w:val="0"/>
                          <w:spacing w:before="0" w:after="0" w:line="206" w:lineRule="auto"/>
                          <w:ind w:left="220" w:right="0" w:hanging="220"/>
                          <w:rPr>
                            <w:sz w:val="20"/>
                            <w:szCs w:val="20"/>
                          </w:rPr>
                        </w:pPr>
                        <w:r>
                          <w:rPr>
                            <w:spacing w:val="0"/>
                            <w:w w:val="100"/>
                            <w:position w:val="0"/>
                            <w:sz w:val="20"/>
                            <w:szCs w:val="20"/>
                            <w:shd w:val="clear" w:color="auto" w:fill="auto"/>
                            <w:lang w:val="ru-RU" w:eastAsia="ru-RU" w:bidi="ru-RU"/>
                          </w:rPr>
                          <w:t>На расходы по дому Об</w:t>
                          <w:softHyphen/>
                          <w:t>щества : застрахованіе, ремонтъ , отопленіе , освѣщеніе, мелочные расходы и пр. Построй</w:t>
                          <w:softHyphen/>
                          <w:t>ка одежды служите</w:t>
                          <w:softHyphen/>
                          <w:t>лямъ, расходы въ тор</w:t>
                          <w:softHyphen/>
                          <w:t>жественномъ и общихъ собраніяхъ</w:t>
                          <w:tab/>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2,509</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77</w:t>
                        </w:r>
                      </w:p>
                    </w:tc>
                  </w:tr>
                  <w:tr>
                    <w:trPr>
                      <w:trHeight w:val="466" w:hRule="exact"/>
                    </w:trPr>
                    <w:tc>
                      <w:tcPr>
                        <w:tcBorders>
                          <w:left w:val="single" w:sz="4"/>
                          <w:bottom w:val="single" w:sz="4"/>
                        </w:tcBorders>
                        <w:shd w:val="clear" w:color="auto" w:fill="FFFFFF"/>
                        <w:vAlign w:val="top"/>
                      </w:tcPr>
                      <w:p>
                        <w:pPr>
                          <w:pStyle w:val="Style27"/>
                          <w:keepNext w:val="0"/>
                          <w:keepLines w:val="0"/>
                          <w:widowControl w:val="0"/>
                          <w:shd w:val="clear" w:color="auto" w:fill="auto"/>
                          <w:tabs>
                            <w:tab w:pos="2246" w:val="left"/>
                          </w:tabs>
                          <w:bidi w:val="0"/>
                          <w:spacing w:before="0" w:after="0" w:line="206" w:lineRule="auto"/>
                          <w:ind w:left="220" w:right="0" w:hanging="220"/>
                          <w:jc w:val="left"/>
                          <w:rPr>
                            <w:sz w:val="20"/>
                            <w:szCs w:val="20"/>
                          </w:rPr>
                        </w:pPr>
                        <w:r>
                          <w:rPr>
                            <w:spacing w:val="0"/>
                            <w:w w:val="100"/>
                            <w:position w:val="0"/>
                            <w:sz w:val="20"/>
                            <w:szCs w:val="20"/>
                            <w:shd w:val="clear" w:color="auto" w:fill="auto"/>
                            <w:lang w:val="ru-RU" w:eastAsia="ru-RU" w:bidi="ru-RU"/>
                          </w:rPr>
                          <w:t>На экстраординарные расходы и ссуды .</w:t>
                          <w:tab/>
                          <w:t>.</w:t>
                        </w:r>
                      </w:p>
                    </w:tc>
                    <w:tc>
                      <w:tcPr>
                        <w:tcBorders>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902</w:t>
                        </w:r>
                      </w:p>
                    </w:tc>
                    <w:tc>
                      <w:tcPr>
                        <w:tcBorders>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46</w:t>
                        </w:r>
                      </w:p>
                    </w:tc>
                  </w:tr>
                </w:tbl>
              </w:txbxContent>
            </v:textbox>
            <w10:wrap type="topAndBottom" anchorx="margin"/>
          </v:shape>
        </w:pict>
      </mc:Fallback>
    </mc:AlternateContent>
    <mc:AlternateContent>
      <mc:Choice Requires="wps">
        <w:drawing>
          <wp:anchor distT="0" distB="0" distL="0" distR="0" simplePos="0" relativeHeight="125829399" behindDoc="0" locked="0" layoutInCell="1" allowOverlap="1">
            <wp:simplePos x="0" y="0"/>
            <wp:positionH relativeFrom="page">
              <wp:posOffset>2539365</wp:posOffset>
            </wp:positionH>
            <wp:positionV relativeFrom="paragraph">
              <wp:posOffset>3255010</wp:posOffset>
            </wp:positionV>
            <wp:extent cx="1496695" cy="420370"/>
            <wp:wrapTopAndBottom/>
            <wp:docPr id="804" name="Shape 804"/>
            <a:graphic xmlns:a="http://schemas.openxmlformats.org/drawingml/2006/main">
              <a:graphicData uri="http://schemas.microsoft.com/office/word/2010/wordprocessingShape">
                <wps:wsp>
                  <wps:cNvSpPr txBox="1"/>
                  <wps:spPr>
                    <a:xfrm>
                      <a:ext cx="1496695" cy="420370"/>
                    </a:xfrm>
                    <a:prstGeom prst="rect"/>
                    <a:noFill/>
                  </wps:spPr>
                  <wps:txbx>
                    <w:txbxContent>
                      <w:p>
                        <w:pPr>
                          <w:pStyle w:val="Style230"/>
                          <w:keepNext w:val="0"/>
                          <w:keepLines w:val="0"/>
                          <w:widowControl w:val="0"/>
                          <w:shd w:val="clear" w:color="auto" w:fill="auto"/>
                          <w:bidi w:val="0"/>
                          <w:spacing w:before="0" w:after="0"/>
                          <w:ind w:right="0"/>
                        </w:pPr>
                        <w:r>
                          <w:rPr>
                            <w:spacing w:val="0"/>
                            <w:w w:val="100"/>
                            <w:position w:val="0"/>
                            <w:shd w:val="clear" w:color="auto" w:fill="auto"/>
                            <w:lang w:val="ru-RU" w:eastAsia="ru-RU" w:bidi="ru-RU"/>
                          </w:rPr>
                          <w:t>На книги и журналы для библіотеки, пополненіе Музеума, покупку сѣ-</w:t>
                        </w:r>
                      </w:p>
                    </w:txbxContent>
                  </wps:txbx>
                  <wps:bodyPr lIns="0" tIns="0" rIns="0" bIns="0">
                    <a:spAutoFit/>
                  </wps:bodyPr>
                </wps:wsp>
              </a:graphicData>
            </a:graphic>
          </wp:anchor>
        </w:drawing>
      </mc:Choice>
      <mc:Fallback>
        <w:pict>
          <v:shape id="_x0000_s1830" type="#_x0000_t202" style="position:absolute;margin-left:183.5pt;margin-top:256.30000000000001pt;width:117.84999999999999pt;height:33.100000000000001pt;z-index:-125829354;mso-wrap-distance-left:0;mso-wrap-distance-right:0;mso-position-horizontal-relative:margin" filled="f" stroked="f">
            <v:textbox style="mso-fit-shape-to-text:t" inset="0,0,0,0">
              <w:txbxContent>
                <w:p>
                  <w:pPr>
                    <w:pStyle w:val="Style230"/>
                    <w:keepNext w:val="0"/>
                    <w:keepLines w:val="0"/>
                    <w:widowControl w:val="0"/>
                    <w:shd w:val="clear" w:color="auto" w:fill="auto"/>
                    <w:bidi w:val="0"/>
                    <w:spacing w:before="0" w:after="0"/>
                    <w:ind w:right="0"/>
                  </w:pPr>
                  <w:r>
                    <w:rPr>
                      <w:spacing w:val="0"/>
                      <w:w w:val="100"/>
                      <w:position w:val="0"/>
                      <w:shd w:val="clear" w:color="auto" w:fill="auto"/>
                      <w:lang w:val="ru-RU" w:eastAsia="ru-RU" w:bidi="ru-RU"/>
                    </w:rPr>
                    <w:t>На книги и журналы для библіотеки, пополненіе Музеума, покупку сѣ-</w:t>
                  </w:r>
                </w:p>
              </w:txbxContent>
            </v:textbox>
            <w10:wrap type="topAndBottom" anchorx="margin"/>
          </v:shape>
        </w:pict>
      </mc:Fallback>
    </mc:AlternateContent>
    <mc:AlternateContent>
      <mc:Choice Requires="wps">
        <w:drawing>
          <wp:anchor distT="0" distB="0" distL="0" distR="0" simplePos="0" relativeHeight="125829401" behindDoc="0" locked="0" layoutInCell="1" allowOverlap="1">
            <wp:simplePos x="0" y="0"/>
            <wp:positionH relativeFrom="page">
              <wp:posOffset>3197860</wp:posOffset>
            </wp:positionH>
            <wp:positionV relativeFrom="paragraph">
              <wp:posOffset>6464935</wp:posOffset>
            </wp:positionV>
            <wp:extent cx="1560830" cy="194945"/>
            <wp:wrapTopAndBottom/>
            <wp:docPr id="806" name="Shape 806"/>
            <a:graphic xmlns:a="http://schemas.openxmlformats.org/drawingml/2006/main">
              <a:graphicData uri="http://schemas.microsoft.com/office/word/2010/wordprocessingShape">
                <wps:wsp>
                  <wps:cNvSpPr txBox="1"/>
                  <wps:spPr>
                    <a:xfrm>
                      <a:ext cx="1560830" cy="194945"/>
                    </a:xfrm>
                    <a:prstGeom prst="rect"/>
                    <a:noFill/>
                  </wps:spPr>
                  <wps:txbx>
                    <w:txbxContent>
                      <w:p>
                        <w:pPr>
                          <w:pStyle w:val="Style230"/>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shd w:val="clear" w:color="auto" w:fill="auto"/>
                            <w:lang w:val="ru-RU" w:eastAsia="ru-RU" w:bidi="ru-RU"/>
                          </w:rPr>
                          <w:t xml:space="preserve">Итого . </w:t>
                        </w:r>
                        <w:r>
                          <w:rPr>
                            <w:color w:val="4C4C4C"/>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ru-RU" w:eastAsia="ru-RU" w:bidi="ru-RU"/>
                          </w:rPr>
                          <w:t>, 36,315 24</w:t>
                        </w:r>
                      </w:p>
                    </w:txbxContent>
                  </wps:txbx>
                  <wps:bodyPr lIns="0" tIns="0" rIns="0" bIns="0">
                    <a:spAutoFit/>
                  </wps:bodyPr>
                </wps:wsp>
              </a:graphicData>
            </a:graphic>
          </wp:anchor>
        </w:drawing>
      </mc:Choice>
      <mc:Fallback>
        <w:pict>
          <v:shape id="_x0000_s1832" type="#_x0000_t202" style="position:absolute;margin-left:235.34999999999999pt;margin-top:509.05000000000001pt;width:122.90000000000001pt;height:15.35pt;z-index:-125829352;mso-wrap-distance-left:0;mso-wrap-distance-right:0;mso-position-horizontal-relative:margin" filled="f" stroked="f">
            <v:textbox style="mso-fit-shape-to-text:t" inset="0,0,0,0">
              <w:txbxContent>
                <w:p>
                  <w:pPr>
                    <w:pStyle w:val="Style230"/>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shd w:val="clear" w:color="auto" w:fill="auto"/>
                      <w:lang w:val="ru-RU" w:eastAsia="ru-RU" w:bidi="ru-RU"/>
                    </w:rPr>
                    <w:t xml:space="preserve">Итого . </w:t>
                  </w:r>
                  <w:r>
                    <w:rPr>
                      <w:color w:val="4C4C4C"/>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ru-RU" w:eastAsia="ru-RU" w:bidi="ru-RU"/>
                    </w:rPr>
                    <w:t>, 36,315 24</w:t>
                  </w:r>
                </w:p>
              </w:txbxContent>
            </v:textbox>
            <w10:wrap type="topAndBottom" anchorx="margin"/>
          </v:shape>
        </w:pict>
      </mc:Fallback>
    </mc:AlternateContent>
    <w:p>
      <w:pPr>
        <w:widowControl w:val="0"/>
        <w:spacing w:line="14" w:lineRule="exact"/>
      </w:pPr>
      <w:r>
        <w:br w:type="page"/>
      </w:r>
    </w:p>
    <w:p>
      <w:pPr>
        <w:pStyle w:val="Style19"/>
        <w:keepNext w:val="0"/>
        <w:keepLines w:val="0"/>
        <w:widowControl w:val="0"/>
        <w:shd w:val="clear" w:color="auto" w:fill="auto"/>
        <w:bidi w:val="0"/>
        <w:spacing w:before="0" w:after="80" w:line="204" w:lineRule="auto"/>
        <w:ind w:left="3780" w:right="1180" w:hanging="200"/>
        <w:rPr>
          <w:sz w:val="20"/>
          <w:szCs w:val="20"/>
        </w:rPr>
      </w:pPr>
      <w:r>
        <w:rPr>
          <w:spacing w:val="0"/>
          <w:w w:val="100"/>
          <w:position w:val="0"/>
          <w:sz w:val="20"/>
          <w:szCs w:val="20"/>
          <w:shd w:val="clear" w:color="auto" w:fill="auto"/>
          <w:lang w:val="ru-RU" w:eastAsia="ru-RU" w:bidi="ru-RU"/>
        </w:rPr>
        <w:t>Съ пересылочными день</w:t>
        <w:softHyphen/>
        <w:t>гами и перечисленіями, по случаю внесепія въ Банкъ капиталовъ и ре</w:t>
        <w:softHyphen/>
        <w:t>ализацію банковаго би</w:t>
        <w:softHyphen/>
        <w:t>лета, составляющими . 55,642 63</w:t>
      </w:r>
    </w:p>
    <w:p>
      <w:pPr>
        <w:pStyle w:val="Style19"/>
        <w:keepNext w:val="0"/>
        <w:keepLines w:val="0"/>
        <w:widowControl w:val="0"/>
        <w:shd w:val="clear" w:color="auto" w:fill="auto"/>
        <w:bidi w:val="0"/>
        <w:spacing w:before="0" w:after="0" w:line="211" w:lineRule="auto"/>
        <w:ind w:left="0" w:right="0" w:firstLine="0"/>
        <w:jc w:val="right"/>
        <w:rPr>
          <w:sz w:val="20"/>
          <w:szCs w:val="20"/>
        </w:rPr>
      </w:pPr>
      <w:r>
        <w:rPr>
          <w:spacing w:val="0"/>
          <w:w w:val="100"/>
          <w:position w:val="0"/>
          <w:sz w:val="20"/>
          <w:szCs w:val="20"/>
          <w:shd w:val="clear" w:color="auto" w:fill="auto"/>
          <w:lang w:val="ru-RU" w:eastAsia="ru-RU" w:bidi="ru-RU"/>
        </w:rPr>
        <w:t xml:space="preserve">Въ расходѣ.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91,957 87</w:t>
      </w:r>
    </w:p>
    <w:p>
      <w:pPr>
        <w:pStyle w:val="Style19"/>
        <w:keepNext w:val="0"/>
        <w:keepLines w:val="0"/>
        <w:widowControl w:val="0"/>
        <w:shd w:val="clear" w:color="auto" w:fill="auto"/>
        <w:bidi w:val="0"/>
        <w:spacing w:before="0" w:after="0" w:line="211" w:lineRule="auto"/>
        <w:ind w:left="3580" w:right="0" w:firstLine="0"/>
        <w:rPr>
          <w:sz w:val="20"/>
          <w:szCs w:val="20"/>
        </w:rPr>
      </w:pPr>
      <w:r>
        <w:rPr>
          <w:spacing w:val="0"/>
          <w:w w:val="100"/>
          <w:position w:val="0"/>
          <w:sz w:val="20"/>
          <w:szCs w:val="20"/>
          <w:shd w:val="clear" w:color="auto" w:fill="auto"/>
          <w:lang w:val="ru-RU" w:eastAsia="ru-RU" w:bidi="ru-RU"/>
        </w:rPr>
        <w:t>Въ остаткѣ къ 1849 году. 430,387 48 % на обращающіеся въ</w:t>
      </w:r>
    </w:p>
    <w:p>
      <w:pPr>
        <w:pStyle w:val="Style19"/>
        <w:keepNext w:val="0"/>
        <w:keepLines w:val="0"/>
        <w:widowControl w:val="0"/>
        <w:shd w:val="clear" w:color="auto" w:fill="auto"/>
        <w:tabs>
          <w:tab w:pos="5633" w:val="left"/>
          <w:tab w:pos="5887" w:val="left"/>
        </w:tabs>
        <w:bidi w:val="0"/>
        <w:spacing w:before="0" w:after="0" w:line="211" w:lineRule="auto"/>
        <w:ind w:left="3780" w:right="0" w:firstLine="0"/>
        <w:rPr>
          <w:sz w:val="20"/>
          <w:szCs w:val="20"/>
        </w:rPr>
      </w:pPr>
      <w:r>
        <w:rPr>
          <w:spacing w:val="0"/>
          <w:w w:val="100"/>
          <w:position w:val="0"/>
          <w:sz w:val="20"/>
          <w:szCs w:val="20"/>
          <w:shd w:val="clear" w:color="auto" w:fill="auto"/>
          <w:lang w:val="ru-RU" w:eastAsia="ru-RU" w:bidi="ru-RU"/>
        </w:rPr>
        <w:t>Банкѣ капиталы .</w:t>
        <w:tab/>
        <w:t>.</w:t>
        <w:tab/>
        <w:t>17,080 90</w:t>
      </w:r>
    </w:p>
    <mc:AlternateContent>
      <mc:Choice Requires="wps">
        <w:drawing>
          <wp:anchor distT="0" distB="0" distL="63500" distR="63500" simplePos="0" relativeHeight="125829403" behindDoc="0" locked="0" layoutInCell="1" allowOverlap="1">
            <wp:simplePos x="0" y="0"/>
            <wp:positionH relativeFrom="page">
              <wp:posOffset>259080</wp:posOffset>
            </wp:positionH>
            <wp:positionV relativeFrom="paragraph">
              <wp:posOffset>266700</wp:posOffset>
            </wp:positionV>
            <wp:extent cx="2194560" cy="542290"/>
            <wp:wrapSquare wrapText="right"/>
            <wp:docPr id="808" name="Shape 808"/>
            <a:graphic xmlns:a="http://schemas.openxmlformats.org/drawingml/2006/main">
              <a:graphicData uri="http://schemas.microsoft.com/office/word/2010/wordprocessingShape">
                <wps:wsp>
                  <wps:cNvSpPr txBox="1"/>
                  <wps:spPr>
                    <a:xfrm>
                      <a:ext cx="2194560" cy="542290"/>
                    </a:xfrm>
                    <a:prstGeom prst="rect"/>
                    <a:noFill/>
                  </wps:spPr>
                  <wps:txbx>
                    <w:txbxContent>
                      <w:p>
                        <w:pPr>
                          <w:pStyle w:val="Style19"/>
                          <w:keepNext w:val="0"/>
                          <w:keepLines w:val="0"/>
                          <w:widowControl w:val="0"/>
                          <w:shd w:val="clear" w:color="auto" w:fill="auto"/>
                          <w:tabs>
                            <w:tab w:pos="2016" w:val="left"/>
                          </w:tabs>
                          <w:bidi w:val="0"/>
                          <w:spacing w:before="0" w:after="200" w:line="211" w:lineRule="auto"/>
                          <w:ind w:left="220" w:right="0" w:hanging="220"/>
                          <w:jc w:val="left"/>
                          <w:rPr>
                            <w:sz w:val="20"/>
                            <w:szCs w:val="20"/>
                          </w:rPr>
                        </w:pPr>
                        <w:r>
                          <w:rPr>
                            <w:spacing w:val="0"/>
                            <w:w w:val="100"/>
                            <w:position w:val="0"/>
                            <w:sz w:val="20"/>
                            <w:szCs w:val="20"/>
                            <w:shd w:val="clear" w:color="auto" w:fill="auto"/>
                            <w:lang w:val="ru-RU" w:eastAsia="ru-RU" w:bidi="ru-RU"/>
                          </w:rPr>
                          <w:t>Всего въ приходѣ съ остаточными . .</w:t>
                          <w:tab/>
                          <w:t>. 522,345 35</w:t>
                        </w:r>
                      </w:p>
                      <w:p>
                        <w:pPr>
                          <w:pStyle w:val="Style19"/>
                          <w:keepNext w:val="0"/>
                          <w:keepLines w:val="0"/>
                          <w:widowControl w:val="0"/>
                          <w:shd w:val="clear" w:color="auto" w:fill="auto"/>
                          <w:bidi w:val="0"/>
                          <w:spacing w:before="0" w:after="0" w:line="192" w:lineRule="auto"/>
                          <w:ind w:left="220" w:right="0" w:firstLine="0"/>
                          <w:jc w:val="left"/>
                        </w:pPr>
                        <w:r>
                          <w:rPr>
                            <w:spacing w:val="0"/>
                            <w:w w:val="100"/>
                            <w:position w:val="0"/>
                            <w:shd w:val="clear" w:color="auto" w:fill="auto"/>
                            <w:lang w:val="ru-RU" w:eastAsia="ru-RU" w:bidi="ru-RU"/>
                          </w:rPr>
                          <w:t>Свидѣтельство и ревизія кассы</w:t>
                        </w:r>
                      </w:p>
                    </w:txbxContent>
                  </wps:txbx>
                  <wps:bodyPr lIns="0" tIns="0" rIns="0" bIns="0">
                    <a:spAutoFit/>
                  </wps:bodyPr>
                </wps:wsp>
              </a:graphicData>
            </a:graphic>
          </wp:anchor>
        </w:drawing>
      </mc:Choice>
      <mc:Fallback>
        <w:pict>
          <v:shape id="_x0000_s1834" type="#_x0000_t202" style="position:absolute;margin-left:3.9500000000000002pt;margin-top:21.pt;width:172.80000000000001pt;height:42.700000000000003pt;z-index:-125829350;mso-wrap-distance-left:5.pt;mso-wrap-distance-right:5.pt;mso-position-horizontal-relative:margin" filled="f" stroked="f">
            <v:textbox style="mso-fit-shape-to-text:t" inset="0,0,0,0">
              <w:txbxContent>
                <w:p>
                  <w:pPr>
                    <w:pStyle w:val="Style19"/>
                    <w:keepNext w:val="0"/>
                    <w:keepLines w:val="0"/>
                    <w:widowControl w:val="0"/>
                    <w:shd w:val="clear" w:color="auto" w:fill="auto"/>
                    <w:tabs>
                      <w:tab w:pos="2016" w:val="left"/>
                    </w:tabs>
                    <w:bidi w:val="0"/>
                    <w:spacing w:before="0" w:after="200" w:line="211" w:lineRule="auto"/>
                    <w:ind w:left="220" w:right="0" w:hanging="220"/>
                    <w:jc w:val="left"/>
                    <w:rPr>
                      <w:sz w:val="20"/>
                      <w:szCs w:val="20"/>
                    </w:rPr>
                  </w:pPr>
                  <w:r>
                    <w:rPr>
                      <w:spacing w:val="0"/>
                      <w:w w:val="100"/>
                      <w:position w:val="0"/>
                      <w:sz w:val="20"/>
                      <w:szCs w:val="20"/>
                      <w:shd w:val="clear" w:color="auto" w:fill="auto"/>
                      <w:lang w:val="ru-RU" w:eastAsia="ru-RU" w:bidi="ru-RU"/>
                    </w:rPr>
                    <w:t>Всего въ приходѣ съ остаточными . .</w:t>
                    <w:tab/>
                    <w:t>. 522,345 35</w:t>
                  </w:r>
                </w:p>
                <w:p>
                  <w:pPr>
                    <w:pStyle w:val="Style19"/>
                    <w:keepNext w:val="0"/>
                    <w:keepLines w:val="0"/>
                    <w:widowControl w:val="0"/>
                    <w:shd w:val="clear" w:color="auto" w:fill="auto"/>
                    <w:bidi w:val="0"/>
                    <w:spacing w:before="0" w:after="0" w:line="192" w:lineRule="auto"/>
                    <w:ind w:left="220" w:right="0" w:firstLine="0"/>
                    <w:jc w:val="left"/>
                  </w:pPr>
                  <w:r>
                    <w:rPr>
                      <w:spacing w:val="0"/>
                      <w:w w:val="100"/>
                      <w:position w:val="0"/>
                      <w:shd w:val="clear" w:color="auto" w:fill="auto"/>
                      <w:lang w:val="ru-RU" w:eastAsia="ru-RU" w:bidi="ru-RU"/>
                    </w:rPr>
                    <w:t>Свидѣтельство и ревизія кассы</w:t>
                  </w:r>
                </w:p>
              </w:txbxContent>
            </v:textbox>
            <w10:wrap type="square" side="right" anchorx="margin"/>
          </v:shape>
        </w:pict>
      </mc:Fallback>
    </mc:AlternateContent>
    <w:p>
      <w:pPr>
        <w:pStyle w:val="Style19"/>
        <w:keepNext w:val="0"/>
        <w:keepLines w:val="0"/>
        <w:widowControl w:val="0"/>
        <w:shd w:val="clear" w:color="auto" w:fill="auto"/>
        <w:tabs>
          <w:tab w:pos="2246" w:val="left"/>
        </w:tabs>
        <w:bidi w:val="0"/>
        <w:spacing w:before="0" w:after="80" w:line="319" w:lineRule="auto"/>
        <w:ind w:left="0" w:right="0" w:firstLine="0"/>
        <w:jc w:val="left"/>
        <w:rPr>
          <w:sz w:val="20"/>
          <w:szCs w:val="20"/>
        </w:rPr>
      </w:pPr>
      <w:r>
        <w:rPr>
          <w:spacing w:val="0"/>
          <w:w w:val="100"/>
          <w:position w:val="0"/>
          <w:sz w:val="20"/>
          <w:szCs w:val="20"/>
          <w:shd w:val="clear" w:color="auto" w:fill="auto"/>
          <w:lang w:val="ru-RU" w:eastAsia="ru-RU" w:bidi="ru-RU"/>
        </w:rPr>
        <w:t>Въ долгу и недоимкахъ. 16,693 38’/'« Всего съ остаточными . 463,693 76’/« Балансъ .</w:t>
        <w:tab/>
        <w:t>. 522,345 35</w:t>
      </w:r>
    </w:p>
    <w:p>
      <w:pPr>
        <w:pStyle w:val="Style19"/>
        <w:keepNext w:val="0"/>
        <w:keepLines w:val="0"/>
        <w:widowControl w:val="0"/>
        <w:shd w:val="clear" w:color="auto" w:fill="auto"/>
        <w:bidi w:val="0"/>
        <w:spacing w:before="0" w:after="80" w:line="206" w:lineRule="auto"/>
        <w:ind w:left="0" w:right="0" w:firstLine="0"/>
      </w:pPr>
      <w:r>
        <w:rPr>
          <w:spacing w:val="0"/>
          <w:w w:val="100"/>
          <w:position w:val="0"/>
          <w:shd w:val="clear" w:color="auto" w:fill="auto"/>
          <w:lang w:val="ru-RU" w:eastAsia="ru-RU" w:bidi="ru-RU"/>
        </w:rPr>
        <w:t>производилась ежемѣсячно въ со</w:t>
        <w:softHyphen/>
      </w:r>
      <w:r>
        <w:rPr>
          <w:color w:val="000000"/>
          <w:spacing w:val="0"/>
          <w:w w:val="100"/>
          <w:position w:val="0"/>
          <w:shd w:val="clear" w:color="auto" w:fill="auto"/>
          <w:lang w:val="ru-RU" w:eastAsia="ru-RU" w:bidi="ru-RU"/>
        </w:rPr>
      </w:r>
      <w:r>
        <w:rPr>
          <w:spacing w:val="0"/>
          <w:w w:val="100"/>
          <w:position w:val="0"/>
          <w:shd w:val="clear" w:color="auto" w:fill="auto"/>
          <w:lang w:val="ru-RU" w:eastAsia="ru-RU" w:bidi="ru-RU"/>
        </w:rPr>
        <w:t>браніяхъ І-го Отдѣленія. Сверхъ-того, особая коммиссія изъ трехъ членовъ п Совѣтъ обревизовали денежныя книги и счеты и нашли ихъ вѣрными, а капиталы въ цѣлости. Въ этомъ же году Совѣтъ соста</w:t>
        <w:softHyphen/>
        <w:t>вилъ подробную инструкцію для ревизіонной коммиссіи, которая утвер</w:t>
        <w:softHyphen/>
        <w:t>ждена Общимъ Собраніемъ и напечатана.</w:t>
      </w:r>
    </w:p>
    <w:p>
      <w:pPr>
        <w:pStyle w:val="Style19"/>
        <w:keepNext w:val="0"/>
        <w:keepLines w:val="0"/>
        <w:widowControl w:val="0"/>
        <w:shd w:val="clear" w:color="auto" w:fill="auto"/>
        <w:bidi w:val="0"/>
        <w:spacing w:before="0" w:after="80" w:line="206" w:lineRule="auto"/>
        <w:ind w:left="0" w:right="0" w:firstLine="240"/>
      </w:pPr>
      <w:r>
        <w:rPr>
          <w:spacing w:val="0"/>
          <w:w w:val="100"/>
          <w:position w:val="0"/>
          <w:shd w:val="clear" w:color="auto" w:fill="auto"/>
          <w:lang w:val="ru-RU" w:eastAsia="ru-RU" w:bidi="ru-RU"/>
        </w:rPr>
        <w:t>Въ-теченіе 18-48 года было семь Общихъ Собраніи; для рѣшенія те</w:t>
        <w:softHyphen/>
        <w:t>кущихъ дѣлъ и исполненія постановленій Общихъ Собраній , Совѣтъ имѣлъ двадцать засѣданій; сверхъ-того, каждое изъ Отдѣленій имѣло свои частныя засѣданія. Въ канцеляріяхъ Совѣта и Отдѣленій было вхо</w:t>
        <w:softHyphen/>
        <w:t xml:space="preserve">дящихъ и исходящихъ бумагъ всего </w:t>
      </w:r>
      <w:r>
        <w:rPr>
          <w:i/>
          <w:iCs/>
          <w:spacing w:val="0"/>
          <w:w w:val="100"/>
          <w:position w:val="0"/>
          <w:shd w:val="clear" w:color="auto" w:fill="auto"/>
          <w:lang w:val="ru-RU" w:eastAsia="ru-RU" w:bidi="ru-RU"/>
        </w:rPr>
        <w:t>четыре тысячи пятьсотъ-тридцать- семь.</w:t>
      </w:r>
      <w:r>
        <w:rPr>
          <w:spacing w:val="0"/>
          <w:w w:val="100"/>
          <w:position w:val="0"/>
          <w:shd w:val="clear" w:color="auto" w:fill="auto"/>
          <w:lang w:val="ru-RU" w:eastAsia="ru-RU" w:bidi="ru-RU"/>
        </w:rPr>
        <w:t xml:space="preserve"> Къ 1-му января 1849 года членовъ и корреспондентовъ Общества состояло 507.</w:t>
      </w:r>
    </w:p>
    <w:p>
      <w:pPr>
        <w:pStyle w:val="Style19"/>
        <w:keepNext w:val="0"/>
        <w:keepLines w:val="0"/>
        <w:widowControl w:val="0"/>
        <w:shd w:val="clear" w:color="auto" w:fill="auto"/>
        <w:bidi w:val="0"/>
        <w:spacing w:before="0" w:after="120" w:line="206" w:lineRule="auto"/>
        <w:ind w:left="0" w:right="0" w:firstLine="0"/>
        <w:jc w:val="right"/>
      </w:pPr>
      <w:r>
        <w:rPr>
          <w:spacing w:val="0"/>
          <w:w w:val="100"/>
          <w:position w:val="0"/>
          <w:shd w:val="clear" w:color="auto" w:fill="auto"/>
          <w:lang w:val="ru-RU" w:eastAsia="ru-RU" w:bidi="ru-RU"/>
        </w:rPr>
        <w:t xml:space="preserve">О занятіяхъ </w:t>
      </w:r>
      <w:r>
        <w:rPr>
          <w:i/>
          <w:iCs/>
          <w:spacing w:val="0"/>
          <w:w w:val="100"/>
          <w:position w:val="0"/>
          <w:shd w:val="clear" w:color="auto" w:fill="auto"/>
          <w:lang w:val="ru-RU" w:eastAsia="ru-RU" w:bidi="ru-RU"/>
        </w:rPr>
        <w:t>Отдѣленій Совѣта</w:t>
      </w:r>
      <w:r>
        <w:rPr>
          <w:spacing w:val="0"/>
          <w:w w:val="100"/>
          <w:position w:val="0"/>
          <w:shd w:val="clear" w:color="auto" w:fill="auto"/>
          <w:lang w:val="ru-RU" w:eastAsia="ru-RU" w:bidi="ru-RU"/>
        </w:rPr>
        <w:t xml:space="preserve"> въ «Отчетѣ» сказапо такимъ-образомъ:</w:t>
      </w:r>
    </w:p>
    <w:p>
      <w:pPr>
        <w:pStyle w:val="Style19"/>
        <w:keepNext w:val="0"/>
        <w:keepLines w:val="0"/>
        <w:widowControl w:val="0"/>
        <w:shd w:val="clear" w:color="auto" w:fill="auto"/>
        <w:bidi w:val="0"/>
        <w:spacing w:before="0" w:after="120" w:line="202" w:lineRule="auto"/>
        <w:ind w:left="0" w:right="0" w:firstLine="240"/>
        <w:rPr>
          <w:sz w:val="20"/>
          <w:szCs w:val="20"/>
        </w:rPr>
      </w:pPr>
      <w:r>
        <w:rPr>
          <w:spacing w:val="0"/>
          <w:w w:val="100"/>
          <w:position w:val="0"/>
          <w:sz w:val="20"/>
          <w:szCs w:val="20"/>
          <w:shd w:val="clear" w:color="auto" w:fill="auto"/>
          <w:lang w:val="ru-RU" w:eastAsia="ru-RU" w:bidi="ru-RU"/>
        </w:rPr>
        <w:t>«Дѣйствія каждаго изъ шести Отдѣленій Совѣта Вашего, въ частности, от</w:t>
        <w:softHyphen/>
        <w:t>личались въ истекшемъ году особенною дѣятельностью. · (Стр. 21.)</w:t>
      </w:r>
    </w:p>
    <w:p>
      <w:pPr>
        <w:pStyle w:val="Style19"/>
        <w:keepNext w:val="0"/>
        <w:keepLines w:val="0"/>
        <w:widowControl w:val="0"/>
        <w:shd w:val="clear" w:color="auto" w:fill="auto"/>
        <w:tabs>
          <w:tab w:pos="5069" w:val="left"/>
        </w:tabs>
        <w:bidi w:val="0"/>
        <w:spacing w:before="0" w:after="300" w:line="206" w:lineRule="auto"/>
        <w:ind w:left="0" w:right="0" w:firstLine="240"/>
      </w:pPr>
      <w:r>
        <w:rPr>
          <w:spacing w:val="0"/>
          <w:w w:val="100"/>
          <w:position w:val="0"/>
          <w:shd w:val="clear" w:color="auto" w:fill="auto"/>
          <w:lang w:val="ru-RU" w:eastAsia="ru-RU" w:bidi="ru-RU"/>
        </w:rPr>
        <w:t>Въ концѣ «Отчета» приведенъ и некрологъ членовъ умершихъ въ 1848 году, между-прочимъ, дворянина Гамулецкаго-де-Колла и генерал- лейтенанта Михайловскаго-Данилевскаго.</w:t>
        <w:tab/>
        <w:t>.</w:t>
      </w:r>
    </w:p>
    <w:p>
      <w:pPr>
        <w:pStyle w:val="Style19"/>
        <w:keepNext w:val="0"/>
        <w:keepLines w:val="0"/>
        <w:widowControl w:val="0"/>
        <w:shd w:val="clear" w:color="auto" w:fill="auto"/>
        <w:bidi w:val="0"/>
        <w:spacing w:before="0" w:after="80" w:line="206" w:lineRule="auto"/>
        <w:ind w:left="0" w:right="0" w:firstLine="240"/>
      </w:pPr>
      <w:r>
        <w:rPr>
          <w:spacing w:val="0"/>
          <w:w w:val="100"/>
          <w:position w:val="0"/>
          <w:shd w:val="clear" w:color="auto" w:fill="auto"/>
          <w:lang w:val="ru-RU" w:eastAsia="ru-RU" w:bidi="ru-RU"/>
        </w:rPr>
        <w:t xml:space="preserve">38) </w:t>
      </w:r>
      <w:r>
        <w:rPr>
          <w:smallCaps/>
          <w:spacing w:val="0"/>
          <w:w w:val="100"/>
          <w:position w:val="0"/>
          <w:shd w:val="clear" w:color="auto" w:fill="auto"/>
          <w:lang w:val="ru-RU" w:eastAsia="ru-RU" w:bidi="ru-RU"/>
        </w:rPr>
        <w:t>Сборникъ</w:t>
      </w:r>
      <w:r>
        <w:rPr>
          <w:spacing w:val="0"/>
          <w:w w:val="100"/>
          <w:position w:val="0"/>
          <w:shd w:val="clear" w:color="auto" w:fill="auto"/>
          <w:lang w:val="ru-RU" w:eastAsia="ru-RU" w:bidi="ru-RU"/>
        </w:rPr>
        <w:t xml:space="preserve"> для </w:t>
      </w:r>
      <w:r>
        <w:rPr>
          <w:smallCaps/>
          <w:spacing w:val="0"/>
          <w:w w:val="100"/>
          <w:position w:val="0"/>
          <w:shd w:val="clear" w:color="auto" w:fill="auto"/>
          <w:lang w:val="ru-RU" w:eastAsia="ru-RU" w:bidi="ru-RU"/>
        </w:rPr>
        <w:t xml:space="preserve">свѣтскихъ людей. </w:t>
      </w:r>
      <w:r>
        <w:rPr>
          <w:i/>
          <w:iCs/>
          <w:spacing w:val="0"/>
          <w:w w:val="100"/>
          <w:position w:val="0"/>
          <w:shd w:val="clear" w:color="auto" w:fill="auto"/>
          <w:lang w:val="ru-RU" w:eastAsia="ru-RU" w:bidi="ru-RU"/>
        </w:rPr>
        <w:t>Изданіе</w:t>
      </w:r>
      <w:r>
        <w:rPr>
          <w:spacing w:val="0"/>
          <w:w w:val="100"/>
          <w:position w:val="0"/>
          <w:shd w:val="clear" w:color="auto" w:fill="auto"/>
          <w:lang w:val="ru-RU" w:eastAsia="ru-RU" w:bidi="ru-RU"/>
        </w:rPr>
        <w:t xml:space="preserve"> Дейбнера </w:t>
      </w:r>
      <w:r>
        <w:rPr>
          <w:i/>
          <w:iCs/>
          <w:spacing w:val="0"/>
          <w:w w:val="100"/>
          <w:position w:val="0"/>
          <w:shd w:val="clear" w:color="auto" w:fill="auto"/>
          <w:lang w:val="ru-RU" w:eastAsia="ru-RU" w:bidi="ru-RU"/>
        </w:rPr>
        <w:t>и</w:t>
      </w:r>
      <w:r>
        <w:rPr>
          <w:spacing w:val="0"/>
          <w:w w:val="100"/>
          <w:position w:val="0"/>
          <w:shd w:val="clear" w:color="auto" w:fill="auto"/>
          <w:lang w:val="ru-RU" w:eastAsia="ru-RU" w:bidi="ru-RU"/>
        </w:rPr>
        <w:t xml:space="preserve"> Хеліу- са. </w:t>
      </w:r>
      <w:r>
        <w:rPr>
          <w:i/>
          <w:iCs/>
          <w:spacing w:val="0"/>
          <w:w w:val="100"/>
          <w:position w:val="0"/>
          <w:shd w:val="clear" w:color="auto" w:fill="auto"/>
          <w:lang w:val="ru-RU" w:eastAsia="ru-RU" w:bidi="ru-RU"/>
        </w:rPr>
        <w:t>Томъ II, тетради 8, 9 и 10. Москва. 1849. Въ тип. Александра Се</w:t>
        <w:softHyphen/>
        <w:t>мена. Въ 4-ю д. л. Въ 8-й тетради отъ 125 до 135, въ 9-й и 10-й отъ 135 до 169 стр.</w:t>
      </w:r>
    </w:p>
    <w:p>
      <w:pPr>
        <w:pStyle w:val="Style19"/>
        <w:keepNext w:val="0"/>
        <w:keepLines w:val="0"/>
        <w:widowControl w:val="0"/>
        <w:shd w:val="clear" w:color="auto" w:fill="auto"/>
        <w:bidi w:val="0"/>
        <w:spacing w:before="0" w:after="80" w:line="209" w:lineRule="auto"/>
        <w:ind w:left="0" w:right="0" w:firstLine="240"/>
        <w:sectPr>
          <w:headerReference w:type="even" r:id="rId519"/>
          <w:headerReference w:type="default" r:id="rId520"/>
          <w:headerReference w:type="first" r:id="rId521"/>
          <w:pgSz w:w="7867" w:h="13656"/>
          <w:pgMar w:top="1022" w:left="329" w:right="309" w:bottom="759" w:header="0" w:footer="3" w:gutter="0"/>
          <w:cols w:space="720"/>
          <w:noEndnote/>
          <w:titlePg/>
          <w:rtlGutter w:val="0"/>
          <w:docGrid w:linePitch="360"/>
        </w:sectPr>
      </w:pPr>
      <w:r>
        <w:rPr>
          <w:spacing w:val="0"/>
          <w:w w:val="100"/>
          <w:position w:val="0"/>
          <w:shd w:val="clear" w:color="auto" w:fill="auto"/>
          <w:lang w:val="ru-RU" w:eastAsia="ru-RU" w:bidi="ru-RU"/>
        </w:rPr>
        <w:t>Тремя этими тетрадями оканчивается, раньше противъ обѣщаннаго, выдача втораго тома изданія Дейбнера и Хеліуса. Исправность по</w:t>
        <w:softHyphen/>
        <w:t>хвальная! Мы иногда не совсѣмъ были довольны выборомъ статей для «Сборника», иногда пхъ переводомъ; но издателей оправдываетъ то, что опи усердно дѣлали возможное : давали прекрасныя картинки, пе</w:t>
        <w:softHyphen/>
        <w:t>чатали на очень-хорошей бумагѣ п выдавали тетради очень-исправно. Искренно желаемъ имъ успѣха и для третьяго тома. Въ послѣднихъ трехъ тетрадяхъ помѣщены слѣдующія статьи : «Олень», «Египтянка», «Рейнгардсбруннъ», «Семнадцать, двадцать-восемь и пятьдесятъ» (по</w:t>
        <w:softHyphen/>
        <w:t>вѣсть Чарльса ЗильсФильда), «Прогулка по морю», «Гессенская дѣвуш</w:t>
        <w:softHyphen/>
        <w:t>ка», «Гицни», «Эрцгерцогъ Стефанъ» и «Покинутые».</w:t>
      </w:r>
    </w:p>
    <w:p>
      <w:pPr>
        <w:pStyle w:val="Style19"/>
        <w:keepNext w:val="0"/>
        <w:keepLines w:val="0"/>
        <w:widowControl w:val="0"/>
        <w:shd w:val="clear" w:color="auto" w:fill="auto"/>
        <w:bidi w:val="0"/>
        <w:spacing w:before="0" w:after="0" w:line="209" w:lineRule="auto"/>
        <w:ind w:left="0" w:right="0" w:firstLine="240"/>
      </w:pPr>
      <w:r>
        <w:rPr>
          <w:spacing w:val="0"/>
          <w:w w:val="100"/>
          <w:position w:val="0"/>
          <w:sz w:val="20"/>
          <w:szCs w:val="20"/>
          <w:shd w:val="clear" w:color="auto" w:fill="auto"/>
          <w:lang w:val="ru-RU" w:eastAsia="ru-RU" w:bidi="ru-RU"/>
        </w:rPr>
        <w:t xml:space="preserve">39) </w:t>
      </w:r>
      <w:r>
        <w:rPr>
          <w:smallCaps/>
          <w:spacing w:val="0"/>
          <w:w w:val="100"/>
          <w:position w:val="0"/>
          <w:sz w:val="20"/>
          <w:szCs w:val="20"/>
          <w:shd w:val="clear" w:color="auto" w:fill="auto"/>
          <w:lang w:val="ru-RU" w:eastAsia="ru-RU" w:bidi="ru-RU"/>
        </w:rPr>
        <w:t xml:space="preserve">Любителямъ чтенія. </w:t>
      </w:r>
      <w:r>
        <w:rPr>
          <w:i/>
          <w:iCs/>
          <w:spacing w:val="0"/>
          <w:w w:val="100"/>
          <w:position w:val="0"/>
          <w:shd w:val="clear" w:color="auto" w:fill="auto"/>
          <w:lang w:val="ru-RU" w:eastAsia="ru-RU" w:bidi="ru-RU"/>
        </w:rPr>
        <w:t>Разсказы и описанія по части географіи, исторіи, физики и естественной исторіи, взятые изъ сочиненій лучшихъ писателей. Изданіе</w:t>
      </w:r>
      <w:r>
        <w:rPr>
          <w:spacing w:val="0"/>
          <w:w w:val="100"/>
          <w:position w:val="0"/>
          <w:sz w:val="20"/>
          <w:szCs w:val="20"/>
          <w:shd w:val="clear" w:color="auto" w:fill="auto"/>
          <w:lang w:val="ru-RU" w:eastAsia="ru-RU" w:bidi="ru-RU"/>
        </w:rPr>
        <w:t xml:space="preserve"> Дейбнера и Хеліуса. </w:t>
      </w:r>
      <w:r>
        <w:rPr>
          <w:i/>
          <w:iCs/>
          <w:spacing w:val="0"/>
          <w:w w:val="100"/>
          <w:position w:val="0"/>
          <w:shd w:val="clear" w:color="auto" w:fill="auto"/>
          <w:lang w:val="ru-RU" w:eastAsia="ru-RU" w:bidi="ru-RU"/>
        </w:rPr>
        <w:t>Тетради 5-я и 6-я. Москва. 1849. Бъ тип. А. Семена. Въ 4-ю д. л. Въ 5-й тетради отъ 95 до 112, въ 6-й — отъ 112 до 152 стр.</w:t>
      </w:r>
    </w:p>
    <w:p>
      <w:pPr>
        <w:pStyle w:val="Style19"/>
        <w:keepNext w:val="0"/>
        <w:keepLines w:val="0"/>
        <w:widowControl w:val="0"/>
        <w:shd w:val="clear" w:color="auto" w:fill="auto"/>
        <w:bidi w:val="0"/>
        <w:spacing w:before="0" w:after="0" w:line="228" w:lineRule="auto"/>
        <w:ind w:left="0" w:right="0" w:firstLine="240"/>
        <w:rPr>
          <w:sz w:val="20"/>
          <w:szCs w:val="20"/>
        </w:rPr>
        <w:sectPr>
          <w:headerReference w:type="even" r:id="rId522"/>
          <w:headerReference w:type="default" r:id="rId523"/>
          <w:headerReference w:type="first" r:id="rId524"/>
          <w:pgSz w:w="7867" w:h="13656"/>
          <w:pgMar w:top="1022" w:left="329" w:right="309" w:bottom="759" w:header="0" w:footer="3" w:gutter="0"/>
          <w:pgNumType w:start="360"/>
          <w:cols w:space="720"/>
          <w:noEndnote/>
          <w:rtlGutter w:val="0"/>
          <w:docGrid w:linePitch="360"/>
        </w:sectPr>
      </w:pPr>
      <w:r>
        <w:rPr>
          <w:spacing w:val="0"/>
          <w:w w:val="100"/>
          <w:position w:val="0"/>
          <w:sz w:val="20"/>
          <w:szCs w:val="20"/>
          <w:shd w:val="clear" w:color="auto" w:fill="auto"/>
          <w:lang w:val="ru-RU" w:eastAsia="ru-RU" w:bidi="ru-RU"/>
        </w:rPr>
        <w:t>Здѣсь помѣщены статьи : «Фридрихъ-Великій», «Волга и ея рыбная ловля», «Флибустьеры пли Морскіе разбойники на островахъ Западной Индіи», «Летающія ящерицы», «Новая наборная машина для типо</w:t>
        <w:softHyphen/>
        <w:t>графщиковъ», «Долина Лаутербрунненъ и гора ЮнгФрау», «Лодка пи</w:t>
        <w:softHyphen/>
        <w:t>ратовъ», «Животныя кошачьей породы въ Южной-Америкѣ», «Солнеч</w:t>
        <w:softHyphen/>
        <w:t>ныя пятна», «Попугаи».</w:t>
      </w:r>
    </w:p>
    <w:p>
      <w:pPr>
        <w:pStyle w:val="Style120"/>
        <w:keepNext/>
        <w:keepLines/>
        <w:widowControl w:val="0"/>
        <w:shd w:val="clear" w:color="auto" w:fill="auto"/>
        <w:bidi w:val="0"/>
        <w:spacing w:before="0" w:after="400" w:line="240" w:lineRule="auto"/>
        <w:ind w:left="0" w:right="0" w:firstLine="0"/>
      </w:pPr>
      <w:bookmarkStart w:id="12" w:name="bookmark12"/>
      <w:r>
        <w:rPr>
          <w:spacing w:val="0"/>
          <w:w w:val="100"/>
          <w:position w:val="0"/>
          <w:shd w:val="clear" w:color="auto" w:fill="auto"/>
          <w:lang w:val="fr-FR" w:eastAsia="fr-FR" w:bidi="fr-FR"/>
        </w:rPr>
        <w:t>VIII.</w:t>
      </w:r>
      <w:bookmarkEnd w:id="12"/>
    </w:p>
    <w:p>
      <w:pPr>
        <w:pStyle w:val="Style27"/>
        <w:keepNext w:val="0"/>
        <w:keepLines w:val="0"/>
        <w:widowControl w:val="0"/>
        <w:shd w:val="clear" w:color="auto" w:fill="auto"/>
        <w:bidi w:val="0"/>
        <w:spacing w:before="0" w:after="1220" w:line="240" w:lineRule="auto"/>
        <w:ind w:left="0" w:right="0" w:firstLine="0"/>
        <w:jc w:val="center"/>
        <w:rPr>
          <w:sz w:val="56"/>
          <w:szCs w:val="56"/>
        </w:rPr>
      </w:pPr>
      <w:r>
        <w:rPr>
          <w:b/>
          <w:bCs/>
          <w:spacing w:val="0"/>
          <w:w w:val="50"/>
          <w:position w:val="0"/>
          <w:sz w:val="56"/>
          <w:szCs w:val="56"/>
          <w:shd w:val="clear" w:color="auto" w:fill="auto"/>
          <w:lang w:val="fr-FR" w:eastAsia="fr-FR" w:bidi="fr-FR"/>
        </w:rPr>
        <w:t xml:space="preserve">C IU </w:t>
      </w:r>
      <w:r>
        <w:rPr>
          <w:b/>
          <w:bCs/>
          <w:spacing w:val="0"/>
          <w:w w:val="50"/>
          <w:position w:val="0"/>
          <w:sz w:val="56"/>
          <w:szCs w:val="56"/>
          <w:shd w:val="clear" w:color="auto" w:fill="auto"/>
          <w:lang w:val="de-DE" w:eastAsia="de-DE" w:bidi="de-DE"/>
        </w:rPr>
        <w:t xml:space="preserve">(3 </w:t>
      </w:r>
      <w:r>
        <w:rPr>
          <w:b/>
          <w:bCs/>
          <w:spacing w:val="0"/>
          <w:w w:val="50"/>
          <w:position w:val="0"/>
          <w:sz w:val="56"/>
          <w:szCs w:val="56"/>
          <w:shd w:val="clear" w:color="auto" w:fill="auto"/>
          <w:lang w:val="ru-RU" w:eastAsia="ru-RU" w:bidi="ru-RU"/>
        </w:rPr>
        <w:t>Ь.</w:t>
      </w:r>
    </w:p>
    <w:p>
      <w:pPr>
        <w:pStyle w:val="Style156"/>
        <w:keepNext w:val="0"/>
        <w:keepLines w:val="0"/>
        <w:widowControl w:val="0"/>
        <w:shd w:val="clear" w:color="auto" w:fill="auto"/>
        <w:bidi w:val="0"/>
        <w:spacing w:before="0" w:after="400" w:line="240" w:lineRule="auto"/>
        <w:ind w:left="0" w:right="0" w:firstLine="0"/>
        <w:jc w:val="center"/>
        <w:rPr>
          <w:sz w:val="18"/>
          <w:szCs w:val="18"/>
        </w:rPr>
      </w:pPr>
      <w:r>
        <w:rPr>
          <w:spacing w:val="0"/>
          <w:w w:val="100"/>
          <w:position w:val="0"/>
          <w:sz w:val="18"/>
          <w:szCs w:val="18"/>
          <w:shd w:val="clear" w:color="auto" w:fill="auto"/>
          <w:lang w:val="ru-RU" w:eastAsia="ru-RU" w:bidi="ru-RU"/>
        </w:rPr>
        <w:t>ЖИВОТЫ О-ІНАГНИТИЧЕСКІЕ СЕАНСЫ.</w:t>
      </w:r>
    </w:p>
    <w:p>
      <w:pPr>
        <w:pStyle w:val="Style156"/>
        <w:keepNext w:val="0"/>
        <w:keepLines w:val="0"/>
        <w:widowControl w:val="0"/>
        <w:shd w:val="clear" w:color="auto" w:fill="auto"/>
        <w:bidi w:val="0"/>
        <w:spacing w:before="0" w:after="400" w:line="228" w:lineRule="auto"/>
        <w:ind w:left="0" w:right="0" w:firstLine="0"/>
        <w:jc w:val="center"/>
        <w:rPr>
          <w:sz w:val="20"/>
          <w:szCs w:val="20"/>
        </w:rPr>
      </w:pPr>
      <w:r>
        <w:rPr>
          <w:b w:val="0"/>
          <w:bCs w:val="0"/>
          <w:i/>
          <w:iCs/>
          <w:spacing w:val="0"/>
          <w:w w:val="100"/>
          <w:position w:val="0"/>
          <w:sz w:val="20"/>
          <w:szCs w:val="20"/>
          <w:shd w:val="clear" w:color="auto" w:fill="auto"/>
          <w:lang w:val="ru-RU" w:eastAsia="ru-RU" w:bidi="ru-RU"/>
        </w:rPr>
        <w:t>Статья третья (</w:t>
      </w:r>
      <w:r>
        <w:rPr>
          <w:b w:val="0"/>
          <w:bCs w:val="0"/>
          <w:i/>
          <w:iCs/>
          <w:spacing w:val="0"/>
          <w:w w:val="100"/>
          <w:position w:val="0"/>
          <w:sz w:val="20"/>
          <w:szCs w:val="20"/>
          <w:shd w:val="clear" w:color="auto" w:fill="auto"/>
          <w:lang w:val="ru-RU" w:eastAsia="ru-RU" w:bidi="ru-RU"/>
        </w:rPr>
        <w:footnoteReference w:id="20"/>
      </w:r>
      <w:r>
        <w:rPr>
          <w:b w:val="0"/>
          <w:bCs w:val="0"/>
          <w:i/>
          <w:iCs/>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0" w:right="0" w:firstLine="240"/>
      </w:pPr>
      <w:r>
        <w:rPr>
          <w:smallCaps/>
          <w:spacing w:val="0"/>
          <w:w w:val="100"/>
          <w:position w:val="0"/>
          <w:sz w:val="20"/>
          <w:szCs w:val="20"/>
          <w:shd w:val="clear" w:color="auto" w:fill="auto"/>
          <w:lang w:val="ru-RU" w:eastAsia="ru-RU" w:bidi="ru-RU"/>
        </w:rPr>
        <w:t xml:space="preserve">Сеансъ 54-й. — </w:t>
      </w:r>
      <w:r>
        <w:rPr>
          <w:i/>
          <w:iCs/>
          <w:spacing w:val="0"/>
          <w:w w:val="100"/>
          <w:position w:val="0"/>
          <w:shd w:val="clear" w:color="auto" w:fill="auto"/>
          <w:lang w:val="ru-RU" w:eastAsia="ru-RU" w:bidi="ru-RU"/>
        </w:rPr>
        <w:t>Іюня 28-го.</w:t>
      </w:r>
      <w:r>
        <w:rPr>
          <w:spacing w:val="0"/>
          <w:w w:val="100"/>
          <w:position w:val="0"/>
          <w:shd w:val="clear" w:color="auto" w:fill="auto"/>
          <w:lang w:val="ru-RU" w:eastAsia="ru-RU" w:bidi="ru-RU"/>
        </w:rPr>
        <w:t xml:space="preserve"> , Въ этотъ сеансъ, послѣ нѣко</w:t>
        <w:softHyphen/>
        <w:t xml:space="preserve">торыхъ вопросовъ, сдѣланныхъ ясновидящему объ его болѣзни, я взялъ его за руку, желая узнать отъ него — продолжать, плн оставить мнѣ, назначенный имъ настой па </w:t>
      </w:r>
      <w:r>
        <w:rPr>
          <w:smallCaps/>
          <w:spacing w:val="0"/>
          <w:w w:val="100"/>
          <w:position w:val="0"/>
          <w:sz w:val="20"/>
          <w:szCs w:val="20"/>
          <w:shd w:val="clear" w:color="auto" w:fill="auto"/>
          <w:lang w:val="ru-RU" w:eastAsia="ru-RU" w:bidi="ru-RU"/>
        </w:rPr>
        <w:t xml:space="preserve">оншофѢ ; </w:t>
      </w:r>
      <w:r>
        <w:rPr>
          <w:spacing w:val="0"/>
          <w:w w:val="100"/>
          <w:position w:val="0"/>
          <w:shd w:val="clear" w:color="auto" w:fill="auto"/>
          <w:lang w:val="ru-RU" w:eastAsia="ru-RU" w:bidi="ru-RU"/>
        </w:rPr>
        <w:t>потому-что въ этн днп я уже чувствовалъ себя совершенно-здоровымъ, н прежніе припадки совершенно прекратились. Одно только, чтб нѣсколько тре</w:t>
        <w:softHyphen/>
        <w:t>вожило меня, это какое-то судорожное чувство въ ногахъ, которое вре</w:t>
        <w:softHyphen/>
        <w:t>менно проявлялось н проходило.</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По прошествіи назначеннаго времени, магнитизёръ спросилъ :</w:t>
      </w:r>
    </w:p>
    <w:p>
      <w:pPr>
        <w:pStyle w:val="Style19"/>
        <w:keepNext w:val="0"/>
        <w:keepLines w:val="0"/>
        <w:widowControl w:val="0"/>
        <w:numPr>
          <w:ilvl w:val="0"/>
          <w:numId w:val="51"/>
        </w:numPr>
        <w:shd w:val="clear" w:color="auto" w:fill="auto"/>
        <w:tabs>
          <w:tab w:pos="661" w:val="left"/>
        </w:tabs>
        <w:bidi w:val="0"/>
        <w:spacing w:before="0" w:after="0" w:line="209" w:lineRule="auto"/>
        <w:ind w:left="0" w:right="0" w:firstLine="240"/>
      </w:pPr>
      <w:r>
        <w:rPr>
          <w:spacing w:val="0"/>
          <w:w w:val="100"/>
          <w:position w:val="0"/>
          <w:shd w:val="clear" w:color="auto" w:fill="auto"/>
          <w:lang w:val="ru-RU" w:eastAsia="ru-RU" w:bidi="ru-RU"/>
        </w:rPr>
        <w:t>Въ какомъ теперь состояніи болѣзнь его ?</w:t>
      </w:r>
    </w:p>
    <w:p>
      <w:pPr>
        <w:pStyle w:val="Style19"/>
        <w:keepNext w:val="0"/>
        <w:keepLines w:val="0"/>
        <w:widowControl w:val="0"/>
        <w:numPr>
          <w:ilvl w:val="0"/>
          <w:numId w:val="51"/>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Онъ совсѣмъ-здоровъ, отвѣчалъ ясновидящій : — кровь стала тепла ; лечнться не надобно.</w:t>
      </w:r>
    </w:p>
    <w:p>
      <w:pPr>
        <w:pStyle w:val="Style19"/>
        <w:keepNext w:val="0"/>
        <w:keepLines w:val="0"/>
        <w:widowControl w:val="0"/>
        <w:numPr>
          <w:ilvl w:val="0"/>
          <w:numId w:val="51"/>
        </w:numPr>
        <w:shd w:val="clear" w:color="auto" w:fill="auto"/>
        <w:tabs>
          <w:tab w:pos="661" w:val="left"/>
        </w:tabs>
        <w:bidi w:val="0"/>
        <w:spacing w:before="0" w:after="0" w:line="209" w:lineRule="auto"/>
        <w:ind w:left="0" w:right="0" w:firstLine="240"/>
      </w:pPr>
      <w:r>
        <w:rPr>
          <w:spacing w:val="0"/>
          <w:w w:val="100"/>
          <w:position w:val="0"/>
          <w:shd w:val="clear" w:color="auto" w:fill="auto"/>
          <w:lang w:val="ru-RU" w:eastAsia="ru-RU" w:bidi="ru-RU"/>
        </w:rPr>
        <w:t>Отчего онъ чувствуетъ иногда судороги въ ногахъ ?</w:t>
      </w:r>
    </w:p>
    <w:p>
      <w:pPr>
        <w:pStyle w:val="Style19"/>
        <w:keepNext w:val="0"/>
        <w:keepLines w:val="0"/>
        <w:widowControl w:val="0"/>
        <w:numPr>
          <w:ilvl w:val="0"/>
          <w:numId w:val="51"/>
        </w:numPr>
        <w:shd w:val="clear" w:color="auto" w:fill="auto"/>
        <w:tabs>
          <w:tab w:pos="627" w:val="left"/>
        </w:tabs>
        <w:bidi w:val="0"/>
        <w:spacing w:before="0" w:after="0" w:line="209" w:lineRule="auto"/>
        <w:ind w:left="0" w:right="0" w:firstLine="240"/>
      </w:pPr>
      <w:r>
        <w:rPr>
          <w:spacing w:val="0"/>
          <w:w w:val="100"/>
          <w:position w:val="0"/>
          <w:shd w:val="clear" w:color="auto" w:fill="auto"/>
          <w:lang w:val="ru-RU" w:eastAsia="ru-RU" w:bidi="ru-RU"/>
        </w:rPr>
        <w:t>Надобно больше ходить ; кровь застоится и пойдетъ ; не сидѣлъ бы много.</w:t>
      </w:r>
    </w:p>
    <w:p>
      <w:pPr>
        <w:pStyle w:val="Style19"/>
        <w:keepNext w:val="0"/>
        <w:keepLines w:val="0"/>
        <w:widowControl w:val="0"/>
        <w:numPr>
          <w:ilvl w:val="0"/>
          <w:numId w:val="51"/>
        </w:numPr>
        <w:shd w:val="clear" w:color="auto" w:fill="auto"/>
        <w:tabs>
          <w:tab w:pos="661" w:val="left"/>
        </w:tabs>
        <w:bidi w:val="0"/>
        <w:spacing w:before="0" w:after="0" w:line="209" w:lineRule="auto"/>
        <w:ind w:left="0" w:right="0" w:firstLine="240"/>
        <w:rPr>
          <w:sz w:val="20"/>
          <w:szCs w:val="20"/>
        </w:rPr>
      </w:pPr>
      <w:r>
        <w:rPr>
          <w:spacing w:val="0"/>
          <w:w w:val="100"/>
          <w:position w:val="0"/>
          <w:sz w:val="22"/>
          <w:szCs w:val="22"/>
          <w:shd w:val="clear" w:color="auto" w:fill="auto"/>
          <w:lang w:val="ru-RU" w:eastAsia="ru-RU" w:bidi="ru-RU"/>
        </w:rPr>
        <w:t xml:space="preserve">Продолжать ли настой на </w:t>
      </w:r>
      <w:r>
        <w:rPr>
          <w:smallCaps/>
          <w:spacing w:val="0"/>
          <w:w w:val="100"/>
          <w:position w:val="0"/>
          <w:sz w:val="20"/>
          <w:szCs w:val="20"/>
          <w:shd w:val="clear" w:color="auto" w:fill="auto"/>
          <w:lang w:val="ru-RU" w:eastAsia="ru-RU" w:bidi="ru-RU"/>
        </w:rPr>
        <w:t>6пшофѢ ?</w:t>
      </w:r>
    </w:p>
    <w:p>
      <w:pPr>
        <w:pStyle w:val="Style19"/>
        <w:keepNext w:val="0"/>
        <w:keepLines w:val="0"/>
        <w:widowControl w:val="0"/>
        <w:numPr>
          <w:ilvl w:val="0"/>
          <w:numId w:val="51"/>
        </w:numPr>
        <w:shd w:val="clear" w:color="auto" w:fill="auto"/>
        <w:tabs>
          <w:tab w:pos="661" w:val="left"/>
        </w:tabs>
        <w:bidi w:val="0"/>
        <w:spacing w:before="0" w:after="0" w:line="209" w:lineRule="auto"/>
        <w:ind w:left="0" w:right="0" w:firstLine="240"/>
      </w:pPr>
      <w:r>
        <w:rPr>
          <w:spacing w:val="0"/>
          <w:w w:val="100"/>
          <w:position w:val="0"/>
          <w:shd w:val="clear" w:color="auto" w:fill="auto"/>
          <w:lang w:val="ru-RU" w:eastAsia="ru-RU" w:bidi="ru-RU"/>
        </w:rPr>
        <w:t>Пусть еще выпьетъ одну бутылку.</w:t>
      </w:r>
    </w:p>
    <w:p>
      <w:pPr>
        <w:pStyle w:val="Style19"/>
        <w:keepNext w:val="0"/>
        <w:keepLines w:val="0"/>
        <w:widowControl w:val="0"/>
        <w:numPr>
          <w:ilvl w:val="0"/>
          <w:numId w:val="51"/>
        </w:numPr>
        <w:shd w:val="clear" w:color="auto" w:fill="auto"/>
        <w:tabs>
          <w:tab w:pos="661" w:val="left"/>
        </w:tabs>
        <w:bidi w:val="0"/>
        <w:spacing w:before="0" w:after="0" w:line="209" w:lineRule="auto"/>
        <w:ind w:left="0" w:right="0" w:firstLine="240"/>
      </w:pPr>
      <w:r>
        <w:rPr>
          <w:spacing w:val="0"/>
          <w:w w:val="100"/>
          <w:position w:val="0"/>
          <w:shd w:val="clear" w:color="auto" w:fill="auto"/>
          <w:lang w:val="ru-RU" w:eastAsia="ru-RU" w:bidi="ru-RU"/>
        </w:rPr>
        <w:t>Не нужно ли еще чего-нибудь ?</w:t>
      </w:r>
    </w:p>
    <w:p>
      <w:pPr>
        <w:pStyle w:val="Style19"/>
        <w:keepNext w:val="0"/>
        <w:keepLines w:val="0"/>
        <w:widowControl w:val="0"/>
        <w:numPr>
          <w:ilvl w:val="0"/>
          <w:numId w:val="51"/>
        </w:numPr>
        <w:shd w:val="clear" w:color="auto" w:fill="auto"/>
        <w:tabs>
          <w:tab w:pos="661" w:val="left"/>
        </w:tabs>
        <w:bidi w:val="0"/>
        <w:spacing w:before="0" w:after="0" w:line="209" w:lineRule="auto"/>
        <w:ind w:left="0" w:right="0" w:firstLine="240"/>
      </w:pPr>
      <w:r>
        <w:rPr>
          <w:spacing w:val="0"/>
          <w:w w:val="100"/>
          <w:position w:val="0"/>
          <w:shd w:val="clear" w:color="auto" w:fill="auto"/>
          <w:lang w:val="ru-RU" w:eastAsia="ru-RU" w:bidi="ru-RU"/>
        </w:rPr>
        <w:t>Ничего теперь ; — послѣ спросите.</w:t>
      </w:r>
    </w:p>
    <w:p>
      <w:pPr>
        <w:pStyle w:val="Style19"/>
        <w:keepNext w:val="0"/>
        <w:keepLines w:val="0"/>
        <w:widowControl w:val="0"/>
        <w:shd w:val="clear" w:color="auto" w:fill="auto"/>
        <w:bidi w:val="0"/>
        <w:spacing w:before="0" w:after="400" w:line="209" w:lineRule="auto"/>
        <w:ind w:left="0" w:right="0" w:firstLine="240"/>
        <w:sectPr>
          <w:headerReference w:type="even" r:id="rId525"/>
          <w:headerReference w:type="default" r:id="rId526"/>
          <w:footerReference w:type="even" r:id="rId527"/>
          <w:footerReference w:type="default" r:id="rId528"/>
          <w:pgSz w:w="7867" w:h="13656"/>
          <w:pgMar w:top="3002" w:left="305" w:right="473" w:bottom="781" w:header="0" w:footer="3" w:gutter="0"/>
          <w:pgNumType w:start="1"/>
          <w:cols w:space="720"/>
          <w:noEndnote/>
          <w:rtlGutter w:val="0"/>
          <w:docGrid w:linePitch="360"/>
        </w:sectPr>
      </w:pPr>
      <w:r>
        <w:rPr>
          <w:smallCaps/>
          <w:spacing w:val="0"/>
          <w:w w:val="100"/>
          <w:position w:val="0"/>
          <w:sz w:val="20"/>
          <w:szCs w:val="20"/>
          <w:shd w:val="clear" w:color="auto" w:fill="auto"/>
          <w:lang w:val="ru-RU" w:eastAsia="ru-RU" w:bidi="ru-RU"/>
        </w:rPr>
        <w:t>Сеансъ 55-й.</w:t>
      </w:r>
      <w:r>
        <w:rPr>
          <w:spacing w:val="0"/>
          <w:w w:val="100"/>
          <w:position w:val="0"/>
          <w:shd w:val="clear" w:color="auto" w:fill="auto"/>
          <w:lang w:val="ru-RU" w:eastAsia="ru-RU" w:bidi="ru-RU"/>
        </w:rPr>
        <w:t xml:space="preserve"> — По окончаніи вопросовъ о болѣзни ясновидящаго, магнитизёръ спросилъ :</w:t>
      </w:r>
    </w:p>
    <w:p>
      <w:pPr>
        <w:pStyle w:val="Style19"/>
        <w:keepNext w:val="0"/>
        <w:keepLines w:val="0"/>
        <w:widowControl w:val="0"/>
        <w:numPr>
          <w:ilvl w:val="0"/>
          <w:numId w:val="51"/>
        </w:numPr>
        <w:shd w:val="clear" w:color="auto" w:fill="auto"/>
        <w:tabs>
          <w:tab w:pos="619" w:val="left"/>
        </w:tabs>
        <w:bidi w:val="0"/>
        <w:spacing w:before="0" w:after="0" w:line="206" w:lineRule="auto"/>
        <w:ind w:left="0" w:right="0" w:firstLine="300"/>
      </w:pPr>
      <w:r>
        <w:rPr>
          <w:spacing w:val="0"/>
          <w:w w:val="100"/>
          <w:position w:val="0"/>
          <w:shd w:val="clear" w:color="auto" w:fill="auto"/>
          <w:lang w:val="ru-RU" w:eastAsia="ru-RU" w:bidi="ru-RU"/>
        </w:rPr>
        <w:t>Помнпшь, ты говорилъ объ желтоватомъ свѣтѣ (</w:t>
      </w:r>
      <w:r>
        <w:rPr>
          <w:spacing w:val="0"/>
          <w:w w:val="100"/>
          <w:position w:val="0"/>
          <w:shd w:val="clear" w:color="auto" w:fill="auto"/>
          <w:lang w:val="ru-RU" w:eastAsia="ru-RU" w:bidi="ru-RU"/>
        </w:rPr>
        <w:footnoteReference w:id="21"/>
      </w:r>
      <w:r>
        <w:rPr>
          <w:spacing w:val="0"/>
          <w:w w:val="100"/>
          <w:position w:val="0"/>
          <w:shd w:val="clear" w:color="auto" w:fill="auto"/>
          <w:lang w:val="ru-RU" w:eastAsia="ru-RU" w:bidi="ru-RU"/>
        </w:rPr>
        <w:t>) который вы</w:t>
        <w:softHyphen/>
        <w:t>ходилъ изъ меня, когда я тебя магнптпзпрую ?</w:t>
      </w:r>
    </w:p>
    <w:p>
      <w:pPr>
        <w:pStyle w:val="Style19"/>
        <w:keepNext w:val="0"/>
        <w:keepLines w:val="0"/>
        <w:widowControl w:val="0"/>
        <w:numPr>
          <w:ilvl w:val="0"/>
          <w:numId w:val="51"/>
        </w:numPr>
        <w:shd w:val="clear" w:color="auto" w:fill="auto"/>
        <w:tabs>
          <w:tab w:pos="698" w:val="left"/>
        </w:tabs>
        <w:bidi w:val="0"/>
        <w:spacing w:before="0" w:after="0" w:line="206" w:lineRule="auto"/>
        <w:ind w:left="0" w:right="0" w:firstLine="300"/>
      </w:pPr>
      <w:r>
        <w:rPr>
          <w:spacing w:val="0"/>
          <w:w w:val="100"/>
          <w:position w:val="0"/>
          <w:shd w:val="clear" w:color="auto" w:fill="auto"/>
          <w:lang w:val="ru-RU" w:eastAsia="ru-RU" w:bidi="ru-RU"/>
        </w:rPr>
        <w:t>Помню, отвѣчалъ ясновидящій.</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Скажи мнѣ — свѣтъ этотъ смѣшивается ли съ твоею кровыо ?</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Сходится, точно какъ бываетъ родъ разговора крови съ кровью.</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Ну, а потомъ куда опъ идетъ ?</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Расходится по своимъ мѣстамъ.</w:t>
      </w:r>
    </w:p>
    <w:p>
      <w:pPr>
        <w:pStyle w:val="Style19"/>
        <w:keepNext w:val="0"/>
        <w:keepLines w:val="0"/>
        <w:widowControl w:val="0"/>
        <w:numPr>
          <w:ilvl w:val="0"/>
          <w:numId w:val="51"/>
        </w:numPr>
        <w:shd w:val="clear" w:color="auto" w:fill="auto"/>
        <w:tabs>
          <w:tab w:pos="643" w:val="left"/>
        </w:tabs>
        <w:bidi w:val="0"/>
        <w:spacing w:before="0" w:after="0" w:line="206" w:lineRule="auto"/>
        <w:ind w:left="0" w:right="0" w:firstLine="300"/>
      </w:pPr>
      <w:r>
        <w:rPr>
          <w:spacing w:val="0"/>
          <w:w w:val="100"/>
          <w:position w:val="0"/>
          <w:shd w:val="clear" w:color="auto" w:fill="auto"/>
          <w:lang w:val="ru-RU" w:eastAsia="ru-RU" w:bidi="ru-RU"/>
        </w:rPr>
        <w:t>Это непонятно ; ты мпѣ скажи, дѣйствуетъ ли этотъ желто</w:t>
        <w:softHyphen/>
        <w:t>ватый свѣтъ на твои нервы ?</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Какъ же, дѣйствуетъ.</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Что жь онъ въ нихъ производитъ ?</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Жпдптъ онъ ; въ нихъ какъ дрожь дѣлается.</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Что это значитъ — жпдптъ ?</w:t>
      </w:r>
    </w:p>
    <w:p>
      <w:pPr>
        <w:pStyle w:val="Style19"/>
        <w:keepNext w:val="0"/>
        <w:keepLines w:val="0"/>
        <w:widowControl w:val="0"/>
        <w:numPr>
          <w:ilvl w:val="0"/>
          <w:numId w:val="51"/>
        </w:numPr>
        <w:shd w:val="clear" w:color="auto" w:fill="auto"/>
        <w:tabs>
          <w:tab w:pos="634" w:val="left"/>
        </w:tabs>
        <w:bidi w:val="0"/>
        <w:spacing w:before="0" w:after="0" w:line="206" w:lineRule="auto"/>
        <w:ind w:left="0" w:right="0" w:firstLine="300"/>
      </w:pPr>
      <w:r>
        <w:rPr>
          <w:spacing w:val="0"/>
          <w:w w:val="100"/>
          <w:position w:val="0"/>
          <w:shd w:val="clear" w:color="auto" w:fill="auto"/>
          <w:lang w:val="ru-RU" w:eastAsia="ru-RU" w:bidi="ru-RU"/>
        </w:rPr>
        <w:t>Жпдптъ, значитъ вольгота входитъ, они свободнѣе бываютъ; слуховой п въ глазахъ, они свободнѣе, мягче.</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Въ какихъ же мѣстахъ они еще дѣлаются свободнѣе ?</w:t>
      </w:r>
    </w:p>
    <w:p>
      <w:pPr>
        <w:pStyle w:val="Style19"/>
        <w:keepNext w:val="0"/>
        <w:keepLines w:val="0"/>
        <w:widowControl w:val="0"/>
        <w:numPr>
          <w:ilvl w:val="0"/>
          <w:numId w:val="51"/>
        </w:numPr>
        <w:shd w:val="clear" w:color="auto" w:fill="auto"/>
        <w:tabs>
          <w:tab w:pos="624" w:val="left"/>
        </w:tabs>
        <w:bidi w:val="0"/>
        <w:spacing w:before="0" w:after="0" w:line="206" w:lineRule="auto"/>
        <w:ind w:left="0" w:right="0" w:firstLine="300"/>
      </w:pPr>
      <w:r>
        <w:rPr>
          <w:spacing w:val="0"/>
          <w:w w:val="100"/>
          <w:position w:val="0"/>
          <w:shd w:val="clear" w:color="auto" w:fill="auto"/>
          <w:lang w:val="ru-RU" w:eastAsia="ru-RU" w:bidi="ru-RU"/>
        </w:rPr>
        <w:t>Еще въ груди одна нерва, около правой стороны дѣлается сво</w:t>
        <w:softHyphen/>
        <w:t>боднѣе.</w:t>
      </w:r>
    </w:p>
    <w:p>
      <w:pPr>
        <w:pStyle w:val="Style19"/>
        <w:keepNext w:val="0"/>
        <w:keepLines w:val="0"/>
        <w:widowControl w:val="0"/>
        <w:numPr>
          <w:ilvl w:val="0"/>
          <w:numId w:val="51"/>
        </w:numPr>
        <w:shd w:val="clear" w:color="auto" w:fill="auto"/>
        <w:tabs>
          <w:tab w:pos="718" w:val="left"/>
        </w:tabs>
        <w:bidi w:val="0"/>
        <w:spacing w:before="0" w:after="0" w:line="228" w:lineRule="auto"/>
        <w:ind w:left="0" w:right="0" w:firstLine="300"/>
      </w:pP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прочія ?</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Прочія напруживаются.</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Гдѣ больше всего измѣняются ?</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Больше въ головѣ, въ рукахъ и въ ногахъ.</w:t>
      </w:r>
    </w:p>
    <w:p>
      <w:pPr>
        <w:pStyle w:val="Style19"/>
        <w:keepNext w:val="0"/>
        <w:keepLines w:val="0"/>
        <w:widowControl w:val="0"/>
        <w:numPr>
          <w:ilvl w:val="0"/>
          <w:numId w:val="51"/>
        </w:numPr>
        <w:shd w:val="clear" w:color="auto" w:fill="auto"/>
        <w:tabs>
          <w:tab w:pos="629" w:val="left"/>
        </w:tabs>
        <w:bidi w:val="0"/>
        <w:spacing w:before="0" w:after="0" w:line="206" w:lineRule="auto"/>
        <w:ind w:left="0" w:right="0" w:firstLine="300"/>
      </w:pPr>
      <w:r>
        <w:rPr>
          <w:spacing w:val="0"/>
          <w:w w:val="100"/>
          <w:position w:val="0"/>
          <w:shd w:val="clear" w:color="auto" w:fill="auto"/>
          <w:lang w:val="ru-RU" w:eastAsia="ru-RU" w:bidi="ru-RU"/>
        </w:rPr>
        <w:t>Можешь ли ты мнѣ сказать, въ какой частп тѣла у мепя хра</w:t>
        <w:softHyphen/>
        <w:t>нится этотъ желтоватый свѣтъ ?</w:t>
      </w:r>
    </w:p>
    <w:p>
      <w:pPr>
        <w:pStyle w:val="Style19"/>
        <w:keepNext w:val="0"/>
        <w:keepLines w:val="0"/>
        <w:widowControl w:val="0"/>
        <w:numPr>
          <w:ilvl w:val="0"/>
          <w:numId w:val="51"/>
        </w:numPr>
        <w:shd w:val="clear" w:color="auto" w:fill="auto"/>
        <w:tabs>
          <w:tab w:pos="634" w:val="left"/>
        </w:tabs>
        <w:bidi w:val="0"/>
        <w:spacing w:before="0" w:after="0" w:line="206" w:lineRule="auto"/>
        <w:ind w:left="0" w:right="0" w:firstLine="300"/>
      </w:pPr>
      <w:r>
        <w:rPr>
          <w:spacing w:val="0"/>
          <w:w w:val="100"/>
          <w:position w:val="0"/>
          <w:shd w:val="clear" w:color="auto" w:fill="auto"/>
          <w:lang w:val="ru-RU" w:eastAsia="ru-RU" w:bidi="ru-RU"/>
        </w:rPr>
        <w:t>У васъ онъ хранится около грудр ; около сердца недалеко, желтое есть точно въ пузырькѣ, въ перепонкѣ; въ это время расхо</w:t>
        <w:softHyphen/>
        <w:t>дится въ васъ.</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Какъ же онъ расходнуся ?</w:t>
      </w:r>
    </w:p>
    <w:p>
      <w:pPr>
        <w:pStyle w:val="Style19"/>
        <w:keepNext w:val="0"/>
        <w:keepLines w:val="0"/>
        <w:widowControl w:val="0"/>
        <w:numPr>
          <w:ilvl w:val="0"/>
          <w:numId w:val="51"/>
        </w:numPr>
        <w:shd w:val="clear" w:color="auto" w:fill="auto"/>
        <w:tabs>
          <w:tab w:pos="643" w:val="left"/>
        </w:tabs>
        <w:bidi w:val="0"/>
        <w:spacing w:before="0" w:after="0" w:line="206" w:lineRule="auto"/>
        <w:ind w:left="0" w:right="0" w:firstLine="300"/>
      </w:pPr>
      <w:r>
        <w:rPr>
          <w:spacing w:val="0"/>
          <w:w w:val="100"/>
          <w:position w:val="0"/>
          <w:shd w:val="clear" w:color="auto" w:fill="auto"/>
          <w:lang w:val="ru-RU" w:eastAsia="ru-RU" w:bidi="ru-RU"/>
        </w:rPr>
        <w:t>Изъ пузырька выходитъ въ голову и въ рукп ; сну, дѣйствуетъ въ васъ отъ этого.</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На что похожъ этотъ пузырёкъ ?</w:t>
      </w:r>
    </w:p>
    <w:p>
      <w:pPr>
        <w:pStyle w:val="Style19"/>
        <w:keepNext w:val="0"/>
        <w:keepLines w:val="0"/>
        <w:widowControl w:val="0"/>
        <w:numPr>
          <w:ilvl w:val="0"/>
          <w:numId w:val="51"/>
        </w:numPr>
        <w:shd w:val="clear" w:color="auto" w:fill="auto"/>
        <w:tabs>
          <w:tab w:pos="643" w:val="left"/>
        </w:tabs>
        <w:bidi w:val="0"/>
        <w:spacing w:before="0" w:after="0" w:line="206" w:lineRule="auto"/>
        <w:ind w:left="0" w:right="0" w:firstLine="300"/>
      </w:pPr>
      <w:r>
        <w:rPr>
          <w:spacing w:val="0"/>
          <w:w w:val="100"/>
          <w:position w:val="0"/>
          <w:shd w:val="clear" w:color="auto" w:fill="auto"/>
          <w:lang w:val="ru-RU" w:eastAsia="ru-RU" w:bidi="ru-RU"/>
        </w:rPr>
        <w:t>11а то, какъ бываетъ желчь ; этого же пузырька не много ; жед- Зр больше будетъ ; опъ въ перепонкѣ.</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Jbi </w:t>
      </w:r>
      <w:r>
        <w:rPr>
          <w:spacing w:val="0"/>
          <w:w w:val="100"/>
          <w:position w:val="0"/>
          <w:shd w:val="clear" w:color="auto" w:fill="auto"/>
          <w:lang w:val="ru-RU" w:eastAsia="ru-RU" w:bidi="ru-RU"/>
        </w:rPr>
        <w:t>мнѣ описывалъ его цвѣтъ ; оцншп мпѣ теперь его Форму ; скажи мнѣ, на что оиъ похожъ?</w:t>
      </w:r>
    </w:p>
    <w:p>
      <w:pPr>
        <w:pStyle w:val="Style19"/>
        <w:keepNext w:val="0"/>
        <w:keepLines w:val="0"/>
        <w:widowControl w:val="0"/>
        <w:numPr>
          <w:ilvl w:val="0"/>
          <w:numId w:val="51"/>
        </w:numPr>
        <w:shd w:val="clear" w:color="auto" w:fill="auto"/>
        <w:tabs>
          <w:tab w:pos="643" w:val="left"/>
        </w:tabs>
        <w:bidi w:val="0"/>
        <w:spacing w:before="0" w:after="0" w:line="206" w:lineRule="auto"/>
        <w:ind w:left="0" w:right="0" w:firstLine="300"/>
      </w:pPr>
      <w:r>
        <w:rPr>
          <w:spacing w:val="0"/>
          <w:w w:val="100"/>
          <w:position w:val="0"/>
          <w:shd w:val="clear" w:color="auto" w:fill="auto"/>
          <w:lang w:val="ru-RU" w:eastAsia="ru-RU" w:bidi="ru-RU"/>
        </w:rPr>
        <w:t>Какъ иа желчь, но длиннѣе, пошпре книзу, цо кверху, какъ пузырь въ перепонкѣ ; перепонка .толстая ; сквозь ее немного п видно.</w:t>
      </w:r>
    </w:p>
    <w:p>
      <w:pPr>
        <w:pStyle w:val="Style19"/>
        <w:keepNext w:val="0"/>
        <w:keepLines w:val="0"/>
        <w:widowControl w:val="0"/>
        <w:numPr>
          <w:ilvl w:val="0"/>
          <w:numId w:val="51"/>
        </w:numPr>
        <w:shd w:val="clear" w:color="auto" w:fill="auto"/>
        <w:tabs>
          <w:tab w:pos="718" w:val="left"/>
        </w:tabs>
        <w:bidi w:val="0"/>
        <w:spacing w:before="0" w:after="0" w:line="206" w:lineRule="auto"/>
        <w:ind w:left="0" w:right="0" w:firstLine="300"/>
      </w:pPr>
      <w:r>
        <w:rPr>
          <w:spacing w:val="0"/>
          <w:w w:val="100"/>
          <w:position w:val="0"/>
          <w:shd w:val="clear" w:color="auto" w:fill="auto"/>
          <w:lang w:val="ru-RU" w:eastAsia="ru-RU" w:bidi="ru-RU"/>
        </w:rPr>
        <w:t>Далеко ли онъ отъ сердца ?</w:t>
      </w:r>
    </w:p>
    <w:p>
      <w:pPr>
        <w:pStyle w:val="Style19"/>
        <w:keepNext w:val="0"/>
        <w:keepLines w:val="0"/>
        <w:widowControl w:val="0"/>
        <w:numPr>
          <w:ilvl w:val="0"/>
          <w:numId w:val="51"/>
        </w:numPr>
        <w:shd w:val="clear" w:color="auto" w:fill="auto"/>
        <w:tabs>
          <w:tab w:pos="643" w:val="left"/>
        </w:tabs>
        <w:bidi w:val="0"/>
        <w:spacing w:before="0" w:after="0" w:line="206" w:lineRule="auto"/>
        <w:ind w:left="0" w:right="0" w:firstLine="300"/>
      </w:pPr>
      <w:r>
        <w:rPr>
          <w:spacing w:val="0"/>
          <w:w w:val="100"/>
          <w:position w:val="0"/>
          <w:shd w:val="clear" w:color="auto" w:fill="auto"/>
          <w:lang w:val="ru-RU" w:eastAsia="ru-RU" w:bidi="ru-RU"/>
        </w:rPr>
        <w:t>На три пальца понпже ; опъ, какъ кишка, недалеко отъ горла, такъ онъ, около гортани н около кнщекъ, изъ него выходитъ въ васъ.</w:t>
      </w:r>
    </w:p>
    <w:p>
      <w:pPr>
        <w:pStyle w:val="Style19"/>
        <w:keepNext w:val="0"/>
        <w:keepLines w:val="0"/>
        <w:widowControl w:val="0"/>
        <w:numPr>
          <w:ilvl w:val="0"/>
          <w:numId w:val="51"/>
        </w:numPr>
        <w:shd w:val="clear" w:color="auto" w:fill="auto"/>
        <w:tabs>
          <w:tab w:pos="629" w:val="left"/>
        </w:tabs>
        <w:bidi w:val="0"/>
        <w:spacing w:before="0" w:after="0" w:line="206" w:lineRule="auto"/>
        <w:ind w:left="0" w:right="0" w:firstLine="300"/>
      </w:pPr>
      <w:r>
        <w:rPr>
          <w:spacing w:val="0"/>
          <w:w w:val="100"/>
          <w:position w:val="0"/>
          <w:shd w:val="clear" w:color="auto" w:fill="auto"/>
          <w:lang w:val="ru-RU" w:eastAsia="ru-RU" w:bidi="ru-RU"/>
        </w:rPr>
        <w:t>Я этого ие понимаю ; объясни мнѣ получше ; въ насъ есть сердце, легкое, желудокъ, печепь, почки, желчный пузырь ; есть жи</w:t>
        <w:softHyphen/>
        <w:t>лы, въ которыхъ течетъ кровь ; есть нервы ; скажи цнѣ, къ которой изъ этихъ внутреннихъ частей прикрѣпленъ этотъ пузырёкъ ?</w:t>
      </w:r>
    </w:p>
    <w:p>
      <w:pPr>
        <w:pStyle w:val="Style19"/>
        <w:keepNext w:val="0"/>
        <w:keepLines w:val="0"/>
        <w:widowControl w:val="0"/>
        <w:numPr>
          <w:ilvl w:val="0"/>
          <w:numId w:val="51"/>
        </w:numPr>
        <w:shd w:val="clear" w:color="auto" w:fill="auto"/>
        <w:tabs>
          <w:tab w:pos="634" w:val="left"/>
        </w:tabs>
        <w:bidi w:val="0"/>
        <w:spacing w:before="0" w:after="0" w:line="206" w:lineRule="auto"/>
        <w:ind w:left="0" w:right="0" w:firstLine="300"/>
      </w:pPr>
      <w:r>
        <w:rPr>
          <w:spacing w:val="0"/>
          <w:w w:val="100"/>
          <w:position w:val="0"/>
          <w:shd w:val="clear" w:color="auto" w:fill="auto"/>
          <w:lang w:val="ru-RU" w:eastAsia="ru-RU" w:bidi="ru-RU"/>
        </w:rPr>
        <w:t>Онъ прикрѣпленъ къ сѣткѣ ; крутомъ отъ сердца сѣтка, неда</w:t>
        <w:softHyphen/>
        <w:t>леко отъ сердца, въ этой сѣткѣ.</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г- Эта сѣтка изъ нервовъ ?</w:t>
      </w:r>
    </w:p>
    <w:p>
      <w:pPr>
        <w:pStyle w:val="Style19"/>
        <w:keepNext w:val="0"/>
        <w:keepLines w:val="0"/>
        <w:widowControl w:val="0"/>
        <w:numPr>
          <w:ilvl w:val="0"/>
          <w:numId w:val="51"/>
        </w:numPr>
        <w:shd w:val="clear" w:color="auto" w:fill="auto"/>
        <w:tabs>
          <w:tab w:pos="638" w:val="left"/>
        </w:tabs>
        <w:bidi w:val="0"/>
        <w:spacing w:before="0" w:after="0" w:line="206" w:lineRule="auto"/>
        <w:ind w:left="0" w:right="0" w:firstLine="300"/>
        <w:sectPr>
          <w:headerReference w:type="even" r:id="rId529"/>
          <w:headerReference w:type="default" r:id="rId530"/>
          <w:footerReference w:type="even" r:id="rId531"/>
          <w:footerReference w:type="default" r:id="rId532"/>
          <w:pgSz w:w="7867" w:h="13656"/>
          <w:pgMar w:top="1042" w:left="388" w:right="347" w:bottom="1032" w:header="0" w:footer="3" w:gutter="0"/>
          <w:pgNumType w:start="362"/>
          <w:cols w:space="720"/>
          <w:noEndnote/>
          <w:rtlGutter w:val="0"/>
          <w:docGrid w:linePitch="360"/>
        </w:sectPr>
      </w:pPr>
      <w:r>
        <w:rPr>
          <w:spacing w:val="0"/>
          <w:w w:val="100"/>
          <w:position w:val="0"/>
          <w:shd w:val="clear" w:color="auto" w:fill="auto"/>
          <w:lang w:val="ru-RU" w:eastAsia="ru-RU" w:bidi="ru-RU"/>
        </w:rPr>
        <w:t>Изъ нервовъ ; если онъ выйдетъ изъ пузырька, па сердце падетъ, жечь сердце будетъ, какъ человѣкъ бываетъ разстроенъ, нлп сердптся очень.</w:t>
      </w:r>
    </w:p>
    <w:p>
      <w:pPr>
        <w:pStyle w:val="Style19"/>
        <w:keepNext w:val="0"/>
        <w:keepLines w:val="0"/>
        <w:widowControl w:val="0"/>
        <w:shd w:val="clear" w:color="auto" w:fill="auto"/>
        <w:bidi w:val="0"/>
        <w:spacing w:before="0" w:after="40" w:line="221" w:lineRule="auto"/>
        <w:ind w:left="0" w:right="0" w:firstLine="300"/>
        <w:rPr>
          <w:sz w:val="20"/>
          <w:szCs w:val="20"/>
        </w:rPr>
      </w:pPr>
      <w:r>
        <w:rPr>
          <w:smallCaps/>
          <w:spacing w:val="0"/>
          <w:w w:val="100"/>
          <w:position w:val="0"/>
          <w:sz w:val="20"/>
          <w:szCs w:val="20"/>
          <w:shd w:val="clear" w:color="auto" w:fill="auto"/>
          <w:lang w:val="ru-RU" w:eastAsia="ru-RU" w:bidi="ru-RU"/>
        </w:rPr>
        <w:t>Сеансъ 56-іі,</w:t>
      </w:r>
      <w:r>
        <w:rPr>
          <w:spacing w:val="0"/>
          <w:w w:val="100"/>
          <w:position w:val="0"/>
          <w:sz w:val="20"/>
          <w:szCs w:val="20"/>
          <w:shd w:val="clear" w:color="auto" w:fill="auto"/>
          <w:lang w:val="ru-RU" w:eastAsia="ru-RU" w:bidi="ru-RU"/>
        </w:rPr>
        <w:t xml:space="preserve"> какъ не представляющій ничего особеннаго, </w:t>
      </w: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про</w:t>
        <w:softHyphen/>
        <w:t>пускаю.</w:t>
      </w:r>
    </w:p>
    <w:p>
      <w:pPr>
        <w:pStyle w:val="Style19"/>
        <w:keepNext w:val="0"/>
        <w:keepLines w:val="0"/>
        <w:widowControl w:val="0"/>
        <w:shd w:val="clear" w:color="auto" w:fill="auto"/>
        <w:bidi w:val="0"/>
        <w:spacing w:before="0" w:after="0" w:line="202" w:lineRule="auto"/>
        <w:ind w:left="0" w:right="0" w:firstLine="300"/>
      </w:pPr>
      <w:r>
        <w:rPr>
          <w:smallCaps/>
          <w:spacing w:val="0"/>
          <w:w w:val="100"/>
          <w:position w:val="0"/>
          <w:sz w:val="20"/>
          <w:szCs w:val="20"/>
          <w:shd w:val="clear" w:color="auto" w:fill="auto"/>
          <w:lang w:val="ru-RU" w:eastAsia="ru-RU" w:bidi="ru-RU"/>
        </w:rPr>
        <w:t>Сеансъ</w:t>
      </w:r>
      <w:r>
        <w:rPr>
          <w:spacing w:val="0"/>
          <w:w w:val="100"/>
          <w:position w:val="0"/>
          <w:shd w:val="clear" w:color="auto" w:fill="auto"/>
          <w:lang w:val="ru-RU" w:eastAsia="ru-RU" w:bidi="ru-RU"/>
        </w:rPr>
        <w:t xml:space="preserve"> 57-Й. — </w:t>
      </w:r>
      <w:r>
        <w:rPr>
          <w:i/>
          <w:iCs/>
          <w:spacing w:val="0"/>
          <w:w w:val="100"/>
          <w:position w:val="0"/>
          <w:shd w:val="clear" w:color="auto" w:fill="auto"/>
          <w:lang w:val="ru-RU" w:eastAsia="ru-RU" w:bidi="ru-RU"/>
        </w:rPr>
        <w:t>Іюля і-іо. —</w:t>
      </w:r>
      <w:r>
        <w:rPr>
          <w:spacing w:val="0"/>
          <w:w w:val="100"/>
          <w:position w:val="0"/>
          <w:shd w:val="clear" w:color="auto" w:fill="auto"/>
          <w:lang w:val="ru-RU" w:eastAsia="ru-RU" w:bidi="ru-RU"/>
        </w:rPr>
        <w:t xml:space="preserve"> Свѣтло лп ?</w:t>
      </w:r>
    </w:p>
    <w:p>
      <w:pPr>
        <w:pStyle w:val="Style19"/>
        <w:keepNext w:val="0"/>
        <w:keepLines w:val="0"/>
        <w:widowControl w:val="0"/>
        <w:numPr>
          <w:ilvl w:val="0"/>
          <w:numId w:val="51"/>
        </w:numPr>
        <w:shd w:val="clear" w:color="auto" w:fill="auto"/>
        <w:tabs>
          <w:tab w:pos="697"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Свѣтло.</w:t>
      </w:r>
    </w:p>
    <w:p>
      <w:pPr>
        <w:pStyle w:val="Style19"/>
        <w:keepNext w:val="0"/>
        <w:keepLines w:val="0"/>
        <w:widowControl w:val="0"/>
        <w:numPr>
          <w:ilvl w:val="0"/>
          <w:numId w:val="51"/>
        </w:numPr>
        <w:shd w:val="clear" w:color="auto" w:fill="auto"/>
        <w:tabs>
          <w:tab w:pos="71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Видишь лп ты свою болѣзнь ?</w:t>
      </w:r>
    </w:p>
    <w:p>
      <w:pPr>
        <w:pStyle w:val="Style19"/>
        <w:keepNext w:val="0"/>
        <w:keepLines w:val="0"/>
        <w:widowControl w:val="0"/>
        <w:numPr>
          <w:ilvl w:val="0"/>
          <w:numId w:val="51"/>
        </w:numPr>
        <w:shd w:val="clear" w:color="auto" w:fill="auto"/>
        <w:tabs>
          <w:tab w:pos="716"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Вижу.</w:t>
      </w:r>
    </w:p>
    <w:p>
      <w:pPr>
        <w:pStyle w:val="Style19"/>
        <w:keepNext w:val="0"/>
        <w:keepLines w:val="0"/>
        <w:widowControl w:val="0"/>
        <w:numPr>
          <w:ilvl w:val="0"/>
          <w:numId w:val="51"/>
        </w:numPr>
        <w:shd w:val="clear" w:color="auto" w:fill="auto"/>
        <w:tabs>
          <w:tab w:pos="716"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Скажи мнѣ, въ какомъ теперь состояніи твоя печень ?</w:t>
      </w:r>
    </w:p>
    <w:p>
      <w:pPr>
        <w:pStyle w:val="Style19"/>
        <w:keepNext w:val="0"/>
        <w:keepLines w:val="0"/>
        <w:widowControl w:val="0"/>
        <w:numPr>
          <w:ilvl w:val="0"/>
          <w:numId w:val="51"/>
        </w:numPr>
        <w:shd w:val="clear" w:color="auto" w:fill="auto"/>
        <w:tabs>
          <w:tab w:pos="716"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Не здорова еще ; ноетъ, тяжело. &gt;</w:t>
      </w:r>
    </w:p>
    <w:p>
      <w:pPr>
        <w:pStyle w:val="Style19"/>
        <w:keepNext w:val="0"/>
        <w:keepLines w:val="0"/>
        <w:widowControl w:val="0"/>
        <w:numPr>
          <w:ilvl w:val="0"/>
          <w:numId w:val="51"/>
        </w:numPr>
        <w:shd w:val="clear" w:color="auto" w:fill="auto"/>
        <w:tabs>
          <w:tab w:pos="716"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Зажило лп гнилое мѣсто ?</w:t>
      </w:r>
    </w:p>
    <w:p>
      <w:pPr>
        <w:pStyle w:val="Style19"/>
        <w:keepNext w:val="0"/>
        <w:keepLines w:val="0"/>
        <w:widowControl w:val="0"/>
        <w:numPr>
          <w:ilvl w:val="0"/>
          <w:numId w:val="51"/>
        </w:numPr>
        <w:shd w:val="clear" w:color="auto" w:fill="auto"/>
        <w:tabs>
          <w:tab w:pos="716"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Болитъ еще.</w:t>
      </w:r>
    </w:p>
    <w:p>
      <w:pPr>
        <w:pStyle w:val="Style19"/>
        <w:keepNext w:val="0"/>
        <w:keepLines w:val="0"/>
        <w:widowControl w:val="0"/>
        <w:numPr>
          <w:ilvl w:val="0"/>
          <w:numId w:val="51"/>
        </w:numPr>
        <w:shd w:val="clear" w:color="auto" w:fill="auto"/>
        <w:tabs>
          <w:tab w:pos="716"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Впдпшь лп ты какія-нибудь лекарства для себя ?</w:t>
      </w:r>
    </w:p>
    <w:p>
      <w:pPr>
        <w:pStyle w:val="Style19"/>
        <w:keepNext w:val="0"/>
        <w:keepLines w:val="0"/>
        <w:widowControl w:val="0"/>
        <w:numPr>
          <w:ilvl w:val="0"/>
          <w:numId w:val="51"/>
        </w:numPr>
        <w:shd w:val="clear" w:color="auto" w:fill="auto"/>
        <w:tabs>
          <w:tab w:pos="622" w:val="left"/>
        </w:tabs>
        <w:bidi w:val="0"/>
        <w:spacing w:before="0" w:after="0" w:line="216" w:lineRule="auto"/>
        <w:ind w:left="0" w:right="0" w:firstLine="300"/>
        <w:rPr>
          <w:sz w:val="20"/>
          <w:szCs w:val="20"/>
        </w:rPr>
      </w:pPr>
      <w:r>
        <w:rPr>
          <w:spacing w:val="0"/>
          <w:w w:val="100"/>
          <w:position w:val="0"/>
          <w:sz w:val="20"/>
          <w:szCs w:val="20"/>
          <w:shd w:val="clear" w:color="auto" w:fill="auto"/>
          <w:lang w:val="ru-RU" w:eastAsia="ru-RU" w:bidi="ru-RU"/>
        </w:rPr>
        <w:t xml:space="preserve">Надобно взять березовой, сосновой и яблонной пачки, </w:t>
      </w:r>
      <w:r>
        <w:rPr>
          <w:spacing w:val="0"/>
          <w:w w:val="100"/>
          <w:position w:val="0"/>
          <w:sz w:val="22"/>
          <w:szCs w:val="22"/>
          <w:shd w:val="clear" w:color="auto" w:fill="auto"/>
          <w:lang w:val="ru-RU" w:eastAsia="ru-RU" w:bidi="ru-RU"/>
        </w:rPr>
        <w:t xml:space="preserve">по цолуг· </w:t>
      </w:r>
      <w:r>
        <w:rPr>
          <w:spacing w:val="0"/>
          <w:w w:val="100"/>
          <w:position w:val="0"/>
          <w:sz w:val="20"/>
          <w:szCs w:val="20"/>
          <w:shd w:val="clear" w:color="auto" w:fill="auto"/>
          <w:lang w:val="ru-RU" w:eastAsia="ru-RU" w:bidi="ru-RU"/>
        </w:rPr>
        <w:t>фунту, да воды полведра, сварить и ппть трп раза по стакану; ста</w:t>
        <w:softHyphen/>
        <w:t>кана четыре надобно пить теплыхъ, а потомъ можпо ппть холодное.</w:t>
      </w:r>
    </w:p>
    <w:p>
      <w:pPr>
        <w:pStyle w:val="Style19"/>
        <w:keepNext w:val="0"/>
        <w:keepLines w:val="0"/>
        <w:widowControl w:val="0"/>
        <w:numPr>
          <w:ilvl w:val="0"/>
          <w:numId w:val="51"/>
        </w:numPr>
        <w:shd w:val="clear" w:color="auto" w:fill="auto"/>
        <w:tabs>
          <w:tab w:pos="716"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Еслп мы пе найдемъ яблонной почки, чѣмъ можно замѣнить ее?</w:t>
      </w:r>
    </w:p>
    <w:p>
      <w:pPr>
        <w:pStyle w:val="Style19"/>
        <w:keepNext w:val="0"/>
        <w:keepLines w:val="0"/>
        <w:widowControl w:val="0"/>
        <w:numPr>
          <w:ilvl w:val="0"/>
          <w:numId w:val="51"/>
        </w:numPr>
        <w:shd w:val="clear" w:color="auto" w:fill="auto"/>
        <w:tabs>
          <w:tab w:pos="618"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Можно овса напарить два Фунта, да почки сосповой одинч. Фунтъ; ппть эту воду.</w:t>
      </w:r>
    </w:p>
    <w:p>
      <w:pPr>
        <w:pStyle w:val="Style19"/>
        <w:keepNext w:val="0"/>
        <w:keepLines w:val="0"/>
        <w:widowControl w:val="0"/>
        <w:numPr>
          <w:ilvl w:val="0"/>
          <w:numId w:val="51"/>
        </w:numPr>
        <w:shd w:val="clear" w:color="auto" w:fill="auto"/>
        <w:tabs>
          <w:tab w:pos="627" w:val="left"/>
        </w:tabs>
        <w:bidi w:val="0"/>
        <w:spacing w:before="0" w:after="0" w:line="211" w:lineRule="auto"/>
        <w:ind w:left="0" w:right="0" w:firstLine="300"/>
        <w:rPr>
          <w:sz w:val="20"/>
          <w:szCs w:val="20"/>
        </w:rPr>
      </w:pPr>
      <w:r>
        <w:rPr>
          <w:spacing w:val="0"/>
          <w:w w:val="100"/>
          <w:position w:val="0"/>
          <w:sz w:val="20"/>
          <w:szCs w:val="20"/>
          <w:shd w:val="clear" w:color="auto" w:fill="auto"/>
          <w:lang w:val="ru-RU" w:eastAsia="ru-RU" w:bidi="ru-RU"/>
        </w:rPr>
        <w:t xml:space="preserve">Помнишь, ты говорилъ, что будетъ самый сильный </w:t>
      </w:r>
      <w:r>
        <w:rPr>
          <w:spacing w:val="0"/>
          <w:w w:val="100"/>
          <w:position w:val="0"/>
          <w:sz w:val="22"/>
          <w:szCs w:val="22"/>
          <w:shd w:val="clear" w:color="auto" w:fill="auto"/>
          <w:lang w:val="ru-RU" w:eastAsia="ru-RU" w:bidi="ru-RU"/>
        </w:rPr>
        <w:t xml:space="preserve">ррипадокъ ; </w:t>
      </w:r>
      <w:r>
        <w:rPr>
          <w:spacing w:val="0"/>
          <w:w w:val="100"/>
          <w:position w:val="0"/>
          <w:sz w:val="20"/>
          <w:szCs w:val="20"/>
          <w:shd w:val="clear" w:color="auto" w:fill="auto"/>
          <w:lang w:val="ru-RU" w:eastAsia="ru-RU" w:bidi="ru-RU"/>
        </w:rPr>
        <w:t>скажи мнѣ, когда онъ случится ?</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Недѣли черезъ двѣ ; я долго буду безъ памяти послѣ того.</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Когда кончатся прпгіадкп ?</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Будутъ до смерти.</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Неужелп пѣтъ никакихъ средствъ отъ этой болѣзни ?</w:t>
      </w:r>
    </w:p>
    <w:p>
      <w:pPr>
        <w:pStyle w:val="Style19"/>
        <w:keepNext w:val="0"/>
        <w:keepLines w:val="0"/>
        <w:widowControl w:val="0"/>
        <w:numPr>
          <w:ilvl w:val="0"/>
          <w:numId w:val="51"/>
        </w:numPr>
        <w:shd w:val="clear" w:color="auto" w:fill="auto"/>
        <w:tabs>
          <w:tab w:pos="721" w:val="left"/>
          <w:tab w:pos="4942"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Никакихъ.</w:t>
        <w:tab/>
        <w:t>.</w:t>
      </w:r>
    </w:p>
    <w:p>
      <w:pPr>
        <w:pStyle w:val="Style19"/>
        <w:keepNext w:val="0"/>
        <w:keepLines w:val="0"/>
        <w:widowControl w:val="0"/>
        <w:numPr>
          <w:ilvl w:val="0"/>
          <w:numId w:val="51"/>
        </w:numPr>
        <w:shd w:val="clear" w:color="auto" w:fill="auto"/>
        <w:tabs>
          <w:tab w:pos="632"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Помнишь, въ послѣдній разъ ты говорилъ про пузырёкъ, язч? котораго выходитъ желтый свѣтъ ; скажи мнѣ, пе желчный лп это пузырь ?</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Нѣтъ ! желчь особо — сама-по-ссбѣ.</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Въ каждомъ лп человѣкѣ есть этотъ пузырекъ ?</w:t>
      </w:r>
    </w:p>
    <w:p>
      <w:pPr>
        <w:pStyle w:val="Style19"/>
        <w:keepNext w:val="0"/>
        <w:keepLines w:val="0"/>
        <w:widowControl w:val="0"/>
        <w:numPr>
          <w:ilvl w:val="0"/>
          <w:numId w:val="51"/>
        </w:numPr>
        <w:shd w:val="clear" w:color="auto" w:fill="auto"/>
        <w:tabs>
          <w:tab w:pos="721" w:val="left"/>
        </w:tabs>
        <w:bidi w:val="0"/>
        <w:spacing w:before="0" w:after="80" w:line="223" w:lineRule="auto"/>
        <w:ind w:left="0" w:right="0" w:firstLine="300"/>
        <w:rPr>
          <w:sz w:val="20"/>
          <w:szCs w:val="20"/>
        </w:rPr>
      </w:pPr>
      <w:r>
        <w:rPr>
          <w:spacing w:val="0"/>
          <w:w w:val="100"/>
          <w:position w:val="0"/>
          <w:sz w:val="20"/>
          <w:szCs w:val="20"/>
          <w:shd w:val="clear" w:color="auto" w:fill="auto"/>
          <w:lang w:val="ru-RU" w:eastAsia="ru-RU" w:bidi="ru-RU"/>
        </w:rPr>
        <w:t>Въ каждомъ.</w:t>
      </w:r>
    </w:p>
    <w:p>
      <w:pPr>
        <w:pStyle w:val="Style19"/>
        <w:keepNext w:val="0"/>
        <w:keepLines w:val="0"/>
        <w:widowControl w:val="0"/>
        <w:shd w:val="clear" w:color="auto" w:fill="auto"/>
        <w:bidi w:val="0"/>
        <w:spacing w:before="0" w:after="0" w:line="202" w:lineRule="auto"/>
        <w:ind w:left="0" w:right="0" w:firstLine="0"/>
        <w:rPr>
          <w:sz w:val="20"/>
          <w:szCs w:val="20"/>
        </w:rPr>
      </w:pPr>
      <w:r>
        <w:rPr>
          <w:smallCaps/>
          <w:spacing w:val="0"/>
          <w:w w:val="100"/>
          <w:position w:val="0"/>
          <w:sz w:val="20"/>
          <w:szCs w:val="20"/>
          <w:shd w:val="clear" w:color="auto" w:fill="auto"/>
          <w:lang w:val="ru-RU" w:eastAsia="ru-RU" w:bidi="ru-RU"/>
        </w:rPr>
        <w:t>Сеапсъ 58-й.—</w:t>
      </w:r>
      <w:r>
        <w:rPr>
          <w:i/>
          <w:iCs/>
          <w:spacing w:val="0"/>
          <w:w w:val="100"/>
          <w:position w:val="0"/>
          <w:sz w:val="22"/>
          <w:szCs w:val="22"/>
          <w:shd w:val="clear" w:color="auto" w:fill="auto"/>
          <w:lang w:val="ru-RU" w:eastAsia="ru-RU" w:bidi="ru-RU"/>
        </w:rPr>
        <w:t>Іюля 2-го.—</w:t>
      </w:r>
      <w:r>
        <w:rPr>
          <w:spacing w:val="0"/>
          <w:w w:val="100"/>
          <w:position w:val="0"/>
          <w:sz w:val="20"/>
          <w:szCs w:val="20"/>
          <w:shd w:val="clear" w:color="auto" w:fill="auto"/>
          <w:lang w:val="ru-RU" w:eastAsia="ru-RU" w:bidi="ru-RU"/>
        </w:rPr>
        <w:t>Когда будетъ самый сильный припадокъ?</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Недѣли черезъ двѣ, я буду послѣ того долго безъ памяти."</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Долго лп?</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Полтора мѣсяца; буду всѣхъ бпть.</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Можно лп чѣмъ-нибудь предотвратить это безпамятство?</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Ничѣмъ пельзя.</w:t>
      </w:r>
    </w:p>
    <w:p>
      <w:pPr>
        <w:pStyle w:val="Style19"/>
        <w:keepNext w:val="0"/>
        <w:keepLines w:val="0"/>
        <w:widowControl w:val="0"/>
        <w:numPr>
          <w:ilvl w:val="0"/>
          <w:numId w:val="51"/>
        </w:numPr>
        <w:shd w:val="clear" w:color="auto" w:fill="auto"/>
        <w:tabs>
          <w:tab w:pos="721"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Старайся огънскать какое-нибудь средство; обрати на это все</w:t>
      </w:r>
    </w:p>
    <w:p>
      <w:pPr>
        <w:pStyle w:val="Style19"/>
        <w:keepNext w:val="0"/>
        <w:keepLines w:val="0"/>
        <w:widowControl w:val="0"/>
        <w:shd w:val="clear" w:color="auto" w:fill="auto"/>
        <w:tabs>
          <w:tab w:pos="3686" w:val="left"/>
        </w:tabs>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твое вниманіе.</w:t>
        <w:tab/>
        <w:t>·</w:t>
      </w:r>
    </w:p>
    <w:p>
      <w:pPr>
        <w:pStyle w:val="Style19"/>
        <w:keepNext w:val="0"/>
        <w:keepLines w:val="0"/>
        <w:widowControl w:val="0"/>
        <w:numPr>
          <w:ilvl w:val="0"/>
          <w:numId w:val="51"/>
        </w:numPr>
        <w:shd w:val="clear" w:color="auto" w:fill="auto"/>
        <w:tabs>
          <w:tab w:pos="622" w:val="left"/>
        </w:tabs>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Можетъ-быть драться не буду: черезъ нѣсколько времени будутъ какія-нибудь средства.</w:t>
      </w:r>
    </w:p>
    <w:p>
      <w:pPr>
        <w:pStyle w:val="Style19"/>
        <w:keepNext w:val="0"/>
        <w:keepLines w:val="0"/>
        <w:widowControl w:val="0"/>
        <w:numPr>
          <w:ilvl w:val="0"/>
          <w:numId w:val="51"/>
        </w:numPr>
        <w:shd w:val="clear" w:color="auto" w:fill="auto"/>
        <w:tabs>
          <w:tab w:pos="721" w:val="left"/>
        </w:tabs>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Можно ли тебя тогда магнитпзпровать?</w:t>
      </w:r>
    </w:p>
    <w:p>
      <w:pPr>
        <w:pStyle w:val="Style19"/>
        <w:keepNext w:val="0"/>
        <w:keepLines w:val="0"/>
        <w:widowControl w:val="0"/>
        <w:numPr>
          <w:ilvl w:val="0"/>
          <w:numId w:val="51"/>
        </w:numPr>
        <w:shd w:val="clear" w:color="auto" w:fill="auto"/>
        <w:tabs>
          <w:tab w:pos="721" w:val="left"/>
        </w:tabs>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Можно, только не прибить бы васъ.</w:t>
      </w:r>
    </w:p>
    <w:p>
      <w:pPr>
        <w:pStyle w:val="Style19"/>
        <w:keepNext w:val="0"/>
        <w:keepLines w:val="0"/>
        <w:widowControl w:val="0"/>
        <w:numPr>
          <w:ilvl w:val="0"/>
          <w:numId w:val="51"/>
        </w:numPr>
        <w:shd w:val="clear" w:color="auto" w:fill="auto"/>
        <w:tabs>
          <w:tab w:pos="642" w:val="left"/>
        </w:tabs>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Кромѣ тѣхъ средствъ, которыя ты себѣ назначилъ въ послѣдній разъ, нс нужно ли еще что-нпбудь?</w:t>
      </w:r>
    </w:p>
    <w:p>
      <w:pPr>
        <w:pStyle w:val="Style19"/>
        <w:keepNext w:val="0"/>
        <w:keepLines w:val="0"/>
        <w:widowControl w:val="0"/>
        <w:numPr>
          <w:ilvl w:val="0"/>
          <w:numId w:val="51"/>
        </w:numPr>
        <w:shd w:val="clear" w:color="auto" w:fill="auto"/>
        <w:tabs>
          <w:tab w:pos="661" w:val="left"/>
        </w:tabs>
        <w:bidi w:val="0"/>
        <w:spacing w:before="0" w:after="0" w:line="240" w:lineRule="auto"/>
        <w:ind w:left="0" w:right="0" w:firstLine="240"/>
        <w:jc w:val="left"/>
        <w:rPr>
          <w:sz w:val="20"/>
          <w:szCs w:val="20"/>
        </w:rPr>
      </w:pPr>
      <w:r>
        <w:rPr>
          <w:spacing w:val="0"/>
          <w:w w:val="100"/>
          <w:position w:val="0"/>
          <w:sz w:val="20"/>
          <w:szCs w:val="20"/>
          <w:shd w:val="clear" w:color="auto" w:fill="auto"/>
          <w:lang w:val="ru-RU" w:eastAsia="ru-RU" w:bidi="ru-RU"/>
        </w:rPr>
        <w:t>Ничего не нужно.</w:t>
      </w:r>
    </w:p>
    <w:p>
      <w:pPr>
        <w:pStyle w:val="Style19"/>
        <w:keepNext w:val="0"/>
        <w:keepLines w:val="0"/>
        <w:widowControl w:val="0"/>
        <w:numPr>
          <w:ilvl w:val="0"/>
          <w:numId w:val="51"/>
        </w:numPr>
        <w:shd w:val="clear" w:color="auto" w:fill="auto"/>
        <w:tabs>
          <w:tab w:pos="642" w:val="left"/>
        </w:tabs>
        <w:bidi w:val="0"/>
        <w:spacing w:before="0" w:after="0" w:line="240" w:lineRule="auto"/>
        <w:ind w:left="0" w:right="0" w:firstLine="300"/>
        <w:jc w:val="left"/>
        <w:rPr>
          <w:sz w:val="20"/>
          <w:szCs w:val="20"/>
        </w:rPr>
      </w:pPr>
      <w:r>
        <w:rPr>
          <w:spacing w:val="0"/>
          <w:w w:val="100"/>
          <w:position w:val="0"/>
          <w:sz w:val="20"/>
          <w:szCs w:val="20"/>
          <w:shd w:val="clear" w:color="auto" w:fill="auto"/>
          <w:lang w:val="ru-RU" w:eastAsia="ru-RU" w:bidi="ru-RU"/>
        </w:rPr>
        <w:t>Скажи мнѣ теперь, желтое, которое ты впдпшь въ пузырькѣ, что это—жидкость, пли густота, плн какой-нпбудь наръ?</w:t>
      </w:r>
    </w:p>
    <w:p>
      <w:pPr>
        <w:pStyle w:val="Style19"/>
        <w:keepNext w:val="0"/>
        <w:keepLines w:val="0"/>
        <w:widowControl w:val="0"/>
        <w:numPr>
          <w:ilvl w:val="0"/>
          <w:numId w:val="51"/>
        </w:numPr>
        <w:shd w:val="clear" w:color="auto" w:fill="auto"/>
        <w:tabs>
          <w:tab w:pos="721" w:val="left"/>
        </w:tabs>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Густое.</w:t>
      </w:r>
    </w:p>
    <w:p>
      <w:pPr>
        <w:pStyle w:val="Style19"/>
        <w:keepNext w:val="0"/>
        <w:keepLines w:val="0"/>
        <w:widowControl w:val="0"/>
        <w:numPr>
          <w:ilvl w:val="0"/>
          <w:numId w:val="51"/>
        </w:numPr>
        <w:shd w:val="clear" w:color="auto" w:fill="auto"/>
        <w:tabs>
          <w:tab w:pos="661" w:val="left"/>
        </w:tabs>
        <w:bidi w:val="0"/>
        <w:spacing w:before="0" w:after="0" w:line="240" w:lineRule="auto"/>
        <w:ind w:left="0" w:right="0" w:firstLine="240"/>
        <w:jc w:val="left"/>
        <w:rPr>
          <w:sz w:val="20"/>
          <w:szCs w:val="20"/>
        </w:rPr>
      </w:pPr>
      <w:r>
        <w:rPr>
          <w:spacing w:val="0"/>
          <w:w w:val="100"/>
          <w:position w:val="0"/>
          <w:sz w:val="20"/>
          <w:szCs w:val="20"/>
          <w:shd w:val="clear" w:color="auto" w:fill="auto"/>
          <w:lang w:val="ru-RU" w:eastAsia="ru-RU" w:bidi="ru-RU"/>
        </w:rPr>
        <w:t>Какъ же оно расходится въ то время, когда я тебя магяптнзнрую?</w:t>
      </w:r>
    </w:p>
    <w:p>
      <w:pPr>
        <w:pStyle w:val="Style19"/>
        <w:keepNext w:val="0"/>
        <w:keepLines w:val="0"/>
        <w:widowControl w:val="0"/>
        <w:numPr>
          <w:ilvl w:val="0"/>
          <w:numId w:val="51"/>
        </w:numPr>
        <w:shd w:val="clear" w:color="auto" w:fill="auto"/>
        <w:tabs>
          <w:tab w:pos="632" w:val="left"/>
        </w:tabs>
        <w:bidi w:val="0"/>
        <w:spacing w:before="0" w:after="0" w:line="240" w:lineRule="auto"/>
        <w:ind w:left="0" w:right="0" w:firstLine="240"/>
        <w:jc w:val="left"/>
        <w:rPr>
          <w:sz w:val="20"/>
          <w:szCs w:val="20"/>
        </w:rPr>
        <w:sectPr>
          <w:headerReference w:type="even" r:id="rId533"/>
          <w:headerReference w:type="default" r:id="rId534"/>
          <w:pgSz w:w="7867" w:h="13656"/>
          <w:pgMar w:top="1042" w:left="388" w:right="347" w:bottom="1032" w:header="0" w:footer="3" w:gutter="0"/>
          <w:pgNumType w:start="3"/>
          <w:cols w:space="720"/>
          <w:noEndnote/>
          <w:rtlGutter w:val="0"/>
          <w:docGrid w:linePitch="360"/>
        </w:sectPr>
      </w:pPr>
      <w:r>
        <w:rPr>
          <w:spacing w:val="0"/>
          <w:w w:val="100"/>
          <w:position w:val="0"/>
          <w:sz w:val="20"/>
          <w:szCs w:val="20"/>
          <w:shd w:val="clear" w:color="auto" w:fill="auto"/>
          <w:lang w:val="ru-RU" w:eastAsia="ru-RU" w:bidi="ru-RU"/>
        </w:rPr>
        <w:t>Расходится, такъ жилка проведена; въ эту жилку входитъ н опять уходитъ.</w:t>
      </w:r>
    </w:p>
    <w:p>
      <w:pPr>
        <w:pStyle w:val="Style19"/>
        <w:keepNext w:val="0"/>
        <w:keepLines w:val="0"/>
        <w:widowControl w:val="0"/>
        <w:numPr>
          <w:ilvl w:val="0"/>
          <w:numId w:val="51"/>
        </w:numPr>
        <w:shd w:val="clear" w:color="auto" w:fill="auto"/>
        <w:tabs>
          <w:tab w:pos="706" w:val="left"/>
        </w:tabs>
        <w:bidi w:val="0"/>
        <w:spacing w:before="0" w:after="0" w:line="209" w:lineRule="auto"/>
        <w:ind w:left="0" w:right="0"/>
      </w:pPr>
      <w:r>
        <w:rPr>
          <w:spacing w:val="0"/>
          <w:w w:val="100"/>
          <w:position w:val="0"/>
          <w:shd w:val="clear" w:color="auto" w:fill="auto"/>
          <w:lang w:val="ru-RU" w:eastAsia="ru-RU" w:bidi="ru-RU"/>
        </w:rPr>
        <w:t>Куда же уходитъ?</w:t>
      </w:r>
    </w:p>
    <w:p>
      <w:pPr>
        <w:pStyle w:val="Style19"/>
        <w:keepNext w:val="0"/>
        <w:keepLines w:val="0"/>
        <w:widowControl w:val="0"/>
        <w:numPr>
          <w:ilvl w:val="0"/>
          <w:numId w:val="51"/>
        </w:numPr>
        <w:shd w:val="clear" w:color="auto" w:fill="auto"/>
        <w:tabs>
          <w:tab w:pos="706" w:val="left"/>
        </w:tabs>
        <w:bidi w:val="0"/>
        <w:spacing w:before="0" w:after="0" w:line="209" w:lineRule="auto"/>
        <w:ind w:left="0" w:right="0"/>
      </w:pPr>
      <w:r>
        <w:rPr>
          <w:spacing w:val="0"/>
          <w:w w:val="100"/>
          <w:position w:val="0"/>
          <w:shd w:val="clear" w:color="auto" w:fill="auto"/>
          <w:lang w:val="ru-RU" w:eastAsia="ru-RU" w:bidi="ru-RU"/>
        </w:rPr>
        <w:t>Въ свое мѣсто.</w:t>
      </w:r>
    </w:p>
    <w:p>
      <w:pPr>
        <w:pStyle w:val="Style19"/>
        <w:keepNext w:val="0"/>
        <w:keepLines w:val="0"/>
        <w:widowControl w:val="0"/>
        <w:numPr>
          <w:ilvl w:val="0"/>
          <w:numId w:val="51"/>
        </w:numPr>
        <w:shd w:val="clear" w:color="auto" w:fill="auto"/>
        <w:tabs>
          <w:tab w:pos="637" w:val="left"/>
        </w:tabs>
        <w:bidi w:val="0"/>
        <w:spacing w:before="0" w:after="0" w:line="228" w:lineRule="auto"/>
        <w:ind w:left="0" w:right="0"/>
      </w:pPr>
      <w:r>
        <w:rPr>
          <w:spacing w:val="0"/>
          <w:w w:val="100"/>
          <w:position w:val="0"/>
          <w:shd w:val="clear" w:color="auto" w:fill="auto"/>
          <w:lang w:val="ru-RU" w:eastAsia="ru-RU" w:bidi="ru-RU"/>
        </w:rPr>
        <w:t>Какимъ же образомъ оно можетъ переходить въ голову, какъ ты говорилъ?</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Точно парами беретъ—отъ жилки паромъ, свѣтъ желтый.</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Опиши мнѣ еще получше, въ какомъ мѣстѣ ты его видишь?</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На три пальца отъ сердца.</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Далеко ли отъ нервовъ?</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Одна нерва уперлась въ него серединой.</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Откуда идетъ этотъ нервъ?</w:t>
      </w:r>
    </w:p>
    <w:p>
      <w:pPr>
        <w:pStyle w:val="Style19"/>
        <w:keepNext w:val="0"/>
        <w:keepLines w:val="0"/>
        <w:widowControl w:val="0"/>
        <w:numPr>
          <w:ilvl w:val="0"/>
          <w:numId w:val="51"/>
        </w:numPr>
        <w:shd w:val="clear" w:color="auto" w:fill="auto"/>
        <w:tabs>
          <w:tab w:pos="646" w:val="left"/>
        </w:tabs>
        <w:bidi w:val="0"/>
        <w:spacing w:before="0" w:after="0" w:line="211" w:lineRule="auto"/>
        <w:ind w:left="0" w:right="0"/>
      </w:pPr>
      <w:r>
        <w:rPr>
          <w:spacing w:val="0"/>
          <w:w w:val="100"/>
          <w:position w:val="0"/>
          <w:shd w:val="clear" w:color="auto" w:fill="auto"/>
          <w:lang w:val="ru-RU" w:eastAsia="ru-RU" w:bidi="ru-RU"/>
        </w:rPr>
        <w:t>Изъ мозговъ идетъ; изъ спинныхъ мозговъ недалеко отъ серд</w:t>
        <w:softHyphen/>
        <w:t>ца проходитъ къ правому боку.</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Отъ желчнаго пузыря далеко?</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Далеко.</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Отъ желудка?</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Желудокъ ниже.</w:t>
      </w:r>
    </w:p>
    <w:p>
      <w:pPr>
        <w:pStyle w:val="Style19"/>
        <w:keepNext w:val="0"/>
        <w:keepLines w:val="0"/>
        <w:widowControl w:val="0"/>
        <w:numPr>
          <w:ilvl w:val="0"/>
          <w:numId w:val="51"/>
        </w:numPr>
        <w:shd w:val="clear" w:color="auto" w:fill="auto"/>
        <w:tabs>
          <w:tab w:pos="642" w:val="left"/>
        </w:tabs>
        <w:bidi w:val="0"/>
        <w:spacing w:before="0" w:after="0" w:line="211" w:lineRule="auto"/>
        <w:ind w:left="0" w:right="0"/>
      </w:pPr>
      <w:r>
        <w:rPr>
          <w:spacing w:val="0"/>
          <w:w w:val="100"/>
          <w:position w:val="0"/>
          <w:shd w:val="clear" w:color="auto" w:fill="auto"/>
          <w:lang w:val="ru-RU" w:eastAsia="ru-RU" w:bidi="ru-RU"/>
        </w:rPr>
        <w:t>Видишь ли ты изъ нервовъ густо-сплетенную сѣть, не въ ней лц этотъ пузырёкъ?</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Сѣтка будетъ пониже.</w:t>
      </w:r>
    </w:p>
    <w:p>
      <w:pPr>
        <w:pStyle w:val="Style19"/>
        <w:keepNext w:val="0"/>
        <w:keepLines w:val="0"/>
        <w:widowControl w:val="0"/>
        <w:numPr>
          <w:ilvl w:val="0"/>
          <w:numId w:val="51"/>
        </w:numPr>
        <w:shd w:val="clear" w:color="auto" w:fill="auto"/>
        <w:tabs>
          <w:tab w:pos="706" w:val="left"/>
        </w:tabs>
        <w:bidi w:val="0"/>
        <w:spacing w:before="0" w:after="0" w:line="233" w:lineRule="auto"/>
        <w:ind w:left="0" w:right="0"/>
      </w:pP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связанъ ли опъ съ этою сѣткою?</w:t>
      </w:r>
    </w:p>
    <w:p>
      <w:pPr>
        <w:pStyle w:val="Style19"/>
        <w:keepNext w:val="0"/>
        <w:keepLines w:val="0"/>
        <w:widowControl w:val="0"/>
        <w:numPr>
          <w:ilvl w:val="0"/>
          <w:numId w:val="51"/>
        </w:numPr>
        <w:shd w:val="clear" w:color="auto" w:fill="auto"/>
        <w:tabs>
          <w:tab w:pos="706" w:val="left"/>
        </w:tabs>
        <w:bidi w:val="0"/>
        <w:spacing w:before="0" w:after="0" w:line="211" w:lineRule="auto"/>
        <w:ind w:left="0" w:right="0"/>
      </w:pPr>
      <w:r>
        <w:rPr>
          <w:spacing w:val="0"/>
          <w:w w:val="100"/>
          <w:position w:val="0"/>
          <w:shd w:val="clear" w:color="auto" w:fill="auto"/>
          <w:lang w:val="ru-RU" w:eastAsia="ru-RU" w:bidi="ru-RU"/>
        </w:rPr>
        <w:t>Съ этою сѣткою все связано—и сердце и легкое и всѣ мозги.</w:t>
      </w:r>
    </w:p>
    <w:p>
      <w:pPr>
        <w:pStyle w:val="Style19"/>
        <w:keepNext w:val="0"/>
        <w:keepLines w:val="0"/>
        <w:widowControl w:val="0"/>
        <w:numPr>
          <w:ilvl w:val="0"/>
          <w:numId w:val="51"/>
        </w:numPr>
        <w:shd w:val="clear" w:color="auto" w:fill="auto"/>
        <w:tabs>
          <w:tab w:pos="646" w:val="left"/>
        </w:tabs>
        <w:bidi w:val="0"/>
        <w:spacing w:before="0" w:after="0" w:line="211" w:lineRule="auto"/>
        <w:ind w:left="0" w:right="0"/>
      </w:pPr>
      <w:r>
        <w:rPr>
          <w:spacing w:val="0"/>
          <w:w w:val="100"/>
          <w:position w:val="0"/>
          <w:shd w:val="clear" w:color="auto" w:fill="auto"/>
          <w:lang w:val="ru-RU" w:eastAsia="ru-RU" w:bidi="ru-RU"/>
        </w:rPr>
        <w:t>Повтори мнѣ еще разъ, что это значитъ, что когда я тебя ма- гнптпзирую, то твои нервы дѣлаются жиже, жидѣютъ?</w:t>
      </w:r>
    </w:p>
    <w:p>
      <w:pPr>
        <w:pStyle w:val="Style19"/>
        <w:keepNext w:val="0"/>
        <w:keepLines w:val="0"/>
        <w:widowControl w:val="0"/>
        <w:numPr>
          <w:ilvl w:val="0"/>
          <w:numId w:val="51"/>
        </w:numPr>
        <w:shd w:val="clear" w:color="auto" w:fill="auto"/>
        <w:tabs>
          <w:tab w:pos="632" w:val="left"/>
        </w:tabs>
        <w:bidi w:val="0"/>
        <w:spacing w:before="0" w:after="160" w:line="211" w:lineRule="auto"/>
        <w:ind w:left="0" w:right="0"/>
      </w:pPr>
      <w:r>
        <w:rPr>
          <w:spacing w:val="0"/>
          <w:w w:val="100"/>
          <w:position w:val="0"/>
          <w:shd w:val="clear" w:color="auto" w:fill="auto"/>
          <w:lang w:val="ru-RU" w:eastAsia="ru-RU" w:bidi="ru-RU"/>
        </w:rPr>
        <w:t>Кровь разбиваетъ, кровь привалитъ, согрѣетъ, эти нервы рас</w:t>
        <w:softHyphen/>
        <w:t>пускаются, свободнѣе бываютъ, мягче дѣлаются.</w:t>
      </w:r>
    </w:p>
    <w:p>
      <w:pPr>
        <w:pStyle w:val="Style19"/>
        <w:keepNext w:val="0"/>
        <w:keepLines w:val="0"/>
        <w:widowControl w:val="0"/>
        <w:shd w:val="clear" w:color="auto" w:fill="auto"/>
        <w:bidi w:val="0"/>
        <w:spacing w:before="0" w:after="0" w:line="202" w:lineRule="auto"/>
        <w:ind w:left="0" w:right="0" w:firstLine="0"/>
      </w:pPr>
      <w:r>
        <w:rPr>
          <w:smallCaps/>
          <w:spacing w:val="0"/>
          <w:w w:val="100"/>
          <w:position w:val="0"/>
          <w:shd w:val="clear" w:color="auto" w:fill="auto"/>
          <w:lang w:val="ru-RU" w:eastAsia="ru-RU" w:bidi="ru-RU"/>
        </w:rPr>
        <w:t>Сеансъ 59-й.—</w:t>
      </w:r>
      <w:r>
        <w:rPr>
          <w:i/>
          <w:iCs/>
          <w:spacing w:val="0"/>
          <w:w w:val="100"/>
          <w:position w:val="0"/>
          <w:shd w:val="clear" w:color="auto" w:fill="auto"/>
          <w:lang w:val="ru-RU" w:eastAsia="ru-RU" w:bidi="ru-RU"/>
        </w:rPr>
        <w:t>Іюля 4-го.—</w:t>
      </w:r>
      <w:r>
        <w:rPr>
          <w:spacing w:val="0"/>
          <w:w w:val="100"/>
          <w:position w:val="0"/>
          <w:shd w:val="clear" w:color="auto" w:fill="auto"/>
          <w:lang w:val="ru-RU" w:eastAsia="ru-RU" w:bidi="ru-RU"/>
        </w:rPr>
        <w:t>Вѣрно ли это, что съ тобой будетч. силь</w:t>
        <w:softHyphen/>
        <w:t>ный припадокъ?</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Вѣрно—ничѣмъ его нс минешь.</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Что ты будешь чувствовать послѣ припадка?</w:t>
      </w:r>
    </w:p>
    <w:p>
      <w:pPr>
        <w:pStyle w:val="Style19"/>
        <w:keepNext w:val="0"/>
        <w:keepLines w:val="0"/>
        <w:widowControl w:val="0"/>
        <w:numPr>
          <w:ilvl w:val="0"/>
          <w:numId w:val="51"/>
        </w:numPr>
        <w:shd w:val="clear" w:color="auto" w:fill="auto"/>
        <w:tabs>
          <w:tab w:pos="651" w:val="left"/>
        </w:tabs>
        <w:bidi w:val="0"/>
        <w:spacing w:before="0" w:after="0" w:line="206" w:lineRule="auto"/>
        <w:ind w:left="0" w:right="0"/>
      </w:pPr>
      <w:r>
        <w:rPr>
          <w:spacing w:val="0"/>
          <w:w w:val="100"/>
          <w:position w:val="0"/>
          <w:shd w:val="clear" w:color="auto" w:fill="auto"/>
          <w:lang w:val="ru-RU" w:eastAsia="ru-RU" w:bidi="ru-RU"/>
        </w:rPr>
        <w:t xml:space="preserve">Память всю расшибетъ, страшно будетъ ломать, чтобъ пикто </w:t>
      </w:r>
      <w:r>
        <w:rPr>
          <w:color w:val="000000"/>
          <w:spacing w:val="0"/>
          <w:w w:val="100"/>
          <w:position w:val="0"/>
          <w:shd w:val="clear" w:color="auto" w:fill="auto"/>
          <w:lang w:val="ru-RU" w:eastAsia="ru-RU" w:bidi="ru-RU"/>
        </w:rPr>
        <w:t xml:space="preserve">пе </w:t>
      </w:r>
      <w:r>
        <w:rPr>
          <w:spacing w:val="0"/>
          <w:w w:val="100"/>
          <w:position w:val="0"/>
          <w:shd w:val="clear" w:color="auto" w:fill="auto"/>
          <w:lang w:val="ru-RU" w:eastAsia="ru-RU" w:bidi="ru-RU"/>
        </w:rPr>
        <w:t>подходилъ ко мнѣ; совсѣмъ разобьетъ, я нс буду другихъ понимать— буду всѣхъ бить, нс буду и дбма своего узнавать.</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Долго ли это будетъ съ тобой?</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Полтора мѣсяца.</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Отъ-чего можетъ быть такой сильный припадокъ?</w:t>
      </w:r>
    </w:p>
    <w:p>
      <w:pPr>
        <w:pStyle w:val="Style19"/>
        <w:keepNext w:val="0"/>
        <w:keepLines w:val="0"/>
        <w:widowControl w:val="0"/>
        <w:numPr>
          <w:ilvl w:val="0"/>
          <w:numId w:val="51"/>
        </w:numPr>
        <w:shd w:val="clear" w:color="auto" w:fill="auto"/>
        <w:tabs>
          <w:tab w:pos="651" w:val="left"/>
        </w:tabs>
        <w:bidi w:val="0"/>
        <w:spacing w:before="0" w:after="0" w:line="206" w:lineRule="auto"/>
        <w:ind w:left="0" w:right="0"/>
      </w:pPr>
      <w:r>
        <w:rPr>
          <w:spacing w:val="0"/>
          <w:w w:val="100"/>
          <w:position w:val="0"/>
          <w:shd w:val="clear" w:color="auto" w:fill="auto"/>
          <w:lang w:val="ru-RU" w:eastAsia="ru-RU" w:bidi="ru-RU"/>
        </w:rPr>
        <w:t>Такъ для кровп нужно; будетъ самый большой припадокъ. Кровь смѣшается, взволнуются всѣ внутренности, буду точно самъ-пе-своіі; память будетъ отшибать.</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Какъ предостеречь это несчастіе; какія видишь средства?</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Далеко, еще не видно; послѣ.</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Можно ли тебя магнптпзпровать въ то время?</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Не больно-хорошо.</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Не послѣдній ли это припадокъ?</w:t>
      </w:r>
    </w:p>
    <w:p>
      <w:pPr>
        <w:pStyle w:val="Style19"/>
        <w:keepNext w:val="0"/>
        <w:keepLines w:val="0"/>
        <w:widowControl w:val="0"/>
        <w:numPr>
          <w:ilvl w:val="0"/>
          <w:numId w:val="51"/>
        </w:numPr>
        <w:shd w:val="clear" w:color="auto" w:fill="auto"/>
        <w:tabs>
          <w:tab w:pos="706" w:val="left"/>
        </w:tabs>
        <w:bidi w:val="0"/>
        <w:spacing w:before="0" w:after="0" w:line="206" w:lineRule="auto"/>
        <w:ind w:left="0" w:right="0"/>
      </w:pPr>
      <w:r>
        <w:rPr>
          <w:spacing w:val="0"/>
          <w:w w:val="100"/>
          <w:position w:val="0"/>
          <w:shd w:val="clear" w:color="auto" w:fill="auto"/>
          <w:lang w:val="ru-RU" w:eastAsia="ru-RU" w:bidi="ru-RU"/>
        </w:rPr>
        <w:t>Нѣтъ, и послѣ будетъ.</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pPr>
      <w:r>
        <w:rPr>
          <w:spacing w:val="0"/>
          <w:w w:val="100"/>
          <w:position w:val="0"/>
          <w:shd w:val="clear" w:color="auto" w:fill="auto"/>
          <w:lang w:val="ru-RU" w:eastAsia="ru-RU" w:bidi="ru-RU"/>
        </w:rPr>
        <w:t>Помнишь ты въ послѣдній разъ говорилъ, что пузырёкъ, изъ котораго выходитъ желтый свѣтъ, прикрѣпленъ къ сѣткѣ; такъ ли ты говоришь, не смѣшиваешь ли ты нервную сѣть съ жилами; вѣдь эта сѣть безъ кровп?</w:t>
      </w:r>
    </w:p>
    <w:p>
      <w:pPr>
        <w:pStyle w:val="Style19"/>
        <w:keepNext w:val="0"/>
        <w:keepLines w:val="0"/>
        <w:widowControl w:val="0"/>
        <w:numPr>
          <w:ilvl w:val="0"/>
          <w:numId w:val="51"/>
        </w:numPr>
        <w:shd w:val="clear" w:color="auto" w:fill="auto"/>
        <w:tabs>
          <w:tab w:pos="646" w:val="left"/>
        </w:tabs>
        <w:bidi w:val="0"/>
        <w:spacing w:before="0" w:after="0" w:line="209" w:lineRule="auto"/>
        <w:ind w:left="0" w:right="0" w:firstLine="240"/>
      </w:pPr>
      <w:r>
        <w:rPr>
          <w:spacing w:val="0"/>
          <w:w w:val="100"/>
          <w:position w:val="0"/>
          <w:shd w:val="clear" w:color="auto" w:fill="auto"/>
          <w:lang w:val="ru-RU" w:eastAsia="ru-RU" w:bidi="ru-RU"/>
        </w:rPr>
        <w:t>Безъ крови!.. Можетъ ли быть!.. Во всякой жилкѣ, во всякомъ мѣстѣ, вездѣ кровь есть. Безъ кровп жить не можетъ никакое мѣсто.</w:t>
      </w:r>
    </w:p>
    <w:p>
      <w:pPr>
        <w:pStyle w:val="Style19"/>
        <w:keepNext w:val="0"/>
        <w:keepLines w:val="0"/>
        <w:widowControl w:val="0"/>
        <w:numPr>
          <w:ilvl w:val="0"/>
          <w:numId w:val="51"/>
        </w:numPr>
        <w:shd w:val="clear" w:color="auto" w:fill="auto"/>
        <w:tabs>
          <w:tab w:pos="426" w:val="left"/>
        </w:tabs>
        <w:bidi w:val="0"/>
        <w:spacing w:before="0" w:after="0" w:line="209" w:lineRule="auto"/>
        <w:ind w:left="0" w:right="0"/>
        <w:sectPr>
          <w:headerReference w:type="even" r:id="rId535"/>
          <w:headerReference w:type="default" r:id="rId536"/>
          <w:pgSz w:w="7867" w:h="13656"/>
          <w:pgMar w:top="1042" w:left="388" w:right="347" w:bottom="1032" w:header="0" w:footer="3" w:gutter="0"/>
          <w:pgNumType w:start="364"/>
          <w:cols w:space="720"/>
          <w:noEndnote/>
          <w:rtlGutter w:val="0"/>
          <w:docGrid w:linePitch="360"/>
        </w:sectPr>
      </w:pPr>
      <w:r>
        <w:rPr>
          <w:spacing w:val="0"/>
          <w:w w:val="100"/>
          <w:position w:val="0"/>
          <w:shd w:val="clear" w:color="auto" w:fill="auto"/>
          <w:lang w:val="ru-RU" w:eastAsia="ru-RU" w:bidi="ru-RU"/>
        </w:rPr>
        <w:t xml:space="preserve">Прежде ты говорилъ, что пузырёкъ этотъ ниже сѣтки, а послѣ, </w:t>
      </w:r>
    </w:p>
    <w:p>
      <w:pPr>
        <w:pStyle w:val="Style19"/>
        <w:keepNext w:val="0"/>
        <w:keepLines w:val="0"/>
        <w:widowControl w:val="0"/>
        <w:shd w:val="clear" w:color="auto" w:fill="auto"/>
        <w:tabs>
          <w:tab w:pos="426" w:val="left"/>
        </w:tabs>
        <w:bidi w:val="0"/>
        <w:spacing w:before="0" w:after="0" w:line="209" w:lineRule="auto"/>
        <w:ind w:left="0" w:right="0"/>
      </w:pPr>
      <w:r>
        <w:rPr>
          <w:spacing w:val="0"/>
          <w:w w:val="100"/>
          <w:position w:val="0"/>
          <w:shd w:val="clear" w:color="auto" w:fill="auto"/>
          <w:lang w:val="ru-RU" w:eastAsia="ru-RU" w:bidi="ru-RU"/>
        </w:rPr>
        <w:t>въ другой разъ, ты сказалъ, что въ самой сѣткѣ; скажи миѣ, отчего произошло такое разнорѣчіе въ твоихъ словахъ?</w:t>
      </w:r>
    </w:p>
    <w:p>
      <w:pPr>
        <w:pStyle w:val="Style19"/>
        <w:keepNext w:val="0"/>
        <w:keepLines w:val="0"/>
        <w:widowControl w:val="0"/>
        <w:numPr>
          <w:ilvl w:val="0"/>
          <w:numId w:val="51"/>
        </w:numPr>
        <w:shd w:val="clear" w:color="auto" w:fill="auto"/>
        <w:tabs>
          <w:tab w:pos="608" w:val="left"/>
        </w:tabs>
        <w:bidi w:val="0"/>
        <w:spacing w:before="0" w:after="0" w:line="206" w:lineRule="auto"/>
        <w:ind w:left="0" w:right="0" w:firstLine="260"/>
      </w:pPr>
      <w:r>
        <w:rPr>
          <w:spacing w:val="0"/>
          <w:w w:val="100"/>
          <w:position w:val="0"/>
          <w:shd w:val="clear" w:color="auto" w:fill="auto"/>
          <w:lang w:val="ru-RU" w:eastAsia="ru-RU" w:bidi="ru-RU"/>
        </w:rPr>
        <w:t>Нѣтъ, я ие говорилъ; онъ около сѣтки вверху, онъ такъ и ле</w:t>
        <w:softHyphen/>
        <w:t>житъ на сѣткѣ (</w:t>
      </w:r>
      <w:r>
        <w:rPr>
          <w:spacing w:val="0"/>
          <w:w w:val="100"/>
          <w:position w:val="0"/>
          <w:shd w:val="clear" w:color="auto" w:fill="auto"/>
          <w:lang w:val="ru-RU" w:eastAsia="ru-RU" w:bidi="ru-RU"/>
        </w:rPr>
        <w:footnoteReference w:id="22"/>
      </w:r>
      <w:r>
        <w:rPr>
          <w:spacing w:val="0"/>
          <w:w w:val="100"/>
          <w:position w:val="0"/>
          <w:shd w:val="clear" w:color="auto" w:fill="auto"/>
          <w:lang w:val="ru-RU" w:eastAsia="ru-RU" w:bidi="ru-RU"/>
        </w:rPr>
        <w:t>).</w:t>
      </w:r>
    </w:p>
    <w:p>
      <w:pPr>
        <w:pStyle w:val="Style19"/>
        <w:keepNext w:val="0"/>
        <w:keepLines w:val="0"/>
        <w:widowControl w:val="0"/>
        <w:numPr>
          <w:ilvl w:val="0"/>
          <w:numId w:val="51"/>
        </w:numPr>
        <w:shd w:val="clear" w:color="auto" w:fill="auto"/>
        <w:tabs>
          <w:tab w:pos="671" w:val="left"/>
        </w:tabs>
        <w:bidi w:val="0"/>
        <w:spacing w:before="0" w:after="0" w:line="206" w:lineRule="auto"/>
        <w:ind w:left="0" w:right="0" w:firstLine="260"/>
      </w:pPr>
      <w:r>
        <w:rPr>
          <w:spacing w:val="0"/>
          <w:w w:val="100"/>
          <w:position w:val="0"/>
          <w:shd w:val="clear" w:color="auto" w:fill="auto"/>
          <w:lang w:val="ru-RU" w:eastAsia="ru-RU" w:bidi="ru-RU"/>
        </w:rPr>
        <w:t>Ты говорилъ ниже сѣтки?</w:t>
      </w:r>
    </w:p>
    <w:p>
      <w:pPr>
        <w:pStyle w:val="Style19"/>
        <w:keepNext w:val="0"/>
        <w:keepLines w:val="0"/>
        <w:widowControl w:val="0"/>
        <w:numPr>
          <w:ilvl w:val="0"/>
          <w:numId w:val="51"/>
        </w:numPr>
        <w:shd w:val="clear" w:color="auto" w:fill="auto"/>
        <w:tabs>
          <w:tab w:pos="671" w:val="left"/>
          <w:tab w:pos="6846" w:val="left"/>
        </w:tabs>
        <w:bidi w:val="0"/>
        <w:spacing w:before="0" w:after="0" w:line="206" w:lineRule="auto"/>
        <w:ind w:left="0" w:right="0" w:firstLine="260"/>
      </w:pPr>
      <w:r>
        <w:rPr>
          <w:spacing w:val="0"/>
          <w:w w:val="100"/>
          <w:position w:val="0"/>
          <w:shd w:val="clear" w:color="auto" w:fill="auto"/>
          <w:lang w:val="ru-RU" w:eastAsia="ru-RU" w:bidi="ru-RU"/>
        </w:rPr>
        <w:t>Нѣтъ ниже; тутъ большая кровь стоитъ.</w:t>
        <w:tab/>
        <w:t>-</w:t>
      </w:r>
    </w:p>
    <w:p>
      <w:pPr>
        <w:pStyle w:val="Style19"/>
        <w:keepNext w:val="0"/>
        <w:keepLines w:val="0"/>
        <w:widowControl w:val="0"/>
        <w:numPr>
          <w:ilvl w:val="0"/>
          <w:numId w:val="51"/>
        </w:numPr>
        <w:shd w:val="clear" w:color="auto" w:fill="auto"/>
        <w:tabs>
          <w:tab w:pos="671" w:val="left"/>
        </w:tabs>
        <w:bidi w:val="0"/>
        <w:spacing w:before="0" w:after="0" w:line="206" w:lineRule="auto"/>
        <w:ind w:left="0" w:right="0" w:firstLine="260"/>
      </w:pPr>
      <w:r>
        <w:rPr>
          <w:spacing w:val="0"/>
          <w:w w:val="100"/>
          <w:position w:val="0"/>
          <w:shd w:val="clear" w:color="auto" w:fill="auto"/>
          <w:lang w:val="ru-RU" w:eastAsia="ru-RU" w:bidi="ru-RU"/>
        </w:rPr>
        <w:t>Какая большая кровь?</w:t>
      </w:r>
    </w:p>
    <w:p>
      <w:pPr>
        <w:pStyle w:val="Style19"/>
        <w:keepNext w:val="0"/>
        <w:keepLines w:val="0"/>
        <w:widowControl w:val="0"/>
        <w:numPr>
          <w:ilvl w:val="0"/>
          <w:numId w:val="51"/>
        </w:numPr>
        <w:shd w:val="clear" w:color="auto" w:fill="auto"/>
        <w:tabs>
          <w:tab w:pos="671" w:val="left"/>
        </w:tabs>
        <w:bidi w:val="0"/>
        <w:spacing w:before="0" w:after="0" w:line="206" w:lineRule="auto"/>
        <w:ind w:left="0" w:right="0" w:firstLine="260"/>
      </w:pPr>
      <w:r>
        <w:rPr>
          <w:spacing w:val="0"/>
          <w:w w:val="100"/>
          <w:position w:val="0"/>
          <w:shd w:val="clear" w:color="auto" w:fill="auto"/>
          <w:lang w:val="ru-RU" w:eastAsia="ru-RU" w:bidi="ru-RU"/>
        </w:rPr>
        <w:t>Расходится кровь она называется; если много ее умножится, она</w:t>
      </w:r>
    </w:p>
    <w:p>
      <w:pPr>
        <w:pStyle w:val="Style19"/>
        <w:keepNext w:val="0"/>
        <w:keepLines w:val="0"/>
        <w:widowControl w:val="0"/>
        <w:shd w:val="clear" w:color="auto" w:fill="auto"/>
        <w:tabs>
          <w:tab w:pos="3893" w:val="left"/>
        </w:tabs>
        <w:bidi w:val="0"/>
        <w:spacing w:before="0" w:after="0" w:line="206" w:lineRule="auto"/>
        <w:ind w:left="0" w:right="0" w:firstLine="0"/>
      </w:pPr>
      <w:r>
        <w:rPr>
          <w:spacing w:val="0"/>
          <w:w w:val="100"/>
          <w:position w:val="0"/>
          <w:shd w:val="clear" w:color="auto" w:fill="auto"/>
          <w:lang w:val="ru-RU" w:eastAsia="ru-RU" w:bidi="ru-RU"/>
        </w:rPr>
        <w:t>идетъ книзу; она кверху не можетъ идти; се много во всякомъ че</w:t>
        <w:softHyphen/>
        <w:t>ловѣкѣ.</w:t>
        <w:tab/>
        <w:t>.</w:t>
      </w:r>
    </w:p>
    <w:p>
      <w:pPr>
        <w:pStyle w:val="Style19"/>
        <w:keepNext w:val="0"/>
        <w:keepLines w:val="0"/>
        <w:widowControl w:val="0"/>
        <w:numPr>
          <w:ilvl w:val="0"/>
          <w:numId w:val="51"/>
        </w:numPr>
        <w:shd w:val="clear" w:color="auto" w:fill="auto"/>
        <w:tabs>
          <w:tab w:pos="676" w:val="left"/>
        </w:tabs>
        <w:bidi w:val="0"/>
        <w:spacing w:before="0" w:after="0" w:line="206" w:lineRule="auto"/>
        <w:ind w:left="0" w:right="0" w:firstLine="260"/>
      </w:pPr>
      <w:r>
        <w:rPr>
          <w:spacing w:val="0"/>
          <w:w w:val="100"/>
          <w:position w:val="0"/>
          <w:shd w:val="clear" w:color="auto" w:fill="auto"/>
          <w:lang w:val="ru-RU" w:eastAsia="ru-RU" w:bidi="ru-RU"/>
        </w:rPr>
        <w:t>Отчего она увеличивается?</w:t>
      </w:r>
    </w:p>
    <w:p>
      <w:pPr>
        <w:pStyle w:val="Style19"/>
        <w:keepNext w:val="0"/>
        <w:keepLines w:val="0"/>
        <w:widowControl w:val="0"/>
        <w:numPr>
          <w:ilvl w:val="0"/>
          <w:numId w:val="51"/>
        </w:numPr>
        <w:shd w:val="clear" w:color="auto" w:fill="auto"/>
        <w:tabs>
          <w:tab w:pos="627" w:val="left"/>
        </w:tabs>
        <w:bidi w:val="0"/>
        <w:spacing w:before="0" w:after="0" w:line="206" w:lineRule="auto"/>
        <w:ind w:left="0" w:right="0" w:firstLine="260"/>
      </w:pPr>
      <w:r>
        <w:rPr>
          <w:spacing w:val="0"/>
          <w:w w:val="100"/>
          <w:position w:val="0"/>
          <w:shd w:val="clear" w:color="auto" w:fill="auto"/>
          <w:lang w:val="ru-RU" w:eastAsia="ru-RU" w:bidi="ru-RU"/>
        </w:rPr>
        <w:t>Она для запасу всякой крови; если вышло хоть бы теперь крови, кто ногу или руку изрѣзалъ; она идетъ къ этому мѣсту, а также и для плотп бываетъ нужна.</w:t>
      </w:r>
    </w:p>
    <w:p>
      <w:pPr>
        <w:pStyle w:val="Style19"/>
        <w:keepNext w:val="0"/>
        <w:keepLines w:val="0"/>
        <w:widowControl w:val="0"/>
        <w:numPr>
          <w:ilvl w:val="0"/>
          <w:numId w:val="51"/>
        </w:numPr>
        <w:shd w:val="clear" w:color="auto" w:fill="auto"/>
        <w:tabs>
          <w:tab w:pos="676" w:val="left"/>
        </w:tabs>
        <w:bidi w:val="0"/>
        <w:spacing w:before="0" w:after="0" w:line="206" w:lineRule="auto"/>
        <w:ind w:left="0" w:right="0" w:firstLine="260"/>
      </w:pPr>
      <w:r>
        <w:rPr>
          <w:spacing w:val="0"/>
          <w:w w:val="100"/>
          <w:position w:val="0"/>
          <w:shd w:val="clear" w:color="auto" w:fill="auto"/>
          <w:lang w:val="ru-RU" w:eastAsia="ru-RU" w:bidi="ru-RU"/>
        </w:rPr>
        <w:t>Откуда она собирается?</w:t>
      </w:r>
    </w:p>
    <w:p>
      <w:pPr>
        <w:pStyle w:val="Style19"/>
        <w:keepNext w:val="0"/>
        <w:keepLines w:val="0"/>
        <w:widowControl w:val="0"/>
        <w:numPr>
          <w:ilvl w:val="0"/>
          <w:numId w:val="51"/>
        </w:numPr>
        <w:shd w:val="clear" w:color="auto" w:fill="auto"/>
        <w:tabs>
          <w:tab w:pos="627" w:val="left"/>
        </w:tabs>
        <w:bidi w:val="0"/>
        <w:spacing w:before="0" w:after="0" w:line="206" w:lineRule="auto"/>
        <w:ind w:left="0" w:right="0" w:firstLine="260"/>
      </w:pPr>
      <w:r>
        <w:rPr>
          <w:spacing w:val="0"/>
          <w:w w:val="100"/>
          <w:position w:val="0"/>
          <w:shd w:val="clear" w:color="auto" w:fill="auto"/>
          <w:lang w:val="ru-RU" w:eastAsia="ru-RU" w:bidi="ru-RU"/>
        </w:rPr>
        <w:t>Изъ всякой жилки идетъ, точно родникъ изъ всѣхъ жилъ впе</w:t>
        <w:softHyphen/>
        <w:t>редъ идетъ все въ это мѣсто по кайлѣ изъ всякой жилки и подъ сѣт</w:t>
        <w:softHyphen/>
        <w:t>ку; попробуй, побѣги, переболтаешь, тяжело бываетъ; если много на</w:t>
        <w:softHyphen/>
        <w:t>копятся, выходитъ внизъ.</w:t>
      </w:r>
    </w:p>
    <w:p>
      <w:pPr>
        <w:pStyle w:val="Style19"/>
        <w:keepNext w:val="0"/>
        <w:keepLines w:val="0"/>
        <w:widowControl w:val="0"/>
        <w:numPr>
          <w:ilvl w:val="0"/>
          <w:numId w:val="51"/>
        </w:numPr>
        <w:shd w:val="clear" w:color="auto" w:fill="auto"/>
        <w:tabs>
          <w:tab w:pos="642" w:val="left"/>
        </w:tabs>
        <w:bidi w:val="0"/>
        <w:spacing w:before="0" w:after="0" w:line="206" w:lineRule="auto"/>
        <w:ind w:left="0" w:right="0" w:firstLine="260"/>
      </w:pPr>
      <w:r>
        <w:rPr>
          <w:spacing w:val="0"/>
          <w:w w:val="100"/>
          <w:position w:val="0"/>
          <w:shd w:val="clear" w:color="auto" w:fill="auto"/>
          <w:lang w:val="ru-RU" w:eastAsia="ru-RU" w:bidi="ru-RU"/>
        </w:rPr>
        <w:t>Скажи мнѣ, послѣ смерти можно ли отъпскать пузырекъ съ жел</w:t>
        <w:softHyphen/>
        <w:t>тымъ свѣтомъ, о которомъ говоримъ МЬІ?</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Не найдешь.</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Куда же онъ дѣвается!</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Расходится, ничего не увидишь, сожмется весь.</w:t>
      </w:r>
    </w:p>
    <w:p>
      <w:pPr>
        <w:pStyle w:val="Style19"/>
        <w:keepNext w:val="0"/>
        <w:keepLines w:val="0"/>
        <w:widowControl w:val="0"/>
        <w:numPr>
          <w:ilvl w:val="0"/>
          <w:numId w:val="51"/>
        </w:numPr>
        <w:shd w:val="clear" w:color="auto" w:fill="auto"/>
        <w:tabs>
          <w:tab w:pos="632" w:val="left"/>
        </w:tabs>
        <w:bidi w:val="0"/>
        <w:spacing w:before="0" w:after="0" w:line="206" w:lineRule="auto"/>
        <w:ind w:left="0" w:right="0" w:firstLine="260"/>
      </w:pPr>
      <w:r>
        <w:rPr>
          <w:spacing w:val="0"/>
          <w:w w:val="100"/>
          <w:position w:val="0"/>
          <w:shd w:val="clear" w:color="auto" w:fill="auto"/>
          <w:lang w:val="ru-RU" w:eastAsia="ru-RU" w:bidi="ru-RU"/>
        </w:rPr>
        <w:t>Не истрачивается ли эта сила изъ пузырька въ то время, когда магнитизируетъ человѣкъ?</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Въ это время половина уходитъ и опять войдетъ.</w:t>
      </w:r>
    </w:p>
    <w:p>
      <w:pPr>
        <w:pStyle w:val="Style19"/>
        <w:keepNext w:val="0"/>
        <w:keepLines w:val="0"/>
        <w:widowControl w:val="0"/>
        <w:numPr>
          <w:ilvl w:val="0"/>
          <w:numId w:val="51"/>
        </w:numPr>
        <w:shd w:val="clear" w:color="auto" w:fill="auto"/>
        <w:tabs>
          <w:tab w:pos="637" w:val="left"/>
        </w:tabs>
        <w:bidi w:val="0"/>
        <w:spacing w:before="0" w:after="0" w:line="206" w:lineRule="auto"/>
        <w:ind w:left="0" w:right="0" w:firstLine="260"/>
      </w:pPr>
      <w:r>
        <w:rPr>
          <w:spacing w:val="0"/>
          <w:w w:val="100"/>
          <w:position w:val="0"/>
          <w:shd w:val="clear" w:color="auto" w:fill="auto"/>
          <w:lang w:val="ru-RU" w:eastAsia="ru-RU" w:bidi="ru-RU"/>
        </w:rPr>
        <w:t>Я у тебя спрашиваю, не истрачивается лн эта сила, то-есть, не убываетъ ли ее?</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Когда нездоровъ бываетъ человѣкъ, то не хорошо.</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Сколько человѣкъ я могу магнитизировать въ день?</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Двоихъ.</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А Н. Д.</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Онъ троихъ можетъ.</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Стало-быть, у него больше этой силы?</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Да, побольше.</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Ну, а если магнитизировать черезъ силу?</w:t>
      </w:r>
    </w:p>
    <w:p>
      <w:pPr>
        <w:pStyle w:val="Style19"/>
        <w:keepNext w:val="0"/>
        <w:keepLines w:val="0"/>
        <w:widowControl w:val="0"/>
        <w:numPr>
          <w:ilvl w:val="0"/>
          <w:numId w:val="51"/>
        </w:numPr>
        <w:shd w:val="clear" w:color="auto" w:fill="auto"/>
        <w:tabs>
          <w:tab w:pos="681" w:val="left"/>
          <w:tab w:pos="6846" w:val="left"/>
        </w:tabs>
        <w:bidi w:val="0"/>
        <w:spacing w:before="0" w:after="0" w:line="206" w:lineRule="auto"/>
        <w:ind w:left="0" w:right="0" w:firstLine="260"/>
      </w:pPr>
      <w:r>
        <w:rPr>
          <w:spacing w:val="0"/>
          <w:w w:val="100"/>
          <w:position w:val="0"/>
          <w:shd w:val="clear" w:color="auto" w:fill="auto"/>
          <w:lang w:val="ru-RU" w:eastAsia="ru-RU" w:bidi="ru-RU"/>
        </w:rPr>
        <w:t xml:space="preserve">Попробуй,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увидишь.</w:t>
        <w:tab/>
        <w:t>.</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Что жь будетъ?</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Сожметъ и пойдетъ весь; отобьетъ отъ ѣды.</w:t>
      </w:r>
    </w:p>
    <w:p>
      <w:pPr>
        <w:pStyle w:val="Style19"/>
        <w:keepNext w:val="0"/>
        <w:keepLines w:val="0"/>
        <w:widowControl w:val="0"/>
        <w:numPr>
          <w:ilvl w:val="0"/>
          <w:numId w:val="51"/>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Кйкъ ты думаешь, молитва усиливаетъ ли его дѣйствіе?</w:t>
      </w:r>
    </w:p>
    <w:p>
      <w:pPr>
        <w:pStyle w:val="Style19"/>
        <w:keepNext w:val="0"/>
        <w:keepLines w:val="0"/>
        <w:widowControl w:val="0"/>
        <w:numPr>
          <w:ilvl w:val="0"/>
          <w:numId w:val="51"/>
        </w:numPr>
        <w:shd w:val="clear" w:color="auto" w:fill="auto"/>
        <w:tabs>
          <w:tab w:pos="637" w:val="left"/>
        </w:tabs>
        <w:bidi w:val="0"/>
        <w:spacing w:before="0" w:after="80" w:line="206" w:lineRule="auto"/>
        <w:ind w:left="0" w:right="0" w:firstLine="260"/>
        <w:jc w:val="left"/>
      </w:pPr>
      <w:r>
        <w:rPr>
          <w:spacing w:val="0"/>
          <w:w w:val="100"/>
          <w:position w:val="0"/>
          <w:shd w:val="clear" w:color="auto" w:fill="auto"/>
          <w:lang w:val="ru-RU" w:eastAsia="ru-RU" w:bidi="ru-RU"/>
        </w:rPr>
        <w:t>Молитва все усиливаетъ во всякомъ мѣстѣ, куда ип поди, что ни сдѣлай, все съ молитвою лучше бываетъ.</w:t>
      </w:r>
    </w:p>
    <w:p>
      <w:pPr>
        <w:pStyle w:val="Style19"/>
        <w:keepNext w:val="0"/>
        <w:keepLines w:val="0"/>
        <w:widowControl w:val="0"/>
        <w:shd w:val="clear" w:color="auto" w:fill="auto"/>
        <w:bidi w:val="0"/>
        <w:spacing w:before="0" w:after="0" w:line="214" w:lineRule="auto"/>
        <w:ind w:left="0" w:right="0" w:firstLine="260"/>
        <w:jc w:val="left"/>
      </w:pPr>
      <w:r>
        <w:rPr>
          <w:smallCaps/>
          <w:spacing w:val="0"/>
          <w:w w:val="100"/>
          <w:position w:val="0"/>
          <w:shd w:val="clear" w:color="auto" w:fill="auto"/>
          <w:lang w:val="ru-RU" w:eastAsia="ru-RU" w:bidi="ru-RU"/>
        </w:rPr>
        <w:t>Сеансъ 60-й,</w:t>
      </w:r>
      <w:r>
        <w:rPr>
          <w:spacing w:val="0"/>
          <w:w w:val="100"/>
          <w:position w:val="0"/>
          <w:shd w:val="clear" w:color="auto" w:fill="auto"/>
          <w:lang w:val="ru-RU" w:eastAsia="ru-RU" w:bidi="ru-RU"/>
        </w:rPr>
        <w:t xml:space="preserve"> какъ не представляющій нпчего особеннаго, я про</w:t>
        <w:softHyphen/>
        <w:t>пускаю.</w:t>
      </w:r>
      <w:r>
        <w:br w:type="page"/>
      </w:r>
    </w:p>
    <w:p>
      <w:pPr>
        <w:pStyle w:val="Style19"/>
        <w:keepNext w:val="0"/>
        <w:keepLines w:val="0"/>
        <w:widowControl w:val="0"/>
        <w:shd w:val="clear" w:color="auto" w:fill="auto"/>
        <w:bidi w:val="0"/>
        <w:spacing w:before="0" w:after="0" w:line="209" w:lineRule="auto"/>
        <w:ind w:left="0" w:right="0" w:firstLine="0"/>
        <w:jc w:val="left"/>
        <w:rPr>
          <w:sz w:val="20"/>
          <w:szCs w:val="20"/>
        </w:rPr>
      </w:pPr>
      <w:r>
        <w:rPr>
          <w:smallCaps/>
          <w:spacing w:val="0"/>
          <w:w w:val="100"/>
          <w:position w:val="0"/>
          <w:sz w:val="22"/>
          <w:szCs w:val="22"/>
          <w:shd w:val="clear" w:color="auto" w:fill="auto"/>
          <w:lang w:val="ru-RU" w:eastAsia="ru-RU" w:bidi="ru-RU"/>
        </w:rPr>
        <w:t>Сеансъ 61-й.—</w:t>
      </w:r>
      <w:r>
        <w:rPr>
          <w:i/>
          <w:iCs/>
          <w:spacing w:val="0"/>
          <w:w w:val="100"/>
          <w:position w:val="0"/>
          <w:sz w:val="22"/>
          <w:szCs w:val="22"/>
          <w:shd w:val="clear" w:color="auto" w:fill="auto"/>
          <w:lang w:val="ru-RU" w:eastAsia="ru-RU" w:bidi="ru-RU"/>
        </w:rPr>
        <w:t>Іюля 6-го.—</w:t>
      </w:r>
      <w:r>
        <w:rPr>
          <w:spacing w:val="0"/>
          <w:w w:val="100"/>
          <w:position w:val="0"/>
          <w:sz w:val="20"/>
          <w:szCs w:val="20"/>
          <w:shd w:val="clear" w:color="auto" w:fill="auto"/>
          <w:lang w:val="ru-RU" w:eastAsia="ru-RU" w:bidi="ru-RU"/>
        </w:rPr>
        <w:t>-Когда будетъ самый сольный припадокъ?</w:t>
      </w:r>
    </w:p>
    <w:p>
      <w:pPr>
        <w:pStyle w:val="Style19"/>
        <w:keepNext w:val="0"/>
        <w:keepLines w:val="0"/>
        <w:widowControl w:val="0"/>
        <w:numPr>
          <w:ilvl w:val="0"/>
          <w:numId w:val="51"/>
        </w:numPr>
        <w:shd w:val="clear" w:color="auto" w:fill="auto"/>
        <w:tabs>
          <w:tab w:pos="661"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Долго еще.</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Постарайся заранѣе найдтп средство, чтобъ ослабить припадокъ.</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Скажу за сутки.</w:t>
      </w:r>
    </w:p>
    <w:p>
      <w:pPr>
        <w:pStyle w:val="Style19"/>
        <w:keepNext w:val="0"/>
        <w:keepLines w:val="0"/>
        <w:widowControl w:val="0"/>
        <w:numPr>
          <w:ilvl w:val="0"/>
          <w:numId w:val="51"/>
        </w:numPr>
        <w:shd w:val="clear" w:color="auto" w:fill="auto"/>
        <w:tabs>
          <w:tab w:pos="601"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Ты помнишь объ томъ пузырькѣ, пзъ котораго выходитъ желтый свѣтъ ?</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Помню.</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У тебя есть этотъ пузырёкъ?</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Есть.</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Что съ ппмъ дѣлается, когда я тебя магпптпзпрую?</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Туже бываетъ.</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Выходитъ пзъ него что-ппбудь?</w:t>
      </w:r>
    </w:p>
    <w:p>
      <w:pPr>
        <w:pStyle w:val="Style19"/>
        <w:keepNext w:val="0"/>
        <w:keepLines w:val="0"/>
        <w:widowControl w:val="0"/>
        <w:numPr>
          <w:ilvl w:val="0"/>
          <w:numId w:val="51"/>
        </w:numPr>
        <w:shd w:val="clear" w:color="auto" w:fill="auto"/>
        <w:tabs>
          <w:tab w:pos="615" w:val="left"/>
        </w:tabs>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 xml:space="preserve">Изъ моего ничего не выходитъ; кровь тяжелѣетъ около </w:t>
      </w:r>
      <w:r>
        <w:rPr>
          <w:spacing w:val="0"/>
          <w:w w:val="100"/>
          <w:position w:val="0"/>
          <w:sz w:val="20"/>
          <w:szCs w:val="20"/>
          <w:shd w:val="clear" w:color="auto" w:fill="auto"/>
          <w:lang w:val="de-DE" w:eastAsia="de-DE" w:bidi="de-DE"/>
        </w:rPr>
        <w:t xml:space="preserve">nefö. </w:t>
      </w: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все вижу въ это время у человѣка, все вижу ; если приходитъ худой человѣкъ, худое увидишь объ этомъ человѣкѣ, іготорый прихо</w:t>
        <w:softHyphen/>
        <w:t>дитъ въ печпетотѣ ; холодно, говорить тяжело.</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Что это значитъ, въ печпетотѣ ?</w:t>
      </w:r>
    </w:p>
    <w:p>
      <w:pPr>
        <w:pStyle w:val="Style19"/>
        <w:keepNext w:val="0"/>
        <w:keepLines w:val="0"/>
        <w:widowControl w:val="0"/>
        <w:numPr>
          <w:ilvl w:val="0"/>
          <w:numId w:val="51"/>
        </w:numPr>
        <w:shd w:val="clear" w:color="auto" w:fill="auto"/>
        <w:tabs>
          <w:tab w:pos="620"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Нечистота главное отъ внпа приключается ; въ винѣ всякая скверна есть ; тогда въ голову идетъ все ; готовъ, куда бы тсбѣ не позволяли, вездѣ идти; все сдѣлаешь; первый грѣхъ.</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Ну, а гордость?</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И отъ гордости, и отъ жадности.</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Стало-быть у пьянаго человѣка очепь-черна душа ?</w:t>
      </w:r>
    </w:p>
    <w:p>
      <w:pPr>
        <w:pStyle w:val="Style19"/>
        <w:keepNext w:val="0"/>
        <w:keepLines w:val="0"/>
        <w:widowControl w:val="0"/>
        <w:numPr>
          <w:ilvl w:val="0"/>
          <w:numId w:val="51"/>
        </w:numPr>
        <w:shd w:val="clear" w:color="auto" w:fill="auto"/>
        <w:tabs>
          <w:tab w:pos="62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Богу судить; бываетъ, Господь можетъ сдѣлать все; пё смотри, что пьетъ и бранится; взойдетъ въ разумъ, проситъ прощенія съ усер</w:t>
        <w:softHyphen/>
        <w:t>діемъ п Господь прощаетъ.</w:t>
      </w:r>
    </w:p>
    <w:p>
      <w:pPr>
        <w:pStyle w:val="Style19"/>
        <w:keepNext w:val="0"/>
        <w:keepLines w:val="0"/>
        <w:widowControl w:val="0"/>
        <w:shd w:val="clear" w:color="auto" w:fill="auto"/>
        <w:bidi w:val="0"/>
        <w:spacing w:before="0" w:after="0" w:line="226" w:lineRule="auto"/>
        <w:ind w:left="0" w:right="0" w:firstLine="300"/>
        <w:rPr>
          <w:sz w:val="20"/>
          <w:szCs w:val="20"/>
        </w:rPr>
      </w:pPr>
      <w:r>
        <w:rPr>
          <w:smallCaps/>
          <w:spacing w:val="0"/>
          <w:w w:val="100"/>
          <w:position w:val="0"/>
          <w:sz w:val="20"/>
          <w:szCs w:val="20"/>
          <w:shd w:val="clear" w:color="auto" w:fill="auto"/>
          <w:lang w:val="ru-RU" w:eastAsia="ru-RU" w:bidi="ru-RU"/>
        </w:rPr>
        <w:t xml:space="preserve">Сеансъ 62-й. — </w:t>
      </w:r>
      <w:r>
        <w:rPr>
          <w:i/>
          <w:iCs/>
          <w:spacing w:val="0"/>
          <w:w w:val="100"/>
          <w:position w:val="0"/>
          <w:sz w:val="22"/>
          <w:szCs w:val="22"/>
          <w:shd w:val="clear" w:color="auto" w:fill="auto"/>
          <w:lang w:val="ru-RU" w:eastAsia="ru-RU" w:bidi="ru-RU"/>
        </w:rPr>
        <w:t>Іюля 7-го.·</w:t>
      </w:r>
      <w:r>
        <w:rPr>
          <w:spacing w:val="0"/>
          <w:w w:val="100"/>
          <w:position w:val="0"/>
          <w:sz w:val="20"/>
          <w:szCs w:val="20"/>
          <w:shd w:val="clear" w:color="auto" w:fill="auto"/>
          <w:lang w:val="ru-RU" w:eastAsia="ru-RU" w:bidi="ru-RU"/>
        </w:rPr>
        <w:t>— Послѣ пѣкоторыхъ вопросовъ о болѣзни ясновидящаго, магнптпзёръ сказалъ : — обрати еще вниманіе на тотъ пузырёкъ, пзъ котораго выходптъ желтоватый свѣтъ, н скажи мнѣ, во всякое ли время, когда человѣкъ сильно Думаетъ о чемъ-нпбудь, смотрптъ па другаго, Нлп дѣлаетъ какія-нибудь движенія, выводитъ желтое изъ пузырька, илп только въ то время, когда онъ магпйтп- зпруетъ?</w:t>
      </w:r>
    </w:p>
    <w:p>
      <w:pPr>
        <w:pStyle w:val="Style19"/>
        <w:keepNext w:val="0"/>
        <w:keepLines w:val="0"/>
        <w:widowControl w:val="0"/>
        <w:numPr>
          <w:ilvl w:val="0"/>
          <w:numId w:val="51"/>
        </w:numPr>
        <w:shd w:val="clear" w:color="auto" w:fill="auto"/>
        <w:tabs>
          <w:tab w:pos="625"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Онъ выходитъ съ патугп во всякое время.</w:t>
      </w:r>
    </w:p>
    <w:p>
      <w:pPr>
        <w:pStyle w:val="Style19"/>
        <w:keepNext w:val="0"/>
        <w:keepLines w:val="0"/>
        <w:widowControl w:val="0"/>
        <w:numPr>
          <w:ilvl w:val="0"/>
          <w:numId w:val="51"/>
        </w:numPr>
        <w:shd w:val="clear" w:color="auto" w:fill="auto"/>
        <w:tabs>
          <w:tab w:pos="685"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Чтб это значитъ, съ патугп?</w:t>
      </w:r>
    </w:p>
    <w:p>
      <w:pPr>
        <w:pStyle w:val="Style19"/>
        <w:keepNext w:val="0"/>
        <w:keepLines w:val="0"/>
        <w:widowControl w:val="0"/>
        <w:numPr>
          <w:ilvl w:val="0"/>
          <w:numId w:val="51"/>
        </w:numPr>
        <w:shd w:val="clear" w:color="auto" w:fill="auto"/>
        <w:tabs>
          <w:tab w:pos="611"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Промежъ собой грубость имѣешь, или ссору имѣешь </w:t>
      </w:r>
      <w:r>
        <w:rPr>
          <w:spacing w:val="0"/>
          <w:w w:val="100"/>
          <w:position w:val="0"/>
          <w:sz w:val="20"/>
          <w:szCs w:val="20"/>
          <w:shd w:val="clear" w:color="auto" w:fill="auto"/>
          <w:lang w:val="de-DE" w:eastAsia="de-DE" w:bidi="de-DE"/>
        </w:rPr>
        <w:t xml:space="preserve">na liöro, </w:t>
      </w:r>
      <w:r>
        <w:rPr>
          <w:spacing w:val="0"/>
          <w:w w:val="100"/>
          <w:position w:val="0"/>
          <w:sz w:val="20"/>
          <w:szCs w:val="20"/>
          <w:shd w:val="clear" w:color="auto" w:fill="auto"/>
          <w:lang w:val="ru-RU" w:eastAsia="ru-RU" w:bidi="ru-RU"/>
        </w:rPr>
        <w:t>кровь дастъ движеніе, въ горячку войдетъ человѣкъ, выходпДъ жел</w:t>
        <w:softHyphen/>
        <w:t>тое, бсзпокоптся, думаетъ объ пѣкоторыхъ вещахъ; оттого и нужно, съ кѣмъ поссоришься, поскорѣе помириться.</w:t>
      </w:r>
    </w:p>
    <w:p>
      <w:pPr>
        <w:pStyle w:val="Style19"/>
        <w:keepNext w:val="0"/>
        <w:keepLines w:val="0"/>
        <w:widowControl w:val="0"/>
        <w:numPr>
          <w:ilvl w:val="0"/>
          <w:numId w:val="51"/>
        </w:numPr>
        <w:shd w:val="clear" w:color="auto" w:fill="auto"/>
        <w:tabs>
          <w:tab w:pos="592"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Такъ это желтое приходитъ въ движеніе во время всякаго на</w:t>
        <w:softHyphen/>
        <w:t>пряженія и сильныхъ душевныхъ волненій?</w:t>
      </w:r>
    </w:p>
    <w:p>
      <w:pPr>
        <w:pStyle w:val="Style19"/>
        <w:keepNext w:val="0"/>
        <w:keepLines w:val="0"/>
        <w:widowControl w:val="0"/>
        <w:numPr>
          <w:ilvl w:val="0"/>
          <w:numId w:val="51"/>
        </w:numPr>
        <w:shd w:val="clear" w:color="auto" w:fill="auto"/>
        <w:tabs>
          <w:tab w:pos="625"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Да!</w:t>
      </w:r>
    </w:p>
    <w:p>
      <w:pPr>
        <w:pStyle w:val="Style19"/>
        <w:keepNext w:val="0"/>
        <w:keepLines w:val="0"/>
        <w:widowControl w:val="0"/>
        <w:numPr>
          <w:ilvl w:val="0"/>
          <w:numId w:val="51"/>
        </w:numPr>
        <w:shd w:val="clear" w:color="auto" w:fill="auto"/>
        <w:tabs>
          <w:tab w:pos="625"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Теперь ты знаешь, чтб такое первы : они какъ струпьі, молоч- паго цвѣта, пли снуркп идутъ отъ мозга къ глазамъ, къ ушамъ, ко рту, къ пальцамъ, посредствомъ которыхъ мы приводимъ каждую часть нашего тѣла въ движеніе, напр., руку, ногу и т. д.; не пробѣ</w:t>
        <w:softHyphen/>
        <w:t>гаетъ ли какой-нибудь свѣтъ, пли что-ппбудь, по этгімъ нервамъ въ то время, когда мы даемъ имъ движеніе?</w:t>
      </w:r>
    </w:p>
    <w:p>
      <w:pPr>
        <w:pStyle w:val="Style19"/>
        <w:keepNext w:val="0"/>
        <w:keepLines w:val="0"/>
        <w:widowControl w:val="0"/>
        <w:numPr>
          <w:ilvl w:val="0"/>
          <w:numId w:val="51"/>
        </w:numPr>
        <w:shd w:val="clear" w:color="auto" w:fill="auto"/>
        <w:tabs>
          <w:tab w:pos="60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Нѣтъ! свѣта никакого нѣтъ... ходитъ кровь въ нихъ особенная, темная, погуще.</w:t>
      </w:r>
    </w:p>
    <w:p>
      <w:pPr>
        <w:pStyle w:val="Style19"/>
        <w:keepNext w:val="0"/>
        <w:keepLines w:val="0"/>
        <w:widowControl w:val="0"/>
        <w:numPr>
          <w:ilvl w:val="0"/>
          <w:numId w:val="51"/>
        </w:numPr>
        <w:shd w:val="clear" w:color="auto" w:fill="auto"/>
        <w:tabs>
          <w:tab w:pos="625"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Какимъ-образомъ она ходитъ?</w:t>
      </w:r>
    </w:p>
    <w:p>
      <w:pPr>
        <w:pStyle w:val="Style19"/>
        <w:keepNext w:val="0"/>
        <w:keepLines w:val="0"/>
        <w:widowControl w:val="0"/>
        <w:numPr>
          <w:ilvl w:val="0"/>
          <w:numId w:val="51"/>
        </w:numPr>
        <w:shd w:val="clear" w:color="auto" w:fill="auto"/>
        <w:tabs>
          <w:tab w:pos="625" w:val="left"/>
        </w:tabs>
        <w:bidi w:val="0"/>
        <w:spacing w:before="0" w:after="0" w:line="206" w:lineRule="auto"/>
        <w:ind w:left="0" w:right="0" w:firstLine="240"/>
      </w:pPr>
      <w:r>
        <w:rPr>
          <w:spacing w:val="0"/>
          <w:w w:val="100"/>
          <w:position w:val="0"/>
          <w:shd w:val="clear" w:color="auto" w:fill="auto"/>
          <w:lang w:val="ru-RU" w:eastAsia="ru-RU" w:bidi="ru-RU"/>
        </w:rPr>
        <w:t>Взадъ п впередъ ходитъ.</w:t>
      </w:r>
      <w:r>
        <w:br w:type="page"/>
      </w:r>
    </w:p>
    <w:p>
      <w:pPr>
        <w:pStyle w:val="Style19"/>
        <w:keepNext w:val="0"/>
        <w:keepLines w:val="0"/>
        <w:widowControl w:val="0"/>
        <w:numPr>
          <w:ilvl w:val="0"/>
          <w:numId w:val="51"/>
        </w:numPr>
        <w:shd w:val="clear" w:color="auto" w:fill="auto"/>
        <w:tabs>
          <w:tab w:pos="632"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Быстро п.ій медленно?</w:t>
      </w:r>
    </w:p>
    <w:p>
      <w:pPr>
        <w:pStyle w:val="Style19"/>
        <w:keepNext w:val="0"/>
        <w:keepLines w:val="0"/>
        <w:widowControl w:val="0"/>
        <w:numPr>
          <w:ilvl w:val="0"/>
          <w:numId w:val="51"/>
        </w:numPr>
        <w:shd w:val="clear" w:color="auto" w:fill="auto"/>
        <w:tabs>
          <w:tab w:pos="603"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Если человѣкъ сидитъ, то точно дрыгается: а ёслгі ходитъ/ то шибко идетъ, потому-что разогрѣвается.</w:t>
      </w:r>
    </w:p>
    <w:p>
      <w:pPr>
        <w:pStyle w:val="Style19"/>
        <w:keepNext w:val="0"/>
        <w:keepLines w:val="0"/>
        <w:widowControl w:val="0"/>
        <w:numPr>
          <w:ilvl w:val="0"/>
          <w:numId w:val="51"/>
        </w:numPr>
        <w:shd w:val="clear" w:color="auto" w:fill="auto"/>
        <w:tabs>
          <w:tab w:pos="618"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Ну, посмотри, напримѣръ, когда я приведу въ дппжёпіе руку, что дѣлается съ кровью ?</w:t>
      </w:r>
    </w:p>
    <w:p>
      <w:pPr>
        <w:pStyle w:val="Style19"/>
        <w:keepNext w:val="0"/>
        <w:keepLines w:val="0"/>
        <w:widowControl w:val="0"/>
        <w:shd w:val="clear" w:color="auto" w:fill="auto"/>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Въ это время магиитпзёръ медленпо поднималъ, потомъ опускалъ руку.</w:t>
      </w:r>
    </w:p>
    <w:p>
      <w:pPr>
        <w:pStyle w:val="Style19"/>
        <w:keepNext w:val="0"/>
        <w:keepLines w:val="0"/>
        <w:widowControl w:val="0"/>
        <w:shd w:val="clear" w:color="auto" w:fill="auto"/>
        <w:bidi w:val="0"/>
        <w:spacing w:before="0" w:after="0" w:line="223" w:lineRule="auto"/>
        <w:ind w:left="180" w:right="0" w:firstLine="0"/>
        <w:jc w:val="left"/>
        <w:rPr>
          <w:sz w:val="20"/>
          <w:szCs w:val="20"/>
        </w:rPr>
      </w:pPr>
      <w:r>
        <w:rPr>
          <w:spacing w:val="0"/>
          <w:w w:val="100"/>
          <w:position w:val="0"/>
          <w:sz w:val="20"/>
          <w:szCs w:val="20"/>
          <w:shd w:val="clear" w:color="auto" w:fill="auto"/>
          <w:lang w:val="ru-RU" w:eastAsia="ru-RU" w:bidi="ru-RU"/>
        </w:rPr>
        <w:t>' Мо.ічаніе.</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Скажи же мнѣ, что ты видишь?</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Кровь выходитъ до конца.</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Отчего же она выходитъ?</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Изъ жилы.</w:t>
      </w:r>
    </w:p>
    <w:p>
      <w:pPr>
        <w:pStyle w:val="Style19"/>
        <w:keepNext w:val="0"/>
        <w:keepLines w:val="0"/>
        <w:widowControl w:val="0"/>
        <w:numPr>
          <w:ilvl w:val="0"/>
          <w:numId w:val="51"/>
        </w:numPr>
        <w:shd w:val="clear" w:color="auto" w:fill="auto"/>
        <w:tabs>
          <w:tab w:pos="608"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Да какъ же она можетъ выхйдйть, когда она имѣетъ йргівпліпое обращеніе?</w:t>
      </w:r>
    </w:p>
    <w:p>
      <w:pPr>
        <w:pStyle w:val="Style19"/>
        <w:keepNext w:val="0"/>
        <w:keepLines w:val="0"/>
        <w:widowControl w:val="0"/>
        <w:numPr>
          <w:ilvl w:val="0"/>
          <w:numId w:val="51"/>
        </w:numPr>
        <w:shd w:val="clear" w:color="auto" w:fill="auto"/>
        <w:tabs>
          <w:tab w:pos="608"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Всегда» какъ-будто стоитъ ; а въ это врёмя, какъ вы тройеТё, бываетъ тѣснсніе, въ жилахъ заиграетъ.</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Быстро?</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Какъ тронешь, такъ кровь и поіідстъ надвигать другѣ па друга.</w:t>
      </w:r>
    </w:p>
    <w:p>
      <w:pPr>
        <w:pStyle w:val="Style19"/>
        <w:keepNext w:val="0"/>
        <w:keepLines w:val="0"/>
        <w:widowControl w:val="0"/>
        <w:numPr>
          <w:ilvl w:val="0"/>
          <w:numId w:val="51"/>
        </w:numPr>
        <w:shd w:val="clear" w:color="auto" w:fill="auto"/>
        <w:tabs>
          <w:tab w:pos="651" w:val="left"/>
        </w:tabs>
        <w:bidi w:val="0"/>
        <w:spacing w:before="0" w:after="0" w:line="202" w:lineRule="auto"/>
        <w:ind w:left="0" w:right="0" w:firstLine="240"/>
        <w:rPr>
          <w:sz w:val="20"/>
          <w:szCs w:val="20"/>
        </w:rPr>
      </w:pPr>
      <w:r>
        <w:rPr>
          <w:spacing w:val="0"/>
          <w:w w:val="100"/>
          <w:position w:val="0"/>
          <w:sz w:val="22"/>
          <w:szCs w:val="22"/>
          <w:shd w:val="clear" w:color="auto" w:fill="auto"/>
          <w:lang w:val="el-GR" w:eastAsia="el-GR" w:bidi="el-GR"/>
        </w:rPr>
        <w:t xml:space="preserve">Λ </w:t>
      </w:r>
      <w:r>
        <w:rPr>
          <w:spacing w:val="0"/>
          <w:w w:val="100"/>
          <w:position w:val="0"/>
          <w:sz w:val="20"/>
          <w:szCs w:val="20"/>
          <w:shd w:val="clear" w:color="auto" w:fill="auto"/>
          <w:lang w:val="ru-RU" w:eastAsia="ru-RU" w:bidi="ru-RU"/>
        </w:rPr>
        <w:t>свѣта никакого не впдать?</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Нѣтъ.</w:t>
      </w:r>
    </w:p>
    <w:p>
      <w:pPr>
        <w:pStyle w:val="Style19"/>
        <w:keepNext w:val="0"/>
        <w:keepLines w:val="0"/>
        <w:widowControl w:val="0"/>
        <w:shd w:val="clear" w:color="auto" w:fill="auto"/>
        <w:bidi w:val="0"/>
        <w:spacing w:before="0" w:after="0" w:line="216" w:lineRule="auto"/>
        <w:ind w:left="0" w:right="0" w:firstLine="240"/>
        <w:rPr>
          <w:sz w:val="20"/>
          <w:szCs w:val="20"/>
        </w:rPr>
      </w:pPr>
      <w:r>
        <w:rPr>
          <w:smallCaps/>
          <w:spacing w:val="0"/>
          <w:w w:val="100"/>
          <w:position w:val="0"/>
          <w:sz w:val="22"/>
          <w:szCs w:val="22"/>
          <w:shd w:val="clear" w:color="auto" w:fill="auto"/>
          <w:lang w:val="ru-RU" w:eastAsia="ru-RU" w:bidi="ru-RU"/>
        </w:rPr>
        <w:t>Сеансъ 63-й.</w:t>
      </w:r>
      <w:r>
        <w:rPr>
          <w:spacing w:val="0"/>
          <w:w w:val="100"/>
          <w:position w:val="0"/>
          <w:sz w:val="20"/>
          <w:szCs w:val="20"/>
          <w:shd w:val="clear" w:color="auto" w:fill="auto"/>
          <w:lang w:val="ru-RU" w:eastAsia="ru-RU" w:bidi="ru-RU"/>
        </w:rPr>
        <w:t xml:space="preserve"> — По окончаніи вопросовъ о болѣзни ясновидящаго, магиитпзёръ спросгілъ : — Ты хорошо вгідпшь свой головной мозгъ п другіе нервы?</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Хорошо ! я у себя все вижу.</w:t>
      </w:r>
    </w:p>
    <w:p>
      <w:pPr>
        <w:pStyle w:val="Style19"/>
        <w:keepNext w:val="0"/>
        <w:keepLines w:val="0"/>
        <w:widowControl w:val="0"/>
        <w:numPr>
          <w:ilvl w:val="0"/>
          <w:numId w:val="51"/>
        </w:numPr>
        <w:shd w:val="clear" w:color="auto" w:fill="auto"/>
        <w:tabs>
          <w:tab w:pos="608"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Обрати вниманіе на головной мозгъ и на мозгъ, который идетъ по хребту, и скажи мнѣ : есть ли между іінмп какое-нибудь различіе?</w:t>
      </w:r>
    </w:p>
    <w:p>
      <w:pPr>
        <w:pStyle w:val="Style19"/>
        <w:keepNext w:val="0"/>
        <w:keepLines w:val="0"/>
        <w:widowControl w:val="0"/>
        <w:numPr>
          <w:ilvl w:val="0"/>
          <w:numId w:val="51"/>
        </w:numPr>
        <w:shd w:val="clear" w:color="auto" w:fill="auto"/>
        <w:tabs>
          <w:tab w:pos="622"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Во ѣсякомъ человѣкѣ по хребту бѣловатый, когда у здоровагб; а у нездороваго йзъ-черна кровяной.·</w:t>
      </w:r>
    </w:p>
    <w:p>
      <w:pPr>
        <w:pStyle w:val="Style19"/>
        <w:keepNext w:val="0"/>
        <w:keepLines w:val="0"/>
        <w:widowControl w:val="0"/>
        <w:numPr>
          <w:ilvl w:val="0"/>
          <w:numId w:val="51"/>
        </w:numPr>
        <w:shd w:val="clear" w:color="auto" w:fill="auto"/>
        <w:tabs>
          <w:tab w:pos="613"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Ты мнѣ скажи, въ цвѣтѣ не отличается ліі чѣмѣ-ннбуДк голов</w:t>
        <w:softHyphen/>
        <w:t>ной мозгъ отъ еппннаго ?</w:t>
      </w:r>
    </w:p>
    <w:p>
      <w:pPr>
        <w:pStyle w:val="Style19"/>
        <w:keepNext w:val="0"/>
        <w:keepLines w:val="0"/>
        <w:widowControl w:val="0"/>
        <w:numPr>
          <w:ilvl w:val="0"/>
          <w:numId w:val="51"/>
        </w:numPr>
        <w:shd w:val="clear" w:color="auto" w:fill="auto"/>
        <w:tabs>
          <w:tab w:pos="627"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Мозгъ одинъ насквозь, только однгі МОзгп побѣлѣе, а другіе, книзу, потемнѣе ; въ головѣ посвѣтлѣе.</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Что это значитъ, посвѣтлѣе ?</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Точно какъ бѣлое стекло блеститъ.</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ГДѢ же ті.і видишь такой мозгъ?</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Но обѣимъ сторонамъ мозговъ къ вискамъ.</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Ты его видишь похожимъ на стекло ?</w:t>
      </w:r>
    </w:p>
    <w:p>
      <w:pPr>
        <w:pStyle w:val="Style19"/>
        <w:keepNext w:val="0"/>
        <w:keepLines w:val="0"/>
        <w:widowControl w:val="0"/>
        <w:numPr>
          <w:ilvl w:val="0"/>
          <w:numId w:val="51"/>
        </w:numPr>
        <w:shd w:val="clear" w:color="auto" w:fill="auto"/>
        <w:tabs>
          <w:tab w:pos="651"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Да! какъ стекло бѣлое свѣтится.</w:t>
      </w:r>
    </w:p>
    <w:p>
      <w:pPr>
        <w:pStyle w:val="Style19"/>
        <w:keepNext w:val="0"/>
        <w:keepLines w:val="0"/>
        <w:widowControl w:val="0"/>
        <w:numPr>
          <w:ilvl w:val="0"/>
          <w:numId w:val="51"/>
        </w:numPr>
        <w:shd w:val="clear" w:color="auto" w:fill="auto"/>
        <w:tabs>
          <w:tab w:pos="656"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Ну, а между мозгами ?</w:t>
      </w:r>
    </w:p>
    <w:p>
      <w:pPr>
        <w:pStyle w:val="Style19"/>
        <w:keepNext w:val="0"/>
        <w:keepLines w:val="0"/>
        <w:widowControl w:val="0"/>
        <w:numPr>
          <w:ilvl w:val="0"/>
          <w:numId w:val="51"/>
        </w:numPr>
        <w:shd w:val="clear" w:color="auto" w:fill="auto"/>
        <w:tabs>
          <w:tab w:pos="613" w:val="left"/>
        </w:tabs>
        <w:bidi w:val="0"/>
        <w:spacing w:before="0" w:after="0" w:line="223" w:lineRule="auto"/>
        <w:ind w:left="0" w:right="0" w:firstLine="240"/>
        <w:jc w:val="left"/>
        <w:rPr>
          <w:sz w:val="20"/>
          <w:szCs w:val="20"/>
        </w:rPr>
      </w:pPr>
      <w:r>
        <w:rPr>
          <w:spacing w:val="0"/>
          <w:w w:val="100"/>
          <w:position w:val="0"/>
          <w:sz w:val="20"/>
          <w:szCs w:val="20"/>
          <w:shd w:val="clear" w:color="auto" w:fill="auto"/>
          <w:lang w:val="ru-RU" w:eastAsia="ru-RU" w:bidi="ru-RU"/>
        </w:rPr>
        <w:t>Кровяная перепонка тутъ есть ; жила кровяная между йозгамп ; онп по два; изъ жилы выходитъ кровь въ мозгъ.</w:t>
      </w:r>
    </w:p>
    <w:p>
      <w:pPr>
        <w:pStyle w:val="Style19"/>
        <w:keepNext w:val="0"/>
        <w:keepLines w:val="0"/>
        <w:widowControl w:val="0"/>
        <w:numPr>
          <w:ilvl w:val="0"/>
          <w:numId w:val="51"/>
        </w:numPr>
        <w:shd w:val="clear" w:color="auto" w:fill="auto"/>
        <w:tabs>
          <w:tab w:pos="656" w:val="left"/>
        </w:tabs>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 xml:space="preserve">Бываетъ это </w:t>
      </w:r>
      <w:r>
        <w:rPr>
          <w:b/>
          <w:bCs/>
          <w:spacing w:val="0"/>
          <w:w w:val="100"/>
          <w:position w:val="0"/>
          <w:sz w:val="18"/>
          <w:szCs w:val="18"/>
          <w:shd w:val="clear" w:color="auto" w:fill="auto"/>
          <w:lang w:val="ru-RU" w:eastAsia="ru-RU" w:bidi="ru-RU"/>
        </w:rPr>
        <w:t xml:space="preserve">у </w:t>
      </w:r>
      <w:r>
        <w:rPr>
          <w:spacing w:val="0"/>
          <w:w w:val="100"/>
          <w:position w:val="0"/>
          <w:sz w:val="20"/>
          <w:szCs w:val="20"/>
          <w:shd w:val="clear" w:color="auto" w:fill="auto"/>
          <w:lang w:val="ru-RU" w:eastAsia="ru-RU" w:bidi="ru-RU"/>
        </w:rPr>
        <w:t>тебя?</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Да !</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Какого здѣсь цвѣта мозгъ ?</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Иа бѣлую муку похожъ.</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ІІу, а спинной мозгъ?</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Тоже бѣлый, точно крупнчатая мука бѣлая.</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Всѣ нервы изъ него выходятъ бѣлые?</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Всѣ, только къ груди темнѣютъ, цвѣта багроваго.</w:t>
      </w:r>
    </w:p>
    <w:p>
      <w:pPr>
        <w:pStyle w:val="Style19"/>
        <w:keepNext w:val="0"/>
        <w:keepLines w:val="0"/>
        <w:widowControl w:val="0"/>
        <w:numPr>
          <w:ilvl w:val="0"/>
          <w:numId w:val="51"/>
        </w:numPr>
        <w:shd w:val="clear" w:color="auto" w:fill="auto"/>
        <w:tabs>
          <w:tab w:pos="656" w:val="left"/>
        </w:tabs>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Нѣтъ лй еще Нервовъ, похожихъ иа егекло ?</w:t>
      </w:r>
    </w:p>
    <w:p>
      <w:pPr>
        <w:pStyle w:val="Style19"/>
        <w:keepNext w:val="0"/>
        <w:keepLines w:val="0"/>
        <w:widowControl w:val="0"/>
        <w:numPr>
          <w:ilvl w:val="0"/>
          <w:numId w:val="51"/>
        </w:numPr>
        <w:shd w:val="clear" w:color="auto" w:fill="auto"/>
        <w:tabs>
          <w:tab w:pos="632" w:val="left"/>
        </w:tabs>
        <w:bidi w:val="0"/>
        <w:spacing w:before="0" w:after="0" w:line="240" w:lineRule="auto"/>
        <w:ind w:left="0" w:right="0" w:firstLine="240"/>
        <w:jc w:val="left"/>
        <w:rPr>
          <w:sz w:val="20"/>
          <w:szCs w:val="20"/>
        </w:rPr>
        <w:sectPr>
          <w:headerReference w:type="even" r:id="rId537"/>
          <w:headerReference w:type="default" r:id="rId538"/>
          <w:headerReference w:type="first" r:id="rId539"/>
          <w:pgSz w:w="7867" w:h="13656"/>
          <w:pgMar w:top="1042" w:left="388" w:right="347" w:bottom="1032" w:header="0" w:footer="3" w:gutter="0"/>
          <w:cols w:space="720"/>
          <w:noEndnote/>
          <w:titlePg/>
          <w:rtlGutter w:val="0"/>
          <w:docGrid w:linePitch="360"/>
        </w:sectPr>
      </w:pPr>
      <w:r>
        <w:rPr>
          <w:spacing w:val="0"/>
          <w:w w:val="100"/>
          <w:position w:val="0"/>
          <w:sz w:val="20"/>
          <w:szCs w:val="20"/>
          <w:shd w:val="clear" w:color="auto" w:fill="auto"/>
          <w:lang w:val="ru-RU" w:eastAsia="ru-RU" w:bidi="ru-RU"/>
        </w:rPr>
        <w:t>Нѣтъ ! въ однихъ вискахъ, да въ рсбрахъ есть небольшая нерва, только не такъ она очень-свѣтла, красноватѣе будетъ.</w:t>
      </w:r>
    </w:p>
    <w:p>
      <w:pPr>
        <w:pStyle w:val="Style19"/>
        <w:keepNext w:val="0"/>
        <w:keepLines w:val="0"/>
        <w:widowControl w:val="0"/>
        <w:numPr>
          <w:ilvl w:val="0"/>
          <w:numId w:val="51"/>
        </w:numPr>
        <w:shd w:val="clear" w:color="auto" w:fill="auto"/>
        <w:tabs>
          <w:tab w:pos="622" w:val="left"/>
        </w:tabs>
        <w:bidi w:val="0"/>
        <w:spacing w:before="0" w:after="0" w:line="209" w:lineRule="auto"/>
        <w:ind w:left="0" w:right="0" w:firstLine="260"/>
      </w:pPr>
      <w:r>
        <w:rPr>
          <w:spacing w:val="0"/>
          <w:w w:val="100"/>
          <w:position w:val="0"/>
          <w:shd w:val="clear" w:color="auto" w:fill="auto"/>
          <w:lang w:val="ru-RU" w:eastAsia="ru-RU" w:bidi="ru-RU"/>
        </w:rPr>
        <w:t>Скажи мнѣ, пѣгъ ли какого-нибудь различія между тѣми нер</w:t>
        <w:softHyphen/>
        <w:t>вами, которые напруживаются, и тѣми, которые жпдѣютъ?</w:t>
      </w:r>
    </w:p>
    <w:p>
      <w:pPr>
        <w:pStyle w:val="Style19"/>
        <w:keepNext w:val="0"/>
        <w:keepLines w:val="0"/>
        <w:widowControl w:val="0"/>
        <w:numPr>
          <w:ilvl w:val="0"/>
          <w:numId w:val="51"/>
        </w:numPr>
        <w:shd w:val="clear" w:color="auto" w:fill="auto"/>
        <w:tabs>
          <w:tab w:pos="681" w:val="left"/>
        </w:tabs>
        <w:bidi w:val="0"/>
        <w:spacing w:before="0" w:after="0" w:line="209" w:lineRule="auto"/>
        <w:ind w:left="0" w:right="0" w:firstLine="260"/>
      </w:pPr>
      <w:r>
        <w:rPr>
          <w:spacing w:val="0"/>
          <w:w w:val="100"/>
          <w:position w:val="0"/>
          <w:shd w:val="clear" w:color="auto" w:fill="auto"/>
          <w:lang w:val="ru-RU" w:eastAsia="ru-RU" w:bidi="ru-RU"/>
        </w:rPr>
        <w:t>Тѣ, которые жидѣютъ, кровью наливаются.</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Ну, а тѣ, которые напруживаются?</w:t>
      </w:r>
    </w:p>
    <w:p>
      <w:pPr>
        <w:pStyle w:val="Style19"/>
        <w:keepNext w:val="0"/>
        <w:keepLines w:val="0"/>
        <w:widowControl w:val="0"/>
        <w:numPr>
          <w:ilvl w:val="0"/>
          <w:numId w:val="51"/>
        </w:numPr>
        <w:shd w:val="clear" w:color="auto" w:fill="auto"/>
        <w:tabs>
          <w:tab w:pos="662" w:val="left"/>
        </w:tabs>
        <w:bidi w:val="0"/>
        <w:spacing w:before="0" w:after="80" w:line="209" w:lineRule="auto"/>
        <w:ind w:left="0" w:right="0" w:firstLine="260"/>
      </w:pPr>
      <w:r>
        <w:rPr>
          <w:spacing w:val="0"/>
          <w:w w:val="100"/>
          <w:position w:val="0"/>
          <w:shd w:val="clear" w:color="auto" w:fill="auto"/>
          <w:lang w:val="ru-RU" w:eastAsia="ru-RU" w:bidi="ru-RU"/>
        </w:rPr>
        <w:t>Багровѣе бываютъ, погуще, около нихъ кровь стоитъ.</w:t>
      </w:r>
    </w:p>
    <w:p>
      <w:pPr>
        <w:pStyle w:val="Style19"/>
        <w:keepNext w:val="0"/>
        <w:keepLines w:val="0"/>
        <w:widowControl w:val="0"/>
        <w:shd w:val="clear" w:color="auto" w:fill="auto"/>
        <w:bidi w:val="0"/>
        <w:spacing w:before="0" w:after="80" w:line="233" w:lineRule="auto"/>
        <w:ind w:left="0" w:right="0" w:firstLine="260"/>
      </w:pPr>
      <w:r>
        <w:rPr>
          <w:smallCaps/>
          <w:spacing w:val="0"/>
          <w:w w:val="100"/>
          <w:position w:val="0"/>
          <w:sz w:val="20"/>
          <w:szCs w:val="20"/>
          <w:shd w:val="clear" w:color="auto" w:fill="auto"/>
          <w:lang w:val="ru-RU" w:eastAsia="ru-RU" w:bidi="ru-RU"/>
        </w:rPr>
        <w:t>Сеансъ 64-й.</w:t>
      </w:r>
      <w:r>
        <w:rPr>
          <w:spacing w:val="0"/>
          <w:w w:val="100"/>
          <w:position w:val="0"/>
          <w:shd w:val="clear" w:color="auto" w:fill="auto"/>
          <w:lang w:val="ru-RU" w:eastAsia="ru-RU" w:bidi="ru-RU"/>
        </w:rPr>
        <w:t xml:space="preserve"> — Когда съ тобой будетъ большой припадокъ?</w:t>
      </w:r>
    </w:p>
    <w:p>
      <w:pPr>
        <w:pStyle w:val="Style19"/>
        <w:keepNext w:val="0"/>
        <w:keepLines w:val="0"/>
        <w:widowControl w:val="0"/>
        <w:numPr>
          <w:ilvl w:val="0"/>
          <w:numId w:val="51"/>
        </w:numPr>
        <w:shd w:val="clear" w:color="auto" w:fill="auto"/>
        <w:tabs>
          <w:tab w:pos="608" w:val="left"/>
        </w:tabs>
        <w:bidi w:val="0"/>
        <w:spacing w:before="0" w:after="0" w:line="211" w:lineRule="auto"/>
        <w:ind w:left="0" w:right="0" w:firstLine="260"/>
      </w:pPr>
      <w:r>
        <w:rPr>
          <w:spacing w:val="0"/>
          <w:w w:val="100"/>
          <w:position w:val="0"/>
          <w:shd w:val="clear" w:color="auto" w:fill="auto"/>
          <w:lang w:val="ru-RU" w:eastAsia="ru-RU" w:bidi="ru-RU"/>
        </w:rPr>
        <w:t>Самый большой будетъ въ воскресенье будущее, черезъ это (т.-е, 18-го іюля).</w:t>
      </w:r>
    </w:p>
    <w:p>
      <w:pPr>
        <w:pStyle w:val="Style19"/>
        <w:keepNext w:val="0"/>
        <w:keepLines w:val="0"/>
        <w:widowControl w:val="0"/>
        <w:numPr>
          <w:ilvl w:val="0"/>
          <w:numId w:val="51"/>
        </w:numPr>
        <w:shd w:val="clear" w:color="auto" w:fill="auto"/>
        <w:tabs>
          <w:tab w:pos="657" w:val="left"/>
        </w:tabs>
        <w:bidi w:val="0"/>
        <w:spacing w:before="0" w:after="0" w:line="211" w:lineRule="auto"/>
        <w:ind w:left="0" w:right="0" w:firstLine="260"/>
      </w:pPr>
      <w:r>
        <w:rPr>
          <w:spacing w:val="0"/>
          <w:w w:val="100"/>
          <w:position w:val="0"/>
          <w:shd w:val="clear" w:color="auto" w:fill="auto"/>
          <w:lang w:val="ru-RU" w:eastAsia="ru-RU" w:bidi="ru-RU"/>
        </w:rPr>
        <w:t>А до того когда будетъ ?</w:t>
      </w:r>
    </w:p>
    <w:p>
      <w:pPr>
        <w:pStyle w:val="Style19"/>
        <w:keepNext w:val="0"/>
        <w:keepLines w:val="0"/>
        <w:widowControl w:val="0"/>
        <w:numPr>
          <w:ilvl w:val="0"/>
          <w:numId w:val="51"/>
        </w:numPr>
        <w:shd w:val="clear" w:color="auto" w:fill="auto"/>
        <w:tabs>
          <w:tab w:pos="637" w:val="left"/>
        </w:tabs>
        <w:bidi w:val="0"/>
        <w:spacing w:before="0" w:after="0" w:line="211" w:lineRule="auto"/>
        <w:ind w:left="0" w:right="0" w:firstLine="260"/>
      </w:pPr>
      <w:r>
        <w:rPr>
          <w:spacing w:val="0"/>
          <w:w w:val="100"/>
          <w:position w:val="0"/>
          <w:shd w:val="clear" w:color="auto" w:fill="auto"/>
          <w:lang w:val="ru-RU" w:eastAsia="ru-RU" w:bidi="ru-RU"/>
        </w:rPr>
        <w:t>Днемъ—одинъ разъ будетъ въ четвергъ; да ночью два раза—зав</w:t>
        <w:softHyphen/>
        <w:t>тра, да на середу.</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Найдешь ли ты средство, чтобъ припадокъ былъ легче?</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Нѣтъ !</w:t>
      </w:r>
    </w:p>
    <w:p>
      <w:pPr>
        <w:pStyle w:val="Style19"/>
        <w:keepNext w:val="0"/>
        <w:keepLines w:val="0"/>
        <w:widowControl w:val="0"/>
        <w:numPr>
          <w:ilvl w:val="0"/>
          <w:numId w:val="51"/>
        </w:numPr>
        <w:shd w:val="clear" w:color="auto" w:fill="auto"/>
        <w:tabs>
          <w:tab w:pos="627" w:val="left"/>
        </w:tabs>
        <w:bidi w:val="0"/>
        <w:spacing w:before="0" w:after="0" w:line="211" w:lineRule="auto"/>
        <w:ind w:left="0" w:right="0" w:firstLine="260"/>
      </w:pPr>
      <w:r>
        <w:rPr>
          <w:spacing w:val="0"/>
          <w:w w:val="100"/>
          <w:position w:val="0"/>
          <w:shd w:val="clear" w:color="auto" w:fill="auto"/>
          <w:lang w:val="ru-RU" w:eastAsia="ru-RU" w:bidi="ru-RU"/>
        </w:rPr>
        <w:t>А нельзя ли устранить самую болѣзнь послѣ припадка, чтобъ она не была такъ сильна?</w:t>
      </w:r>
    </w:p>
    <w:p>
      <w:pPr>
        <w:pStyle w:val="Style19"/>
        <w:keepNext w:val="0"/>
        <w:keepLines w:val="0"/>
        <w:widowControl w:val="0"/>
        <w:numPr>
          <w:ilvl w:val="0"/>
          <w:numId w:val="51"/>
        </w:numPr>
        <w:shd w:val="clear" w:color="auto" w:fill="auto"/>
        <w:tabs>
          <w:tab w:pos="642" w:val="left"/>
        </w:tabs>
        <w:bidi w:val="0"/>
        <w:spacing w:before="0" w:after="0" w:line="211" w:lineRule="auto"/>
        <w:ind w:left="0" w:right="0" w:firstLine="260"/>
      </w:pPr>
      <w:r>
        <w:rPr>
          <w:spacing w:val="0"/>
          <w:w w:val="100"/>
          <w:position w:val="0"/>
          <w:shd w:val="clear" w:color="auto" w:fill="auto"/>
          <w:lang w:val="ru-RU" w:eastAsia="ru-RU" w:bidi="ru-RU"/>
        </w:rPr>
        <w:t>Нѣтъ! Часто въ день буду безъ памяти, дома своего не буду узнавать; безъ человѣка меня отпускать тогда не надобно.</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Не видишь ли какихъ-нибудь средствъ ?</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Скажу послѣ; далеко теперь.</w:t>
      </w:r>
    </w:p>
    <w:p>
      <w:pPr>
        <w:pStyle w:val="Style19"/>
        <w:keepNext w:val="0"/>
        <w:keepLines w:val="0"/>
        <w:widowControl w:val="0"/>
        <w:numPr>
          <w:ilvl w:val="0"/>
          <w:numId w:val="51"/>
        </w:numPr>
        <w:shd w:val="clear" w:color="auto" w:fill="auto"/>
        <w:tabs>
          <w:tab w:pos="642" w:val="left"/>
        </w:tabs>
        <w:bidi w:val="0"/>
        <w:spacing w:before="0" w:after="0" w:line="211" w:lineRule="auto"/>
        <w:ind w:left="0" w:right="0" w:firstLine="260"/>
      </w:pPr>
      <w:r>
        <w:rPr>
          <w:spacing w:val="0"/>
          <w:w w:val="100"/>
          <w:position w:val="0"/>
          <w:shd w:val="clear" w:color="auto" w:fill="auto"/>
          <w:lang w:val="ru-RU" w:eastAsia="ru-RU" w:bidi="ru-RU"/>
        </w:rPr>
        <w:t>Обрати еще разъ вниманіе на твои нервы ; ты знаешь, что опи точно струны молочнаго цвѣта, идутъ отъ спиннаго хребта п въ нѣ</w:t>
        <w:softHyphen/>
        <w:t>которыхъ мѣстахъ они толще, а въ другихъ тоньше ; ты это ви</w:t>
        <w:softHyphen/>
        <w:t>дишь ли ?</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Вижу.</w:t>
      </w:r>
    </w:p>
    <w:p>
      <w:pPr>
        <w:pStyle w:val="Style19"/>
        <w:keepNext w:val="0"/>
        <w:keepLines w:val="0"/>
        <w:widowControl w:val="0"/>
        <w:numPr>
          <w:ilvl w:val="0"/>
          <w:numId w:val="51"/>
        </w:numPr>
        <w:shd w:val="clear" w:color="auto" w:fill="auto"/>
        <w:tabs>
          <w:tab w:pos="642" w:val="left"/>
        </w:tabs>
        <w:bidi w:val="0"/>
        <w:spacing w:before="0" w:after="0" w:line="211" w:lineRule="auto"/>
        <w:ind w:left="0" w:right="0" w:firstLine="260"/>
      </w:pPr>
      <w:r>
        <w:rPr>
          <w:spacing w:val="0"/>
          <w:w w:val="100"/>
          <w:position w:val="0"/>
          <w:shd w:val="clear" w:color="auto" w:fill="auto"/>
          <w:lang w:val="ru-RU" w:eastAsia="ru-RU" w:bidi="ru-RU"/>
        </w:rPr>
        <w:t>Скажи мнѣ, нѣтъ ли какого-нибудь различія между тѣми, кото</w:t>
        <w:softHyphen/>
        <w:t>рые въ животѣ и въ желудкѣ, съ другими, которые ближе къ спин</w:t>
        <w:softHyphen/>
        <w:t>ному хребту ?</w:t>
      </w:r>
    </w:p>
    <w:p>
      <w:pPr>
        <w:pStyle w:val="Style19"/>
        <w:keepNext w:val="0"/>
        <w:keepLines w:val="0"/>
        <w:widowControl w:val="0"/>
        <w:numPr>
          <w:ilvl w:val="0"/>
          <w:numId w:val="51"/>
        </w:numPr>
        <w:shd w:val="clear" w:color="auto" w:fill="auto"/>
        <w:tabs>
          <w:tab w:pos="622" w:val="left"/>
        </w:tabs>
        <w:bidi w:val="0"/>
        <w:spacing w:before="0" w:after="0" w:line="211" w:lineRule="auto"/>
        <w:ind w:left="0" w:right="0" w:firstLine="260"/>
      </w:pPr>
      <w:r>
        <w:rPr>
          <w:spacing w:val="0"/>
          <w:w w:val="100"/>
          <w:position w:val="0"/>
          <w:shd w:val="clear" w:color="auto" w:fill="auto"/>
          <w:lang w:val="ru-RU" w:eastAsia="ru-RU" w:bidi="ru-RU"/>
        </w:rPr>
        <w:t>Сало въ нихъ, если у здороваго человѣка ; а у нездороваго, не скоро разглядишь.</w:t>
      </w:r>
    </w:p>
    <w:p>
      <w:pPr>
        <w:pStyle w:val="Style19"/>
        <w:keepNext w:val="0"/>
        <w:keepLines w:val="0"/>
        <w:widowControl w:val="0"/>
        <w:numPr>
          <w:ilvl w:val="0"/>
          <w:numId w:val="51"/>
        </w:numPr>
        <w:shd w:val="clear" w:color="auto" w:fill="auto"/>
        <w:tabs>
          <w:tab w:pos="642" w:val="left"/>
        </w:tabs>
        <w:bidi w:val="0"/>
        <w:spacing w:before="0" w:after="0" w:line="211" w:lineRule="auto"/>
        <w:ind w:left="0" w:right="0" w:firstLine="260"/>
      </w:pPr>
      <w:r>
        <w:rPr>
          <w:spacing w:val="0"/>
          <w:w w:val="100"/>
          <w:position w:val="0"/>
          <w:shd w:val="clear" w:color="auto" w:fill="auto"/>
          <w:lang w:val="ru-RU" w:eastAsia="ru-RU" w:bidi="ru-RU"/>
        </w:rPr>
        <w:t>Ты видишь ли тѣ нервы, которые толще другихъ, они точно узлы ?</w:t>
      </w:r>
    </w:p>
    <w:p>
      <w:pPr>
        <w:pStyle w:val="Style19"/>
        <w:keepNext w:val="0"/>
        <w:keepLines w:val="0"/>
        <w:widowControl w:val="0"/>
        <w:numPr>
          <w:ilvl w:val="0"/>
          <w:numId w:val="51"/>
        </w:numPr>
        <w:shd w:val="clear" w:color="auto" w:fill="auto"/>
        <w:tabs>
          <w:tab w:pos="632" w:val="left"/>
        </w:tabs>
        <w:bidi w:val="0"/>
        <w:spacing w:before="0" w:after="0" w:line="211" w:lineRule="auto"/>
        <w:ind w:left="0" w:right="0" w:firstLine="260"/>
      </w:pPr>
      <w:r>
        <w:rPr>
          <w:spacing w:val="0"/>
          <w:w w:val="100"/>
          <w:position w:val="0"/>
          <w:shd w:val="clear" w:color="auto" w:fill="auto"/>
          <w:lang w:val="ru-RU" w:eastAsia="ru-RU" w:bidi="ru-RU"/>
        </w:rPr>
        <w:t>Вижу, они неравные бываютъ ; въ большомъ человѣкѣ по</w:t>
        <w:softHyphen/>
        <w:t>больше.</w:t>
      </w:r>
    </w:p>
    <w:p>
      <w:pPr>
        <w:pStyle w:val="Style19"/>
        <w:keepNext w:val="0"/>
        <w:keepLines w:val="0"/>
        <w:widowControl w:val="0"/>
        <w:numPr>
          <w:ilvl w:val="0"/>
          <w:numId w:val="51"/>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Какая, напримѣръ, въ твоихъ нервахъ самая большая толщина?</w:t>
      </w:r>
    </w:p>
    <w:p>
      <w:pPr>
        <w:pStyle w:val="Style19"/>
        <w:keepNext w:val="0"/>
        <w:keepLines w:val="0"/>
        <w:widowControl w:val="0"/>
        <w:numPr>
          <w:ilvl w:val="0"/>
          <w:numId w:val="51"/>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У меня потолще мизинца.</w:t>
      </w:r>
    </w:p>
    <w:p>
      <w:pPr>
        <w:pStyle w:val="Style19"/>
        <w:keepNext w:val="0"/>
        <w:keepLines w:val="0"/>
        <w:widowControl w:val="0"/>
        <w:numPr>
          <w:ilvl w:val="0"/>
          <w:numId w:val="51"/>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Гдѣ больше этихъ нервовъ ?</w:t>
      </w:r>
    </w:p>
    <w:p>
      <w:pPr>
        <w:pStyle w:val="Style19"/>
        <w:keepNext w:val="0"/>
        <w:keepLines w:val="0"/>
        <w:widowControl w:val="0"/>
        <w:numPr>
          <w:ilvl w:val="0"/>
          <w:numId w:val="51"/>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Около грудп.</w:t>
      </w:r>
    </w:p>
    <w:p>
      <w:pPr>
        <w:pStyle w:val="Style19"/>
        <w:keepNext w:val="0"/>
        <w:keepLines w:val="0"/>
        <w:widowControl w:val="0"/>
        <w:numPr>
          <w:ilvl w:val="0"/>
          <w:numId w:val="51"/>
        </w:numPr>
        <w:shd w:val="clear" w:color="auto" w:fill="auto"/>
        <w:tabs>
          <w:tab w:pos="662" w:val="left"/>
        </w:tabs>
        <w:bidi w:val="0"/>
        <w:spacing w:before="0" w:after="0" w:line="211" w:lineRule="auto"/>
        <w:ind w:left="0" w:right="0" w:firstLine="260"/>
      </w:pPr>
      <w:r>
        <w:rPr>
          <w:spacing w:val="0"/>
          <w:w w:val="100"/>
          <w:position w:val="0"/>
          <w:shd w:val="clear" w:color="auto" w:fill="auto"/>
          <w:lang w:val="ru-RU" w:eastAsia="ru-RU" w:bidi="ru-RU"/>
        </w:rPr>
        <w:t>А въ животѣ ?</w:t>
      </w:r>
    </w:p>
    <w:p>
      <w:pPr>
        <w:pStyle w:val="Style19"/>
        <w:keepNext w:val="0"/>
        <w:keepLines w:val="0"/>
        <w:widowControl w:val="0"/>
        <w:numPr>
          <w:ilvl w:val="0"/>
          <w:numId w:val="51"/>
        </w:numPr>
        <w:shd w:val="clear" w:color="auto" w:fill="auto"/>
        <w:tabs>
          <w:tab w:pos="662" w:val="left"/>
        </w:tabs>
        <w:bidi w:val="0"/>
        <w:spacing w:before="0" w:after="0" w:line="211" w:lineRule="auto"/>
        <w:ind w:left="0" w:right="0" w:firstLine="260"/>
      </w:pPr>
      <w:r>
        <w:rPr>
          <w:spacing w:val="0"/>
          <w:w w:val="100"/>
          <w:position w:val="0"/>
          <w:shd w:val="clear" w:color="auto" w:fill="auto"/>
          <w:lang w:val="ru-RU" w:eastAsia="ru-RU" w:bidi="ru-RU"/>
        </w:rPr>
        <w:t>Не много.</w:t>
      </w:r>
    </w:p>
    <w:p>
      <w:pPr>
        <w:pStyle w:val="Style19"/>
        <w:keepNext w:val="0"/>
        <w:keepLines w:val="0"/>
        <w:widowControl w:val="0"/>
        <w:numPr>
          <w:ilvl w:val="0"/>
          <w:numId w:val="51"/>
        </w:numPr>
        <w:shd w:val="clear" w:color="auto" w:fill="auto"/>
        <w:tabs>
          <w:tab w:pos="662" w:val="left"/>
        </w:tabs>
        <w:bidi w:val="0"/>
        <w:spacing w:before="0" w:after="0" w:line="211" w:lineRule="auto"/>
        <w:ind w:left="0" w:right="0" w:firstLine="260"/>
      </w:pPr>
      <w:r>
        <w:rPr>
          <w:spacing w:val="0"/>
          <w:w w:val="100"/>
          <w:position w:val="0"/>
          <w:shd w:val="clear" w:color="auto" w:fill="auto"/>
          <w:lang w:val="ru-RU" w:eastAsia="ru-RU" w:bidi="ru-RU"/>
        </w:rPr>
        <w:t>Въ спинномъ хребтѣ ?</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Есть противъ каждаго позвонка, не тёкъ, чтобъ очень-толстыс.</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Скажи, на которыхъ первахъ есть сало ?</w:t>
      </w:r>
    </w:p>
    <w:p>
      <w:pPr>
        <w:pStyle w:val="Style19"/>
        <w:keepNext w:val="0"/>
        <w:keepLines w:val="0"/>
        <w:widowControl w:val="0"/>
        <w:numPr>
          <w:ilvl w:val="0"/>
          <w:numId w:val="51"/>
        </w:numPr>
        <w:shd w:val="clear" w:color="auto" w:fill="auto"/>
        <w:tabs>
          <w:tab w:pos="627" w:val="left"/>
        </w:tabs>
        <w:bidi w:val="0"/>
        <w:spacing w:before="0" w:after="0" w:line="211" w:lineRule="auto"/>
        <w:ind w:left="0" w:right="0" w:firstLine="260"/>
      </w:pPr>
      <w:r>
        <w:rPr>
          <w:spacing w:val="0"/>
          <w:w w:val="100"/>
          <w:position w:val="0"/>
          <w:shd w:val="clear" w:color="auto" w:fill="auto"/>
          <w:lang w:val="ru-RU" w:eastAsia="ru-RU" w:bidi="ru-RU"/>
        </w:rPr>
        <w:t>На всѣхъ ! безъ сала быть не можетъ ; на нихъ жирныя пере</w:t>
        <w:softHyphen/>
        <w:t>понки, только сало не равно ; внизъ которые спускаются въ грудп подъ самую толстую нерву, больше сала.</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Много этого сала ?</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Не такъ, чтобъ много, а есть.</w:t>
      </w:r>
    </w:p>
    <w:p>
      <w:pPr>
        <w:pStyle w:val="Style19"/>
        <w:keepNext w:val="0"/>
        <w:keepLines w:val="0"/>
        <w:widowControl w:val="0"/>
        <w:numPr>
          <w:ilvl w:val="0"/>
          <w:numId w:val="51"/>
        </w:numPr>
        <w:shd w:val="clear" w:color="auto" w:fill="auto"/>
        <w:tabs>
          <w:tab w:pos="676" w:val="left"/>
        </w:tabs>
        <w:bidi w:val="0"/>
        <w:spacing w:before="0" w:after="0" w:line="211" w:lineRule="auto"/>
        <w:ind w:left="0" w:right="0" w:firstLine="260"/>
      </w:pPr>
      <w:r>
        <w:rPr>
          <w:spacing w:val="0"/>
          <w:w w:val="100"/>
          <w:position w:val="0"/>
          <w:shd w:val="clear" w:color="auto" w:fill="auto"/>
          <w:lang w:val="ru-RU" w:eastAsia="ru-RU" w:bidi="ru-RU"/>
        </w:rPr>
        <w:t>А на другихъ ?</w:t>
      </w:r>
    </w:p>
    <w:p>
      <w:pPr>
        <w:pStyle w:val="Style19"/>
        <w:keepNext w:val="0"/>
        <w:keepLines w:val="0"/>
        <w:widowControl w:val="0"/>
        <w:numPr>
          <w:ilvl w:val="0"/>
          <w:numId w:val="51"/>
        </w:numPr>
        <w:shd w:val="clear" w:color="auto" w:fill="auto"/>
        <w:tabs>
          <w:tab w:pos="627" w:val="left"/>
        </w:tabs>
        <w:bidi w:val="0"/>
        <w:spacing w:before="0" w:after="0" w:line="211" w:lineRule="auto"/>
        <w:ind w:left="0" w:right="0" w:firstLine="260"/>
      </w:pPr>
      <w:r>
        <w:rPr>
          <w:spacing w:val="0"/>
          <w:w w:val="100"/>
          <w:position w:val="0"/>
          <w:shd w:val="clear" w:color="auto" w:fill="auto"/>
          <w:lang w:val="ru-RU" w:eastAsia="ru-RU" w:bidi="ru-RU"/>
        </w:rPr>
        <w:t>На всѣхъ есть, только на другихъ ровное сало, а на этихъ ку</w:t>
        <w:softHyphen/>
        <w:t>сочками ; съ саломъ теплѣе ; ихъ можно простудить.</w:t>
      </w:r>
    </w:p>
    <w:p>
      <w:pPr>
        <w:pStyle w:val="Style19"/>
        <w:keepNext w:val="0"/>
        <w:keepLines w:val="0"/>
        <w:widowControl w:val="0"/>
        <w:numPr>
          <w:ilvl w:val="0"/>
          <w:numId w:val="51"/>
        </w:numPr>
        <w:shd w:val="clear" w:color="auto" w:fill="auto"/>
        <w:tabs>
          <w:tab w:pos="676" w:val="left"/>
        </w:tabs>
        <w:bidi w:val="0"/>
        <w:spacing w:before="0" w:after="80" w:line="211" w:lineRule="auto"/>
        <w:ind w:left="0" w:right="0" w:firstLine="260"/>
      </w:pPr>
      <w:r>
        <w:rPr>
          <w:spacing w:val="0"/>
          <w:w w:val="100"/>
          <w:position w:val="0"/>
          <w:shd w:val="clear" w:color="auto" w:fill="auto"/>
          <w:lang w:val="ru-RU" w:eastAsia="ru-RU" w:bidi="ru-RU"/>
        </w:rPr>
        <w:t>Чтб жь отъ этого, можетъ быть ?</w:t>
      </w:r>
      <w:r>
        <w:br w:type="page"/>
      </w:r>
    </w:p>
    <w:p>
      <w:pPr>
        <w:pStyle w:val="Style19"/>
        <w:keepNext w:val="0"/>
        <w:keepLines w:val="0"/>
        <w:widowControl w:val="0"/>
        <w:numPr>
          <w:ilvl w:val="0"/>
          <w:numId w:val="51"/>
        </w:numPr>
        <w:shd w:val="clear" w:color="auto" w:fill="auto"/>
        <w:tabs>
          <w:tab w:pos="618"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Прежде сдѣлается вода, будетъ все пристывать кровь, а са.ю че</w:t>
        <w:softHyphen/>
        <w:t>ловѣка не можетъ грѣть.</w:t>
      </w:r>
    </w:p>
    <w:p>
      <w:pPr>
        <w:pStyle w:val="Style19"/>
        <w:keepNext w:val="0"/>
        <w:keepLines w:val="0"/>
        <w:widowControl w:val="0"/>
        <w:numPr>
          <w:ilvl w:val="0"/>
          <w:numId w:val="51"/>
        </w:numPr>
        <w:shd w:val="clear" w:color="auto" w:fill="auto"/>
        <w:tabs>
          <w:tab w:pos="65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Сало это обыкновенное ?</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Не такъ какъ простое, чпіцс ; самое бѣлое.</w:t>
      </w:r>
    </w:p>
    <w:p>
      <w:pPr>
        <w:pStyle w:val="Style19"/>
        <w:keepNext w:val="0"/>
        <w:keepLines w:val="0"/>
        <w:widowControl w:val="0"/>
        <w:numPr>
          <w:ilvl w:val="0"/>
          <w:numId w:val="51"/>
        </w:numPr>
        <w:shd w:val="clear" w:color="auto" w:fill="auto"/>
        <w:tabs>
          <w:tab w:pos="65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Оно никогда не растапливается ?</w:t>
      </w:r>
    </w:p>
    <w:p>
      <w:pPr>
        <w:pStyle w:val="Style19"/>
        <w:keepNext w:val="0"/>
        <w:keepLines w:val="0"/>
        <w:widowControl w:val="0"/>
        <w:numPr>
          <w:ilvl w:val="0"/>
          <w:numId w:val="51"/>
        </w:numPr>
        <w:shd w:val="clear" w:color="auto" w:fill="auto"/>
        <w:tabs>
          <w:tab w:pos="65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Нѣтъ, иногда согрѣется, мягче бываетъ.</w:t>
      </w:r>
    </w:p>
    <w:p>
      <w:pPr>
        <w:pStyle w:val="Style19"/>
        <w:keepNext w:val="0"/>
        <w:keepLines w:val="0"/>
        <w:widowControl w:val="0"/>
        <w:shd w:val="clear" w:color="auto" w:fill="auto"/>
        <w:bidi w:val="0"/>
        <w:spacing w:before="0" w:after="0" w:line="228" w:lineRule="auto"/>
        <w:ind w:left="0" w:right="0" w:firstLine="240"/>
        <w:rPr>
          <w:sz w:val="20"/>
          <w:szCs w:val="20"/>
        </w:rPr>
      </w:pPr>
      <w:r>
        <w:rPr>
          <w:smallCaps/>
          <w:spacing w:val="0"/>
          <w:w w:val="100"/>
          <w:position w:val="0"/>
          <w:sz w:val="20"/>
          <w:szCs w:val="20"/>
          <w:shd w:val="clear" w:color="auto" w:fill="auto"/>
          <w:lang w:val="ru-RU" w:eastAsia="ru-RU" w:bidi="ru-RU"/>
        </w:rPr>
        <w:t xml:space="preserve">Сеансъ </w:t>
      </w:r>
      <w:r>
        <w:rPr>
          <w:smallCaps/>
          <w:spacing w:val="0"/>
          <w:w w:val="100"/>
          <w:position w:val="0"/>
          <w:sz w:val="22"/>
          <w:szCs w:val="22"/>
          <w:shd w:val="clear" w:color="auto" w:fill="auto"/>
          <w:lang w:val="ru-RU" w:eastAsia="ru-RU" w:bidi="ru-RU"/>
        </w:rPr>
        <w:t xml:space="preserve">65-іі. — </w:t>
      </w:r>
      <w:r>
        <w:rPr>
          <w:i/>
          <w:iCs/>
          <w:spacing w:val="0"/>
          <w:w w:val="100"/>
          <w:position w:val="0"/>
          <w:sz w:val="22"/>
          <w:szCs w:val="22"/>
          <w:shd w:val="clear" w:color="auto" w:fill="auto"/>
          <w:lang w:val="ru-RU" w:eastAsia="ru-RU" w:bidi="ru-RU"/>
        </w:rPr>
        <w:t>Іюля 40-го.</w:t>
      </w:r>
      <w:r>
        <w:rPr>
          <w:spacing w:val="0"/>
          <w:w w:val="100"/>
          <w:position w:val="0"/>
          <w:sz w:val="20"/>
          <w:szCs w:val="20"/>
          <w:shd w:val="clear" w:color="auto" w:fill="auto"/>
          <w:lang w:val="ru-RU" w:eastAsia="ru-RU" w:bidi="ru-RU"/>
        </w:rPr>
        <w:t xml:space="preserve"> По окончаніи вопросовъ о болѣзни ясновидящаго, магнитпзёръ спросилъ : — Хорошо ли видишь тѣ нервы, которые идутъ къ глазамъ, къ ушамъ н къ носу ?</w:t>
      </w:r>
    </w:p>
    <w:p>
      <w:pPr>
        <w:pStyle w:val="Style19"/>
        <w:keepNext w:val="0"/>
        <w:keepLines w:val="0"/>
        <w:widowControl w:val="0"/>
        <w:numPr>
          <w:ilvl w:val="0"/>
          <w:numId w:val="51"/>
        </w:numPr>
        <w:shd w:val="clear" w:color="auto" w:fill="auto"/>
        <w:tabs>
          <w:tab w:pos="65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Вижу.</w:t>
      </w:r>
    </w:p>
    <w:p>
      <w:pPr>
        <w:pStyle w:val="Style19"/>
        <w:keepNext w:val="0"/>
        <w:keepLines w:val="0"/>
        <w:widowControl w:val="0"/>
        <w:numPr>
          <w:ilvl w:val="0"/>
          <w:numId w:val="51"/>
        </w:numPr>
        <w:shd w:val="clear" w:color="auto" w:fill="auto"/>
        <w:tabs>
          <w:tab w:pos="63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Скажи мнѣ, чѣмъ отличаются онѣ теперь отъ своего состоянія въ то время, когда тебя по магнитизируютъ ?</w:t>
      </w:r>
    </w:p>
    <w:p>
      <w:pPr>
        <w:pStyle w:val="Style19"/>
        <w:keepNext w:val="0"/>
        <w:keepLines w:val="0"/>
        <w:widowControl w:val="0"/>
        <w:numPr>
          <w:ilvl w:val="0"/>
          <w:numId w:val="51"/>
        </w:numPr>
        <w:shd w:val="clear" w:color="auto" w:fill="auto"/>
        <w:tabs>
          <w:tab w:pos="65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то время кровь простая.</w:t>
      </w:r>
    </w:p>
    <w:p>
      <w:pPr>
        <w:pStyle w:val="Style19"/>
        <w:keepNext w:val="0"/>
        <w:keepLines w:val="0"/>
        <w:widowControl w:val="0"/>
        <w:numPr>
          <w:ilvl w:val="0"/>
          <w:numId w:val="51"/>
        </w:numPr>
        <w:shd w:val="clear" w:color="auto" w:fill="auto"/>
        <w:tabs>
          <w:tab w:pos="65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А во время сна ?</w:t>
      </w:r>
    </w:p>
    <w:p>
      <w:pPr>
        <w:pStyle w:val="Style19"/>
        <w:keepNext w:val="0"/>
        <w:keepLines w:val="0"/>
        <w:widowControl w:val="0"/>
        <w:numPr>
          <w:ilvl w:val="0"/>
          <w:numId w:val="51"/>
        </w:numPr>
        <w:shd w:val="clear" w:color="auto" w:fill="auto"/>
        <w:tabs>
          <w:tab w:pos="65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 время сна тяготитъ.</w:t>
      </w:r>
    </w:p>
    <w:p>
      <w:pPr>
        <w:pStyle w:val="Style19"/>
        <w:keepNext w:val="0"/>
        <w:keepLines w:val="0"/>
        <w:widowControl w:val="0"/>
        <w:numPr>
          <w:ilvl w:val="0"/>
          <w:numId w:val="51"/>
        </w:numPr>
        <w:shd w:val="clear" w:color="auto" w:fill="auto"/>
        <w:tabs>
          <w:tab w:pos="65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Ну, а нервы ?</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Нервы одинаковы, только жиже бываютъ.</w:t>
      </w:r>
    </w:p>
    <w:p>
      <w:pPr>
        <w:pStyle w:val="Style19"/>
        <w:keepNext w:val="0"/>
        <w:keepLines w:val="0"/>
        <w:widowControl w:val="0"/>
        <w:numPr>
          <w:ilvl w:val="0"/>
          <w:numId w:val="51"/>
        </w:numPr>
        <w:shd w:val="clear" w:color="auto" w:fill="auto"/>
        <w:tabs>
          <w:tab w:pos="65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Скажи мнѣ еще разъ, что это значитъ — жиже бываетъ !</w:t>
      </w:r>
    </w:p>
    <w:p>
      <w:pPr>
        <w:pStyle w:val="Style19"/>
        <w:keepNext w:val="0"/>
        <w:keepLines w:val="0"/>
        <w:widowControl w:val="0"/>
        <w:numPr>
          <w:ilvl w:val="0"/>
          <w:numId w:val="51"/>
        </w:numPr>
        <w:shd w:val="clear" w:color="auto" w:fill="auto"/>
        <w:tabs>
          <w:tab w:pos="62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Кровь разбиваетъ; привалитъ, согрѣетъ, мягче бываютъ; не бываютъ напружены ; а другія напруживаются, точно лопнуть хотятъ.</w:t>
      </w:r>
    </w:p>
    <w:p>
      <w:pPr>
        <w:pStyle w:val="Style19"/>
        <w:keepNext w:val="0"/>
        <w:keepLines w:val="0"/>
        <w:widowControl w:val="0"/>
        <w:numPr>
          <w:ilvl w:val="0"/>
          <w:numId w:val="51"/>
        </w:numPr>
        <w:shd w:val="clear" w:color="auto" w:fill="auto"/>
        <w:tabs>
          <w:tab w:pos="63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Скажи мнѣ, нс видишь ли ты въ это время чего-нибудь особен</w:t>
        <w:softHyphen/>
        <w:t>наго въ нихъ ?</w:t>
      </w:r>
    </w:p>
    <w:p>
      <w:pPr>
        <w:pStyle w:val="Style19"/>
        <w:keepNext w:val="0"/>
        <w:keepLines w:val="0"/>
        <w:widowControl w:val="0"/>
        <w:numPr>
          <w:ilvl w:val="0"/>
          <w:numId w:val="51"/>
        </w:numPr>
        <w:shd w:val="clear" w:color="auto" w:fill="auto"/>
        <w:tabs>
          <w:tab w:pos="63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У меня въ это время бываютъ свѣтлѣе ; кровь свѣтлѣе бываетъ, самая веселая, тяжелая въ головѣ, а въ самыхъ глазныхъ жилкахъ свѣтлѣе бываетъ къ глазамъ п слуху.</w:t>
      </w:r>
    </w:p>
    <w:p>
      <w:pPr>
        <w:pStyle w:val="Style19"/>
        <w:keepNext w:val="0"/>
        <w:keepLines w:val="0"/>
        <w:widowControl w:val="0"/>
        <w:numPr>
          <w:ilvl w:val="0"/>
          <w:numId w:val="51"/>
        </w:numPr>
        <w:shd w:val="clear" w:color="auto" w:fill="auto"/>
        <w:tabs>
          <w:tab w:pos="66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А еще гдѣ свѣтлѣетъ ?</w:t>
      </w:r>
    </w:p>
    <w:p>
      <w:pPr>
        <w:pStyle w:val="Style19"/>
        <w:keepNext w:val="0"/>
        <w:keepLines w:val="0"/>
        <w:widowControl w:val="0"/>
        <w:numPr>
          <w:ilvl w:val="0"/>
          <w:numId w:val="51"/>
        </w:numPr>
        <w:shd w:val="clear" w:color="auto" w:fill="auto"/>
        <w:tabs>
          <w:tab w:pos="64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Въ груди все темная но нервамъ ; п какъ костенѣютъ, </w:t>
      </w:r>
      <w:r>
        <w:rPr>
          <w:color w:val="000000"/>
          <w:spacing w:val="0"/>
          <w:w w:val="100"/>
          <w:position w:val="0"/>
          <w:sz w:val="20"/>
          <w:szCs w:val="20"/>
          <w:shd w:val="clear" w:color="auto" w:fill="auto"/>
          <w:lang w:val="ru-RU" w:eastAsia="ru-RU" w:bidi="ru-RU"/>
        </w:rPr>
        <w:t xml:space="preserve">какъ </w:t>
      </w:r>
      <w:r>
        <w:rPr>
          <w:spacing w:val="0"/>
          <w:w w:val="100"/>
          <w:position w:val="0"/>
          <w:sz w:val="20"/>
          <w:szCs w:val="20"/>
          <w:shd w:val="clear" w:color="auto" w:fill="auto"/>
          <w:lang w:val="ru-RU" w:eastAsia="ru-RU" w:bidi="ru-RU"/>
        </w:rPr>
        <w:t>кость, напруживаются въ нервахъ внутри по обѣимъ сторонамъ, оттого и головѣ тяжело бываетъ.</w:t>
      </w:r>
    </w:p>
    <w:p>
      <w:pPr>
        <w:pStyle w:val="Style19"/>
        <w:keepNext w:val="0"/>
        <w:keepLines w:val="0"/>
        <w:widowControl w:val="0"/>
        <w:numPr>
          <w:ilvl w:val="0"/>
          <w:numId w:val="51"/>
        </w:numPr>
        <w:shd w:val="clear" w:color="auto" w:fill="auto"/>
        <w:tabs>
          <w:tab w:pos="63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Не происходитъ ли чего-нибудь особеннаго въ моихъ нервахъ, когда я магнитизируго?</w:t>
      </w:r>
    </w:p>
    <w:p>
      <w:pPr>
        <w:pStyle w:val="Style19"/>
        <w:keepNext w:val="0"/>
        <w:keepLines w:val="0"/>
        <w:widowControl w:val="0"/>
        <w:numPr>
          <w:ilvl w:val="0"/>
          <w:numId w:val="51"/>
        </w:numPr>
        <w:shd w:val="clear" w:color="auto" w:fill="auto"/>
        <w:tabs>
          <w:tab w:pos="64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У васъ кровь хорошая, бываетъ и у васъ изъ ногъ кверху идетъ въ грудь, въ плечо, и нервы жиже бываютъ.</w:t>
      </w:r>
    </w:p>
    <w:p>
      <w:pPr>
        <w:pStyle w:val="Style19"/>
        <w:keepNext w:val="0"/>
        <w:keepLines w:val="0"/>
        <w:widowControl w:val="0"/>
        <w:numPr>
          <w:ilvl w:val="0"/>
          <w:numId w:val="51"/>
        </w:numPr>
        <w:shd w:val="clear" w:color="auto" w:fill="auto"/>
        <w:tabs>
          <w:tab w:pos="62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Ты говоришь, что въ нѣкоторыхъ нервахъ происходитъ дрожь : — въ какихъ ты это видишь, и въ какое время это бываетъ?</w:t>
      </w:r>
    </w:p>
    <w:p>
      <w:pPr>
        <w:pStyle w:val="Style19"/>
        <w:keepNext w:val="0"/>
        <w:keepLines w:val="0"/>
        <w:widowControl w:val="0"/>
        <w:numPr>
          <w:ilvl w:val="0"/>
          <w:numId w:val="51"/>
        </w:numPr>
        <w:shd w:val="clear" w:color="auto" w:fill="auto"/>
        <w:tabs>
          <w:tab w:pos="63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груди бываетъ; есть тоненькія, все дрожитъ безъ перемѣж- кп ; какъ стоитъ, такъ тяжело бываетъ.</w:t>
      </w:r>
    </w:p>
    <w:p>
      <w:pPr>
        <w:pStyle w:val="Style19"/>
        <w:keepNext w:val="0"/>
        <w:keepLines w:val="0"/>
        <w:widowControl w:val="0"/>
        <w:numPr>
          <w:ilvl w:val="0"/>
          <w:numId w:val="51"/>
        </w:numPr>
        <w:shd w:val="clear" w:color="auto" w:fill="auto"/>
        <w:tabs>
          <w:tab w:pos="66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 что же похожа эта дрожь ?</w:t>
      </w:r>
    </w:p>
    <w:p>
      <w:pPr>
        <w:pStyle w:val="Style19"/>
        <w:keepNext w:val="0"/>
        <w:keepLines w:val="0"/>
        <w:widowControl w:val="0"/>
        <w:numPr>
          <w:ilvl w:val="0"/>
          <w:numId w:val="51"/>
        </w:numPr>
        <w:shd w:val="clear" w:color="auto" w:fill="auto"/>
        <w:tabs>
          <w:tab w:pos="66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Какъ струнки дрожатъ ; по </w:t>
      </w:r>
      <w:r>
        <w:rPr>
          <w:smallCaps/>
          <w:spacing w:val="0"/>
          <w:w w:val="100"/>
          <w:position w:val="0"/>
          <w:sz w:val="20"/>
          <w:szCs w:val="20"/>
          <w:shd w:val="clear" w:color="auto" w:fill="auto"/>
          <w:lang w:val="ru-RU" w:eastAsia="ru-RU" w:bidi="ru-RU"/>
        </w:rPr>
        <w:t>ііпмъ</w:t>
      </w:r>
      <w:r>
        <w:rPr>
          <w:spacing w:val="0"/>
          <w:w w:val="100"/>
          <w:position w:val="0"/>
          <w:sz w:val="20"/>
          <w:szCs w:val="20"/>
          <w:shd w:val="clear" w:color="auto" w:fill="auto"/>
          <w:lang w:val="ru-RU" w:eastAsia="ru-RU" w:bidi="ru-RU"/>
        </w:rPr>
        <w:t xml:space="preserve"> кровь ходитъ взадъ п впередъ.</w:t>
      </w:r>
    </w:p>
    <w:p>
      <w:pPr>
        <w:pStyle w:val="Style19"/>
        <w:keepNext w:val="0"/>
        <w:keepLines w:val="0"/>
        <w:widowControl w:val="0"/>
        <w:numPr>
          <w:ilvl w:val="0"/>
          <w:numId w:val="51"/>
        </w:numPr>
        <w:shd w:val="clear" w:color="auto" w:fill="auto"/>
        <w:tabs>
          <w:tab w:pos="62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Когда человѣкъ разсердится, на какіе нервы вссго-слльнѣе дѣй</w:t>
        <w:softHyphen/>
        <w:t>ствуетъ сердце ?</w:t>
      </w:r>
    </w:p>
    <w:p>
      <w:pPr>
        <w:pStyle w:val="Style19"/>
        <w:keepNext w:val="0"/>
        <w:keepLines w:val="0"/>
        <w:widowControl w:val="0"/>
        <w:numPr>
          <w:ilvl w:val="0"/>
          <w:numId w:val="51"/>
        </w:numPr>
        <w:shd w:val="clear" w:color="auto" w:fill="auto"/>
        <w:tabs>
          <w:tab w:pos="63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груди взволнуется самая большая перва ; расходится тутъ, будетъ сжиматься ; въ то время человѣкъ самъ-пе-своіі бываетъ.</w:t>
      </w:r>
    </w:p>
    <w:p>
      <w:pPr>
        <w:pStyle w:val="Style19"/>
        <w:keepNext w:val="0"/>
        <w:keepLines w:val="0"/>
        <w:widowControl w:val="0"/>
        <w:numPr>
          <w:ilvl w:val="0"/>
          <w:numId w:val="51"/>
        </w:numPr>
        <w:shd w:val="clear" w:color="auto" w:fill="auto"/>
        <w:tabs>
          <w:tab w:pos="66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Скажи мнѣ, можешь ли ты увидать своего отца, или свою мать?</w:t>
      </w:r>
    </w:p>
    <w:p>
      <w:pPr>
        <w:pStyle w:val="Style19"/>
        <w:keepNext w:val="0"/>
        <w:keepLines w:val="0"/>
        <w:widowControl w:val="0"/>
        <w:numPr>
          <w:ilvl w:val="0"/>
          <w:numId w:val="51"/>
        </w:numPr>
        <w:shd w:val="clear" w:color="auto" w:fill="auto"/>
        <w:tabs>
          <w:tab w:pos="66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Какъ спросите, увижу.</w:t>
      </w:r>
    </w:p>
    <w:p>
      <w:pPr>
        <w:pStyle w:val="Style19"/>
        <w:keepNext w:val="0"/>
        <w:keepLines w:val="0"/>
        <w:widowControl w:val="0"/>
        <w:numPr>
          <w:ilvl w:val="0"/>
          <w:numId w:val="51"/>
        </w:numPr>
        <w:shd w:val="clear" w:color="auto" w:fill="auto"/>
        <w:tabs>
          <w:tab w:pos="66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Подумаіі объ нихъ п скажи мнѣ, что онѣ дѣлаютъ?</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Молчаніе.</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Минуты черезъ двѣ магннтнзёръ спросилъ:—Видишь ли?</w:t>
      </w:r>
    </w:p>
    <w:p>
      <w:pPr>
        <w:pStyle w:val="Style19"/>
        <w:keepNext w:val="0"/>
        <w:keepLines w:val="0"/>
        <w:widowControl w:val="0"/>
        <w:numPr>
          <w:ilvl w:val="0"/>
          <w:numId w:val="51"/>
        </w:numPr>
        <w:shd w:val="clear" w:color="auto" w:fill="auto"/>
        <w:tabs>
          <w:tab w:pos="613"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Вижу! отца дома нѣтъ, уѣхалъ въ городъ, а мать въ полѣ ра</w:t>
        <w:softHyphen/>
        <w:t>ботаетъ.</w:t>
      </w:r>
    </w:p>
    <w:p>
      <w:pPr>
        <w:pStyle w:val="Style19"/>
        <w:keepNext w:val="0"/>
        <w:keepLines w:val="0"/>
        <w:widowControl w:val="0"/>
        <w:numPr>
          <w:ilvl w:val="0"/>
          <w:numId w:val="51"/>
        </w:numPr>
        <w:shd w:val="clear" w:color="auto" w:fill="auto"/>
        <w:tabs>
          <w:tab w:pos="64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избѣ никого пѣтъ?</w:t>
      </w:r>
    </w:p>
    <w:p>
      <w:pPr>
        <w:pStyle w:val="Style19"/>
        <w:keepNext w:val="0"/>
        <w:keepLines w:val="0"/>
        <w:widowControl w:val="0"/>
        <w:shd w:val="clear" w:color="auto" w:fill="auto"/>
        <w:bidi w:val="0"/>
        <w:spacing w:before="0" w:after="0" w:line="209" w:lineRule="auto"/>
        <w:ind w:left="560" w:right="0" w:firstLine="0"/>
        <w:jc w:val="left"/>
      </w:pPr>
      <w:r>
        <w:rPr>
          <w:spacing w:val="0"/>
          <w:w w:val="100"/>
          <w:position w:val="0"/>
          <w:shd w:val="clear" w:color="auto" w:fill="auto"/>
          <w:lang w:val="ru-RU" w:eastAsia="ru-RU" w:bidi="ru-RU"/>
        </w:rPr>
        <w:t>Никого.</w:t>
      </w:r>
      <w:r>
        <w:br w:type="page"/>
      </w:r>
    </w:p>
    <w:p>
      <w:pPr>
        <w:pStyle w:val="Style19"/>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Нс будучи совершенно увѣрённымѣ въ справедливости этихъ пока</w:t>
        <w:softHyphen/>
        <w:t xml:space="preserve">заніи, такъ-какъ этого рода видѣнія бываютъ часто основаны на Лвлс- иіп напряженнаго воображенія, которое подвергается галлюцинаціи; </w:t>
      </w:r>
      <w:r>
        <w:rPr>
          <w:i/>
          <w:iCs/>
          <w:spacing w:val="0"/>
          <w:w w:val="100"/>
          <w:position w:val="0"/>
          <w:sz w:val="22"/>
          <w:szCs w:val="22"/>
          <w:shd w:val="clear" w:color="auto" w:fill="auto"/>
          <w:lang w:val="ru-RU" w:eastAsia="ru-RU" w:bidi="ru-RU"/>
        </w:rPr>
        <w:t xml:space="preserve">л </w:t>
      </w:r>
      <w:r>
        <w:rPr>
          <w:spacing w:val="0"/>
          <w:w w:val="100"/>
          <w:position w:val="0"/>
          <w:sz w:val="20"/>
          <w:szCs w:val="20"/>
          <w:shd w:val="clear" w:color="auto" w:fill="auto"/>
          <w:lang w:val="ru-RU" w:eastAsia="ru-RU" w:bidi="ru-RU"/>
        </w:rPr>
        <w:t>желалъ повѣрить, дѣйствятсльно-Лп существовали передъ ясновидя</w:t>
        <w:softHyphen/>
        <w:t>щимъ образъ его отца и матери. Черезъ нѣсколько времени мы узна</w:t>
        <w:softHyphen/>
        <w:t>ли, что видѣніе ясновидящаго было совершенно призрачное. Въ ска</w:t>
        <w:softHyphen/>
        <w:t xml:space="preserve">занный день, его отецъ никуда пе выѣзжалъ изъ своен деревни, </w:t>
      </w:r>
      <w:r>
        <w:rPr>
          <w:i/>
          <w:iCs/>
          <w:spacing w:val="0"/>
          <w:w w:val="100"/>
          <w:position w:val="0"/>
          <w:sz w:val="22"/>
          <w:szCs w:val="22"/>
          <w:shd w:val="clear" w:color="auto" w:fill="auto"/>
          <w:lang w:val="ru-RU" w:eastAsia="ru-RU" w:bidi="ru-RU"/>
        </w:rPr>
        <w:t xml:space="preserve">а </w:t>
      </w:r>
      <w:r>
        <w:rPr>
          <w:spacing w:val="0"/>
          <w:w w:val="100"/>
          <w:position w:val="0"/>
          <w:sz w:val="20"/>
          <w:szCs w:val="20"/>
          <w:shd w:val="clear" w:color="auto" w:fill="auto"/>
          <w:lang w:val="ru-RU" w:eastAsia="ru-RU" w:bidi="ru-RU"/>
        </w:rPr>
        <w:t>мать весь день нс выходила изъ избы, по причинѣ своей болѣзни. Этотъ Фактъ можетъ служить яснымъ доказательствомъ, до какой сте</w:t>
        <w:softHyphen/>
        <w:t>пени возбуждены мозговые органы ясновидящаго; достаточно бываетъ иногда одного вопроса, одного нѣсколько усиленнаго напряженія мысли, чтобъ увидѣть то, чего нѣтъ, что вовсе не существуетъ, и является олицетвореніемъ только происходящаго попосрсдствснно въ душѣ и умѣ дѣйствующаго лица. При игривомъ и ни чѣмъ не развлекаемомъ вообра</w:t>
        <w:softHyphen/>
        <w:t>женіи, сколько подобныхъ картинъ можетъ представиться чувствамъ, получившимъ способность до нѣкоторой степени видѣть то, что мы называемъ невещественнымъ, неосязаемымъ. Вотъ источникъ, откуда галлюціонеры, почерпали такое множество иносказательныхъ картинъ, развившихся, плп въ-слѣдсгвіе болѣзнепнаго состоянія мозга, пли впечатлѣній прошлыхъ, минувшихъ и разныхъ вліяніи, возбуждающихъ разстройство внѣшнихъ органовъ. Робкое и воспріимчивое сердце, слѣпо вѣрило своимъ призракамъ, а сужденіе, пе будучи способнымъ сравнивать, не распознавало картины, развившейся въ-слѣдствіс не</w:t>
        <w:softHyphen/>
        <w:t>посредственной среды, принимало ее за явленіе дѣйствительное и бы</w:t>
        <w:softHyphen/>
        <w:t>вало обмануто. Магнптпзёры должны обращать особенное вниманіе на эту способность, свойственную ясновидящимъ, для опредѣленія спра</w:t>
        <w:softHyphen/>
        <w:t>ведливости этихъ представленій. Нужно подвергать ихъ самой стро</w:t>
        <w:softHyphen/>
        <w:t>гой логической повѣркѣ. Безъ этого магнитпзёръ останется въ заблуж</w:t>
        <w:softHyphen/>
        <w:t>деніи и нс будетъ имѣть возможности предостеречь ясновидящаго отъ различнаго рода призраковъ и ошибокъ, которыя въ психологическомъ значеніи имѣютъ чрезвычайную важность потому, что онѣ должііьі служить матеріаломъ для пауки.</w:t>
      </w:r>
    </w:p>
    <w:p>
      <w:pPr>
        <w:pStyle w:val="Style19"/>
        <w:keepNext w:val="0"/>
        <w:keepLines w:val="0"/>
        <w:widowControl w:val="0"/>
        <w:shd w:val="clear" w:color="auto" w:fill="auto"/>
        <w:bidi w:val="0"/>
        <w:spacing w:before="0" w:after="0" w:line="221" w:lineRule="auto"/>
        <w:ind w:left="0" w:right="0" w:firstLine="240"/>
        <w:rPr>
          <w:sz w:val="20"/>
          <w:szCs w:val="20"/>
        </w:rPr>
      </w:pPr>
      <w:r>
        <w:rPr>
          <w:smallCaps/>
          <w:spacing w:val="0"/>
          <w:w w:val="100"/>
          <w:position w:val="0"/>
          <w:sz w:val="22"/>
          <w:szCs w:val="22"/>
          <w:shd w:val="clear" w:color="auto" w:fill="auto"/>
          <w:lang w:val="ru-RU" w:eastAsia="ru-RU" w:bidi="ru-RU"/>
        </w:rPr>
        <w:t>Сеансъ 66-й.—</w:t>
      </w:r>
      <w:r>
        <w:rPr>
          <w:i/>
          <w:iCs/>
          <w:spacing w:val="0"/>
          <w:w w:val="100"/>
          <w:position w:val="0"/>
          <w:sz w:val="22"/>
          <w:szCs w:val="22"/>
          <w:shd w:val="clear" w:color="auto" w:fill="auto"/>
          <w:lang w:val="ru-RU" w:eastAsia="ru-RU" w:bidi="ru-RU"/>
        </w:rPr>
        <w:t>Іюля 41-го.—</w:t>
      </w:r>
      <w:r>
        <w:rPr>
          <w:spacing w:val="0"/>
          <w:w w:val="100"/>
          <w:position w:val="0"/>
          <w:sz w:val="20"/>
          <w:szCs w:val="20"/>
          <w:shd w:val="clear" w:color="auto" w:fill="auto"/>
          <w:lang w:val="ru-RU" w:eastAsia="ru-RU" w:bidi="ru-RU"/>
        </w:rPr>
        <w:t>Но окончаніи вопросовъ о болѣзни ясно</w:t>
        <w:softHyphen/>
        <w:t>видящаго, магнитпзёръ спросилъ : —Можешь ли ты мнѣ сказать, откуда въ желудкѣ берется та теплота, отъ которой сваривается пища?</w:t>
      </w:r>
    </w:p>
    <w:p>
      <w:pPr>
        <w:pStyle w:val="Style19"/>
        <w:keepNext w:val="0"/>
        <w:keepLines w:val="0"/>
        <w:widowControl w:val="0"/>
        <w:numPr>
          <w:ilvl w:val="0"/>
          <w:numId w:val="51"/>
        </w:numPr>
        <w:shd w:val="clear" w:color="auto" w:fill="auto"/>
        <w:tabs>
          <w:tab w:pos="56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Кислота въ желудкѣ есть, на сниій цвѣтъ она похожа, точно лимонная вода, она вверху желудка?</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чемъ же ты се видишь?</w:t>
      </w:r>
    </w:p>
    <w:p>
      <w:pPr>
        <w:pStyle w:val="Style19"/>
        <w:keepNext w:val="0"/>
        <w:keepLines w:val="0"/>
        <w:widowControl w:val="0"/>
        <w:numPr>
          <w:ilvl w:val="0"/>
          <w:numId w:val="51"/>
        </w:numPr>
        <w:shd w:val="clear" w:color="auto" w:fill="auto"/>
        <w:tabs>
          <w:tab w:pos="582" w:val="left"/>
        </w:tabs>
        <w:bidi w:val="0"/>
        <w:spacing w:before="0" w:after="0" w:line="228" w:lineRule="auto"/>
        <w:ind w:left="0" w:right="0" w:firstLine="240"/>
        <w:jc w:val="left"/>
        <w:rPr>
          <w:sz w:val="20"/>
          <w:szCs w:val="20"/>
        </w:rPr>
      </w:pPr>
      <w:r>
        <w:rPr>
          <w:spacing w:val="0"/>
          <w:w w:val="100"/>
          <w:position w:val="0"/>
          <w:sz w:val="20"/>
          <w:szCs w:val="20"/>
          <w:shd w:val="clear" w:color="auto" w:fill="auto"/>
          <w:lang w:val="ru-RU" w:eastAsia="ru-RU" w:bidi="ru-RU"/>
        </w:rPr>
        <w:t>ВверХу, Какъ поѣстъ человѣкъ, тогда ее и захватываетъ; сколь</w:t>
        <w:softHyphen/>
        <w:t>ко поѣстъ, столько и захватитъ; если мало, такъ меньше; а поболь</w:t>
        <w:softHyphen/>
        <w:t>ше, побольше и захватитъ.</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Ты мнѣ скажи, Въ чемъ Храпптся эта кислота?</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Родъ перепонки, у самаго этого прохода, гдѣ пища Идетъ?</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Велнка-лп эта перепонка?</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Большая.</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 что она похожа?</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Ровно желтый пузырь.</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Жидка эта кислота?</w:t>
      </w:r>
    </w:p>
    <w:p>
      <w:pPr>
        <w:pStyle w:val="Style19"/>
        <w:keepNext w:val="0"/>
        <w:keepLines w:val="0"/>
        <w:widowControl w:val="0"/>
        <w:numPr>
          <w:ilvl w:val="0"/>
          <w:numId w:val="51"/>
        </w:numPr>
        <w:shd w:val="clear" w:color="auto" w:fill="auto"/>
        <w:tabs>
          <w:tab w:pos="596"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Жидкая.</w:t>
      </w:r>
    </w:p>
    <w:p>
      <w:pPr>
        <w:pStyle w:val="Style19"/>
        <w:keepNext w:val="0"/>
        <w:keepLines w:val="0"/>
        <w:widowControl w:val="0"/>
        <w:numPr>
          <w:ilvl w:val="0"/>
          <w:numId w:val="51"/>
        </w:numPr>
        <w:shd w:val="clear" w:color="auto" w:fill="auto"/>
        <w:tabs>
          <w:tab w:pos="567" w:val="left"/>
        </w:tabs>
        <w:bidi w:val="0"/>
        <w:spacing w:before="0" w:after="0" w:line="216" w:lineRule="auto"/>
        <w:ind w:left="0" w:right="0" w:firstLine="240"/>
        <w:rPr>
          <w:sz w:val="20"/>
          <w:szCs w:val="20"/>
        </w:rPr>
      </w:pPr>
      <w:r>
        <w:rPr>
          <w:spacing w:val="0"/>
          <w:w w:val="100"/>
          <w:position w:val="0"/>
          <w:sz w:val="20"/>
          <w:szCs w:val="20"/>
          <w:shd w:val="clear" w:color="auto" w:fill="auto"/>
          <w:lang w:val="ru-RU" w:eastAsia="ru-RU" w:bidi="ru-RU"/>
        </w:rPr>
        <w:t>Ты мнѣ скажи, откуда берется та теплота, отъ которой свари</w:t>
        <w:softHyphen/>
        <w:t>вается пища?</w:t>
      </w:r>
    </w:p>
    <w:p>
      <w:pPr>
        <w:pStyle w:val="Style19"/>
        <w:keepNext w:val="0"/>
        <w:keepLines w:val="0"/>
        <w:widowControl w:val="0"/>
        <w:numPr>
          <w:ilvl w:val="0"/>
          <w:numId w:val="51"/>
        </w:numPr>
        <w:shd w:val="clear" w:color="auto" w:fill="auto"/>
        <w:tabs>
          <w:tab w:pos="596" w:val="left"/>
        </w:tabs>
        <w:bidi w:val="0"/>
        <w:spacing w:before="0" w:after="0" w:line="209" w:lineRule="auto"/>
        <w:ind w:left="0" w:right="0" w:firstLine="240"/>
        <w:sectPr>
          <w:headerReference w:type="even" r:id="rId540"/>
          <w:headerReference w:type="default" r:id="rId541"/>
          <w:headerReference w:type="first" r:id="rId542"/>
          <w:pgSz w:w="7867" w:h="13656"/>
          <w:pgMar w:top="1042" w:left="388" w:right="347" w:bottom="1032" w:header="0" w:footer="3" w:gutter="0"/>
          <w:pgNumType w:start="8"/>
          <w:cols w:space="720"/>
          <w:noEndnote/>
          <w:titlePg/>
          <w:rtlGutter w:val="0"/>
          <w:docGrid w:linePitch="360"/>
        </w:sectPr>
      </w:pPr>
      <w:r>
        <w:rPr>
          <w:spacing w:val="0"/>
          <w:w w:val="100"/>
          <w:position w:val="0"/>
          <w:shd w:val="clear" w:color="auto" w:fill="auto"/>
          <w:lang w:val="ru-RU" w:eastAsia="ru-RU" w:bidi="ru-RU"/>
        </w:rPr>
        <w:t>Отъ кислоты! кислота варится съ пищею, станетъ закаливаться</w:t>
      </w:r>
    </w:p>
    <w:p>
      <w:pPr>
        <w:pStyle w:val="Style166"/>
        <w:keepNext w:val="0"/>
        <w:keepLines w:val="0"/>
        <w:widowControl w:val="0"/>
        <w:shd w:val="clear" w:color="auto" w:fill="auto"/>
        <w:tabs>
          <w:tab w:pos="2247" w:val="left"/>
          <w:tab w:pos="6913" w:val="left"/>
        </w:tabs>
        <w:bidi w:val="0"/>
        <w:spacing w:before="0" w:after="160" w:line="240" w:lineRule="auto"/>
        <w:ind w:left="0" w:right="0" w:firstLine="140"/>
        <w:rPr>
          <w:sz w:val="17"/>
          <w:szCs w:val="17"/>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5"/>
          <w:szCs w:val="15"/>
          <w:shd w:val="clear" w:color="auto" w:fill="auto"/>
          <w:lang w:val="ru-RU" w:eastAsia="ru-RU" w:bidi="ru-RU"/>
        </w:rPr>
        <w:t>Животііо-Млгнитическів Сеансы.</w:t>
        <w:tab/>
      </w:r>
      <w:r>
        <w:rPr>
          <w:b w:val="0"/>
          <w:bCs w:val="0"/>
          <w:i/>
          <w:iCs/>
          <w:spacing w:val="0"/>
          <w:w w:val="100"/>
          <w:position w:val="0"/>
          <w:sz w:val="17"/>
          <w:szCs w:val="17"/>
          <w:shd w:val="clear" w:color="auto" w:fill="auto"/>
          <w:lang w:val="ru-RU" w:eastAsia="ru-RU" w:bidi="ru-RU"/>
        </w:rPr>
        <w:t>И</w:t>
      </w:r>
    </w:p>
    <w:p>
      <w:pPr>
        <w:pStyle w:val="Style19"/>
        <w:keepNext w:val="0"/>
        <w:keepLines w:val="0"/>
        <w:widowControl w:val="0"/>
        <w:shd w:val="clear" w:color="auto" w:fill="auto"/>
        <w:bidi w:val="0"/>
        <w:spacing w:before="0" w:after="0" w:line="230" w:lineRule="auto"/>
        <w:ind w:left="0" w:right="0" w:firstLine="140"/>
        <w:rPr>
          <w:sz w:val="20"/>
          <w:szCs w:val="20"/>
        </w:rPr>
      </w:pPr>
      <w:r>
        <w:rPr>
          <w:spacing w:val="0"/>
          <w:w w:val="100"/>
          <w:position w:val="0"/>
          <w:sz w:val="20"/>
          <w:szCs w:val="20"/>
          <w:shd w:val="clear" w:color="auto" w:fill="auto"/>
          <w:lang w:val="ru-RU" w:eastAsia="ru-RU" w:bidi="ru-RU"/>
        </w:rPr>
        <w:t>п сдѣлается теплота, ходу йе будетъ внизъ теплу; еслп который не ва</w:t>
        <w:softHyphen/>
        <w:t>ритъ, внизъ идетъ, а тутъ до-тѣхъ-поръ, пока не сварится.</w:t>
      </w:r>
    </w:p>
    <w:p>
      <w:pPr>
        <w:pStyle w:val="Style19"/>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ІІс видишь ли ты въ желудкѣ, еще чего-йибудь?</w:t>
      </w:r>
    </w:p>
    <w:p>
      <w:pPr>
        <w:pStyle w:val="Style19"/>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Есть разныя перепонки въ желудкѣ, кверху ближе.</w:t>
      </w:r>
    </w:p>
    <w:p>
      <w:pPr>
        <w:pStyle w:val="Style19"/>
        <w:keepNext w:val="0"/>
        <w:keepLines w:val="0"/>
        <w:widowControl w:val="0"/>
        <w:numPr>
          <w:ilvl w:val="0"/>
          <w:numId w:val="51"/>
        </w:numPr>
        <w:shd w:val="clear" w:color="auto" w:fill="auto"/>
        <w:tabs>
          <w:tab w:pos="731"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Для чего же эти перепонки.</w:t>
      </w:r>
    </w:p>
    <w:p>
      <w:pPr>
        <w:pStyle w:val="Style19"/>
        <w:keepNext w:val="0"/>
        <w:keepLines w:val="0"/>
        <w:widowControl w:val="0"/>
        <w:numPr>
          <w:ilvl w:val="0"/>
          <w:numId w:val="51"/>
        </w:numPr>
        <w:shd w:val="clear" w:color="auto" w:fill="auto"/>
        <w:tabs>
          <w:tab w:pos="63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Для-того, чтобъ не смѣшалось бы, была бЬі бурца въ желудкѣ; сегодняшняя пища съ вчераінпеіо пе смѣшалась; опа вся различается. Вчерашняя, пли другая отъ той стоятъ ниже, а эта выше, пе нужно смѣшиваться.</w:t>
      </w:r>
    </w:p>
    <w:p>
      <w:pPr>
        <w:pStyle w:val="Style19"/>
        <w:keepNext w:val="0"/>
        <w:keepLines w:val="0"/>
        <w:widowControl w:val="0"/>
        <w:shd w:val="clear" w:color="auto" w:fill="auto"/>
        <w:bidi w:val="0"/>
        <w:spacing w:before="0" w:after="0" w:line="230" w:lineRule="auto"/>
        <w:ind w:left="0" w:right="0" w:firstLine="320"/>
        <w:rPr>
          <w:sz w:val="20"/>
          <w:szCs w:val="20"/>
        </w:rPr>
      </w:pPr>
      <w:r>
        <w:rPr>
          <w:smallCaps/>
          <w:spacing w:val="0"/>
          <w:w w:val="100"/>
          <w:position w:val="0"/>
          <w:sz w:val="20"/>
          <w:szCs w:val="20"/>
          <w:shd w:val="clear" w:color="auto" w:fill="auto"/>
          <w:lang w:val="ru-RU" w:eastAsia="ru-RU" w:bidi="ru-RU"/>
        </w:rPr>
        <w:t>Сеансъ. 67-й.</w:t>
      </w:r>
      <w:r>
        <w:rPr>
          <w:spacing w:val="0"/>
          <w:w w:val="100"/>
          <w:position w:val="0"/>
          <w:sz w:val="20"/>
          <w:szCs w:val="20"/>
          <w:shd w:val="clear" w:color="auto" w:fill="auto"/>
          <w:lang w:val="ru-RU" w:eastAsia="ru-RU" w:bidi="ru-RU"/>
        </w:rPr>
        <w:t xml:space="preserve"> — Такъ-какъ въ это время, На тѣлѣ Ясновидящаго, одинъ за другимъ показывались довольно-большіе чирьи; то магнптн- зёръ, желая чѣмъ-нибудь облегчить его отъ этой болѣзни, хотя со</w:t>
        <w:softHyphen/>
        <w:t>вершенно пе опасной, но мучительной, спросилъ:—Не видишь ли, ка- кого-ппбудь средства отъ чирьевъ?</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Надобпо приложить мплотпаго пластыря на холстѣ.</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Это облегчитъ?</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Да, повытянстъ дурную кровь.</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Скажи, мпѣ, что въ Этихъ чирьяхъ?</w:t>
      </w:r>
    </w:p>
    <w:p>
      <w:pPr>
        <w:pStyle w:val="Style19"/>
        <w:keepNext w:val="0"/>
        <w:keepLines w:val="0"/>
        <w:widowControl w:val="0"/>
        <w:numPr>
          <w:ilvl w:val="0"/>
          <w:numId w:val="51"/>
        </w:numPr>
        <w:shd w:val="clear" w:color="auto" w:fill="auto"/>
        <w:tabs>
          <w:tab w:pos="733" w:val="left"/>
        </w:tabs>
        <w:bidi w:val="0"/>
        <w:spacing w:before="0" w:after="0" w:line="230" w:lineRule="auto"/>
        <w:ind w:left="0" w:right="0" w:firstLine="320"/>
        <w:jc w:val="left"/>
        <w:rPr>
          <w:sz w:val="20"/>
          <w:szCs w:val="20"/>
        </w:rPr>
      </w:pPr>
      <w:r>
        <w:rPr>
          <w:spacing w:val="0"/>
          <w:w w:val="100"/>
          <w:position w:val="0"/>
          <w:sz w:val="20"/>
          <w:szCs w:val="20"/>
          <w:shd w:val="clear" w:color="auto" w:fill="auto"/>
          <w:lang w:val="ru-RU" w:eastAsia="ru-RU" w:bidi="ru-RU"/>
        </w:rPr>
        <w:t>Кровь около нихъ стоитъ; есть маленькая опухоль; надобно бы ' кровь открыть, да не хорошо себя пріучать.</w:t>
      </w:r>
    </w:p>
    <w:p>
      <w:pPr>
        <w:pStyle w:val="Style19"/>
        <w:keepNext w:val="0"/>
        <w:keepLines w:val="0"/>
        <w:widowControl w:val="0"/>
        <w:numPr>
          <w:ilvl w:val="0"/>
          <w:numId w:val="51"/>
        </w:numPr>
        <w:shd w:val="clear" w:color="auto" w:fill="auto"/>
        <w:tabs>
          <w:tab w:pos="63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Если ты думаешь, что кровопусканіе хорошо, то пе сдѣлать ли его?</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Нѣтъ, такъ пройдетъ.</w:t>
      </w:r>
    </w:p>
    <w:p>
      <w:pPr>
        <w:pStyle w:val="Style19"/>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Послѣ того магннтпзёръ спросплъ : — Какъ ты узнаешь человѣка, который способенъ засыпать отъ магпптпзма?</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Въ человѣкѣ желтпзна есть.</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Гдѣ.</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Между мозгами вверху; между-нпмИ точно желтая перепонка.</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ru-RU" w:eastAsia="ru-RU" w:bidi="ru-RU"/>
        </w:rPr>
        <w:t>у другихъ?</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У другихъ красная, п у меіія желтая.</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Велика лп эта перепонка.</w:t>
      </w:r>
    </w:p>
    <w:p>
      <w:pPr>
        <w:pStyle w:val="Style19"/>
        <w:keepNext w:val="0"/>
        <w:keepLines w:val="0"/>
        <w:widowControl w:val="0"/>
        <w:numPr>
          <w:ilvl w:val="0"/>
          <w:numId w:val="51"/>
        </w:numPr>
        <w:shd w:val="clear" w:color="auto" w:fill="auto"/>
        <w:tabs>
          <w:tab w:pos="72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Сквозь всѣ мозги.</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Тотъ будетъ засыпЯть?</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Да! Такпхъ не много.</w:t>
      </w:r>
    </w:p>
    <w:p>
      <w:pPr>
        <w:pStyle w:val="Style19"/>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 Не можешь лп ты мнѣ сказать, пѣтъ лп, какихъ-нибудь, дру- ГЙіъ отличительныхъ признаковъ, по которымъ бы я могъ узііаТЬ способныхъ къ усЫНлепіго!</w:t>
      </w:r>
    </w:p>
    <w:p>
      <w:pPr>
        <w:pStyle w:val="Style19"/>
        <w:keepNext w:val="0"/>
        <w:keepLines w:val="0"/>
        <w:widowControl w:val="0"/>
        <w:numPr>
          <w:ilvl w:val="0"/>
          <w:numId w:val="51"/>
        </w:numPr>
        <w:shd w:val="clear" w:color="auto" w:fill="auto"/>
        <w:tabs>
          <w:tab w:pos="63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Снаружи пѣтъ, только внутри; вамъ пе увидать; а магнитпзёръ, у котораго бываетъ много желтизны въ груди.</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Это у всякаго?</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Который можетъ засыплять.</w:t>
      </w:r>
    </w:p>
    <w:p>
      <w:pPr>
        <w:pStyle w:val="Style19"/>
        <w:keepNext w:val="0"/>
        <w:keepLines w:val="0"/>
        <w:widowControl w:val="0"/>
        <w:shd w:val="clear" w:color="auto" w:fill="auto"/>
        <w:bidi w:val="0"/>
        <w:spacing w:before="0" w:after="0" w:line="230" w:lineRule="auto"/>
        <w:ind w:left="0" w:right="0" w:firstLine="320"/>
        <w:rPr>
          <w:sz w:val="20"/>
          <w:szCs w:val="20"/>
        </w:rPr>
      </w:pPr>
      <w:r>
        <w:rPr>
          <w:smallCaps/>
          <w:spacing w:val="0"/>
          <w:w w:val="100"/>
          <w:position w:val="0"/>
          <w:sz w:val="20"/>
          <w:szCs w:val="20"/>
          <w:shd w:val="clear" w:color="auto" w:fill="auto"/>
          <w:lang w:val="ru-RU" w:eastAsia="ru-RU" w:bidi="ru-RU"/>
        </w:rPr>
        <w:t xml:space="preserve">Сеансъ 68-й. — </w:t>
      </w:r>
      <w:r>
        <w:rPr>
          <w:i/>
          <w:iCs/>
          <w:spacing w:val="0"/>
          <w:w w:val="100"/>
          <w:position w:val="0"/>
          <w:sz w:val="22"/>
          <w:szCs w:val="22"/>
          <w:shd w:val="clear" w:color="auto" w:fill="auto"/>
          <w:lang w:val="ru-RU" w:eastAsia="ru-RU" w:bidi="ru-RU"/>
        </w:rPr>
        <w:t>Іюля 13-го. —</w:t>
      </w:r>
      <w:r>
        <w:rPr>
          <w:spacing w:val="0"/>
          <w:w w:val="100"/>
          <w:position w:val="0"/>
          <w:sz w:val="20"/>
          <w:szCs w:val="20"/>
          <w:shd w:val="clear" w:color="auto" w:fill="auto"/>
          <w:lang w:val="ru-RU" w:eastAsia="ru-RU" w:bidi="ru-RU"/>
        </w:rPr>
        <w:t xml:space="preserve"> Еще магиптпзпровать, плп кон</w:t>
        <w:softHyphen/>
        <w:t>чить ?</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Еще по лѣвому боку разъ, да отъ сердца кнпзу.</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Свѣтло ли теперь?</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Свѣтло.</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Когда будетъ припадокъ?</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Въ четвергъ не сильный, а большой вѣ воскресенье, въ 12-мъ часу.</w:t>
      </w:r>
    </w:p>
    <w:p>
      <w:pPr>
        <w:pStyle w:val="Style19"/>
        <w:keepNext w:val="0"/>
        <w:keepLines w:val="0"/>
        <w:widowControl w:val="0"/>
        <w:numPr>
          <w:ilvl w:val="0"/>
          <w:numId w:val="51"/>
        </w:numPr>
        <w:shd w:val="clear" w:color="auto" w:fill="auto"/>
        <w:tabs>
          <w:tab w:pos="73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Долго лп будетъ продолжаться припадокъ?</w:t>
      </w:r>
    </w:p>
    <w:p>
      <w:pPr>
        <w:pStyle w:val="Style19"/>
        <w:keepNext w:val="0"/>
        <w:keepLines w:val="0"/>
        <w:widowControl w:val="0"/>
        <w:numPr>
          <w:ilvl w:val="0"/>
          <w:numId w:val="51"/>
        </w:numPr>
        <w:shd w:val="clear" w:color="auto" w:fill="auto"/>
        <w:tabs>
          <w:tab w:pos="63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Часа три; я биться не сильно буду, только память отшибетъ; во время припадка встану, не удержптъ меия никто.</w:t>
      </w:r>
    </w:p>
    <w:p>
      <w:pPr>
        <w:pStyle w:val="Style19"/>
        <w:keepNext w:val="0"/>
        <w:keepLines w:val="0"/>
        <w:widowControl w:val="0"/>
        <w:numPr>
          <w:ilvl w:val="0"/>
          <w:numId w:val="51"/>
        </w:numPr>
        <w:shd w:val="clear" w:color="auto" w:fill="auto"/>
        <w:tabs>
          <w:tab w:pos="736" w:val="left"/>
        </w:tabs>
        <w:bidi w:val="0"/>
        <w:spacing w:before="0" w:after="80" w:line="230" w:lineRule="auto"/>
        <w:ind w:left="0" w:right="0" w:firstLine="320"/>
        <w:rPr>
          <w:sz w:val="20"/>
          <w:szCs w:val="20"/>
        </w:rPr>
        <w:sectPr>
          <w:headerReference w:type="even" r:id="rId543"/>
          <w:headerReference w:type="default" r:id="rId544"/>
          <w:headerReference w:type="first" r:id="rId545"/>
          <w:pgSz w:w="7867" w:h="13656"/>
          <w:pgMar w:top="1001" w:left="326" w:right="323" w:bottom="867" w:header="0" w:footer="3" w:gutter="0"/>
          <w:pgNumType w:start="371"/>
          <w:cols w:space="720"/>
          <w:noEndnote/>
          <w:rtlGutter w:val="0"/>
          <w:docGrid w:linePitch="360"/>
        </w:sectPr>
      </w:pPr>
      <w:r>
        <w:rPr>
          <w:spacing w:val="0"/>
          <w:w w:val="100"/>
          <w:position w:val="0"/>
          <w:sz w:val="20"/>
          <w:szCs w:val="20"/>
          <w:shd w:val="clear" w:color="auto" w:fill="auto"/>
          <w:lang w:val="ru-RU" w:eastAsia="ru-RU" w:bidi="ru-RU"/>
        </w:rPr>
        <w:t>Чтб будетъ съ тобой послѣ припадка?</w:t>
      </w:r>
    </w:p>
    <w:p>
      <w:pPr>
        <w:pStyle w:val="Style19"/>
        <w:keepNext w:val="0"/>
        <w:keepLines w:val="0"/>
        <w:widowControl w:val="0"/>
        <w:numPr>
          <w:ilvl w:val="0"/>
          <w:numId w:val="51"/>
        </w:numPr>
        <w:shd w:val="clear" w:color="auto" w:fill="auto"/>
        <w:tabs>
          <w:tab w:pos="608"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Памяти не будетъ ; буду драться ; какъ ножъ попадетъ себя зарѣжу.</w:t>
      </w:r>
    </w:p>
    <w:p>
      <w:pPr>
        <w:pStyle w:val="Style19"/>
        <w:keepNext w:val="0"/>
        <w:keepLines w:val="0"/>
        <w:widowControl w:val="0"/>
        <w:numPr>
          <w:ilvl w:val="0"/>
          <w:numId w:val="51"/>
        </w:numPr>
        <w:shd w:val="clear" w:color="auto" w:fill="auto"/>
        <w:tabs>
          <w:tab w:pos="65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Будешь лп ты узнавать людеіі?</w:t>
      </w:r>
    </w:p>
    <w:p>
      <w:pPr>
        <w:pStyle w:val="Style19"/>
        <w:keepNext w:val="0"/>
        <w:keepLines w:val="0"/>
        <w:widowControl w:val="0"/>
        <w:numPr>
          <w:ilvl w:val="0"/>
          <w:numId w:val="51"/>
        </w:numPr>
        <w:shd w:val="clear" w:color="auto" w:fill="auto"/>
        <w:tabs>
          <w:tab w:pos="632"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Буду! Меня въ часъ раза три будетъ съ памяти сшибать, а самъ буду здоровъ.</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Нѣтъ ли средствъ, чтобъ припадокъ былъ слабѣе?</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Нѣтъ! Такъ Богу угодно; надобно потерпѣть.</w:t>
      </w:r>
    </w:p>
    <w:p>
      <w:pPr>
        <w:pStyle w:val="Style19"/>
        <w:keepNext w:val="0"/>
        <w:keepLines w:val="0"/>
        <w:widowControl w:val="0"/>
        <w:numPr>
          <w:ilvl w:val="0"/>
          <w:numId w:val="51"/>
        </w:numPr>
        <w:shd w:val="clear" w:color="auto" w:fill="auto"/>
        <w:tabs>
          <w:tab w:pos="622"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Не помогутъ лп тебѣ крупинки, которыя ты назначалъ больнымъ (гомеопатическія)?</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Немного помогутъ, бить другихъ не буду.</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Какія же это?</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Что М... давали.</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Узнаешь ли ты, если тебѣ дать нѣсколько пузырьковъ?</w:t>
      </w:r>
    </w:p>
    <w:p>
      <w:pPr>
        <w:pStyle w:val="Style19"/>
        <w:keepNext w:val="0"/>
        <w:keepLines w:val="0"/>
        <w:widowControl w:val="0"/>
        <w:numPr>
          <w:ilvl w:val="0"/>
          <w:numId w:val="51"/>
        </w:numPr>
        <w:shd w:val="clear" w:color="auto" w:fill="auto"/>
        <w:tabs>
          <w:tab w:pos="627"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Узнаю; онѣ въ скляночкѣ: бѣленькія пе много помогутъ; надобно давать въ отварной водѣ.</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Когда тебѣ давать этп пузырьки, теперь, пли въ другое время ?</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Нѣтъ! въ другой разъ.</w:t>
      </w:r>
    </w:p>
    <w:p>
      <w:pPr>
        <w:pStyle w:val="Style19"/>
        <w:keepNext w:val="0"/>
        <w:keepLines w:val="0"/>
        <w:widowControl w:val="0"/>
        <w:numPr>
          <w:ilvl w:val="0"/>
          <w:numId w:val="51"/>
        </w:numPr>
        <w:shd w:val="clear" w:color="auto" w:fill="auto"/>
        <w:tabs>
          <w:tab w:pos="661"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Еще не нужно лп чего-нибудь—ты назначалъ мушку?</w:t>
      </w:r>
    </w:p>
    <w:p>
      <w:pPr>
        <w:pStyle w:val="Style19"/>
        <w:keepNext w:val="0"/>
        <w:keepLines w:val="0"/>
        <w:widowControl w:val="0"/>
        <w:numPr>
          <w:ilvl w:val="0"/>
          <w:numId w:val="51"/>
        </w:numPr>
        <w:shd w:val="clear" w:color="auto" w:fill="auto"/>
        <w:tabs>
          <w:tab w:pos="622"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Мушку надобно нынѣ, или завтра поставить; кровь мутится въ головѣ, есть въ груди и въ рукахъ.</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Куда поставить мушку?</w:t>
      </w:r>
    </w:p>
    <w:p>
      <w:pPr>
        <w:pStyle w:val="Style19"/>
        <w:keepNext w:val="0"/>
        <w:keepLines w:val="0"/>
        <w:widowControl w:val="0"/>
        <w:numPr>
          <w:ilvl w:val="0"/>
          <w:numId w:val="51"/>
        </w:numPr>
        <w:shd w:val="clear" w:color="auto" w:fill="auto"/>
        <w:tabs>
          <w:tab w:pos="642"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На затылокъ въ ладонь ширины ; поставить поперегъ шеи, дер</w:t>
        <w:softHyphen/>
        <w:t>жать пока нарветъ.</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Еще не нужно лп поставить куда-нибудь?</w:t>
      </w:r>
    </w:p>
    <w:p>
      <w:pPr>
        <w:pStyle w:val="Style19"/>
        <w:keepNext w:val="0"/>
        <w:keepLines w:val="0"/>
        <w:widowControl w:val="0"/>
        <w:numPr>
          <w:ilvl w:val="0"/>
          <w:numId w:val="51"/>
        </w:numPr>
        <w:shd w:val="clear" w:color="auto" w:fill="auto"/>
        <w:tabs>
          <w:tab w:pos="642"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 xml:space="preserve">Можно па лѣвую руку между чирьями, шириною пальца въ два, а длиной по меньше пе много четверти; приложить поперегъ руки, </w:t>
      </w:r>
      <w:r>
        <w:rPr>
          <w:spacing w:val="0"/>
          <w:w w:val="100"/>
          <w:position w:val="0"/>
          <w:sz w:val="22"/>
          <w:szCs w:val="22"/>
          <w:shd w:val="clear" w:color="auto" w:fill="auto"/>
          <w:lang w:val="ru-RU" w:eastAsia="ru-RU" w:bidi="ru-RU"/>
        </w:rPr>
        <w:t xml:space="preserve">да </w:t>
      </w:r>
      <w:r>
        <w:rPr>
          <w:spacing w:val="0"/>
          <w:w w:val="100"/>
          <w:position w:val="0"/>
          <w:sz w:val="20"/>
          <w:szCs w:val="20"/>
          <w:shd w:val="clear" w:color="auto" w:fill="auto"/>
          <w:lang w:val="ru-RU" w:eastAsia="ru-RU" w:bidi="ru-RU"/>
        </w:rPr>
        <w:t>хорошо слабительнаго принять, только послѣ мушки.</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Гдѣ тебя положить во время припадка?</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Въ темномъ мѣстѣ.</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Спать тебѣ одному, особенно, или можно съ другими?</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Съ другими нельзя ; надобно за мною присматривать.</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Послѣ этого припадка, какъ часто будутъ припадки?</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Въ недѣлю два раза, не сильные.</w:t>
      </w:r>
    </w:p>
    <w:p>
      <w:pPr>
        <w:pStyle w:val="Style19"/>
        <w:keepNext w:val="0"/>
        <w:keepLines w:val="0"/>
        <w:widowControl w:val="0"/>
        <w:shd w:val="clear" w:color="auto" w:fill="auto"/>
        <w:bidi w:val="0"/>
        <w:spacing w:before="0" w:after="0" w:line="233" w:lineRule="auto"/>
        <w:ind w:left="0" w:right="0" w:firstLine="240"/>
        <w:rPr>
          <w:sz w:val="20"/>
          <w:szCs w:val="20"/>
        </w:rPr>
      </w:pPr>
      <w:r>
        <w:rPr>
          <w:smallCaps/>
          <w:spacing w:val="0"/>
          <w:w w:val="100"/>
          <w:position w:val="0"/>
          <w:sz w:val="20"/>
          <w:szCs w:val="20"/>
          <w:shd w:val="clear" w:color="auto" w:fill="auto"/>
          <w:lang w:val="ru-RU" w:eastAsia="ru-RU" w:bidi="ru-RU"/>
        </w:rPr>
        <w:t>Сеансъ 69-й.—</w:t>
      </w:r>
      <w:r>
        <w:rPr>
          <w:i/>
          <w:iCs/>
          <w:spacing w:val="0"/>
          <w:w w:val="100"/>
          <w:position w:val="0"/>
          <w:sz w:val="22"/>
          <w:szCs w:val="22"/>
          <w:shd w:val="clear" w:color="auto" w:fill="auto"/>
          <w:lang w:val="ru-RU" w:eastAsia="ru-RU" w:bidi="ru-RU"/>
        </w:rPr>
        <w:t>Інил 14-го.—</w:t>
      </w:r>
      <w:r>
        <w:rPr>
          <w:spacing w:val="0"/>
          <w:w w:val="100"/>
          <w:position w:val="0"/>
          <w:sz w:val="20"/>
          <w:szCs w:val="20"/>
          <w:shd w:val="clear" w:color="auto" w:fill="auto"/>
          <w:lang w:val="ru-RU" w:eastAsia="ru-RU" w:bidi="ru-RU"/>
        </w:rPr>
        <w:t xml:space="preserve"> Состояніе болѣзни ясновидящаго.</w:t>
      </w:r>
    </w:p>
    <w:p>
      <w:pPr>
        <w:pStyle w:val="Style19"/>
        <w:keepNext w:val="0"/>
        <w:keepLines w:val="0"/>
        <w:widowControl w:val="0"/>
        <w:shd w:val="clear" w:color="auto" w:fill="auto"/>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Вчера вечеромъ больной чувствовалъ стѣсненіе въ груди, иногда дѣ</w:t>
        <w:softHyphen/>
        <w:t>лалось круженіе въ головѣ; впрочемъ во все время онъ былъ въ со</w:t>
        <w:softHyphen/>
        <w:t>вершенной памяти. Къ-утру также чувствовалъ себя нс очень хорошо; біеніе пульса полное, но очень-медлениое; лихорадочныхъ припадковъ не замѣтно.</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Отчего ты вчера такъ не хорошо себя чувствовалъ ?</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Кровь мучила, давно бы надобно мушки поставить.</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Чтб это значитъ, кровь мучила?</w:t>
      </w:r>
    </w:p>
    <w:p>
      <w:pPr>
        <w:pStyle w:val="Style19"/>
        <w:keepNext w:val="0"/>
        <w:keepLines w:val="0"/>
        <w:widowControl w:val="0"/>
        <w:numPr>
          <w:ilvl w:val="0"/>
          <w:numId w:val="51"/>
        </w:numPr>
        <w:shd w:val="clear" w:color="auto" w:fill="auto"/>
        <w:tabs>
          <w:tab w:pos="642"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При ступила къ сердцу; давно она мучитъ; оттого п чирьи; меня ужь пріучили къ мушкамъ, нужно бы давно мушку.</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Когда же поставить ее?</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Ныньче въ два часа.</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Сколько времени держать?</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До-тѣхъ-поръ, пока нарветъ; дать нарвать хорошенько.</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А слабительное надо дать?</w:t>
      </w:r>
    </w:p>
    <w:p>
      <w:pPr>
        <w:pStyle w:val="Style19"/>
        <w:keepNext w:val="0"/>
        <w:keepLines w:val="0"/>
        <w:widowControl w:val="0"/>
        <w:numPr>
          <w:ilvl w:val="0"/>
          <w:numId w:val="51"/>
        </w:numPr>
        <w:shd w:val="clear" w:color="auto" w:fill="auto"/>
        <w:tabs>
          <w:tab w:pos="666" w:val="left"/>
        </w:tabs>
        <w:bidi w:val="0"/>
        <w:spacing w:before="0" w:after="0" w:line="233" w:lineRule="auto"/>
        <w:ind w:left="0" w:right="0" w:firstLine="240"/>
        <w:rPr>
          <w:sz w:val="20"/>
          <w:szCs w:val="20"/>
        </w:rPr>
      </w:pPr>
      <w:r>
        <w:rPr>
          <w:spacing w:val="0"/>
          <w:w w:val="100"/>
          <w:position w:val="0"/>
          <w:sz w:val="20"/>
          <w:szCs w:val="20"/>
          <w:shd w:val="clear" w:color="auto" w:fill="auto"/>
          <w:lang w:val="ru-RU" w:eastAsia="ru-RU" w:bidi="ru-RU"/>
        </w:rPr>
        <w:t>За сутки до припадка.</w:t>
      </w:r>
    </w:p>
    <w:p>
      <w:pPr>
        <w:pStyle w:val="Style19"/>
        <w:keepNext w:val="0"/>
        <w:keepLines w:val="0"/>
        <w:widowControl w:val="0"/>
        <w:numPr>
          <w:ilvl w:val="0"/>
          <w:numId w:val="51"/>
        </w:numPr>
        <w:shd w:val="clear" w:color="auto" w:fill="auto"/>
        <w:tabs>
          <w:tab w:pos="666" w:val="left"/>
        </w:tabs>
        <w:bidi w:val="0"/>
        <w:spacing w:before="0" w:after="0" w:line="211" w:lineRule="auto"/>
        <w:ind w:left="0" w:right="0" w:firstLine="240"/>
      </w:pPr>
      <w:r>
        <w:rPr>
          <w:spacing w:val="0"/>
          <w:w w:val="100"/>
          <w:position w:val="0"/>
          <w:shd w:val="clear" w:color="auto" w:fill="auto"/>
          <w:lang w:val="ru-RU" w:eastAsia="ru-RU" w:bidi="ru-RU"/>
        </w:rPr>
        <w:t>Можешь ли ты выбрать для себя теперь крупинки?</w:t>
      </w:r>
    </w:p>
    <w:p>
      <w:pPr>
        <w:pStyle w:val="Style19"/>
        <w:keepNext w:val="0"/>
        <w:keepLines w:val="0"/>
        <w:widowControl w:val="0"/>
        <w:numPr>
          <w:ilvl w:val="0"/>
          <w:numId w:val="51"/>
        </w:numPr>
        <w:shd w:val="clear" w:color="auto" w:fill="auto"/>
        <w:tabs>
          <w:tab w:pos="666" w:val="left"/>
          <w:tab w:pos="2693" w:val="left"/>
        </w:tabs>
        <w:bidi w:val="0"/>
        <w:spacing w:before="0" w:after="0" w:line="211" w:lineRule="auto"/>
        <w:ind w:left="0" w:right="0" w:firstLine="240"/>
        <w:sectPr>
          <w:headerReference w:type="even" r:id="rId546"/>
          <w:headerReference w:type="default" r:id="rId547"/>
          <w:pgSz w:w="7867" w:h="13656"/>
          <w:pgMar w:top="1001" w:left="326" w:right="323" w:bottom="867" w:header="0" w:footer="3" w:gutter="0"/>
          <w:pgNumType w:start="12"/>
          <w:cols w:space="720"/>
          <w:noEndnote/>
          <w:rtlGutter w:val="0"/>
          <w:docGrid w:linePitch="360"/>
        </w:sectPr>
      </w:pPr>
      <w:r>
        <w:rPr>
          <w:spacing w:val="0"/>
          <w:w w:val="100"/>
          <w:position w:val="0"/>
          <w:shd w:val="clear" w:color="auto" w:fill="auto"/>
          <w:lang w:val="ru-RU" w:eastAsia="ru-RU" w:bidi="ru-RU"/>
        </w:rPr>
        <w:t>Могу.</w:t>
        <w:tab/>
        <w:t>.</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Магнптпзёръ взялъ 11 пузырьковъ, пять положилъ въ одну руку ясновидящаго, а шесть въ другую, потомъ сказалъ:—Выбери пзъ нпхъ то лекарство, которое для тебя нужно.</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Молчаніе.</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Мппуты черезъ двѣ ясновидящій сказалъ: четвертый пузырёкъ на лѣвой рукѣ отъ мепя. Это была — </w:t>
      </w:r>
      <w:r>
        <w:rPr>
          <w:i/>
          <w:iCs/>
          <w:spacing w:val="0"/>
          <w:w w:val="100"/>
          <w:position w:val="0"/>
          <w:shd w:val="clear" w:color="auto" w:fill="auto"/>
          <w:lang w:val="fr-FR" w:eastAsia="fr-FR" w:bidi="fr-FR"/>
        </w:rPr>
        <w:t>ipecacuanha.</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По-скольку давать и когда?</w:t>
      </w:r>
    </w:p>
    <w:p>
      <w:pPr>
        <w:pStyle w:val="Style19"/>
        <w:keepNext w:val="0"/>
        <w:keepLines w:val="0"/>
        <w:widowControl w:val="0"/>
        <w:numPr>
          <w:ilvl w:val="0"/>
          <w:numId w:val="51"/>
        </w:numPr>
        <w:shd w:val="clear" w:color="auto" w:fill="auto"/>
        <w:tabs>
          <w:tab w:pos="627" w:val="left"/>
        </w:tabs>
        <w:bidi w:val="0"/>
        <w:spacing w:before="0" w:after="0" w:line="206" w:lineRule="auto"/>
        <w:ind w:left="0" w:right="0" w:firstLine="240"/>
      </w:pPr>
      <w:r>
        <w:rPr>
          <w:spacing w:val="0"/>
          <w:w w:val="100"/>
          <w:position w:val="0"/>
          <w:shd w:val="clear" w:color="auto" w:fill="auto"/>
          <w:lang w:val="ru-RU" w:eastAsia="ru-RU" w:bidi="ru-RU"/>
        </w:rPr>
        <w:t>Первый разъ дать наканунѣ прппадка вечеромъ 4 ; другой по</w:t>
        <w:softHyphen/>
        <w:t>утру въ 11 часовъ 4; третій послѣ прппадка 4; потомъ давать: три дня по 3 ; два дня по 2, и одинъ день давать по одной, два раза въ день.</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Не нужно ли будетъ тебѣ руки связать послѣ прппадка?</w:t>
      </w:r>
    </w:p>
    <w:p>
      <w:pPr>
        <w:pStyle w:val="Style19"/>
        <w:keepNext w:val="0"/>
        <w:keepLines w:val="0"/>
        <w:widowControl w:val="0"/>
        <w:numPr>
          <w:ilvl w:val="0"/>
          <w:numId w:val="51"/>
        </w:numPr>
        <w:shd w:val="clear" w:color="auto" w:fill="auto"/>
        <w:tabs>
          <w:tab w:pos="642" w:val="left"/>
        </w:tabs>
        <w:bidi w:val="0"/>
        <w:spacing w:before="0" w:after="0" w:line="206" w:lineRule="auto"/>
        <w:ind w:left="0" w:right="0" w:firstLine="240"/>
      </w:pPr>
      <w:r>
        <w:rPr>
          <w:spacing w:val="0"/>
          <w:w w:val="100"/>
          <w:position w:val="0"/>
          <w:shd w:val="clear" w:color="auto" w:fill="auto"/>
          <w:lang w:val="ru-RU" w:eastAsia="ru-RU" w:bidi="ru-RU"/>
        </w:rPr>
        <w:t>Нѣтъ , не надобно ; вѣдь я не совсѣмъ безъ памяти буду, а на меня находить будетъ; въ это время не нужно дразнить меня и не го</w:t>
        <w:softHyphen/>
        <w:t>ворить; трубки не надобно курить, а то я все сожгу.</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Можно ли тебѣ завтра послѣ мушки выйдти будетъ, куда можно?</w:t>
      </w:r>
    </w:p>
    <w:p>
      <w:pPr>
        <w:pStyle w:val="Style19"/>
        <w:keepNext w:val="0"/>
        <w:keepLines w:val="0"/>
        <w:widowControl w:val="0"/>
        <w:numPr>
          <w:ilvl w:val="0"/>
          <w:numId w:val="51"/>
        </w:numPr>
        <w:shd w:val="clear" w:color="auto" w:fill="auto"/>
        <w:tabs>
          <w:tab w:pos="661" w:val="left"/>
        </w:tabs>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Ничего! можно.</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Что приложить къ нарыву послѣ мушки?</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Пр иложпть пластырь, пли сало.</w:t>
      </w:r>
    </w:p>
    <w:p>
      <w:pPr>
        <w:pStyle w:val="Style19"/>
        <w:keepNext w:val="0"/>
        <w:keepLines w:val="0"/>
        <w:widowControl w:val="0"/>
        <w:shd w:val="clear" w:color="auto" w:fill="auto"/>
        <w:bidi w:val="0"/>
        <w:spacing w:before="0" w:after="0" w:line="216" w:lineRule="auto"/>
        <w:ind w:left="0" w:right="0" w:firstLine="240"/>
      </w:pPr>
      <w:r>
        <w:rPr>
          <w:smallCaps/>
          <w:spacing w:val="0"/>
          <w:w w:val="100"/>
          <w:position w:val="0"/>
          <w:sz w:val="20"/>
          <w:szCs w:val="20"/>
          <w:shd w:val="clear" w:color="auto" w:fill="auto"/>
          <w:lang w:val="ru-RU" w:eastAsia="ru-RU" w:bidi="ru-RU"/>
        </w:rPr>
        <w:t>Сеансъ 70-й.—</w:t>
      </w:r>
      <w:r>
        <w:rPr>
          <w:i/>
          <w:iCs/>
          <w:spacing w:val="0"/>
          <w:w w:val="100"/>
          <w:position w:val="0"/>
          <w:shd w:val="clear" w:color="auto" w:fill="auto"/>
          <w:lang w:val="ru-RU" w:eastAsia="ru-RU" w:bidi="ru-RU"/>
        </w:rPr>
        <w:t>Іюля 45-го.</w:t>
      </w:r>
      <w:r>
        <w:rPr>
          <w:spacing w:val="0"/>
          <w:w w:val="100"/>
          <w:position w:val="0"/>
          <w:shd w:val="clear" w:color="auto" w:fill="auto"/>
          <w:lang w:val="ru-RU" w:eastAsia="ru-RU" w:bidi="ru-RU"/>
        </w:rPr>
        <w:t xml:space="preserve"> Этотъ сеансъ былъ произведенъ вскорѣ послѣ отнятія мушки.</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Довольно лн крови оттяпула мушка?</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Еще слишкомъ.</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Не нужно лп еще какихъ средствъ?</w:t>
      </w:r>
    </w:p>
    <w:p>
      <w:pPr>
        <w:pStyle w:val="Style19"/>
        <w:keepNext w:val="0"/>
        <w:keepLines w:val="0"/>
        <w:widowControl w:val="0"/>
        <w:numPr>
          <w:ilvl w:val="0"/>
          <w:numId w:val="51"/>
        </w:numPr>
        <w:shd w:val="clear" w:color="auto" w:fill="auto"/>
        <w:tabs>
          <w:tab w:pos="661" w:val="left"/>
        </w:tabs>
        <w:bidi w:val="0"/>
        <w:spacing w:before="0" w:after="0" w:line="206" w:lineRule="auto"/>
        <w:ind w:left="0" w:right="0" w:firstLine="240"/>
      </w:pPr>
      <w:r>
        <w:rPr>
          <w:spacing w:val="0"/>
          <w:w w:val="100"/>
          <w:position w:val="0"/>
          <w:shd w:val="clear" w:color="auto" w:fill="auto"/>
          <w:lang w:val="ru-RU" w:eastAsia="ru-RU" w:bidi="ru-RU"/>
        </w:rPr>
        <w:t>Никакихъ.</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А слабительное?</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Слабительное въ субботу вечеромъ.</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Чтб прежде—слабительное, или круппнкп?</w:t>
      </w:r>
    </w:p>
    <w:p>
      <w:pPr>
        <w:pStyle w:val="Style19"/>
        <w:keepNext w:val="0"/>
        <w:keepLines w:val="0"/>
        <w:widowControl w:val="0"/>
        <w:numPr>
          <w:ilvl w:val="0"/>
          <w:numId w:val="51"/>
        </w:numPr>
        <w:shd w:val="clear" w:color="auto" w:fill="auto"/>
        <w:tabs>
          <w:tab w:pos="642" w:val="left"/>
        </w:tabs>
        <w:bidi w:val="0"/>
        <w:spacing w:before="0" w:after="0" w:line="206" w:lineRule="auto"/>
        <w:ind w:left="0" w:right="0" w:firstLine="240"/>
      </w:pPr>
      <w:r>
        <w:rPr>
          <w:spacing w:val="0"/>
          <w:w w:val="100"/>
          <w:position w:val="0"/>
          <w:shd w:val="clear" w:color="auto" w:fill="auto"/>
          <w:lang w:val="ru-RU" w:eastAsia="ru-RU" w:bidi="ru-RU"/>
        </w:rPr>
        <w:t>Сначала слабительное; черезъ два часа, какъ прослабитъ, крупин</w:t>
        <w:softHyphen/>
        <w:t>ки; тогда мнѣ нс надобно ужпнать.</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Не будетъ лп одно лекарство мѣшать другому?</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Нѣтъ! такъ надобно.</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Что съ тобой дѣлать послѣ прппадка?</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Оставить одного въ комнатѣ.</w:t>
      </w:r>
    </w:p>
    <w:p>
      <w:pPr>
        <w:pStyle w:val="Style19"/>
        <w:keepNext w:val="0"/>
        <w:keepLines w:val="0"/>
        <w:widowControl w:val="0"/>
        <w:shd w:val="clear" w:color="auto" w:fill="auto"/>
        <w:bidi w:val="0"/>
        <w:spacing w:before="0" w:after="0" w:line="226" w:lineRule="auto"/>
        <w:ind w:left="0" w:right="0" w:firstLine="240"/>
      </w:pPr>
      <w:r>
        <w:rPr>
          <w:smallCaps/>
          <w:spacing w:val="0"/>
          <w:w w:val="100"/>
          <w:position w:val="0"/>
          <w:sz w:val="20"/>
          <w:szCs w:val="20"/>
          <w:shd w:val="clear" w:color="auto" w:fill="auto"/>
          <w:lang w:val="ru-RU" w:eastAsia="ru-RU" w:bidi="ru-RU"/>
        </w:rPr>
        <w:t>Сеансъ 71-й.</w:t>
      </w:r>
      <w:r>
        <w:rPr>
          <w:i/>
          <w:iCs/>
          <w:spacing w:val="0"/>
          <w:w w:val="100"/>
          <w:position w:val="0"/>
          <w:shd w:val="clear" w:color="auto" w:fill="auto"/>
          <w:lang w:val="ru-RU" w:eastAsia="ru-RU" w:bidi="ru-RU"/>
        </w:rPr>
        <w:t>—Іюля 46-го. —</w:t>
      </w:r>
      <w:r>
        <w:rPr>
          <w:spacing w:val="0"/>
          <w:w w:val="100"/>
          <w:position w:val="0"/>
          <w:shd w:val="clear" w:color="auto" w:fill="auto"/>
          <w:lang w:val="ru-RU" w:eastAsia="ru-RU" w:bidi="ru-RU"/>
        </w:rPr>
        <w:t xml:space="preserve"> Когда дать слабительное?</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Въ 9 часовъ; ужинать не надобпо.</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Какое слабительное?</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Александрійскаго листа немного, да чернослива ягодъ 10.</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А крупинки надо дать?</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Черезъ два часа послѣ того, въ первомъ часу ночи.</w:t>
      </w:r>
    </w:p>
    <w:p>
      <w:pPr>
        <w:pStyle w:val="Style19"/>
        <w:keepNext w:val="0"/>
        <w:keepLines w:val="0"/>
        <w:widowControl w:val="0"/>
        <w:shd w:val="clear" w:color="auto" w:fill="auto"/>
        <w:bidi w:val="0"/>
        <w:spacing w:before="0" w:after="0" w:line="206" w:lineRule="auto"/>
        <w:ind w:left="0" w:right="0" w:firstLine="240"/>
      </w:pPr>
      <w:r>
        <w:rPr>
          <w:smallCaps/>
          <w:spacing w:val="0"/>
          <w:w w:val="100"/>
          <w:position w:val="0"/>
          <w:shd w:val="clear" w:color="auto" w:fill="auto"/>
          <w:lang w:val="ru-RU" w:eastAsia="ru-RU" w:bidi="ru-RU"/>
        </w:rPr>
        <w:t xml:space="preserve">Сеансъ 72-й.— </w:t>
      </w:r>
      <w:r>
        <w:rPr>
          <w:i/>
          <w:iCs/>
          <w:spacing w:val="0"/>
          <w:w w:val="100"/>
          <w:position w:val="0"/>
          <w:shd w:val="clear" w:color="auto" w:fill="auto"/>
          <w:lang w:val="ru-RU" w:eastAsia="ru-RU" w:bidi="ru-RU"/>
        </w:rPr>
        <w:t>Іюля 47-го.—</w:t>
      </w:r>
      <w:r>
        <w:rPr>
          <w:spacing w:val="0"/>
          <w:w w:val="100"/>
          <w:position w:val="0"/>
          <w:shd w:val="clear" w:color="auto" w:fill="auto"/>
          <w:lang w:val="ru-RU" w:eastAsia="ru-RU" w:bidi="ru-RU"/>
        </w:rPr>
        <w:t>Скажи рѣшительно, будетъ лп большой припадокъ?</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Будетъ; тяжелый самый будетъ.</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Когда?</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Завтра въ половинѣ перваго.</w:t>
      </w:r>
    </w:p>
    <w:p>
      <w:pPr>
        <w:pStyle w:val="Style19"/>
        <w:keepNext w:val="0"/>
        <w:keepLines w:val="0"/>
        <w:widowControl w:val="0"/>
        <w:numPr>
          <w:ilvl w:val="0"/>
          <w:numId w:val="51"/>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Чгб будетъ во время прппадка?</w:t>
      </w:r>
    </w:p>
    <w:p>
      <w:pPr>
        <w:pStyle w:val="Style19"/>
        <w:keepNext w:val="0"/>
        <w:keepLines w:val="0"/>
        <w:widowControl w:val="0"/>
        <w:numPr>
          <w:ilvl w:val="0"/>
          <w:numId w:val="51"/>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 xml:space="preserve">Биться буду не сильно, а только встану самъ; чтобъ не мѣшали и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дразнили мепя.</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Долго ли будетъ продолжаться припадокъ?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Часъ.</w:t>
      </w:r>
    </w:p>
    <w:p>
      <w:pPr>
        <w:pStyle w:val="Style19"/>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ru-RU" w:eastAsia="ru-RU" w:bidi="ru-RU"/>
        </w:rPr>
        <w:t>. — Какъ же ты прежде говорилъ три ?</w:t>
      </w:r>
    </w:p>
    <w:p>
      <w:pPr>
        <w:pStyle w:val="Style19"/>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ru-RU" w:eastAsia="ru-RU" w:bidi="ru-RU"/>
        </w:rPr>
        <w:t>* — Нѣтѣ! теперь полегче будетъ; кровь не такъ мутиться стала.</w:t>
      </w:r>
      <w:r>
        <w:br w:type="page"/>
      </w:r>
    </w:p>
    <w:p>
      <w:pPr>
        <w:pStyle w:val="Style19"/>
        <w:keepNext w:val="0"/>
        <w:keepLines w:val="0"/>
        <w:widowControl w:val="0"/>
        <w:numPr>
          <w:ilvl w:val="0"/>
          <w:numId w:val="51"/>
        </w:numPr>
        <w:shd w:val="clear" w:color="auto" w:fill="auto"/>
        <w:tabs>
          <w:tab w:pos="622"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А скоро лп пріидешь въ себя?</w:t>
      </w:r>
    </w:p>
    <w:p>
      <w:pPr>
        <w:pStyle w:val="Style19"/>
        <w:keepNext w:val="0"/>
        <w:keepLines w:val="0"/>
        <w:widowControl w:val="0"/>
        <w:numPr>
          <w:ilvl w:val="0"/>
          <w:numId w:val="51"/>
        </w:numPr>
        <w:shd w:val="clear" w:color="auto" w:fill="auto"/>
        <w:tabs>
          <w:tab w:pos="579"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Не скоро; а тутъ кончится, и каждый часъ буду терять память раза два, п это будетъ мѣсяца полтора.</w:t>
      </w:r>
    </w:p>
    <w:p>
      <w:pPr>
        <w:pStyle w:val="Style19"/>
        <w:keepNext w:val="0"/>
        <w:keepLines w:val="0"/>
        <w:widowControl w:val="0"/>
        <w:numPr>
          <w:ilvl w:val="0"/>
          <w:numId w:val="51"/>
        </w:numPr>
        <w:shd w:val="clear" w:color="auto" w:fill="auto"/>
        <w:tabs>
          <w:tab w:pos="579"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Можно ли тебѣ тогда жить вмѣстѣ съ другими, пли нужно быть отдѣльно?</w:t>
      </w:r>
    </w:p>
    <w:p>
      <w:pPr>
        <w:pStyle w:val="Style19"/>
        <w:keepNext w:val="0"/>
        <w:keepLines w:val="0"/>
        <w:widowControl w:val="0"/>
        <w:numPr>
          <w:ilvl w:val="0"/>
          <w:numId w:val="51"/>
        </w:numPr>
        <w:shd w:val="clear" w:color="auto" w:fill="auto"/>
        <w:tabs>
          <w:tab w:pos="579"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Надобно одному быть; другіе будутъ мѣшать мнѣ; да не надобно пускать меня одного дальше воротъ.</w:t>
      </w:r>
    </w:p>
    <w:p>
      <w:pPr>
        <w:pStyle w:val="Style19"/>
        <w:keepNext w:val="0"/>
        <w:keepLines w:val="0"/>
        <w:widowControl w:val="0"/>
        <w:numPr>
          <w:ilvl w:val="0"/>
          <w:numId w:val="51"/>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Гдѣ лучше положить тебя передъ прпиадкомъ?</w:t>
      </w:r>
    </w:p>
    <w:p>
      <w:pPr>
        <w:pStyle w:val="Style19"/>
        <w:keepNext w:val="0"/>
        <w:keepLines w:val="0"/>
        <w:widowControl w:val="0"/>
        <w:numPr>
          <w:ilvl w:val="0"/>
          <w:numId w:val="51"/>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Въ темпомъ мѣстѣ.</w:t>
      </w:r>
    </w:p>
    <w:p>
      <w:pPr>
        <w:pStyle w:val="Style19"/>
        <w:keepNext w:val="0"/>
        <w:keepLines w:val="0"/>
        <w:widowControl w:val="0"/>
        <w:numPr>
          <w:ilvl w:val="0"/>
          <w:numId w:val="51"/>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Не нужно ли что-инбудь еще для тебя?</w:t>
      </w:r>
    </w:p>
    <w:p>
      <w:pPr>
        <w:pStyle w:val="Style19"/>
        <w:keepNext w:val="0"/>
        <w:keepLines w:val="0"/>
        <w:widowControl w:val="0"/>
        <w:numPr>
          <w:ilvl w:val="0"/>
          <w:numId w:val="51"/>
        </w:numPr>
        <w:shd w:val="clear" w:color="auto" w:fill="auto"/>
        <w:tabs>
          <w:tab w:pos="631"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Ничего, какъ сказалъ.</w:t>
      </w:r>
    </w:p>
    <w:p>
      <w:pPr>
        <w:pStyle w:val="Style19"/>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Предсказаніе ясновидящаго о припадкѣ исполнилось 18-го іюля въ половинѣ перваго, т.</w:t>
      </w:r>
      <w:r>
        <w:rPr>
          <w:spacing w:val="0"/>
          <w:w w:val="100"/>
          <w:position w:val="0"/>
          <w:sz w:val="20"/>
          <w:szCs w:val="20"/>
          <w:shd w:val="clear" w:color="auto" w:fill="auto"/>
          <w:lang w:val="la-001" w:eastAsia="la-001" w:bidi="la-001"/>
        </w:rPr>
        <w:t xml:space="preserve">-e., </w:t>
      </w:r>
      <w:r>
        <w:rPr>
          <w:spacing w:val="0"/>
          <w:w w:val="100"/>
          <w:position w:val="0"/>
          <w:sz w:val="20"/>
          <w:szCs w:val="20"/>
          <w:shd w:val="clear" w:color="auto" w:fill="auto"/>
          <w:lang w:val="ru-RU" w:eastAsia="ru-RU" w:bidi="ru-RU"/>
        </w:rPr>
        <w:t>въ тотъ самыіі день, какъ оцъ предвидѣлъ ОГО прежде, только не всѣ обстоятельства были опредѣлены справед</w:t>
        <w:softHyphen/>
        <w:t>ливо и подробно. Изъ слѣдующаго описанія болѣзни ясновидящаго, ціы увидимъ это различіе между дѣйствительпострю п тѣмъ, что онъ опредѣлялъ по созерцанію.</w:t>
      </w:r>
    </w:p>
    <w:p>
      <w:pPr>
        <w:pStyle w:val="Style19"/>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Припадокъ, какъ я сказалъ, случился въ половинѣ перваго п отли</w:t>
        <w:softHyphen/>
        <w:t>чался отъ прежде-оппсанныхъ припадковъ слѣдующимъ : 1) Нынѣш</w:t>
        <w:softHyphen/>
      </w:r>
      <w:r>
        <w:rPr>
          <w:spacing w:val="0"/>
          <w:w w:val="100"/>
          <w:position w:val="0"/>
          <w:sz w:val="22"/>
          <w:szCs w:val="22"/>
          <w:shd w:val="clear" w:color="auto" w:fill="auto"/>
          <w:lang w:val="ru-RU" w:eastAsia="ru-RU" w:bidi="ru-RU"/>
        </w:rPr>
        <w:t xml:space="preserve">нее </w:t>
      </w:r>
      <w:r>
        <w:rPr>
          <w:spacing w:val="0"/>
          <w:w w:val="100"/>
          <w:position w:val="0"/>
          <w:sz w:val="20"/>
          <w:szCs w:val="20"/>
          <w:shd w:val="clear" w:color="auto" w:fill="auto"/>
          <w:lang w:val="ru-RU" w:eastAsia="ru-RU" w:bidi="ru-RU"/>
        </w:rPr>
        <w:t>эпилептическое состояніе, сопровождаемое судорогами н безпа</w:t>
        <w:softHyphen/>
        <w:t>мятствомъ, было гораздо продолжительнѣе, и больной оставался вд&gt; своемъ припадкѣ 1 часъ п 36 минутъ. 2) По прекращеніи автоматиче</w:t>
        <w:softHyphen/>
        <w:t>скихъ судорожныхъ движеніи, обнаружилось замѣчательное пспхоло- гпческое состояніе, которому трудно датр опредѣленное мѣсто, по клас</w:t>
        <w:softHyphen/>
        <w:t>сификація этпхъ болѣзней. Оно представляло слѣдующія наружныя явленія: глаза открыты п какъ-будто видятъ, по они мутны, непо</w:t>
        <w:softHyphen/>
        <w:t>движны, безсмысленны, иногда сверкаютъ, по совершенно лншепы той живой выразительности, которая одушевляетъ взоръ здороваго человѣ</w:t>
        <w:softHyphen/>
        <w:t>ка. Кромѣ-того бѣлки налиты кровыо; лпцо мѣстами покрыто темно- багровыми пятнами, жилы напряжены. По движеніямъ больнаго вид</w:t>
        <w:softHyphen/>
        <w:t xml:space="preserve">но, что онъ владѣетъ своею волею н приводитъ въ дѣйствіе органы движенія </w:t>
      </w:r>
      <w:r>
        <w:rPr>
          <w:spacing w:val="0"/>
          <w:w w:val="100"/>
          <w:position w:val="0"/>
          <w:sz w:val="20"/>
          <w:szCs w:val="20"/>
          <w:shd w:val="clear" w:color="auto" w:fill="auto"/>
          <w:lang w:val="fr-FR" w:eastAsia="fr-FR" w:bidi="fr-FR"/>
        </w:rPr>
        <w:t xml:space="preserve">(appareil locomoteur), </w:t>
      </w:r>
      <w:r>
        <w:rPr>
          <w:spacing w:val="0"/>
          <w:w w:val="100"/>
          <w:position w:val="0"/>
          <w:sz w:val="20"/>
          <w:szCs w:val="20"/>
          <w:shd w:val="clear" w:color="auto" w:fill="auto"/>
          <w:lang w:val="ru-RU" w:eastAsia="ru-RU" w:bidi="ru-RU"/>
        </w:rPr>
        <w:t>онъ вставалъ, ходилъ изъ одной ком</w:t>
        <w:softHyphen/>
        <w:t>наты въ другую, садился, ложился, потомъ вновь уходилъ, даже нѣ</w:t>
        <w:softHyphen/>
        <w:t>сколько раЗъ переходилъ черезъ дворъ изъ дома въ ку^що и потомъ опять возвращался тѣмъ же порядкомъ. Иногда онъ ходилъ молча, заливался слезами, иногда что-то тихо, невнятно говорилъ про себя. Движенія его были медленны н вялы ; но на-самомъ-дѣлѣ онъ ви</w:t>
        <w:softHyphen/>
        <w:t>дѣлъ предметы, не находящіеся передъ глазами, онъ слышалъ звуки, которые ппчто не производило; онъ плакалъ подъ вліяніемъ свопхъ впдѣнііі; слѣдовательно, оігь жилъ, дѣйствовалъ ц чувствовалъ совер- Ніенцо-оторванный отъ дѣйствительности; онъ не обнаруживалъ пцка- кой чувствительности къ внѣшнимъ возбужденіямъ; въ его дѣйствіяхъ зрѣніе н слухъ не принимали никакого участія, и одинъ мозгъ помо</w:t>
        <w:softHyphen/>
        <w:t>галъ бездѣйствію этпхъ чувствъ. Доказательство тому : мы подходи</w:t>
        <w:softHyphen/>
        <w:t>ли къ больному, брали его за руку, дѣлали вопросы, но онъ смотрѣлъ безсмысленнымъ взоромъ вокругъ, ничего не отвѣчалъ на націи во</w:t>
        <w:softHyphen/>
        <w:t>просы, продолжая, или плакать, плп тихо говорить про себя. Рѣчи его были отрывисты, песвязны н выражалп болѣзпенное страданіе. Странно и непонятно, что, оставаясь въ этомъ призрачномъ состоя</w:t>
        <w:softHyphen/>
        <w:t>ніи, онъ управлялъ нѣкоторыми дѣйствіями правильно, т. е., прямо попадалъ въ двери, отворялъ пхъ, выходилъ въ корридоръ, поворачи</w:t>
        <w:softHyphen/>
        <w:t>валъ но направленію къ сѣнямъ, ни съ кѣмъ не сталкивался и точно</w:t>
        <w:br w:type="page"/>
        <w:t>также свободно возвращался въ свою комнату. Это болѣзненное со</w:t>
        <w:softHyphen/>
        <w:t>стояніе приходило періодически, не представляя въ себѣ впрочемъ ни</w:t>
        <w:softHyphen/>
        <w:t>чего опредѣленнаго относительно времени. Въ первый день оно обна</w:t>
        <w:softHyphen/>
        <w:t xml:space="preserve">ружилось около десяти разъ, и продолжалось отъ 10 до 20 минутъ; оно начиналось головокруженіемъ, потемнѣніемъ въ глазахъ, потерею памяти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сознанія, н оканчивалось обыкновеннымъ сномъ, послѣ ко</w:t>
        <w:softHyphen/>
        <w:t>тораго больпоіі приходилъ въ себя, по ничего не могъ припомнить о томъ, что случилось съ нимъ; онъ только жаловался на повсемѣстную слабость п сильную боль въ головѣ. На другоіі день это состояніе об</w:t>
        <w:softHyphen/>
        <w:t>наружилось четыре раза; на третій—пять разъ; потомъ въ другіе дни опо повторялось пять и шесть разъ, но не болѣе семи; два раза слу</w:t>
        <w:softHyphen/>
        <w:t>чилось, что въ минуты эгого припадка, онъ выходилъ изъ своеіі ком- натьі на улицу, отходилъ отъ дома довольно-далеко п потомъ опять возвращался, ппчего пе чувствуя, не замѣчая, что происходило во</w:t>
        <w:softHyphen/>
        <w:t xml:space="preserve">кругъ. Онъ· ходилъ очень-медленно и потупивъ голову; неподвижные глаза, какъ-будто слѣдили постоянно за одпоіі неизмѣнной точкой, по одному направленію. Впрочемъ, во все продолженіе этого времени, онъ не дѣлалъ никакихъ особенныхъ жестовъ, былъ очепь-тнхъ и какъ себѣ, такъ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другимъ не сдѣлалъ никакого вреда. Изъ всего этого только попятно, что больной чувствовалъ себя, что онъ зналъ, ктб онъ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гдѣ онъ, но мы, видя передъ собоіі одпнъ образъ человѣ</w:t>
        <w:softHyphen/>
        <w:t>ка съ неподвижными глазами, въ которыхъ виднѣлось выраженіе ужас</w:t>
        <w:softHyphen/>
        <w:t xml:space="preserve">ное </w:t>
      </w:r>
      <w:r>
        <w:rPr>
          <w:smallCaps/>
          <w:spacing w:val="0"/>
          <w:w w:val="100"/>
          <w:position w:val="0"/>
          <w:sz w:val="22"/>
          <w:szCs w:val="22"/>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безсмысленное, видя, можно сказать, эту ходящую автоматиче</w:t>
        <w:softHyphen/>
        <w:t>скую Фигуру, которая въ-отпошепін къ намъ была совершепію-без-. чувственна, и ни знакомъ, ни словомъ не могла передать намъ то, что внутренно происходило въ неіі, мы только гіо-возможпостн берегли больного отъ опасностей, пе имѣя никакихъ средствъ опредѣлить, въ чемъ заключалась сущность этого тягостнаго положенія. Съ помощію только ясновидѣнія, которое было произведено въ слѣдующіе сеансы, точно такъ же свсбодно какъ н прежде, мы могли до нѣкоторой сте</w:t>
        <w:softHyphen/>
        <w:t>пени объяснить себѣ, отличительный характеръ этой замѣчательной болѣзни. Мы должны обратиться теперь къ описанію этихъ сеансовъ, пзъ которыхъ первый былъ произведенъ день спустя послѣ большаго припадка.</w:t>
      </w:r>
    </w:p>
    <w:p>
      <w:pPr>
        <w:pStyle w:val="Style19"/>
        <w:keepNext w:val="0"/>
        <w:keepLines w:val="0"/>
        <w:widowControl w:val="0"/>
        <w:shd w:val="clear" w:color="auto" w:fill="auto"/>
        <w:bidi w:val="0"/>
        <w:spacing w:before="0" w:after="0" w:line="228" w:lineRule="auto"/>
        <w:ind w:left="0" w:right="0"/>
        <w:jc w:val="left"/>
        <w:rPr>
          <w:sz w:val="20"/>
          <w:szCs w:val="20"/>
        </w:rPr>
      </w:pPr>
      <w:r>
        <w:rPr>
          <w:smallCaps/>
          <w:spacing w:val="0"/>
          <w:w w:val="100"/>
          <w:position w:val="0"/>
          <w:sz w:val="20"/>
          <w:szCs w:val="20"/>
          <w:shd w:val="clear" w:color="auto" w:fill="auto"/>
          <w:lang w:val="ru-RU" w:eastAsia="ru-RU" w:bidi="ru-RU"/>
        </w:rPr>
        <w:t>Сеансъ 73-й.—</w:t>
      </w:r>
      <w:r>
        <w:rPr>
          <w:i/>
          <w:iCs/>
          <w:spacing w:val="0"/>
          <w:w w:val="100"/>
          <w:position w:val="0"/>
          <w:sz w:val="22"/>
          <w:szCs w:val="22"/>
          <w:shd w:val="clear" w:color="auto" w:fill="auto"/>
          <w:lang w:val="ru-RU" w:eastAsia="ru-RU" w:bidi="ru-RU"/>
        </w:rPr>
        <w:t>Іюля 22-го.—</w:t>
      </w:r>
      <w:r>
        <w:rPr>
          <w:spacing w:val="0"/>
          <w:w w:val="100"/>
          <w:position w:val="0"/>
          <w:sz w:val="20"/>
          <w:szCs w:val="20"/>
          <w:shd w:val="clear" w:color="auto" w:fill="auto"/>
          <w:lang w:val="ru-RU" w:eastAsia="ru-RU" w:bidi="ru-RU"/>
        </w:rPr>
        <w:t xml:space="preserve"> Свѣтло?</w:t>
      </w:r>
    </w:p>
    <w:p>
      <w:pPr>
        <w:pStyle w:val="Style19"/>
        <w:keepNext w:val="0"/>
        <w:keepLines w:val="0"/>
        <w:widowControl w:val="0"/>
        <w:numPr>
          <w:ilvl w:val="0"/>
          <w:numId w:val="51"/>
        </w:numPr>
        <w:shd w:val="clear" w:color="auto" w:fill="auto"/>
        <w:tabs>
          <w:tab w:pos="617"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Не совсѣмъ! похуже прежняго.</w:t>
      </w:r>
    </w:p>
    <w:p>
      <w:pPr>
        <w:pStyle w:val="Style19"/>
        <w:keepNext w:val="0"/>
        <w:keepLines w:val="0"/>
        <w:widowControl w:val="0"/>
        <w:numPr>
          <w:ilvl w:val="0"/>
          <w:numId w:val="51"/>
        </w:numPr>
        <w:shd w:val="clear" w:color="auto" w:fill="auto"/>
        <w:tabs>
          <w:tab w:pos="631"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Чтб ты теперь чувствуешь?</w:t>
      </w:r>
    </w:p>
    <w:p>
      <w:pPr>
        <w:pStyle w:val="Style19"/>
        <w:keepNext w:val="0"/>
        <w:keepLines w:val="0"/>
        <w:widowControl w:val="0"/>
        <w:numPr>
          <w:ilvl w:val="0"/>
          <w:numId w:val="51"/>
        </w:numPr>
        <w:shd w:val="clear" w:color="auto" w:fill="auto"/>
        <w:tabs>
          <w:tab w:pos="631"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Весь въ разслабленіи, п спина, п голова болптъ.</w:t>
      </w:r>
    </w:p>
    <w:p>
      <w:pPr>
        <w:pStyle w:val="Style19"/>
        <w:keepNext w:val="0"/>
        <w:keepLines w:val="0"/>
        <w:widowControl w:val="0"/>
        <w:numPr>
          <w:ilvl w:val="0"/>
          <w:numId w:val="5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Чтб вндпшь въ головѣ?</w:t>
      </w:r>
    </w:p>
    <w:p>
      <w:pPr>
        <w:pStyle w:val="Style19"/>
        <w:keepNext w:val="0"/>
        <w:keepLines w:val="0"/>
        <w:widowControl w:val="0"/>
        <w:numPr>
          <w:ilvl w:val="0"/>
          <w:numId w:val="5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Мозги поворотились, собралась дурная кровь.</w:t>
      </w:r>
    </w:p>
    <w:p>
      <w:pPr>
        <w:pStyle w:val="Style19"/>
        <w:keepNext w:val="0"/>
        <w:keepLines w:val="0"/>
        <w:widowControl w:val="0"/>
        <w:numPr>
          <w:ilvl w:val="0"/>
          <w:numId w:val="5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Какъ помочь этому?</w:t>
      </w:r>
    </w:p>
    <w:p>
      <w:pPr>
        <w:pStyle w:val="Style19"/>
        <w:keepNext w:val="0"/>
        <w:keepLines w:val="0"/>
        <w:widowControl w:val="0"/>
        <w:numPr>
          <w:ilvl w:val="0"/>
          <w:numId w:val="51"/>
        </w:numPr>
        <w:shd w:val="clear" w:color="auto" w:fill="auto"/>
        <w:tabs>
          <w:tab w:pos="590"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Ничѣмъ нельзя! Такъ Богу угодно; продолжится полтора мѣсяца; къ концу будетъ сильнѣе; прппадки будутъ до смерти.</w:t>
      </w:r>
    </w:p>
    <w:p>
      <w:pPr>
        <w:pStyle w:val="Style19"/>
        <w:keepNext w:val="0"/>
        <w:keepLines w:val="0"/>
        <w:widowControl w:val="0"/>
        <w:numPr>
          <w:ilvl w:val="0"/>
          <w:numId w:val="5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Сколько разъ въ недѣлю?</w:t>
      </w:r>
    </w:p>
    <w:p>
      <w:pPr>
        <w:pStyle w:val="Style19"/>
        <w:keepNext w:val="0"/>
        <w:keepLines w:val="0"/>
        <w:widowControl w:val="0"/>
        <w:numPr>
          <w:ilvl w:val="0"/>
          <w:numId w:val="5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Три раза посредственные.</w:t>
      </w:r>
    </w:p>
    <w:p>
      <w:pPr>
        <w:pStyle w:val="Style19"/>
        <w:keepNext w:val="0"/>
        <w:keepLines w:val="0"/>
        <w:widowControl w:val="0"/>
        <w:numPr>
          <w:ilvl w:val="0"/>
          <w:numId w:val="5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Какія теперь употребить лекарства: подумай объ этомъ?</w:t>
      </w:r>
    </w:p>
    <w:p>
      <w:pPr>
        <w:pStyle w:val="Style19"/>
        <w:keepNext w:val="0"/>
        <w:keepLines w:val="0"/>
        <w:widowControl w:val="0"/>
        <w:numPr>
          <w:ilvl w:val="0"/>
          <w:numId w:val="51"/>
        </w:numPr>
        <w:shd w:val="clear" w:color="auto" w:fill="auto"/>
        <w:tabs>
          <w:tab w:pos="590"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 xml:space="preserve">Ничто не поможетъ; пожалуй, прежнее можно пить, тогда </w:t>
      </w:r>
      <w:r>
        <w:rPr>
          <w:spacing w:val="0"/>
          <w:w w:val="100"/>
          <w:position w:val="0"/>
          <w:sz w:val="22"/>
          <w:szCs w:val="22"/>
          <w:shd w:val="clear" w:color="auto" w:fill="auto"/>
          <w:lang w:val="ru-RU" w:eastAsia="ru-RU" w:bidi="ru-RU"/>
        </w:rPr>
        <w:t xml:space="preserve">у </w:t>
      </w:r>
      <w:r>
        <w:rPr>
          <w:spacing w:val="0"/>
          <w:w w:val="100"/>
          <w:position w:val="0"/>
          <w:sz w:val="20"/>
          <w:szCs w:val="20"/>
          <w:shd w:val="clear" w:color="auto" w:fill="auto"/>
          <w:lang w:val="ru-RU" w:eastAsia="ru-RU" w:bidi="ru-RU"/>
        </w:rPr>
        <w:t>серд</w:t>
        <w:softHyphen/>
        <w:t>ца было легче.</w:t>
      </w:r>
    </w:p>
    <w:p>
      <w:pPr>
        <w:pStyle w:val="Style19"/>
        <w:keepNext w:val="0"/>
        <w:keepLines w:val="0"/>
        <w:widowControl w:val="0"/>
        <w:numPr>
          <w:ilvl w:val="0"/>
          <w:numId w:val="51"/>
        </w:numPr>
        <w:shd w:val="clear" w:color="auto" w:fill="auto"/>
        <w:tabs>
          <w:tab w:pos="636"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Приносятъ лп пользу крупники?</w:t>
      </w:r>
    </w:p>
    <w:p>
      <w:pPr>
        <w:pStyle w:val="Style19"/>
        <w:keepNext w:val="0"/>
        <w:keepLines w:val="0"/>
        <w:widowControl w:val="0"/>
        <w:numPr>
          <w:ilvl w:val="0"/>
          <w:numId w:val="51"/>
        </w:numPr>
        <w:shd w:val="clear" w:color="auto" w:fill="auto"/>
        <w:tabs>
          <w:tab w:pos="590" w:val="left"/>
        </w:tabs>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Безъ нпхъ бы совсѣмъ безъ ума былъ; кровь разжпдилп, по</w:t>
        <w:softHyphen/>
        <w:t>лучше отъ нихъ, только я отъ нпхъ сплю больше, а это не надобно.</w:t>
      </w:r>
    </w:p>
    <w:p>
      <w:pPr>
        <w:pStyle w:val="Style19"/>
        <w:keepNext w:val="0"/>
        <w:keepLines w:val="0"/>
        <w:widowControl w:val="0"/>
        <w:numPr>
          <w:ilvl w:val="0"/>
          <w:numId w:val="51"/>
        </w:numPr>
        <w:shd w:val="clear" w:color="auto" w:fill="auto"/>
        <w:tabs>
          <w:tab w:pos="636" w:val="left"/>
        </w:tabs>
        <w:bidi w:val="0"/>
        <w:spacing w:before="0" w:after="0" w:line="209" w:lineRule="auto"/>
        <w:ind w:left="0" w:right="0"/>
        <w:jc w:val="left"/>
        <w:sectPr>
          <w:headerReference w:type="even" r:id="rId548"/>
          <w:headerReference w:type="default" r:id="rId549"/>
          <w:headerReference w:type="first" r:id="rId550"/>
          <w:pgSz w:w="7867" w:h="13656"/>
          <w:pgMar w:top="1001" w:left="326" w:right="323" w:bottom="867" w:header="0" w:footer="3" w:gutter="0"/>
          <w:cols w:space="720"/>
          <w:noEndnote/>
          <w:titlePg/>
          <w:rtlGutter w:val="0"/>
          <w:docGrid w:linePitch="360"/>
        </w:sectPr>
      </w:pPr>
      <w:r>
        <w:rPr>
          <w:spacing w:val="0"/>
          <w:w w:val="100"/>
          <w:position w:val="0"/>
          <w:shd w:val="clear" w:color="auto" w:fill="auto"/>
          <w:lang w:val="ru-RU" w:eastAsia="ru-RU" w:bidi="ru-RU"/>
        </w:rPr>
        <w:t>Прекратить ли лекарства, пли продолжать?</w:t>
      </w:r>
    </w:p>
    <w:p>
      <w:pPr>
        <w:pStyle w:val="Style19"/>
        <w:keepNext w:val="0"/>
        <w:keepLines w:val="0"/>
        <w:widowControl w:val="0"/>
        <w:numPr>
          <w:ilvl w:val="0"/>
          <w:numId w:val="51"/>
        </w:numPr>
        <w:shd w:val="clear" w:color="auto" w:fill="auto"/>
        <w:tabs>
          <w:tab w:pos="677" w:val="left"/>
        </w:tabs>
        <w:bidi w:val="0"/>
        <w:spacing w:before="0" w:after="0" w:line="209" w:lineRule="auto"/>
        <w:ind w:left="0" w:right="0"/>
      </w:pPr>
      <w:r>
        <w:rPr>
          <w:spacing w:val="0"/>
          <w:w w:val="100"/>
          <w:position w:val="0"/>
          <w:shd w:val="clear" w:color="auto" w:fill="auto"/>
          <w:lang w:val="ru-RU" w:eastAsia="ru-RU" w:bidi="ru-RU"/>
        </w:rPr>
        <w:t>Давно бы ненадобно было совсѣмъ.</w:t>
      </w:r>
    </w:p>
    <w:p>
      <w:pPr>
        <w:pStyle w:val="Style19"/>
        <w:keepNext w:val="0"/>
        <w:keepLines w:val="0"/>
        <w:widowControl w:val="0"/>
        <w:numPr>
          <w:ilvl w:val="0"/>
          <w:numId w:val="51"/>
        </w:numPr>
        <w:shd w:val="clear" w:color="auto" w:fill="auto"/>
        <w:tabs>
          <w:tab w:pos="613" w:val="left"/>
        </w:tabs>
        <w:bidi w:val="0"/>
        <w:spacing w:before="0" w:after="0" w:line="209" w:lineRule="auto"/>
        <w:ind w:left="0" w:right="0"/>
      </w:pPr>
      <w:r>
        <w:rPr>
          <w:spacing w:val="0"/>
          <w:w w:val="100"/>
          <w:position w:val="0"/>
          <w:shd w:val="clear" w:color="auto" w:fill="auto"/>
          <w:lang w:val="ru-RU" w:eastAsia="ru-RU" w:bidi="ru-RU"/>
        </w:rPr>
        <w:t>Я тебѣ дамъ еще нѣсколько пузырьковъ; ты можетъ—быть вы</w:t>
        <w:softHyphen/>
        <w:t>берешь пзъ нихъ какое-нибудь лекарство. для себя получше, попробуй?</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Магпитизёръ взялъ 11 пузырьковъ, положилъ въ одну руку яснови</w:t>
        <w:softHyphen/>
        <w:t>дящаго 5, въ другую 6; послѣдній, подержавъ нѣсколько времепп , ска</w:t>
        <w:softHyphen/>
        <w:t>залъ :—пп одно не нужно, лекарства не помогутъ ! такъ Богу угодноI</w:t>
      </w:r>
    </w:p>
    <w:p>
      <w:pPr>
        <w:pStyle w:val="Style19"/>
        <w:keepNext w:val="0"/>
        <w:keepLines w:val="0"/>
        <w:widowControl w:val="0"/>
        <w:numPr>
          <w:ilvl w:val="0"/>
          <w:numId w:val="51"/>
        </w:numPr>
        <w:shd w:val="clear" w:color="auto" w:fill="auto"/>
        <w:tabs>
          <w:tab w:pos="682" w:val="left"/>
        </w:tabs>
        <w:bidi w:val="0"/>
        <w:spacing w:before="0" w:after="0" w:line="209" w:lineRule="auto"/>
        <w:ind w:left="0" w:right="0"/>
      </w:pPr>
      <w:r>
        <w:rPr>
          <w:spacing w:val="0"/>
          <w:w w:val="100"/>
          <w:position w:val="0"/>
          <w:shd w:val="clear" w:color="auto" w:fill="auto"/>
          <w:lang w:val="ru-RU" w:eastAsia="ru-RU" w:bidi="ru-RU"/>
        </w:rPr>
        <w:t>Нужно ли тебя магпитизпровать?</w:t>
      </w:r>
    </w:p>
    <w:p>
      <w:pPr>
        <w:pStyle w:val="Style19"/>
        <w:keepNext w:val="0"/>
        <w:keepLines w:val="0"/>
        <w:widowControl w:val="0"/>
        <w:numPr>
          <w:ilvl w:val="0"/>
          <w:numId w:val="51"/>
        </w:numPr>
        <w:shd w:val="clear" w:color="auto" w:fill="auto"/>
        <w:tabs>
          <w:tab w:pos="682" w:val="left"/>
        </w:tabs>
        <w:bidi w:val="0"/>
        <w:spacing w:before="0" w:after="0" w:line="209" w:lineRule="auto"/>
        <w:ind w:left="0" w:right="0"/>
      </w:pPr>
      <w:r>
        <w:rPr>
          <w:spacing w:val="0"/>
          <w:w w:val="100"/>
          <w:position w:val="0"/>
          <w:shd w:val="clear" w:color="auto" w:fill="auto"/>
          <w:lang w:val="ru-RU" w:eastAsia="ru-RU" w:bidi="ru-RU"/>
        </w:rPr>
        <w:t>Нужно.</w:t>
      </w:r>
    </w:p>
    <w:p>
      <w:pPr>
        <w:pStyle w:val="Style19"/>
        <w:keepNext w:val="0"/>
        <w:keepLines w:val="0"/>
        <w:widowControl w:val="0"/>
        <w:numPr>
          <w:ilvl w:val="0"/>
          <w:numId w:val="51"/>
        </w:numPr>
        <w:shd w:val="clear" w:color="auto" w:fill="auto"/>
        <w:tabs>
          <w:tab w:pos="682" w:val="left"/>
        </w:tabs>
        <w:bidi w:val="0"/>
        <w:spacing w:before="0" w:after="0" w:line="209" w:lineRule="auto"/>
        <w:ind w:left="0" w:right="0"/>
      </w:pPr>
      <w:r>
        <w:rPr>
          <w:spacing w:val="0"/>
          <w:w w:val="100"/>
          <w:position w:val="0"/>
          <w:shd w:val="clear" w:color="auto" w:fill="auto"/>
          <w:lang w:val="ru-RU" w:eastAsia="ru-RU" w:bidi="ru-RU"/>
        </w:rPr>
        <w:t>Когда ?</w:t>
      </w:r>
    </w:p>
    <w:p>
      <w:pPr>
        <w:pStyle w:val="Style19"/>
        <w:keepNext w:val="0"/>
        <w:keepLines w:val="0"/>
        <w:widowControl w:val="0"/>
        <w:numPr>
          <w:ilvl w:val="0"/>
          <w:numId w:val="51"/>
        </w:numPr>
        <w:shd w:val="clear" w:color="auto" w:fill="auto"/>
        <w:tabs>
          <w:tab w:pos="691" w:val="left"/>
        </w:tabs>
        <w:bidi w:val="0"/>
        <w:spacing w:before="0" w:after="0" w:line="209" w:lineRule="auto"/>
        <w:ind w:left="0" w:right="0"/>
      </w:pPr>
      <w:r>
        <w:rPr>
          <w:spacing w:val="0"/>
          <w:w w:val="100"/>
          <w:position w:val="0"/>
          <w:shd w:val="clear" w:color="auto" w:fill="auto"/>
          <w:lang w:val="ru-RU" w:eastAsia="ru-RU" w:bidi="ru-RU"/>
        </w:rPr>
        <w:t>Черезъ трое сутокъ.</w:t>
      </w:r>
    </w:p>
    <w:p>
      <w:pPr>
        <w:pStyle w:val="Style19"/>
        <w:keepNext w:val="0"/>
        <w:keepLines w:val="0"/>
        <w:widowControl w:val="0"/>
        <w:numPr>
          <w:ilvl w:val="0"/>
          <w:numId w:val="51"/>
        </w:numPr>
        <w:shd w:val="clear" w:color="auto" w:fill="auto"/>
        <w:tabs>
          <w:tab w:pos="691" w:val="left"/>
        </w:tabs>
        <w:bidi w:val="0"/>
        <w:spacing w:before="0" w:after="0" w:line="209" w:lineRule="auto"/>
        <w:ind w:left="0" w:right="0"/>
      </w:pPr>
      <w:r>
        <w:rPr>
          <w:spacing w:val="0"/>
          <w:w w:val="100"/>
          <w:position w:val="0"/>
          <w:shd w:val="clear" w:color="auto" w:fill="auto"/>
          <w:lang w:val="ru-RU" w:eastAsia="ru-RU" w:bidi="ru-RU"/>
        </w:rPr>
        <w:t>Долго лп ?</w:t>
      </w:r>
    </w:p>
    <w:p>
      <w:pPr>
        <w:pStyle w:val="Style19"/>
        <w:keepNext w:val="0"/>
        <w:keepLines w:val="0"/>
        <w:widowControl w:val="0"/>
        <w:numPr>
          <w:ilvl w:val="0"/>
          <w:numId w:val="51"/>
        </w:numPr>
        <w:shd w:val="clear" w:color="auto" w:fill="auto"/>
        <w:tabs>
          <w:tab w:pos="691" w:val="left"/>
        </w:tabs>
        <w:bidi w:val="0"/>
        <w:spacing w:before="0" w:after="0" w:line="209" w:lineRule="auto"/>
        <w:ind w:left="0" w:right="0"/>
      </w:pPr>
      <w:r>
        <w:rPr>
          <w:spacing w:val="0"/>
          <w:w w:val="100"/>
          <w:position w:val="0"/>
          <w:shd w:val="clear" w:color="auto" w:fill="auto"/>
          <w:lang w:val="ru-RU" w:eastAsia="ru-RU" w:bidi="ru-RU"/>
        </w:rPr>
        <w:t>Не долго ; теперь мнѣ труднѣе, я впжу темнѣе.</w:t>
      </w:r>
    </w:p>
    <w:p>
      <w:pPr>
        <w:pStyle w:val="Style19"/>
        <w:keepNext w:val="0"/>
        <w:keepLines w:val="0"/>
        <w:widowControl w:val="0"/>
        <w:numPr>
          <w:ilvl w:val="0"/>
          <w:numId w:val="51"/>
        </w:numPr>
        <w:shd w:val="clear" w:color="auto" w:fill="auto"/>
        <w:tabs>
          <w:tab w:pos="696" w:val="left"/>
        </w:tabs>
        <w:bidi w:val="0"/>
        <w:spacing w:before="0" w:after="0" w:line="209" w:lineRule="auto"/>
        <w:ind w:left="0" w:right="0"/>
      </w:pPr>
      <w:r>
        <w:rPr>
          <w:spacing w:val="0"/>
          <w:w w:val="100"/>
          <w:position w:val="0"/>
          <w:shd w:val="clear" w:color="auto" w:fill="auto"/>
          <w:lang w:val="ru-RU" w:eastAsia="ru-RU" w:bidi="ru-RU"/>
        </w:rPr>
        <w:t>Можно ля спрашивать о больныхъ постороннихъ , по-крайнеЙ-</w:t>
      </w:r>
    </w:p>
    <w:p>
      <w:pPr>
        <w:pStyle w:val="Style19"/>
        <w:keepNext w:val="0"/>
        <w:keepLines w:val="0"/>
        <w:widowControl w:val="0"/>
        <w:shd w:val="clear" w:color="auto" w:fill="auto"/>
        <w:tabs>
          <w:tab w:pos="6605" w:val="left"/>
        </w:tabs>
        <w:bidi w:val="0"/>
        <w:spacing w:before="0" w:after="0" w:line="209" w:lineRule="auto"/>
        <w:ind w:left="0" w:right="0" w:firstLine="0"/>
      </w:pPr>
      <w:r>
        <w:rPr>
          <w:spacing w:val="0"/>
          <w:w w:val="100"/>
          <w:position w:val="0"/>
          <w:shd w:val="clear" w:color="auto" w:fill="auto"/>
          <w:lang w:val="ru-RU" w:eastAsia="ru-RU" w:bidi="ru-RU"/>
        </w:rPr>
        <w:t>мѣрѣ, о прежнихъ.</w:t>
        <w:tab/>
        <w:t>,</w:t>
      </w:r>
    </w:p>
    <w:p>
      <w:pPr>
        <w:pStyle w:val="Style19"/>
        <w:keepNext w:val="0"/>
        <w:keepLines w:val="0"/>
        <w:widowControl w:val="0"/>
        <w:numPr>
          <w:ilvl w:val="0"/>
          <w:numId w:val="51"/>
        </w:numPr>
        <w:shd w:val="clear" w:color="auto" w:fill="auto"/>
        <w:tabs>
          <w:tab w:pos="696" w:val="left"/>
        </w:tabs>
        <w:bidi w:val="0"/>
        <w:spacing w:before="0" w:after="60" w:line="209" w:lineRule="auto"/>
        <w:ind w:left="0" w:right="0"/>
      </w:pPr>
      <w:r>
        <w:rPr>
          <w:spacing w:val="0"/>
          <w:w w:val="100"/>
          <w:position w:val="0"/>
          <w:shd w:val="clear" w:color="auto" w:fill="auto"/>
          <w:lang w:val="ru-RU" w:eastAsia="ru-RU" w:bidi="ru-RU"/>
        </w:rPr>
        <w:t>Нѣтъ ! теперь ничего не увижу ; тяжело.</w:t>
      </w:r>
    </w:p>
    <w:p>
      <w:pPr>
        <w:pStyle w:val="Style19"/>
        <w:keepNext w:val="0"/>
        <w:keepLines w:val="0"/>
        <w:widowControl w:val="0"/>
        <w:shd w:val="clear" w:color="auto" w:fill="auto"/>
        <w:bidi w:val="0"/>
        <w:spacing w:before="0" w:after="0" w:line="214" w:lineRule="auto"/>
        <w:ind w:left="0" w:right="0"/>
      </w:pPr>
      <w:r>
        <w:rPr>
          <w:smallCaps/>
          <w:spacing w:val="0"/>
          <w:w w:val="100"/>
          <w:position w:val="0"/>
          <w:sz w:val="20"/>
          <w:szCs w:val="20"/>
          <w:shd w:val="clear" w:color="auto" w:fill="auto"/>
          <w:lang w:val="ru-RU" w:eastAsia="ru-RU" w:bidi="ru-RU"/>
        </w:rPr>
        <w:t>Сеансъ 74-й.—</w:t>
      </w:r>
      <w:r>
        <w:rPr>
          <w:i/>
          <w:iCs/>
          <w:spacing w:val="0"/>
          <w:w w:val="100"/>
          <w:position w:val="0"/>
          <w:shd w:val="clear" w:color="auto" w:fill="auto"/>
          <w:lang w:val="ru-RU" w:eastAsia="ru-RU" w:bidi="ru-RU"/>
        </w:rPr>
        <w:t>Іюля 25-го.—</w:t>
      </w:r>
      <w:r>
        <w:rPr>
          <w:spacing w:val="0"/>
          <w:w w:val="100"/>
          <w:position w:val="0"/>
          <w:shd w:val="clear" w:color="auto" w:fill="auto"/>
          <w:lang w:val="ru-RU" w:eastAsia="ru-RU" w:bidi="ru-RU"/>
        </w:rPr>
        <w:t>Ясновидящій чувствовалъ себя нѣсколь</w:t>
        <w:softHyphen/>
        <w:t>ко получше ; боли въ головѣ не такъ-сильпы, какъ прежде ; сонливо</w:t>
        <w:softHyphen/>
        <w:t>сти, меньше ; по всему тѣлу стала показываться крупная сыпь· въ ви</w:t>
        <w:softHyphen/>
        <w:t>дѣ чирьевъ; припадки безпамятства обнаруживаются, какъ и прежде, но они продолжаются недолго и повторяются рѣже.</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Какъ ты себя чувствуешь ?</w:t>
      </w:r>
    </w:p>
    <w:p>
      <w:pPr>
        <w:pStyle w:val="Style19"/>
        <w:keepNext w:val="0"/>
        <w:keepLines w:val="0"/>
        <w:widowControl w:val="0"/>
        <w:numPr>
          <w:ilvl w:val="0"/>
          <w:numId w:val="51"/>
        </w:numPr>
        <w:shd w:val="clear" w:color="auto" w:fill="auto"/>
        <w:tabs>
          <w:tab w:pos="627" w:val="left"/>
        </w:tabs>
        <w:bidi w:val="0"/>
        <w:spacing w:before="0" w:after="0" w:line="211" w:lineRule="auto"/>
        <w:ind w:left="0" w:right="0"/>
      </w:pPr>
      <w:r>
        <w:rPr>
          <w:spacing w:val="0"/>
          <w:w w:val="100"/>
          <w:position w:val="0"/>
          <w:shd w:val="clear" w:color="auto" w:fill="auto"/>
          <w:lang w:val="ru-RU" w:eastAsia="ru-RU" w:bidi="ru-RU"/>
        </w:rPr>
        <w:t>Все такъ же ; безпамятство долго будетъ—года два продолжится; не дойдетъ только двухъ недѣль до двухъ годовъ.</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Кйкъ же прежде ты говорилъ — полтора мѣсяца ?</w:t>
      </w:r>
    </w:p>
    <w:p>
      <w:pPr>
        <w:pStyle w:val="Style19"/>
        <w:keepNext w:val="0"/>
        <w:keepLines w:val="0"/>
        <w:widowControl w:val="0"/>
        <w:numPr>
          <w:ilvl w:val="0"/>
          <w:numId w:val="51"/>
        </w:numPr>
        <w:shd w:val="clear" w:color="auto" w:fill="auto"/>
        <w:tabs>
          <w:tab w:pos="622" w:val="left"/>
        </w:tabs>
        <w:bidi w:val="0"/>
        <w:spacing w:before="0" w:after="0" w:line="211" w:lineRule="auto"/>
        <w:ind w:left="0" w:right="0"/>
      </w:pPr>
      <w:r>
        <w:rPr>
          <w:spacing w:val="0"/>
          <w:w w:val="100"/>
          <w:position w:val="0"/>
          <w:shd w:val="clear" w:color="auto" w:fill="auto"/>
          <w:lang w:val="ru-RU" w:eastAsia="ru-RU" w:bidi="ru-RU"/>
        </w:rPr>
        <w:t>Еслибъ я совсѣмъ помѣшался, то черезъ полтора мѣсяца все бы кончилось; а то будетъ долго оттого , что теперь не очень-тяжело.</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Не можешь ли ты сказать причину этого безпамятства ?</w:t>
      </w:r>
    </w:p>
    <w:p>
      <w:pPr>
        <w:pStyle w:val="Style19"/>
        <w:keepNext w:val="0"/>
        <w:keepLines w:val="0"/>
        <w:widowControl w:val="0"/>
        <w:numPr>
          <w:ilvl w:val="0"/>
          <w:numId w:val="51"/>
        </w:numPr>
        <w:shd w:val="clear" w:color="auto" w:fill="auto"/>
        <w:tabs>
          <w:tab w:pos="608" w:val="left"/>
        </w:tabs>
        <w:bidi w:val="0"/>
        <w:spacing w:before="0" w:after="0" w:line="211" w:lineRule="auto"/>
        <w:ind w:left="0" w:right="0"/>
      </w:pPr>
      <w:r>
        <w:rPr>
          <w:spacing w:val="0"/>
          <w:w w:val="100"/>
          <w:position w:val="0"/>
          <w:shd w:val="clear" w:color="auto" w:fill="auto"/>
          <w:lang w:val="ru-RU" w:eastAsia="ru-RU" w:bidi="ru-RU"/>
        </w:rPr>
        <w:t>Мнѣ задолго объ припадкѣ сказали, я все и думалъ; кровь при</w:t>
        <w:softHyphen/>
        <w:t>ступила къ головѣ, оттого и сдѣлалось (*).</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Черезъ два года не кончатся ли припадки?</w:t>
      </w:r>
    </w:p>
    <w:p>
      <w:pPr>
        <w:pStyle w:val="Style19"/>
        <w:keepNext w:val="0"/>
        <w:keepLines w:val="0"/>
        <w:widowControl w:val="0"/>
        <w:numPr>
          <w:ilvl w:val="0"/>
          <w:numId w:val="51"/>
        </w:numPr>
        <w:shd w:val="clear" w:color="auto" w:fill="auto"/>
        <w:tabs>
          <w:tab w:pos="696" w:val="left"/>
        </w:tabs>
        <w:bidi w:val="0"/>
        <w:spacing w:before="0" w:after="0" w:line="230" w:lineRule="auto"/>
        <w:ind w:left="0" w:right="0"/>
        <w:rPr>
          <w:sz w:val="20"/>
          <w:szCs w:val="20"/>
        </w:rPr>
      </w:pPr>
      <w:r>
        <w:rPr>
          <w:spacing w:val="0"/>
          <w:w w:val="100"/>
          <w:position w:val="0"/>
          <w:sz w:val="20"/>
          <w:szCs w:val="20"/>
          <w:shd w:val="clear" w:color="auto" w:fill="auto"/>
          <w:lang w:val="ru-RU" w:eastAsia="ru-RU" w:bidi="ru-RU"/>
        </w:rPr>
        <w:t>Нѣтъ.</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Скажи мнѣ это средство, можетъ-быть оно и теперь поможетъ?</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Нѣтъ! лучше не дразнить, ничѣмъ не вылечпшь.</w:t>
      </w:r>
    </w:p>
    <w:p>
      <w:pPr>
        <w:pStyle w:val="Style19"/>
        <w:keepNext w:val="0"/>
        <w:keepLines w:val="0"/>
        <w:widowControl w:val="0"/>
        <w:numPr>
          <w:ilvl w:val="0"/>
          <w:numId w:val="51"/>
        </w:numPr>
        <w:shd w:val="clear" w:color="auto" w:fill="auto"/>
        <w:tabs>
          <w:tab w:pos="696" w:val="left"/>
        </w:tabs>
        <w:bidi w:val="0"/>
        <w:spacing w:before="0" w:after="0" w:line="230" w:lineRule="auto"/>
        <w:ind w:left="0" w:right="0"/>
      </w:pP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какія эго средства ?</w:t>
      </w:r>
    </w:p>
    <w:p>
      <w:pPr>
        <w:pStyle w:val="Style19"/>
        <w:keepNext w:val="0"/>
        <w:keepLines w:val="0"/>
        <w:widowControl w:val="0"/>
        <w:numPr>
          <w:ilvl w:val="0"/>
          <w:numId w:val="51"/>
        </w:numPr>
        <w:shd w:val="clear" w:color="auto" w:fill="auto"/>
        <w:tabs>
          <w:tab w:pos="613" w:val="left"/>
        </w:tabs>
        <w:bidi w:val="0"/>
        <w:spacing w:before="0" w:after="0" w:line="211" w:lineRule="auto"/>
        <w:ind w:left="0" w:right="0"/>
      </w:pPr>
      <w:r>
        <w:rPr>
          <w:spacing w:val="0"/>
          <w:w w:val="100"/>
          <w:position w:val="0"/>
          <w:shd w:val="clear" w:color="auto" w:fill="auto"/>
          <w:lang w:val="ru-RU" w:eastAsia="ru-RU" w:bidi="ru-RU"/>
        </w:rPr>
        <w:t>Двадцать-пять травъ собрать, половину сжечь, а то пить и листь</w:t>
        <w:softHyphen/>
        <w:t>ями голову прикладывать.</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Почему же однѣ сжечь, а другія оставить?</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Однѣ пользуютъ, а другія отягощаютъ; не всякая трава хороша;</w:t>
      </w:r>
    </w:p>
    <w:p>
      <w:pPr>
        <w:pStyle w:val="Style19"/>
        <w:keepNext w:val="0"/>
        <w:keepLines w:val="0"/>
        <w:widowControl w:val="0"/>
        <w:shd w:val="clear" w:color="auto" w:fill="auto"/>
        <w:tabs>
          <w:tab w:pos="6605" w:val="left"/>
        </w:tabs>
        <w:bidi w:val="0"/>
        <w:spacing w:before="0" w:after="0" w:line="211" w:lineRule="auto"/>
        <w:ind w:left="0" w:right="0" w:firstLine="0"/>
      </w:pPr>
      <w:r>
        <w:rPr>
          <w:spacing w:val="0"/>
          <w:w w:val="100"/>
          <w:position w:val="0"/>
          <w:shd w:val="clear" w:color="auto" w:fill="auto"/>
          <w:lang w:val="ru-RU" w:eastAsia="ru-RU" w:bidi="ru-RU"/>
        </w:rPr>
        <w:t>отъ иной тяжело будетъ.</w:t>
        <w:tab/>
        <w:t>.</w:t>
      </w:r>
    </w:p>
    <w:p>
      <w:pPr>
        <w:pStyle w:val="Style19"/>
        <w:keepNext w:val="0"/>
        <w:keepLines w:val="0"/>
        <w:widowControl w:val="0"/>
        <w:numPr>
          <w:ilvl w:val="0"/>
          <w:numId w:val="51"/>
        </w:numPr>
        <w:shd w:val="clear" w:color="auto" w:fill="auto"/>
        <w:tabs>
          <w:tab w:pos="696" w:val="left"/>
        </w:tabs>
        <w:bidi w:val="0"/>
        <w:spacing w:before="0" w:after="0" w:line="211" w:lineRule="auto"/>
        <w:ind w:left="0" w:right="0"/>
      </w:pPr>
      <w:r>
        <w:rPr>
          <w:spacing w:val="0"/>
          <w:w w:val="100"/>
          <w:position w:val="0"/>
          <w:shd w:val="clear" w:color="auto" w:fill="auto"/>
          <w:lang w:val="ru-RU" w:eastAsia="ru-RU" w:bidi="ru-RU"/>
        </w:rPr>
        <w:t>Куда же дѣвать сожженныя ?</w:t>
      </w:r>
    </w:p>
    <w:p>
      <w:pPr>
        <w:pStyle w:val="Style19"/>
        <w:keepNext w:val="0"/>
        <w:keepLines w:val="0"/>
        <w:widowControl w:val="0"/>
        <w:numPr>
          <w:ilvl w:val="0"/>
          <w:numId w:val="51"/>
        </w:numPr>
        <w:shd w:val="clear" w:color="auto" w:fill="auto"/>
        <w:tabs>
          <w:tab w:pos="701" w:val="left"/>
        </w:tabs>
        <w:bidi w:val="0"/>
        <w:spacing w:before="0" w:after="0" w:line="211" w:lineRule="auto"/>
        <w:ind w:left="0" w:right="0"/>
      </w:pPr>
      <w:r>
        <w:rPr>
          <w:spacing w:val="0"/>
          <w:w w:val="100"/>
          <w:position w:val="0"/>
          <w:shd w:val="clear" w:color="auto" w:fill="auto"/>
          <w:lang w:val="ru-RU" w:eastAsia="ru-RU" w:bidi="ru-RU"/>
        </w:rPr>
        <w:t>Бросить !</w:t>
      </w:r>
    </w:p>
    <w:p>
      <w:pPr>
        <w:pStyle w:val="Style19"/>
        <w:keepNext w:val="0"/>
        <w:keepLines w:val="0"/>
        <w:widowControl w:val="0"/>
        <w:numPr>
          <w:ilvl w:val="0"/>
          <w:numId w:val="51"/>
        </w:numPr>
        <w:shd w:val="clear" w:color="auto" w:fill="auto"/>
        <w:tabs>
          <w:tab w:pos="701" w:val="left"/>
        </w:tabs>
        <w:bidi w:val="0"/>
        <w:spacing w:before="0" w:after="0" w:line="211" w:lineRule="auto"/>
        <w:ind w:left="0" w:right="0"/>
      </w:pPr>
      <w:r>
        <w:rPr>
          <w:spacing w:val="0"/>
          <w:w w:val="100"/>
          <w:position w:val="0"/>
          <w:shd w:val="clear" w:color="auto" w:fill="auto"/>
          <w:lang w:val="ru-RU" w:eastAsia="ru-RU" w:bidi="ru-RU"/>
        </w:rPr>
        <w:t>Для чего же ?</w:t>
      </w:r>
    </w:p>
    <w:p>
      <w:pPr>
        <w:pStyle w:val="Style19"/>
        <w:keepNext w:val="0"/>
        <w:keepLines w:val="0"/>
        <w:widowControl w:val="0"/>
        <w:shd w:val="clear" w:color="auto" w:fill="auto"/>
        <w:bidi w:val="0"/>
        <w:spacing w:before="0" w:after="440" w:line="211" w:lineRule="auto"/>
        <w:ind w:left="0" w:right="0"/>
      </w:pPr>
      <w:r>
        <w:rPr>
          <w:spacing w:val="0"/>
          <w:w w:val="100"/>
          <w:position w:val="0"/>
          <w:shd w:val="clear" w:color="auto" w:fill="auto"/>
          <w:lang w:val="ru-RU" w:eastAsia="ru-RU" w:bidi="ru-RU"/>
        </w:rPr>
        <w:t>•— Для-тог'о, что не нужны.</w:t>
      </w:r>
    </w:p>
    <w:p>
      <w:pPr>
        <w:pStyle w:val="Style19"/>
        <w:keepNext w:val="0"/>
        <w:keepLines w:val="0"/>
        <w:widowControl w:val="0"/>
        <w:shd w:val="clear" w:color="auto" w:fill="auto"/>
        <w:tabs>
          <w:tab w:pos="5386" w:val="left"/>
        </w:tabs>
        <w:bidi w:val="0"/>
        <w:spacing w:before="0" w:after="240" w:line="204" w:lineRule="auto"/>
        <w:ind w:left="0" w:right="0"/>
        <w:rPr>
          <w:sz w:val="20"/>
          <w:szCs w:val="20"/>
        </w:rPr>
        <w:sectPr>
          <w:headerReference w:type="even" r:id="rId551"/>
          <w:headerReference w:type="default" r:id="rId552"/>
          <w:headerReference w:type="first" r:id="rId553"/>
          <w:pgSz w:w="7867" w:h="13656"/>
          <w:pgMar w:top="1001" w:left="326" w:right="323" w:bottom="867" w:header="0" w:footer="3" w:gutter="0"/>
          <w:pgNumType w:start="376"/>
          <w:cols w:space="720"/>
          <w:noEndnote/>
          <w:rtlGutter w:val="0"/>
          <w:docGrid w:linePitch="360"/>
        </w:sectPr>
      </w:pPr>
      <w:r>
        <w:rPr>
          <w:spacing w:val="0"/>
          <w:w w:val="100"/>
          <w:position w:val="0"/>
          <w:sz w:val="20"/>
          <w:szCs w:val="20"/>
          <w:shd w:val="clear" w:color="auto" w:fill="auto"/>
          <w:lang w:val="ru-RU" w:eastAsia="ru-RU" w:bidi="ru-RU"/>
        </w:rPr>
        <w:t>(V Вѣрно или невѣрно опредѣлена эта причина , но все-таки въ ней, мо</w:t>
        <w:softHyphen/>
        <w:t>жетъ Сыть немного и истины. Во всякомъ случаѣ, не одинъ этотъ Фактъ, но много и другихъ, подобныхъ, показываютъ, какъ осторожно должны посту</w:t>
        <w:softHyphen/>
        <w:t>пать магпитизёры съ своими больными. Есть обстоятельства, которыя никому не должны быть повѣряемы. Очень-понятно, сколько вреда и какъ мало поль</w:t>
        <w:softHyphen/>
        <w:t>зы могутъ принести послѣдствія этой излишней и вовсе ненужной откровен</w:t>
        <w:softHyphen/>
        <w:t>ности.</w:t>
        <w:tab/>
        <w:t>“</w:t>
      </w:r>
    </w:p>
    <w:p>
      <w:pPr>
        <w:pStyle w:val="Style19"/>
        <w:keepNext w:val="0"/>
        <w:keepLines w:val="0"/>
        <w:widowControl w:val="0"/>
        <w:numPr>
          <w:ilvl w:val="0"/>
          <w:numId w:val="51"/>
        </w:numPr>
        <w:shd w:val="clear" w:color="auto" w:fill="auto"/>
        <w:tabs>
          <w:tab w:pos="636" w:val="left"/>
        </w:tabs>
        <w:bidi w:val="0"/>
        <w:spacing w:before="0" w:after="0" w:line="209" w:lineRule="auto"/>
        <w:ind w:left="0" w:right="0" w:firstLine="220"/>
      </w:pPr>
      <w:r>
        <w:rPr>
          <w:spacing w:val="0"/>
          <w:w w:val="100"/>
          <w:position w:val="0"/>
          <w:shd w:val="clear" w:color="auto" w:fill="auto"/>
          <w:lang w:val="ru-RU" w:eastAsia="ru-RU" w:bidi="ru-RU"/>
        </w:rPr>
        <w:t>Стало-быть надо набрать двадцать-пять травъ, какія попадутся?</w:t>
      </w:r>
    </w:p>
    <w:p>
      <w:pPr>
        <w:pStyle w:val="Style19"/>
        <w:keepNext w:val="0"/>
        <w:keepLines w:val="0"/>
        <w:widowControl w:val="0"/>
        <w:numPr>
          <w:ilvl w:val="0"/>
          <w:numId w:val="51"/>
        </w:numPr>
        <w:shd w:val="clear" w:color="auto" w:fill="auto"/>
        <w:tabs>
          <w:tab w:pos="636" w:val="left"/>
        </w:tabs>
        <w:bidi w:val="0"/>
        <w:spacing w:before="0" w:after="0" w:line="209" w:lineRule="auto"/>
        <w:ind w:left="0" w:right="0" w:firstLine="220"/>
      </w:pPr>
      <w:r>
        <w:rPr>
          <w:spacing w:val="0"/>
          <w:w w:val="100"/>
          <w:position w:val="0"/>
          <w:shd w:val="clear" w:color="auto" w:fill="auto"/>
          <w:lang w:val="ru-RU" w:eastAsia="ru-RU" w:bidi="ru-RU"/>
        </w:rPr>
        <w:t>Да! п выбрать; а ненужныя сжечь.</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Магнитизёръ, не находя нужнымъ продолжать этн вопросы, сказалъ: когда будетъ припадокъ?</w:t>
      </w:r>
    </w:p>
    <w:p>
      <w:pPr>
        <w:pStyle w:val="Style19"/>
        <w:keepNext w:val="0"/>
        <w:keepLines w:val="0"/>
        <w:widowControl w:val="0"/>
        <w:numPr>
          <w:ilvl w:val="0"/>
          <w:numId w:val="51"/>
        </w:numPr>
        <w:shd w:val="clear" w:color="auto" w:fill="auto"/>
        <w:tabs>
          <w:tab w:pos="636" w:val="left"/>
        </w:tabs>
        <w:bidi w:val="0"/>
        <w:spacing w:before="0" w:after="0" w:line="209" w:lineRule="auto"/>
        <w:ind w:left="0" w:right="0" w:firstLine="220"/>
      </w:pPr>
      <w:r>
        <w:rPr>
          <w:spacing w:val="0"/>
          <w:w w:val="100"/>
          <w:position w:val="0"/>
          <w:shd w:val="clear" w:color="auto" w:fill="auto"/>
          <w:lang w:val="ru-RU" w:eastAsia="ru-RU" w:bidi="ru-RU"/>
        </w:rPr>
        <w:t>Во вторникъ; въ недѣлю будетъ три раза.</w:t>
      </w:r>
    </w:p>
    <w:p>
      <w:pPr>
        <w:pStyle w:val="Style19"/>
        <w:keepNext w:val="0"/>
        <w:keepLines w:val="0"/>
        <w:widowControl w:val="0"/>
        <w:numPr>
          <w:ilvl w:val="0"/>
          <w:numId w:val="51"/>
        </w:numPr>
        <w:shd w:val="clear" w:color="auto" w:fill="auto"/>
        <w:tabs>
          <w:tab w:pos="636" w:val="left"/>
        </w:tabs>
        <w:bidi w:val="0"/>
        <w:spacing w:before="0" w:after="0" w:line="209" w:lineRule="auto"/>
        <w:ind w:left="0" w:right="0" w:firstLine="220"/>
      </w:pPr>
      <w:r>
        <w:rPr>
          <w:spacing w:val="0"/>
          <w:w w:val="100"/>
          <w:position w:val="0"/>
          <w:shd w:val="clear" w:color="auto" w:fill="auto"/>
          <w:lang w:val="ru-RU" w:eastAsia="ru-RU" w:bidi="ru-RU"/>
        </w:rPr>
        <w:t>Когда магнптпзировать тебя ?</w:t>
      </w:r>
    </w:p>
    <w:p>
      <w:pPr>
        <w:pStyle w:val="Style19"/>
        <w:keepNext w:val="0"/>
        <w:keepLines w:val="0"/>
        <w:widowControl w:val="0"/>
        <w:numPr>
          <w:ilvl w:val="0"/>
          <w:numId w:val="51"/>
        </w:numPr>
        <w:shd w:val="clear" w:color="auto" w:fill="auto"/>
        <w:tabs>
          <w:tab w:pos="636" w:val="left"/>
        </w:tabs>
        <w:bidi w:val="0"/>
        <w:spacing w:before="0" w:after="140" w:line="209" w:lineRule="auto"/>
        <w:ind w:left="0" w:right="0" w:firstLine="220"/>
      </w:pPr>
      <w:r>
        <w:rPr>
          <w:spacing w:val="0"/>
          <w:w w:val="100"/>
          <w:position w:val="0"/>
          <w:shd w:val="clear" w:color="auto" w:fill="auto"/>
          <w:lang w:val="ru-RU" w:eastAsia="ru-RU" w:bidi="ru-RU"/>
        </w:rPr>
        <w:t>Черезъ три дня.</w:t>
      </w:r>
    </w:p>
    <w:p>
      <w:pPr>
        <w:pStyle w:val="Style19"/>
        <w:keepNext w:val="0"/>
        <w:keepLines w:val="0"/>
        <w:widowControl w:val="0"/>
        <w:shd w:val="clear" w:color="auto" w:fill="auto"/>
        <w:bidi w:val="0"/>
        <w:spacing w:before="0" w:after="0" w:line="206" w:lineRule="auto"/>
        <w:ind w:left="0" w:right="0" w:firstLine="220"/>
      </w:pPr>
      <w:r>
        <w:rPr>
          <w:smallCaps/>
          <w:spacing w:val="0"/>
          <w:w w:val="100"/>
          <w:position w:val="0"/>
          <w:shd w:val="clear" w:color="auto" w:fill="auto"/>
          <w:lang w:val="ru-RU" w:eastAsia="ru-RU" w:bidi="ru-RU"/>
        </w:rPr>
        <w:t>Сеансъ 75-й.—</w:t>
      </w:r>
      <w:r>
        <w:rPr>
          <w:i/>
          <w:iCs/>
          <w:spacing w:val="0"/>
          <w:w w:val="100"/>
          <w:position w:val="0"/>
          <w:shd w:val="clear" w:color="auto" w:fill="auto"/>
          <w:lang w:val="ru-RU" w:eastAsia="ru-RU" w:bidi="ru-RU"/>
        </w:rPr>
        <w:t>Іюля 28-ю.—</w:t>
      </w:r>
      <w:r>
        <w:rPr>
          <w:spacing w:val="0"/>
          <w:w w:val="100"/>
          <w:position w:val="0"/>
          <w:shd w:val="clear" w:color="auto" w:fill="auto"/>
          <w:lang w:val="ru-RU" w:eastAsia="ru-RU" w:bidi="ru-RU"/>
        </w:rPr>
        <w:t>Скажи мнѣ, отчего ты, смотря во всѣ глаза, не видалъ никого, ип пасъ, нп другихъ ?</w:t>
      </w:r>
    </w:p>
    <w:p>
      <w:pPr>
        <w:pStyle w:val="Style19"/>
        <w:keepNext w:val="0"/>
        <w:keepLines w:val="0"/>
        <w:widowControl w:val="0"/>
        <w:numPr>
          <w:ilvl w:val="0"/>
          <w:numId w:val="51"/>
        </w:numPr>
        <w:shd w:val="clear" w:color="auto" w:fill="auto"/>
        <w:tabs>
          <w:tab w:pos="613" w:val="left"/>
        </w:tabs>
        <w:bidi w:val="0"/>
        <w:spacing w:before="0" w:after="0" w:line="206" w:lineRule="auto"/>
        <w:ind w:left="0" w:right="0" w:firstLine="220"/>
      </w:pPr>
      <w:r>
        <w:rPr>
          <w:spacing w:val="0"/>
          <w:w w:val="100"/>
          <w:position w:val="0"/>
          <w:shd w:val="clear" w:color="auto" w:fill="auto"/>
          <w:lang w:val="ru-RU" w:eastAsia="ru-RU" w:bidi="ru-RU"/>
        </w:rPr>
        <w:t>Кровь вся смѣшалась; дурная въ голову пришла, память всё от</w:t>
        <w:softHyphen/>
        <w:t>шибало.</w:t>
      </w:r>
    </w:p>
    <w:p>
      <w:pPr>
        <w:pStyle w:val="Style19"/>
        <w:keepNext w:val="0"/>
        <w:keepLines w:val="0"/>
        <w:widowControl w:val="0"/>
        <w:numPr>
          <w:ilvl w:val="0"/>
          <w:numId w:val="51"/>
        </w:numPr>
        <w:shd w:val="clear" w:color="auto" w:fill="auto"/>
        <w:tabs>
          <w:tab w:pos="636" w:val="left"/>
        </w:tabs>
        <w:bidi w:val="0"/>
        <w:spacing w:before="0" w:after="0" w:line="206" w:lineRule="auto"/>
        <w:ind w:left="0" w:right="0" w:firstLine="220"/>
      </w:pPr>
      <w:r>
        <w:rPr>
          <w:spacing w:val="0"/>
          <w:w w:val="100"/>
          <w:position w:val="0"/>
          <w:shd w:val="clear" w:color="auto" w:fill="auto"/>
          <w:lang w:val="ru-RU" w:eastAsia="ru-RU" w:bidi="ru-RU"/>
        </w:rPr>
        <w:t>Въ какія части головы болѣе перешло этой крови?</w:t>
      </w:r>
    </w:p>
    <w:p>
      <w:pPr>
        <w:pStyle w:val="Style19"/>
        <w:keepNext w:val="0"/>
        <w:keepLines w:val="0"/>
        <w:widowControl w:val="0"/>
        <w:numPr>
          <w:ilvl w:val="0"/>
          <w:numId w:val="51"/>
        </w:numPr>
        <w:shd w:val="clear" w:color="auto" w:fill="auto"/>
        <w:tabs>
          <w:tab w:pos="636" w:val="left"/>
        </w:tabs>
        <w:bidi w:val="0"/>
        <w:spacing w:before="0" w:after="0" w:line="206" w:lineRule="auto"/>
        <w:ind w:left="0" w:right="0" w:firstLine="220"/>
      </w:pPr>
      <w:r>
        <w:rPr>
          <w:spacing w:val="0"/>
          <w:w w:val="100"/>
          <w:position w:val="0"/>
          <w:shd w:val="clear" w:color="auto" w:fill="auto"/>
          <w:lang w:val="ru-RU" w:eastAsia="ru-RU" w:bidi="ru-RU"/>
        </w:rPr>
        <w:t>Во всю голову.</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Какъ же ты говорилъ въ серединѣ мозговъ?,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Въ серединѣ мозговъ побольше.</w:t>
      </w:r>
    </w:p>
    <w:p>
      <w:pPr>
        <w:pStyle w:val="Style19"/>
        <w:keepNext w:val="0"/>
        <w:keepLines w:val="0"/>
        <w:widowControl w:val="0"/>
        <w:numPr>
          <w:ilvl w:val="0"/>
          <w:numId w:val="51"/>
        </w:numPr>
        <w:shd w:val="clear" w:color="auto" w:fill="auto"/>
        <w:tabs>
          <w:tab w:pos="622" w:val="left"/>
        </w:tabs>
        <w:bidi w:val="0"/>
        <w:spacing w:before="0" w:after="0" w:line="206" w:lineRule="auto"/>
        <w:ind w:left="0" w:right="0" w:firstLine="220"/>
      </w:pPr>
      <w:r>
        <w:rPr>
          <w:spacing w:val="0"/>
          <w:w w:val="100"/>
          <w:position w:val="0"/>
          <w:shd w:val="clear" w:color="auto" w:fill="auto"/>
          <w:lang w:val="ru-RU" w:eastAsia="ru-RU" w:bidi="ru-RU"/>
        </w:rPr>
        <w:t>Какъ ты находилъ двери п свободно ходилъ по компатамъ п по двору ?</w:t>
      </w:r>
    </w:p>
    <w:p>
      <w:pPr>
        <w:pStyle w:val="Style19"/>
        <w:keepNext w:val="0"/>
        <w:keepLines w:val="0"/>
        <w:widowControl w:val="0"/>
        <w:numPr>
          <w:ilvl w:val="0"/>
          <w:numId w:val="51"/>
        </w:numPr>
        <w:shd w:val="clear" w:color="auto" w:fill="auto"/>
        <w:tabs>
          <w:tab w:pos="622" w:val="left"/>
        </w:tabs>
        <w:bidi w:val="0"/>
        <w:spacing w:before="0" w:after="0" w:line="206" w:lineRule="auto"/>
        <w:ind w:left="0" w:right="0" w:firstLine="220"/>
      </w:pPr>
      <w:r>
        <w:rPr>
          <w:spacing w:val="0"/>
          <w:w w:val="100"/>
          <w:position w:val="0"/>
          <w:shd w:val="clear" w:color="auto" w:fill="auto"/>
          <w:lang w:val="ru-RU" w:eastAsia="ru-RU" w:bidi="ru-RU"/>
        </w:rPr>
        <w:t>Тогда меня водилъ по всякимъ дорогамъ; старикъ водплъ не хо</w:t>
        <w:softHyphen/>
        <w:t>рошій; онъ водплъ по всѣмъ мѣстамъ, по лѣсамъ, да и вездѣ я былъ; силы давалъ мнѣ: кабы нс лекарство—съ-ума бы сошелъ.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О чемъ же ты плакалъ тогда?</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Сжималъ меня.</w:t>
      </w:r>
    </w:p>
    <w:p>
      <w:pPr>
        <w:pStyle w:val="Style19"/>
        <w:keepNext w:val="0"/>
        <w:keepLines w:val="0"/>
        <w:widowControl w:val="0"/>
        <w:numPr>
          <w:ilvl w:val="0"/>
          <w:numId w:val="51"/>
        </w:numPr>
        <w:shd w:val="clear" w:color="auto" w:fill="auto"/>
        <w:tabs>
          <w:tab w:pos="641" w:val="left"/>
        </w:tabs>
        <w:bidi w:val="0"/>
        <w:spacing w:before="0" w:after="0" w:line="226" w:lineRule="auto"/>
        <w:ind w:left="0" w:right="0" w:firstLine="220"/>
        <w:rPr>
          <w:sz w:val="20"/>
          <w:szCs w:val="20"/>
        </w:rPr>
      </w:pPr>
      <w:r>
        <w:rPr>
          <w:spacing w:val="0"/>
          <w:w w:val="100"/>
          <w:position w:val="0"/>
          <w:sz w:val="20"/>
          <w:szCs w:val="20"/>
          <w:shd w:val="clear" w:color="auto" w:fill="auto"/>
          <w:lang w:val="ru-RU" w:eastAsia="ru-RU" w:bidi="ru-RU"/>
        </w:rPr>
        <w:t>Кто ?</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Этотъ старикъ.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Все тотъ же, что п прежде?</w:t>
      </w:r>
    </w:p>
    <w:p>
      <w:pPr>
        <w:pStyle w:val="Style19"/>
        <w:keepNext w:val="0"/>
        <w:keepLines w:val="0"/>
        <w:widowControl w:val="0"/>
        <w:numPr>
          <w:ilvl w:val="0"/>
          <w:numId w:val="51"/>
        </w:numPr>
        <w:shd w:val="clear" w:color="auto" w:fill="auto"/>
        <w:tabs>
          <w:tab w:pos="641" w:val="left"/>
        </w:tabs>
        <w:bidi w:val="0"/>
        <w:spacing w:before="0" w:after="0" w:line="226" w:lineRule="auto"/>
        <w:ind w:left="0" w:right="0" w:firstLine="220"/>
        <w:rPr>
          <w:sz w:val="20"/>
          <w:szCs w:val="20"/>
        </w:rPr>
      </w:pPr>
      <w:r>
        <w:rPr>
          <w:spacing w:val="0"/>
          <w:w w:val="100"/>
          <w:position w:val="0"/>
          <w:sz w:val="20"/>
          <w:szCs w:val="20"/>
          <w:shd w:val="clear" w:color="auto" w:fill="auto"/>
          <w:lang w:val="ru-RU" w:eastAsia="ru-RU" w:bidi="ru-RU"/>
        </w:rPr>
        <w:t>Всё одинъ.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Чѣмъ же онъ тебя сжпмалъ.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Руками больно мучилъ, тяжело было тогда.</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Не казался ли тебѣ кто-нибудь еще въ это время?</w:t>
      </w:r>
    </w:p>
    <w:p>
      <w:pPr>
        <w:pStyle w:val="Style19"/>
        <w:keepNext w:val="0"/>
        <w:keepLines w:val="0"/>
        <w:widowControl w:val="0"/>
        <w:numPr>
          <w:ilvl w:val="0"/>
          <w:numId w:val="51"/>
        </w:numPr>
        <w:shd w:val="clear" w:color="auto" w:fill="auto"/>
        <w:tabs>
          <w:tab w:pos="627" w:val="left"/>
        </w:tabs>
        <w:bidi w:val="0"/>
        <w:spacing w:before="0" w:after="0" w:line="206" w:lineRule="auto"/>
        <w:ind w:left="0" w:right="0" w:firstLine="220"/>
      </w:pPr>
      <w:r>
        <w:rPr>
          <w:spacing w:val="0"/>
          <w:w w:val="100"/>
          <w:position w:val="0"/>
          <w:shd w:val="clear" w:color="auto" w:fill="auto"/>
          <w:lang w:val="ru-RU" w:eastAsia="ru-RU" w:bidi="ru-RU"/>
        </w:rPr>
        <w:t>Еще никого не видалъ ; старикъ водилъ ; еслибъ не лекарство, до-смерти бы замучилъ.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Когда ты проходилъ мимо людей, видѣлъ ли ты кого-нибудь?</w:t>
      </w:r>
    </w:p>
    <w:p>
      <w:pPr>
        <w:pStyle w:val="Style19"/>
        <w:keepNext w:val="0"/>
        <w:keepLines w:val="0"/>
        <w:widowControl w:val="0"/>
        <w:numPr>
          <w:ilvl w:val="0"/>
          <w:numId w:val="51"/>
        </w:numPr>
        <w:shd w:val="clear" w:color="auto" w:fill="auto"/>
        <w:tabs>
          <w:tab w:pos="637" w:val="left"/>
        </w:tabs>
        <w:bidi w:val="0"/>
        <w:spacing w:before="0" w:after="0" w:line="206" w:lineRule="auto"/>
        <w:ind w:left="0" w:right="0" w:firstLine="220"/>
      </w:pPr>
      <w:r>
        <w:rPr>
          <w:spacing w:val="0"/>
          <w:w w:val="100"/>
          <w:position w:val="0"/>
          <w:shd w:val="clear" w:color="auto" w:fill="auto"/>
          <w:lang w:val="ru-RU" w:eastAsia="ru-RU" w:bidi="ru-RU"/>
        </w:rPr>
        <w:t xml:space="preserve">Никого нс видалъ. </w:t>
      </w:r>
      <w:r>
        <w:rPr>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былъ по волѣ, высоко было—вездѣ далеко; два дня ходилъ, два раза по лѣсамъ водплъ и иа воздухѣ былъ.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Какъ же ты могъ держаться на воздухѣ.</w:t>
      </w:r>
    </w:p>
    <w:p>
      <w:pPr>
        <w:pStyle w:val="Style19"/>
        <w:keepNext w:val="0"/>
        <w:keepLines w:val="0"/>
        <w:widowControl w:val="0"/>
        <w:numPr>
          <w:ilvl w:val="0"/>
          <w:numId w:val="51"/>
        </w:numPr>
        <w:shd w:val="clear" w:color="auto" w:fill="auto"/>
        <w:tabs>
          <w:tab w:pos="627" w:val="left"/>
        </w:tabs>
        <w:bidi w:val="0"/>
        <w:spacing w:before="0" w:after="0" w:line="206" w:lineRule="auto"/>
        <w:ind w:left="0" w:right="0" w:firstLine="220"/>
      </w:pPr>
      <w:r>
        <w:rPr>
          <w:spacing w:val="0"/>
          <w:w w:val="100"/>
          <w:position w:val="0"/>
          <w:shd w:val="clear" w:color="auto" w:fill="auto"/>
          <w:lang w:val="ru-RU" w:eastAsia="ru-RU" w:bidi="ru-RU"/>
        </w:rPr>
        <w:t>Старикъ все держалъ за лѣвую руку; оиъ силу давалъ; страшно было; а онъ говорилъ — не боііся, не упадешь.</w:t>
      </w:r>
    </w:p>
    <w:p>
      <w:pPr>
        <w:pStyle w:val="Style19"/>
        <w:keepNext w:val="0"/>
        <w:keepLines w:val="0"/>
        <w:widowControl w:val="0"/>
        <w:shd w:val="clear" w:color="auto" w:fill="auto"/>
        <w:bidi w:val="0"/>
        <w:spacing w:before="0" w:after="0" w:line="206" w:lineRule="auto"/>
        <w:ind w:left="0" w:right="0" w:firstLine="220"/>
      </w:pPr>
      <w:r>
        <w:rPr>
          <w:spacing w:val="0"/>
          <w:w w:val="100"/>
          <w:position w:val="0"/>
          <w:shd w:val="clear" w:color="auto" w:fill="auto"/>
          <w:lang w:val="ru-RU" w:eastAsia="ru-RU" w:bidi="ru-RU"/>
        </w:rPr>
        <w:t>Помолчавъ немного, ясновидящій продолжалъ :—</w:t>
      </w:r>
      <w:r>
        <w:rPr>
          <w:smallCaps/>
          <w:spacing w:val="0"/>
          <w:w w:val="100"/>
          <w:position w:val="0"/>
          <w:shd w:val="clear" w:color="auto" w:fill="auto"/>
          <w:lang w:val="fr-FR" w:eastAsia="fr-FR" w:bidi="fr-FR"/>
        </w:rPr>
        <w:t>bço</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это привидѣніе было.</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Чтб же ты дѣлалъ на воздухѣ ?</w:t>
      </w:r>
    </w:p>
    <w:p>
      <w:pPr>
        <w:pStyle w:val="Style19"/>
        <w:keepNext w:val="0"/>
        <w:keepLines w:val="0"/>
        <w:widowControl w:val="0"/>
        <w:numPr>
          <w:ilvl w:val="0"/>
          <w:numId w:val="51"/>
        </w:numPr>
        <w:shd w:val="clear" w:color="auto" w:fill="auto"/>
        <w:tabs>
          <w:tab w:pos="632" w:val="left"/>
        </w:tabs>
        <w:bidi w:val="0"/>
        <w:spacing w:before="0" w:after="0" w:line="206" w:lineRule="auto"/>
        <w:ind w:left="0" w:right="0" w:firstLine="220"/>
      </w:pPr>
      <w:r>
        <w:rPr>
          <w:spacing w:val="0"/>
          <w:w w:val="100"/>
          <w:position w:val="0"/>
          <w:shd w:val="clear" w:color="auto" w:fill="auto"/>
          <w:lang w:val="ru-RU" w:eastAsia="ru-RU" w:bidi="ru-RU"/>
        </w:rPr>
        <w:t>Страшно было ! высоко ! все привидѣніе было, кровь дурная смѣ</w:t>
        <w:softHyphen/>
        <w:t>шалась и было представленье.</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Почему же ты думаешь, что привидѣніе ?</w:t>
      </w:r>
    </w:p>
    <w:p>
      <w:pPr>
        <w:pStyle w:val="Style19"/>
        <w:keepNext w:val="0"/>
        <w:keepLines w:val="0"/>
        <w:widowControl w:val="0"/>
        <w:numPr>
          <w:ilvl w:val="0"/>
          <w:numId w:val="51"/>
        </w:numPr>
        <w:shd w:val="clear" w:color="auto" w:fill="auto"/>
        <w:tabs>
          <w:tab w:pos="627" w:val="left"/>
        </w:tabs>
        <w:bidi w:val="0"/>
        <w:spacing w:before="0" w:after="0" w:line="206" w:lineRule="auto"/>
        <w:ind w:left="0" w:right="0" w:firstLine="220"/>
      </w:pPr>
      <w:r>
        <w:rPr>
          <w:spacing w:val="0"/>
          <w:w w:val="100"/>
          <w:position w:val="0"/>
          <w:shd w:val="clear" w:color="auto" w:fill="auto"/>
          <w:lang w:val="ru-RU" w:eastAsia="ru-RU" w:bidi="ru-RU"/>
        </w:rPr>
        <w:t>Оттого , что былъ около меня ; все вертѣлся, грозилъ. Еслпбъ не свѣтлый старичокъ, до-смертн бы замучилъ.</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Почему же ты думаешь, что это привидѣніе ?</w:t>
      </w:r>
    </w:p>
    <w:p>
      <w:pPr>
        <w:pStyle w:val="Style19"/>
        <w:keepNext w:val="0"/>
        <w:keepLines w:val="0"/>
        <w:widowControl w:val="0"/>
        <w:numPr>
          <w:ilvl w:val="0"/>
          <w:numId w:val="51"/>
        </w:numPr>
        <w:shd w:val="clear" w:color="auto" w:fill="auto"/>
        <w:tabs>
          <w:tab w:pos="641" w:val="left"/>
        </w:tabs>
        <w:bidi w:val="0"/>
        <w:spacing w:before="0" w:after="0" w:line="226" w:lineRule="auto"/>
        <w:ind w:left="0" w:right="0" w:firstLine="220"/>
        <w:rPr>
          <w:sz w:val="20"/>
          <w:szCs w:val="20"/>
        </w:rPr>
      </w:pPr>
      <w:r>
        <w:rPr>
          <w:spacing w:val="0"/>
          <w:w w:val="100"/>
          <w:position w:val="0"/>
          <w:sz w:val="20"/>
          <w:szCs w:val="20"/>
          <w:shd w:val="clear" w:color="auto" w:fill="auto"/>
          <w:lang w:val="ru-RU" w:eastAsia="ru-RU" w:bidi="ru-RU"/>
        </w:rPr>
        <w:t>Видно.</w:t>
      </w:r>
    </w:p>
    <w:p>
      <w:pPr>
        <w:pStyle w:val="Style19"/>
        <w:keepNext w:val="0"/>
        <w:keepLines w:val="0"/>
        <w:widowControl w:val="0"/>
        <w:numPr>
          <w:ilvl w:val="0"/>
          <w:numId w:val="51"/>
        </w:numPr>
        <w:shd w:val="clear" w:color="auto" w:fill="auto"/>
        <w:tabs>
          <w:tab w:pos="641" w:val="left"/>
        </w:tabs>
        <w:bidi w:val="0"/>
        <w:spacing w:before="0" w:after="0" w:line="206" w:lineRule="auto"/>
        <w:ind w:left="0" w:right="0" w:firstLine="220"/>
      </w:pPr>
      <w:r>
        <w:rPr>
          <w:spacing w:val="0"/>
          <w:w w:val="100"/>
          <w:position w:val="0"/>
          <w:shd w:val="clear" w:color="auto" w:fill="auto"/>
          <w:lang w:val="ru-RU" w:eastAsia="ru-RU" w:bidi="ru-RU"/>
        </w:rPr>
        <w:t>Что ты называешь привидѣніемъ ?</w:t>
      </w:r>
    </w:p>
    <w:p>
      <w:pPr>
        <w:pStyle w:val="Style19"/>
        <w:keepNext w:val="0"/>
        <w:keepLines w:val="0"/>
        <w:widowControl w:val="0"/>
        <w:numPr>
          <w:ilvl w:val="0"/>
          <w:numId w:val="51"/>
        </w:numPr>
        <w:shd w:val="clear" w:color="auto" w:fill="auto"/>
        <w:tabs>
          <w:tab w:pos="632" w:val="left"/>
        </w:tabs>
        <w:bidi w:val="0"/>
        <w:spacing w:before="0" w:after="0" w:line="206" w:lineRule="auto"/>
        <w:ind w:left="0" w:right="0" w:firstLine="220"/>
      </w:pPr>
      <w:r>
        <w:rPr>
          <w:spacing w:val="0"/>
          <w:w w:val="100"/>
          <w:position w:val="0"/>
          <w:shd w:val="clear" w:color="auto" w:fill="auto"/>
          <w:lang w:val="ru-RU" w:eastAsia="ru-RU" w:bidi="ru-RU"/>
        </w:rPr>
        <w:t>Потому-что ходилъ вокругъ , видно его ; когда бываю здоровъ, такъ не вижу его; самъ не свой бываю, очень намять закрывается; больно-велпкъ припадокъ былъ.</w:t>
      </w:r>
    </w:p>
    <w:p>
      <w:pPr>
        <w:pStyle w:val="Style47"/>
        <w:keepNext w:val="0"/>
        <w:keepLines w:val="0"/>
        <w:widowControl w:val="0"/>
        <w:shd w:val="clear" w:color="auto" w:fill="auto"/>
        <w:bidi w:val="0"/>
        <w:spacing w:before="0" w:after="0" w:line="240" w:lineRule="auto"/>
        <w:ind w:left="520" w:right="0" w:firstLine="0"/>
        <w:jc w:val="left"/>
        <w:rPr>
          <w:sz w:val="17"/>
          <w:szCs w:val="17"/>
        </w:rPr>
        <w:sectPr>
          <w:headerReference w:type="even" r:id="rId554"/>
          <w:headerReference w:type="default" r:id="rId555"/>
          <w:pgSz w:w="7867" w:h="13656"/>
          <w:pgMar w:top="1001" w:left="326" w:right="323" w:bottom="867" w:header="0" w:footer="3" w:gutter="0"/>
          <w:pgNumType w:start="17"/>
          <w:cols w:space="720"/>
          <w:noEndnote/>
          <w:rtlGutter w:val="0"/>
          <w:docGrid w:linePitch="360"/>
        </w:sectPr>
      </w:pPr>
      <w:r>
        <w:rPr>
          <w:spacing w:val="0"/>
          <w:w w:val="100"/>
          <w:position w:val="0"/>
          <w:sz w:val="17"/>
          <w:szCs w:val="17"/>
          <w:shd w:val="clear" w:color="auto" w:fill="auto"/>
          <w:lang w:val="fr-FR" w:eastAsia="fr-FR" w:bidi="fr-FR"/>
        </w:rPr>
        <w:t xml:space="preserve">T. LXVI. </w:t>
      </w:r>
      <w:r>
        <w:rPr>
          <w:spacing w:val="0"/>
          <w:w w:val="100"/>
          <w:position w:val="0"/>
          <w:sz w:val="17"/>
          <w:szCs w:val="17"/>
          <w:shd w:val="clear" w:color="auto" w:fill="auto"/>
          <w:lang w:val="ru-RU" w:eastAsia="ru-RU" w:bidi="ru-RU"/>
        </w:rPr>
        <w:t>- Отд. Ѵ1И,</w:t>
      </w:r>
    </w:p>
    <w:p>
      <w:pPr>
        <w:pStyle w:val="Style19"/>
        <w:keepNext w:val="0"/>
        <w:keepLines w:val="0"/>
        <w:widowControl w:val="0"/>
        <w:numPr>
          <w:ilvl w:val="0"/>
          <w:numId w:val="51"/>
        </w:numPr>
        <w:shd w:val="clear" w:color="auto" w:fill="auto"/>
        <w:tabs>
          <w:tab w:pos="676" w:val="left"/>
        </w:tabs>
        <w:bidi w:val="0"/>
        <w:spacing w:before="0" w:after="0" w:line="209" w:lineRule="auto"/>
        <w:ind w:left="0" w:right="0" w:firstLine="320"/>
      </w:pPr>
      <w:r>
        <w:rPr>
          <w:spacing w:val="0"/>
          <w:w w:val="100"/>
          <w:position w:val="0"/>
          <w:shd w:val="clear" w:color="auto" w:fill="auto"/>
          <w:lang w:val="ru-RU" w:eastAsia="ru-RU" w:bidi="ru-RU"/>
        </w:rPr>
        <w:t>Чѣмъ же закрывалась память ?</w:t>
      </w:r>
    </w:p>
    <w:p>
      <w:pPr>
        <w:pStyle w:val="Style19"/>
        <w:keepNext w:val="0"/>
        <w:keepLines w:val="0"/>
        <w:widowControl w:val="0"/>
        <w:numPr>
          <w:ilvl w:val="0"/>
          <w:numId w:val="51"/>
        </w:numPr>
        <w:shd w:val="clear" w:color="auto" w:fill="auto"/>
        <w:tabs>
          <w:tab w:pos="681"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Кровь взойдетъ.</w:t>
      </w:r>
    </w:p>
    <w:p>
      <w:pPr>
        <w:pStyle w:val="Style19"/>
        <w:keepNext w:val="0"/>
        <w:keepLines w:val="0"/>
        <w:widowControl w:val="0"/>
        <w:numPr>
          <w:ilvl w:val="0"/>
          <w:numId w:val="51"/>
        </w:numPr>
        <w:shd w:val="clear" w:color="auto" w:fill="auto"/>
        <w:tabs>
          <w:tab w:pos="681"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Куда?</w:t>
      </w:r>
    </w:p>
    <w:p>
      <w:pPr>
        <w:pStyle w:val="Style19"/>
        <w:keepNext w:val="0"/>
        <w:keepLines w:val="0"/>
        <w:widowControl w:val="0"/>
        <w:numPr>
          <w:ilvl w:val="0"/>
          <w:numId w:val="51"/>
        </w:numPr>
        <w:shd w:val="clear" w:color="auto" w:fill="auto"/>
        <w:tabs>
          <w:tab w:pos="681"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Въ память ! въ мозгахъ, въ самой серединѣ.</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Почему же ты думаешь, что тутъ память ?</w:t>
      </w:r>
    </w:p>
    <w:p>
      <w:pPr>
        <w:pStyle w:val="Style19"/>
        <w:keepNext w:val="0"/>
        <w:keepLines w:val="0"/>
        <w:widowControl w:val="0"/>
        <w:numPr>
          <w:ilvl w:val="0"/>
          <w:numId w:val="51"/>
        </w:numPr>
        <w:shd w:val="clear" w:color="auto" w:fill="auto"/>
        <w:tabs>
          <w:tab w:pos="63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Тутъ самое бѣлое мѣсто; тутъ кровп самая малость и то свѣт</w:t>
        <w:softHyphen/>
        <w:t>лая, чистая.</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Велико ли это мѣсто ?</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Живетъ! Золотникъ крови взойдетъ.</w:t>
      </w:r>
    </w:p>
    <w:p>
      <w:pPr>
        <w:pStyle w:val="Style19"/>
        <w:keepNext w:val="0"/>
        <w:keepLines w:val="0"/>
        <w:widowControl w:val="0"/>
        <w:numPr>
          <w:ilvl w:val="0"/>
          <w:numId w:val="51"/>
        </w:numPr>
        <w:shd w:val="clear" w:color="auto" w:fill="auto"/>
        <w:tabs>
          <w:tab w:pos="632"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Ты теперь говоришь, что память у тебя въ самой серединѣ моз</w:t>
        <w:softHyphen/>
        <w:t>га, какъ же ты прежде говорилъ, что, еслибъ въ лѣвой сторонѣ бы</w:t>
        <w:softHyphen/>
        <w:t>ла память, ты бы совершенно безъ памяти былъ. Ты этимъ вы</w:t>
        <w:softHyphen/>
        <w:t>разилъ, что память у тебя въ лѣвой сторонѣ ?</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Къ лѣвой сторонѣ ближе.</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Чѣмъ же отличается это мѣсто?</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Темнымъ цвѣтомъ.</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Какъ же ты говоришь бѣлое?</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Въ серединѣ бѣлое; а сверху показываетъ темное.</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На что это похоже?</w:t>
      </w:r>
    </w:p>
    <w:p>
      <w:pPr>
        <w:pStyle w:val="Style19"/>
        <w:keepNext w:val="0"/>
        <w:keepLines w:val="0"/>
        <w:widowControl w:val="0"/>
        <w:numPr>
          <w:ilvl w:val="0"/>
          <w:numId w:val="51"/>
        </w:numPr>
        <w:shd w:val="clear" w:color="auto" w:fill="auto"/>
        <w:tabs>
          <w:tab w:pos="686" w:val="left"/>
        </w:tabs>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На темную кровь, все равно, какъ вы показывали мозжечокъ (').</w:t>
      </w:r>
    </w:p>
    <w:p>
      <w:pPr>
        <w:pStyle w:val="Style19"/>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Наружные припадки ясновидящаго, прежде этого мною описанные,</w:t>
      </w:r>
    </w:p>
    <w:p>
      <w:pPr>
        <w:pStyle w:val="Style19"/>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только извнѣ характеризовали его внутреннее состояніе : теперь по</w:t>
        <w:softHyphen/>
        <w:t>средствомъ магнптпческаго сна мы узнали, въ чемъ заключался отли</w:t>
        <w:softHyphen/>
        <w:t>чительный характеръ болѣзни, какъ въ психологическомъ, такъ и въ Физіологическомъ отношеніи.</w:t>
      </w:r>
    </w:p>
    <w:p>
      <w:pPr>
        <w:pStyle w:val="Style19"/>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Мы узнали, что больной во все время своихъ припадковъ, которые онъ называлъ безпамятствомъ, былъ подъ вліяніемъ страшныхъ, му</w:t>
        <w:softHyphen/>
        <w:t>чительныхъ видѣній, которыя онъ принималъ за дѣйствительность; кромѣ-того, мы еще открыли, что Физіологическая причина болѣзнен</w:t>
        <w:softHyphen/>
        <w:t>наго проявленія душевныхъ способностей заключалась въ крови, т. е. изъ словъ ясновидящаго мы узнали, что часть испорченной крови бы</w:t>
        <w:softHyphen/>
        <w:t>ла перенесепа па мозгъ. Конечно,- по его словамъ довольно-трудно опредѣлить количественныя и качественныя отношенія крови къ раз</w:t>
        <w:softHyphen/>
        <w:t>личнымъ полостямъ головнаго мозга, и различныя патологическія из</w:t>
        <w:softHyphen/>
        <w:t>мѣненія въ послѣднемъ; но несмотря на это, мы все-таки узнали, что главная причина этого болѣзненнаго состоянія была кровь, которая, возбудивъ въ сильной степени мозговые брганы и преимущественно среднюю часть мозга, въ которой сосредоточиваются наши чувствова</w:t>
        <w:softHyphen/>
        <w:t>нія, измѣнила нормальное отправленіе способностей. Это нзмѣнепіе яспо выразилось рядомъ слѣдующихъ замѣчательныхъ явленій: боль</w:t>
        <w:softHyphen/>
        <w:t>ной былъ лишенъ способности входить въ соотношеніе сч&gt; внѣшними предметами; дѣятельность мозга была усилена въ ущербъ внѣшнимъ чувствамъ; они были погружены въ какое-то состояніе безчувственно</w:t>
        <w:softHyphen/>
        <w:t>сти въ-отношеніи ко всему окружающему, и никакое внѣшнее возбуж</w:t>
        <w:softHyphen/>
        <w:t>деніе не дѣйствовало на нихъ. Хотя дѣйствія больнаго и выражали рядъ опредѣленныхъ хотѣній; но эти хотѣнія, совершенно не соглас</w:t>
        <w:softHyphen/>
        <w:t xml:space="preserve">ныя ни съ дѣйствительностью, ни съ сужденіемъ, ясно обнаруживали болѣзненное проявленіе воли, и уничтоженіе ея свободы, органически- </w:t>
      </w:r>
      <w:r>
        <w:rPr>
          <w:spacing w:val="0"/>
          <w:w w:val="100"/>
          <w:position w:val="0"/>
          <w:sz w:val="20"/>
          <w:szCs w:val="20"/>
          <w:shd w:val="clear" w:color="auto" w:fill="auto"/>
          <w:vertAlign w:val="superscript"/>
          <w:lang w:val="ru-RU" w:eastAsia="ru-RU" w:bidi="ru-RU"/>
        </w:rPr>
        <w:footnoteReference w:id="23"/>
      </w:r>
      <w:r>
        <w:rPr>
          <w:spacing w:val="0"/>
          <w:w w:val="100"/>
          <w:position w:val="0"/>
          <w:sz w:val="20"/>
          <w:szCs w:val="20"/>
          <w:shd w:val="clear" w:color="auto" w:fill="auto"/>
          <w:lang w:val="ru-RU" w:eastAsia="ru-RU" w:bidi="ru-RU"/>
        </w:rPr>
        <w:br w:type="page"/>
        <w:t>ми вліяніями инстинктивныхъ побужденіи; она проявлялась не посред</w:t>
        <w:softHyphen/>
        <w:t>ствомъ разсудка; т. е. управляла своими дѣйствіями не по предвари</w:t>
        <w:softHyphen/>
        <w:t>тельному разсужденію о потребности дѣйствовать, а по какому-то не</w:t>
        <w:softHyphen/>
        <w:t>произвольному побужденію чувствованій, которыя переводили его къ дѣйствію непосредственно. Въ этомъ случаѣ не было ни воли, ни свободы. Трудно объяснить себѣ, какимъ-образомъ, при совершенной утратѣ внѣшней чувствительности, дѣйствія больнаго, какъ-будто, согласовались съ внѣшнимъ міромъ. Мы видѣли, что онъ вста</w:t>
        <w:softHyphen/>
        <w:t>валъ, ходилъ, попадалъ прямо въ двери п т. д., и во всемъ этомъ ни зрѣніе, ни осязаніе не принимали никакого участія, и всѣ внѣшніе предметы были утрачены для сознанія. Вѣроятно все это совершалось въ нѣкоторомъ отношеніи сходно съ тѣми дѣйствіями, которыя при</w:t>
        <w:softHyphen/>
        <w:t>надлежатъ обыкновеннымъ лунатикамъ. Различіе заключалось только въ томъ, что хотѣнія у луиатпковъ, проявляющіяся посредствомъ разсудка, преимущественно согласуются съ тѣми внѣшними предмета</w:t>
        <w:softHyphen/>
        <w:t xml:space="preserve">ми, которые представляются созерцаніемъ </w:t>
      </w:r>
      <w:r>
        <w:rPr>
          <w:spacing w:val="0"/>
          <w:w w:val="100"/>
          <w:position w:val="0"/>
          <w:sz w:val="20"/>
          <w:szCs w:val="20"/>
          <w:shd w:val="clear" w:color="auto" w:fill="auto"/>
          <w:lang w:val="fr-FR" w:eastAsia="fr-FR" w:bidi="fr-FR"/>
        </w:rPr>
        <w:t xml:space="preserve">(intuition) </w:t>
      </w:r>
      <w:r>
        <w:rPr>
          <w:spacing w:val="0"/>
          <w:w w:val="100"/>
          <w:position w:val="0"/>
          <w:sz w:val="20"/>
          <w:szCs w:val="20"/>
          <w:shd w:val="clear" w:color="auto" w:fill="auto"/>
          <w:lang w:val="ru-RU" w:eastAsia="ru-RU" w:bidi="ru-RU"/>
        </w:rPr>
        <w:t>; зрѣніе не уча</w:t>
        <w:softHyphen/>
        <w:t>ствуетъ въ этомъ, и спящій съ помощію воображенія видитъ вну- треино предметы, которые отъпскпваетъ. Здѣсь же напротивъ изъ этого созерцанія, которое представлялось больному, не могло вытекать никакихъ хотѣній, которыя бы согласовались съ дѣйствительностью. Ничто не побуждало его отъис,кивать въ ней внутренно предметы для себя нужные. Въ дѣйствительности, которая окружала его, не было ни того огромнаго и дремучаго лѣса, по которому онъ блуждалъ съ своимъ привидѣніемъ, пп тѣхъ незнакомыхъ и страшныхъ мѣстъ, по которымъ онъ водилъ его, пп того воздуха и облаковъ, па которые можетъ быть поднятъ человѣкъ. Слѣдовательно можно предположить, что онъ инстинктивно чувствовалъ только тѣ предметы, которые мо</w:t>
        <w:softHyphen/>
        <w:t>гли грозить ему опасностью, па-прпмѣръ, стѣну, о которую онъ могъ ушибиться и т. д., а все остальное дополнялось воображеніемъ. Природа предусмотрительна на всѣ случаи п, вѣроятно, она одарила его на это время способностью осязательно ощущать присутствіе такихъ предметовъ, па разстояніи, подобно лунатикамъ. Извѣстно, что у послѣд</w:t>
        <w:softHyphen/>
        <w:t>нихъ органы осязанія развиты въ высшей степени, ощущаютъ на дале</w:t>
        <w:softHyphen/>
        <w:t>комъ разстояніи присутствіе внѣшнихъ предметовъ п удаляютъ спящаго отъ опасностей, которымъ онъ могъ бы подвергнуться (</w:t>
      </w:r>
      <w:r>
        <w:rPr>
          <w:spacing w:val="0"/>
          <w:w w:val="100"/>
          <w:position w:val="0"/>
          <w:sz w:val="20"/>
          <w:szCs w:val="20"/>
          <w:shd w:val="clear" w:color="auto" w:fill="auto"/>
          <w:lang w:val="ru-RU" w:eastAsia="ru-RU" w:bidi="ru-RU"/>
        </w:rPr>
        <w:footnoteReference w:id="24"/>
      </w:r>
      <w:r>
        <w:rPr>
          <w:spacing w:val="0"/>
          <w:w w:val="100"/>
          <w:position w:val="0"/>
          <w:sz w:val="20"/>
          <w:szCs w:val="20"/>
          <w:shd w:val="clear" w:color="auto" w:fill="auto"/>
          <w:lang w:val="ru-RU" w:eastAsia="ru-RU" w:bidi="ru-RU"/>
        </w:rPr>
        <w:t>). Способность эта, о которой мы имѣемъ весьма-сбпвчпвыя опредѣленія и не мо</w:t>
        <w:softHyphen/>
        <w:t>жемъ составить себѣ никакого яснаго понятія, инстинктивно водила больнаго и придавала его дѣйствіямъ прямой опредѣленный харак</w:t>
        <w:softHyphen/>
        <w:t>теръ.</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Не имѣя никакой возможности согласить побужденія и дѣйствія больнаго съ чувствомъ самосознанія, этой основы мышленія и разу</w:t>
        <w:softHyphen/>
        <w:t>мѣнія, мы можемъ довольно-ясно себѣ представить, что вся его вну</w:t>
        <w:softHyphen/>
        <w:t>тренняя жизнь, ограниченная болѣзненнымъ созерцаніемъ, сосредото</w:t>
        <w:softHyphen/>
        <w:t>чила сферу своей дѣятельности въ одномъ механическомъ процессѣ памяти и воображенія, которыя обнаруживали въ себѣ только то, что возбуждалось инстинктомъ и чувствованіями; этотъ процессъ не имѣетъ ничего самобытнаго, дѣйствуетъ за-одно съ чувствительностью, кото</w:t>
        <w:softHyphen/>
        <w:t>рая по своей природѣ обладаетъ одною пассивностью. Мы можемъ приблизительно представить себѣ это состояніе, когда обратимъ вцц-</w:t>
      </w:r>
      <w:r>
        <w:br w:type="page"/>
      </w:r>
    </w:p>
    <w:p>
      <w:pPr>
        <w:pStyle w:val="Style19"/>
        <w:keepNext w:val="0"/>
        <w:keepLines w:val="0"/>
        <w:widowControl w:val="0"/>
        <w:shd w:val="clear" w:color="auto" w:fill="auto"/>
        <w:bidi w:val="0"/>
        <w:spacing w:before="0" w:after="0" w:line="209" w:lineRule="auto"/>
        <w:ind w:left="0" w:right="0" w:firstLine="0"/>
        <w:sectPr>
          <w:headerReference w:type="even" r:id="rId556"/>
          <w:headerReference w:type="default" r:id="rId557"/>
          <w:headerReference w:type="first" r:id="rId558"/>
          <w:pgSz w:w="7867" w:h="13656"/>
          <w:pgMar w:top="1001" w:left="326" w:right="323" w:bottom="867" w:header="0" w:footer="3" w:gutter="0"/>
          <w:cols w:space="720"/>
          <w:noEndnote/>
          <w:titlePg/>
          <w:rtlGutter w:val="0"/>
          <w:docGrid w:linePitch="360"/>
        </w:sectPr>
      </w:pPr>
      <w:r>
        <w:rPr>
          <w:spacing w:val="0"/>
          <w:w w:val="100"/>
          <w:position w:val="0"/>
          <w:shd w:val="clear" w:color="auto" w:fill="auto"/>
          <w:lang w:val="ru-RU" w:eastAsia="ru-RU" w:bidi="ru-RU"/>
        </w:rPr>
        <w:t>маніе на то, что и съ нами совершается иногда нѣчто подобное въ то время, когда душа небрежно допускаетъ себя увлекаться смѣняю</w:t>
        <w:softHyphen/>
        <w:t>щимися впечатлѣніями, безъ обращенія на нихъ воли, вппманія и во</w:t>
        <w:softHyphen/>
        <w:t>обще той умственной дѣятельности, которая возводитъ мысль до пра</w:t>
        <w:softHyphen/>
        <w:t>вильнаго сознанія о томъ, что мы чувствуемъ и что происходитъ внутри и внѣ насъ. Скажемъ нѣсколько словъ объ эгомъ : при слпшкомъ-спльномъ раздраженіи чувствительности, всѣ паши мысли зараждаются подъ вліяніемъ тѣхъ горячпхч, ощущеній, которыя силь</w:t>
        <w:softHyphen/>
        <w:t>нѣе другихъ преобладаютъ въ нашемъ организмѣ. Съ этой минуты, мы прекращаемъ болѣе пли менѣе наши соотношенія съ внѣшнимъ міромъ, и начинаемъ жить однимъ внутреннимъ созерцаніемъ своихъ умственныхъ представленій. Это явленіе, болѣе пли менѣе общее каж</w:t>
        <w:softHyphen/>
        <w:t>дому человѣку, начинается съ того, что преобладающія чувствованія, безпрестанно переходящія въ разные идеальные образы, поглощаютъ все наше сужденіе и отвлекаютъ вниманіе отъ внѣшнихъ предметовъ. Въ это время наши наружные органы теряютъ способность восприни</w:t>
        <w:softHyphen/>
        <w:t>мать внѣшнія возбужденія; хотя глаза открыты и обращены па ка</w:t>
        <w:softHyphen/>
        <w:t>кой-нибудь предметъ, но они его не видятъ; хотя впечатлѣнія, дѣй</w:t>
        <w:softHyphen/>
        <w:t>ствующія на слухъ, и ударяютъ внятнымъ звукомъ на барабанъ уха, но мы не слышимъ никакихъ звуковъ; это состояніе обыкновенно на</w:t>
        <w:softHyphen/>
        <w:t xml:space="preserve">зываютъ разсѣянностію. Давая свободно блуждать нашему уму, мы часто погружаемся въ глубокую задумчивость, въ которой сужденіе перестаетъ принимать участіе. Мы познаемъ наши чувствованія, имѣемъ чувство самосознанія; но быстрое перехожденіе души отъ однихъ впечатлѣній къ другимъ не допускаетъ насъ собрать столько вниманія, чтобъ посредствомъ пониманія </w:t>
      </w:r>
      <w:r>
        <w:rPr>
          <w:spacing w:val="0"/>
          <w:w w:val="100"/>
          <w:position w:val="0"/>
          <w:shd w:val="clear" w:color="auto" w:fill="auto"/>
          <w:lang w:val="fr-FR" w:eastAsia="fr-FR" w:bidi="fr-FR"/>
        </w:rPr>
        <w:t xml:space="preserve">(entendement) </w:t>
      </w:r>
      <w:r>
        <w:rPr>
          <w:spacing w:val="0"/>
          <w:w w:val="100"/>
          <w:position w:val="0"/>
          <w:shd w:val="clear" w:color="auto" w:fill="auto"/>
          <w:lang w:val="ru-RU" w:eastAsia="ru-RU" w:bidi="ru-RU"/>
        </w:rPr>
        <w:t>привести всѣ эти, разно- образно-смѣняющіяся одни за другими, идеи къ одному единству. Въ это время происходитъ иногда таинственная повѣсть нашего сердца, на</w:t>
        <w:softHyphen/>
        <w:t>шихъ влеченій, и это—можстъ-быть, лучшій способъ изучить все, что внутренно происходитъ въ насъ, въ тѣ минуты, когда мы забываемъ о дѣйствительномъ мірѣ и обращаемся единственно къ своему твор</w:t>
        <w:softHyphen/>
        <w:t>честву. Отъ этой разсѣянности человѣкъ переходитъ иногда къ слѣ</w:t>
        <w:softHyphen/>
        <w:t>дующему замѣчательному психологическому состоянію. Нѣкоторыя изъ нашихъ способностей : воля, вниманіе и сужденіе совершенно пере</w:t>
        <w:softHyphen/>
        <w:t>стаютъ дѣйствовать ; одно воображеніе и память самп-собою воспро</w:t>
        <w:softHyphen/>
        <w:t>изводятъ длинные ряды идей, въ существованіи которыхъ мы не имѣемъ никакого сознанія. Оиѣ обыкновенно возбуждаются чувстви</w:t>
        <w:softHyphen/>
        <w:t>тельностью, въ томъ порядкѣ одновременности или послѣдовательности, въ которомъ были приняты воображеніемъ и удержаны памятью. Кто не знаетъ механическаго повторенія уроковъ. Попадая на первое слово, языкъ машинально повторяетъ слѣдующія слова одни за дру</w:t>
        <w:softHyphen/>
        <w:t>гими, и такъ иногда выговариваются длинныя и послѣдователь</w:t>
        <w:softHyphen/>
        <w:t>ныя рѣчи, безъ малѣйшаго участія сознанія. Точно то же слу</w:t>
        <w:softHyphen/>
        <w:t>чается и въ то время, когда душа пробѣгаетъ длинный рядъ по</w:t>
        <w:softHyphen/>
        <w:t>нятій, слѣдующихъ другъ за другомъ по законамъ логическаго сцѣ</w:t>
        <w:softHyphen/>
        <w:t xml:space="preserve">пленія, безъ всякаго чувства самости или самосознанія </w:t>
      </w:r>
      <w:r>
        <w:rPr>
          <w:spacing w:val="0"/>
          <w:w w:val="100"/>
          <w:position w:val="0"/>
          <w:shd w:val="clear" w:color="auto" w:fill="auto"/>
          <w:lang w:val="fr-FR" w:eastAsia="fr-FR" w:bidi="fr-FR"/>
        </w:rPr>
        <w:t xml:space="preserve">(moi) </w:t>
      </w:r>
      <w:r>
        <w:rPr>
          <w:spacing w:val="0"/>
          <w:w w:val="100"/>
          <w:position w:val="0"/>
          <w:shd w:val="clear" w:color="auto" w:fill="auto"/>
          <w:lang w:val="ru-RU" w:eastAsia="ru-RU" w:bidi="ru-RU"/>
        </w:rPr>
        <w:t>и ко</w:t>
        <w:softHyphen/>
        <w:t>гда наконецъ останавливается, то не можетъ дать себѣ отчета, по ка</w:t>
        <w:softHyphen/>
        <w:t>кимъ посредствующимъ звѣиьямъ домчалась до понятія, на которомъ застаетъ себя. Отсюда ясно, что воображеніе п память иногда дѣй</w:t>
        <w:softHyphen/>
        <w:t>ствуютъ совершенно механически — за-одно съ органическою пас</w:t>
        <w:softHyphen/>
        <w:t>сивностью чувствительности и, если другія способности, каковы : воля, вниманіе и разсудокъ, перестаютъ дѣйствовать, то образы идей</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проходятъ безъ самосознанія п не сохраняютъ между собою ппкакой послѣдовательной связи, ничего совокупнаго. Вотъ почему, приходя въ сознаніе, мы знаемъ, что мы чувствовали, что дута паша пробѣ</w:t>
        <w:softHyphen/>
        <w:t>жала по длинному ряду идей, но мы не можемъ приложить никакого яснаго опредѣленнаго понятія къ тому, что именно мы чувствовали, къ тому, что мысленно происходило въ насъ. Представьте себѣ те</w:t>
        <w:softHyphen/>
        <w:t>перь, что въ подобномъ состояніи, при представленіяхъ, смѣ</w:t>
        <w:softHyphen/>
        <w:t>няющихся другъ за другомъ, по одному страдательному побужденію чувствительности , человѣкъ познаетъ этн представленія, хотя не имѣетъ пи чувства самосознанія, для котораго необходимъ разсудокъ, ни воли и вниманія, которыя проявляются посредствомъ послѣдняго. Тогда мы въ нѣкотороіі степени можемъ уразумѣть и психологическое состояніе нашего больнаго, которое отличалось отъ всего сказаннаго только въ томъ, что впечатлѣнія, дѣйствующія въ обратномъ поряд</w:t>
        <w:softHyphen/>
        <w:t>кѣ, т. с. чрезъ посредство воображенія, воспринимаются точно-такъ же живо, какч. и впечатлѣнія внѣшнихъ предметовъ. Въ обыкновен</w:t>
        <w:softHyphen/>
        <w:t>номъ состояніи, не смотря на то, что воображеніе дѣйствуетъ одно</w:t>
        <w:softHyphen/>
        <w:t>временно сч. внѣшними чувствами, т. е. что образч. предмета чув</w:t>
        <w:softHyphen/>
        <w:t>ствуется п воображается въ одно п то же мгновеніе, мы ясно со</w:t>
        <w:softHyphen/>
        <w:t>знаемъ это различіе и понимаемъ, что одно явленіе существуетъ въ нашихъ чувствахъ, другое въ воображеніи. Въ минуты же умствен</w:t>
        <w:softHyphen/>
        <w:t>ныхъ напряженій, когда воображеніе дѣйствуетъ подъ вліяніемъ чув</w:t>
        <w:softHyphen/>
        <w:t>ствительности живой, пылкой и пламенной, которою одарены вообще люди нѣжнаго нервнаго тѣлосложенія, жнваго сангвиническаго, раз</w:t>
        <w:softHyphen/>
        <w:t>дражительнаго темперамента, къ мрачными, и грустнымъ событіями, дѣйствительной жизни, вдругъ присоединяются сладкія иллюзіи, наши мысли освѣщаются, принимаютъ тѣло, и мы видимъ передъ собою поди, осязаемыми Формами предметы нашихъ желаній. Кто, па-при</w:t>
        <w:softHyphen/>
        <w:t>мѣръ, изъ влюбленныхъ не созерцали, лицо любимой имъ женщины? Кто страстью привязанный къ славѣ не чувствовалъ звуки трубъ и восклицанія сражающихся? Множество Фактовъ могутъ служить дока</w:t>
        <w:softHyphen/>
        <w:t>зательствомъ тому, что наше воображеніе, при извѣстныхъ условіяхъ, способпо дѣйствовать обратнымъ порядкомъ на чувства, точно-такъ же сильно, какъ дѣйствуютъ на нпхъ въ прямомъ отношеніи внѣшніе предметы.</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Покажемъ сначала различіе въ этомъ дѣйствіи, а потомъ его воз</w:t>
        <w:softHyphen/>
        <w:t>можность.</w:t>
      </w:r>
    </w:p>
    <w:p>
      <w:pPr>
        <w:pStyle w:val="Style19"/>
        <w:keepNext w:val="0"/>
        <w:keepLines w:val="0"/>
        <w:widowControl w:val="0"/>
        <w:shd w:val="clear" w:color="auto" w:fill="auto"/>
        <w:bidi w:val="0"/>
        <w:spacing w:before="0" w:after="0" w:line="228" w:lineRule="auto"/>
        <w:ind w:left="0" w:right="0" w:firstLine="260"/>
        <w:rPr>
          <w:sz w:val="20"/>
          <w:szCs w:val="20"/>
        </w:rPr>
        <w:sectPr>
          <w:headerReference w:type="even" r:id="rId559"/>
          <w:headerReference w:type="default" r:id="rId560"/>
          <w:headerReference w:type="first" r:id="rId561"/>
          <w:pgSz w:w="7867" w:h="13656"/>
          <w:pgMar w:top="1001" w:left="326" w:right="323" w:bottom="867" w:header="0" w:footer="3" w:gutter="0"/>
          <w:pgNumType w:start="381"/>
          <w:cols w:space="720"/>
          <w:noEndnote/>
          <w:rtlGutter w:val="0"/>
          <w:docGrid w:linePitch="360"/>
        </w:sectPr>
      </w:pPr>
      <w:r>
        <w:rPr>
          <w:spacing w:val="0"/>
          <w:w w:val="100"/>
          <w:position w:val="0"/>
          <w:sz w:val="20"/>
          <w:szCs w:val="20"/>
          <w:shd w:val="clear" w:color="auto" w:fill="auto"/>
          <w:lang w:val="ru-RU" w:eastAsia="ru-RU" w:bidi="ru-RU"/>
        </w:rPr>
        <w:t>Впечатлѣнія, дѣйствующія на наши чувства посредствомъ внѣшнихъ, возбуждающихъ вліяній, чрезвычайно живы и ясны. Онѣ поражаютъ разнообразіемъ Формъ, красотою цвѣтности. Однѣ изъ нихъ передаютъ намъ гармоническія чувствованія звуковъ, другія — пахучесть тѣлъ и т. д. Внѣшніе органы раздѣляютъ сч. нами все то, что они способны чувствовать, т.-е., глаза видятъ, уши слышатъ, руки осязаютъ. Впе</w:t>
        <w:softHyphen/>
        <w:t>чатлѣнія, происходящія непосредственно изъ воображенія, слабы, не</w:t>
        <w:softHyphen/>
        <w:t>ясны, иногда несвязны и порывисты. Существованіе Формъ времени, мѣста, цвѣтовъ, звуковъ, происходитъ подъ особенными Формами, ко</w:t>
        <w:softHyphen/>
        <w:t>торыя понятны для одного только сужденія, но совершенно-неулови</w:t>
        <w:softHyphen/>
        <w:t>мы для чувствъ; послѣднія не возбуждаются ими, не способны при</w:t>
        <w:softHyphen/>
        <w:t xml:space="preserve">нять ихъ съ такою сплою, чтобъ перевести пхъ на языкъ цвѣтовъ, звуковъ и т. д. Все это существуетъ </w:t>
      </w:r>
      <w:r>
        <w:rPr>
          <w:color w:val="4C4C4C"/>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одномъ умственномъ предста</w:t>
        <w:softHyphen/>
        <w:t xml:space="preserve">вленіи, котораго нн глаза не вндятъ, ни уши не слышатъ, ни руки </w:t>
      </w:r>
      <w:r>
        <w:rPr>
          <w:color w:val="000000"/>
          <w:spacing w:val="0"/>
          <w:w w:val="100"/>
          <w:position w:val="0"/>
          <w:sz w:val="20"/>
          <w:szCs w:val="20"/>
          <w:shd w:val="clear" w:color="auto" w:fill="auto"/>
          <w:lang w:val="ru-RU" w:eastAsia="ru-RU" w:bidi="ru-RU"/>
        </w:rPr>
        <w:t xml:space="preserve">пе </w:t>
      </w:r>
      <w:r>
        <w:rPr>
          <w:spacing w:val="0"/>
          <w:w w:val="100"/>
          <w:position w:val="0"/>
          <w:sz w:val="20"/>
          <w:szCs w:val="20"/>
          <w:shd w:val="clear" w:color="auto" w:fill="auto"/>
          <w:lang w:val="ru-RU" w:eastAsia="ru-RU" w:bidi="ru-RU"/>
        </w:rPr>
        <w:t xml:space="preserve">осязаютъ и т. д. Различіе это еще болѣе понятно намъ изъ желаній, </w:t>
      </w:r>
    </w:p>
    <w:p>
      <w:pPr>
        <w:pStyle w:val="Style19"/>
        <w:keepNext w:val="0"/>
        <w:keepLines w:val="0"/>
        <w:widowControl w:val="0"/>
        <w:shd w:val="clear" w:color="auto" w:fill="auto"/>
        <w:bidi w:val="0"/>
        <w:spacing w:before="0" w:after="0" w:line="228" w:lineRule="auto"/>
        <w:ind w:left="0" w:right="0" w:firstLine="260"/>
        <w:rPr>
          <w:sz w:val="20"/>
          <w:szCs w:val="20"/>
        </w:rPr>
      </w:pPr>
      <w:r>
        <w:rPr>
          <w:color w:val="4C4C4C"/>
          <w:spacing w:val="0"/>
          <w:w w:val="100"/>
          <w:position w:val="0"/>
          <w:sz w:val="20"/>
          <w:szCs w:val="20"/>
          <w:shd w:val="clear" w:color="auto" w:fill="auto"/>
          <w:lang w:val="ru-RU" w:eastAsia="ru-RU" w:bidi="ru-RU"/>
        </w:rPr>
        <w:t>которыя образуются иногда въ то время, когда, получивъ пріятныя впечатлѣнія, мы перестаемъ чувственно сообщаться, и замѣняемъ всѣ жпвые предметы изъ дѣйствительной жизни однимъ непосредствен</w:t>
        <w:softHyphen/>
        <w:t>нымъ воображаемымъ представленіемъ о нихъ. Въ эти минуты мы начинаемъ испытывать на себѣ что-то неполное, недостаточное, гру</w:t>
        <w:softHyphen/>
        <w:t>стное — мы чувствуемъ, что живемъ одною стороною бытія нашего. Отсюда и раждаются эти сильныя побужденія мыслить и чувствовать вполнѣ, испытывая и то и другое, пе по одному внутреннему чувству, но вмѣстѣ съ дѣйствительностью, которая проникаетъ въ это чувство, чрезъ внѣшйіе органъ!. Кто изъ пасъ тяжело не грустилъ иногда по мѣсту, въ которомъ пріятно было проведено время? Кто не желалъ опять возвратиться туда и, радн одной этой надежды, часто пе дѣлался совершепно-безчувственпымъ къ настоящимъ впечатлѣніямъ! Кто, разъ полюбивъ человѣка, нс желалъ встрѣтиться съ нпмъ? Кто, потерявъ что-ппбудь любимое, не чувствовалъ тоски по простой, весьма-попятной, причинѣ : что любимый предметъ долженъ быть предъ глазами ? Кто нс старался въ чемъ-нибудь другомъ создать для себя образъ этого любимаго, найдтп его выраженіе, его голосъ и все это съ самою обы</w:t>
        <w:softHyphen/>
        <w:t xml:space="preserve">кновенною цѣлью, хоть сколько-нибудь согласовать новыя отношенія къ чувствамъ съ мпнувшпмп? А пе случалось ли со многими изъ насъ, что, слышавъ пріятные звуки инструмента, музыки, или пѣнія, мы обращаемся то къ своему голосу, то къ голосу другпхъ, то къ инымъ совершенно инструментамъ, для-того, чтобъ вновь оживить прошедшее </w:t>
      </w:r>
      <w:r>
        <w:rPr>
          <w:color w:val="4C4C4C"/>
          <w:spacing w:val="0"/>
          <w:w w:val="100"/>
          <w:position w:val="0"/>
          <w:sz w:val="20"/>
          <w:szCs w:val="20"/>
          <w:shd w:val="clear" w:color="auto" w:fill="auto"/>
          <w:lang w:val="el-GR" w:eastAsia="el-GR" w:bidi="el-GR"/>
        </w:rPr>
        <w:t xml:space="preserve">π </w:t>
      </w:r>
      <w:r>
        <w:rPr>
          <w:color w:val="4C4C4C"/>
          <w:spacing w:val="0"/>
          <w:w w:val="100"/>
          <w:position w:val="0"/>
          <w:sz w:val="20"/>
          <w:szCs w:val="20"/>
          <w:shd w:val="clear" w:color="auto" w:fill="auto"/>
          <w:lang w:val="ru-RU" w:eastAsia="ru-RU" w:bidi="ru-RU"/>
        </w:rPr>
        <w:t>услышать, хоть что-нибудь сходное съ тѣми звуками, которые по</w:t>
        <w:softHyphen/>
        <w:t>разили и тронули нашу душу? Точно такъ же, по аналогіи, мы стара</w:t>
        <w:softHyphen/>
        <w:t>емся добраться до тѣхъ пріятныхъ ощущеній, произведенныхъ въ насъ тѣломъ, которое мы осязали. Наконецъ, кому не извѣстно, какъ мучительна разлука съ людьми любимыми — и все оттого, что мы прекращенъ съ ними чувственныя соотношенія. Также, кому не из</w:t>
        <w:softHyphen/>
        <w:t>вѣстно еще болѣе-мучительпое состояніе того человѣка, который ли</w:t>
        <w:softHyphen/>
        <w:t>шился зрѣнія, или слуха? Вотъ различіе; оно ясно открываетъ намъ двойную сторону дѣятельности въ образѣ души п тѣла; впрочемъ, это различіе такого рода, что обѣ стороны тѣсно соприкасаются между</w:t>
        <w:softHyphen/>
        <w:t>собою, и при малѣйшемъ измѣненія способностей, самъ человѣкъ не будетъ имѣть возможности провести между ними той рѣзкой границы, которую мы проводимъ при обыкновенномъ пашемъ состояніи.</w:t>
      </w:r>
    </w:p>
    <w:p>
      <w:pPr>
        <w:pStyle w:val="Style19"/>
        <w:keepNext w:val="0"/>
        <w:keepLines w:val="0"/>
        <w:widowControl w:val="0"/>
        <w:shd w:val="clear" w:color="auto" w:fill="auto"/>
        <w:bidi w:val="0"/>
        <w:spacing w:before="0" w:after="0" w:line="228" w:lineRule="auto"/>
        <w:ind w:left="0" w:right="0" w:firstLine="240"/>
      </w:pPr>
      <w:r>
        <w:rPr>
          <w:color w:val="4C4C4C"/>
          <w:spacing w:val="0"/>
          <w:w w:val="100"/>
          <w:position w:val="0"/>
          <w:sz w:val="20"/>
          <w:szCs w:val="20"/>
          <w:shd w:val="clear" w:color="auto" w:fill="auto"/>
          <w:lang w:val="ru-RU" w:eastAsia="ru-RU" w:bidi="ru-RU"/>
        </w:rPr>
        <w:t>МогГгъ есть таинственное мѣсто, въ которомъ духовное н матеріаль</w:t>
        <w:softHyphen/>
        <w:t>ное соприкасаются другъ къ другу; къ нему безпрестанно притекаютъ эти оба рода впечатлѣній, т.-е., однѣ отъ внѣшнихъ предметовъ, другія изъ свободнаго творчества нашей души. При неравной силѣ обѣихъ, однѣ другимъ нс мѣшаютъ, однѣ съ другими нс смѣшивают</w:t>
        <w:softHyphen/>
        <w:t>ся и мы всегда чувствуемъ п сознаёмъ опредѣленно, какъ все это, чт0 воспроизводится воображеніемъ н памятью подъ вліяніемъ внѣшнихъ возбужденій есть продолженіе того, что прежде принадлежало чув</w:t>
        <w:softHyphen/>
        <w:t>ствамъ нашимъ, что спла, въ насъ дѣйствующая, не прекращается, а только видоизмѣняетъ свой характеръ и поставляетъ пасъ въ другія отношенія къ той дѣйствительности, которую мы чувствовали. Но въ болѣзненныхъ явленіяхъ воображенія, памяти и чувствъ бываетъ, какъ я и прежде сказалъ, что—черезъ посредство какого-нибудь относитель</w:t>
        <w:softHyphen/>
        <w:t>но-внутренняго вліянія, которое служитъ примѣсыо болѣзни, напри</w:t>
        <w:softHyphen/>
        <w:t>мѣръ : крови, нервовъ и т. д.—впечатлѣнія, принятыя отъ нихъ вооб</w:t>
        <w:softHyphen/>
      </w:r>
      <w:r>
        <w:rPr>
          <w:color w:val="4C4C4C"/>
          <w:spacing w:val="0"/>
          <w:w w:val="100"/>
          <w:position w:val="0"/>
          <w:shd w:val="clear" w:color="auto" w:fill="auto"/>
          <w:lang w:val="ru-RU" w:eastAsia="ru-RU" w:bidi="ru-RU"/>
        </w:rPr>
        <w:t>раженіемъ, могутъ дѣйствовать въ обратномъ порядкѣ иа внѣшнія</w:t>
      </w:r>
      <w:r>
        <w:br w:type="page"/>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чувства такъ сильно, что внѣшнія </w:t>
      </w:r>
      <w:r>
        <w:rPr>
          <w:color w:val="4C4C4C"/>
          <w:spacing w:val="0"/>
          <w:w w:val="100"/>
          <w:position w:val="0"/>
          <w:sz w:val="20"/>
          <w:szCs w:val="20"/>
          <w:shd w:val="clear" w:color="auto" w:fill="auto"/>
          <w:lang w:val="ru-RU" w:eastAsia="ru-RU" w:bidi="ru-RU"/>
        </w:rPr>
        <w:t xml:space="preserve">чувства дѣлаются способными </w:t>
      </w:r>
      <w:r>
        <w:rPr>
          <w:spacing w:val="0"/>
          <w:w w:val="100"/>
          <w:position w:val="0"/>
          <w:sz w:val="20"/>
          <w:szCs w:val="20"/>
          <w:shd w:val="clear" w:color="auto" w:fill="auto"/>
          <w:lang w:val="ru-RU" w:eastAsia="ru-RU" w:bidi="ru-RU"/>
        </w:rPr>
        <w:t>вос</w:t>
        <w:softHyphen/>
        <w:t xml:space="preserve">принимать ихъ. Мы никакъ не можемъ объяснить </w:t>
      </w:r>
      <w:r>
        <w:rPr>
          <w:color w:val="4C4C4C"/>
          <w:spacing w:val="0"/>
          <w:w w:val="100"/>
          <w:position w:val="0"/>
          <w:sz w:val="20"/>
          <w:szCs w:val="20"/>
          <w:shd w:val="clear" w:color="auto" w:fill="auto"/>
          <w:lang w:val="ru-RU" w:eastAsia="ru-RU" w:bidi="ru-RU"/>
        </w:rPr>
        <w:t xml:space="preserve">себѣ, какпмъ-обра- </w:t>
      </w:r>
      <w:r>
        <w:rPr>
          <w:spacing w:val="0"/>
          <w:w w:val="100"/>
          <w:position w:val="0"/>
          <w:sz w:val="20"/>
          <w:szCs w:val="20"/>
          <w:shd w:val="clear" w:color="auto" w:fill="auto"/>
          <w:lang w:val="ru-RU" w:eastAsia="ru-RU" w:bidi="ru-RU"/>
        </w:rPr>
        <w:t xml:space="preserve">зомъ гірплпвъ крови, напримѣръ, можетъ </w:t>
      </w:r>
      <w:r>
        <w:rPr>
          <w:color w:val="4C4C4C"/>
          <w:spacing w:val="0"/>
          <w:w w:val="100"/>
          <w:position w:val="0"/>
          <w:sz w:val="20"/>
          <w:szCs w:val="20"/>
          <w:shd w:val="clear" w:color="auto" w:fill="auto"/>
          <w:lang w:val="ru-RU" w:eastAsia="ru-RU" w:bidi="ru-RU"/>
        </w:rPr>
        <w:t xml:space="preserve">возбудить въ </w:t>
      </w:r>
      <w:r>
        <w:rPr>
          <w:spacing w:val="0"/>
          <w:w w:val="100"/>
          <w:position w:val="0"/>
          <w:sz w:val="20"/>
          <w:szCs w:val="20"/>
          <w:shd w:val="clear" w:color="auto" w:fill="auto"/>
          <w:lang w:val="ru-RU" w:eastAsia="ru-RU" w:bidi="ru-RU"/>
        </w:rPr>
        <w:t xml:space="preserve">воображеніи, какъ это случается въ различныхъ </w:t>
      </w:r>
      <w:r>
        <w:rPr>
          <w:color w:val="4C4C4C"/>
          <w:spacing w:val="0"/>
          <w:w w:val="100"/>
          <w:position w:val="0"/>
          <w:sz w:val="20"/>
          <w:szCs w:val="20"/>
          <w:shd w:val="clear" w:color="auto" w:fill="auto"/>
          <w:lang w:val="ru-RU" w:eastAsia="ru-RU" w:bidi="ru-RU"/>
        </w:rPr>
        <w:t xml:space="preserve">болѣзняхъ мозга, образы, </w:t>
      </w:r>
      <w:r>
        <w:rPr>
          <w:spacing w:val="0"/>
          <w:w w:val="100"/>
          <w:position w:val="0"/>
          <w:sz w:val="20"/>
          <w:szCs w:val="20"/>
          <w:shd w:val="clear" w:color="auto" w:fill="auto"/>
          <w:lang w:val="ru-RU" w:eastAsia="ru-RU" w:bidi="ru-RU"/>
        </w:rPr>
        <w:t>подоб</w:t>
        <w:softHyphen/>
        <w:t xml:space="preserve">ные тѣмъ, которые существуютъ въ дѣйствительности. </w:t>
      </w:r>
      <w:r>
        <w:rPr>
          <w:color w:val="4C4C4C"/>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однако это неоспорпмые Факты, которые болѣе или менѣе всякому </w:t>
      </w:r>
      <w:r>
        <w:rPr>
          <w:color w:val="4C4C4C"/>
          <w:spacing w:val="0"/>
          <w:w w:val="100"/>
          <w:position w:val="0"/>
          <w:sz w:val="20"/>
          <w:szCs w:val="20"/>
          <w:shd w:val="clear" w:color="auto" w:fill="auto"/>
          <w:lang w:val="ru-RU" w:eastAsia="ru-RU" w:bidi="ru-RU"/>
        </w:rPr>
        <w:t xml:space="preserve">извѣстны. </w:t>
      </w:r>
      <w:r>
        <w:rPr>
          <w:spacing w:val="0"/>
          <w:w w:val="100"/>
          <w:position w:val="0"/>
          <w:sz w:val="20"/>
          <w:szCs w:val="20"/>
          <w:shd w:val="clear" w:color="auto" w:fill="auto"/>
          <w:lang w:val="ru-RU" w:eastAsia="ru-RU" w:bidi="ru-RU"/>
        </w:rPr>
        <w:t xml:space="preserve">Вникнемъ поглубже въ эти замѣчательныя </w:t>
      </w:r>
      <w:r>
        <w:rPr>
          <w:color w:val="4C4C4C"/>
          <w:spacing w:val="0"/>
          <w:w w:val="100"/>
          <w:position w:val="0"/>
          <w:sz w:val="20"/>
          <w:szCs w:val="20"/>
          <w:shd w:val="clear" w:color="auto" w:fill="auto"/>
          <w:lang w:val="ru-RU" w:eastAsia="ru-RU" w:bidi="ru-RU"/>
        </w:rPr>
        <w:t xml:space="preserve">явленія и разсмотримъ </w:t>
      </w:r>
      <w:r>
        <w:rPr>
          <w:spacing w:val="0"/>
          <w:w w:val="100"/>
          <w:position w:val="0"/>
          <w:sz w:val="20"/>
          <w:szCs w:val="20"/>
          <w:shd w:val="clear" w:color="auto" w:fill="auto"/>
          <w:lang w:val="ru-RU" w:eastAsia="ru-RU" w:bidi="ru-RU"/>
        </w:rPr>
        <w:t>пре</w:t>
        <w:softHyphen/>
        <w:t xml:space="preserve">жде возможность подобныхъ </w:t>
      </w:r>
      <w:r>
        <w:rPr>
          <w:color w:val="4C4C4C"/>
          <w:spacing w:val="0"/>
          <w:w w:val="100"/>
          <w:position w:val="0"/>
          <w:sz w:val="20"/>
          <w:szCs w:val="20"/>
          <w:shd w:val="clear" w:color="auto" w:fill="auto"/>
          <w:lang w:val="ru-RU" w:eastAsia="ru-RU" w:bidi="ru-RU"/>
        </w:rPr>
        <w:t>отношеніи воображенія къ нашимъ чув</w:t>
        <w:softHyphen/>
      </w:r>
      <w:r>
        <w:rPr>
          <w:spacing w:val="0"/>
          <w:w w:val="100"/>
          <w:position w:val="0"/>
          <w:sz w:val="20"/>
          <w:szCs w:val="20"/>
          <w:shd w:val="clear" w:color="auto" w:fill="auto"/>
          <w:lang w:val="ru-RU" w:eastAsia="ru-RU" w:bidi="ru-RU"/>
        </w:rPr>
        <w:t xml:space="preserve">ствамъ въ обыкновенномъ </w:t>
      </w:r>
      <w:r>
        <w:rPr>
          <w:color w:val="4C4C4C"/>
          <w:spacing w:val="0"/>
          <w:w w:val="100"/>
          <w:position w:val="0"/>
          <w:sz w:val="20"/>
          <w:szCs w:val="20"/>
          <w:shd w:val="clear" w:color="auto" w:fill="auto"/>
          <w:lang w:val="ru-RU" w:eastAsia="ru-RU" w:bidi="ru-RU"/>
        </w:rPr>
        <w:t xml:space="preserve">состояніи, гдѣ нѣтрь ничего болѣзненнаго. </w:t>
      </w:r>
      <w:r>
        <w:rPr>
          <w:spacing w:val="0"/>
          <w:w w:val="100"/>
          <w:position w:val="0"/>
          <w:sz w:val="20"/>
          <w:szCs w:val="20"/>
          <w:shd w:val="clear" w:color="auto" w:fill="auto"/>
          <w:lang w:val="ru-RU" w:eastAsia="ru-RU" w:bidi="ru-RU"/>
        </w:rPr>
        <w:t xml:space="preserve">Брюстеръ </w:t>
      </w:r>
      <w:r>
        <w:rPr>
          <w:color w:val="4C4C4C"/>
          <w:spacing w:val="0"/>
          <w:w w:val="100"/>
          <w:position w:val="0"/>
          <w:sz w:val="20"/>
          <w:szCs w:val="20"/>
          <w:shd w:val="clear" w:color="auto" w:fill="auto"/>
          <w:lang w:val="de-DE" w:eastAsia="de-DE" w:bidi="de-DE"/>
        </w:rPr>
        <w:t xml:space="preserve">(Brewster) </w:t>
      </w:r>
      <w:r>
        <w:rPr>
          <w:spacing w:val="0"/>
          <w:w w:val="100"/>
          <w:position w:val="0"/>
          <w:sz w:val="20"/>
          <w:szCs w:val="20"/>
          <w:shd w:val="clear" w:color="auto" w:fill="auto"/>
          <w:lang w:val="ru-RU" w:eastAsia="ru-RU" w:bidi="ru-RU"/>
        </w:rPr>
        <w:t xml:space="preserve">въ свонхъ </w:t>
      </w:r>
      <w:r>
        <w:rPr>
          <w:color w:val="4C4C4C"/>
          <w:spacing w:val="0"/>
          <w:w w:val="100"/>
          <w:position w:val="0"/>
          <w:sz w:val="20"/>
          <w:szCs w:val="20"/>
          <w:shd w:val="clear" w:color="auto" w:fill="auto"/>
          <w:lang w:val="ru-RU" w:eastAsia="ru-RU" w:bidi="ru-RU"/>
        </w:rPr>
        <w:t>письмахъ о натуральной магіи приво</w:t>
        <w:softHyphen/>
      </w:r>
      <w:r>
        <w:rPr>
          <w:spacing w:val="0"/>
          <w:w w:val="100"/>
          <w:position w:val="0"/>
          <w:sz w:val="20"/>
          <w:szCs w:val="20"/>
          <w:shd w:val="clear" w:color="auto" w:fill="auto"/>
          <w:lang w:val="ru-RU" w:eastAsia="ru-RU" w:bidi="ru-RU"/>
        </w:rPr>
        <w:t xml:space="preserve">дитъ слѣдующій опытъ, </w:t>
      </w:r>
      <w:r>
        <w:rPr>
          <w:color w:val="4C4C4C"/>
          <w:spacing w:val="0"/>
          <w:w w:val="100"/>
          <w:position w:val="0"/>
          <w:sz w:val="20"/>
          <w:szCs w:val="20"/>
          <w:shd w:val="clear" w:color="auto" w:fill="auto"/>
          <w:lang w:val="ru-RU" w:eastAsia="ru-RU" w:bidi="ru-RU"/>
        </w:rPr>
        <w:t xml:space="preserve">сдѣланный Ньютономъ </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этотъ великій нату</w:t>
        <w:softHyphen/>
      </w:r>
      <w:r>
        <w:rPr>
          <w:spacing w:val="0"/>
          <w:w w:val="100"/>
          <w:position w:val="0"/>
          <w:sz w:val="20"/>
          <w:szCs w:val="20"/>
          <w:shd w:val="clear" w:color="auto" w:fill="auto"/>
          <w:lang w:val="ru-RU" w:eastAsia="ru-RU" w:bidi="ru-RU"/>
        </w:rPr>
        <w:t xml:space="preserve">ралистъ, смотрѣлъ нѣсколько времени </w:t>
      </w:r>
      <w:r>
        <w:rPr>
          <w:color w:val="4C4C4C"/>
          <w:spacing w:val="0"/>
          <w:w w:val="100"/>
          <w:position w:val="0"/>
          <w:sz w:val="20"/>
          <w:szCs w:val="20"/>
          <w:shd w:val="clear" w:color="auto" w:fill="auto"/>
          <w:lang w:val="ru-RU" w:eastAsia="ru-RU" w:bidi="ru-RU"/>
        </w:rPr>
        <w:t xml:space="preserve">пристально на солнечный лучъ, </w:t>
      </w:r>
      <w:r>
        <w:rPr>
          <w:spacing w:val="0"/>
          <w:w w:val="100"/>
          <w:position w:val="0"/>
          <w:sz w:val="20"/>
          <w:szCs w:val="20"/>
          <w:shd w:val="clear" w:color="auto" w:fill="auto"/>
          <w:lang w:val="ru-RU" w:eastAsia="ru-RU" w:bidi="ru-RU"/>
        </w:rPr>
        <w:t xml:space="preserve">принятый зеркаломъ, и когда нечаянно </w:t>
      </w:r>
      <w:r>
        <w:rPr>
          <w:color w:val="4C4C4C"/>
          <w:spacing w:val="0"/>
          <w:w w:val="100"/>
          <w:position w:val="0"/>
          <w:sz w:val="20"/>
          <w:szCs w:val="20"/>
          <w:shd w:val="clear" w:color="auto" w:fill="auto"/>
          <w:lang w:val="ru-RU" w:eastAsia="ru-RU" w:bidi="ru-RU"/>
        </w:rPr>
        <w:t xml:space="preserve">обратилъ глаза па темную </w:t>
      </w:r>
      <w:r>
        <w:rPr>
          <w:spacing w:val="0"/>
          <w:w w:val="100"/>
          <w:position w:val="0"/>
          <w:sz w:val="20"/>
          <w:szCs w:val="20"/>
          <w:shd w:val="clear" w:color="auto" w:fill="auto"/>
          <w:lang w:val="ru-RU" w:eastAsia="ru-RU" w:bidi="ru-RU"/>
        </w:rPr>
        <w:t xml:space="preserve">стѣну комнаты, то увидѣлъ, что на ней </w:t>
      </w:r>
      <w:r>
        <w:rPr>
          <w:color w:val="4C4C4C"/>
          <w:spacing w:val="0"/>
          <w:w w:val="100"/>
          <w:position w:val="0"/>
          <w:sz w:val="20"/>
          <w:szCs w:val="20"/>
          <w:shd w:val="clear" w:color="auto" w:fill="auto"/>
          <w:lang w:val="ru-RU" w:eastAsia="ru-RU" w:bidi="ru-RU"/>
        </w:rPr>
        <w:t xml:space="preserve">постепенно сталъ </w:t>
      </w:r>
      <w:r>
        <w:rPr>
          <w:spacing w:val="0"/>
          <w:w w:val="100"/>
          <w:position w:val="0"/>
          <w:sz w:val="20"/>
          <w:szCs w:val="20"/>
          <w:shd w:val="clear" w:color="auto" w:fill="auto"/>
          <w:lang w:val="ru-RU" w:eastAsia="ru-RU" w:bidi="ru-RU"/>
        </w:rPr>
        <w:t>показывать</w:t>
        <w:softHyphen/>
        <w:t xml:space="preserve">ся солнечный спектръ съ такими же </w:t>
      </w:r>
      <w:r>
        <w:rPr>
          <w:color w:val="4C4C4C"/>
          <w:spacing w:val="0"/>
          <w:w w:val="100"/>
          <w:position w:val="0"/>
          <w:sz w:val="20"/>
          <w:szCs w:val="20"/>
          <w:shd w:val="clear" w:color="auto" w:fill="auto"/>
          <w:lang w:val="ru-RU" w:eastAsia="ru-RU" w:bidi="ru-RU"/>
        </w:rPr>
        <w:t>живыми и блестящими изобра</w:t>
        <w:softHyphen/>
      </w:r>
      <w:r>
        <w:rPr>
          <w:spacing w:val="0"/>
          <w:w w:val="100"/>
          <w:position w:val="0"/>
          <w:sz w:val="20"/>
          <w:szCs w:val="20"/>
          <w:shd w:val="clear" w:color="auto" w:fill="auto"/>
          <w:lang w:val="ru-RU" w:eastAsia="ru-RU" w:bidi="ru-RU"/>
        </w:rPr>
        <w:t>женіями (</w:t>
      </w:r>
      <w:r>
        <w:rPr>
          <w:spacing w:val="0"/>
          <w:w w:val="100"/>
          <w:position w:val="0"/>
          <w:sz w:val="20"/>
          <w:szCs w:val="20"/>
          <w:shd w:val="clear" w:color="auto" w:fill="auto"/>
          <w:lang w:val="ru-RU" w:eastAsia="ru-RU" w:bidi="ru-RU"/>
        </w:rPr>
        <w:footnoteReference w:id="25"/>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vertAlign w:val="superscript"/>
          <w:lang w:val="ru-RU" w:eastAsia="ru-RU" w:bidi="ru-RU"/>
        </w:rPr>
        <w:footnoteReference w:id="26"/>
      </w:r>
      <w:r>
        <w:rPr>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rPr>
          <w:sz w:val="20"/>
          <w:szCs w:val="20"/>
        </w:rPr>
        <w:sectPr>
          <w:headerReference w:type="even" r:id="rId562"/>
          <w:headerReference w:type="default" r:id="rId563"/>
          <w:headerReference w:type="first" r:id="rId564"/>
          <w:pgSz w:w="7867" w:h="13656"/>
          <w:pgMar w:top="1001" w:left="326" w:right="323" w:bottom="867" w:header="0" w:footer="3" w:gutter="0"/>
          <w:pgNumType w:start="22"/>
          <w:cols w:space="720"/>
          <w:noEndnote/>
          <w:titlePg/>
          <w:rtlGutter w:val="0"/>
          <w:docGrid w:linePitch="360"/>
        </w:sectPr>
      </w:pPr>
      <w:r>
        <w:rPr>
          <w:spacing w:val="0"/>
          <w:w w:val="100"/>
          <w:position w:val="0"/>
          <w:sz w:val="20"/>
          <w:szCs w:val="20"/>
          <w:shd w:val="clear" w:color="auto" w:fill="auto"/>
          <w:lang w:val="ru-RU" w:eastAsia="ru-RU" w:bidi="ru-RU"/>
        </w:rPr>
        <w:t xml:space="preserve">Подобная галлюцинація повторялась </w:t>
      </w:r>
      <w:r>
        <w:rPr>
          <w:color w:val="4C4C4C"/>
          <w:spacing w:val="0"/>
          <w:w w:val="100"/>
          <w:position w:val="0"/>
          <w:sz w:val="20"/>
          <w:szCs w:val="20"/>
          <w:shd w:val="clear" w:color="auto" w:fill="auto"/>
          <w:lang w:val="ru-RU" w:eastAsia="ru-RU" w:bidi="ru-RU"/>
        </w:rPr>
        <w:t xml:space="preserve">каждый разъ, когда глаза </w:t>
      </w:r>
      <w:r>
        <w:rPr>
          <w:spacing w:val="0"/>
          <w:w w:val="100"/>
          <w:position w:val="0"/>
          <w:sz w:val="20"/>
          <w:szCs w:val="20"/>
          <w:shd w:val="clear" w:color="auto" w:fill="auto"/>
          <w:lang w:val="ru-RU" w:eastAsia="ru-RU" w:bidi="ru-RU"/>
        </w:rPr>
        <w:t>обра</w:t>
        <w:softHyphen/>
        <w:t xml:space="preserve">щались на темную стѣну комнаты. </w:t>
      </w:r>
      <w:r>
        <w:rPr>
          <w:color w:val="4C4C4C"/>
          <w:spacing w:val="0"/>
          <w:w w:val="100"/>
          <w:position w:val="0"/>
          <w:sz w:val="20"/>
          <w:szCs w:val="20"/>
          <w:shd w:val="clear" w:color="auto" w:fill="auto"/>
          <w:lang w:val="ru-RU" w:eastAsia="ru-RU" w:bidi="ru-RU"/>
        </w:rPr>
        <w:t>Этотъ Фактъ можетъ служить до</w:t>
        <w:softHyphen/>
      </w:r>
      <w:r>
        <w:rPr>
          <w:spacing w:val="0"/>
          <w:w w:val="100"/>
          <w:position w:val="0"/>
          <w:sz w:val="20"/>
          <w:szCs w:val="20"/>
          <w:shd w:val="clear" w:color="auto" w:fill="auto"/>
          <w:lang w:val="ru-RU" w:eastAsia="ru-RU" w:bidi="ru-RU"/>
        </w:rPr>
        <w:t xml:space="preserve">казательствомъ, что всякій, только </w:t>
      </w:r>
      <w:r>
        <w:rPr>
          <w:color w:val="4C4C4C"/>
          <w:spacing w:val="0"/>
          <w:w w:val="100"/>
          <w:position w:val="0"/>
          <w:sz w:val="20"/>
          <w:szCs w:val="20"/>
          <w:shd w:val="clear" w:color="auto" w:fill="auto"/>
          <w:lang w:val="ru-RU" w:eastAsia="ru-RU" w:bidi="ru-RU"/>
        </w:rPr>
        <w:t xml:space="preserve">при извѣстныхъ условіяхъ, можетъ </w:t>
      </w:r>
      <w:r>
        <w:rPr>
          <w:spacing w:val="0"/>
          <w:w w:val="100"/>
          <w:position w:val="0"/>
          <w:sz w:val="20"/>
          <w:szCs w:val="20"/>
          <w:shd w:val="clear" w:color="auto" w:fill="auto"/>
          <w:lang w:val="ru-RU" w:eastAsia="ru-RU" w:bidi="ru-RU"/>
        </w:rPr>
        <w:t xml:space="preserve">по своему произволу произвести въ </w:t>
      </w:r>
      <w:r>
        <w:rPr>
          <w:color w:val="4C4C4C"/>
          <w:spacing w:val="0"/>
          <w:w w:val="100"/>
          <w:position w:val="0"/>
          <w:sz w:val="20"/>
          <w:szCs w:val="20"/>
          <w:shd w:val="clear" w:color="auto" w:fill="auto"/>
          <w:lang w:val="ru-RU" w:eastAsia="ru-RU" w:bidi="ru-RU"/>
        </w:rPr>
        <w:t xml:space="preserve">себѣ галлюцинацію, т.-е. перспе- </w:t>
      </w:r>
      <w:r>
        <w:rPr>
          <w:spacing w:val="0"/>
          <w:w w:val="100"/>
          <w:position w:val="0"/>
          <w:sz w:val="20"/>
          <w:szCs w:val="20"/>
          <w:shd w:val="clear" w:color="auto" w:fill="auto"/>
          <w:lang w:val="ru-RU" w:eastAsia="ru-RU" w:bidi="ru-RU"/>
        </w:rPr>
        <w:t xml:space="preserve">стп дѣйствіе воображенія въ обратномъ </w:t>
      </w:r>
      <w:r>
        <w:rPr>
          <w:color w:val="4C4C4C"/>
          <w:spacing w:val="0"/>
          <w:w w:val="100"/>
          <w:position w:val="0"/>
          <w:sz w:val="20"/>
          <w:szCs w:val="20"/>
          <w:shd w:val="clear" w:color="auto" w:fill="auto"/>
          <w:lang w:val="ru-RU" w:eastAsia="ru-RU" w:bidi="ru-RU"/>
        </w:rPr>
        <w:t>порядкѣ на чувства и возбу</w:t>
        <w:softHyphen/>
      </w:r>
      <w:r>
        <w:rPr>
          <w:spacing w:val="0"/>
          <w:w w:val="100"/>
          <w:position w:val="0"/>
          <w:sz w:val="20"/>
          <w:szCs w:val="20"/>
          <w:shd w:val="clear" w:color="auto" w:fill="auto"/>
          <w:lang w:val="ru-RU" w:eastAsia="ru-RU" w:bidi="ru-RU"/>
        </w:rPr>
        <w:t xml:space="preserve">дить въ нихъ тотъ образъ, который </w:t>
      </w:r>
      <w:r>
        <w:rPr>
          <w:color w:val="4C4C4C"/>
          <w:spacing w:val="0"/>
          <w:w w:val="100"/>
          <w:position w:val="0"/>
          <w:sz w:val="20"/>
          <w:szCs w:val="20"/>
          <w:shd w:val="clear" w:color="auto" w:fill="auto"/>
          <w:lang w:val="ru-RU" w:eastAsia="ru-RU" w:bidi="ru-RU"/>
        </w:rPr>
        <w:t xml:space="preserve">онѣ прежде созерцали. Не </w:t>
      </w:r>
      <w:r>
        <w:rPr>
          <w:spacing w:val="0"/>
          <w:w w:val="100"/>
          <w:position w:val="0"/>
          <w:sz w:val="20"/>
          <w:szCs w:val="20"/>
          <w:shd w:val="clear" w:color="auto" w:fill="auto"/>
          <w:lang w:val="ru-RU" w:eastAsia="ru-RU" w:bidi="ru-RU"/>
        </w:rPr>
        <w:t>слу</w:t>
        <w:softHyphen/>
        <w:t xml:space="preserve">чалось ли также со многими, когда, </w:t>
      </w:r>
      <w:r>
        <w:rPr>
          <w:color w:val="4C4C4C"/>
          <w:spacing w:val="0"/>
          <w:w w:val="100"/>
          <w:position w:val="0"/>
          <w:sz w:val="20"/>
          <w:szCs w:val="20"/>
          <w:shd w:val="clear" w:color="auto" w:fill="auto"/>
          <w:lang w:val="ru-RU" w:eastAsia="ru-RU" w:bidi="ru-RU"/>
        </w:rPr>
        <w:t xml:space="preserve">посмотрѣвъ пристально </w:t>
      </w:r>
      <w:r>
        <w:rPr>
          <w:spacing w:val="0"/>
          <w:w w:val="100"/>
          <w:position w:val="0"/>
          <w:sz w:val="20"/>
          <w:szCs w:val="20"/>
          <w:shd w:val="clear" w:color="auto" w:fill="auto"/>
          <w:lang w:val="ru-RU" w:eastAsia="ru-RU" w:bidi="ru-RU"/>
        </w:rPr>
        <w:t xml:space="preserve">па </w:t>
      </w:r>
      <w:r>
        <w:rPr>
          <w:color w:val="4C4C4C"/>
          <w:spacing w:val="0"/>
          <w:w w:val="100"/>
          <w:position w:val="0"/>
          <w:sz w:val="20"/>
          <w:szCs w:val="20"/>
          <w:shd w:val="clear" w:color="auto" w:fill="auto"/>
          <w:lang w:val="ru-RU" w:eastAsia="ru-RU" w:bidi="ru-RU"/>
        </w:rPr>
        <w:t>освѣ</w:t>
        <w:softHyphen/>
      </w:r>
      <w:r>
        <w:rPr>
          <w:spacing w:val="0"/>
          <w:w w:val="100"/>
          <w:position w:val="0"/>
          <w:sz w:val="20"/>
          <w:szCs w:val="20"/>
          <w:shd w:val="clear" w:color="auto" w:fill="auto"/>
          <w:lang w:val="ru-RU" w:eastAsia="ru-RU" w:bidi="ru-RU"/>
        </w:rPr>
        <w:t xml:space="preserve">щенное окно, или па тарелку, опп </w:t>
      </w:r>
      <w:r>
        <w:rPr>
          <w:color w:val="4C4C4C"/>
          <w:spacing w:val="0"/>
          <w:w w:val="100"/>
          <w:position w:val="0"/>
          <w:sz w:val="20"/>
          <w:szCs w:val="20"/>
          <w:shd w:val="clear" w:color="auto" w:fill="auto"/>
          <w:lang w:val="ru-RU" w:eastAsia="ru-RU" w:bidi="ru-RU"/>
        </w:rPr>
        <w:t xml:space="preserve">закрываютъ потомъ глаза, </w:t>
      </w:r>
      <w:r>
        <w:rPr>
          <w:spacing w:val="0"/>
          <w:w w:val="100"/>
          <w:position w:val="0"/>
          <w:sz w:val="20"/>
          <w:szCs w:val="20"/>
          <w:shd w:val="clear" w:color="auto" w:fill="auto"/>
          <w:lang w:val="ru-RU" w:eastAsia="ru-RU" w:bidi="ru-RU"/>
        </w:rPr>
        <w:t>и ви</w:t>
        <w:softHyphen/>
        <w:t xml:space="preserve">дятъ, что образы этихъ </w:t>
      </w:r>
      <w:r>
        <w:rPr>
          <w:color w:val="4C4C4C"/>
          <w:spacing w:val="0"/>
          <w:w w:val="100"/>
          <w:position w:val="0"/>
          <w:sz w:val="20"/>
          <w:szCs w:val="20"/>
          <w:shd w:val="clear" w:color="auto" w:fill="auto"/>
          <w:lang w:val="ru-RU" w:eastAsia="ru-RU" w:bidi="ru-RU"/>
        </w:rPr>
        <w:t xml:space="preserve">предметовъ ясно рисуются передъ </w:t>
      </w:r>
      <w:r>
        <w:rPr>
          <w:spacing w:val="0"/>
          <w:w w:val="100"/>
          <w:position w:val="0"/>
          <w:sz w:val="20"/>
          <w:szCs w:val="20"/>
          <w:shd w:val="clear" w:color="auto" w:fill="auto"/>
          <w:lang w:val="ru-RU" w:eastAsia="ru-RU" w:bidi="ru-RU"/>
        </w:rPr>
        <w:t xml:space="preserve">намп. Вотъ еще два Факта, которые </w:t>
      </w:r>
      <w:r>
        <w:rPr>
          <w:color w:val="4C4C4C"/>
          <w:spacing w:val="0"/>
          <w:w w:val="100"/>
          <w:position w:val="0"/>
          <w:sz w:val="20"/>
          <w:szCs w:val="20"/>
          <w:shd w:val="clear" w:color="auto" w:fill="auto"/>
          <w:lang w:val="ru-RU" w:eastAsia="ru-RU" w:bidi="ru-RU"/>
        </w:rPr>
        <w:t xml:space="preserve">могутъ, служить дополненіемъ </w:t>
      </w:r>
      <w:r>
        <w:rPr>
          <w:spacing w:val="0"/>
          <w:w w:val="100"/>
          <w:position w:val="0"/>
          <w:sz w:val="20"/>
          <w:szCs w:val="20"/>
          <w:shd w:val="clear" w:color="auto" w:fill="auto"/>
          <w:lang w:val="ru-RU" w:eastAsia="ru-RU" w:bidi="ru-RU"/>
        </w:rPr>
        <w:t xml:space="preserve">ко всему вышесказанному. Я взялъ, </w:t>
      </w:r>
      <w:r>
        <w:rPr>
          <w:color w:val="4C4C4C"/>
          <w:spacing w:val="0"/>
          <w:w w:val="100"/>
          <w:position w:val="0"/>
          <w:sz w:val="20"/>
          <w:szCs w:val="20"/>
          <w:shd w:val="clear" w:color="auto" w:fill="auto"/>
          <w:lang w:val="ru-RU" w:eastAsia="ru-RU" w:bidi="ru-RU"/>
        </w:rPr>
        <w:t xml:space="preserve">говоритъ Дарвенъ </w:t>
      </w:r>
      <w:r>
        <w:rPr>
          <w:color w:val="4C4C4C"/>
          <w:spacing w:val="0"/>
          <w:w w:val="100"/>
          <w:position w:val="0"/>
          <w:sz w:val="20"/>
          <w:szCs w:val="20"/>
          <w:shd w:val="clear" w:color="auto" w:fill="auto"/>
          <w:lang w:val="de-DE" w:eastAsia="de-DE" w:bidi="de-DE"/>
        </w:rPr>
        <w:t xml:space="preserve">(Darwen) </w:t>
      </w:r>
      <w:r>
        <w:rPr>
          <w:color w:val="4C4C4C"/>
          <w:spacing w:val="0"/>
          <w:w w:val="100"/>
          <w:position w:val="0"/>
          <w:sz w:val="20"/>
          <w:szCs w:val="20"/>
          <w:shd w:val="clear" w:color="auto" w:fill="auto"/>
          <w:lang w:val="ru-RU" w:eastAsia="ru-RU" w:bidi="ru-RU"/>
        </w:rPr>
        <w:t>лоску</w:t>
        <w:softHyphen/>
      </w:r>
      <w:r>
        <w:rPr>
          <w:spacing w:val="0"/>
          <w:w w:val="100"/>
          <w:position w:val="0"/>
          <w:sz w:val="20"/>
          <w:szCs w:val="20"/>
          <w:shd w:val="clear" w:color="auto" w:fill="auto"/>
          <w:lang w:val="ru-RU" w:eastAsia="ru-RU" w:bidi="ru-RU"/>
        </w:rPr>
        <w:t xml:space="preserve">токъ бумаги въ 4 квадратныхъ вершка </w:t>
      </w:r>
      <w:r>
        <w:rPr>
          <w:color w:val="4C4C4C"/>
          <w:spacing w:val="0"/>
          <w:w w:val="100"/>
          <w:position w:val="0"/>
          <w:sz w:val="20"/>
          <w:szCs w:val="20"/>
          <w:shd w:val="clear" w:color="auto" w:fill="auto"/>
          <w:lang w:val="ru-RU" w:eastAsia="ru-RU" w:bidi="ru-RU"/>
        </w:rPr>
        <w:t xml:space="preserve">и, покрывъ ее желтою </w:t>
      </w:r>
      <w:r>
        <w:rPr>
          <w:spacing w:val="0"/>
          <w:w w:val="100"/>
          <w:position w:val="0"/>
          <w:sz w:val="20"/>
          <w:szCs w:val="20"/>
          <w:shd w:val="clear" w:color="auto" w:fill="auto"/>
          <w:lang w:val="ru-RU" w:eastAsia="ru-RU" w:bidi="ru-RU"/>
        </w:rPr>
        <w:t xml:space="preserve">краскою, написалъ посерединѣ, голубыми </w:t>
      </w:r>
      <w:r>
        <w:rPr>
          <w:color w:val="4C4C4C"/>
          <w:spacing w:val="0"/>
          <w:w w:val="100"/>
          <w:position w:val="0"/>
          <w:sz w:val="20"/>
          <w:szCs w:val="20"/>
          <w:shd w:val="clear" w:color="auto" w:fill="auto"/>
          <w:lang w:val="ru-RU" w:eastAsia="ru-RU" w:bidi="ru-RU"/>
        </w:rPr>
        <w:t xml:space="preserve">чернилами, слово </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fr-FR" w:eastAsia="fr-FR" w:bidi="fr-FR"/>
        </w:rPr>
        <w:t xml:space="preserve">BANCS, </w:t>
      </w:r>
      <w:r>
        <w:rPr>
          <w:spacing w:val="0"/>
          <w:w w:val="100"/>
          <w:position w:val="0"/>
          <w:sz w:val="20"/>
          <w:szCs w:val="20"/>
          <w:shd w:val="clear" w:color="auto" w:fill="auto"/>
          <w:lang w:val="ru-RU" w:eastAsia="ru-RU" w:bidi="ru-RU"/>
        </w:rPr>
        <w:t xml:space="preserve">большими литерами. Обратившись спиною къ </w:t>
      </w:r>
      <w:r>
        <w:rPr>
          <w:color w:val="4C4C4C"/>
          <w:spacing w:val="0"/>
          <w:w w:val="100"/>
          <w:position w:val="0"/>
          <w:sz w:val="20"/>
          <w:szCs w:val="20"/>
          <w:shd w:val="clear" w:color="auto" w:fill="auto"/>
          <w:lang w:val="ru-RU" w:eastAsia="ru-RU" w:bidi="ru-RU"/>
        </w:rPr>
        <w:t xml:space="preserve">солнцу, л около минуты </w:t>
      </w:r>
      <w:r>
        <w:rPr>
          <w:spacing w:val="0"/>
          <w:w w:val="100"/>
          <w:position w:val="0"/>
          <w:sz w:val="20"/>
          <w:szCs w:val="20"/>
          <w:shd w:val="clear" w:color="auto" w:fill="auto"/>
          <w:lang w:val="ru-RU" w:eastAsia="ru-RU" w:bidi="ru-RU"/>
        </w:rPr>
        <w:t>присталь</w:t>
        <w:softHyphen/>
        <w:t xml:space="preserve">но смотрѣлъ на центръ буквы </w:t>
      </w:r>
      <w:r>
        <w:rPr>
          <w:color w:val="4C4C4C"/>
          <w:spacing w:val="0"/>
          <w:w w:val="100"/>
          <w:position w:val="0"/>
          <w:sz w:val="20"/>
          <w:szCs w:val="20"/>
          <w:shd w:val="clear" w:color="auto" w:fill="auto"/>
          <w:lang w:val="fr-FR" w:eastAsia="fr-FR" w:bidi="fr-FR"/>
        </w:rPr>
        <w:t xml:space="preserve">N; </w:t>
      </w:r>
      <w:r>
        <w:rPr>
          <w:color w:val="4C4C4C"/>
          <w:spacing w:val="0"/>
          <w:w w:val="100"/>
          <w:position w:val="0"/>
          <w:sz w:val="20"/>
          <w:szCs w:val="20"/>
          <w:shd w:val="clear" w:color="auto" w:fill="auto"/>
          <w:lang w:val="ru-RU" w:eastAsia="ru-RU" w:bidi="ru-RU"/>
        </w:rPr>
        <w:t xml:space="preserve">потомъ, когда закрылъ </w:t>
      </w:r>
      <w:r>
        <w:rPr>
          <w:spacing w:val="0"/>
          <w:w w:val="100"/>
          <w:position w:val="0"/>
          <w:sz w:val="20"/>
          <w:szCs w:val="20"/>
          <w:shd w:val="clear" w:color="auto" w:fill="auto"/>
          <w:lang w:val="ru-RU" w:eastAsia="ru-RU" w:bidi="ru-RU"/>
        </w:rPr>
        <w:t>глаза и при</w:t>
        <w:softHyphen/>
        <w:t xml:space="preserve">ложилъ къ нимъ свою руку, то </w:t>
      </w:r>
      <w:r>
        <w:rPr>
          <w:color w:val="4C4C4C"/>
          <w:spacing w:val="0"/>
          <w:w w:val="100"/>
          <w:position w:val="0"/>
          <w:sz w:val="20"/>
          <w:szCs w:val="20"/>
          <w:shd w:val="clear" w:color="auto" w:fill="auto"/>
          <w:lang w:val="ru-RU" w:eastAsia="ru-RU" w:bidi="ru-RU"/>
        </w:rPr>
        <w:t xml:space="preserve">увидѣлъ на голубомъ </w:t>
      </w:r>
      <w:r>
        <w:rPr>
          <w:spacing w:val="0"/>
          <w:w w:val="100"/>
          <w:position w:val="0"/>
          <w:sz w:val="20"/>
          <w:szCs w:val="20"/>
          <w:shd w:val="clear" w:color="auto" w:fill="auto"/>
          <w:lang w:val="ru-RU" w:eastAsia="ru-RU" w:bidi="ru-RU"/>
        </w:rPr>
        <w:t xml:space="preserve">полѣ </w:t>
      </w:r>
      <w:r>
        <w:rPr>
          <w:color w:val="4C4C4C"/>
          <w:spacing w:val="0"/>
          <w:w w:val="100"/>
          <w:position w:val="0"/>
          <w:sz w:val="20"/>
          <w:szCs w:val="20"/>
          <w:shd w:val="clear" w:color="auto" w:fill="auto"/>
          <w:lang w:val="ru-RU" w:eastAsia="ru-RU" w:bidi="ru-RU"/>
        </w:rPr>
        <w:t>изображе</w:t>
        <w:softHyphen/>
      </w:r>
      <w:r>
        <w:rPr>
          <w:spacing w:val="0"/>
          <w:w w:val="100"/>
          <w:position w:val="0"/>
          <w:sz w:val="20"/>
          <w:szCs w:val="20"/>
          <w:shd w:val="clear" w:color="auto" w:fill="auto"/>
          <w:lang w:val="ru-RU" w:eastAsia="ru-RU" w:bidi="ru-RU"/>
        </w:rPr>
        <w:t xml:space="preserve">ніе буквы </w:t>
      </w:r>
      <w:r>
        <w:rPr>
          <w:spacing w:val="0"/>
          <w:w w:val="100"/>
          <w:position w:val="0"/>
          <w:sz w:val="20"/>
          <w:szCs w:val="20"/>
          <w:shd w:val="clear" w:color="auto" w:fill="auto"/>
          <w:lang w:val="de-DE" w:eastAsia="de-DE" w:bidi="de-DE"/>
        </w:rPr>
        <w:t xml:space="preserve">N </w:t>
      </w:r>
      <w:r>
        <w:rPr>
          <w:spacing w:val="0"/>
          <w:w w:val="100"/>
          <w:position w:val="0"/>
          <w:sz w:val="20"/>
          <w:szCs w:val="20"/>
          <w:shd w:val="clear" w:color="auto" w:fill="auto"/>
          <w:lang w:val="ru-RU" w:eastAsia="ru-RU" w:bidi="ru-RU"/>
        </w:rPr>
        <w:t xml:space="preserve">въ желтомъ цвѣтѣ; </w:t>
      </w:r>
      <w:r>
        <w:rPr>
          <w:color w:val="4C4C4C"/>
          <w:spacing w:val="0"/>
          <w:w w:val="100"/>
          <w:position w:val="0"/>
          <w:sz w:val="20"/>
          <w:szCs w:val="20"/>
          <w:shd w:val="clear" w:color="auto" w:fill="auto"/>
          <w:lang w:val="ru-RU" w:eastAsia="ru-RU" w:bidi="ru-RU"/>
        </w:rPr>
        <w:t xml:space="preserve">потомъ, когда открывъ глаза, я </w:t>
      </w:r>
      <w:r>
        <w:rPr>
          <w:spacing w:val="0"/>
          <w:w w:val="100"/>
          <w:position w:val="0"/>
          <w:sz w:val="20"/>
          <w:szCs w:val="20"/>
          <w:shd w:val="clear" w:color="auto" w:fill="auto"/>
          <w:lang w:val="ru-RU" w:eastAsia="ru-RU" w:bidi="ru-RU"/>
        </w:rPr>
        <w:t>об</w:t>
        <w:softHyphen/>
        <w:t xml:space="preserve">ратилъ ихъ на стѣну, то лспо </w:t>
      </w:r>
      <w:r>
        <w:rPr>
          <w:color w:val="4C4C4C"/>
          <w:spacing w:val="0"/>
          <w:w w:val="100"/>
          <w:position w:val="0"/>
          <w:sz w:val="20"/>
          <w:szCs w:val="20"/>
          <w:shd w:val="clear" w:color="auto" w:fill="auto"/>
          <w:lang w:val="ru-RU" w:eastAsia="ru-RU" w:bidi="ru-RU"/>
        </w:rPr>
        <w:t xml:space="preserve">могъ прочитать слово </w:t>
      </w:r>
      <w:r>
        <w:rPr>
          <w:color w:val="4C4C4C"/>
          <w:spacing w:val="0"/>
          <w:w w:val="100"/>
          <w:position w:val="0"/>
          <w:sz w:val="20"/>
          <w:szCs w:val="20"/>
          <w:shd w:val="clear" w:color="auto" w:fill="auto"/>
          <w:lang w:val="fr-FR" w:eastAsia="fr-FR" w:bidi="fr-FR"/>
        </w:rPr>
        <w:t xml:space="preserve">BANCS, </w:t>
      </w:r>
      <w:r>
        <w:rPr>
          <w:spacing w:val="0"/>
          <w:w w:val="100"/>
          <w:position w:val="0"/>
          <w:sz w:val="20"/>
          <w:szCs w:val="20"/>
          <w:shd w:val="clear" w:color="auto" w:fill="auto"/>
          <w:lang w:val="ru-RU" w:eastAsia="ru-RU" w:bidi="ru-RU"/>
        </w:rPr>
        <w:t xml:space="preserve">которое увеличилось въ объемѣ,и изобразилось </w:t>
      </w:r>
      <w:r>
        <w:rPr>
          <w:color w:val="4C4C4C"/>
          <w:spacing w:val="0"/>
          <w:w w:val="100"/>
          <w:position w:val="0"/>
          <w:sz w:val="20"/>
          <w:szCs w:val="20"/>
          <w:shd w:val="clear" w:color="auto" w:fill="auto"/>
          <w:lang w:val="ru-RU" w:eastAsia="ru-RU" w:bidi="ru-RU"/>
        </w:rPr>
        <w:t xml:space="preserve">золотыми буквами (“). </w:t>
      </w:r>
      <w:r>
        <w:rPr>
          <w:spacing w:val="0"/>
          <w:w w:val="100"/>
          <w:position w:val="0"/>
          <w:sz w:val="20"/>
          <w:szCs w:val="20"/>
          <w:shd w:val="clear" w:color="auto" w:fill="auto"/>
          <w:lang w:val="ru-RU" w:eastAsia="ru-RU" w:bidi="ru-RU"/>
        </w:rPr>
        <w:t xml:space="preserve">«Одинъ изъ моихъ друзей, говоритъ </w:t>
      </w:r>
      <w:r>
        <w:rPr>
          <w:color w:val="4C4C4C"/>
          <w:spacing w:val="0"/>
          <w:w w:val="100"/>
          <w:position w:val="0"/>
          <w:sz w:val="20"/>
          <w:szCs w:val="20"/>
          <w:shd w:val="clear" w:color="auto" w:fill="auto"/>
          <w:lang w:val="ru-RU" w:eastAsia="ru-RU" w:bidi="ru-RU"/>
        </w:rPr>
        <w:t xml:space="preserve">Аберкромби, однажды </w:t>
      </w:r>
      <w:r>
        <w:rPr>
          <w:spacing w:val="0"/>
          <w:w w:val="100"/>
          <w:position w:val="0"/>
          <w:sz w:val="20"/>
          <w:szCs w:val="20"/>
          <w:shd w:val="clear" w:color="auto" w:fill="auto"/>
          <w:lang w:val="ru-RU" w:eastAsia="ru-RU" w:bidi="ru-RU"/>
        </w:rPr>
        <w:t>смотрѣлъ, пагпувъ голову, на маленькое гравированное изображеніе; когда опъ под</w:t>
        <w:softHyphen/>
        <w:t xml:space="preserve">нялъ голову, то вдругъ, къ удивленію своему, въ углубленіи комнаты увидѣлъ Фигуру женщины обыкновеннаго роста. Послѣ первой минуты удивленія, когда </w:t>
      </w:r>
      <w:r>
        <w:rPr>
          <w:color w:val="4C4C4C"/>
          <w:spacing w:val="0"/>
          <w:w w:val="100"/>
          <w:position w:val="0"/>
          <w:sz w:val="20"/>
          <w:szCs w:val="20"/>
          <w:shd w:val="clear" w:color="auto" w:fill="auto"/>
          <w:lang w:val="ru-RU" w:eastAsia="ru-RU" w:bidi="ru-RU"/>
        </w:rPr>
        <w:t xml:space="preserve">онъ захотѣлъ </w:t>
      </w:r>
      <w:r>
        <w:rPr>
          <w:spacing w:val="0"/>
          <w:w w:val="100"/>
          <w:position w:val="0"/>
          <w:sz w:val="20"/>
          <w:szCs w:val="20"/>
          <w:shd w:val="clear" w:color="auto" w:fill="auto"/>
          <w:lang w:val="ru-RU" w:eastAsia="ru-RU" w:bidi="ru-RU"/>
        </w:rPr>
        <w:t>повѣрить свою ил</w:t>
        <w:softHyphen/>
        <w:t xml:space="preserve">люзію, то замѣтилъ, что Фигура въ </w:t>
      </w:r>
      <w:r>
        <w:rPr>
          <w:color w:val="4C4C4C"/>
          <w:spacing w:val="0"/>
          <w:w w:val="100"/>
          <w:position w:val="0"/>
          <w:sz w:val="20"/>
          <w:szCs w:val="20"/>
          <w:shd w:val="clear" w:color="auto" w:fill="auto"/>
          <w:lang w:val="ru-RU" w:eastAsia="ru-RU" w:bidi="ru-RU"/>
        </w:rPr>
        <w:t xml:space="preserve">точности соотвѣтствовала </w:t>
      </w:r>
      <w:r>
        <w:rPr>
          <w:spacing w:val="0"/>
          <w:w w:val="100"/>
          <w:position w:val="0"/>
          <w:sz w:val="20"/>
          <w:szCs w:val="20"/>
          <w:shd w:val="clear" w:color="auto" w:fill="auto"/>
          <w:lang w:val="ru-RU" w:eastAsia="ru-RU" w:bidi="ru-RU"/>
        </w:rPr>
        <w:t xml:space="preserve">той, которую опъ видѣлъ на гравюрѣ ; эта </w:t>
      </w:r>
      <w:r>
        <w:rPr>
          <w:color w:val="4C4C4C"/>
          <w:spacing w:val="0"/>
          <w:w w:val="100"/>
          <w:position w:val="0"/>
          <w:sz w:val="20"/>
          <w:szCs w:val="20"/>
          <w:shd w:val="clear" w:color="auto" w:fill="auto"/>
          <w:lang w:val="ru-RU" w:eastAsia="ru-RU" w:bidi="ru-RU"/>
        </w:rPr>
        <w:t xml:space="preserve">иллюзія продолжалась </w:t>
      </w:r>
      <w:r>
        <w:rPr>
          <w:spacing w:val="0"/>
          <w:w w:val="100"/>
          <w:position w:val="0"/>
          <w:sz w:val="20"/>
          <w:szCs w:val="20"/>
          <w:shd w:val="clear" w:color="auto" w:fill="auto"/>
          <w:lang w:val="ru-RU" w:eastAsia="ru-RU" w:bidi="ru-RU"/>
        </w:rPr>
        <w:t xml:space="preserve">двѣ минуты </w:t>
      </w:r>
      <w:r>
        <w:rPr>
          <w:color w:val="4C4C4C"/>
          <w:spacing w:val="0"/>
          <w:w w:val="100"/>
          <w:position w:val="0"/>
          <w:sz w:val="20"/>
          <w:szCs w:val="20"/>
          <w:shd w:val="clear" w:color="auto" w:fill="auto"/>
          <w:lang w:val="ru-RU" w:eastAsia="ru-RU" w:bidi="ru-RU"/>
        </w:rPr>
        <w:t>(</w:t>
      </w:r>
      <w:r>
        <w:rPr>
          <w:color w:val="4C4C4C"/>
          <w:spacing w:val="0"/>
          <w:w w:val="100"/>
          <w:position w:val="0"/>
          <w:sz w:val="20"/>
          <w:szCs w:val="20"/>
          <w:shd w:val="clear" w:color="auto" w:fill="auto"/>
          <w:lang w:val="ru-RU" w:eastAsia="ru-RU" w:bidi="ru-RU"/>
        </w:rPr>
        <w:footnoteReference w:id="27"/>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«Изъ этого </w:t>
      </w:r>
      <w:r>
        <w:rPr>
          <w:color w:val="4C4C4C"/>
          <w:spacing w:val="0"/>
          <w:w w:val="100"/>
          <w:position w:val="0"/>
          <w:sz w:val="20"/>
          <w:szCs w:val="20"/>
          <w:shd w:val="clear" w:color="auto" w:fill="auto"/>
          <w:lang w:val="ru-RU" w:eastAsia="ru-RU" w:bidi="ru-RU"/>
        </w:rPr>
        <w:t>мы видимъ, что чувства паши прини</w:t>
        <w:softHyphen/>
      </w:r>
      <w:r>
        <w:rPr>
          <w:spacing w:val="0"/>
          <w:w w:val="100"/>
          <w:position w:val="0"/>
          <w:sz w:val="20"/>
          <w:szCs w:val="20"/>
          <w:shd w:val="clear" w:color="auto" w:fill="auto"/>
          <w:lang w:val="ru-RU" w:eastAsia="ru-RU" w:bidi="ru-RU"/>
        </w:rPr>
        <w:t xml:space="preserve">маютъ первоначальныя </w:t>
      </w:r>
      <w:r>
        <w:rPr>
          <w:color w:val="4C4C4C"/>
          <w:spacing w:val="0"/>
          <w:w w:val="100"/>
          <w:position w:val="0"/>
          <w:sz w:val="20"/>
          <w:szCs w:val="20"/>
          <w:shd w:val="clear" w:color="auto" w:fill="auto"/>
          <w:lang w:val="ru-RU" w:eastAsia="ru-RU" w:bidi="ru-RU"/>
        </w:rPr>
        <w:t xml:space="preserve">впечатлѣнія </w:t>
      </w:r>
      <w:r>
        <w:rPr>
          <w:spacing w:val="0"/>
          <w:w w:val="100"/>
          <w:position w:val="0"/>
          <w:sz w:val="20"/>
          <w:szCs w:val="20"/>
          <w:shd w:val="clear" w:color="auto" w:fill="auto"/>
          <w:lang w:val="ru-RU" w:eastAsia="ru-RU" w:bidi="ru-RU"/>
        </w:rPr>
        <w:t xml:space="preserve">и, </w:t>
      </w:r>
      <w:r>
        <w:rPr>
          <w:color w:val="4C4C4C"/>
          <w:spacing w:val="0"/>
          <w:w w:val="100"/>
          <w:position w:val="0"/>
          <w:sz w:val="20"/>
          <w:szCs w:val="20"/>
          <w:shd w:val="clear" w:color="auto" w:fill="auto"/>
          <w:lang w:val="ru-RU" w:eastAsia="ru-RU" w:bidi="ru-RU"/>
        </w:rPr>
        <w:t xml:space="preserve">въ одно </w:t>
      </w:r>
      <w:r>
        <w:rPr>
          <w:spacing w:val="0"/>
          <w:w w:val="100"/>
          <w:position w:val="0"/>
          <w:sz w:val="20"/>
          <w:szCs w:val="20"/>
          <w:shd w:val="clear" w:color="auto" w:fill="auto"/>
          <w:lang w:val="ru-RU" w:eastAsia="ru-RU" w:bidi="ru-RU"/>
        </w:rPr>
        <w:t xml:space="preserve">и </w:t>
      </w:r>
      <w:r>
        <w:rPr>
          <w:color w:val="4C4C4C"/>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же мгнове</w:t>
        <w:softHyphen/>
        <w:t xml:space="preserve">ніе, безъ всякой видимой послѣдовательности, </w:t>
      </w:r>
      <w:r>
        <w:rPr>
          <w:color w:val="4C4C4C"/>
          <w:spacing w:val="0"/>
          <w:w w:val="100"/>
          <w:position w:val="0"/>
          <w:sz w:val="20"/>
          <w:szCs w:val="20"/>
          <w:shd w:val="clear" w:color="auto" w:fill="auto"/>
          <w:lang w:val="ru-RU" w:eastAsia="ru-RU" w:bidi="ru-RU"/>
        </w:rPr>
        <w:t xml:space="preserve">передаютъ ихъ </w:t>
      </w:r>
      <w:r>
        <w:rPr>
          <w:spacing w:val="0"/>
          <w:w w:val="100"/>
          <w:position w:val="0"/>
          <w:sz w:val="20"/>
          <w:szCs w:val="20"/>
          <w:shd w:val="clear" w:color="auto" w:fill="auto"/>
          <w:lang w:val="ru-RU" w:eastAsia="ru-RU" w:bidi="ru-RU"/>
        </w:rPr>
        <w:t>вообра</w:t>
        <w:softHyphen/>
        <w:t xml:space="preserve">женію, которое, по дошедшимъ до пего </w:t>
      </w:r>
      <w:r>
        <w:rPr>
          <w:color w:val="4C4C4C"/>
          <w:spacing w:val="0"/>
          <w:w w:val="100"/>
          <w:position w:val="0"/>
          <w:sz w:val="20"/>
          <w:szCs w:val="20"/>
          <w:shd w:val="clear" w:color="auto" w:fill="auto"/>
          <w:lang w:val="ru-RU" w:eastAsia="ru-RU" w:bidi="ru-RU"/>
        </w:rPr>
        <w:t xml:space="preserve">возбужденіямъ, </w:t>
      </w:r>
      <w:r>
        <w:rPr>
          <w:spacing w:val="0"/>
          <w:w w:val="100"/>
          <w:position w:val="0"/>
          <w:sz w:val="20"/>
          <w:szCs w:val="20"/>
          <w:shd w:val="clear" w:color="auto" w:fill="auto"/>
          <w:lang w:val="ru-RU" w:eastAsia="ru-RU" w:bidi="ru-RU"/>
        </w:rPr>
        <w:t>идеализируетъ</w:t>
        <w:br w:type="page"/>
        <w:t>этп впечатлѣнія въ разные цвѣта п образы. Обратимъ еще разъ вни</w:t>
        <w:softHyphen/>
        <w:t>маніе на сущность этого отношенія нашпхъ чувствъ къ воображенію, п постараемся изслѣдовать, что такое впечатлѣніе? Возьмемъ для это</w:t>
        <w:softHyphen/>
        <w:t>го область зрѣнія. Объ этомъ намъ достовѣрно извѣстно слѣдующее. Нѣтъ ни одного тѣла, которое мы могли бы видѣть безъ посредства тончайшей свѣтовоіі матеріи, илп, какъ принимаютъ другіе, безъ волно</w:t>
        <w:softHyphen/>
        <w:t>образнаго движенія всюду распространеннаго ЭФпра. Эта невѣсомая свѣтовая жидкость, илп это волнообразное движеніе ЭФира, однимъ сло</w:t>
        <w:softHyphen/>
        <w:t>вомъ, свѣтъ, проистекая изъ свѣтящихся тѣлъ, всюду распространяет</w:t>
        <w:softHyphen/>
        <w:t>ся прямолинейно; но на гіутп своемъ онъ встрѣчаетъ темныя тѣла различныхъ свойствъ, н эта встрѣча обусловливаетъ цѣлый рядъ явленіи. Съ одной. стороны тѣла, дѣйствуя на свѣтъ, заставляютъ его отклониться отъ своего прямолинейнаго движенія—часть свѣта отра</w:t>
        <w:softHyphen/>
        <w:t>жается, часть проходитъ сквозь тѣла п при этомъ ппогда преломляет</w:t>
        <w:softHyphen/>
        <w:t>ся, иногда первоначальный бѣлый лучь разлагается на цвѣтные лучи. Большая часть тѣлъ отражаютъ, или пропускаютъ сквозь себя не всѣ цвѣтные лучи составляющіе бѣлый свѣтъ. Нѣкоторыя тѣла имѣютъ способность производить въ свѣтѣ тѣ измѣненія, которыя извѣстны подъ названіями двойнаго преломлепія, диФФракціи, поляризаціи. Съ другой стороны и свѣтъ точно такъ же сильно дѣйствуетъ на тѣла. Беѣ свѣтящіяся тѣла безъ участія свѣта одинаково темны, одинаково непрозрачны ; но стоитъ только освѣтить ихъ, какъ тотчасъ является различіе между ними—однѣ дѣлаются тусклыми, другія блестящими; однѣ не прозрачны, другія прозрачны; однѣ безцвѣтны, другія окра</w:t>
        <w:softHyphen/>
        <w:t>шены яркими цвѣтами. Отсюда ясно, что волны свѣта, находящіяся между предметомъ и нашимъ глазомъ, должны измѣнить его состояніе сообразно съ тѣмъ, какъ онѣ измѣняются предметомъ, пли, другими словами : лучи свѣта, отражаясь отъ предмета, падаютъ па глазное яблоко, устроенное совершенно сходно съ приборомъ камер-обскуры, и слѣдствіемъ этого отражепіл па глазъ является въ немъ изображе</w:t>
        <w:softHyphen/>
        <w:t>ніе предмета, которое рисуется на сѣтчатой оболочкѣ глаза, подобйо тому, какъ оно рисуется на листѣ бѣлой бумаги въ камер-обскурѣ. Но здѣсь законы прохожденія свѣтовыхъ лучей совершенно другіе, нежели въ камер-обскурѣ; лучи, падающіе на листъ бѣлой бумаги, продолжаютъ только то дѣйствіе, которое можетъ поддержаться ко</w:t>
        <w:softHyphen/>
        <w:t>снѣющимъ тѣломъ; по сѣтчатая оболочка глаза, принимающая лучи свѣта, передаетъ принятое впечатлѣпіе мозгу, и это дѣйствіе подаетъ поводъ къ особенной дѣятельности. Нервные токп, которые проника</w:t>
        <w:softHyphen/>
        <w:t>ютъ всѣ мельчайшія нервныя волокна, составляющія Формацію мозга, мгновенно приходятъ въ движеніе. При первомъ соприкосновеніи этихъ двухъ элементовъ, всѣ мельчайшія частицы по силѣ сродства, которое существуетъ во всѣхъ тѣлахъ, начинаютъ сближаться, соединяться, чтобъ составить частички новаго тѣла. Здѣсь видна, какъ-будто посте</w:t>
        <w:softHyphen/>
        <w:t>пенность, но на-самомъ-дѣлѣ, процессъ совершается такъ-быстро, такъ мгновенно, что даже мысль, быстротѣ которой ничто не можетъ рав</w:t>
        <w:softHyphen/>
        <w:t>няться, не можетъ уловить въ этомъ явленіи ничего такого, чтб мож</w:t>
        <w:softHyphen/>
        <w:t>но было бы измѣрить временемъ, илп пространствомъ. Такимъ-обра</w:t>
        <w:softHyphen/>
        <w:t>зомъ, два этп элемента, состоящіе изъ безконечнаго ряда пылинокъ, при взаимномъ дѣйствіи другъ на друга, двигаются точно такъ же бы</w:t>
        <w:softHyphen/>
        <w:t xml:space="preserve">стро, какъ н самая мысль,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производятъ образъ предмета, совершен</w:t>
        <w:softHyphen/>
        <w:t>но подобный тому, который былъ принятъ глазомъ посредствомъ свѣ</w:t>
        <w:softHyphen/>
        <w:t xml:space="preserve">та. Такова природа чувствованія, пли чувственнаго воспріятія </w:t>
      </w:r>
      <w:r>
        <w:rPr>
          <w:spacing w:val="0"/>
          <w:w w:val="100"/>
          <w:position w:val="0"/>
          <w:sz w:val="20"/>
          <w:szCs w:val="20"/>
          <w:shd w:val="clear" w:color="auto" w:fill="auto"/>
          <w:lang w:val="fr-FR" w:eastAsia="fr-FR" w:bidi="fr-FR"/>
        </w:rPr>
        <w:t>(sensation).</w:t>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Дѣйствіе это не уничтожается, каждое измѣненіе въ мозгу сопровож</w:t>
        <w:softHyphen/>
        <w:t>дается измѣненіемъ въ игрѣ нашихъ представленіи. Мозговые образы, слагаясь н сохраняясь неопредѣленно, начинаютъ противодѣйствовать другъ другу и отъ этой реакціи происходитъ повое чувствованіе, кото</w:t>
        <w:softHyphen/>
        <w:t>рое мы называемъ мыслью. Памъ оставалось бы теперь объяснить су</w:t>
        <w:softHyphen/>
        <w:t>щественное отношеніе способностей отвлеченныхъ къ способностямъ чисто-органнческпмъ. Это было бы въ высшей стеценн любопытно, еслибъ кто-нпбудЬ нашелъ возможность объяснить отношенія, суще</w:t>
        <w:softHyphen/>
        <w:t>ствующія между химическимъ сродствомъ, Физическимъ дѣйствіемъ свѣта, нервными токами п первыми проявленіями той чувствительно</w:t>
        <w:softHyphen/>
        <w:t>сти, которая характеризуетъ идеальное понятіе. Спрашивается : какимъ порообразованіемъ эта чувствительность связываетъ чувства съ вообра</w:t>
        <w:softHyphen/>
        <w:t xml:space="preserve">женіемъ, понятіемъ, разумомъ п т. д....? Провпдѣиіе насъ слишкомъ ограничило въ этомъ отношеніи и почти можно ручаться, что никто не разрѣшитъ этой таинственной задачи. ІІо будемъ продолжать далѣе. При сильномъ, переполненномъ состояніи мозга, онъ выбрасываетъ изъ себя сохраненный образъ. Это дѣйствіе обращается прямо на чувства и производитъ на нихъ впечатлѣніе, подобное тому предмету, которымъ первоначально были возбуждены мозговые органы. Вотъ галлюцинація </w:t>
      </w:r>
      <w:r>
        <w:rPr>
          <w:b w:val="0"/>
          <w:bCs w:val="0"/>
          <w:spacing w:val="0"/>
          <w:w w:val="100"/>
          <w:position w:val="0"/>
          <w:sz w:val="20"/>
          <w:szCs w:val="20"/>
          <w:shd w:val="clear" w:color="auto" w:fill="auto"/>
          <w:lang w:val="la-001" w:eastAsia="la-001" w:bidi="la-001"/>
        </w:rPr>
        <w:t xml:space="preserve">(hallucinatio). </w:t>
      </w:r>
      <w:r>
        <w:rPr>
          <w:b w:val="0"/>
          <w:bCs w:val="0"/>
          <w:spacing w:val="0"/>
          <w:w w:val="100"/>
          <w:position w:val="0"/>
          <w:sz w:val="20"/>
          <w:szCs w:val="20"/>
          <w:shd w:val="clear" w:color="auto" w:fill="auto"/>
          <w:lang w:val="ru-RU" w:eastAsia="ru-RU" w:bidi="ru-RU"/>
        </w:rPr>
        <w:t>Вникая теперь еще болѣе въ сущность каждаго тѣлеснаго органа, мы можемъ, до нѣкоторой степени, попять какнмъ-образомъ, прп дѣйствіи на мозгъ однихъ внутреннихъ оргаип- чеекпхч, вліяній, происходятъ въ воображеніи и чувствахъ загадочныя явленія различныхъ галлюцинацій. Изъ законовъ, по которымъ дѣй</w:t>
        <w:softHyphen/>
        <w:t>ствуютъ паши внѣшніе органы , извѣстію : все, чтб производитъ впечатлѣніе па зрительный нервъ—будетъ лп то потрясеніе отъ волны свѣта, пли давлепіе отъ пальца, пли отъ біенія переполненной жилы, или удара отъ электрической искры—все это воображеніе переводитъ на языкъ свѣта и цвѣтовъ. Точно такъ же, тѣ же вліянія въ ухѣ про</w:t>
        <w:softHyphen/>
        <w:t>изводятъ ощущенія звуковъ; а дѣйствуя на нервы другихъ частей, возбуждаютъ въ пныхъ боль, въ другихъ судорожныя движенія, или усиливаютъ органическія отдѣленія. Теперь представьте себѣ состояніе человѣка, который способенъ чувствовать всѣ относительно-впутрен- нія в.ііяпія тгікъ живо, какъ онъ чувствуетъ отъ дѣйствительныхъ предметовъ п вы, при всемъ вышесказанномъ, поймете и болѣзненное состояніе, которое я стараюсь объяснить здѣсь.</w:t>
      </w:r>
    </w:p>
    <w:p>
      <w:pPr>
        <w:pStyle w:val="Style156"/>
        <w:keepNext w:val="0"/>
        <w:keepLines w:val="0"/>
        <w:widowControl w:val="0"/>
        <w:shd w:val="clear" w:color="auto" w:fill="auto"/>
        <w:bidi w:val="0"/>
        <w:spacing w:before="0" w:after="0" w:line="226" w:lineRule="auto"/>
        <w:ind w:left="0" w:right="0" w:firstLine="300"/>
        <w:rPr>
          <w:sz w:val="22"/>
          <w:szCs w:val="22"/>
        </w:rPr>
      </w:pPr>
      <w:r>
        <w:rPr>
          <w:b w:val="0"/>
          <w:bCs w:val="0"/>
          <w:spacing w:val="0"/>
          <w:w w:val="100"/>
          <w:position w:val="0"/>
          <w:sz w:val="20"/>
          <w:szCs w:val="20"/>
          <w:shd w:val="clear" w:color="auto" w:fill="auto"/>
          <w:lang w:val="ru-RU" w:eastAsia="ru-RU" w:bidi="ru-RU"/>
        </w:rPr>
        <w:t xml:space="preserve">Вы помните, что органъ зрѣнія, при всякомъ дѣйствующемъ </w:t>
      </w:r>
      <w:r>
        <w:rPr>
          <w:b w:val="0"/>
          <w:bCs w:val="0"/>
          <w:color w:val="000000"/>
          <w:spacing w:val="0"/>
          <w:w w:val="100"/>
          <w:position w:val="0"/>
          <w:sz w:val="20"/>
          <w:szCs w:val="20"/>
          <w:shd w:val="clear" w:color="auto" w:fill="auto"/>
          <w:lang w:val="ru-RU" w:eastAsia="ru-RU" w:bidi="ru-RU"/>
        </w:rPr>
        <w:t xml:space="preserve">на </w:t>
      </w:r>
      <w:r>
        <w:rPr>
          <w:b w:val="0"/>
          <w:bCs w:val="0"/>
          <w:spacing w:val="0"/>
          <w:w w:val="100"/>
          <w:position w:val="0"/>
          <w:sz w:val="20"/>
          <w:szCs w:val="20"/>
          <w:shd w:val="clear" w:color="auto" w:fill="auto"/>
          <w:lang w:val="ru-RU" w:eastAsia="ru-RU" w:bidi="ru-RU"/>
        </w:rPr>
        <w:t>не</w:t>
        <w:softHyphen/>
        <w:t>го вліяніи, чувствуетъ ощущеніе свѣта; органъ слуха—ощущеніе звука п т. д. Слѣдовательно, въ приливѣ крови къ головѣ, ощущеніе, произ</w:t>
        <w:softHyphen/>
        <w:t>веденное на-нрнмѣръ, давленіемъ переполненной жилы на нервы зрѣ</w:t>
        <w:softHyphen/>
        <w:t xml:space="preserve">нія, слуха, осязанія, примется воображеніемъ и переведется </w:t>
      </w:r>
      <w:r>
        <w:rPr>
          <w:b w:val="0"/>
          <w:bCs w:val="0"/>
          <w:color w:val="000000"/>
          <w:spacing w:val="0"/>
          <w:w w:val="100"/>
          <w:position w:val="0"/>
          <w:sz w:val="20"/>
          <w:szCs w:val="20"/>
          <w:shd w:val="clear" w:color="auto" w:fill="auto"/>
          <w:lang w:val="ru-RU" w:eastAsia="ru-RU" w:bidi="ru-RU"/>
        </w:rPr>
        <w:t xml:space="preserve">на </w:t>
      </w:r>
      <w:r>
        <w:rPr>
          <w:b w:val="0"/>
          <w:bCs w:val="0"/>
          <w:spacing w:val="0"/>
          <w:w w:val="100"/>
          <w:position w:val="0"/>
          <w:sz w:val="20"/>
          <w:szCs w:val="20"/>
          <w:shd w:val="clear" w:color="auto" w:fill="auto"/>
          <w:lang w:val="ru-RU" w:eastAsia="ru-RU" w:bidi="ru-RU"/>
        </w:rPr>
        <w:t>языкъ цвѣтовъ, звуковъ, боли и т. д. Это ощущеніе въ-отноиіеніп къ чув</w:t>
        <w:softHyphen/>
        <w:t>ствамъ осязанія можетъ прсувелпчнться до-того, что будетъ казаться давленіемъ какого-нибудь тѣла; принятое зрительнымъ нервомъ, оно перейдетъ въ какой-нибудь видимый образъ, который, прп тревожномъ состояніи духа и при Физическихъ страданіяхъ, неизбѣжно пріймстъ Формы и видъ страшной Фигуры, и эта Фигура будетъ давить, мучить и принимать образы и краски самыя невѣроятныя и чудовищныя. Когда это ощущеніе будетъ дѣйствовать на нервы слуха, то будутъ слышаться различные звуки, слова, угрозы п т. д. Стбптъ только разъ принять впечатлѣніе н исревестп его иа языкъ свѣта, цвѣтовъ, зву</w:t>
        <w:softHyphen/>
      </w:r>
      <w:r>
        <w:rPr>
          <w:b w:val="0"/>
          <w:bCs w:val="0"/>
          <w:spacing w:val="0"/>
          <w:w w:val="100"/>
          <w:position w:val="0"/>
          <w:sz w:val="22"/>
          <w:szCs w:val="22"/>
          <w:shd w:val="clear" w:color="auto" w:fill="auto"/>
          <w:lang w:val="ru-RU" w:eastAsia="ru-RU" w:bidi="ru-RU"/>
        </w:rPr>
        <w:t>ковъ п другихъ чувствованій, и тогда по связи идей будутъ слѣда-</w:t>
      </w:r>
      <w:r>
        <w:br w:type="page"/>
      </w:r>
    </w:p>
    <w:p>
      <w:pPr>
        <w:pStyle w:val="Style156"/>
        <w:keepNext w:val="0"/>
        <w:keepLines w:val="0"/>
        <w:widowControl w:val="0"/>
        <w:shd w:val="clear" w:color="auto" w:fill="auto"/>
        <w:tabs>
          <w:tab w:pos="6955" w:val="left"/>
        </w:tabs>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 xml:space="preserve">вать однѣ за другпми, самыя страшпыя, самыя чудовищныя картины, прп видѣ которыхъ умъ не пойметъ, </w:t>
      </w:r>
      <w:r>
        <w:rPr>
          <w:b w:val="0"/>
          <w:bCs w:val="0"/>
          <w:spacing w:val="0"/>
          <w:w w:val="100"/>
          <w:position w:val="0"/>
          <w:sz w:val="20"/>
          <w:szCs w:val="20"/>
          <w:shd w:val="clear" w:color="auto" w:fill="auto"/>
          <w:lang w:val="el-GR" w:eastAsia="el-GR" w:bidi="el-GR"/>
        </w:rPr>
        <w:t xml:space="preserve">πτύ </w:t>
      </w:r>
      <w:r>
        <w:rPr>
          <w:b w:val="0"/>
          <w:bCs w:val="0"/>
          <w:spacing w:val="0"/>
          <w:w w:val="100"/>
          <w:position w:val="0"/>
          <w:sz w:val="20"/>
          <w:szCs w:val="20"/>
          <w:shd w:val="clear" w:color="auto" w:fill="auto"/>
          <w:lang w:val="ru-RU" w:eastAsia="ru-RU" w:bidi="ru-RU"/>
        </w:rPr>
        <w:t>онъ впдптъ п гдѣ онъ на</w:t>
        <w:softHyphen/>
        <w:t>ходится. А. Дебё въ своемъ трактатѣ «Сонъ н Магпитизмъ» даетъ доволыю-яспое и опредѣленное понятіе о томъ, какимъ-образомъ раз</w:t>
        <w:softHyphen/>
        <w:t>виваются зтп тяжелыя состоянія, возбуждаемыя относительно-вну</w:t>
        <w:softHyphen/>
        <w:t>тренними органнческпмп вліяніями. Вотъ его слова : «Мы сказали, что понятія п ощущенія, полученныя нами во время бодрствованія, въ сновидѣніп могутъ увеличиться въ числѣ своемъ и пріобрѣтать зна</w:t>
        <w:softHyphen/>
        <w:t xml:space="preserve">чительную силу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объемъ, особенно, если какой-нибудь органъ стра</w:t>
        <w:softHyphen/>
        <w:t>ждетъ, н.ін возбужденъ въ высшей степени, а въ такомъ положеніи организмъ человѣка находится почти обыкновенно. Весьма-трудно п почти невозможно, чтобъ душа н тѣло находились въ полномъ спо</w:t>
        <w:softHyphen/>
        <w:t xml:space="preserve">койствій. </w:t>
      </w:r>
      <w:r>
        <w:rPr>
          <w:b w:val="0"/>
          <w:bCs w:val="0"/>
          <w:spacing w:val="0"/>
          <w:w w:val="100"/>
          <w:position w:val="0"/>
          <w:sz w:val="20"/>
          <w:szCs w:val="20"/>
          <w:shd w:val="clear" w:color="auto" w:fill="auto"/>
          <w:lang w:val="fr-FR" w:eastAsia="fr-FR" w:bidi="fr-FR"/>
        </w:rPr>
        <w:t xml:space="preserve">Â </w:t>
      </w:r>
      <w:r>
        <w:rPr>
          <w:b w:val="0"/>
          <w:bCs w:val="0"/>
          <w:spacing w:val="0"/>
          <w:w w:val="100"/>
          <w:position w:val="0"/>
          <w:sz w:val="20"/>
          <w:szCs w:val="20"/>
          <w:shd w:val="clear" w:color="auto" w:fill="auto"/>
          <w:lang w:val="ru-RU" w:eastAsia="ru-RU" w:bidi="ru-RU"/>
        </w:rPr>
        <w:t>потому, при тревожпомъ состояніи духа, пли Физическомъ недугѣ, ощущеніе, произведенное, на-прнмѣръ, упущеніемъ блохи, прсу- величптся до-того, что покажется ударомъ шпаги; звукъ колокола бу</w:t>
        <w:softHyphen/>
        <w:t>детъ казаться печальнымъ набатомъ. ІІо связи идей, набатъ напомнитъ о какомъ-нибудь несчастномъ происшествіи. При этомъ спящій услы</w:t>
        <w:softHyphen/>
        <w:t>шитъ и вопли о помощи; увидитъ передч. собой бѣгущую въ ужасѣ толпу; вихрь пламени устремится па зданія и будетъ пожирать ихъ. Если спящій не проснется, то сдѣлается свидѣтелемъ всѣхъ подроб</w:t>
        <w:softHyphen/>
        <w:t>ностей пожара. Больному, который питаетъ мрачныя идеи, звукъ ко</w:t>
        <w:softHyphen/>
        <w:t>локола покажется погребальнымъ звономъ по умершемъ п передъ спя</w:t>
        <w:softHyphen/>
        <w:t>щимъ потянется въ сновидѣніп печальная процессія со всѣми принад</w:t>
        <w:softHyphen/>
        <w:t>лежностями траура и скорбп. Онъ услышитъ погребальное пѣніе п глухія рыданія родныхъ; увидитъ п слезы п блѣдныя, грустныя ли</w:t>
        <w:softHyphen/>
        <w:t>ца въ черныхъ одеждахъ. Если сонъ пе кончится па этомъ нервомъ кошемарѣ, то спящій увидитъ, что гробъ вдругъ раскрывается н от</w:t>
        <w:softHyphen/>
        <w:t>туда мертвецъ встаетъ съ членами безъ тѣла, съ посинѣвшимъ ли</w:t>
        <w:softHyphen/>
        <w:t>цомъ и стеклянными глазами, вращающимися въ своихъ орбитахъ ; всѣ присутствующіе обратятся въ бѣгство ; онъ также захочетъ бѣ</w:t>
        <w:softHyphen/>
        <w:t>жать, по его ноги откажутся служить н онъ будетъ чувствовать, какъ трупъ хватаетъ его своими пальцами, будетъ дрожать прп этомъ страшномъ прикосновеніи, будетъ силиться кричать, станетъ болѣз</w:t>
        <w:softHyphen/>
        <w:t>ненно ворочаться на постелѣ и испытаетъ всѣ мученія ужаса п, на</w:t>
        <w:softHyphen/>
        <w:t>конецъ, проснётся.»</w:t>
        <w:tab/>
        <w:t>,</w:t>
      </w:r>
    </w:p>
    <w:p>
      <w:pPr>
        <w:pStyle w:val="Style156"/>
        <w:keepNext w:val="0"/>
        <w:keepLines w:val="0"/>
        <w:widowControl w:val="0"/>
        <w:shd w:val="clear" w:color="auto" w:fill="auto"/>
        <w:bidi w:val="0"/>
        <w:spacing w:before="0" w:after="0" w:line="228" w:lineRule="auto"/>
        <w:ind w:left="0" w:right="0" w:firstLine="300"/>
        <w:rPr>
          <w:sz w:val="20"/>
          <w:szCs w:val="20"/>
        </w:rPr>
        <w:sectPr>
          <w:headerReference w:type="even" r:id="rId565"/>
          <w:headerReference w:type="default" r:id="rId566"/>
          <w:headerReference w:type="first" r:id="rId567"/>
          <w:pgSz w:w="7867" w:h="13656"/>
          <w:pgMar w:top="1001" w:left="326" w:right="323" w:bottom="867" w:header="0" w:footer="3" w:gutter="0"/>
          <w:pgNumType w:start="385"/>
          <w:cols w:space="720"/>
          <w:noEndnote/>
          <w:titlePg/>
          <w:rtlGutter w:val="0"/>
          <w:docGrid w:linePitch="360"/>
        </w:sectPr>
      </w:pPr>
      <w:r>
        <w:rPr>
          <w:b w:val="0"/>
          <w:bCs w:val="0"/>
          <w:spacing w:val="0"/>
          <w:w w:val="100"/>
          <w:position w:val="0"/>
          <w:sz w:val="20"/>
          <w:szCs w:val="20"/>
          <w:shd w:val="clear" w:color="auto" w:fill="auto"/>
          <w:lang w:val="ru-RU" w:eastAsia="ru-RU" w:bidi="ru-RU"/>
        </w:rPr>
        <w:t>«Изъ всего сказаннаго» далѣе говоритъ Дебе, «можно видѣть, что ближайшая причина сновпдѣній заключается въ ассоціаціи идей, въ ихъ связи и послѣдовательности, которая бываетъ болѣе, или менѣе быстрою, смотря но степени раздраженія мозговыхъ органовъ, находя</w:t>
        <w:softHyphen/>
        <w:t>щихся въ состояніи бодрствованія. Изъ сказаннаго нами можно видѣть также, что это раздраженіе органовъ можетъ происходить двоякимъ образомъ, пли отъ причинъ Физическихъ, каковы : внутреннее болѣ</w:t>
        <w:softHyphen/>
        <w:t>зненное состояніе какого-нибудь органа, сжатое, или неловкое поло</w:t>
        <w:softHyphen/>
        <w:t>женіе тѣла, пли какого-нибудь члена, холодъ, жаръ, испорченный воз</w:t>
        <w:softHyphen/>
        <w:t>духъ и т. д., илп же отъ живыхъ моральныхъ впечатлѣній, которыми потрясена нервная спстема и которыя повторились въ мозгу во время сна. Затѣмъ есть егіовпдѣнія до-того странныя и нестройныя, до того удаляющіяся отъ истины дѣйствій нашихъ и того, чтб съ нами случалось, или можетъ случиться, что самый проницательный, самый тонкій умъ будетъ напрасно усиливаться — открыть пхъ причину. Впрочемъ, если представить себѣ тѣ дивныя способности мышленія, прсредствомъ которыхъ умъ нашъ, подобно молніи, пролетаетъ не</w:t>
        <w:softHyphen/>
      </w:r>
    </w:p>
    <w:p>
      <w:pPr>
        <w:pStyle w:val="Style156"/>
        <w:keepNext w:val="0"/>
        <w:keepLines w:val="0"/>
        <w:widowControl w:val="0"/>
        <w:shd w:val="clear" w:color="auto" w:fill="auto"/>
        <w:bidi w:val="0"/>
        <w:spacing w:before="0" w:after="0" w:line="228" w:lineRule="auto"/>
        <w:ind w:left="0" w:right="0" w:firstLine="300"/>
        <w:rPr>
          <w:sz w:val="20"/>
          <w:szCs w:val="20"/>
        </w:rPr>
      </w:pPr>
      <w:r>
        <w:rPr>
          <w:b w:val="0"/>
          <w:bCs w:val="0"/>
          <w:spacing w:val="0"/>
          <w:w w:val="100"/>
          <w:position w:val="0"/>
          <w:sz w:val="20"/>
          <w:szCs w:val="20"/>
          <w:shd w:val="clear" w:color="auto" w:fill="auto"/>
          <w:lang w:val="ru-RU" w:eastAsia="ru-RU" w:bidi="ru-RU"/>
        </w:rPr>
        <w:t>измѣримую обширность времени п пространства, возвышается въ СФе</w:t>
        <w:softHyphen/>
        <w:t>ру небесную и погружается въ бездну вѣчности ; если допустить, что воображеніе можетъ производить созданія самыя химерическія и дѣ</w:t>
        <w:softHyphen/>
        <w:t>лать соединенія самыя страпиыя; что оно можетъ составлять Формы самыя прихотливыя, самыя Фантастическія; то становится понятною возможность, если не совершенно объяснить себѣ Феномены онирпче- скіе — по-краіінеіі-мѣрѣ раскрыть, въ какихъ точкахъ они соприка</w:t>
        <w:softHyphen/>
        <w:t>саются мсжду-собою и какимъ образомъ соединяются» (</w:t>
      </w:r>
      <w:r>
        <w:rPr>
          <w:b w:val="0"/>
          <w:bCs w:val="0"/>
          <w:spacing w:val="0"/>
          <w:w w:val="100"/>
          <w:position w:val="0"/>
          <w:sz w:val="20"/>
          <w:szCs w:val="20"/>
          <w:shd w:val="clear" w:color="auto" w:fill="auto"/>
          <w:lang w:val="ru-RU" w:eastAsia="ru-RU" w:bidi="ru-RU"/>
        </w:rPr>
        <w:footnoteReference w:id="28"/>
      </w:r>
      <w:r>
        <w:rPr>
          <w:b w:val="0"/>
          <w:bCs w:val="0"/>
          <w:spacing w:val="0"/>
          <w:w w:val="100"/>
          <w:position w:val="0"/>
          <w:sz w:val="20"/>
          <w:szCs w:val="20"/>
          <w:shd w:val="clear" w:color="auto" w:fill="auto"/>
          <w:lang w:val="ru-RU" w:eastAsia="ru-RU" w:bidi="ru-RU"/>
        </w:rPr>
        <w:t>).</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Сравнительно съ этпмъ мы можетъ объяснить и состояніе нашего больнаго. Впечатлѣніе болѣзпепнаго состоянія крови, нервовъ, дѣй</w:t>
        <w:softHyphen/>
        <w:t>ствующее па мозгъ п принятое воображеніемъ, перейдетъ въ галлюци</w:t>
        <w:softHyphen/>
        <w:t>націю, и передъ глазами явится чудовищный образъ старика. Онъ будетъ угрожать, пугать, мычать, давить, будетъ переводить боль</w:t>
        <w:softHyphen/>
        <w:t>наго отъ одного тяжелаго состоянія къ другому, отъ однихъ странныхъ видовъ къ другимъ, еще болѣе страннымъ ; по связи идей, которыя папомпятся, что страшный старикъ водитъ по лѣ</w:t>
        <w:softHyphen/>
        <w:t xml:space="preserve">самъ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но мѣстамъ незнакомымъ , больному будетъ казаться не</w:t>
        <w:softHyphen/>
        <w:t>проходимый лѣсъ, овраги и, наконецъ, самыя страшныя, но жи</w:t>
        <w:softHyphen/>
        <w:t>выя и ясныя картины будутъ развиваться передъ нимъ. Если мы присоединимъ къ этому, что оргаиы осязанія, развитые въ высшей степени, передаютъ впечатлѣнія отъ присутствія окружающихъ тѣлъ, тогда картины будутъ располагаться пѣкоторымъ-образомъ согласно съ положеніемъ внѣшнихъ предметовъ; такъ на-примѣръ, если больно</w:t>
        <w:softHyphen/>
        <w:t xml:space="preserve">му во время хожденія по корридору кажется огромный лѣсъ, то самое пространство между стѣнами корридора, черезъ принятое впечатлѣніе, представится дорогою между деревьями; впечатлѣнія, полученныя отъ стѣнъ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другихъ окружающихъ тѣлъ, переведутся въ образы горъ, скалъ, утесовъ, деревьевъ п т. д. Пространство между дверьми пере</w:t>
        <w:softHyphen/>
        <w:t xml:space="preserve">ведется также въ образъ какого-нибудь другаго пространства между утесами горами и т. д., и больной будетъ проходить свободно. Все это довольно-ясно можетъ объяснить намъ, какъ чувствовалъ и какъ дѣйствовалъ онъ во время своихъ припадковъ. Прибавьте ко всему этому, что воображеніе, память, чувствованія, дѣйствовали сильно, </w:t>
      </w:r>
      <w:r>
        <w:rPr>
          <w:b w:val="0"/>
          <w:bCs w:val="0"/>
          <w:color w:val="000000"/>
          <w:spacing w:val="0"/>
          <w:w w:val="100"/>
          <w:position w:val="0"/>
          <w:sz w:val="20"/>
          <w:szCs w:val="20"/>
          <w:shd w:val="clear" w:color="auto" w:fill="auto"/>
          <w:lang w:val="ru-RU" w:eastAsia="ru-RU" w:bidi="ru-RU"/>
        </w:rPr>
        <w:t xml:space="preserve">по </w:t>
      </w:r>
      <w:r>
        <w:rPr>
          <w:b w:val="0"/>
          <w:bCs w:val="0"/>
          <w:spacing w:val="0"/>
          <w:w w:val="100"/>
          <w:position w:val="0"/>
          <w:sz w:val="20"/>
          <w:szCs w:val="20"/>
          <w:shd w:val="clear" w:color="auto" w:fill="auto"/>
          <w:lang w:val="ru-RU" w:eastAsia="ru-RU" w:bidi="ru-RU"/>
        </w:rPr>
        <w:t>эти дѣйствія находились подъ вліяніемъ одного чисто-органическаго состоянія, въ которомъ, какъ я п прежде сказалъ, одни впечатлѣнія быстро смѣняются другими, являя въ себѣ самыя страпиыя и чудо</w:t>
        <w:softHyphen/>
        <w:t>вищныя перемѣны, при которыхъ умъ присутствуетъ страдательно, и воля исполняетъ только то, чгб она принимаетъ отъ воображенія безъ связи съ сознаніемъ. Такимъ-образомъ разумная сторона души , не имѣя никакой возможности пробудить въ себѣ волю и разсудокъ на столько, чтобъ познать своп отношенія къ чувствуемому, взять надъ нимъ власть и противодѣйствовать вліяніямъ органическаго разстрой</w:t>
        <w:softHyphen/>
        <w:t>ства, остается страдательною и безсильною зрительницею того, чтб въ ней происходитъ. Еще разъ нужно замѣтить , что всѣ способности сущсствовалп, но обнаруживали свою дѣятельность болѣзненнымъ, не</w:t>
        <w:softHyphen/>
        <w:t>правильнымъ образомъ и не имѣли тѣхъ взаимныхъ соотношеній, ко</w:t>
        <w:softHyphen/>
        <w:t>торыя въ здравомъ состояніи совершаются свободно. Такъ на-примѣръ разсудокъ, хотя и созпавалъ то, чтб сообщали ему пріемныя способ</w:t>
        <w:softHyphen/>
        <w:t>ности, инстинкты и чувствованія, одиако-кь онъ не могъ приложить</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нпкакого удовлетворительнаго позпанія къ сознаваемому, п вотъ по</w:t>
        <w:softHyphen/>
        <w:t>чему онъ и принималъ его за дѣйствительность.</w:t>
      </w:r>
    </w:p>
    <w:p>
      <w:pPr>
        <w:pStyle w:val="Style19"/>
        <w:keepNext w:val="0"/>
        <w:keepLines w:val="0"/>
        <w:widowControl w:val="0"/>
        <w:shd w:val="clear" w:color="auto" w:fill="auto"/>
        <w:bidi w:val="0"/>
        <w:spacing w:before="0" w:after="240" w:line="209" w:lineRule="auto"/>
        <w:ind w:left="0" w:right="0" w:firstLine="240"/>
      </w:pPr>
      <w:r>
        <w:rPr>
          <w:spacing w:val="0"/>
          <w:w w:val="100"/>
          <w:position w:val="0"/>
          <w:shd w:val="clear" w:color="auto" w:fill="auto"/>
          <w:lang w:val="ru-RU" w:eastAsia="ru-RU" w:bidi="ru-RU"/>
        </w:rPr>
        <w:t>Вотъ объясненіе этого замѣчательнаго болѣзпениаго состоянія, ко</w:t>
        <w:softHyphen/>
        <w:t>торое, по моему мнѣнію, есть галлюцинація, сопровождаемая болѣ</w:t>
        <w:softHyphen/>
        <w:t>зненнымъ проявленіемъ душевныхъ способностей. Я сказалъ объ этой болѣзни все, что могъ сказать сообразно съ свопмп средствами, зна</w:t>
        <w:softHyphen/>
        <w:t>ніемъ н силами. Мое разсужденіе можетъ-быть далеко не вѣрно, не удовлетворительно, не ясно, имѣетъ много недостатковъ; все это мо- жетъ-быть потому, что высшая точка зрѣнія на подобные предметы доступна только людямъ, отличающимся особенными высшими способ</w:t>
        <w:softHyphen/>
        <w:t>ностями п многостороннимъ знаніемъ. Несмотря на это, я смѣю на</w:t>
        <w:softHyphen/>
        <w:t>дѣяться, что читатели пе будутъ слишкомъ-строгп ко мнѣ п снисходи</w:t>
        <w:softHyphen/>
        <w:t>тельно замѣтятъ всякую погрѣшность; сверхъ-того, если найдутъ для себя хоть что-нибудь интересное въ этомъ явленіи, то сами объяснятъ себѣ другія, можетъ-быть вовсе мною незамѣчеппыя стороны этого въ высшей степсип сложнаго болѣзненнаго состоянія души п тѣла.</w:t>
      </w:r>
    </w:p>
    <w:p>
      <w:pPr>
        <w:pStyle w:val="Style19"/>
        <w:keepNext w:val="0"/>
        <w:keepLines w:val="0"/>
        <w:widowControl w:val="0"/>
        <w:shd w:val="clear" w:color="auto" w:fill="auto"/>
        <w:bidi w:val="0"/>
        <w:spacing w:before="0" w:after="160" w:line="228" w:lineRule="auto"/>
        <w:ind w:left="0" w:right="0" w:firstLine="0"/>
        <w:rPr>
          <w:sz w:val="20"/>
          <w:szCs w:val="20"/>
        </w:rPr>
      </w:pPr>
      <w:r>
        <w:rPr>
          <w:smallCaps/>
          <w:spacing w:val="0"/>
          <w:w w:val="100"/>
          <w:position w:val="0"/>
          <w:sz w:val="20"/>
          <w:szCs w:val="20"/>
          <w:shd w:val="clear" w:color="auto" w:fill="auto"/>
          <w:lang w:val="ru-RU" w:eastAsia="ru-RU" w:bidi="ru-RU"/>
        </w:rPr>
        <w:t>Начало жпвотпо-магнптпческнхъ сеансовъ послѣ болѣзни.</w:t>
      </w:r>
    </w:p>
    <w:p>
      <w:pPr>
        <w:pStyle w:val="Style19"/>
        <w:keepNext w:val="0"/>
        <w:keepLines w:val="0"/>
        <w:widowControl w:val="0"/>
        <w:shd w:val="clear" w:color="auto" w:fill="auto"/>
        <w:bidi w:val="0"/>
        <w:spacing w:before="0" w:after="240" w:line="209" w:lineRule="auto"/>
        <w:ind w:left="0" w:right="0" w:firstLine="240"/>
      </w:pPr>
      <w:r>
        <w:rPr>
          <w:spacing w:val="0"/>
          <w:w w:val="100"/>
          <w:position w:val="0"/>
          <w:shd w:val="clear" w:color="auto" w:fill="auto"/>
          <w:lang w:val="ru-RU" w:eastAsia="ru-RU" w:bidi="ru-RU"/>
        </w:rPr>
        <w:t>29-го мая больной былъ отправлепъ въ больницу. Послѣ этого по различнымъ причинамъ магнптпческіе сеансы были прекращены п возобновились уже въ октябрѣ мѣсяцѣ, нѣсколько времени спустя послѣ того, какъ больной былъ взятъ изъ больницы. Прежній магни- тизёръ въ-течеиіе этого времепп отправился по своимъ дѣламъ въ г. Тверь, п я долженъ былъ взять на себя эту обязанность. При пер</w:t>
        <w:softHyphen/>
        <w:t>вомъ магнптизированіп больнаго, магнптпческііі сонъ обнаружился съ перваго сеанса, точно такъ же скоро и такъ же свободно, какъ п прежде. Первые сеансы не представляютъ ничего особеннаго—я пхъ пропускаю. Изъ слѣдовавшихъ послѣ, я передамъ описаніе только тѣхъ, которые считаю наиболѣе замѣчательными.</w:t>
      </w:r>
    </w:p>
    <w:p>
      <w:pPr>
        <w:pStyle w:val="Style19"/>
        <w:keepNext w:val="0"/>
        <w:keepLines w:val="0"/>
        <w:widowControl w:val="0"/>
        <w:shd w:val="clear" w:color="auto" w:fill="auto"/>
        <w:bidi w:val="0"/>
        <w:spacing w:before="0" w:after="160" w:line="228" w:lineRule="auto"/>
        <w:ind w:left="0" w:right="0" w:firstLine="0"/>
        <w:rPr>
          <w:sz w:val="20"/>
          <w:szCs w:val="20"/>
        </w:rPr>
      </w:pPr>
      <w:r>
        <w:rPr>
          <w:smallCaps/>
          <w:spacing w:val="0"/>
          <w:w w:val="100"/>
          <w:position w:val="0"/>
          <w:sz w:val="20"/>
          <w:szCs w:val="20"/>
          <w:shd w:val="clear" w:color="auto" w:fill="auto"/>
          <w:lang w:val="ru-RU" w:eastAsia="ru-RU" w:bidi="ru-RU"/>
        </w:rPr>
        <w:t>Дополненіе къ прежнимъ вопросамъ о желтоватомъ свѣтѣ.</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Желая получше уяснить себѣ всѣ прежніе отвѣты ясновидящаго </w:t>
      </w:r>
      <w:r>
        <w:rPr>
          <w:color w:val="000000"/>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желтоватомъ свѣтѣ, я попросилъ нашего городоваго врача, И. И. Са</w:t>
        <w:softHyphen/>
        <w:t>марина, одолжить мнѣ, для моихъ опытовъ надъ ясновидящимъ, анато</w:t>
        <w:softHyphen/>
        <w:t>мическія изображенія человѣческаго тѣла, составленныя извѣстнымъ нашимъ хирургомъ Пироговымъ. Взявъ изъ этихъ изображеній таб. 2, представляющую положеніе органовъ шеи п груди сверху, я показалъ рисунокъ ясновидящему и въ простыхъ, понятныхъ для него выраже</w:t>
        <w:softHyphen/>
        <w:t>ніяхъ объяснилъ ему расположеніе главныхъ частей на этомъ рисун</w:t>
        <w:softHyphen/>
        <w:t xml:space="preserve">кѣ. Точно такъ же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поступилъ съ таблицею 4, въ которой показывалъ ясновидящему </w:t>
      </w:r>
      <w:r>
        <w:rPr>
          <w:smallCaps/>
          <w:spacing w:val="0"/>
          <w:w w:val="100"/>
          <w:position w:val="0"/>
          <w:sz w:val="20"/>
          <w:szCs w:val="20"/>
          <w:shd w:val="clear" w:color="auto" w:fill="auto"/>
          <w:lang w:val="ru-RU" w:eastAsia="ru-RU" w:bidi="ru-RU"/>
        </w:rPr>
        <w:t>фііг.</w:t>
      </w:r>
      <w:r>
        <w:rPr>
          <w:spacing w:val="0"/>
          <w:w w:val="100"/>
          <w:position w:val="0"/>
          <w:shd w:val="clear" w:color="auto" w:fill="auto"/>
          <w:lang w:val="ru-RU" w:eastAsia="ru-RU" w:bidi="ru-RU"/>
        </w:rPr>
        <w:t xml:space="preserve"> 1, изображающую положеніе частей въ заднемъ грудномъ промежуткѣ </w:t>
      </w:r>
      <w:r>
        <w:rPr>
          <w:spacing w:val="0"/>
          <w:w w:val="100"/>
          <w:position w:val="0"/>
          <w:shd w:val="clear" w:color="auto" w:fill="auto"/>
          <w:lang w:val="de-DE" w:eastAsia="de-DE" w:bidi="de-DE"/>
        </w:rPr>
        <w:t xml:space="preserve">(modiastinum posterius) </w:t>
      </w:r>
      <w:r>
        <w:rPr>
          <w:spacing w:val="0"/>
          <w:w w:val="100"/>
          <w:position w:val="0"/>
          <w:shd w:val="clear" w:color="auto" w:fill="auto"/>
          <w:lang w:val="ru-RU" w:eastAsia="ru-RU" w:bidi="ru-RU"/>
        </w:rPr>
        <w:t>и т. д. Потомъ, когда привелъ его въ усыпленіе, то вопросы начались слѣдующимъ-обра</w:t>
        <w:softHyphen/>
        <w:t>зомъ :</w:t>
      </w:r>
    </w:p>
    <w:p>
      <w:pPr>
        <w:pStyle w:val="Style19"/>
        <w:keepNext w:val="0"/>
        <w:keepLines w:val="0"/>
        <w:widowControl w:val="0"/>
        <w:numPr>
          <w:ilvl w:val="0"/>
          <w:numId w:val="53"/>
        </w:numPr>
        <w:shd w:val="clear" w:color="auto" w:fill="auto"/>
        <w:tabs>
          <w:tab w:pos="567" w:val="left"/>
        </w:tabs>
        <w:bidi w:val="0"/>
        <w:spacing w:before="0" w:after="0" w:line="209" w:lineRule="auto"/>
        <w:ind w:left="0" w:right="0" w:firstLine="240"/>
      </w:pPr>
      <w:r>
        <w:rPr>
          <w:spacing w:val="0"/>
          <w:w w:val="100"/>
          <w:position w:val="0"/>
          <w:shd w:val="clear" w:color="auto" w:fill="auto"/>
          <w:lang w:val="ru-RU" w:eastAsia="ru-RU" w:bidi="ru-RU"/>
        </w:rPr>
        <w:t>Ты видѣлъ сердце и по обѣимъ его сторонамъ легкія; подъ лег</w:t>
        <w:softHyphen/>
        <w:t>кими и сердцемъ оканчивается грудь и начинается животъ; ниже пе</w:t>
        <w:softHyphen/>
        <w:t>чень н желудокъ. Укажи мпѣ теперь мѣсто, гдѣ находится тотъ пу</w:t>
        <w:softHyphen/>
        <w:t>зырёкъ, изъ котораго выходитъ желтоватый свѣтъ ?</w:t>
      </w:r>
    </w:p>
    <w:p>
      <w:pPr>
        <w:pStyle w:val="Style19"/>
        <w:keepNext w:val="0"/>
        <w:keepLines w:val="0"/>
        <w:widowControl w:val="0"/>
        <w:numPr>
          <w:ilvl w:val="0"/>
          <w:numId w:val="53"/>
        </w:numPr>
        <w:shd w:val="clear" w:color="auto" w:fill="auto"/>
        <w:tabs>
          <w:tab w:pos="596" w:val="left"/>
        </w:tabs>
        <w:bidi w:val="0"/>
        <w:spacing w:before="0" w:after="0" w:line="209" w:lineRule="auto"/>
        <w:ind w:left="0" w:right="0" w:firstLine="240"/>
      </w:pPr>
      <w:r>
        <w:rPr>
          <w:spacing w:val="0"/>
          <w:w w:val="100"/>
          <w:position w:val="0"/>
          <w:shd w:val="clear" w:color="auto" w:fill="auto"/>
          <w:lang w:val="ru-RU" w:eastAsia="ru-RU" w:bidi="ru-RU"/>
        </w:rPr>
        <w:t>Къ лѣвой сторонѣ легкихъ, пониже, отвѣчалъ ясновидящій.</w:t>
      </w:r>
    </w:p>
    <w:p>
      <w:pPr>
        <w:pStyle w:val="Style19"/>
        <w:keepNext w:val="0"/>
        <w:keepLines w:val="0"/>
        <w:widowControl w:val="0"/>
        <w:numPr>
          <w:ilvl w:val="0"/>
          <w:numId w:val="53"/>
        </w:numPr>
        <w:shd w:val="clear" w:color="auto" w:fill="auto"/>
        <w:tabs>
          <w:tab w:pos="596" w:val="left"/>
        </w:tabs>
        <w:bidi w:val="0"/>
        <w:spacing w:before="0" w:after="200" w:line="209" w:lineRule="auto"/>
        <w:ind w:left="0" w:right="0" w:firstLine="240"/>
      </w:pPr>
      <w:r>
        <w:rPr>
          <w:spacing w:val="0"/>
          <w:w w:val="100"/>
          <w:position w:val="0"/>
          <w:shd w:val="clear" w:color="auto" w:fill="auto"/>
          <w:lang w:val="ru-RU" w:eastAsia="ru-RU" w:bidi="ru-RU"/>
        </w:rPr>
        <w:t>Ниже сердца ?</w:t>
      </w:r>
      <w:r>
        <w:br w:type="page"/>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Ниже.</w:t>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На сколько ?</w:t>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Побольше пальца.</w:t>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отъ легкаго?</w:t>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Пальца на два; къ легкимъ привязанность имѣетъ и къ сердцу.</w:t>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Чѣмъ ?</w:t>
      </w:r>
    </w:p>
    <w:p>
      <w:pPr>
        <w:pStyle w:val="Style19"/>
        <w:keepNext w:val="0"/>
        <w:keepLines w:val="0"/>
        <w:widowControl w:val="0"/>
        <w:numPr>
          <w:ilvl w:val="0"/>
          <w:numId w:val="53"/>
        </w:numPr>
        <w:shd w:val="clear" w:color="auto" w:fill="auto"/>
        <w:tabs>
          <w:tab w:pos="656" w:val="left"/>
        </w:tabs>
        <w:bidi w:val="0"/>
        <w:spacing w:before="0" w:after="0" w:line="209" w:lineRule="auto"/>
        <w:ind w:left="0" w:right="0" w:firstLine="240"/>
      </w:pPr>
      <w:r>
        <w:rPr>
          <w:spacing w:val="0"/>
          <w:w w:val="100"/>
          <w:position w:val="0"/>
          <w:shd w:val="clear" w:color="auto" w:fill="auto"/>
          <w:lang w:val="ru-RU" w:eastAsia="ru-RU" w:bidi="ru-RU"/>
        </w:rPr>
        <w:t>Точно перепонка держитъ.</w:t>
      </w:r>
    </w:p>
    <w:p>
      <w:pPr>
        <w:pStyle w:val="Style19"/>
        <w:keepNext w:val="0"/>
        <w:keepLines w:val="0"/>
        <w:widowControl w:val="0"/>
        <w:numPr>
          <w:ilvl w:val="0"/>
          <w:numId w:val="53"/>
        </w:numPr>
        <w:shd w:val="clear" w:color="auto" w:fill="auto"/>
        <w:tabs>
          <w:tab w:pos="656" w:val="left"/>
        </w:tabs>
        <w:bidi w:val="0"/>
        <w:spacing w:before="0" w:after="0" w:line="209" w:lineRule="auto"/>
        <w:ind w:left="0" w:right="0" w:firstLine="240"/>
      </w:pPr>
      <w:r>
        <w:rPr>
          <w:spacing w:val="0"/>
          <w:w w:val="100"/>
          <w:position w:val="0"/>
          <w:shd w:val="clear" w:color="auto" w:fill="auto"/>
          <w:lang w:val="ru-RU" w:eastAsia="ru-RU" w:bidi="ru-RU"/>
        </w:rPr>
        <w:t>Къ ложечкѣ привязанъ ?</w:t>
      </w:r>
    </w:p>
    <w:p>
      <w:pPr>
        <w:pStyle w:val="Style19"/>
        <w:keepNext w:val="0"/>
        <w:keepLines w:val="0"/>
        <w:widowControl w:val="0"/>
        <w:numPr>
          <w:ilvl w:val="0"/>
          <w:numId w:val="53"/>
        </w:numPr>
        <w:shd w:val="clear" w:color="auto" w:fill="auto"/>
        <w:tabs>
          <w:tab w:pos="656" w:val="left"/>
        </w:tabs>
        <w:bidi w:val="0"/>
        <w:spacing w:before="0" w:after="0" w:line="209" w:lineRule="auto"/>
        <w:ind w:left="0" w:right="0" w:firstLine="240"/>
      </w:pPr>
      <w:r>
        <w:rPr>
          <w:spacing w:val="0"/>
          <w:w w:val="100"/>
          <w:position w:val="0"/>
          <w:shd w:val="clear" w:color="auto" w:fill="auto"/>
          <w:lang w:val="ru-RU" w:eastAsia="ru-RU" w:bidi="ru-RU"/>
        </w:rPr>
        <w:t>Нѣтъ.</w:t>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Ты видѣлъ также, что на каждой головкѣ ребръ, лежатъ неров</w:t>
        <w:softHyphen/>
        <w:t>ные узелки, которые соединяются между собою другими нервами; ска</w:t>
        <w:softHyphen/>
        <w:t>жи мнѣ, къ которому ребру ближе всего этотъ пузырёкъ, изъ котораго выходитъ желтоватый свѣтъ.</w:t>
      </w:r>
    </w:p>
    <w:p>
      <w:pPr>
        <w:pStyle w:val="Style19"/>
        <w:keepNext w:val="0"/>
        <w:keepLines w:val="0"/>
        <w:widowControl w:val="0"/>
        <w:numPr>
          <w:ilvl w:val="0"/>
          <w:numId w:val="53"/>
        </w:numPr>
        <w:shd w:val="clear" w:color="auto" w:fill="auto"/>
        <w:tabs>
          <w:tab w:pos="627" w:val="left"/>
        </w:tabs>
        <w:bidi w:val="0"/>
        <w:spacing w:before="0" w:after="0" w:line="209" w:lineRule="auto"/>
        <w:ind w:left="0" w:right="0" w:firstLine="240"/>
      </w:pPr>
      <w:r>
        <w:rPr>
          <w:spacing w:val="0"/>
          <w:w w:val="100"/>
          <w:position w:val="0"/>
          <w:shd w:val="clear" w:color="auto" w:fill="auto"/>
          <w:lang w:val="ru-RU" w:eastAsia="ru-RU" w:bidi="ru-RU"/>
        </w:rPr>
        <w:t>Ко второму отъ верху ; вѣдь онъ небольшой пузырёкъ, его не скоро и разглядишь, онъ въ перепонкахъ.</w:t>
      </w:r>
    </w:p>
    <w:p>
      <w:pPr>
        <w:pStyle w:val="Style19"/>
        <w:keepNext w:val="0"/>
        <w:keepLines w:val="0"/>
        <w:widowControl w:val="0"/>
        <w:numPr>
          <w:ilvl w:val="0"/>
          <w:numId w:val="53"/>
        </w:numPr>
        <w:shd w:val="clear" w:color="auto" w:fill="auto"/>
        <w:tabs>
          <w:tab w:pos="656" w:val="left"/>
        </w:tabs>
        <w:bidi w:val="0"/>
        <w:spacing w:before="0" w:after="0" w:line="209" w:lineRule="auto"/>
        <w:ind w:left="0" w:right="0" w:firstLine="240"/>
      </w:pPr>
      <w:r>
        <w:rPr>
          <w:spacing w:val="0"/>
          <w:w w:val="100"/>
          <w:position w:val="0"/>
          <w:shd w:val="clear" w:color="auto" w:fill="auto"/>
          <w:lang w:val="ru-RU" w:eastAsia="ru-RU" w:bidi="ru-RU"/>
        </w:rPr>
        <w:t>Стало-быть есть другіе пузырьки, больше?</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Есть большіе пузыри въ животѣ; здѣсь больше ихъ.</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Скажи мнѣ, что ты еще видишь вокругъ этого пузырька ?</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Много нервовъ даетъ съ обѣихъ сторонъ.</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Куда же они идутъ?</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По всѣмъ мѣстамъ въ сторону.</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Куда замѣтнѣе?</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Около печени и къ легкому.</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Ну, а къ сердцу ?</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И къ сердцу есть небольшая жилка, темная, порядочная изъ</w:t>
      </w:r>
    </w:p>
    <w:p>
      <w:pPr>
        <w:pStyle w:val="Style19"/>
        <w:keepNext w:val="0"/>
        <w:keepLines w:val="0"/>
        <w:widowControl w:val="0"/>
        <w:shd w:val="clear" w:color="auto" w:fill="auto"/>
        <w:tabs>
          <w:tab w:pos="4620" w:val="left"/>
        </w:tabs>
        <w:bidi w:val="0"/>
        <w:spacing w:before="0" w:after="0" w:line="209" w:lineRule="auto"/>
        <w:ind w:left="0" w:right="0" w:firstLine="0"/>
      </w:pPr>
      <w:r>
        <w:rPr>
          <w:spacing w:val="0"/>
          <w:w w:val="100"/>
          <w:position w:val="0"/>
          <w:shd w:val="clear" w:color="auto" w:fill="auto"/>
          <w:lang w:val="ru-RU" w:eastAsia="ru-RU" w:bidi="ru-RU"/>
        </w:rPr>
        <w:t>сердца выходитъ кровь.</w:t>
        <w:tab/>
        <w:t>,</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Нервы бѣлые вокругъ?</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Бѣлые; онъ одинъ пожелтѣе, точно родъ желчи.</w:t>
      </w:r>
    </w:p>
    <w:p>
      <w:pPr>
        <w:pStyle w:val="Style19"/>
        <w:keepNext w:val="0"/>
        <w:keepLines w:val="0"/>
        <w:widowControl w:val="0"/>
        <w:numPr>
          <w:ilvl w:val="0"/>
          <w:numId w:val="53"/>
        </w:numPr>
        <w:shd w:val="clear" w:color="auto" w:fill="auto"/>
        <w:tabs>
          <w:tab w:pos="642" w:val="left"/>
        </w:tabs>
        <w:bidi w:val="0"/>
        <w:spacing w:before="0" w:after="0" w:line="209" w:lineRule="auto"/>
        <w:ind w:left="0" w:right="0" w:firstLine="240"/>
      </w:pPr>
      <w:r>
        <w:rPr>
          <w:spacing w:val="0"/>
          <w:w w:val="100"/>
          <w:position w:val="0"/>
          <w:shd w:val="clear" w:color="auto" w:fill="auto"/>
          <w:lang w:val="ru-RU" w:eastAsia="ru-RU" w:bidi="ru-RU"/>
        </w:rPr>
        <w:t>Черезъ какія части тѣла выходитъ изъ меня этотъ желтый свѣтъ и черезъ какія части въ тебя входитъ?</w:t>
      </w:r>
    </w:p>
    <w:p>
      <w:pPr>
        <w:pStyle w:val="Style19"/>
        <w:keepNext w:val="0"/>
        <w:keepLines w:val="0"/>
        <w:widowControl w:val="0"/>
        <w:numPr>
          <w:ilvl w:val="0"/>
          <w:numId w:val="53"/>
        </w:numPr>
        <w:shd w:val="clear" w:color="auto" w:fill="auto"/>
        <w:tabs>
          <w:tab w:pos="637" w:val="left"/>
        </w:tabs>
        <w:bidi w:val="0"/>
        <w:spacing w:before="0" w:after="0" w:line="209" w:lineRule="auto"/>
        <w:ind w:left="0" w:right="0" w:firstLine="240"/>
      </w:pPr>
      <w:r>
        <w:rPr>
          <w:spacing w:val="0"/>
          <w:w w:val="100"/>
          <w:position w:val="0"/>
          <w:shd w:val="clear" w:color="auto" w:fill="auto"/>
          <w:lang w:val="ru-RU" w:eastAsia="ru-RU" w:bidi="ru-RU"/>
        </w:rPr>
        <w:t>Онъ выходитъ въ глаза, въ руки и въ грудь. Самый свѣтъ не выходитъ, а только дѣлаетъ отягощеніе; а самъ остается, только рас</w:t>
        <w:softHyphen/>
        <w:t>ходится.</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Чѣмъ же онъ дѣлаетъ отягощеніе, если не выходитъ?</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Отягощеніе пріятное бываетъ, точно воздухъ теплый выходитъ.</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40"/>
      </w:pPr>
      <w:r>
        <w:rPr>
          <w:spacing w:val="0"/>
          <w:w w:val="100"/>
          <w:position w:val="0"/>
          <w:shd w:val="clear" w:color="auto" w:fill="auto"/>
          <w:lang w:val="ru-RU" w:eastAsia="ru-RU" w:bidi="ru-RU"/>
        </w:rPr>
        <w:t>Гдѣ же онъ остается?</w:t>
      </w:r>
    </w:p>
    <w:p>
      <w:pPr>
        <w:pStyle w:val="Style19"/>
        <w:keepNext w:val="0"/>
        <w:keepLines w:val="0"/>
        <w:widowControl w:val="0"/>
        <w:shd w:val="clear" w:color="auto" w:fill="auto"/>
        <w:tabs>
          <w:tab w:pos="4620" w:val="left"/>
        </w:tabs>
        <w:bidi w:val="0"/>
        <w:spacing w:before="0" w:after="140" w:line="209" w:lineRule="auto"/>
        <w:ind w:left="0" w:right="0" w:firstLine="240"/>
      </w:pPr>
      <w:r>
        <w:rPr>
          <w:spacing w:val="0"/>
          <w:w w:val="100"/>
          <w:position w:val="0"/>
          <w:shd w:val="clear" w:color="auto" w:fill="auto"/>
          <w:lang w:val="ru-RU" w:eastAsia="ru-RU" w:bidi="ru-RU"/>
        </w:rPr>
        <w:t>-— Тутъ же; онъ расходится, а переходить не можетъ, только отя</w:t>
        <w:softHyphen/>
        <w:t>гощаетъ.</w:t>
        <w:tab/>
        <w:t>·</w:t>
      </w:r>
    </w:p>
    <w:p>
      <w:pPr>
        <w:pStyle w:val="Style19"/>
        <w:keepNext w:val="0"/>
        <w:keepLines w:val="0"/>
        <w:widowControl w:val="0"/>
        <w:shd w:val="clear" w:color="auto" w:fill="auto"/>
        <w:bidi w:val="0"/>
        <w:spacing w:before="0" w:after="60" w:line="209" w:lineRule="auto"/>
        <w:ind w:left="0" w:right="0" w:firstLine="0"/>
        <w:jc w:val="center"/>
      </w:pPr>
      <w:r>
        <w:rPr>
          <w:spacing w:val="0"/>
          <w:w w:val="100"/>
          <w:position w:val="0"/>
          <w:shd w:val="clear" w:color="auto" w:fill="auto"/>
          <w:lang w:val="de-DE" w:eastAsia="de-DE" w:bidi="de-DE"/>
        </w:rPr>
        <w:t>Ö·</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Въ слѣдующій за тѣмъ сеансъ, въ дополненіе ко всему вышеска</w:t>
        <w:softHyphen/>
        <w:t>занному, вопросы пачались слѣдующимъ-образомъ :</w:t>
      </w:r>
    </w:p>
    <w:p>
      <w:pPr>
        <w:pStyle w:val="Style19"/>
        <w:keepNext w:val="0"/>
        <w:keepLines w:val="0"/>
        <w:widowControl w:val="0"/>
        <w:numPr>
          <w:ilvl w:val="0"/>
          <w:numId w:val="53"/>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Скажи мнѣ, около того пузырька, изъ котораго выходитъ желто</w:t>
        <w:softHyphen/>
        <w:t>ватый свѣтъ, что дѣлается съ кровью?</w:t>
      </w:r>
    </w:p>
    <w:p>
      <w:pPr>
        <w:pStyle w:val="Style19"/>
        <w:keepNext w:val="0"/>
        <w:keepLines w:val="0"/>
        <w:widowControl w:val="0"/>
        <w:numPr>
          <w:ilvl w:val="0"/>
          <w:numId w:val="53"/>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Полируется.</w:t>
      </w:r>
    </w:p>
    <w:p>
      <w:pPr>
        <w:pStyle w:val="Style19"/>
        <w:keepNext w:val="0"/>
        <w:keepLines w:val="0"/>
        <w:widowControl w:val="0"/>
        <w:numPr>
          <w:ilvl w:val="0"/>
          <w:numId w:val="53"/>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Чтб это значитъ ? я не понимаю.</w:t>
      </w:r>
    </w:p>
    <w:p>
      <w:pPr>
        <w:pStyle w:val="Style19"/>
        <w:keepNext w:val="0"/>
        <w:keepLines w:val="0"/>
        <w:widowControl w:val="0"/>
        <w:numPr>
          <w:ilvl w:val="0"/>
          <w:numId w:val="53"/>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Ходитъ весело, играетъ, теплотою согрѣетъ, теплота и будетъ.</w:t>
      </w:r>
    </w:p>
    <w:p>
      <w:pPr>
        <w:pStyle w:val="Style19"/>
        <w:keepNext w:val="0"/>
        <w:keepLines w:val="0"/>
        <w:widowControl w:val="0"/>
        <w:numPr>
          <w:ilvl w:val="0"/>
          <w:numId w:val="53"/>
        </w:numPr>
        <w:shd w:val="clear" w:color="auto" w:fill="auto"/>
        <w:tabs>
          <w:tab w:pos="666" w:val="left"/>
        </w:tabs>
        <w:bidi w:val="0"/>
        <w:spacing w:before="0" w:after="0" w:line="206" w:lineRule="auto"/>
        <w:ind w:left="0" w:right="0" w:firstLine="240"/>
      </w:pPr>
      <w:r>
        <w:rPr>
          <w:spacing w:val="0"/>
          <w:w w:val="100"/>
          <w:position w:val="0"/>
          <w:shd w:val="clear" w:color="auto" w:fill="auto"/>
          <w:lang w:val="ru-RU" w:eastAsia="ru-RU" w:bidi="ru-RU"/>
        </w:rPr>
        <w:t>Какою же силою согрѣвается кровь ?</w:t>
      </w:r>
    </w:p>
    <w:p>
      <w:pPr>
        <w:pStyle w:val="Style19"/>
        <w:keepNext w:val="0"/>
        <w:keepLines w:val="0"/>
        <w:widowControl w:val="0"/>
        <w:numPr>
          <w:ilvl w:val="0"/>
          <w:numId w:val="53"/>
        </w:numPr>
        <w:shd w:val="clear" w:color="auto" w:fill="auto"/>
        <w:tabs>
          <w:tab w:pos="646" w:val="left"/>
        </w:tabs>
        <w:bidi w:val="0"/>
        <w:spacing w:before="0" w:after="0" w:line="206" w:lineRule="auto"/>
        <w:ind w:left="0" w:right="0" w:firstLine="240"/>
      </w:pPr>
      <w:r>
        <w:rPr>
          <w:spacing w:val="0"/>
          <w:w w:val="100"/>
          <w:position w:val="0"/>
          <w:shd w:val="clear" w:color="auto" w:fill="auto"/>
          <w:lang w:val="ru-RU" w:eastAsia="ru-RU" w:bidi="ru-RU"/>
        </w:rPr>
        <w:t>Какъ руки кверху подппмете, нервы позываютъ кровь, родъ какъ насоса бываетъ, тронетъ ее отъ сердца нервами, позоветъ, она станетъ играть и грѣться. Если цервы станутъ, не хорошо будетъ.</w:t>
      </w:r>
    </w:p>
    <w:p>
      <w:pPr>
        <w:pStyle w:val="Style19"/>
        <w:keepNext w:val="0"/>
        <w:keepLines w:val="0"/>
        <w:widowControl w:val="0"/>
        <w:numPr>
          <w:ilvl w:val="0"/>
          <w:numId w:val="53"/>
        </w:numPr>
        <w:shd w:val="clear" w:color="auto" w:fill="auto"/>
        <w:tabs>
          <w:tab w:pos="666" w:val="left"/>
        </w:tabs>
        <w:bidi w:val="0"/>
        <w:spacing w:before="0" w:after="100" w:line="206" w:lineRule="auto"/>
        <w:ind w:left="0" w:right="0" w:firstLine="240"/>
        <w:sectPr>
          <w:headerReference w:type="even" r:id="rId568"/>
          <w:headerReference w:type="default" r:id="rId569"/>
          <w:headerReference w:type="first" r:id="rId570"/>
          <w:pgSz w:w="7867" w:h="13656"/>
          <w:pgMar w:top="1001" w:left="326" w:right="323" w:bottom="867" w:header="0" w:footer="3" w:gutter="0"/>
          <w:pgNumType w:start="27"/>
          <w:cols w:space="720"/>
          <w:noEndnote/>
          <w:titlePg/>
          <w:rtlGutter w:val="0"/>
          <w:docGrid w:linePitch="360"/>
        </w:sectPr>
      </w:pPr>
      <w:r>
        <w:rPr>
          <w:spacing w:val="0"/>
          <w:w w:val="100"/>
          <w:position w:val="0"/>
          <w:shd w:val="clear" w:color="auto" w:fill="auto"/>
          <w:lang w:val="ru-RU" w:eastAsia="ru-RU" w:bidi="ru-RU"/>
        </w:rPr>
        <w:t>Чтб это значитъ, станутъ ?</w:t>
      </w:r>
    </w:p>
    <w:p>
      <w:pPr>
        <w:pStyle w:val="Style19"/>
        <w:keepNext w:val="0"/>
        <w:keepLines w:val="0"/>
        <w:widowControl w:val="0"/>
        <w:numPr>
          <w:ilvl w:val="0"/>
          <w:numId w:val="53"/>
        </w:numPr>
        <w:shd w:val="clear" w:color="auto" w:fill="auto"/>
        <w:tabs>
          <w:tab w:pos="617" w:val="left"/>
        </w:tabs>
        <w:bidi w:val="0"/>
        <w:spacing w:before="0" w:after="0" w:line="209" w:lineRule="auto"/>
        <w:ind w:left="0" w:right="0" w:firstLine="260"/>
      </w:pPr>
      <w:r>
        <w:rPr>
          <w:spacing w:val="0"/>
          <w:w w:val="100"/>
          <w:position w:val="0"/>
          <w:shd w:val="clear" w:color="auto" w:fill="auto"/>
          <w:lang w:val="ru-RU" w:eastAsia="ru-RU" w:bidi="ru-RU"/>
        </w:rPr>
        <w:t>Да оип, безъ перемежкп, все дрожатъ, точпо подергиваются, вол</w:t>
        <w:softHyphen/>
        <w:t>неніе и дѣлаютъ — перестанутъ, человѣкъ не можетъ движенія пмѣть.</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60"/>
      </w:pPr>
      <w:r>
        <w:rPr>
          <w:spacing w:val="0"/>
          <w:w w:val="100"/>
          <w:position w:val="0"/>
          <w:shd w:val="clear" w:color="auto" w:fill="auto"/>
          <w:lang w:val="ru-RU" w:eastAsia="ru-RU" w:bidi="ru-RU"/>
        </w:rPr>
        <w:t>Желтѣютъ ли тѣ мѣста, черезъ которыя проходитъ этотъ свѣтъ?</w:t>
      </w:r>
    </w:p>
    <w:p>
      <w:pPr>
        <w:pStyle w:val="Style19"/>
        <w:keepNext w:val="0"/>
        <w:keepLines w:val="0"/>
        <w:widowControl w:val="0"/>
        <w:numPr>
          <w:ilvl w:val="0"/>
          <w:numId w:val="53"/>
        </w:numPr>
        <w:shd w:val="clear" w:color="auto" w:fill="auto"/>
        <w:tabs>
          <w:tab w:pos="622" w:val="left"/>
        </w:tabs>
        <w:bidi w:val="0"/>
        <w:spacing w:before="0" w:after="0" w:line="209" w:lineRule="auto"/>
        <w:ind w:left="0" w:right="0" w:firstLine="260"/>
      </w:pPr>
      <w:r>
        <w:rPr>
          <w:spacing w:val="0"/>
          <w:w w:val="100"/>
          <w:position w:val="0"/>
          <w:shd w:val="clear" w:color="auto" w:fill="auto"/>
          <w:lang w:val="ru-RU" w:eastAsia="ru-RU" w:bidi="ru-RU"/>
        </w:rPr>
        <w:t xml:space="preserve">Кйкъ же, желтѣютъ ! по первамъ идетъ, по бѣлымъ, по груди, въ руки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въ голову, точно паромъ беретъ ; сдѣлается отягощеніе въ глазахъ, п желтѣетъ, н въ кровь пойдетъ, станетъ она утихать и отя</w:t>
        <w:softHyphen/>
        <w:t>гощать будетъ.</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60"/>
      </w:pPr>
      <w:r>
        <w:rPr>
          <w:spacing w:val="0"/>
          <w:w w:val="100"/>
          <w:position w:val="0"/>
          <w:shd w:val="clear" w:color="auto" w:fill="auto"/>
          <w:lang w:val="ru-RU" w:eastAsia="ru-RU" w:bidi="ru-RU"/>
        </w:rPr>
        <w:t>Какая кровь около этого пузырька, алая, или темная?</w:t>
      </w:r>
    </w:p>
    <w:p>
      <w:pPr>
        <w:pStyle w:val="Style19"/>
        <w:keepNext w:val="0"/>
        <w:keepLines w:val="0"/>
        <w:widowControl w:val="0"/>
        <w:numPr>
          <w:ilvl w:val="0"/>
          <w:numId w:val="53"/>
        </w:numPr>
        <w:shd w:val="clear" w:color="auto" w:fill="auto"/>
        <w:tabs>
          <w:tab w:pos="666" w:val="left"/>
        </w:tabs>
        <w:bidi w:val="0"/>
        <w:spacing w:before="0" w:after="0" w:line="209" w:lineRule="auto"/>
        <w:ind w:left="0" w:right="0" w:firstLine="260"/>
      </w:pPr>
      <w:r>
        <w:rPr>
          <w:spacing w:val="0"/>
          <w:w w:val="100"/>
          <w:position w:val="0"/>
          <w:shd w:val="clear" w:color="auto" w:fill="auto"/>
          <w:lang w:val="ru-RU" w:eastAsia="ru-RU" w:bidi="ru-RU"/>
        </w:rPr>
        <w:t>Изъ-темна, немного.</w:t>
      </w:r>
    </w:p>
    <w:p>
      <w:pPr>
        <w:pStyle w:val="Style19"/>
        <w:keepNext w:val="0"/>
        <w:keepLines w:val="0"/>
        <w:widowControl w:val="0"/>
        <w:numPr>
          <w:ilvl w:val="0"/>
          <w:numId w:val="53"/>
        </w:numPr>
        <w:shd w:val="clear" w:color="auto" w:fill="auto"/>
        <w:tabs>
          <w:tab w:pos="671" w:val="left"/>
        </w:tabs>
        <w:bidi w:val="0"/>
        <w:spacing w:before="0" w:after="0" w:line="209" w:lineRule="auto"/>
        <w:ind w:left="0" w:right="0" w:firstLine="260"/>
      </w:pPr>
      <w:r>
        <w:rPr>
          <w:spacing w:val="0"/>
          <w:w w:val="100"/>
          <w:position w:val="0"/>
          <w:shd w:val="clear" w:color="auto" w:fill="auto"/>
          <w:lang w:val="ru-RU" w:eastAsia="ru-RU" w:bidi="ru-RU"/>
        </w:rPr>
        <w:t>А около нервовъ ?</w:t>
      </w:r>
    </w:p>
    <w:p>
      <w:pPr>
        <w:pStyle w:val="Style19"/>
        <w:keepNext w:val="0"/>
        <w:keepLines w:val="0"/>
        <w:widowControl w:val="0"/>
        <w:numPr>
          <w:ilvl w:val="0"/>
          <w:numId w:val="53"/>
        </w:numPr>
        <w:shd w:val="clear" w:color="auto" w:fill="auto"/>
        <w:tabs>
          <w:tab w:pos="671"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Хороша.</w:t>
      </w:r>
    </w:p>
    <w:p>
      <w:pPr>
        <w:pStyle w:val="Style19"/>
        <w:keepNext w:val="0"/>
        <w:keepLines w:val="0"/>
        <w:widowControl w:val="0"/>
        <w:numPr>
          <w:ilvl w:val="0"/>
          <w:numId w:val="53"/>
        </w:numPr>
        <w:shd w:val="clear" w:color="auto" w:fill="auto"/>
        <w:tabs>
          <w:tab w:pos="631" w:val="left"/>
        </w:tabs>
        <w:bidi w:val="0"/>
        <w:spacing w:before="0" w:after="0" w:line="209" w:lineRule="auto"/>
        <w:ind w:left="0" w:right="0" w:firstLine="260"/>
      </w:pPr>
      <w:r>
        <w:rPr>
          <w:spacing w:val="0"/>
          <w:w w:val="100"/>
          <w:position w:val="0"/>
          <w:shd w:val="clear" w:color="auto" w:fill="auto"/>
          <w:lang w:val="ru-RU" w:eastAsia="ru-RU" w:bidi="ru-RU"/>
        </w:rPr>
        <w:t>Ты, помнишь, говорилъ прежде, что у тебя и въ мозгу пере</w:t>
        <w:softHyphen/>
        <w:t>понка покрыта желтоватымъ свѣтомъ ; между этимъ свѣтомъ п тѣмъ, который выходптъ изъ пузырька, есть ли какое различіе ?</w:t>
      </w:r>
    </w:p>
    <w:p>
      <w:pPr>
        <w:pStyle w:val="Style19"/>
        <w:keepNext w:val="0"/>
        <w:keepLines w:val="0"/>
        <w:widowControl w:val="0"/>
        <w:numPr>
          <w:ilvl w:val="0"/>
          <w:numId w:val="53"/>
        </w:numPr>
        <w:shd w:val="clear" w:color="auto" w:fill="auto"/>
        <w:tabs>
          <w:tab w:pos="627" w:val="left"/>
        </w:tabs>
        <w:bidi w:val="0"/>
        <w:spacing w:before="0" w:after="0" w:line="209" w:lineRule="auto"/>
        <w:ind w:left="0" w:right="0" w:firstLine="260"/>
      </w:pPr>
      <w:r>
        <w:rPr>
          <w:spacing w:val="0"/>
          <w:w w:val="100"/>
          <w:position w:val="0"/>
          <w:shd w:val="clear" w:color="auto" w:fill="auto"/>
          <w:lang w:val="ru-RU" w:eastAsia="ru-RU" w:bidi="ru-RU"/>
        </w:rPr>
        <w:t>Этотъ прежде не такоіі бываетъ, различается много ; онъ бѣлый, теплый въ самомъ мозгу, точно паръ.</w:t>
      </w:r>
    </w:p>
    <w:p>
      <w:pPr>
        <w:pStyle w:val="Style19"/>
        <w:keepNext w:val="0"/>
        <w:keepLines w:val="0"/>
        <w:widowControl w:val="0"/>
        <w:numPr>
          <w:ilvl w:val="0"/>
          <w:numId w:val="53"/>
        </w:numPr>
        <w:shd w:val="clear" w:color="auto" w:fill="auto"/>
        <w:tabs>
          <w:tab w:pos="671" w:val="left"/>
        </w:tabs>
        <w:bidi w:val="0"/>
        <w:spacing w:before="0" w:after="0" w:line="209" w:lineRule="auto"/>
        <w:ind w:left="0" w:right="0" w:firstLine="260"/>
      </w:pPr>
      <w:r>
        <w:rPr>
          <w:spacing w:val="0"/>
          <w:w w:val="100"/>
          <w:position w:val="0"/>
          <w:shd w:val="clear" w:color="auto" w:fill="auto"/>
          <w:lang w:val="ru-RU" w:eastAsia="ru-RU" w:bidi="ru-RU"/>
        </w:rPr>
        <w:t>Чѣмъ же онъ еще отличается ?</w:t>
      </w:r>
    </w:p>
    <w:p>
      <w:pPr>
        <w:pStyle w:val="Style19"/>
        <w:keepNext w:val="0"/>
        <w:keepLines w:val="0"/>
        <w:widowControl w:val="0"/>
        <w:numPr>
          <w:ilvl w:val="0"/>
          <w:numId w:val="53"/>
        </w:numPr>
        <w:shd w:val="clear" w:color="auto" w:fill="auto"/>
        <w:tabs>
          <w:tab w:pos="671" w:val="left"/>
        </w:tabs>
        <w:bidi w:val="0"/>
        <w:spacing w:before="0" w:after="0" w:line="209" w:lineRule="auto"/>
        <w:ind w:left="0" w:right="0" w:firstLine="260"/>
      </w:pPr>
      <w:r>
        <w:rPr>
          <w:spacing w:val="0"/>
          <w:w w:val="100"/>
          <w:position w:val="0"/>
          <w:shd w:val="clear" w:color="auto" w:fill="auto"/>
          <w:lang w:val="ru-RU" w:eastAsia="ru-RU" w:bidi="ru-RU"/>
        </w:rPr>
        <w:t>Свѣтлѣе п жиже, точно хрустальная вода.</w:t>
      </w:r>
    </w:p>
    <w:p>
      <w:pPr>
        <w:pStyle w:val="Style19"/>
        <w:keepNext w:val="0"/>
        <w:keepLines w:val="0"/>
        <w:widowControl w:val="0"/>
        <w:numPr>
          <w:ilvl w:val="0"/>
          <w:numId w:val="53"/>
        </w:numPr>
        <w:shd w:val="clear" w:color="auto" w:fill="auto"/>
        <w:tabs>
          <w:tab w:pos="671" w:val="left"/>
        </w:tabs>
        <w:bidi w:val="0"/>
        <w:spacing w:before="0" w:after="0" w:line="209" w:lineRule="auto"/>
        <w:ind w:left="0" w:right="0" w:firstLine="260"/>
      </w:pPr>
      <w:r>
        <w:rPr>
          <w:spacing w:val="0"/>
          <w:w w:val="100"/>
          <w:position w:val="0"/>
          <w:shd w:val="clear" w:color="auto" w:fill="auto"/>
          <w:lang w:val="ru-RU" w:eastAsia="ru-RU" w:bidi="ru-RU"/>
        </w:rPr>
        <w:t>Соединяется лп онъ съ желтоватымъ свѣтомъ ?</w:t>
      </w:r>
    </w:p>
    <w:p>
      <w:pPr>
        <w:pStyle w:val="Style19"/>
        <w:keepNext w:val="0"/>
        <w:keepLines w:val="0"/>
        <w:widowControl w:val="0"/>
        <w:numPr>
          <w:ilvl w:val="0"/>
          <w:numId w:val="53"/>
        </w:numPr>
        <w:shd w:val="clear" w:color="auto" w:fill="auto"/>
        <w:tabs>
          <w:tab w:pos="636" w:val="left"/>
        </w:tabs>
        <w:bidi w:val="0"/>
        <w:spacing w:before="0" w:after="0" w:line="209" w:lineRule="auto"/>
        <w:ind w:left="0" w:right="0" w:firstLine="260"/>
      </w:pPr>
      <w:r>
        <w:rPr>
          <w:spacing w:val="0"/>
          <w:w w:val="100"/>
          <w:position w:val="0"/>
          <w:shd w:val="clear" w:color="auto" w:fill="auto"/>
          <w:lang w:val="ru-RU" w:eastAsia="ru-RU" w:bidi="ru-RU"/>
        </w:rPr>
        <w:t>Кйкъ же! Онъ самый и ходитъ, и внизъ приходитъ въ пу</w:t>
        <w:softHyphen/>
        <w:t xml:space="preserve">зырёкъ </w:t>
      </w:r>
      <w:r>
        <w:rPr>
          <w:spacing w:val="0"/>
          <w:w w:val="100"/>
          <w:position w:val="0"/>
          <w:shd w:val="clear" w:color="auto" w:fill="auto"/>
          <w:lang w:val="fr-FR" w:eastAsia="fr-FR" w:bidi="fr-FR"/>
        </w:rPr>
        <w:t xml:space="preserve">j </w:t>
      </w:r>
      <w:r>
        <w:rPr>
          <w:spacing w:val="0"/>
          <w:w w:val="100"/>
          <w:position w:val="0"/>
          <w:shd w:val="clear" w:color="auto" w:fill="auto"/>
          <w:lang w:val="ru-RU" w:eastAsia="ru-RU" w:bidi="ru-RU"/>
        </w:rPr>
        <w:t>по нервамъ идетъ, по большому спипному нерву, гдѣ н кровь ходитъ ; приходитъ внизъ п бываетъ желтый.</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firstLine="260"/>
      </w:pPr>
      <w:r>
        <w:rPr>
          <w:spacing w:val="0"/>
          <w:w w:val="100"/>
          <w:position w:val="0"/>
          <w:shd w:val="clear" w:color="auto" w:fill="auto"/>
          <w:lang w:val="ru-RU" w:eastAsia="ru-RU" w:bidi="ru-RU"/>
        </w:rPr>
        <w:t>Стало-быть, онъ нс можетъ изъ меня выходить прежде, нежели пе прііідетъ въ пузырёкъ ?</w:t>
      </w:r>
    </w:p>
    <w:p>
      <w:pPr>
        <w:pStyle w:val="Style19"/>
        <w:keepNext w:val="0"/>
        <w:keepLines w:val="0"/>
        <w:widowControl w:val="0"/>
        <w:numPr>
          <w:ilvl w:val="0"/>
          <w:numId w:val="53"/>
        </w:numPr>
        <w:shd w:val="clear" w:color="auto" w:fill="auto"/>
        <w:tabs>
          <w:tab w:pos="622" w:val="left"/>
        </w:tabs>
        <w:bidi w:val="0"/>
        <w:spacing w:before="0" w:after="620" w:line="209" w:lineRule="auto"/>
        <w:ind w:left="0" w:right="0" w:firstLine="260"/>
      </w:pPr>
      <w:r>
        <w:rPr>
          <w:spacing w:val="0"/>
          <w:w w:val="100"/>
          <w:position w:val="0"/>
          <w:shd w:val="clear" w:color="auto" w:fill="auto"/>
          <w:lang w:val="ru-RU" w:eastAsia="ru-RU" w:bidi="ru-RU"/>
        </w:rPr>
        <w:t>Нѣтъ ! въ пузырькѣ онъ грѣетъ кровь п вверхъ идетъ, въ руки и голову.</w:t>
      </w:r>
    </w:p>
    <w:p>
      <w:pPr>
        <w:pStyle w:val="Style19"/>
        <w:keepNext w:val="0"/>
        <w:keepLines w:val="0"/>
        <w:widowControl w:val="0"/>
        <w:numPr>
          <w:ilvl w:val="0"/>
          <w:numId w:val="53"/>
        </w:numPr>
        <w:shd w:val="clear" w:color="auto" w:fill="auto"/>
        <w:tabs>
          <w:tab w:pos="607" w:val="left"/>
        </w:tabs>
        <w:bidi w:val="0"/>
        <w:spacing w:before="0" w:after="0" w:line="204" w:lineRule="auto"/>
        <w:ind w:left="0" w:right="0" w:firstLine="260"/>
      </w:pPr>
      <w:r>
        <w:rPr>
          <w:spacing w:val="0"/>
          <w:w w:val="100"/>
          <w:position w:val="0"/>
          <w:shd w:val="clear" w:color="auto" w:fill="auto"/>
          <w:lang w:val="ru-RU" w:eastAsia="ru-RU" w:bidi="ru-RU"/>
        </w:rPr>
        <w:t>Въ послѣдній разъ ты сказалъ, что пузырёкъ,, пзъ котораго вы</w:t>
        <w:softHyphen/>
        <w:t>ходитъ желтый свѣтъ, недалеко лежитъ отъ втораго ребра, считая отъ верху : разсмотри по-лучше, это не можетъ быть, иотому-что второе ребро очень-высоко.</w:t>
      </w:r>
    </w:p>
    <w:p>
      <w:pPr>
        <w:pStyle w:val="Style19"/>
        <w:keepNext w:val="0"/>
        <w:keepLines w:val="0"/>
        <w:widowControl w:val="0"/>
        <w:numPr>
          <w:ilvl w:val="0"/>
          <w:numId w:val="53"/>
        </w:numPr>
        <w:shd w:val="clear" w:color="auto" w:fill="auto"/>
        <w:tabs>
          <w:tab w:pos="607" w:val="left"/>
        </w:tabs>
        <w:bidi w:val="0"/>
        <w:spacing w:before="0" w:after="0" w:line="204" w:lineRule="auto"/>
        <w:ind w:left="0" w:right="0" w:firstLine="260"/>
      </w:pPr>
      <w:r>
        <w:rPr>
          <w:spacing w:val="0"/>
          <w:w w:val="100"/>
          <w:position w:val="0"/>
          <w:shd w:val="clear" w:color="auto" w:fill="auto"/>
          <w:lang w:val="ru-RU" w:eastAsia="ru-RU" w:bidi="ru-RU"/>
        </w:rPr>
        <w:t>Отъ пазухи, изъ-подъ руки, второе ребро ; кверху, выше къ спи</w:t>
        <w:softHyphen/>
        <w:t>нѣ, а, книзу, по-ннже.</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pPr>
      <w:r>
        <w:rPr>
          <w:spacing w:val="0"/>
          <w:w w:val="100"/>
          <w:position w:val="0"/>
          <w:shd w:val="clear" w:color="auto" w:fill="auto"/>
          <w:lang w:val="ru-RU" w:eastAsia="ru-RU" w:bidi="ru-RU"/>
        </w:rPr>
        <w:t>А отъ самаго перваго ребра, это которое будетъ ?</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pPr>
      <w:r>
        <w:rPr>
          <w:spacing w:val="0"/>
          <w:w w:val="100"/>
          <w:position w:val="0"/>
          <w:shd w:val="clear" w:color="auto" w:fill="auto"/>
          <w:lang w:val="ru-RU" w:eastAsia="ru-RU" w:bidi="ru-RU"/>
        </w:rPr>
        <w:t>Пятое будетъ.</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pPr>
      <w:r>
        <w:rPr>
          <w:spacing w:val="0"/>
          <w:w w:val="100"/>
          <w:position w:val="0"/>
          <w:shd w:val="clear" w:color="auto" w:fill="auto"/>
          <w:lang w:val="ru-RU" w:eastAsia="ru-RU" w:bidi="ru-RU"/>
        </w:rPr>
        <w:t>Далеко ли отъ этого ребра лежитъ этотъ пузырёкъ ?</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pPr>
      <w:r>
        <w:rPr>
          <w:spacing w:val="0"/>
          <w:w w:val="100"/>
          <w:position w:val="0"/>
          <w:shd w:val="clear" w:color="auto" w:fill="auto"/>
          <w:lang w:val="ru-RU" w:eastAsia="ru-RU" w:bidi="ru-RU"/>
        </w:rPr>
        <w:t>Недалеко ; не дальше, какъ пальца на полтора лежитъ.</w:t>
      </w:r>
    </w:p>
    <w:p>
      <w:pPr>
        <w:pStyle w:val="Style19"/>
        <w:keepNext w:val="0"/>
        <w:keepLines w:val="0"/>
        <w:widowControl w:val="0"/>
        <w:numPr>
          <w:ilvl w:val="0"/>
          <w:numId w:val="53"/>
        </w:numPr>
        <w:shd w:val="clear" w:color="auto" w:fill="auto"/>
        <w:tabs>
          <w:tab w:pos="631" w:val="left"/>
        </w:tabs>
        <w:bidi w:val="0"/>
        <w:spacing w:before="0" w:after="0" w:line="204" w:lineRule="auto"/>
        <w:ind w:left="0" w:right="0" w:firstLine="260"/>
      </w:pPr>
      <w:r>
        <w:rPr>
          <w:spacing w:val="0"/>
          <w:w w:val="100"/>
          <w:position w:val="0"/>
          <w:shd w:val="clear" w:color="auto" w:fill="auto"/>
          <w:lang w:val="ru-RU" w:eastAsia="ru-RU" w:bidi="ru-RU"/>
        </w:rPr>
        <w:t>Почему ты называешь это мѣсто, изъ котораго выходитъ жел</w:t>
        <w:softHyphen/>
        <w:t>товатый свѣтъ, пузырькомъ ?</w:t>
      </w:r>
    </w:p>
    <w:p>
      <w:pPr>
        <w:pStyle w:val="Style19"/>
        <w:keepNext w:val="0"/>
        <w:keepLines w:val="0"/>
        <w:widowControl w:val="0"/>
        <w:numPr>
          <w:ilvl w:val="0"/>
          <w:numId w:val="53"/>
        </w:numPr>
        <w:shd w:val="clear" w:color="auto" w:fill="auto"/>
        <w:tabs>
          <w:tab w:pos="622" w:val="left"/>
        </w:tabs>
        <w:bidi w:val="0"/>
        <w:spacing w:before="0" w:after="0" w:line="204" w:lineRule="auto"/>
        <w:ind w:left="0" w:right="0" w:firstLine="260"/>
      </w:pPr>
      <w:r>
        <w:rPr>
          <w:spacing w:val="0"/>
          <w:w w:val="100"/>
          <w:position w:val="0"/>
          <w:shd w:val="clear" w:color="auto" w:fill="auto"/>
          <w:lang w:val="ru-RU" w:eastAsia="ru-RU" w:bidi="ru-RU"/>
        </w:rPr>
        <w:t>Въ это время, какъ вы магнитизируете, бываетъ какъ пузырь, пустота дѣлается ; исходитъ густота ,· только въ это время и дѣлается пузырёкъ ; а потомъ опять войдетъ.</w:t>
      </w:r>
    </w:p>
    <w:p>
      <w:pPr>
        <w:pStyle w:val="Style19"/>
        <w:keepNext w:val="0"/>
        <w:keepLines w:val="0"/>
        <w:widowControl w:val="0"/>
        <w:numPr>
          <w:ilvl w:val="0"/>
          <w:numId w:val="53"/>
        </w:numPr>
        <w:shd w:val="clear" w:color="auto" w:fill="auto"/>
        <w:tabs>
          <w:tab w:pos="612" w:val="left"/>
        </w:tabs>
        <w:bidi w:val="0"/>
        <w:spacing w:before="0" w:after="0" w:line="204" w:lineRule="auto"/>
        <w:ind w:left="0" w:right="0" w:firstLine="260"/>
      </w:pPr>
      <w:r>
        <w:rPr>
          <w:spacing w:val="0"/>
          <w:w w:val="100"/>
          <w:position w:val="0"/>
          <w:shd w:val="clear" w:color="auto" w:fill="auto"/>
          <w:lang w:val="ru-RU" w:eastAsia="ru-RU" w:bidi="ru-RU"/>
        </w:rPr>
        <w:t>На что похоже это въ то время, когда я не магнитпзнрую ? На другіе нервы похоже ?</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pPr>
      <w:r>
        <w:rPr>
          <w:spacing w:val="0"/>
          <w:w w:val="100"/>
          <w:position w:val="0"/>
          <w:shd w:val="clear" w:color="auto" w:fill="auto"/>
          <w:lang w:val="ru-RU" w:eastAsia="ru-RU" w:bidi="ru-RU"/>
        </w:rPr>
        <w:t>Нѣтъ ! отличается, потемнѣе, тѣ побѣлѣе.</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pPr>
      <w:r>
        <w:rPr>
          <w:spacing w:val="0"/>
          <w:w w:val="100"/>
          <w:position w:val="0"/>
          <w:shd w:val="clear" w:color="auto" w:fill="auto"/>
          <w:lang w:val="ru-RU" w:eastAsia="ru-RU" w:bidi="ru-RU"/>
        </w:rPr>
        <w:t>Формой на что похожи ?</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pPr>
      <w:r>
        <w:rPr>
          <w:spacing w:val="0"/>
          <w:w w:val="100"/>
          <w:position w:val="0"/>
          <w:shd w:val="clear" w:color="auto" w:fill="auto"/>
          <w:lang w:val="ru-RU" w:eastAsia="ru-RU" w:bidi="ru-RU"/>
        </w:rPr>
        <w:t>Тѣ нервы, какъ жилки, а это — кучкой.</w:t>
      </w:r>
    </w:p>
    <w:p>
      <w:pPr>
        <w:pStyle w:val="Style19"/>
        <w:keepNext w:val="0"/>
        <w:keepLines w:val="0"/>
        <w:widowControl w:val="0"/>
        <w:numPr>
          <w:ilvl w:val="0"/>
          <w:numId w:val="53"/>
        </w:numPr>
        <w:shd w:val="clear" w:color="auto" w:fill="auto"/>
        <w:tabs>
          <w:tab w:pos="627" w:val="left"/>
        </w:tabs>
        <w:bidi w:val="0"/>
        <w:spacing w:before="0" w:after="0" w:line="182" w:lineRule="auto"/>
        <w:ind w:left="0" w:right="0" w:firstLine="260"/>
      </w:pPr>
      <w:r>
        <w:rPr>
          <w:spacing w:val="0"/>
          <w:w w:val="100"/>
          <w:position w:val="0"/>
          <w:shd w:val="clear" w:color="auto" w:fill="auto"/>
          <w:lang w:val="ru-RU" w:eastAsia="ru-RU" w:bidi="ru-RU"/>
        </w:rPr>
        <w:t>Не похожи лп на клубокъ, вотъ, какъ обыкновенные бываютъ клубки ?</w:t>
      </w:r>
    </w:p>
    <w:p>
      <w:pPr>
        <w:pStyle w:val="Style19"/>
        <w:keepNext w:val="0"/>
        <w:keepLines w:val="0"/>
        <w:widowControl w:val="0"/>
        <w:numPr>
          <w:ilvl w:val="0"/>
          <w:numId w:val="53"/>
        </w:numPr>
        <w:shd w:val="clear" w:color="auto" w:fill="auto"/>
        <w:tabs>
          <w:tab w:pos="666" w:val="left"/>
        </w:tabs>
        <w:bidi w:val="0"/>
        <w:spacing w:before="0" w:after="0" w:line="204" w:lineRule="auto"/>
        <w:ind w:left="0" w:right="0" w:firstLine="260"/>
        <w:sectPr>
          <w:headerReference w:type="even" r:id="rId571"/>
          <w:headerReference w:type="default" r:id="rId572"/>
          <w:headerReference w:type="first" r:id="rId573"/>
          <w:pgSz w:w="7867" w:h="13656"/>
          <w:pgMar w:top="1001" w:left="326" w:right="323" w:bottom="867" w:header="0" w:footer="3" w:gutter="0"/>
          <w:pgNumType w:start="390"/>
          <w:cols w:space="720"/>
          <w:noEndnote/>
          <w:rtlGutter w:val="0"/>
          <w:docGrid w:linePitch="360"/>
        </w:sectPr>
      </w:pPr>
      <w:r>
        <w:rPr>
          <w:spacing w:val="0"/>
          <w:w w:val="100"/>
          <w:position w:val="0"/>
          <w:shd w:val="clear" w:color="auto" w:fill="auto"/>
          <w:lang w:val="ru-RU" w:eastAsia="ru-RU" w:bidi="ru-RU"/>
        </w:rPr>
        <w:t>ІІо-длиннѣе — такъ, въ половину пальца будетъ подлиннѣе.</w:t>
      </w:r>
    </w:p>
    <w:p>
      <w:pPr>
        <w:pStyle w:val="Style19"/>
        <w:keepNext w:val="0"/>
        <w:keepLines w:val="0"/>
        <w:widowControl w:val="0"/>
        <w:numPr>
          <w:ilvl w:val="0"/>
          <w:numId w:val="53"/>
        </w:numPr>
        <w:shd w:val="clear" w:color="auto" w:fill="auto"/>
        <w:tabs>
          <w:tab w:pos="582" w:val="left"/>
        </w:tabs>
        <w:bidi w:val="0"/>
        <w:spacing w:before="0" w:after="0" w:line="209" w:lineRule="auto"/>
        <w:ind w:left="0" w:right="0" w:firstLine="240"/>
      </w:pPr>
      <w:r>
        <w:rPr>
          <w:spacing w:val="0"/>
          <w:w w:val="100"/>
          <w:position w:val="0"/>
          <w:shd w:val="clear" w:color="auto" w:fill="auto"/>
          <w:lang w:val="ru-RU" w:eastAsia="ru-RU" w:bidi="ru-RU"/>
        </w:rPr>
        <w:t>Ну, а въ другихъ нервахъ есть ли какой-нибудь свѣтъ ?</w:t>
      </w:r>
    </w:p>
    <w:p>
      <w:pPr>
        <w:pStyle w:val="Style19"/>
        <w:keepNext w:val="0"/>
        <w:keepLines w:val="0"/>
        <w:widowControl w:val="0"/>
        <w:numPr>
          <w:ilvl w:val="0"/>
          <w:numId w:val="53"/>
        </w:numPr>
        <w:shd w:val="clear" w:color="auto" w:fill="auto"/>
        <w:tabs>
          <w:tab w:pos="582" w:val="left"/>
        </w:tabs>
        <w:bidi w:val="0"/>
        <w:spacing w:before="0" w:after="0" w:line="209" w:lineRule="auto"/>
        <w:ind w:left="0" w:right="0" w:firstLine="240"/>
      </w:pPr>
      <w:r>
        <w:rPr>
          <w:spacing w:val="0"/>
          <w:w w:val="100"/>
          <w:position w:val="0"/>
          <w:shd w:val="clear" w:color="auto" w:fill="auto"/>
          <w:lang w:val="ru-RU" w:eastAsia="ru-RU" w:bidi="ru-RU"/>
        </w:rPr>
        <w:t>Не во всѣхъ, а вездѣ есть теплый свѣтъ.</w:t>
      </w:r>
    </w:p>
    <w:p>
      <w:pPr>
        <w:pStyle w:val="Style19"/>
        <w:keepNext w:val="0"/>
        <w:keepLines w:val="0"/>
        <w:widowControl w:val="0"/>
        <w:numPr>
          <w:ilvl w:val="0"/>
          <w:numId w:val="53"/>
        </w:numPr>
        <w:shd w:val="clear" w:color="auto" w:fill="auto"/>
        <w:tabs>
          <w:tab w:pos="582" w:val="left"/>
        </w:tabs>
        <w:bidi w:val="0"/>
        <w:spacing w:before="0" w:after="0" w:line="209" w:lineRule="auto"/>
        <w:ind w:left="0" w:right="0" w:firstLine="240"/>
      </w:pPr>
      <w:r>
        <w:rPr>
          <w:spacing w:val="0"/>
          <w:w w:val="100"/>
          <w:position w:val="0"/>
          <w:shd w:val="clear" w:color="auto" w:fill="auto"/>
          <w:lang w:val="ru-RU" w:eastAsia="ru-RU" w:bidi="ru-RU"/>
        </w:rPr>
        <w:t>Какого цвѣта ?</w:t>
      </w:r>
    </w:p>
    <w:p>
      <w:pPr>
        <w:pStyle w:val="Style19"/>
        <w:keepNext w:val="0"/>
        <w:keepLines w:val="0"/>
        <w:widowControl w:val="0"/>
        <w:numPr>
          <w:ilvl w:val="0"/>
          <w:numId w:val="53"/>
        </w:numPr>
        <w:shd w:val="clear" w:color="auto" w:fill="auto"/>
        <w:tabs>
          <w:tab w:pos="562" w:val="left"/>
        </w:tabs>
        <w:bidi w:val="0"/>
        <w:spacing w:before="0" w:after="0" w:line="209" w:lineRule="auto"/>
        <w:ind w:left="0" w:right="0" w:firstLine="240"/>
      </w:pPr>
      <w:r>
        <w:rPr>
          <w:spacing w:val="0"/>
          <w:w w:val="100"/>
          <w:position w:val="0"/>
          <w:shd w:val="clear" w:color="auto" w:fill="auto"/>
          <w:lang w:val="ru-RU" w:eastAsia="ru-RU" w:bidi="ru-RU"/>
        </w:rPr>
        <w:t>Цвѣта бѣловатаго, только какъ воздухъ теплый, съ кровью мѣ</w:t>
        <w:softHyphen/>
        <w:t>шается, вмѣстѣ грѣется ; а двѣ нервы сверху отличаются ,· онѣ однѣ отличаются.</w:t>
      </w:r>
    </w:p>
    <w:p>
      <w:pPr>
        <w:pStyle w:val="Style19"/>
        <w:keepNext w:val="0"/>
        <w:keepLines w:val="0"/>
        <w:widowControl w:val="0"/>
        <w:numPr>
          <w:ilvl w:val="0"/>
          <w:numId w:val="53"/>
        </w:numPr>
        <w:shd w:val="clear" w:color="auto" w:fill="auto"/>
        <w:tabs>
          <w:tab w:pos="596" w:val="left"/>
        </w:tabs>
        <w:bidi w:val="0"/>
        <w:spacing w:before="0" w:after="0" w:line="209" w:lineRule="auto"/>
        <w:ind w:left="0" w:right="0" w:firstLine="240"/>
      </w:pPr>
      <w:r>
        <w:rPr>
          <w:spacing w:val="0"/>
          <w:w w:val="100"/>
          <w:position w:val="0"/>
          <w:shd w:val="clear" w:color="auto" w:fill="auto"/>
          <w:lang w:val="ru-RU" w:eastAsia="ru-RU" w:bidi="ru-RU"/>
        </w:rPr>
        <w:t>Чѣмъ же онѣ отличаются?</w:t>
      </w:r>
    </w:p>
    <w:p>
      <w:pPr>
        <w:pStyle w:val="Style19"/>
        <w:keepNext w:val="0"/>
        <w:keepLines w:val="0"/>
        <w:widowControl w:val="0"/>
        <w:numPr>
          <w:ilvl w:val="0"/>
          <w:numId w:val="53"/>
        </w:numPr>
        <w:shd w:val="clear" w:color="auto" w:fill="auto"/>
        <w:tabs>
          <w:tab w:pos="567" w:val="left"/>
        </w:tabs>
        <w:bidi w:val="0"/>
        <w:spacing w:before="0" w:after="0" w:line="209" w:lineRule="auto"/>
        <w:ind w:left="0" w:right="0" w:firstLine="240"/>
      </w:pPr>
      <w:r>
        <w:rPr>
          <w:spacing w:val="0"/>
          <w:w w:val="100"/>
          <w:position w:val="0"/>
          <w:shd w:val="clear" w:color="auto" w:fill="auto"/>
          <w:lang w:val="ru-RU" w:eastAsia="ru-RU" w:bidi="ru-RU"/>
        </w:rPr>
        <w:t>Самый бѣлый воздухъ выходитъ къ груди; такъ опѣ съ руками вмѣстѣ недалеко отъ спиннаго хребта.</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Противъ котораго позвонка?</w:t>
      </w:r>
    </w:p>
    <w:p>
      <w:pPr>
        <w:pStyle w:val="Style19"/>
        <w:keepNext w:val="0"/>
        <w:keepLines w:val="0"/>
        <w:widowControl w:val="0"/>
        <w:numPr>
          <w:ilvl w:val="0"/>
          <w:numId w:val="53"/>
        </w:numPr>
        <w:shd w:val="clear" w:color="auto" w:fill="auto"/>
        <w:tabs>
          <w:tab w:pos="577" w:val="left"/>
        </w:tabs>
        <w:bidi w:val="0"/>
        <w:spacing w:before="0" w:after="0" w:line="209" w:lineRule="auto"/>
        <w:ind w:left="0" w:right="0" w:firstLine="240"/>
      </w:pPr>
      <w:r>
        <w:rPr>
          <w:spacing w:val="0"/>
          <w:w w:val="100"/>
          <w:position w:val="0"/>
          <w:shd w:val="clear" w:color="auto" w:fill="auto"/>
          <w:lang w:val="ru-RU" w:eastAsia="ru-RU" w:bidi="ru-RU"/>
        </w:rPr>
        <w:t>На 3-мъ позвонкѣ; двѣ нервы насупротивъ; по одной полоскѣ на</w:t>
        <w:softHyphen/>
        <w:t>супротивъ; точпо бѣлый хорошій воздухъ выходитъ.</w:t>
      </w:r>
    </w:p>
    <w:p>
      <w:pPr>
        <w:pStyle w:val="Style19"/>
        <w:keepNext w:val="0"/>
        <w:keepLines w:val="0"/>
        <w:widowControl w:val="0"/>
        <w:numPr>
          <w:ilvl w:val="0"/>
          <w:numId w:val="53"/>
        </w:numPr>
        <w:shd w:val="clear" w:color="auto" w:fill="auto"/>
        <w:tabs>
          <w:tab w:pos="630" w:val="left"/>
        </w:tabs>
        <w:bidi w:val="0"/>
        <w:spacing w:before="0" w:after="0" w:line="209" w:lineRule="auto"/>
        <w:ind w:left="0" w:right="0" w:firstLine="240"/>
      </w:pPr>
      <w:r>
        <w:rPr>
          <w:spacing w:val="0"/>
          <w:w w:val="100"/>
          <w:position w:val="0"/>
          <w:shd w:val="clear" w:color="auto" w:fill="auto"/>
          <w:lang w:val="ru-RU" w:eastAsia="ru-RU" w:bidi="ru-RU"/>
        </w:rPr>
        <w:t>Какъ въ-сравненіп съ тѣмъ, который выходитъ изъ головы?</w:t>
      </w:r>
    </w:p>
    <w:p>
      <w:pPr>
        <w:pStyle w:val="Style19"/>
        <w:keepNext w:val="0"/>
        <w:keepLines w:val="0"/>
        <w:widowControl w:val="0"/>
        <w:numPr>
          <w:ilvl w:val="0"/>
          <w:numId w:val="53"/>
        </w:numPr>
        <w:shd w:val="clear" w:color="auto" w:fill="auto"/>
        <w:tabs>
          <w:tab w:pos="591" w:val="left"/>
        </w:tabs>
        <w:bidi w:val="0"/>
        <w:spacing w:before="0" w:after="0" w:line="209" w:lineRule="auto"/>
        <w:ind w:left="0" w:right="0" w:firstLine="240"/>
      </w:pPr>
      <w:r>
        <w:rPr>
          <w:spacing w:val="0"/>
          <w:w w:val="100"/>
          <w:position w:val="0"/>
          <w:shd w:val="clear" w:color="auto" w:fill="auto"/>
          <w:lang w:val="ru-RU" w:eastAsia="ru-RU" w:bidi="ru-RU"/>
        </w:rPr>
        <w:t>Потемнѣе; въ головѣ самый бѣлый, самый чистый; по свѣтлѣе всѣхъ нервовъ.</w:t>
      </w:r>
    </w:p>
    <w:p>
      <w:pPr>
        <w:pStyle w:val="Style19"/>
        <w:keepNext w:val="0"/>
        <w:keepLines w:val="0"/>
        <w:widowControl w:val="0"/>
        <w:numPr>
          <w:ilvl w:val="0"/>
          <w:numId w:val="53"/>
        </w:numPr>
        <w:shd w:val="clear" w:color="auto" w:fill="auto"/>
        <w:tabs>
          <w:tab w:pos="630" w:val="left"/>
        </w:tabs>
        <w:bidi w:val="0"/>
        <w:spacing w:before="0" w:after="0" w:line="209" w:lineRule="auto"/>
        <w:ind w:left="0" w:right="0" w:firstLine="240"/>
      </w:pPr>
      <w:r>
        <w:rPr>
          <w:spacing w:val="0"/>
          <w:w w:val="100"/>
          <w:position w:val="0"/>
          <w:shd w:val="clear" w:color="auto" w:fill="auto"/>
          <w:lang w:val="ru-RU" w:eastAsia="ru-RU" w:bidi="ru-RU"/>
        </w:rPr>
        <w:t>Ну, а тотъ, который, въ пузырькѣ?</w:t>
      </w:r>
    </w:p>
    <w:p>
      <w:pPr>
        <w:pStyle w:val="Style19"/>
        <w:keepNext w:val="0"/>
        <w:keepLines w:val="0"/>
        <w:widowControl w:val="0"/>
        <w:numPr>
          <w:ilvl w:val="0"/>
          <w:numId w:val="53"/>
        </w:numPr>
        <w:shd w:val="clear" w:color="auto" w:fill="auto"/>
        <w:tabs>
          <w:tab w:pos="630" w:val="left"/>
        </w:tabs>
        <w:bidi w:val="0"/>
        <w:spacing w:before="0" w:after="640" w:line="209" w:lineRule="auto"/>
        <w:ind w:left="0" w:right="0" w:firstLine="240"/>
      </w:pPr>
      <w:r>
        <w:rPr>
          <w:spacing w:val="0"/>
          <w:w w:val="100"/>
          <w:position w:val="0"/>
          <w:shd w:val="clear" w:color="auto" w:fill="auto"/>
          <w:lang w:val="ru-RU" w:eastAsia="ru-RU" w:bidi="ru-RU"/>
        </w:rPr>
        <w:t>Тотъ тевднѣе, желтсмватѣе.</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Изъ всѣхъ отвѣтовъ ясновидящаго о желтоватомъ свѣтѣ, которые я старался по-возможностп привести въ надлежащую ясность, можно заключить слѣдующее. Пузырькомъ, онъ, вѣроятно, называетъ какой нибудь нервный узелъ, принадлежащій къ грудной полости·; желтова</w:t>
        <w:softHyphen/>
        <w:t xml:space="preserve">тый свѣтъ, видимый имъ, есть скопленіе въ этомъ нервномъ узлѣ животпо-магнитной матеріи </w:t>
      </w:r>
      <w:r>
        <w:rPr>
          <w:spacing w:val="0"/>
          <w:w w:val="100"/>
          <w:position w:val="0"/>
          <w:shd w:val="clear" w:color="auto" w:fill="auto"/>
          <w:lang w:val="de-DE" w:eastAsia="de-DE" w:bidi="de-DE"/>
        </w:rPr>
        <w:t xml:space="preserve">(fluide </w:t>
      </w:r>
      <w:r>
        <w:rPr>
          <w:spacing w:val="0"/>
          <w:w w:val="100"/>
          <w:position w:val="0"/>
          <w:shd w:val="clear" w:color="auto" w:fill="auto"/>
          <w:lang w:val="fr-FR" w:eastAsia="fr-FR" w:bidi="fr-FR"/>
        </w:rPr>
        <w:t xml:space="preserve">magnétique animal). </w:t>
      </w:r>
      <w:r>
        <w:rPr>
          <w:spacing w:val="0"/>
          <w:w w:val="100"/>
          <w:position w:val="0"/>
          <w:shd w:val="clear" w:color="auto" w:fill="auto"/>
          <w:lang w:val="ru-RU" w:eastAsia="ru-RU" w:bidi="ru-RU"/>
        </w:rPr>
        <w:t xml:space="preserve">Начало этой матеріи </w:t>
      </w:r>
      <w:r>
        <w:rPr>
          <w:spacing w:val="0"/>
          <w:w w:val="100"/>
          <w:position w:val="0"/>
          <w:shd w:val="clear" w:color="auto" w:fill="auto"/>
          <w:lang w:val="fr-FR" w:eastAsia="fr-FR" w:bidi="fr-FR"/>
        </w:rPr>
        <w:t xml:space="preserve">(principe) </w:t>
      </w:r>
      <w:r>
        <w:rPr>
          <w:spacing w:val="0"/>
          <w:w w:val="100"/>
          <w:position w:val="0"/>
          <w:shd w:val="clear" w:color="auto" w:fill="auto"/>
          <w:lang w:val="ru-RU" w:eastAsia="ru-RU" w:bidi="ru-RU"/>
        </w:rPr>
        <w:t>имѣетъ другое сложеніе, подчинено другимъ вліяніямъ и, слѣдовательно, представляется въ другомъ цвѣтѣ, который, по словамъ ясновидящаго, походитъ на бѣлый хрустальный паръ; по подъ влія</w:t>
        <w:softHyphen/>
        <w:t xml:space="preserve">ніемъ нервпаго вещества грудныхъ узловъ и кровн, опъ раздробляетъ нѣкоторыя своп свойства т.-с. видоизмѣняется, принимаетъ другой характеръ; илп иначе, превращается въ животное тѣло </w:t>
      </w:r>
      <w:r>
        <w:rPr>
          <w:spacing w:val="0"/>
          <w:w w:val="100"/>
          <w:position w:val="0"/>
          <w:shd w:val="clear" w:color="auto" w:fill="auto"/>
          <w:lang w:val="fr-FR" w:eastAsia="fr-FR" w:bidi="fr-FR"/>
        </w:rPr>
        <w:t xml:space="preserve">(s’ahimalise). </w:t>
      </w:r>
      <w:r>
        <w:rPr>
          <w:spacing w:val="0"/>
          <w:w w:val="100"/>
          <w:position w:val="0"/>
          <w:shd w:val="clear" w:color="auto" w:fill="auto"/>
          <w:lang w:val="ru-RU" w:eastAsia="ru-RU" w:bidi="ru-RU"/>
        </w:rPr>
        <w:t>Почему ясновидящій видитъ скопленіе этой жидкости въ грудной по</w:t>
        <w:softHyphen/>
        <w:t>лости, пли, скорѣе, въ тѣхъ частяхъ, гдѣ оканчивается грудь п начи</w:t>
        <w:softHyphen/>
        <w:t>нается животъ, совершенно въ другомъ видѣ, нежели въ прочихъ нерв</w:t>
        <w:softHyphen/>
        <w:t>ныхъ узлахъ, которые всѣ вообще можно разсматривать какъ храни</w:t>
        <w:softHyphen/>
        <w:t>лища жнвотно-магнитной матеріи — это очень-естественно и совер</w:t>
        <w:softHyphen/>
        <w:t>шенно согласно съ законами Физіологическими : погому-что первый химическій процессъ, присутствующій при анимализаціи этой матеріи, начинается съ легкихъ и желудка—органы, которые именно и возоб</w:t>
        <w:softHyphen/>
        <w:t>новляютъ магнитный зарядъ въ человѣкѣ. Слѣдовательно, магнитный токъ, хотя и существуетъ въ другихъ нервныхъ узлахъ, по онъ имѣетъ другія свойства, производящія иное впечатлѣніе на чувства ясновидя</w:t>
        <w:softHyphen/>
        <w:t xml:space="preserve">щаго. Изъ всего сказаннаго, мы теперь очень-ясно можемъ понять, что мнѣніе «будто въ нервной системѣ, наибольшее хранилище жи- «вотио-магннтной матеріи заключается въ головѣ, меньшія—по становому «хребту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при главныхъ членахъ; а самыя малыя— при различныхъ «отправленіяхъ, меньшей важности (</w:t>
      </w:r>
      <w:r>
        <w:rPr>
          <w:spacing w:val="0"/>
          <w:w w:val="100"/>
          <w:position w:val="0"/>
          <w:shd w:val="clear" w:color="auto" w:fill="auto"/>
          <w:lang w:val="ru-RU" w:eastAsia="ru-RU" w:bidi="ru-RU"/>
        </w:rPr>
        <w:footnoteReference w:id="29"/>
      </w:r>
      <w:r>
        <w:rPr>
          <w:spacing w:val="0"/>
          <w:w w:val="100"/>
          <w:position w:val="0"/>
          <w:shd w:val="clear" w:color="auto" w:fill="auto"/>
          <w:lang w:val="ru-RU" w:eastAsia="ru-RU" w:bidi="ru-RU"/>
        </w:rPr>
        <w:t>)»—во многомъ согласно съ словами ясновидящагося. Чтобъ по-возможностн объяснить это, бросимъ бѣг-</w:t>
        <w:br w:type="page"/>
        <w:t>дый взглядъ па отношенія, которыя существуютъ между причин</w:t>
        <w:softHyphen/>
        <w:t>ностью жнвотно-магиптной силы въ человѣкѣ п тѣми явленіями, ко</w:t>
        <w:softHyphen/>
        <w:t>торыя она обнаруживаетъ па поверхности нашего тѣла; мы увидимъ, что п псрсхождеиіе этоіі силы черезъ два различныхъ образа, кото</w:t>
        <w:softHyphen/>
        <w:t>рые описываетъ ясновидящій, естественно и возможно.</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Разсмотримъ эту идею сначала относительно прпчинирстп силы. Всякому, болѣе пли менѣе, извѣстно, что различные способы дѣй</w:t>
        <w:softHyphen/>
        <w:t>ствовать магнитизмомъ преимущественно заключаются въ произволь</w:t>
        <w:softHyphen/>
        <w:t>ныхъ движеніяхъ, посредствомъ которыхъ н передается другому че</w:t>
        <w:softHyphen/>
        <w:t>ловѣку магнитная матерія. Всѣ этп движенія у магннтпзёровъ извѣст</w:t>
        <w:softHyphen/>
        <w:t>ны йодъ названіемъ, ходовъ, жестовъ, манипуляціи, соприкосновеній н т. д. Если мы теперь, отбросивъ совершенно въ сторону идею о магиптпзмѣ, будемъ отънскнвать причину однихъ произвольныхъ движеній, то не найдемъ ни одного случая, въ которомъ бы явле</w:t>
        <w:softHyphen/>
        <w:t>ніямъ этихъ 'движеній что-ппбудь предшествовало, кромѣ той силы, которая управляетъ ими, конечно, при извѣстныхъ условіяхъ. Сила эта есть наша воля. Мы не можемъ составить себѣ опредѣленнаго по</w:t>
        <w:softHyphen/>
        <w:t>нятія о томъ, что такое наша воля сама-въ-себѣ, въ подлинной своей сущности, но мы вѣруемъ въ нее, какъ въ силу, которая дѣйствитель</w:t>
        <w:softHyphen/>
        <w:t>но существуетъ; мы принимаемъ это умственное представленіе за Фактъ, противъ котораго не находимъ нпкакпхъ возраженій. Равпымъ-обра- зомъ, когда мы впдимъ, что вмѣстѣ съ произвольными органически</w:t>
        <w:softHyphen/>
        <w:t>ми движеніями, одновременно происходитъ другое дѣйствіе, которое характеризуетъ рядъ особенныхъ Физіологическихъ явленій, то мы не можемъ себѣ представить, чтобъ этн явленія могли происходить ина</w:t>
        <w:softHyphen/>
        <w:t>че, какъ только отъ дѣйствія силы, которую, по сходству ея проявле</w:t>
        <w:softHyphen/>
        <w:t>нія съ минеральнымъ магнитизмомъ, мы представляемъ въ образѣ не</w:t>
        <w:softHyphen/>
        <w:t>вѣсомой матеріи — нервной невѣсомой матеріи, однпмъ словомъ, въ образѣ матеріи, частицы которой имѣютъ свое послѣдовательное на</w:t>
        <w:softHyphen/>
        <w:t>правленіе.</w:t>
      </w:r>
    </w:p>
    <w:p>
      <w:pPr>
        <w:pStyle w:val="Style19"/>
        <w:keepNext w:val="0"/>
        <w:keepLines w:val="0"/>
        <w:widowControl w:val="0"/>
        <w:shd w:val="clear" w:color="auto" w:fill="auto"/>
        <w:bidi w:val="0"/>
        <w:spacing w:before="0" w:after="0" w:line="209" w:lineRule="auto"/>
        <w:ind w:left="0" w:right="0" w:firstLine="260"/>
        <w:sectPr>
          <w:headerReference w:type="even" r:id="rId574"/>
          <w:headerReference w:type="default" r:id="rId575"/>
          <w:footerReference w:type="default" r:id="rId576"/>
          <w:headerReference w:type="first" r:id="rId577"/>
          <w:pgSz w:w="7867" w:h="13656"/>
          <w:pgMar w:top="1001" w:left="326" w:right="323" w:bottom="867" w:header="0" w:footer="3" w:gutter="0"/>
          <w:pgNumType w:start="31"/>
          <w:cols w:space="720"/>
          <w:noEndnote/>
          <w:titlePg/>
          <w:rtlGutter w:val="0"/>
          <w:docGrid w:linePitch="360"/>
        </w:sectPr>
      </w:pPr>
      <w:r>
        <w:rPr>
          <w:spacing w:val="0"/>
          <w:w w:val="100"/>
          <w:position w:val="0"/>
          <w:shd w:val="clear" w:color="auto" w:fill="auto"/>
          <w:lang w:val="ru-RU" w:eastAsia="ru-RU" w:bidi="ru-RU"/>
        </w:rPr>
        <w:t>Для выраженія этого направленія мы употребляемъ, какъ п въ Фи</w:t>
        <w:softHyphen/>
        <w:t xml:space="preserve">зическихъ наукахъ, слово </w:t>
      </w:r>
      <w:r>
        <w:rPr>
          <w:i/>
          <w:iCs/>
          <w:spacing w:val="0"/>
          <w:w w:val="100"/>
          <w:position w:val="0"/>
          <w:shd w:val="clear" w:color="auto" w:fill="auto"/>
          <w:lang w:val="ru-RU" w:eastAsia="ru-RU" w:bidi="ru-RU"/>
        </w:rPr>
        <w:t>токъ.</w:t>
      </w:r>
      <w:r>
        <w:rPr>
          <w:spacing w:val="0"/>
          <w:w w:val="100"/>
          <w:position w:val="0"/>
          <w:shd w:val="clear" w:color="auto" w:fill="auto"/>
          <w:lang w:val="ru-RU" w:eastAsia="ru-RU" w:bidi="ru-RU"/>
        </w:rPr>
        <w:t xml:space="preserve"> Для отличія же его отъ минерально</w:t>
        <w:softHyphen/>
        <w:t>магнитнаго тока, усвоили ему особое названіе, болѣе близкое къ чело</w:t>
        <w:softHyphen/>
        <w:t>вѣческой природѣ—</w:t>
      </w:r>
      <w:r>
        <w:rPr>
          <w:i/>
          <w:iCs/>
          <w:spacing w:val="0"/>
          <w:w w:val="100"/>
          <w:position w:val="0"/>
          <w:shd w:val="clear" w:color="auto" w:fill="auto"/>
          <w:lang w:val="ru-RU" w:eastAsia="ru-RU" w:bidi="ru-RU"/>
        </w:rPr>
        <w:t>животнаго магиитизма.</w:t>
      </w:r>
      <w:r>
        <w:rPr>
          <w:spacing w:val="0"/>
          <w:w w:val="100"/>
          <w:position w:val="0"/>
          <w:shd w:val="clear" w:color="auto" w:fill="auto"/>
          <w:lang w:val="ru-RU" w:eastAsia="ru-RU" w:bidi="ru-RU"/>
        </w:rPr>
        <w:t xml:space="preserve"> Разсматривая жпвотио-ма- гяитную матерію съ этой точки, мы, конечно, видимъ не болѣе какъ одну ннотезу скрытой силы, которая существуетъ въ одномъ умствен</w:t>
        <w:softHyphen/>
        <w:t>номъ представленіи; но несмотря на это, мы можемъ всегда отънскать ея прямое отношеніе къ другимъ силамъ, когда обратимъ наше вни</w:t>
        <w:softHyphen/>
        <w:t>маніе па то, что нѣтъ и ие можетъ существовать ии одного жнвотно- магнитпческаго явленія, котброму бы не предшествовало дѣйствіе дру</w:t>
        <w:softHyphen/>
        <w:t>гихъ силъ, безъ которыхъ ни послѣдовательнаго направленія магнит</w:t>
        <w:softHyphen/>
        <w:t>ной матеріи, ни движеній нашихъ обнаружиться не можетъ; слѣдова</w:t>
        <w:softHyphen/>
        <w:t>тельно, изъ всего сказаннаго мы можемъ понять, что животный ма- гнитнзмъ есть такое возбужденное состояніе вещества, или видъ такой силы, которая самымъ яркимъ образомъ проявляетъ представленіе другихъ предшествующихъ силъ умственныхъ, каковы: воля, вообра</w:t>
        <w:softHyphen/>
        <w:t>женіе и т. д. А такъ-какъ намъ достовѣрно извѣстно, что головной мозгъ есть преимущественно тотъ органъ, въ которомъ происходитъ первое таинственное соприкосновеніе духовнаго съ матеріальнымъ, слѣдовательно, и жнвотно-магннтпая матерія, если мы будемѣ смотрѣть на пее, какъ на посредственный образъ дѣйствія между интеллекту</w:t>
        <w:softHyphen/>
        <w:t>альными п Физическими силами, содержитъ причинность свою въ моз-</w:t>
      </w:r>
    </w:p>
    <w:p>
      <w:pPr>
        <w:pStyle w:val="Style19"/>
        <w:keepNext w:val="0"/>
        <w:keepLines w:val="0"/>
        <w:widowControl w:val="0"/>
        <w:shd w:val="clear" w:color="auto" w:fill="auto"/>
        <w:bidi w:val="0"/>
        <w:spacing w:before="0" w:after="380" w:line="206" w:lineRule="auto"/>
        <w:ind w:left="0" w:right="0" w:firstLine="0"/>
      </w:pPr>
      <w:r>
        <w:rPr>
          <w:spacing w:val="0"/>
          <w:w w:val="100"/>
          <w:position w:val="0"/>
          <w:shd w:val="clear" w:color="auto" w:fill="auto"/>
          <w:lang w:val="ru-RU" w:eastAsia="ru-RU" w:bidi="ru-RU"/>
        </w:rPr>
        <w:t>гу п изъ пего непосредственно проистекаетъ. Разсмотримъ теперь ма- гнптпзмъ въ-отноіненіп къ тѣмъ явленіямъ, которыми онъ первона</w:t>
        <w:softHyphen/>
        <w:t>чально обнаруживается въ нашемъ тѣлѣ. Согласно съ законами Физіо</w:t>
        <w:softHyphen/>
        <w:t>логическими, намъ извѣстно, что скрытое начало магнитизма можетъ только тогда проявить себя въ ощутительныхъ Формахъ, когда по</w:t>
        <w:softHyphen/>
        <w:t xml:space="preserve">средствомъ нервовъ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крови оно превращается въ видъ какой-нибудь Физической силы, имѣющей самыя ближайшія отношенія съ </w:t>
      </w:r>
      <w:r>
        <w:rPr>
          <w:spacing w:val="0"/>
          <w:w w:val="100"/>
          <w:position w:val="0"/>
          <w:shd w:val="clear" w:color="auto" w:fill="auto"/>
          <w:lang w:val="la-001" w:eastAsia="la-001" w:bidi="la-001"/>
        </w:rPr>
        <w:t xml:space="preserve">modus agendi </w:t>
      </w:r>
      <w:r>
        <w:rPr>
          <w:spacing w:val="0"/>
          <w:w w:val="100"/>
          <w:position w:val="0"/>
          <w:shd w:val="clear" w:color="auto" w:fill="auto"/>
          <w:lang w:val="ru-RU" w:eastAsia="ru-RU" w:bidi="ru-RU"/>
        </w:rPr>
        <w:t>того нервнаго вещества, которое содержится въ Формаціи го- ловнаго мозга. Такимъ-образомъ, видѣніе ясновидящимъ на поверхно</w:t>
        <w:softHyphen/>
        <w:t>сти головнаго мозга бѣлаго прозрачнаго хрустальнаго пара есть, по всему вѣроятію, продолженіе движенія одной и той же силы, кото</w:t>
        <w:softHyphen/>
        <w:t>рая истекаетъ изъ нашей интеллектуальной субстанціи и, приходя въ соприкосновеніе съ нервными волокнами головнаго мозга, принимаетъ матеріальный видъ, который съ этой минуты начинаетъ ощутитель</w:t>
        <w:softHyphen/>
        <w:t>нымъ образомъ дѣйствовать на чувства ясновидящаго, и производитъ на его зрѣніе впечатлѣніе прозрачной бѣлой истекающей матеріи. По</w:t>
        <w:softHyphen/>
        <w:t>томъ, входя въ соприкосновеніе съ грудными нервными узлами и съ кровеносными сосудами этихъ частей тѣла, эта матерія еще болѣе раз</w:t>
        <w:softHyphen/>
        <w:t>дробляется, т.-е., уже химически разлагается, еще болѣе видоизмѣняет</w:t>
        <w:softHyphen/>
        <w:t>ся и принимаетъ такой характеръ, который уже совершенпо-пначе дѣйствуетъ на органы зрѣнія, т.-е., вмѣсто бѣлаго прозрачнаго пара начинаетъ казаться желтоватымъ свѣтомъ. Если мы теперь для по</w:t>
        <w:softHyphen/>
        <w:t xml:space="preserve">вѣрки этого явленія обратимся къ </w:t>
      </w:r>
      <w:r>
        <w:rPr>
          <w:smallCaps/>
          <w:spacing w:val="0"/>
          <w:w w:val="100"/>
          <w:position w:val="0"/>
          <w:sz w:val="20"/>
          <w:szCs w:val="20"/>
          <w:shd w:val="clear" w:color="auto" w:fill="auto"/>
          <w:lang w:val="ru-RU" w:eastAsia="ru-RU" w:bidi="ru-RU"/>
        </w:rPr>
        <w:t>физіологіи, то</w:t>
      </w:r>
      <w:r>
        <w:rPr>
          <w:spacing w:val="0"/>
          <w:w w:val="100"/>
          <w:position w:val="0"/>
          <w:shd w:val="clear" w:color="auto" w:fill="auto"/>
          <w:lang w:val="ru-RU" w:eastAsia="ru-RU" w:bidi="ru-RU"/>
        </w:rPr>
        <w:t xml:space="preserve"> увидимъ, что и въ ней есть мнѣніе, подтверждающее справедливость словъ ясновидящаго. Изъ Физіологическихъ изслѣдованій извѣстно, что источникъ жизнен</w:t>
        <w:softHyphen/>
        <w:t>ной силы, посредствомъ которой дѣйствуютъ нервы, заключается въ особенномъ отправленіи какой-то невидимой матеріи, образъ дѣйствія которой находятъ сходнымъ съ другими Физическими дѣятелями, ка</w:t>
        <w:softHyphen/>
        <w:t>ковы : электричество, свѣтъ, теплородъ н т. д. Предположеніе въ су</w:t>
        <w:softHyphen/>
        <w:t>ществованіи такой скрытой силы родилось изъ слѣдующаго опыта : «Разрѣзывалп желудочный нервъ животнаго, вскорѣ послѣ принятія пищи, и процессъ пищеваренія не прекратился, несмотря на неболь</w:t>
        <w:softHyphen/>
        <w:t>шое разстояніе между оконечностями нерва. Но когда ихъ раздвинули, то дѣйствіе желудка прекратилось и было возстановлено снова но сбли</w:t>
        <w:softHyphen/>
        <w:t>женіи оконечностей разрѣзаннаго нерва. Отсюда очевидно, что жиз</w:t>
        <w:softHyphen/>
        <w:t>ненное отправленіе происходитъ при содѣйствіи невидимой жидкости, въ родѣ теплорода, свѣта или электричества. Опыты удостовѣрили въ сходствѣ ея съ электричествомъ. При этомъ открыто, что въ отдѣлѣ нервовъ, служащихъ для движенія, нервные токи идутъ отъ глав</w:t>
        <w:softHyphen/>
        <w:t>ныхъ узловъ, то-есть, отъ головы ; а въ отдѣлѣ нервовъ, служа</w:t>
        <w:softHyphen/>
        <w:t>щихъ для ощущеній, онн имѣютъ обратное направленіе. Но въ орга</w:t>
        <w:softHyphen/>
        <w:t>низмѣ, подобно всѣмъ осязаемымъ тѣламъ, электричество измѣняетъ нѣкоторыя свои свойства, пли, какъ говорятъ, превращается въ жи</w:t>
        <w:softHyphen/>
        <w:t xml:space="preserve">вотное тѣло </w:t>
      </w:r>
      <w:r>
        <w:rPr>
          <w:spacing w:val="0"/>
          <w:w w:val="100"/>
          <w:position w:val="0"/>
          <w:shd w:val="clear" w:color="auto" w:fill="auto"/>
          <w:lang w:val="fr-FR" w:eastAsia="fr-FR" w:bidi="fr-FR"/>
        </w:rPr>
        <w:t xml:space="preserve">(s’animalise). </w:t>
      </w:r>
      <w:r>
        <w:rPr>
          <w:spacing w:val="0"/>
          <w:w w:val="100"/>
          <w:position w:val="0"/>
          <w:shd w:val="clear" w:color="auto" w:fill="auto"/>
          <w:lang w:val="ru-RU" w:eastAsia="ru-RU" w:bidi="ru-RU"/>
        </w:rPr>
        <w:t>Такъ на-примѣръ, электричество это прово</w:t>
        <w:softHyphen/>
        <w:t>дится стекломъ, которое не проводитъ минеральнаго электричества ('). Согласно съ этимъ мнѣніемъ и мы должны разсматривать слова ясно</w:t>
        <w:softHyphen/>
        <w:t>видящаго. Слѣдовательно, если онъ описываетъ въ грудномъ узлѣ скопленіе, матеріи совершенно въ другомъ видѣ, нежели какъ суще</w:t>
        <w:softHyphen/>
        <w:t>ствуетъ она въ мозговыхъ органахъ,- то здѣсь мы должны видѣть уже</w:t>
      </w:r>
    </w:p>
    <w:p>
      <w:pPr>
        <w:pStyle w:val="Style19"/>
        <w:keepNext w:val="0"/>
        <w:keepLines w:val="0"/>
        <w:widowControl w:val="0"/>
        <w:shd w:val="clear" w:color="auto" w:fill="auto"/>
        <w:bidi w:val="0"/>
        <w:spacing w:before="0" w:after="0" w:line="197" w:lineRule="auto"/>
        <w:ind w:left="600" w:right="3800" w:hanging="360"/>
        <w:jc w:val="left"/>
        <w:sectPr>
          <w:pgSz w:w="7867" w:h="13656"/>
          <w:pgMar w:top="1140" w:left="372" w:right="391" w:bottom="943" w:header="0" w:footer="3" w:gutter="0"/>
          <w:cols w:space="720"/>
          <w:noEndnote/>
          <w:rtlGutter w:val="0"/>
          <w:docGrid w:linePitch="360"/>
        </w:sectPr>
      </w:pPr>
      <w:r>
        <w:rPr>
          <w:spacing w:val="0"/>
          <w:w w:val="100"/>
          <w:position w:val="0"/>
          <w:shd w:val="clear" w:color="auto" w:fill="auto"/>
          <w:lang w:val="ru-RU" w:eastAsia="ru-RU" w:bidi="ru-RU"/>
        </w:rPr>
        <w:t xml:space="preserve">I*) Физіологія мозга, Ф. Волкова. . </w:t>
      </w:r>
      <w:r>
        <w:rPr>
          <w:spacing w:val="0"/>
          <w:w w:val="100"/>
          <w:position w:val="0"/>
          <w:shd w:val="clear" w:color="auto" w:fill="auto"/>
          <w:lang w:val="de-DE" w:eastAsia="de-DE" w:bidi="de-DE"/>
        </w:rPr>
        <w:t xml:space="preserve">um. </w:t>
      </w:r>
      <w:r>
        <w:rPr>
          <w:spacing w:val="0"/>
          <w:w w:val="100"/>
          <w:position w:val="0"/>
          <w:shd w:val="clear" w:color="auto" w:fill="auto"/>
          <w:lang w:val="ru-RU" w:eastAsia="ru-RU" w:bidi="ru-RU"/>
        </w:rPr>
        <w:t xml:space="preserve">— отд. </w:t>
      </w:r>
      <w:r>
        <w:rPr>
          <w:spacing w:val="0"/>
          <w:w w:val="100"/>
          <w:position w:val="0"/>
          <w:shd w:val="clear" w:color="auto" w:fill="auto"/>
          <w:lang w:val="de-DE" w:eastAsia="de-DE" w:bidi="de-DE"/>
        </w:rPr>
        <w:t>Y1H.</w:t>
      </w:r>
    </w:p>
    <w:p>
      <w:pPr>
        <w:pStyle w:val="Style19"/>
        <w:keepNext w:val="0"/>
        <w:keepLines w:val="0"/>
        <w:widowControl w:val="0"/>
        <w:shd w:val="clear" w:color="auto" w:fill="auto"/>
        <w:bidi w:val="0"/>
        <w:spacing w:before="80" w:after="240" w:line="209" w:lineRule="auto"/>
        <w:ind w:left="0" w:right="0" w:firstLine="0"/>
      </w:pPr>
      <w:r>
        <w:rPr>
          <w:spacing w:val="0"/>
          <w:w w:val="100"/>
          <w:position w:val="0"/>
          <w:shd w:val="clear" w:color="auto" w:fill="auto"/>
          <w:lang w:val="ru-RU" w:eastAsia="ru-RU" w:bidi="ru-RU"/>
        </w:rPr>
        <w:t>то дѣйствіе, подъ вліяніемъ котораго эта матерія, первоначально вы</w:t>
        <w:softHyphen/>
        <w:t>работанная въ мозгу, анимализируется, т.-е., принимаетъ Формы болѣе грубыя, болѣе животныя. Отсюда мы также можемъ попять, что по</w:t>
        <w:softHyphen/>
        <w:t>слѣ этого дѣйствія она уже окончательно п распредѣляется въ кровь, что не можетъ иначе совершиться , какъ посредствомъ химическаго процесса, сближающаго частицы этой матеріи съ частицами матеріи, изъ которой состоитъ кровь. Такимъ-образомъ, посредствомъ умствен</w:t>
        <w:softHyphen/>
        <w:t>наго напряженія мы даемъ движеніе магнетизму, по нервамъ сообща</w:t>
        <w:softHyphen/>
        <w:t>емъ его въ грудную полость п здѣсь, превращая въ животное тѣло, передаемъ па поверхность нашего тѣла, и отсюда уже, черезъ сопри</w:t>
        <w:softHyphen/>
        <w:t xml:space="preserve">косновеніе </w:t>
      </w:r>
      <w:r>
        <w:rPr>
          <w:spacing w:val="0"/>
          <w:w w:val="100"/>
          <w:position w:val="0"/>
          <w:shd w:val="clear" w:color="auto" w:fill="auto"/>
          <w:lang w:val="fr-FR" w:eastAsia="fr-FR" w:bidi="fr-FR"/>
        </w:rPr>
        <w:t xml:space="preserve">(par contact) </w:t>
      </w:r>
      <w:r>
        <w:rPr>
          <w:spacing w:val="0"/>
          <w:w w:val="100"/>
          <w:position w:val="0"/>
          <w:shd w:val="clear" w:color="auto" w:fill="auto"/>
          <w:lang w:val="ru-RU" w:eastAsia="ru-RU" w:bidi="ru-RU"/>
        </w:rPr>
        <w:t>сообщаемъ его другому человѣку и произво</w:t>
        <w:softHyphen/>
        <w:t xml:space="preserve">димъ въ немъ извѣстныя дѣйствія п ощущенія. Согласно съ образомъ такого перехожденія магнитной матеріи черезъ тѣло , она принимаетъ органпчески-Физпческія свойства и, исходя изъ насъ , дѣйствуетъ на человѣка въ видѣ той силы, которую ясновидящій выразилъ </w:t>
      </w:r>
      <w:r>
        <w:rPr>
          <w:i/>
          <w:iCs/>
          <w:spacing w:val="0"/>
          <w:w w:val="100"/>
          <w:position w:val="0"/>
          <w:shd w:val="clear" w:color="auto" w:fill="auto"/>
          <w:lang w:val="ru-RU" w:eastAsia="ru-RU" w:bidi="ru-RU"/>
        </w:rPr>
        <w:t>теплымъ воздухомъ</w:t>
      </w:r>
      <w:r>
        <w:rPr>
          <w:spacing w:val="0"/>
          <w:w w:val="100"/>
          <w:position w:val="0"/>
          <w:shd w:val="clear" w:color="auto" w:fill="auto"/>
          <w:lang w:val="ru-RU" w:eastAsia="ru-RU" w:bidi="ru-RU"/>
        </w:rPr>
        <w:t xml:space="preserve"> й 'пріятнымъ отягощеніемъ. Здѣсь нужно замѣтить теперь, что трудно представить себѣ ту теорію, которая могла бы дать опре</w:t>
        <w:softHyphen/>
        <w:t xml:space="preserve">дѣленное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ясное понятіе объ образѣ дѣйствія </w:t>
      </w:r>
      <w:r>
        <w:rPr>
          <w:spacing w:val="0"/>
          <w:w w:val="100"/>
          <w:position w:val="0"/>
          <w:shd w:val="clear" w:color="auto" w:fill="auto"/>
          <w:lang w:val="la-001" w:eastAsia="la-001" w:bidi="la-001"/>
        </w:rPr>
        <w:t xml:space="preserve">(modus agendi) </w:t>
      </w:r>
      <w:r>
        <w:rPr>
          <w:spacing w:val="0"/>
          <w:w w:val="100"/>
          <w:position w:val="0"/>
          <w:shd w:val="clear" w:color="auto" w:fill="auto"/>
          <w:lang w:val="ru-RU" w:eastAsia="ru-RU" w:bidi="ru-RU"/>
        </w:rPr>
        <w:t>этой си</w:t>
        <w:softHyphen/>
        <w:t>лы и, если мы и условились назвать ее магпптпзмомъ, то потому толь</w:t>
        <w:softHyphen/>
        <w:t>ко, что издавна замѣтили сходство ея проявленій съ минеральнымъ магнптизмомъ; а для отличія отъ явленій послѣдняго—назвали живот</w:t>
        <w:softHyphen/>
        <w:t>нымъ магпптпзмомъ. Предѣлы этой статьи и недостатокъ Фактовъ не позволяютъ распространить наше разсужденіе объ отношеніяхъ живот</w:t>
        <w:softHyphen/>
        <w:t>наго магпптизма къ интеллектуальнымъ силамъ, изъ которыхъ онъ не</w:t>
        <w:softHyphen/>
        <w:t>посредственно проистекаетъ и къ другимъ Физическимъ дѣятелямъ, каковы : свѣтъ, электричество и т. д., съ которыми оиъ имѣетъ самое ближайшее сродство; слѣдовательно, мы должны остановиться только на томъ мнѣніи , которое родилось въ насъ при взглядѣ на явленія, болѣе, или менѣе понятныя, болѣе или менѣе уже извѣстпыя.</w:t>
      </w:r>
    </w:p>
    <w:p>
      <w:pPr>
        <w:pStyle w:val="Style19"/>
        <w:keepNext w:val="0"/>
        <w:keepLines w:val="0"/>
        <w:widowControl w:val="0"/>
        <w:shd w:val="clear" w:color="auto" w:fill="auto"/>
        <w:bidi w:val="0"/>
        <w:spacing w:before="0" w:after="160" w:line="209" w:lineRule="auto"/>
        <w:ind w:left="0" w:right="0" w:firstLine="0"/>
        <w:jc w:val="center"/>
      </w:pPr>
      <w:r>
        <w:rPr>
          <w:smallCaps/>
          <w:spacing w:val="0"/>
          <w:w w:val="100"/>
          <w:position w:val="0"/>
          <w:shd w:val="clear" w:color="auto" w:fill="auto"/>
          <w:lang w:val="ru-RU" w:eastAsia="ru-RU" w:bidi="ru-RU"/>
        </w:rPr>
        <w:t>Дѣйствіе минеральнаго магнитизма на ясновидящаго.</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Усыпивъ однажды ясновидящаго, я взялъ натуральный магнитъ, оправленный въ мѣди и, подержавъ его противъ груди ясновидящаго на разстояніи четверти, сказалъ:—Можно ли къ тебѣ приложить маг</w:t>
        <w:softHyphen/>
        <w:t>нитъ, чтобъ увидать, какое онъ произведетъ на тебя дѣйствіе?</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Въ эту минуту ясновидящій сталъ судорожно потягиваться; дыханіе усилилось и сдѣлалось тяжело ; тогда одну руку, въ которой былъ магнитъ, я отнесъ въ сторону, другую же, приложивши къ сердцу ясновидящаго, для-того, чтобъ его успокоить, спросилъ : — Тяжело тебѣ ?</w:t>
      </w:r>
    </w:p>
    <w:p>
      <w:pPr>
        <w:pStyle w:val="Style19"/>
        <w:keepNext w:val="0"/>
        <w:keepLines w:val="0"/>
        <w:widowControl w:val="0"/>
        <w:numPr>
          <w:ilvl w:val="0"/>
          <w:numId w:val="53"/>
        </w:numPr>
        <w:shd w:val="clear" w:color="auto" w:fill="auto"/>
        <w:tabs>
          <w:tab w:pos="562" w:val="left"/>
        </w:tabs>
        <w:bidi w:val="0"/>
        <w:spacing w:before="0" w:after="0" w:line="206" w:lineRule="auto"/>
        <w:ind w:left="0" w:right="0" w:firstLine="240"/>
      </w:pPr>
      <w:r>
        <w:rPr>
          <w:spacing w:val="0"/>
          <w:w w:val="100"/>
          <w:position w:val="0"/>
          <w:shd w:val="clear" w:color="auto" w:fill="auto"/>
          <w:lang w:val="ru-RU" w:eastAsia="ru-RU" w:bidi="ru-RU"/>
        </w:rPr>
        <w:t>Тяжело ! отвѣчалъ онъ : — я слышу онъ тяготитъ, послѣднюю кровь изъ меня кверху зовётъ; оиъ все можетъ тянуть.</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Тогда, положивши магнитъ, я продолжалъ/ — Сканіи мнѣ, какою силою оиъ тянетъ ?</w:t>
      </w:r>
    </w:p>
    <w:p>
      <w:pPr>
        <w:pStyle w:val="Style19"/>
        <w:keepNext w:val="0"/>
        <w:keepLines w:val="0"/>
        <w:widowControl w:val="0"/>
        <w:numPr>
          <w:ilvl w:val="0"/>
          <w:numId w:val="53"/>
        </w:numPr>
        <w:shd w:val="clear" w:color="auto" w:fill="auto"/>
        <w:tabs>
          <w:tab w:pos="572" w:val="left"/>
        </w:tabs>
        <w:bidi w:val="0"/>
        <w:spacing w:before="0" w:after="0" w:line="206" w:lineRule="auto"/>
        <w:ind w:left="0" w:right="0" w:firstLine="240"/>
      </w:pPr>
      <w:r>
        <w:rPr>
          <w:spacing w:val="0"/>
          <w:w w:val="100"/>
          <w:position w:val="0"/>
          <w:shd w:val="clear" w:color="auto" w:fill="auto"/>
          <w:lang w:val="ru-RU" w:eastAsia="ru-RU" w:bidi="ru-RU"/>
        </w:rPr>
        <w:t>Точно вѣтромъ дуетъ но всему тѣлу ; какъ по закожѣ морозъ пробѣгаетъ, тяжело будетъ.</w:t>
      </w:r>
    </w:p>
    <w:p>
      <w:pPr>
        <w:pStyle w:val="Style19"/>
        <w:keepNext w:val="0"/>
        <w:keepLines w:val="0"/>
        <w:widowControl w:val="0"/>
        <w:numPr>
          <w:ilvl w:val="0"/>
          <w:numId w:val="53"/>
        </w:numPr>
        <w:shd w:val="clear" w:color="auto" w:fill="auto"/>
        <w:tabs>
          <w:tab w:pos="596" w:val="left"/>
        </w:tabs>
        <w:bidi w:val="0"/>
        <w:spacing w:before="0" w:after="0" w:line="206" w:lineRule="auto"/>
        <w:ind w:left="0" w:right="0" w:firstLine="240"/>
      </w:pPr>
      <w:r>
        <w:rPr>
          <w:spacing w:val="0"/>
          <w:w w:val="100"/>
          <w:position w:val="0"/>
          <w:shd w:val="clear" w:color="auto" w:fill="auto"/>
          <w:lang w:val="ru-RU" w:eastAsia="ru-RU" w:bidi="ru-RU"/>
        </w:rPr>
        <w:t>Ты впдишь его?</w:t>
      </w:r>
    </w:p>
    <w:p>
      <w:pPr>
        <w:pStyle w:val="Style19"/>
        <w:keepNext w:val="0"/>
        <w:keepLines w:val="0"/>
        <w:widowControl w:val="0"/>
        <w:numPr>
          <w:ilvl w:val="0"/>
          <w:numId w:val="53"/>
        </w:numPr>
        <w:shd w:val="clear" w:color="auto" w:fill="auto"/>
        <w:tabs>
          <w:tab w:pos="596" w:val="left"/>
        </w:tabs>
        <w:bidi w:val="0"/>
        <w:spacing w:before="0" w:after="0" w:line="206" w:lineRule="auto"/>
        <w:ind w:left="0" w:right="0" w:firstLine="240"/>
      </w:pPr>
      <w:r>
        <w:rPr>
          <w:spacing w:val="0"/>
          <w:w w:val="100"/>
          <w:position w:val="0"/>
          <w:shd w:val="clear" w:color="auto" w:fill="auto"/>
          <w:lang w:val="ru-RU" w:eastAsia="ru-RU" w:bidi="ru-RU"/>
        </w:rPr>
        <w:t>Вижу.</w:t>
      </w:r>
    </w:p>
    <w:p>
      <w:pPr>
        <w:pStyle w:val="Style19"/>
        <w:keepNext w:val="0"/>
        <w:keepLines w:val="0"/>
        <w:widowControl w:val="0"/>
        <w:numPr>
          <w:ilvl w:val="0"/>
          <w:numId w:val="53"/>
        </w:numPr>
        <w:shd w:val="clear" w:color="auto" w:fill="auto"/>
        <w:tabs>
          <w:tab w:pos="567" w:val="left"/>
        </w:tabs>
        <w:bidi w:val="0"/>
        <w:spacing w:before="0" w:after="0" w:line="206" w:lineRule="auto"/>
        <w:ind w:left="0" w:right="0" w:firstLine="240"/>
      </w:pPr>
      <w:r>
        <w:rPr>
          <w:spacing w:val="0"/>
          <w:w w:val="100"/>
          <w:position w:val="0"/>
          <w:shd w:val="clear" w:color="auto" w:fill="auto"/>
          <w:lang w:val="ru-RU" w:eastAsia="ru-RU" w:bidi="ru-RU"/>
        </w:rPr>
        <w:t>Если ты его видишь, то скажп мнѣ, не выходитъ ли что-нибудь изъ его ножекъ ?</w:t>
      </w:r>
    </w:p>
    <w:p>
      <w:pPr>
        <w:pStyle w:val="Style19"/>
        <w:keepNext w:val="0"/>
        <w:keepLines w:val="0"/>
        <w:widowControl w:val="0"/>
        <w:shd w:val="clear" w:color="auto" w:fill="auto"/>
        <w:tabs>
          <w:tab w:pos="4723" w:val="left"/>
        </w:tabs>
        <w:bidi w:val="0"/>
        <w:spacing w:before="0" w:after="80" w:line="206" w:lineRule="auto"/>
        <w:ind w:left="0" w:right="0" w:firstLine="240"/>
      </w:pPr>
      <w:r>
        <w:rPr>
          <w:spacing w:val="0"/>
          <w:w w:val="100"/>
          <w:position w:val="0"/>
          <w:shd w:val="clear" w:color="auto" w:fill="auto"/>
          <w:lang w:val="ru-RU" w:eastAsia="ru-RU" w:bidi="ru-RU"/>
        </w:rPr>
        <w:t>Молчаніе.</w:t>
        <w:tab/>
        <w:t>.</w:t>
      </w:r>
      <w:r>
        <w:br w:type="page"/>
      </w:r>
    </w:p>
    <w:p>
      <w:pPr>
        <w:pStyle w:val="Style19"/>
        <w:keepNext w:val="0"/>
        <w:keepLines w:val="0"/>
        <w:widowControl w:val="0"/>
        <w:shd w:val="clear" w:color="auto" w:fill="auto"/>
        <w:bidi w:val="0"/>
        <w:spacing w:before="0" w:after="0" w:line="204" w:lineRule="auto"/>
        <w:ind w:left="0" w:right="0" w:firstLine="320"/>
      </w:pPr>
      <w:r>
        <w:rPr>
          <w:spacing w:val="0"/>
          <w:w w:val="100"/>
          <w:position w:val="0"/>
          <w:shd w:val="clear" w:color="auto" w:fill="auto"/>
          <w:lang w:val="ru-RU" w:eastAsia="ru-RU" w:bidi="ru-RU"/>
        </w:rPr>
        <w:t>Минуты черезъ двѣ я спросилъ: — Видишь, или нѣтъ?</w:t>
      </w:r>
    </w:p>
    <w:p>
      <w:pPr>
        <w:pStyle w:val="Style19"/>
        <w:keepNext w:val="0"/>
        <w:keepLines w:val="0"/>
        <w:widowControl w:val="0"/>
        <w:numPr>
          <w:ilvl w:val="0"/>
          <w:numId w:val="53"/>
        </w:numPr>
        <w:shd w:val="clear" w:color="auto" w:fill="auto"/>
        <w:tabs>
          <w:tab w:pos="587" w:val="left"/>
        </w:tabs>
        <w:bidi w:val="0"/>
        <w:spacing w:before="0" w:after="0" w:line="204" w:lineRule="auto"/>
        <w:ind w:left="0" w:right="0" w:firstLine="320"/>
      </w:pPr>
      <w:r>
        <w:rPr>
          <w:spacing w:val="0"/>
          <w:w w:val="100"/>
          <w:position w:val="0"/>
          <w:shd w:val="clear" w:color="auto" w:fill="auto"/>
          <w:lang w:val="ru-RU" w:eastAsia="ru-RU" w:bidi="ru-RU"/>
        </w:rPr>
        <w:t>Вижу ! точно свѣтъ выходитъ, только бѣлый какъ мука сып</w:t>
        <w:softHyphen/>
        <w:t>лется; свѣтъ на муку походитъ.</w:t>
      </w:r>
    </w:p>
    <w:p>
      <w:pPr>
        <w:pStyle w:val="Style19"/>
        <w:keepNext w:val="0"/>
        <w:keepLines w:val="0"/>
        <w:widowControl w:val="0"/>
        <w:numPr>
          <w:ilvl w:val="0"/>
          <w:numId w:val="53"/>
        </w:numPr>
        <w:shd w:val="clear" w:color="auto" w:fill="auto"/>
        <w:tabs>
          <w:tab w:pos="681" w:val="left"/>
        </w:tabs>
        <w:bidi w:val="0"/>
        <w:spacing w:before="0" w:after="0" w:line="204" w:lineRule="auto"/>
        <w:ind w:left="0" w:right="0" w:firstLine="320"/>
      </w:pPr>
      <w:r>
        <w:rPr>
          <w:spacing w:val="0"/>
          <w:w w:val="100"/>
          <w:position w:val="0"/>
          <w:shd w:val="clear" w:color="auto" w:fill="auto"/>
          <w:lang w:val="ru-RU" w:eastAsia="ru-RU" w:bidi="ru-RU"/>
        </w:rPr>
        <w:t>Изъ обѣихъ ли ножекъ выходитъ одинаково?</w:t>
      </w:r>
    </w:p>
    <w:p>
      <w:pPr>
        <w:pStyle w:val="Style19"/>
        <w:keepNext w:val="0"/>
        <w:keepLines w:val="0"/>
        <w:widowControl w:val="0"/>
        <w:numPr>
          <w:ilvl w:val="0"/>
          <w:numId w:val="53"/>
        </w:numPr>
        <w:shd w:val="clear" w:color="auto" w:fill="auto"/>
        <w:tabs>
          <w:tab w:pos="681" w:val="left"/>
          <w:tab w:pos="6920" w:val="left"/>
        </w:tabs>
        <w:bidi w:val="0"/>
        <w:spacing w:before="0" w:after="0" w:line="204" w:lineRule="auto"/>
        <w:ind w:left="0" w:right="0" w:firstLine="320"/>
      </w:pPr>
      <w:r>
        <w:rPr>
          <w:spacing w:val="0"/>
          <w:w w:val="100"/>
          <w:position w:val="0"/>
          <w:shd w:val="clear" w:color="auto" w:fill="auto"/>
          <w:lang w:val="ru-RU" w:eastAsia="ru-RU" w:bidi="ru-RU"/>
        </w:rPr>
        <w:t>Одинаково, только изъ одной поменьше.</w:t>
        <w:tab/>
        <w:t>■</w:t>
      </w:r>
    </w:p>
    <w:p>
      <w:pPr>
        <w:pStyle w:val="Style19"/>
        <w:keepNext w:val="0"/>
        <w:keepLines w:val="0"/>
        <w:widowControl w:val="0"/>
        <w:numPr>
          <w:ilvl w:val="0"/>
          <w:numId w:val="53"/>
        </w:numPr>
        <w:shd w:val="clear" w:color="auto" w:fill="auto"/>
        <w:tabs>
          <w:tab w:pos="587" w:val="left"/>
        </w:tabs>
        <w:bidi w:val="0"/>
        <w:spacing w:before="0" w:after="0" w:line="204" w:lineRule="auto"/>
        <w:ind w:left="0" w:right="0" w:firstLine="320"/>
      </w:pPr>
      <w:r>
        <w:rPr>
          <w:spacing w:val="0"/>
          <w:w w:val="100"/>
          <w:position w:val="0"/>
          <w:shd w:val="clear" w:color="auto" w:fill="auto"/>
          <w:lang w:val="ru-RU" w:eastAsia="ru-RU" w:bidi="ru-RU"/>
        </w:rPr>
        <w:t>Скажи мнѣ, не похожъ лп этотъ свѣтъ на тотъ, который выхо</w:t>
        <w:softHyphen/>
        <w:t>дитъ изъ мозга?</w:t>
      </w:r>
    </w:p>
    <w:p>
      <w:pPr>
        <w:pStyle w:val="Style19"/>
        <w:keepNext w:val="0"/>
        <w:keepLines w:val="0"/>
        <w:widowControl w:val="0"/>
        <w:numPr>
          <w:ilvl w:val="0"/>
          <w:numId w:val="53"/>
        </w:numPr>
        <w:shd w:val="clear" w:color="auto" w:fill="auto"/>
        <w:tabs>
          <w:tab w:pos="587" w:val="left"/>
        </w:tabs>
        <w:bidi w:val="0"/>
        <w:spacing w:before="0" w:after="0" w:line="204" w:lineRule="auto"/>
        <w:ind w:left="0" w:right="0" w:firstLine="320"/>
      </w:pPr>
      <w:r>
        <w:rPr>
          <w:spacing w:val="0"/>
          <w:w w:val="100"/>
          <w:position w:val="0"/>
          <w:shd w:val="clear" w:color="auto" w:fill="auto"/>
          <w:lang w:val="ru-RU" w:eastAsia="ru-RU" w:bidi="ru-RU"/>
        </w:rPr>
        <w:t>Нѣтъ ! что въ мозгу, тотъ почище ; а этотъ мутится, не такой; тотъ точно хрустальный, не мутится, чистый выходитъ.</w:t>
      </w:r>
    </w:p>
    <w:p>
      <w:pPr>
        <w:pStyle w:val="Style19"/>
        <w:keepNext w:val="0"/>
        <w:keepLines w:val="0"/>
        <w:widowControl w:val="0"/>
        <w:numPr>
          <w:ilvl w:val="0"/>
          <w:numId w:val="53"/>
        </w:numPr>
        <w:shd w:val="clear" w:color="auto" w:fill="auto"/>
        <w:tabs>
          <w:tab w:pos="681" w:val="left"/>
        </w:tabs>
        <w:bidi w:val="0"/>
        <w:spacing w:before="0" w:after="0" w:line="204" w:lineRule="auto"/>
        <w:ind w:left="0" w:right="0" w:firstLine="320"/>
      </w:pPr>
      <w:r>
        <w:rPr>
          <w:spacing w:val="0"/>
          <w:w w:val="100"/>
          <w:position w:val="0"/>
          <w:shd w:val="clear" w:color="auto" w:fill="auto"/>
          <w:lang w:val="ru-RU" w:eastAsia="ru-RU" w:bidi="ru-RU"/>
        </w:rPr>
        <w:t>Который для глазъ тяжелѣе ?</w:t>
      </w:r>
    </w:p>
    <w:p>
      <w:pPr>
        <w:pStyle w:val="Style19"/>
        <w:keepNext w:val="0"/>
        <w:keepLines w:val="0"/>
        <w:widowControl w:val="0"/>
        <w:numPr>
          <w:ilvl w:val="0"/>
          <w:numId w:val="53"/>
        </w:numPr>
        <w:shd w:val="clear" w:color="auto" w:fill="auto"/>
        <w:tabs>
          <w:tab w:pos="587" w:val="left"/>
        </w:tabs>
        <w:bidi w:val="0"/>
        <w:spacing w:before="0" w:after="0" w:line="204" w:lineRule="auto"/>
        <w:ind w:left="0" w:right="0" w:firstLine="320"/>
      </w:pPr>
      <w:r>
        <w:rPr>
          <w:spacing w:val="0"/>
          <w:w w:val="100"/>
          <w:position w:val="0"/>
          <w:shd w:val="clear" w:color="auto" w:fill="auto"/>
          <w:lang w:val="ru-RU" w:eastAsia="ru-RU" w:bidi="ru-RU"/>
        </w:rPr>
        <w:t>Этотъ, который мутптся, тяжелѣе; сыплется точно мука, ужасно тяжело.</w:t>
      </w:r>
    </w:p>
    <w:p>
      <w:pPr>
        <w:pStyle w:val="Style19"/>
        <w:keepNext w:val="0"/>
        <w:keepLines w:val="0"/>
        <w:widowControl w:val="0"/>
        <w:numPr>
          <w:ilvl w:val="0"/>
          <w:numId w:val="53"/>
        </w:numPr>
        <w:shd w:val="clear" w:color="auto" w:fill="auto"/>
        <w:tabs>
          <w:tab w:pos="681" w:val="left"/>
        </w:tabs>
        <w:bidi w:val="0"/>
        <w:spacing w:before="0" w:after="0" w:line="204" w:lineRule="auto"/>
        <w:ind w:left="0" w:right="0" w:firstLine="320"/>
      </w:pPr>
      <w:r>
        <w:rPr>
          <w:spacing w:val="0"/>
          <w:w w:val="100"/>
          <w:position w:val="0"/>
          <w:shd w:val="clear" w:color="auto" w:fill="auto"/>
          <w:lang w:val="ru-RU" w:eastAsia="ru-RU" w:bidi="ru-RU"/>
        </w:rPr>
        <w:t>Ты это видишь?</w:t>
      </w:r>
    </w:p>
    <w:p>
      <w:pPr>
        <w:pStyle w:val="Style19"/>
        <w:keepNext w:val="0"/>
        <w:keepLines w:val="0"/>
        <w:widowControl w:val="0"/>
        <w:numPr>
          <w:ilvl w:val="0"/>
          <w:numId w:val="53"/>
        </w:numPr>
        <w:shd w:val="clear" w:color="auto" w:fill="auto"/>
        <w:tabs>
          <w:tab w:pos="681" w:val="left"/>
        </w:tabs>
        <w:bidi w:val="0"/>
        <w:spacing w:before="0" w:after="0" w:line="204" w:lineRule="auto"/>
        <w:ind w:left="0" w:right="0" w:firstLine="320"/>
      </w:pPr>
      <w:r>
        <w:rPr>
          <w:spacing w:val="0"/>
          <w:w w:val="100"/>
          <w:position w:val="0"/>
          <w:shd w:val="clear" w:color="auto" w:fill="auto"/>
          <w:lang w:val="ru-RU" w:eastAsia="ru-RU" w:bidi="ru-RU"/>
        </w:rPr>
        <w:t>Нѣтъ, теперь полегче стало.</w:t>
      </w:r>
    </w:p>
    <w:p>
      <w:pPr>
        <w:pStyle w:val="Style19"/>
        <w:keepNext w:val="0"/>
        <w:keepLines w:val="0"/>
        <w:widowControl w:val="0"/>
        <w:numPr>
          <w:ilvl w:val="0"/>
          <w:numId w:val="53"/>
        </w:numPr>
        <w:shd w:val="clear" w:color="auto" w:fill="auto"/>
        <w:tabs>
          <w:tab w:pos="681" w:val="left"/>
        </w:tabs>
        <w:bidi w:val="0"/>
        <w:spacing w:before="0" w:after="0" w:line="204" w:lineRule="auto"/>
        <w:ind w:left="0" w:right="0" w:firstLine="320"/>
      </w:pPr>
      <w:r>
        <w:rPr>
          <w:spacing w:val="0"/>
          <w:w w:val="100"/>
          <w:position w:val="0"/>
          <w:shd w:val="clear" w:color="auto" w:fill="auto"/>
          <w:lang w:val="ru-RU" w:eastAsia="ru-RU" w:bidi="ru-RU"/>
        </w:rPr>
        <w:t>А прежде видѣлъ?</w:t>
      </w:r>
    </w:p>
    <w:p>
      <w:pPr>
        <w:pStyle w:val="Style19"/>
        <w:keepNext w:val="0"/>
        <w:keepLines w:val="0"/>
        <w:widowControl w:val="0"/>
        <w:numPr>
          <w:ilvl w:val="0"/>
          <w:numId w:val="53"/>
        </w:numPr>
        <w:shd w:val="clear" w:color="auto" w:fill="auto"/>
        <w:tabs>
          <w:tab w:pos="587" w:val="left"/>
        </w:tabs>
        <w:bidi w:val="0"/>
        <w:spacing w:before="0" w:after="0" w:line="204" w:lineRule="auto"/>
        <w:ind w:left="0" w:right="0" w:firstLine="320"/>
      </w:pPr>
      <w:r>
        <w:rPr>
          <w:spacing w:val="0"/>
          <w:w w:val="100"/>
          <w:position w:val="0"/>
          <w:shd w:val="clear" w:color="auto" w:fill="auto"/>
          <w:lang w:val="ru-RU" w:eastAsia="ru-RU" w:bidi="ru-RU"/>
        </w:rPr>
        <w:t>Да, какъ нанесли, все увидалъ, точно вѣтромъ подуло и душить стало.</w:t>
      </w:r>
    </w:p>
    <w:p>
      <w:pPr>
        <w:pStyle w:val="Style19"/>
        <w:keepNext w:val="0"/>
        <w:keepLines w:val="0"/>
        <w:widowControl w:val="0"/>
        <w:numPr>
          <w:ilvl w:val="0"/>
          <w:numId w:val="53"/>
        </w:numPr>
        <w:shd w:val="clear" w:color="auto" w:fill="auto"/>
        <w:tabs>
          <w:tab w:pos="587" w:val="left"/>
        </w:tabs>
        <w:bidi w:val="0"/>
        <w:spacing w:before="0" w:after="0" w:line="204" w:lineRule="auto"/>
        <w:ind w:left="0" w:right="0" w:firstLine="320"/>
      </w:pPr>
      <w:r>
        <w:rPr>
          <w:spacing w:val="0"/>
          <w:w w:val="100"/>
          <w:position w:val="0"/>
          <w:shd w:val="clear" w:color="auto" w:fill="auto"/>
          <w:lang w:val="ru-RU" w:eastAsia="ru-RU" w:bidi="ru-RU"/>
        </w:rPr>
        <w:t>Когда этотъ вѣтеръ дошелъ до твоей крови, что съ ней сдѣла</w:t>
        <w:softHyphen/>
        <w:t>лось въ это время?</w:t>
      </w:r>
    </w:p>
    <w:p>
      <w:pPr>
        <w:pStyle w:val="Style19"/>
        <w:keepNext w:val="0"/>
        <w:keepLines w:val="0"/>
        <w:widowControl w:val="0"/>
        <w:numPr>
          <w:ilvl w:val="0"/>
          <w:numId w:val="53"/>
        </w:numPr>
        <w:shd w:val="clear" w:color="auto" w:fill="auto"/>
        <w:tabs>
          <w:tab w:pos="587" w:val="left"/>
        </w:tabs>
        <w:bidi w:val="0"/>
        <w:spacing w:before="0" w:after="0" w:line="204" w:lineRule="auto"/>
        <w:ind w:left="0" w:right="0" w:firstLine="320"/>
      </w:pPr>
      <w:r>
        <w:rPr>
          <w:spacing w:val="0"/>
          <w:w w:val="100"/>
          <w:position w:val="0"/>
          <w:shd w:val="clear" w:color="auto" w:fill="auto"/>
          <w:lang w:val="ru-RU" w:eastAsia="ru-RU" w:bidi="ru-RU"/>
        </w:rPr>
        <w:t>Стала играть еще больше ; послѣднюю кровь изъ ногъ позвало ; тяжело стало.</w:t>
      </w:r>
    </w:p>
    <w:p>
      <w:pPr>
        <w:pStyle w:val="Style19"/>
        <w:keepNext w:val="0"/>
        <w:keepLines w:val="0"/>
        <w:widowControl w:val="0"/>
        <w:shd w:val="clear" w:color="auto" w:fill="auto"/>
        <w:bidi w:val="0"/>
        <w:spacing w:before="0" w:after="240" w:line="204" w:lineRule="auto"/>
        <w:ind w:left="0" w:right="0" w:firstLine="320"/>
      </w:pPr>
      <w:r>
        <w:rPr>
          <w:spacing w:val="0"/>
          <w:w w:val="100"/>
          <w:position w:val="0"/>
          <w:shd w:val="clear" w:color="auto" w:fill="auto"/>
          <w:lang w:val="ru-RU" w:eastAsia="ru-RU" w:bidi="ru-RU"/>
        </w:rPr>
        <w:t>По одному этому опыту довольпо-трудно судить, почему тотъ же самый магнитъ, въ другихъ случаяхъ, пе производитъ тѣхъ непріят</w:t>
        <w:softHyphen/>
        <w:t>ныхъ п тяжелыхъ ощущеній, которыя испыталъ на себѣ ясновидящій въ настоящее время. Изъ опытовъ Лорана, напротивъ, извѣстно, что магнитъ всегда содѣйствовалъ животному магнитнзму, при усыпленіи его сомнамбулы (</w:t>
      </w:r>
      <w:r>
        <w:rPr>
          <w:spacing w:val="0"/>
          <w:w w:val="100"/>
          <w:position w:val="0"/>
          <w:shd w:val="clear" w:color="auto" w:fill="auto"/>
          <w:lang w:val="ru-RU" w:eastAsia="ru-RU" w:bidi="ru-RU"/>
        </w:rPr>
        <w:footnoteReference w:id="30"/>
      </w:r>
      <w:r>
        <w:rPr>
          <w:spacing w:val="0"/>
          <w:w w:val="100"/>
          <w:position w:val="0"/>
          <w:shd w:val="clear" w:color="auto" w:fill="auto"/>
          <w:lang w:val="ru-RU" w:eastAsia="ru-RU" w:bidi="ru-RU"/>
        </w:rPr>
        <w:t>). Впрочемъ, я постараюсь вновь обратиться къ этимъ опытамъ для-того, чтобы составить себѣ о нихъ болѣе-ясное и опредѣленное понятіе; чтобы болѣе оразпообразпть всѣ наблюденія въ этомъ родѣ, я испытаю надъ' ясновидящимъ дѣйствіе электриче</w:t>
        <w:softHyphen/>
        <w:t>ства, гальванизма, свѣта и т. д., и сообщу редакціи все, что только найду замѣчательнымъ.</w:t>
      </w:r>
    </w:p>
    <w:p>
      <w:pPr>
        <w:pStyle w:val="Style19"/>
        <w:keepNext w:val="0"/>
        <w:keepLines w:val="0"/>
        <w:widowControl w:val="0"/>
        <w:shd w:val="clear" w:color="auto" w:fill="auto"/>
        <w:bidi w:val="0"/>
        <w:spacing w:before="0" w:after="160" w:line="223" w:lineRule="auto"/>
        <w:ind w:left="0" w:right="0" w:firstLine="0"/>
        <w:jc w:val="center"/>
        <w:rPr>
          <w:sz w:val="20"/>
          <w:szCs w:val="20"/>
        </w:rPr>
      </w:pPr>
      <w:r>
        <w:rPr>
          <w:smallCaps/>
          <w:spacing w:val="0"/>
          <w:w w:val="100"/>
          <w:position w:val="0"/>
          <w:sz w:val="20"/>
          <w:szCs w:val="20"/>
          <w:shd w:val="clear" w:color="auto" w:fill="auto"/>
          <w:lang w:val="ru-RU" w:eastAsia="ru-RU" w:bidi="ru-RU"/>
        </w:rPr>
        <w:t>Дѣйствіе волосъ на ясновидящаго.</w:t>
      </w:r>
    </w:p>
    <w:p>
      <w:pPr>
        <w:pStyle w:val="Style19"/>
        <w:keepNext w:val="0"/>
        <w:keepLines w:val="0"/>
        <w:widowControl w:val="0"/>
        <w:shd w:val="clear" w:color="auto" w:fill="auto"/>
        <w:bidi w:val="0"/>
        <w:spacing w:before="0" w:after="0" w:line="209" w:lineRule="auto"/>
        <w:ind w:left="0" w:right="0" w:firstLine="260"/>
        <w:sectPr>
          <w:headerReference w:type="even" r:id="rId578"/>
          <w:headerReference w:type="default" r:id="rId579"/>
          <w:footerReference w:type="default" r:id="rId580"/>
          <w:headerReference w:type="first" r:id="rId581"/>
          <w:pgSz w:w="7867" w:h="13656"/>
          <w:pgMar w:top="1012" w:left="369" w:right="270" w:bottom="912" w:header="0" w:footer="3" w:gutter="0"/>
          <w:cols w:space="720"/>
          <w:noEndnote/>
          <w:titlePg/>
          <w:rtlGutter w:val="0"/>
          <w:docGrid w:linePitch="360"/>
        </w:sectPr>
      </w:pPr>
      <w:r>
        <w:rPr>
          <w:spacing w:val="0"/>
          <w:w w:val="100"/>
          <w:position w:val="0"/>
          <w:shd w:val="clear" w:color="auto" w:fill="auto"/>
          <w:lang w:val="ru-RU" w:eastAsia="ru-RU" w:bidi="ru-RU"/>
        </w:rPr>
        <w:t xml:space="preserve">Въ декабрѣ мѣсяцѣ получилъ я письмо изъ </w:t>
      </w:r>
      <w:r>
        <w:rPr>
          <w:spacing w:val="0"/>
          <w:w w:val="100"/>
          <w:position w:val="0"/>
          <w:sz w:val="20"/>
          <w:szCs w:val="20"/>
          <w:shd w:val="clear" w:color="auto" w:fill="auto"/>
          <w:lang w:val="de-DE" w:eastAsia="de-DE" w:bidi="de-DE"/>
        </w:rPr>
        <w:t xml:space="preserve">N. </w:t>
      </w:r>
      <w:r>
        <w:rPr>
          <w:spacing w:val="0"/>
          <w:w w:val="100"/>
          <w:position w:val="0"/>
          <w:shd w:val="clear" w:color="auto" w:fill="auto"/>
          <w:lang w:val="ru-RU" w:eastAsia="ru-RU" w:bidi="ru-RU"/>
        </w:rPr>
        <w:t xml:space="preserve">Губ., отъ </w:t>
      </w:r>
      <w:r>
        <w:rPr>
          <w:spacing w:val="0"/>
          <w:w w:val="100"/>
          <w:position w:val="0"/>
          <w:shd w:val="clear" w:color="auto" w:fill="auto"/>
          <w:lang w:val="fr-FR" w:eastAsia="fr-FR" w:bidi="fr-FR"/>
        </w:rPr>
        <w:t xml:space="preserve">LL*’, </w:t>
      </w:r>
      <w:r>
        <w:rPr>
          <w:spacing w:val="0"/>
          <w:w w:val="100"/>
          <w:position w:val="0"/>
          <w:shd w:val="clear" w:color="auto" w:fill="auto"/>
          <w:lang w:val="ru-RU" w:eastAsia="ru-RU" w:bidi="ru-RU"/>
        </w:rPr>
        <w:t>въ которомъ просили меия сдѣлать консультацію объ одной больной, имя п Фамилію которой я сдѣлать извѣстными не могу. При письмѣ были приложены волосы. Содержаніе письма было очепь-коротенькое, и все описаніе болѣзни заключалось только въ слѣдующихъ словахъ : «Глав</w:t>
        <w:softHyphen/>
        <w:t>ная ея болѣзнь припадокъ.» Нужно сказать еще, что письмо это было писано лицомъ мнѣ совершенно-пеизвѣстпымъ ; даже и самый адресъ письма былъ сдѣланъ не па мое имя, а па имя г. уѣзднаго предво</w:t>
        <w:softHyphen/>
        <w:t>дителя дворянства, который окончательно и сообщилъ мнѣ эту просьбу. Слѣдовательно, одна моя статья, напечатанная въ «Отечественныхъ Запискахъ», подала поводъ къ этой перепискѣ. Результатъ этого опыта былъ слѣдующій. Когда ясновидящій былъ въ-состояиіп отвѣ</w:t>
        <w:softHyphen/>
        <w:t>чать на вопросы, я сказалъ:</w:t>
      </w:r>
    </w:p>
    <w:p>
      <w:pPr>
        <w:pStyle w:val="Style19"/>
        <w:keepNext w:val="0"/>
        <w:keepLines w:val="0"/>
        <w:widowControl w:val="0"/>
        <w:numPr>
          <w:ilvl w:val="0"/>
          <w:numId w:val="53"/>
        </w:numPr>
        <w:shd w:val="clear" w:color="auto" w:fill="auto"/>
        <w:tabs>
          <w:tab w:pos="676" w:val="left"/>
        </w:tabs>
        <w:bidi w:val="0"/>
        <w:spacing w:before="0" w:after="0" w:line="206" w:lineRule="auto"/>
        <w:ind w:left="0" w:right="0" w:firstLine="260"/>
      </w:pPr>
      <w:r>
        <w:rPr>
          <w:spacing w:val="0"/>
          <w:w w:val="100"/>
          <w:position w:val="0"/>
          <w:shd w:val="clear" w:color="auto" w:fill="auto"/>
          <w:lang w:val="ru-RU" w:eastAsia="ru-RU" w:bidi="ru-RU"/>
        </w:rPr>
        <w:t>Можно лп тебѣ дать волосы; ты долженъ опредѣлить болѣзнь заочно?</w:t>
      </w:r>
    </w:p>
    <w:p>
      <w:pPr>
        <w:pStyle w:val="Style19"/>
        <w:keepNext w:val="0"/>
        <w:keepLines w:val="0"/>
        <w:widowControl w:val="0"/>
        <w:numPr>
          <w:ilvl w:val="0"/>
          <w:numId w:val="53"/>
        </w:numPr>
        <w:shd w:val="clear" w:color="auto" w:fill="auto"/>
        <w:tabs>
          <w:tab w:pos="686" w:val="left"/>
        </w:tabs>
        <w:bidi w:val="0"/>
        <w:spacing w:before="0" w:after="0" w:line="206" w:lineRule="auto"/>
        <w:ind w:left="0" w:right="0" w:firstLine="260"/>
      </w:pPr>
      <w:r>
        <w:rPr>
          <w:spacing w:val="0"/>
          <w:w w:val="100"/>
          <w:position w:val="0"/>
          <w:shd w:val="clear" w:color="auto" w:fill="auto"/>
          <w:lang w:val="ru-RU" w:eastAsia="ru-RU" w:bidi="ru-RU"/>
        </w:rPr>
        <w:t>Можно! отвѣчалъ онъ.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Положивъ волосы въ руку ясновидящаго, я продолжалъ :</w:t>
      </w:r>
    </w:p>
    <w:p>
      <w:pPr>
        <w:pStyle w:val="Style19"/>
        <w:keepNext w:val="0"/>
        <w:keepLines w:val="0"/>
        <w:widowControl w:val="0"/>
        <w:numPr>
          <w:ilvl w:val="0"/>
          <w:numId w:val="53"/>
        </w:numPr>
        <w:shd w:val="clear" w:color="auto" w:fill="auto"/>
        <w:tabs>
          <w:tab w:pos="686" w:val="left"/>
        </w:tabs>
        <w:bidi w:val="0"/>
        <w:spacing w:before="0" w:after="0" w:line="206" w:lineRule="auto"/>
        <w:ind w:left="0" w:right="0" w:firstLine="260"/>
      </w:pPr>
      <w:r>
        <w:rPr>
          <w:spacing w:val="0"/>
          <w:w w:val="100"/>
          <w:position w:val="0"/>
          <w:shd w:val="clear" w:color="auto" w:fill="auto"/>
          <w:lang w:val="ru-RU" w:eastAsia="ru-RU" w:bidi="ru-RU"/>
        </w:rPr>
        <w:t>Черезъ сколько минутъ спросить у тебя ?</w:t>
      </w:r>
    </w:p>
    <w:p>
      <w:pPr>
        <w:pStyle w:val="Style19"/>
        <w:keepNext w:val="0"/>
        <w:keepLines w:val="0"/>
        <w:widowControl w:val="0"/>
        <w:numPr>
          <w:ilvl w:val="0"/>
          <w:numId w:val="53"/>
        </w:numPr>
        <w:shd w:val="clear" w:color="auto" w:fill="auto"/>
        <w:tabs>
          <w:tab w:pos="686" w:val="left"/>
        </w:tabs>
        <w:bidi w:val="0"/>
        <w:spacing w:before="0" w:after="0" w:line="206" w:lineRule="auto"/>
        <w:ind w:left="0" w:right="0" w:firstLine="260"/>
      </w:pPr>
      <w:r>
        <w:rPr>
          <w:spacing w:val="0"/>
          <w:w w:val="100"/>
          <w:position w:val="0"/>
          <w:shd w:val="clear" w:color="auto" w:fill="auto"/>
          <w:lang w:val="ru-RU" w:eastAsia="ru-RU" w:bidi="ru-RU"/>
        </w:rPr>
        <w:t>Черезъ четыре.</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По прошествіи этого времени я спросилъ : —</w:t>
      </w:r>
    </w:p>
    <w:p>
      <w:pPr>
        <w:pStyle w:val="Style19"/>
        <w:keepNext w:val="0"/>
        <w:keepLines w:val="0"/>
        <w:widowControl w:val="0"/>
        <w:numPr>
          <w:ilvl w:val="0"/>
          <w:numId w:val="53"/>
        </w:numPr>
        <w:shd w:val="clear" w:color="auto" w:fill="auto"/>
        <w:tabs>
          <w:tab w:pos="686"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Видишь лп ?</w:t>
      </w:r>
    </w:p>
    <w:p>
      <w:pPr>
        <w:pStyle w:val="Style19"/>
        <w:keepNext w:val="0"/>
        <w:keepLines w:val="0"/>
        <w:widowControl w:val="0"/>
        <w:numPr>
          <w:ilvl w:val="0"/>
          <w:numId w:val="53"/>
        </w:numPr>
        <w:shd w:val="clear" w:color="auto" w:fill="auto"/>
        <w:tabs>
          <w:tab w:pos="686" w:val="left"/>
        </w:tabs>
        <w:bidi w:val="0"/>
        <w:spacing w:before="0" w:after="60" w:line="206" w:lineRule="auto"/>
        <w:ind w:left="0" w:right="0" w:firstLine="260"/>
      </w:pPr>
      <w:r>
        <w:rPr>
          <w:spacing w:val="0"/>
          <w:w w:val="100"/>
          <w:position w:val="0"/>
          <w:shd w:val="clear" w:color="auto" w:fill="auto"/>
          <w:lang w:val="ru-RU" w:eastAsia="ru-RU" w:bidi="ru-RU"/>
        </w:rPr>
        <w:t>Подождите еще немного.</w:t>
      </w:r>
    </w:p>
    <w:p>
      <w:pPr>
        <w:pStyle w:val="Style19"/>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Минуты черезъ двѣ ясновидящій тяжело вздохнулъ нѣсколько разъ и потянулся. Это признакъ, которымъ всегда обнаруживается начало видѣнія того, о комъ спрашиваютъ.</w:t>
      </w:r>
    </w:p>
    <w:p>
      <w:pPr>
        <w:pStyle w:val="Style19"/>
        <w:keepNext w:val="0"/>
        <w:keepLines w:val="0"/>
        <w:widowControl w:val="0"/>
        <w:numPr>
          <w:ilvl w:val="0"/>
          <w:numId w:val="53"/>
        </w:numPr>
        <w:shd w:val="clear" w:color="auto" w:fill="auto"/>
        <w:tabs>
          <w:tab w:pos="686" w:val="left"/>
          <w:tab w:pos="4467" w:val="left"/>
        </w:tabs>
        <w:bidi w:val="0"/>
        <w:spacing w:before="0" w:after="0" w:line="218" w:lineRule="auto"/>
        <w:ind w:left="0" w:right="0" w:firstLine="260"/>
      </w:pPr>
      <w:r>
        <w:rPr>
          <w:spacing w:val="0"/>
          <w:w w:val="100"/>
          <w:position w:val="0"/>
          <w:shd w:val="clear" w:color="auto" w:fill="auto"/>
          <w:lang w:val="ru-RU" w:eastAsia="ru-RU" w:bidi="ru-RU"/>
        </w:rPr>
        <w:t>Ты видпшь?</w:t>
        <w:tab/>
        <w:t>.</w:t>
      </w:r>
    </w:p>
    <w:p>
      <w:pPr>
        <w:pStyle w:val="Style19"/>
        <w:keepNext w:val="0"/>
        <w:keepLines w:val="0"/>
        <w:widowControl w:val="0"/>
        <w:numPr>
          <w:ilvl w:val="0"/>
          <w:numId w:val="53"/>
        </w:numPr>
        <w:shd w:val="clear" w:color="auto" w:fill="auto"/>
        <w:tabs>
          <w:tab w:pos="686" w:val="left"/>
        </w:tabs>
        <w:bidi w:val="0"/>
        <w:spacing w:before="0" w:after="0" w:line="218" w:lineRule="auto"/>
        <w:ind w:left="0" w:right="0" w:firstLine="260"/>
      </w:pPr>
      <w:r>
        <w:rPr>
          <w:spacing w:val="0"/>
          <w:w w:val="100"/>
          <w:position w:val="0"/>
          <w:shd w:val="clear" w:color="auto" w:fill="auto"/>
          <w:lang w:val="ru-RU" w:eastAsia="ru-RU" w:bidi="ru-RU"/>
        </w:rPr>
        <w:t>Вижу! отвѣчалъ онъ.</w:t>
      </w:r>
    </w:p>
    <w:p>
      <w:pPr>
        <w:pStyle w:val="Style19"/>
        <w:keepNext w:val="0"/>
        <w:keepLines w:val="0"/>
        <w:widowControl w:val="0"/>
        <w:numPr>
          <w:ilvl w:val="0"/>
          <w:numId w:val="53"/>
        </w:numPr>
        <w:shd w:val="clear" w:color="auto" w:fill="auto"/>
        <w:tabs>
          <w:tab w:pos="637" w:val="left"/>
        </w:tabs>
        <w:bidi w:val="0"/>
        <w:spacing w:before="0" w:after="0" w:line="218" w:lineRule="auto"/>
        <w:ind w:left="0" w:right="0" w:firstLine="260"/>
      </w:pPr>
      <w:r>
        <w:rPr>
          <w:spacing w:val="0"/>
          <w:w w:val="100"/>
          <w:position w:val="0"/>
          <w:shd w:val="clear" w:color="auto" w:fill="auto"/>
          <w:lang w:val="ru-RU" w:eastAsia="ru-RU" w:bidi="ru-RU"/>
        </w:rPr>
        <w:t>Можешь ли ты мнѣ сказать, чьп эти волосы, мужскіе или женскіе ?</w:t>
      </w:r>
    </w:p>
    <w:p>
      <w:pPr>
        <w:pStyle w:val="Style19"/>
        <w:keepNext w:val="0"/>
        <w:keepLines w:val="0"/>
        <w:widowControl w:val="0"/>
        <w:numPr>
          <w:ilvl w:val="0"/>
          <w:numId w:val="53"/>
        </w:numPr>
        <w:shd w:val="clear" w:color="auto" w:fill="auto"/>
        <w:tabs>
          <w:tab w:pos="637" w:val="left"/>
        </w:tabs>
        <w:bidi w:val="0"/>
        <w:spacing w:before="0" w:after="0" w:line="211" w:lineRule="auto"/>
        <w:ind w:left="0" w:right="0" w:firstLine="260"/>
      </w:pPr>
      <w:r>
        <w:rPr>
          <w:spacing w:val="0"/>
          <w:w w:val="100"/>
          <w:position w:val="0"/>
          <w:shd w:val="clear" w:color="auto" w:fill="auto"/>
          <w:lang w:val="ru-RU" w:eastAsia="ru-RU" w:bidi="ru-RU"/>
        </w:rPr>
        <w:t>Женщину наказываетъ ; у ней кровь выбилась ; мѣстами стала гнпть... Есть раны на ногахъ; надо бы сюда ее; во всей есть сла</w:t>
        <w:softHyphen/>
        <w:t>бость.</w:t>
      </w:r>
    </w:p>
    <w:p>
      <w:pPr>
        <w:pStyle w:val="Style19"/>
        <w:keepNext w:val="0"/>
        <w:keepLines w:val="0"/>
        <w:widowControl w:val="0"/>
        <w:numPr>
          <w:ilvl w:val="0"/>
          <w:numId w:val="53"/>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Внутренностп здоровы?</w:t>
      </w:r>
    </w:p>
    <w:p>
      <w:pPr>
        <w:pStyle w:val="Style19"/>
        <w:keepNext w:val="0"/>
        <w:keepLines w:val="0"/>
        <w:widowControl w:val="0"/>
        <w:numPr>
          <w:ilvl w:val="0"/>
          <w:numId w:val="53"/>
        </w:numPr>
        <w:shd w:val="clear" w:color="auto" w:fill="auto"/>
        <w:tabs>
          <w:tab w:pos="627" w:val="left"/>
        </w:tabs>
        <w:bidi w:val="0"/>
        <w:spacing w:before="0" w:after="0" w:line="211" w:lineRule="auto"/>
        <w:ind w:left="0" w:right="0" w:firstLine="260"/>
      </w:pPr>
      <w:r>
        <w:rPr>
          <w:spacing w:val="0"/>
          <w:w w:val="100"/>
          <w:position w:val="0"/>
          <w:shd w:val="clear" w:color="auto" w:fill="auto"/>
          <w:lang w:val="ru-RU" w:eastAsia="ru-RU" w:bidi="ru-RU"/>
        </w:rPr>
        <w:t>Здоровы ! только около печенки не хорошо ; привалила кровь ; потомъ почернѣла; скоро загнпваться будетъ.</w:t>
      </w:r>
    </w:p>
    <w:p>
      <w:pPr>
        <w:pStyle w:val="Style19"/>
        <w:keepNext w:val="0"/>
        <w:keepLines w:val="0"/>
        <w:widowControl w:val="0"/>
        <w:numPr>
          <w:ilvl w:val="0"/>
          <w:numId w:val="53"/>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Нѣтъ лп какихъ-нпбудь припадковъ?</w:t>
      </w:r>
    </w:p>
    <w:p>
      <w:pPr>
        <w:pStyle w:val="Style19"/>
        <w:keepNext w:val="0"/>
        <w:keepLines w:val="0"/>
        <w:widowControl w:val="0"/>
        <w:numPr>
          <w:ilvl w:val="0"/>
          <w:numId w:val="53"/>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Есть, память отшибаетъ.</w:t>
      </w:r>
    </w:p>
    <w:p>
      <w:pPr>
        <w:pStyle w:val="Style19"/>
        <w:keepNext w:val="0"/>
        <w:keepLines w:val="0"/>
        <w:widowControl w:val="0"/>
        <w:numPr>
          <w:ilvl w:val="0"/>
          <w:numId w:val="53"/>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Отъ кровп, пли нервы разстроены ?</w:t>
      </w:r>
    </w:p>
    <w:p>
      <w:pPr>
        <w:pStyle w:val="Style19"/>
        <w:keepNext w:val="0"/>
        <w:keepLines w:val="0"/>
        <w:widowControl w:val="0"/>
        <w:numPr>
          <w:ilvl w:val="0"/>
          <w:numId w:val="53"/>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Надо бы сюда, далеко, не видно хорошо.</w:t>
      </w:r>
    </w:p>
    <w:p>
      <w:pPr>
        <w:pStyle w:val="Style19"/>
        <w:keepNext w:val="0"/>
        <w:keepLines w:val="0"/>
        <w:widowControl w:val="0"/>
        <w:numPr>
          <w:ilvl w:val="0"/>
          <w:numId w:val="53"/>
        </w:numPr>
        <w:shd w:val="clear" w:color="auto" w:fill="auto"/>
        <w:tabs>
          <w:tab w:pos="686" w:val="left"/>
        </w:tabs>
        <w:bidi w:val="0"/>
        <w:spacing w:before="0" w:after="0" w:line="211" w:lineRule="auto"/>
        <w:ind w:left="0" w:right="0" w:firstLine="260"/>
      </w:pPr>
      <w:r>
        <w:rPr>
          <w:spacing w:val="0"/>
          <w:w w:val="100"/>
          <w:position w:val="0"/>
          <w:shd w:val="clear" w:color="auto" w:fill="auto"/>
          <w:lang w:val="ru-RU" w:eastAsia="ru-RU" w:bidi="ru-RU"/>
        </w:rPr>
        <w:t>Постарайся разсмотрѣть, если это не утомитъ тебя ?</w:t>
      </w:r>
    </w:p>
    <w:p>
      <w:pPr>
        <w:pStyle w:val="Style19"/>
        <w:keepNext w:val="0"/>
        <w:keepLines w:val="0"/>
        <w:widowControl w:val="0"/>
        <w:shd w:val="clear" w:color="auto" w:fill="auto"/>
        <w:bidi w:val="0"/>
        <w:spacing w:before="0" w:after="40" w:line="211" w:lineRule="auto"/>
        <w:ind w:left="0" w:right="0" w:firstLine="260"/>
      </w:pPr>
      <w:r>
        <w:rPr>
          <w:spacing w:val="0"/>
          <w:w w:val="100"/>
          <w:position w:val="0"/>
          <w:shd w:val="clear" w:color="auto" w:fill="auto"/>
          <w:lang w:val="ru-RU" w:eastAsia="ru-RU" w:bidi="ru-RU"/>
        </w:rPr>
        <w:t>Молчаніе.</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Черезъ нѣсколько времени онъ продолжалъ :</w:t>
      </w:r>
    </w:p>
    <w:p>
      <w:pPr>
        <w:pStyle w:val="Style19"/>
        <w:keepNext w:val="0"/>
        <w:keepLines w:val="0"/>
        <w:widowControl w:val="0"/>
        <w:numPr>
          <w:ilvl w:val="0"/>
          <w:numId w:val="53"/>
        </w:numPr>
        <w:shd w:val="clear" w:color="auto" w:fill="auto"/>
        <w:tabs>
          <w:tab w:pos="613" w:val="left"/>
        </w:tabs>
        <w:bidi w:val="0"/>
        <w:spacing w:before="0" w:after="0" w:line="206" w:lineRule="auto"/>
        <w:ind w:left="0" w:right="0" w:firstLine="260"/>
      </w:pPr>
      <w:r>
        <w:rPr>
          <w:spacing w:val="0"/>
          <w:w w:val="100"/>
          <w:position w:val="0"/>
          <w:shd w:val="clear" w:color="auto" w:fill="auto"/>
          <w:lang w:val="ru-RU" w:eastAsia="ru-RU" w:bidi="ru-RU"/>
        </w:rPr>
        <w:t>Обмороки бываютъ и всю ведетъ; не такіе бываютъ припадки, какъ у меня; вдругъ обморокъ память отшибетъ; кровь въ одно мѣсто идетъ къ печенкѣ.</w:t>
      </w:r>
    </w:p>
    <w:p>
      <w:pPr>
        <w:pStyle w:val="Style19"/>
        <w:keepNext w:val="0"/>
        <w:keepLines w:val="0"/>
        <w:widowControl w:val="0"/>
        <w:numPr>
          <w:ilvl w:val="0"/>
          <w:numId w:val="53"/>
        </w:numPr>
        <w:shd w:val="clear" w:color="auto" w:fill="auto"/>
        <w:tabs>
          <w:tab w:pos="657" w:val="left"/>
        </w:tabs>
        <w:bidi w:val="0"/>
        <w:spacing w:before="0" w:after="0" w:line="206" w:lineRule="auto"/>
        <w:ind w:left="0" w:right="0" w:firstLine="260"/>
      </w:pPr>
      <w:r>
        <w:rPr>
          <w:spacing w:val="0"/>
          <w:w w:val="100"/>
          <w:position w:val="0"/>
          <w:shd w:val="clear" w:color="auto" w:fill="auto"/>
          <w:lang w:val="ru-RU" w:eastAsia="ru-RU" w:bidi="ru-RU"/>
        </w:rPr>
        <w:t>На какомъ разстояніи ты ее видишь отъ себя?</w:t>
      </w:r>
    </w:p>
    <w:p>
      <w:pPr>
        <w:pStyle w:val="Style19"/>
        <w:keepNext w:val="0"/>
        <w:keepLines w:val="0"/>
        <w:widowControl w:val="0"/>
        <w:numPr>
          <w:ilvl w:val="0"/>
          <w:numId w:val="53"/>
        </w:numPr>
        <w:shd w:val="clear" w:color="auto" w:fill="auto"/>
        <w:tabs>
          <w:tab w:pos="662" w:val="left"/>
        </w:tabs>
        <w:bidi w:val="0"/>
        <w:spacing w:before="0" w:after="0" w:line="206" w:lineRule="auto"/>
        <w:ind w:left="0" w:right="0" w:firstLine="260"/>
      </w:pPr>
      <w:r>
        <w:rPr>
          <w:spacing w:val="0"/>
          <w:w w:val="100"/>
          <w:position w:val="0"/>
          <w:shd w:val="clear" w:color="auto" w:fill="auto"/>
          <w:lang w:val="ru-RU" w:eastAsia="ru-RU" w:bidi="ru-RU"/>
        </w:rPr>
        <w:t>Далеко !</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Ты ее видишь въ лицо ?</w:t>
      </w:r>
    </w:p>
    <w:p>
      <w:pPr>
        <w:pStyle w:val="Style19"/>
        <w:keepNext w:val="0"/>
        <w:keepLines w:val="0"/>
        <w:widowControl w:val="0"/>
        <w:shd w:val="clear" w:color="auto" w:fill="auto"/>
        <w:tabs>
          <w:tab w:pos="4467" w:val="left"/>
        </w:tabs>
        <w:bidi w:val="0"/>
        <w:spacing w:before="0" w:after="0" w:line="206" w:lineRule="auto"/>
        <w:ind w:left="0" w:right="0" w:firstLine="260"/>
      </w:pPr>
      <w:r>
        <w:rPr>
          <w:spacing w:val="0"/>
          <w:w w:val="100"/>
          <w:position w:val="0"/>
          <w:shd w:val="clear" w:color="auto" w:fill="auto"/>
          <w:lang w:val="ru-RU" w:eastAsia="ru-RU" w:bidi="ru-RU"/>
        </w:rPr>
        <w:t>Молчаніе.</w:t>
        <w:tab/>
      </w:r>
      <w:r>
        <w:rPr>
          <w:color w:val="4C4C4C"/>
          <w:spacing w:val="0"/>
          <w:w w:val="100"/>
          <w:position w:val="0"/>
          <w:shd w:val="clear" w:color="auto" w:fill="auto"/>
          <w:lang w:val="ru-RU" w:eastAsia="ru-RU" w:bidi="ru-RU"/>
        </w:rPr>
        <w:t>&lt;</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Глаза видишь?</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Далеко мелькаютъ.</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Волосы какіе?</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Не</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чтобъ темноватые.</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Росту?</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Можно лп вылечить ?</w:t>
      </w:r>
    </w:p>
    <w:p>
      <w:pPr>
        <w:pStyle w:val="Style19"/>
        <w:keepNext w:val="0"/>
        <w:keepLines w:val="0"/>
        <w:widowControl w:val="0"/>
        <w:numPr>
          <w:ilvl w:val="0"/>
          <w:numId w:val="53"/>
        </w:numPr>
        <w:shd w:val="clear" w:color="auto" w:fill="auto"/>
        <w:tabs>
          <w:tab w:pos="613" w:val="left"/>
        </w:tabs>
        <w:bidi w:val="0"/>
        <w:spacing w:before="0" w:after="0" w:line="206" w:lineRule="auto"/>
        <w:ind w:left="0" w:right="0" w:firstLine="260"/>
        <w:jc w:val="left"/>
      </w:pPr>
      <w:r>
        <w:rPr>
          <w:spacing w:val="0"/>
          <w:w w:val="100"/>
          <w:position w:val="0"/>
          <w:shd w:val="clear" w:color="auto" w:fill="auto"/>
          <w:lang w:val="ru-RU" w:eastAsia="ru-RU" w:bidi="ru-RU"/>
        </w:rPr>
        <w:t>Можно, только надо, чтобъ изъ головы выбросила безпокойныя мысли; грустна бываетъ; хорошо, еслибъ сама была здѣсь.</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Послѣ этого отвѣта ясновидящій назначилъ лекарства.</w:t>
      </w:r>
    </w:p>
    <w:p>
      <w:pPr>
        <w:pStyle w:val="Style19"/>
        <w:keepNext w:val="0"/>
        <w:keepLines w:val="0"/>
        <w:widowControl w:val="0"/>
        <w:numPr>
          <w:ilvl w:val="0"/>
          <w:numId w:val="53"/>
        </w:numPr>
        <w:shd w:val="clear" w:color="auto" w:fill="auto"/>
        <w:tabs>
          <w:tab w:pos="681" w:val="left"/>
        </w:tabs>
        <w:bidi w:val="0"/>
        <w:spacing w:before="0" w:after="0" w:line="206" w:lineRule="auto"/>
        <w:ind w:left="0" w:right="0" w:firstLine="260"/>
      </w:pPr>
      <w:r>
        <w:rPr>
          <w:spacing w:val="0"/>
          <w:w w:val="100"/>
          <w:position w:val="0"/>
          <w:shd w:val="clear" w:color="auto" w:fill="auto"/>
          <w:lang w:val="ru-RU" w:eastAsia="ru-RU" w:bidi="ru-RU"/>
        </w:rPr>
        <w:t>Развѣ у ней безсонница?</w:t>
      </w:r>
    </w:p>
    <w:p>
      <w:pPr>
        <w:pStyle w:val="Style19"/>
        <w:keepNext w:val="0"/>
        <w:keepLines w:val="0"/>
        <w:widowControl w:val="0"/>
        <w:numPr>
          <w:ilvl w:val="0"/>
          <w:numId w:val="53"/>
        </w:numPr>
        <w:shd w:val="clear" w:color="auto" w:fill="auto"/>
        <w:tabs>
          <w:tab w:pos="686" w:val="left"/>
        </w:tabs>
        <w:bidi w:val="0"/>
        <w:spacing w:before="0" w:after="0" w:line="206" w:lineRule="auto"/>
        <w:ind w:left="0" w:right="0" w:firstLine="260"/>
      </w:pPr>
      <w:r>
        <w:rPr>
          <w:spacing w:val="0"/>
          <w:w w:val="100"/>
          <w:position w:val="0"/>
          <w:shd w:val="clear" w:color="auto" w:fill="auto"/>
          <w:lang w:val="ru-RU" w:eastAsia="ru-RU" w:bidi="ru-RU"/>
        </w:rPr>
        <w:t>Нѣтъ! чтобы очистило отъ печени; теперь болѣе ничего.</w:t>
      </w:r>
    </w:p>
    <w:p>
      <w:pPr>
        <w:pStyle w:val="Style19"/>
        <w:keepNext w:val="0"/>
        <w:keepLines w:val="0"/>
        <w:widowControl w:val="0"/>
        <w:numPr>
          <w:ilvl w:val="0"/>
          <w:numId w:val="53"/>
        </w:numPr>
        <w:shd w:val="clear" w:color="auto" w:fill="auto"/>
        <w:tabs>
          <w:tab w:pos="686" w:val="left"/>
        </w:tabs>
        <w:bidi w:val="0"/>
        <w:spacing w:before="0" w:after="0" w:line="206" w:lineRule="auto"/>
        <w:ind w:left="0" w:right="0" w:firstLine="260"/>
      </w:pPr>
      <w:r>
        <w:rPr>
          <w:spacing w:val="0"/>
          <w:w w:val="100"/>
          <w:position w:val="0"/>
          <w:shd w:val="clear" w:color="auto" w:fill="auto"/>
          <w:lang w:val="ru-RU" w:eastAsia="ru-RU" w:bidi="ru-RU"/>
        </w:rPr>
        <w:t>Чтб можно ѣсть?</w:t>
      </w:r>
    </w:p>
    <w:p>
      <w:pPr>
        <w:pStyle w:val="Style19"/>
        <w:keepNext w:val="0"/>
        <w:keepLines w:val="0"/>
        <w:widowControl w:val="0"/>
        <w:numPr>
          <w:ilvl w:val="0"/>
          <w:numId w:val="53"/>
        </w:numPr>
        <w:shd w:val="clear" w:color="auto" w:fill="auto"/>
        <w:tabs>
          <w:tab w:pos="627" w:val="left"/>
        </w:tabs>
        <w:bidi w:val="0"/>
        <w:spacing w:before="0" w:after="0" w:line="206" w:lineRule="auto"/>
        <w:ind w:left="0" w:right="0" w:firstLine="260"/>
        <w:jc w:val="left"/>
      </w:pPr>
      <w:r>
        <w:rPr>
          <w:spacing w:val="0"/>
          <w:w w:val="100"/>
          <w:position w:val="0"/>
          <w:shd w:val="clear" w:color="auto" w:fill="auto"/>
          <w:lang w:val="ru-RU" w:eastAsia="ru-RU" w:bidi="ru-RU"/>
        </w:rPr>
        <w:t>Ѣла бы почаще, да поменьше ; соленаго и кислаго не надо ; да до сыта бы не наѣдалась.</w:t>
      </w:r>
    </w:p>
    <w:p>
      <w:pPr>
        <w:pStyle w:val="Style19"/>
        <w:keepNext w:val="0"/>
        <w:keepLines w:val="0"/>
        <w:widowControl w:val="0"/>
        <w:numPr>
          <w:ilvl w:val="0"/>
          <w:numId w:val="53"/>
        </w:numPr>
        <w:shd w:val="clear" w:color="auto" w:fill="auto"/>
        <w:tabs>
          <w:tab w:pos="632" w:val="left"/>
        </w:tabs>
        <w:bidi w:val="0"/>
        <w:spacing w:before="0" w:after="0" w:line="206" w:lineRule="auto"/>
        <w:ind w:left="0" w:right="0" w:firstLine="260"/>
        <w:jc w:val="left"/>
        <w:sectPr>
          <w:headerReference w:type="even" r:id="rId582"/>
          <w:headerReference w:type="default" r:id="rId583"/>
          <w:headerReference w:type="first" r:id="rId584"/>
          <w:pgSz w:w="7867" w:h="13656"/>
          <w:pgMar w:top="1012" w:left="369" w:right="270" w:bottom="912" w:header="0" w:footer="3" w:gutter="0"/>
          <w:pgNumType w:start="396"/>
          <w:cols w:space="720"/>
          <w:noEndnote/>
          <w:rtlGutter w:val="0"/>
          <w:docGrid w:linePitch="360"/>
        </w:sectPr>
      </w:pPr>
      <w:r>
        <w:rPr>
          <w:spacing w:val="0"/>
          <w:w w:val="100"/>
          <w:position w:val="0"/>
          <w:shd w:val="clear" w:color="auto" w:fill="auto"/>
          <w:lang w:val="ru-RU" w:eastAsia="ru-RU" w:bidi="ru-RU"/>
        </w:rPr>
        <w:t>Не можешь ли ты сказать, чтб дѣлается съ кровыо во время припадковъ 2</w:t>
      </w:r>
    </w:p>
    <w:p>
      <w:pPr>
        <w:pStyle w:val="Style19"/>
        <w:keepNext w:val="0"/>
        <w:keepLines w:val="0"/>
        <w:widowControl w:val="0"/>
        <w:numPr>
          <w:ilvl w:val="0"/>
          <w:numId w:val="53"/>
        </w:numPr>
        <w:shd w:val="clear" w:color="auto" w:fill="auto"/>
        <w:tabs>
          <w:tab w:pos="595" w:val="left"/>
        </w:tabs>
        <w:bidi w:val="0"/>
        <w:spacing w:before="0" w:after="0" w:line="209" w:lineRule="auto"/>
        <w:ind w:left="0" w:right="0"/>
      </w:pPr>
      <w:r>
        <w:rPr>
          <w:spacing w:val="0"/>
          <w:w w:val="100"/>
          <w:position w:val="0"/>
          <w:shd w:val="clear" w:color="auto" w:fill="auto"/>
          <w:lang w:val="de-DE" w:eastAsia="de-DE" w:bidi="de-DE"/>
        </w:rPr>
        <w:t xml:space="preserve">K </w:t>
      </w:r>
      <w:r>
        <w:rPr>
          <w:spacing w:val="0"/>
          <w:w w:val="100"/>
          <w:position w:val="0"/>
          <w:shd w:val="clear" w:color="auto" w:fill="auto"/>
          <w:lang w:val="ru-RU" w:eastAsia="ru-RU" w:bidi="ru-RU"/>
        </w:rPr>
        <w:t xml:space="preserve">а </w:t>
      </w:r>
      <w:r>
        <w:rPr>
          <w:spacing w:val="0"/>
          <w:w w:val="100"/>
          <w:position w:val="0"/>
          <w:shd w:val="clear" w:color="auto" w:fill="auto"/>
          <w:lang w:val="el-GR" w:eastAsia="el-GR" w:bidi="el-GR"/>
        </w:rPr>
        <w:t>κι,</w:t>
      </w:r>
      <w:r>
        <w:rPr>
          <w:spacing w:val="0"/>
          <w:w w:val="100"/>
          <w:position w:val="0"/>
          <w:shd w:val="clear" w:color="auto" w:fill="auto"/>
          <w:lang w:val="ru-RU" w:eastAsia="ru-RU" w:bidi="ru-RU"/>
        </w:rPr>
        <w:t>-только станетъ (слѣдующее слово я не разобралъ) кровь около печени ; она сгорѣлась, кусками стоитъ, тяжело дышать; подпираетъ.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Раны есть ?</w:t>
      </w:r>
    </w:p>
    <w:p>
      <w:pPr>
        <w:pStyle w:val="Style19"/>
        <w:keepNext w:val="0"/>
        <w:keepLines w:val="0"/>
        <w:widowControl w:val="0"/>
        <w:numPr>
          <w:ilvl w:val="0"/>
          <w:numId w:val="53"/>
        </w:numPr>
        <w:shd w:val="clear" w:color="auto" w:fill="auto"/>
        <w:tabs>
          <w:tab w:pos="622" w:val="left"/>
        </w:tabs>
        <w:bidi w:val="0"/>
        <w:spacing w:before="0" w:after="0" w:line="209" w:lineRule="auto"/>
        <w:ind w:left="0" w:right="0"/>
      </w:pPr>
      <w:r>
        <w:rPr>
          <w:spacing w:val="0"/>
          <w:w w:val="100"/>
          <w:position w:val="0"/>
          <w:shd w:val="clear" w:color="auto" w:fill="auto"/>
          <w:lang w:val="ru-RU" w:eastAsia="ru-RU" w:bidi="ru-RU"/>
        </w:rPr>
        <w:t>Есть.</w:t>
      </w:r>
    </w:p>
    <w:p>
      <w:pPr>
        <w:pStyle w:val="Style19"/>
        <w:keepNext w:val="0"/>
        <w:keepLines w:val="0"/>
        <w:widowControl w:val="0"/>
        <w:numPr>
          <w:ilvl w:val="0"/>
          <w:numId w:val="53"/>
        </w:numPr>
        <w:shd w:val="clear" w:color="auto" w:fill="auto"/>
        <w:tabs>
          <w:tab w:pos="622" w:val="left"/>
        </w:tabs>
        <w:bidi w:val="0"/>
        <w:spacing w:before="0" w:after="0" w:line="209" w:lineRule="auto"/>
        <w:ind w:left="0" w:right="0"/>
      </w:pPr>
      <w:r>
        <w:rPr>
          <w:spacing w:val="0"/>
          <w:w w:val="100"/>
          <w:position w:val="0"/>
          <w:shd w:val="clear" w:color="auto" w:fill="auto"/>
          <w:lang w:val="ru-RU" w:eastAsia="ru-RU" w:bidi="ru-RU"/>
        </w:rPr>
        <w:t>На ногахъ ?</w:t>
      </w:r>
    </w:p>
    <w:p>
      <w:pPr>
        <w:pStyle w:val="Style19"/>
        <w:keepNext w:val="0"/>
        <w:keepLines w:val="0"/>
        <w:widowControl w:val="0"/>
        <w:numPr>
          <w:ilvl w:val="0"/>
          <w:numId w:val="53"/>
        </w:numPr>
        <w:shd w:val="clear" w:color="auto" w:fill="auto"/>
        <w:tabs>
          <w:tab w:pos="626" w:val="left"/>
        </w:tabs>
        <w:bidi w:val="0"/>
        <w:spacing w:before="0" w:after="0" w:line="230" w:lineRule="auto"/>
        <w:ind w:left="0" w:right="0"/>
      </w:pPr>
      <w:r>
        <w:rPr>
          <w:spacing w:val="0"/>
          <w:w w:val="100"/>
          <w:position w:val="0"/>
          <w:shd w:val="clear" w:color="auto" w:fill="auto"/>
          <w:lang w:val="ru-RU" w:eastAsia="ru-RU" w:bidi="ru-RU"/>
        </w:rPr>
        <w:t>Да !</w:t>
      </w:r>
    </w:p>
    <w:p>
      <w:pPr>
        <w:pStyle w:val="Style19"/>
        <w:keepNext w:val="0"/>
        <w:keepLines w:val="0"/>
        <w:widowControl w:val="0"/>
        <w:numPr>
          <w:ilvl w:val="0"/>
          <w:numId w:val="53"/>
        </w:numPr>
        <w:shd w:val="clear" w:color="auto" w:fill="auto"/>
        <w:tabs>
          <w:tab w:pos="626" w:val="left"/>
        </w:tabs>
        <w:bidi w:val="0"/>
        <w:spacing w:before="0" w:after="0" w:line="209" w:lineRule="auto"/>
        <w:ind w:left="0" w:right="0"/>
      </w:pPr>
      <w:r>
        <w:rPr>
          <w:spacing w:val="0"/>
          <w:w w:val="100"/>
          <w:position w:val="0"/>
          <w:shd w:val="clear" w:color="auto" w:fill="auto"/>
          <w:lang w:val="el-GR" w:eastAsia="el-GR" w:bidi="el-GR"/>
        </w:rPr>
        <w:t xml:space="preserve">4τύ </w:t>
      </w:r>
      <w:r>
        <w:rPr>
          <w:spacing w:val="0"/>
          <w:w w:val="100"/>
          <w:position w:val="0"/>
          <w:shd w:val="clear" w:color="auto" w:fill="auto"/>
          <w:lang w:val="ru-RU" w:eastAsia="ru-RU" w:bidi="ru-RU"/>
        </w:rPr>
        <w:t>можетъ помочь отъ ранъ ?</w:t>
      </w:r>
    </w:p>
    <w:p>
      <w:pPr>
        <w:pStyle w:val="Style19"/>
        <w:keepNext w:val="0"/>
        <w:keepLines w:val="0"/>
        <w:widowControl w:val="0"/>
        <w:numPr>
          <w:ilvl w:val="0"/>
          <w:numId w:val="53"/>
        </w:numPr>
        <w:shd w:val="clear" w:color="auto" w:fill="auto"/>
        <w:tabs>
          <w:tab w:pos="626" w:val="left"/>
        </w:tabs>
        <w:bidi w:val="0"/>
        <w:spacing w:before="0" w:after="0" w:line="209" w:lineRule="auto"/>
        <w:ind w:left="0" w:right="0"/>
      </w:pPr>
      <w:r>
        <w:rPr>
          <w:spacing w:val="0"/>
          <w:w w:val="100"/>
          <w:position w:val="0"/>
          <w:shd w:val="clear" w:color="auto" w:fill="auto"/>
          <w:lang w:val="ru-RU" w:eastAsia="ru-RU" w:bidi="ru-RU"/>
        </w:rPr>
        <w:t>Сюда бы пріѣхала. Далеко.</w:t>
      </w:r>
    </w:p>
    <w:p>
      <w:pPr>
        <w:pStyle w:val="Style19"/>
        <w:keepNext w:val="0"/>
        <w:keepLines w:val="0"/>
        <w:widowControl w:val="0"/>
        <w:numPr>
          <w:ilvl w:val="0"/>
          <w:numId w:val="53"/>
        </w:numPr>
        <w:shd w:val="clear" w:color="auto" w:fill="auto"/>
        <w:tabs>
          <w:tab w:pos="626" w:val="left"/>
        </w:tabs>
        <w:bidi w:val="0"/>
        <w:spacing w:before="0" w:after="0" w:line="209" w:lineRule="auto"/>
        <w:ind w:left="0" w:right="0"/>
      </w:pPr>
      <w:r>
        <w:rPr>
          <w:spacing w:val="0"/>
          <w:w w:val="100"/>
          <w:position w:val="0"/>
          <w:shd w:val="clear" w:color="auto" w:fill="auto"/>
          <w:lang w:val="ru-RU" w:eastAsia="ru-RU" w:bidi="ru-RU"/>
        </w:rPr>
        <w:t>Такъ оно далеко отъ тебя ?</w:t>
      </w:r>
    </w:p>
    <w:p>
      <w:pPr>
        <w:pStyle w:val="Style19"/>
        <w:keepNext w:val="0"/>
        <w:keepLines w:val="0"/>
        <w:widowControl w:val="0"/>
        <w:numPr>
          <w:ilvl w:val="0"/>
          <w:numId w:val="53"/>
        </w:numPr>
        <w:shd w:val="clear" w:color="auto" w:fill="auto"/>
        <w:tabs>
          <w:tab w:pos="595" w:val="left"/>
        </w:tabs>
        <w:bidi w:val="0"/>
        <w:spacing w:before="0" w:after="0" w:line="209" w:lineRule="auto"/>
        <w:ind w:left="0" w:right="0"/>
      </w:pPr>
      <w:r>
        <w:rPr>
          <w:spacing w:val="0"/>
          <w:w w:val="100"/>
          <w:position w:val="0"/>
          <w:shd w:val="clear" w:color="auto" w:fill="auto"/>
          <w:lang w:val="ru-RU" w:eastAsia="ru-RU" w:bidi="ru-RU"/>
        </w:rPr>
        <w:t>Въ дому показываетъ далеко, а видъ ее кажетъ ближе, мелькаетъ п ближе подходитъ ; не разсмотришь много, трудно, маленькія болѣзни легче — по волосамъ всюду выходишь.</w:t>
      </w:r>
    </w:p>
    <w:p>
      <w:pPr>
        <w:pStyle w:val="Style19"/>
        <w:keepNext w:val="0"/>
        <w:keepLines w:val="0"/>
        <w:widowControl w:val="0"/>
        <w:numPr>
          <w:ilvl w:val="0"/>
          <w:numId w:val="53"/>
        </w:numPr>
        <w:shd w:val="clear" w:color="auto" w:fill="auto"/>
        <w:tabs>
          <w:tab w:pos="626" w:val="left"/>
        </w:tabs>
        <w:bidi w:val="0"/>
        <w:spacing w:before="0" w:after="0" w:line="209" w:lineRule="auto"/>
        <w:ind w:left="0" w:right="0"/>
      </w:pPr>
      <w:r>
        <w:rPr>
          <w:spacing w:val="0"/>
          <w:w w:val="100"/>
          <w:position w:val="0"/>
          <w:shd w:val="clear" w:color="auto" w:fill="auto"/>
          <w:lang w:val="ru-RU" w:eastAsia="ru-RU" w:bidi="ru-RU"/>
        </w:rPr>
        <w:t>Куда же ты ходишь ?</w:t>
      </w:r>
    </w:p>
    <w:p>
      <w:pPr>
        <w:pStyle w:val="Style19"/>
        <w:keepNext w:val="0"/>
        <w:keepLines w:val="0"/>
        <w:widowControl w:val="0"/>
        <w:numPr>
          <w:ilvl w:val="0"/>
          <w:numId w:val="53"/>
        </w:numPr>
        <w:shd w:val="clear" w:color="auto" w:fill="auto"/>
        <w:tabs>
          <w:tab w:pos="595" w:val="left"/>
        </w:tabs>
        <w:bidi w:val="0"/>
        <w:spacing w:before="0" w:after="0" w:line="209" w:lineRule="auto"/>
        <w:ind w:left="0" w:right="0"/>
      </w:pPr>
      <w:r>
        <w:rPr>
          <w:spacing w:val="0"/>
          <w:w w:val="100"/>
          <w:position w:val="0"/>
          <w:shd w:val="clear" w:color="auto" w:fill="auto"/>
          <w:lang w:val="ru-RU" w:eastAsia="ru-RU" w:bidi="ru-RU"/>
        </w:rPr>
        <w:t>Выходишь за больной ; если близко — кругомъ- хожу, а далеко — только видомъ глядишь, глазами обхаживаешь.</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pPr>
      <w:r>
        <w:rPr>
          <w:spacing w:val="0"/>
          <w:w w:val="100"/>
          <w:position w:val="0"/>
          <w:shd w:val="clear" w:color="auto" w:fill="auto"/>
          <w:lang w:val="ru-RU" w:eastAsia="ru-RU" w:bidi="ru-RU"/>
        </w:rPr>
        <w:t>Ты видишь ее въ домѣ ?</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pPr>
      <w:r>
        <w:rPr>
          <w:spacing w:val="0"/>
          <w:w w:val="100"/>
          <w:position w:val="0"/>
          <w:shd w:val="clear" w:color="auto" w:fill="auto"/>
          <w:lang w:val="ru-RU" w:eastAsia="ru-RU" w:bidi="ru-RU"/>
        </w:rPr>
        <w:t>Да!</w:t>
      </w:r>
    </w:p>
    <w:p>
      <w:pPr>
        <w:pStyle w:val="Style19"/>
        <w:keepNext w:val="0"/>
        <w:keepLines w:val="0"/>
        <w:widowControl w:val="0"/>
        <w:numPr>
          <w:ilvl w:val="0"/>
          <w:numId w:val="53"/>
        </w:numPr>
        <w:shd w:val="clear" w:color="auto" w:fill="auto"/>
        <w:tabs>
          <w:tab w:pos="641" w:val="left"/>
          <w:tab w:pos="6131" w:val="left"/>
        </w:tabs>
        <w:bidi w:val="0"/>
        <w:spacing w:before="0" w:after="0" w:line="209" w:lineRule="auto"/>
        <w:ind w:left="0" w:right="0"/>
      </w:pPr>
      <w:r>
        <w:rPr>
          <w:spacing w:val="0"/>
          <w:w w:val="100"/>
          <w:position w:val="0"/>
          <w:shd w:val="clear" w:color="auto" w:fill="auto"/>
          <w:lang w:val="ru-RU" w:eastAsia="ru-RU" w:bidi="ru-RU"/>
        </w:rPr>
        <w:t>Комнаты видишь ?</w:t>
        <w:tab/>
        <w:t>.</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pPr>
      <w:r>
        <w:rPr>
          <w:spacing w:val="0"/>
          <w:w w:val="100"/>
          <w:position w:val="0"/>
          <w:shd w:val="clear" w:color="auto" w:fill="auto"/>
          <w:lang w:val="ru-RU" w:eastAsia="ru-RU" w:bidi="ru-RU"/>
        </w:rPr>
        <w:t>Вижу.</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pPr>
      <w:r>
        <w:rPr>
          <w:spacing w:val="0"/>
          <w:w w:val="100"/>
          <w:position w:val="0"/>
          <w:shd w:val="clear" w:color="auto" w:fill="auto"/>
          <w:lang w:val="ru-RU" w:eastAsia="ru-RU" w:bidi="ru-RU"/>
        </w:rPr>
        <w:t>Какого цвѣта стѣны ?</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pPr>
      <w:r>
        <w:rPr>
          <w:spacing w:val="0"/>
          <w:w w:val="100"/>
          <w:position w:val="0"/>
          <w:shd w:val="clear" w:color="auto" w:fill="auto"/>
          <w:lang w:val="ru-RU" w:eastAsia="ru-RU" w:bidi="ru-RU"/>
        </w:rPr>
        <w:t>Извѣстно, бѣловатыя сдѣланы, какъ дерево бываетъ, не старый</w:t>
      </w:r>
    </w:p>
    <w:p>
      <w:pPr>
        <w:pStyle w:val="Style19"/>
        <w:keepNext w:val="0"/>
        <w:keepLines w:val="0"/>
        <w:widowControl w:val="0"/>
        <w:shd w:val="clear" w:color="auto" w:fill="auto"/>
        <w:tabs>
          <w:tab w:pos="6802" w:val="left"/>
        </w:tabs>
        <w:bidi w:val="0"/>
        <w:spacing w:before="0" w:after="0" w:line="209" w:lineRule="auto"/>
        <w:ind w:left="0" w:right="0" w:firstLine="0"/>
      </w:pPr>
      <w:r>
        <w:rPr>
          <w:spacing w:val="0"/>
          <w:w w:val="100"/>
          <w:position w:val="0"/>
          <w:shd w:val="clear" w:color="auto" w:fill="auto"/>
          <w:lang w:val="ru-RU" w:eastAsia="ru-RU" w:bidi="ru-RU"/>
        </w:rPr>
        <w:t>домъ.</w:t>
        <w:tab/>
        <w:t>.</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pPr>
      <w:r>
        <w:rPr>
          <w:spacing w:val="0"/>
          <w:w w:val="100"/>
          <w:position w:val="0"/>
          <w:shd w:val="clear" w:color="auto" w:fill="auto"/>
          <w:lang w:val="ru-RU" w:eastAsia="ru-RU" w:bidi="ru-RU"/>
        </w:rPr>
        <w:t>Стало-быть деревянный ?</w:t>
      </w:r>
    </w:p>
    <w:p>
      <w:pPr>
        <w:pStyle w:val="Style19"/>
        <w:keepNext w:val="0"/>
        <w:keepLines w:val="0"/>
        <w:widowControl w:val="0"/>
        <w:numPr>
          <w:ilvl w:val="0"/>
          <w:numId w:val="53"/>
        </w:numPr>
        <w:shd w:val="clear" w:color="auto" w:fill="auto"/>
        <w:tabs>
          <w:tab w:pos="641" w:val="left"/>
        </w:tabs>
        <w:bidi w:val="0"/>
        <w:spacing w:before="0" w:after="0" w:line="209" w:lineRule="auto"/>
        <w:ind w:left="0" w:right="0"/>
      </w:pPr>
      <w:r>
        <w:rPr>
          <w:spacing w:val="0"/>
          <w:w w:val="100"/>
          <w:position w:val="0"/>
          <w:shd w:val="clear" w:color="auto" w:fill="auto"/>
          <w:lang w:val="ru-RU" w:eastAsia="ru-RU" w:bidi="ru-RU"/>
        </w:rPr>
        <w:t>Да ! комнаты небольшія.</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За этимъ слѣдовали другіе вопросы и отвѣты. Нужнымъ считаю замѣтить, что изъ отвѣта, который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получилъ послѣ этой консуль</w:t>
        <w:softHyphen/>
        <w:t xml:space="preserve">таціи, оказалось, что не всѣ показанія были справедливы ; впрочемъ причины, приводящія ясновидящаго въ ошибки и замѣшательство, при подобныхъ опытахъ происходятъ отъ многихъ условій, о которыхъ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не имѣю возможности говорить теперь, потому-что въ немногихъ словахъ трудно передать то, чтб требуетъ основательнаго разсужде</w:t>
        <w:softHyphen/>
        <w:t>нія, п ясныхъ, опредѣленныхъ показаній.</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Впрочемъ самую чудесную п вполнѣ необъяснимую сторону этого опыта, читатели могутъ видѣть изъ слѣдующихъ выраженій, кото</w:t>
        <w:softHyphen/>
        <w:t>рыми оканчивался отвѣтъ, полученный мною : «Правильныя показанія «ясновидящаго вы здѣсь прочтете. Правильность этихъ показаній мы «признаемъ вполнѣ ; но должны вамъ сказать, что многія изъ нпхъ «относятся пе къ больной собственно, но къ другимъ еще лпцамъ, «черезъ руки которыхъ переходили письма п волосы; мы эго гово- «римъ потому, что намъ извѣстны болѣзни этихъ лицъ.» Письмо это засвидѣтельствовано, по моей просьбѣ, врачомъ того города и г. исправникомъ.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Многіе изъ читателей могли бы просить меня объяснить имъ : ка</w:t>
        <w:softHyphen/>
        <w:t>кая связь существовала между ясновидящимъ и больнымъ въ тѣ ми</w:t>
        <w:softHyphen/>
        <w:t>нуты, когда между ними не было никакого посредственнаго соотноше</w:t>
        <w:softHyphen/>
        <w:t>нія, кромѣ одного куска волосъ, присланныхъ за нѣсколько сотъ верстъ по почтѣ? Какимъ-образомъ ясновидящій могъ воспринять об</w:t>
        <w:softHyphen/>
        <w:t>разъ болѣзни, свойства чувствованія и нѣкоторыя черты характера не только того лица, кому принадлежали волосы, но даже и другихъ, по</w:t>
        <w:softHyphen/>
        <w:t>стороннихъ людей, черезъ руки которыхъ только перешли письмо п волосы? Чтб возбудило въ чувствахъ ясновидящаго эти образы? Какая сила сообщила эти свойства чувствованія и т. д.? Чтб есть общаго</w:t>
        <w:br w:type="page"/>
        <w:t>между человѣкомъ, въ которомъ всѣ свойства одушевлепы жизнію, чувствованіями, движеніемъ—п кускомъ отрѣзанныхъ волосъ, который, по пашему мнѣнію, есто не что нпое, какъ кусокъ мертвой, безжиз</w:t>
        <w:softHyphen/>
        <w:t>ненной матеріи? Въ чемъ заключается характеръ этнхъ впечатлѣній? Отчего частички самой обыкновенной матеріи получаютъ такое чудное свойство? Чтб дѣйствовало на нихъ? Что такое соприкосновеніе руки н чтб можетъ передать оно? Какая связь существуетъ между душою и неорганическою матеріею? Вопросы чрезвычайно-важные и замѣ</w:t>
        <w:softHyphen/>
        <w:t>чательные; но ни предѣлы этой статьи, ни обыкновенныя средства нашихъ познаній, не позволяютъ намъ рѣшить ихъ съ желаемою по</w:t>
        <w:softHyphen/>
        <w:t>дробностью. Скажемъ только, что мы совершенно ничего не знаемъ положительнаго о содѣйствіи души въ произведеніи другихъ видовъ силъ. Мы видимъ п убѣждены въ томъ, что ея движенію сопутству</w:t>
        <w:softHyphen/>
        <w:t>ютъ другія силы, но какія — не извѣстно. Чтобъ уразумѣть эти явле</w:t>
        <w:softHyphen/>
        <w:t>нія, нужно вполнѣ разоблачить, какъ живую, такъ и мертвую природу, найдтп отношенія нашего духа къ самьімъ далекимъ отъ него Физиче</w:t>
        <w:softHyphen/>
        <w:t>скимъ явленіямъ. Много еще- остается дѣла ученымъ, и многіе пзъ нпхъ правы въ томъ, что, не обращая вниманія на жизненныя явле</w:t>
        <w:softHyphen/>
        <w:t>нія, занимаются изслѣдованіями одной мертвой природы. Пусть она сначала насытитъ ученую любознательность, а тогда уже п животно- магнитпческія явленія сдѣлаются несомнѣнными. Мнѣ же, съ своей стороны, остается только благодарятъ Создателя неба п земли, за то, что Онъ сдѣлалъ меня очевидцемъ дѣйствія подобныхъ силъ. Я ихъ вижу, но не знаю. Хотѣлъ бы говорить объ нихъ, по многіе ли по</w:t>
        <w:softHyphen/>
        <w:t>вѣрятъ? Впрочемъ, я считаю противнымъ совѣсти, нс доводить до об</w:t>
        <w:softHyphen/>
        <w:t>щаго свѣдѣнія всѣхъ занимательныхъ явленій магпитпзма, какъ пред</w:t>
        <w:softHyphen/>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мета, для многихъ совершенно-новаго.</w:t>
      </w:r>
    </w:p>
    <w:p>
      <w:pPr>
        <w:pStyle w:val="Style19"/>
        <w:keepNext w:val="0"/>
        <w:keepLines w:val="0"/>
        <w:widowControl w:val="0"/>
        <w:shd w:val="clear" w:color="auto" w:fill="auto"/>
        <w:bidi w:val="0"/>
        <w:spacing w:before="0" w:after="0" w:line="209" w:lineRule="auto"/>
        <w:ind w:left="260" w:right="0" w:firstLine="0"/>
        <w:jc w:val="left"/>
      </w:pPr>
      <w:r>
        <w:rPr>
          <w:spacing w:val="0"/>
          <w:w w:val="100"/>
          <w:position w:val="0"/>
          <w:shd w:val="clear" w:color="auto" w:fill="auto"/>
          <w:lang w:val="ru-RU" w:eastAsia="ru-RU" w:bidi="ru-RU"/>
        </w:rPr>
        <w:t>Чтобъ все мною сказанное не могло навести сомнѣніе, я представ</w:t>
        <w:softHyphen/>
      </w:r>
    </w:p>
    <w:p>
      <w:pPr>
        <w:pStyle w:val="Style19"/>
        <w:keepNext w:val="0"/>
        <w:keepLines w:val="0"/>
        <w:widowControl w:val="0"/>
        <w:shd w:val="clear" w:color="auto" w:fill="auto"/>
        <w:bidi w:val="0"/>
        <w:spacing w:before="0" w:after="0" w:line="209" w:lineRule="auto"/>
        <w:ind w:left="0" w:right="0" w:firstLine="0"/>
        <w:sectPr>
          <w:headerReference w:type="even" r:id="rId585"/>
          <w:headerReference w:type="default" r:id="rId586"/>
          <w:headerReference w:type="first" r:id="rId587"/>
          <w:pgSz w:w="7867" w:h="13656"/>
          <w:pgMar w:top="1012" w:left="369" w:right="270" w:bottom="912" w:header="0" w:footer="3" w:gutter="0"/>
          <w:pgNumType w:start="37"/>
          <w:cols w:space="720"/>
          <w:noEndnote/>
          <w:titlePg/>
          <w:rtlGutter w:val="0"/>
          <w:docGrid w:linePitch="360"/>
        </w:sectPr>
      </w:pPr>
      <w:r>
        <w:rPr>
          <w:spacing w:val="0"/>
          <w:w w:val="100"/>
          <w:position w:val="0"/>
          <w:shd w:val="clear" w:color="auto" w:fill="auto"/>
          <w:lang w:val="ru-RU" w:eastAsia="ru-RU" w:bidi="ru-RU"/>
        </w:rPr>
        <w:t>ляю въ редакцію полученныя мною письма и покорнѣйше прошу, не открывая ни именъ, пи Фамиліи подписавшихся лицъ, сравнить только показанія ясновидящаго съ подлинникомъ п засвидѣтельствовать, что представленное мпою описаніе истинно, подтверждено свидѣтелями и никакъ не можетъ быть подвержено сомнѣнію (</w:t>
      </w:r>
      <w:r>
        <w:rPr>
          <w:spacing w:val="0"/>
          <w:w w:val="100"/>
          <w:position w:val="0"/>
          <w:shd w:val="clear" w:color="auto" w:fill="auto"/>
          <w:lang w:val="ru-RU" w:eastAsia="ru-RU" w:bidi="ru-RU"/>
        </w:rPr>
        <w:footnoteReference w:id="31"/>
      </w:r>
      <w:r>
        <w:rPr>
          <w:spacing w:val="0"/>
          <w:w w:val="100"/>
          <w:position w:val="0"/>
          <w:shd w:val="clear" w:color="auto" w:fill="auto"/>
          <w:lang w:val="ru-RU" w:eastAsia="ru-RU" w:bidi="ru-RU"/>
        </w:rPr>
        <w:t>). Именъ и Фамилій этнхъ лицъ я пе рѣшаюсь доводить до общей извѣстности ; потому- что не испросилъ у нихъ на это согласія, но полагаю, что они не изъ</w:t>
        <w:softHyphen/>
        <w:t>явятъ неудовольствія за то, что я рѣшился этимъ поступкомъ самый Фактъ сдѣлать болѣе извѣстнымъ. По окончаніи свидѣтельства я по</w:t>
        <w:softHyphen/>
        <w:t>корнѣйше прошу редакцію возвратить письма на имя г. уѣзднаго пред</w:t>
        <w:softHyphen/>
        <w:t>водителя дворянства въ г. Ростовъ (</w:t>
      </w:r>
      <w:r>
        <w:rPr>
          <w:spacing w:val="0"/>
          <w:w w:val="100"/>
          <w:position w:val="0"/>
          <w:shd w:val="clear" w:color="auto" w:fill="auto"/>
          <w:lang w:val="ru-RU" w:eastAsia="ru-RU" w:bidi="ru-RU"/>
        </w:rPr>
        <w:footnoteReference w:id="32"/>
      </w:r>
      <w:r>
        <w:rPr>
          <w:spacing w:val="0"/>
          <w:w w:val="100"/>
          <w:position w:val="0"/>
          <w:shd w:val="clear" w:color="auto" w:fill="auto"/>
          <w:lang w:val="ru-RU" w:eastAsia="ru-RU" w:bidi="ru-RU"/>
        </w:rPr>
        <w:t>). Кстати, пужнымъ считаю из</w:t>
        <w:softHyphen/>
        <w:t>вѣстить читателей о слѣдующемъ : «Многіе присылаютъ мнѣ волосы и просятъ дѣлать заочныя консультаціи; къ крайнему сожалѣнію, я долженъ совершенно отказаться отъ исполненія подобныхъ просьбъ, во-первыхъ потому, что заглазное лечепіе и па далекомъ разстояніи болѣе принесетъ вреда, нежели пользы; во-вторыхъ, даже и въ при</w:t>
        <w:softHyphen/>
        <w:t>сутствіи самого больнаго, я никакъ не рѣшаюсь принимать на себя важной обязанности леченія болѣзнп безъ врача, который одинъ толь</w:t>
        <w:softHyphen/>
        <w:t>ко и можетъ въ полной мѣрѣ руководствовать показаніями'ясновидяща-</w:t>
      </w:r>
    </w:p>
    <w:p>
      <w:pPr>
        <w:pStyle w:val="Style19"/>
        <w:keepNext w:val="0"/>
        <w:keepLines w:val="0"/>
        <w:widowControl w:val="0"/>
        <w:shd w:val="clear" w:color="auto" w:fill="auto"/>
        <w:bidi w:val="0"/>
        <w:spacing w:before="0" w:after="160" w:line="228" w:lineRule="auto"/>
        <w:ind w:left="0" w:right="0" w:firstLine="0"/>
        <w:rPr>
          <w:sz w:val="20"/>
          <w:szCs w:val="20"/>
        </w:rPr>
      </w:pPr>
      <w:r>
        <w:rPr>
          <w:spacing w:val="0"/>
          <w:w w:val="100"/>
          <w:position w:val="0"/>
          <w:sz w:val="20"/>
          <w:szCs w:val="20"/>
          <w:shd w:val="clear" w:color="auto" w:fill="auto"/>
          <w:lang w:val="ru-RU" w:eastAsia="ru-RU" w:bidi="ru-RU"/>
        </w:rPr>
        <w:t>го, потому-что пѣтъ возможности устраппть тѣ условія, которыя приво</w:t>
        <w:softHyphen/>
        <w:t>дятъ больиаго въ ошибки п замѣшательство; въ-третьихъ, я оставляю Ростовъ и не знаю, гдѣ именно изберу постоянное мѣсто своего пре</w:t>
        <w:softHyphen/>
        <w:t>быванія, слѣдовательно, покорнѣйше прошу желающихъ ко мнѣ отно</w:t>
        <w:softHyphen/>
        <w:t>ситься— не затруднять себя излишнею п напрасною перепискою.</w:t>
      </w:r>
    </w:p>
    <w:p>
      <w:pPr>
        <w:pStyle w:val="Style19"/>
        <w:keepNext w:val="0"/>
        <w:keepLines w:val="0"/>
        <w:widowControl w:val="0"/>
        <w:shd w:val="clear" w:color="auto" w:fill="auto"/>
        <w:bidi w:val="0"/>
        <w:spacing w:before="0" w:after="60" w:line="206" w:lineRule="auto"/>
        <w:ind w:left="0" w:right="0" w:firstLine="0"/>
        <w:jc w:val="center"/>
      </w:pPr>
      <w:r>
        <w:rPr>
          <w:i/>
          <w:iCs/>
          <w:spacing w:val="0"/>
          <w:w w:val="100"/>
          <w:position w:val="0"/>
          <w:shd w:val="clear" w:color="auto" w:fill="auto"/>
          <w:lang w:val="ru-RU" w:eastAsia="ru-RU" w:bidi="ru-RU"/>
        </w:rPr>
        <w:t xml:space="preserve">('Продолженіе слѣдуетъ </w:t>
      </w:r>
      <w:r>
        <w:rPr>
          <w:i/>
          <w:iCs/>
          <w:spacing w:val="0"/>
          <w:w w:val="100"/>
          <w:position w:val="0"/>
          <w:shd w:val="clear" w:color="auto" w:fill="auto"/>
          <w:lang w:val="fr-FR" w:eastAsia="fr-FR" w:bidi="fr-FR"/>
        </w:rPr>
        <w:t>J</w:t>
      </w:r>
    </w:p>
    <w:p>
      <w:pPr>
        <w:pStyle w:val="Style19"/>
        <w:keepNext w:val="0"/>
        <w:keepLines w:val="0"/>
        <w:widowControl w:val="0"/>
        <w:shd w:val="clear" w:color="auto" w:fill="auto"/>
        <w:tabs>
          <w:tab w:pos="5075" w:val="left"/>
        </w:tabs>
        <w:bidi w:val="0"/>
        <w:spacing w:before="0" w:after="0" w:line="228" w:lineRule="auto"/>
        <w:ind w:left="3640" w:right="0" w:firstLine="0"/>
        <w:rPr>
          <w:sz w:val="20"/>
          <w:szCs w:val="20"/>
        </w:rPr>
      </w:pPr>
      <w:r>
        <w:rPr>
          <w:spacing w:val="0"/>
          <w:w w:val="100"/>
          <w:position w:val="0"/>
          <w:sz w:val="20"/>
          <w:szCs w:val="20"/>
          <w:shd w:val="clear" w:color="auto" w:fill="auto"/>
          <w:lang w:val="ru-RU" w:eastAsia="ru-RU" w:bidi="ru-RU"/>
        </w:rPr>
        <w:t>•</w:t>
        <w:tab/>
        <w:t xml:space="preserve">Н. </w:t>
      </w:r>
      <w:r>
        <w:rPr>
          <w:smallCaps/>
          <w:spacing w:val="0"/>
          <w:w w:val="100"/>
          <w:position w:val="0"/>
          <w:sz w:val="20"/>
          <w:szCs w:val="20"/>
          <w:shd w:val="clear" w:color="auto" w:fill="auto"/>
          <w:lang w:val="ru-RU" w:eastAsia="ru-RU" w:bidi="ru-RU"/>
        </w:rPr>
        <w:t>Рудаковъ.</w:t>
      </w:r>
    </w:p>
    <w:p>
      <w:pPr>
        <w:pStyle w:val="Style19"/>
        <w:keepNext w:val="0"/>
        <w:keepLines w:val="0"/>
        <w:widowControl w:val="0"/>
        <w:shd w:val="clear" w:color="auto" w:fill="auto"/>
        <w:bidi w:val="0"/>
        <w:spacing w:before="0" w:after="0" w:line="228" w:lineRule="auto"/>
        <w:ind w:left="560" w:right="0" w:firstLine="0"/>
        <w:jc w:val="left"/>
        <w:rPr>
          <w:sz w:val="20"/>
          <w:szCs w:val="20"/>
        </w:rPr>
      </w:pPr>
      <w:r>
        <w:rPr>
          <w:spacing w:val="0"/>
          <w:w w:val="100"/>
          <w:position w:val="0"/>
          <w:sz w:val="20"/>
          <w:szCs w:val="20"/>
          <w:shd w:val="clear" w:color="auto" w:fill="auto"/>
          <w:lang w:val="ru-RU" w:eastAsia="ru-RU" w:bidi="ru-RU"/>
        </w:rPr>
        <w:t>13 іюля 1849.</w:t>
      </w:r>
    </w:p>
    <w:p>
      <w:pPr>
        <w:pStyle w:val="Style19"/>
        <w:keepNext w:val="0"/>
        <w:keepLines w:val="0"/>
        <w:widowControl w:val="0"/>
        <w:shd w:val="clear" w:color="auto" w:fill="auto"/>
        <w:bidi w:val="0"/>
        <w:spacing w:before="0" w:after="620" w:line="206" w:lineRule="auto"/>
        <w:ind w:left="0" w:right="0" w:firstLine="0"/>
      </w:pPr>
      <w:r>
        <w:rPr>
          <w:spacing w:val="0"/>
          <w:w w:val="100"/>
          <w:position w:val="0"/>
          <w:shd w:val="clear" w:color="auto" w:fill="auto"/>
          <w:lang w:val="ru-RU" w:eastAsia="ru-RU" w:bidi="ru-RU"/>
        </w:rPr>
        <w:t>Ростовъ. (Яросл.-Губер.)</w:t>
      </w:r>
    </w:p>
    <w:p>
      <w:pPr>
        <w:pStyle w:val="Style47"/>
        <w:keepNext w:val="0"/>
        <w:keepLines w:val="0"/>
        <w:widowControl w:val="0"/>
        <w:shd w:val="clear" w:color="auto" w:fill="auto"/>
        <w:bidi w:val="0"/>
        <w:spacing w:before="0" w:after="160" w:line="288" w:lineRule="auto"/>
        <w:ind w:left="0" w:right="0" w:firstLine="0"/>
        <w:jc w:val="center"/>
      </w:pPr>
      <w:r>
        <w:rPr>
          <w:spacing w:val="0"/>
          <w:w w:val="100"/>
          <w:position w:val="0"/>
          <w:shd w:val="clear" w:color="auto" w:fill="auto"/>
          <w:lang w:val="ru-RU" w:eastAsia="ru-RU" w:bidi="ru-RU"/>
        </w:rPr>
        <w:t>КНЯЗЬ МЕТТЕРНИХТЕ».</w:t>
      </w:r>
    </w:p>
    <w:p>
      <w:pPr>
        <w:pStyle w:val="Style19"/>
        <w:keepNext w:val="0"/>
        <w:keepLines w:val="0"/>
        <w:widowControl w:val="0"/>
        <w:shd w:val="clear" w:color="auto" w:fill="auto"/>
        <w:bidi w:val="0"/>
        <w:spacing w:before="0" w:after="240" w:line="230" w:lineRule="auto"/>
        <w:ind w:left="0" w:right="0" w:firstLine="0"/>
        <w:jc w:val="center"/>
        <w:rPr>
          <w:sz w:val="20"/>
          <w:szCs w:val="20"/>
        </w:rPr>
      </w:pPr>
      <w:r>
        <w:rPr>
          <w:smallCaps/>
          <w:spacing w:val="0"/>
          <w:w w:val="100"/>
          <w:position w:val="0"/>
          <w:sz w:val="20"/>
          <w:szCs w:val="20"/>
          <w:shd w:val="clear" w:color="auto" w:fill="auto"/>
          <w:lang w:val="ru-RU" w:eastAsia="ru-RU" w:bidi="ru-RU"/>
        </w:rPr>
        <w:t>Записки современника.</w:t>
      </w:r>
    </w:p>
    <w:p>
      <w:pPr>
        <w:pStyle w:val="Style19"/>
        <w:keepNext w:val="0"/>
        <w:keepLines w:val="0"/>
        <w:widowControl w:val="0"/>
        <w:shd w:val="clear" w:color="auto" w:fill="auto"/>
        <w:bidi w:val="0"/>
        <w:spacing w:before="0" w:after="240" w:line="209" w:lineRule="auto"/>
        <w:ind w:left="0" w:right="0" w:firstLine="0"/>
        <w:jc w:val="center"/>
      </w:pPr>
      <w:r>
        <w:rPr>
          <w:i/>
          <w:iCs/>
          <w:spacing w:val="0"/>
          <w:w w:val="100"/>
          <w:position w:val="0"/>
          <w:shd w:val="clear" w:color="auto" w:fill="auto"/>
          <w:lang w:val="ru-RU" w:eastAsia="ru-RU" w:bidi="ru-RU"/>
        </w:rPr>
        <w:t>Статья вторая.</w:t>
      </w:r>
    </w:p>
    <w:p>
      <w:pPr>
        <w:pStyle w:val="Style19"/>
        <w:keepNext w:val="0"/>
        <w:keepLines w:val="0"/>
        <w:widowControl w:val="0"/>
        <w:shd w:val="clear" w:color="auto" w:fill="auto"/>
        <w:bidi w:val="0"/>
        <w:spacing w:before="0" w:after="160" w:line="209" w:lineRule="auto"/>
        <w:ind w:left="0" w:right="0" w:firstLine="0"/>
        <w:jc w:val="center"/>
      </w:pPr>
      <w:r>
        <w:rPr>
          <w:i/>
          <w:iCs/>
          <w:spacing w:val="0"/>
          <w:w w:val="100"/>
          <w:position w:val="0"/>
          <w:shd w:val="clear" w:color="auto" w:fill="auto"/>
          <w:lang w:val="ru-RU" w:eastAsia="ru-RU" w:bidi="ru-RU"/>
        </w:rPr>
        <w:t>V.</w:t>
      </w:r>
    </w:p>
    <w:p>
      <w:pPr>
        <w:pStyle w:val="Style166"/>
        <w:keepNext w:val="0"/>
        <w:keepLines w:val="0"/>
        <w:widowControl w:val="0"/>
        <w:shd w:val="clear" w:color="auto" w:fill="auto"/>
        <w:tabs>
          <w:tab w:leader="hyphen" w:pos="2957" w:val="left"/>
        </w:tabs>
        <w:bidi w:val="0"/>
        <w:spacing w:before="0" w:after="0" w:line="271" w:lineRule="auto"/>
        <w:ind w:left="0" w:right="0" w:firstLine="0"/>
      </w:pPr>
      <w:r>
        <w:rPr>
          <w:b w:val="0"/>
          <w:bCs w:val="0"/>
          <w:smallCaps/>
          <w:spacing w:val="0"/>
          <w:w w:val="100"/>
          <w:position w:val="0"/>
          <w:sz w:val="20"/>
          <w:szCs w:val="20"/>
          <w:shd w:val="clear" w:color="auto" w:fill="auto"/>
          <w:lang w:val="ru-RU" w:eastAsia="ru-RU" w:bidi="ru-RU"/>
        </w:rPr>
        <w:t>Мирный договоръ.</w:t>
      </w:r>
      <w:r>
        <w:rPr>
          <w:b w:val="0"/>
          <w:bCs w:val="0"/>
          <w:spacing w:val="0"/>
          <w:w w:val="100"/>
          <w:position w:val="0"/>
          <w:sz w:val="20"/>
          <w:szCs w:val="20"/>
          <w:shd w:val="clear" w:color="auto" w:fill="auto"/>
          <w:lang w:val="ru-RU" w:eastAsia="ru-RU" w:bidi="ru-RU"/>
        </w:rPr>
        <w:t xml:space="preserve">— Костюмъ </w:t>
      </w:r>
      <w:r>
        <w:rPr>
          <w:b w:val="0"/>
          <w:bCs w:val="0"/>
          <w:smallCaps/>
          <w:spacing w:val="0"/>
          <w:w w:val="100"/>
          <w:position w:val="0"/>
          <w:sz w:val="20"/>
          <w:szCs w:val="20"/>
          <w:shd w:val="clear" w:color="auto" w:fill="auto"/>
          <w:lang w:val="ru-RU" w:eastAsia="ru-RU" w:bidi="ru-RU"/>
        </w:rPr>
        <w:t>трактирщика. — Встрѣча</w:t>
      </w:r>
      <w:r>
        <w:rPr>
          <w:b w:val="0"/>
          <w:bCs w:val="0"/>
          <w:spacing w:val="0"/>
          <w:w w:val="100"/>
          <w:position w:val="0"/>
          <w:sz w:val="20"/>
          <w:szCs w:val="20"/>
          <w:shd w:val="clear" w:color="auto" w:fill="auto"/>
          <w:lang w:val="ru-RU" w:eastAsia="ru-RU" w:bidi="ru-RU"/>
        </w:rPr>
        <w:t xml:space="preserve"> близъ </w:t>
      </w:r>
      <w:r>
        <w:rPr>
          <w:spacing w:val="0"/>
          <w:w w:val="100"/>
          <w:position w:val="0"/>
          <w:shd w:val="clear" w:color="auto" w:fill="auto"/>
          <w:lang w:val="ru-RU" w:eastAsia="ru-RU" w:bidi="ru-RU"/>
        </w:rPr>
        <w:t xml:space="preserve">СТРАСБУРГСКАГО СОБОРА. </w:t>
        <w:tab/>
        <w:t xml:space="preserve"> НАСТАВНИКЪ ЕЩЕ РАЗЪ ВЪ ЗАТРУД</w:t>
        <w:softHyphen/>
      </w:r>
    </w:p>
    <w:p>
      <w:pPr>
        <w:pStyle w:val="Style19"/>
        <w:keepNext w:val="0"/>
        <w:keepLines w:val="0"/>
        <w:widowControl w:val="0"/>
        <w:shd w:val="clear" w:color="auto" w:fill="auto"/>
        <w:bidi w:val="0"/>
        <w:spacing w:before="0" w:after="160" w:line="230" w:lineRule="auto"/>
        <w:ind w:left="0" w:right="0" w:firstLine="0"/>
        <w:jc w:val="center"/>
        <w:rPr>
          <w:sz w:val="20"/>
          <w:szCs w:val="20"/>
        </w:rPr>
      </w:pPr>
      <w:r>
        <w:rPr>
          <w:spacing w:val="0"/>
          <w:w w:val="100"/>
          <w:position w:val="0"/>
          <w:sz w:val="15"/>
          <w:szCs w:val="15"/>
          <w:shd w:val="clear" w:color="auto" w:fill="auto"/>
          <w:lang w:val="ru-RU" w:eastAsia="ru-RU" w:bidi="ru-RU"/>
        </w:rPr>
        <w:t xml:space="preserve">НИТЕЛЬНОМЪ </w:t>
      </w:r>
      <w:r>
        <w:rPr>
          <w:smallCaps/>
          <w:spacing w:val="0"/>
          <w:w w:val="100"/>
          <w:position w:val="0"/>
          <w:sz w:val="20"/>
          <w:szCs w:val="20"/>
          <w:shd w:val="clear" w:color="auto" w:fill="auto"/>
          <w:lang w:val="ru-RU" w:eastAsia="ru-RU" w:bidi="ru-RU"/>
        </w:rPr>
        <w:t>положеніи. — Шлемъ Фплоктета.</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Наконецъ настала для барона давпо-желанная минута : успѣхъ дол</w:t>
        <w:softHyphen/>
        <w:t>женъ былъ увѣнчать дѣло, веденное имъ до-спхъ-поръ съ большимъ искусствомъ. Онъ позвалъ Гуманна, который, пойдя въ комнату, не могъ не улыбнуться при видѣ Кннгштейна, напѣвавшаго, съ стака</w:t>
        <w:softHyphen/>
        <w:t>номъ вина въ рукѣ, арію пзъ комической оперы. Венцеславъ прика</w:t>
        <w:softHyphen/>
        <w:t>залъ трактпріцпку Принести бутылку шампанскаго.</w:t>
      </w:r>
    </w:p>
    <w:p>
      <w:pPr>
        <w:pStyle w:val="Style19"/>
        <w:keepNext w:val="0"/>
        <w:keepLines w:val="0"/>
        <w:widowControl w:val="0"/>
        <w:numPr>
          <w:ilvl w:val="0"/>
          <w:numId w:val="53"/>
        </w:numPr>
        <w:shd w:val="clear" w:color="auto" w:fill="auto"/>
        <w:tabs>
          <w:tab w:pos="613"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Мы выпьемъ за здоровье господина наставника, прибавилъ</w:t>
      </w:r>
    </w:p>
    <w:p>
      <w:pPr>
        <w:pStyle w:val="Style19"/>
        <w:keepNext w:val="0"/>
        <w:keepLines w:val="0"/>
        <w:widowControl w:val="0"/>
        <w:shd w:val="clear" w:color="auto" w:fill="auto"/>
        <w:tabs>
          <w:tab w:pos="3797"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баронъ.</w:t>
        <w:tab/>
        <w:t>.</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Кпнгштейнъ сдѣлалъ движеніе, означавшее удивленіе н удовольствіе.</w:t>
      </w:r>
    </w:p>
    <w:p>
      <w:pPr>
        <w:pStyle w:val="Style19"/>
        <w:keepNext w:val="0"/>
        <w:keepLines w:val="0"/>
        <w:widowControl w:val="0"/>
        <w:numPr>
          <w:ilvl w:val="0"/>
          <w:numId w:val="53"/>
        </w:numPr>
        <w:shd w:val="clear" w:color="auto" w:fill="auto"/>
        <w:tabs>
          <w:tab w:pos="569"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И за ваше, любезный баронъ, и за здоровье вашей прекрасной подруги, сказалъ опъ, обращаясь къ Венцеславу.</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Послѣ различныхъ тостовъ, сопровождавшихъ дополнительную бу</w:t>
        <w:softHyphen/>
        <w:t>тылку, баронъ принялъ серьйозный видъ и сказалъ :</w:t>
      </w:r>
    </w:p>
    <w:p>
      <w:pPr>
        <w:pStyle w:val="Style19"/>
        <w:keepNext w:val="0"/>
        <w:keepLines w:val="0"/>
        <w:widowControl w:val="0"/>
        <w:numPr>
          <w:ilvl w:val="0"/>
          <w:numId w:val="53"/>
        </w:numPr>
        <w:shd w:val="clear" w:color="auto" w:fill="auto"/>
        <w:tabs>
          <w:tab w:pos="588"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Теперь, любезный Флоридоръ... позвольте называть васъ здѣсь именемъ, которое мнѣ нравится п которое вы нѣкогда носили съ тэ</w:t>
        <w:softHyphen/>
        <w:t>тою честію...</w:t>
      </w:r>
    </w:p>
    <w:p>
      <w:pPr>
        <w:pStyle w:val="Style19"/>
        <w:keepNext w:val="0"/>
        <w:keepLines w:val="0"/>
        <w:widowControl w:val="0"/>
        <w:numPr>
          <w:ilvl w:val="0"/>
          <w:numId w:val="53"/>
        </w:numPr>
        <w:shd w:val="clear" w:color="auto" w:fill="auto"/>
        <w:tabs>
          <w:tab w:pos="578"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Да! правда ваша—еще теперь помнятъ п долго 'еще будутъ пом</w:t>
        <w:softHyphen/>
        <w:t>нить Флоридора въ Ліонѣ, Нантѣ, Руанѣ и другихъ городахъ ; тогда былъ у меня теноръ такой, какого, быть-можетъ, никогда нс услы</w:t>
        <w:softHyphen/>
        <w:t>шатъ...</w:t>
      </w:r>
    </w:p>
    <w:p>
      <w:pPr>
        <w:pStyle w:val="Style19"/>
        <w:keepNext w:val="0"/>
        <w:keepLines w:val="0"/>
        <w:widowControl w:val="0"/>
        <w:numPr>
          <w:ilvl w:val="0"/>
          <w:numId w:val="53"/>
        </w:numPr>
        <w:shd w:val="clear" w:color="auto" w:fill="auto"/>
        <w:tabs>
          <w:tab w:pos="588"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Радп Бога, любезный Флоридоръ, не прерывайте меня... памъ съ вами надо заключить кое-какой уговоръ. Слушайте : во Франціи вы долго играли комедію... это очень-хорошо; ее же вы играете въ Гер</w:t>
        <w:softHyphen/>
        <w:t>маніи п Страсбургѣ...</w:t>
      </w:r>
    </w:p>
    <w:p>
      <w:pPr>
        <w:pStyle w:val="Style19"/>
        <w:keepNext w:val="0"/>
        <w:keepLines w:val="0"/>
        <w:widowControl w:val="0"/>
        <w:numPr>
          <w:ilvl w:val="0"/>
          <w:numId w:val="53"/>
        </w:numPr>
        <w:shd w:val="clear" w:color="auto" w:fill="auto"/>
        <w:tabs>
          <w:tab w:pos="637" w:val="left"/>
        </w:tabs>
        <w:bidi w:val="0"/>
        <w:spacing w:before="0" w:after="0" w:line="209" w:lineRule="auto"/>
        <w:ind w:left="0" w:right="0" w:firstLine="260"/>
      </w:pPr>
      <w:r>
        <w:rPr>
          <w:spacing w:val="0"/>
          <w:w w:val="100"/>
          <w:position w:val="0"/>
          <w:shd w:val="clear" w:color="auto" w:fill="auto"/>
          <w:lang w:val="ru-RU" w:eastAsia="ru-RU" w:bidi="ru-RU"/>
        </w:rPr>
        <w:t>Но вы ошибаетесь, баронъ...</w:t>
      </w:r>
    </w:p>
    <w:p>
      <w:pPr>
        <w:pStyle w:val="Style19"/>
        <w:keepNext w:val="0"/>
        <w:keepLines w:val="0"/>
        <w:widowControl w:val="0"/>
        <w:numPr>
          <w:ilvl w:val="0"/>
          <w:numId w:val="53"/>
        </w:numPr>
        <w:shd w:val="clear" w:color="auto" w:fill="auto"/>
        <w:tabs>
          <w:tab w:pos="569" w:val="left"/>
        </w:tabs>
        <w:bidi w:val="0"/>
        <w:spacing w:before="0" w:after="0" w:line="209" w:lineRule="auto"/>
        <w:ind w:left="0" w:right="0" w:firstLine="260"/>
        <w:sectPr>
          <w:headerReference w:type="even" r:id="rId588"/>
          <w:headerReference w:type="default" r:id="rId589"/>
          <w:headerReference w:type="first" r:id="rId590"/>
          <w:pgSz w:w="7867" w:h="13656"/>
          <w:pgMar w:top="1012" w:left="369" w:right="270" w:bottom="912" w:header="0" w:footer="3" w:gutter="0"/>
          <w:pgNumType w:start="399"/>
          <w:cols w:space="720"/>
          <w:noEndnote/>
          <w:rtlGutter w:val="0"/>
          <w:docGrid w:linePitch="360"/>
        </w:sectPr>
      </w:pPr>
      <w:r>
        <w:rPr>
          <w:spacing w:val="0"/>
          <w:w w:val="100"/>
          <w:position w:val="0"/>
          <w:shd w:val="clear" w:color="auto" w:fill="auto"/>
          <w:lang w:val="ru-RU" w:eastAsia="ru-RU" w:bidi="ru-RU"/>
        </w:rPr>
        <w:t>Да развѣ вы не играете въ Германіи, вотъ уже лѣтъ двадцать, рОлі, воспитателя или наставника?.. Это тоже комедія, какъ мнѣ ка</w:t>
        <w:softHyphen/>
      </w:r>
    </w:p>
    <w:p>
      <w:pPr>
        <w:pStyle w:val="Style19"/>
        <w:keepNext w:val="0"/>
        <w:keepLines w:val="0"/>
        <w:widowControl w:val="0"/>
        <w:shd w:val="clear" w:color="auto" w:fill="auto"/>
        <w:tabs>
          <w:tab w:pos="569" w:val="left"/>
        </w:tabs>
        <w:bidi w:val="0"/>
        <w:spacing w:before="0" w:after="0" w:line="209" w:lineRule="auto"/>
        <w:ind w:left="0" w:right="0" w:firstLine="260"/>
      </w:pPr>
      <w:r>
        <w:rPr>
          <w:spacing w:val="0"/>
          <w:w w:val="100"/>
          <w:position w:val="0"/>
          <w:shd w:val="clear" w:color="auto" w:fill="auto"/>
          <w:lang w:val="ru-RU" w:eastAsia="ru-RU" w:bidi="ru-RU"/>
        </w:rPr>
        <w:t>жется, п еще какая комедія ! Не подумаіітс, что я хочу упрекать васъ... вы получили нѣкоторое образовапіе, вы не глупы, вы добрый человѣкъ... Я никакъ не намѣренъ лпшпть васъ новаго звапія, кото</w:t>
        <w:softHyphen/>
        <w:t>рое вы создалп себѣ вашішч&gt; умомъ, послѣ-того, какъ должны были оставить театръ, потерявъ голосъ...</w:t>
      </w:r>
    </w:p>
    <w:p>
      <w:pPr>
        <w:pStyle w:val="Style19"/>
        <w:keepNext w:val="0"/>
        <w:keepLines w:val="0"/>
        <w:widowControl w:val="0"/>
        <w:numPr>
          <w:ilvl w:val="0"/>
          <w:numId w:val="53"/>
        </w:numPr>
        <w:shd w:val="clear" w:color="auto" w:fill="auto"/>
        <w:tabs>
          <w:tab w:pos="646" w:val="left"/>
        </w:tabs>
        <w:bidi w:val="0"/>
        <w:spacing w:before="0" w:after="0" w:line="209" w:lineRule="auto"/>
        <w:ind w:left="0" w:right="0"/>
      </w:pPr>
      <w:r>
        <w:rPr>
          <w:spacing w:val="0"/>
          <w:w w:val="100"/>
          <w:position w:val="0"/>
          <w:shd w:val="clear" w:color="auto" w:fill="auto"/>
          <w:lang w:val="ru-RU" w:eastAsia="ru-RU" w:bidi="ru-RU"/>
        </w:rPr>
        <w:t>Откуда же, чортъ-возьми! вы все это узнали, баропъ?</w:t>
      </w:r>
    </w:p>
    <w:p>
      <w:pPr>
        <w:pStyle w:val="Style19"/>
        <w:keepNext w:val="0"/>
        <w:keepLines w:val="0"/>
        <w:widowControl w:val="0"/>
        <w:numPr>
          <w:ilvl w:val="0"/>
          <w:numId w:val="53"/>
        </w:numPr>
        <w:shd w:val="clear" w:color="auto" w:fill="auto"/>
        <w:tabs>
          <w:tab w:pos="586" w:val="left"/>
        </w:tabs>
        <w:bidi w:val="0"/>
        <w:spacing w:before="0" w:after="0" w:line="209" w:lineRule="auto"/>
        <w:ind w:left="0" w:right="0"/>
      </w:pPr>
      <w:r>
        <w:rPr>
          <w:spacing w:val="0"/>
          <w:w w:val="100"/>
          <w:position w:val="0"/>
          <w:shd w:val="clear" w:color="auto" w:fill="auto"/>
          <w:lang w:val="ru-RU" w:eastAsia="ru-RU" w:bidi="ru-RU"/>
        </w:rPr>
        <w:t>Чті&gt; вамъ за дѣло, любезный Флорпдоръ ? Я знаю всю вашу Жпзнь, какъ актера, такъ и наставника, и такъ-какъ въ этихъ двухъ состояніяхъ вы велп себя всегда съ честью, то я васъ уважаю... отдаю полную справедливость вашей честности, н въ моихъ глазахъ вы нисколько пс хуже, даже лучше отправляете обязанности гувернёра, чѣмъ бблыная часть педантовъ, напичканныхъ греческимъ языкомъ ц латипыо, которые отвращаютъ только отъ ученія молодыхъ людей, ввѣренныхъ ихъ попеченіямъ...</w:t>
      </w:r>
    </w:p>
    <w:p>
      <w:pPr>
        <w:pStyle w:val="Style19"/>
        <w:keepNext w:val="0"/>
        <w:keepLines w:val="0"/>
        <w:widowControl w:val="0"/>
        <w:numPr>
          <w:ilvl w:val="0"/>
          <w:numId w:val="53"/>
        </w:numPr>
        <w:shd w:val="clear" w:color="auto" w:fill="auto"/>
        <w:tabs>
          <w:tab w:pos="572" w:val="left"/>
        </w:tabs>
        <w:bidi w:val="0"/>
        <w:spacing w:before="0" w:after="0" w:line="209" w:lineRule="auto"/>
        <w:ind w:left="0" w:right="0"/>
      </w:pPr>
      <w:r>
        <w:rPr>
          <w:spacing w:val="0"/>
          <w:w w:val="100"/>
          <w:position w:val="0"/>
          <w:shd w:val="clear" w:color="auto" w:fill="auto"/>
          <w:lang w:val="ru-RU" w:eastAsia="ru-RU" w:bidi="ru-RU"/>
        </w:rPr>
        <w:t>Правда, я немного позабылъ по-латпнѣ и по-гречески съ-тѣхъ- поръ, какъ оставилъ коллегію Бове...</w:t>
      </w:r>
    </w:p>
    <w:p>
      <w:pPr>
        <w:pStyle w:val="Style19"/>
        <w:keepNext w:val="0"/>
        <w:keepLines w:val="0"/>
        <w:widowControl w:val="0"/>
        <w:numPr>
          <w:ilvl w:val="0"/>
          <w:numId w:val="53"/>
        </w:numPr>
        <w:shd w:val="clear" w:color="auto" w:fill="auto"/>
        <w:tabs>
          <w:tab w:pos="586" w:val="left"/>
        </w:tabs>
        <w:bidi w:val="0"/>
        <w:spacing w:before="0" w:after="0" w:line="209" w:lineRule="auto"/>
        <w:ind w:left="0" w:right="0"/>
      </w:pPr>
      <w:r>
        <w:rPr>
          <w:spacing w:val="0"/>
          <w:w w:val="100"/>
          <w:position w:val="0"/>
          <w:shd w:val="clear" w:color="auto" w:fill="auto"/>
          <w:lang w:val="ru-RU" w:eastAsia="ru-RU" w:bidi="ru-RU"/>
        </w:rPr>
        <w:t xml:space="preserve">Но, любезный Флорпдоръ, вѣдь вы поппмаете, что какъ-скоро вы вздумаете </w:t>
      </w:r>
      <w:r>
        <w:rPr>
          <w:i/>
          <w:iCs/>
          <w:spacing w:val="0"/>
          <w:w w:val="100"/>
          <w:position w:val="0"/>
          <w:shd w:val="clear" w:color="auto" w:fill="auto"/>
          <w:lang w:val="ru-RU" w:eastAsia="ru-RU" w:bidi="ru-RU"/>
        </w:rPr>
        <w:t>серы'іозно</w:t>
      </w:r>
      <w:r>
        <w:rPr>
          <w:spacing w:val="0"/>
          <w:w w:val="100"/>
          <w:position w:val="0"/>
          <w:shd w:val="clear" w:color="auto" w:fill="auto"/>
          <w:lang w:val="ru-RU" w:eastAsia="ru-RU" w:bidi="ru-RU"/>
        </w:rPr>
        <w:t xml:space="preserve"> разъигрывать роль моего гувернёра... тогда между нами пе будетъ согласія, а будетъ война, послѣдствія которой для васъ гораздо опаснѣе, нежели для меня... Итакъ общія выгоды требуютъ мира.</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Кпнгштейнъ почти разнѣжился.</w:t>
      </w:r>
    </w:p>
    <w:p>
      <w:pPr>
        <w:pStyle w:val="Style19"/>
        <w:keepNext w:val="0"/>
        <w:keepLines w:val="0"/>
        <w:widowControl w:val="0"/>
        <w:numPr>
          <w:ilvl w:val="0"/>
          <w:numId w:val="53"/>
        </w:numPr>
        <w:shd w:val="clear" w:color="auto" w:fill="auto"/>
        <w:tabs>
          <w:tab w:pos="646" w:val="left"/>
        </w:tabs>
        <w:bidi w:val="0"/>
        <w:spacing w:before="0" w:after="80" w:line="209" w:lineRule="auto"/>
        <w:ind w:left="0" w:right="0"/>
      </w:pPr>
      <w:r>
        <w:rPr>
          <w:spacing w:val="0"/>
          <w:w w:val="100"/>
          <w:position w:val="0"/>
          <w:shd w:val="clear" w:color="auto" w:fill="auto"/>
          <w:lang w:val="ru-RU" w:eastAsia="ru-RU" w:bidi="ru-RU"/>
        </w:rPr>
        <w:t>Конечно, конечно! да здравствуютъ миръ п согласіе, сказалъ онъ,</w:t>
      </w:r>
    </w:p>
    <w:p>
      <w:pPr>
        <w:pStyle w:val="Style19"/>
        <w:keepNext w:val="0"/>
        <w:keepLines w:val="0"/>
        <w:widowControl w:val="0"/>
        <w:shd w:val="clear" w:color="auto" w:fill="auto"/>
        <w:bidi w:val="0"/>
        <w:spacing w:before="0" w:after="80" w:line="209" w:lineRule="auto"/>
        <w:ind w:left="140" w:right="0" w:firstLine="0"/>
        <w:jc w:val="center"/>
      </w:pPr>
      <w:r>
        <w:rPr>
          <w:i/>
          <w:iCs/>
          <w:spacing w:val="0"/>
          <w:w w:val="100"/>
          <w:position w:val="0"/>
          <w:shd w:val="clear" w:color="auto" w:fill="auto"/>
          <w:lang w:val="la-001" w:eastAsia="la-001" w:bidi="la-001"/>
        </w:rPr>
        <w:t xml:space="preserve">Soijons amis, Cinna, </w:t>
      </w:r>
      <w:r>
        <w:rPr>
          <w:i/>
          <w:iCs/>
          <w:spacing w:val="0"/>
          <w:w w:val="100"/>
          <w:position w:val="0"/>
          <w:shd w:val="clear" w:color="auto" w:fill="auto"/>
          <w:lang w:val="fr-FR" w:eastAsia="fr-FR" w:bidi="fr-FR"/>
        </w:rPr>
        <w:t>c'est moi qui t'en convie.</w:t>
      </w:r>
    </w:p>
    <w:p>
      <w:pPr>
        <w:pStyle w:val="Style19"/>
        <w:keepNext w:val="0"/>
        <w:keepLines w:val="0"/>
        <w:widowControl w:val="0"/>
        <w:numPr>
          <w:ilvl w:val="0"/>
          <w:numId w:val="53"/>
        </w:numPr>
        <w:shd w:val="clear" w:color="auto" w:fill="auto"/>
        <w:tabs>
          <w:tab w:pos="577" w:val="left"/>
        </w:tabs>
        <w:bidi w:val="0"/>
        <w:spacing w:before="0" w:after="0" w:line="209" w:lineRule="auto"/>
        <w:ind w:left="0" w:right="0"/>
      </w:pPr>
      <w:r>
        <w:rPr>
          <w:spacing w:val="0"/>
          <w:w w:val="100"/>
          <w:position w:val="0"/>
          <w:shd w:val="clear" w:color="auto" w:fill="auto"/>
          <w:lang w:val="ru-RU" w:eastAsia="ru-RU" w:bidi="ru-RU"/>
        </w:rPr>
        <w:t xml:space="preserve">При этпхъ условіяхъ, мой милый Флорпдоръ, вы можете по- прежнему вставать въ полдень, въ два часа пдтп въ театральную ко- </w:t>
      </w:r>
      <w:r>
        <w:rPr>
          <w:smallCaps/>
          <w:spacing w:val="0"/>
          <w:w w:val="100"/>
          <w:position w:val="0"/>
          <w:shd w:val="clear" w:color="auto" w:fill="auto"/>
          <w:lang w:val="ru-RU" w:eastAsia="ru-RU" w:bidi="ru-RU"/>
        </w:rPr>
        <w:t>фсііню,</w:t>
      </w:r>
      <w:r>
        <w:rPr>
          <w:spacing w:val="0"/>
          <w:w w:val="100"/>
          <w:position w:val="0"/>
          <w:shd w:val="clear" w:color="auto" w:fill="auto"/>
          <w:lang w:val="ru-RU" w:eastAsia="ru-RU" w:bidi="ru-RU"/>
        </w:rPr>
        <w:t xml:space="preserve"> разговаривать сч. старыми товарищами, а вечеромъ смотрѣть, какъ они играютъ, или отправляться за кулисы ; а л буду работать, учиться, какъ до-спхъ-порч., потому-что я люблю науку и постигаю всю ея необходимость. ІІо послѣ труда, послѣ занятій — отдохновеніе и удовольствія!</w:t>
      </w:r>
    </w:p>
    <w:p>
      <w:pPr>
        <w:pStyle w:val="Style19"/>
        <w:keepNext w:val="0"/>
        <w:keepLines w:val="0"/>
        <w:widowControl w:val="0"/>
        <w:numPr>
          <w:ilvl w:val="0"/>
          <w:numId w:val="53"/>
        </w:numPr>
        <w:shd w:val="clear" w:color="auto" w:fill="auto"/>
        <w:tabs>
          <w:tab w:pos="586" w:val="left"/>
        </w:tabs>
        <w:bidi w:val="0"/>
        <w:spacing w:before="0" w:after="0" w:line="209" w:lineRule="auto"/>
        <w:ind w:left="0" w:right="0"/>
      </w:pPr>
      <w:r>
        <w:rPr>
          <w:spacing w:val="0"/>
          <w:w w:val="100"/>
          <w:position w:val="0"/>
          <w:shd w:val="clear" w:color="auto" w:fill="auto"/>
          <w:lang w:val="ru-RU" w:eastAsia="ru-RU" w:bidi="ru-RU"/>
        </w:rPr>
        <w:t>Совершенно-справедливо, баропъ, и я одобряю вапіп намѣренія... Позвольте вамъ сообщить только кое-какія опасенія... Быть-можетъ, вы найдете, что старому актёру...</w:t>
      </w:r>
    </w:p>
    <w:p>
      <w:pPr>
        <w:pStyle w:val="Style19"/>
        <w:keepNext w:val="0"/>
        <w:keepLines w:val="0"/>
        <w:widowControl w:val="0"/>
        <w:numPr>
          <w:ilvl w:val="0"/>
          <w:numId w:val="53"/>
        </w:numPr>
        <w:shd w:val="clear" w:color="auto" w:fill="auto"/>
        <w:tabs>
          <w:tab w:pos="646" w:val="left"/>
        </w:tabs>
        <w:bidi w:val="0"/>
        <w:spacing w:before="0" w:after="0" w:line="209" w:lineRule="auto"/>
        <w:ind w:left="0" w:right="0"/>
      </w:pPr>
      <w:r>
        <w:rPr>
          <w:spacing w:val="0"/>
          <w:w w:val="100"/>
          <w:position w:val="0"/>
          <w:shd w:val="clear" w:color="auto" w:fill="auto"/>
          <w:lang w:val="ru-RU" w:eastAsia="ru-RU" w:bidi="ru-RU"/>
        </w:rPr>
        <w:t>Говорите, говорите.</w:t>
      </w:r>
    </w:p>
    <w:p>
      <w:pPr>
        <w:pStyle w:val="Style19"/>
        <w:keepNext w:val="0"/>
        <w:keepLines w:val="0"/>
        <w:widowControl w:val="0"/>
        <w:numPr>
          <w:ilvl w:val="0"/>
          <w:numId w:val="53"/>
        </w:numPr>
        <w:shd w:val="clear" w:color="auto" w:fill="auto"/>
        <w:tabs>
          <w:tab w:pos="558" w:val="left"/>
        </w:tabs>
        <w:bidi w:val="0"/>
        <w:spacing w:before="0" w:after="0" w:line="209" w:lineRule="auto"/>
        <w:ind w:left="0" w:right="0"/>
      </w:pPr>
      <w:r>
        <w:rPr>
          <w:spacing w:val="0"/>
          <w:w w:val="100"/>
          <w:position w:val="0"/>
          <w:shd w:val="clear" w:color="auto" w:fill="auto"/>
          <w:lang w:val="ru-RU" w:eastAsia="ru-RU" w:bidi="ru-RU"/>
        </w:rPr>
        <w:t>Если бы его сіятельство, вашъ батюшка, узналъ случайно, что... вотъ то-то... знаете, понимаете...</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Въ эту минуту Кпнгштейнъ смотрѣлъ на Анпу Мюргеръ, которая поняла значеніе его взгляда, но нисколько пе оскорбилась имъ.</w:t>
      </w:r>
    </w:p>
    <w:p>
      <w:pPr>
        <w:pStyle w:val="Style19"/>
        <w:keepNext w:val="0"/>
        <w:keepLines w:val="0"/>
        <w:widowControl w:val="0"/>
        <w:numPr>
          <w:ilvl w:val="0"/>
          <w:numId w:val="53"/>
        </w:numPr>
        <w:shd w:val="clear" w:color="auto" w:fill="auto"/>
        <w:tabs>
          <w:tab w:pos="551" w:val="left"/>
        </w:tabs>
        <w:bidi w:val="0"/>
        <w:spacing w:before="0" w:after="0" w:line="209" w:lineRule="auto"/>
        <w:ind w:left="0" w:right="0"/>
      </w:pPr>
      <w:r>
        <w:rPr>
          <w:spacing w:val="0"/>
          <w:w w:val="100"/>
          <w:position w:val="0"/>
          <w:shd w:val="clear" w:color="auto" w:fill="auto"/>
          <w:lang w:val="ru-RU" w:eastAsia="ru-RU" w:bidi="ru-RU"/>
        </w:rPr>
        <w:t>А ! понимаю что вы хотпте сказать, отвѣчалъ молодой Меттер- пихъ : — по будьте покойны; я все предвидѣлъ, и это нс будетъ ле</w:t>
        <w:softHyphen/>
        <w:t xml:space="preserve">жать па вашей отвѣтственности ; батюшка ничего не узнаетъ, а если бы онъ п получилъ какое-нибудь злонамѣренное извѣщеніе, если бы онъ вздумалъ несправедливо подозрѣвать меня, и вы бы сдѣлались жертвою этпхъ подозрѣній, то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исправлю, я имѣю средства испра</w:t>
        <w:softHyphen/>
        <w:t>вить тотъ вредъ, который вамъ могла бы причинить родительская строгость... Вы, какъ гувернёръ, получаете въ годъ пятьсотъ Флори</w:t>
        <w:softHyphen/>
        <w:t>новъ... итакъ, объявляю, что я назначаю вамъ, въ случаѣ если вы лишитесь мѣста, пожизненный пенсіонъ въ двѣ тысячи Флориновъ : даю вамъ въ томъ честное слово... и если это слово васъ недоста-</w:t>
      </w:r>
    </w:p>
    <w:p>
      <w:pPr>
        <w:pStyle w:val="Style19"/>
        <w:keepNext w:val="0"/>
        <w:keepLines w:val="0"/>
        <w:widowControl w:val="0"/>
        <w:shd w:val="clear" w:color="auto" w:fill="auto"/>
        <w:bidi w:val="0"/>
        <w:spacing w:before="0" w:after="80" w:line="209" w:lineRule="auto"/>
        <w:ind w:left="0" w:right="0" w:firstLine="0"/>
        <w:sectPr>
          <w:headerReference w:type="even" r:id="rId591"/>
          <w:headerReference w:type="default" r:id="rId592"/>
          <w:pgSz w:w="7867" w:h="13656"/>
          <w:pgMar w:top="1012" w:left="369" w:right="270" w:bottom="912" w:header="0" w:footer="3" w:gutter="0"/>
          <w:pgNumType w:start="40"/>
          <w:cols w:space="720"/>
          <w:noEndnote/>
          <w:rtlGutter w:val="0"/>
          <w:docGrid w:linePitch="360"/>
        </w:sectPr>
      </w:pPr>
      <w:r>
        <w:rPr>
          <w:spacing w:val="0"/>
          <w:w w:val="100"/>
          <w:position w:val="0"/>
          <w:shd w:val="clear" w:color="auto" w:fill="auto"/>
          <w:lang w:val="ru-RU" w:eastAsia="ru-RU" w:bidi="ru-RU"/>
        </w:rPr>
        <w:t>. точно обезпечиваетъ...</w:t>
      </w:r>
    </w:p>
    <mc:AlternateContent>
      <mc:Choice Requires="wps">
        <w:drawing>
          <wp:anchor distT="116205" distB="3175" distL="114300" distR="3942715" simplePos="0" relativeHeight="125829405" behindDoc="0" locked="0" layoutInCell="1" allowOverlap="1">
            <wp:simplePos x="0" y="0"/>
            <wp:positionH relativeFrom="page">
              <wp:posOffset>263525</wp:posOffset>
            </wp:positionH>
            <wp:positionV relativeFrom="paragraph">
              <wp:posOffset>125095</wp:posOffset>
            </wp:positionV>
            <wp:extent cx="646430" cy="149225"/>
            <wp:wrapTopAndBottom/>
            <wp:docPr id="930" name="Shape 930"/>
            <a:graphic xmlns:a="http://schemas.openxmlformats.org/drawingml/2006/main">
              <a:graphicData uri="http://schemas.microsoft.com/office/word/2010/wordprocessingShape">
                <wps:wsp>
                  <wps:cNvSpPr txBox="1"/>
                  <wps:spPr>
                    <a:xfrm>
                      <a:ext cx="646430" cy="149225"/>
                    </a:xfrm>
                    <a:prstGeom prst="rect"/>
                    <a:noFill/>
                  </wps:spPr>
                  <wps:txbx>
                    <w:txbxContent>
                      <w:p>
                        <w:pPr>
                          <w:pStyle w:val="Style47"/>
                          <w:keepNext w:val="0"/>
                          <w:keepLines w:val="0"/>
                          <w:widowControl w:val="0"/>
                          <w:shd w:val="clear" w:color="auto" w:fill="auto"/>
                          <w:bidi w:val="0"/>
                          <w:spacing w:before="0" w:after="0" w:line="240" w:lineRule="auto"/>
                          <w:ind w:left="0" w:right="0" w:firstLine="0"/>
                          <w:jc w:val="left"/>
                          <w:rPr>
                            <w:sz w:val="17"/>
                            <w:szCs w:val="17"/>
                          </w:rPr>
                        </w:pPr>
                        <w:r>
                          <w:rPr>
                            <w:b w:val="0"/>
                            <w:bCs w:val="0"/>
                            <w:i/>
                            <w:iCs/>
                            <w:spacing w:val="0"/>
                            <w:w w:val="100"/>
                            <w:position w:val="0"/>
                            <w:sz w:val="17"/>
                            <w:szCs w:val="17"/>
                            <w:shd w:val="clear" w:color="auto" w:fill="auto"/>
                            <w:lang w:val="ru-RU" w:eastAsia="ru-RU" w:bidi="ru-RU"/>
                          </w:rPr>
                          <w:t>Отд. VIII.</w:t>
                        </w:r>
                      </w:p>
                    </w:txbxContent>
                  </wps:txbx>
                  <wps:bodyPr lIns="0" tIns="0" rIns="0" bIns="0">
                    <a:noAutoFit/>
                  </wps:bodyPr>
                </wps:wsp>
              </a:graphicData>
            </a:graphic>
          </wp:anchor>
        </w:drawing>
      </mc:Choice>
      <mc:Fallback>
        <w:pict>
          <v:shape id="_x0000_s1956" type="#_x0000_t202" style="position:absolute;margin-left:2.2999999999999998pt;margin-top:9.8499999999999996pt;width:50.899999999999999pt;height:11.75pt;z-index:-125829348;mso-wrap-distance-left:9.pt;mso-wrap-distance-top:9.1500000000000004pt;mso-wrap-distance-right:310.44999999999999pt;mso-wrap-distance-bottom:0.25pt;mso-position-horizontal-relative:margin" filled="f" stroked="f">
            <v:textbox inset="0,0,0,0">
              <w:txbxContent>
                <w:p>
                  <w:pPr>
                    <w:pStyle w:val="Style47"/>
                    <w:keepNext w:val="0"/>
                    <w:keepLines w:val="0"/>
                    <w:widowControl w:val="0"/>
                    <w:shd w:val="clear" w:color="auto" w:fill="auto"/>
                    <w:bidi w:val="0"/>
                    <w:spacing w:before="0" w:after="0" w:line="240" w:lineRule="auto"/>
                    <w:ind w:left="0" w:right="0" w:firstLine="0"/>
                    <w:jc w:val="left"/>
                    <w:rPr>
                      <w:sz w:val="17"/>
                      <w:szCs w:val="17"/>
                    </w:rPr>
                  </w:pPr>
                  <w:r>
                    <w:rPr>
                      <w:b w:val="0"/>
                      <w:bCs w:val="0"/>
                      <w:i/>
                      <w:iCs/>
                      <w:spacing w:val="0"/>
                      <w:w w:val="100"/>
                      <w:position w:val="0"/>
                      <w:sz w:val="17"/>
                      <w:szCs w:val="17"/>
                      <w:shd w:val="clear" w:color="auto" w:fill="auto"/>
                      <w:lang w:val="ru-RU" w:eastAsia="ru-RU" w:bidi="ru-RU"/>
                    </w:rPr>
                    <w:t>Отд. VIII.</w:t>
                  </w:r>
                </w:p>
              </w:txbxContent>
            </v:textbox>
            <w10:wrap type="topAndBottom" anchorx="margin"/>
          </v:shape>
        </w:pict>
      </mc:Fallback>
    </mc:AlternateContent>
    <mc:AlternateContent>
      <mc:Choice Requires="wps">
        <w:drawing>
          <wp:anchor distT="125095" distB="21590" distL="1858010" distR="1842770" simplePos="0" relativeHeight="125829407" behindDoc="0" locked="0" layoutInCell="1" allowOverlap="1">
            <wp:simplePos x="0" y="0"/>
            <wp:positionH relativeFrom="page">
              <wp:posOffset>2006600</wp:posOffset>
            </wp:positionH>
            <wp:positionV relativeFrom="paragraph">
              <wp:posOffset>133985</wp:posOffset>
            </wp:positionV>
            <wp:extent cx="1002665" cy="121920"/>
            <wp:wrapTopAndBottom/>
            <wp:docPr id="932" name="Shape 932"/>
            <a:graphic xmlns:a="http://schemas.openxmlformats.org/drawingml/2006/main">
              <a:graphicData uri="http://schemas.microsoft.com/office/word/2010/wordprocessingShape">
                <wps:wsp>
                  <wps:cNvSpPr txBox="1"/>
                  <wps:spPr>
                    <a:xfrm>
                      <a:ext cx="1002665" cy="12192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1"/>
                            <w:szCs w:val="11"/>
                          </w:rPr>
                        </w:pPr>
                        <w:r>
                          <w:rPr>
                            <w:b/>
                            <w:bCs/>
                            <w:spacing w:val="0"/>
                            <w:w w:val="100"/>
                            <w:position w:val="0"/>
                            <w:sz w:val="11"/>
                            <w:szCs w:val="11"/>
                            <w:shd w:val="clear" w:color="auto" w:fill="auto"/>
                            <w:lang w:val="ru-RU" w:eastAsia="ru-RU" w:bidi="ru-RU"/>
                          </w:rPr>
                          <w:t>Килзь ЗІЕТТПГНИХЪ.</w:t>
                        </w:r>
                      </w:p>
                    </w:txbxContent>
                  </wps:txbx>
                  <wps:bodyPr lIns="0" tIns="0" rIns="0" bIns="0">
                    <a:noAutoFit/>
                  </wps:bodyPr>
                </wps:wsp>
              </a:graphicData>
            </a:graphic>
          </wp:anchor>
        </w:drawing>
      </mc:Choice>
      <mc:Fallback>
        <w:pict>
          <v:shape id="_x0000_s1958" type="#_x0000_t202" style="position:absolute;margin-left:139.55000000000001pt;margin-top:10.550000000000001pt;width:78.950000000000003pt;height:9.5999999999999996pt;z-index:-125829346;mso-wrap-distance-left:146.30000000000001pt;mso-wrap-distance-top:9.8499999999999996pt;mso-wrap-distance-right:145.09999999999999pt;mso-wrap-distance-bottom:1.7pt;mso-position-horizontal-relative:margin" filled="f" stroked="f">
            <v:textbox inset="0,0,0,0">
              <w:txbxContent>
                <w:p>
                  <w:pPr>
                    <w:pStyle w:val="Style27"/>
                    <w:keepNext w:val="0"/>
                    <w:keepLines w:val="0"/>
                    <w:widowControl w:val="0"/>
                    <w:shd w:val="clear" w:color="auto" w:fill="auto"/>
                    <w:bidi w:val="0"/>
                    <w:spacing w:before="0" w:after="0" w:line="240" w:lineRule="auto"/>
                    <w:ind w:left="0" w:right="0" w:firstLine="0"/>
                    <w:jc w:val="left"/>
                    <w:rPr>
                      <w:sz w:val="11"/>
                      <w:szCs w:val="11"/>
                    </w:rPr>
                  </w:pPr>
                  <w:r>
                    <w:rPr>
                      <w:b/>
                      <w:bCs/>
                      <w:spacing w:val="0"/>
                      <w:w w:val="100"/>
                      <w:position w:val="0"/>
                      <w:sz w:val="11"/>
                      <w:szCs w:val="11"/>
                      <w:shd w:val="clear" w:color="auto" w:fill="auto"/>
                      <w:lang w:val="ru-RU" w:eastAsia="ru-RU" w:bidi="ru-RU"/>
                    </w:rPr>
                    <w:t>Килзь ЗІЕТТПГНИХЪ.</w:t>
                  </w:r>
                </w:p>
              </w:txbxContent>
            </v:textbox>
            <w10:wrap type="topAndBottom" anchorx="margin"/>
          </v:shape>
        </w:pict>
      </mc:Fallback>
    </mc:AlternateContent>
    <mc:AlternateContent>
      <mc:Choice Requires="wps">
        <w:drawing>
          <wp:anchor distT="0" distB="0" distL="4451350" distR="114300" simplePos="0" relativeHeight="125829409" behindDoc="0" locked="0" layoutInCell="1" allowOverlap="1">
            <wp:simplePos x="0" y="0"/>
            <wp:positionH relativeFrom="page">
              <wp:posOffset>4600575</wp:posOffset>
            </wp:positionH>
            <wp:positionV relativeFrom="paragraph">
              <wp:posOffset>8890</wp:posOffset>
            </wp:positionV>
            <wp:extent cx="137160" cy="286385"/>
            <wp:wrapTopAndBottom/>
            <wp:docPr id="934" name="Shape 934"/>
            <a:graphic xmlns:a="http://schemas.openxmlformats.org/drawingml/2006/main">
              <a:graphicData uri="http://schemas.microsoft.com/office/word/2010/wordprocessingShape">
                <wps:wsp>
                  <wps:cNvSpPr txBox="1"/>
                  <wps:spPr>
                    <a:xfrm>
                      <a:ext cx="137160" cy="286385"/>
                    </a:xfrm>
                    <a:prstGeom prst="rect"/>
                    <a:noFill/>
                  </wps:spPr>
                  <wps:txbx>
                    <w:txbxContent>
                      <w:p>
                        <w:pPr>
                          <w:pStyle w:val="Style15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il</w:t>
                        </w:r>
                      </w:p>
                    </w:txbxContent>
                  </wps:txbx>
                  <wps:bodyPr lIns="0" tIns="0" rIns="0" bIns="0">
                    <a:noAutoFit/>
                  </wps:bodyPr>
                </wps:wsp>
              </a:graphicData>
            </a:graphic>
          </wp:anchor>
        </w:drawing>
      </mc:Choice>
      <mc:Fallback>
        <w:pict>
          <v:shape id="_x0000_s1960" type="#_x0000_t202" style="position:absolute;margin-left:343.80000000000001pt;margin-top:0.69999999999999996pt;width:10.800000000000001pt;height:22.550000000000001pt;z-index:-125829344;mso-wrap-distance-left:350.5pt;mso-wrap-distance-right:9.pt;mso-position-horizontal-relative:margin" filled="f" stroked="f">
            <v:textbox inset="0,0,0,0">
              <w:txbxContent>
                <w:p>
                  <w:pPr>
                    <w:pStyle w:val="Style15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il</w:t>
                  </w:r>
                </w:p>
              </w:txbxContent>
            </v:textbox>
            <w10:wrap type="topAndBottom" anchorx="margin"/>
          </v:shape>
        </w:pict>
      </mc:Fallback>
    </mc:AlternateContent>
    <w:p>
      <w:pPr>
        <w:widowControl w:val="0"/>
        <w:spacing w:line="14" w:lineRule="exact"/>
      </w:pPr>
    </w:p>
    <w:p>
      <w:pPr>
        <w:pStyle w:val="Style19"/>
        <w:keepNext w:val="0"/>
        <w:keepLines w:val="0"/>
        <w:widowControl w:val="0"/>
        <w:numPr>
          <w:ilvl w:val="0"/>
          <w:numId w:val="53"/>
        </w:numPr>
        <w:shd w:val="clear" w:color="auto" w:fill="auto"/>
        <w:tabs>
          <w:tab w:pos="558" w:val="left"/>
        </w:tabs>
        <w:bidi w:val="0"/>
        <w:spacing w:before="0" w:after="0" w:line="209" w:lineRule="auto"/>
        <w:ind w:left="0" w:right="0" w:firstLine="300"/>
      </w:pPr>
      <w:r>
        <w:rPr>
          <w:spacing w:val="0"/>
          <w:w w:val="100"/>
          <w:position w:val="0"/>
          <w:shd w:val="clear" w:color="auto" w:fill="auto"/>
          <w:lang w:val="ru-RU" w:eastAsia="ru-RU" w:bidi="ru-RU"/>
        </w:rPr>
        <w:t>Графъ, ваше честное слово надежнѣе всевозможныхъ кон</w:t>
        <w:softHyphen/>
        <w:t>трактовъ.</w:t>
      </w:r>
    </w:p>
    <w:p>
      <w:pPr>
        <w:pStyle w:val="Style19"/>
        <w:keepNext w:val="0"/>
        <w:keepLines w:val="0"/>
        <w:widowControl w:val="0"/>
        <w:numPr>
          <w:ilvl w:val="0"/>
          <w:numId w:val="53"/>
        </w:numPr>
        <w:shd w:val="clear" w:color="auto" w:fill="auto"/>
        <w:tabs>
          <w:tab w:pos="558" w:val="left"/>
        </w:tabs>
        <w:bidi w:val="0"/>
        <w:spacing w:before="0" w:after="0" w:line="209" w:lineRule="auto"/>
        <w:ind w:left="0" w:right="0" w:firstLine="300"/>
      </w:pPr>
      <w:r>
        <w:rPr>
          <w:spacing w:val="0"/>
          <w:w w:val="100"/>
          <w:position w:val="0"/>
          <w:shd w:val="clear" w:color="auto" w:fill="auto"/>
          <w:lang w:val="ru-RU" w:eastAsia="ru-RU" w:bidi="ru-RU"/>
        </w:rPr>
        <w:t>Итакъ рѣшено : независимость для меня п для васъ ! Вы мо</w:t>
        <w:softHyphen/>
        <w:t>жете продолжать жить, какъ жплп до-енхъ-поръ, пополнять обязан</w:t>
        <w:softHyphen/>
        <w:t>ности гувернёра баропа Венцсслава Меттерниха въ кондитерскихъ, въ театрѣ и за кулисами... мною п тѣмъ, чтб л буду дѣлать — вы заниматься не будете... а я, съ своей стороны, буду продолжать учиться п веселиться... я могу посѣщать одинъ илп въ компаніи, за</w:t>
        <w:softHyphen/>
        <w:t>веденіе г. Гуманна. При этихъ условіяхъ мы будемъ лучшими друзьями въ свѣтѣ и время ученія пройдетъ быстро. Довольны лп вы, любез</w:t>
        <w:softHyphen/>
        <w:t>ный Флорндоръ ?</w:t>
      </w:r>
    </w:p>
    <w:p>
      <w:pPr>
        <w:pStyle w:val="Style19"/>
        <w:keepNext w:val="0"/>
        <w:keepLines w:val="0"/>
        <w:widowControl w:val="0"/>
        <w:numPr>
          <w:ilvl w:val="0"/>
          <w:numId w:val="53"/>
        </w:numPr>
        <w:shd w:val="clear" w:color="auto" w:fill="auto"/>
        <w:tabs>
          <w:tab w:pos="567" w:val="left"/>
        </w:tabs>
        <w:bidi w:val="0"/>
        <w:spacing w:before="0" w:after="0" w:line="209" w:lineRule="auto"/>
        <w:ind w:left="0" w:right="0" w:firstLine="300"/>
      </w:pPr>
      <w:r>
        <w:rPr>
          <w:spacing w:val="0"/>
          <w:w w:val="100"/>
          <w:position w:val="0"/>
          <w:shd w:val="clear" w:color="auto" w:fill="auto"/>
          <w:lang w:val="ru-RU" w:eastAsia="ru-RU" w:bidi="ru-RU"/>
        </w:rPr>
        <w:t>Конечно, баронъ, доволенъ; слѣдовательно, вы требуете отъ меня, чтобы я сложилъ съ себя должность наставника...</w:t>
      </w:r>
    </w:p>
    <w:p>
      <w:pPr>
        <w:pStyle w:val="Style19"/>
        <w:keepNext w:val="0"/>
        <w:keepLines w:val="0"/>
        <w:widowControl w:val="0"/>
        <w:numPr>
          <w:ilvl w:val="0"/>
          <w:numId w:val="53"/>
        </w:numPr>
        <w:shd w:val="clear" w:color="auto" w:fill="auto"/>
        <w:tabs>
          <w:tab w:pos="558" w:val="left"/>
        </w:tabs>
        <w:bidi w:val="0"/>
        <w:spacing w:before="0" w:after="0" w:line="209" w:lineRule="auto"/>
        <w:ind w:left="0" w:right="0" w:firstLine="300"/>
      </w:pPr>
      <w:r>
        <w:rPr>
          <w:spacing w:val="0"/>
          <w:w w:val="100"/>
          <w:position w:val="0"/>
          <w:shd w:val="clear" w:color="auto" w:fill="auto"/>
          <w:lang w:val="ru-RU" w:eastAsia="ru-RU" w:bidi="ru-RU"/>
        </w:rPr>
        <w:t xml:space="preserve">Совсѣмъ нѣтъ! вы все-таки мой гувернёръ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даже должны имъ остаться; это-то п есть существенное условіе нашего дѣла... Но вы будете моимъ гувернёромъ только такъ, для вида...</w:t>
      </w:r>
    </w:p>
    <w:p>
      <w:pPr>
        <w:pStyle w:val="Style19"/>
        <w:keepNext w:val="0"/>
        <w:keepLines w:val="0"/>
        <w:widowControl w:val="0"/>
        <w:numPr>
          <w:ilvl w:val="0"/>
          <w:numId w:val="53"/>
        </w:numPr>
        <w:shd w:val="clear" w:color="auto" w:fill="auto"/>
        <w:tabs>
          <w:tab w:pos="642" w:val="left"/>
        </w:tabs>
        <w:bidi w:val="0"/>
        <w:spacing w:before="0" w:after="0" w:line="192" w:lineRule="auto"/>
        <w:ind w:left="0" w:right="0" w:firstLine="300"/>
      </w:pPr>
      <w:r>
        <w:rPr>
          <w:b/>
          <w:bCs/>
          <w:spacing w:val="0"/>
          <w:w w:val="100"/>
          <w:position w:val="0"/>
          <w:sz w:val="24"/>
          <w:szCs w:val="24"/>
          <w:shd w:val="clear" w:color="auto" w:fill="auto"/>
          <w:lang w:val="el-GR" w:eastAsia="el-GR" w:bidi="el-GR"/>
        </w:rPr>
        <w:t xml:space="preserve">Λ </w:t>
      </w:r>
      <w:r>
        <w:rPr>
          <w:spacing w:val="0"/>
          <w:w w:val="100"/>
          <w:position w:val="0"/>
          <w:shd w:val="clear" w:color="auto" w:fill="auto"/>
          <w:lang w:val="ru-RU" w:eastAsia="ru-RU" w:bidi="ru-RU"/>
        </w:rPr>
        <w:t>жалованье?..</w:t>
      </w:r>
    </w:p>
    <w:p>
      <w:pPr>
        <w:pStyle w:val="Style19"/>
        <w:keepNext w:val="0"/>
        <w:keepLines w:val="0"/>
        <w:widowControl w:val="0"/>
        <w:numPr>
          <w:ilvl w:val="0"/>
          <w:numId w:val="53"/>
        </w:numPr>
        <w:shd w:val="clear" w:color="auto" w:fill="auto"/>
        <w:tabs>
          <w:tab w:pos="558" w:val="left"/>
        </w:tabs>
        <w:bidi w:val="0"/>
        <w:spacing w:before="0" w:after="0" w:line="209" w:lineRule="auto"/>
        <w:ind w:left="0" w:right="0" w:firstLine="300"/>
      </w:pPr>
      <w:r>
        <w:rPr>
          <w:spacing w:val="0"/>
          <w:w w:val="100"/>
          <w:position w:val="0"/>
          <w:shd w:val="clear" w:color="auto" w:fill="auto"/>
          <w:lang w:val="ru-RU" w:eastAsia="ru-RU" w:bidi="ru-RU"/>
        </w:rPr>
        <w:t>Безъ-сомнѣнія. Итакъ по-рукамъ, любезный гувернёръ : съ этой минуты я возвращаю вамъ вашъ титулъ, котораго вы совершенно</w:t>
        <w:softHyphen/>
        <w:t>достойны.</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Баронъ и Кппгштсііпъ пожалп другъ другу руки, чтобы нѣкоторымъ образомъ освятпть заключенный договоръ.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Гувернёру ничего болѣе не оставалось дѣлать; присутствіе его было излишне и онъ всталъ, чтобы удалиться; но тутъ хохотъ Венцсслава п Анны Мюргсръ напомнилъ ему, что въ костюмѣ его чего-то недо</w:t>
        <w:softHyphen/>
        <w:t xml:space="preserve">ставало: онъ нс. могъ </w:t>
      </w:r>
      <w:r>
        <w:rPr>
          <w:smallCaps/>
          <w:spacing w:val="0"/>
          <w:w w:val="100"/>
          <w:position w:val="0"/>
          <w:sz w:val="20"/>
          <w:szCs w:val="20"/>
          <w:shd w:val="clear" w:color="auto" w:fill="auto"/>
          <w:lang w:val="ru-RU" w:eastAsia="ru-RU" w:bidi="ru-RU"/>
        </w:rPr>
        <w:t>выйдтіі</w:t>
      </w:r>
      <w:r>
        <w:rPr>
          <w:spacing w:val="0"/>
          <w:w w:val="100"/>
          <w:position w:val="0"/>
          <w:shd w:val="clear" w:color="auto" w:fill="auto"/>
          <w:lang w:val="ru-RU" w:eastAsia="ru-RU" w:bidi="ru-RU"/>
        </w:rPr>
        <w:t xml:space="preserve"> изъ трактира въ такомъ видѣ.</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Баронъ сжалился надъ затруднительнымъ положеніемъ Кпнгштейпа.</w:t>
      </w:r>
    </w:p>
    <w:p>
      <w:pPr>
        <w:pStyle w:val="Style19"/>
        <w:keepNext w:val="0"/>
        <w:keepLines w:val="0"/>
        <w:widowControl w:val="0"/>
        <w:numPr>
          <w:ilvl w:val="0"/>
          <w:numId w:val="53"/>
        </w:numPr>
        <w:shd w:val="clear" w:color="auto" w:fill="auto"/>
        <w:tabs>
          <w:tab w:pos="572" w:val="left"/>
        </w:tabs>
        <w:bidi w:val="0"/>
        <w:spacing w:before="0" w:after="0" w:line="209" w:lineRule="auto"/>
        <w:ind w:left="0" w:right="0" w:firstLine="300"/>
        <w:jc w:val="left"/>
      </w:pPr>
      <w:r>
        <w:rPr>
          <w:spacing w:val="0"/>
          <w:w w:val="100"/>
          <w:position w:val="0"/>
          <w:shd w:val="clear" w:color="auto" w:fill="auto"/>
          <w:lang w:val="ru-RU" w:eastAsia="ru-RU" w:bidi="ru-RU"/>
        </w:rPr>
        <w:t>Любезный наставникъ, сказалъ онъ ему ласково:—вы, конечно, позволите мнѣ замѣнить новымъ платьемъ то, которое грубый трак</w:t>
        <w:softHyphen/>
        <w:t>тирщикъ такъ испортилъ. Завтра мой портной сниметъ съ васъ мѣрку п сдѣлаетъ вамъ костюма», какой вы пожелаете.</w:t>
      </w:r>
    </w:p>
    <w:p>
      <w:pPr>
        <w:pStyle w:val="Style19"/>
        <w:keepNext w:val="0"/>
        <w:keepLines w:val="0"/>
        <w:widowControl w:val="0"/>
        <w:numPr>
          <w:ilvl w:val="0"/>
          <w:numId w:val="53"/>
        </w:numPr>
        <w:shd w:val="clear" w:color="auto" w:fill="auto"/>
        <w:tabs>
          <w:tab w:pos="582" w:val="left"/>
        </w:tabs>
        <w:bidi w:val="0"/>
        <w:spacing w:before="0" w:after="0" w:line="209" w:lineRule="auto"/>
        <w:ind w:left="0" w:right="0" w:firstLine="300"/>
      </w:pPr>
      <w:r>
        <w:rPr>
          <w:spacing w:val="0"/>
          <w:w w:val="100"/>
          <w:position w:val="0"/>
          <w:shd w:val="clear" w:color="auto" w:fill="auto"/>
          <w:lang w:val="ru-RU" w:eastAsia="ru-RU" w:bidi="ru-RU"/>
        </w:rPr>
        <w:t>Благодарю васъ, баронъ, заранѣе ; но мнѣ надо придумать что- ппбудь теперь же, поскорѣе; право, л не знаю, какъ мнѣ выіідтн от</w:t>
        <w:softHyphen/>
        <w:t>сюда, нс подвергаясь колкимъ насмѣшкамъ публики... отъ этого мо</w:t>
        <w:softHyphen/>
        <w:t>жетъ потерпѣть уваженіе къ наставнику баропа Меттерниха...</w:t>
      </w:r>
    </w:p>
    <w:p>
      <w:pPr>
        <w:pStyle w:val="Style19"/>
        <w:keepNext w:val="0"/>
        <w:keepLines w:val="0"/>
        <w:widowControl w:val="0"/>
        <w:numPr>
          <w:ilvl w:val="0"/>
          <w:numId w:val="53"/>
        </w:numPr>
        <w:shd w:val="clear" w:color="auto" w:fill="auto"/>
        <w:tabs>
          <w:tab w:pos="558" w:val="left"/>
        </w:tabs>
        <w:bidi w:val="0"/>
        <w:spacing w:before="0" w:after="0" w:line="209" w:lineRule="auto"/>
        <w:ind w:left="0" w:right="0" w:firstLine="300"/>
        <w:jc w:val="left"/>
      </w:pPr>
      <w:r>
        <w:rPr>
          <w:spacing w:val="0"/>
          <w:w w:val="100"/>
          <w:position w:val="0"/>
          <w:shd w:val="clear" w:color="auto" w:fill="auto"/>
          <w:lang w:val="ru-RU" w:eastAsia="ru-RU" w:bidi="ru-RU"/>
        </w:rPr>
        <w:t>Вы совершенно-справедливы! Положеніе критическое... Ахъ, мнѣ пришла мысль...</w:t>
      </w:r>
    </w:p>
    <w:p>
      <w:pPr>
        <w:pStyle w:val="Style19"/>
        <w:keepNext w:val="0"/>
        <w:keepLines w:val="0"/>
        <w:widowControl w:val="0"/>
        <w:shd w:val="clear" w:color="auto" w:fill="auto"/>
        <w:bidi w:val="0"/>
        <w:spacing w:before="0" w:after="0" w:line="209" w:lineRule="auto"/>
        <w:ind w:left="0" w:right="0" w:firstLine="300"/>
        <w:jc w:val="left"/>
      </w:pPr>
      <w:r>
        <w:rPr>
          <w:spacing w:val="0"/>
          <w:w w:val="100"/>
          <w:position w:val="0"/>
          <w:shd w:val="clear" w:color="auto" w:fill="auto"/>
          <w:lang w:val="ru-RU" w:eastAsia="ru-RU" w:bidi="ru-RU"/>
        </w:rPr>
        <w:t>Венцеславъ позвалъ трактирщика и сказалъ ему что-то нё-ухо.* Гуманнъ вышелъ и скоро возвратился съ платьемъ подъ мышкой.</w:t>
      </w:r>
    </w:p>
    <w:p>
      <w:pPr>
        <w:pStyle w:val="Style19"/>
        <w:keepNext w:val="0"/>
        <w:keepLines w:val="0"/>
        <w:widowControl w:val="0"/>
        <w:numPr>
          <w:ilvl w:val="0"/>
          <w:numId w:val="53"/>
        </w:numPr>
        <w:shd w:val="clear" w:color="auto" w:fill="auto"/>
        <w:tabs>
          <w:tab w:pos="572" w:val="left"/>
        </w:tabs>
        <w:bidi w:val="0"/>
        <w:spacing w:before="0" w:after="0" w:line="209" w:lineRule="auto"/>
        <w:ind w:left="0" w:right="0" w:firstLine="300"/>
      </w:pPr>
      <w:r>
        <w:rPr>
          <w:spacing w:val="0"/>
          <w:w w:val="100"/>
          <w:position w:val="0"/>
          <w:shd w:val="clear" w:color="auto" w:fill="auto"/>
          <w:lang w:val="ru-RU" w:eastAsia="ru-RU" w:bidi="ru-RU"/>
        </w:rPr>
        <w:t>Это мой праздничный нарядъ, сказалъ трактирщикъ : — и я Съ удовольствіемч» уступаю его: не зною только, будетъ ли онъ впору г. гувернёру.</w:t>
      </w:r>
    </w:p>
    <w:p>
      <w:pPr>
        <w:pStyle w:val="Style19"/>
        <w:keepNext w:val="0"/>
        <w:keepLines w:val="0"/>
        <w:widowControl w:val="0"/>
        <w:numPr>
          <w:ilvl w:val="0"/>
          <w:numId w:val="53"/>
        </w:numPr>
        <w:shd w:val="clear" w:color="auto" w:fill="auto"/>
        <w:tabs>
          <w:tab w:pos="572" w:val="left"/>
        </w:tabs>
        <w:bidi w:val="0"/>
        <w:spacing w:before="0" w:after="0" w:line="209" w:lineRule="auto"/>
        <w:ind w:left="0" w:right="0" w:firstLine="300"/>
        <w:jc w:val="left"/>
      </w:pPr>
      <w:r>
        <w:rPr>
          <w:spacing w:val="0"/>
          <w:w w:val="100"/>
          <w:position w:val="0"/>
          <w:shd w:val="clear" w:color="auto" w:fill="auto"/>
          <w:lang w:val="ru-RU" w:eastAsia="ru-RU" w:bidi="ru-RU"/>
        </w:rPr>
        <w:t>Долженъ быть впору, отвѣчалъ Кппгштейнъ сухо, сдѣлавъ нетерпѣливое движеніе.</w:t>
      </w:r>
    </w:p>
    <w:p>
      <w:pPr>
        <w:pStyle w:val="Style19"/>
        <w:keepNext w:val="0"/>
        <w:keepLines w:val="0"/>
        <w:widowControl w:val="0"/>
        <w:shd w:val="clear" w:color="auto" w:fill="auto"/>
        <w:bidi w:val="0"/>
        <w:spacing w:before="0" w:after="0" w:line="209" w:lineRule="auto"/>
        <w:ind w:left="0" w:right="0" w:firstLine="300"/>
        <w:jc w:val="left"/>
        <w:rPr>
          <w:sz w:val="20"/>
          <w:szCs w:val="20"/>
        </w:rPr>
      </w:pPr>
      <w:r>
        <w:rPr>
          <w:spacing w:val="0"/>
          <w:w w:val="100"/>
          <w:position w:val="0"/>
          <w:sz w:val="22"/>
          <w:szCs w:val="22"/>
          <w:shd w:val="clear" w:color="auto" w:fill="auto"/>
          <w:lang w:val="ru-RU" w:eastAsia="ru-RU" w:bidi="ru-RU"/>
        </w:rPr>
        <w:t>Онъ еще сердился па Гуманна, занесшаго на его особу руку. Онъ кое-какъ надѣлъ принесенное платье и, не посовѣтовавшись съ обще</w:t>
        <w:softHyphen/>
        <w:t xml:space="preserve">ствомъ о своемъ смѣшномъ и странномъ костюмѣ, расплатился и ' поспѣшилъ домой, чтобы надѣть платье болѣс-прилпчнос и отправиться къ своимъ пріятелямъ въ театральную </w:t>
      </w:r>
      <w:r>
        <w:rPr>
          <w:smallCaps/>
          <w:spacing w:val="0"/>
          <w:w w:val="100"/>
          <w:position w:val="0"/>
          <w:sz w:val="20"/>
          <w:szCs w:val="20"/>
          <w:shd w:val="clear" w:color="auto" w:fill="auto"/>
          <w:lang w:val="ru-RU" w:eastAsia="ru-RU" w:bidi="ru-RU"/>
        </w:rPr>
        <w:t>кофсйню.</w:t>
      </w:r>
    </w:p>
    <w:p>
      <w:pPr>
        <w:pStyle w:val="Style19"/>
        <w:keepNext w:val="0"/>
        <w:keepLines w:val="0"/>
        <w:widowControl w:val="0"/>
        <w:shd w:val="clear" w:color="auto" w:fill="auto"/>
        <w:tabs>
          <w:tab w:pos="4051" w:val="left"/>
        </w:tabs>
        <w:bidi w:val="0"/>
        <w:spacing w:before="0" w:after="0" w:line="209" w:lineRule="auto"/>
        <w:ind w:left="0" w:right="0" w:firstLine="300"/>
        <w:sectPr>
          <w:headerReference w:type="even" r:id="rId593"/>
          <w:headerReference w:type="default" r:id="rId594"/>
          <w:pgSz w:w="7867" w:h="13656"/>
          <w:pgMar w:top="1012" w:left="369" w:right="270" w:bottom="912" w:header="0" w:footer="3" w:gutter="0"/>
          <w:pgNumType w:start="401"/>
          <w:cols w:space="720"/>
          <w:noEndnote/>
          <w:rtlGutter w:val="0"/>
          <w:docGrid w:linePitch="360"/>
        </w:sectPr>
      </w:pPr>
      <w:r>
        <w:rPr>
          <w:spacing w:val="0"/>
          <w:w w:val="100"/>
          <w:position w:val="0"/>
          <w:shd w:val="clear" w:color="auto" w:fill="auto"/>
          <w:lang w:val="ru-RU" w:eastAsia="ru-RU" w:bidi="ru-RU"/>
        </w:rPr>
        <w:t>Тёкъ молодой баронъ Меттсрнпхъ освободился отъ докучливаго попечительства человѣка, приставленнаго къ его особѣ съ званіемъ наставника.</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Какпмъ-образомъ узналъ онъ жпзпь Кппгштеііпа ? какія средства употребилъ , чтобы собрать всѣ подробности и точпыя показанія, предававшія бѣднаго гувернёра во власть воспптаиппка? Баронъ въ первое же свое свиданіе съ Кпнгштейномъ подозрѣвалъ, что онъ одинъ изъ ловкихъ авантюристовъ, пользовавшихся нѣкогда довѣрчивостью нѣмецкихъ князеіі и вельможъ подъ спеціальнымъ званіемъ воспита</w:t>
        <w:softHyphen/>
        <w:t xml:space="preserve">телей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гувернёровъ ; ни въ разговорѣ, пн во всей Фигурѣ его, ба</w:t>
        <w:softHyphen/>
        <w:t>ронъ не видѣлъ ничего нѣмецкаго. Тогда онъ началъ наблюдать и изучать своего гувернёра, н искусно веденные розъпекп показали, что Кпнгштеііиъ былъ нѣкогда актёромъ на сценѣ Компческоіі-Оперы, и что опъ пѣлъ и игралъ нс безъ успѣха во Франціи, подъ именемъ Флоридора.</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овладѣвъ тайною, содѣлавшею его властелиномъ судьбы Кпиг- штеііна, онъ не тотчасъ воспользовался ею, а имѣлъ ее въ запасѣ на то время, когда гувернёръ вздумалъ бы пользоваться всѣми правами въ-отношеніи къ своему воспитаннику. Мы видѣли, въ какомъ случаѣ онъ заблагоразсудилъ объявить Кингштеііну, что тотъ можетъ быть гувернёромъ лишь для одного вида.</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Мы должны были разсказать нѣсколько подробно этотъ эпизодъ пзъ юности Меттерннха, потому-что онъ-самъ разсказываетъ о немъ съ большимъ</w:t>
      </w:r>
      <w:r>
        <w:rPr>
          <w:spacing w:val="0"/>
          <w:w w:val="100"/>
          <w:position w:val="0"/>
          <w:sz w:val="20"/>
          <w:szCs w:val="20"/>
          <w:shd w:val="clear" w:color="auto" w:fill="auto"/>
          <w:lang w:val="fr-FR" w:eastAsia="fr-FR" w:bidi="fr-FR"/>
        </w:rPr>
        <w:t xml:space="preserve">-y </w:t>
      </w:r>
      <w:r>
        <w:rPr>
          <w:spacing w:val="0"/>
          <w:w w:val="100"/>
          <w:position w:val="0"/>
          <w:sz w:val="20"/>
          <w:szCs w:val="20"/>
          <w:shd w:val="clear" w:color="auto" w:fill="auto"/>
          <w:lang w:val="ru-RU" w:eastAsia="ru-RU" w:bidi="ru-RU"/>
        </w:rPr>
        <w:t>довольствіемъ, которое, впрочемъ, совершенно-понятпо : способъ, которымъ онъ освободился пзъ-иодъ власти Французскаго аван</w:t>
        <w:softHyphen/>
        <w:t>тюриста, уже предсказывалъ въ немъ человѣка умнаго и смѣтливаго.</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Со дпя, столь-замѣчательнаго въ воспоминаніяхъ перваго австрій</w:t>
        <w:softHyphen/>
        <w:t>скаго министра, протекло уже два года; союзъ, заключенный между Венцеславомъ п его гувернёромъ, свято хранился съ обѣихъ сторонъ: Кпнгштеіінъ полагался на благоразуміе пли, скорѣе, па искусную умѣ</w:t>
        <w:softHyphen/>
        <w:t>ренность своего воспитанника въ пользованіи независимостью и въ удовольствіяхъ; въ этомъ отпоШепіи нейтралитетъ гувернёра доходилъ до-того, что часто Кннгштеііігь и Веицсславъ встрѣчались въ театрѣ пли на гуляньяхъ — п пе кланялись другъ другу : можно было поду</w:t>
        <w:softHyphen/>
        <w:t>мать, что они пезнакомы п даже никогда нс видѣли одинъ другаго.</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Однажды гувернёръ, котораго праздность привела къ страсбургскому собору, увидалъ тутъ молодаго человѣка, ходившаго взадъ и впередъ; полагая, что молодой человѣкъ привлеченъ въ эти мѣста любопыт</w:t>
        <w:softHyphen/>
        <w:t>ствомъ артиста, опъ подошелъ къ нему. Прогуливавшійся юноша былъ баронъ. Гувернёръ подумалъ, что нѣтъ никакой нескромности загово</w:t>
        <w:softHyphen/>
        <w:t>рить съ нимъ.</w:t>
      </w:r>
    </w:p>
    <w:p>
      <w:pPr>
        <w:pStyle w:val="Style19"/>
        <w:keepNext w:val="0"/>
        <w:keepLines w:val="0"/>
        <w:widowControl w:val="0"/>
        <w:numPr>
          <w:ilvl w:val="0"/>
          <w:numId w:val="53"/>
        </w:numPr>
        <w:shd w:val="clear" w:color="auto" w:fill="auto"/>
        <w:tabs>
          <w:tab w:pos="558"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Очень-радъ, что я васъ встрѣтилъ здѣсь, баронъ, сказалъ Кпнг- штейнъ : — </w:t>
      </w:r>
      <w:r>
        <w:rPr>
          <w:i/>
          <w:iCs/>
          <w:spacing w:val="0"/>
          <w:w w:val="100"/>
          <w:position w:val="0"/>
          <w:sz w:val="22"/>
          <w:szCs w:val="22"/>
          <w:shd w:val="clear" w:color="auto" w:fill="auto"/>
          <w:lang w:val="ru-RU" w:eastAsia="ru-RU" w:bidi="ru-RU"/>
        </w:rPr>
        <w:t>я</w:t>
      </w:r>
      <w:r>
        <w:rPr>
          <w:spacing w:val="0"/>
          <w:w w:val="100"/>
          <w:position w:val="0"/>
          <w:sz w:val="20"/>
          <w:szCs w:val="20"/>
          <w:shd w:val="clear" w:color="auto" w:fill="auto"/>
          <w:lang w:val="ru-RU" w:eastAsia="ru-RU" w:bidi="ru-RU"/>
        </w:rPr>
        <w:t xml:space="preserve"> уже очець-давпо не видалъ васъ. Какъ ваше здоровье?</w:t>
      </w:r>
    </w:p>
    <w:p>
      <w:pPr>
        <w:pStyle w:val="Style19"/>
        <w:keepNext w:val="0"/>
        <w:keepLines w:val="0"/>
        <w:widowControl w:val="0"/>
        <w:numPr>
          <w:ilvl w:val="0"/>
          <w:numId w:val="53"/>
        </w:numPr>
        <w:shd w:val="clear" w:color="auto" w:fill="auto"/>
        <w:tabs>
          <w:tab w:pos="602"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Я, слава Богу, здоровъ, г. Кингштсііпъ, совершенно-здоровъ.</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 баронъ съ безпокойствомъ смотрѣлъ на проходившихъ но улицѣ женщинъ. Гувернёръ понялъ, что онъ здѣсь липшій и хотѣлъ уда</w:t>
        <w:softHyphen/>
        <w:t>литься, но “Веицсславъ сдѣлалъ ему знакъ, чтобъ опъ остался.</w:t>
      </w:r>
    </w:p>
    <w:p>
      <w:pPr>
        <w:pStyle w:val="Style19"/>
        <w:keepNext w:val="0"/>
        <w:keepLines w:val="0"/>
        <w:widowControl w:val="0"/>
        <w:numPr>
          <w:ilvl w:val="0"/>
          <w:numId w:val="53"/>
        </w:numPr>
        <w:shd w:val="clear" w:color="auto" w:fill="auto"/>
        <w:tabs>
          <w:tab w:pos="562"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Любезпый наставникъ, прійдпте завтра поутру ко мнѣ : мнѣ нужно васъ видѣть.</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Кипгштейнъ вытаращилъ глаза.</w:t>
      </w:r>
    </w:p>
    <w:p>
      <w:pPr>
        <w:pStyle w:val="Style19"/>
        <w:keepNext w:val="0"/>
        <w:keepLines w:val="0"/>
        <w:widowControl w:val="0"/>
        <w:numPr>
          <w:ilvl w:val="0"/>
          <w:numId w:val="53"/>
        </w:numPr>
        <w:shd w:val="clear" w:color="auto" w:fill="auto"/>
        <w:tabs>
          <w:tab w:pos="577"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Очень-хорошо, баронъ; развѣ что-нибудь случилось, развѣ графъ Меттернихъ...</w:t>
      </w:r>
    </w:p>
    <w:p>
      <w:pPr>
        <w:pStyle w:val="Style19"/>
        <w:keepNext w:val="0"/>
        <w:keepLines w:val="0"/>
        <w:widowControl w:val="0"/>
        <w:numPr>
          <w:ilvl w:val="0"/>
          <w:numId w:val="53"/>
        </w:numPr>
        <w:shd w:val="clear" w:color="auto" w:fill="auto"/>
        <w:tabs>
          <w:tab w:pos="577"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Батюшка въ Вѣнѣ; у меня есть до васъ просьба, любезный другъ; мнѣ нужны ваши совѣты : я на васъ разсчитываю.</w:t>
      </w:r>
    </w:p>
    <w:p>
      <w:pPr>
        <w:pStyle w:val="Style156"/>
        <w:keepNext w:val="0"/>
        <w:keepLines w:val="0"/>
        <w:widowControl w:val="0"/>
        <w:numPr>
          <w:ilvl w:val="0"/>
          <w:numId w:val="53"/>
        </w:numPr>
        <w:shd w:val="clear" w:color="auto" w:fill="auto"/>
        <w:tabs>
          <w:tab w:pos="621" w:val="left"/>
        </w:tabs>
        <w:bidi w:val="0"/>
        <w:spacing w:before="0" w:after="0" w:line="240" w:lineRule="auto"/>
        <w:ind w:left="0" w:right="0" w:firstLine="260"/>
      </w:pPr>
      <w:r>
        <w:rPr>
          <w:spacing w:val="0"/>
          <w:w w:val="100"/>
          <w:position w:val="0"/>
          <w:sz w:val="19"/>
          <w:szCs w:val="19"/>
          <w:shd w:val="clear" w:color="auto" w:fill="auto"/>
          <w:lang w:val="ru-RU" w:eastAsia="ru-RU" w:bidi="ru-RU"/>
        </w:rPr>
        <w:t>Вы знаете — я весь къ вашимъ услугамъ.</w:t>
      </w:r>
      <w:r>
        <w:br w:type="page"/>
      </w:r>
    </w:p>
    <w:p>
      <w:pPr>
        <w:pStyle w:val="Style156"/>
        <w:keepNext w:val="0"/>
        <w:keepLines w:val="0"/>
        <w:widowControl w:val="0"/>
        <w:numPr>
          <w:ilvl w:val="0"/>
          <w:numId w:val="53"/>
        </w:numPr>
        <w:shd w:val="clear" w:color="auto" w:fill="auto"/>
        <w:tabs>
          <w:tab w:pos="631"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Вы найдете меня завтра въ улицѣ Рыбнаго-Рыпка, нумеръ 47.</w:t>
      </w:r>
    </w:p>
    <w:p>
      <w:pPr>
        <w:pStyle w:val="Style156"/>
        <w:keepNext w:val="0"/>
        <w:keepLines w:val="0"/>
        <w:widowControl w:val="0"/>
        <w:numPr>
          <w:ilvl w:val="0"/>
          <w:numId w:val="53"/>
        </w:numPr>
        <w:shd w:val="clear" w:color="auto" w:fill="auto"/>
        <w:tabs>
          <w:tab w:pos="636"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Какъ! а пе у васъ дома?..</w:t>
      </w:r>
    </w:p>
    <w:p>
      <w:pPr>
        <w:pStyle w:val="Style156"/>
        <w:keepNext w:val="0"/>
        <w:keepLines w:val="0"/>
        <w:widowControl w:val="0"/>
        <w:numPr>
          <w:ilvl w:val="0"/>
          <w:numId w:val="53"/>
        </w:numPr>
        <w:shd w:val="clear" w:color="auto" w:fill="auto"/>
        <w:tabs>
          <w:tab w:pos="567"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Нѣтъ! да это все-равно; вы спросите г. Фредерика; л взялъ себѣ это пмя на всякій случай.</w:t>
      </w:r>
    </w:p>
    <w:p>
      <w:pPr>
        <w:pStyle w:val="Style156"/>
        <w:keepNext w:val="0"/>
        <w:keepLines w:val="0"/>
        <w:widowControl w:val="0"/>
        <w:numPr>
          <w:ilvl w:val="0"/>
          <w:numId w:val="53"/>
        </w:numPr>
        <w:shd w:val="clear" w:color="auto" w:fill="auto"/>
        <w:tabs>
          <w:tab w:pos="565"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 xml:space="preserve">Боже мой ! ужь не дѣло лп тутъ чести?.. Если такъ, то </w:t>
      </w:r>
      <w:r>
        <w:rPr>
          <w:b w:val="0"/>
          <w:bCs w:val="0"/>
          <w:i/>
          <w:iCs/>
          <w:spacing w:val="0"/>
          <w:w w:val="100"/>
          <w:position w:val="0"/>
          <w:sz w:val="22"/>
          <w:szCs w:val="22"/>
          <w:shd w:val="clear" w:color="auto" w:fill="auto"/>
          <w:lang w:val="ru-RU" w:eastAsia="ru-RU" w:bidi="ru-RU"/>
        </w:rPr>
        <w:t>л</w:t>
      </w:r>
      <w:r>
        <w:rPr>
          <w:b w:val="0"/>
          <w:bCs w:val="0"/>
          <w:spacing w:val="0"/>
          <w:w w:val="100"/>
          <w:position w:val="0"/>
          <w:sz w:val="20"/>
          <w:szCs w:val="20"/>
          <w:shd w:val="clear" w:color="auto" w:fill="auto"/>
          <w:lang w:val="ru-RU" w:eastAsia="ru-RU" w:bidi="ru-RU"/>
        </w:rPr>
        <w:t xml:space="preserve"> не могу быть вашимъ посредникомъ.</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Венцеславъ засмѣялся.</w:t>
      </w:r>
    </w:p>
    <w:p>
      <w:pPr>
        <w:pStyle w:val="Style156"/>
        <w:keepNext w:val="0"/>
        <w:keepLines w:val="0"/>
        <w:widowControl w:val="0"/>
        <w:numPr>
          <w:ilvl w:val="0"/>
          <w:numId w:val="53"/>
        </w:numPr>
        <w:shd w:val="clear" w:color="auto" w:fill="auto"/>
        <w:tabs>
          <w:tab w:pos="577"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Успокойтесь, любезный, успокойтесь ; если бы я долженъ былъ драться, то, конечно, не васъ бы взялъ въ секунданты или свидѣтели; въ храбрости вашей я не сомнѣваюсь, потому-что вы хотя гувернёръ, но прежде всего вы — Французъ; но вашъ характеръ... приличія не позволяютъ вамъ вмѣшиваться въ дѣла такого рода.</w:t>
      </w:r>
    </w:p>
    <w:p>
      <w:pPr>
        <w:pStyle w:val="Style156"/>
        <w:keepNext w:val="0"/>
        <w:keepLines w:val="0"/>
        <w:widowControl w:val="0"/>
        <w:numPr>
          <w:ilvl w:val="0"/>
          <w:numId w:val="53"/>
        </w:numPr>
        <w:shd w:val="clear" w:color="auto" w:fill="auto"/>
        <w:tabs>
          <w:tab w:pos="567"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Роль влюбленнаго, роль волокиты, которую вы на себя взяли, подвергаетъ васъ, графъ, многимъ опасностямъ... У васъ есть, враги, ревнивые соперники, п я нисколько не удивлюсь, если авторъ аноним</w:t>
        <w:softHyphen/>
        <w:t>ныхъ заипсокъ, извѣстившій мспя о вашпхъ свиданіяхъ на островѣ Робертсау, кончитъ тѣмъ, что вызоветъ васъ...</w:t>
      </w:r>
    </w:p>
    <w:p>
      <w:pPr>
        <w:pStyle w:val="Style156"/>
        <w:keepNext w:val="0"/>
        <w:keepLines w:val="0"/>
        <w:widowControl w:val="0"/>
        <w:numPr>
          <w:ilvl w:val="0"/>
          <w:numId w:val="53"/>
        </w:numPr>
        <w:shd w:val="clear" w:color="auto" w:fill="auto"/>
        <w:tabs>
          <w:tab w:pos="636"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Этого соперника я не боюсь, любезный наставникъ, и онъ но</w:t>
      </w:r>
    </w:p>
    <w:p>
      <w:pPr>
        <w:pStyle w:val="Style156"/>
        <w:keepNext w:val="0"/>
        <w:keepLines w:val="0"/>
        <w:widowControl w:val="0"/>
        <w:shd w:val="clear" w:color="auto" w:fill="auto"/>
        <w:tabs>
          <w:tab w:pos="4296" w:val="left"/>
        </w:tabs>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можетъ быть для меня опасепъ.</w:t>
        <w:tab/>
      </w:r>
      <w:r>
        <w:rPr>
          <w:b w:val="0"/>
          <w:bCs w:val="0"/>
          <w:color w:val="7A7A7A"/>
          <w:spacing w:val="0"/>
          <w:w w:val="100"/>
          <w:position w:val="0"/>
          <w:sz w:val="20"/>
          <w:szCs w:val="20"/>
          <w:shd w:val="clear" w:color="auto" w:fill="auto"/>
          <w:lang w:val="ru-RU" w:eastAsia="ru-RU" w:bidi="ru-RU"/>
        </w:rPr>
        <w:t>#</w:t>
      </w:r>
    </w:p>
    <w:p>
      <w:pPr>
        <w:pStyle w:val="Style156"/>
        <w:keepNext w:val="0"/>
        <w:keepLines w:val="0"/>
        <w:widowControl w:val="0"/>
        <w:numPr>
          <w:ilvl w:val="0"/>
          <w:numId w:val="53"/>
        </w:numPr>
        <w:shd w:val="clear" w:color="auto" w:fill="auto"/>
        <w:tabs>
          <w:tab w:pos="636"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Не ошибаетесь лп вы ?</w:t>
      </w:r>
    </w:p>
    <w:p>
      <w:pPr>
        <w:pStyle w:val="Style156"/>
        <w:keepNext w:val="0"/>
        <w:keepLines w:val="0"/>
        <w:widowControl w:val="0"/>
        <w:numPr>
          <w:ilvl w:val="0"/>
          <w:numId w:val="53"/>
        </w:numPr>
        <w:shd w:val="clear" w:color="auto" w:fill="auto"/>
        <w:tabs>
          <w:tab w:pos="577"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О, нѣтъ! я его очень-хоройіо знаю, потому-что соперникъ этотъ— я-самъ.</w:t>
      </w:r>
    </w:p>
    <w:p>
      <w:pPr>
        <w:pStyle w:val="Style156"/>
        <w:keepNext w:val="0"/>
        <w:keepLines w:val="0"/>
        <w:widowControl w:val="0"/>
        <w:numPr>
          <w:ilvl w:val="0"/>
          <w:numId w:val="53"/>
        </w:numPr>
        <w:shd w:val="clear" w:color="auto" w:fill="auto"/>
        <w:tabs>
          <w:tab w:pos="565"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Какъ! вы самп, баронъ, сами забавлялись тѣмъ, что ппсали за</w:t>
        <w:softHyphen/>
        <w:t>писки, причинявшія мнѣ столько страха?!</w:t>
      </w:r>
    </w:p>
    <w:p>
      <w:pPr>
        <w:pStyle w:val="Style156"/>
        <w:keepNext w:val="0"/>
        <w:keepLines w:val="0"/>
        <w:widowControl w:val="0"/>
        <w:numPr>
          <w:ilvl w:val="0"/>
          <w:numId w:val="53"/>
        </w:numPr>
        <w:shd w:val="clear" w:color="auto" w:fill="auto"/>
        <w:tabs>
          <w:tab w:pos="582"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 xml:space="preserve">Самъ, самъ, мой милый наставникъ, пли </w:t>
      </w:r>
      <w:r>
        <w:rPr>
          <w:b w:val="0"/>
          <w:bCs w:val="0"/>
          <w:i/>
          <w:iCs/>
          <w:spacing w:val="0"/>
          <w:w w:val="100"/>
          <w:position w:val="0"/>
          <w:sz w:val="22"/>
          <w:szCs w:val="22"/>
          <w:shd w:val="clear" w:color="auto" w:fill="auto"/>
          <w:lang w:val="ru-RU" w:eastAsia="ru-RU" w:bidi="ru-RU"/>
        </w:rPr>
        <w:t>я</w:t>
      </w:r>
      <w:r>
        <w:rPr>
          <w:b w:val="0"/>
          <w:bCs w:val="0"/>
          <w:spacing w:val="0"/>
          <w:w w:val="100"/>
          <w:position w:val="0"/>
          <w:sz w:val="20"/>
          <w:szCs w:val="20"/>
          <w:shd w:val="clear" w:color="auto" w:fill="auto"/>
          <w:lang w:val="ru-RU" w:eastAsia="ru-RU" w:bidi="ru-RU"/>
        </w:rPr>
        <w:t xml:space="preserve"> заставлялъ пхъ пи</w:t>
        <w:softHyphen/>
        <w:t>сать, что почти одно п то-же ; одпакожь, г. Кпнгштсйнъ, я не хочу васъ долѣе задерживать : у васъ свон дѣла, а у меня своп. До завтра... улица Рыбнаго-Рыпка... нумеръ 47... спроспть г. Фредерика.</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 xml:space="preserve">И баронъ пошелъ на встрѣчу къ дамѣ, лицо которой закрыто было вуалемъ. Кпнгштсйнъ взглянулъ па пес вскользь, п проговорилъ </w:t>
      </w:r>
      <w:r>
        <w:rPr>
          <w:b w:val="0"/>
          <w:bCs w:val="0"/>
          <w:color w:val="000000"/>
          <w:spacing w:val="0"/>
          <w:w w:val="100"/>
          <w:position w:val="0"/>
          <w:sz w:val="20"/>
          <w:szCs w:val="20"/>
          <w:shd w:val="clear" w:color="auto" w:fill="auto"/>
          <w:lang w:val="ru-RU" w:eastAsia="ru-RU" w:bidi="ru-RU"/>
        </w:rPr>
        <w:t>:</w:t>
      </w:r>
    </w:p>
    <w:p>
      <w:pPr>
        <w:pStyle w:val="Style156"/>
        <w:keepNext w:val="0"/>
        <w:keepLines w:val="0"/>
        <w:widowControl w:val="0"/>
        <w:numPr>
          <w:ilvl w:val="0"/>
          <w:numId w:val="53"/>
        </w:numPr>
        <w:shd w:val="clear" w:color="auto" w:fill="auto"/>
        <w:tabs>
          <w:tab w:pos="636" w:val="left"/>
        </w:tabs>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Это ужь не та барышня, которая была на островѣ Робертсау !</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И онъ пе ошибся.</w:t>
      </w:r>
    </w:p>
    <w:p>
      <w:pPr>
        <w:pStyle w:val="Style156"/>
        <w:keepNext w:val="0"/>
        <w:keepLines w:val="0"/>
        <w:widowControl w:val="0"/>
        <w:shd w:val="clear" w:color="auto" w:fill="auto"/>
        <w:bidi w:val="0"/>
        <w:spacing w:before="0" w:after="40" w:line="228" w:lineRule="auto"/>
        <w:ind w:left="0" w:right="0" w:firstLine="280"/>
        <w:rPr>
          <w:sz w:val="20"/>
          <w:szCs w:val="20"/>
        </w:rPr>
      </w:pPr>
      <w:r>
        <w:rPr>
          <w:b w:val="0"/>
          <w:bCs w:val="0"/>
          <w:spacing w:val="0"/>
          <w:w w:val="100"/>
          <w:position w:val="0"/>
          <w:sz w:val="20"/>
          <w:szCs w:val="20"/>
          <w:shd w:val="clear" w:color="auto" w:fill="auto"/>
          <w:lang w:val="ru-RU" w:eastAsia="ru-RU" w:bidi="ru-RU"/>
        </w:rPr>
        <w:t>На другой день въ десять часовъ онъ явился къ назначенному мѣ</w:t>
        <w:softHyphen/>
        <w:t>сту и спросилъ у Дворника г. Фредерпка ; въ это время мимо него прошло нѣсколько человѣкъ съ большою поспѣшностью ; они обходи</w:t>
        <w:softHyphen/>
        <w:t>лись безъ предварительнаго и необходимаго вопроса, обыкповенпо предлагаемаго дворникамъ.</w:t>
      </w:r>
    </w:p>
    <w:p>
      <w:pPr>
        <w:pStyle w:val="Style156"/>
        <w:keepNext w:val="0"/>
        <w:keepLines w:val="0"/>
        <w:widowControl w:val="0"/>
        <w:shd w:val="clear" w:color="auto" w:fill="auto"/>
        <w:bidi w:val="0"/>
        <w:spacing w:before="0" w:after="40" w:line="230" w:lineRule="auto"/>
        <w:ind w:left="0" w:right="0" w:firstLine="280"/>
        <w:rPr>
          <w:sz w:val="20"/>
          <w:szCs w:val="20"/>
        </w:rPr>
      </w:pPr>
      <w:r>
        <w:rPr>
          <w:b w:val="0"/>
          <w:bCs w:val="0"/>
          <w:spacing w:val="0"/>
          <w:w w:val="100"/>
          <w:position w:val="0"/>
          <w:sz w:val="20"/>
          <w:szCs w:val="20"/>
          <w:shd w:val="clear" w:color="auto" w:fill="auto"/>
          <w:lang w:val="ru-RU" w:eastAsia="ru-RU" w:bidi="ru-RU"/>
        </w:rPr>
        <w:t>Кпнгштсйнъ много путешествовалъ п, слѣдовательно, много видѣлъ; опытпость, а также и природный наблюдательный умъ, сдѣлали нзъ него отчасти Физіономиста. Всматриваясь въ этихъ господъ, которые, повнднмому, имѣли одну цѣль или одно назначеніе, онъ примѣтилъ извѣстнаго рода манеры и движенія, которыя немедленно напомнили ему общество, посѣщаемое имъ въ молодости, когда готовился къ сценѣ.</w:t>
      </w:r>
    </w:p>
    <w:p>
      <w:pPr>
        <w:pStyle w:val="Style156"/>
        <w:keepNext w:val="0"/>
        <w:keepLines w:val="0"/>
        <w:widowControl w:val="0"/>
        <w:shd w:val="clear" w:color="auto" w:fill="auto"/>
        <w:bidi w:val="0"/>
        <w:spacing w:before="0" w:after="40" w:line="228" w:lineRule="auto"/>
        <w:ind w:left="0" w:right="0" w:firstLine="280"/>
        <w:rPr>
          <w:sz w:val="20"/>
          <w:szCs w:val="20"/>
        </w:rPr>
      </w:pPr>
      <w:r>
        <w:rPr>
          <w:b w:val="0"/>
          <w:bCs w:val="0"/>
          <w:spacing w:val="0"/>
          <w:w w:val="100"/>
          <w:position w:val="0"/>
          <w:sz w:val="20"/>
          <w:szCs w:val="20"/>
          <w:shd w:val="clear" w:color="auto" w:fill="auto"/>
          <w:lang w:val="ru-RU" w:eastAsia="ru-RU" w:bidi="ru-RU"/>
        </w:rPr>
        <w:t>Впрочемъ ему и въ голову не приходило, чтобы онъ могъ встрѣ</w:t>
        <w:softHyphen/>
        <w:t>тить г. Фредерпка, потомка нѣкогда владѣтельной Фамиліи, сына по</w:t>
        <w:softHyphen/>
        <w:t>сланника королевы-императрицы, среди этихъ господъ, быстро вбѣгав</w:t>
        <w:softHyphen/>
        <w:t>шихъ по лѣстницѣ, съ</w:t>
      </w:r>
      <w:r>
        <w:rPr>
          <w:b w:val="0"/>
          <w:bCs w:val="0"/>
          <w:spacing w:val="0"/>
          <w:w w:val="100"/>
          <w:position w:val="0"/>
          <w:sz w:val="20"/>
          <w:szCs w:val="20"/>
          <w:shd w:val="clear" w:color="auto" w:fill="auto"/>
          <w:vertAlign w:val="superscript"/>
          <w:lang w:val="ru-RU" w:eastAsia="ru-RU" w:bidi="ru-RU"/>
        </w:rPr>
        <w:t>4</w:t>
      </w:r>
      <w:r>
        <w:rPr>
          <w:b w:val="0"/>
          <w:bCs w:val="0"/>
          <w:spacing w:val="0"/>
          <w:w w:val="100"/>
          <w:position w:val="0"/>
          <w:sz w:val="20"/>
          <w:szCs w:val="20"/>
          <w:shd w:val="clear" w:color="auto" w:fill="auto"/>
          <w:lang w:val="ru-RU" w:eastAsia="ru-RU" w:bidi="ru-RU"/>
        </w:rPr>
        <w:t xml:space="preserve"> узелкамп подъ мышками.</w:t>
      </w:r>
    </w:p>
    <w:p>
      <w:pPr>
        <w:pStyle w:val="Style156"/>
        <w:keepNext w:val="0"/>
        <w:keepLines w:val="0"/>
        <w:widowControl w:val="0"/>
        <w:shd w:val="clear" w:color="auto" w:fill="auto"/>
        <w:bidi w:val="0"/>
        <w:spacing w:before="0" w:after="40" w:line="230" w:lineRule="auto"/>
        <w:ind w:left="0" w:right="0" w:firstLine="280"/>
        <w:rPr>
          <w:sz w:val="20"/>
          <w:szCs w:val="20"/>
        </w:rPr>
        <w:sectPr>
          <w:headerReference w:type="even" r:id="rId595"/>
          <w:headerReference w:type="default" r:id="rId596"/>
          <w:headerReference w:type="first" r:id="rId597"/>
          <w:pgSz w:w="7867" w:h="13656"/>
          <w:pgMar w:top="1012" w:left="369" w:right="270" w:bottom="912" w:header="0" w:footer="3" w:gutter="0"/>
          <w:pgNumType w:start="42"/>
          <w:cols w:space="720"/>
          <w:noEndnote/>
          <w:titlePg/>
          <w:rtlGutter w:val="0"/>
          <w:docGrid w:linePitch="360"/>
        </w:sectPr>
      </w:pPr>
      <w:r>
        <w:rPr>
          <w:b w:val="0"/>
          <w:bCs w:val="0"/>
          <w:spacing w:val="0"/>
          <w:w w:val="100"/>
          <w:position w:val="0"/>
          <w:sz w:val="20"/>
          <w:szCs w:val="20"/>
          <w:shd w:val="clear" w:color="auto" w:fill="auto"/>
          <w:lang w:val="ru-RU" w:eastAsia="ru-RU" w:bidi="ru-RU"/>
        </w:rPr>
        <w:t>Одпакожь привратникъ уже давно отвѣтилъ на вопросъ Кипгштейпа, а Кингштейнъ все-еще неподвижно стоялъ передъ его дверью, заняв</w:t>
        <w:softHyphen/>
        <w:t>шись осмотромъ людей, шмыгавшихъ передѣ его глазами.</w:t>
      </w:r>
    </w:p>
    <w:p>
      <w:pPr>
        <w:pStyle w:val="Style19"/>
        <w:keepNext w:val="0"/>
        <w:keepLines w:val="0"/>
        <w:widowControl w:val="0"/>
        <w:numPr>
          <w:ilvl w:val="0"/>
          <w:numId w:val="53"/>
        </w:numPr>
        <w:shd w:val="clear" w:color="auto" w:fill="auto"/>
        <w:tabs>
          <w:tab w:pos="568" w:val="left"/>
        </w:tabs>
        <w:bidi w:val="0"/>
        <w:spacing w:before="0" w:after="0" w:line="206" w:lineRule="auto"/>
        <w:ind w:left="0" w:right="0" w:firstLine="260"/>
      </w:pPr>
      <w:r>
        <w:rPr>
          <w:spacing w:val="0"/>
          <w:w w:val="100"/>
          <w:position w:val="0"/>
          <w:shd w:val="clear" w:color="auto" w:fill="auto"/>
          <w:lang w:val="ru-RU" w:eastAsia="ru-RU" w:bidi="ru-RU"/>
        </w:rPr>
        <w:t>Сударь, закричалъ наконецъ привратникъ, удивленный п выве- вепныіі изъ терпѣнья неподвижностью посѣтителя:—развѣ вы глухи?</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Отъ этого грубаго воззванія Кннгштсіінъ опомнился и вышелъ изъ мечтательности почти меланхолической.</w:t>
      </w:r>
    </w:p>
    <w:p>
      <w:pPr>
        <w:pStyle w:val="Style19"/>
        <w:keepNext w:val="0"/>
        <w:keepLines w:val="0"/>
        <w:widowControl w:val="0"/>
        <w:numPr>
          <w:ilvl w:val="0"/>
          <w:numId w:val="53"/>
        </w:numPr>
        <w:shd w:val="clear" w:color="auto" w:fill="auto"/>
        <w:tabs>
          <w:tab w:pos="601" w:val="left"/>
        </w:tabs>
        <w:bidi w:val="0"/>
        <w:spacing w:before="0" w:after="0" w:line="216" w:lineRule="auto"/>
        <w:ind w:left="0" w:right="0" w:firstLine="260"/>
      </w:pPr>
      <w:r>
        <w:rPr>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слышалъ, любезный, очень-хорошо слышалъ ; но я очень- разсѣяиъ.</w:t>
      </w:r>
    </w:p>
    <w:p>
      <w:pPr>
        <w:pStyle w:val="Style19"/>
        <w:keepNext w:val="0"/>
        <w:keepLines w:val="0"/>
        <w:widowControl w:val="0"/>
        <w:numPr>
          <w:ilvl w:val="0"/>
          <w:numId w:val="53"/>
        </w:numPr>
        <w:shd w:val="clear" w:color="auto" w:fill="auto"/>
        <w:tabs>
          <w:tab w:pos="592" w:val="left"/>
        </w:tabs>
        <w:bidi w:val="0"/>
        <w:spacing w:before="0" w:after="0" w:line="206" w:lineRule="auto"/>
        <w:ind w:left="0" w:right="0" w:firstLine="260"/>
      </w:pPr>
      <w:r>
        <w:rPr>
          <w:spacing w:val="0"/>
          <w:w w:val="100"/>
          <w:position w:val="0"/>
          <w:shd w:val="clear" w:color="auto" w:fill="auto"/>
          <w:lang w:val="ru-RU" w:eastAsia="ru-RU" w:bidi="ru-RU"/>
        </w:rPr>
        <w:t xml:space="preserve">Оно и видно, потому-что вы минутъ десять торчите передъ моей дверью... </w:t>
      </w:r>
      <w:r>
        <w:rPr>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вамъ сказалъ, что г. Фредерикъ уже съ часъ какъ сидитъ наверху. Скоро должно-быть начнется.</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Кингштейнъ отступилъ пазадъ, какъ-бы пораженный послѣдними словами привратника, сказанными, впрочемъ , безъ всякаго злаго умысла.</w:t>
      </w:r>
    </w:p>
    <w:p>
      <w:pPr>
        <w:pStyle w:val="Style19"/>
        <w:keepNext w:val="0"/>
        <w:keepLines w:val="0"/>
        <w:widowControl w:val="0"/>
        <w:numPr>
          <w:ilvl w:val="0"/>
          <w:numId w:val="53"/>
        </w:numPr>
        <w:shd w:val="clear" w:color="auto" w:fill="auto"/>
        <w:tabs>
          <w:tab w:pos="582" w:val="left"/>
        </w:tabs>
        <w:bidi w:val="0"/>
        <w:spacing w:before="0" w:after="0" w:line="206" w:lineRule="auto"/>
        <w:ind w:left="0" w:right="0" w:firstLine="260"/>
      </w:pPr>
      <w:r>
        <w:rPr>
          <w:spacing w:val="0"/>
          <w:w w:val="100"/>
          <w:position w:val="0"/>
          <w:shd w:val="clear" w:color="auto" w:fill="auto"/>
          <w:lang w:val="ru-RU" w:eastAsia="ru-RU" w:bidi="ru-RU"/>
        </w:rPr>
        <w:t>Скоро начпется! скоро начнется ! повторялъ гувернёръ : — о, о ! это принимаетъ подозрительный характеръ...</w:t>
      </w:r>
    </w:p>
    <w:p>
      <w:pPr>
        <w:pStyle w:val="Style19"/>
        <w:keepNext w:val="0"/>
        <w:keepLines w:val="0"/>
        <w:widowControl w:val="0"/>
        <w:numPr>
          <w:ilvl w:val="0"/>
          <w:numId w:val="53"/>
        </w:numPr>
        <w:shd w:val="clear" w:color="auto" w:fill="auto"/>
        <w:tabs>
          <w:tab w:pos="631" w:val="left"/>
        </w:tabs>
        <w:bidi w:val="0"/>
        <w:spacing w:before="0" w:after="0" w:line="206" w:lineRule="auto"/>
        <w:ind w:left="0" w:right="0" w:firstLine="260"/>
      </w:pPr>
      <w:r>
        <w:rPr>
          <w:spacing w:val="0"/>
          <w:w w:val="100"/>
          <w:position w:val="0"/>
          <w:shd w:val="clear" w:color="auto" w:fill="auto"/>
          <w:lang w:val="ru-RU" w:eastAsia="ru-RU" w:bidi="ru-RU"/>
        </w:rPr>
        <w:t>Скажите, развѣ вы не...</w:t>
      </w:r>
    </w:p>
    <w:p>
      <w:pPr>
        <w:pStyle w:val="Style19"/>
        <w:keepNext w:val="0"/>
        <w:keepLines w:val="0"/>
        <w:widowControl w:val="0"/>
        <w:numPr>
          <w:ilvl w:val="0"/>
          <w:numId w:val="53"/>
        </w:numPr>
        <w:shd w:val="clear" w:color="auto" w:fill="auto"/>
        <w:tabs>
          <w:tab w:pos="631" w:val="left"/>
        </w:tabs>
        <w:bidi w:val="0"/>
        <w:spacing w:before="0" w:after="0" w:line="206" w:lineRule="auto"/>
        <w:ind w:left="0" w:right="0" w:firstLine="260"/>
      </w:pPr>
      <w:r>
        <w:rPr>
          <w:spacing w:val="0"/>
          <w:w w:val="100"/>
          <w:position w:val="0"/>
          <w:shd w:val="clear" w:color="auto" w:fill="auto"/>
          <w:lang w:val="ru-RU" w:eastAsia="ru-RU" w:bidi="ru-RU"/>
        </w:rPr>
        <w:t>Чего?</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 Э, чортъ-возьмп ! да вы должны зпать; мнѣ сказали, что тотъ, кто будетъ играть тирана, человѣкъ высокаго роста, сухой, въ лѣ</w:t>
        <w:softHyphen/>
        <w:t>тахъ... это, должно-быть, вы!., если же не вы, то, ей-Богу, досадно.</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Нечего было долѣе сомнѣваться : наверху должна быть репетиція пли представленіе. Кингштейнъ еще разсуждалъ—что ему дѣлать, когда привратникъ снова прервалъ его молчаливую задумчивость.</w:t>
      </w:r>
    </w:p>
    <w:p>
      <w:pPr>
        <w:pStyle w:val="Style19"/>
        <w:keepNext w:val="0"/>
        <w:keepLines w:val="0"/>
        <w:widowControl w:val="0"/>
        <w:numPr>
          <w:ilvl w:val="0"/>
          <w:numId w:val="53"/>
        </w:numPr>
        <w:shd w:val="clear" w:color="auto" w:fill="auto"/>
        <w:tabs>
          <w:tab w:pos="577" w:val="left"/>
        </w:tabs>
        <w:bidi w:val="0"/>
        <w:spacing w:before="0" w:after="0" w:line="206" w:lineRule="auto"/>
        <w:ind w:left="0" w:right="0" w:firstLine="260"/>
      </w:pPr>
      <w:r>
        <w:rPr>
          <w:spacing w:val="0"/>
          <w:w w:val="100"/>
          <w:position w:val="0"/>
          <w:shd w:val="clear" w:color="auto" w:fill="auto"/>
          <w:lang w:val="ru-RU" w:eastAsia="ru-RU" w:bidi="ru-RU"/>
        </w:rPr>
        <w:t>У васъ что-то сердце не очень лежитъ къ этому... Развѣ вы еще пе выучили ролп ?</w:t>
      </w:r>
    </w:p>
    <w:p>
      <w:pPr>
        <w:pStyle w:val="Style19"/>
        <w:keepNext w:val="0"/>
        <w:keepLines w:val="0"/>
        <w:widowControl w:val="0"/>
        <w:numPr>
          <w:ilvl w:val="0"/>
          <w:numId w:val="53"/>
        </w:numPr>
        <w:shd w:val="clear" w:color="auto" w:fill="auto"/>
        <w:tabs>
          <w:tab w:pos="631" w:val="left"/>
        </w:tabs>
        <w:bidi w:val="0"/>
        <w:spacing w:before="0" w:after="0" w:line="206" w:lineRule="auto"/>
        <w:ind w:left="0" w:right="0" w:firstLine="260"/>
      </w:pPr>
      <w:r>
        <w:rPr>
          <w:spacing w:val="0"/>
          <w:w w:val="100"/>
          <w:position w:val="0"/>
          <w:shd w:val="clear" w:color="auto" w:fill="auto"/>
          <w:lang w:val="ru-RU" w:eastAsia="ru-RU" w:bidi="ru-RU"/>
        </w:rPr>
        <w:t>Роль... да, моя роль очепь-трудпа.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Кингштейнъ. сопровождалъ эти слова глубокимъ вздохомъ; наконецъ онъ понялъ, что ему еще разъ необходимо сдѣлать пожертвованіе,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что онъ подвергнется упрекамъ, если не сдержитъ обѣщаніе, данное Венцеславу.</w:t>
      </w:r>
    </w:p>
    <w:p>
      <w:pPr>
        <w:pStyle w:val="Style19"/>
        <w:keepNext w:val="0"/>
        <w:keepLines w:val="0"/>
        <w:widowControl w:val="0"/>
        <w:numPr>
          <w:ilvl w:val="0"/>
          <w:numId w:val="53"/>
        </w:numPr>
        <w:shd w:val="clear" w:color="auto" w:fill="auto"/>
        <w:tabs>
          <w:tab w:pos="606" w:val="left"/>
        </w:tabs>
        <w:bidi w:val="0"/>
        <w:spacing w:before="0" w:after="0" w:line="206" w:lineRule="auto"/>
        <w:ind w:left="0" w:right="0" w:firstLine="260"/>
      </w:pPr>
      <w:r>
        <w:rPr>
          <w:spacing w:val="0"/>
          <w:w w:val="100"/>
          <w:position w:val="0"/>
          <w:shd w:val="clear" w:color="auto" w:fill="auto"/>
          <w:lang w:val="ru-RU" w:eastAsia="ru-RU" w:bidi="ru-RU"/>
        </w:rPr>
        <w:t xml:space="preserve">Впрочемъ, чтб жь ? думалъ онъ : — еще не изъ чего не впдпо, чтобы г. Фредерикъ нс былъ просто зрителемъ; любить комедію </w:t>
      </w:r>
      <w:r>
        <w:rPr>
          <w:color w:val="000000"/>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не преступленіе. Итакъ, принесемъ еще жертву въ пользу мира п со</w:t>
        <w:softHyphen/>
        <w:t>гласія, и отправимся наверхъ!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Опъ сдѣлалъ уже нѣсколько інаговъ, какъ снова услыхалъ голосъ привратника.</w:t>
      </w:r>
    </w:p>
    <w:p>
      <w:pPr>
        <w:pStyle w:val="Style19"/>
        <w:keepNext w:val="0"/>
        <w:keepLines w:val="0"/>
        <w:widowControl w:val="0"/>
        <w:numPr>
          <w:ilvl w:val="0"/>
          <w:numId w:val="53"/>
        </w:numPr>
        <w:shd w:val="clear" w:color="auto" w:fill="auto"/>
        <w:tabs>
          <w:tab w:pos="631" w:val="left"/>
        </w:tabs>
        <w:bidi w:val="0"/>
        <w:spacing w:before="0" w:after="0" w:line="206" w:lineRule="auto"/>
        <w:ind w:left="0" w:right="0" w:firstLine="260"/>
      </w:pPr>
      <w:r>
        <w:rPr>
          <w:spacing w:val="0"/>
          <w:w w:val="100"/>
          <w:position w:val="0"/>
          <w:shd w:val="clear" w:color="auto" w:fill="auto"/>
          <w:lang w:val="ru-RU" w:eastAsia="ru-RU" w:bidi="ru-RU"/>
        </w:rPr>
        <w:t xml:space="preserve">Эй, эй! сударь, крпчалъ привратникъ </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—остановитесь на-мипуту.</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Гувернёръ быстро повернулся и сказалъ :</w:t>
      </w:r>
    </w:p>
    <w:p>
      <w:pPr>
        <w:pStyle w:val="Style19"/>
        <w:keepNext w:val="0"/>
        <w:keepLines w:val="0"/>
        <w:widowControl w:val="0"/>
        <w:numPr>
          <w:ilvl w:val="0"/>
          <w:numId w:val="53"/>
        </w:numPr>
        <w:shd w:val="clear" w:color="auto" w:fill="auto"/>
        <w:tabs>
          <w:tab w:pos="582" w:val="left"/>
        </w:tabs>
        <w:bidi w:val="0"/>
        <w:spacing w:before="0" w:after="0" w:line="206" w:lineRule="auto"/>
        <w:ind w:left="0" w:right="0" w:firstLine="260"/>
      </w:pPr>
      <w:r>
        <w:rPr>
          <w:spacing w:val="0"/>
          <w:w w:val="100"/>
          <w:position w:val="0"/>
          <w:shd w:val="clear" w:color="auto" w:fill="auto"/>
          <w:lang w:val="ru-RU" w:eastAsia="ru-RU" w:bidi="ru-RU"/>
        </w:rPr>
        <w:t>Что еще? Развѣ мнѣ не надо идти наверхъ? Да, кстати, въ ко</w:t>
        <w:softHyphen/>
        <w:t>торомъ это этажѣ? Не думаю, чтобы г. Фредерикъ находился на чердакѣ...</w:t>
      </w:r>
    </w:p>
    <w:p>
      <w:pPr>
        <w:pStyle w:val="Style19"/>
        <w:keepNext w:val="0"/>
        <w:keepLines w:val="0"/>
        <w:widowControl w:val="0"/>
        <w:numPr>
          <w:ilvl w:val="0"/>
          <w:numId w:val="53"/>
        </w:numPr>
        <w:shd w:val="clear" w:color="auto" w:fill="auto"/>
        <w:tabs>
          <w:tab w:pos="573" w:val="left"/>
        </w:tabs>
        <w:bidi w:val="0"/>
        <w:spacing w:before="0" w:after="0" w:line="206" w:lineRule="auto"/>
        <w:ind w:left="0" w:right="0" w:firstLine="260"/>
      </w:pPr>
      <w:r>
        <w:rPr>
          <w:spacing w:val="0"/>
          <w:w w:val="100"/>
          <w:position w:val="0"/>
          <w:shd w:val="clear" w:color="auto" w:fill="auto"/>
          <w:lang w:val="ru-RU" w:eastAsia="ru-RU" w:bidi="ru-RU"/>
        </w:rPr>
        <w:t>Нѣтъ, во второмъ... Такъ-какъ вы идете къ г. Фредерику, то будьте добры, снесите вашему товарищу одну вещь...</w:t>
      </w:r>
    </w:p>
    <w:p>
      <w:pPr>
        <w:pStyle w:val="Style19"/>
        <w:keepNext w:val="0"/>
        <w:keepLines w:val="0"/>
        <w:widowControl w:val="0"/>
        <w:numPr>
          <w:ilvl w:val="0"/>
          <w:numId w:val="53"/>
        </w:numPr>
        <w:shd w:val="clear" w:color="auto" w:fill="auto"/>
        <w:tabs>
          <w:tab w:pos="626" w:val="left"/>
        </w:tabs>
        <w:bidi w:val="0"/>
        <w:spacing w:before="0" w:after="0" w:line="206" w:lineRule="auto"/>
        <w:ind w:left="0" w:right="0" w:firstLine="260"/>
      </w:pPr>
      <w:r>
        <w:rPr>
          <w:spacing w:val="0"/>
          <w:w w:val="100"/>
          <w:position w:val="0"/>
          <w:shd w:val="clear" w:color="auto" w:fill="auto"/>
          <w:lang w:val="ru-RU" w:eastAsia="ru-RU" w:bidi="ru-RU"/>
        </w:rPr>
        <w:t>Товарищу!., что жь такое? Еслп это не очень-тяжело...</w:t>
      </w:r>
    </w:p>
    <w:p>
      <w:pPr>
        <w:pStyle w:val="Style19"/>
        <w:keepNext w:val="0"/>
        <w:keepLines w:val="0"/>
        <w:widowControl w:val="0"/>
        <w:numPr>
          <w:ilvl w:val="0"/>
          <w:numId w:val="53"/>
        </w:numPr>
        <w:shd w:val="clear" w:color="auto" w:fill="auto"/>
        <w:tabs>
          <w:tab w:pos="626" w:val="left"/>
        </w:tabs>
        <w:bidi w:val="0"/>
        <w:spacing w:before="0" w:after="0" w:line="206" w:lineRule="auto"/>
        <w:ind w:left="0" w:right="0" w:firstLine="260"/>
      </w:pPr>
      <w:r>
        <w:rPr>
          <w:spacing w:val="0"/>
          <w:w w:val="100"/>
          <w:position w:val="0"/>
          <w:shd w:val="clear" w:color="auto" w:fill="auto"/>
          <w:lang w:val="ru-RU" w:eastAsia="ru-RU" w:bidi="ru-RU"/>
        </w:rPr>
        <w:t>И полу-Фунта-то не будетъ... вѣдь пзъ картона.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Сказавъ это, привратникъ подалъ Кингштейну дщаяг-греческую каску.</w:t>
      </w:r>
    </w:p>
    <w:p>
      <w:pPr>
        <w:pStyle w:val="Style19"/>
        <w:keepNext w:val="0"/>
        <w:keepLines w:val="0"/>
        <w:widowControl w:val="0"/>
        <w:numPr>
          <w:ilvl w:val="0"/>
          <w:numId w:val="53"/>
        </w:numPr>
        <w:shd w:val="clear" w:color="auto" w:fill="auto"/>
        <w:tabs>
          <w:tab w:pos="592" w:val="left"/>
        </w:tabs>
        <w:bidi w:val="0"/>
        <w:spacing w:before="0" w:after="0" w:line="206" w:lineRule="auto"/>
        <w:ind w:left="0" w:right="0" w:firstLine="260"/>
      </w:pPr>
      <w:r>
        <w:rPr>
          <w:spacing w:val="0"/>
          <w:w w:val="100"/>
          <w:position w:val="0"/>
          <w:shd w:val="clear" w:color="auto" w:fill="auto"/>
          <w:lang w:val="ru-RU" w:eastAsia="ru-RU" w:bidi="ru-RU"/>
        </w:rPr>
        <w:t>Эту шапку г. Фредерикъ долженъ надѣть въ роли господина Фи... г. Пи... г. Фило... Фплотста... Этн проклятыя имена такъ-трудно запоминаются...</w:t>
      </w:r>
    </w:p>
    <w:p>
      <w:pPr>
        <w:pStyle w:val="Style19"/>
        <w:keepNext w:val="0"/>
        <w:keepLines w:val="0"/>
        <w:widowControl w:val="0"/>
        <w:numPr>
          <w:ilvl w:val="0"/>
          <w:numId w:val="53"/>
        </w:numPr>
        <w:shd w:val="clear" w:color="auto" w:fill="auto"/>
        <w:tabs>
          <w:tab w:pos="626" w:val="left"/>
        </w:tabs>
        <w:bidi w:val="0"/>
        <w:spacing w:before="0" w:after="0" w:line="206" w:lineRule="auto"/>
        <w:ind w:left="0" w:right="0" w:firstLine="260"/>
      </w:pPr>
      <w:r>
        <w:rPr>
          <w:spacing w:val="0"/>
          <w:w w:val="100"/>
          <w:position w:val="0"/>
          <w:shd w:val="clear" w:color="auto" w:fill="auto"/>
          <w:lang w:val="ru-RU" w:eastAsia="ru-RU" w:bidi="ru-RU"/>
        </w:rPr>
        <w:t>Фплоктёта, можетъ-быть ?</w:t>
      </w:r>
    </w:p>
    <w:p>
      <w:pPr>
        <w:pStyle w:val="Style19"/>
        <w:keepNext w:val="0"/>
        <w:keepLines w:val="0"/>
        <w:widowControl w:val="0"/>
        <w:numPr>
          <w:ilvl w:val="0"/>
          <w:numId w:val="53"/>
        </w:numPr>
        <w:shd w:val="clear" w:color="auto" w:fill="auto"/>
        <w:tabs>
          <w:tab w:pos="626" w:val="left"/>
        </w:tabs>
        <w:bidi w:val="0"/>
        <w:spacing w:before="0" w:after="0" w:line="206" w:lineRule="auto"/>
        <w:ind w:left="0" w:right="0" w:firstLine="260"/>
      </w:pPr>
      <w:r>
        <w:rPr>
          <w:spacing w:val="0"/>
          <w:w w:val="100"/>
          <w:position w:val="0"/>
          <w:shd w:val="clear" w:color="auto" w:fill="auto"/>
          <w:lang w:val="ru-RU" w:eastAsia="ru-RU" w:bidi="ru-RU"/>
        </w:rPr>
        <w:t>Оно и есть! Чай, вамъ зпакомо?</w:t>
      </w:r>
    </w:p>
    <w:p>
      <w:pPr>
        <w:pStyle w:val="Style19"/>
        <w:keepNext w:val="0"/>
        <w:keepLines w:val="0"/>
        <w:widowControl w:val="0"/>
        <w:numPr>
          <w:ilvl w:val="0"/>
          <w:numId w:val="53"/>
        </w:numPr>
        <w:shd w:val="clear" w:color="auto" w:fill="auto"/>
        <w:tabs>
          <w:tab w:pos="573" w:val="left"/>
          <w:tab w:pos="2462" w:val="left"/>
        </w:tabs>
        <w:bidi w:val="0"/>
        <w:spacing w:before="0" w:after="0" w:line="206" w:lineRule="auto"/>
        <w:ind w:left="0" w:right="0" w:firstLine="260"/>
        <w:sectPr>
          <w:headerReference w:type="even" r:id="rId598"/>
          <w:headerReference w:type="default" r:id="rId599"/>
          <w:headerReference w:type="first" r:id="rId600"/>
          <w:pgSz w:w="7867" w:h="13656"/>
          <w:pgMar w:top="1012" w:left="369" w:right="270" w:bottom="912" w:header="0" w:footer="3" w:gutter="0"/>
          <w:pgNumType w:start="404"/>
          <w:cols w:space="720"/>
          <w:noEndnote/>
          <w:rtlGutter w:val="0"/>
          <w:docGrid w:linePitch="360"/>
        </w:sectPr>
      </w:pPr>
      <w:r>
        <w:rPr>
          <w:spacing w:val="0"/>
          <w:w w:val="100"/>
          <w:position w:val="0"/>
          <w:shd w:val="clear" w:color="auto" w:fill="auto"/>
          <w:lang w:val="ru-RU" w:eastAsia="ru-RU" w:bidi="ru-RU"/>
        </w:rPr>
        <w:t>Немного ! готовъ биться объ закладъ, что будутъ играть траге</w:t>
        <w:softHyphen/>
        <w:t xml:space="preserve">дію </w:t>
      </w:r>
      <w:r>
        <w:rPr>
          <w:i/>
          <w:iCs/>
          <w:spacing w:val="0"/>
          <w:w w:val="100"/>
          <w:position w:val="0"/>
          <w:shd w:val="clear" w:color="auto" w:fill="auto"/>
          <w:lang w:val="ru-RU" w:eastAsia="ru-RU" w:bidi="ru-RU"/>
        </w:rPr>
        <w:t>Эдипъ...</w:t>
        <w:tab/>
        <w:t>.</w:t>
      </w:r>
    </w:p>
    <w:p>
      <w:pPr>
        <w:pStyle w:val="Style19"/>
        <w:keepNext w:val="0"/>
        <w:keepLines w:val="0"/>
        <w:widowControl w:val="0"/>
        <w:numPr>
          <w:ilvl w:val="0"/>
          <w:numId w:val="53"/>
        </w:numPr>
        <w:shd w:val="clear" w:color="auto" w:fill="auto"/>
        <w:tabs>
          <w:tab w:pos="562" w:val="left"/>
        </w:tabs>
        <w:bidi w:val="0"/>
        <w:spacing w:before="0" w:after="0" w:line="206" w:lineRule="auto"/>
        <w:ind w:left="0" w:right="0" w:firstLine="260"/>
      </w:pPr>
      <w:r>
        <w:rPr>
          <w:spacing w:val="0"/>
          <w:w w:val="100"/>
          <w:position w:val="0"/>
          <w:shd w:val="clear" w:color="auto" w:fill="auto"/>
          <w:lang w:val="ru-RU" w:eastAsia="ru-RU" w:bidi="ru-RU"/>
        </w:rPr>
        <w:t>Вотъ, вѣдь забавнпкъ-то, ей Богу! тоже притворяется... да вѣдь меня этимъ не проведёте.</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Кингштейнъ, съ каскою въ рукахъ, отправился по лѣстницѣ; войдя во второй этажъ, онъ услыхалъ смутные голоса, которыхъ было до</w:t>
        <w:softHyphen/>
        <w:t>статочно, чтобы навести его на дорогу п указать мѣсто, гдѣ онъ мо</w:t>
        <w:softHyphen/>
        <w:t>жетъ найдтн Фредерика.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Онъ отворилъ дверь въ широкій коррпдоръ, но стѣнамъ котораго висѣли мужскія и женскія платья ; платье валялось н на стульяхъ, вмѣстѣ съ шляпками и шляпами. Кингштейнъ уже готовился воіідти въ большую залу, гдѣ, какъ онъ по всему видѣлъ, шла генеральная репетиція, какъ-вдругъ женщина, въ греческомъ одѣяніи и съ вѣн</w:t>
        <w:softHyphen/>
        <w:t>цомъ нлп діадемою на челѣ, выходя изъ двери, натолкнулась на гу</w:t>
        <w:softHyphen/>
        <w:t>вернёра. Она смутилась при видѣ страннаго незнакомца, котораго Фигура, важная осанка п строгій костюмъ, безъ-сомпѣнія, внушали ей непріятныя подозрѣнія. ІІо Кингштейнъ обратился къ ней съ учти</w:t>
        <w:softHyphen/>
        <w:t>вою рѣчью, что ее нѣсколько ободрило.</w:t>
      </w:r>
    </w:p>
    <w:p>
      <w:pPr>
        <w:pStyle w:val="Style19"/>
        <w:keepNext w:val="0"/>
        <w:keepLines w:val="0"/>
        <w:widowControl w:val="0"/>
        <w:numPr>
          <w:ilvl w:val="0"/>
          <w:numId w:val="53"/>
        </w:numPr>
        <w:shd w:val="clear" w:color="auto" w:fill="auto"/>
        <w:tabs>
          <w:tab w:pos="616" w:val="left"/>
        </w:tabs>
        <w:bidi w:val="0"/>
        <w:spacing w:before="0" w:after="0" w:line="206" w:lineRule="auto"/>
        <w:ind w:left="0" w:right="0" w:firstLine="260"/>
      </w:pPr>
      <w:r>
        <w:rPr>
          <w:spacing w:val="0"/>
          <w:w w:val="100"/>
          <w:position w:val="0"/>
          <w:shd w:val="clear" w:color="auto" w:fill="auto"/>
          <w:lang w:val="ru-RU" w:eastAsia="ru-RU" w:bidi="ru-RU"/>
        </w:rPr>
        <w:t>Сударыня, сказалъ наставникъ:—г. Фрсдсрпкъ здѣсь?</w:t>
      </w:r>
    </w:p>
    <w:p>
      <w:pPr>
        <w:pStyle w:val="Style19"/>
        <w:keepNext w:val="0"/>
        <w:keepLines w:val="0"/>
        <w:widowControl w:val="0"/>
        <w:shd w:val="clear" w:color="auto" w:fill="auto"/>
        <w:tabs>
          <w:tab w:pos="6913" w:val="left"/>
        </w:tabs>
        <w:bidi w:val="0"/>
        <w:spacing w:before="0" w:after="0" w:line="206" w:lineRule="auto"/>
        <w:ind w:left="0" w:right="0" w:firstLine="260"/>
      </w:pPr>
      <w:r>
        <w:rPr>
          <w:spacing w:val="0"/>
          <w:w w:val="100"/>
          <w:position w:val="0"/>
          <w:shd w:val="clear" w:color="auto" w:fill="auto"/>
          <w:lang w:val="ru-RU" w:eastAsia="ru-RU" w:bidi="ru-RU"/>
        </w:rPr>
        <w:t>И онъ указалъ на залу.</w:t>
        <w:tab/>
        <w:t>.</w:t>
      </w:r>
    </w:p>
    <w:p>
      <w:pPr>
        <w:pStyle w:val="Style19"/>
        <w:keepNext w:val="0"/>
        <w:keepLines w:val="0"/>
        <w:widowControl w:val="0"/>
        <w:numPr>
          <w:ilvl w:val="0"/>
          <w:numId w:val="53"/>
        </w:numPr>
        <w:shd w:val="clear" w:color="auto" w:fill="auto"/>
        <w:tabs>
          <w:tab w:pos="616" w:val="left"/>
        </w:tabs>
        <w:bidi w:val="0"/>
        <w:spacing w:before="0" w:after="0" w:line="206" w:lineRule="auto"/>
        <w:ind w:left="0" w:right="0" w:firstLine="260"/>
      </w:pPr>
      <w:r>
        <w:rPr>
          <w:spacing w:val="0"/>
          <w:w w:val="100"/>
          <w:position w:val="0"/>
          <w:shd w:val="clear" w:color="auto" w:fill="auto"/>
          <w:lang w:val="ru-RU" w:eastAsia="ru-RU" w:bidi="ru-RU"/>
        </w:rPr>
        <w:t>Да, нашъ Фплоктетъ здѣсь I</w:t>
      </w:r>
    </w:p>
    <w:p>
      <w:pPr>
        <w:pStyle w:val="Style19"/>
        <w:keepNext w:val="0"/>
        <w:keepLines w:val="0"/>
        <w:widowControl w:val="0"/>
        <w:numPr>
          <w:ilvl w:val="0"/>
          <w:numId w:val="53"/>
        </w:numPr>
        <w:shd w:val="clear" w:color="auto" w:fill="auto"/>
        <w:tabs>
          <w:tab w:pos="616" w:val="left"/>
        </w:tabs>
        <w:bidi w:val="0"/>
        <w:spacing w:before="0" w:after="0" w:line="206" w:lineRule="auto"/>
        <w:ind w:left="0" w:right="0" w:firstLine="260"/>
      </w:pPr>
      <w:r>
        <w:rPr>
          <w:spacing w:val="0"/>
          <w:w w:val="100"/>
          <w:position w:val="0"/>
          <w:shd w:val="clear" w:color="auto" w:fill="auto"/>
          <w:lang w:val="ru-RU" w:eastAsia="ru-RU" w:bidi="ru-RU"/>
        </w:rPr>
        <w:t>Я желаю впдѣть г. Фредерика, а не г. Фплоктета.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Дама захохотала.</w:t>
      </w:r>
    </w:p>
    <w:p>
      <w:pPr>
        <w:pStyle w:val="Style19"/>
        <w:keepNext w:val="0"/>
        <w:keepLines w:val="0"/>
        <w:widowControl w:val="0"/>
        <w:numPr>
          <w:ilvl w:val="0"/>
          <w:numId w:val="53"/>
        </w:numPr>
        <w:shd w:val="clear" w:color="auto" w:fill="auto"/>
        <w:tabs>
          <w:tab w:pos="554" w:val="left"/>
        </w:tabs>
        <w:bidi w:val="0"/>
        <w:spacing w:before="0" w:after="0" w:line="206" w:lineRule="auto"/>
        <w:ind w:left="0" w:right="0" w:firstLine="260"/>
      </w:pPr>
      <w:r>
        <w:rPr>
          <w:spacing w:val="0"/>
          <w:w w:val="100"/>
          <w:position w:val="0"/>
          <w:shd w:val="clear" w:color="auto" w:fill="auto"/>
          <w:lang w:val="ru-RU" w:eastAsia="ru-RU" w:bidi="ru-RU"/>
        </w:rPr>
        <w:t>Г. Фплоктетъ и г. Фредерикъ — это рѣшительно одно и то же, отвѣчала она.</w:t>
      </w:r>
    </w:p>
    <w:p>
      <w:pPr>
        <w:pStyle w:val="Style19"/>
        <w:keepNext w:val="0"/>
        <w:keepLines w:val="0"/>
        <w:widowControl w:val="0"/>
        <w:numPr>
          <w:ilvl w:val="0"/>
          <w:numId w:val="53"/>
        </w:numPr>
        <w:shd w:val="clear" w:color="auto" w:fill="auto"/>
        <w:tabs>
          <w:tab w:pos="554" w:val="left"/>
        </w:tabs>
        <w:bidi w:val="0"/>
        <w:spacing w:before="0" w:after="0" w:line="216" w:lineRule="auto"/>
        <w:ind w:left="0" w:right="0" w:firstLine="260"/>
      </w:pP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понимаю! этотъ господинъ играетъ роль Филоктета... а вы, сударыня, вы, вѣроятно, мадамъ Іокаста?</w:t>
      </w:r>
    </w:p>
    <w:p>
      <w:pPr>
        <w:pStyle w:val="Style19"/>
        <w:keepNext w:val="0"/>
        <w:keepLines w:val="0"/>
        <w:widowControl w:val="0"/>
        <w:numPr>
          <w:ilvl w:val="0"/>
          <w:numId w:val="53"/>
        </w:numPr>
        <w:shd w:val="clear" w:color="auto" w:fill="auto"/>
        <w:tabs>
          <w:tab w:pos="577" w:val="left"/>
        </w:tabs>
        <w:bidi w:val="0"/>
        <w:spacing w:before="0" w:after="0" w:line="206" w:lineRule="auto"/>
        <w:ind w:left="0" w:right="0" w:firstLine="260"/>
      </w:pPr>
      <w:r>
        <w:rPr>
          <w:spacing w:val="0"/>
          <w:w w:val="100"/>
          <w:position w:val="0"/>
          <w:shd w:val="clear" w:color="auto" w:fill="auto"/>
          <w:lang w:val="ru-RU" w:eastAsia="ru-RU" w:bidi="ru-RU"/>
        </w:rPr>
        <w:t>Точно такъ; однакожь идите, идите; вы принесли, кажется, ка</w:t>
        <w:softHyphen/>
        <w:t>ску нашему юному Филоктету : онъ въ сильномъ гнѣвѣ, иотому-что у пасъ у всѣхъ полные костюмы.</w:t>
      </w:r>
    </w:p>
    <w:p>
      <w:pPr>
        <w:pStyle w:val="Style19"/>
        <w:keepNext w:val="0"/>
        <w:keepLines w:val="0"/>
        <w:widowControl w:val="0"/>
        <w:numPr>
          <w:ilvl w:val="0"/>
          <w:numId w:val="53"/>
        </w:numPr>
        <w:shd w:val="clear" w:color="auto" w:fill="auto"/>
        <w:tabs>
          <w:tab w:pos="572" w:val="left"/>
        </w:tabs>
        <w:bidi w:val="0"/>
        <w:spacing w:before="0" w:after="0" w:line="206" w:lineRule="auto"/>
        <w:ind w:left="0" w:right="0" w:firstLine="260"/>
      </w:pPr>
      <w:r>
        <w:rPr>
          <w:spacing w:val="0"/>
          <w:w w:val="100"/>
          <w:position w:val="0"/>
          <w:shd w:val="clear" w:color="auto" w:fill="auto"/>
          <w:lang w:val="ru-RU" w:eastAsia="ru-RU" w:bidi="ru-RU"/>
        </w:rPr>
        <w:t>Итакъ до свиданія, мадамъ Іокаста; я укрощу гнѣвъ товарища Геркулеса.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Кингштейнъ важно вошелъ въ залу; тамъ только-что окончили ре</w:t>
        <w:softHyphen/>
        <w:t xml:space="preserve">петицію втораго акта </w:t>
      </w:r>
      <w:r>
        <w:rPr>
          <w:i/>
          <w:iCs/>
          <w:spacing w:val="0"/>
          <w:w w:val="100"/>
          <w:position w:val="0"/>
          <w:shd w:val="clear" w:color="auto" w:fill="auto"/>
          <w:lang w:val="ru-RU" w:eastAsia="ru-RU" w:bidi="ru-RU"/>
        </w:rPr>
        <w:t>Эдипа</w:t>
      </w:r>
      <w:r>
        <w:rPr>
          <w:spacing w:val="0"/>
          <w:w w:val="100"/>
          <w:position w:val="0"/>
          <w:shd w:val="clear" w:color="auto" w:fill="auto"/>
          <w:lang w:val="ru-RU" w:eastAsia="ru-RU" w:bidi="ru-RU"/>
        </w:rPr>
        <w:t xml:space="preserve"> Вольтера, и актеры дѣлали теперь другъ Другу разныя замѣчанія на-счетъ игры.</w:t>
      </w:r>
    </w:p>
    <w:p>
      <w:pPr>
        <w:pStyle w:val="Style19"/>
        <w:keepNext w:val="0"/>
        <w:keepLines w:val="0"/>
        <w:widowControl w:val="0"/>
        <w:shd w:val="clear" w:color="auto" w:fill="auto"/>
        <w:bidi w:val="0"/>
        <w:spacing w:before="0" w:after="160" w:line="206" w:lineRule="auto"/>
        <w:ind w:left="0" w:right="0" w:firstLine="260"/>
        <w:rPr>
          <w:sz w:val="20"/>
          <w:szCs w:val="20"/>
        </w:rPr>
      </w:pPr>
      <w:r>
        <w:rPr>
          <w:spacing w:val="0"/>
          <w:w w:val="100"/>
          <w:position w:val="0"/>
          <w:sz w:val="22"/>
          <w:szCs w:val="22"/>
          <w:shd w:val="clear" w:color="auto" w:fill="auto"/>
          <w:lang w:val="ru-RU" w:eastAsia="ru-RU" w:bidi="ru-RU"/>
        </w:rPr>
        <w:t>Прп видѣ важной Фигуры Кингштейна, приближавшагося съ тор</w:t>
        <w:softHyphen/>
        <w:t xml:space="preserve">жественнымъ видомъ, актеры замолчали и обратили на него свои глаза; онъ пошелъ прямо къ Венцеславу, который сидѣлъ, </w:t>
      </w:r>
      <w:r>
        <w:rPr>
          <w:color w:val="000000"/>
          <w:spacing w:val="0"/>
          <w:w w:val="100"/>
          <w:position w:val="0"/>
          <w:sz w:val="22"/>
          <w:szCs w:val="22"/>
          <w:shd w:val="clear" w:color="auto" w:fill="auto"/>
          <w:lang w:val="ru-RU" w:eastAsia="ru-RU" w:bidi="ru-RU"/>
        </w:rPr>
        <w:t xml:space="preserve">по-одаль </w:t>
      </w:r>
      <w:r>
        <w:rPr>
          <w:spacing w:val="0"/>
          <w:w w:val="100"/>
          <w:position w:val="0"/>
          <w:sz w:val="22"/>
          <w:szCs w:val="22"/>
          <w:shd w:val="clear" w:color="auto" w:fill="auto"/>
          <w:lang w:val="ru-RU" w:eastAsia="ru-RU" w:bidi="ru-RU"/>
        </w:rPr>
        <w:t>отъ другихъ, въ креслахъ и, кажется, погруженъ былъ въ размышле</w:t>
        <w:softHyphen/>
        <w:t xml:space="preserve">нія, такъ-что пе замѣтилъ прихода своего наставника ; наставникъ, все-еще съ каскою въ лѣвой рукѣ, обратился къ нему съ слѣдующими стихами изъ первой сцены </w:t>
      </w:r>
      <w:r>
        <w:rPr>
          <w:i/>
          <w:iCs/>
          <w:spacing w:val="0"/>
          <w:w w:val="100"/>
          <w:position w:val="0"/>
          <w:sz w:val="20"/>
          <w:szCs w:val="20"/>
          <w:shd w:val="clear" w:color="auto" w:fill="auto"/>
          <w:lang w:val="ru-RU" w:eastAsia="ru-RU" w:bidi="ru-RU"/>
        </w:rPr>
        <w:t>Эдипа :</w:t>
      </w:r>
    </w:p>
    <w:p>
      <w:pPr>
        <w:pStyle w:val="Style19"/>
        <w:keepNext w:val="0"/>
        <w:keepLines w:val="0"/>
        <w:widowControl w:val="0"/>
        <w:shd w:val="clear" w:color="auto" w:fill="auto"/>
        <w:bidi w:val="0"/>
        <w:spacing w:before="0" w:after="0" w:line="206" w:lineRule="auto"/>
        <w:ind w:left="1080" w:right="1440" w:firstLine="0"/>
        <w:jc w:val="left"/>
        <w:rPr>
          <w:sz w:val="20"/>
          <w:szCs w:val="20"/>
        </w:rPr>
      </w:pPr>
      <w:r>
        <w:rPr>
          <w:spacing w:val="0"/>
          <w:w w:val="100"/>
          <w:position w:val="0"/>
          <w:sz w:val="20"/>
          <w:szCs w:val="20"/>
          <w:shd w:val="clear" w:color="auto" w:fill="auto"/>
          <w:lang w:val="fr-FR" w:eastAsia="fr-FR" w:bidi="fr-FR"/>
        </w:rPr>
        <w:t>Polictète, est-ce vous? quel coup affreux du sort Dans ces lieux empestés vous fait chercher la mort?</w:t>
      </w:r>
    </w:p>
    <w:p>
      <w:pPr>
        <w:pStyle w:val="Style19"/>
        <w:keepNext w:val="0"/>
        <w:keepLines w:val="0"/>
        <w:widowControl w:val="0"/>
        <w:shd w:val="clear" w:color="auto" w:fill="auto"/>
        <w:bidi w:val="0"/>
        <w:spacing w:before="0" w:after="0" w:line="206" w:lineRule="auto"/>
        <w:ind w:left="1080" w:right="0" w:firstLine="0"/>
        <w:jc w:val="left"/>
        <w:rPr>
          <w:sz w:val="20"/>
          <w:szCs w:val="20"/>
        </w:rPr>
      </w:pPr>
      <w:r>
        <w:rPr>
          <w:spacing w:val="0"/>
          <w:w w:val="100"/>
          <w:position w:val="0"/>
          <w:sz w:val="20"/>
          <w:szCs w:val="20"/>
          <w:shd w:val="clear" w:color="auto" w:fill="auto"/>
          <w:lang w:val="fr-FR" w:eastAsia="fr-FR" w:bidi="fr-FR"/>
        </w:rPr>
        <w:t>Venez· vous de nos dieux affronter la colère?</w:t>
      </w:r>
    </w:p>
    <w:p>
      <w:pPr>
        <w:pStyle w:val="Style19"/>
        <w:keepNext w:val="0"/>
        <w:keepLines w:val="0"/>
        <w:widowControl w:val="0"/>
        <w:shd w:val="clear" w:color="auto" w:fill="auto"/>
        <w:bidi w:val="0"/>
        <w:spacing w:before="0" w:after="60" w:line="206" w:lineRule="auto"/>
        <w:ind w:left="1080" w:right="0" w:firstLine="0"/>
        <w:jc w:val="left"/>
        <w:rPr>
          <w:sz w:val="20"/>
          <w:szCs w:val="20"/>
        </w:rPr>
      </w:pPr>
      <w:r>
        <w:rPr>
          <w:spacing w:val="0"/>
          <w:w w:val="100"/>
          <w:position w:val="0"/>
          <w:sz w:val="20"/>
          <w:szCs w:val="20"/>
          <w:shd w:val="clear" w:color="auto" w:fill="auto"/>
          <w:lang w:val="fr-FR" w:eastAsia="fr-FR" w:bidi="fr-FR"/>
        </w:rPr>
        <w:t>Nul mortel n’ose ici mettre un pied téméraire...</w:t>
      </w:r>
    </w:p>
    <w:p>
      <w:pPr>
        <w:pStyle w:val="Style19"/>
        <w:keepNext w:val="0"/>
        <w:keepLines w:val="0"/>
        <w:widowControl w:val="0"/>
        <w:shd w:val="clear" w:color="auto" w:fill="auto"/>
        <w:bidi w:val="0"/>
        <w:spacing w:before="0" w:after="120" w:line="209" w:lineRule="auto"/>
        <w:ind w:left="0" w:right="0" w:firstLine="260"/>
        <w:rPr>
          <w:sz w:val="20"/>
          <w:szCs w:val="20"/>
        </w:rPr>
      </w:pPr>
      <w:r>
        <w:rPr>
          <w:spacing w:val="0"/>
          <w:w w:val="100"/>
          <w:position w:val="0"/>
          <w:sz w:val="20"/>
          <w:szCs w:val="20"/>
          <w:shd w:val="clear" w:color="auto" w:fill="auto"/>
          <w:lang w:val="ru-RU" w:eastAsia="ru-RU" w:bidi="ru-RU"/>
        </w:rPr>
        <w:t>• Фплоктетъ, ты ли это? какой ужасный ударъ судьбы заставляетъ тебя искать смерти въ этихъ зараженныхъ мѣстахъ ? Развѣ ты презираешь гнѣвъ нашихъ боговъ ? Ни одинъ смертный не смѣетъ ступить сюда дерзкою ногою... »</w:t>
      </w:r>
    </w:p>
    <w:p>
      <w:pPr>
        <w:pStyle w:val="Style19"/>
        <w:keepNext w:val="0"/>
        <w:keepLines w:val="0"/>
        <w:widowControl w:val="0"/>
        <w:numPr>
          <w:ilvl w:val="0"/>
          <w:numId w:val="53"/>
        </w:numPr>
        <w:shd w:val="clear" w:color="auto" w:fill="auto"/>
        <w:tabs>
          <w:tab w:pos="606" w:val="left"/>
        </w:tabs>
        <w:bidi w:val="0"/>
        <w:spacing w:before="0" w:after="0" w:line="209" w:lineRule="auto"/>
        <w:ind w:left="0" w:right="0" w:firstLine="260"/>
      </w:pPr>
      <w:r>
        <w:rPr>
          <w:spacing w:val="0"/>
          <w:w w:val="100"/>
          <w:position w:val="0"/>
          <w:shd w:val="clear" w:color="auto" w:fill="auto"/>
          <w:lang w:val="ru-RU" w:eastAsia="ru-RU" w:bidi="ru-RU"/>
        </w:rPr>
        <w:t>Да, это я, отвѣчалъ Венцеславъ совершенно-хладнокровно : — но вы и моя каска явились очень-поздно ; я принужденъ былъ репетиро</w:t>
        <w:softHyphen/>
        <w:t>вать главную сцену безъ каски, и это меня стѣсняло. Вамъ такъ-зна-</w:t>
        <w:br w:type="page"/>
        <w:t>кбмъ театръ и потому вы понимаете, что послѣднюю репетицію дѣ</w:t>
        <w:softHyphen/>
        <w:t>лаютъ всегда въ полныхъ костюмахъ. Скажите, хорошъ ли я въ гре</w:t>
        <w:softHyphen/>
        <w:t>ческомъ шлемѣ ?</w:t>
      </w:r>
    </w:p>
    <w:p>
      <w:pPr>
        <w:pStyle w:val="Style19"/>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Молодой человѣкъ взялъ каску и надѣлъ на себя.</w:t>
      </w:r>
    </w:p>
    <w:p>
      <w:pPr>
        <w:pStyle w:val="Style19"/>
        <w:keepNext w:val="0"/>
        <w:keepLines w:val="0"/>
        <w:widowControl w:val="0"/>
        <w:numPr>
          <w:ilvl w:val="0"/>
          <w:numId w:val="53"/>
        </w:numPr>
        <w:shd w:val="clear" w:color="auto" w:fill="auto"/>
        <w:tabs>
          <w:tab w:pos="568" w:val="left"/>
        </w:tabs>
        <w:bidi w:val="0"/>
        <w:spacing w:before="0" w:after="0" w:line="223" w:lineRule="auto"/>
        <w:ind w:left="0" w:right="0" w:firstLine="240"/>
      </w:pPr>
      <w:r>
        <w:rPr>
          <w:spacing w:val="0"/>
          <w:w w:val="100"/>
          <w:position w:val="0"/>
          <w:shd w:val="clear" w:color="auto" w:fill="auto"/>
          <w:lang w:val="ru-RU" w:eastAsia="ru-RU" w:bidi="ru-RU"/>
        </w:rPr>
        <w:t>Гмъ ! какъ вы меня находите ? прибавилъ онъ, смотрясь въ зеркало.</w:t>
      </w:r>
    </w:p>
    <w:p>
      <w:pPr>
        <w:pStyle w:val="Style19"/>
        <w:keepNext w:val="0"/>
        <w:keepLines w:val="0"/>
        <w:widowControl w:val="0"/>
        <w:numPr>
          <w:ilvl w:val="0"/>
          <w:numId w:val="53"/>
        </w:numPr>
        <w:shd w:val="clear" w:color="auto" w:fill="auto"/>
        <w:tabs>
          <w:tab w:pos="582" w:val="left"/>
        </w:tabs>
        <w:bidi w:val="0"/>
        <w:spacing w:before="0" w:after="0" w:line="211" w:lineRule="auto"/>
        <w:ind w:left="0" w:right="0" w:firstLine="240"/>
      </w:pPr>
      <w:r>
        <w:rPr>
          <w:spacing w:val="0"/>
          <w:w w:val="100"/>
          <w:position w:val="0"/>
          <w:shd w:val="clear" w:color="auto" w:fill="auto"/>
          <w:lang w:val="ru-RU" w:eastAsia="ru-RU" w:bidi="ru-RU"/>
        </w:rPr>
        <w:t>Прекрасно, честное слово... по, г. баронъ, уже-ли же вы за</w:t>
        <w:softHyphen/>
        <w:t>тѣмъ призвали меня сюда? право, вы меня компрометируете, и себя то</w:t>
        <w:softHyphen/>
        <w:t>же... мѣсто это не прилично ни для васъ, нп для меня.</w:t>
      </w:r>
    </w:p>
    <w:p>
      <w:pPr>
        <w:pStyle w:val="Style19"/>
        <w:keepNext w:val="0"/>
        <w:keepLines w:val="0"/>
        <w:widowControl w:val="0"/>
        <w:numPr>
          <w:ilvl w:val="0"/>
          <w:numId w:val="53"/>
        </w:numPr>
        <w:shd w:val="clear" w:color="auto" w:fill="auto"/>
        <w:tabs>
          <w:tab w:pos="592" w:val="left"/>
        </w:tabs>
        <w:bidi w:val="0"/>
        <w:spacing w:before="0" w:after="0" w:line="211" w:lineRule="auto"/>
        <w:ind w:left="0" w:right="0" w:firstLine="240"/>
      </w:pPr>
      <w:r>
        <w:rPr>
          <w:spacing w:val="0"/>
          <w:w w:val="100"/>
          <w:position w:val="0"/>
          <w:shd w:val="clear" w:color="auto" w:fill="auto"/>
          <w:lang w:val="ru-RU" w:eastAsia="ru-RU" w:bidi="ru-RU"/>
        </w:rPr>
        <w:t>Что вы тамъ говорите, г. Флорпдоръ?</w:t>
      </w:r>
    </w:p>
    <w:p>
      <w:pPr>
        <w:pStyle w:val="Style19"/>
        <w:keepNext w:val="0"/>
        <w:keepLines w:val="0"/>
        <w:widowControl w:val="0"/>
        <w:shd w:val="clear" w:color="auto" w:fill="auto"/>
        <w:bidi w:val="0"/>
        <w:spacing w:before="0" w:after="0" w:line="240" w:lineRule="auto"/>
        <w:ind w:left="1060" w:right="0" w:firstLine="20"/>
        <w:rPr>
          <w:sz w:val="20"/>
          <w:szCs w:val="20"/>
        </w:rPr>
      </w:pP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ce séjour convient aux malheureux :</w:t>
      </w:r>
    </w:p>
    <w:p>
      <w:pPr>
        <w:pStyle w:val="Style19"/>
        <w:keepNext w:val="0"/>
        <w:keepLines w:val="0"/>
        <w:widowControl w:val="0"/>
        <w:shd w:val="clear" w:color="auto" w:fill="auto"/>
        <w:bidi w:val="0"/>
        <w:spacing w:before="0" w:after="0" w:line="204" w:lineRule="auto"/>
        <w:ind w:left="1060" w:right="0" w:firstLine="20"/>
        <w:rPr>
          <w:sz w:val="20"/>
          <w:szCs w:val="20"/>
        </w:rPr>
      </w:pPr>
      <w:r>
        <w:rPr>
          <w:spacing w:val="0"/>
          <w:w w:val="100"/>
          <w:position w:val="0"/>
          <w:sz w:val="20"/>
          <w:szCs w:val="20"/>
          <w:shd w:val="clear" w:color="auto" w:fill="auto"/>
          <w:lang w:val="fr-FR" w:eastAsia="fr-FR" w:bidi="fr-FR"/>
        </w:rPr>
        <w:t>Va, laisse-moi le soin de mes destins affreux,</w:t>
      </w:r>
    </w:p>
    <w:p>
      <w:pPr>
        <w:pStyle w:val="Style19"/>
        <w:keepNext w:val="0"/>
        <w:keepLines w:val="0"/>
        <w:widowControl w:val="0"/>
        <w:shd w:val="clear" w:color="auto" w:fill="auto"/>
        <w:bidi w:val="0"/>
        <w:spacing w:before="0" w:after="0" w:line="209" w:lineRule="auto"/>
        <w:ind w:left="1060" w:right="0" w:firstLine="20"/>
        <w:rPr>
          <w:sz w:val="20"/>
          <w:szCs w:val="20"/>
        </w:rPr>
      </w:pPr>
      <w:r>
        <w:rPr>
          <w:spacing w:val="0"/>
          <w:w w:val="100"/>
          <w:position w:val="0"/>
          <w:sz w:val="20"/>
          <w:szCs w:val="20"/>
          <w:shd w:val="clear" w:color="auto" w:fill="auto"/>
          <w:lang w:val="fr-FR" w:eastAsia="fr-FR" w:bidi="fr-FR"/>
        </w:rPr>
        <w:t>Et dis-moi, si des dieux la colère inhumaine,</w:t>
      </w:r>
    </w:p>
    <w:p>
      <w:pPr>
        <w:pStyle w:val="Style19"/>
        <w:keepNext w:val="0"/>
        <w:keepLines w:val="0"/>
        <w:widowControl w:val="0"/>
        <w:shd w:val="clear" w:color="auto" w:fill="auto"/>
        <w:bidi w:val="0"/>
        <w:spacing w:before="0" w:after="0" w:line="204" w:lineRule="auto"/>
        <w:ind w:left="1060" w:right="0" w:firstLine="20"/>
        <w:rPr>
          <w:sz w:val="20"/>
          <w:szCs w:val="20"/>
        </w:rPr>
      </w:pPr>
      <w:r>
        <w:rPr>
          <w:spacing w:val="0"/>
          <w:w w:val="100"/>
          <w:position w:val="0"/>
          <w:sz w:val="20"/>
          <w:szCs w:val="20"/>
          <w:shd w:val="clear" w:color="auto" w:fill="auto"/>
          <w:lang w:val="fr-FR" w:eastAsia="fr-FR" w:bidi="fr-FR"/>
        </w:rPr>
        <w:t>En accablant ce peuple, a respecté la reine ?</w:t>
      </w:r>
    </w:p>
    <w:p>
      <w:pPr>
        <w:pStyle w:val="Style19"/>
        <w:keepNext w:val="0"/>
        <w:keepLines w:val="0"/>
        <w:widowControl w:val="0"/>
        <w:shd w:val="clear" w:color="auto" w:fill="auto"/>
        <w:tabs>
          <w:tab w:pos="4661" w:val="left"/>
        </w:tabs>
        <w:bidi w:val="0"/>
        <w:spacing w:before="0" w:after="80" w:line="209" w:lineRule="auto"/>
        <w:ind w:left="0" w:right="0" w:firstLine="240"/>
        <w:rPr>
          <w:sz w:val="20"/>
          <w:szCs w:val="20"/>
        </w:rPr>
      </w:pP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это мѣсто прилично несчастнымъ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предоставь мпѣ-самому заботиться о моей ужасной участи и скажи мнѣ — безчеловѣчный гнѣвъ боговъ, разра</w:t>
        <w:softHyphen/>
        <w:t xml:space="preserve">зившись надъ народомъ, пощадилъ ли царицу </w:t>
      </w:r>
      <w:r>
        <w:rPr>
          <w:color w:val="4C4C4C"/>
          <w:spacing w:val="0"/>
          <w:w w:val="100"/>
          <w:position w:val="0"/>
          <w:sz w:val="20"/>
          <w:szCs w:val="20"/>
          <w:shd w:val="clear" w:color="auto" w:fill="auto"/>
          <w:lang w:val="ru-RU" w:eastAsia="ru-RU" w:bidi="ru-RU"/>
        </w:rPr>
        <w:t>?»</w:t>
        <w:tab/>
        <w:t>.</w:t>
      </w:r>
    </w:p>
    <w:p>
      <w:pPr>
        <w:pStyle w:val="Style19"/>
        <w:keepNext w:val="0"/>
        <w:keepLines w:val="0"/>
        <w:widowControl w:val="0"/>
        <w:numPr>
          <w:ilvl w:val="0"/>
          <w:numId w:val="53"/>
        </w:numPr>
        <w:shd w:val="clear" w:color="auto" w:fill="auto"/>
        <w:tabs>
          <w:tab w:pos="587" w:val="left"/>
        </w:tabs>
        <w:bidi w:val="0"/>
        <w:spacing w:before="0" w:after="0" w:line="209" w:lineRule="auto"/>
        <w:ind w:left="0" w:right="0" w:firstLine="240"/>
      </w:pPr>
      <w:r>
        <w:rPr>
          <w:spacing w:val="0"/>
          <w:w w:val="100"/>
          <w:position w:val="0"/>
          <w:shd w:val="clear" w:color="auto" w:fill="auto"/>
          <w:lang w:val="ru-RU" w:eastAsia="ru-RU" w:bidi="ru-RU"/>
        </w:rPr>
        <w:t>Успокойтесь, баронъ; гнѣвъ боговъ уважилъ царицу : она поль</w:t>
        <w:softHyphen/>
        <w:t>зуется совершеннѣйшимъ здоровьемъ ; входя въ залу, я встрѣтилъ мадамъ Іокасту, которая п сообщила мнѣ, что вы здѣсь.</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Такой отвѣтъ Кннгштейна развеселилъ молодаго человѣка.</w:t>
      </w:r>
    </w:p>
    <w:p>
      <w:pPr>
        <w:pStyle w:val="Style19"/>
        <w:keepNext w:val="0"/>
        <w:keepLines w:val="0"/>
        <w:widowControl w:val="0"/>
        <w:numPr>
          <w:ilvl w:val="0"/>
          <w:numId w:val="53"/>
        </w:numPr>
        <w:shd w:val="clear" w:color="auto" w:fill="auto"/>
        <w:tabs>
          <w:tab w:pos="587" w:val="left"/>
        </w:tabs>
        <w:bidi w:val="0"/>
        <w:spacing w:before="0" w:after="0" w:line="209" w:lineRule="auto"/>
        <w:ind w:left="0" w:right="0" w:firstLine="240"/>
      </w:pPr>
      <w:r>
        <w:rPr>
          <w:spacing w:val="0"/>
          <w:w w:val="100"/>
          <w:position w:val="0"/>
          <w:shd w:val="clear" w:color="auto" w:fill="auto"/>
          <w:lang w:val="ru-RU" w:eastAsia="ru-RU" w:bidi="ru-RU"/>
        </w:rPr>
        <w:t>Очень-радъ, возразилъ онъ: — что царица здорова...' Право, лю</w:t>
        <w:softHyphen/>
        <w:t>безный наставникъ, я и не подозрѣвалъ, что вы такой весельчакъ.</w:t>
      </w:r>
    </w:p>
    <w:p>
      <w:pPr>
        <w:pStyle w:val="Style19"/>
        <w:keepNext w:val="0"/>
        <w:keepLines w:val="0"/>
        <w:widowControl w:val="0"/>
        <w:numPr>
          <w:ilvl w:val="0"/>
          <w:numId w:val="53"/>
        </w:numPr>
        <w:shd w:val="clear" w:color="auto" w:fill="auto"/>
        <w:tabs>
          <w:tab w:pos="582" w:val="left"/>
        </w:tabs>
        <w:bidi w:val="0"/>
        <w:spacing w:before="0" w:after="0" w:line="209" w:lineRule="auto"/>
        <w:ind w:left="0" w:right="0" w:firstLine="240"/>
      </w:pPr>
      <w:r>
        <w:rPr>
          <w:spacing w:val="0"/>
          <w:w w:val="100"/>
          <w:position w:val="0"/>
          <w:shd w:val="clear" w:color="auto" w:fill="auto"/>
          <w:lang w:val="ru-RU" w:eastAsia="ru-RU" w:bidi="ru-RU"/>
        </w:rPr>
        <w:t>Теперь поговоримъ -серьйозно, баронъ : вы здѣсь не па своемъ мѣстѣ, повторяю намъ, н я вижу необходимость удалиться, чтобы ие быть свидѣтелемъ вещей, которыя меня жестоко печалятъ.</w:t>
      </w:r>
    </w:p>
    <w:p>
      <w:pPr>
        <w:pStyle w:val="Style19"/>
        <w:keepNext w:val="0"/>
        <w:keepLines w:val="0"/>
        <w:widowControl w:val="0"/>
        <w:numPr>
          <w:ilvl w:val="0"/>
          <w:numId w:val="53"/>
        </w:numPr>
        <w:shd w:val="clear" w:color="auto" w:fill="auto"/>
        <w:tabs>
          <w:tab w:pos="587" w:val="left"/>
        </w:tabs>
        <w:bidi w:val="0"/>
        <w:spacing w:before="0" w:after="0" w:line="209" w:lineRule="auto"/>
        <w:ind w:left="0" w:right="0" w:firstLine="240"/>
      </w:pPr>
      <w:r>
        <w:rPr>
          <w:spacing w:val="0"/>
          <w:w w:val="100"/>
          <w:position w:val="0"/>
          <w:shd w:val="clear" w:color="auto" w:fill="auto"/>
          <w:lang w:val="ru-RU" w:eastAsia="ru-RU" w:bidi="ru-RU"/>
        </w:rPr>
        <w:t>Опять опасенія, г. Флорпдоръ I а я думалъ, что вы излечились отъ нихъ; однакожь, вѣдь я просилъ у васъ совѣтовъ... вамъ театръ знакбмъ, вы видѣли игру Лекера п другихъ знаменитыхъ артистовъ; уже-ли вы откажете мнѣ въ своихъ совѣтахъ?</w:t>
      </w:r>
    </w:p>
    <w:p>
      <w:pPr>
        <w:pStyle w:val="Style19"/>
        <w:keepNext w:val="0"/>
        <w:keepLines w:val="0"/>
        <w:widowControl w:val="0"/>
        <w:numPr>
          <w:ilvl w:val="0"/>
          <w:numId w:val="53"/>
        </w:numPr>
        <w:shd w:val="clear" w:color="auto" w:fill="auto"/>
        <w:tabs>
          <w:tab w:pos="587" w:val="left"/>
        </w:tabs>
        <w:bidi w:val="0"/>
        <w:spacing w:before="0" w:after="0" w:line="209" w:lineRule="auto"/>
        <w:ind w:left="0" w:right="0" w:firstLine="240"/>
      </w:pPr>
      <w:r>
        <w:rPr>
          <w:spacing w:val="0"/>
          <w:w w:val="100"/>
          <w:position w:val="0"/>
          <w:shd w:val="clear" w:color="auto" w:fill="auto"/>
          <w:lang w:val="ru-RU" w:eastAsia="ru-RU" w:bidi="ru-RU"/>
        </w:rPr>
        <w:t>Но надо опасаться, чтобъ обо всемъ этомъ не извѣстили вашего батюшку... если онъ узнаетъ, что вы играете комедію... я содрогаюсь отъ одной мысли...</w:t>
      </w:r>
    </w:p>
    <w:p>
      <w:pPr>
        <w:pStyle w:val="Style19"/>
        <w:keepNext w:val="0"/>
        <w:keepLines w:val="0"/>
        <w:widowControl w:val="0"/>
        <w:numPr>
          <w:ilvl w:val="0"/>
          <w:numId w:val="53"/>
        </w:numPr>
        <w:shd w:val="clear" w:color="auto" w:fill="auto"/>
        <w:tabs>
          <w:tab w:pos="611" w:val="left"/>
        </w:tabs>
        <w:bidi w:val="0"/>
        <w:spacing w:before="0" w:after="0" w:line="230" w:lineRule="auto"/>
        <w:ind w:left="0" w:right="0" w:firstLine="240"/>
      </w:pPr>
      <w:r>
        <w:rPr>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уже вамъ сказалъ, что отецъ мой въ Вѣнѣ. Да что же дур-</w:t>
      </w:r>
    </w:p>
    <w:p>
      <w:pPr>
        <w:pStyle w:val="Style19"/>
        <w:keepNext w:val="0"/>
        <w:keepLines w:val="0"/>
        <w:widowControl w:val="0"/>
        <w:shd w:val="clear" w:color="auto" w:fill="auto"/>
        <w:tabs>
          <w:tab w:pos="4094" w:val="left"/>
        </w:tabs>
        <w:bidi w:val="0"/>
        <w:spacing w:before="0" w:after="0" w:line="209" w:lineRule="auto"/>
        <w:ind w:left="0" w:right="0" w:firstLine="0"/>
      </w:pPr>
      <w:r>
        <w:rPr>
          <w:spacing w:val="0"/>
          <w:w w:val="100"/>
          <w:position w:val="0"/>
          <w:shd w:val="clear" w:color="auto" w:fill="auto"/>
          <w:lang w:val="ru-RU" w:eastAsia="ru-RU" w:bidi="ru-RU"/>
        </w:rPr>
        <w:t>наго въ томъ, что я играю на театрѣ ? это разсѣяніе отъ трудовъ, разсѣяніе весьма-почтенпое. Театры бываютъ п при дворахъ, въ Вер- салп, въ Петербургѣ ?</w:t>
        <w:tab/>
      </w:r>
      <w:r>
        <w:rPr>
          <w:color w:val="4C4C4C"/>
          <w:spacing w:val="0"/>
          <w:w w:val="100"/>
          <w:position w:val="0"/>
          <w:shd w:val="clear" w:color="auto" w:fill="auto"/>
          <w:lang w:val="ru-RU" w:eastAsia="ru-RU" w:bidi="ru-RU"/>
        </w:rPr>
        <w:t>.</w:t>
      </w:r>
    </w:p>
    <w:p>
      <w:pPr>
        <w:pStyle w:val="Style19"/>
        <w:keepNext w:val="0"/>
        <w:keepLines w:val="0"/>
        <w:widowControl w:val="0"/>
        <w:numPr>
          <w:ilvl w:val="0"/>
          <w:numId w:val="53"/>
        </w:numPr>
        <w:shd w:val="clear" w:color="auto" w:fill="auto"/>
        <w:tabs>
          <w:tab w:pos="611" w:val="left"/>
        </w:tabs>
        <w:bidi w:val="0"/>
        <w:spacing w:before="0" w:after="0" w:line="209" w:lineRule="auto"/>
        <w:ind w:left="0" w:right="0" w:firstLine="240"/>
      </w:pPr>
      <w:r>
        <w:rPr>
          <w:spacing w:val="0"/>
          <w:w w:val="100"/>
          <w:position w:val="0"/>
          <w:shd w:val="clear" w:color="auto" w:fill="auto"/>
          <w:lang w:val="ru-RU" w:eastAsia="ru-RU" w:bidi="ru-RU"/>
        </w:rPr>
        <w:t>Все это такъ ; но развѣ батюшка прислалъ васъ въ Страсбургъ</w:t>
      </w:r>
    </w:p>
    <w:p>
      <w:pPr>
        <w:pStyle w:val="Style19"/>
        <w:keepNext w:val="0"/>
        <w:keepLines w:val="0"/>
        <w:widowControl w:val="0"/>
        <w:shd w:val="clear" w:color="auto" w:fill="auto"/>
        <w:tabs>
          <w:tab w:pos="2746" w:val="left"/>
        </w:tabs>
        <w:bidi w:val="0"/>
        <w:spacing w:before="0" w:after="100" w:line="209" w:lineRule="auto"/>
        <w:ind w:left="0" w:right="0" w:firstLine="0"/>
      </w:pPr>
      <w:r>
        <w:rPr>
          <w:spacing w:val="0"/>
          <w:w w:val="100"/>
          <w:position w:val="0"/>
          <w:shd w:val="clear" w:color="auto" w:fill="auto"/>
          <w:lang w:val="ru-RU" w:eastAsia="ru-RU" w:bidi="ru-RU"/>
        </w:rPr>
        <w:t>за-тѣмъ, чтобы вы наряжались въ греческихъ героевъ, надѣвали кар</w:t>
        <w:softHyphen/>
        <w:t>тонныя каски и декламировали стихи Вольтера, въ сообществѣ швей, прокурорскихъ клерковъ п лавочныхъ сидѣльцевъ? Онъ вамъ далъ гувернёра пе за-тѣмъ, чтобы провожать васъ въ такія обще</w:t>
        <w:softHyphen/>
        <w:t>ства; повторяю вамъ, какъ Дпмасъ, вашъ наперсникъ, т.-е. наперс</w:t>
        <w:softHyphen/>
        <w:t>никъ Филоктета :</w:t>
        <w:tab/>
        <w:t>.</w:t>
      </w:r>
    </w:p>
    <w:p>
      <w:pPr>
        <w:pStyle w:val="Style19"/>
        <w:keepNext w:val="0"/>
        <w:keepLines w:val="0"/>
        <w:widowControl w:val="0"/>
        <w:shd w:val="clear" w:color="auto" w:fill="auto"/>
        <w:tabs>
          <w:tab w:pos="5587" w:val="left"/>
        </w:tabs>
        <w:bidi w:val="0"/>
        <w:spacing w:before="0" w:after="0" w:line="209" w:lineRule="auto"/>
        <w:ind w:left="1060" w:right="0" w:firstLine="20"/>
      </w:pPr>
      <w:r>
        <w:rPr>
          <w:spacing w:val="0"/>
          <w:w w:val="100"/>
          <w:position w:val="0"/>
          <w:shd w:val="clear" w:color="auto" w:fill="auto"/>
          <w:lang w:val="fr-FR" w:eastAsia="fr-FR" w:bidi="fr-FR"/>
        </w:rPr>
        <w:t>Qui du sein de la gloire a pu vous arracher ?</w:t>
        <w:tab/>
        <w:t>■</w:t>
      </w:r>
    </w:p>
    <w:p>
      <w:pPr>
        <w:pStyle w:val="Style19"/>
        <w:keepNext w:val="0"/>
        <w:keepLines w:val="0"/>
        <w:widowControl w:val="0"/>
        <w:shd w:val="clear" w:color="auto" w:fill="auto"/>
        <w:bidi w:val="0"/>
        <w:spacing w:before="0" w:after="0" w:line="230" w:lineRule="auto"/>
        <w:ind w:left="1060" w:right="0" w:firstLine="20"/>
        <w:rPr>
          <w:sz w:val="20"/>
          <w:szCs w:val="20"/>
        </w:rPr>
      </w:pPr>
      <w:r>
        <w:rPr>
          <w:spacing w:val="0"/>
          <w:w w:val="100"/>
          <w:position w:val="0"/>
          <w:sz w:val="20"/>
          <w:szCs w:val="20"/>
          <w:shd w:val="clear" w:color="auto" w:fill="auto"/>
          <w:lang w:val="fr-FR" w:eastAsia="fr-FR" w:bidi="fr-FR"/>
        </w:rPr>
        <w:t>Dans ce séjour affreux que venez-vous chercher ?</w:t>
      </w:r>
    </w:p>
    <w:p>
      <w:pPr>
        <w:pStyle w:val="Style19"/>
        <w:keepNext w:val="0"/>
        <w:keepLines w:val="0"/>
        <w:widowControl w:val="0"/>
        <w:shd w:val="clear" w:color="auto" w:fill="auto"/>
        <w:bidi w:val="0"/>
        <w:spacing w:before="0" w:after="0" w:line="211" w:lineRule="auto"/>
        <w:ind w:left="0" w:right="0" w:firstLine="240"/>
        <w:rPr>
          <w:sz w:val="20"/>
          <w:szCs w:val="20"/>
        </w:rPr>
      </w:pPr>
      <w:r>
        <w:rPr>
          <w:color w:val="4C4C4C"/>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Кто могъ оторвать тебя отъ поприща славы ? чего пришелъ ты искать въ этомъ ужасномъ убѣжищѣ ? »</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Баронъ Меттернпхъ закутался въ мантію самымъ оригинальнымъ образомъ и воскликнулъ : ”.</w:t>
      </w:r>
    </w:p>
    <w:p>
      <w:pPr>
        <w:pStyle w:val="Style19"/>
        <w:keepNext w:val="0"/>
        <w:keepLines w:val="0"/>
        <w:widowControl w:val="0"/>
        <w:numPr>
          <w:ilvl w:val="0"/>
          <w:numId w:val="53"/>
        </w:numPr>
        <w:shd w:val="clear" w:color="auto" w:fill="auto"/>
        <w:tabs>
          <w:tab w:pos="611" w:val="left"/>
        </w:tabs>
        <w:bidi w:val="0"/>
        <w:spacing w:before="0" w:after="0" w:line="209" w:lineRule="auto"/>
        <w:ind w:left="0" w:right="0" w:firstLine="240"/>
      </w:pPr>
      <w:r>
        <w:rPr>
          <w:spacing w:val="0"/>
          <w:w w:val="100"/>
          <w:position w:val="0"/>
          <w:shd w:val="clear" w:color="auto" w:fill="auto"/>
          <w:lang w:val="ru-RU" w:eastAsia="ru-RU" w:bidi="ru-RU"/>
        </w:rPr>
        <w:t xml:space="preserve">Ты вопрошаешь чего пришелъ </w:t>
      </w:r>
      <w:r>
        <w:rPr>
          <w:b/>
          <w:bCs/>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искать ? что дѣлать ?</w:t>
      </w:r>
      <w:r>
        <w:br w:type="page"/>
      </w:r>
    </w:p>
    <w:p>
      <w:pPr>
        <w:pStyle w:val="Style19"/>
        <w:keepNext w:val="0"/>
        <w:keepLines w:val="0"/>
        <w:widowControl w:val="0"/>
        <w:shd w:val="clear" w:color="auto" w:fill="auto"/>
        <w:bidi w:val="0"/>
        <w:spacing w:before="0" w:after="0" w:line="240" w:lineRule="auto"/>
        <w:ind w:left="1240" w:right="0" w:firstLine="0"/>
        <w:jc w:val="left"/>
        <w:rPr>
          <w:sz w:val="20"/>
          <w:szCs w:val="20"/>
        </w:rPr>
      </w:pPr>
      <w:r>
        <w:rPr>
          <w:spacing w:val="0"/>
          <w:w w:val="100"/>
          <w:position w:val="0"/>
          <w:sz w:val="20"/>
          <w:szCs w:val="20"/>
          <w:shd w:val="clear" w:color="auto" w:fill="auto"/>
          <w:lang w:val="fr-FR" w:eastAsia="fr-FR" w:bidi="fr-FR"/>
        </w:rPr>
        <w:t>J’y viens porter mes pleurs et ma douleur profonde,</w:t>
      </w:r>
    </w:p>
    <w:p>
      <w:pPr>
        <w:pStyle w:val="Style19"/>
        <w:keepNext w:val="0"/>
        <w:keepLines w:val="0"/>
        <w:widowControl w:val="0"/>
        <w:shd w:val="clear" w:color="auto" w:fill="auto"/>
        <w:bidi w:val="0"/>
        <w:spacing w:before="0" w:after="0" w:line="204" w:lineRule="auto"/>
        <w:ind w:left="1240" w:right="0" w:firstLine="0"/>
        <w:jc w:val="left"/>
        <w:rPr>
          <w:sz w:val="20"/>
          <w:szCs w:val="20"/>
        </w:rPr>
      </w:pPr>
      <w:r>
        <w:rPr>
          <w:spacing w:val="0"/>
          <w:w w:val="100"/>
          <w:position w:val="0"/>
          <w:sz w:val="20"/>
          <w:szCs w:val="20"/>
          <w:shd w:val="clear" w:color="auto" w:fill="auto"/>
          <w:lang w:val="fr-FR" w:eastAsia="fr-FR" w:bidi="fr-FR"/>
        </w:rPr>
        <w:t>Apprends mon infortune et les douleurs du monde.</w:t>
      </w:r>
    </w:p>
    <w:p>
      <w:pPr>
        <w:pStyle w:val="Style19"/>
        <w:keepNext w:val="0"/>
        <w:keepLines w:val="0"/>
        <w:widowControl w:val="0"/>
        <w:shd w:val="clear" w:color="auto" w:fill="auto"/>
        <w:bidi w:val="0"/>
        <w:spacing w:before="0" w:after="0" w:line="209" w:lineRule="auto"/>
        <w:ind w:left="1240" w:right="0" w:firstLine="0"/>
        <w:jc w:val="left"/>
        <w:rPr>
          <w:sz w:val="20"/>
          <w:szCs w:val="20"/>
        </w:rPr>
      </w:pPr>
      <w:r>
        <w:rPr>
          <w:spacing w:val="0"/>
          <w:w w:val="100"/>
          <w:position w:val="0"/>
          <w:sz w:val="20"/>
          <w:szCs w:val="20"/>
          <w:shd w:val="clear" w:color="auto" w:fill="auto"/>
          <w:lang w:val="fr-FR" w:eastAsia="fr-FR" w:bidi="fr-FR"/>
        </w:rPr>
        <w:t>Mes yeux ne verront plus ce digne fils des dieux,</w:t>
      </w:r>
    </w:p>
    <w:p>
      <w:pPr>
        <w:pStyle w:val="Style19"/>
        <w:keepNext w:val="0"/>
        <w:keepLines w:val="0"/>
        <w:widowControl w:val="0"/>
        <w:shd w:val="clear" w:color="auto" w:fill="auto"/>
        <w:bidi w:val="0"/>
        <w:spacing w:before="0" w:after="0" w:line="204" w:lineRule="auto"/>
        <w:ind w:left="1240" w:right="0" w:firstLine="0"/>
        <w:jc w:val="left"/>
        <w:rPr>
          <w:sz w:val="20"/>
          <w:szCs w:val="20"/>
        </w:rPr>
      </w:pPr>
      <w:r>
        <w:rPr>
          <w:spacing w:val="0"/>
          <w:w w:val="100"/>
          <w:position w:val="0"/>
          <w:sz w:val="20"/>
          <w:szCs w:val="20"/>
          <w:shd w:val="clear" w:color="auto" w:fill="auto"/>
          <w:lang w:val="fr-FR" w:eastAsia="fr-FR" w:bidi="fr-FR"/>
        </w:rPr>
        <w:t>Cet appui de la terre, invincible comme eux.</w:t>
      </w:r>
    </w:p>
    <w:p>
      <w:pPr>
        <w:pStyle w:val="Style19"/>
        <w:keepNext w:val="0"/>
        <w:keepLines w:val="0"/>
        <w:widowControl w:val="0"/>
        <w:shd w:val="clear" w:color="auto" w:fill="auto"/>
        <w:bidi w:val="0"/>
        <w:spacing w:before="0" w:after="0" w:line="199" w:lineRule="auto"/>
        <w:ind w:left="1240" w:right="0" w:firstLine="0"/>
        <w:jc w:val="left"/>
        <w:rPr>
          <w:sz w:val="20"/>
          <w:szCs w:val="20"/>
        </w:rPr>
      </w:pPr>
      <w:r>
        <w:rPr>
          <w:spacing w:val="0"/>
          <w:w w:val="100"/>
          <w:position w:val="0"/>
          <w:sz w:val="20"/>
          <w:szCs w:val="20"/>
          <w:shd w:val="clear" w:color="auto" w:fill="auto"/>
          <w:lang w:val="fr-FR" w:eastAsia="fr-FR" w:bidi="fr-FR"/>
        </w:rPr>
        <w:t>L’innocent opprimé perd son dieu tutélaire :</w:t>
      </w:r>
    </w:p>
    <w:p>
      <w:pPr>
        <w:pStyle w:val="Style19"/>
        <w:keepNext w:val="0"/>
        <w:keepLines w:val="0"/>
        <w:widowControl w:val="0"/>
        <w:shd w:val="clear" w:color="auto" w:fill="auto"/>
        <w:bidi w:val="0"/>
        <w:spacing w:before="0" w:after="60" w:line="204" w:lineRule="auto"/>
        <w:ind w:left="1240" w:right="0" w:firstLine="0"/>
        <w:jc w:val="left"/>
        <w:rPr>
          <w:sz w:val="20"/>
          <w:szCs w:val="20"/>
        </w:rPr>
      </w:pPr>
      <w:r>
        <w:rPr>
          <w:spacing w:val="0"/>
          <w:w w:val="100"/>
          <w:position w:val="0"/>
          <w:sz w:val="20"/>
          <w:szCs w:val="20"/>
          <w:shd w:val="clear" w:color="auto" w:fill="auto"/>
          <w:lang w:val="fr-FR" w:eastAsia="fr-FR" w:bidi="fr-FR"/>
        </w:rPr>
        <w:t>Je pleure mon ami; le monde pleure un père...</w:t>
      </w:r>
    </w:p>
    <w:p>
      <w:pPr>
        <w:pStyle w:val="Style19"/>
        <w:keepNext w:val="0"/>
        <w:keepLines w:val="0"/>
        <w:widowControl w:val="0"/>
        <w:shd w:val="clear" w:color="auto" w:fill="auto"/>
        <w:bidi w:val="0"/>
        <w:spacing w:before="0" w:after="100" w:line="206" w:lineRule="auto"/>
        <w:ind w:left="160" w:right="0" w:firstLine="240"/>
        <w:rPr>
          <w:sz w:val="20"/>
          <w:szCs w:val="20"/>
        </w:rPr>
      </w:pPr>
      <w:r>
        <w:rPr>
          <w:spacing w:val="0"/>
          <w:w w:val="100"/>
          <w:position w:val="0"/>
          <w:sz w:val="20"/>
          <w:szCs w:val="20"/>
          <w:shd w:val="clear" w:color="auto" w:fill="auto"/>
          <w:lang w:val="fr-FR" w:eastAsia="fr-FR" w:bidi="fr-FR"/>
        </w:rPr>
        <w:t xml:space="preserve">« </w:t>
      </w:r>
      <w:r>
        <w:rPr>
          <w:color w:val="4C4C4C"/>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принесъ сюда слезы и глубокую печаль, узнай мое иесчастіе и горе міра. Глаза мои уже не узрятъ достойнаго сына боговъ, опору земли, не</w:t>
        <w:softHyphen/>
        <w:t>побѣдимаго, какъ сами боги. Безвиино-угнетенный лишается своего бога-хра</w:t>
        <w:softHyphen/>
        <w:t>нителя : я оплакиваю друга; міръ оплакиваетъ отца...»</w:t>
      </w:r>
    </w:p>
    <w:p>
      <w:pPr>
        <w:pStyle w:val="Style19"/>
        <w:keepNext w:val="0"/>
        <w:keepLines w:val="0"/>
        <w:widowControl w:val="0"/>
        <w:shd w:val="clear" w:color="auto" w:fill="auto"/>
        <w:bidi w:val="0"/>
        <w:spacing w:before="0" w:after="0" w:line="206" w:lineRule="auto"/>
        <w:ind w:left="0" w:right="0" w:firstLine="400"/>
      </w:pPr>
      <w:r>
        <w:rPr>
          <w:spacing w:val="0"/>
          <w:w w:val="100"/>
          <w:position w:val="0"/>
          <w:shd w:val="clear" w:color="auto" w:fill="auto"/>
          <w:lang w:val="ru-RU" w:eastAsia="ru-RU" w:bidi="ru-RU"/>
        </w:rPr>
        <w:t>Баронъ остановился.</w:t>
      </w:r>
    </w:p>
    <w:p>
      <w:pPr>
        <w:pStyle w:val="Style19"/>
        <w:keepNext w:val="0"/>
        <w:keepLines w:val="0"/>
        <w:widowControl w:val="0"/>
        <w:shd w:val="clear" w:color="auto" w:fill="auto"/>
        <w:bidi w:val="0"/>
        <w:spacing w:before="0" w:after="0" w:line="206" w:lineRule="auto"/>
        <w:ind w:left="160" w:right="0" w:firstLine="240"/>
      </w:pPr>
      <w:r>
        <w:rPr>
          <w:spacing w:val="0"/>
          <w:w w:val="100"/>
          <w:position w:val="0"/>
          <w:shd w:val="clear" w:color="auto" w:fill="auto"/>
          <w:lang w:val="ru-RU" w:eastAsia="ru-RU" w:bidi="ru-RU"/>
        </w:rPr>
        <w:t>— Хорошо ли я декламирую? дѣлаііте мнѣ замѣчанія ; вы за-тѣмъ сюда и позваны, единственно за-тѣмъ.</w:t>
      </w:r>
    </w:p>
    <w:p>
      <w:pPr>
        <w:pStyle w:val="Style19"/>
        <w:keepNext w:val="0"/>
        <w:keepLines w:val="0"/>
        <w:widowControl w:val="0"/>
        <w:shd w:val="clear" w:color="auto" w:fill="auto"/>
        <w:bidi w:val="0"/>
        <w:spacing w:before="0" w:after="0" w:line="206" w:lineRule="auto"/>
        <w:ind w:left="160" w:right="0" w:firstLine="240"/>
      </w:pPr>
      <w:r>
        <w:rPr>
          <w:spacing w:val="0"/>
          <w:w w:val="100"/>
          <w:position w:val="0"/>
          <w:shd w:val="clear" w:color="auto" w:fill="auto"/>
          <w:lang w:val="ru-RU" w:eastAsia="ru-RU" w:bidi="ru-RU"/>
        </w:rPr>
        <w:t>— Право, вы съ ипми прскраспо .справляетесь ; я, на своемъ вѣку, видалъ Филоктетовъ, которые были гораздо-хуже васъ.</w:t>
      </w:r>
    </w:p>
    <w:p>
      <w:pPr>
        <w:pStyle w:val="Style19"/>
        <w:keepNext w:val="0"/>
        <w:keepLines w:val="0"/>
        <w:widowControl w:val="0"/>
        <w:shd w:val="clear" w:color="auto" w:fill="auto"/>
        <w:bidi w:val="0"/>
        <w:spacing w:before="0" w:after="0" w:line="206" w:lineRule="auto"/>
        <w:ind w:left="160" w:right="0" w:firstLine="240"/>
      </w:pPr>
      <w:r>
        <w:rPr>
          <w:spacing w:val="0"/>
          <w:w w:val="100"/>
          <w:position w:val="0"/>
          <w:shd w:val="clear" w:color="auto" w:fill="auto"/>
          <w:lang w:val="ru-RU" w:eastAsia="ru-RU" w:bidi="ru-RU"/>
        </w:rPr>
        <w:t>— Вотъ все, чтб мнѣ нужно, любезный наставникъ ; мнѣ довольно вашего ободренія, п если меня завтра освищутъ, что легко можетъ случиться, то я утѣшусь, вспомнивъ, что вы мнѣ апплодпровалп. Те</w:t>
        <w:softHyphen/>
        <w:t>перь я васъ болѣе не удерживаю; если вы хотите присутствовать при представленіи, то у меня есть для васъ билетъ.</w:t>
      </w:r>
    </w:p>
    <w:p>
      <w:pPr>
        <w:pStyle w:val="Style19"/>
        <w:keepNext w:val="0"/>
        <w:keepLines w:val="0"/>
        <w:widowControl w:val="0"/>
        <w:shd w:val="clear" w:color="auto" w:fill="auto"/>
        <w:bidi w:val="0"/>
        <w:spacing w:before="0" w:after="0" w:line="206" w:lineRule="auto"/>
        <w:ind w:left="160" w:right="0" w:firstLine="240"/>
      </w:pPr>
      <w:r>
        <w:rPr>
          <w:spacing w:val="0"/>
          <w:w w:val="100"/>
          <w:position w:val="0"/>
          <w:shd w:val="clear" w:color="auto" w:fill="auto"/>
          <w:lang w:val="ru-RU" w:eastAsia="ru-RU" w:bidi="ru-RU"/>
        </w:rPr>
        <w:t>Наставникъ поблагодарилъ барона за его любезное предложеніе, обѣ</w:t>
        <w:softHyphen/>
        <w:t xml:space="preserve">щалъ прііідти п обсудить его игру при </w:t>
      </w:r>
      <w:r>
        <w:rPr>
          <w:i/>
          <w:iCs/>
          <w:spacing w:val="0"/>
          <w:w w:val="100"/>
          <w:position w:val="0"/>
          <w:shd w:val="clear" w:color="auto" w:fill="auto"/>
          <w:lang w:val="ru-RU" w:eastAsia="ru-RU" w:bidi="ru-RU"/>
        </w:rPr>
        <w:t>кенкетахъ</w:t>
      </w:r>
      <w:r>
        <w:rPr>
          <w:spacing w:val="0"/>
          <w:w w:val="100"/>
          <w:position w:val="0"/>
          <w:shd w:val="clear" w:color="auto" w:fill="auto"/>
          <w:lang w:val="ru-RU" w:eastAsia="ru-RU" w:bidi="ru-RU"/>
        </w:rPr>
        <w:t xml:space="preserve"> (выраженіе театраль</w:t>
        <w:softHyphen/>
        <w:t xml:space="preserve">наго </w:t>
      </w:r>
      <w:r>
        <w:rPr>
          <w:i/>
          <w:iCs/>
          <w:spacing w:val="0"/>
          <w:w w:val="100"/>
          <w:position w:val="0"/>
          <w:shd w:val="clear" w:color="auto" w:fill="auto"/>
          <w:lang w:val="ru-RU" w:eastAsia="ru-RU" w:bidi="ru-RU"/>
        </w:rPr>
        <w:t>арго)</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ушелъ, пробравшись сквозь толпу трагиковъ, послышав</w:t>
        <w:softHyphen/>
        <w:t>шихъ разговора .Фп.іоктета и его важнаго собесѣдника.</w:t>
      </w:r>
    </w:p>
    <w:p>
      <w:pPr>
        <w:pStyle w:val="Style19"/>
        <w:keepNext w:val="0"/>
        <w:keepLines w:val="0"/>
        <w:widowControl w:val="0"/>
        <w:shd w:val="clear" w:color="auto" w:fill="auto"/>
        <w:bidi w:val="0"/>
        <w:spacing w:before="0" w:after="280" w:line="206" w:lineRule="auto"/>
        <w:ind w:left="160" w:right="0" w:firstLine="240"/>
      </w:pPr>
      <w:r>
        <w:rPr>
          <w:spacing w:val="0"/>
          <w:w w:val="100"/>
          <w:position w:val="0"/>
          <w:shd w:val="clear" w:color="auto" w:fill="auto"/>
          <w:lang w:val="ru-RU" w:eastAsia="ru-RU" w:bidi="ru-RU"/>
        </w:rPr>
        <w:t>На другоіі день представленіе дѣйствительно состоялось ; по Кпнг- ііітейнъ па немъ не присутствовалъ.</w:t>
      </w:r>
    </w:p>
    <w:p>
      <w:pPr>
        <w:pStyle w:val="Style19"/>
        <w:keepNext w:val="0"/>
        <w:keepLines w:val="0"/>
        <w:widowControl w:val="0"/>
        <w:shd w:val="clear" w:color="auto" w:fill="auto"/>
        <w:bidi w:val="0"/>
        <w:spacing w:before="0" w:after="100" w:line="206" w:lineRule="auto"/>
        <w:ind w:left="240" w:right="0" w:firstLine="0"/>
        <w:jc w:val="left"/>
      </w:pPr>
      <w:r>
        <w:rPr>
          <w:spacing w:val="0"/>
          <w:w w:val="100"/>
          <w:position w:val="0"/>
          <w:shd w:val="clear" w:color="auto" w:fill="auto"/>
          <w:lang w:val="ru-RU" w:eastAsia="ru-RU" w:bidi="ru-RU"/>
        </w:rPr>
        <w:t xml:space="preserve">’ </w:t>
      </w:r>
      <w:r>
        <w:rPr>
          <w:spacing w:val="0"/>
          <w:w w:val="100"/>
          <w:position w:val="0"/>
          <w:shd w:val="clear" w:color="auto" w:fill="auto"/>
          <w:vertAlign w:val="superscript"/>
          <w:lang w:val="ru-RU" w:eastAsia="ru-RU" w:bidi="ru-RU"/>
        </w:rPr>
        <w:t>ѴІ</w:t>
      </w:r>
      <w:r>
        <w:rPr>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160" w:line="221" w:lineRule="auto"/>
        <w:ind w:left="0" w:right="40" w:firstLine="0"/>
        <w:jc w:val="center"/>
        <w:rPr>
          <w:sz w:val="20"/>
          <w:szCs w:val="20"/>
        </w:rPr>
      </w:pPr>
      <w:r>
        <w:rPr>
          <w:smallCaps/>
          <w:spacing w:val="0"/>
          <w:w w:val="100"/>
          <w:position w:val="0"/>
          <w:sz w:val="20"/>
          <w:szCs w:val="20"/>
          <w:shd w:val="clear" w:color="auto" w:fill="auto"/>
          <w:lang w:val="ru-RU" w:eastAsia="ru-RU" w:bidi="ru-RU"/>
        </w:rPr>
        <w:t>Успѣхи Меттернтіха въ Страсбургѣ. ·— Памфлетъ. — Мѣщане</w:t>
        <w:br/>
      </w:r>
      <w:r>
        <w:rPr>
          <w:spacing w:val="0"/>
          <w:w w:val="100"/>
          <w:position w:val="0"/>
          <w:sz w:val="22"/>
          <w:szCs w:val="22"/>
          <w:shd w:val="clear" w:color="auto" w:fill="auto"/>
          <w:lang w:val="ru-RU" w:eastAsia="ru-RU" w:bidi="ru-RU"/>
        </w:rPr>
        <w:t xml:space="preserve">и </w:t>
      </w:r>
      <w:r>
        <w:rPr>
          <w:smallCaps/>
          <w:spacing w:val="0"/>
          <w:w w:val="100"/>
          <w:position w:val="0"/>
          <w:sz w:val="20"/>
          <w:szCs w:val="20"/>
          <w:shd w:val="clear" w:color="auto" w:fill="auto"/>
          <w:lang w:val="ru-RU" w:eastAsia="ru-RU" w:bidi="ru-RU"/>
        </w:rPr>
        <w:t>гарнизонные офицеры. — Намѣреніе ѣхать въ Парижъ.</w:t>
      </w:r>
    </w:p>
    <w:p>
      <w:pPr>
        <w:pStyle w:val="Style19"/>
        <w:keepNext w:val="0"/>
        <w:keepLines w:val="0"/>
        <w:widowControl w:val="0"/>
        <w:shd w:val="clear" w:color="auto" w:fill="auto"/>
        <w:tabs>
          <w:tab w:pos="5646" w:val="left"/>
        </w:tabs>
        <w:bidi w:val="0"/>
        <w:spacing w:before="0" w:after="0" w:line="206" w:lineRule="auto"/>
        <w:ind w:left="160" w:right="0" w:firstLine="240"/>
      </w:pPr>
      <w:r>
        <w:rPr>
          <w:spacing w:val="0"/>
          <w:w w:val="100"/>
          <w:position w:val="0"/>
          <w:shd w:val="clear" w:color="auto" w:fill="auto"/>
          <w:lang w:val="ru-RU" w:eastAsia="ru-RU" w:bidi="ru-RU"/>
        </w:rPr>
        <w:t>Во всѣхъ кружкахъ страсбургскаго общества только и было разго</w:t>
        <w:softHyphen/>
        <w:t>вора, что о разнообразныхъ талантахъ п блистательныхъ качествахъ молодаго барона Меттерпиха ; въ-особенностп отличало его отъ большей части нѣмецкихъ дворянъ, посѣщавшихъ въ это время страс</w:t>
        <w:softHyphen/>
        <w:t>бургскій университетъ, то, что опъ пе обнаруживалъ высокомѣрія, аристократической спѣсп, въ которыхъ такъ-основательно упрекали дворянчиковъ, полагавшихъ будто они доставляютъ Франціи большую цесть, пріѣзжая воспитываться въ ея города.</w:t>
        <w:tab/>
      </w:r>
      <w:r>
        <w:rPr>
          <w:color w:val="4C4C4C"/>
          <w:spacing w:val="0"/>
          <w:w w:val="100"/>
          <w:position w:val="0"/>
          <w:shd w:val="clear" w:color="auto" w:fill="auto"/>
          <w:lang w:val="ru-RU" w:eastAsia="ru-RU" w:bidi="ru-RU"/>
        </w:rPr>
        <w:t>ь- .</w:t>
      </w:r>
    </w:p>
    <w:p>
      <w:pPr>
        <w:pStyle w:val="Style19"/>
        <w:keepNext w:val="0"/>
        <w:keepLines w:val="0"/>
        <w:widowControl w:val="0"/>
        <w:shd w:val="clear" w:color="auto" w:fill="auto"/>
        <w:bidi w:val="0"/>
        <w:spacing w:before="0" w:after="0" w:line="206" w:lineRule="auto"/>
        <w:ind w:left="0" w:right="0" w:firstLine="400"/>
      </w:pPr>
      <w:r>
        <w:rPr>
          <w:spacing w:val="0"/>
          <w:w w:val="100"/>
          <w:position w:val="0"/>
          <w:shd w:val="clear" w:color="auto" w:fill="auto"/>
          <w:lang w:val="ru-RU" w:eastAsia="ru-RU" w:bidi="ru-RU"/>
        </w:rPr>
        <w:t>Молодому Вепцеславу было только семнадцать лѣтъ, а когда ему хотѣлось сдѣлаться серьёзнымъ, когда опъ забывалъ и. свою моло</w:t>
        <w:softHyphen/>
        <w:t>дость п любовныя свиданія, а вч,-особенности мѣщанскую комедію, которую любилъ или, правильнѣе сказать, къ которой влекла его непреодолимая страсть, тогда онъ рѣшительно удивлялъ всѣхъ — и городскихъ властей, и ученыхъ, п военныхъ вѣрностью своего суж</w:t>
        <w:softHyphen/>
        <w:t>денія, точностью взгляда. Вскормленный чтеніемъ лучшихъ произве</w:t>
        <w:softHyphen/>
        <w:t xml:space="preserve">деній литературы, </w:t>
      </w:r>
      <w:r>
        <w:rPr>
          <w:smallCaps/>
          <w:spacing w:val="0"/>
          <w:w w:val="100"/>
          <w:position w:val="0"/>
          <w:sz w:val="20"/>
          <w:szCs w:val="20"/>
          <w:shd w:val="clear" w:color="auto" w:fill="auto"/>
          <w:lang w:val="ru-RU" w:eastAsia="ru-RU" w:bidi="ru-RU"/>
        </w:rPr>
        <w:t>философіи,</w:t>
      </w:r>
      <w:r>
        <w:rPr>
          <w:spacing w:val="0"/>
          <w:w w:val="100"/>
          <w:position w:val="0"/>
          <w:shd w:val="clear" w:color="auto" w:fill="auto"/>
          <w:lang w:val="ru-RU" w:eastAsia="ru-RU" w:bidi="ru-RU"/>
        </w:rPr>
        <w:t xml:space="preserve"> исторіи и политической экономіи, даже . стратегіи, онъ могъ съ честыо выдерживать споръ о всякомъ пред</w:t>
        <w:softHyphen/>
      </w:r>
    </w:p>
    <w:p>
      <w:pPr>
        <w:pStyle w:val="Style19"/>
        <w:keepNext w:val="0"/>
        <w:keepLines w:val="0"/>
        <w:widowControl w:val="0"/>
        <w:shd w:val="clear" w:color="auto" w:fill="auto"/>
        <w:bidi w:val="0"/>
        <w:spacing w:before="0" w:after="0" w:line="206" w:lineRule="auto"/>
        <w:ind w:left="160" w:right="0" w:firstLine="20"/>
        <w:jc w:val="left"/>
      </w:pPr>
      <w:r>
        <w:rPr>
          <w:spacing w:val="0"/>
          <w:w w:val="100"/>
          <w:position w:val="0"/>
          <w:shd w:val="clear" w:color="auto" w:fill="auto"/>
          <w:lang w:val="ru-RU" w:eastAsia="ru-RU" w:bidi="ru-RU"/>
        </w:rPr>
        <w:t>метѣ.</w:t>
      </w:r>
    </w:p>
    <w:p>
      <w:pPr>
        <w:pStyle w:val="Style19"/>
        <w:keepNext w:val="0"/>
        <w:keepLines w:val="0"/>
        <w:widowControl w:val="0"/>
        <w:shd w:val="clear" w:color="auto" w:fill="auto"/>
        <w:bidi w:val="0"/>
        <w:spacing w:before="0" w:after="0" w:line="206" w:lineRule="auto"/>
        <w:ind w:left="160" w:right="0" w:firstLine="240"/>
        <w:sectPr>
          <w:headerReference w:type="even" r:id="rId601"/>
          <w:headerReference w:type="default" r:id="rId602"/>
          <w:headerReference w:type="first" r:id="rId603"/>
          <w:pgSz w:w="7867" w:h="13656"/>
          <w:pgMar w:top="1012" w:left="369" w:right="270" w:bottom="912" w:header="0" w:footer="3" w:gutter="0"/>
          <w:pgNumType w:start="45"/>
          <w:cols w:space="720"/>
          <w:noEndnote/>
          <w:titlePg/>
          <w:rtlGutter w:val="0"/>
          <w:docGrid w:linePitch="360"/>
        </w:sectPr>
      </w:pPr>
      <w:r>
        <w:rPr>
          <w:spacing w:val="0"/>
          <w:w w:val="100"/>
          <w:position w:val="0"/>
          <w:shd w:val="clear" w:color="auto" w:fill="auto"/>
          <w:lang w:val="ru-RU" w:eastAsia="ru-RU" w:bidi="ru-RU"/>
        </w:rPr>
        <w:t xml:space="preserve">Не менѣе удивлялись п художники его разнообразнымъ талантамъ, многостороннимъ познаніямъ ; онъ рисовалъ ц гравировалъ съ боль- </w:t>
      </w:r>
    </w:p>
    <w:p>
      <w:pPr>
        <w:pStyle w:val="Style19"/>
        <w:keepNext w:val="0"/>
        <w:keepLines w:val="0"/>
        <w:widowControl w:val="0"/>
        <w:shd w:val="clear" w:color="auto" w:fill="auto"/>
        <w:bidi w:val="0"/>
        <w:spacing w:before="0" w:after="0" w:line="206" w:lineRule="auto"/>
        <w:ind w:left="160" w:right="0" w:firstLine="240"/>
      </w:pPr>
      <w:r>
        <w:rPr>
          <w:spacing w:val="0"/>
          <w:w w:val="100"/>
          <w:position w:val="0"/>
          <w:shd w:val="clear" w:color="auto" w:fill="auto"/>
          <w:lang w:val="fr-FR" w:eastAsia="fr-FR" w:bidi="fr-FR"/>
        </w:rPr>
        <w:t xml:space="preserve">mm </w:t>
      </w:r>
      <w:r>
        <w:rPr>
          <w:spacing w:val="0"/>
          <w:w w:val="100"/>
          <w:position w:val="0"/>
          <w:shd w:val="clear" w:color="auto" w:fill="auto"/>
          <w:lang w:val="ru-RU" w:eastAsia="ru-RU" w:bidi="ru-RU"/>
        </w:rPr>
        <w:t>искусствомъ; на скрипкѣ онъ игралъ такъ, что съ чсстыо могъ бы занять мѣсто въ оркестрѣ. Чтобы позабавиться, онъ даже нѣ</w:t>
        <w:softHyphen/>
        <w:t>сколько разъ замѣнялъ въ страсбургскомъ театрѣ первую скрипку, когда артистъ бывалъ боленъ, и капельмейстеръ предпочиталъ под- ставпаго музыканта постоянному.</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Венцеславъ посѣщалъ частные и публичные балы ; п всѣ любова</w:t>
        <w:softHyphen/>
        <w:t xml:space="preserve">лись гибкостью и ловкостью нѣмецкаго танцора. Женщины сходили съ ума отъ барона съ розовыми щечками, бѣлокурыми кудрями ; его кокетство (принимая это слово въ хорошую сторону) и нзящныіі вкусъ отвергали пудру и косу « </w:t>
      </w:r>
      <w:r>
        <w:rPr>
          <w:i/>
          <w:iCs/>
          <w:spacing w:val="0"/>
          <w:w w:val="100"/>
          <w:position w:val="0"/>
          <w:shd w:val="clear" w:color="auto" w:fill="auto"/>
          <w:lang w:val="fr-FR" w:eastAsia="fr-FR" w:bidi="fr-FR"/>
        </w:rPr>
        <w:t>la prussienne.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Венцеславъ слылъ за чудака и дурпаго нѣмца между студентами-Саксонцамп, Пруссаками и другими, которые обвиняли его въ нелюбви къ родинѣ.</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Одно время Меттернихъ, но причинѣ своего отвращенія оіъ пудры и косы, подвергался дѣйствительнымъ опасностямъ н вызовамъ. Сперва онъ рѣшился смѣяться; на обнды отвѣчалъ презрѣніемъ, на клевету, смотрѣлъ какъ на сатирическія рѣчи; а за сатиру онъ платилъ эпиграм</w:t>
        <w:softHyphen/>
        <w:t>мою, которая, разойдясь по избранному обществу города, дѣлала то, что насмѣшники переходили на его сторону. Не всѣ эпиграммы его были писаны по-нѣмецки : были и на чистомъ Французскомъ языкѣ, въ вы</w:t>
        <w:softHyphen/>
        <w:t>раженіяхъ ловкихъ п колкихъ.</w:t>
      </w:r>
    </w:p>
    <w:p>
      <w:pPr>
        <w:pStyle w:val="Style19"/>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ІІо молодой баропъ хотѣлъ нанести пудрѣ и тупею ударъ рѣшитель</w:t>
        <w:softHyphen/>
        <w:t>ный и жестокій па самомъ мѣстѣ, гдѣ имъ предпочтительно покрови</w:t>
        <w:softHyphen/>
        <w:t>тельствовали и любили : оиъ перенесъ дѣйствіе въ Германію.</w:t>
      </w:r>
    </w:p>
    <w:p>
      <w:pPr>
        <w:pStyle w:val="Style19"/>
        <w:keepNext w:val="0"/>
        <w:keepLines w:val="0"/>
        <w:widowControl w:val="0"/>
        <w:shd w:val="clear" w:color="auto" w:fill="auto"/>
        <w:bidi w:val="0"/>
        <w:spacing w:before="0" w:after="40" w:line="211" w:lineRule="auto"/>
        <w:ind w:left="0" w:right="0" w:firstLine="260"/>
      </w:pPr>
      <w:r>
        <w:rPr>
          <w:spacing w:val="0"/>
          <w:w w:val="100"/>
          <w:position w:val="0"/>
          <w:shd w:val="clear" w:color="auto" w:fill="auto"/>
          <w:lang w:val="ru-RU" w:eastAsia="ru-RU" w:bidi="ru-RU"/>
        </w:rPr>
        <w:t xml:space="preserve">Около послѣднихъ чиселъ марта 1788 года, въ Кёльнѣ появилась небольшая Французская брошюрка, подъ заглавіемъ : </w:t>
      </w:r>
      <w:r>
        <w:rPr>
          <w:i/>
          <w:iCs/>
          <w:spacing w:val="0"/>
          <w:w w:val="100"/>
          <w:position w:val="0"/>
          <w:shd w:val="clear" w:color="auto" w:fill="auto"/>
          <w:lang w:val="fr-FR" w:eastAsia="fr-FR" w:bidi="fr-FR"/>
        </w:rPr>
        <w:t>Traité de l’excel</w:t>
        <w:softHyphen/>
        <w:t xml:space="preserve">lence et des avantages de la poudre et de la queue, considérées sous le point de vue politique, philosophique, hygiénique, économique et philantropique, par le docteur Kingstenius, membre de cent quarante académies et sociétés savantes de </w:t>
      </w:r>
      <w:r>
        <w:rPr>
          <w:i/>
          <w:iCs/>
          <w:spacing w:val="0"/>
          <w:w w:val="100"/>
          <w:position w:val="0"/>
          <w:shd w:val="clear" w:color="auto" w:fill="auto"/>
          <w:lang w:val="el-GR" w:eastAsia="el-GR" w:bidi="el-GR"/>
        </w:rPr>
        <w:t xml:space="preserve">ΐ </w:t>
      </w:r>
      <w:r>
        <w:rPr>
          <w:i/>
          <w:iCs/>
          <w:spacing w:val="0"/>
          <w:w w:val="100"/>
          <w:position w:val="0"/>
          <w:shd w:val="clear" w:color="auto" w:fill="auto"/>
          <w:lang w:val="fr-FR" w:eastAsia="fr-FR" w:bidi="fr-FR"/>
        </w:rPr>
        <w:t>Allemagne.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(Разсужденіе о превосходствѣ и выгодахъ пу</w:t>
        <w:softHyphen/>
        <w:t xml:space="preserve">дры и тупея, разсматриваемыхъ съ точки зрѣнія политической, </w:t>
      </w:r>
      <w:r>
        <w:rPr>
          <w:smallCaps/>
          <w:spacing w:val="0"/>
          <w:w w:val="100"/>
          <w:position w:val="0"/>
          <w:sz w:val="20"/>
          <w:szCs w:val="20"/>
          <w:shd w:val="clear" w:color="auto" w:fill="auto"/>
          <w:lang w:val="ru-RU" w:eastAsia="ru-RU" w:bidi="ru-RU"/>
        </w:rPr>
        <w:t>фило</w:t>
        <w:softHyphen/>
        <w:t>софской,</w:t>
      </w:r>
      <w:r>
        <w:rPr>
          <w:spacing w:val="0"/>
          <w:w w:val="100"/>
          <w:position w:val="0"/>
          <w:shd w:val="clear" w:color="auto" w:fill="auto"/>
          <w:lang w:val="ru-RU" w:eastAsia="ru-RU" w:bidi="ru-RU"/>
        </w:rPr>
        <w:t xml:space="preserve"> гигіенической, экономической и Филантропической, доктора Кннгштеніуса, члена ста сорока академій и ученыхъ обществъ Гер</w:t>
        <w:softHyphen/>
        <w:t>маніи.)</w:t>
      </w:r>
    </w:p>
    <w:p>
      <w:pPr>
        <w:pStyle w:val="Style19"/>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Авторомъ этого памфлета, гдѣ такъ-остроумно пародированъ стиль и Форма знаменитаго Іогана Мейбоміуса , игравшаго столь стран</w:t>
        <w:softHyphen/>
        <w:t>ную роль прп дворѣ педаиткн Христины, былъ баронъ Меттернихъ; но онъ счелъ за лучшее скрыться подъ латниизированнымъ именемъ своего гувернёра. Появленіе этой маленькой книжки, имѣвшей громад</w:t>
        <w:softHyphen/>
        <w:t>ный успѣхъ и въ непродолжительное время двадцать разъ перепеча</w:t>
        <w:softHyphen/>
        <w:t>танной и переведенной, было знакомъ новаго вкуса, долженствовавшаго нѣсколькими годами позднѣе разрушить господство пудры и косы; но въ Страсбургѣ шла война не менѣе ожесточенная, потому-что непрія</w:t>
        <w:softHyphen/>
        <w:t>тели Меттернпха сильно подозрѣвали, что брошюрка эта, исполненная ученыхъ изънсканій, показывающая большую образованность, если не была сочинена барономъ, то, по-крайней-мѣрѣ, была внушена имъ гувернёру, г. Кингштсйну.</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Напрасно бѣдняга не признавалъ пн малѣйшаго участія въ этомъ дѣлѣ ; напрасно доказывалъ, что онъ не Кипгштеніусъ и совсѣмъ не докторъ ; тщетно показывалъ обвинителямъ свою напудренную голову и тупей, болтавшійся у пего за плечами; всѣ указывали па него паль</w:t>
        <w:softHyphen/>
        <w:t>цемъ, преслѣдовали какъ ненавистнаго памфлетиста, какъ нечестиваго</w:t>
        <w:br w:type="page"/>
        <w:t>творца ужасной книжки, оскорблявшей, какъ говорили приверженцы пудры и косы, нравы и вкусъ цѣлаго общества.</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Кингштейнъ, несмотря на всю свою </w:t>
      </w:r>
      <w:r>
        <w:rPr>
          <w:smallCaps/>
          <w:spacing w:val="0"/>
          <w:w w:val="100"/>
          <w:position w:val="0"/>
          <w:sz w:val="20"/>
          <w:szCs w:val="20"/>
          <w:shd w:val="clear" w:color="auto" w:fill="auto"/>
          <w:lang w:val="ru-RU" w:eastAsia="ru-RU" w:bidi="ru-RU"/>
        </w:rPr>
        <w:t>философію,</w:t>
      </w:r>
      <w:r>
        <w:rPr>
          <w:spacing w:val="0"/>
          <w:w w:val="100"/>
          <w:position w:val="0"/>
          <w:shd w:val="clear" w:color="auto" w:fill="auto"/>
          <w:lang w:val="ru-RU" w:eastAsia="ru-RU" w:bidi="ru-RU"/>
        </w:rPr>
        <w:t xml:space="preserve"> глубоко огорчался, видя себя предметомъ этихъ нападеній; скорбь его скоро прппяла ха</w:t>
        <w:softHyphen/>
        <w:t>рактеръ рѣшительнаго отчаянія : онъ не могъ болѣе гіоказываться ни въ кондитерской, ни въ театрѣ : вездѣ раздавались восклицанія : — «Вотъ памфлетистъ, вотъ нечестивый Кингштеніусъ!»</w:t>
      </w:r>
    </w:p>
    <w:p>
      <w:pPr>
        <w:pStyle w:val="Style19"/>
        <w:keepNext w:val="0"/>
        <w:keepLines w:val="0"/>
        <w:widowControl w:val="0"/>
        <w:shd w:val="clear" w:color="auto" w:fill="auto"/>
        <w:tabs>
          <w:tab w:pos="4694" w:val="left"/>
        </w:tabs>
        <w:bidi w:val="0"/>
        <w:spacing w:before="0" w:after="0" w:line="206" w:lineRule="auto"/>
        <w:ind w:left="0" w:right="0" w:firstLine="240"/>
        <w:jc w:val="left"/>
      </w:pPr>
      <w:r>
        <w:rPr>
          <w:spacing w:val="0"/>
          <w:w w:val="100"/>
          <w:position w:val="0"/>
          <w:shd w:val="clear" w:color="auto" w:fill="auto"/>
          <w:lang w:val="ru-RU" w:eastAsia="ru-RU" w:bidi="ru-RU"/>
        </w:rPr>
        <w:t>Офицеры страсбургскаго гарнизона, большая часть мѣщанъ", еще, оставались вѣрны пудрѣ п тупею, и это достаточно объясняетъ дѣй</w:t>
        <w:softHyphen/>
        <w:t>ствительно-критическое положеніе гувернёра молодаго барона Мет- терниха.</w:t>
        <w:tab/>
        <w:t>,</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Баронъ, съ своей стороны, не оставался равнодушенъ къ горестямъ человѣка, котораго мирную жизнь онъ возмутилъ такпмъ-образомъ ; </w:t>
      </w:r>
      <w:r>
        <w:rPr>
          <w:i/>
          <w:iCs/>
          <w:spacing w:val="0"/>
          <w:w w:val="100"/>
          <w:position w:val="0"/>
          <w:shd w:val="clear" w:color="auto" w:fill="auto"/>
          <w:lang w:val="ru-RU" w:eastAsia="ru-RU" w:bidi="ru-RU"/>
        </w:rPr>
        <w:t>если</w:t>
      </w:r>
      <w:r>
        <w:rPr>
          <w:spacing w:val="0"/>
          <w:w w:val="100"/>
          <w:position w:val="0"/>
          <w:shd w:val="clear" w:color="auto" w:fill="auto"/>
          <w:lang w:val="ru-RU" w:eastAsia="ru-RU" w:bidi="ru-RU"/>
        </w:rPr>
        <w:t xml:space="preserve"> бы онъ даже п признался Кпнгштейну, что сочинителемъ кни</w:t>
        <w:softHyphen/>
        <w:t>жечки былъ самъ онч&gt;, баронъ Меттсрнпхъ, то все-такп не возвра</w:t>
        <w:softHyphen/>
        <w:t>тилъ бы ему утраченнаго спокойствія ; онъ старался утѣшить его, говоря, что эта напасть пройдетъ, что приближается время, когда восторжествуетъ изящный вкусъ; что ученіе его воспитанника прихо</w:t>
        <w:softHyphen/>
        <w:t>дитъ къ концу п что, оставивъ Страсбургъ, удалившись съ обѣщанной ему пенсіей, онъ снова найдетъ покой и счастіе. Но эта будущность казалась Кингштейну еще очень-далекою ; онъ согласился бы лучше умереть, чѣмъ отказаться отъ привычекъ всей своей жизни, отъ кон</w:t>
        <w:softHyphen/>
        <w:t xml:space="preserve">дитерской и театра... Баронъ находился въ большомъ'затрудненіи : онъ опасался, чтобы его паставппкъ, побуждаемый отчаяніемъ, не вздумалъ просить отставки — что, можетъ-быть, заставило бы графа Меттерниха вызвать сына къ себѣ. </w:t>
      </w: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барона удерживали въ Страс</w:t>
        <w:softHyphen/>
        <w:t>бургѣ различныя связи : онъ любилъ городъ, гдѣ былъ счастливъ, несмотря на свою борьбу съ пудрою и косою.</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Однаждьі, когда гувернёръ, удалившись въ свою комнату, оплаки</w:t>
        <w:softHyphen/>
        <w:t>валъ несчастіе, къ пему вошелъ баронъ.</w:t>
      </w:r>
    </w:p>
    <w:p>
      <w:pPr>
        <w:pStyle w:val="Style19"/>
        <w:keepNext w:val="0"/>
        <w:keepLines w:val="0"/>
        <w:widowControl w:val="0"/>
        <w:numPr>
          <w:ilvl w:val="0"/>
          <w:numId w:val="53"/>
        </w:numPr>
        <w:shd w:val="clear" w:color="auto" w:fill="auto"/>
        <w:tabs>
          <w:tab w:pos="543" w:val="left"/>
        </w:tabs>
        <w:bidi w:val="0"/>
        <w:spacing w:before="0" w:after="0" w:line="206" w:lineRule="auto"/>
        <w:ind w:left="0" w:right="0" w:firstLine="240"/>
      </w:pPr>
      <w:r>
        <w:rPr>
          <w:spacing w:val="0"/>
          <w:w w:val="100"/>
          <w:position w:val="0"/>
          <w:shd w:val="clear" w:color="auto" w:fill="auto"/>
          <w:lang w:val="ru-RU" w:eastAsia="ru-RU" w:bidi="ru-RU"/>
        </w:rPr>
        <w:t>Ну, любезный Кингштейнъ, сказалъ онъ, садясь подлѣ него къ огню:—что вы тутъ подѣлываете?..</w:t>
      </w:r>
    </w:p>
    <w:p>
      <w:pPr>
        <w:pStyle w:val="Style19"/>
        <w:keepNext w:val="0"/>
        <w:keepLines w:val="0"/>
        <w:widowControl w:val="0"/>
        <w:numPr>
          <w:ilvl w:val="0"/>
          <w:numId w:val="53"/>
        </w:numPr>
        <w:shd w:val="clear" w:color="auto" w:fill="auto"/>
        <w:tabs>
          <w:tab w:pos="548" w:val="left"/>
        </w:tabs>
        <w:bidi w:val="0"/>
        <w:spacing w:before="0" w:after="0" w:line="206" w:lineRule="auto"/>
        <w:ind w:left="0" w:right="0" w:firstLine="240"/>
      </w:pPr>
      <w:r>
        <w:rPr>
          <w:spacing w:val="0"/>
          <w:w w:val="100"/>
          <w:position w:val="0"/>
          <w:shd w:val="clear" w:color="auto" w:fill="auto"/>
          <w:lang w:val="ru-RU" w:eastAsia="ru-RU" w:bidi="ru-RU"/>
        </w:rPr>
        <w:t>Вы впдпте, баронъ: я осуждаю себя на заключеніе, чтобы из</w:t>
        <w:softHyphen/>
        <w:t>бѣгнуть ярости моихъ враговъ... въ ожиданіи того времени, когда мы оставимъ этотъ проклятый городъ.</w:t>
      </w:r>
    </w:p>
    <w:p>
      <w:pPr>
        <w:pStyle w:val="Style19"/>
        <w:keepNext w:val="0"/>
        <w:keepLines w:val="0"/>
        <w:widowControl w:val="0"/>
        <w:numPr>
          <w:ilvl w:val="0"/>
          <w:numId w:val="53"/>
        </w:numPr>
        <w:shd w:val="clear" w:color="auto" w:fill="auto"/>
        <w:tabs>
          <w:tab w:pos="562" w:val="left"/>
        </w:tabs>
        <w:bidi w:val="0"/>
        <w:spacing w:before="0" w:after="0" w:line="206" w:lineRule="auto"/>
        <w:ind w:left="0" w:right="0" w:firstLine="240"/>
      </w:pPr>
      <w:r>
        <w:rPr>
          <w:spacing w:val="0"/>
          <w:w w:val="100"/>
          <w:position w:val="0"/>
          <w:shd w:val="clear" w:color="auto" w:fill="auto"/>
          <w:lang w:val="ru-RU" w:eastAsia="ru-RU" w:bidi="ru-RU"/>
        </w:rPr>
        <w:t>ПроклятыйI.. значитъ, вы очепь-серднты п на городъ и на его жителей ?</w:t>
      </w:r>
    </w:p>
    <w:p>
      <w:pPr>
        <w:pStyle w:val="Style19"/>
        <w:keepNext w:val="0"/>
        <w:keepLines w:val="0"/>
        <w:widowControl w:val="0"/>
        <w:numPr>
          <w:ilvl w:val="0"/>
          <w:numId w:val="53"/>
        </w:numPr>
        <w:shd w:val="clear" w:color="auto" w:fill="auto"/>
        <w:tabs>
          <w:tab w:pos="596" w:val="left"/>
        </w:tabs>
        <w:bidi w:val="0"/>
        <w:spacing w:before="0" w:after="0" w:line="206" w:lineRule="auto"/>
        <w:ind w:left="0" w:right="0" w:firstLine="240"/>
      </w:pPr>
      <w:r>
        <w:rPr>
          <w:spacing w:val="0"/>
          <w:w w:val="100"/>
          <w:position w:val="0"/>
          <w:shd w:val="clear" w:color="auto" w:fill="auto"/>
          <w:lang w:val="ru-RU" w:eastAsia="ru-RU" w:bidi="ru-RU"/>
        </w:rPr>
        <w:t>Кажется, и прпчпны-то у меня слпшкомъ-достаточныя.</w:t>
      </w:r>
    </w:p>
    <w:p>
      <w:pPr>
        <w:pStyle w:val="Style19"/>
        <w:keepNext w:val="0"/>
        <w:keepLines w:val="0"/>
        <w:widowControl w:val="0"/>
        <w:numPr>
          <w:ilvl w:val="0"/>
          <w:numId w:val="53"/>
        </w:numPr>
        <w:shd w:val="clear" w:color="auto" w:fill="auto"/>
        <w:tabs>
          <w:tab w:pos="577" w:val="left"/>
        </w:tabs>
        <w:bidi w:val="0"/>
        <w:spacing w:before="0" w:after="0" w:line="206" w:lineRule="auto"/>
        <w:ind w:left="0" w:right="0" w:firstLine="240"/>
      </w:pPr>
      <w:r>
        <w:rPr>
          <w:spacing w:val="0"/>
          <w:w w:val="100"/>
          <w:position w:val="0"/>
          <w:shd w:val="clear" w:color="auto" w:fill="auto"/>
          <w:lang w:val="ru-RU" w:eastAsia="ru-RU" w:bidi="ru-RU"/>
        </w:rPr>
        <w:t>Такъ вы сочли бы себя счастливымъ, если бы могли сказать прости г.г. Страсбургцамъ ?</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Кингштейнъ поднялъ голову п пристально посмотрѣлъ па барона.</w:t>
      </w:r>
    </w:p>
    <w:p>
      <w:pPr>
        <w:pStyle w:val="Style19"/>
        <w:keepNext w:val="0"/>
        <w:keepLines w:val="0"/>
        <w:widowControl w:val="0"/>
        <w:numPr>
          <w:ilvl w:val="0"/>
          <w:numId w:val="53"/>
        </w:numPr>
        <w:shd w:val="clear" w:color="auto" w:fill="auto"/>
        <w:tabs>
          <w:tab w:pos="601" w:val="left"/>
        </w:tabs>
        <w:bidi w:val="0"/>
        <w:spacing w:before="0" w:after="0" w:line="206" w:lineRule="auto"/>
        <w:ind w:left="0" w:right="0" w:firstLine="240"/>
      </w:pPr>
      <w:r>
        <w:rPr>
          <w:spacing w:val="0"/>
          <w:w w:val="100"/>
          <w:position w:val="0"/>
          <w:shd w:val="clear" w:color="auto" w:fill="auto"/>
          <w:lang w:val="ru-RU" w:eastAsia="ru-RU" w:bidi="ru-RU"/>
        </w:rPr>
        <w:t>Баронъ, это былъ бы лучшій день въ моей жпзни!..</w:t>
      </w:r>
    </w:p>
    <w:p>
      <w:pPr>
        <w:pStyle w:val="Style19"/>
        <w:keepNext w:val="0"/>
        <w:keepLines w:val="0"/>
        <w:widowControl w:val="0"/>
        <w:numPr>
          <w:ilvl w:val="0"/>
          <w:numId w:val="53"/>
        </w:numPr>
        <w:shd w:val="clear" w:color="auto" w:fill="auto"/>
        <w:tabs>
          <w:tab w:pos="562" w:val="left"/>
        </w:tabs>
        <w:bidi w:val="0"/>
        <w:spacing w:before="0" w:after="0" w:line="216" w:lineRule="auto"/>
        <w:ind w:left="0" w:right="0" w:firstLine="240"/>
      </w:pP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пріятель, а вы забываете тотъ день, когда вамъ бросали вѣнки на карпентрасскомъ театрѣ...</w:t>
      </w:r>
    </w:p>
    <w:p>
      <w:pPr>
        <w:pStyle w:val="Style19"/>
        <w:keepNext w:val="0"/>
        <w:keepLines w:val="0"/>
        <w:widowControl w:val="0"/>
        <w:numPr>
          <w:ilvl w:val="0"/>
          <w:numId w:val="53"/>
        </w:numPr>
        <w:shd w:val="clear" w:color="auto" w:fill="auto"/>
        <w:tabs>
          <w:tab w:pos="572" w:val="left"/>
        </w:tabs>
        <w:bidi w:val="0"/>
        <w:spacing w:before="0" w:after="0" w:line="206" w:lineRule="auto"/>
        <w:ind w:left="0" w:right="0" w:firstLine="240"/>
      </w:pPr>
      <w:r>
        <w:rPr>
          <w:spacing w:val="0"/>
          <w:w w:val="100"/>
          <w:position w:val="0"/>
          <w:shd w:val="clear" w:color="auto" w:fill="auto"/>
          <w:lang w:val="ru-RU" w:eastAsia="ru-RU" w:bidi="ru-RU"/>
        </w:rPr>
        <w:t>Правда ваша, тотъ день былъ также одинъ пзъ самыхъ счаст</w:t>
        <w:softHyphen/>
        <w:t>ливыхъ..</w:t>
      </w:r>
    </w:p>
    <w:p>
      <w:pPr>
        <w:pStyle w:val="Style19"/>
        <w:keepNext w:val="0"/>
        <w:keepLines w:val="0"/>
        <w:widowControl w:val="0"/>
        <w:numPr>
          <w:ilvl w:val="0"/>
          <w:numId w:val="53"/>
        </w:numPr>
        <w:shd w:val="clear" w:color="auto" w:fill="auto"/>
        <w:tabs>
          <w:tab w:pos="577" w:val="left"/>
        </w:tabs>
        <w:bidi w:val="0"/>
        <w:spacing w:before="0" w:after="0" w:line="206" w:lineRule="auto"/>
        <w:ind w:left="0" w:right="0" w:firstLine="240"/>
      </w:pPr>
      <w:r>
        <w:rPr>
          <w:spacing w:val="0"/>
          <w:w w:val="100"/>
          <w:position w:val="0"/>
          <w:shd w:val="clear" w:color="auto" w:fill="auto"/>
          <w:lang w:val="ru-RU" w:eastAsia="ru-RU" w:bidi="ru-RU"/>
        </w:rPr>
        <w:t>Удалиться отсюда — одно только средство, по-крайней-мѣрѣ я знаю только одно : вамъ надо взять отставку !..</w:t>
      </w:r>
    </w:p>
    <w:p>
      <w:pPr>
        <w:pStyle w:val="Style19"/>
        <w:keepNext w:val="0"/>
        <w:keepLines w:val="0"/>
        <w:widowControl w:val="0"/>
        <w:numPr>
          <w:ilvl w:val="0"/>
          <w:numId w:val="53"/>
        </w:numPr>
        <w:shd w:val="clear" w:color="auto" w:fill="auto"/>
        <w:tabs>
          <w:tab w:pos="567" w:val="left"/>
        </w:tabs>
        <w:bidi w:val="0"/>
        <w:spacing w:before="0" w:after="0" w:line="206" w:lineRule="auto"/>
        <w:ind w:left="0" w:right="0" w:firstLine="240"/>
      </w:pPr>
      <w:r>
        <w:rPr>
          <w:spacing w:val="0"/>
          <w:w w:val="100"/>
          <w:position w:val="0"/>
          <w:shd w:val="clear" w:color="auto" w:fill="auto"/>
          <w:lang w:val="ru-RU" w:eastAsia="ru-RU" w:bidi="ru-RU"/>
        </w:rPr>
        <w:t>Отставку 1 отставку!., но вы знаете, баронъ, у меня пѣтъ ника</w:t>
        <w:softHyphen/>
        <w:t>кого дохода, а въ мои лѣта уже трудно найдти мѣсто.</w:t>
      </w:r>
    </w:p>
    <w:p>
      <w:pPr>
        <w:pStyle w:val="Style19"/>
        <w:keepNext w:val="0"/>
        <w:keepLines w:val="0"/>
        <w:widowControl w:val="0"/>
        <w:numPr>
          <w:ilvl w:val="0"/>
          <w:numId w:val="53"/>
        </w:numPr>
        <w:shd w:val="clear" w:color="auto" w:fill="auto"/>
        <w:tabs>
          <w:tab w:pos="582" w:val="left"/>
        </w:tabs>
        <w:bidi w:val="0"/>
        <w:spacing w:before="0" w:after="0" w:line="206" w:lineRule="auto"/>
        <w:ind w:left="0" w:right="0" w:firstLine="240"/>
      </w:pPr>
      <w:r>
        <w:rPr>
          <w:spacing w:val="0"/>
          <w:w w:val="100"/>
          <w:position w:val="0"/>
          <w:shd w:val="clear" w:color="auto" w:fill="auto"/>
          <w:lang w:val="ru-RU" w:eastAsia="ru-RU" w:bidi="ru-RU"/>
        </w:rPr>
        <w:t>Это правда... но если у васъ останется жалованье... если бы я далъ вамъ средства къ существованію скромному, но честному...</w:t>
      </w:r>
    </w:p>
    <w:p>
      <w:pPr>
        <w:pStyle w:val="Style47"/>
        <w:keepNext w:val="0"/>
        <w:keepLines w:val="0"/>
        <w:widowControl w:val="0"/>
        <w:shd w:val="clear" w:color="auto" w:fill="auto"/>
        <w:tabs>
          <w:tab w:pos="5916" w:val="left"/>
        </w:tabs>
        <w:bidi w:val="0"/>
        <w:spacing w:before="0" w:after="0" w:line="223" w:lineRule="auto"/>
        <w:ind w:left="540" w:right="0" w:firstLine="0"/>
      </w:pPr>
      <w:r>
        <w:rPr>
          <w:b w:val="0"/>
          <w:bCs w:val="0"/>
          <w:spacing w:val="0"/>
          <w:w w:val="100"/>
          <w:position w:val="0"/>
          <w:sz w:val="20"/>
          <w:szCs w:val="20"/>
          <w:shd w:val="clear" w:color="auto" w:fill="auto"/>
          <w:lang w:val="ru-RU" w:eastAsia="ru-RU" w:bidi="ru-RU"/>
        </w:rPr>
        <w:t xml:space="preserve">т. </w:t>
      </w:r>
      <w:r>
        <w:rPr>
          <w:spacing w:val="0"/>
          <w:w w:val="100"/>
          <w:position w:val="0"/>
          <w:shd w:val="clear" w:color="auto" w:fill="auto"/>
          <w:lang w:val="ru-RU" w:eastAsia="ru-RU" w:bidi="ru-RU"/>
        </w:rPr>
        <w:t>ЬХѴІ. - Отд. Ѵ1И.</w:t>
        <w:tab/>
        <w:t>4</w:t>
      </w:r>
      <w:r>
        <w:br w:type="page"/>
      </w:r>
    </w:p>
    <w:p>
      <w:pPr>
        <w:pStyle w:val="Style19"/>
        <w:keepNext w:val="0"/>
        <w:keepLines w:val="0"/>
        <w:widowControl w:val="0"/>
        <w:numPr>
          <w:ilvl w:val="0"/>
          <w:numId w:val="53"/>
        </w:numPr>
        <w:shd w:val="clear" w:color="auto" w:fill="auto"/>
        <w:tabs>
          <w:tab w:pos="562"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Ахъ, баронъ! вы слншкомъ-добры, слпшкомъ-щедры!.. такое пожертвованіе прпчпнпло бы </w:t>
      </w:r>
      <w:r>
        <w:rPr>
          <w:color w:val="4C4C4C"/>
          <w:spacing w:val="0"/>
          <w:w w:val="100"/>
          <w:position w:val="0"/>
          <w:sz w:val="20"/>
          <w:szCs w:val="20"/>
          <w:shd w:val="clear" w:color="auto" w:fill="auto"/>
          <w:lang w:val="ru-RU" w:eastAsia="ru-RU" w:bidi="ru-RU"/>
        </w:rPr>
        <w:t xml:space="preserve">вамъ </w:t>
      </w:r>
      <w:r>
        <w:rPr>
          <w:spacing w:val="0"/>
          <w:w w:val="100"/>
          <w:position w:val="0"/>
          <w:sz w:val="20"/>
          <w:szCs w:val="20"/>
          <w:shd w:val="clear" w:color="auto" w:fill="auto"/>
          <w:lang w:val="ru-RU" w:eastAsia="ru-RU" w:bidi="ru-RU"/>
        </w:rPr>
        <w:t>большія стѣсненія...</w:t>
      </w:r>
    </w:p>
    <w:p>
      <w:pPr>
        <w:pStyle w:val="Style19"/>
        <w:keepNext w:val="0"/>
        <w:keepLines w:val="0"/>
        <w:widowControl w:val="0"/>
        <w:numPr>
          <w:ilvl w:val="0"/>
          <w:numId w:val="53"/>
        </w:numPr>
        <w:shd w:val="clear" w:color="auto" w:fill="auto"/>
        <w:tabs>
          <w:tab w:pos="572"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Какъ знать? Я много </w:t>
      </w:r>
      <w:r>
        <w:rPr>
          <w:color w:val="4C4C4C"/>
          <w:spacing w:val="0"/>
          <w:w w:val="100"/>
          <w:position w:val="0"/>
          <w:sz w:val="20"/>
          <w:szCs w:val="20"/>
          <w:shd w:val="clear" w:color="auto" w:fill="auto"/>
          <w:lang w:val="ru-RU" w:eastAsia="ru-RU" w:bidi="ru-RU"/>
        </w:rPr>
        <w:t xml:space="preserve">размышлялъ, </w:t>
      </w:r>
      <w:r>
        <w:rPr>
          <w:spacing w:val="0"/>
          <w:w w:val="100"/>
          <w:position w:val="0"/>
          <w:sz w:val="20"/>
          <w:szCs w:val="20"/>
          <w:shd w:val="clear" w:color="auto" w:fill="auto"/>
          <w:lang w:val="ru-RU" w:eastAsia="ru-RU" w:bidi="ru-RU"/>
        </w:rPr>
        <w:t>прежде-чѣмъ рѣшился сдѣ</w:t>
        <w:softHyphen/>
        <w:t xml:space="preserve">лать вамъ это предложеніе ; я </w:t>
      </w:r>
      <w:r>
        <w:rPr>
          <w:color w:val="4C4C4C"/>
          <w:spacing w:val="0"/>
          <w:w w:val="100"/>
          <w:position w:val="0"/>
          <w:sz w:val="20"/>
          <w:szCs w:val="20"/>
          <w:shd w:val="clear" w:color="auto" w:fill="auto"/>
          <w:lang w:val="ru-RU" w:eastAsia="ru-RU" w:bidi="ru-RU"/>
        </w:rPr>
        <w:t xml:space="preserve">видѣлъ, </w:t>
      </w:r>
      <w:r>
        <w:rPr>
          <w:spacing w:val="0"/>
          <w:w w:val="100"/>
          <w:position w:val="0"/>
          <w:sz w:val="20"/>
          <w:szCs w:val="20"/>
          <w:shd w:val="clear" w:color="auto" w:fill="auto"/>
          <w:lang w:val="ru-RU" w:eastAsia="ru-RU" w:bidi="ru-RU"/>
        </w:rPr>
        <w:t xml:space="preserve">какъ вы несчастны, и, быть- можетъ, изъ-за меня... и потому </w:t>
      </w:r>
      <w:r>
        <w:rPr>
          <w:color w:val="4C4C4C"/>
          <w:spacing w:val="0"/>
          <w:w w:val="100"/>
          <w:position w:val="0"/>
          <w:sz w:val="20"/>
          <w:szCs w:val="20"/>
          <w:shd w:val="clear" w:color="auto" w:fill="auto"/>
          <w:lang w:val="ru-RU" w:eastAsia="ru-RU" w:bidi="ru-RU"/>
        </w:rPr>
        <w:t xml:space="preserve">долженъ </w:t>
      </w:r>
      <w:r>
        <w:rPr>
          <w:spacing w:val="0"/>
          <w:w w:val="100"/>
          <w:position w:val="0"/>
          <w:sz w:val="20"/>
          <w:szCs w:val="20"/>
          <w:shd w:val="clear" w:color="auto" w:fill="auto"/>
          <w:lang w:val="ru-RU" w:eastAsia="ru-RU" w:bidi="ru-RU"/>
        </w:rPr>
        <w:t>былъ найдтп средства по</w:t>
        <w:softHyphen/>
        <w:t>мочь вамъ.</w:t>
      </w:r>
    </w:p>
    <w:p>
      <w:pPr>
        <w:pStyle w:val="Style19"/>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Кпнгштеіінъ всталъ и, принявъ театральную позу, сказалъ :</w:t>
      </w:r>
    </w:p>
    <w:p>
      <w:pPr>
        <w:pStyle w:val="Style19"/>
        <w:keepNext w:val="0"/>
        <w:keepLines w:val="0"/>
        <w:widowControl w:val="0"/>
        <w:numPr>
          <w:ilvl w:val="0"/>
          <w:numId w:val="53"/>
        </w:numPr>
        <w:shd w:val="clear" w:color="auto" w:fill="auto"/>
        <w:tabs>
          <w:tab w:pos="577"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Нѣтъ, баронъ, я не </w:t>
      </w:r>
      <w:r>
        <w:rPr>
          <w:color w:val="4C4C4C"/>
          <w:spacing w:val="0"/>
          <w:w w:val="100"/>
          <w:position w:val="0"/>
          <w:sz w:val="20"/>
          <w:szCs w:val="20"/>
          <w:shd w:val="clear" w:color="auto" w:fill="auto"/>
          <w:lang w:val="ru-RU" w:eastAsia="ru-RU" w:bidi="ru-RU"/>
        </w:rPr>
        <w:t xml:space="preserve">принимаю </w:t>
      </w:r>
      <w:r>
        <w:rPr>
          <w:spacing w:val="0"/>
          <w:w w:val="100"/>
          <w:position w:val="0"/>
          <w:sz w:val="20"/>
          <w:szCs w:val="20"/>
          <w:shd w:val="clear" w:color="auto" w:fill="auto"/>
          <w:lang w:val="ru-RU" w:eastAsia="ru-RU" w:bidi="ru-RU"/>
        </w:rPr>
        <w:t xml:space="preserve">вашего благодѣянія ; я не хочу отставки — я остаюсь </w:t>
      </w:r>
      <w:r>
        <w:rPr>
          <w:color w:val="4C4C4C"/>
          <w:spacing w:val="0"/>
          <w:w w:val="100"/>
          <w:position w:val="0"/>
          <w:sz w:val="20"/>
          <w:szCs w:val="20"/>
          <w:shd w:val="clear" w:color="auto" w:fill="auto"/>
          <w:lang w:val="ru-RU" w:eastAsia="ru-RU" w:bidi="ru-RU"/>
        </w:rPr>
        <w:t xml:space="preserve">съ вамн. Могу ли </w:t>
      </w:r>
      <w:r>
        <w:rPr>
          <w:spacing w:val="0"/>
          <w:w w:val="100"/>
          <w:position w:val="0"/>
          <w:sz w:val="20"/>
          <w:szCs w:val="20"/>
          <w:shd w:val="clear" w:color="auto" w:fill="auto"/>
          <w:lang w:val="ru-RU" w:eastAsia="ru-RU" w:bidi="ru-RU"/>
        </w:rPr>
        <w:t xml:space="preserve">я разстаться съ человѣкомъ, который почтилъ меня </w:t>
      </w:r>
      <w:r>
        <w:rPr>
          <w:color w:val="4C4C4C"/>
          <w:spacing w:val="0"/>
          <w:w w:val="100"/>
          <w:position w:val="0"/>
          <w:sz w:val="20"/>
          <w:szCs w:val="20"/>
          <w:shd w:val="clear" w:color="auto" w:fill="auto"/>
          <w:lang w:val="ru-RU" w:eastAsia="ru-RU" w:bidi="ru-RU"/>
        </w:rPr>
        <w:t xml:space="preserve">такимъ участіемъ п </w:t>
      </w:r>
      <w:r>
        <w:rPr>
          <w:spacing w:val="0"/>
          <w:w w:val="100"/>
          <w:position w:val="0"/>
          <w:sz w:val="20"/>
          <w:szCs w:val="20"/>
          <w:shd w:val="clear" w:color="auto" w:fill="auto"/>
          <w:lang w:val="ru-RU" w:eastAsia="ru-RU" w:bidi="ru-RU"/>
        </w:rPr>
        <w:t xml:space="preserve">уваженіемъ ? Я останусь на этомъ мѣстѣ </w:t>
      </w:r>
      <w:r>
        <w:rPr>
          <w:color w:val="4C4C4C"/>
          <w:spacing w:val="0"/>
          <w:w w:val="100"/>
          <w:position w:val="0"/>
          <w:sz w:val="20"/>
          <w:szCs w:val="20"/>
          <w:shd w:val="clear" w:color="auto" w:fill="auto"/>
          <w:lang w:val="ru-RU" w:eastAsia="ru-RU" w:bidi="ru-RU"/>
        </w:rPr>
        <w:t xml:space="preserve">до-уЬхъ-поръ, пока </w:t>
      </w:r>
      <w:r>
        <w:rPr>
          <w:spacing w:val="0"/>
          <w:w w:val="100"/>
          <w:position w:val="0"/>
          <w:sz w:val="20"/>
          <w:szCs w:val="20"/>
          <w:shd w:val="clear" w:color="auto" w:fill="auto"/>
          <w:lang w:val="ru-RU" w:eastAsia="ru-RU" w:bidi="ru-RU"/>
        </w:rPr>
        <w:t xml:space="preserve">необходимость заставитъ меня покинуть его. Забываю </w:t>
      </w:r>
      <w:r>
        <w:rPr>
          <w:color w:val="4C4C4C"/>
          <w:spacing w:val="0"/>
          <w:w w:val="100"/>
          <w:position w:val="0"/>
          <w:sz w:val="20"/>
          <w:szCs w:val="20"/>
          <w:shd w:val="clear" w:color="auto" w:fill="auto"/>
          <w:lang w:val="ru-RU" w:eastAsia="ru-RU" w:bidi="ru-RU"/>
        </w:rPr>
        <w:t xml:space="preserve">всѣ дрязги, всѣ </w:t>
      </w:r>
      <w:r>
        <w:rPr>
          <w:spacing w:val="0"/>
          <w:w w:val="100"/>
          <w:position w:val="0"/>
          <w:sz w:val="20"/>
          <w:szCs w:val="20"/>
          <w:shd w:val="clear" w:color="auto" w:fill="auto"/>
          <w:lang w:val="ru-RU" w:eastAsia="ru-RU" w:bidi="ru-RU"/>
        </w:rPr>
        <w:t>непріятности, всѣ обиды, ко</w:t>
        <w:softHyphen/>
        <w:t xml:space="preserve">торыя долженъ былъ </w:t>
      </w:r>
      <w:r>
        <w:rPr>
          <w:color w:val="4C4C4C"/>
          <w:spacing w:val="0"/>
          <w:w w:val="100"/>
          <w:position w:val="0"/>
          <w:sz w:val="20"/>
          <w:szCs w:val="20"/>
          <w:shd w:val="clear" w:color="auto" w:fill="auto"/>
          <w:lang w:val="ru-RU" w:eastAsia="ru-RU" w:bidi="ru-RU"/>
        </w:rPr>
        <w:t xml:space="preserve">переносить до этой </w:t>
      </w:r>
      <w:r>
        <w:rPr>
          <w:spacing w:val="0"/>
          <w:w w:val="100"/>
          <w:position w:val="0"/>
          <w:sz w:val="20"/>
          <w:szCs w:val="20"/>
          <w:shd w:val="clear" w:color="auto" w:fill="auto"/>
          <w:lang w:val="ru-RU" w:eastAsia="ru-RU" w:bidi="ru-RU"/>
        </w:rPr>
        <w:t>минуты; я пренебрегу зло</w:t>
        <w:softHyphen/>
        <w:t xml:space="preserve">бою моихъ враговъ ; съ </w:t>
      </w:r>
      <w:r>
        <w:rPr>
          <w:color w:val="4C4C4C"/>
          <w:spacing w:val="0"/>
          <w:w w:val="100"/>
          <w:position w:val="0"/>
          <w:sz w:val="20"/>
          <w:szCs w:val="20"/>
          <w:shd w:val="clear" w:color="auto" w:fill="auto"/>
          <w:lang w:val="ru-RU" w:eastAsia="ru-RU" w:bidi="ru-RU"/>
        </w:rPr>
        <w:t xml:space="preserve">завтрашняго дня </w:t>
      </w:r>
      <w:r>
        <w:rPr>
          <w:spacing w:val="0"/>
          <w:w w:val="100"/>
          <w:position w:val="0"/>
          <w:sz w:val="20"/>
          <w:szCs w:val="20"/>
          <w:shd w:val="clear" w:color="auto" w:fill="auto"/>
          <w:lang w:val="ru-RU" w:eastAsia="ru-RU" w:bidi="ru-RU"/>
        </w:rPr>
        <w:t>возвращаюсь въ кондитер</w:t>
        <w:softHyphen/>
        <w:t xml:space="preserve">скую, въ театръ... </w:t>
      </w:r>
      <w:r>
        <w:rPr>
          <w:color w:val="4C4C4C"/>
          <w:spacing w:val="0"/>
          <w:w w:val="100"/>
          <w:position w:val="0"/>
          <w:sz w:val="20"/>
          <w:szCs w:val="20"/>
          <w:shd w:val="clear" w:color="auto" w:fill="auto"/>
          <w:lang w:val="ru-RU" w:eastAsia="ru-RU" w:bidi="ru-RU"/>
        </w:rPr>
        <w:t xml:space="preserve">Баронъ, простите мнѣ </w:t>
      </w:r>
      <w:r>
        <w:rPr>
          <w:spacing w:val="0"/>
          <w:w w:val="100"/>
          <w:position w:val="0"/>
          <w:sz w:val="20"/>
          <w:szCs w:val="20"/>
          <w:shd w:val="clear" w:color="auto" w:fill="auto"/>
          <w:lang w:val="ru-RU" w:eastAsia="ru-RU" w:bidi="ru-RU"/>
        </w:rPr>
        <w:t>минутную слабость. .</w:t>
      </w:r>
    </w:p>
    <w:p>
      <w:pPr>
        <w:pStyle w:val="Style19"/>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Молодой человѣкъ </w:t>
      </w:r>
      <w:r>
        <w:rPr>
          <w:color w:val="4C4C4C"/>
          <w:spacing w:val="0"/>
          <w:w w:val="100"/>
          <w:position w:val="0"/>
          <w:sz w:val="20"/>
          <w:szCs w:val="20"/>
          <w:shd w:val="clear" w:color="auto" w:fill="auto"/>
          <w:lang w:val="ru-RU" w:eastAsia="ru-RU" w:bidi="ru-RU"/>
        </w:rPr>
        <w:t xml:space="preserve">смутился, расчувствовался </w:t>
      </w:r>
      <w:r>
        <w:rPr>
          <w:spacing w:val="0"/>
          <w:w w:val="100"/>
          <w:position w:val="0"/>
          <w:sz w:val="20"/>
          <w:szCs w:val="20"/>
          <w:shd w:val="clear" w:color="auto" w:fill="auto"/>
          <w:lang w:val="ru-RU" w:eastAsia="ru-RU" w:bidi="ru-RU"/>
        </w:rPr>
        <w:t>и протянулъ Кинг- штейну руку.</w:t>
      </w:r>
    </w:p>
    <w:p>
      <w:pPr>
        <w:pStyle w:val="Style19"/>
        <w:keepNext w:val="0"/>
        <w:keepLines w:val="0"/>
        <w:widowControl w:val="0"/>
        <w:numPr>
          <w:ilvl w:val="0"/>
          <w:numId w:val="53"/>
        </w:numPr>
        <w:shd w:val="clear" w:color="auto" w:fill="auto"/>
        <w:tabs>
          <w:tab w:pos="572"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Дайте мнѣ руку, </w:t>
      </w:r>
      <w:r>
        <w:rPr>
          <w:color w:val="4C4C4C"/>
          <w:spacing w:val="0"/>
          <w:w w:val="100"/>
          <w:position w:val="0"/>
          <w:sz w:val="20"/>
          <w:szCs w:val="20"/>
          <w:shd w:val="clear" w:color="auto" w:fill="auto"/>
          <w:lang w:val="ru-RU" w:eastAsia="ru-RU" w:bidi="ru-RU"/>
        </w:rPr>
        <w:t xml:space="preserve">милый наставникъ, </w:t>
      </w:r>
      <w:r>
        <w:rPr>
          <w:spacing w:val="0"/>
          <w:w w:val="100"/>
          <w:position w:val="0"/>
          <w:sz w:val="20"/>
          <w:szCs w:val="20"/>
          <w:shd w:val="clear" w:color="auto" w:fill="auto"/>
          <w:lang w:val="ru-RU" w:eastAsia="ru-RU" w:bidi="ru-RU"/>
        </w:rPr>
        <w:t xml:space="preserve">сказалъ онъ:—до-спхъ-порь я думалъ, что у меня только </w:t>
      </w:r>
      <w:r>
        <w:rPr>
          <w:color w:val="4C4C4C"/>
          <w:spacing w:val="0"/>
          <w:w w:val="100"/>
          <w:position w:val="0"/>
          <w:sz w:val="20"/>
          <w:szCs w:val="20"/>
          <w:shd w:val="clear" w:color="auto" w:fill="auto"/>
          <w:lang w:val="ru-RU" w:eastAsia="ru-RU" w:bidi="ru-RU"/>
        </w:rPr>
        <w:t xml:space="preserve">гувернёръ... </w:t>
      </w:r>
      <w:r>
        <w:rPr>
          <w:spacing w:val="0"/>
          <w:w w:val="100"/>
          <w:position w:val="0"/>
          <w:sz w:val="20"/>
          <w:szCs w:val="20"/>
          <w:shd w:val="clear" w:color="auto" w:fill="auto"/>
          <w:lang w:val="ru-RU" w:eastAsia="ru-RU" w:bidi="ru-RU"/>
        </w:rPr>
        <w:t>теперь я вижу въ васъ истиннаго друга.</w:t>
      </w:r>
    </w:p>
    <w:p>
      <w:pPr>
        <w:pStyle w:val="Style19"/>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Баронъ не боялся </w:t>
      </w:r>
      <w:r>
        <w:rPr>
          <w:color w:val="4C4C4C"/>
          <w:spacing w:val="0"/>
          <w:w w:val="100"/>
          <w:position w:val="0"/>
          <w:sz w:val="20"/>
          <w:szCs w:val="20"/>
          <w:shd w:val="clear" w:color="auto" w:fill="auto"/>
          <w:lang w:val="ru-RU" w:eastAsia="ru-RU" w:bidi="ru-RU"/>
        </w:rPr>
        <w:t xml:space="preserve">болѣе, что отказъ </w:t>
      </w:r>
      <w:r>
        <w:rPr>
          <w:spacing w:val="0"/>
          <w:w w:val="100"/>
          <w:position w:val="0"/>
          <w:sz w:val="20"/>
          <w:szCs w:val="20"/>
          <w:shd w:val="clear" w:color="auto" w:fill="auto"/>
          <w:lang w:val="ru-RU" w:eastAsia="ru-RU" w:bidi="ru-RU"/>
        </w:rPr>
        <w:t xml:space="preserve">Кингштейна будетъ причиною его возвращенія въ семейство; </w:t>
      </w:r>
      <w:r>
        <w:rPr>
          <w:color w:val="4C4C4C"/>
          <w:spacing w:val="0"/>
          <w:w w:val="100"/>
          <w:position w:val="0"/>
          <w:sz w:val="20"/>
          <w:szCs w:val="20"/>
          <w:shd w:val="clear" w:color="auto" w:fill="auto"/>
          <w:lang w:val="ru-RU" w:eastAsia="ru-RU" w:bidi="ru-RU"/>
        </w:rPr>
        <w:t xml:space="preserve">онъ могъ </w:t>
      </w:r>
      <w:r>
        <w:rPr>
          <w:spacing w:val="0"/>
          <w:w w:val="100"/>
          <w:position w:val="0"/>
          <w:sz w:val="20"/>
          <w:szCs w:val="20"/>
          <w:shd w:val="clear" w:color="auto" w:fill="auto"/>
          <w:lang w:val="ru-RU" w:eastAsia="ru-RU" w:bidi="ru-RU"/>
        </w:rPr>
        <w:t>надѣяться, что отецъ оста</w:t>
        <w:softHyphen/>
        <w:t xml:space="preserve">витъ его еще года на два въ </w:t>
      </w:r>
      <w:r>
        <w:rPr>
          <w:color w:val="4C4C4C"/>
          <w:spacing w:val="0"/>
          <w:w w:val="100"/>
          <w:position w:val="0"/>
          <w:sz w:val="20"/>
          <w:szCs w:val="20"/>
          <w:shd w:val="clear" w:color="auto" w:fill="auto"/>
          <w:lang w:val="ru-RU" w:eastAsia="ru-RU" w:bidi="ru-RU"/>
        </w:rPr>
        <w:t>Страсбургѣ</w:t>
      </w:r>
      <w:r>
        <w:rPr>
          <w:spacing w:val="0"/>
          <w:w w:val="100"/>
          <w:position w:val="0"/>
          <w:sz w:val="20"/>
          <w:szCs w:val="20"/>
          <w:shd w:val="clear" w:color="auto" w:fill="auto"/>
          <w:lang w:val="ru-RU" w:eastAsia="ru-RU" w:bidi="ru-RU"/>
        </w:rPr>
        <w:t xml:space="preserve">—срокъ, который Венцеславъ считалъ необходимымъ для </w:t>
      </w:r>
      <w:r>
        <w:rPr>
          <w:color w:val="4C4C4C"/>
          <w:spacing w:val="0"/>
          <w:w w:val="100"/>
          <w:position w:val="0"/>
          <w:sz w:val="20"/>
          <w:szCs w:val="20"/>
          <w:shd w:val="clear" w:color="auto" w:fill="auto"/>
          <w:lang w:val="ru-RU" w:eastAsia="ru-RU" w:bidi="ru-RU"/>
        </w:rPr>
        <w:t xml:space="preserve">своего </w:t>
      </w:r>
      <w:r>
        <w:rPr>
          <w:spacing w:val="0"/>
          <w:w w:val="100"/>
          <w:position w:val="0"/>
          <w:sz w:val="20"/>
          <w:szCs w:val="20"/>
          <w:shd w:val="clear" w:color="auto" w:fill="auto"/>
          <w:lang w:val="ru-RU" w:eastAsia="ru-RU" w:bidi="ru-RU"/>
        </w:rPr>
        <w:t>окончательнаго образованія.</w:t>
      </w:r>
    </w:p>
    <w:p>
      <w:pPr>
        <w:pStyle w:val="Style19"/>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Не для однихъ </w:t>
      </w:r>
      <w:r>
        <w:rPr>
          <w:color w:val="4C4C4C"/>
          <w:spacing w:val="0"/>
          <w:w w:val="100"/>
          <w:position w:val="0"/>
          <w:sz w:val="20"/>
          <w:szCs w:val="20"/>
          <w:shd w:val="clear" w:color="auto" w:fill="auto"/>
          <w:lang w:val="ru-RU" w:eastAsia="ru-RU" w:bidi="ru-RU"/>
        </w:rPr>
        <w:t xml:space="preserve">удовольствій хотѣлъ молодой </w:t>
      </w:r>
      <w:r>
        <w:rPr>
          <w:spacing w:val="0"/>
          <w:w w:val="100"/>
          <w:position w:val="0"/>
          <w:sz w:val="20"/>
          <w:szCs w:val="20"/>
          <w:shd w:val="clear" w:color="auto" w:fill="auto"/>
          <w:lang w:val="ru-RU" w:eastAsia="ru-RU" w:bidi="ru-RU"/>
        </w:rPr>
        <w:t xml:space="preserve">Меттернихъ остаться во Франціи ; </w:t>
      </w:r>
      <w:r>
        <w:rPr>
          <w:color w:val="4C4C4C"/>
          <w:spacing w:val="0"/>
          <w:w w:val="100"/>
          <w:position w:val="0"/>
          <w:sz w:val="20"/>
          <w:szCs w:val="20"/>
          <w:shd w:val="clear" w:color="auto" w:fill="auto"/>
          <w:lang w:val="ru-RU" w:eastAsia="ru-RU" w:bidi="ru-RU"/>
        </w:rPr>
        <w:t xml:space="preserve">важныя происшествія, уже волновавшія </w:t>
      </w:r>
      <w:r>
        <w:rPr>
          <w:spacing w:val="0"/>
          <w:w w:val="100"/>
          <w:position w:val="0"/>
          <w:sz w:val="20"/>
          <w:szCs w:val="20"/>
          <w:shd w:val="clear" w:color="auto" w:fill="auto"/>
          <w:lang w:val="ru-RU" w:eastAsia="ru-RU" w:bidi="ru-RU"/>
        </w:rPr>
        <w:t>ее, сильно его занимали.</w:t>
      </w:r>
    </w:p>
    <w:p>
      <w:pPr>
        <w:pStyle w:val="Style19"/>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Тогда всѣ взоры </w:t>
      </w:r>
      <w:r>
        <w:rPr>
          <w:color w:val="4C4C4C"/>
          <w:spacing w:val="0"/>
          <w:w w:val="100"/>
          <w:position w:val="0"/>
          <w:sz w:val="20"/>
          <w:szCs w:val="20"/>
          <w:shd w:val="clear" w:color="auto" w:fill="auto"/>
          <w:lang w:val="ru-RU" w:eastAsia="ru-RU" w:bidi="ru-RU"/>
        </w:rPr>
        <w:t xml:space="preserve">обращены были на столицу. </w:t>
      </w:r>
      <w:r>
        <w:rPr>
          <w:spacing w:val="0"/>
          <w:w w:val="100"/>
          <w:position w:val="0"/>
          <w:sz w:val="20"/>
          <w:szCs w:val="20"/>
          <w:shd w:val="clear" w:color="auto" w:fill="auto"/>
          <w:lang w:val="ru-RU" w:eastAsia="ru-RU" w:bidi="ru-RU"/>
        </w:rPr>
        <w:t xml:space="preserve">До-спхъ-норъ молодой баронъ, знавшій </w:t>
      </w:r>
      <w:r>
        <w:rPr>
          <w:color w:val="4C4C4C"/>
          <w:spacing w:val="0"/>
          <w:w w:val="100"/>
          <w:position w:val="0"/>
          <w:sz w:val="20"/>
          <w:szCs w:val="20"/>
          <w:shd w:val="clear" w:color="auto" w:fill="auto"/>
          <w:lang w:val="ru-RU" w:eastAsia="ru-RU" w:bidi="ru-RU"/>
        </w:rPr>
        <w:t xml:space="preserve">Парижъ лишь по имени, не </w:t>
      </w:r>
      <w:r>
        <w:rPr>
          <w:spacing w:val="0"/>
          <w:w w:val="100"/>
          <w:position w:val="0"/>
          <w:sz w:val="20"/>
          <w:szCs w:val="20"/>
          <w:shd w:val="clear" w:color="auto" w:fill="auto"/>
          <w:lang w:val="ru-RU" w:eastAsia="ru-RU" w:bidi="ru-RU"/>
        </w:rPr>
        <w:t xml:space="preserve">обнаруживалъ сильнаго желанія </w:t>
      </w:r>
      <w:r>
        <w:rPr>
          <w:color w:val="4C4C4C"/>
          <w:spacing w:val="0"/>
          <w:w w:val="100"/>
          <w:position w:val="0"/>
          <w:sz w:val="20"/>
          <w:szCs w:val="20"/>
          <w:shd w:val="clear" w:color="auto" w:fill="auto"/>
          <w:lang w:val="ru-RU" w:eastAsia="ru-RU" w:bidi="ru-RU"/>
        </w:rPr>
        <w:t xml:space="preserve">посѣтить его. Онъ оставался равнодушенъ къ </w:t>
      </w:r>
      <w:r>
        <w:rPr>
          <w:spacing w:val="0"/>
          <w:w w:val="100"/>
          <w:position w:val="0"/>
          <w:sz w:val="20"/>
          <w:szCs w:val="20"/>
          <w:shd w:val="clear" w:color="auto" w:fill="auto"/>
          <w:lang w:val="ru-RU" w:eastAsia="ru-RU" w:bidi="ru-RU"/>
        </w:rPr>
        <w:t>разсказамъ пу</w:t>
        <w:softHyphen/>
        <w:t xml:space="preserve">тешественниковъ, </w:t>
      </w:r>
      <w:r>
        <w:rPr>
          <w:color w:val="4C4C4C"/>
          <w:spacing w:val="0"/>
          <w:w w:val="100"/>
          <w:position w:val="0"/>
          <w:sz w:val="20"/>
          <w:szCs w:val="20"/>
          <w:shd w:val="clear" w:color="auto" w:fill="auto"/>
          <w:lang w:val="ru-RU" w:eastAsia="ru-RU" w:bidi="ru-RU"/>
        </w:rPr>
        <w:t xml:space="preserve">и описанія чудесъ столицы занимали его </w:t>
      </w:r>
      <w:r>
        <w:rPr>
          <w:spacing w:val="0"/>
          <w:w w:val="100"/>
          <w:position w:val="0"/>
          <w:sz w:val="20"/>
          <w:szCs w:val="20"/>
          <w:shd w:val="clear" w:color="auto" w:fill="auto"/>
          <w:lang w:val="ru-RU" w:eastAsia="ru-RU" w:bidi="ru-RU"/>
        </w:rPr>
        <w:t xml:space="preserve">лишь слегка. Но теперь </w:t>
      </w:r>
      <w:r>
        <w:rPr>
          <w:color w:val="4C4C4C"/>
          <w:spacing w:val="0"/>
          <w:w w:val="100"/>
          <w:position w:val="0"/>
          <w:sz w:val="20"/>
          <w:szCs w:val="20"/>
          <w:shd w:val="clear" w:color="auto" w:fill="auto"/>
          <w:lang w:val="ru-RU" w:eastAsia="ru-RU" w:bidi="ru-RU"/>
        </w:rPr>
        <w:t xml:space="preserve">въ немъ совершилась большая перемѣна </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умолялъ отца, позволить </w:t>
      </w:r>
      <w:r>
        <w:rPr>
          <w:color w:val="4C4C4C"/>
          <w:spacing w:val="0"/>
          <w:w w:val="100"/>
          <w:position w:val="0"/>
          <w:sz w:val="20"/>
          <w:szCs w:val="20"/>
          <w:shd w:val="clear" w:color="auto" w:fill="auto"/>
          <w:lang w:val="ru-RU" w:eastAsia="ru-RU" w:bidi="ru-RU"/>
        </w:rPr>
        <w:t xml:space="preserve">ему посѣтить недѣли на двѣ столицу Франціи. </w:t>
      </w:r>
      <w:r>
        <w:rPr>
          <w:spacing w:val="0"/>
          <w:w w:val="100"/>
          <w:position w:val="0"/>
          <w:sz w:val="20"/>
          <w:szCs w:val="20"/>
          <w:shd w:val="clear" w:color="auto" w:fill="auto"/>
          <w:lang w:val="ru-RU" w:eastAsia="ru-RU" w:bidi="ru-RU"/>
        </w:rPr>
        <w:t>Какъ гаран</w:t>
        <w:softHyphen/>
        <w:t xml:space="preserve">тію за свое </w:t>
      </w:r>
      <w:r>
        <w:rPr>
          <w:color w:val="4C4C4C"/>
          <w:spacing w:val="0"/>
          <w:w w:val="100"/>
          <w:position w:val="0"/>
          <w:sz w:val="20"/>
          <w:szCs w:val="20"/>
          <w:shd w:val="clear" w:color="auto" w:fill="auto"/>
          <w:lang w:val="ru-RU" w:eastAsia="ru-RU" w:bidi="ru-RU"/>
        </w:rPr>
        <w:t xml:space="preserve">благоразумное поведеніе, онъ представлялъ </w:t>
      </w:r>
      <w:r>
        <w:rPr>
          <w:spacing w:val="0"/>
          <w:w w:val="100"/>
          <w:position w:val="0"/>
          <w:sz w:val="20"/>
          <w:szCs w:val="20"/>
          <w:shd w:val="clear" w:color="auto" w:fill="auto"/>
          <w:lang w:val="ru-RU" w:eastAsia="ru-RU" w:bidi="ru-RU"/>
        </w:rPr>
        <w:t xml:space="preserve">опытность своего наставника, </w:t>
      </w:r>
      <w:r>
        <w:rPr>
          <w:color w:val="4C4C4C"/>
          <w:spacing w:val="0"/>
          <w:w w:val="100"/>
          <w:position w:val="0"/>
          <w:sz w:val="20"/>
          <w:szCs w:val="20"/>
          <w:shd w:val="clear" w:color="auto" w:fill="auto"/>
          <w:lang w:val="ru-RU" w:eastAsia="ru-RU" w:bidi="ru-RU"/>
        </w:rPr>
        <w:t>который</w:t>
      </w:r>
      <w:r>
        <w:rPr>
          <w:color w:val="7A7A7A"/>
          <w:spacing w:val="0"/>
          <w:w w:val="100"/>
          <w:position w:val="0"/>
          <w:sz w:val="20"/>
          <w:szCs w:val="20"/>
          <w:shd w:val="clear" w:color="auto" w:fill="auto"/>
          <w:lang w:val="ru-RU" w:eastAsia="ru-RU" w:bidi="ru-RU"/>
        </w:rPr>
        <w:t>,</w:t>
      </w:r>
      <w:r>
        <w:rPr>
          <w:color w:val="4C4C4C"/>
          <w:spacing w:val="0"/>
          <w:w w:val="100"/>
          <w:position w:val="0"/>
          <w:sz w:val="20"/>
          <w:szCs w:val="20"/>
          <w:shd w:val="clear" w:color="auto" w:fill="auto"/>
          <w:lang w:val="ru-RU" w:eastAsia="ru-RU" w:bidi="ru-RU"/>
        </w:rPr>
        <w:t xml:space="preserve">долженъ былъ </w:t>
      </w:r>
      <w:r>
        <w:rPr>
          <w:spacing w:val="0"/>
          <w:w w:val="100"/>
          <w:position w:val="0"/>
          <w:sz w:val="20"/>
          <w:szCs w:val="20"/>
          <w:shd w:val="clear" w:color="auto" w:fill="auto"/>
          <w:lang w:val="ru-RU" w:eastAsia="ru-RU" w:bidi="ru-RU"/>
        </w:rPr>
        <w:t>сопровождать его.</w:t>
      </w:r>
    </w:p>
    <w:p>
      <w:pPr>
        <w:pStyle w:val="Style19"/>
        <w:keepNext w:val="0"/>
        <w:keepLines w:val="0"/>
        <w:widowControl w:val="0"/>
        <w:shd w:val="clear" w:color="auto" w:fill="auto"/>
        <w:tabs>
          <w:tab w:pos="3427" w:val="left"/>
        </w:tabs>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Гра&lt;ьъ </w:t>
      </w:r>
      <w:r>
        <w:rPr>
          <w:color w:val="4C4C4C"/>
          <w:spacing w:val="0"/>
          <w:w w:val="100"/>
          <w:position w:val="0"/>
          <w:sz w:val="20"/>
          <w:szCs w:val="20"/>
          <w:shd w:val="clear" w:color="auto" w:fill="auto"/>
          <w:lang w:val="ru-RU" w:eastAsia="ru-RU" w:bidi="ru-RU"/>
        </w:rPr>
        <w:t xml:space="preserve">Меттернихъ отвѣчалъ, что онъ </w:t>
      </w:r>
      <w:r>
        <w:rPr>
          <w:spacing w:val="0"/>
          <w:w w:val="100"/>
          <w:position w:val="0"/>
          <w:sz w:val="20"/>
          <w:szCs w:val="20"/>
          <w:shd w:val="clear" w:color="auto" w:fill="auto"/>
          <w:lang w:val="ru-RU" w:eastAsia="ru-RU" w:bidi="ru-RU"/>
        </w:rPr>
        <w:t>избралъ самую неблагопріят</w:t>
        <w:softHyphen/>
        <w:t xml:space="preserve">ную минуту для </w:t>
      </w:r>
      <w:r>
        <w:rPr>
          <w:color w:val="4C4C4C"/>
          <w:spacing w:val="0"/>
          <w:w w:val="100"/>
          <w:position w:val="0"/>
          <w:sz w:val="20"/>
          <w:szCs w:val="20"/>
          <w:shd w:val="clear" w:color="auto" w:fill="auto"/>
          <w:lang w:val="ru-RU" w:eastAsia="ru-RU" w:bidi="ru-RU"/>
        </w:rPr>
        <w:t xml:space="preserve">такой просьбы ; что молодой </w:t>
      </w:r>
      <w:r>
        <w:rPr>
          <w:spacing w:val="0"/>
          <w:w w:val="100"/>
          <w:position w:val="0"/>
          <w:sz w:val="20"/>
          <w:szCs w:val="20"/>
          <w:shd w:val="clear" w:color="auto" w:fill="auto"/>
          <w:lang w:val="ru-RU" w:eastAsia="ru-RU" w:bidi="ru-RU"/>
        </w:rPr>
        <w:t>человѣкъ можетъ под</w:t>
        <w:softHyphen/>
        <w:t xml:space="preserve">вергнуться </w:t>
      </w:r>
      <w:r>
        <w:rPr>
          <w:color w:val="4C4C4C"/>
          <w:spacing w:val="0"/>
          <w:w w:val="100"/>
          <w:position w:val="0"/>
          <w:sz w:val="20"/>
          <w:szCs w:val="20"/>
          <w:shd w:val="clear" w:color="auto" w:fill="auto"/>
          <w:lang w:val="ru-RU" w:eastAsia="ru-RU" w:bidi="ru-RU"/>
        </w:rPr>
        <w:t xml:space="preserve">слишкомъ-большимъ опасностямъ, даже </w:t>
      </w:r>
      <w:r>
        <w:rPr>
          <w:spacing w:val="0"/>
          <w:w w:val="100"/>
          <w:position w:val="0"/>
          <w:sz w:val="20"/>
          <w:szCs w:val="20"/>
          <w:shd w:val="clear" w:color="auto" w:fill="auto"/>
          <w:lang w:val="ru-RU" w:eastAsia="ru-RU" w:bidi="ru-RU"/>
        </w:rPr>
        <w:t>изъ-за своей любо</w:t>
        <w:softHyphen/>
        <w:t xml:space="preserve">знательности , </w:t>
      </w:r>
      <w:r>
        <w:rPr>
          <w:color w:val="4C4C4C"/>
          <w:spacing w:val="0"/>
          <w:w w:val="100"/>
          <w:position w:val="0"/>
          <w:sz w:val="20"/>
          <w:szCs w:val="20"/>
          <w:shd w:val="clear" w:color="auto" w:fill="auto"/>
          <w:lang w:val="ru-RU" w:eastAsia="ru-RU" w:bidi="ru-RU"/>
        </w:rPr>
        <w:t xml:space="preserve">среди города безпрестанно потрясаемаго </w:t>
      </w:r>
      <w:r>
        <w:rPr>
          <w:spacing w:val="0"/>
          <w:w w:val="100"/>
          <w:position w:val="0"/>
          <w:sz w:val="20"/>
          <w:szCs w:val="20"/>
          <w:shd w:val="clear" w:color="auto" w:fill="auto"/>
          <w:lang w:val="ru-RU" w:eastAsia="ru-RU" w:bidi="ru-RU"/>
        </w:rPr>
        <w:t xml:space="preserve">неслыханными сценами. Онъ </w:t>
      </w:r>
      <w:r>
        <w:rPr>
          <w:color w:val="4C4C4C"/>
          <w:spacing w:val="0"/>
          <w:w w:val="100"/>
          <w:position w:val="0"/>
          <w:sz w:val="20"/>
          <w:szCs w:val="20"/>
          <w:shd w:val="clear" w:color="auto" w:fill="auto"/>
          <w:lang w:val="ru-RU" w:eastAsia="ru-RU" w:bidi="ru-RU"/>
        </w:rPr>
        <w:t xml:space="preserve">также намекалъ своему сыну, что </w:t>
      </w:r>
      <w:r>
        <w:rPr>
          <w:spacing w:val="0"/>
          <w:w w:val="100"/>
          <w:position w:val="0"/>
          <w:sz w:val="20"/>
          <w:szCs w:val="20"/>
          <w:shd w:val="clear" w:color="auto" w:fill="auto"/>
          <w:lang w:val="ru-RU" w:eastAsia="ru-RU" w:bidi="ru-RU"/>
        </w:rPr>
        <w:t>скоро вызоветъ его къ себѣ.</w:t>
        <w:tab/>
        <w:t>.</w:t>
      </w:r>
    </w:p>
    <w:p>
      <w:pPr>
        <w:pStyle w:val="Style19"/>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Венцеславъ </w:t>
      </w:r>
      <w:r>
        <w:rPr>
          <w:color w:val="4C4C4C"/>
          <w:spacing w:val="0"/>
          <w:w w:val="100"/>
          <w:position w:val="0"/>
          <w:sz w:val="20"/>
          <w:szCs w:val="20"/>
          <w:shd w:val="clear" w:color="auto" w:fill="auto"/>
          <w:lang w:val="ru-RU" w:eastAsia="ru-RU" w:bidi="ru-RU"/>
        </w:rPr>
        <w:t>былъ глубоко огорченъ этимъ отказомъ.</w:t>
      </w:r>
    </w:p>
    <w:p>
      <w:pPr>
        <w:pStyle w:val="Style19"/>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Однажды онъ </w:t>
      </w:r>
      <w:r>
        <w:rPr>
          <w:color w:val="4C4C4C"/>
          <w:spacing w:val="0"/>
          <w:w w:val="100"/>
          <w:position w:val="0"/>
          <w:sz w:val="20"/>
          <w:szCs w:val="20"/>
          <w:shd w:val="clear" w:color="auto" w:fill="auto"/>
          <w:lang w:val="ru-RU" w:eastAsia="ru-RU" w:bidi="ru-RU"/>
        </w:rPr>
        <w:t xml:space="preserve">показалъ своему пріятелю, нѣмецкому </w:t>
      </w:r>
      <w:r>
        <w:rPr>
          <w:spacing w:val="0"/>
          <w:w w:val="100"/>
          <w:position w:val="0"/>
          <w:sz w:val="20"/>
          <w:szCs w:val="20"/>
          <w:shd w:val="clear" w:color="auto" w:fill="auto"/>
          <w:lang w:val="ru-RU" w:eastAsia="ru-RU" w:bidi="ru-RU"/>
        </w:rPr>
        <w:t xml:space="preserve">дворянину, послѣднее письмо </w:t>
      </w:r>
      <w:r>
        <w:rPr>
          <w:color w:val="4C4C4C"/>
          <w:spacing w:val="0"/>
          <w:w w:val="100"/>
          <w:position w:val="0"/>
          <w:sz w:val="20"/>
          <w:szCs w:val="20"/>
          <w:shd w:val="clear" w:color="auto" w:fill="auto"/>
          <w:lang w:val="ru-RU" w:eastAsia="ru-RU" w:bidi="ru-RU"/>
        </w:rPr>
        <w:t xml:space="preserve">отца, гдѣ тотъ дѣлалъ ему </w:t>
      </w:r>
      <w:r>
        <w:rPr>
          <w:spacing w:val="0"/>
          <w:w w:val="100"/>
          <w:position w:val="0"/>
          <w:sz w:val="20"/>
          <w:szCs w:val="20"/>
          <w:shd w:val="clear" w:color="auto" w:fill="auto"/>
          <w:lang w:val="ru-RU" w:eastAsia="ru-RU" w:bidi="ru-RU"/>
        </w:rPr>
        <w:t>строгій выговоръ за на</w:t>
        <w:softHyphen/>
        <w:t xml:space="preserve">стойчивость, сч&gt; </w:t>
      </w:r>
      <w:r>
        <w:rPr>
          <w:color w:val="4C4C4C"/>
          <w:spacing w:val="0"/>
          <w:w w:val="100"/>
          <w:position w:val="0"/>
          <w:sz w:val="20"/>
          <w:szCs w:val="20"/>
          <w:shd w:val="clear" w:color="auto" w:fill="auto"/>
          <w:lang w:val="ru-RU" w:eastAsia="ru-RU" w:bidi="ru-RU"/>
        </w:rPr>
        <w:t xml:space="preserve">которой молодой баронъ </w:t>
      </w:r>
      <w:r>
        <w:rPr>
          <w:spacing w:val="0"/>
          <w:w w:val="100"/>
          <w:position w:val="0"/>
          <w:sz w:val="20"/>
          <w:szCs w:val="20"/>
          <w:shd w:val="clear" w:color="auto" w:fill="auto"/>
          <w:lang w:val="ru-RU" w:eastAsia="ru-RU" w:bidi="ru-RU"/>
        </w:rPr>
        <w:t>просилъ позволенія посѣтить Парижъ.</w:t>
      </w:r>
    </w:p>
    <w:p>
      <w:pPr>
        <w:pStyle w:val="Style19"/>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ЛандорФъ (имя пріятеля) </w:t>
      </w:r>
      <w:r>
        <w:rPr>
          <w:color w:val="4C4C4C"/>
          <w:spacing w:val="0"/>
          <w:w w:val="100"/>
          <w:position w:val="0"/>
          <w:sz w:val="20"/>
          <w:szCs w:val="20"/>
          <w:shd w:val="clear" w:color="auto" w:fill="auto"/>
          <w:lang w:val="ru-RU" w:eastAsia="ru-RU" w:bidi="ru-RU"/>
        </w:rPr>
        <w:t xml:space="preserve">улыбнулся, прочитавъ </w:t>
      </w:r>
      <w:r>
        <w:rPr>
          <w:spacing w:val="0"/>
          <w:w w:val="100"/>
          <w:position w:val="0"/>
          <w:sz w:val="20"/>
          <w:szCs w:val="20"/>
          <w:shd w:val="clear" w:color="auto" w:fill="auto"/>
          <w:lang w:val="ru-RU" w:eastAsia="ru-RU" w:bidi="ru-RU"/>
        </w:rPr>
        <w:t>письмо.</w:t>
      </w:r>
    </w:p>
    <w:p>
      <w:pPr>
        <w:pStyle w:val="Style19"/>
        <w:keepNext w:val="0"/>
        <w:keepLines w:val="0"/>
        <w:widowControl w:val="0"/>
        <w:numPr>
          <w:ilvl w:val="0"/>
          <w:numId w:val="53"/>
        </w:numPr>
        <w:shd w:val="clear" w:color="auto" w:fill="auto"/>
        <w:tabs>
          <w:tab w:pos="567" w:val="left"/>
        </w:tabs>
        <w:bidi w:val="0"/>
        <w:spacing w:before="0" w:after="0" w:line="226" w:lineRule="auto"/>
        <w:ind w:left="0" w:right="0" w:firstLine="320"/>
        <w:rPr>
          <w:sz w:val="20"/>
          <w:szCs w:val="20"/>
        </w:rPr>
        <w:sectPr>
          <w:headerReference w:type="even" r:id="rId604"/>
          <w:headerReference w:type="default" r:id="rId605"/>
          <w:headerReference w:type="first" r:id="rId606"/>
          <w:pgSz w:w="7867" w:h="13656"/>
          <w:pgMar w:top="1012" w:left="369" w:right="270" w:bottom="912" w:header="0" w:footer="3" w:gutter="0"/>
          <w:pgNumType w:start="408"/>
          <w:cols w:space="720"/>
          <w:noEndnote/>
          <w:titlePg/>
          <w:rtlGutter w:val="0"/>
          <w:docGrid w:linePitch="360"/>
        </w:sectPr>
      </w:pPr>
      <w:r>
        <w:rPr>
          <w:spacing w:val="0"/>
          <w:w w:val="100"/>
          <w:position w:val="0"/>
          <w:sz w:val="20"/>
          <w:szCs w:val="20"/>
          <w:shd w:val="clear" w:color="auto" w:fill="auto"/>
          <w:lang w:val="ru-RU" w:eastAsia="ru-RU" w:bidi="ru-RU"/>
        </w:rPr>
        <w:t xml:space="preserve">Всѣ отцы, другъ мой, </w:t>
      </w:r>
      <w:r>
        <w:rPr>
          <w:color w:val="4C4C4C"/>
          <w:spacing w:val="0"/>
          <w:w w:val="100"/>
          <w:position w:val="0"/>
          <w:sz w:val="20"/>
          <w:szCs w:val="20"/>
          <w:shd w:val="clear" w:color="auto" w:fill="auto"/>
          <w:lang w:val="ru-RU" w:eastAsia="ru-RU" w:bidi="ru-RU"/>
        </w:rPr>
        <w:t xml:space="preserve">сказалъ онъ барону </w:t>
      </w:r>
      <w:r>
        <w:rPr>
          <w:spacing w:val="0"/>
          <w:w w:val="100"/>
          <w:position w:val="0"/>
          <w:sz w:val="20"/>
          <w:szCs w:val="20"/>
          <w:shd w:val="clear" w:color="auto" w:fill="auto"/>
          <w:lang w:val="ru-RU" w:eastAsia="ru-RU" w:bidi="ru-RU"/>
        </w:rPr>
        <w:t>: — походятъ на ва</w:t>
        <w:softHyphen/>
        <w:t xml:space="preserve">шего ; они отдаляютъ, сколько возможно, освобожденіе своихъ дѣтей изъ-подъ родительской </w:t>
      </w:r>
      <w:r>
        <w:rPr>
          <w:color w:val="4C4C4C"/>
          <w:spacing w:val="0"/>
          <w:w w:val="100"/>
          <w:position w:val="0"/>
          <w:sz w:val="20"/>
          <w:szCs w:val="20"/>
          <w:shd w:val="clear" w:color="auto" w:fill="auto"/>
          <w:lang w:val="ru-RU" w:eastAsia="ru-RU" w:bidi="ru-RU"/>
        </w:rPr>
        <w:t xml:space="preserve">зависимости ; </w:t>
      </w:r>
      <w:r>
        <w:rPr>
          <w:spacing w:val="0"/>
          <w:w w:val="100"/>
          <w:position w:val="0"/>
          <w:sz w:val="20"/>
          <w:szCs w:val="20"/>
          <w:shd w:val="clear" w:color="auto" w:fill="auto"/>
          <w:lang w:val="ru-RU" w:eastAsia="ru-RU" w:bidi="ru-RU"/>
        </w:rPr>
        <w:t>мой отецъ тоже не хочетъ отпу</w:t>
        <w:softHyphen/>
        <w:t>стить меня въ Парижъ..</w:t>
      </w:r>
    </w:p>
    <w:p>
      <w:pPr>
        <w:pStyle w:val="Style19"/>
        <w:keepNext w:val="0"/>
        <w:keepLines w:val="0"/>
        <w:widowControl w:val="0"/>
        <w:numPr>
          <w:ilvl w:val="0"/>
          <w:numId w:val="53"/>
        </w:numPr>
        <w:shd w:val="clear" w:color="auto" w:fill="auto"/>
        <w:tabs>
          <w:tab w:pos="577" w:val="left"/>
        </w:tabs>
        <w:bidi w:val="0"/>
        <w:spacing w:before="0" w:after="0" w:line="223" w:lineRule="auto"/>
        <w:ind w:left="0" w:right="0" w:firstLine="240"/>
        <w:rPr>
          <w:sz w:val="20"/>
          <w:szCs w:val="20"/>
        </w:rPr>
      </w:pPr>
      <w:r>
        <w:rPr>
          <w:color w:val="4C4C4C"/>
          <w:spacing w:val="0"/>
          <w:w w:val="100"/>
          <w:position w:val="0"/>
          <w:sz w:val="20"/>
          <w:szCs w:val="20"/>
          <w:shd w:val="clear" w:color="auto" w:fill="auto"/>
          <w:lang w:val="ru-RU" w:eastAsia="ru-RU" w:bidi="ru-RU"/>
        </w:rPr>
        <w:t>И, вѣроятно, приводитъ тѣ же причины...</w:t>
      </w:r>
    </w:p>
    <w:p>
      <w:pPr>
        <w:pStyle w:val="Style19"/>
        <w:keepNext w:val="0"/>
        <w:keepLines w:val="0"/>
        <w:widowControl w:val="0"/>
        <w:shd w:val="clear" w:color="auto" w:fill="auto"/>
        <w:bidi w:val="0"/>
        <w:spacing w:before="0" w:after="0" w:line="223" w:lineRule="auto"/>
        <w:ind w:left="0" w:right="0" w:firstLine="240"/>
        <w:rPr>
          <w:sz w:val="20"/>
          <w:szCs w:val="20"/>
        </w:rPr>
      </w:pPr>
      <w:r>
        <w:rPr>
          <w:color w:val="4C4C4C"/>
          <w:spacing w:val="0"/>
          <w:w w:val="100"/>
          <w:position w:val="0"/>
          <w:sz w:val="20"/>
          <w:szCs w:val="20"/>
          <w:shd w:val="clear" w:color="auto" w:fill="auto"/>
          <w:lang w:val="ru-RU" w:eastAsia="ru-RU" w:bidi="ru-RU"/>
        </w:rPr>
        <w:t>—Причины основательныя ; однакожь я хочу видѣть этотъ городъ, прежде, чѣмъ перевернетъ его революція, а, можетъ-быть, и совсѣмъ разрушитъ до основанія; полагаю, что мѣшкать нечего.</w:t>
      </w:r>
    </w:p>
    <w:p>
      <w:pPr>
        <w:pStyle w:val="Style19"/>
        <w:keepNext w:val="0"/>
        <w:keepLines w:val="0"/>
        <w:widowControl w:val="0"/>
        <w:numPr>
          <w:ilvl w:val="0"/>
          <w:numId w:val="53"/>
        </w:numPr>
        <w:shd w:val="clear" w:color="auto" w:fill="auto"/>
        <w:tabs>
          <w:tab w:pos="577" w:val="left"/>
        </w:tabs>
        <w:bidi w:val="0"/>
        <w:spacing w:before="0" w:after="0" w:line="223" w:lineRule="auto"/>
        <w:ind w:left="0" w:right="0" w:firstLine="240"/>
        <w:rPr>
          <w:sz w:val="20"/>
          <w:szCs w:val="20"/>
        </w:rPr>
      </w:pPr>
      <w:r>
        <w:rPr>
          <w:color w:val="4C4C4C"/>
          <w:spacing w:val="0"/>
          <w:w w:val="100"/>
          <w:position w:val="0"/>
          <w:sz w:val="20"/>
          <w:szCs w:val="20"/>
          <w:shd w:val="clear" w:color="auto" w:fill="auto"/>
          <w:lang w:val="ru-RU" w:eastAsia="ru-RU" w:bidi="ru-RU"/>
        </w:rPr>
        <w:t>Вы дурнаго мнѣнія о Парижанахъ, любезный Лапдорфъ.</w:t>
      </w:r>
    </w:p>
    <w:p>
      <w:pPr>
        <w:pStyle w:val="Style19"/>
        <w:keepNext w:val="0"/>
        <w:keepLines w:val="0"/>
        <w:widowControl w:val="0"/>
        <w:numPr>
          <w:ilvl w:val="0"/>
          <w:numId w:val="53"/>
        </w:numPr>
        <w:shd w:val="clear" w:color="auto" w:fill="auto"/>
        <w:tabs>
          <w:tab w:pos="596" w:val="left"/>
        </w:tabs>
        <w:bidi w:val="0"/>
        <w:spacing w:before="0" w:after="0" w:line="223" w:lineRule="auto"/>
        <w:ind w:left="0" w:right="0" w:firstLine="240"/>
        <w:rPr>
          <w:sz w:val="20"/>
          <w:szCs w:val="20"/>
        </w:rPr>
      </w:pPr>
      <w:r>
        <w:rPr>
          <w:color w:val="4C4C4C"/>
          <w:spacing w:val="0"/>
          <w:w w:val="100"/>
          <w:position w:val="0"/>
          <w:sz w:val="20"/>
          <w:szCs w:val="20"/>
          <w:shd w:val="clear" w:color="auto" w:fill="auto"/>
          <w:lang w:val="ru-RU" w:eastAsia="ru-RU" w:bidi="ru-RU"/>
        </w:rPr>
        <w:t>Не думаю, чтобы я ошибался.</w:t>
      </w:r>
    </w:p>
    <w:p>
      <w:pPr>
        <w:pStyle w:val="Style19"/>
        <w:keepNext w:val="0"/>
        <w:keepLines w:val="0"/>
        <w:widowControl w:val="0"/>
        <w:numPr>
          <w:ilvl w:val="0"/>
          <w:numId w:val="53"/>
        </w:numPr>
        <w:shd w:val="clear" w:color="auto" w:fill="auto"/>
        <w:tabs>
          <w:tab w:pos="596" w:val="left"/>
        </w:tabs>
        <w:bidi w:val="0"/>
        <w:spacing w:before="0" w:after="0" w:line="223" w:lineRule="auto"/>
        <w:ind w:left="0" w:right="0" w:firstLine="240"/>
        <w:rPr>
          <w:sz w:val="20"/>
          <w:szCs w:val="20"/>
        </w:rPr>
      </w:pPr>
      <w:r>
        <w:rPr>
          <w:color w:val="4C4C4C"/>
          <w:spacing w:val="0"/>
          <w:w w:val="100"/>
          <w:position w:val="0"/>
          <w:sz w:val="20"/>
          <w:szCs w:val="20"/>
          <w:shd w:val="clear" w:color="auto" w:fill="auto"/>
          <w:lang w:val="ru-RU" w:eastAsia="ru-RU" w:bidi="ru-RU"/>
        </w:rPr>
        <w:t>И все-таки хотите видѣть Парижъ?</w:t>
      </w:r>
    </w:p>
    <w:p>
      <w:pPr>
        <w:pStyle w:val="Style19"/>
        <w:keepNext w:val="0"/>
        <w:keepLines w:val="0"/>
        <w:widowControl w:val="0"/>
        <w:numPr>
          <w:ilvl w:val="0"/>
          <w:numId w:val="53"/>
        </w:numPr>
        <w:shd w:val="clear" w:color="auto" w:fill="auto"/>
        <w:tabs>
          <w:tab w:pos="548" w:val="left"/>
        </w:tabs>
        <w:bidi w:val="0"/>
        <w:spacing w:before="0" w:after="0" w:line="223" w:lineRule="auto"/>
        <w:ind w:left="0" w:right="0" w:firstLine="240"/>
        <w:rPr>
          <w:sz w:val="20"/>
          <w:szCs w:val="20"/>
        </w:rPr>
      </w:pPr>
      <w:r>
        <w:rPr>
          <w:color w:val="4C4C4C"/>
          <w:spacing w:val="0"/>
          <w:w w:val="100"/>
          <w:position w:val="0"/>
          <w:sz w:val="20"/>
          <w:szCs w:val="20"/>
          <w:shd w:val="clear" w:color="auto" w:fill="auto"/>
          <w:lang w:val="ru-RU" w:eastAsia="ru-RU" w:bidi="ru-RU"/>
        </w:rPr>
        <w:t>Вы угадали ; а вы, Меттернихъ , уже-ли вы отпустите мейя одного ?</w:t>
      </w:r>
    </w:p>
    <w:p>
      <w:pPr>
        <w:pStyle w:val="Style19"/>
        <w:keepNext w:val="0"/>
        <w:keepLines w:val="0"/>
        <w:widowControl w:val="0"/>
        <w:shd w:val="clear" w:color="auto" w:fill="auto"/>
        <w:tabs>
          <w:tab w:pos="4651" w:val="left"/>
        </w:tabs>
        <w:bidi w:val="0"/>
        <w:spacing w:before="0" w:after="0" w:line="223" w:lineRule="auto"/>
        <w:ind w:left="0" w:right="0" w:firstLine="240"/>
        <w:rPr>
          <w:sz w:val="20"/>
          <w:szCs w:val="20"/>
        </w:rPr>
      </w:pPr>
      <w:r>
        <w:rPr>
          <w:color w:val="4C4C4C"/>
          <w:spacing w:val="0"/>
          <w:w w:val="100"/>
          <w:position w:val="0"/>
          <w:sz w:val="20"/>
          <w:szCs w:val="20"/>
          <w:shd w:val="clear" w:color="auto" w:fill="auto"/>
          <w:lang w:val="ru-RU" w:eastAsia="ru-RU" w:bidi="ru-RU"/>
        </w:rPr>
        <w:t>Баронъ былъ совершенно-расположенъ принять предложеніе то</w:t>
        <w:softHyphen/>
        <w:t>варища.</w:t>
        <w:tab/>
        <w:t>.</w:t>
      </w:r>
    </w:p>
    <w:p>
      <w:pPr>
        <w:pStyle w:val="Style19"/>
        <w:keepNext w:val="0"/>
        <w:keepLines w:val="0"/>
        <w:widowControl w:val="0"/>
        <w:numPr>
          <w:ilvl w:val="0"/>
          <w:numId w:val="53"/>
        </w:numPr>
        <w:shd w:val="clear" w:color="auto" w:fill="auto"/>
        <w:tabs>
          <w:tab w:pos="572" w:val="left"/>
        </w:tabs>
        <w:bidi w:val="0"/>
        <w:spacing w:before="0" w:after="760" w:line="223" w:lineRule="auto"/>
        <w:ind w:left="0" w:right="0" w:firstLine="240"/>
        <w:rPr>
          <w:sz w:val="20"/>
          <w:szCs w:val="20"/>
        </w:rPr>
      </w:pPr>
      <w:r>
        <w:rPr>
          <w:color w:val="4C4C4C"/>
          <w:spacing w:val="0"/>
          <w:w w:val="100"/>
          <w:position w:val="0"/>
          <w:sz w:val="20"/>
          <w:szCs w:val="20"/>
          <w:shd w:val="clear" w:color="auto" w:fill="auto"/>
          <w:lang w:val="ru-RU" w:eastAsia="ru-RU" w:bidi="ru-RU"/>
        </w:rPr>
        <w:t>Чтобы я отпустилъ васъ одного 1 можете ли вы такъ думать ? Могу лп я допустить, чтобы вы одни подвергались опасному пути! Я хочу, я обязанъ раздѣлять эти опасности ; мнѣ повелѣваетъ это долгъ дружбы. Завтра ; даже, если хотите, сегодня мы сядемъ въ дили</w:t>
        <w:softHyphen/>
        <w:t>жансъ...</w:t>
      </w:r>
    </w:p>
    <w:p>
      <w:pPr>
        <w:pStyle w:val="Style156"/>
        <w:keepNext w:val="0"/>
        <w:keepLines w:val="0"/>
        <w:widowControl w:val="0"/>
        <w:shd w:val="clear" w:color="auto" w:fill="auto"/>
        <w:bidi w:val="0"/>
        <w:spacing w:before="0" w:after="280" w:line="240" w:lineRule="auto"/>
        <w:ind w:left="0" w:right="0" w:firstLine="0"/>
        <w:jc w:val="center"/>
        <w:rPr>
          <w:sz w:val="18"/>
          <w:szCs w:val="18"/>
        </w:rPr>
      </w:pPr>
      <w:r>
        <w:rPr>
          <w:spacing w:val="0"/>
          <w:w w:val="100"/>
          <w:position w:val="0"/>
          <w:sz w:val="18"/>
          <w:szCs w:val="18"/>
          <w:shd w:val="clear" w:color="auto" w:fill="auto"/>
          <w:lang w:val="ru-RU" w:eastAsia="ru-RU" w:bidi="ru-RU"/>
        </w:rPr>
        <w:t xml:space="preserve">ЗАМѢТКИ НА </w:t>
      </w:r>
      <w:r>
        <w:rPr>
          <w:color w:val="4C4C4C"/>
          <w:spacing w:val="0"/>
          <w:w w:val="100"/>
          <w:position w:val="0"/>
          <w:sz w:val="18"/>
          <w:szCs w:val="18"/>
          <w:shd w:val="clear" w:color="auto" w:fill="auto"/>
          <w:lang w:val="ru-RU" w:eastAsia="ru-RU" w:bidi="ru-RU"/>
        </w:rPr>
        <w:t>ПУТИ ИЗЪ ПЕТЕРБУРГА ВЪ БАРНАУЛЪ.</w:t>
      </w:r>
    </w:p>
    <w:p>
      <w:pPr>
        <w:pStyle w:val="Style19"/>
        <w:keepNext w:val="0"/>
        <w:keepLines w:val="0"/>
        <w:widowControl w:val="0"/>
        <w:shd w:val="clear" w:color="auto" w:fill="auto"/>
        <w:bidi w:val="0"/>
        <w:spacing w:before="0" w:after="340" w:line="206" w:lineRule="auto"/>
        <w:ind w:left="0" w:right="0" w:firstLine="0"/>
        <w:jc w:val="center"/>
      </w:pPr>
      <w:r>
        <w:rPr>
          <w:i/>
          <w:iCs/>
          <w:color w:val="4C4C4C"/>
          <w:spacing w:val="0"/>
          <w:w w:val="100"/>
          <w:position w:val="0"/>
          <w:shd w:val="clear" w:color="auto" w:fill="auto"/>
          <w:lang w:val="ru-RU" w:eastAsia="ru-RU" w:bidi="ru-RU"/>
        </w:rPr>
        <w:t>Статья пятая.</w:t>
      </w:r>
    </w:p>
    <w:p>
      <w:pPr>
        <w:pStyle w:val="Style19"/>
        <w:keepNext w:val="0"/>
        <w:keepLines w:val="0"/>
        <w:widowControl w:val="0"/>
        <w:shd w:val="clear" w:color="auto" w:fill="auto"/>
        <w:tabs>
          <w:tab w:pos="3248" w:val="left"/>
        </w:tabs>
        <w:bidi w:val="0"/>
        <w:spacing w:before="0" w:after="160" w:line="206" w:lineRule="auto"/>
        <w:ind w:left="2480" w:right="0" w:firstLine="0"/>
      </w:pPr>
      <w:r>
        <w:rPr>
          <w:color w:val="4C4C4C"/>
          <w:spacing w:val="0"/>
          <w:w w:val="100"/>
          <w:position w:val="0"/>
          <w:shd w:val="clear" w:color="auto" w:fill="auto"/>
          <w:lang w:val="el-GR" w:eastAsia="el-GR" w:bidi="el-GR"/>
        </w:rPr>
        <w:t>,</w:t>
        <w:tab/>
      </w:r>
      <w:r>
        <w:rPr>
          <w:color w:val="4C4C4C"/>
          <w:spacing w:val="0"/>
          <w:w w:val="100"/>
          <w:position w:val="0"/>
          <w:shd w:val="clear" w:color="auto" w:fill="auto"/>
          <w:lang w:val="ru-RU" w:eastAsia="ru-RU" w:bidi="ru-RU"/>
        </w:rPr>
        <w:t>XVI.</w:t>
      </w:r>
    </w:p>
    <w:p>
      <w:pPr>
        <w:pStyle w:val="Style19"/>
        <w:keepNext w:val="0"/>
        <w:keepLines w:val="0"/>
        <w:widowControl w:val="0"/>
        <w:shd w:val="clear" w:color="auto" w:fill="auto"/>
        <w:bidi w:val="0"/>
        <w:spacing w:before="0" w:after="160" w:line="228" w:lineRule="auto"/>
        <w:ind w:left="0" w:right="0" w:firstLine="0"/>
        <w:jc w:val="center"/>
        <w:rPr>
          <w:sz w:val="20"/>
          <w:szCs w:val="20"/>
        </w:rPr>
      </w:pPr>
      <w:r>
        <w:rPr>
          <w:smallCaps/>
          <w:spacing w:val="0"/>
          <w:w w:val="100"/>
          <w:position w:val="0"/>
          <w:sz w:val="20"/>
          <w:szCs w:val="20"/>
          <w:shd w:val="clear" w:color="auto" w:fill="auto"/>
          <w:lang w:val="ru-RU" w:eastAsia="ru-RU" w:bidi="ru-RU"/>
        </w:rPr>
        <w:t xml:space="preserve">Казаки на </w:t>
      </w:r>
      <w:r>
        <w:rPr>
          <w:smallCaps/>
          <w:color w:val="4C4C4C"/>
          <w:spacing w:val="0"/>
          <w:w w:val="100"/>
          <w:position w:val="0"/>
          <w:sz w:val="20"/>
          <w:szCs w:val="20"/>
          <w:shd w:val="clear" w:color="auto" w:fill="auto"/>
          <w:lang w:val="ru-RU" w:eastAsia="ru-RU" w:bidi="ru-RU"/>
        </w:rPr>
        <w:t>Руси</w:t>
      </w:r>
      <w:r>
        <w:rPr>
          <w:color w:val="4C4C4C"/>
          <w:spacing w:val="0"/>
          <w:w w:val="100"/>
          <w:position w:val="0"/>
          <w:sz w:val="20"/>
          <w:szCs w:val="20"/>
          <w:shd w:val="clear" w:color="auto" w:fill="auto"/>
          <w:lang w:val="ru-RU" w:eastAsia="ru-RU" w:bidi="ru-RU"/>
        </w:rPr>
        <w:t xml:space="preserve"> до </w:t>
      </w:r>
      <w:r>
        <w:rPr>
          <w:smallCaps/>
          <w:color w:val="4C4C4C"/>
          <w:spacing w:val="0"/>
          <w:w w:val="100"/>
          <w:position w:val="0"/>
          <w:sz w:val="20"/>
          <w:szCs w:val="20"/>
          <w:shd w:val="clear" w:color="auto" w:fill="auto"/>
          <w:lang w:val="ru-RU" w:eastAsia="ru-RU" w:bidi="ru-RU"/>
        </w:rPr>
        <w:t>Петра-Великаго.</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Служилый, а вмѣстѣ </w:t>
      </w:r>
      <w:r>
        <w:rPr>
          <w:color w:val="4C4C4C"/>
          <w:spacing w:val="0"/>
          <w:w w:val="100"/>
          <w:position w:val="0"/>
          <w:sz w:val="20"/>
          <w:szCs w:val="20"/>
          <w:shd w:val="clear" w:color="auto" w:fill="auto"/>
          <w:lang w:val="ru-RU" w:eastAsia="ru-RU" w:bidi="ru-RU"/>
        </w:rPr>
        <w:t xml:space="preserve">съ тѣмъ воинскій, людъ въ Спбпри составляли </w:t>
      </w:r>
      <w:r>
        <w:rPr>
          <w:spacing w:val="0"/>
          <w:w w:val="100"/>
          <w:position w:val="0"/>
          <w:sz w:val="20"/>
          <w:szCs w:val="20"/>
          <w:shd w:val="clear" w:color="auto" w:fill="auto"/>
          <w:lang w:val="ru-RU" w:eastAsia="ru-RU" w:bidi="ru-RU"/>
        </w:rPr>
        <w:t xml:space="preserve">въ-старнпу воеводы, </w:t>
      </w:r>
      <w:r>
        <w:rPr>
          <w:color w:val="4C4C4C"/>
          <w:spacing w:val="0"/>
          <w:w w:val="100"/>
          <w:position w:val="0"/>
          <w:sz w:val="20"/>
          <w:szCs w:val="20"/>
          <w:shd w:val="clear" w:color="auto" w:fill="auto"/>
          <w:lang w:val="ru-RU" w:eastAsia="ru-RU" w:bidi="ru-RU"/>
        </w:rPr>
        <w:t>какъ оберегателп тишины внутренней н внѣш</w:t>
        <w:softHyphen/>
      </w:r>
      <w:r>
        <w:rPr>
          <w:spacing w:val="0"/>
          <w:w w:val="100"/>
          <w:position w:val="0"/>
          <w:sz w:val="20"/>
          <w:szCs w:val="20"/>
          <w:shd w:val="clear" w:color="auto" w:fill="auto"/>
          <w:lang w:val="ru-RU" w:eastAsia="ru-RU" w:bidi="ru-RU"/>
        </w:rPr>
        <w:t xml:space="preserve">ней; за ними, въ </w:t>
      </w:r>
      <w:r>
        <w:rPr>
          <w:color w:val="4C4C4C"/>
          <w:spacing w:val="0"/>
          <w:w w:val="100"/>
          <w:position w:val="0"/>
          <w:sz w:val="20"/>
          <w:szCs w:val="20"/>
          <w:shd w:val="clear" w:color="auto" w:fill="auto"/>
          <w:lang w:val="ru-RU" w:eastAsia="ru-RU" w:bidi="ru-RU"/>
        </w:rPr>
        <w:t xml:space="preserve">порядкѣ служебной іерархіи, слѣдовали дворяне-йо- </w:t>
      </w:r>
      <w:r>
        <w:rPr>
          <w:spacing w:val="0"/>
          <w:w w:val="100"/>
          <w:position w:val="0"/>
          <w:sz w:val="20"/>
          <w:szCs w:val="20"/>
          <w:shd w:val="clear" w:color="auto" w:fill="auto"/>
          <w:lang w:val="ru-RU" w:eastAsia="ru-RU" w:bidi="ru-RU"/>
        </w:rPr>
        <w:t xml:space="preserve">московскому-сппску, </w:t>
      </w:r>
      <w:r>
        <w:rPr>
          <w:color w:val="4C4C4C"/>
          <w:spacing w:val="0"/>
          <w:w w:val="100"/>
          <w:position w:val="0"/>
          <w:sz w:val="20"/>
          <w:szCs w:val="20"/>
          <w:shd w:val="clear" w:color="auto" w:fill="auto"/>
          <w:lang w:val="ru-RU" w:eastAsia="ru-RU" w:bidi="ru-RU"/>
        </w:rPr>
        <w:t>потомъ «сибирскіе дворяне«, боярскіе-дѣти, Лит</w:t>
        <w:softHyphen/>
      </w:r>
      <w:r>
        <w:rPr>
          <w:spacing w:val="0"/>
          <w:w w:val="100"/>
          <w:position w:val="0"/>
          <w:sz w:val="20"/>
          <w:szCs w:val="20"/>
          <w:shd w:val="clear" w:color="auto" w:fill="auto"/>
          <w:lang w:val="ru-RU" w:eastAsia="ru-RU" w:bidi="ru-RU"/>
        </w:rPr>
        <w:t xml:space="preserve">ва, Нѣмцы, Черкасы, </w:t>
      </w:r>
      <w:r>
        <w:rPr>
          <w:color w:val="4C4C4C"/>
          <w:spacing w:val="0"/>
          <w:w w:val="100"/>
          <w:position w:val="0"/>
          <w:sz w:val="20"/>
          <w:szCs w:val="20"/>
          <w:shd w:val="clear" w:color="auto" w:fill="auto"/>
          <w:lang w:val="ru-RU" w:eastAsia="ru-RU" w:bidi="ru-RU"/>
        </w:rPr>
        <w:t xml:space="preserve">Поляки, сотники стрѣлецкіе, простые стрѣльцы, </w:t>
      </w:r>
      <w:r>
        <w:rPr>
          <w:spacing w:val="0"/>
          <w:w w:val="100"/>
          <w:position w:val="0"/>
          <w:sz w:val="20"/>
          <w:szCs w:val="20"/>
          <w:shd w:val="clear" w:color="auto" w:fill="auto"/>
          <w:lang w:val="ru-RU" w:eastAsia="ru-RU" w:bidi="ru-RU"/>
        </w:rPr>
        <w:t xml:space="preserve">казаки, въ общемъ </w:t>
      </w:r>
      <w:r>
        <w:rPr>
          <w:color w:val="4C4C4C"/>
          <w:spacing w:val="0"/>
          <w:w w:val="100"/>
          <w:position w:val="0"/>
          <w:sz w:val="20"/>
          <w:szCs w:val="20"/>
          <w:shd w:val="clear" w:color="auto" w:fill="auto"/>
          <w:lang w:val="ru-RU" w:eastAsia="ru-RU" w:bidi="ru-RU"/>
        </w:rPr>
        <w:t xml:space="preserve">смыслѣ нисшаго разряда воинскихъ людей, пли </w:t>
      </w:r>
      <w:r>
        <w:rPr>
          <w:spacing w:val="0"/>
          <w:w w:val="100"/>
          <w:position w:val="0"/>
          <w:sz w:val="20"/>
          <w:szCs w:val="20"/>
          <w:shd w:val="clear" w:color="auto" w:fill="auto"/>
          <w:lang w:val="ru-RU" w:eastAsia="ru-RU" w:bidi="ru-RU"/>
        </w:rPr>
        <w:t xml:space="preserve">войсковой черни, съ пхъ </w:t>
      </w:r>
      <w:r>
        <w:rPr>
          <w:color w:val="4C4C4C"/>
          <w:spacing w:val="0"/>
          <w:w w:val="100"/>
          <w:position w:val="0"/>
          <w:sz w:val="20"/>
          <w:szCs w:val="20"/>
          <w:shd w:val="clear" w:color="auto" w:fill="auto"/>
          <w:lang w:val="ru-RU" w:eastAsia="ru-RU" w:bidi="ru-RU"/>
        </w:rPr>
        <w:t>атаманами п десятникамп, и, наконецъ, слу</w:t>
        <w:softHyphen/>
      </w:r>
      <w:r>
        <w:rPr>
          <w:spacing w:val="0"/>
          <w:w w:val="100"/>
          <w:position w:val="0"/>
          <w:sz w:val="20"/>
          <w:szCs w:val="20"/>
          <w:shd w:val="clear" w:color="auto" w:fill="auto"/>
          <w:lang w:val="ru-RU" w:eastAsia="ru-RU" w:bidi="ru-RU"/>
        </w:rPr>
        <w:t>жилые Татаре п Остяки.</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Выраженія «атаманы» </w:t>
      </w:r>
      <w:r>
        <w:rPr>
          <w:color w:val="4C4C4C"/>
          <w:spacing w:val="0"/>
          <w:w w:val="100"/>
          <w:position w:val="0"/>
          <w:sz w:val="20"/>
          <w:szCs w:val="20"/>
          <w:shd w:val="clear" w:color="auto" w:fill="auto"/>
          <w:lang w:val="ru-RU" w:eastAsia="ru-RU" w:bidi="ru-RU"/>
        </w:rPr>
        <w:t>и «казаки» искони извѣстны въ сѣверо-во</w:t>
        <w:softHyphen/>
      </w:r>
      <w:r>
        <w:rPr>
          <w:spacing w:val="0"/>
          <w:w w:val="100"/>
          <w:position w:val="0"/>
          <w:sz w:val="20"/>
          <w:szCs w:val="20"/>
          <w:shd w:val="clear" w:color="auto" w:fill="auto"/>
          <w:lang w:val="ru-RU" w:eastAsia="ru-RU" w:bidi="ru-RU"/>
        </w:rPr>
        <w:t xml:space="preserve">сточной Руси. </w:t>
      </w:r>
      <w:r>
        <w:rPr>
          <w:color w:val="4C4C4C"/>
          <w:spacing w:val="0"/>
          <w:w w:val="100"/>
          <w:position w:val="0"/>
          <w:sz w:val="20"/>
          <w:szCs w:val="20"/>
          <w:shd w:val="clear" w:color="auto" w:fill="auto"/>
          <w:lang w:val="ru-RU" w:eastAsia="ru-RU" w:bidi="ru-RU"/>
        </w:rPr>
        <w:t xml:space="preserve">Въ XIII столѣтіи мы находимъ въ Двипской-Землѣ «ва- </w:t>
      </w:r>
      <w:r>
        <w:rPr>
          <w:spacing w:val="0"/>
          <w:w w:val="100"/>
          <w:position w:val="0"/>
          <w:sz w:val="20"/>
          <w:szCs w:val="20"/>
          <w:shd w:val="clear" w:color="auto" w:fill="auto"/>
          <w:lang w:val="ru-RU" w:eastAsia="ru-RU" w:bidi="ru-RU"/>
        </w:rPr>
        <w:t xml:space="preserve">таммановъ», какъ </w:t>
      </w:r>
      <w:r>
        <w:rPr>
          <w:color w:val="4C4C4C"/>
          <w:spacing w:val="0"/>
          <w:w w:val="100"/>
          <w:position w:val="0"/>
          <w:sz w:val="20"/>
          <w:szCs w:val="20"/>
          <w:shd w:val="clear" w:color="auto" w:fill="auto"/>
          <w:lang w:val="ru-RU" w:eastAsia="ru-RU" w:bidi="ru-RU"/>
        </w:rPr>
        <w:t xml:space="preserve">предводителей ватагъ, состоявшихъ изъ «наймитовъ» </w:t>
      </w:r>
      <w:r>
        <w:rPr>
          <w:spacing w:val="0"/>
          <w:w w:val="100"/>
          <w:position w:val="0"/>
          <w:sz w:val="20"/>
          <w:szCs w:val="20"/>
          <w:shd w:val="clear" w:color="auto" w:fill="auto"/>
          <w:lang w:val="ru-RU" w:eastAsia="ru-RU" w:bidi="ru-RU"/>
        </w:rPr>
        <w:t xml:space="preserve">на паузкахъ или на </w:t>
      </w:r>
      <w:r>
        <w:rPr>
          <w:color w:val="4C4C4C"/>
          <w:spacing w:val="0"/>
          <w:w w:val="100"/>
          <w:position w:val="0"/>
          <w:sz w:val="20"/>
          <w:szCs w:val="20"/>
          <w:shd w:val="clear" w:color="auto" w:fill="auto"/>
          <w:lang w:val="ru-RU" w:eastAsia="ru-RU" w:bidi="ru-RU"/>
        </w:rPr>
        <w:t xml:space="preserve">лодьяхъ, и раздѣлявшихся па «осначей» и «корм- </w:t>
      </w:r>
      <w:r>
        <w:rPr>
          <w:spacing w:val="0"/>
          <w:w w:val="100"/>
          <w:position w:val="0"/>
          <w:sz w:val="20"/>
          <w:szCs w:val="20"/>
          <w:shd w:val="clear" w:color="auto" w:fill="auto"/>
          <w:lang w:val="ru-RU" w:eastAsia="ru-RU" w:bidi="ru-RU"/>
        </w:rPr>
        <w:t xml:space="preserve">пиковъ» : ватаги </w:t>
      </w:r>
      <w:r>
        <w:rPr>
          <w:color w:val="4C4C4C"/>
          <w:spacing w:val="0"/>
          <w:w w:val="100"/>
          <w:position w:val="0"/>
          <w:sz w:val="20"/>
          <w:szCs w:val="20"/>
          <w:shd w:val="clear" w:color="auto" w:fill="auto"/>
          <w:lang w:val="ru-RU" w:eastAsia="ru-RU" w:bidi="ru-RU"/>
        </w:rPr>
        <w:t>эти занимались бѣломорскою промышленостыо. По</w:t>
        <w:softHyphen/>
      </w:r>
      <w:r>
        <w:rPr>
          <w:spacing w:val="0"/>
          <w:w w:val="100"/>
          <w:position w:val="0"/>
          <w:sz w:val="20"/>
          <w:szCs w:val="20"/>
          <w:shd w:val="clear" w:color="auto" w:fill="auto"/>
          <w:lang w:val="ru-RU" w:eastAsia="ru-RU" w:bidi="ru-RU"/>
        </w:rPr>
        <w:t xml:space="preserve">добныя этимъ ватаги </w:t>
      </w:r>
      <w:r>
        <w:rPr>
          <w:color w:val="4C4C4C"/>
          <w:spacing w:val="0"/>
          <w:w w:val="100"/>
          <w:position w:val="0"/>
          <w:sz w:val="20"/>
          <w:szCs w:val="20"/>
          <w:shd w:val="clear" w:color="auto" w:fill="auto"/>
          <w:lang w:val="ru-RU" w:eastAsia="ru-RU" w:bidi="ru-RU"/>
        </w:rPr>
        <w:t>стали появляться и южнѣе; наконецъ, съ тече</w:t>
        <w:softHyphen/>
      </w:r>
      <w:r>
        <w:rPr>
          <w:spacing w:val="0"/>
          <w:w w:val="100"/>
          <w:position w:val="0"/>
          <w:sz w:val="20"/>
          <w:szCs w:val="20"/>
          <w:shd w:val="clear" w:color="auto" w:fill="auto"/>
          <w:lang w:val="ru-RU" w:eastAsia="ru-RU" w:bidi="ru-RU"/>
        </w:rPr>
        <w:t xml:space="preserve">ніемъ времени, </w:t>
      </w:r>
      <w:r>
        <w:rPr>
          <w:color w:val="4C4C4C"/>
          <w:spacing w:val="0"/>
          <w:w w:val="100"/>
          <w:position w:val="0"/>
          <w:sz w:val="20"/>
          <w:szCs w:val="20"/>
          <w:shd w:val="clear" w:color="auto" w:fill="auto"/>
          <w:lang w:val="ru-RU" w:eastAsia="ru-RU" w:bidi="ru-RU"/>
        </w:rPr>
        <w:t xml:space="preserve">мы находимъ пхъ и на Волгѣ, кѴда опп перешли съ </w:t>
      </w:r>
      <w:r>
        <w:rPr>
          <w:spacing w:val="0"/>
          <w:w w:val="100"/>
          <w:position w:val="0"/>
          <w:sz w:val="20"/>
          <w:szCs w:val="20"/>
          <w:shd w:val="clear" w:color="auto" w:fill="auto"/>
          <w:lang w:val="ru-RU" w:eastAsia="ru-RU" w:bidi="ru-RU"/>
        </w:rPr>
        <w:t xml:space="preserve">Бѣла-Озера п Двины, </w:t>
      </w:r>
      <w:r>
        <w:rPr>
          <w:color w:val="4C4C4C"/>
          <w:spacing w:val="0"/>
          <w:w w:val="100"/>
          <w:position w:val="0"/>
          <w:sz w:val="20"/>
          <w:szCs w:val="20"/>
          <w:shd w:val="clear" w:color="auto" w:fill="auto"/>
          <w:lang w:val="ru-RU" w:eastAsia="ru-RU" w:bidi="ru-RU"/>
        </w:rPr>
        <w:t xml:space="preserve">или гдѣ опп образовались сами собою, самымъ </w:t>
      </w:r>
      <w:r>
        <w:rPr>
          <w:spacing w:val="0"/>
          <w:w w:val="100"/>
          <w:position w:val="0"/>
          <w:sz w:val="20"/>
          <w:szCs w:val="20"/>
          <w:shd w:val="clear" w:color="auto" w:fill="auto"/>
          <w:lang w:val="ru-RU" w:eastAsia="ru-RU" w:bidi="ru-RU"/>
        </w:rPr>
        <w:t xml:space="preserve">простымъ и естественнымъ </w:t>
      </w:r>
      <w:r>
        <w:rPr>
          <w:color w:val="4C4C4C"/>
          <w:spacing w:val="0"/>
          <w:w w:val="100"/>
          <w:position w:val="0"/>
          <w:sz w:val="20"/>
          <w:szCs w:val="20"/>
          <w:shd w:val="clear" w:color="auto" w:fill="auto"/>
          <w:lang w:val="ru-RU" w:eastAsia="ru-RU" w:bidi="ru-RU"/>
        </w:rPr>
        <w:t xml:space="preserve">образомъ подъ видомъ рыбопромышлени- </w:t>
      </w:r>
      <w:r>
        <w:rPr>
          <w:spacing w:val="0"/>
          <w:w w:val="100"/>
          <w:position w:val="0"/>
          <w:sz w:val="20"/>
          <w:szCs w:val="20"/>
          <w:shd w:val="clear" w:color="auto" w:fill="auto"/>
          <w:lang w:val="ru-RU" w:eastAsia="ru-RU" w:bidi="ru-RU"/>
        </w:rPr>
        <w:t>ковъ.</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Состоя изъ нѣсколькихъ </w:t>
      </w:r>
      <w:r>
        <w:rPr>
          <w:color w:val="4C4C4C"/>
          <w:spacing w:val="0"/>
          <w:w w:val="100"/>
          <w:position w:val="0"/>
          <w:sz w:val="20"/>
          <w:szCs w:val="20"/>
          <w:shd w:val="clear" w:color="auto" w:fill="auto"/>
          <w:lang w:val="ru-RU" w:eastAsia="ru-RU" w:bidi="ru-RU"/>
        </w:rPr>
        <w:t>артелей и составляя такимъ-образомъ осо</w:t>
        <w:softHyphen/>
      </w:r>
      <w:r>
        <w:rPr>
          <w:spacing w:val="0"/>
          <w:w w:val="100"/>
          <w:position w:val="0"/>
          <w:sz w:val="20"/>
          <w:szCs w:val="20"/>
          <w:shd w:val="clear" w:color="auto" w:fill="auto"/>
          <w:lang w:val="ru-RU" w:eastAsia="ru-RU" w:bidi="ru-RU"/>
        </w:rPr>
        <w:t xml:space="preserve">бый классъ людей, </w:t>
      </w:r>
      <w:r>
        <w:rPr>
          <w:color w:val="4C4C4C"/>
          <w:spacing w:val="0"/>
          <w:w w:val="100"/>
          <w:position w:val="0"/>
          <w:sz w:val="20"/>
          <w:szCs w:val="20"/>
          <w:shd w:val="clear" w:color="auto" w:fill="auto"/>
          <w:lang w:val="ru-RU" w:eastAsia="ru-RU" w:bidi="ru-RU"/>
        </w:rPr>
        <w:t>шнырявшихъ по направленію рѣкъ и образовав</w:t>
        <w:softHyphen/>
      </w:r>
      <w:r>
        <w:rPr>
          <w:spacing w:val="0"/>
          <w:w w:val="100"/>
          <w:position w:val="0"/>
          <w:sz w:val="20"/>
          <w:szCs w:val="20"/>
          <w:shd w:val="clear" w:color="auto" w:fill="auto"/>
          <w:lang w:val="ru-RU" w:eastAsia="ru-RU" w:bidi="ru-RU"/>
        </w:rPr>
        <w:t xml:space="preserve">шихъ порядочную гребную </w:t>
      </w:r>
      <w:r>
        <w:rPr>
          <w:smallCaps/>
          <w:color w:val="4C4C4C"/>
          <w:spacing w:val="0"/>
          <w:w w:val="100"/>
          <w:position w:val="0"/>
          <w:sz w:val="20"/>
          <w:szCs w:val="20"/>
          <w:shd w:val="clear" w:color="auto" w:fill="auto"/>
          <w:lang w:val="ru-RU" w:eastAsia="ru-RU" w:bidi="ru-RU"/>
        </w:rPr>
        <w:t>флотилію, этотъ</w:t>
      </w:r>
      <w:r>
        <w:rPr>
          <w:color w:val="4C4C4C"/>
          <w:spacing w:val="0"/>
          <w:w w:val="100"/>
          <w:position w:val="0"/>
          <w:sz w:val="20"/>
          <w:szCs w:val="20"/>
          <w:shd w:val="clear" w:color="auto" w:fill="auto"/>
          <w:lang w:val="ru-RU" w:eastAsia="ru-RU" w:bidi="ru-RU"/>
        </w:rPr>
        <w:t xml:space="preserve"> промышленый народъ </w:t>
      </w:r>
      <w:r>
        <w:rPr>
          <w:spacing w:val="0"/>
          <w:w w:val="100"/>
          <w:position w:val="0"/>
          <w:sz w:val="20"/>
          <w:szCs w:val="20"/>
          <w:shd w:val="clear" w:color="auto" w:fill="auto"/>
          <w:lang w:val="ru-RU" w:eastAsia="ru-RU" w:bidi="ru-RU"/>
        </w:rPr>
        <w:t xml:space="preserve">никогда не представлялъ </w:t>
      </w:r>
      <w:r>
        <w:rPr>
          <w:color w:val="4C4C4C"/>
          <w:spacing w:val="0"/>
          <w:w w:val="100"/>
          <w:position w:val="0"/>
          <w:sz w:val="20"/>
          <w:szCs w:val="20"/>
          <w:shd w:val="clear" w:color="auto" w:fill="auto"/>
          <w:lang w:val="ru-RU" w:eastAsia="ru-RU" w:bidi="ru-RU"/>
        </w:rPr>
        <w:t>какой-нибудь отдѣльной корпораціи, а казал</w:t>
        <w:softHyphen/>
      </w:r>
      <w:r>
        <w:rPr>
          <w:spacing w:val="0"/>
          <w:w w:val="100"/>
          <w:position w:val="0"/>
          <w:sz w:val="20"/>
          <w:szCs w:val="20"/>
          <w:shd w:val="clear" w:color="auto" w:fill="auto"/>
          <w:lang w:val="ru-RU" w:eastAsia="ru-RU" w:bidi="ru-RU"/>
        </w:rPr>
        <w:t xml:space="preserve">ся общиною временъ </w:t>
      </w:r>
      <w:r>
        <w:rPr>
          <w:color w:val="4C4C4C"/>
          <w:spacing w:val="0"/>
          <w:w w:val="100"/>
          <w:position w:val="0"/>
          <w:sz w:val="20"/>
          <w:szCs w:val="20"/>
          <w:shd w:val="clear" w:color="auto" w:fill="auto"/>
          <w:lang w:val="ru-RU" w:eastAsia="ru-RU" w:bidi="ru-RU"/>
        </w:rPr>
        <w:t xml:space="preserve">патріархальныхъ, разсѣянной всюду въ видѣ </w:t>
      </w:r>
      <w:r>
        <w:rPr>
          <w:spacing w:val="0"/>
          <w:w w:val="100"/>
          <w:position w:val="0"/>
          <w:sz w:val="20"/>
          <w:szCs w:val="20"/>
          <w:shd w:val="clear" w:color="auto" w:fill="auto"/>
          <w:lang w:val="ru-RU" w:eastAsia="ru-RU" w:bidi="ru-RU"/>
        </w:rPr>
        <w:t xml:space="preserve">нѣсколькихъ группъ, на которыхъ </w:t>
      </w:r>
      <w:r>
        <w:rPr>
          <w:color w:val="4C4C4C"/>
          <w:spacing w:val="0"/>
          <w:w w:val="100"/>
          <w:position w:val="0"/>
          <w:sz w:val="20"/>
          <w:szCs w:val="20"/>
          <w:shd w:val="clear" w:color="auto" w:fill="auto"/>
          <w:lang w:val="ru-RU" w:eastAsia="ru-RU" w:bidi="ru-RU"/>
        </w:rPr>
        <w:t>одинаковость рода занятій положи</w:t>
        <w:softHyphen/>
        <w:br w:type="page"/>
      </w:r>
      <w:r>
        <w:rPr>
          <w:spacing w:val="0"/>
          <w:w w:val="100"/>
          <w:position w:val="0"/>
          <w:sz w:val="20"/>
          <w:szCs w:val="20"/>
          <w:shd w:val="clear" w:color="auto" w:fill="auto"/>
          <w:lang w:val="ru-RU" w:eastAsia="ru-RU" w:bidi="ru-RU"/>
        </w:rPr>
        <w:t>ла одлпаковын отпечатокъ—отвагу п удаль, пренебреженіе опасностей, отчаянную храбрость п корыстолюбивыя желанія прбмы'слгіть добычу.</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Постоянное отдаленіе отъ главныхъ центровъ населенія и другія обстоятельства, развили въ нѣкоторыхъ артеляхъ эту наклонность «промыслить добычи» до тѣхъ размѣровъ, гдѣ промыселъ переходитъ границу закопностп п гдѣ является преступное дѣяніе — «воровское дѣло». Это, какъ н въ каждомъ родѣ промышленостн : коль-скоро преступность оборотовъ, въ извѣстномъ родѣ занятій, дѣлается доступ</w:t>
        <w:softHyphen/>
        <w:t>ною для массы дѣятелей н это уклоненіе отъ прямаго пути и безраз- борчпвость средствъ становится общею характерпстнческою чертою промышлепаго класса—тогда и самый промыселъ усвонваетъ себѣ на</w:t>
        <w:softHyphen/>
        <w:t>званіе «воровскаго промысла».</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Точно такъ было п въ XV столѣтіи : и новгородскіе ушкуйники и волжскіе ватащпкп и сосѣдніе съ ними донскіе рыбаки мало-по-малу принимаютъ характеръ «воровскихъ казаковъ», какъ пхъ называютъ государственные акты того временп. въ отличіе отъ «служилыхъ каза</w:t>
        <w:softHyphen/>
        <w:t>ковъ», вольныхъ охочпхъ людей, частію примыкавшихъ, за извѣстное вознагражденіе, къ царскому войску, частію водворенныхъ самимъ пра</w:t>
        <w:softHyphen/>
        <w:t>вительствомъ селеніями па границахъ съ сосѣдями, и отъ лпромышле- ныхъ казаковъ», нерѣшавіинхея переходить за границы законности и любви къ порядку, и занимавшихся добываніемъ рыбы или звѣря н другими промыслами. Въ-слѣдствіс разносторонняго образа занятій ка</w:t>
        <w:softHyphen/>
        <w:t>заковъ, п самое слово «казакъ», имѣло у насъ нѣсколько значеній, имен</w:t>
        <w:softHyphen/>
        <w:t>но: 1) какъ гребца и судовщпка, по не какъ коннаго война; 2) какъ вольнаго промысловаго человѣка; 3) какъ наемнаго работника; 4) какъ наемнаго охочаго ратника по городамъ и острогамъ; 5) какъ военнаго поселенца п 5) какъ преступнаго члена общества.</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О промысловыхъ п рабочихъ казакахъ мы встрѣчаемъ въ старин</w:t>
        <w:softHyphen/>
        <w:t>ныхъ грамматахъ -XVI столѣтія слѣдующія выраженія, которыя бо</w:t>
        <w:softHyphen/>
        <w:t>лѣе пли менѣе проясняютъ пхъ значеніе въ Сѣвсрной-Руси. Такъ, на</w:t>
        <w:softHyphen/>
        <w:t>примѣръ , въ одной пзъ нихъ говорится : «у которыхъ крестьянъ «учнутъ житп казаки—и съ тѣхъ казаковъ пматн «казацкое», смотря «по человѣку, по алтыну и по десяти денегъ».—Въ другой, таможен</w:t>
        <w:softHyphen/>
        <w:t>ной грамматѣ опредѣляющей сборъ съ привозимыхъ товаровъ на па</w:t>
        <w:softHyphen/>
        <w:t>узкахъ и пошлину съ ватаммаповъ, между-прочнмъ опредѣлено : «а «колко будетъ въ которомъ паузкѣ наймитовъ н намѣстникомъ пмати «съ наймита по полуторѣ деизѣ». Въ третьей, жалованной мопастырю грамматѣ, сказано, что изъ Кирилова-Монастыря ходитъ въ Дмитровъ монастырская лодья съ разными товарами, монастырю принадлежащи</w:t>
        <w:softHyphen/>
        <w:t>ми, п что «съ тоё ладьи, съ товаровъ и съ осначсй н съ казаковъ... ни которыхъ пошлинъ» брать не будутъ. .</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Вообще сельскіе обыватели назывались въ волостяхъ «волощаиамп», въ деревняхъ «деревенскими крестьянами» н раздѣлялись на «земскихъ людей, то-ссть собственно па крестьянъ, природныхъ обитателей дан</w:t>
        <w:softHyphen/>
        <w:t>наго мѣста, и па «казаковъ», которые тоже были плн деревенскіе^ пли волостные, но, будучи вольными промышленпками и людьми пришлы</w:t>
        <w:softHyphen/>
        <w:t>ми, не имѣли сами непосредственныхъ отношеній къ главному земле</w:t>
        <w:softHyphen/>
        <w:t>владѣльцу п, какъ наемные вольные работники, знали только своихъ хозяевъ, тѣхъ, у кого опп жили, н во всякую пору могли удаляться пзъ одного мѣста въ другое, коль скоро оканчивали дѣла своп съ не</w:t>
        <w:softHyphen/>
        <w:t>посредственнымъ своимъ нанимателемъ; а въ качествѣ свободныхъ промыпілепнковъ и оберегателей страны отъ случайнаго непріятеля, они</w:t>
      </w:r>
      <w:r>
        <w:br w:type="page"/>
      </w:r>
    </w:p>
    <w:p>
      <w:pPr>
        <w:pStyle w:val="Style47"/>
        <w:keepNext w:val="0"/>
        <w:keepLines w:val="0"/>
        <w:widowControl w:val="0"/>
        <w:shd w:val="clear" w:color="auto" w:fill="auto"/>
        <w:tabs>
          <w:tab w:pos="1608" w:val="left"/>
          <w:tab w:pos="6734"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7"/>
          <w:szCs w:val="17"/>
          <w:shd w:val="clear" w:color="auto" w:fill="auto"/>
          <w:lang w:val="ru-RU" w:eastAsia="ru-RU" w:bidi="ru-RU"/>
        </w:rPr>
        <w:t xml:space="preserve">Замѣтки </w:t>
      </w:r>
      <w:r>
        <w:rPr>
          <w:b w:val="0"/>
          <w:bCs w:val="0"/>
          <w:smallCaps/>
          <w:spacing w:val="0"/>
          <w:w w:val="100"/>
          <w:position w:val="0"/>
          <w:sz w:val="15"/>
          <w:szCs w:val="15"/>
          <w:shd w:val="clear" w:color="auto" w:fill="auto"/>
          <w:lang w:val="ru-RU" w:eastAsia="ru-RU" w:bidi="ru-RU"/>
        </w:rPr>
        <w:t xml:space="preserve">па </w:t>
      </w:r>
      <w:r>
        <w:rPr>
          <w:b w:val="0"/>
          <w:bCs w:val="0"/>
          <w:smallCaps/>
          <w:spacing w:val="0"/>
          <w:w w:val="100"/>
          <w:position w:val="0"/>
          <w:sz w:val="17"/>
          <w:szCs w:val="17"/>
          <w:shd w:val="clear" w:color="auto" w:fill="auto"/>
          <w:lang w:val="ru-RU" w:eastAsia="ru-RU" w:bidi="ru-RU"/>
        </w:rPr>
        <w:t>пути изъ Петербурга въ Барнаулъ.</w:t>
      </w:r>
      <w:r>
        <w:rPr>
          <w:b w:val="0"/>
          <w:bCs w:val="0"/>
          <w:spacing w:val="0"/>
          <w:w w:val="100"/>
          <w:position w:val="0"/>
          <w:sz w:val="17"/>
          <w:szCs w:val="17"/>
          <w:shd w:val="clear" w:color="auto" w:fill="auto"/>
          <w:lang w:val="ru-RU" w:eastAsia="ru-RU" w:bidi="ru-RU"/>
        </w:rPr>
        <w:tab/>
        <w:t>83</w:t>
      </w:r>
    </w:p>
    <w:p>
      <w:pPr>
        <w:pStyle w:val="Style19"/>
        <w:keepNext w:val="0"/>
        <w:keepLines w:val="0"/>
        <w:widowControl w:val="0"/>
        <w:shd w:val="clear" w:color="auto" w:fill="auto"/>
        <w:bidi w:val="0"/>
        <w:spacing w:before="0" w:after="60" w:line="226" w:lineRule="auto"/>
        <w:ind w:left="0" w:right="0" w:firstLine="0"/>
        <w:rPr>
          <w:sz w:val="20"/>
          <w:szCs w:val="20"/>
        </w:rPr>
      </w:pPr>
      <w:r>
        <w:rPr>
          <w:spacing w:val="0"/>
          <w:w w:val="100"/>
          <w:position w:val="0"/>
          <w:sz w:val="20"/>
          <w:szCs w:val="20"/>
          <w:shd w:val="clear" w:color="auto" w:fill="auto"/>
          <w:lang w:val="ru-RU" w:eastAsia="ru-RU" w:bidi="ru-RU"/>
        </w:rPr>
        <w:t>были облегчены въ разныхъ сборахъ сравнительно съ другими кресть</w:t>
        <w:softHyphen/>
        <w:t>янами.</w:t>
      </w:r>
    </w:p>
    <w:p>
      <w:pPr>
        <w:pStyle w:val="Style19"/>
        <w:keepNext w:val="0"/>
        <w:keepLines w:val="0"/>
        <w:widowControl w:val="0"/>
        <w:shd w:val="clear" w:color="auto" w:fill="auto"/>
        <w:bidi w:val="0"/>
        <w:spacing w:before="0" w:after="60" w:line="228" w:lineRule="auto"/>
        <w:ind w:left="0" w:right="0" w:firstLine="300"/>
        <w:rPr>
          <w:sz w:val="20"/>
          <w:szCs w:val="20"/>
        </w:rPr>
      </w:pPr>
      <w:r>
        <w:rPr>
          <w:spacing w:val="0"/>
          <w:w w:val="100"/>
          <w:position w:val="0"/>
          <w:sz w:val="20"/>
          <w:szCs w:val="20"/>
          <w:shd w:val="clear" w:color="auto" w:fill="auto"/>
          <w:lang w:val="ru-RU" w:eastAsia="ru-RU" w:bidi="ru-RU"/>
        </w:rPr>
        <w:t>Поэтому мы можемъ встрѣтить постановленія, въ которыхъ говорит</w:t>
        <w:softHyphen/>
        <w:t xml:space="preserve">ся, что если «пріидетъ каковъ казакъ незнаемый вново, или п прежь «сего'живалъ, а похочетъ въ нашихъ волосткахъ жнтп и промышля- «ти—и у коего человѣка станетъ жнтп </w:t>
      </w:r>
      <w:r>
        <w:rPr>
          <w:color w:val="4C4C4C"/>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тому человѣку идти къ при- «казчпку и къ доводчику </w:t>
      </w:r>
      <w:r>
        <w:rPr>
          <w:color w:val="4C4C4C"/>
          <w:spacing w:val="0"/>
          <w:w w:val="100"/>
          <w:position w:val="0"/>
          <w:sz w:val="20"/>
          <w:szCs w:val="20"/>
          <w:shd w:val="clear" w:color="auto" w:fill="auto"/>
          <w:lang w:val="ru-RU" w:eastAsia="ru-RU" w:bidi="ru-RU"/>
        </w:rPr>
        <w:t xml:space="preserve">да </w:t>
      </w:r>
      <w:r>
        <w:rPr>
          <w:spacing w:val="0"/>
          <w:w w:val="100"/>
          <w:position w:val="0"/>
          <w:sz w:val="20"/>
          <w:szCs w:val="20"/>
          <w:shd w:val="clear" w:color="auto" w:fill="auto"/>
          <w:lang w:val="ru-RU" w:eastAsia="ru-RU" w:bidi="ru-RU"/>
        </w:rPr>
        <w:t xml:space="preserve">его явптп, а явки датп приказчику двѣ «московки, а доводчику московка»... «а </w:t>
      </w:r>
      <w:r>
        <w:rPr>
          <w:color w:val="4C4C4C"/>
          <w:spacing w:val="0"/>
          <w:w w:val="100"/>
          <w:position w:val="0"/>
          <w:sz w:val="20"/>
          <w:szCs w:val="20"/>
          <w:shd w:val="clear" w:color="auto" w:fill="auto"/>
          <w:lang w:val="ru-RU" w:eastAsia="ru-RU" w:bidi="ru-RU"/>
        </w:rPr>
        <w:t xml:space="preserve">коп </w:t>
      </w:r>
      <w:r>
        <w:rPr>
          <w:spacing w:val="0"/>
          <w:w w:val="100"/>
          <w:position w:val="0"/>
          <w:sz w:val="20"/>
          <w:szCs w:val="20"/>
          <w:shd w:val="clear" w:color="auto" w:fill="auto"/>
          <w:lang w:val="ru-RU" w:eastAsia="ru-RU" w:bidi="ru-RU"/>
        </w:rPr>
        <w:t xml:space="preserve">казаки станутъ межъ се- «бя, или съ прихожими казаки, </w:t>
      </w:r>
      <w:r>
        <w:rPr>
          <w:color w:val="4C4C4C"/>
          <w:spacing w:val="0"/>
          <w:w w:val="100"/>
          <w:position w:val="0"/>
          <w:sz w:val="20"/>
          <w:szCs w:val="20"/>
          <w:shd w:val="clear" w:color="auto" w:fill="auto"/>
          <w:lang w:val="ru-RU" w:eastAsia="ru-RU" w:bidi="ru-RU"/>
        </w:rPr>
        <w:t xml:space="preserve">зерныо игратп и </w:t>
      </w:r>
      <w:r>
        <w:rPr>
          <w:spacing w:val="0"/>
          <w:w w:val="100"/>
          <w:position w:val="0"/>
          <w:sz w:val="20"/>
          <w:szCs w:val="20"/>
          <w:shd w:val="clear" w:color="auto" w:fill="auto"/>
          <w:lang w:val="ru-RU" w:eastAsia="ru-RU" w:bidi="ru-RU"/>
        </w:rPr>
        <w:t xml:space="preserve">приказчику, обыскавъ «того, да того казака изъ волости </w:t>
      </w:r>
      <w:r>
        <w:rPr>
          <w:color w:val="4C4C4C"/>
          <w:spacing w:val="0"/>
          <w:w w:val="100"/>
          <w:position w:val="0"/>
          <w:sz w:val="20"/>
          <w:szCs w:val="20"/>
          <w:shd w:val="clear" w:color="auto" w:fill="auto"/>
          <w:lang w:val="ru-RU" w:eastAsia="ru-RU" w:bidi="ru-RU"/>
        </w:rPr>
        <w:t xml:space="preserve">выбнтн </w:t>
      </w:r>
      <w:r>
        <w:rPr>
          <w:spacing w:val="0"/>
          <w:w w:val="100"/>
          <w:position w:val="0"/>
          <w:sz w:val="20"/>
          <w:szCs w:val="20"/>
          <w:shd w:val="clear" w:color="auto" w:fill="auto"/>
          <w:lang w:val="ru-RU" w:eastAsia="ru-RU" w:bidi="ru-RU"/>
        </w:rPr>
        <w:t xml:space="preserve">вонъ», а у кого опъ жй.іъ, съ того взыскать положенный </w:t>
      </w:r>
      <w:r>
        <w:rPr>
          <w:color w:val="4C4C4C"/>
          <w:spacing w:val="0"/>
          <w:w w:val="100"/>
          <w:position w:val="0"/>
          <w:sz w:val="20"/>
          <w:szCs w:val="20"/>
          <w:shd w:val="clear" w:color="auto" w:fill="auto"/>
          <w:lang w:val="ru-RU" w:eastAsia="ru-RU" w:bidi="ru-RU"/>
        </w:rPr>
        <w:t xml:space="preserve">штрафъ... «Кто </w:t>
      </w:r>
      <w:r>
        <w:rPr>
          <w:spacing w:val="0"/>
          <w:w w:val="100"/>
          <w:position w:val="0"/>
          <w:sz w:val="20"/>
          <w:szCs w:val="20"/>
          <w:shd w:val="clear" w:color="auto" w:fill="auto"/>
          <w:lang w:val="ru-RU" w:eastAsia="ru-RU" w:bidi="ru-RU"/>
        </w:rPr>
        <w:t xml:space="preserve">казака-прпходца най- «метъ и явки съ него четыре </w:t>
      </w:r>
      <w:r>
        <w:rPr>
          <w:color w:val="4C4C4C"/>
          <w:spacing w:val="0"/>
          <w:w w:val="100"/>
          <w:position w:val="0"/>
          <w:sz w:val="20"/>
          <w:szCs w:val="20"/>
          <w:shd w:val="clear" w:color="auto" w:fill="auto"/>
          <w:lang w:val="ru-RU" w:eastAsia="ru-RU" w:bidi="ru-RU"/>
        </w:rPr>
        <w:t xml:space="preserve">деньги; </w:t>
      </w:r>
      <w:r>
        <w:rPr>
          <w:spacing w:val="0"/>
          <w:w w:val="100"/>
          <w:position w:val="0"/>
          <w:sz w:val="20"/>
          <w:szCs w:val="20"/>
          <w:shd w:val="clear" w:color="auto" w:fill="auto"/>
          <w:lang w:val="ru-RU" w:eastAsia="ru-RU" w:bidi="ru-RU"/>
        </w:rPr>
        <w:t xml:space="preserve">а </w:t>
      </w:r>
      <w:r>
        <w:rPr>
          <w:color w:val="4C4C4C"/>
          <w:spacing w:val="0"/>
          <w:w w:val="100"/>
          <w:position w:val="0"/>
          <w:sz w:val="20"/>
          <w:szCs w:val="20"/>
          <w:shd w:val="clear" w:color="auto" w:fill="auto"/>
          <w:lang w:val="ru-RU" w:eastAsia="ru-RU" w:bidi="ru-RU"/>
        </w:rPr>
        <w:t xml:space="preserve">вч&gt; </w:t>
      </w:r>
      <w:r>
        <w:rPr>
          <w:spacing w:val="0"/>
          <w:w w:val="100"/>
          <w:position w:val="0"/>
          <w:sz w:val="20"/>
          <w:szCs w:val="20"/>
          <w:shd w:val="clear" w:color="auto" w:fill="auto"/>
          <w:lang w:val="ru-RU" w:eastAsia="ru-RU" w:bidi="ru-RU"/>
        </w:rPr>
        <w:t xml:space="preserve">одной волости найметъ— «ино. двѣ деньги»... </w:t>
      </w:r>
      <w:r>
        <w:rPr>
          <w:color w:val="4C4C4C"/>
          <w:spacing w:val="0"/>
          <w:w w:val="100"/>
          <w:position w:val="0"/>
          <w:sz w:val="20"/>
          <w:szCs w:val="20"/>
          <w:shd w:val="clear" w:color="auto" w:fill="auto"/>
          <w:lang w:val="ru-RU" w:eastAsia="ru-RU" w:bidi="ru-RU"/>
        </w:rPr>
        <w:t xml:space="preserve">«Въ примётйыхъ отппсѣхъ </w:t>
      </w:r>
      <w:r>
        <w:rPr>
          <w:spacing w:val="0"/>
          <w:w w:val="100"/>
          <w:position w:val="0"/>
          <w:sz w:val="20"/>
          <w:szCs w:val="20"/>
          <w:shd w:val="clear" w:color="auto" w:fill="auto"/>
          <w:lang w:val="ru-RU" w:eastAsia="ru-RU" w:bidi="ru-RU"/>
        </w:rPr>
        <w:t xml:space="preserve">пишутъ розныя дснь- «ги : намѣстничи, и дьячіе, и старостъ городовыхъ, и цѣловальниц- «кіе, и полопянникомъ на </w:t>
      </w:r>
      <w:r>
        <w:rPr>
          <w:color w:val="4C4C4C"/>
          <w:spacing w:val="0"/>
          <w:w w:val="100"/>
          <w:position w:val="0"/>
          <w:sz w:val="20"/>
          <w:szCs w:val="20"/>
          <w:shd w:val="clear" w:color="auto" w:fill="auto"/>
          <w:lang w:val="ru-RU" w:eastAsia="ru-RU" w:bidi="ru-RU"/>
        </w:rPr>
        <w:t xml:space="preserve">окупъ, </w:t>
      </w:r>
      <w:r>
        <w:rPr>
          <w:spacing w:val="0"/>
          <w:w w:val="100"/>
          <w:position w:val="0"/>
          <w:sz w:val="20"/>
          <w:szCs w:val="20"/>
          <w:shd w:val="clear" w:color="auto" w:fill="auto"/>
          <w:lang w:val="ru-RU" w:eastAsia="ru-RU" w:bidi="ru-RU"/>
        </w:rPr>
        <w:t xml:space="preserve">и </w:t>
      </w:r>
      <w:r>
        <w:rPr>
          <w:color w:val="4C4C4C"/>
          <w:spacing w:val="0"/>
          <w:w w:val="100"/>
          <w:position w:val="0"/>
          <w:sz w:val="20"/>
          <w:szCs w:val="20"/>
          <w:shd w:val="clear" w:color="auto" w:fill="auto"/>
          <w:lang w:val="ru-RU" w:eastAsia="ru-RU" w:bidi="ru-RU"/>
        </w:rPr>
        <w:t xml:space="preserve">пищалные, </w:t>
      </w:r>
      <w:r>
        <w:rPr>
          <w:spacing w:val="0"/>
          <w:w w:val="100"/>
          <w:position w:val="0"/>
          <w:sz w:val="20"/>
          <w:szCs w:val="20"/>
          <w:shd w:val="clear" w:color="auto" w:fill="auto"/>
          <w:lang w:val="ru-RU" w:eastAsia="ru-RU" w:bidi="ru-RU"/>
        </w:rPr>
        <w:t xml:space="preserve">и носошиыс, и въ го- «родовос дѣло, и въ мостовщику, </w:t>
      </w:r>
      <w:r>
        <w:rPr>
          <w:color w:val="4C4C4C"/>
          <w:spacing w:val="0"/>
          <w:w w:val="100"/>
          <w:position w:val="0"/>
          <w:sz w:val="20"/>
          <w:szCs w:val="20"/>
          <w:shd w:val="clear" w:color="auto" w:fill="auto"/>
          <w:lang w:val="ru-RU" w:eastAsia="ru-RU" w:bidi="ru-RU"/>
        </w:rPr>
        <w:t>и въ хлѣбные</w:t>
      </w:r>
      <w:r>
        <w:rPr>
          <w:spacing w:val="0"/>
          <w:w w:val="100"/>
          <w:position w:val="0"/>
          <w:sz w:val="20"/>
          <w:szCs w:val="20"/>
          <w:shd w:val="clear" w:color="auto" w:fill="auto"/>
          <w:lang w:val="ru-RU" w:eastAsia="ru-RU" w:bidi="ru-RU"/>
        </w:rPr>
        <w:t xml:space="preserve">—и вы бъ, земскіе люди «и казаки, тѣ всѣ розныя </w:t>
      </w:r>
      <w:r>
        <w:rPr>
          <w:color w:val="4C4C4C"/>
          <w:spacing w:val="0"/>
          <w:w w:val="100"/>
          <w:position w:val="0"/>
          <w:sz w:val="20"/>
          <w:szCs w:val="20"/>
          <w:shd w:val="clear" w:color="auto" w:fill="auto"/>
          <w:lang w:val="ru-RU" w:eastAsia="ru-RU" w:bidi="ru-RU"/>
        </w:rPr>
        <w:t xml:space="preserve">деньги платили </w:t>
      </w:r>
      <w:r>
        <w:rPr>
          <w:spacing w:val="0"/>
          <w:w w:val="100"/>
          <w:position w:val="0"/>
          <w:sz w:val="20"/>
          <w:szCs w:val="20"/>
          <w:shd w:val="clear" w:color="auto" w:fill="auto"/>
          <w:lang w:val="ru-RU" w:eastAsia="ru-RU" w:bidi="ru-RU"/>
        </w:rPr>
        <w:t xml:space="preserve">по разсужденію, по жпво- «томъ, и но промысломъ, </w:t>
      </w:r>
      <w:r>
        <w:rPr>
          <w:color w:val="4C4C4C"/>
          <w:spacing w:val="0"/>
          <w:w w:val="100"/>
          <w:position w:val="0"/>
          <w:sz w:val="20"/>
          <w:szCs w:val="20"/>
          <w:shd w:val="clear" w:color="auto" w:fill="auto"/>
          <w:lang w:val="ru-RU" w:eastAsia="ru-RU" w:bidi="ru-RU"/>
        </w:rPr>
        <w:t xml:space="preserve">и по головамъ, котораго </w:t>
      </w:r>
      <w:r>
        <w:rPr>
          <w:spacing w:val="0"/>
          <w:w w:val="100"/>
          <w:position w:val="0"/>
          <w:sz w:val="20"/>
          <w:szCs w:val="20"/>
          <w:shd w:val="clear" w:color="auto" w:fill="auto"/>
          <w:lang w:val="ru-RU" w:eastAsia="ru-RU" w:bidi="ru-RU"/>
        </w:rPr>
        <w:t xml:space="preserve">году дастъ Богъ «службы ратчпиы </w:t>
      </w:r>
      <w:r>
        <w:rPr>
          <w:color w:val="4C4C4C"/>
          <w:spacing w:val="0"/>
          <w:w w:val="100"/>
          <w:position w:val="0"/>
          <w:sz w:val="20"/>
          <w:szCs w:val="20"/>
          <w:shd w:val="clear" w:color="auto" w:fill="auto"/>
          <w:lang w:val="ru-RU" w:eastAsia="ru-RU" w:bidi="ru-RU"/>
        </w:rPr>
        <w:t xml:space="preserve">нѣть; </w:t>
      </w:r>
      <w:r>
        <w:rPr>
          <w:spacing w:val="0"/>
          <w:w w:val="100"/>
          <w:position w:val="0"/>
          <w:sz w:val="20"/>
          <w:szCs w:val="20"/>
          <w:shd w:val="clear" w:color="auto" w:fill="auto"/>
          <w:lang w:val="ru-RU" w:eastAsia="ru-RU" w:bidi="ru-RU"/>
        </w:rPr>
        <w:t xml:space="preserve">а </w:t>
      </w:r>
      <w:r>
        <w:rPr>
          <w:color w:val="4C4C4C"/>
          <w:spacing w:val="0"/>
          <w:w w:val="100"/>
          <w:position w:val="0"/>
          <w:sz w:val="20"/>
          <w:szCs w:val="20"/>
          <w:shd w:val="clear" w:color="auto" w:fill="auto"/>
          <w:lang w:val="ru-RU" w:eastAsia="ru-RU" w:bidi="ru-RU"/>
        </w:rPr>
        <w:t xml:space="preserve">котораго году случится </w:t>
      </w:r>
      <w:r>
        <w:rPr>
          <w:spacing w:val="0"/>
          <w:w w:val="100"/>
          <w:position w:val="0"/>
          <w:sz w:val="20"/>
          <w:szCs w:val="20"/>
          <w:shd w:val="clear" w:color="auto" w:fill="auto"/>
          <w:lang w:val="ru-RU" w:eastAsia="ru-RU" w:bidi="ru-RU"/>
        </w:rPr>
        <w:t xml:space="preserve">служба ратчнпа—и «казаки бъ того году </w:t>
      </w:r>
      <w:r>
        <w:rPr>
          <w:color w:val="4C4C4C"/>
          <w:spacing w:val="0"/>
          <w:w w:val="100"/>
          <w:position w:val="0"/>
          <w:sz w:val="20"/>
          <w:szCs w:val="20"/>
          <w:shd w:val="clear" w:color="auto" w:fill="auto"/>
          <w:lang w:val="ru-RU" w:eastAsia="ru-RU" w:bidi="ru-RU"/>
        </w:rPr>
        <w:t xml:space="preserve">тѣхъ всѣхъ розныхъ денегъ </w:t>
      </w:r>
      <w:r>
        <w:rPr>
          <w:spacing w:val="0"/>
          <w:w w:val="100"/>
          <w:position w:val="0"/>
          <w:sz w:val="20"/>
          <w:szCs w:val="20"/>
          <w:shd w:val="clear" w:color="auto" w:fill="auto"/>
          <w:lang w:val="ru-RU" w:eastAsia="ru-RU" w:bidi="ru-RU"/>
        </w:rPr>
        <w:t xml:space="preserve">нс платили : коли «служба ратчнпа и они бы </w:t>
      </w:r>
      <w:r>
        <w:rPr>
          <w:color w:val="4C4C4C"/>
          <w:spacing w:val="0"/>
          <w:w w:val="100"/>
          <w:position w:val="0"/>
          <w:sz w:val="20"/>
          <w:szCs w:val="20"/>
          <w:shd w:val="clear" w:color="auto" w:fill="auto"/>
          <w:lang w:val="ru-RU" w:eastAsia="ru-RU" w:bidi="ru-RU"/>
        </w:rPr>
        <w:t xml:space="preserve">одну ратчнпу </w:t>
      </w:r>
      <w:r>
        <w:rPr>
          <w:spacing w:val="0"/>
          <w:w w:val="100"/>
          <w:position w:val="0"/>
          <w:sz w:val="20"/>
          <w:szCs w:val="20"/>
          <w:shd w:val="clear" w:color="auto" w:fill="auto"/>
          <w:lang w:val="ru-RU" w:eastAsia="ru-RU" w:bidi="ru-RU"/>
        </w:rPr>
        <w:t xml:space="preserve">платили... </w:t>
      </w:r>
      <w:r>
        <w:rPr>
          <w:color w:val="4C4C4C"/>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у которыхъ </w:t>
      </w:r>
      <w:r>
        <w:rPr>
          <w:color w:val="000000"/>
          <w:spacing w:val="0"/>
          <w:w w:val="100"/>
          <w:position w:val="0"/>
          <w:sz w:val="20"/>
          <w:szCs w:val="20"/>
          <w:shd w:val="clear" w:color="auto" w:fill="auto"/>
          <w:lang w:val="ru-RU" w:eastAsia="ru-RU" w:bidi="ru-RU"/>
        </w:rPr>
        <w:t xml:space="preserve">ка- </w:t>
      </w:r>
      <w:r>
        <w:rPr>
          <w:spacing w:val="0"/>
          <w:w w:val="100"/>
          <w:position w:val="0"/>
          <w:sz w:val="20"/>
          <w:szCs w:val="20"/>
          <w:shd w:val="clear" w:color="auto" w:fill="auto"/>
          <w:lang w:val="ru-RU" w:eastAsia="ru-RU" w:bidi="ru-RU"/>
        </w:rPr>
        <w:t xml:space="preserve">«заковъ дворы свои, и </w:t>
      </w:r>
      <w:r>
        <w:rPr>
          <w:color w:val="4C4C4C"/>
          <w:spacing w:val="0"/>
          <w:w w:val="100"/>
          <w:position w:val="0"/>
          <w:sz w:val="20"/>
          <w:szCs w:val="20"/>
          <w:shd w:val="clear" w:color="auto" w:fill="auto"/>
          <w:lang w:val="ru-RU" w:eastAsia="ru-RU" w:bidi="ru-RU"/>
        </w:rPr>
        <w:t>лошади и коровъ держатъ</w:t>
      </w:r>
      <w:r>
        <w:rPr>
          <w:spacing w:val="0"/>
          <w:w w:val="100"/>
          <w:position w:val="0"/>
          <w:sz w:val="20"/>
          <w:szCs w:val="20"/>
          <w:shd w:val="clear" w:color="auto" w:fill="auto"/>
          <w:lang w:val="ru-RU" w:eastAsia="ru-RU" w:bidi="ru-RU"/>
        </w:rPr>
        <w:t xml:space="preserve">—и на тѣхъ класть «выть не цѣлую, но </w:t>
      </w:r>
      <w:r>
        <w:rPr>
          <w:color w:val="4C4C4C"/>
          <w:spacing w:val="0"/>
          <w:w w:val="100"/>
          <w:position w:val="0"/>
          <w:sz w:val="20"/>
          <w:szCs w:val="20"/>
          <w:shd w:val="clear" w:color="auto" w:fill="auto"/>
          <w:lang w:val="ru-RU" w:eastAsia="ru-RU" w:bidi="ru-RU"/>
        </w:rPr>
        <w:t xml:space="preserve">разсужденью, которой для </w:t>
      </w:r>
      <w:r>
        <w:rPr>
          <w:spacing w:val="0"/>
          <w:w w:val="100"/>
          <w:position w:val="0"/>
          <w:sz w:val="20"/>
          <w:szCs w:val="20"/>
          <w:shd w:val="clear" w:color="auto" w:fill="auto"/>
          <w:lang w:val="ru-RU" w:eastAsia="ru-RU" w:bidi="ru-RU"/>
        </w:rPr>
        <w:t>чего достопнч/»; по</w:t>
        <w:softHyphen/>
        <w:t xml:space="preserve">шлины же за право </w:t>
      </w:r>
      <w:r>
        <w:rPr>
          <w:color w:val="4C4C4C"/>
          <w:spacing w:val="0"/>
          <w:w w:val="100"/>
          <w:position w:val="0"/>
          <w:sz w:val="20"/>
          <w:szCs w:val="20"/>
          <w:shd w:val="clear" w:color="auto" w:fill="auto"/>
          <w:lang w:val="ru-RU" w:eastAsia="ru-RU" w:bidi="ru-RU"/>
        </w:rPr>
        <w:t xml:space="preserve">нромышленостн и торга </w:t>
      </w:r>
      <w:r>
        <w:rPr>
          <w:spacing w:val="0"/>
          <w:w w:val="100"/>
          <w:position w:val="0"/>
          <w:sz w:val="20"/>
          <w:szCs w:val="20"/>
          <w:shd w:val="clear" w:color="auto" w:fill="auto"/>
          <w:lang w:val="ru-RU" w:eastAsia="ru-RU" w:bidi="ru-RU"/>
        </w:rPr>
        <w:t>казаки платили по тор</w:t>
        <w:softHyphen/>
        <w:t xml:space="preserve">гамъ и по головамъ, а не </w:t>
      </w:r>
      <w:r>
        <w:rPr>
          <w:color w:val="4C4C4C"/>
          <w:spacing w:val="0"/>
          <w:w w:val="100"/>
          <w:position w:val="0"/>
          <w:sz w:val="20"/>
          <w:szCs w:val="20"/>
          <w:shd w:val="clear" w:color="auto" w:fill="auto"/>
          <w:lang w:val="ru-RU" w:eastAsia="ru-RU" w:bidi="ru-RU"/>
        </w:rPr>
        <w:t xml:space="preserve">но животамъ : </w:t>
      </w:r>
      <w:r>
        <w:rPr>
          <w:spacing w:val="0"/>
          <w:w w:val="100"/>
          <w:position w:val="0"/>
          <w:sz w:val="20"/>
          <w:szCs w:val="20"/>
          <w:shd w:val="clear" w:color="auto" w:fill="auto"/>
          <w:lang w:val="ru-RU" w:eastAsia="ru-RU" w:bidi="ru-RU"/>
        </w:rPr>
        <w:t xml:space="preserve">«кто </w:t>
      </w:r>
      <w:r>
        <w:rPr>
          <w:color w:val="4C4C4C"/>
          <w:spacing w:val="0"/>
          <w:w w:val="100"/>
          <w:position w:val="0"/>
          <w:sz w:val="20"/>
          <w:szCs w:val="20"/>
          <w:shd w:val="clear" w:color="auto" w:fill="auto"/>
          <w:lang w:val="ru-RU" w:eastAsia="ru-RU" w:bidi="ru-RU"/>
        </w:rPr>
        <w:t xml:space="preserve">болшп </w:t>
      </w:r>
      <w:r>
        <w:rPr>
          <w:spacing w:val="0"/>
          <w:w w:val="100"/>
          <w:position w:val="0"/>
          <w:sz w:val="20"/>
          <w:szCs w:val="20"/>
          <w:shd w:val="clear" w:color="auto" w:fill="auto"/>
          <w:lang w:val="ru-RU" w:eastAsia="ru-RU" w:bidi="ru-RU"/>
        </w:rPr>
        <w:t>торгуетъ—тотъ болши и даетъ».</w:t>
      </w:r>
    </w:p>
    <w:p>
      <w:pPr>
        <w:pStyle w:val="Style19"/>
        <w:keepNext w:val="0"/>
        <w:keepLines w:val="0"/>
        <w:widowControl w:val="0"/>
        <w:shd w:val="clear" w:color="auto" w:fill="auto"/>
        <w:bidi w:val="0"/>
        <w:spacing w:before="0" w:after="60" w:line="226" w:lineRule="auto"/>
        <w:ind w:left="0" w:right="0" w:firstLine="300"/>
        <w:rPr>
          <w:sz w:val="20"/>
          <w:szCs w:val="20"/>
        </w:rPr>
      </w:pPr>
      <w:r>
        <w:rPr>
          <w:spacing w:val="0"/>
          <w:w w:val="100"/>
          <w:position w:val="0"/>
          <w:sz w:val="20"/>
          <w:szCs w:val="20"/>
          <w:shd w:val="clear" w:color="auto" w:fill="auto"/>
          <w:lang w:val="ru-RU" w:eastAsia="ru-RU" w:bidi="ru-RU"/>
        </w:rPr>
        <w:t xml:space="preserve">Съ теченіемъ времени </w:t>
      </w:r>
      <w:r>
        <w:rPr>
          <w:color w:val="4C4C4C"/>
          <w:spacing w:val="0"/>
          <w:w w:val="100"/>
          <w:position w:val="0"/>
          <w:sz w:val="20"/>
          <w:szCs w:val="20"/>
          <w:shd w:val="clear" w:color="auto" w:fill="auto"/>
          <w:lang w:val="ru-RU" w:eastAsia="ru-RU" w:bidi="ru-RU"/>
        </w:rPr>
        <w:t xml:space="preserve">слово казакч» </w:t>
      </w:r>
      <w:r>
        <w:rPr>
          <w:spacing w:val="0"/>
          <w:w w:val="100"/>
          <w:position w:val="0"/>
          <w:sz w:val="20"/>
          <w:szCs w:val="20"/>
          <w:shd w:val="clear" w:color="auto" w:fill="auto"/>
          <w:lang w:val="ru-RU" w:eastAsia="ru-RU" w:bidi="ru-RU"/>
        </w:rPr>
        <w:t xml:space="preserve">болѣе </w:t>
      </w:r>
      <w:r>
        <w:rPr>
          <w:color w:val="4C4C4C"/>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болѣе усвопвало себѣ значеніе ратника, воина, и въ </w:t>
      </w:r>
      <w:r>
        <w:rPr>
          <w:color w:val="4C4C4C"/>
          <w:spacing w:val="0"/>
          <w:w w:val="100"/>
          <w:position w:val="0"/>
          <w:sz w:val="20"/>
          <w:szCs w:val="20"/>
          <w:shd w:val="clear" w:color="auto" w:fill="auto"/>
          <w:lang w:val="ru-RU" w:eastAsia="ru-RU" w:bidi="ru-RU"/>
        </w:rPr>
        <w:t xml:space="preserve">XVII столѣтіи мы </w:t>
      </w:r>
      <w:r>
        <w:rPr>
          <w:spacing w:val="0"/>
          <w:w w:val="100"/>
          <w:position w:val="0"/>
          <w:sz w:val="20"/>
          <w:szCs w:val="20"/>
          <w:shd w:val="clear" w:color="auto" w:fill="auto"/>
          <w:lang w:val="ru-RU" w:eastAsia="ru-RU" w:bidi="ru-RU"/>
        </w:rPr>
        <w:t xml:space="preserve">находимъ уже всѣ рубежи наши заселенными </w:t>
      </w:r>
      <w:r>
        <w:rPr>
          <w:color w:val="4C4C4C"/>
          <w:spacing w:val="0"/>
          <w:w w:val="100"/>
          <w:position w:val="0"/>
          <w:sz w:val="20"/>
          <w:szCs w:val="20"/>
          <w:shd w:val="clear" w:color="auto" w:fill="auto"/>
          <w:lang w:val="ru-RU" w:eastAsia="ru-RU" w:bidi="ru-RU"/>
        </w:rPr>
        <w:t xml:space="preserve">военпо-промышленыйъ </w:t>
      </w:r>
      <w:r>
        <w:rPr>
          <w:spacing w:val="0"/>
          <w:w w:val="100"/>
          <w:position w:val="0"/>
          <w:sz w:val="20"/>
          <w:szCs w:val="20"/>
          <w:shd w:val="clear" w:color="auto" w:fill="auto"/>
          <w:lang w:val="ru-RU" w:eastAsia="ru-RU" w:bidi="ru-RU"/>
        </w:rPr>
        <w:t xml:space="preserve">сословіемъ казаковъ^ Котошихинъ говоритъ о нихъ, </w:t>
      </w:r>
      <w:r>
        <w:rPr>
          <w:color w:val="4C4C4C"/>
          <w:spacing w:val="0"/>
          <w:w w:val="100"/>
          <w:position w:val="0"/>
          <w:sz w:val="20"/>
          <w:szCs w:val="20"/>
          <w:shd w:val="clear" w:color="auto" w:fill="auto"/>
          <w:lang w:val="ru-RU" w:eastAsia="ru-RU" w:bidi="ru-RU"/>
        </w:rPr>
        <w:t xml:space="preserve">что они были </w:t>
      </w:r>
      <w:r>
        <w:rPr>
          <w:spacing w:val="0"/>
          <w:w w:val="100"/>
          <w:position w:val="0"/>
          <w:sz w:val="20"/>
          <w:szCs w:val="20"/>
          <w:shd w:val="clear" w:color="auto" w:fill="auto"/>
          <w:lang w:val="ru-RU" w:eastAsia="ru-RU" w:bidi="ru-RU"/>
        </w:rPr>
        <w:t>«устроены вѣчнымъ жить</w:t>
        <w:softHyphen/>
        <w:t xml:space="preserve">емъ» для обереженія </w:t>
      </w:r>
      <w:r>
        <w:rPr>
          <w:color w:val="4C4C4C"/>
          <w:spacing w:val="0"/>
          <w:w w:val="100"/>
          <w:position w:val="0"/>
          <w:sz w:val="20"/>
          <w:szCs w:val="20"/>
          <w:shd w:val="clear" w:color="auto" w:fill="auto"/>
          <w:lang w:val="ru-RU" w:eastAsia="ru-RU" w:bidi="ru-RU"/>
        </w:rPr>
        <w:t xml:space="preserve">порубежныхъ мѣстъ; что </w:t>
      </w:r>
      <w:r>
        <w:rPr>
          <w:spacing w:val="0"/>
          <w:w w:val="100"/>
          <w:position w:val="0"/>
          <w:sz w:val="20"/>
          <w:szCs w:val="20"/>
          <w:shd w:val="clear" w:color="auto" w:fill="auto"/>
          <w:lang w:val="ru-RU" w:eastAsia="ru-RU" w:bidi="ru-RU"/>
        </w:rPr>
        <w:t xml:space="preserve">число ихъ доходило до 5,000 человѣкъ; что они </w:t>
      </w:r>
      <w:r>
        <w:rPr>
          <w:color w:val="4C4C4C"/>
          <w:spacing w:val="0"/>
          <w:w w:val="100"/>
          <w:position w:val="0"/>
          <w:sz w:val="20"/>
          <w:szCs w:val="20"/>
          <w:shd w:val="clear" w:color="auto" w:fill="auto"/>
          <w:lang w:val="ru-RU" w:eastAsia="ru-RU" w:bidi="ru-RU"/>
        </w:rPr>
        <w:t xml:space="preserve">набраны изъ </w:t>
      </w:r>
      <w:r>
        <w:rPr>
          <w:spacing w:val="0"/>
          <w:w w:val="100"/>
          <w:position w:val="0"/>
          <w:sz w:val="20"/>
          <w:szCs w:val="20"/>
          <w:shd w:val="clear" w:color="auto" w:fill="auto"/>
          <w:lang w:val="ru-RU" w:eastAsia="ru-RU" w:bidi="ru-RU"/>
        </w:rPr>
        <w:t xml:space="preserve">служилыхъ людей послѣ прежнихъ служсбъ, что имъ </w:t>
      </w:r>
      <w:r>
        <w:rPr>
          <w:color w:val="4C4C4C"/>
          <w:spacing w:val="0"/>
          <w:w w:val="100"/>
          <w:position w:val="0"/>
          <w:sz w:val="20"/>
          <w:szCs w:val="20"/>
          <w:shd w:val="clear" w:color="auto" w:fill="auto"/>
          <w:lang w:val="ru-RU" w:eastAsia="ru-RU" w:bidi="ru-RU"/>
        </w:rPr>
        <w:t xml:space="preserve">даны дворы, мѣста </w:t>
      </w:r>
      <w:r>
        <w:rPr>
          <w:spacing w:val="0"/>
          <w:w w:val="100"/>
          <w:position w:val="0"/>
          <w:sz w:val="20"/>
          <w:szCs w:val="20"/>
          <w:shd w:val="clear" w:color="auto" w:fill="auto"/>
          <w:lang w:val="ru-RU" w:eastAsia="ru-RU" w:bidi="ru-RU"/>
        </w:rPr>
        <w:t xml:space="preserve">и пахатиыя земли и что съ нихъ не требуется </w:t>
      </w:r>
      <w:r>
        <w:rPr>
          <w:color w:val="4C4C4C"/>
          <w:spacing w:val="0"/>
          <w:w w:val="100"/>
          <w:position w:val="0"/>
          <w:sz w:val="20"/>
          <w:szCs w:val="20"/>
          <w:shd w:val="clear" w:color="auto" w:fill="auto"/>
          <w:lang w:val="ru-RU" w:eastAsia="ru-RU" w:bidi="ru-RU"/>
        </w:rPr>
        <w:t xml:space="preserve">никакихъ податей, </w:t>
      </w:r>
      <w:r>
        <w:rPr>
          <w:spacing w:val="0"/>
          <w:w w:val="100"/>
          <w:position w:val="0"/>
          <w:sz w:val="20"/>
          <w:szCs w:val="20"/>
          <w:shd w:val="clear" w:color="auto" w:fill="auto"/>
          <w:lang w:val="ru-RU" w:eastAsia="ru-RU" w:bidi="ru-RU"/>
        </w:rPr>
        <w:t>ни оброковъ. Эти пору</w:t>
        <w:softHyphen/>
        <w:t xml:space="preserve">бежные казаки составляли конные </w:t>
      </w:r>
      <w:r>
        <w:rPr>
          <w:color w:val="4C4C4C"/>
          <w:spacing w:val="0"/>
          <w:w w:val="100"/>
          <w:position w:val="0"/>
          <w:sz w:val="20"/>
          <w:szCs w:val="20"/>
          <w:shd w:val="clear" w:color="auto" w:fill="auto"/>
          <w:lang w:val="ru-RU" w:eastAsia="ru-RU" w:bidi="ru-RU"/>
        </w:rPr>
        <w:t xml:space="preserve">отряды, имѣли </w:t>
      </w:r>
      <w:r>
        <w:rPr>
          <w:spacing w:val="0"/>
          <w:w w:val="100"/>
          <w:position w:val="0"/>
          <w:sz w:val="20"/>
          <w:szCs w:val="20"/>
          <w:shd w:val="clear" w:color="auto" w:fill="auto"/>
          <w:lang w:val="ru-RU" w:eastAsia="ru-RU" w:bidi="ru-RU"/>
        </w:rPr>
        <w:t xml:space="preserve">знамена и, во </w:t>
      </w:r>
      <w:r>
        <w:rPr>
          <w:color w:val="000000"/>
          <w:spacing w:val="0"/>
          <w:w w:val="100"/>
          <w:position w:val="0"/>
          <w:sz w:val="20"/>
          <w:szCs w:val="20"/>
          <w:shd w:val="clear" w:color="auto" w:fill="auto"/>
          <w:lang w:val="ru-RU" w:eastAsia="ru-RU" w:bidi="ru-RU"/>
        </w:rPr>
        <w:t>вре</w:t>
        <w:softHyphen/>
      </w:r>
      <w:r>
        <w:rPr>
          <w:spacing w:val="0"/>
          <w:w w:val="100"/>
          <w:position w:val="0"/>
          <w:sz w:val="20"/>
          <w:szCs w:val="20"/>
          <w:shd w:val="clear" w:color="auto" w:fill="auto"/>
          <w:lang w:val="ru-RU" w:eastAsia="ru-RU" w:bidi="ru-RU"/>
        </w:rPr>
        <w:t xml:space="preserve">мя дѣйствительной службы, </w:t>
      </w:r>
      <w:r>
        <w:rPr>
          <w:color w:val="4C4C4C"/>
          <w:spacing w:val="0"/>
          <w:w w:val="100"/>
          <w:position w:val="0"/>
          <w:sz w:val="20"/>
          <w:szCs w:val="20"/>
          <w:shd w:val="clear" w:color="auto" w:fill="auto"/>
          <w:lang w:val="ru-RU" w:eastAsia="ru-RU" w:bidi="ru-RU"/>
        </w:rPr>
        <w:t xml:space="preserve">получали </w:t>
      </w:r>
      <w:r>
        <w:rPr>
          <w:spacing w:val="0"/>
          <w:w w:val="100"/>
          <w:position w:val="0"/>
          <w:sz w:val="20"/>
          <w:szCs w:val="20"/>
          <w:shd w:val="clear" w:color="auto" w:fill="auto"/>
          <w:lang w:val="ru-RU" w:eastAsia="ru-RU" w:bidi="ru-RU"/>
        </w:rPr>
        <w:t>жалованье; начальные люди у нихъ назывались головами, атаманами, сотниками, ясаулами и выби</w:t>
        <w:softHyphen/>
        <w:t xml:space="preserve">рались изъ дворянъ и изъ </w:t>
      </w:r>
      <w:r>
        <w:rPr>
          <w:color w:val="4C4C4C"/>
          <w:spacing w:val="0"/>
          <w:w w:val="100"/>
          <w:position w:val="0"/>
          <w:sz w:val="20"/>
          <w:szCs w:val="20"/>
          <w:shd w:val="clear" w:color="auto" w:fill="auto"/>
          <w:lang w:val="ru-RU" w:eastAsia="ru-RU" w:bidi="ru-RU"/>
        </w:rPr>
        <w:t xml:space="preserve">рейтарскихъ </w:t>
      </w:r>
      <w:r>
        <w:rPr>
          <w:spacing w:val="0"/>
          <w:w w:val="100"/>
          <w:position w:val="0"/>
          <w:sz w:val="20"/>
          <w:szCs w:val="20"/>
          <w:shd w:val="clear" w:color="auto" w:fill="auto"/>
          <w:lang w:val="ru-RU" w:eastAsia="ru-RU" w:bidi="ru-RU"/>
        </w:rPr>
        <w:t>офицеровъ. Эти казаки нахо</w:t>
        <w:softHyphen/>
        <w:t xml:space="preserve">дились въ распоряженіи </w:t>
      </w:r>
      <w:r>
        <w:rPr>
          <w:color w:val="4C4C4C"/>
          <w:spacing w:val="0"/>
          <w:w w:val="100"/>
          <w:position w:val="0"/>
          <w:sz w:val="20"/>
          <w:szCs w:val="20"/>
          <w:shd w:val="clear" w:color="auto" w:fill="auto"/>
          <w:lang w:val="ru-RU" w:eastAsia="ru-RU" w:bidi="ru-RU"/>
        </w:rPr>
        <w:t xml:space="preserve">Розряднаго-Приказа. </w:t>
      </w:r>
      <w:r>
        <w:rPr>
          <w:spacing w:val="0"/>
          <w:w w:val="100"/>
          <w:position w:val="0"/>
          <w:sz w:val="20"/>
          <w:szCs w:val="20"/>
          <w:shd w:val="clear" w:color="auto" w:fill="auto"/>
          <w:lang w:val="ru-RU" w:eastAsia="ru-RU" w:bidi="ru-RU"/>
        </w:rPr>
        <w:t xml:space="preserve">Земли, иа которыя ихъ помѣщали, считались не </w:t>
      </w:r>
      <w:r>
        <w:rPr>
          <w:color w:val="4C4C4C"/>
          <w:spacing w:val="0"/>
          <w:w w:val="100"/>
          <w:position w:val="0"/>
          <w:sz w:val="20"/>
          <w:szCs w:val="20"/>
          <w:shd w:val="clear" w:color="auto" w:fill="auto"/>
          <w:lang w:val="ru-RU" w:eastAsia="ru-RU" w:bidi="ru-RU"/>
        </w:rPr>
        <w:t xml:space="preserve">помѣстьями, </w:t>
      </w:r>
      <w:r>
        <w:rPr>
          <w:spacing w:val="0"/>
          <w:w w:val="100"/>
          <w:position w:val="0"/>
          <w:sz w:val="20"/>
          <w:szCs w:val="20"/>
          <w:shd w:val="clear" w:color="auto" w:fill="auto"/>
          <w:lang w:val="ru-RU" w:eastAsia="ru-RU" w:bidi="ru-RU"/>
        </w:rPr>
        <w:t>но общинною, казачьею «вотчи</w:t>
        <w:softHyphen/>
        <w:t xml:space="preserve">ною» и, по Уложенію, </w:t>
      </w:r>
      <w:r>
        <w:rPr>
          <w:color w:val="4C4C4C"/>
          <w:spacing w:val="0"/>
          <w:w w:val="100"/>
          <w:position w:val="0"/>
          <w:sz w:val="20"/>
          <w:szCs w:val="20"/>
          <w:shd w:val="clear" w:color="auto" w:fill="auto"/>
          <w:lang w:val="ru-RU" w:eastAsia="ru-RU" w:bidi="ru-RU"/>
        </w:rPr>
        <w:t xml:space="preserve">казаки не могли </w:t>
      </w:r>
      <w:r>
        <w:rPr>
          <w:spacing w:val="0"/>
          <w:w w:val="100"/>
          <w:position w:val="0"/>
          <w:sz w:val="20"/>
          <w:szCs w:val="20"/>
          <w:shd w:val="clear" w:color="auto" w:fill="auto"/>
          <w:lang w:val="ru-RU" w:eastAsia="ru-RU" w:bidi="ru-RU"/>
        </w:rPr>
        <w:t>ни продавать ихъ, ни мѣнять.</w:t>
      </w:r>
    </w:p>
    <w:p>
      <w:pPr>
        <w:pStyle w:val="Style19"/>
        <w:keepNext w:val="0"/>
        <w:keepLines w:val="0"/>
        <w:widowControl w:val="0"/>
        <w:shd w:val="clear" w:color="auto" w:fill="auto"/>
        <w:bidi w:val="0"/>
        <w:spacing w:before="0" w:after="60" w:line="228" w:lineRule="auto"/>
        <w:ind w:left="0" w:right="0" w:firstLine="300"/>
        <w:rPr>
          <w:sz w:val="20"/>
          <w:szCs w:val="20"/>
        </w:rPr>
        <w:sectPr>
          <w:headerReference w:type="even" r:id="rId607"/>
          <w:headerReference w:type="default" r:id="rId608"/>
          <w:headerReference w:type="first" r:id="rId609"/>
          <w:pgSz w:w="7867" w:h="13656"/>
          <w:pgMar w:top="1012" w:left="369" w:right="270" w:bottom="912"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Подъ категорію этихъ </w:t>
      </w:r>
      <w:r>
        <w:rPr>
          <w:color w:val="4C4C4C"/>
          <w:spacing w:val="0"/>
          <w:w w:val="100"/>
          <w:position w:val="0"/>
          <w:sz w:val="20"/>
          <w:szCs w:val="20"/>
          <w:shd w:val="clear" w:color="auto" w:fill="auto"/>
          <w:lang w:val="ru-RU" w:eastAsia="ru-RU" w:bidi="ru-RU"/>
        </w:rPr>
        <w:t xml:space="preserve">казаковъ </w:t>
      </w:r>
      <w:r>
        <w:rPr>
          <w:spacing w:val="0"/>
          <w:w w:val="100"/>
          <w:position w:val="0"/>
          <w:sz w:val="20"/>
          <w:szCs w:val="20"/>
          <w:shd w:val="clear" w:color="auto" w:fill="auto"/>
          <w:lang w:val="ru-RU" w:eastAsia="ru-RU" w:bidi="ru-RU"/>
        </w:rPr>
        <w:t xml:space="preserve">можно подвести въ Московскомъ Государствѣ польскихъ </w:t>
      </w:r>
      <w:r>
        <w:rPr>
          <w:color w:val="4C4C4C"/>
          <w:spacing w:val="0"/>
          <w:w w:val="100"/>
          <w:position w:val="0"/>
          <w:sz w:val="20"/>
          <w:szCs w:val="20"/>
          <w:shd w:val="clear" w:color="auto" w:fill="auto"/>
          <w:lang w:val="ru-RU" w:eastAsia="ru-RU" w:bidi="ru-RU"/>
        </w:rPr>
        <w:t xml:space="preserve">казаковъ на </w:t>
      </w:r>
      <w:r>
        <w:rPr>
          <w:spacing w:val="0"/>
          <w:w w:val="100"/>
          <w:position w:val="0"/>
          <w:sz w:val="20"/>
          <w:szCs w:val="20"/>
          <w:shd w:val="clear" w:color="auto" w:fill="auto"/>
          <w:lang w:val="ru-RU" w:eastAsia="ru-RU" w:bidi="ru-RU"/>
        </w:rPr>
        <w:t>границахъ съ Польшею, казаковъ волжскихъ и астраханскихъ, терскихъ казаковъ, обитавшихъ иа за</w:t>
        <w:softHyphen/>
        <w:t xml:space="preserve">падномъ берегу </w:t>
      </w:r>
      <w:r>
        <w:rPr>
          <w:color w:val="4C4C4C"/>
          <w:spacing w:val="0"/>
          <w:w w:val="100"/>
          <w:position w:val="0"/>
          <w:sz w:val="20"/>
          <w:szCs w:val="20"/>
          <w:shd w:val="clear" w:color="auto" w:fill="auto"/>
          <w:lang w:val="ru-RU" w:eastAsia="ru-RU" w:bidi="ru-RU"/>
        </w:rPr>
        <w:t xml:space="preserve">Каспійскаго-Моря, за Терекомъ </w:t>
      </w:r>
      <w:r>
        <w:rPr>
          <w:spacing w:val="0"/>
          <w:w w:val="100"/>
          <w:position w:val="0"/>
          <w:sz w:val="20"/>
          <w:szCs w:val="20"/>
          <w:shd w:val="clear" w:color="auto" w:fill="auto"/>
          <w:lang w:val="ru-RU" w:eastAsia="ru-RU" w:bidi="ru-RU"/>
        </w:rPr>
        <w:t xml:space="preserve">на Аграханн, кубанскихъ казаковъ на Кубани </w:t>
      </w:r>
      <w:r>
        <w:rPr>
          <w:color w:val="4C4C4C"/>
          <w:spacing w:val="0"/>
          <w:w w:val="100"/>
          <w:position w:val="0"/>
          <w:sz w:val="20"/>
          <w:szCs w:val="20"/>
          <w:shd w:val="clear" w:color="auto" w:fill="auto"/>
          <w:lang w:val="ru-RU" w:eastAsia="ru-RU" w:bidi="ru-RU"/>
        </w:rPr>
        <w:t xml:space="preserve">и Сунженскихъ, </w:t>
      </w:r>
      <w:r>
        <w:rPr>
          <w:spacing w:val="0"/>
          <w:w w:val="100"/>
          <w:position w:val="0"/>
          <w:sz w:val="20"/>
          <w:szCs w:val="20"/>
          <w:shd w:val="clear" w:color="auto" w:fill="auto"/>
          <w:lang w:val="ru-RU" w:eastAsia="ru-RU" w:bidi="ru-RU"/>
        </w:rPr>
        <w:t xml:space="preserve">пробравшихся на Сунжу, янцкнхъ казаковъ, возникшихъ </w:t>
      </w:r>
      <w:r>
        <w:rPr>
          <w:color w:val="4C4C4C"/>
          <w:spacing w:val="0"/>
          <w:w w:val="100"/>
          <w:position w:val="0"/>
          <w:sz w:val="20"/>
          <w:szCs w:val="20"/>
          <w:shd w:val="clear" w:color="auto" w:fill="auto"/>
          <w:lang w:val="ru-RU" w:eastAsia="ru-RU" w:bidi="ru-RU"/>
        </w:rPr>
        <w:t xml:space="preserve">еще </w:t>
      </w:r>
      <w:r>
        <w:rPr>
          <w:color w:val="4C4C4C"/>
          <w:spacing w:val="0"/>
          <w:w w:val="100"/>
          <w:position w:val="0"/>
          <w:sz w:val="22"/>
          <w:szCs w:val="22"/>
          <w:shd w:val="clear" w:color="auto" w:fill="auto"/>
          <w:lang w:val="ru-RU" w:eastAsia="ru-RU" w:bidi="ru-RU"/>
        </w:rPr>
        <w:t xml:space="preserve">въ </w:t>
      </w:r>
      <w:r>
        <w:rPr>
          <w:color w:val="4C4C4C"/>
          <w:spacing w:val="0"/>
          <w:w w:val="100"/>
          <w:position w:val="0"/>
          <w:sz w:val="20"/>
          <w:szCs w:val="20"/>
          <w:shd w:val="clear" w:color="auto" w:fill="auto"/>
          <w:lang w:val="ru-RU" w:eastAsia="ru-RU" w:bidi="ru-RU"/>
        </w:rPr>
        <w:t xml:space="preserve">XVI </w:t>
      </w:r>
      <w:r>
        <w:rPr>
          <w:spacing w:val="0"/>
          <w:w w:val="100"/>
          <w:position w:val="0"/>
          <w:sz w:val="20"/>
          <w:szCs w:val="20"/>
          <w:shd w:val="clear" w:color="auto" w:fill="auto"/>
          <w:lang w:val="ru-RU" w:eastAsia="ru-RU" w:bidi="ru-RU"/>
        </w:rPr>
        <w:t>столѣтіи на сѣверо-восточномъ бе</w:t>
        <w:softHyphen/>
        <w:t xml:space="preserve">регу Касиіііскаго-Моря </w:t>
      </w:r>
      <w:r>
        <w:rPr>
          <w:color w:val="4C4C4C"/>
          <w:spacing w:val="0"/>
          <w:w w:val="100"/>
          <w:position w:val="0"/>
          <w:sz w:val="20"/>
          <w:szCs w:val="20"/>
          <w:shd w:val="clear" w:color="auto" w:fill="auto"/>
          <w:lang w:val="ru-RU" w:eastAsia="ru-RU" w:bidi="ru-RU"/>
        </w:rPr>
        <w:t xml:space="preserve">на рѣкѣ,' нынѣ </w:t>
      </w:r>
      <w:r>
        <w:rPr>
          <w:spacing w:val="0"/>
          <w:w w:val="100"/>
          <w:position w:val="0"/>
          <w:sz w:val="20"/>
          <w:szCs w:val="20"/>
          <w:shd w:val="clear" w:color="auto" w:fill="auto"/>
          <w:lang w:val="ru-RU" w:eastAsia="ru-RU" w:bidi="ru-RU"/>
        </w:rPr>
        <w:t xml:space="preserve">называющейся Ураломъ, съ главнымъ куренемъ ихъ въ </w:t>
      </w:r>
      <w:r>
        <w:rPr>
          <w:color w:val="4C4C4C"/>
          <w:spacing w:val="0"/>
          <w:w w:val="100"/>
          <w:position w:val="0"/>
          <w:sz w:val="20"/>
          <w:szCs w:val="20"/>
          <w:shd w:val="clear" w:color="auto" w:fill="auto"/>
          <w:lang w:val="ru-RU" w:eastAsia="ru-RU" w:bidi="ru-RU"/>
        </w:rPr>
        <w:t xml:space="preserve">Гурьевѣ, </w:t>
      </w:r>
      <w:r>
        <w:rPr>
          <w:spacing w:val="0"/>
          <w:w w:val="100"/>
          <w:position w:val="0"/>
          <w:sz w:val="20"/>
          <w:szCs w:val="20"/>
          <w:shd w:val="clear" w:color="auto" w:fill="auto"/>
          <w:lang w:val="ru-RU" w:eastAsia="ru-RU" w:bidi="ru-RU"/>
        </w:rPr>
        <w:t>и другихъ, которые, будучи по</w:t>
        <w:softHyphen/>
        <w:t xml:space="preserve">селены въ городахъ пе </w:t>
      </w:r>
      <w:r>
        <w:rPr>
          <w:color w:val="4C4C4C"/>
          <w:spacing w:val="0"/>
          <w:w w:val="100"/>
          <w:position w:val="0"/>
          <w:sz w:val="20"/>
          <w:szCs w:val="20"/>
          <w:shd w:val="clear" w:color="auto" w:fill="auto"/>
          <w:lang w:val="ru-RU" w:eastAsia="ru-RU" w:bidi="ru-RU"/>
        </w:rPr>
        <w:t xml:space="preserve">порубежныхъ для </w:t>
      </w:r>
      <w:r>
        <w:rPr>
          <w:spacing w:val="0"/>
          <w:w w:val="100"/>
          <w:position w:val="0"/>
          <w:sz w:val="20"/>
          <w:szCs w:val="20"/>
          <w:shd w:val="clear" w:color="auto" w:fill="auto"/>
          <w:lang w:val="ru-RU" w:eastAsia="ru-RU" w:bidi="ru-RU"/>
        </w:rPr>
        <w:t>воинскаго дѣла, носили об</w:t>
        <w:softHyphen/>
        <w:t xml:space="preserve">щее названіе «городовыхъ» </w:t>
      </w:r>
      <w:r>
        <w:rPr>
          <w:color w:val="4C4C4C"/>
          <w:spacing w:val="0"/>
          <w:w w:val="100"/>
          <w:position w:val="0"/>
          <w:sz w:val="20"/>
          <w:szCs w:val="20"/>
          <w:shd w:val="clear" w:color="auto" w:fill="auto"/>
          <w:lang w:val="ru-RU" w:eastAsia="ru-RU" w:bidi="ru-RU"/>
        </w:rPr>
        <w:t>казаковъ.</w:t>
      </w:r>
    </w:p>
    <w:p>
      <w:pPr>
        <w:pStyle w:val="Style19"/>
        <w:keepNext w:val="0"/>
        <w:keepLines w:val="0"/>
        <w:widowControl w:val="0"/>
        <w:shd w:val="clear" w:color="auto" w:fill="auto"/>
        <w:tabs>
          <w:tab w:pos="6605" w:val="left"/>
        </w:tabs>
        <w:bidi w:val="0"/>
        <w:spacing w:before="0" w:after="0" w:line="228" w:lineRule="auto"/>
        <w:ind w:left="0" w:right="0" w:firstLine="300"/>
        <w:rPr>
          <w:sz w:val="20"/>
          <w:szCs w:val="20"/>
        </w:rPr>
      </w:pPr>
      <w:r>
        <w:rPr>
          <w:color w:val="4C4C4C"/>
          <w:spacing w:val="0"/>
          <w:w w:val="100"/>
          <w:position w:val="0"/>
          <w:sz w:val="20"/>
          <w:szCs w:val="20"/>
          <w:shd w:val="clear" w:color="auto" w:fill="auto"/>
          <w:lang w:val="ru-RU" w:eastAsia="ru-RU" w:bidi="ru-RU"/>
        </w:rPr>
        <w:t xml:space="preserve">Наконецъ, были еіце казаки, которымъ </w:t>
      </w:r>
      <w:r>
        <w:rPr>
          <w:spacing w:val="0"/>
          <w:w w:val="100"/>
          <w:position w:val="0"/>
          <w:sz w:val="20"/>
          <w:szCs w:val="20"/>
          <w:shd w:val="clear" w:color="auto" w:fill="auto"/>
          <w:lang w:val="ru-RU" w:eastAsia="ru-RU" w:bidi="ru-RU"/>
        </w:rPr>
        <w:t xml:space="preserve">иностранные писатели о </w:t>
      </w:r>
      <w:r>
        <w:rPr>
          <w:color w:val="4C4C4C"/>
          <w:spacing w:val="0"/>
          <w:w w:val="100"/>
          <w:position w:val="0"/>
          <w:sz w:val="20"/>
          <w:szCs w:val="20"/>
          <w:shd w:val="clear" w:color="auto" w:fill="auto"/>
          <w:lang w:val="ru-RU" w:eastAsia="ru-RU" w:bidi="ru-RU"/>
        </w:rPr>
        <w:t xml:space="preserve">Россіи хотѣли навязать идею не только </w:t>
      </w:r>
      <w:r>
        <w:rPr>
          <w:spacing w:val="0"/>
          <w:w w:val="100"/>
          <w:position w:val="0"/>
          <w:sz w:val="20"/>
          <w:szCs w:val="20"/>
          <w:shd w:val="clear" w:color="auto" w:fill="auto"/>
          <w:lang w:val="ru-RU" w:eastAsia="ru-RU" w:bidi="ru-RU"/>
        </w:rPr>
        <w:t>отдѣльнаго войсковаго сосло</w:t>
        <w:softHyphen/>
      </w:r>
      <w:r>
        <w:rPr>
          <w:color w:val="4C4C4C"/>
          <w:spacing w:val="0"/>
          <w:w w:val="100"/>
          <w:position w:val="0"/>
          <w:sz w:val="20"/>
          <w:szCs w:val="20"/>
          <w:shd w:val="clear" w:color="auto" w:fill="auto"/>
          <w:lang w:val="ru-RU" w:eastAsia="ru-RU" w:bidi="ru-RU"/>
        </w:rPr>
        <w:t xml:space="preserve">вія, но даже и идею отдѣльной національности </w:t>
      </w:r>
      <w:r>
        <w:rPr>
          <w:spacing w:val="0"/>
          <w:w w:val="100"/>
          <w:position w:val="0"/>
          <w:sz w:val="20"/>
          <w:szCs w:val="20"/>
          <w:shd w:val="clear" w:color="auto" w:fill="auto"/>
          <w:lang w:val="ru-RU" w:eastAsia="ru-RU" w:bidi="ru-RU"/>
        </w:rPr>
        <w:t>: это Донцы, и «Запо</w:t>
        <w:softHyphen/>
      </w:r>
      <w:r>
        <w:rPr>
          <w:color w:val="4C4C4C"/>
          <w:spacing w:val="0"/>
          <w:w w:val="100"/>
          <w:position w:val="0"/>
          <w:sz w:val="20"/>
          <w:szCs w:val="20"/>
          <w:shd w:val="clear" w:color="auto" w:fill="auto"/>
          <w:lang w:val="ru-RU" w:eastAsia="ru-RU" w:bidi="ru-RU"/>
        </w:rPr>
        <w:t xml:space="preserve">рожцы» и «Малороссіяне», доселѣ усвоиваюіціе </w:t>
      </w:r>
      <w:r>
        <w:rPr>
          <w:spacing w:val="0"/>
          <w:w w:val="100"/>
          <w:position w:val="0"/>
          <w:sz w:val="20"/>
          <w:szCs w:val="20"/>
          <w:shd w:val="clear" w:color="auto" w:fill="auto"/>
          <w:lang w:val="ru-RU" w:eastAsia="ru-RU" w:bidi="ru-RU"/>
        </w:rPr>
        <w:t xml:space="preserve">себѣ имя собственно </w:t>
      </w:r>
      <w:r>
        <w:rPr>
          <w:color w:val="4C4C4C"/>
          <w:spacing w:val="0"/>
          <w:w w:val="100"/>
          <w:position w:val="0"/>
          <w:sz w:val="20"/>
          <w:szCs w:val="20"/>
          <w:shd w:val="clear" w:color="auto" w:fill="auto"/>
          <w:lang w:val="ru-RU" w:eastAsia="ru-RU" w:bidi="ru-RU"/>
        </w:rPr>
        <w:t xml:space="preserve">такъ-назьіЕаемыхъ «казаковъ» , хотя они, по </w:t>
      </w:r>
      <w:r>
        <w:rPr>
          <w:spacing w:val="0"/>
          <w:w w:val="100"/>
          <w:position w:val="0"/>
          <w:sz w:val="20"/>
          <w:szCs w:val="20"/>
          <w:shd w:val="clear" w:color="auto" w:fill="auto"/>
          <w:lang w:val="ru-RU" w:eastAsia="ru-RU" w:bidi="ru-RU"/>
        </w:rPr>
        <w:t>законамъ положитель</w:t>
        <w:softHyphen/>
      </w:r>
      <w:r>
        <w:rPr>
          <w:color w:val="4C4C4C"/>
          <w:spacing w:val="0"/>
          <w:w w:val="100"/>
          <w:position w:val="0"/>
          <w:sz w:val="20"/>
          <w:szCs w:val="20"/>
          <w:shd w:val="clear" w:color="auto" w:fill="auto"/>
          <w:lang w:val="ru-RU" w:eastAsia="ru-RU" w:bidi="ru-RU"/>
        </w:rPr>
        <w:t xml:space="preserve">нымъ, только крестьяне, помѣщичьи или </w:t>
      </w:r>
      <w:r>
        <w:rPr>
          <w:spacing w:val="0"/>
          <w:w w:val="100"/>
          <w:position w:val="0"/>
          <w:sz w:val="20"/>
          <w:szCs w:val="20"/>
          <w:shd w:val="clear" w:color="auto" w:fill="auto"/>
          <w:lang w:val="ru-RU" w:eastAsia="ru-RU" w:bidi="ru-RU"/>
        </w:rPr>
        <w:t>государственные.</w:t>
        <w:tab/>
        <w:t>.</w:t>
      </w:r>
    </w:p>
    <w:p>
      <w:pPr>
        <w:pStyle w:val="Style19"/>
        <w:keepNext w:val="0"/>
        <w:keepLines w:val="0"/>
        <w:widowControl w:val="0"/>
        <w:shd w:val="clear" w:color="auto" w:fill="auto"/>
        <w:tabs>
          <w:tab w:pos="6941" w:val="left"/>
        </w:tabs>
        <w:bidi w:val="0"/>
        <w:spacing w:before="0" w:after="0" w:line="228" w:lineRule="auto"/>
        <w:ind w:left="0" w:right="0" w:firstLine="300"/>
        <w:rPr>
          <w:sz w:val="20"/>
          <w:szCs w:val="20"/>
        </w:rPr>
      </w:pPr>
      <w:r>
        <w:rPr>
          <w:color w:val="4C4C4C"/>
          <w:spacing w:val="0"/>
          <w:w w:val="100"/>
          <w:position w:val="0"/>
          <w:sz w:val="20"/>
          <w:szCs w:val="20"/>
          <w:shd w:val="clear" w:color="auto" w:fill="auto"/>
          <w:lang w:val="ru-RU" w:eastAsia="ru-RU" w:bidi="ru-RU"/>
        </w:rPr>
        <w:t xml:space="preserve">Донцы, въ исходѣ семнадцатаго столѣтія </w:t>
      </w:r>
      <w:r>
        <w:rPr>
          <w:spacing w:val="0"/>
          <w:w w:val="100"/>
          <w:position w:val="0"/>
          <w:sz w:val="20"/>
          <w:szCs w:val="20"/>
          <w:shd w:val="clear" w:color="auto" w:fill="auto"/>
          <w:lang w:val="ru-RU" w:eastAsia="ru-RU" w:bidi="ru-RU"/>
        </w:rPr>
        <w:t xml:space="preserve">были организованы уже </w:t>
      </w:r>
      <w:r>
        <w:rPr>
          <w:color w:val="4C4C4C"/>
          <w:spacing w:val="0"/>
          <w:w w:val="100"/>
          <w:position w:val="0"/>
          <w:sz w:val="20"/>
          <w:szCs w:val="20"/>
          <w:shd w:val="clear" w:color="auto" w:fill="auto"/>
          <w:lang w:val="ru-RU" w:eastAsia="ru-RU" w:bidi="ru-RU"/>
        </w:rPr>
        <w:t xml:space="preserve">въ правильное населеніе; охота и понаровка </w:t>
      </w:r>
      <w:r>
        <w:rPr>
          <w:spacing w:val="0"/>
          <w:w w:val="100"/>
          <w:position w:val="0"/>
          <w:sz w:val="20"/>
          <w:szCs w:val="20"/>
          <w:shd w:val="clear" w:color="auto" w:fill="auto"/>
          <w:lang w:val="ru-RU" w:eastAsia="ru-RU" w:bidi="ru-RU"/>
        </w:rPr>
        <w:t>жъ грабежу п вредъ сво</w:t>
        <w:softHyphen/>
      </w:r>
      <w:r>
        <w:rPr>
          <w:color w:val="4C4C4C"/>
          <w:spacing w:val="0"/>
          <w:w w:val="100"/>
          <w:position w:val="0"/>
          <w:sz w:val="20"/>
          <w:szCs w:val="20"/>
          <w:shd w:val="clear" w:color="auto" w:fill="auto"/>
          <w:lang w:val="ru-RU" w:eastAsia="ru-RU" w:bidi="ru-RU"/>
        </w:rPr>
        <w:t xml:space="preserve">имъ братьямъ, русскимъ людямъ, по возможности </w:t>
      </w:r>
      <w:r>
        <w:rPr>
          <w:spacing w:val="0"/>
          <w:w w:val="100"/>
          <w:position w:val="0"/>
          <w:sz w:val="20"/>
          <w:szCs w:val="20"/>
          <w:shd w:val="clear" w:color="auto" w:fill="auto"/>
          <w:lang w:val="ru-RU" w:eastAsia="ru-RU" w:bidi="ru-RU"/>
        </w:rPr>
        <w:t>были отъ нихъ отня</w:t>
        <w:softHyphen/>
      </w:r>
      <w:r>
        <w:rPr>
          <w:color w:val="4C4C4C"/>
          <w:spacing w:val="0"/>
          <w:w w:val="100"/>
          <w:position w:val="0"/>
          <w:sz w:val="20"/>
          <w:szCs w:val="20"/>
          <w:shd w:val="clear" w:color="auto" w:fill="auto"/>
          <w:lang w:val="ru-RU" w:eastAsia="ru-RU" w:bidi="ru-RU"/>
        </w:rPr>
        <w:t xml:space="preserve">ты правительствомъ, крѣпко державшимъ ихъ </w:t>
      </w:r>
      <w:r>
        <w:rPr>
          <w:spacing w:val="0"/>
          <w:w w:val="100"/>
          <w:position w:val="0"/>
          <w:sz w:val="20"/>
          <w:szCs w:val="20"/>
          <w:shd w:val="clear" w:color="auto" w:fill="auto"/>
          <w:lang w:val="ru-RU" w:eastAsia="ru-RU" w:bidi="ru-RU"/>
        </w:rPr>
        <w:t xml:space="preserve">въ рукахъ. Котошихпнъ, </w:t>
      </w:r>
      <w:r>
        <w:rPr>
          <w:color w:val="4C4C4C"/>
          <w:spacing w:val="0"/>
          <w:w w:val="100"/>
          <w:position w:val="0"/>
          <w:sz w:val="20"/>
          <w:szCs w:val="20"/>
          <w:shd w:val="clear" w:color="auto" w:fill="auto"/>
          <w:lang w:val="ru-RU" w:eastAsia="ru-RU" w:bidi="ru-RU"/>
        </w:rPr>
        <w:t xml:space="preserve">разсказывая про исключительную ихъ подчиненность </w:t>
      </w:r>
      <w:r>
        <w:rPr>
          <w:spacing w:val="0"/>
          <w:w w:val="100"/>
          <w:position w:val="0"/>
          <w:sz w:val="20"/>
          <w:szCs w:val="20"/>
          <w:shd w:val="clear" w:color="auto" w:fill="auto"/>
          <w:lang w:val="ru-RU" w:eastAsia="ru-RU" w:bidi="ru-RU"/>
        </w:rPr>
        <w:t xml:space="preserve">Посольскому-При- </w:t>
      </w:r>
      <w:r>
        <w:rPr>
          <w:color w:val="4C4C4C"/>
          <w:spacing w:val="0"/>
          <w:w w:val="100"/>
          <w:position w:val="0"/>
          <w:sz w:val="20"/>
          <w:szCs w:val="20"/>
          <w:shd w:val="clear" w:color="auto" w:fill="auto"/>
          <w:lang w:val="ru-RU" w:eastAsia="ru-RU" w:bidi="ru-RU"/>
        </w:rPr>
        <w:t xml:space="preserve">казу, говоритъ, что «будетъ ихъ казаковъ </w:t>
      </w:r>
      <w:r>
        <w:rPr>
          <w:spacing w:val="0"/>
          <w:w w:val="100"/>
          <w:position w:val="0"/>
          <w:sz w:val="20"/>
          <w:szCs w:val="20"/>
          <w:shd w:val="clear" w:color="auto" w:fill="auto"/>
          <w:lang w:val="ru-RU" w:eastAsia="ru-RU" w:bidi="ru-RU"/>
        </w:rPr>
        <w:t xml:space="preserve">на </w:t>
      </w:r>
      <w:r>
        <w:rPr>
          <w:color w:val="4C4C4C"/>
          <w:spacing w:val="0"/>
          <w:w w:val="100"/>
          <w:position w:val="0"/>
          <w:sz w:val="20"/>
          <w:szCs w:val="20"/>
          <w:shd w:val="clear" w:color="auto" w:fill="auto"/>
          <w:lang w:val="ru-RU" w:eastAsia="ru-RU" w:bidi="ru-RU"/>
        </w:rPr>
        <w:t xml:space="preserve">Дону </w:t>
      </w:r>
      <w:r>
        <w:rPr>
          <w:spacing w:val="0"/>
          <w:w w:val="100"/>
          <w:position w:val="0"/>
          <w:sz w:val="20"/>
          <w:szCs w:val="20"/>
          <w:shd w:val="clear" w:color="auto" w:fill="auto"/>
          <w:lang w:val="ru-RU" w:eastAsia="ru-RU" w:bidi="ru-RU"/>
        </w:rPr>
        <w:t>тысячъ съ двад</w:t>
        <w:softHyphen/>
      </w:r>
      <w:r>
        <w:rPr>
          <w:color w:val="4C4C4C"/>
          <w:spacing w:val="0"/>
          <w:w w:val="100"/>
          <w:position w:val="0"/>
          <w:sz w:val="20"/>
          <w:szCs w:val="20"/>
          <w:shd w:val="clear" w:color="auto" w:fill="auto"/>
          <w:lang w:val="ru-RU" w:eastAsia="ru-RU" w:bidi="ru-RU"/>
        </w:rPr>
        <w:t xml:space="preserve">цать человѣкъ; учинены для обереганія понизовыхъ </w:t>
      </w:r>
      <w:r>
        <w:rPr>
          <w:spacing w:val="0"/>
          <w:w w:val="100"/>
          <w:position w:val="0"/>
          <w:sz w:val="20"/>
          <w:szCs w:val="20"/>
          <w:shd w:val="clear" w:color="auto" w:fill="auto"/>
          <w:lang w:val="ru-RU" w:eastAsia="ru-RU" w:bidi="ru-RU"/>
        </w:rPr>
        <w:t xml:space="preserve">городовъ отъ </w:t>
      </w:r>
      <w:r>
        <w:rPr>
          <w:color w:val="4C4C4C"/>
          <w:spacing w:val="0"/>
          <w:w w:val="100"/>
          <w:position w:val="0"/>
          <w:sz w:val="20"/>
          <w:szCs w:val="20"/>
          <w:shd w:val="clear" w:color="auto" w:fill="auto"/>
          <w:lang w:val="ru-RU" w:eastAsia="ru-RU" w:bidi="ru-RU"/>
        </w:rPr>
        <w:t xml:space="preserve">приходу турскихъ, и татарскихъ, и ногайскихъ </w:t>
      </w:r>
      <w:r>
        <w:rPr>
          <w:spacing w:val="0"/>
          <w:w w:val="100"/>
          <w:position w:val="0"/>
          <w:sz w:val="20"/>
          <w:szCs w:val="20"/>
          <w:shd w:val="clear" w:color="auto" w:fill="auto"/>
          <w:lang w:val="ru-RU" w:eastAsia="ru-RU" w:bidi="ru-RU"/>
        </w:rPr>
        <w:t xml:space="preserve">людей, и Калмыковъ. </w:t>
      </w:r>
      <w:r>
        <w:rPr>
          <w:color w:val="4C4C4C"/>
          <w:spacing w:val="0"/>
          <w:w w:val="100"/>
          <w:position w:val="0"/>
          <w:sz w:val="20"/>
          <w:szCs w:val="20"/>
          <w:shd w:val="clear" w:color="auto" w:fill="auto"/>
          <w:lang w:val="ru-RU" w:eastAsia="ru-RU" w:bidi="ru-RU"/>
        </w:rPr>
        <w:t xml:space="preserve">А люди они породою Москвичи и иныхъ городовъ, </w:t>
      </w:r>
      <w:r>
        <w:rPr>
          <w:spacing w:val="0"/>
          <w:w w:val="100"/>
          <w:position w:val="0"/>
          <w:sz w:val="20"/>
          <w:szCs w:val="20"/>
          <w:shd w:val="clear" w:color="auto" w:fill="auto"/>
          <w:lang w:val="ru-RU" w:eastAsia="ru-RU" w:bidi="ru-RU"/>
        </w:rPr>
        <w:t xml:space="preserve">и новокрещеные </w:t>
      </w:r>
      <w:r>
        <w:rPr>
          <w:color w:val="4C4C4C"/>
          <w:spacing w:val="0"/>
          <w:w w:val="100"/>
          <w:position w:val="0"/>
          <w:sz w:val="20"/>
          <w:szCs w:val="20"/>
          <w:shd w:val="clear" w:color="auto" w:fill="auto"/>
          <w:lang w:val="ru-RU" w:eastAsia="ru-RU" w:bidi="ru-RU"/>
        </w:rPr>
        <w:t xml:space="preserve">Татаръ!, и запорожскіе казаки, п Поляки, и Ляхи, и </w:t>
      </w:r>
      <w:r>
        <w:rPr>
          <w:spacing w:val="0"/>
          <w:w w:val="100"/>
          <w:position w:val="0"/>
          <w:sz w:val="20"/>
          <w:szCs w:val="20"/>
          <w:shd w:val="clear" w:color="auto" w:fill="auto"/>
          <w:lang w:val="ru-RU" w:eastAsia="ru-RU" w:bidi="ru-RU"/>
        </w:rPr>
        <w:t xml:space="preserve">многіе изъ нихъ </w:t>
      </w:r>
      <w:r>
        <w:rPr>
          <w:color w:val="4C4C4C"/>
          <w:spacing w:val="0"/>
          <w:w w:val="100"/>
          <w:position w:val="0"/>
          <w:sz w:val="20"/>
          <w:szCs w:val="20"/>
          <w:shd w:val="clear" w:color="auto" w:fill="auto"/>
          <w:lang w:val="ru-RU" w:eastAsia="ru-RU" w:bidi="ru-RU"/>
        </w:rPr>
        <w:t xml:space="preserve">московскихъ бояръ, </w:t>
      </w:r>
      <w:r>
        <w:rPr>
          <w:smallCaps/>
          <w:color w:val="4C4C4C"/>
          <w:spacing w:val="0"/>
          <w:w w:val="100"/>
          <w:position w:val="0"/>
          <w:sz w:val="20"/>
          <w:szCs w:val="20"/>
          <w:shd w:val="clear" w:color="auto" w:fill="auto"/>
          <w:lang w:val="fr-FR" w:eastAsia="fr-FR" w:bidi="fr-FR"/>
        </w:rPr>
        <w:t>h</w:t>
      </w:r>
      <w:r>
        <w:rPr>
          <w:color w:val="4C4C4C"/>
          <w:spacing w:val="0"/>
          <w:w w:val="100"/>
          <w:position w:val="0"/>
          <w:sz w:val="20"/>
          <w:szCs w:val="20"/>
          <w:shd w:val="clear" w:color="auto" w:fill="auto"/>
          <w:lang w:val="fr-FR" w:eastAsia="fr-FR" w:bidi="fr-FR"/>
        </w:rPr>
        <w:t xml:space="preserve"> </w:t>
      </w:r>
      <w:r>
        <w:rPr>
          <w:color w:val="4C4C4C"/>
          <w:spacing w:val="0"/>
          <w:w w:val="100"/>
          <w:position w:val="0"/>
          <w:sz w:val="20"/>
          <w:szCs w:val="20"/>
          <w:shd w:val="clear" w:color="auto" w:fill="auto"/>
          <w:lang w:val="ru-RU" w:eastAsia="ru-RU" w:bidi="ru-RU"/>
        </w:rPr>
        <w:t xml:space="preserve">торговые люди, и крестьяне. И </w:t>
      </w:r>
      <w:r>
        <w:rPr>
          <w:spacing w:val="0"/>
          <w:w w:val="100"/>
          <w:position w:val="0"/>
          <w:sz w:val="20"/>
          <w:szCs w:val="20"/>
          <w:shd w:val="clear" w:color="auto" w:fill="auto"/>
          <w:lang w:val="ru-RU" w:eastAsia="ru-RU" w:bidi="ru-RU"/>
        </w:rPr>
        <w:t xml:space="preserve">дана имъ на Дону </w:t>
      </w:r>
      <w:r>
        <w:rPr>
          <w:color w:val="4C4C4C"/>
          <w:spacing w:val="0"/>
          <w:w w:val="100"/>
          <w:position w:val="0"/>
          <w:sz w:val="20"/>
          <w:szCs w:val="20"/>
          <w:shd w:val="clear" w:color="auto" w:fill="auto"/>
          <w:lang w:val="ru-RU" w:eastAsia="ru-RU" w:bidi="ru-RU"/>
        </w:rPr>
        <w:t xml:space="preserve">жить воля своя; и начальныхъ людей межъ себя, </w:t>
      </w:r>
      <w:r>
        <w:rPr>
          <w:spacing w:val="0"/>
          <w:w w:val="100"/>
          <w:position w:val="0"/>
          <w:sz w:val="20"/>
          <w:szCs w:val="20"/>
          <w:shd w:val="clear" w:color="auto" w:fill="auto"/>
          <w:lang w:val="ru-RU" w:eastAsia="ru-RU" w:bidi="ru-RU"/>
        </w:rPr>
        <w:t xml:space="preserve">атамановъ и иныхъ, </w:t>
      </w:r>
      <w:r>
        <w:rPr>
          <w:color w:val="4C4C4C"/>
          <w:spacing w:val="0"/>
          <w:w w:val="100"/>
          <w:position w:val="0"/>
          <w:sz w:val="20"/>
          <w:szCs w:val="20"/>
          <w:shd w:val="clear" w:color="auto" w:fill="auto"/>
          <w:lang w:val="ru-RU" w:eastAsia="ru-RU" w:bidi="ru-RU"/>
        </w:rPr>
        <w:t xml:space="preserve">избираютъ, и судятся во всякихъ дѣлахъ по своей волѣ. А </w:t>
      </w:r>
      <w:r>
        <w:rPr>
          <w:spacing w:val="0"/>
          <w:w w:val="100"/>
          <w:position w:val="0"/>
          <w:sz w:val="20"/>
          <w:szCs w:val="20"/>
          <w:shd w:val="clear" w:color="auto" w:fill="auto"/>
          <w:lang w:val="ru-RU" w:eastAsia="ru-RU" w:bidi="ru-RU"/>
        </w:rPr>
        <w:t xml:space="preserve">кого лучптся </w:t>
      </w:r>
      <w:r>
        <w:rPr>
          <w:color w:val="4C4C4C"/>
          <w:spacing w:val="0"/>
          <w:w w:val="100"/>
          <w:position w:val="0"/>
          <w:sz w:val="20"/>
          <w:szCs w:val="20"/>
          <w:shd w:val="clear" w:color="auto" w:fill="auto"/>
          <w:lang w:val="ru-RU" w:eastAsia="ru-RU" w:bidi="ru-RU"/>
        </w:rPr>
        <w:t xml:space="preserve">имъ казнитп за воровство, или </w:t>
      </w:r>
      <w:r>
        <w:rPr>
          <w:i/>
          <w:iCs/>
          <w:color w:val="4C4C4C"/>
          <w:spacing w:val="0"/>
          <w:w w:val="100"/>
          <w:position w:val="0"/>
          <w:sz w:val="22"/>
          <w:szCs w:val="22"/>
          <w:shd w:val="clear" w:color="auto" w:fill="auto"/>
          <w:lang w:val="ru-RU" w:eastAsia="ru-RU" w:bidi="ru-RU"/>
        </w:rPr>
        <w:t>зА</w:t>
      </w:r>
      <w:r>
        <w:rPr>
          <w:color w:val="4C4C4C"/>
          <w:spacing w:val="0"/>
          <w:w w:val="100"/>
          <w:position w:val="0"/>
          <w:sz w:val="20"/>
          <w:szCs w:val="20"/>
          <w:shd w:val="clear" w:color="auto" w:fill="auto"/>
          <w:lang w:val="ru-RU" w:eastAsia="ru-RU" w:bidi="ru-RU"/>
        </w:rPr>
        <w:t xml:space="preserve"> иныя дѣла и </w:t>
      </w:r>
      <w:r>
        <w:rPr>
          <w:spacing w:val="0"/>
          <w:w w:val="100"/>
          <w:position w:val="0"/>
          <w:sz w:val="20"/>
          <w:szCs w:val="20"/>
          <w:shd w:val="clear" w:color="auto" w:fill="auto"/>
          <w:lang w:val="ru-RU" w:eastAsia="ru-RU" w:bidi="ru-RU"/>
        </w:rPr>
        <w:t xml:space="preserve">не </w:t>
      </w:r>
      <w:r>
        <w:rPr>
          <w:color w:val="4C4C4C"/>
          <w:spacing w:val="0"/>
          <w:w w:val="100"/>
          <w:position w:val="0"/>
          <w:sz w:val="20"/>
          <w:szCs w:val="20"/>
          <w:shd w:val="clear" w:color="auto" w:fill="auto"/>
          <w:lang w:val="ru-RU" w:eastAsia="ru-RU" w:bidi="ru-RU"/>
        </w:rPr>
        <w:t xml:space="preserve">за </w:t>
      </w:r>
      <w:r>
        <w:rPr>
          <w:spacing w:val="0"/>
          <w:w w:val="100"/>
          <w:position w:val="0"/>
          <w:sz w:val="20"/>
          <w:szCs w:val="20"/>
          <w:shd w:val="clear" w:color="auto" w:fill="auto"/>
          <w:lang w:val="ru-RU" w:eastAsia="ru-RU" w:bidi="ru-RU"/>
        </w:rPr>
        <w:t xml:space="preserve">крѣпкую службу— </w:t>
      </w:r>
      <w:r>
        <w:rPr>
          <w:color w:val="4C4C4C"/>
          <w:spacing w:val="0"/>
          <w:w w:val="100"/>
          <w:position w:val="0"/>
          <w:sz w:val="20"/>
          <w:szCs w:val="20"/>
          <w:shd w:val="clear" w:color="auto" w:fill="auto"/>
          <w:lang w:val="ru-RU" w:eastAsia="ru-RU" w:bidi="ru-RU"/>
        </w:rPr>
        <w:t xml:space="preserve">и тѣхъ людей, посадя на площади, или па полѣ, изъ </w:t>
      </w:r>
      <w:r>
        <w:rPr>
          <w:spacing w:val="0"/>
          <w:w w:val="100"/>
          <w:position w:val="0"/>
          <w:sz w:val="20"/>
          <w:szCs w:val="20"/>
          <w:shd w:val="clear" w:color="auto" w:fill="auto"/>
          <w:lang w:val="ru-RU" w:eastAsia="ru-RU" w:bidi="ru-RU"/>
        </w:rPr>
        <w:t xml:space="preserve">луковъ пли пищалей </w:t>
      </w:r>
      <w:r>
        <w:rPr>
          <w:color w:val="4C4C4C"/>
          <w:spacing w:val="0"/>
          <w:w w:val="100"/>
          <w:position w:val="0"/>
          <w:sz w:val="20"/>
          <w:szCs w:val="20"/>
          <w:shd w:val="clear" w:color="auto" w:fill="auto"/>
          <w:lang w:val="ru-RU" w:eastAsia="ru-RU" w:bidi="ru-RU"/>
        </w:rPr>
        <w:t xml:space="preserve">разстрѣляютъ самп; также </w:t>
      </w:r>
      <w:r>
        <w:rPr>
          <w:color w:val="4C4C4C"/>
          <w:spacing w:val="0"/>
          <w:w w:val="100"/>
          <w:position w:val="0"/>
          <w:sz w:val="20"/>
          <w:szCs w:val="20"/>
          <w:shd w:val="clear" w:color="auto" w:fill="auto"/>
          <w:lang w:val="fr-FR" w:eastAsia="fr-FR" w:bidi="fr-FR"/>
        </w:rPr>
        <w:t>Ç</w:t>
      </w:r>
      <w:r>
        <w:rPr>
          <w:color w:val="4C4C4C"/>
          <w:spacing w:val="0"/>
          <w:w w:val="100"/>
          <w:position w:val="0"/>
          <w:sz w:val="20"/>
          <w:szCs w:val="20"/>
          <w:shd w:val="clear" w:color="auto" w:fill="auto"/>
          <w:lang w:val="ru-RU" w:eastAsia="ru-RU" w:bidi="ru-RU"/>
        </w:rPr>
        <w:t xml:space="preserve">-дучи на Москвѣ, или </w:t>
      </w:r>
      <w:r>
        <w:rPr>
          <w:spacing w:val="0"/>
          <w:w w:val="100"/>
          <w:position w:val="0"/>
          <w:sz w:val="20"/>
          <w:szCs w:val="20"/>
          <w:shd w:val="clear" w:color="auto" w:fill="auto"/>
          <w:lang w:val="ru-RU" w:eastAsia="ru-RU" w:bidi="ru-RU"/>
        </w:rPr>
        <w:t xml:space="preserve">въ’полкѣхъ, кто что </w:t>
      </w:r>
      <w:r>
        <w:rPr>
          <w:color w:val="4C4C4C"/>
          <w:spacing w:val="0"/>
          <w:w w:val="100"/>
          <w:position w:val="0"/>
          <w:sz w:val="20"/>
          <w:szCs w:val="20"/>
          <w:shd w:val="clear" w:color="auto" w:fill="auto"/>
          <w:lang w:val="ru-RU" w:eastAsia="ru-RU" w:bidi="ru-RU"/>
        </w:rPr>
        <w:t xml:space="preserve">своруетъ—царскаго нДказа і.і и казни не бываетъ, </w:t>
      </w:r>
      <w:r>
        <w:rPr>
          <w:spacing w:val="0"/>
          <w:w w:val="100"/>
          <w:position w:val="0"/>
          <w:sz w:val="20"/>
          <w:szCs w:val="20"/>
          <w:shd w:val="clear" w:color="auto" w:fill="auto"/>
          <w:lang w:val="ru-RU" w:eastAsia="ru-RU" w:bidi="ru-RU"/>
        </w:rPr>
        <w:t xml:space="preserve">а чинятъ они межъ </w:t>
      </w:r>
      <w:r>
        <w:rPr>
          <w:color w:val="4C4C4C"/>
          <w:spacing w:val="0"/>
          <w:w w:val="100"/>
          <w:position w:val="0"/>
          <w:sz w:val="20"/>
          <w:szCs w:val="20"/>
          <w:shd w:val="clear" w:color="auto" w:fill="auto"/>
          <w:lang w:val="ru-RU" w:eastAsia="ru-RU" w:bidi="ru-RU"/>
        </w:rPr>
        <w:t xml:space="preserve">собой сами жъ.* А какъ они къ Москвѣ пріѣзжаютъ, </w:t>
      </w:r>
      <w:r>
        <w:rPr>
          <w:spacing w:val="0"/>
          <w:w w:val="100"/>
          <w:position w:val="0"/>
          <w:sz w:val="20"/>
          <w:szCs w:val="20"/>
          <w:shd w:val="clear" w:color="auto" w:fill="auto"/>
          <w:lang w:val="ru-RU" w:eastAsia="ru-RU" w:bidi="ru-RU"/>
        </w:rPr>
        <w:t>п имъ честь бы</w:t>
        <w:softHyphen/>
      </w:r>
      <w:r>
        <w:rPr>
          <w:color w:val="4C4C4C"/>
          <w:spacing w:val="0"/>
          <w:w w:val="100"/>
          <w:position w:val="0"/>
          <w:sz w:val="20"/>
          <w:szCs w:val="20"/>
          <w:shd w:val="clear" w:color="auto" w:fill="auto"/>
          <w:lang w:val="ru-RU" w:eastAsia="ru-RU" w:bidi="ru-RU"/>
        </w:rPr>
        <w:t xml:space="preserve">ваетъ такова, какъ чужеземскимъ нарочитымъ людемъ; </w:t>
      </w:r>
      <w:r>
        <w:rPr>
          <w:spacing w:val="0"/>
          <w:w w:val="100"/>
          <w:position w:val="0"/>
          <w:sz w:val="20"/>
          <w:szCs w:val="20"/>
          <w:shd w:val="clear" w:color="auto" w:fill="auto"/>
          <w:lang w:val="ru-RU" w:eastAsia="ru-RU" w:bidi="ru-RU"/>
        </w:rPr>
        <w:t xml:space="preserve">а ежели бы они </w:t>
      </w:r>
      <w:r>
        <w:rPr>
          <w:color w:val="4C4C4C"/>
          <w:spacing w:val="0"/>
          <w:w w:val="100"/>
          <w:position w:val="0"/>
          <w:sz w:val="20"/>
          <w:szCs w:val="20"/>
          <w:shd w:val="clear" w:color="auto" w:fill="auto"/>
          <w:lang w:val="ru-RU" w:eastAsia="ru-RU" w:bidi="ru-RU"/>
        </w:rPr>
        <w:t xml:space="preserve">на Дону служить и послушны быть нсучалп, и </w:t>
      </w:r>
      <w:r>
        <w:rPr>
          <w:spacing w:val="0"/>
          <w:w w:val="100"/>
          <w:position w:val="0"/>
          <w:sz w:val="20"/>
          <w:szCs w:val="20"/>
          <w:shd w:val="clear" w:color="auto" w:fill="auto"/>
          <w:lang w:val="ru-RU" w:eastAsia="ru-RU" w:bidi="ru-RU"/>
        </w:rPr>
        <w:t>толко бъ не они, дон</w:t>
        <w:softHyphen/>
      </w:r>
      <w:r>
        <w:rPr>
          <w:color w:val="4C4C4C"/>
          <w:spacing w:val="0"/>
          <w:w w:val="100"/>
          <w:position w:val="0"/>
          <w:sz w:val="20"/>
          <w:szCs w:val="20"/>
          <w:shd w:val="clear" w:color="auto" w:fill="auto"/>
          <w:lang w:val="ru-RU" w:eastAsia="ru-RU" w:bidi="ru-RU"/>
        </w:rPr>
        <w:t xml:space="preserve">скіе казаки : неукрѣнились бы и не были бъ въ </w:t>
      </w:r>
      <w:r>
        <w:rPr>
          <w:spacing w:val="0"/>
          <w:w w:val="100"/>
          <w:position w:val="0"/>
          <w:sz w:val="20"/>
          <w:szCs w:val="20"/>
          <w:shd w:val="clear" w:color="auto" w:fill="auto"/>
          <w:lang w:val="ru-RU" w:eastAsia="ru-RU" w:bidi="ru-RU"/>
        </w:rPr>
        <w:t xml:space="preserve">подданствѣ давно за </w:t>
      </w:r>
      <w:r>
        <w:rPr>
          <w:color w:val="4C4C4C"/>
          <w:spacing w:val="0"/>
          <w:w w:val="100"/>
          <w:position w:val="0"/>
          <w:sz w:val="20"/>
          <w:szCs w:val="20"/>
          <w:shd w:val="clear" w:color="auto" w:fill="auto"/>
          <w:lang w:val="ru-RU" w:eastAsia="ru-RU" w:bidi="ru-RU"/>
        </w:rPr>
        <w:t xml:space="preserve">московскимъ царемъ Казанское и Астраханское царствы, </w:t>
      </w:r>
      <w:r>
        <w:rPr>
          <w:spacing w:val="0"/>
          <w:w w:val="100"/>
          <w:position w:val="0"/>
          <w:sz w:val="20"/>
          <w:szCs w:val="20"/>
          <w:shd w:val="clear" w:color="auto" w:fill="auto"/>
          <w:lang w:val="ru-RU" w:eastAsia="ru-RU" w:bidi="ru-RU"/>
        </w:rPr>
        <w:t xml:space="preserve">съ городами </w:t>
      </w:r>
      <w:r>
        <w:rPr>
          <w:color w:val="4C4C4C"/>
          <w:spacing w:val="0"/>
          <w:w w:val="100"/>
          <w:position w:val="0"/>
          <w:sz w:val="20"/>
          <w:szCs w:val="20"/>
          <w:shd w:val="clear" w:color="auto" w:fill="auto"/>
          <w:lang w:val="ru-RU" w:eastAsia="ru-RU" w:bidi="ru-RU"/>
        </w:rPr>
        <w:t xml:space="preserve">и съ землями, во владѣтельствѣ. А посылается къ нимъ </w:t>
      </w:r>
      <w:r>
        <w:rPr>
          <w:spacing w:val="0"/>
          <w:w w:val="100"/>
          <w:position w:val="0"/>
          <w:sz w:val="20"/>
          <w:szCs w:val="20"/>
          <w:shd w:val="clear" w:color="auto" w:fill="auto"/>
          <w:lang w:val="ru-RU" w:eastAsia="ru-RU" w:bidi="ru-RU"/>
        </w:rPr>
        <w:t>на Донъ цар</w:t>
        <w:softHyphen/>
      </w:r>
      <w:r>
        <w:rPr>
          <w:color w:val="4C4C4C"/>
          <w:spacing w:val="0"/>
          <w:w w:val="100"/>
          <w:position w:val="0"/>
          <w:sz w:val="20"/>
          <w:szCs w:val="20"/>
          <w:shd w:val="clear" w:color="auto" w:fill="auto"/>
          <w:lang w:val="ru-RU" w:eastAsia="ru-RU" w:bidi="ru-RU"/>
        </w:rPr>
        <w:t xml:space="preserve">ское жалованье, денежное, не гораздо по многу и не </w:t>
      </w:r>
      <w:r>
        <w:rPr>
          <w:spacing w:val="0"/>
          <w:w w:val="100"/>
          <w:position w:val="0"/>
          <w:sz w:val="20"/>
          <w:szCs w:val="20"/>
          <w:shd w:val="clear" w:color="auto" w:fill="auto"/>
          <w:lang w:val="ru-RU" w:eastAsia="ru-RU" w:bidi="ru-RU"/>
        </w:rPr>
        <w:t>всегда; а добы</w:t>
        <w:softHyphen/>
      </w:r>
      <w:r>
        <w:rPr>
          <w:color w:val="4C4C4C"/>
          <w:spacing w:val="0"/>
          <w:w w:val="100"/>
          <w:position w:val="0"/>
          <w:sz w:val="20"/>
          <w:szCs w:val="20"/>
          <w:shd w:val="clear" w:color="auto" w:fill="auto"/>
          <w:lang w:val="ru-RU" w:eastAsia="ru-RU" w:bidi="ru-RU"/>
        </w:rPr>
        <w:t xml:space="preserve">ваются тѣ казаки на Дону на всякихъ воинскихъ </w:t>
      </w:r>
      <w:r>
        <w:rPr>
          <w:spacing w:val="0"/>
          <w:w w:val="100"/>
          <w:position w:val="0"/>
          <w:sz w:val="20"/>
          <w:szCs w:val="20"/>
          <w:shd w:val="clear" w:color="auto" w:fill="auto"/>
          <w:lang w:val="ru-RU" w:eastAsia="ru-RU" w:bidi="ru-RU"/>
        </w:rPr>
        <w:t xml:space="preserve">промыслахъ отъ </w:t>
      </w:r>
      <w:r>
        <w:rPr>
          <w:color w:val="4C4C4C"/>
          <w:spacing w:val="0"/>
          <w:w w:val="100"/>
          <w:position w:val="0"/>
          <w:sz w:val="20"/>
          <w:szCs w:val="20"/>
          <w:shd w:val="clear" w:color="auto" w:fill="auto"/>
          <w:lang w:val="ru-RU" w:eastAsia="ru-RU" w:bidi="ru-RU"/>
        </w:rPr>
        <w:t xml:space="preserve">турскихъ людей, горою п водою, .также и отъ </w:t>
      </w:r>
      <w:r>
        <w:rPr>
          <w:spacing w:val="0"/>
          <w:w w:val="100"/>
          <w:position w:val="0"/>
          <w:sz w:val="20"/>
          <w:szCs w:val="20"/>
          <w:shd w:val="clear" w:color="auto" w:fill="auto"/>
          <w:lang w:val="ru-RU" w:eastAsia="ru-RU" w:bidi="ru-RU"/>
        </w:rPr>
        <w:t xml:space="preserve">персидскихъ людей и </w:t>
      </w:r>
      <w:r>
        <w:rPr>
          <w:color w:val="4C4C4C"/>
          <w:spacing w:val="0"/>
          <w:w w:val="100"/>
          <w:position w:val="0"/>
          <w:sz w:val="20"/>
          <w:szCs w:val="20"/>
          <w:shd w:val="clear" w:color="auto" w:fill="auto"/>
          <w:lang w:val="ru-RU" w:eastAsia="ru-RU" w:bidi="ru-RU"/>
        </w:rPr>
        <w:t xml:space="preserve">отъ Татаръ и отъ Калмыковъ, и что кто гдѣ на </w:t>
      </w:r>
      <w:r>
        <w:rPr>
          <w:spacing w:val="0"/>
          <w:w w:val="100"/>
          <w:position w:val="0"/>
          <w:sz w:val="20"/>
          <w:szCs w:val="20"/>
          <w:shd w:val="clear" w:color="auto" w:fill="auto"/>
          <w:lang w:val="ru-RU" w:eastAsia="ru-RU" w:bidi="ru-RU"/>
        </w:rPr>
        <w:t xml:space="preserve">воинскомъ промыслу </w:t>
      </w:r>
      <w:r>
        <w:rPr>
          <w:color w:val="4C4C4C"/>
          <w:spacing w:val="0"/>
          <w:w w:val="100"/>
          <w:position w:val="0"/>
          <w:sz w:val="20"/>
          <w:szCs w:val="20"/>
          <w:shd w:val="clear" w:color="auto" w:fill="auto"/>
          <w:lang w:val="ru-RU" w:eastAsia="ru-RU" w:bidi="ru-RU"/>
        </w:rPr>
        <w:t xml:space="preserve">ни добудутъ, дѣлятъ всѣ межъ собою по частямъ, хотя </w:t>
      </w:r>
      <w:r>
        <w:rPr>
          <w:spacing w:val="0"/>
          <w:w w:val="100"/>
          <w:position w:val="0"/>
          <w:sz w:val="20"/>
          <w:szCs w:val="20"/>
          <w:shd w:val="clear" w:color="auto" w:fill="auto"/>
          <w:lang w:val="ru-RU" w:eastAsia="ru-RU" w:bidi="ru-RU"/>
        </w:rPr>
        <w:t xml:space="preserve">кто и не былъ. </w:t>
      </w:r>
      <w:r>
        <w:rPr>
          <w:color w:val="4C4C4C"/>
          <w:spacing w:val="0"/>
          <w:w w:val="100"/>
          <w:position w:val="0"/>
          <w:sz w:val="20"/>
          <w:szCs w:val="20"/>
          <w:shd w:val="clear" w:color="auto" w:fill="auto"/>
          <w:lang w:val="ru-RU" w:eastAsia="ru-RU" w:bidi="ru-RU"/>
        </w:rPr>
        <w:t xml:space="preserve">Да къ нимъ .же къ донскимъ казакамъ изъ Казани и </w:t>
      </w:r>
      <w:r>
        <w:rPr>
          <w:spacing w:val="0"/>
          <w:w w:val="100"/>
          <w:position w:val="0"/>
          <w:sz w:val="20"/>
          <w:szCs w:val="20"/>
          <w:shd w:val="clear" w:color="auto" w:fill="auto"/>
          <w:lang w:val="ru-RU" w:eastAsia="ru-RU" w:bidi="ru-RU"/>
        </w:rPr>
        <w:t>изъ Астрахани по</w:t>
        <w:softHyphen/>
      </w:r>
      <w:r>
        <w:rPr>
          <w:color w:val="4C4C4C"/>
          <w:spacing w:val="0"/>
          <w:w w:val="100"/>
          <w:position w:val="0"/>
          <w:sz w:val="20"/>
          <w:szCs w:val="20"/>
          <w:shd w:val="clear" w:color="auto" w:fill="auto"/>
          <w:lang w:val="ru-RU" w:eastAsia="ru-RU" w:bidi="ru-RU"/>
        </w:rPr>
        <w:t xml:space="preserve">сылается хлѣбное жалованье, чѣмъ имъ мочно </w:t>
      </w:r>
      <w:r>
        <w:rPr>
          <w:spacing w:val="0"/>
          <w:w w:val="100"/>
          <w:position w:val="0"/>
          <w:sz w:val="20"/>
          <w:szCs w:val="20"/>
          <w:shd w:val="clear" w:color="auto" w:fill="auto"/>
          <w:lang w:val="ru-RU" w:eastAsia="ru-RU" w:bidi="ru-RU"/>
        </w:rPr>
        <w:t xml:space="preserve">сытымъ быть; а иные </w:t>
      </w:r>
      <w:r>
        <w:rPr>
          <w:color w:val="4C4C4C"/>
          <w:spacing w:val="0"/>
          <w:w w:val="100"/>
          <w:position w:val="0"/>
          <w:sz w:val="20"/>
          <w:szCs w:val="20"/>
          <w:shd w:val="clear" w:color="auto" w:fill="auto"/>
          <w:lang w:val="ru-RU" w:eastAsia="ru-RU" w:bidi="ru-RU"/>
        </w:rPr>
        <w:t>сами на себя промышляютъ.»</w:t>
        <w:tab/>
        <w:t>,</w:t>
      </w:r>
    </w:p>
    <w:p>
      <w:pPr>
        <w:pStyle w:val="Style19"/>
        <w:keepNext w:val="0"/>
        <w:keepLines w:val="0"/>
        <w:widowControl w:val="0"/>
        <w:shd w:val="clear" w:color="auto" w:fill="auto"/>
        <w:bidi w:val="0"/>
        <w:spacing w:before="0" w:after="0" w:line="228" w:lineRule="auto"/>
        <w:ind w:left="0" w:right="0" w:firstLine="300"/>
        <w:rPr>
          <w:sz w:val="20"/>
          <w:szCs w:val="20"/>
        </w:rPr>
      </w:pPr>
      <w:r>
        <w:rPr>
          <w:color w:val="4C4C4C"/>
          <w:spacing w:val="0"/>
          <w:w w:val="100"/>
          <w:position w:val="0"/>
          <w:sz w:val="20"/>
          <w:szCs w:val="20"/>
          <w:shd w:val="clear" w:color="auto" w:fill="auto"/>
          <w:lang w:val="ru-RU" w:eastAsia="ru-RU" w:bidi="ru-RU"/>
        </w:rPr>
        <w:t xml:space="preserve">Что жь касается до малороссійскихъ казаковъ, </w:t>
      </w:r>
      <w:r>
        <w:rPr>
          <w:spacing w:val="0"/>
          <w:w w:val="100"/>
          <w:position w:val="0"/>
          <w:sz w:val="20"/>
          <w:szCs w:val="20"/>
          <w:shd w:val="clear" w:color="auto" w:fill="auto"/>
          <w:lang w:val="ru-RU" w:eastAsia="ru-RU" w:bidi="ru-RU"/>
        </w:rPr>
        <w:t xml:space="preserve">находившихся при </w:t>
      </w:r>
      <w:r>
        <w:rPr>
          <w:color w:val="4C4C4C"/>
          <w:spacing w:val="0"/>
          <w:w w:val="100"/>
          <w:position w:val="0"/>
          <w:sz w:val="20"/>
          <w:szCs w:val="20"/>
          <w:shd w:val="clear" w:color="auto" w:fill="auto"/>
          <w:lang w:val="ru-RU" w:eastAsia="ru-RU" w:bidi="ru-RU"/>
        </w:rPr>
        <w:t xml:space="preserve">царѣ Алексіи Михайловичѣ въ завѣдываніи </w:t>
      </w:r>
      <w:r>
        <w:rPr>
          <w:spacing w:val="0"/>
          <w:w w:val="100"/>
          <w:position w:val="0"/>
          <w:sz w:val="20"/>
          <w:szCs w:val="20"/>
          <w:shd w:val="clear" w:color="auto" w:fill="auto"/>
          <w:lang w:val="ru-RU" w:eastAsia="ru-RU" w:bidi="ru-RU"/>
        </w:rPr>
        <w:t xml:space="preserve">Приказа-Малыя-Россіи, то </w:t>
      </w:r>
      <w:r>
        <w:rPr>
          <w:color w:val="4C4C4C"/>
          <w:spacing w:val="0"/>
          <w:w w:val="100"/>
          <w:position w:val="0"/>
          <w:sz w:val="20"/>
          <w:szCs w:val="20"/>
          <w:shd w:val="clear" w:color="auto" w:fill="auto"/>
          <w:lang w:val="ru-RU" w:eastAsia="ru-RU" w:bidi="ru-RU"/>
        </w:rPr>
        <w:t xml:space="preserve">начало ихъ густпискііі лѣтописецъ относитъ къ </w:t>
      </w:r>
      <w:r>
        <w:rPr>
          <w:spacing w:val="0"/>
          <w:w w:val="100"/>
          <w:position w:val="0"/>
          <w:sz w:val="20"/>
          <w:szCs w:val="20"/>
          <w:shd w:val="clear" w:color="auto" w:fill="auto"/>
          <w:lang w:val="ru-RU" w:eastAsia="ru-RU" w:bidi="ru-RU"/>
        </w:rPr>
        <w:t xml:space="preserve">первой четверти </w:t>
      </w:r>
      <w:r>
        <w:rPr>
          <w:color w:val="4C4C4C"/>
          <w:spacing w:val="0"/>
          <w:w w:val="100"/>
          <w:position w:val="0"/>
          <w:sz w:val="20"/>
          <w:szCs w:val="20"/>
          <w:shd w:val="clear" w:color="auto" w:fill="auto"/>
          <w:lang w:val="ru-RU" w:eastAsia="ru-RU" w:bidi="ru-RU"/>
        </w:rPr>
        <w:t xml:space="preserve">XVI вѣка, и именно къ· 1516 году. Мы приведемъ </w:t>
      </w:r>
      <w:r>
        <w:rPr>
          <w:spacing w:val="0"/>
          <w:w w:val="100"/>
          <w:position w:val="0"/>
          <w:sz w:val="20"/>
          <w:szCs w:val="20"/>
          <w:shd w:val="clear" w:color="auto" w:fill="auto"/>
          <w:lang w:val="ru-RU" w:eastAsia="ru-RU" w:bidi="ru-RU"/>
        </w:rPr>
        <w:t xml:space="preserve">здѣсь слѣдующія </w:t>
      </w:r>
      <w:r>
        <w:rPr>
          <w:color w:val="4C4C4C"/>
          <w:spacing w:val="0"/>
          <w:w w:val="100"/>
          <w:position w:val="0"/>
          <w:sz w:val="20"/>
          <w:szCs w:val="20"/>
          <w:shd w:val="clear" w:color="auto" w:fill="auto"/>
          <w:lang w:val="ru-RU" w:eastAsia="ru-RU" w:bidi="ru-RU"/>
        </w:rPr>
        <w:t>весьма любопытныя его слова :</w:t>
      </w:r>
    </w:p>
    <w:p>
      <w:pPr>
        <w:pStyle w:val="Style19"/>
        <w:keepNext w:val="0"/>
        <w:keepLines w:val="0"/>
        <w:widowControl w:val="0"/>
        <w:shd w:val="clear" w:color="auto" w:fill="auto"/>
        <w:bidi w:val="0"/>
        <w:spacing w:before="0" w:after="0" w:line="228" w:lineRule="auto"/>
        <w:ind w:left="0" w:right="0" w:firstLine="300"/>
        <w:rPr>
          <w:sz w:val="20"/>
          <w:szCs w:val="20"/>
        </w:rPr>
        <w:sectPr>
          <w:headerReference w:type="even" r:id="rId610"/>
          <w:headerReference w:type="default" r:id="rId611"/>
          <w:headerReference w:type="first" r:id="rId612"/>
          <w:pgSz w:w="7867" w:h="13656"/>
          <w:pgMar w:top="1012" w:left="369" w:right="270" w:bottom="912" w:header="0" w:footer="3" w:gutter="0"/>
          <w:pgNumType w:start="54"/>
          <w:cols w:space="720"/>
          <w:noEndnote/>
          <w:rtlGutter w:val="0"/>
          <w:docGrid w:linePitch="360"/>
        </w:sectPr>
      </w:pPr>
      <w:r>
        <w:rPr>
          <w:color w:val="4C4C4C"/>
          <w:spacing w:val="0"/>
          <w:w w:val="100"/>
          <w:position w:val="0"/>
          <w:sz w:val="20"/>
          <w:szCs w:val="20"/>
          <w:shd w:val="clear" w:color="auto" w:fill="auto"/>
          <w:lang w:val="ru-RU" w:eastAsia="ru-RU" w:bidi="ru-RU"/>
        </w:rPr>
        <w:t xml:space="preserve">«Отъ начала своего сей народъ' Русскій (казаки </w:t>
      </w:r>
      <w:r>
        <w:rPr>
          <w:spacing w:val="0"/>
          <w:w w:val="100"/>
          <w:position w:val="0"/>
          <w:sz w:val="20"/>
          <w:szCs w:val="20"/>
          <w:shd w:val="clear" w:color="auto" w:fill="auto"/>
          <w:lang w:val="ru-RU" w:eastAsia="ru-RU" w:bidi="ru-RU"/>
        </w:rPr>
        <w:t xml:space="preserve">на Украинѣ) бран- </w:t>
      </w:r>
      <w:r>
        <w:rPr>
          <w:color w:val="4C4C4C"/>
          <w:spacing w:val="0"/>
          <w:w w:val="100"/>
          <w:position w:val="0"/>
          <w:sz w:val="20"/>
          <w:szCs w:val="20"/>
          <w:shd w:val="clear" w:color="auto" w:fill="auto"/>
          <w:lang w:val="ru-RU" w:eastAsia="ru-RU" w:bidi="ru-RU"/>
        </w:rPr>
        <w:t xml:space="preserve">ми всегда употребляшеся, и отъисперва въ нихъ </w:t>
      </w:r>
      <w:r>
        <w:rPr>
          <w:spacing w:val="0"/>
          <w:w w:val="100"/>
          <w:position w:val="0"/>
          <w:sz w:val="20"/>
          <w:szCs w:val="20"/>
          <w:shd w:val="clear" w:color="auto" w:fill="auto"/>
          <w:lang w:val="ru-RU" w:eastAsia="ru-RU" w:bidi="ru-RU"/>
        </w:rPr>
        <w:t xml:space="preserve">сіе художество бѣ, </w:t>
      </w:r>
      <w:r>
        <w:rPr>
          <w:color w:val="4C4C4C"/>
          <w:spacing w:val="0"/>
          <w:w w:val="100"/>
          <w:position w:val="0"/>
          <w:sz w:val="20"/>
          <w:szCs w:val="20"/>
          <w:shd w:val="clear" w:color="auto" w:fill="auto"/>
          <w:lang w:val="ru-RU" w:eastAsia="ru-RU" w:bidi="ru-RU"/>
        </w:rPr>
        <w:t xml:space="preserve">оружіе и брани; посемъ, егда начата князи быти, </w:t>
      </w:r>
      <w:r>
        <w:rPr>
          <w:spacing w:val="0"/>
          <w:w w:val="100"/>
          <w:position w:val="0"/>
          <w:sz w:val="20"/>
          <w:szCs w:val="20"/>
          <w:shd w:val="clear" w:color="auto" w:fill="auto"/>
          <w:lang w:val="ru-RU" w:eastAsia="ru-RU" w:bidi="ru-RU"/>
        </w:rPr>
        <w:t>паста въ нихъ луч</w:t>
        <w:softHyphen/>
      </w:r>
      <w:r>
        <w:rPr>
          <w:color w:val="4C4C4C"/>
          <w:spacing w:val="0"/>
          <w:w w:val="100"/>
          <w:position w:val="0"/>
          <w:sz w:val="20"/>
          <w:szCs w:val="20"/>
          <w:shd w:val="clear" w:color="auto" w:fill="auto"/>
          <w:lang w:val="ru-RU" w:eastAsia="ru-RU" w:bidi="ru-RU"/>
        </w:rPr>
        <w:t xml:space="preserve">шее строеніе и обычаи пріятнѣйшыи въ землѣ </w:t>
      </w:r>
      <w:r>
        <w:rPr>
          <w:spacing w:val="0"/>
          <w:w w:val="100"/>
          <w:position w:val="0"/>
          <w:sz w:val="20"/>
          <w:szCs w:val="20"/>
          <w:shd w:val="clear" w:color="auto" w:fill="auto"/>
          <w:lang w:val="ru-RU" w:eastAsia="ru-RU" w:bidi="ru-RU"/>
        </w:rPr>
        <w:t xml:space="preserve">пашой; но единаче сей </w:t>
      </w:r>
      <w:r>
        <w:rPr>
          <w:color w:val="4C4C4C"/>
          <w:spacing w:val="0"/>
          <w:w w:val="100"/>
          <w:position w:val="0"/>
          <w:sz w:val="20"/>
          <w:szCs w:val="20"/>
          <w:shd w:val="clear" w:color="auto" w:fill="auto"/>
          <w:lang w:val="ru-RU" w:eastAsia="ru-RU" w:bidi="ru-RU"/>
        </w:rPr>
        <w:t xml:space="preserve">народъ нашъ брапилюбный не проста строити </w:t>
      </w:r>
      <w:r>
        <w:rPr>
          <w:spacing w:val="0"/>
          <w:w w:val="100"/>
          <w:position w:val="0"/>
          <w:sz w:val="20"/>
          <w:szCs w:val="20"/>
          <w:shd w:val="clear" w:color="auto" w:fill="auto"/>
          <w:lang w:val="ru-RU" w:eastAsia="ru-RU" w:bidi="ru-RU"/>
        </w:rPr>
        <w:t>брани, аще не со окон</w:t>
        <w:softHyphen/>
      </w:r>
      <w:r>
        <w:rPr>
          <w:color w:val="4C4C4C"/>
          <w:spacing w:val="0"/>
          <w:w w:val="100"/>
          <w:position w:val="0"/>
          <w:sz w:val="20"/>
          <w:szCs w:val="20"/>
          <w:shd w:val="clear" w:color="auto" w:fill="auto"/>
          <w:lang w:val="ru-RU" w:eastAsia="ru-RU" w:bidi="ru-RU"/>
        </w:rPr>
        <w:t xml:space="preserve">ными народы, си есть, Греки, а потомъ </w:t>
      </w:r>
      <w:r>
        <w:rPr>
          <w:spacing w:val="0"/>
          <w:w w:val="100"/>
          <w:position w:val="0"/>
          <w:sz w:val="20"/>
          <w:szCs w:val="20"/>
          <w:shd w:val="clear" w:color="auto" w:fill="auto"/>
          <w:lang w:val="ru-RU" w:eastAsia="ru-RU" w:bidi="ru-RU"/>
        </w:rPr>
        <w:t xml:space="preserve">Половци, Печенѣги, то </w:t>
      </w:r>
      <w:r>
        <w:rPr>
          <w:color w:val="4C4C4C"/>
          <w:spacing w:val="0"/>
          <w:w w:val="100"/>
          <w:position w:val="0"/>
          <w:sz w:val="20"/>
          <w:szCs w:val="20"/>
          <w:shd w:val="clear" w:color="auto" w:fill="auto"/>
          <w:lang w:val="ru-RU" w:eastAsia="ru-RU" w:bidi="ru-RU"/>
        </w:rPr>
        <w:t xml:space="preserve">сами межи собою, донелѣ же презъ Батіа, </w:t>
      </w:r>
      <w:r>
        <w:rPr>
          <w:spacing w:val="0"/>
          <w:w w:val="100"/>
          <w:position w:val="0"/>
          <w:sz w:val="20"/>
          <w:szCs w:val="20"/>
          <w:shd w:val="clear" w:color="auto" w:fill="auto"/>
          <w:lang w:val="ru-RU" w:eastAsia="ru-RU" w:bidi="ru-RU"/>
        </w:rPr>
        <w:t xml:space="preserve">татарскаго царя', иже </w:t>
      </w:r>
      <w:r>
        <w:rPr>
          <w:color w:val="4C4C4C"/>
          <w:spacing w:val="0"/>
          <w:w w:val="100"/>
          <w:position w:val="0"/>
          <w:sz w:val="20"/>
          <w:szCs w:val="20"/>
          <w:shd w:val="clear" w:color="auto" w:fill="auto"/>
          <w:lang w:val="ru-RU" w:eastAsia="ru-RU" w:bidi="ru-RU"/>
        </w:rPr>
        <w:t xml:space="preserve">землю нашу русскую пусту. сотвори, а народъ </w:t>
      </w:r>
      <w:r>
        <w:rPr>
          <w:spacing w:val="0"/>
          <w:w w:val="100"/>
          <w:position w:val="0"/>
          <w:sz w:val="20"/>
          <w:szCs w:val="20"/>
          <w:shd w:val="clear" w:color="auto" w:fill="auto"/>
          <w:lang w:val="ru-RU" w:eastAsia="ru-RU" w:bidi="ru-RU"/>
        </w:rPr>
        <w:t xml:space="preserve">нашъ умали и смири, </w:t>
      </w:r>
      <w:r>
        <w:rPr>
          <w:color w:val="4C4C4C"/>
          <w:spacing w:val="0"/>
          <w:w w:val="100"/>
          <w:position w:val="0"/>
          <w:sz w:val="20"/>
          <w:szCs w:val="20"/>
          <w:shd w:val="clear" w:color="auto" w:fill="auto"/>
          <w:lang w:val="ru-RU" w:eastAsia="ru-RU" w:bidi="ru-RU"/>
        </w:rPr>
        <w:t xml:space="preserve">ксему же еще и отъ Ляховъ, и Литвы, </w:t>
      </w:r>
      <w:r>
        <w:rPr>
          <w:spacing w:val="0"/>
          <w:w w:val="100"/>
          <w:position w:val="0"/>
          <w:sz w:val="20"/>
          <w:szCs w:val="20"/>
          <w:shd w:val="clear" w:color="auto" w:fill="auto"/>
          <w:lang w:val="ru-RU" w:eastAsia="ru-RU" w:bidi="ru-RU"/>
        </w:rPr>
        <w:t xml:space="preserve">такожде и мсждособными </w:t>
      </w:r>
      <w:r>
        <w:rPr>
          <w:color w:val="4C4C4C"/>
          <w:spacing w:val="0"/>
          <w:w w:val="100"/>
          <w:position w:val="0"/>
          <w:sz w:val="20"/>
          <w:szCs w:val="20"/>
          <w:shd w:val="clear" w:color="auto" w:fill="auto"/>
          <w:lang w:val="ru-RU" w:eastAsia="ru-RU" w:bidi="ru-RU"/>
        </w:rPr>
        <w:t xml:space="preserve">брапми зѣло озлобленны и умаленны быша, </w:t>
      </w:r>
      <w:r>
        <w:rPr>
          <w:spacing w:val="0"/>
          <w:w w:val="100"/>
          <w:position w:val="0"/>
          <w:sz w:val="20"/>
          <w:szCs w:val="20"/>
          <w:shd w:val="clear" w:color="auto" w:fill="auto"/>
          <w:lang w:val="ru-RU" w:eastAsia="ru-RU" w:bidi="ru-RU"/>
        </w:rPr>
        <w:t>а потомъ и князи вц</w:t>
      </w:r>
    </w:p>
    <w:p>
      <w:pPr>
        <w:pStyle w:val="Style47"/>
        <w:keepNext w:val="0"/>
        <w:keepLines w:val="0"/>
        <w:widowControl w:val="0"/>
        <w:shd w:val="clear" w:color="auto" w:fill="auto"/>
        <w:tabs>
          <w:tab w:pos="1598" w:val="left"/>
          <w:tab w:pos="6730"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7"/>
          <w:szCs w:val="17"/>
          <w:shd w:val="clear" w:color="auto" w:fill="auto"/>
          <w:lang w:val="ru-RU" w:eastAsia="ru-RU" w:bidi="ru-RU"/>
        </w:rPr>
        <w:t>Замѣтки па пути изъ Петербурга въ Барнаулъ.</w:t>
      </w:r>
      <w:r>
        <w:rPr>
          <w:b w:val="0"/>
          <w:bCs w:val="0"/>
          <w:spacing w:val="0"/>
          <w:w w:val="100"/>
          <w:position w:val="0"/>
          <w:sz w:val="17"/>
          <w:szCs w:val="17"/>
          <w:shd w:val="clear" w:color="auto" w:fill="auto"/>
          <w:lang w:val="ru-RU" w:eastAsia="ru-RU" w:bidi="ru-RU"/>
        </w:rPr>
        <w:tab/>
        <w:t>Й5</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нихъ оскудѣша; тогда сей нашъ народъ </w:t>
      </w:r>
      <w:r>
        <w:rPr>
          <w:color w:val="4C4C4C"/>
          <w:spacing w:val="0"/>
          <w:w w:val="100"/>
          <w:position w:val="0"/>
          <w:sz w:val="20"/>
          <w:szCs w:val="20"/>
          <w:shd w:val="clear" w:color="auto" w:fill="auto"/>
          <w:lang w:val="ru-RU" w:eastAsia="ru-RU" w:bidi="ru-RU"/>
        </w:rPr>
        <w:t xml:space="preserve">мало </w:t>
      </w:r>
      <w:r>
        <w:rPr>
          <w:spacing w:val="0"/>
          <w:w w:val="100"/>
          <w:position w:val="0"/>
          <w:sz w:val="20"/>
          <w:szCs w:val="20"/>
          <w:shd w:val="clear" w:color="auto" w:fill="auto"/>
          <w:lang w:val="ru-RU" w:eastAsia="ru-RU" w:bidi="ru-RU"/>
        </w:rPr>
        <w:t>успокойся. Въ лѣто же вышейрѣченное (1516), егда король (Сигизмундъ) забавляшеся зъ Мо</w:t>
        <w:softHyphen/>
        <w:t xml:space="preserve">сквою, а Миндикерсй </w:t>
      </w:r>
      <w:r>
        <w:rPr>
          <w:color w:val="4C4C4C"/>
          <w:spacing w:val="0"/>
          <w:w w:val="100"/>
          <w:position w:val="0"/>
          <w:sz w:val="20"/>
          <w:szCs w:val="20"/>
          <w:shd w:val="clear" w:color="auto" w:fill="auto"/>
          <w:lang w:val="ru-RU" w:eastAsia="ru-RU" w:bidi="ru-RU"/>
        </w:rPr>
        <w:t xml:space="preserve">(Менглигирей) </w:t>
      </w:r>
      <w:r>
        <w:rPr>
          <w:spacing w:val="0"/>
          <w:w w:val="100"/>
          <w:position w:val="0"/>
          <w:sz w:val="20"/>
          <w:szCs w:val="20"/>
          <w:shd w:val="clear" w:color="auto" w:fill="auto"/>
          <w:lang w:val="ru-RU" w:eastAsia="ru-RU" w:bidi="ru-RU"/>
        </w:rPr>
        <w:t xml:space="preserve">попдѣни землю нашу, посла Жиг- монтъ король посла ко Миндикерею, глаголя : «почто, миръ имѣя со мною, поплѣнилъ еси мою землю?» Миндикпрей же отвѣща : «кромѣ моея воля се безчинницы нѣкія содвориша, ихъ же азъ не могохъ возстягнутн.» Жигмоптъ король, хотя ему сей смѣхъ отдатн, посла Прецлава Лянцкорунскаго на </w:t>
      </w:r>
      <w:r>
        <w:rPr>
          <w:color w:val="4C4C4C"/>
          <w:spacing w:val="0"/>
          <w:w w:val="100"/>
          <w:position w:val="0"/>
          <w:sz w:val="20"/>
          <w:szCs w:val="20"/>
          <w:shd w:val="clear" w:color="auto" w:fill="auto"/>
          <w:lang w:val="ru-RU" w:eastAsia="ru-RU" w:bidi="ru-RU"/>
        </w:rPr>
        <w:t xml:space="preserve">Украйну </w:t>
      </w:r>
      <w:r>
        <w:rPr>
          <w:spacing w:val="0"/>
          <w:w w:val="100"/>
          <w:position w:val="0"/>
          <w:sz w:val="20"/>
          <w:szCs w:val="20"/>
          <w:shd w:val="clear" w:color="auto" w:fill="auto"/>
          <w:lang w:val="ru-RU" w:eastAsia="ru-RU" w:bidi="ru-RU"/>
        </w:rPr>
        <w:t>собирали люду и такожде Тата</w:t>
        <w:softHyphen/>
        <w:t xml:space="preserve">ромъ пакостптп; онъ же, </w:t>
      </w:r>
      <w:r>
        <w:rPr>
          <w:color w:val="4C4C4C"/>
          <w:spacing w:val="0"/>
          <w:w w:val="100"/>
          <w:position w:val="0"/>
          <w:sz w:val="20"/>
          <w:szCs w:val="20"/>
          <w:shd w:val="clear" w:color="auto" w:fill="auto"/>
          <w:lang w:val="ru-RU" w:eastAsia="ru-RU" w:bidi="ru-RU"/>
        </w:rPr>
        <w:t xml:space="preserve">собравъ охотниковъ </w:t>
      </w:r>
      <w:r>
        <w:rPr>
          <w:spacing w:val="0"/>
          <w:w w:val="100"/>
          <w:position w:val="0"/>
          <w:sz w:val="20"/>
          <w:szCs w:val="20"/>
          <w:shd w:val="clear" w:color="auto" w:fill="auto"/>
          <w:lang w:val="ru-RU" w:eastAsia="ru-RU" w:bidi="ru-RU"/>
        </w:rPr>
        <w:t xml:space="preserve">скидка сотъ, поііде съ ними аже подъ </w:t>
      </w:r>
      <w:r>
        <w:rPr>
          <w:color w:val="4C4C4C"/>
          <w:spacing w:val="0"/>
          <w:w w:val="100"/>
          <w:position w:val="0"/>
          <w:sz w:val="20"/>
          <w:szCs w:val="20"/>
          <w:shd w:val="clear" w:color="auto" w:fill="auto"/>
          <w:lang w:val="ru-RU" w:eastAsia="ru-RU" w:bidi="ru-RU"/>
        </w:rPr>
        <w:t xml:space="preserve">Бѣлагородъ (Акерманъ) и тамо </w:t>
      </w:r>
      <w:r>
        <w:rPr>
          <w:spacing w:val="0"/>
          <w:w w:val="100"/>
          <w:position w:val="0"/>
          <w:sz w:val="20"/>
          <w:szCs w:val="20"/>
          <w:shd w:val="clear" w:color="auto" w:fill="auto"/>
          <w:lang w:val="ru-RU" w:eastAsia="ru-RU" w:bidi="ru-RU"/>
        </w:rPr>
        <w:t>забра множество това</w:t>
        <w:softHyphen/>
        <w:t xml:space="preserve">ра, и коней, н овецъ </w:t>
      </w:r>
      <w:r>
        <w:rPr>
          <w:color w:val="4C4C4C"/>
          <w:spacing w:val="0"/>
          <w:w w:val="100"/>
          <w:position w:val="0"/>
          <w:sz w:val="20"/>
          <w:szCs w:val="20"/>
          <w:shd w:val="clear" w:color="auto" w:fill="auto"/>
          <w:lang w:val="ru-RU" w:eastAsia="ru-RU" w:bidi="ru-RU"/>
        </w:rPr>
        <w:t xml:space="preserve">татарскихъ и турецкихъ, и </w:t>
      </w:r>
      <w:r>
        <w:rPr>
          <w:spacing w:val="0"/>
          <w:w w:val="100"/>
          <w:position w:val="0"/>
          <w:sz w:val="20"/>
          <w:szCs w:val="20"/>
          <w:shd w:val="clear" w:color="auto" w:fill="auto"/>
          <w:lang w:val="ru-RU" w:eastAsia="ru-RU" w:bidi="ru-RU"/>
        </w:rPr>
        <w:t xml:space="preserve">возвратися съ ними. Татаре же и </w:t>
      </w:r>
      <w:r>
        <w:rPr>
          <w:color w:val="4C4C4C"/>
          <w:spacing w:val="0"/>
          <w:w w:val="100"/>
          <w:position w:val="0"/>
          <w:sz w:val="20"/>
          <w:szCs w:val="20"/>
          <w:shd w:val="clear" w:color="auto" w:fill="auto"/>
          <w:lang w:val="ru-RU" w:eastAsia="ru-RU" w:bidi="ru-RU"/>
        </w:rPr>
        <w:t xml:space="preserve">Турки, собрашеся, гоппгаа по нихъ </w:t>
      </w:r>
      <w:r>
        <w:rPr>
          <w:spacing w:val="0"/>
          <w:w w:val="100"/>
          <w:position w:val="0"/>
          <w:sz w:val="20"/>
          <w:szCs w:val="20"/>
          <w:shd w:val="clear" w:color="auto" w:fill="auto"/>
          <w:lang w:val="ru-RU" w:eastAsia="ru-RU" w:bidi="ru-RU"/>
        </w:rPr>
        <w:t xml:space="preserve">и постнгоша ихъ аже подъ Очаковомъ, у </w:t>
      </w:r>
      <w:r>
        <w:rPr>
          <w:color w:val="4C4C4C"/>
          <w:spacing w:val="0"/>
          <w:w w:val="100"/>
          <w:position w:val="0"/>
          <w:sz w:val="20"/>
          <w:szCs w:val="20"/>
          <w:shd w:val="clear" w:color="auto" w:fill="auto"/>
          <w:lang w:val="ru-RU" w:eastAsia="ru-RU" w:bidi="ru-RU"/>
        </w:rPr>
        <w:t xml:space="preserve">Овидова озера, н б.чшася съ </w:t>
      </w:r>
      <w:r>
        <w:rPr>
          <w:spacing w:val="0"/>
          <w:w w:val="100"/>
          <w:position w:val="0"/>
          <w:sz w:val="20"/>
          <w:szCs w:val="20"/>
          <w:shd w:val="clear" w:color="auto" w:fill="auto"/>
          <w:lang w:val="ru-RU" w:eastAsia="ru-RU" w:bidi="ru-RU"/>
        </w:rPr>
        <w:t xml:space="preserve">ними; но наши пора- зиша нхъ и со </w:t>
      </w:r>
      <w:r>
        <w:rPr>
          <w:color w:val="4C4C4C"/>
          <w:spacing w:val="0"/>
          <w:w w:val="100"/>
          <w:position w:val="0"/>
          <w:sz w:val="20"/>
          <w:szCs w:val="20"/>
          <w:shd w:val="clear" w:color="auto" w:fill="auto"/>
          <w:lang w:val="ru-RU" w:eastAsia="ru-RU" w:bidi="ru-RU"/>
        </w:rPr>
        <w:t xml:space="preserve">великимъ добытіемъ во здравіи </w:t>
      </w:r>
      <w:r>
        <w:rPr>
          <w:spacing w:val="0"/>
          <w:w w:val="100"/>
          <w:position w:val="0"/>
          <w:sz w:val="20"/>
          <w:szCs w:val="20"/>
          <w:shd w:val="clear" w:color="auto" w:fill="auto"/>
          <w:lang w:val="ru-RU" w:eastAsia="ru-RU" w:bidi="ru-RU"/>
        </w:rPr>
        <w:t>возвратишася. И по</w:t>
        <w:softHyphen/>
        <w:t xml:space="preserve">томъ бранплюбивый </w:t>
      </w:r>
      <w:r>
        <w:rPr>
          <w:color w:val="4C4C4C"/>
          <w:spacing w:val="0"/>
          <w:w w:val="100"/>
          <w:position w:val="0"/>
          <w:sz w:val="20"/>
          <w:szCs w:val="20"/>
          <w:shd w:val="clear" w:color="auto" w:fill="auto"/>
          <w:lang w:val="ru-RU" w:eastAsia="ru-RU" w:bidi="ru-RU"/>
        </w:rPr>
        <w:t xml:space="preserve">сей народъ, засмаковавпіи </w:t>
      </w:r>
      <w:r>
        <w:rPr>
          <w:spacing w:val="0"/>
          <w:w w:val="100"/>
          <w:position w:val="0"/>
          <w:sz w:val="20"/>
          <w:szCs w:val="20"/>
          <w:shd w:val="clear" w:color="auto" w:fill="auto"/>
          <w:lang w:val="ru-RU" w:eastAsia="ru-RU" w:bidi="ru-RU"/>
        </w:rPr>
        <w:t xml:space="preserve">себѣ </w:t>
      </w:r>
      <w:r>
        <w:rPr>
          <w:color w:val="4C4C4C"/>
          <w:spacing w:val="0"/>
          <w:w w:val="100"/>
          <w:position w:val="0"/>
          <w:sz w:val="20"/>
          <w:szCs w:val="20"/>
          <w:shd w:val="clear" w:color="auto" w:fill="auto"/>
          <w:lang w:val="ru-RU" w:eastAsia="ru-RU" w:bidi="ru-RU"/>
        </w:rPr>
        <w:t xml:space="preserve">зъ </w:t>
      </w:r>
      <w:r>
        <w:rPr>
          <w:spacing w:val="0"/>
          <w:w w:val="100"/>
          <w:position w:val="0"/>
          <w:sz w:val="20"/>
          <w:szCs w:val="20"/>
          <w:shd w:val="clear" w:color="auto" w:fill="auto"/>
          <w:lang w:val="ru-RU" w:eastAsia="ru-RU" w:bidi="ru-RU"/>
        </w:rPr>
        <w:t xml:space="preserve">добычъ, на- ставиша себѣ </w:t>
      </w:r>
      <w:r>
        <w:rPr>
          <w:color w:val="4C4C4C"/>
          <w:spacing w:val="0"/>
          <w:w w:val="100"/>
          <w:position w:val="0"/>
          <w:sz w:val="20"/>
          <w:szCs w:val="20"/>
          <w:shd w:val="clear" w:color="auto" w:fill="auto"/>
          <w:lang w:val="ru-RU" w:eastAsia="ru-RU" w:bidi="ru-RU"/>
        </w:rPr>
        <w:t xml:space="preserve">старѣйшину зносредѣ себе, нарицаемаго </w:t>
      </w:r>
      <w:r>
        <w:rPr>
          <w:spacing w:val="0"/>
          <w:w w:val="100"/>
          <w:position w:val="0"/>
          <w:sz w:val="20"/>
          <w:szCs w:val="20"/>
          <w:shd w:val="clear" w:color="auto" w:fill="auto"/>
          <w:lang w:val="ru-RU" w:eastAsia="ru-RU" w:bidi="ru-RU"/>
        </w:rPr>
        <w:t>Козака, отъ не</w:t>
        <w:softHyphen/>
        <w:t xml:space="preserve">го уже и сами потомъ </w:t>
      </w:r>
      <w:r>
        <w:rPr>
          <w:color w:val="4C4C4C"/>
          <w:spacing w:val="0"/>
          <w:w w:val="100"/>
          <w:position w:val="0"/>
          <w:sz w:val="20"/>
          <w:szCs w:val="20"/>
          <w:shd w:val="clear" w:color="auto" w:fill="auto"/>
          <w:lang w:val="ru-RU" w:eastAsia="ru-RU" w:bidi="ru-RU"/>
        </w:rPr>
        <w:t xml:space="preserve">козаками нарекошася, и начаша </w:t>
      </w:r>
      <w:r>
        <w:rPr>
          <w:spacing w:val="0"/>
          <w:w w:val="100"/>
          <w:position w:val="0"/>
          <w:sz w:val="20"/>
          <w:szCs w:val="20"/>
          <w:shd w:val="clear" w:color="auto" w:fill="auto"/>
          <w:lang w:val="ru-RU" w:eastAsia="ru-RU" w:bidi="ru-RU"/>
        </w:rPr>
        <w:t xml:space="preserve">сами часто въ татарскую землю </w:t>
      </w:r>
      <w:r>
        <w:rPr>
          <w:color w:val="4C4C4C"/>
          <w:spacing w:val="0"/>
          <w:w w:val="100"/>
          <w:position w:val="0"/>
          <w:sz w:val="20"/>
          <w:szCs w:val="20"/>
          <w:shd w:val="clear" w:color="auto" w:fill="auto"/>
          <w:lang w:val="ru-RU" w:eastAsia="ru-RU" w:bidi="ru-RU"/>
        </w:rPr>
        <w:t xml:space="preserve">ходили, и оттуду многія добытія </w:t>
      </w:r>
      <w:r>
        <w:rPr>
          <w:spacing w:val="0"/>
          <w:w w:val="100"/>
          <w:position w:val="0"/>
          <w:sz w:val="20"/>
          <w:szCs w:val="20"/>
          <w:shd w:val="clear" w:color="auto" w:fill="auto"/>
          <w:lang w:val="ru-RU" w:eastAsia="ru-RU" w:bidi="ru-RU"/>
        </w:rPr>
        <w:t xml:space="preserve">прииоситп; день же ото дне </w:t>
      </w:r>
      <w:r>
        <w:rPr>
          <w:color w:val="4C4C4C"/>
          <w:spacing w:val="0"/>
          <w:w w:val="100"/>
          <w:position w:val="0"/>
          <w:sz w:val="20"/>
          <w:szCs w:val="20"/>
          <w:shd w:val="clear" w:color="auto" w:fill="auto"/>
          <w:lang w:val="ru-RU" w:eastAsia="ru-RU" w:bidi="ru-RU"/>
        </w:rPr>
        <w:t xml:space="preserve">примножашеся ихъ, иже по времени умцожишася, </w:t>
      </w:r>
      <w:r>
        <w:rPr>
          <w:smallCaps/>
          <w:spacing w:val="0"/>
          <w:w w:val="100"/>
          <w:position w:val="0"/>
          <w:sz w:val="22"/>
          <w:szCs w:val="22"/>
          <w:shd w:val="clear" w:color="auto" w:fill="auto"/>
          <w:lang w:val="ru-RU" w:eastAsia="ru-RU" w:bidi="ru-RU"/>
        </w:rPr>
        <w:t>іі</w:t>
      </w:r>
      <w:r>
        <w:rPr>
          <w:spacing w:val="0"/>
          <w:w w:val="100"/>
          <w:position w:val="0"/>
          <w:sz w:val="20"/>
          <w:szCs w:val="20"/>
          <w:shd w:val="clear" w:color="auto" w:fill="auto"/>
          <w:lang w:val="ru-RU" w:eastAsia="ru-RU" w:bidi="ru-RU"/>
        </w:rPr>
        <w:t xml:space="preserve"> даже доселѣ не престаютъ </w:t>
      </w:r>
      <w:r>
        <w:rPr>
          <w:color w:val="4C4C4C"/>
          <w:spacing w:val="0"/>
          <w:w w:val="100"/>
          <w:position w:val="0"/>
          <w:sz w:val="20"/>
          <w:szCs w:val="20"/>
          <w:shd w:val="clear" w:color="auto" w:fill="auto"/>
          <w:lang w:val="ru-RU" w:eastAsia="ru-RU" w:bidi="ru-RU"/>
        </w:rPr>
        <w:t xml:space="preserve">пакости творили Татаромъ и Туркомъ. </w:t>
      </w:r>
      <w:r>
        <w:rPr>
          <w:spacing w:val="0"/>
          <w:w w:val="100"/>
          <w:position w:val="0"/>
          <w:sz w:val="20"/>
          <w:szCs w:val="20"/>
          <w:shd w:val="clear" w:color="auto" w:fill="auto"/>
          <w:lang w:val="ru-RU" w:eastAsia="ru-RU" w:bidi="ru-RU"/>
        </w:rPr>
        <w:t>А старѣй</w:t>
        <w:softHyphen/>
        <w:t xml:space="preserve">шину себѣ </w:t>
      </w:r>
      <w:r>
        <w:rPr>
          <w:color w:val="4C4C4C"/>
          <w:spacing w:val="0"/>
          <w:w w:val="100"/>
          <w:position w:val="0"/>
          <w:sz w:val="20"/>
          <w:szCs w:val="20"/>
          <w:shd w:val="clear" w:color="auto" w:fill="auto"/>
          <w:lang w:val="ru-RU" w:eastAsia="ru-RU" w:bidi="ru-RU"/>
        </w:rPr>
        <w:t xml:space="preserve">избираютъ зносредѣ себе, мужа храбра и </w:t>
      </w:r>
      <w:r>
        <w:rPr>
          <w:spacing w:val="0"/>
          <w:w w:val="100"/>
          <w:position w:val="0"/>
          <w:sz w:val="20"/>
          <w:szCs w:val="20"/>
          <w:shd w:val="clear" w:color="auto" w:fill="auto"/>
          <w:lang w:val="ru-RU" w:eastAsia="ru-RU" w:bidi="ru-RU"/>
        </w:rPr>
        <w:t xml:space="preserve">смысленна по своему древнему </w:t>
      </w:r>
      <w:r>
        <w:rPr>
          <w:color w:val="4C4C4C"/>
          <w:spacing w:val="0"/>
          <w:w w:val="100"/>
          <w:position w:val="0"/>
          <w:sz w:val="20"/>
          <w:szCs w:val="20"/>
          <w:shd w:val="clear" w:color="auto" w:fill="auto"/>
          <w:lang w:val="ru-RU" w:eastAsia="ru-RU" w:bidi="ru-RU"/>
        </w:rPr>
        <w:t xml:space="preserve">обычаю; живутъ же всегда на Запорожю, </w:t>
      </w:r>
      <w:r>
        <w:rPr>
          <w:spacing w:val="0"/>
          <w:w w:val="100"/>
          <w:position w:val="0"/>
          <w:sz w:val="20"/>
          <w:szCs w:val="20"/>
          <w:shd w:val="clear" w:color="auto" w:fill="auto"/>
          <w:lang w:val="ru-RU" w:eastAsia="ru-RU" w:bidi="ru-RU"/>
        </w:rPr>
        <w:t xml:space="preserve">рыбы ло- вяпде, ихъ же, </w:t>
      </w:r>
      <w:r>
        <w:rPr>
          <w:color w:val="4C4C4C"/>
          <w:spacing w:val="0"/>
          <w:w w:val="100"/>
          <w:position w:val="0"/>
          <w:sz w:val="20"/>
          <w:szCs w:val="20"/>
          <w:shd w:val="clear" w:color="auto" w:fill="auto"/>
          <w:lang w:val="ru-RU" w:eastAsia="ru-RU" w:bidi="ru-RU"/>
        </w:rPr>
        <w:t xml:space="preserve">безъ ели на солнцу сушатъ, а на зиму </w:t>
      </w:r>
      <w:r>
        <w:rPr>
          <w:spacing w:val="0"/>
          <w:w w:val="100"/>
          <w:position w:val="0"/>
          <w:sz w:val="20"/>
          <w:szCs w:val="20"/>
          <w:shd w:val="clear" w:color="auto" w:fill="auto"/>
          <w:lang w:val="ru-RU" w:eastAsia="ru-RU" w:bidi="ru-RU"/>
        </w:rPr>
        <w:t xml:space="preserve">расходятся коа;- до во свои градъ, </w:t>
      </w:r>
      <w:r>
        <w:rPr>
          <w:color w:val="4C4C4C"/>
          <w:spacing w:val="0"/>
          <w:w w:val="100"/>
          <w:position w:val="0"/>
          <w:sz w:val="20"/>
          <w:szCs w:val="20"/>
          <w:shd w:val="clear" w:color="auto" w:fill="auto"/>
          <w:lang w:val="ru-RU" w:eastAsia="ru-RU" w:bidi="ru-RU"/>
        </w:rPr>
        <w:t xml:space="preserve">толко зъ кплка сотъ оставляютъ на </w:t>
      </w:r>
      <w:r>
        <w:rPr>
          <w:spacing w:val="0"/>
          <w:w w:val="100"/>
          <w:position w:val="0"/>
          <w:sz w:val="20"/>
          <w:szCs w:val="20"/>
          <w:shd w:val="clear" w:color="auto" w:fill="auto"/>
          <w:lang w:val="ru-RU" w:eastAsia="ru-RU" w:bidi="ru-RU"/>
        </w:rPr>
        <w:t xml:space="preserve">куренѣ стрсіци стрѣ.ібы н чолновъ, </w:t>
      </w:r>
      <w:r>
        <w:rPr>
          <w:color w:val="4C4C4C"/>
          <w:spacing w:val="0"/>
          <w:w w:val="100"/>
          <w:position w:val="0"/>
          <w:sz w:val="20"/>
          <w:szCs w:val="20"/>
          <w:shd w:val="clear" w:color="auto" w:fill="auto"/>
          <w:lang w:val="ru-RU" w:eastAsia="ru-RU" w:bidi="ru-RU"/>
        </w:rPr>
        <w:t xml:space="preserve">а на лѣто паки собираются. И симъ </w:t>
      </w:r>
      <w:r>
        <w:rPr>
          <w:spacing w:val="0"/>
          <w:w w:val="100"/>
          <w:position w:val="0"/>
          <w:sz w:val="20"/>
          <w:szCs w:val="20"/>
          <w:shd w:val="clear" w:color="auto" w:fill="auto"/>
          <w:lang w:val="ru-RU" w:eastAsia="ru-RU" w:bidi="ru-RU"/>
        </w:rPr>
        <w:t xml:space="preserve">образомъ козаки начало свое </w:t>
      </w:r>
      <w:r>
        <w:rPr>
          <w:color w:val="4C4C4C"/>
          <w:spacing w:val="0"/>
          <w:w w:val="100"/>
          <w:position w:val="0"/>
          <w:sz w:val="20"/>
          <w:szCs w:val="20"/>
          <w:shd w:val="clear" w:color="auto" w:fill="auto"/>
          <w:lang w:val="ru-RU" w:eastAsia="ru-RU" w:bidi="ru-RU"/>
        </w:rPr>
        <w:t>пріяша.»</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Начиная съ этихъ </w:t>
      </w:r>
      <w:r>
        <w:rPr>
          <w:color w:val="4C4C4C"/>
          <w:spacing w:val="0"/>
          <w:w w:val="100"/>
          <w:position w:val="0"/>
          <w:sz w:val="20"/>
          <w:szCs w:val="20"/>
          <w:shd w:val="clear" w:color="auto" w:fill="auto"/>
          <w:lang w:val="ru-RU" w:eastAsia="ru-RU" w:bidi="ru-RU"/>
        </w:rPr>
        <w:t xml:space="preserve">собственно такъ-пазываемьіхъ казаковъ </w:t>
      </w:r>
      <w:r>
        <w:rPr>
          <w:spacing w:val="0"/>
          <w:w w:val="100"/>
          <w:position w:val="0"/>
          <w:sz w:val="20"/>
          <w:szCs w:val="20"/>
          <w:shd w:val="clear" w:color="auto" w:fill="auto"/>
          <w:lang w:val="ru-RU" w:eastAsia="ru-RU" w:bidi="ru-RU"/>
        </w:rPr>
        <w:t xml:space="preserve">украин- ныхъ, мы считаемъ </w:t>
      </w:r>
      <w:r>
        <w:rPr>
          <w:color w:val="4C4C4C"/>
          <w:spacing w:val="0"/>
          <w:w w:val="100"/>
          <w:position w:val="0"/>
          <w:sz w:val="20"/>
          <w:szCs w:val="20"/>
          <w:shd w:val="clear" w:color="auto" w:fill="auto"/>
          <w:lang w:val="ru-RU" w:eastAsia="ru-RU" w:bidi="ru-RU"/>
        </w:rPr>
        <w:t xml:space="preserve">необходимымъ привести себѣ на </w:t>
      </w:r>
      <w:r>
        <w:rPr>
          <w:spacing w:val="0"/>
          <w:w w:val="100"/>
          <w:position w:val="0"/>
          <w:sz w:val="20"/>
          <w:szCs w:val="20"/>
          <w:shd w:val="clear" w:color="auto" w:fill="auto"/>
          <w:lang w:val="ru-RU" w:eastAsia="ru-RU" w:bidi="ru-RU"/>
        </w:rPr>
        <w:t xml:space="preserve">память, что въ шестнадцатомъ </w:t>
      </w:r>
      <w:r>
        <w:rPr>
          <w:color w:val="4C4C4C"/>
          <w:spacing w:val="0"/>
          <w:w w:val="100"/>
          <w:position w:val="0"/>
          <w:sz w:val="20"/>
          <w:szCs w:val="20"/>
          <w:shd w:val="clear" w:color="auto" w:fill="auto"/>
          <w:lang w:val="ru-RU" w:eastAsia="ru-RU" w:bidi="ru-RU"/>
        </w:rPr>
        <w:t xml:space="preserve">столѣтіи всѣ наши Украйны обладали </w:t>
      </w:r>
      <w:r>
        <w:rPr>
          <w:spacing w:val="0"/>
          <w:w w:val="100"/>
          <w:position w:val="0"/>
          <w:sz w:val="20"/>
          <w:szCs w:val="20"/>
          <w:shd w:val="clear" w:color="auto" w:fill="auto"/>
          <w:lang w:val="ru-RU" w:eastAsia="ru-RU" w:bidi="ru-RU"/>
        </w:rPr>
        <w:t xml:space="preserve">чрезвычайно воинственнымъ </w:t>
      </w:r>
      <w:r>
        <w:rPr>
          <w:color w:val="4C4C4C"/>
          <w:spacing w:val="0"/>
          <w:w w:val="100"/>
          <w:position w:val="0"/>
          <w:sz w:val="20"/>
          <w:szCs w:val="20"/>
          <w:shd w:val="clear" w:color="auto" w:fill="auto"/>
          <w:lang w:val="ru-RU" w:eastAsia="ru-RU" w:bidi="ru-RU"/>
        </w:rPr>
        <w:t xml:space="preserve">характеромъ. На сѣвсровостокч» отъ Москвы </w:t>
      </w:r>
      <w:r>
        <w:rPr>
          <w:spacing w:val="0"/>
          <w:w w:val="100"/>
          <w:position w:val="0"/>
          <w:sz w:val="20"/>
          <w:szCs w:val="20"/>
          <w:shd w:val="clear" w:color="auto" w:fill="auto"/>
          <w:lang w:val="ru-RU" w:eastAsia="ru-RU" w:bidi="ru-RU"/>
        </w:rPr>
        <w:t xml:space="preserve">лежала «Украйна Сибирская», </w:t>
      </w:r>
      <w:r>
        <w:rPr>
          <w:color w:val="4C4C4C"/>
          <w:spacing w:val="0"/>
          <w:w w:val="100"/>
          <w:position w:val="0"/>
          <w:sz w:val="20"/>
          <w:szCs w:val="20"/>
          <w:shd w:val="clear" w:color="auto" w:fill="auto"/>
          <w:lang w:val="ru-RU" w:eastAsia="ru-RU" w:bidi="ru-RU"/>
        </w:rPr>
        <w:t xml:space="preserve">къ западу отъ нея Украйны </w:t>
      </w:r>
      <w:r>
        <w:rPr>
          <w:spacing w:val="0"/>
          <w:w w:val="100"/>
          <w:position w:val="0"/>
          <w:sz w:val="20"/>
          <w:szCs w:val="20"/>
          <w:shd w:val="clear" w:color="auto" w:fill="auto"/>
          <w:lang w:val="ru-RU" w:eastAsia="ru-RU" w:bidi="ru-RU"/>
        </w:rPr>
        <w:t xml:space="preserve">«Поморская» и «Нѣмецкая» или «Свойская», </w:t>
      </w:r>
      <w:r>
        <w:rPr>
          <w:color w:val="4C4C4C"/>
          <w:spacing w:val="0"/>
          <w:w w:val="100"/>
          <w:position w:val="0"/>
          <w:sz w:val="20"/>
          <w:szCs w:val="20"/>
          <w:shd w:val="clear" w:color="auto" w:fill="auto"/>
          <w:lang w:val="ru-RU" w:eastAsia="ru-RU" w:bidi="ru-RU"/>
        </w:rPr>
        <w:t xml:space="preserve">потомъ «Ливонская Украйна», </w:t>
      </w:r>
      <w:r>
        <w:rPr>
          <w:spacing w:val="0"/>
          <w:w w:val="100"/>
          <w:position w:val="0"/>
          <w:sz w:val="20"/>
          <w:szCs w:val="20"/>
          <w:shd w:val="clear" w:color="auto" w:fill="auto"/>
          <w:lang w:val="ru-RU" w:eastAsia="ru-RU" w:bidi="ru-RU"/>
        </w:rPr>
        <w:t xml:space="preserve">«Литовская Украйна» , «Сѣверская </w:t>
      </w:r>
      <w:r>
        <w:rPr>
          <w:color w:val="4C4C4C"/>
          <w:spacing w:val="0"/>
          <w:w w:val="100"/>
          <w:position w:val="0"/>
          <w:sz w:val="20"/>
          <w:szCs w:val="20"/>
          <w:shd w:val="clear" w:color="auto" w:fill="auto"/>
          <w:lang w:val="ru-RU" w:eastAsia="ru-RU" w:bidi="ru-RU"/>
        </w:rPr>
        <w:t>Украйна»</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 xml:space="preserve">«Польская Украйна» </w:t>
      </w:r>
      <w:r>
        <w:rPr>
          <w:spacing w:val="0"/>
          <w:w w:val="100"/>
          <w:position w:val="0"/>
          <w:sz w:val="20"/>
          <w:szCs w:val="20"/>
          <w:shd w:val="clear" w:color="auto" w:fill="auto"/>
          <w:lang w:val="ru-RU" w:eastAsia="ru-RU" w:bidi="ru-RU"/>
        </w:rPr>
        <w:t xml:space="preserve">, «Крымская Украйна». Но такъ-какъ </w:t>
      </w:r>
      <w:r>
        <w:rPr>
          <w:color w:val="4C4C4C"/>
          <w:spacing w:val="0"/>
          <w:w w:val="100"/>
          <w:position w:val="0"/>
          <w:sz w:val="20"/>
          <w:szCs w:val="20"/>
          <w:shd w:val="clear" w:color="auto" w:fill="auto"/>
          <w:lang w:val="ru-RU" w:eastAsia="ru-RU" w:bidi="ru-RU"/>
        </w:rPr>
        <w:t xml:space="preserve">казачество, въ томъ </w:t>
      </w:r>
      <w:r>
        <w:rPr>
          <w:spacing w:val="0"/>
          <w:w w:val="100"/>
          <w:position w:val="0"/>
          <w:sz w:val="20"/>
          <w:szCs w:val="20"/>
          <w:shd w:val="clear" w:color="auto" w:fill="auto"/>
          <w:lang w:val="ru-RU" w:eastAsia="ru-RU" w:bidi="ru-RU"/>
        </w:rPr>
        <w:t xml:space="preserve">смыслѣ, какъ мы его теперь понимаемъ, </w:t>
      </w:r>
      <w:r>
        <w:rPr>
          <w:color w:val="4C4C4C"/>
          <w:spacing w:val="0"/>
          <w:w w:val="100"/>
          <w:position w:val="0"/>
          <w:sz w:val="20"/>
          <w:szCs w:val="20"/>
          <w:shd w:val="clear" w:color="auto" w:fill="auto"/>
          <w:lang w:val="ru-RU" w:eastAsia="ru-RU" w:bidi="ru-RU"/>
        </w:rPr>
        <w:t xml:space="preserve">возродилось </w:t>
      </w:r>
      <w:r>
        <w:rPr>
          <w:spacing w:val="0"/>
          <w:w w:val="100"/>
          <w:position w:val="0"/>
          <w:sz w:val="20"/>
          <w:szCs w:val="20"/>
          <w:shd w:val="clear" w:color="auto" w:fill="auto"/>
          <w:lang w:val="ru-RU" w:eastAsia="ru-RU" w:bidi="ru-RU"/>
        </w:rPr>
        <w:t xml:space="preserve">въ </w:t>
      </w:r>
      <w:r>
        <w:rPr>
          <w:color w:val="4C4C4C"/>
          <w:spacing w:val="0"/>
          <w:w w:val="100"/>
          <w:position w:val="0"/>
          <w:sz w:val="20"/>
          <w:szCs w:val="20"/>
          <w:shd w:val="clear" w:color="auto" w:fill="auto"/>
          <w:lang w:val="ru-RU" w:eastAsia="ru-RU" w:bidi="ru-RU"/>
        </w:rPr>
        <w:t xml:space="preserve">Украйнѣ </w:t>
      </w:r>
      <w:r>
        <w:rPr>
          <w:spacing w:val="0"/>
          <w:w w:val="100"/>
          <w:position w:val="0"/>
          <w:sz w:val="20"/>
          <w:szCs w:val="20"/>
          <w:shd w:val="clear" w:color="auto" w:fill="auto"/>
          <w:lang w:val="ru-RU" w:eastAsia="ru-RU" w:bidi="ru-RU"/>
        </w:rPr>
        <w:t xml:space="preserve">Малороссійской, и такъ- какъ оно, подведенное </w:t>
      </w:r>
      <w:r>
        <w:rPr>
          <w:color w:val="4C4C4C"/>
          <w:spacing w:val="0"/>
          <w:w w:val="100"/>
          <w:position w:val="0"/>
          <w:sz w:val="20"/>
          <w:szCs w:val="20"/>
          <w:shd w:val="clear" w:color="auto" w:fill="auto"/>
          <w:lang w:val="ru-RU" w:eastAsia="ru-RU" w:bidi="ru-RU"/>
        </w:rPr>
        <w:t xml:space="preserve">государями Россіи подъ </w:t>
      </w:r>
      <w:r>
        <w:rPr>
          <w:spacing w:val="0"/>
          <w:w w:val="100"/>
          <w:position w:val="0"/>
          <w:sz w:val="20"/>
          <w:szCs w:val="20"/>
          <w:shd w:val="clear" w:color="auto" w:fill="auto"/>
          <w:lang w:val="ru-RU" w:eastAsia="ru-RU" w:bidi="ru-RU"/>
        </w:rPr>
        <w:t xml:space="preserve">опредѣленную норму, первое послужило </w:t>
      </w:r>
      <w:r>
        <w:rPr>
          <w:color w:val="4C4C4C"/>
          <w:spacing w:val="0"/>
          <w:w w:val="100"/>
          <w:position w:val="0"/>
          <w:sz w:val="20"/>
          <w:szCs w:val="20"/>
          <w:shd w:val="clear" w:color="auto" w:fill="auto"/>
          <w:lang w:val="ru-RU" w:eastAsia="ru-RU" w:bidi="ru-RU"/>
        </w:rPr>
        <w:t xml:space="preserve">зародышемъ нашихъ войсковыхъ </w:t>
      </w:r>
      <w:r>
        <w:rPr>
          <w:spacing w:val="0"/>
          <w:w w:val="100"/>
          <w:position w:val="0"/>
          <w:sz w:val="20"/>
          <w:szCs w:val="20"/>
          <w:shd w:val="clear" w:color="auto" w:fill="auto"/>
          <w:lang w:val="ru-RU" w:eastAsia="ru-RU" w:bidi="ru-RU"/>
        </w:rPr>
        <w:t xml:space="preserve">сословіи, то для объясненія состава </w:t>
      </w:r>
      <w:r>
        <w:rPr>
          <w:color w:val="4C4C4C"/>
          <w:spacing w:val="0"/>
          <w:w w:val="100"/>
          <w:position w:val="0"/>
          <w:sz w:val="20"/>
          <w:szCs w:val="20"/>
          <w:shd w:val="clear" w:color="auto" w:fill="auto"/>
          <w:lang w:val="ru-RU" w:eastAsia="ru-RU" w:bidi="ru-RU"/>
        </w:rPr>
        <w:t xml:space="preserve">малороссійскаго войска </w:t>
      </w:r>
      <w:r>
        <w:rPr>
          <w:spacing w:val="0"/>
          <w:w w:val="100"/>
          <w:position w:val="0"/>
          <w:sz w:val="20"/>
          <w:szCs w:val="20"/>
          <w:shd w:val="clear" w:color="auto" w:fill="auto"/>
          <w:lang w:val="ru-RU" w:eastAsia="ru-RU" w:bidi="ru-RU"/>
        </w:rPr>
        <w:t xml:space="preserve">мы, по-необходпмости, не можемъ отказать себѣ </w:t>
      </w:r>
      <w:r>
        <w:rPr>
          <w:color w:val="4C4C4C"/>
          <w:spacing w:val="0"/>
          <w:w w:val="100"/>
          <w:position w:val="0"/>
          <w:sz w:val="20"/>
          <w:szCs w:val="20"/>
          <w:shd w:val="clear" w:color="auto" w:fill="auto"/>
          <w:lang w:val="ru-RU" w:eastAsia="ru-RU" w:bidi="ru-RU"/>
        </w:rPr>
        <w:t xml:space="preserve">въ удовольствіи </w:t>
      </w:r>
      <w:r>
        <w:rPr>
          <w:spacing w:val="0"/>
          <w:w w:val="100"/>
          <w:position w:val="0"/>
          <w:sz w:val="20"/>
          <w:szCs w:val="20"/>
          <w:shd w:val="clear" w:color="auto" w:fill="auto"/>
          <w:lang w:val="ru-RU" w:eastAsia="ru-RU" w:bidi="ru-RU"/>
        </w:rPr>
        <w:t xml:space="preserve">выписать слѣдующія строки изъ извѣстныхъ всѣмъ </w:t>
      </w:r>
      <w:r>
        <w:rPr>
          <w:color w:val="4C4C4C"/>
          <w:spacing w:val="0"/>
          <w:w w:val="100"/>
          <w:position w:val="0"/>
          <w:sz w:val="20"/>
          <w:szCs w:val="20"/>
          <w:shd w:val="clear" w:color="auto" w:fill="auto"/>
          <w:lang w:val="ru-RU" w:eastAsia="ru-RU" w:bidi="ru-RU"/>
        </w:rPr>
        <w:t xml:space="preserve">любителямъ русской </w:t>
      </w:r>
      <w:r>
        <w:rPr>
          <w:spacing w:val="0"/>
          <w:w w:val="100"/>
          <w:position w:val="0"/>
          <w:sz w:val="20"/>
          <w:szCs w:val="20"/>
          <w:shd w:val="clear" w:color="auto" w:fill="auto"/>
          <w:lang w:val="ru-RU" w:eastAsia="ru-RU" w:bidi="ru-RU"/>
        </w:rPr>
        <w:t xml:space="preserve">исторіи «Очерковъ исторіи Малороссіи до подчиненія </w:t>
      </w:r>
      <w:r>
        <w:rPr>
          <w:color w:val="4C4C4C"/>
          <w:spacing w:val="0"/>
          <w:w w:val="100"/>
          <w:position w:val="0"/>
          <w:sz w:val="20"/>
          <w:szCs w:val="20"/>
          <w:shd w:val="clear" w:color="auto" w:fill="auto"/>
          <w:lang w:val="ru-RU" w:eastAsia="ru-RU" w:bidi="ru-RU"/>
        </w:rPr>
        <w:t xml:space="preserve">ея царю Алексію </w:t>
      </w:r>
      <w:r>
        <w:rPr>
          <w:spacing w:val="0"/>
          <w:w w:val="100"/>
          <w:position w:val="0"/>
          <w:sz w:val="20"/>
          <w:szCs w:val="20"/>
          <w:shd w:val="clear" w:color="auto" w:fill="auto"/>
          <w:lang w:val="ru-RU" w:eastAsia="ru-RU" w:bidi="ru-RU"/>
        </w:rPr>
        <w:t>Михайловичу» профессо</w:t>
        <w:softHyphen/>
        <w:t>ра С. М. Соловьева.</w:t>
      </w:r>
    </w:p>
    <w:p>
      <w:pPr>
        <w:pStyle w:val="Style19"/>
        <w:keepNext w:val="0"/>
        <w:keepLines w:val="0"/>
        <w:widowControl w:val="0"/>
        <w:shd w:val="clear" w:color="auto" w:fill="auto"/>
        <w:bidi w:val="0"/>
        <w:spacing w:before="0" w:after="0" w:line="226" w:lineRule="auto"/>
        <w:ind w:left="0" w:right="0" w:firstLine="240"/>
        <w:sectPr>
          <w:headerReference w:type="even" r:id="rId613"/>
          <w:headerReference w:type="default" r:id="rId614"/>
          <w:pgSz w:w="7867" w:h="13656"/>
          <w:pgMar w:top="938" w:left="410" w:right="238" w:bottom="953" w:header="0" w:footer="3" w:gutter="0"/>
          <w:pgNumType w:start="415"/>
          <w:cols w:space="720"/>
          <w:noEndnote/>
          <w:rtlGutter w:val="0"/>
          <w:docGrid w:linePitch="360"/>
        </w:sectPr>
      </w:pPr>
      <w:r>
        <w:rPr>
          <w:spacing w:val="0"/>
          <w:w w:val="100"/>
          <w:position w:val="0"/>
          <w:sz w:val="20"/>
          <w:szCs w:val="20"/>
          <w:shd w:val="clear" w:color="auto" w:fill="auto"/>
          <w:lang w:val="ru-RU" w:eastAsia="ru-RU" w:bidi="ru-RU"/>
        </w:rPr>
        <w:t xml:space="preserve">«Въ южной Руси, «въ </w:t>
      </w:r>
      <w:r>
        <w:rPr>
          <w:color w:val="4C4C4C"/>
          <w:spacing w:val="0"/>
          <w:w w:val="100"/>
          <w:position w:val="0"/>
          <w:sz w:val="20"/>
          <w:szCs w:val="20"/>
          <w:shd w:val="clear" w:color="auto" w:fill="auto"/>
          <w:lang w:val="ru-RU" w:eastAsia="ru-RU" w:bidi="ru-RU"/>
        </w:rPr>
        <w:t>области Днѣпровской</w:t>
      </w:r>
      <w:r>
        <w:rPr>
          <w:spacing w:val="0"/>
          <w:w w:val="100"/>
          <w:position w:val="0"/>
          <w:sz w:val="20"/>
          <w:szCs w:val="20"/>
          <w:shd w:val="clear" w:color="auto" w:fill="auto"/>
          <w:lang w:val="ru-RU" w:eastAsia="ru-RU" w:bidi="ru-RU"/>
        </w:rPr>
        <w:t xml:space="preserve">—говоритъ господинъ профессоръ — зачалась н </w:t>
      </w:r>
      <w:r>
        <w:rPr>
          <w:color w:val="4C4C4C"/>
          <w:spacing w:val="0"/>
          <w:w w:val="100"/>
          <w:position w:val="0"/>
          <w:sz w:val="20"/>
          <w:szCs w:val="20"/>
          <w:shd w:val="clear" w:color="auto" w:fill="auto"/>
          <w:lang w:val="ru-RU" w:eastAsia="ru-RU" w:bidi="ru-RU"/>
        </w:rPr>
        <w:t xml:space="preserve">развилась древняя </w:t>
      </w:r>
      <w:r>
        <w:rPr>
          <w:spacing w:val="0"/>
          <w:w w:val="100"/>
          <w:position w:val="0"/>
          <w:sz w:val="20"/>
          <w:szCs w:val="20"/>
          <w:shd w:val="clear" w:color="auto" w:fill="auto"/>
          <w:lang w:val="ru-RU" w:eastAsia="ru-RU" w:bidi="ru-RU"/>
        </w:rPr>
        <w:t>русская жизнь во всей шп</w:t>
        <w:softHyphen/>
        <w:t xml:space="preserve">ротѣ, при всей </w:t>
      </w:r>
      <w:r>
        <w:rPr>
          <w:color w:val="4C4C4C"/>
          <w:spacing w:val="0"/>
          <w:w w:val="100"/>
          <w:position w:val="0"/>
          <w:sz w:val="20"/>
          <w:szCs w:val="20"/>
          <w:shd w:val="clear" w:color="auto" w:fill="auto"/>
          <w:lang w:val="ru-RU" w:eastAsia="ru-RU" w:bidi="ru-RU"/>
        </w:rPr>
        <w:t xml:space="preserve">неопредѣленности </w:t>
      </w:r>
      <w:r>
        <w:rPr>
          <w:spacing w:val="0"/>
          <w:w w:val="100"/>
          <w:position w:val="0"/>
          <w:sz w:val="20"/>
          <w:szCs w:val="20"/>
          <w:shd w:val="clear" w:color="auto" w:fill="auto"/>
          <w:lang w:val="ru-RU" w:eastAsia="ru-RU" w:bidi="ru-RU"/>
        </w:rPr>
        <w:t>отношеній, характеризующей обы</w:t>
        <w:softHyphen/>
        <w:t xml:space="preserve">кновенно общество </w:t>
      </w:r>
      <w:r>
        <w:rPr>
          <w:color w:val="4C4C4C"/>
          <w:spacing w:val="0"/>
          <w:w w:val="100"/>
          <w:position w:val="0"/>
          <w:sz w:val="20"/>
          <w:szCs w:val="20"/>
          <w:shd w:val="clear" w:color="auto" w:fill="auto"/>
          <w:lang w:val="ru-RU" w:eastAsia="ru-RU" w:bidi="ru-RU"/>
        </w:rPr>
        <w:t xml:space="preserve">юное, го.іько-что </w:t>
      </w:r>
      <w:r>
        <w:rPr>
          <w:spacing w:val="0"/>
          <w:w w:val="100"/>
          <w:position w:val="0"/>
          <w:sz w:val="20"/>
          <w:szCs w:val="20"/>
          <w:shd w:val="clear" w:color="auto" w:fill="auto"/>
          <w:lang w:val="ru-RU" w:eastAsia="ru-RU" w:bidi="ru-RU"/>
        </w:rPr>
        <w:t xml:space="preserve">начавшее жить самостоятельною жизнію. Въ-слѣдствіе </w:t>
      </w:r>
      <w:r>
        <w:rPr>
          <w:color w:val="4C4C4C"/>
          <w:spacing w:val="0"/>
          <w:w w:val="100"/>
          <w:position w:val="0"/>
          <w:sz w:val="20"/>
          <w:szCs w:val="20"/>
          <w:shd w:val="clear" w:color="auto" w:fill="auto"/>
          <w:lang w:val="ru-RU" w:eastAsia="ru-RU" w:bidi="ru-RU"/>
        </w:rPr>
        <w:t xml:space="preserve">родовыхъ отношеній, </w:t>
      </w:r>
      <w:r>
        <w:rPr>
          <w:spacing w:val="0"/>
          <w:w w:val="100"/>
          <w:position w:val="0"/>
          <w:sz w:val="20"/>
          <w:szCs w:val="20"/>
          <w:shd w:val="clear" w:color="auto" w:fill="auto"/>
          <w:lang w:val="ru-RU" w:eastAsia="ru-RU" w:bidi="ru-RU"/>
        </w:rPr>
        <w:t>князья съ своими дружи</w:t>
        <w:softHyphen/>
        <w:t xml:space="preserve">нами переходили изъ </w:t>
      </w:r>
      <w:r>
        <w:rPr>
          <w:color w:val="4C4C4C"/>
          <w:spacing w:val="0"/>
          <w:w w:val="100"/>
          <w:position w:val="0"/>
          <w:sz w:val="20"/>
          <w:szCs w:val="20"/>
          <w:shd w:val="clear" w:color="auto" w:fill="auto"/>
          <w:lang w:val="ru-RU" w:eastAsia="ru-RU" w:bidi="ru-RU"/>
        </w:rPr>
        <w:t xml:space="preserve">одного города въ </w:t>
      </w:r>
      <w:r>
        <w:rPr>
          <w:spacing w:val="0"/>
          <w:w w:val="100"/>
          <w:position w:val="0"/>
          <w:sz w:val="20"/>
          <w:szCs w:val="20"/>
          <w:shd w:val="clear" w:color="auto" w:fill="auto"/>
          <w:lang w:val="ru-RU" w:eastAsia="ru-RU" w:bidi="ru-RU"/>
        </w:rPr>
        <w:t>другой; подлѣ, въ степяхъ, ко</w:t>
        <w:softHyphen/>
        <w:t xml:space="preserve">чевали азіатскіе </w:t>
      </w:r>
      <w:r>
        <w:rPr>
          <w:color w:val="4C4C4C"/>
          <w:spacing w:val="0"/>
          <w:w w:val="100"/>
          <w:position w:val="0"/>
          <w:sz w:val="20"/>
          <w:szCs w:val="20"/>
          <w:shd w:val="clear" w:color="auto" w:fill="auto"/>
          <w:lang w:val="ru-RU" w:eastAsia="ru-RU" w:bidi="ru-RU"/>
        </w:rPr>
        <w:t xml:space="preserve">хищники, грабившіе Русь; иа </w:t>
      </w:r>
      <w:r>
        <w:rPr>
          <w:spacing w:val="0"/>
          <w:w w:val="100"/>
          <w:position w:val="0"/>
          <w:sz w:val="20"/>
          <w:szCs w:val="20"/>
          <w:shd w:val="clear" w:color="auto" w:fill="auto"/>
          <w:lang w:val="ru-RU" w:eastAsia="ru-RU" w:bidi="ru-RU"/>
        </w:rPr>
        <w:t xml:space="preserve">границахъ степей жили разноименные народцы, </w:t>
      </w:r>
      <w:r>
        <w:rPr>
          <w:color w:val="4C4C4C"/>
          <w:spacing w:val="0"/>
          <w:w w:val="100"/>
          <w:position w:val="0"/>
          <w:sz w:val="20"/>
          <w:szCs w:val="20"/>
          <w:shd w:val="clear" w:color="auto" w:fill="auto"/>
          <w:lang w:val="ru-RU" w:eastAsia="ru-RU" w:bidi="ru-RU"/>
        </w:rPr>
        <w:t xml:space="preserve">составлявшіе переходъ </w:t>
      </w:r>
      <w:r>
        <w:rPr>
          <w:spacing w:val="0"/>
          <w:w w:val="100"/>
          <w:position w:val="0"/>
          <w:sz w:val="20"/>
          <w:szCs w:val="20"/>
          <w:shd w:val="clear" w:color="auto" w:fill="auto"/>
          <w:lang w:val="ru-RU" w:eastAsia="ru-RU" w:bidi="ru-RU"/>
        </w:rPr>
        <w:t xml:space="preserve">отъ степняковъ или Половцевъ (что, </w:t>
      </w:r>
      <w:r>
        <w:rPr>
          <w:color w:val="4C4C4C"/>
          <w:spacing w:val="0"/>
          <w:w w:val="100"/>
          <w:position w:val="0"/>
          <w:sz w:val="20"/>
          <w:szCs w:val="20"/>
          <w:shd w:val="clear" w:color="auto" w:fill="auto"/>
          <w:lang w:val="ru-RU" w:eastAsia="ru-RU" w:bidi="ru-RU"/>
        </w:rPr>
        <w:t xml:space="preserve">вѣроятно, значитъ одно и </w:t>
      </w:r>
      <w:r>
        <w:rPr>
          <w:spacing w:val="0"/>
          <w:w w:val="100"/>
          <w:position w:val="0"/>
          <w:sz w:val="20"/>
          <w:szCs w:val="20"/>
          <w:shd w:val="clear" w:color="auto" w:fill="auto"/>
          <w:lang w:val="ru-RU" w:eastAsia="ru-RU" w:bidi="ru-RU"/>
        </w:rPr>
        <w:t xml:space="preserve">то же, ибо «поле» въ </w:t>
      </w:r>
      <w:r>
        <w:rPr>
          <w:spacing w:val="0"/>
          <w:w w:val="100"/>
          <w:position w:val="0"/>
          <w:shd w:val="clear" w:color="auto" w:fill="auto"/>
          <w:lang w:val="ru-RU" w:eastAsia="ru-RU" w:bidi="ru-RU"/>
        </w:rPr>
        <w:t xml:space="preserve">дрсвнсхмъ языкѣ </w:t>
      </w:r>
      <w:r>
        <w:rPr>
          <w:color w:val="4C4C4C"/>
          <w:spacing w:val="0"/>
          <w:w w:val="100"/>
          <w:position w:val="0"/>
          <w:shd w:val="clear" w:color="auto" w:fill="auto"/>
          <w:lang w:val="ru-RU" w:eastAsia="ru-RU" w:bidi="ru-RU"/>
        </w:rPr>
        <w:t xml:space="preserve">значитъ «степь»), къ осѣдлому </w:t>
      </w:r>
      <w:r>
        <w:rPr>
          <w:spacing w:val="0"/>
          <w:w w:val="100"/>
          <w:position w:val="0"/>
          <w:shd w:val="clear" w:color="auto" w:fill="auto"/>
          <w:lang w:val="ru-RU" w:eastAsia="ru-RU" w:bidi="ru-RU"/>
        </w:rPr>
        <w:t>народонаселенію; то</w:t>
      </w:r>
    </w:p>
    <w:p>
      <w:pPr>
        <w:pStyle w:val="Style19"/>
        <w:keepNext w:val="0"/>
        <w:keepLines w:val="0"/>
        <w:widowControl w:val="0"/>
        <w:shd w:val="clear" w:color="auto" w:fill="auto"/>
        <w:bidi w:val="0"/>
        <w:spacing w:before="0" w:after="0" w:line="228" w:lineRule="auto"/>
        <w:ind w:left="0" w:right="0" w:firstLine="140"/>
        <w:rPr>
          <w:sz w:val="20"/>
          <w:szCs w:val="20"/>
        </w:rPr>
      </w:pPr>
      <w:r>
        <w:rPr>
          <w:spacing w:val="0"/>
          <w:w w:val="100"/>
          <w:position w:val="0"/>
          <w:sz w:val="20"/>
          <w:szCs w:val="20"/>
          <w:shd w:val="clear" w:color="auto" w:fill="auto"/>
          <w:lang w:val="ru-RU" w:eastAsia="ru-RU" w:bidi="ru-RU"/>
        </w:rPr>
        <w:t xml:space="preserve">были </w:t>
      </w:r>
      <w:r>
        <w:rPr>
          <w:color w:val="4C4C4C"/>
          <w:spacing w:val="0"/>
          <w:w w:val="100"/>
          <w:position w:val="0"/>
          <w:sz w:val="20"/>
          <w:szCs w:val="20"/>
          <w:shd w:val="clear" w:color="auto" w:fill="auto"/>
          <w:lang w:val="ru-RU" w:eastAsia="ru-RU" w:bidi="ru-RU"/>
        </w:rPr>
        <w:t xml:space="preserve">: Чориые-Клобукп, Торки, Берендѣп, </w:t>
      </w:r>
      <w:r>
        <w:rPr>
          <w:spacing w:val="0"/>
          <w:w w:val="100"/>
          <w:position w:val="0"/>
          <w:sz w:val="20"/>
          <w:szCs w:val="20"/>
          <w:shd w:val="clear" w:color="auto" w:fill="auto"/>
          <w:lang w:val="ru-RU" w:eastAsia="ru-RU" w:bidi="ru-RU"/>
        </w:rPr>
        <w:t xml:space="preserve">Турнѣп, Коди, Бродники, образовавшіеся, какъ </w:t>
      </w:r>
      <w:r>
        <w:rPr>
          <w:color w:val="4C4C4C"/>
          <w:spacing w:val="0"/>
          <w:w w:val="100"/>
          <w:position w:val="0"/>
          <w:sz w:val="20"/>
          <w:szCs w:val="20"/>
          <w:shd w:val="clear" w:color="auto" w:fill="auto"/>
          <w:lang w:val="ru-RU" w:eastAsia="ru-RU" w:bidi="ru-RU"/>
        </w:rPr>
        <w:t xml:space="preserve">кажется, </w:t>
      </w:r>
      <w:r>
        <w:rPr>
          <w:spacing w:val="0"/>
          <w:w w:val="100"/>
          <w:position w:val="0"/>
          <w:sz w:val="20"/>
          <w:szCs w:val="20"/>
          <w:shd w:val="clear" w:color="auto" w:fill="auto"/>
          <w:lang w:val="ru-RU" w:eastAsia="ru-RU" w:bidi="ru-RU"/>
        </w:rPr>
        <w:t xml:space="preserve">изъ разноплеменной смѣси. Не могши, по слабости своей, </w:t>
      </w:r>
      <w:r>
        <w:rPr>
          <w:color w:val="4C4C4C"/>
          <w:spacing w:val="0"/>
          <w:w w:val="100"/>
          <w:position w:val="0"/>
          <w:sz w:val="20"/>
          <w:szCs w:val="20"/>
          <w:shd w:val="clear" w:color="auto" w:fill="auto"/>
          <w:lang w:val="ru-RU" w:eastAsia="ru-RU" w:bidi="ru-RU"/>
        </w:rPr>
        <w:t xml:space="preserve">быть </w:t>
      </w:r>
      <w:r>
        <w:rPr>
          <w:spacing w:val="0"/>
          <w:w w:val="100"/>
          <w:position w:val="0"/>
          <w:sz w:val="20"/>
          <w:szCs w:val="20"/>
          <w:shd w:val="clear" w:color="auto" w:fill="auto"/>
          <w:lang w:val="ru-RU" w:eastAsia="ru-RU" w:bidi="ru-RU"/>
        </w:rPr>
        <w:t xml:space="preserve">самостоятельными между Половцами и Русью, всѣ этп иародцы примкнули къ послѣдней, стали служить князьямъ ея п въ войнахъ съ </w:t>
      </w:r>
      <w:r>
        <w:rPr>
          <w:color w:val="4C4C4C"/>
          <w:spacing w:val="0"/>
          <w:w w:val="100"/>
          <w:position w:val="0"/>
          <w:sz w:val="20"/>
          <w:szCs w:val="20"/>
          <w:shd w:val="clear" w:color="auto" w:fill="auto"/>
          <w:lang w:val="ru-RU" w:eastAsia="ru-RU" w:bidi="ru-RU"/>
        </w:rPr>
        <w:t xml:space="preserve">Половцами, </w:t>
      </w:r>
      <w:r>
        <w:rPr>
          <w:spacing w:val="0"/>
          <w:w w:val="100"/>
          <w:position w:val="0"/>
          <w:sz w:val="20"/>
          <w:szCs w:val="20"/>
          <w:shd w:val="clear" w:color="auto" w:fill="auto"/>
          <w:lang w:val="ru-RU" w:eastAsia="ru-RU" w:bidi="ru-RU"/>
        </w:rPr>
        <w:t>п въ распряхъ междоусобныхъ, вы</w:t>
        <w:softHyphen/>
        <w:t xml:space="preserve">бирая вмѣстѣ съ </w:t>
      </w:r>
      <w:r>
        <w:rPr>
          <w:color w:val="4C4C4C"/>
          <w:spacing w:val="0"/>
          <w:w w:val="100"/>
          <w:position w:val="0"/>
          <w:sz w:val="20"/>
          <w:szCs w:val="20"/>
          <w:shd w:val="clear" w:color="auto" w:fill="auto"/>
          <w:lang w:val="ru-RU" w:eastAsia="ru-RU" w:bidi="ru-RU"/>
        </w:rPr>
        <w:t xml:space="preserve">гражданами </w:t>
      </w:r>
      <w:r>
        <w:rPr>
          <w:spacing w:val="0"/>
          <w:w w:val="100"/>
          <w:position w:val="0"/>
          <w:sz w:val="20"/>
          <w:szCs w:val="20"/>
          <w:shd w:val="clear" w:color="auto" w:fill="auto"/>
          <w:lang w:val="ru-RU" w:eastAsia="ru-RU" w:bidi="ru-RU"/>
        </w:rPr>
        <w:t>князей, которые были любы, или кото</w:t>
        <w:softHyphen/>
        <w:t xml:space="preserve">рые были сильны. </w:t>
      </w:r>
      <w:r>
        <w:rPr>
          <w:color w:val="4C4C4C"/>
          <w:spacing w:val="0"/>
          <w:w w:val="100"/>
          <w:position w:val="0"/>
          <w:sz w:val="20"/>
          <w:szCs w:val="20"/>
          <w:shd w:val="clear" w:color="auto" w:fill="auto"/>
          <w:lang w:val="ru-RU" w:eastAsia="ru-RU" w:bidi="ru-RU"/>
        </w:rPr>
        <w:t xml:space="preserve">Таковы были </w:t>
      </w:r>
      <w:r>
        <w:rPr>
          <w:spacing w:val="0"/>
          <w:w w:val="100"/>
          <w:position w:val="0"/>
          <w:sz w:val="20"/>
          <w:szCs w:val="20"/>
          <w:shd w:val="clear" w:color="auto" w:fill="auto"/>
          <w:lang w:val="ru-RU" w:eastAsia="ru-RU" w:bidi="ru-RU"/>
        </w:rPr>
        <w:t xml:space="preserve">составныя части народонаселенія въ древней </w:t>
      </w:r>
      <w:r>
        <w:rPr>
          <w:color w:val="4C4C4C"/>
          <w:spacing w:val="0"/>
          <w:w w:val="100"/>
          <w:position w:val="0"/>
          <w:sz w:val="20"/>
          <w:szCs w:val="20"/>
          <w:shd w:val="clear" w:color="auto" w:fill="auto"/>
          <w:lang w:val="ru-RU" w:eastAsia="ru-RU" w:bidi="ru-RU"/>
        </w:rPr>
        <w:t xml:space="preserve">Руси, по все это было, </w:t>
      </w:r>
      <w:r>
        <w:rPr>
          <w:spacing w:val="0"/>
          <w:w w:val="100"/>
          <w:position w:val="0"/>
          <w:sz w:val="20"/>
          <w:szCs w:val="20"/>
          <w:shd w:val="clear" w:color="auto" w:fill="auto"/>
          <w:lang w:val="ru-RU" w:eastAsia="ru-RU" w:bidi="ru-RU"/>
        </w:rPr>
        <w:t>выражаясь словами поэта, только не</w:t>
        <w:softHyphen/>
        <w:t xml:space="preserve">согласныя начала </w:t>
      </w:r>
      <w:r>
        <w:rPr>
          <w:color w:val="4C4C4C"/>
          <w:spacing w:val="0"/>
          <w:w w:val="100"/>
          <w:position w:val="0"/>
          <w:sz w:val="20"/>
          <w:szCs w:val="20"/>
          <w:shd w:val="clear" w:color="auto" w:fill="auto"/>
          <w:lang w:val="ru-RU" w:eastAsia="ru-RU" w:bidi="ru-RU"/>
        </w:rPr>
        <w:t xml:space="preserve">вещей въ общественномъ </w:t>
      </w:r>
      <w:r>
        <w:rPr>
          <w:spacing w:val="0"/>
          <w:w w:val="100"/>
          <w:position w:val="0"/>
          <w:sz w:val="20"/>
          <w:szCs w:val="20"/>
          <w:shd w:val="clear" w:color="auto" w:fill="auto"/>
          <w:lang w:val="ru-RU" w:eastAsia="ru-RU" w:bidi="ru-RU"/>
        </w:rPr>
        <w:t>хаосѣ : князья съ дружи</w:t>
        <w:softHyphen/>
        <w:t xml:space="preserve">нами жили </w:t>
      </w:r>
      <w:r>
        <w:rPr>
          <w:color w:val="4C4C4C"/>
          <w:spacing w:val="0"/>
          <w:w w:val="100"/>
          <w:position w:val="0"/>
          <w:sz w:val="20"/>
          <w:szCs w:val="20"/>
          <w:shd w:val="clear" w:color="auto" w:fill="auto"/>
          <w:lang w:val="ru-RU" w:eastAsia="ru-RU" w:bidi="ru-RU"/>
        </w:rPr>
        <w:t xml:space="preserve">сами-по-себѣ, города </w:t>
      </w:r>
      <w:r>
        <w:rPr>
          <w:spacing w:val="0"/>
          <w:w w:val="100"/>
          <w:position w:val="0"/>
          <w:sz w:val="20"/>
          <w:szCs w:val="20"/>
          <w:shd w:val="clear" w:color="auto" w:fill="auto"/>
          <w:lang w:val="ru-RU" w:eastAsia="ru-RU" w:bidi="ru-RU"/>
        </w:rPr>
        <w:t xml:space="preserve">самп-по-себѣ, пограничные народцы самп-по-себѣ. </w:t>
      </w:r>
      <w:r>
        <w:rPr>
          <w:color w:val="4C4C4C"/>
          <w:spacing w:val="0"/>
          <w:w w:val="100"/>
          <w:position w:val="0"/>
          <w:sz w:val="20"/>
          <w:szCs w:val="20"/>
          <w:shd w:val="clear" w:color="auto" w:fill="auto"/>
          <w:lang w:val="ru-RU" w:eastAsia="ru-RU" w:bidi="ru-RU"/>
        </w:rPr>
        <w:t xml:space="preserve">Князья были ббльшею </w:t>
      </w:r>
      <w:r>
        <w:rPr>
          <w:spacing w:val="0"/>
          <w:w w:val="100"/>
          <w:position w:val="0"/>
          <w:sz w:val="20"/>
          <w:szCs w:val="20"/>
          <w:shd w:val="clear" w:color="auto" w:fill="auto"/>
          <w:lang w:val="ru-RU" w:eastAsia="ru-RU" w:bidi="ru-RU"/>
        </w:rPr>
        <w:t xml:space="preserve">частію необыкновенно-храбры, умѣли ц </w:t>
      </w:r>
      <w:r>
        <w:rPr>
          <w:color w:val="4C4C4C"/>
          <w:spacing w:val="0"/>
          <w:w w:val="100"/>
          <w:position w:val="0"/>
          <w:sz w:val="20"/>
          <w:szCs w:val="20"/>
          <w:shd w:val="clear" w:color="auto" w:fill="auto"/>
          <w:lang w:val="ru-RU" w:eastAsia="ru-RU" w:bidi="ru-RU"/>
        </w:rPr>
        <w:t xml:space="preserve">у себя дома, и въ чужихъ </w:t>
      </w:r>
      <w:r>
        <w:rPr>
          <w:spacing w:val="0"/>
          <w:w w:val="100"/>
          <w:position w:val="0"/>
          <w:sz w:val="20"/>
          <w:szCs w:val="20"/>
          <w:shd w:val="clear" w:color="auto" w:fill="auto"/>
          <w:lang w:val="ru-RU" w:eastAsia="ru-RU" w:bidi="ru-RU"/>
        </w:rPr>
        <w:t>странахъ честь свою взять; дру</w:t>
        <w:softHyphen/>
        <w:t xml:space="preserve">жины уподоблялись </w:t>
      </w:r>
      <w:r>
        <w:rPr>
          <w:color w:val="4C4C4C"/>
          <w:spacing w:val="0"/>
          <w:w w:val="100"/>
          <w:position w:val="0"/>
          <w:sz w:val="20"/>
          <w:szCs w:val="20"/>
          <w:shd w:val="clear" w:color="auto" w:fill="auto"/>
          <w:lang w:val="ru-RU" w:eastAsia="ru-RU" w:bidi="ru-RU"/>
        </w:rPr>
        <w:t xml:space="preserve">своимъ вождямъ; </w:t>
      </w:r>
      <w:r>
        <w:rPr>
          <w:spacing w:val="0"/>
          <w:w w:val="100"/>
          <w:position w:val="0"/>
          <w:sz w:val="20"/>
          <w:szCs w:val="20"/>
          <w:shd w:val="clear" w:color="auto" w:fill="auto"/>
          <w:lang w:val="ru-RU" w:eastAsia="ru-RU" w:bidi="ru-RU"/>
        </w:rPr>
        <w:t>но что значила вся эта храб- ■ рость при такомъ безнорядьп?..» Южная Русь была пе въ силахъ усто</w:t>
        <w:softHyphen/>
        <w:t xml:space="preserve">ять противъ </w:t>
      </w:r>
      <w:r>
        <w:rPr>
          <w:color w:val="4C4C4C"/>
          <w:spacing w:val="0"/>
          <w:w w:val="100"/>
          <w:position w:val="0"/>
          <w:sz w:val="20"/>
          <w:szCs w:val="20"/>
          <w:shd w:val="clear" w:color="auto" w:fill="auto"/>
          <w:lang w:val="ru-RU" w:eastAsia="ru-RU" w:bidi="ru-RU"/>
        </w:rPr>
        <w:t>натиска Татаръ</w:t>
      </w:r>
      <w:r>
        <w:rPr>
          <w:spacing w:val="0"/>
          <w:w w:val="100"/>
          <w:position w:val="0"/>
          <w:sz w:val="20"/>
          <w:szCs w:val="20"/>
          <w:shd w:val="clear" w:color="auto" w:fill="auto"/>
          <w:lang w:val="ru-RU" w:eastAsia="ru-RU" w:bidi="ru-RU"/>
        </w:rPr>
        <w:t>—</w:t>
      </w:r>
      <w:r>
        <w:rPr>
          <w:color w:val="4C4C4C"/>
          <w:spacing w:val="0"/>
          <w:w w:val="100"/>
          <w:position w:val="0"/>
          <w:sz w:val="20"/>
          <w:szCs w:val="20"/>
          <w:shd w:val="clear" w:color="auto" w:fill="auto"/>
          <w:lang w:val="ru-RU" w:eastAsia="ru-RU" w:bidi="ru-RU"/>
        </w:rPr>
        <w:t xml:space="preserve">п пала. </w:t>
      </w:r>
      <w:r>
        <w:rPr>
          <w:spacing w:val="0"/>
          <w:w w:val="100"/>
          <w:position w:val="0"/>
          <w:sz w:val="20"/>
          <w:szCs w:val="20"/>
          <w:shd w:val="clear" w:color="auto" w:fill="auto"/>
          <w:lang w:val="ru-RU" w:eastAsia="ru-RU" w:bidi="ru-RU"/>
        </w:rPr>
        <w:t>Воскреснуть для самостоятельна</w:t>
        <w:softHyphen/>
      </w:r>
      <w:r>
        <w:rPr>
          <w:color w:val="4C4C4C"/>
          <w:spacing w:val="0"/>
          <w:w w:val="100"/>
          <w:position w:val="0"/>
          <w:sz w:val="20"/>
          <w:szCs w:val="20"/>
          <w:shd w:val="clear" w:color="auto" w:fill="auto"/>
          <w:lang w:val="ru-RU" w:eastAsia="ru-RU" w:bidi="ru-RU"/>
        </w:rPr>
        <w:t>го бытія она не могла</w:t>
      </w:r>
      <w:r>
        <w:rPr>
          <w:color w:val="4C4C4C"/>
          <w:spacing w:val="0"/>
          <w:w w:val="100"/>
          <w:position w:val="0"/>
          <w:sz w:val="20"/>
          <w:szCs w:val="20"/>
          <w:shd w:val="clear" w:color="auto" w:fill="auto"/>
          <w:vertAlign w:val="superscript"/>
          <w:lang w:val="ru-RU" w:eastAsia="ru-RU" w:bidi="ru-RU"/>
        </w:rPr>
        <w:t>-</w:t>
      </w:r>
      <w:r>
        <w:rPr>
          <w:color w:val="4C4C4C"/>
          <w:spacing w:val="0"/>
          <w:w w:val="100"/>
          <w:position w:val="0"/>
          <w:sz w:val="20"/>
          <w:szCs w:val="20"/>
          <w:shd w:val="clear" w:color="auto" w:fill="auto"/>
          <w:lang w:val="ru-RU" w:eastAsia="ru-RU" w:bidi="ru-RU"/>
        </w:rPr>
        <w:t xml:space="preserve">: у нея не </w:t>
      </w:r>
      <w:r>
        <w:rPr>
          <w:spacing w:val="0"/>
          <w:w w:val="100"/>
          <w:position w:val="0"/>
          <w:sz w:val="20"/>
          <w:szCs w:val="20"/>
          <w:shd w:val="clear" w:color="auto" w:fill="auto"/>
          <w:lang w:val="ru-RU" w:eastAsia="ru-RU" w:bidi="ru-RU"/>
        </w:rPr>
        <w:t xml:space="preserve">было на то основы, связующаго начала — </w:t>
      </w:r>
      <w:r>
        <w:rPr>
          <w:color w:val="4C4C4C"/>
          <w:spacing w:val="0"/>
          <w:w w:val="100"/>
          <w:position w:val="0"/>
          <w:sz w:val="20"/>
          <w:szCs w:val="20"/>
          <w:shd w:val="clear" w:color="auto" w:fill="auto"/>
          <w:lang w:val="ru-RU" w:eastAsia="ru-RU" w:bidi="ru-RU"/>
        </w:rPr>
        <w:t xml:space="preserve">и Малороссія подпала подъ </w:t>
      </w:r>
      <w:r>
        <w:rPr>
          <w:spacing w:val="0"/>
          <w:w w:val="100"/>
          <w:position w:val="0"/>
          <w:sz w:val="20"/>
          <w:szCs w:val="20"/>
          <w:shd w:val="clear" w:color="auto" w:fill="auto"/>
          <w:lang w:val="ru-RU" w:eastAsia="ru-RU" w:bidi="ru-RU"/>
        </w:rPr>
        <w:t>владычество Литвы. При</w:t>
        <w:softHyphen/>
        <w:t xml:space="preserve">ливъ </w:t>
      </w:r>
      <w:r>
        <w:rPr>
          <w:color w:val="4C4C4C"/>
          <w:spacing w:val="0"/>
          <w:w w:val="100"/>
          <w:position w:val="0"/>
          <w:sz w:val="20"/>
          <w:szCs w:val="20"/>
          <w:shd w:val="clear" w:color="auto" w:fill="auto"/>
          <w:lang w:val="ru-RU" w:eastAsia="ru-RU" w:bidi="ru-RU"/>
        </w:rPr>
        <w:t xml:space="preserve">пришлецовъ отовсюду однако </w:t>
      </w:r>
      <w:r>
        <w:rPr>
          <w:spacing w:val="0"/>
          <w:w w:val="100"/>
          <w:position w:val="0"/>
          <w:sz w:val="20"/>
          <w:szCs w:val="20"/>
          <w:shd w:val="clear" w:color="auto" w:fill="auto"/>
          <w:lang w:val="ru-RU" w:eastAsia="ru-RU" w:bidi="ru-RU"/>
        </w:rPr>
        <w:t xml:space="preserve">жь </w:t>
      </w:r>
      <w:r>
        <w:rPr>
          <w:color w:val="4C4C4C"/>
          <w:spacing w:val="0"/>
          <w:w w:val="100"/>
          <w:position w:val="0"/>
          <w:sz w:val="20"/>
          <w:szCs w:val="20"/>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умалялся; напротивъ, число </w:t>
      </w:r>
      <w:r>
        <w:rPr>
          <w:color w:val="4C4C4C"/>
          <w:spacing w:val="0"/>
          <w:w w:val="100"/>
          <w:position w:val="0"/>
          <w:sz w:val="20"/>
          <w:szCs w:val="20"/>
          <w:shd w:val="clear" w:color="auto" w:fill="auto"/>
          <w:lang w:val="ru-RU" w:eastAsia="ru-RU" w:bidi="ru-RU"/>
        </w:rPr>
        <w:t xml:space="preserve">бѣглецовъ, желавшихъ войдтп въ военное </w:t>
      </w:r>
      <w:r>
        <w:rPr>
          <w:spacing w:val="0"/>
          <w:w w:val="100"/>
          <w:position w:val="0"/>
          <w:sz w:val="20"/>
          <w:szCs w:val="20"/>
          <w:shd w:val="clear" w:color="auto" w:fill="auto"/>
          <w:lang w:val="ru-RU" w:eastAsia="ru-RU" w:bidi="ru-RU"/>
        </w:rPr>
        <w:t xml:space="preserve">сословіе Украйны, еще </w:t>
      </w:r>
      <w:r>
        <w:rPr>
          <w:color w:val="4C4C4C"/>
          <w:spacing w:val="0"/>
          <w:w w:val="100"/>
          <w:position w:val="0"/>
          <w:sz w:val="20"/>
          <w:szCs w:val="20"/>
          <w:shd w:val="clear" w:color="auto" w:fill="auto"/>
          <w:lang w:val="ru-RU" w:eastAsia="ru-RU" w:bidi="ru-RU"/>
        </w:rPr>
        <w:t xml:space="preserve">увеличилось въ-слѣдствіе притѣсненій, </w:t>
      </w:r>
      <w:r>
        <w:rPr>
          <w:spacing w:val="0"/>
          <w:w w:val="100"/>
          <w:position w:val="0"/>
          <w:sz w:val="20"/>
          <w:szCs w:val="20"/>
          <w:shd w:val="clear" w:color="auto" w:fill="auto"/>
          <w:lang w:val="ru-RU" w:eastAsia="ru-RU" w:bidi="ru-RU"/>
        </w:rPr>
        <w:t xml:space="preserve">которымъ подверглось нисшее </w:t>
      </w:r>
      <w:r>
        <w:rPr>
          <w:color w:val="4C4C4C"/>
          <w:spacing w:val="0"/>
          <w:w w:val="100"/>
          <w:position w:val="0"/>
          <w:sz w:val="20"/>
          <w:szCs w:val="20"/>
          <w:shd w:val="clear" w:color="auto" w:fill="auto"/>
          <w:lang w:val="ru-RU" w:eastAsia="ru-RU" w:bidi="ru-RU"/>
        </w:rPr>
        <w:t xml:space="preserve">сельское народонаселеніе отъ шляхты, къ Польшѣ, </w:t>
      </w:r>
      <w:r>
        <w:rPr>
          <w:spacing w:val="0"/>
          <w:w w:val="100"/>
          <w:position w:val="0"/>
          <w:sz w:val="20"/>
          <w:szCs w:val="20"/>
          <w:shd w:val="clear" w:color="auto" w:fill="auto"/>
          <w:lang w:val="ru-RU" w:eastAsia="ru-RU" w:bidi="ru-RU"/>
        </w:rPr>
        <w:t xml:space="preserve">и вообще русское </w:t>
      </w:r>
      <w:r>
        <w:rPr>
          <w:color w:val="4C4C4C"/>
          <w:spacing w:val="0"/>
          <w:w w:val="100"/>
          <w:position w:val="0"/>
          <w:sz w:val="20"/>
          <w:szCs w:val="20"/>
          <w:shd w:val="clear" w:color="auto" w:fill="auto"/>
          <w:lang w:val="ru-RU" w:eastAsia="ru-RU" w:bidi="ru-RU"/>
        </w:rPr>
        <w:t xml:space="preserve">народонаселеніе отъ Поляковъ, преимущественно </w:t>
      </w:r>
      <w:r>
        <w:rPr>
          <w:spacing w:val="0"/>
          <w:w w:val="100"/>
          <w:position w:val="0"/>
          <w:sz w:val="20"/>
          <w:szCs w:val="20"/>
          <w:shd w:val="clear" w:color="auto" w:fill="auto"/>
          <w:lang w:val="ru-RU" w:eastAsia="ru-RU" w:bidi="ru-RU"/>
        </w:rPr>
        <w:t xml:space="preserve">въ Галиціи. Еще въ </w:t>
      </w:r>
      <w:r>
        <w:rPr>
          <w:color w:val="4C4C4C"/>
          <w:spacing w:val="0"/>
          <w:w w:val="100"/>
          <w:position w:val="0"/>
          <w:sz w:val="20"/>
          <w:szCs w:val="20"/>
          <w:shd w:val="clear" w:color="auto" w:fill="auto"/>
          <w:lang w:val="ru-RU" w:eastAsia="ru-RU" w:bidi="ru-RU"/>
        </w:rPr>
        <w:t xml:space="preserve">1232 году папа Григорій </w:t>
      </w:r>
      <w:r>
        <w:rPr>
          <w:b/>
          <w:bCs/>
          <w:color w:val="4C4C4C"/>
          <w:spacing w:val="0"/>
          <w:w w:val="100"/>
          <w:position w:val="0"/>
          <w:sz w:val="24"/>
          <w:szCs w:val="24"/>
          <w:shd w:val="clear" w:color="auto" w:fill="auto"/>
          <w:lang w:val="ru-RU" w:eastAsia="ru-RU" w:bidi="ru-RU"/>
        </w:rPr>
        <w:t xml:space="preserve">IX </w:t>
      </w:r>
      <w:r>
        <w:rPr>
          <w:color w:val="4C4C4C"/>
          <w:spacing w:val="0"/>
          <w:w w:val="100"/>
          <w:position w:val="0"/>
          <w:sz w:val="20"/>
          <w:szCs w:val="20"/>
          <w:shd w:val="clear" w:color="auto" w:fill="auto"/>
          <w:lang w:val="ru-RU" w:eastAsia="ru-RU" w:bidi="ru-RU"/>
        </w:rPr>
        <w:t xml:space="preserve">писалъ, что </w:t>
      </w:r>
      <w:r>
        <w:rPr>
          <w:spacing w:val="0"/>
          <w:w w:val="100"/>
          <w:position w:val="0"/>
          <w:sz w:val="20"/>
          <w:szCs w:val="20"/>
          <w:shd w:val="clear" w:color="auto" w:fill="auto"/>
          <w:lang w:val="ru-RU" w:eastAsia="ru-RU" w:bidi="ru-RU"/>
        </w:rPr>
        <w:t>польскіе крестьяне, притѣ</w:t>
        <w:softHyphen/>
      </w:r>
      <w:r>
        <w:rPr>
          <w:color w:val="4C4C4C"/>
          <w:spacing w:val="0"/>
          <w:w w:val="100"/>
          <w:position w:val="0"/>
          <w:sz w:val="20"/>
          <w:szCs w:val="20"/>
          <w:shd w:val="clear" w:color="auto" w:fill="auto"/>
          <w:lang w:val="ru-RU" w:eastAsia="ru-RU" w:bidi="ru-RU"/>
        </w:rPr>
        <w:t xml:space="preserve">сняемые землевладѣльцами, бѣгутъ въ Русь; </w:t>
      </w:r>
      <w:r>
        <w:rPr>
          <w:spacing w:val="0"/>
          <w:w w:val="100"/>
          <w:position w:val="0"/>
          <w:sz w:val="20"/>
          <w:szCs w:val="20"/>
          <w:shd w:val="clear" w:color="auto" w:fill="auto"/>
          <w:lang w:val="ru-RU" w:eastAsia="ru-RU" w:bidi="ru-RU"/>
        </w:rPr>
        <w:t xml:space="preserve">послѣ, эти притѣсненія все </w:t>
      </w:r>
      <w:r>
        <w:rPr>
          <w:color w:val="4C4C4C"/>
          <w:spacing w:val="0"/>
          <w:w w:val="100"/>
          <w:position w:val="0"/>
          <w:sz w:val="20"/>
          <w:szCs w:val="20"/>
          <w:shd w:val="clear" w:color="auto" w:fill="auto"/>
          <w:lang w:val="ru-RU" w:eastAsia="ru-RU" w:bidi="ru-RU"/>
        </w:rPr>
        <w:t xml:space="preserve">болѣе п болѣе усиливались, слѣдовательно </w:t>
      </w:r>
      <w:r>
        <w:rPr>
          <w:spacing w:val="0"/>
          <w:w w:val="100"/>
          <w:position w:val="0"/>
          <w:sz w:val="20"/>
          <w:szCs w:val="20"/>
          <w:shd w:val="clear" w:color="auto" w:fill="auto"/>
          <w:lang w:val="ru-RU" w:eastAsia="ru-RU" w:bidi="ru-RU"/>
        </w:rPr>
        <w:t xml:space="preserve">число перебѣжчиковъ </w:t>
      </w:r>
      <w:r>
        <w:rPr>
          <w:color w:val="4C4C4C"/>
          <w:spacing w:val="0"/>
          <w:w w:val="100"/>
          <w:position w:val="0"/>
          <w:sz w:val="20"/>
          <w:szCs w:val="20"/>
          <w:shd w:val="clear" w:color="auto" w:fill="auto"/>
          <w:lang w:val="ru-RU" w:eastAsia="ru-RU" w:bidi="ru-RU"/>
        </w:rPr>
        <w:t xml:space="preserve">долженствовало увеличиваться; такпмъ-образомъ </w:t>
      </w:r>
      <w:r>
        <w:rPr>
          <w:spacing w:val="0"/>
          <w:w w:val="100"/>
          <w:position w:val="0"/>
          <w:sz w:val="20"/>
          <w:szCs w:val="20"/>
          <w:shd w:val="clear" w:color="auto" w:fill="auto"/>
          <w:lang w:val="ru-RU" w:eastAsia="ru-RU" w:bidi="ru-RU"/>
        </w:rPr>
        <w:t xml:space="preserve">Украйна наполнялась </w:t>
      </w:r>
      <w:r>
        <w:rPr>
          <w:color w:val="4C4C4C"/>
          <w:spacing w:val="0"/>
          <w:w w:val="100"/>
          <w:position w:val="0"/>
          <w:sz w:val="20"/>
          <w:szCs w:val="20"/>
          <w:shd w:val="clear" w:color="auto" w:fill="auto"/>
          <w:lang w:val="ru-RU" w:eastAsia="ru-RU" w:bidi="ru-RU"/>
        </w:rPr>
        <w:t xml:space="preserve">людьми отважными, пришедшими сюда </w:t>
      </w:r>
      <w:r>
        <w:rPr>
          <w:spacing w:val="0"/>
          <w:w w:val="100"/>
          <w:position w:val="0"/>
          <w:sz w:val="20"/>
          <w:szCs w:val="20"/>
          <w:shd w:val="clear" w:color="auto" w:fill="auto"/>
          <w:lang w:val="ru-RU" w:eastAsia="ru-RU" w:bidi="ru-RU"/>
        </w:rPr>
        <w:t xml:space="preserve">искать облегченія отъ тяжкой </w:t>
      </w:r>
      <w:r>
        <w:rPr>
          <w:color w:val="4C4C4C"/>
          <w:spacing w:val="0"/>
          <w:w w:val="100"/>
          <w:position w:val="0"/>
          <w:sz w:val="20"/>
          <w:szCs w:val="20"/>
          <w:shd w:val="clear" w:color="auto" w:fill="auto"/>
          <w:lang w:val="ru-RU" w:eastAsia="ru-RU" w:bidi="ru-RU"/>
        </w:rPr>
        <w:t xml:space="preserve">долп, которую они терпѣли въ отечествѣ. Люди </w:t>
      </w:r>
      <w:r>
        <w:rPr>
          <w:spacing w:val="0"/>
          <w:w w:val="100"/>
          <w:position w:val="0"/>
          <w:sz w:val="20"/>
          <w:szCs w:val="20"/>
          <w:shd w:val="clear" w:color="auto" w:fill="auto"/>
          <w:lang w:val="ru-RU" w:eastAsia="ru-RU" w:bidi="ru-RU"/>
        </w:rPr>
        <w:t xml:space="preserve">вольные и бездомные во </w:t>
      </w:r>
      <w:r>
        <w:rPr>
          <w:color w:val="4C4C4C"/>
          <w:spacing w:val="0"/>
          <w:w w:val="100"/>
          <w:position w:val="0"/>
          <w:sz w:val="20"/>
          <w:szCs w:val="20"/>
          <w:shd w:val="clear" w:color="auto" w:fill="auto"/>
          <w:lang w:val="ru-RU" w:eastAsia="ru-RU" w:bidi="ru-RU"/>
        </w:rPr>
        <w:t xml:space="preserve">всѣхъ русскихъ областяхъ и у Татаръ </w:t>
      </w:r>
      <w:r>
        <w:rPr>
          <w:spacing w:val="0"/>
          <w:w w:val="100"/>
          <w:position w:val="0"/>
          <w:sz w:val="20"/>
          <w:szCs w:val="20"/>
          <w:shd w:val="clear" w:color="auto" w:fill="auto"/>
          <w:lang w:val="ru-RU" w:eastAsia="ru-RU" w:bidi="ru-RU"/>
        </w:rPr>
        <w:t xml:space="preserve">назывались казаками; скоро это </w:t>
      </w:r>
      <w:r>
        <w:rPr>
          <w:color w:val="4C4C4C"/>
          <w:spacing w:val="0"/>
          <w:w w:val="100"/>
          <w:position w:val="0"/>
          <w:sz w:val="20"/>
          <w:szCs w:val="20"/>
          <w:shd w:val="clear" w:color="auto" w:fill="auto"/>
          <w:lang w:val="ru-RU" w:eastAsia="ru-RU" w:bidi="ru-RU"/>
        </w:rPr>
        <w:t xml:space="preserve">названіе распространилось и на все </w:t>
      </w:r>
      <w:r>
        <w:rPr>
          <w:spacing w:val="0"/>
          <w:w w:val="100"/>
          <w:position w:val="0"/>
          <w:sz w:val="20"/>
          <w:szCs w:val="20"/>
          <w:shd w:val="clear" w:color="auto" w:fill="auto"/>
          <w:lang w:val="ru-RU" w:eastAsia="ru-RU" w:bidi="ru-RU"/>
        </w:rPr>
        <w:t>малороссійское военное сосло</w:t>
        <w:softHyphen/>
        <w:t xml:space="preserve">віе. </w:t>
      </w:r>
      <w:r>
        <w:rPr>
          <w:color w:val="4C4C4C"/>
          <w:spacing w:val="0"/>
          <w:w w:val="100"/>
          <w:position w:val="0"/>
          <w:sz w:val="20"/>
          <w:szCs w:val="20"/>
          <w:shd w:val="clear" w:color="auto" w:fill="auto"/>
          <w:lang w:val="ru-RU" w:eastAsia="ru-RU" w:bidi="ru-RU"/>
        </w:rPr>
        <w:t xml:space="preserve">Собственно назвапіе казаковъ </w:t>
      </w:r>
      <w:r>
        <w:rPr>
          <w:spacing w:val="0"/>
          <w:w w:val="100"/>
          <w:position w:val="0"/>
          <w:sz w:val="20"/>
          <w:szCs w:val="20"/>
          <w:shd w:val="clear" w:color="auto" w:fill="auto"/>
          <w:lang w:val="ru-RU" w:eastAsia="ru-RU" w:bidi="ru-RU"/>
        </w:rPr>
        <w:t>прилично было Запорожцамч&gt;, кото</w:t>
        <w:softHyphen/>
        <w:t xml:space="preserve">рые </w:t>
      </w:r>
      <w:r>
        <w:rPr>
          <w:color w:val="4C4C4C"/>
          <w:spacing w:val="0"/>
          <w:w w:val="100"/>
          <w:position w:val="0"/>
          <w:sz w:val="20"/>
          <w:szCs w:val="20"/>
          <w:shd w:val="clear" w:color="auto" w:fill="auto"/>
          <w:lang w:val="ru-RU" w:eastAsia="ru-RU" w:bidi="ru-RU"/>
        </w:rPr>
        <w:t xml:space="preserve">представляли дружину въ полномъ ея </w:t>
      </w:r>
      <w:r>
        <w:rPr>
          <w:spacing w:val="0"/>
          <w:w w:val="100"/>
          <w:position w:val="0"/>
          <w:sz w:val="20"/>
          <w:szCs w:val="20"/>
          <w:shd w:val="clear" w:color="auto" w:fill="auto"/>
          <w:lang w:val="ru-RU" w:eastAsia="ru-RU" w:bidi="ru-RU"/>
        </w:rPr>
        <w:t xml:space="preserve">характерѣ, не подчиняясь никакому </w:t>
      </w:r>
      <w:r>
        <w:rPr>
          <w:color w:val="4C4C4C"/>
          <w:spacing w:val="0"/>
          <w:w w:val="100"/>
          <w:position w:val="0"/>
          <w:sz w:val="20"/>
          <w:szCs w:val="20"/>
          <w:shd w:val="clear" w:color="auto" w:fill="auto"/>
          <w:lang w:val="ru-RU" w:eastAsia="ru-RU" w:bidi="ru-RU"/>
        </w:rPr>
        <w:t xml:space="preserve">вліянію, ни государственному, </w:t>
      </w:r>
      <w:r>
        <w:rPr>
          <w:spacing w:val="0"/>
          <w:w w:val="100"/>
          <w:position w:val="0"/>
          <w:sz w:val="20"/>
          <w:szCs w:val="20"/>
          <w:shd w:val="clear" w:color="auto" w:fill="auto"/>
          <w:lang w:val="ru-RU" w:eastAsia="ru-RU" w:bidi="ru-RU"/>
        </w:rPr>
        <w:t xml:space="preserve">ни семейному, ибо недопу- скалп </w:t>
      </w:r>
      <w:r>
        <w:rPr>
          <w:color w:val="4C4C4C"/>
          <w:spacing w:val="0"/>
          <w:w w:val="100"/>
          <w:position w:val="0"/>
          <w:sz w:val="20"/>
          <w:szCs w:val="20"/>
          <w:shd w:val="clear" w:color="auto" w:fill="auto"/>
          <w:lang w:val="ru-RU" w:eastAsia="ru-RU" w:bidi="ru-RU"/>
        </w:rPr>
        <w:t>къ себѣ женщинъ.</w:t>
      </w:r>
    </w:p>
    <w:p>
      <w:pPr>
        <w:pStyle w:val="Style19"/>
        <w:keepNext w:val="0"/>
        <w:keepLines w:val="0"/>
        <w:widowControl w:val="0"/>
        <w:shd w:val="clear" w:color="auto" w:fill="auto"/>
        <w:tabs>
          <w:tab w:pos="4838" w:val="left"/>
        </w:tabs>
        <w:bidi w:val="0"/>
        <w:spacing w:before="0" w:after="0" w:line="228" w:lineRule="auto"/>
        <w:ind w:left="0" w:right="0" w:firstLine="140"/>
        <w:rPr>
          <w:sz w:val="20"/>
          <w:szCs w:val="20"/>
        </w:rPr>
      </w:pPr>
      <w:r>
        <w:rPr>
          <w:color w:val="4C4C4C"/>
          <w:spacing w:val="0"/>
          <w:w w:val="100"/>
          <w:position w:val="0"/>
          <w:sz w:val="20"/>
          <w:szCs w:val="20"/>
          <w:shd w:val="clear" w:color="auto" w:fill="auto"/>
          <w:lang w:val="ru-RU" w:eastAsia="ru-RU" w:bidi="ru-RU"/>
        </w:rPr>
        <w:t>• «Прежде это войско раздѣлялось на «околицы», состоявшія изъ од</w:t>
        <w:softHyphen/>
      </w:r>
      <w:r>
        <w:rPr>
          <w:spacing w:val="0"/>
          <w:w w:val="100"/>
          <w:position w:val="0"/>
          <w:sz w:val="20"/>
          <w:szCs w:val="20"/>
          <w:shd w:val="clear" w:color="auto" w:fill="auto"/>
          <w:lang w:val="ru-RU" w:eastAsia="ru-RU" w:bidi="ru-RU"/>
        </w:rPr>
        <w:t xml:space="preserve">ного </w:t>
      </w:r>
      <w:r>
        <w:rPr>
          <w:color w:val="4C4C4C"/>
          <w:spacing w:val="0"/>
          <w:w w:val="100"/>
          <w:position w:val="0"/>
          <w:sz w:val="20"/>
          <w:szCs w:val="20"/>
          <w:shd w:val="clear" w:color="auto" w:fill="auto"/>
          <w:lang w:val="ru-RU" w:eastAsia="ru-RU" w:bidi="ru-RU"/>
        </w:rPr>
        <w:t xml:space="preserve">селенія, и на «курени», состоявшіе </w:t>
      </w:r>
      <w:r>
        <w:rPr>
          <w:spacing w:val="0"/>
          <w:w w:val="100"/>
          <w:position w:val="0"/>
          <w:sz w:val="20"/>
          <w:szCs w:val="20"/>
          <w:shd w:val="clear" w:color="auto" w:fill="auto"/>
          <w:lang w:val="ru-RU" w:eastAsia="ru-RU" w:bidi="ru-RU"/>
        </w:rPr>
        <w:t xml:space="preserve">изъ нѣсколькихъ селеній; </w:t>
      </w:r>
      <w:r>
        <w:rPr>
          <w:color w:val="4C4C4C"/>
          <w:spacing w:val="0"/>
          <w:w w:val="100"/>
          <w:position w:val="0"/>
          <w:sz w:val="20"/>
          <w:szCs w:val="20"/>
          <w:shd w:val="clear" w:color="auto" w:fill="auto"/>
          <w:lang w:val="ru-RU" w:eastAsia="ru-RU" w:bidi="ru-RU"/>
        </w:rPr>
        <w:t xml:space="preserve">отсюда пазвапія «куренной» и «околичной» </w:t>
      </w:r>
      <w:r>
        <w:rPr>
          <w:spacing w:val="0"/>
          <w:w w:val="100"/>
          <w:position w:val="0"/>
          <w:sz w:val="20"/>
          <w:szCs w:val="20"/>
          <w:shd w:val="clear" w:color="auto" w:fill="auto"/>
          <w:lang w:val="ru-RU" w:eastAsia="ru-RU" w:bidi="ru-RU"/>
        </w:rPr>
        <w:t xml:space="preserve">шляхты. Старые служивые назывались </w:t>
      </w:r>
      <w:r>
        <w:rPr>
          <w:color w:val="4C4C4C"/>
          <w:spacing w:val="0"/>
          <w:w w:val="100"/>
          <w:position w:val="0"/>
          <w:sz w:val="20"/>
          <w:szCs w:val="20"/>
          <w:shd w:val="clear" w:color="auto" w:fill="auto"/>
          <w:lang w:val="ru-RU" w:eastAsia="ru-RU" w:bidi="ru-RU"/>
        </w:rPr>
        <w:t>«товарнстствомъ», молодьіе—</w:t>
      </w:r>
      <w:r>
        <w:rPr>
          <w:spacing w:val="0"/>
          <w:w w:val="100"/>
          <w:position w:val="0"/>
          <w:sz w:val="20"/>
          <w:szCs w:val="20"/>
          <w:shd w:val="clear" w:color="auto" w:fill="auto"/>
          <w:lang w:val="ru-RU" w:eastAsia="ru-RU" w:bidi="ru-RU"/>
        </w:rPr>
        <w:t>«казаками». Курени и околи</w:t>
        <w:softHyphen/>
        <w:t xml:space="preserve">цы </w:t>
      </w:r>
      <w:r>
        <w:rPr>
          <w:color w:val="4C4C4C"/>
          <w:spacing w:val="0"/>
          <w:w w:val="100"/>
          <w:position w:val="0"/>
          <w:sz w:val="20"/>
          <w:szCs w:val="20"/>
          <w:shd w:val="clear" w:color="auto" w:fill="auto"/>
          <w:lang w:val="ru-RU" w:eastAsia="ru-RU" w:bidi="ru-RU"/>
        </w:rPr>
        <w:t xml:space="preserve">управлялись выбранными «атаманами» </w:t>
      </w:r>
      <w:r>
        <w:rPr>
          <w:spacing w:val="0"/>
          <w:w w:val="100"/>
          <w:position w:val="0"/>
          <w:sz w:val="20"/>
          <w:szCs w:val="20"/>
          <w:shd w:val="clear" w:color="auto" w:fill="auto"/>
          <w:lang w:val="ru-RU" w:eastAsia="ru-RU" w:bidi="ru-RU"/>
        </w:rPr>
        <w:t xml:space="preserve">п «товарищами», которые разбирали </w:t>
      </w:r>
      <w:r>
        <w:rPr>
          <w:color w:val="4C4C4C"/>
          <w:spacing w:val="0"/>
          <w:w w:val="100"/>
          <w:position w:val="0"/>
          <w:sz w:val="20"/>
          <w:szCs w:val="20"/>
          <w:shd w:val="clear" w:color="auto" w:fill="auto"/>
          <w:lang w:val="ru-RU" w:eastAsia="ru-RU" w:bidi="ru-RU"/>
        </w:rPr>
        <w:t xml:space="preserve">маловажныя распрп и мирили; </w:t>
      </w:r>
      <w:r>
        <w:rPr>
          <w:spacing w:val="0"/>
          <w:w w:val="100"/>
          <w:position w:val="0"/>
          <w:sz w:val="20"/>
          <w:szCs w:val="20"/>
          <w:shd w:val="clear" w:color="auto" w:fill="auto"/>
          <w:lang w:val="ru-RU" w:eastAsia="ru-RU" w:bidi="ru-RU"/>
        </w:rPr>
        <w:t xml:space="preserve">по важнымъ же земскимъ дѣламъ </w:t>
      </w:r>
      <w:r>
        <w:rPr>
          <w:color w:val="4C4C4C"/>
          <w:spacing w:val="0"/>
          <w:w w:val="100"/>
          <w:position w:val="0"/>
          <w:sz w:val="20"/>
          <w:szCs w:val="20"/>
          <w:shd w:val="clear" w:color="auto" w:fill="auto"/>
          <w:lang w:val="ru-RU" w:eastAsia="ru-RU" w:bidi="ru-RU"/>
        </w:rPr>
        <w:t xml:space="preserve">вопны разбирались и судились вч. </w:t>
      </w:r>
      <w:r>
        <w:rPr>
          <w:spacing w:val="0"/>
          <w:w w:val="100"/>
          <w:position w:val="0"/>
          <w:sz w:val="20"/>
          <w:szCs w:val="20"/>
          <w:shd w:val="clear" w:color="auto" w:fill="auto"/>
          <w:lang w:val="ru-RU" w:eastAsia="ru-RU" w:bidi="ru-RU"/>
        </w:rPr>
        <w:t xml:space="preserve">повѣтовыхъ и городскихъ </w:t>
      </w:r>
      <w:r>
        <w:rPr>
          <w:color w:val="4C4C4C"/>
          <w:spacing w:val="0"/>
          <w:w w:val="100"/>
          <w:position w:val="0"/>
          <w:sz w:val="20"/>
          <w:szCs w:val="20"/>
          <w:shd w:val="clear" w:color="auto" w:fill="auto"/>
          <w:lang w:val="ru-RU" w:eastAsia="ru-RU" w:bidi="ru-RU"/>
        </w:rPr>
        <w:t xml:space="preserve">судилищахъ. По службѣ воинской они вѣдались </w:t>
      </w:r>
      <w:r>
        <w:rPr>
          <w:spacing w:val="0"/>
          <w:w w:val="100"/>
          <w:position w:val="0"/>
          <w:sz w:val="20"/>
          <w:szCs w:val="20"/>
          <w:shd w:val="clear" w:color="auto" w:fill="auto"/>
          <w:lang w:val="ru-RU" w:eastAsia="ru-RU" w:bidi="ru-RU"/>
        </w:rPr>
        <w:t>«хорунжими» повѣто</w:t>
        <w:softHyphen/>
      </w:r>
      <w:r>
        <w:rPr>
          <w:color w:val="4C4C4C"/>
          <w:spacing w:val="0"/>
          <w:w w:val="100"/>
          <w:position w:val="0"/>
          <w:sz w:val="20"/>
          <w:szCs w:val="20"/>
          <w:shd w:val="clear" w:color="auto" w:fill="auto"/>
          <w:lang w:val="ru-RU" w:eastAsia="ru-RU" w:bidi="ru-RU"/>
        </w:rPr>
        <w:t xml:space="preserve">выми, которые обязаны были дѣлать смотры </w:t>
      </w:r>
      <w:r>
        <w:rPr>
          <w:spacing w:val="0"/>
          <w:w w:val="100"/>
          <w:position w:val="0"/>
          <w:sz w:val="20"/>
          <w:szCs w:val="20"/>
          <w:shd w:val="clear" w:color="auto" w:fill="auto"/>
          <w:lang w:val="ru-RU" w:eastAsia="ru-RU" w:bidi="ru-RU"/>
        </w:rPr>
        <w:t xml:space="preserve">и описи казакамъ и ихъ </w:t>
      </w:r>
      <w:r>
        <w:rPr>
          <w:color w:val="4C4C4C"/>
          <w:spacing w:val="0"/>
          <w:w w:val="100"/>
          <w:position w:val="0"/>
          <w:sz w:val="20"/>
          <w:szCs w:val="20"/>
          <w:shd w:val="clear" w:color="auto" w:fill="auto"/>
          <w:lang w:val="ru-RU" w:eastAsia="ru-RU" w:bidi="ru-RU"/>
        </w:rPr>
        <w:t xml:space="preserve">вооруженію, также.хранили знамена или </w:t>
      </w:r>
      <w:r>
        <w:rPr>
          <w:spacing w:val="0"/>
          <w:w w:val="100"/>
          <w:position w:val="0"/>
          <w:sz w:val="20"/>
          <w:szCs w:val="20"/>
          <w:shd w:val="clear" w:color="auto" w:fill="auto"/>
          <w:lang w:val="ru-RU" w:eastAsia="ru-RU" w:bidi="ru-RU"/>
        </w:rPr>
        <w:t>хоругви повѣтовыя. Въ слу</w:t>
        <w:softHyphen/>
        <w:t xml:space="preserve">чаѣ </w:t>
      </w:r>
      <w:r>
        <w:rPr>
          <w:color w:val="4C4C4C"/>
          <w:spacing w:val="0"/>
          <w:w w:val="100"/>
          <w:position w:val="0"/>
          <w:sz w:val="20"/>
          <w:szCs w:val="20"/>
          <w:shd w:val="clear" w:color="auto" w:fill="auto"/>
          <w:lang w:val="ru-RU" w:eastAsia="ru-RU" w:bidi="ru-RU"/>
        </w:rPr>
        <w:t xml:space="preserve">похода, хорунжіе повѣщали </w:t>
      </w:r>
      <w:r>
        <w:rPr>
          <w:spacing w:val="0"/>
          <w:w w:val="100"/>
          <w:position w:val="0"/>
          <w:sz w:val="20"/>
          <w:szCs w:val="20"/>
          <w:shd w:val="clear" w:color="auto" w:fill="auto"/>
          <w:lang w:val="ru-RU" w:eastAsia="ru-RU" w:bidi="ru-RU"/>
        </w:rPr>
        <w:t xml:space="preserve">но куренямъ сборъ въ назначенныя мѣста, </w:t>
      </w:r>
      <w:r>
        <w:rPr>
          <w:color w:val="4C4C4C"/>
          <w:spacing w:val="0"/>
          <w:w w:val="100"/>
          <w:position w:val="0"/>
          <w:sz w:val="20"/>
          <w:szCs w:val="20"/>
          <w:shd w:val="clear" w:color="auto" w:fill="auto"/>
          <w:lang w:val="ru-RU" w:eastAsia="ru-RU" w:bidi="ru-RU"/>
        </w:rPr>
        <w:t xml:space="preserve">гдѣ изъ собравшихся «казаковъ» и </w:t>
      </w:r>
      <w:r>
        <w:rPr>
          <w:spacing w:val="0"/>
          <w:w w:val="100"/>
          <w:position w:val="0"/>
          <w:sz w:val="20"/>
          <w:szCs w:val="20"/>
          <w:shd w:val="clear" w:color="auto" w:fill="auto"/>
          <w:lang w:val="ru-RU" w:eastAsia="ru-RU" w:bidi="ru-RU"/>
        </w:rPr>
        <w:t>«товарищества» составля</w:t>
        <w:softHyphen/>
        <w:t xml:space="preserve">лись </w:t>
      </w:r>
      <w:r>
        <w:rPr>
          <w:color w:val="4C4C4C"/>
          <w:spacing w:val="0"/>
          <w:w w:val="100"/>
          <w:position w:val="0"/>
          <w:sz w:val="20"/>
          <w:szCs w:val="20"/>
          <w:shd w:val="clear" w:color="auto" w:fill="auto"/>
          <w:lang w:val="ru-RU" w:eastAsia="ru-RU" w:bidi="ru-RU"/>
        </w:rPr>
        <w:t xml:space="preserve">«полки» п «сотни», п въ нихъ </w:t>
      </w:r>
      <w:r>
        <w:rPr>
          <w:spacing w:val="0"/>
          <w:w w:val="100"/>
          <w:position w:val="0"/>
          <w:sz w:val="20"/>
          <w:szCs w:val="20"/>
          <w:shd w:val="clear" w:color="auto" w:fill="auto"/>
          <w:lang w:val="ru-RU" w:eastAsia="ru-RU" w:bidi="ru-RU"/>
        </w:rPr>
        <w:t xml:space="preserve">избирались, вольными голосами, всѣ </w:t>
      </w:r>
      <w:r>
        <w:rPr>
          <w:color w:val="4C4C4C"/>
          <w:spacing w:val="0"/>
          <w:w w:val="100"/>
          <w:position w:val="0"/>
          <w:sz w:val="20"/>
          <w:szCs w:val="20"/>
          <w:shd w:val="clear" w:color="auto" w:fill="auto"/>
          <w:lang w:val="ru-RU" w:eastAsia="ru-RU" w:bidi="ru-RU"/>
        </w:rPr>
        <w:t xml:space="preserve">чиновники </w:t>
      </w:r>
      <w:r>
        <w:rPr>
          <w:spacing w:val="0"/>
          <w:w w:val="100"/>
          <w:position w:val="0"/>
          <w:sz w:val="20"/>
          <w:szCs w:val="20"/>
          <w:shd w:val="clear" w:color="auto" w:fill="auto"/>
          <w:lang w:val="ru-RU" w:eastAsia="ru-RU" w:bidi="ru-RU"/>
        </w:rPr>
        <w:t xml:space="preserve">высшіе </w:t>
      </w:r>
      <w:r>
        <w:rPr>
          <w:color w:val="4C4C4C"/>
          <w:spacing w:val="0"/>
          <w:w w:val="100"/>
          <w:position w:val="0"/>
          <w:sz w:val="20"/>
          <w:szCs w:val="20"/>
          <w:shd w:val="clear" w:color="auto" w:fill="auto"/>
          <w:lang w:val="ru-RU" w:eastAsia="ru-RU" w:bidi="ru-RU"/>
        </w:rPr>
        <w:t xml:space="preserve">и нпешіе, которые </w:t>
      </w:r>
      <w:r>
        <w:rPr>
          <w:spacing w:val="0"/>
          <w:w w:val="100"/>
          <w:position w:val="0"/>
          <w:sz w:val="20"/>
          <w:szCs w:val="20"/>
          <w:shd w:val="clear" w:color="auto" w:fill="auto"/>
          <w:lang w:val="ru-RU" w:eastAsia="ru-RU" w:bidi="ru-RU"/>
        </w:rPr>
        <w:t>считались въ своихъ чи</w:t>
        <w:softHyphen/>
        <w:t xml:space="preserve">нахъ только </w:t>
      </w:r>
      <w:r>
        <w:rPr>
          <w:color w:val="4C4C4C"/>
          <w:spacing w:val="0"/>
          <w:w w:val="100"/>
          <w:position w:val="0"/>
          <w:sz w:val="20"/>
          <w:szCs w:val="20"/>
          <w:shd w:val="clear" w:color="auto" w:fill="auto"/>
          <w:lang w:val="ru-RU" w:eastAsia="ru-RU" w:bidi="ru-RU"/>
        </w:rPr>
        <w:t xml:space="preserve">во время похода; </w:t>
      </w:r>
      <w:r>
        <w:rPr>
          <w:spacing w:val="0"/>
          <w:w w:val="100"/>
          <w:position w:val="0"/>
          <w:sz w:val="20"/>
          <w:szCs w:val="20"/>
          <w:shd w:val="clear" w:color="auto" w:fill="auto"/>
          <w:lang w:val="ru-RU" w:eastAsia="ru-RU" w:bidi="ru-RU"/>
        </w:rPr>
        <w:t>но возвращеніи же изъ него переходи</w:t>
        <w:softHyphen/>
        <w:t xml:space="preserve">ли въ прежпее состояніе, </w:t>
      </w:r>
      <w:r>
        <w:rPr>
          <w:color w:val="4C4C4C"/>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названіемъ товарищей и съ нѣкоторымъ </w:t>
      </w:r>
      <w:r>
        <w:rPr>
          <w:color w:val="4C4C4C"/>
          <w:spacing w:val="0"/>
          <w:w w:val="100"/>
          <w:position w:val="0"/>
          <w:sz w:val="20"/>
          <w:szCs w:val="20"/>
          <w:shd w:val="clear" w:color="auto" w:fill="auto"/>
          <w:lang w:val="ru-RU" w:eastAsia="ru-RU" w:bidi="ru-RU"/>
        </w:rPr>
        <w:t>вліяніемъ прп подачѣ голосовъ.</w:t>
        <w:tab/>
        <w:t>■</w:t>
      </w:r>
    </w:p>
    <w:p>
      <w:pPr>
        <w:pStyle w:val="Style19"/>
        <w:keepNext w:val="0"/>
        <w:keepLines w:val="0"/>
        <w:widowControl w:val="0"/>
        <w:shd w:val="clear" w:color="auto" w:fill="auto"/>
        <w:bidi w:val="0"/>
        <w:spacing w:before="0" w:after="0" w:line="209" w:lineRule="auto"/>
        <w:ind w:left="0" w:right="0" w:firstLine="0"/>
        <w:jc w:val="right"/>
        <w:sectPr>
          <w:headerReference w:type="even" r:id="rId615"/>
          <w:headerReference w:type="default" r:id="rId616"/>
          <w:pgSz w:w="7867" w:h="13656"/>
          <w:pgMar w:top="938" w:left="410" w:right="238" w:bottom="953" w:header="0" w:footer="3" w:gutter="0"/>
          <w:pgNumType w:start="56"/>
          <w:cols w:space="720"/>
          <w:noEndnote/>
          <w:rtlGutter w:val="0"/>
          <w:docGrid w:linePitch="360"/>
        </w:sectPr>
      </w:pPr>
      <w:r>
        <w:rPr>
          <w:color w:val="4C4C4C"/>
          <w:spacing w:val="0"/>
          <w:w w:val="100"/>
          <w:position w:val="0"/>
          <w:shd w:val="clear" w:color="auto" w:fill="auto"/>
          <w:lang w:val="ru-RU" w:eastAsia="ru-RU" w:bidi="ru-RU"/>
        </w:rPr>
        <w:t xml:space="preserve">«Но казаки собирались часто безъ позыва </w:t>
      </w:r>
      <w:r>
        <w:rPr>
          <w:spacing w:val="0"/>
          <w:w w:val="100"/>
          <w:position w:val="0"/>
          <w:shd w:val="clear" w:color="auto" w:fill="auto"/>
          <w:lang w:val="ru-RU" w:eastAsia="ru-RU" w:bidi="ru-RU"/>
        </w:rPr>
        <w:t>хорунжихъ, выбирали</w:t>
      </w:r>
    </w:p>
    <w:p>
      <w:pPr>
        <w:pStyle w:val="Style166"/>
        <w:keepNext w:val="0"/>
        <w:keepLines w:val="0"/>
        <w:widowControl w:val="0"/>
        <w:shd w:val="clear" w:color="auto" w:fill="auto"/>
        <w:tabs>
          <w:tab w:pos="1618" w:val="left"/>
          <w:tab w:pos="6792" w:val="left"/>
        </w:tabs>
        <w:bidi w:val="0"/>
        <w:spacing w:before="0" w:after="14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w:t>
      </w:r>
      <w:r>
        <w:rPr>
          <w:b w:val="0"/>
          <w:bCs w:val="0"/>
          <w:i/>
          <w:iCs/>
          <w:spacing w:val="0"/>
          <w:w w:val="100"/>
          <w:position w:val="0"/>
          <w:sz w:val="17"/>
          <w:szCs w:val="17"/>
          <w:shd w:val="clear" w:color="auto" w:fill="auto"/>
          <w:lang w:val="fr-FR" w:eastAsia="fr-FR" w:bidi="fr-FR"/>
        </w:rPr>
        <w:t>J.</w:t>
        <w:tab/>
      </w:r>
      <w:r>
        <w:rPr>
          <w:b w:val="0"/>
          <w:bCs w:val="0"/>
          <w:smallCaps/>
          <w:spacing w:val="0"/>
          <w:w w:val="100"/>
          <w:position w:val="0"/>
          <w:sz w:val="15"/>
          <w:szCs w:val="15"/>
          <w:shd w:val="clear" w:color="auto" w:fill="auto"/>
          <w:lang w:val="ru-RU" w:eastAsia="ru-RU" w:bidi="ru-RU"/>
        </w:rPr>
        <w:t xml:space="preserve">Замѣтки на пути </w:t>
      </w:r>
      <w:r>
        <w:rPr>
          <w:b w:val="0"/>
          <w:bCs w:val="0"/>
          <w:smallCaps/>
          <w:spacing w:val="0"/>
          <w:w w:val="100"/>
          <w:position w:val="0"/>
          <w:sz w:val="17"/>
          <w:szCs w:val="17"/>
          <w:shd w:val="clear" w:color="auto" w:fill="auto"/>
          <w:lang w:val="ru-RU" w:eastAsia="ru-RU" w:bidi="ru-RU"/>
        </w:rPr>
        <w:t xml:space="preserve">изъ </w:t>
      </w:r>
      <w:r>
        <w:rPr>
          <w:b w:val="0"/>
          <w:bCs w:val="0"/>
          <w:smallCaps/>
          <w:spacing w:val="0"/>
          <w:w w:val="100"/>
          <w:position w:val="0"/>
          <w:sz w:val="15"/>
          <w:szCs w:val="15"/>
          <w:shd w:val="clear" w:color="auto" w:fill="auto"/>
          <w:lang w:val="ru-RU" w:eastAsia="ru-RU" w:bidi="ru-RU"/>
        </w:rPr>
        <w:t>Петербурга въ Барнаулъ,</w:t>
      </w:r>
      <w:r>
        <w:rPr>
          <w:b w:val="0"/>
          <w:bCs w:val="0"/>
          <w:spacing w:val="0"/>
          <w:w w:val="100"/>
          <w:position w:val="0"/>
          <w:sz w:val="17"/>
          <w:szCs w:val="17"/>
          <w:shd w:val="clear" w:color="auto" w:fill="auto"/>
          <w:lang w:val="ru-RU" w:eastAsia="ru-RU" w:bidi="ru-RU"/>
        </w:rPr>
        <w:tab/>
        <w:t>57</w:t>
      </w:r>
    </w:p>
    <w:p>
      <w:pPr>
        <w:pStyle w:val="Style156"/>
        <w:keepNext w:val="0"/>
        <w:keepLines w:val="0"/>
        <w:widowControl w:val="0"/>
        <w:shd w:val="clear" w:color="auto" w:fill="auto"/>
        <w:bidi w:val="0"/>
        <w:spacing w:before="0" w:after="0" w:line="226" w:lineRule="auto"/>
        <w:ind w:left="0" w:right="0" w:firstLine="0"/>
        <w:rPr>
          <w:sz w:val="20"/>
          <w:szCs w:val="20"/>
        </w:rPr>
      </w:pPr>
      <w:r>
        <w:rPr>
          <w:b w:val="0"/>
          <w:bCs w:val="0"/>
          <w:spacing w:val="0"/>
          <w:w w:val="100"/>
          <w:position w:val="0"/>
          <w:sz w:val="20"/>
          <w:szCs w:val="20"/>
          <w:shd w:val="clear" w:color="auto" w:fill="auto"/>
          <w:lang w:val="ru-RU" w:eastAsia="ru-RU" w:bidi="ru-RU"/>
        </w:rPr>
        <w:t>начальниковъ, составляли такъ-называепіые «охочекомонные полки» п отправлялись въ Турцію, Молдавію, Крымъ, подъ предлогомъ освобо</w:t>
        <w:softHyphen/>
        <w:t xml:space="preserve">жденія плѣнниковъ, а въ-самомъ-дѣлѣ для грабежа. Ясно; что такія казацкія прогулки раздражали Турцію, которая обвиняла въ нихъ польское правительство. Вотъ почему король Сигизмундъ </w:t>
      </w:r>
      <w:r>
        <w:rPr>
          <w:b w:val="0"/>
          <w:bCs w:val="0"/>
          <w:spacing w:val="0"/>
          <w:w w:val="100"/>
          <w:position w:val="0"/>
          <w:sz w:val="22"/>
          <w:szCs w:val="22"/>
          <w:shd w:val="clear" w:color="auto" w:fill="auto"/>
          <w:lang w:val="ru-RU" w:eastAsia="ru-RU" w:bidi="ru-RU"/>
        </w:rPr>
        <w:t xml:space="preserve">I </w:t>
      </w:r>
      <w:r>
        <w:rPr>
          <w:b w:val="0"/>
          <w:bCs w:val="0"/>
          <w:spacing w:val="0"/>
          <w:w w:val="100"/>
          <w:position w:val="0"/>
          <w:sz w:val="20"/>
          <w:szCs w:val="20"/>
          <w:shd w:val="clear" w:color="auto" w:fill="auto"/>
          <w:lang w:val="ru-RU" w:eastAsia="ru-RU" w:bidi="ru-RU"/>
        </w:rPr>
        <w:t>рѣшился прекратить казацкое своеволіе болѣе-правпльпымъ устройствомъ мало</w:t>
        <w:softHyphen/>
        <w:t>россійскаго войска. Въ-слѣдствіе этого, гетманъ Ружипскій учредилъ двадцать непремѣнныхъ казацкихъ полковъ, въ двѣ тысячи человѣкъ каждый; имена эти полки получили отъ главныхъ городовъ, на-гірп- мѣръ «кіевскій», «переяславскій» и т. д. Каждый полкъ раздѣлялся на сотпн, названныя также по городамъ и мѣстечкамъ. Во всякій полкъ опредѣлены были выбраппые «товариществомъ» и «казаками» изъ заслуженныхъ товарищей полковники, сотники, и старшины пол</w:t>
        <w:softHyphen/>
        <w:t>ковые и сотенные, которые оставались въ этихъ чинахъ на всю жизнь. Полки должны были наполняться выбранными изъ куреней и околицъ молодыми казаками, написанными въ реестръ до положеннаго па выслугу срока, и отъ-того назывались «реестровыми казаками». Въ мирное время содержались они собственнымъ имуществомъ, а въ слу</w:t>
        <w:softHyphen/>
        <w:t>чаѣ войны получалп жалованье изъ малороссійскаго скарба. Но мы видѣлп, что въ Малороссію безпрестанно стекались отовсюду бѣглецы еще бездомные, неосѣдлые; государству нужно было куда-нпбудь дѣ</w:t>
        <w:softHyphen/>
        <w:t>вать этихъ людей, употребивъ ихъ на собственное служеніе. Для по</w:t>
        <w:softHyphen/>
        <w:t>мѣщенія такихъ охотниковъ, называвшихся «гультяямн», устроено пять «охочекомонныхъ» полковъ, называвшихся по Фамиліямъ пол</w:t>
        <w:softHyphen/>
        <w:t>ковниковъ, назначаемыхъ гетманами; охочекомонные содержались на пограничной стражѣ, въ низовьяхъ рѣкъ Самары, Буга п Днѣстра, получали ежегодно незначительное жалованье и больше довольствова</w:t>
        <w:softHyphen/>
        <w:t>лись звѣриною и рыбною ловлею; за поведеніе пхъ отвѣчали полков</w:t>
        <w:softHyphen/>
        <w:t>ники. Малороссійскимъ казакамъ дано было устройство; но, разумѣет</w:t>
        <w:softHyphen/>
        <w:t>ся, нельзя было дать его запорожскимъ казакамъ, гультяямъ, охоче- комоинымъ по преимуществу. Вѣкъ дружинъ прошрлъ безвозвратно... и въ описываемое время дружина была анахроническимъ явленіемъ.»</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Наконецъ Малороссія подчинилась царю Алексію Михайловичу : разумѣется, что и общественное благо всего московскаго государства и благо самой Малороссіи требовали именно тѣхъ мѣръ, „какія предпри</w:t>
        <w:softHyphen/>
        <w:t>нимали на счетъ ея государи Россіи, побуждаемые необходимостью организовать все государство на однихъ общихъ всѣмъ областямъ и прочныхъ основахч,.</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Царь Алексій Михайловичъ, подчинивъ Малороссію своему могуще</w:t>
        <w:softHyphen/>
        <w:t>ству, учредилъ для нея въ Москвѣ верховное правительственное мѣ</w:t>
        <w:softHyphen/>
        <w:t>сто подъ названіемъ При каза-Малыя-Россіи, возводилъ малороссій</w:t>
        <w:softHyphen/>
        <w:t>скихъ гетмановъ въ санъ бояръ русскихъ, а старшинъ казацкихъ, отличавшихся приверженностью къ русскому престолу, въ достоинство дворянъ, и пзъискивалъ всѣ мѣры къ сліянію воедино разрозненныхъ тогда національностей, великорусской и малороссійской.</w:t>
      </w:r>
    </w:p>
    <w:p>
      <w:pPr>
        <w:pStyle w:val="Style156"/>
        <w:keepNext w:val="0"/>
        <w:keepLines w:val="0"/>
        <w:widowControl w:val="0"/>
        <w:shd w:val="clear" w:color="auto" w:fill="auto"/>
        <w:bidi w:val="0"/>
        <w:spacing w:before="0" w:after="0" w:line="228" w:lineRule="auto"/>
        <w:ind w:left="0" w:right="0" w:firstLine="280"/>
        <w:rPr>
          <w:sz w:val="20"/>
          <w:szCs w:val="20"/>
        </w:rPr>
        <w:sectPr>
          <w:headerReference w:type="even" r:id="rId617"/>
          <w:headerReference w:type="default" r:id="rId618"/>
          <w:pgSz w:w="7867" w:h="13656"/>
          <w:pgMar w:top="938" w:left="410" w:right="238" w:bottom="953" w:header="0" w:footer="3" w:gutter="0"/>
          <w:pgNumType w:start="417"/>
          <w:cols w:space="720"/>
          <w:noEndnote/>
          <w:rtlGutter w:val="0"/>
          <w:docGrid w:linePitch="360"/>
        </w:sectPr>
      </w:pPr>
      <w:r>
        <w:rPr>
          <w:b w:val="0"/>
          <w:bCs w:val="0"/>
          <w:spacing w:val="0"/>
          <w:w w:val="100"/>
          <w:position w:val="0"/>
          <w:sz w:val="20"/>
          <w:szCs w:val="20"/>
          <w:shd w:val="clear" w:color="auto" w:fill="auto"/>
          <w:lang w:val="ru-RU" w:eastAsia="ru-RU" w:bidi="ru-RU"/>
        </w:rPr>
        <w:t>Вѣрность народа малороссійскаго была омрачепа въ глазахъ Петра- Великаго измѣною гетмана Мазепы, забывшаго царскія милости п воз</w:t>
        <w:softHyphen/>
        <w:t>мечтавшаго быть самостоятельнымъ, владѣтельнымъ княземъ Сѣвер- скія-Землп; но, къ чести Малороссіи, Не всѣ, а малая только часть ка</w:t>
        <w:softHyphen/>
        <w:t>заковъ раздѣляли преступные замыслы Мазепы. Великій преобразова</w:t>
        <w:softHyphen/>
        <w:t xml:space="preserve">тель Россіи еще болѣе сравнялъ нрава Малороссіянъ съ правами всей массы русскаго народа; въ 1722 году онъ учредилъ въ Глуховѣ </w:t>
      </w:r>
      <w:r>
        <w:rPr>
          <w:b w:val="0"/>
          <w:bCs w:val="0"/>
          <w:spacing w:val="0"/>
          <w:w w:val="100"/>
          <w:position w:val="0"/>
          <w:sz w:val="20"/>
          <w:szCs w:val="20"/>
          <w:shd w:val="clear" w:color="auto" w:fill="auto"/>
          <w:lang w:val="fr-FR" w:eastAsia="fr-FR" w:bidi="fr-FR"/>
        </w:rPr>
        <w:t xml:space="preserve">Ma- </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лороссійскую-Коллегію, въ которой, вмѣстѣ съ членамп изъ природныхъ Украпнцовъ, засѣдали прусскіе военные чиновники, имѣвшіе вліяніе на рѣшеніе и ходъ всѣхъ дѣлъ Коллегіи. Созидая все для блага н славы цѣлой Россіи, Петръ-Великій вездѣ и безразлично употреблялъ въ дѣло и русскихъ людей и Малороссовъ, начиная отъ глубокомы</w:t>
        <w:softHyphen/>
        <w:t>сленныхъ государственныхъ занятій до постройки укрѣпленій и рытья каналовъ, на югѣ или на сѣверѣ Россіи.</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Императоръ Петръ </w:t>
      </w:r>
      <w:r>
        <w:rPr>
          <w:b w:val="0"/>
          <w:bCs w:val="0"/>
          <w:spacing w:val="0"/>
          <w:w w:val="100"/>
          <w:position w:val="0"/>
          <w:sz w:val="22"/>
          <w:szCs w:val="22"/>
          <w:shd w:val="clear" w:color="auto" w:fill="auto"/>
          <w:lang w:val="ru-RU" w:eastAsia="ru-RU" w:bidi="ru-RU"/>
        </w:rPr>
        <w:t xml:space="preserve">II </w:t>
      </w:r>
      <w:r>
        <w:rPr>
          <w:b w:val="0"/>
          <w:bCs w:val="0"/>
          <w:spacing w:val="0"/>
          <w:w w:val="100"/>
          <w:position w:val="0"/>
          <w:sz w:val="20"/>
          <w:szCs w:val="20"/>
          <w:shd w:val="clear" w:color="auto" w:fill="auto"/>
          <w:lang w:val="ru-RU" w:eastAsia="ru-RU" w:bidi="ru-RU"/>
        </w:rPr>
        <w:t>хотя и уничтожилъ Глуховскую-Коллегію, но нисколько не намѣренъ былъ отступать отъ того направленія, которое дано было Малороссіи великими его предшественниками; въ этомъ же духѣ дѣйствовала императрица Анна Іоанновна : сліяніе національно</w:t>
        <w:softHyphen/>
        <w:t>стей и уравненіе правъ близились къ ожидаемому концу. Императрица Елизавета Петровна вручила избирательный санъ гетмана, какъ дол</w:t>
        <w:softHyphen/>
        <w:t>жность, графу Кириллу Григорьевичу Разумовскому, а императрица Екатерина-Великая признала за благо вовсе уничтожить это громкое званіе, какъ болѣе уже не нужное, и окончательно организовала Ма</w:t>
        <w:softHyphen/>
        <w:t>лороссію па тѣхъ же началахъ, на какихъ существовали и всѣ прочія области Русской-Имперіи. Даже раздѣленіе на полки или округи было уничтожено : въ Малороссіи явились и губерніи, п уѣзды, и помѣщики, и дворянскіе предводители — все такъ, какъ было и въ остальной Россіи.</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Говоря до-спхъ-поръ о малороссійскихъ казакахъ, мы еще ничего не сказали о самомъ Запорожьѣ, о Запорожской или Занорозской- Сѣчн. Въ Сѣчи первоначально образовался главный притонъ казаковъ, главный ихъ военный лагерь, сборное мѣсто для цѣлаго казачества. Сѣчевики обязаны были жить здѣсь безъ сообщества женщинъ, кото</w:t>
        <w:softHyphen/>
        <w:t>рыя нс дерзали вступать въ это «лыцарское» уединеніе ; сюда прихо</w:t>
        <w:softHyphen/>
        <w:t>дили богатые и бѣдные, сановные и-простые люди, давшіе обѣтъ по</w:t>
        <w:softHyphen/>
        <w:t>святить себя воинскимъ подвигамъ и войнѣ съ врагами христіанства православнаго. Мало-по-малу Сѣчь обратилась въ обширную военную колонію. Когда польское правительство одерживало верхъ надъ всей Украйной, оно всегда старалось обратить Запорожье въ военный ре</w:t>
        <w:softHyphen/>
        <w:t>дутъ для наблюденія за движеніями Татаръ и посылало туда по два полка росппсанныхъ по городамъ казаковъ на ѣри мѣсяца; но истече</w:t>
        <w:softHyphen/>
        <w:t>ніи этого срока оно смѣняло ихъ новыми двумя полками. Но постоян</w:t>
        <w:softHyphen/>
        <w:t>ное пребываніе въ Запорожьѣ не дозволялось никому.</w:t>
      </w:r>
    </w:p>
    <w:p>
      <w:pPr>
        <w:pStyle w:val="Style156"/>
        <w:keepNext w:val="0"/>
        <w:keepLines w:val="0"/>
        <w:widowControl w:val="0"/>
        <w:shd w:val="clear" w:color="auto" w:fill="auto"/>
        <w:bidi w:val="0"/>
        <w:spacing w:before="0" w:after="0" w:line="228" w:lineRule="auto"/>
        <w:ind w:left="0" w:right="0" w:firstLine="240"/>
        <w:rPr>
          <w:sz w:val="22"/>
          <w:szCs w:val="22"/>
        </w:rPr>
        <w:sectPr>
          <w:headerReference w:type="even" r:id="rId619"/>
          <w:headerReference w:type="default" r:id="rId620"/>
          <w:pgSz w:w="7867" w:h="13656"/>
          <w:pgMar w:top="938" w:left="410" w:right="238" w:bottom="953" w:header="0" w:footer="3" w:gutter="0"/>
          <w:pgNumType w:start="58"/>
          <w:cols w:space="720"/>
          <w:noEndnote/>
          <w:rtlGutter w:val="0"/>
          <w:docGrid w:linePitch="360"/>
        </w:sectPr>
      </w:pPr>
      <w:r>
        <w:rPr>
          <w:b w:val="0"/>
          <w:bCs w:val="0"/>
          <w:spacing w:val="0"/>
          <w:w w:val="100"/>
          <w:position w:val="0"/>
          <w:sz w:val="20"/>
          <w:szCs w:val="20"/>
          <w:shd w:val="clear" w:color="auto" w:fill="auto"/>
          <w:lang w:val="ru-RU" w:eastAsia="ru-RU" w:bidi="ru-RU"/>
        </w:rPr>
        <w:t>Запорожье, участвовавшее въ замыслахъ Мазепы, было въ 1709 го</w:t>
        <w:softHyphen/>
        <w:t>ду разорено по повелѣнію Петра-Великаго; Сѣчевики бѣжали и скры</w:t>
        <w:softHyphen/>
        <w:t>лись къ крымскому хану, гдѣ и жили противъ нынѣшняго Херсона, по ту сторону Днѣпра, подъ его покровительствомъ, до 1734 года. Императрица Анна Іоанновна благоволила разрѣшить имъ возвращеніе на родину. Запорожцы основали Новую-Сѣчь недалеко отъ стараго пепелища, именно при впаденіи въ Днѣпръ рѣчки Подпольной. Импе</w:t>
        <w:softHyphen/>
        <w:t>ратрица Екатерина-Великая, стремясь къ осуществленію своихъ пла</w:t>
        <w:softHyphen/>
        <w:t>новъ и признавъ своеволіе сѣчевиковъ анахронизмомъ, а поведеніе ихъ при вторженіи Турковъ въ Новую-Сербію — преступнымъ, повелѣла уничтожить Сѣчь, а Запорожцевъ разселить но Украйнѣ, истребить ихъ азіатскія ваклонпости и подчинить ихъ русскому пачалу. Испол</w:t>
        <w:softHyphen/>
        <w:t>нителемъ своихъ велѣній императрица избрала генерала Текелія. Сѣчь въ 1775 году была уничтожена окончательно; часть Запорожцевъ пре</w:t>
        <w:softHyphen/>
        <w:t xml:space="preserve">далась мирной жизни селянина, изъ другой сформированы два пикп- </w:t>
      </w:r>
      <w:r>
        <w:rPr>
          <w:b w:val="0"/>
          <w:bCs w:val="0"/>
          <w:spacing w:val="0"/>
          <w:w w:val="100"/>
          <w:position w:val="0"/>
          <w:sz w:val="22"/>
          <w:szCs w:val="22"/>
          <w:shd w:val="clear" w:color="auto" w:fill="auto"/>
          <w:lang w:val="ru-RU" w:eastAsia="ru-RU" w:bidi="ru-RU"/>
        </w:rPr>
        <w:t>нерные полка, остальные бѣжали къ «врагамъ христіанству», Туркамъ,,</w:t>
      </w:r>
    </w:p>
    <w:p>
      <w:pPr>
        <w:pStyle w:val="Style156"/>
        <w:keepNext w:val="0"/>
        <w:keepLines w:val="0"/>
        <w:widowControl w:val="0"/>
        <w:shd w:val="clear" w:color="auto" w:fill="auto"/>
        <w:bidi w:val="0"/>
        <w:spacing w:before="0" w:after="480" w:line="228" w:lineRule="auto"/>
        <w:ind w:left="0" w:right="0" w:firstLine="0"/>
        <w:rPr>
          <w:sz w:val="20"/>
          <w:szCs w:val="20"/>
        </w:rPr>
      </w:pPr>
      <w:r>
        <w:rPr>
          <w:b w:val="0"/>
          <w:bCs w:val="0"/>
          <w:spacing w:val="0"/>
          <w:w w:val="100"/>
          <w:position w:val="0"/>
          <w:sz w:val="20"/>
          <w:szCs w:val="20"/>
          <w:shd w:val="clear" w:color="auto" w:fill="auto"/>
          <w:lang w:val="ru-RU" w:eastAsia="ru-RU" w:bidi="ru-RU"/>
        </w:rPr>
        <w:t>Въ 1792 году императрица снизошла къ ходатайству князя Потемкина и отвела Запорожцамъ земли у Чернаго-Моря, между Кубанью и Азов</w:t>
        <w:softHyphen/>
        <w:t>скимъ-Моремъ. Потомковъ, какъ этихъ Запорожцевъ, такъ и тѣхъ, которые бѣжали къ Туркамъ, мы увидимъ далѣе, говоря о казачьихъ войскахъ — черноморскомъ и азовскомъ.</w:t>
      </w:r>
    </w:p>
    <w:p>
      <w:pPr>
        <w:pStyle w:val="Style19"/>
        <w:keepNext w:val="0"/>
        <w:keepLines w:val="0"/>
        <w:widowControl w:val="0"/>
        <w:shd w:val="clear" w:color="auto" w:fill="auto"/>
        <w:bidi w:val="0"/>
        <w:spacing w:before="0" w:after="140" w:line="206" w:lineRule="auto"/>
        <w:ind w:left="0" w:right="0" w:firstLine="0"/>
        <w:jc w:val="center"/>
      </w:pPr>
      <w:r>
        <w:rPr>
          <w:spacing w:val="0"/>
          <w:w w:val="100"/>
          <w:position w:val="0"/>
          <w:shd w:val="clear" w:color="auto" w:fill="auto"/>
          <w:lang w:val="ru-RU" w:eastAsia="ru-RU" w:bidi="ru-RU"/>
        </w:rPr>
        <w:t>XVII.</w:t>
      </w:r>
    </w:p>
    <w:p>
      <w:pPr>
        <w:pStyle w:val="Style19"/>
        <w:keepNext w:val="0"/>
        <w:keepLines w:val="0"/>
        <w:widowControl w:val="0"/>
        <w:shd w:val="clear" w:color="auto" w:fill="auto"/>
        <w:tabs>
          <w:tab w:pos="5740" w:val="left"/>
        </w:tabs>
        <w:bidi w:val="0"/>
        <w:spacing w:before="0" w:after="140" w:line="228" w:lineRule="auto"/>
        <w:ind w:left="1660" w:right="0" w:firstLine="0"/>
        <w:rPr>
          <w:sz w:val="20"/>
          <w:szCs w:val="20"/>
        </w:rPr>
      </w:pPr>
      <w:r>
        <w:rPr>
          <w:smallCaps/>
          <w:spacing w:val="0"/>
          <w:w w:val="100"/>
          <w:position w:val="0"/>
          <w:sz w:val="20"/>
          <w:szCs w:val="20"/>
          <w:shd w:val="clear" w:color="auto" w:fill="auto"/>
          <w:lang w:val="ru-RU" w:eastAsia="ru-RU" w:bidi="ru-RU"/>
        </w:rPr>
        <w:t>Старинные казаки въ Сибири (</w:t>
      </w:r>
      <w:r>
        <w:rPr>
          <w:smallCaps/>
          <w:spacing w:val="0"/>
          <w:w w:val="100"/>
          <w:position w:val="0"/>
          <w:sz w:val="20"/>
          <w:szCs w:val="20"/>
          <w:shd w:val="clear" w:color="auto" w:fill="auto"/>
          <w:lang w:val="ru-RU" w:eastAsia="ru-RU" w:bidi="ru-RU"/>
        </w:rPr>
        <w:footnoteReference w:id="33"/>
      </w:r>
      <w:r>
        <w:rPr>
          <w:smallCaps/>
          <w:spacing w:val="0"/>
          <w:w w:val="100"/>
          <w:position w:val="0"/>
          <w:sz w:val="20"/>
          <w:szCs w:val="20"/>
          <w:shd w:val="clear" w:color="auto" w:fill="auto"/>
          <w:lang w:val="ru-RU" w:eastAsia="ru-RU" w:bidi="ru-RU"/>
        </w:rPr>
        <w:t>).</w:t>
        <w:tab/>
        <w:t>»</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Начало покоренію Сибпрскаго-Царства, не изъ прямо-воинственныхъ и завоевательныхъ видовъ, а изъ простаго желанія укрыться отъ за</w:t>
        <w:softHyphen/>
        <w:t>конныхъ преслѣдованіи и поживиться добычею — положили казаки, бѣжавшіе съ рѣки Волги. Численность ихъ, по всеіі вѣроятности, без</w:t>
        <w:softHyphen/>
        <w:t xml:space="preserve">престанно увеличивалась пристававшими къ ннмъ толпами бродячаго народа вольныхъ и промысловыхъ людей тогдашней Восточной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Сѣ</w:t>
        <w:softHyphen/>
        <w:t>веро-восточной Россіи.</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Подвиги предводителя этихъ первыхъ казаковъ въ Сибири были удачны для него самого п для его дружины, но скоро личные виды Ермака подчинились видамъ государственнымъ, и такимъ-образомъ набѣгъ на Сибирь принялъ характеръ завоеванія цѣлаго царства. Однакожь окончательнымъ покореніемъ этого царства Россія обя</w:t>
        <w:softHyphen/>
        <w:t>зана уже не этимъ казакамъ : послѣ смерти Ермака, весь оставшійся въ живыхъ сбродъ ратныхъ людей и казаковъ бросилъ Сибирь и со страха бѣжалъ. Государь московскій собралъ новую рать и изъ Москвы послалъ ее для воеванья сибирскихъ людей.</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Рать эта состояла изъ стрѣльцовъ; къ ней примкнули вольные охот</w:t>
        <w:softHyphen/>
        <w:t>ники, рѣшившіеся попытать своего счастья въ воинскомъ дѣдѣ; къ ней пристали и бѣжавшіе изъ Сибири первые казаки : п тѣ и другіе и третьи положили основаніе нынѣшнимъ казачьимъ сословіямъ въ Сибири.</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Кромѣ добровольнаго записыванья въ казаки, пли присоединенія къ войсковой черни, умноженіе ратной силы производилось и особымъ сборомъ людей на рать съ поземельныхъ владѣльцевъ и поссессоровъ, обязанныхъ, въ-слѣдствіе особыхъ каждый разъ повелѣнііі, Формиро</w:t>
        <w:softHyphen/>
        <w:t>вать опредѣленное число ратниковъ.</w:t>
      </w:r>
    </w:p>
    <w:p>
      <w:pPr>
        <w:pStyle w:val="Style19"/>
        <w:keepNext w:val="0"/>
        <w:keepLines w:val="0"/>
        <w:widowControl w:val="0"/>
        <w:shd w:val="clear" w:color="auto" w:fill="auto"/>
        <w:bidi w:val="0"/>
        <w:spacing w:before="0" w:after="320" w:line="228" w:lineRule="auto"/>
        <w:ind w:left="0" w:right="0" w:firstLine="300"/>
        <w:rPr>
          <w:sz w:val="20"/>
          <w:szCs w:val="20"/>
        </w:rPr>
        <w:sectPr>
          <w:headerReference w:type="even" r:id="rId621"/>
          <w:headerReference w:type="default" r:id="rId622"/>
          <w:pgSz w:w="7867" w:h="13656"/>
          <w:pgMar w:top="938" w:left="410" w:right="238" w:bottom="953" w:header="0" w:footer="3" w:gutter="0"/>
          <w:pgNumType w:start="419"/>
          <w:cols w:space="720"/>
          <w:noEndnote/>
          <w:rtlGutter w:val="0"/>
          <w:docGrid w:linePitch="360"/>
        </w:sectPr>
      </w:pPr>
      <w:r>
        <w:rPr>
          <w:spacing w:val="0"/>
          <w:w w:val="100"/>
          <w:position w:val="0"/>
          <w:sz w:val="20"/>
          <w:szCs w:val="20"/>
          <w:shd w:val="clear" w:color="auto" w:fill="auto"/>
          <w:lang w:val="ru-RU" w:eastAsia="ru-RU" w:bidi="ru-RU"/>
        </w:rPr>
        <w:t>Первый подобный сборъ былъ еще при Ермакѣ : царь Іоаннъ Василь</w:t>
        <w:softHyphen/>
        <w:t>евичъ назначилъ-было его съ купцовъ-оброчниковъ Максима и Никиты Строгоновыхъ, которымъ было велѣно, для усиленія рати воеводы князя Волховскаго , приготовить для похода въ Сибирь пятьдесятъ человѣкъ на коняхъ ; но вслѣдъ за тѣмъ повелѣніе это было уничто</w:t>
        <w:softHyphen/>
        <w:t xml:space="preserve">жено царскою грамматою къ Строгоновымъ, отъ 7-го япваря 7092 (1584) года, въ которой было сказано, что «ратныхъ людей, ' по прежнему «указу, пятьдесятъ человѣкъ конныхъ — иматіг есмя не велѣли, а ве- «лѣли изготовить подъ пашу рать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подъ запасъ пятнадцать струговъ «добрыхъ со всѣмъ струговымъ запасомъ, которые бы подняли по «двадцати человѣкъ» кромѣ запаса.</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Другоіі изъ извѣстныхъ намъ сборовъ былъ прп царѣ Ѳеодорѣ Іоанновичѣ, когда грамматою 5-го іюля 7100 (1592) года Строгоновымъ вмѣнялось въ обязанность приготовить для похода «сто человѣкъ рат- «иыхъ людей, добрыхъ мблодцовъ и просужихъ, которые бъ стрѣлять «были горазды и ратное бы дѣло знали»; людей этихъ велѣно было снабдить рушнпцамн п пищалями, луками, кремлями, рогатинами и всякимъ ратнымъ боемъ. Иоссессоры чусовскихъ земель, Строгоновы обязаны были казакамъ этимъ заплатить наемную, плату и заготовить для нихъ провіаптъ; «а наемъ бы ссте дали по мѣсяцемъ, какъ сколь- «ко проживутъ и проѣдутъ, а запасу имъ велѣтп имати па всю осень «и на всю зиму и до весны... а замѣшкаете—и вамъ отъ насъ бытп «въ великоіі опалѣ и продажѣ» — сказано въ концѣ грамматы.</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Когда власть русскаго царя надъ Сибирью была прочно утверждена построеніемъ города Тобольска, то присылка ратныхъ людеіі въ Сибирь была безпрестанная; вольнаго, охочаго парода шло туда тоже доволь</w:t>
        <w:softHyphen/>
        <w:t>но : туда стали являться казаки изъ украинныхъ мѣстъ, явились и Литва, и польскіе казаки, и казаки терскіе, наконецъ, были даже и охотники съ Запорожья (Черкасы)', не говоря уже про жнлецкихъ лю</w:t>
        <w:softHyphen/>
        <w:t>деіі, при царѣ Ѳедорѣ Іоанновичѣ водворенныхъ въ Сибири и инород</w:t>
        <w:softHyphen/>
        <w:t>цевъ, избавленныхъ отъ ясака, по обязанныхъ вмѣсто того службою, не только собственно ратною, но и работами всякаго рода, необходи</w:t>
        <w:softHyphen/>
        <w:t>мыми для укрѣпленія вліянія нашего въ землѣ повои.</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«Писали вы къ намъ (говоритъ царь Ѳеодоръ Іоанновичъ пелым-. скому воеводѣ съ товарищами), что новово острогу сдѣлали вы всяки</w:t>
        <w:softHyphen/>
        <w:t>ми служилыми людьми и пелымскимп жильцы отъ Тавды рѣки двѣсти сажень и на острогѣ поставили, наугольныхъ и по воротамъ, семь башень, а дорубать и покрыть города нёкѣмъ. И били намъ пелым- скаго города жильцы, а сказали : служатъ они на Пелымп всякія на- інія службы, конныя и пѣшія, и на караулѣ въ городѣ и въ острогѣ, и на всякія ихъ посылки посылаютъ, и' около города острогъ и башни ставили, и ровъ около острога выкопали, и нашихъ служилыхъ лю</w:t>
        <w:softHyphen/>
        <w:t xml:space="preserve">деіі провожаютъ, и за пашенными за всякими людьми въ прнставствѣ ходятъ, и жнутъ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молотятъ, и за нашими запасы (ихъ) посылаютъ. Да имъ же велѣно нарубати и крытп пелымскііі городъ : а онн города рубить и крыть не умѣютъ и плотничная имъ рубля нс въ обычаи. И какъ къ вамъ ся наша граммата придетъ п вы бъ пелымекпмъ слу</w:t>
        <w:softHyphen/>
        <w:t>жилымъ всякимъ людемъ, Литвѣ, и Казакомъ и Стрѣльцомъ нынѣ го</w:t>
        <w:softHyphen/>
        <w:t>рода дорубать п крытп нс велѣли, только бъ у васъ острогъ и городъ былъ укрѣпленъ, чтобъ въ острогѣ и городѣ жить было безстрашно.»</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Казаки въ Сибири рознились отъ стрѣльцовъ тѣмъ, что стрѣльцы составляли родъ особенной касты, представители котороіі «бываютъ въ стрѣльцахъ вѣчно, и дѣти и внучата ихъ—стрѣльцы жъ, но нихъ», а казаки были вольные ратники, которые могли по своему желанію переііти въ тягольные люди. Поселившись въ Сибири и получивъ въ пользованіе земли подъ пашни, а па время дѣйствительной службы и денежное жалованье, казаки обязывались охранять безопасность края собственными средствами и подъ собственною отвѣтственностію. Кро- мѣ-того стрѣльцы получали вооруженіе свое отъ правительства, а ка</w:t>
        <w:softHyphen/>
        <w:t>заки должны были имѣть его собственное; стрѣльцы раздѣлялись на «приказы» или полки, изъ пяти сотенъ каждыіі; полкомъ начальство</w:t>
        <w:softHyphen/>
        <w:t>валъ «голова», а сотнею «сотникъ», казаки были росписаны по сибир</w:t>
        <w:softHyphen/>
        <w:t>скимъ городамъ и въ цѣломъ своемъ составѣ были въ зависимости</w:t>
        <w:br w:type="page"/>
        <w:t>отъ воеводъ, какъ соединенія власти военной и административной; ка</w:t>
        <w:softHyphen/>
        <w:t>заки раздѣлялись на сотни, начальникъ каждой сотни назывался ата</w:t>
        <w:softHyphen/>
        <w:t>маномъ, подъ нимъ уже были ясаулы, пятидесятники и десятники. Атаманы у сибирскихъ казаковъ были сначала по собственному вы</w:t>
        <w:softHyphen/>
        <w:t>бору общины, но скоро правительство назначало ихъ отъ себя.</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Новые покорители Сибири были истинные страдальцы за вѣру, престолъ и отечество; ихъ подвиги—были подвиги невѣроятные. Обстоятельства, нужды, тяжкія лишенія, горькія утраты, малочисленность въ-сравненіи съ племенами покоряемыми и врожденное человѣку желаніе хоть какъ- нибудь улучшить тяжелую долю, частенько ставили нашихъ витязей въ необходимость прибѣгать къ мѣрамъ не всегда оправдываемымъ нрав</w:t>
        <w:softHyphen/>
        <w:t>ственностью и понятіемъ о долгѣ... Но великія послѣдствія пережи</w:t>
        <w:softHyphen/>
        <w:t>тыхъ и перенесенныхъ ими опасностей, съ исключительною цѣлью уме</w:t>
        <w:softHyphen/>
        <w:t>реть за Святую Русь, покорить подъ высокую царскую государеву ру</w:t>
        <w:softHyphen/>
        <w:t>ку новыя страны, прославить русское оружіе баснословными завоева- . ніямн — заставляютъ насъ забывать подъ-часъ всѣ недостатки и не</w:t>
        <w:softHyphen/>
        <w:t>правды, которые съ-тѣхъ-поръ укоренились въ обоюдныхъ отноше</w:t>
        <w:softHyphen/>
        <w:t xml:space="preserve">ніяхъ вообще Русскихъ къ сибирскимъ инородцамъ и нехристямъ, а въ особенности въ отношеніяхъ служилыхъ людей къ прочему мирному населенію. Правда, казаки имѣліі на своей сторонѣ </w:t>
      </w:r>
      <w:r>
        <w:rPr>
          <w:color w:val="4C4C4C"/>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выгоды и стара</w:t>
        <w:softHyphen/>
        <w:t>лись, по естественному побужденію, поразнообразіггь чѣмъ-нибудь свои житейскія наслажденія, чтобъ хотя нѣсколько облегчить тяжелое бремя ратной службы; но что это были за утѣшенія, въ-сравненіи съ тѣмъ необезпеченнымъ положеніемъ, коуорое было постояннымъ удѣломъ горсти храбрецовъ, разсѣянныхъ на необозримомъ пространствѣ и по</w:t>
        <w:softHyphen/>
        <w:t>стоянно удручаемыхъ страшною бѣдностью и нуждой?</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Мы очень-часто можемъ встрѣтить плачъ казаковъ передъ надёжой- государемъ о своемъ тяжкомъ положеніи и моленія объ улучшеніи ихъ участи, моленія, которыя, безъ-сомнѣнія, каждый разъ доходили по назначенію. «Мы, холопи твоп, государевы (часто читаемъ мы въ челобитныхъ казачьихъ), иошодчн на твою царскую службу въ «Куз</w:t>
        <w:softHyphen/>
        <w:t>нецы», одолжалпся великими долгами, давали на себя кабалы, а іімали въ долгъ платье, п обувп, и харчи, и головы свои позакабалііли, и жпвотишковъ своихъ избыли, и въ долгу, государь, погибли до конца, безъ твоего царскаго жалованья. Милосердый царь-государь и великій князь Михайло Ѳедоровичъ всея Русіп , смилуйся : пожалуй насъ, холопей своихъ, - за наше службишко п работу своимъ царскимъ жа</w:t>
        <w:softHyphen/>
        <w:t>лованьемъ, вели намъ его датн, чтобъ намъ, холонямъ твоимъ, безъ твоего царскаго жалованья, на правежѣ въ долгу въ-конецъ пе по</w:t>
        <w:softHyphen/>
        <w:t>гибнуть н твоей царской службы впредь нс отбыть. Царь-государь, смилуйся, пожалуй!»</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Чтобъ сообразить, каково приходилось пашпмъ героямъ въ Сибири,</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чтобъ понять мало-мальски тогдашнюю жизнь нашихъ ратныхъ лю</w:t>
        <w:softHyphen/>
        <w:t>дей въ соболиномъ царствѣ, тягость ихъ тогдашнихъ обязанностей, неутѣшительную перспективу опасностей, которымъ подвергало себя русское воинство, а вмѣстѣ съ тѣмъ и для-того, чтобъ увидѣть всю разницу, которая такъ рѣзко обозначается между тогдашними бѣд</w:t>
        <w:softHyphen/>
        <w:t>ствіями и нынѣшнимъ благосостояніемъ сибирскихъ казаковъ, счи</w:t>
        <w:softHyphen/>
        <w:t>таемъ нелишнимъ привести здѣсь, въ сокращенномъ видѣ, слѣдую</w:t>
        <w:softHyphen/>
        <w:t xml:space="preserve">щій документъ, челобитную томскаго </w:t>
      </w:r>
      <w:r>
        <w:rPr>
          <w:color w:val="4C4C4C"/>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ратнаго населенія :</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«Царю государю и великому князю Михаилу Ѳедоровичу всея Русіи бьютчеломъ холопи твоп государевы, изъ твоей государевы дальніе</w:t>
        <w:br w:type="page"/>
        <w:t>отчины, изъ Сибири, томсково города конные стрѣльцы и казаки и Литва и пѣшіе казаки и ружникп п оброчники — Богдашко Семеновъ Терской, да Ондрюніко Ивановъ, да Васька Онаньинъ, да Гришка Яко</w:t>
        <w:softHyphen/>
        <w:t>влевъ, во всѣхъ, товарищей своихъ, мѣсто, двусотъ тридцати и четы</w:t>
        <w:softHyphen/>
        <w:t>рехъ человѣкъ.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«Служимъ мы, холопи твои, тебѣ, государю, въ твоей царской даль</w:t>
        <w:softHyphen/>
        <w:t>ней отчинѣ, въ Сибири, въ Томскомъ городѣ всякіе твои царскіе служ? бы, зимніе и лѣтніе, лѣтомъ о дву конь, а въ проѣзжіе станицы и знмніе походы и дальнія посылки на лыжахъ, недѣль по десяти и по пятьнадцати, и голодъ и нужду всякую терпимъ, и съ голоду, госу</w:t>
        <w:softHyphen/>
        <w:t>дарь, и съ ознобу помираемъ на твоихъ царскихъ службахъ.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твоего, государь, царскаго хлѣбнаго жалованья намъ, холопемъ твоимъ, преже сего съ Руси приходило въ наши оклады на прошлые годы четь муки (по пяти пудъ съ четью и по штп пудъ съ четью), а крупъ и толокна потому жъ. А нынѣче, государь, твой государевъ за</w:t>
        <w:softHyphen/>
        <w:t>пасъ приходитъ малъ: четь муки—по три пуда и по четыре, а крупъ, государь, четь и толокна потому жъ. И намъ, государь, холопямъ тво</w:t>
        <w:softHyphen/>
        <w:t>имъ, съ женишками и съ дѣтишками прокормиться нечѣмъ: твоего цар</w:t>
        <w:softHyphen/>
        <w:t>скаго хлѣбново жалованья въ годъ недоставаетъ.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«Въ прошломъ, государь, (7)122 (1,614) году іюля въ 8 день прихо</w:t>
        <w:softHyphen/>
        <w:t>дили, государь, подъ Томскій городъ войною твои, государевы измѣн</w:t>
        <w:softHyphen/>
        <w:t>ники киргизскіе и ясашные люди и служивые тотаровя богасарскіе и кызылскіе и чюлымскіе и мелескіе и керексукп и кузнецкіе люди вой</w:t>
        <w:softHyphen/>
        <w:t>ною. И отогнали, государь, у насъ, холопей твоихъ, лошади и коровъ, и многихъ служивыхъ людей, казаковъ, побили, и твой, государь, хлѣбъ и казачей на яланѣ выжгли и вытоптали.</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«Й насъ, государь, холопей твоихъ, воеводы посылали на твою цар</w:t>
        <w:softHyphen/>
        <w:t>скую службу и на твоихъ, государевыхъ, измѣнниковъ войною. И би</w:t>
        <w:softHyphen/>
        <w:t>лись мы, государь, съ тѣми измѣнниками явственно; и Божіею, госу</w:t>
        <w:softHyphen/>
        <w:t>дарь, милостію и твоимъ государевымъ счастіемъ мы, холопи твои, всѣхъ тѣхъ людей побили и достальныхъ, государь, людей привели подъ твою царскую руку къ шертѣ; и тепсрево, государь, всѣ твон во</w:t>
        <w:softHyphen/>
        <w:t>роги тобѣ, государю, служатъ и прямятъ и ясакъ съ собя платятъ; И мы жонъ ихъ и дѣтей въ полонъ поймали, и заклады (аманаты) у нихъ поймавъ въ городъ привели и до Алтыпа, государь, царя мы, холопи твои, дорогу очистили и въ иныя земли.</w:t>
      </w:r>
    </w:p>
    <w:p>
      <w:pPr>
        <w:pStyle w:val="Style19"/>
        <w:keepNext w:val="0"/>
        <w:keepLines w:val="0"/>
        <w:widowControl w:val="0"/>
        <w:shd w:val="clear" w:color="auto" w:fill="auto"/>
        <w:tabs>
          <w:tab w:pos="5933" w:val="left"/>
        </w:tabs>
        <w:bidi w:val="0"/>
        <w:spacing w:before="0" w:after="0" w:line="209" w:lineRule="auto"/>
        <w:ind w:left="0" w:right="0" w:firstLine="300"/>
        <w:jc w:val="left"/>
      </w:pPr>
      <w:r>
        <w:rPr>
          <w:spacing w:val="0"/>
          <w:w w:val="100"/>
          <w:position w:val="0"/>
          <w:shd w:val="clear" w:color="auto" w:fill="auto"/>
          <w:lang w:val="ru-RU" w:eastAsia="ru-RU" w:bidi="ru-RU"/>
        </w:rPr>
        <w:t>«А какъ, государь, мы холопи твон подымались на твою царскую службу и намъ, государь, подъемъ ставился человѣку рублевъ по 20 и по 30. И мы, государь, въ походѣ лошадьми опали; и голодъ и вели</w:t>
        <w:softHyphen/>
        <w:t>кую нужу и стужу терпѣли, и лошадиву, государь, съ голоду ѣли, и въ тѣхъ, государь, твоихъ царскихъ службахъ мы, холопи твои, об</w:t>
        <w:softHyphen/>
        <w:t>нищали и одолжали великими долги, и въ долгѣхъ, государь, иа пра</w:t>
        <w:softHyphen/>
        <w:t>вежѣ животъ свой мучимъ: а окупиться, государь, съ правежу нечѣмъ, а твоего, государь, царсково денежнаго и хлѣбнаго жалованья къ намъ, холопемъ твоимъ, въ Томской городъ сполна не доходитъ! А пынѣча, государь, мы, холопи твои, и съ женишками и съ дѣтишками—съ ними наги, а купити, государь, негдѣ, торговые люди не заѣзжаютъ: мѣсто дальнее!</w:t>
        <w:tab/>
        <w:t>.</w:t>
      </w:r>
    </w:p>
    <w:p>
      <w:pPr>
        <w:pStyle w:val="Style19"/>
        <w:keepNext w:val="0"/>
        <w:keepLines w:val="0"/>
        <w:widowControl w:val="0"/>
        <w:shd w:val="clear" w:color="auto" w:fill="auto"/>
        <w:bidi w:val="0"/>
        <w:spacing w:before="0" w:after="0" w:line="209" w:lineRule="auto"/>
        <w:ind w:left="0" w:right="0" w:firstLine="240"/>
        <w:sectPr>
          <w:headerReference w:type="even" r:id="rId623"/>
          <w:headerReference w:type="default" r:id="rId624"/>
          <w:headerReference w:type="first" r:id="rId625"/>
          <w:pgSz w:w="7867" w:h="13656"/>
          <w:pgMar w:top="938" w:left="410" w:right="238" w:bottom="953" w:header="0" w:footer="3" w:gutter="0"/>
          <w:pgNumType w:start="60"/>
          <w:cols w:space="720"/>
          <w:noEndnote/>
          <w:titlePg/>
          <w:rtlGutter w:val="0"/>
          <w:docGrid w:linePitch="360"/>
        </w:sectPr>
      </w:pPr>
      <w:r>
        <w:rPr>
          <w:spacing w:val="0"/>
          <w:w w:val="100"/>
          <w:position w:val="0"/>
          <w:shd w:val="clear" w:color="auto" w:fill="auto"/>
          <w:lang w:val="ru-RU" w:eastAsia="ru-RU" w:bidi="ru-RU"/>
        </w:rPr>
        <w:t>«До насъ, государь, холопей твоихъ, и лѣтомъ и зимой разсыпаютъ на твои государевы службы и на отъѣзжіе караулы, и въ проѣжжую станицу, а пѣшихъ казаковъ въ Тобольскъ для запасовъ, и къ Тата</w:t>
        <w:softHyphen/>
        <w:t>рамъ по городкамъ на береженіе ихъ. И мы, государь, холопи твои</w:t>
      </w:r>
    </w:p>
    <w:p>
      <w:pPr>
        <w:pStyle w:val="Style47"/>
        <w:keepNext w:val="0"/>
        <w:keepLines w:val="0"/>
        <w:widowControl w:val="0"/>
        <w:shd w:val="clear" w:color="auto" w:fill="auto"/>
        <w:tabs>
          <w:tab w:pos="1622" w:val="left"/>
          <w:tab w:pos="6749"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7"/>
          <w:szCs w:val="17"/>
          <w:shd w:val="clear" w:color="auto" w:fill="auto"/>
          <w:lang w:val="ru-RU" w:eastAsia="ru-RU" w:bidi="ru-RU"/>
        </w:rPr>
        <w:t>Замѣтки па пути изъ Петербурга въ Барнаулъ.</w:t>
      </w:r>
      <w:r>
        <w:rPr>
          <w:b w:val="0"/>
          <w:bCs w:val="0"/>
          <w:spacing w:val="0"/>
          <w:w w:val="100"/>
          <w:position w:val="0"/>
          <w:sz w:val="17"/>
          <w:szCs w:val="17"/>
          <w:shd w:val="clear" w:color="auto" w:fill="auto"/>
          <w:lang w:val="ru-RU" w:eastAsia="ru-RU" w:bidi="ru-RU"/>
        </w:rPr>
        <w:tab/>
        <w:t>63</w:t>
      </w:r>
    </w:p>
    <w:p>
      <w:pPr>
        <w:pStyle w:val="Style19"/>
        <w:keepNext w:val="0"/>
        <w:keepLines w:val="0"/>
        <w:widowControl w:val="0"/>
        <w:shd w:val="clear" w:color="auto" w:fill="auto"/>
        <w:bidi w:val="0"/>
        <w:spacing w:before="0" w:after="0" w:line="228" w:lineRule="auto"/>
        <w:ind w:left="0" w:right="220" w:firstLine="0"/>
        <w:rPr>
          <w:sz w:val="20"/>
          <w:szCs w:val="20"/>
        </w:rPr>
      </w:pPr>
      <w:r>
        <w:rPr>
          <w:spacing w:val="0"/>
          <w:w w:val="100"/>
          <w:position w:val="0"/>
          <w:sz w:val="20"/>
          <w:szCs w:val="20"/>
          <w:shd w:val="clear" w:color="auto" w:fill="auto"/>
          <w:lang w:val="ru-RU" w:eastAsia="ru-RU" w:bidi="ru-RU"/>
        </w:rPr>
        <w:t>государевы, съ твоея государевы службы и зиму и лѣтомъ (дома) не бываемъ и на твоихъ, государь, царскихъ службахъ голодъ и нужу терпимъ, а въ подъемахъ, государь, намъ, холопемъ твоимъ, убытки великіе ставятся. А насъ, государь, въ Томскомъ городѣ служилыхъ людей немного, всего двѣсти и тридцать и четыре человѣка.</w:t>
      </w:r>
    </w:p>
    <w:p>
      <w:pPr>
        <w:pStyle w:val="Style19"/>
        <w:keepNext w:val="0"/>
        <w:keepLines w:val="0"/>
        <w:widowControl w:val="0"/>
        <w:shd w:val="clear" w:color="auto" w:fill="auto"/>
        <w:bidi w:val="0"/>
        <w:spacing w:before="0" w:after="0" w:line="228" w:lineRule="auto"/>
        <w:ind w:left="0" w:right="220" w:firstLine="240"/>
        <w:rPr>
          <w:sz w:val="20"/>
          <w:szCs w:val="20"/>
        </w:rPr>
      </w:pPr>
      <w:r>
        <w:rPr>
          <w:spacing w:val="0"/>
          <w:w w:val="100"/>
          <w:position w:val="0"/>
          <w:sz w:val="20"/>
          <w:szCs w:val="20"/>
          <w:shd w:val="clear" w:color="auto" w:fill="auto"/>
          <w:lang w:val="ru-RU" w:eastAsia="ru-RU" w:bidi="ru-RU"/>
        </w:rPr>
        <w:t>«А какъ, государь, насъ холопей твоихъ разошлютъ по твоимъ цар</w:t>
        <w:softHyphen/>
        <w:t>скимъ службамъ—и остаются одни караульщики, а прибылыхъ людей нѣтъ; а орды, государь, великіе многіе къ Томскому городу прилегли и неподалеку кочуютъ, н насъ, государь, холопей твоихъ, по землямъ и по пашнямъ побиваютъ и намъ, государь, тѣми людишками твоего, государь, города, безъ прибавочныхъ людей, не удержати: И будетъ, государь, надъ нами, холопи свои, не смилосердуешься, служилыхъ людей на житье прибавить не велишь — и которая, государь, поруха надъ твоимъ государевымъ городомъ учинится — что бы намъ, холо</w:t>
        <w:softHyphen/>
        <w:t>пемъ твоимъ, отъ тебя, государь, не быти въ опалѣ и въ казни.</w:t>
      </w:r>
    </w:p>
    <w:p>
      <w:pPr>
        <w:pStyle w:val="Style19"/>
        <w:keepNext w:val="0"/>
        <w:keepLines w:val="0"/>
        <w:widowControl w:val="0"/>
        <w:shd w:val="clear" w:color="auto" w:fill="auto"/>
        <w:bidi w:val="0"/>
        <w:spacing w:before="0" w:after="0" w:line="228" w:lineRule="auto"/>
        <w:ind w:left="0" w:right="0" w:firstLine="240"/>
        <w:jc w:val="left"/>
        <w:rPr>
          <w:sz w:val="20"/>
          <w:szCs w:val="20"/>
        </w:rPr>
      </w:pPr>
      <w:r>
        <w:rPr>
          <w:spacing w:val="0"/>
          <w:w w:val="100"/>
          <w:position w:val="0"/>
          <w:sz w:val="20"/>
          <w:szCs w:val="20"/>
          <w:shd w:val="clear" w:color="auto" w:fill="auto"/>
          <w:lang w:val="ru-RU" w:eastAsia="ru-RU" w:bidi="ru-RU"/>
        </w:rPr>
        <w:t>«Да въ прошломъ, государь, въ (1607) 115 году присланы, государь, съ Москвы въ Томскій городъ пашенные крестьяне, 100 человѣкъ, твоя царская пашня пахати—и тѣхъ, государь, пашенныхъ крестьянишекъ ' по пашнямъ твоп государевы измѣнники высѣкли (изрубили), а иные померли и твоея, государевы, пашни пахати некому.</w:t>
      </w:r>
    </w:p>
    <w:p>
      <w:pPr>
        <w:pStyle w:val="Style19"/>
        <w:keepNext w:val="0"/>
        <w:keepLines w:val="0"/>
        <w:widowControl w:val="0"/>
        <w:shd w:val="clear" w:color="auto" w:fill="auto"/>
        <w:bidi w:val="0"/>
        <w:spacing w:before="0" w:after="0" w:line="228" w:lineRule="auto"/>
        <w:ind w:left="0" w:right="220" w:firstLine="240"/>
        <w:rPr>
          <w:sz w:val="20"/>
          <w:szCs w:val="20"/>
        </w:rPr>
      </w:pPr>
      <w:r>
        <w:rPr>
          <w:spacing w:val="0"/>
          <w:w w:val="100"/>
          <w:position w:val="0"/>
          <w:sz w:val="20"/>
          <w:szCs w:val="20"/>
          <w:shd w:val="clear" w:color="auto" w:fill="auto"/>
          <w:lang w:val="ru-RU" w:eastAsia="ru-RU" w:bidi="ru-RU"/>
        </w:rPr>
        <w:t>«Милосердый царь государь и великій князь Михаилъ Ѳедоровичъ всея РусіиІ Пожалуй насъ, холопей свопхъ, государевымъ свопмъ цар</w:t>
        <w:softHyphen/>
        <w:t>скимъ денежнымъ и хлѣбнымъ недодаточнымъ жалованьемъ въ наши оклады за нашу службпшку и за кровь. Воззри, государь, на нашу ве</w:t>
        <w:softHyphen/>
        <w:t>ликую нужу и бѣдность и вели къ намъ прибавить на житье служи</w:t>
        <w:softHyphen/>
        <w:t>лыхъ людей и пашенныхъ крестьянъ, жилецкихъ людей, чтобъ мы, холопи твои государевы, въ конецъ пе погибли п твоей бы царской службы впредь нс отстали и розно бы не разбрелися. Царь государь, смилуйся, пожалуй!» .</w:t>
      </w:r>
    </w:p>
    <w:p>
      <w:pPr>
        <w:pStyle w:val="Style19"/>
        <w:keepNext w:val="0"/>
        <w:keepLines w:val="0"/>
        <w:widowControl w:val="0"/>
        <w:shd w:val="clear" w:color="auto" w:fill="auto"/>
        <w:bidi w:val="0"/>
        <w:spacing w:before="0" w:after="0" w:line="228" w:lineRule="auto"/>
        <w:ind w:left="0" w:right="220" w:firstLine="240"/>
        <w:rPr>
          <w:sz w:val="20"/>
          <w:szCs w:val="20"/>
        </w:rPr>
      </w:pPr>
      <w:r>
        <w:rPr>
          <w:spacing w:val="0"/>
          <w:w w:val="100"/>
          <w:position w:val="0"/>
          <w:sz w:val="20"/>
          <w:szCs w:val="20"/>
          <w:shd w:val="clear" w:color="auto" w:fill="auto"/>
          <w:lang w:val="ru-RU" w:eastAsia="ru-RU" w:bidi="ru-RU"/>
        </w:rPr>
        <w:t>Не распространяясь здѣсь о завоеваніяхъ и вообще о подвигахъ на</w:t>
        <w:softHyphen/>
        <w:t>шихъ казаковъ въ дальнихъ краяхъ Спбнрп, мы ограничимся приведе</w:t>
        <w:softHyphen/>
        <w:t>ніемъ слѣдующаго, любопытнаго во всѣхъ отношеніяхъ, документа, отно</w:t>
        <w:softHyphen/>
        <w:t>сящагося къ 1683 году, и показывающаго степень значенія сибирскихъ казаковъ, какъ покорителей п какъ развѣдывателеіі далекихъ странъ.</w:t>
      </w:r>
    </w:p>
    <w:p>
      <w:pPr>
        <w:pStyle w:val="Style19"/>
        <w:keepNext w:val="0"/>
        <w:keepLines w:val="0"/>
        <w:widowControl w:val="0"/>
        <w:shd w:val="clear" w:color="auto" w:fill="auto"/>
        <w:bidi w:val="0"/>
        <w:spacing w:before="0" w:after="0" w:line="228" w:lineRule="auto"/>
        <w:ind w:left="0" w:right="220" w:firstLine="240"/>
        <w:rPr>
          <w:sz w:val="20"/>
          <w:szCs w:val="20"/>
        </w:rPr>
      </w:pPr>
      <w:r>
        <w:rPr>
          <w:spacing w:val="0"/>
          <w:w w:val="100"/>
          <w:position w:val="0"/>
          <w:sz w:val="20"/>
          <w:szCs w:val="20"/>
          <w:shd w:val="clear" w:color="auto" w:fill="auto"/>
          <w:lang w:val="ru-RU" w:eastAsia="ru-RU" w:bidi="ru-RU"/>
        </w:rPr>
        <w:t>«Вѣдомо -намъ, великимъ государемъ, учинилось, что томскаго и кра- «сноярскаго уѣздовъ на села и на слободы, п на деревни, измѣнники «киргпекіе люди войною приходятъ, и русскихъ, всякихъ чиновъ, «людей побиваютъ, и села, и слободы, и деревни, и хлѣбъ на поляхъ,</w:t>
      </w:r>
    </w:p>
    <w:p>
      <w:pPr>
        <w:pStyle w:val="Style19"/>
        <w:keepNext w:val="0"/>
        <w:keepLines w:val="0"/>
        <w:widowControl w:val="0"/>
        <w:shd w:val="clear" w:color="auto" w:fill="auto"/>
        <w:bidi w:val="0"/>
        <w:spacing w:before="0" w:after="0" w:line="228" w:lineRule="auto"/>
        <w:ind w:left="0" w:right="220" w:firstLine="0"/>
        <w:rPr>
          <w:sz w:val="20"/>
          <w:szCs w:val="20"/>
        </w:rPr>
      </w:pPr>
      <w:r>
        <w:rPr>
          <w:spacing w:val="0"/>
          <w:w w:val="100"/>
          <w:position w:val="0"/>
          <w:sz w:val="20"/>
          <w:szCs w:val="20"/>
          <w:shd w:val="clear" w:color="auto" w:fill="auto"/>
          <w:lang w:val="ru-RU" w:eastAsia="ru-RU" w:bidi="ru-RU"/>
        </w:rPr>
        <w:t>«и сѣна жгутъ, а ясачнымъ людямъ намъ, великимъ государемъ, ясаку «платить не велятъ, и тѣхъ ясачпыхъ людей быотъ и въ полонъ емлютъ;</w:t>
      </w:r>
    </w:p>
    <w:p>
      <w:pPr>
        <w:pStyle w:val="Style19"/>
        <w:keepNext w:val="0"/>
        <w:keepLines w:val="0"/>
        <w:widowControl w:val="0"/>
        <w:shd w:val="clear" w:color="auto" w:fill="auto"/>
        <w:bidi w:val="0"/>
        <w:spacing w:before="0" w:after="0" w:line="228" w:lineRule="auto"/>
        <w:ind w:left="0" w:right="220" w:firstLine="0"/>
        <w:rPr>
          <w:sz w:val="20"/>
          <w:szCs w:val="20"/>
        </w:rPr>
      </w:pPr>
      <w:r>
        <w:rPr>
          <w:spacing w:val="0"/>
          <w:w w:val="100"/>
          <w:position w:val="0"/>
          <w:sz w:val="20"/>
          <w:szCs w:val="20"/>
          <w:shd w:val="clear" w:color="auto" w:fill="auto"/>
          <w:lang w:val="ru-RU" w:eastAsia="ru-RU" w:bidi="ru-RU"/>
        </w:rPr>
        <w:t>«и въ нынѣшнемъ 191 году, въ Сибирскомъ-Прпказѣ, томскіе служилые «люди, о походѣ па Киргизъ, коими мѣсты и въ кое время нашимъ, «великихъ государей, ратнымъ людямъ войпою ходить и какъ хлѣбные «запасы проводить подали роспись : »</w:t>
      </w:r>
    </w:p>
    <w:p>
      <w:pPr>
        <w:pStyle w:val="Style19"/>
        <w:keepNext w:val="0"/>
        <w:keepLines w:val="0"/>
        <w:widowControl w:val="0"/>
        <w:shd w:val="clear" w:color="auto" w:fill="auto"/>
        <w:bidi w:val="0"/>
        <w:spacing w:before="0" w:after="0" w:line="228" w:lineRule="auto"/>
        <w:ind w:left="0" w:right="200" w:firstLine="240"/>
        <w:rPr>
          <w:sz w:val="20"/>
          <w:szCs w:val="20"/>
        </w:rPr>
      </w:pPr>
      <w:r>
        <w:rPr>
          <w:spacing w:val="0"/>
          <w:w w:val="100"/>
          <w:position w:val="0"/>
          <w:sz w:val="20"/>
          <w:szCs w:val="20"/>
          <w:shd w:val="clear" w:color="auto" w:fill="auto"/>
          <w:lang w:val="ru-RU" w:eastAsia="ru-RU" w:bidi="ru-RU"/>
        </w:rPr>
        <w:t>Роспись.—«Исперва иттп изъ Енисейскаго съ запасы, до Краснояр- скаго-Острогу, лѣтомъ дощаниками, или малыми судами, а зимою — санми; а изъ Красноярскаго-Острогу, по Енисею, до новаго Караульнаго- Острогу, а по тамошнему дѣлу смотря ходъ, большою же рѣкою Ени</w:t>
        <w:softHyphen/>
        <w:t>сеемъ вверхъ до рѣки Упсы, а отъ Упсы рѣки водою ходу дни три до, рѣки Абакану, а въ Абаканъ рѣку вышла рѣка Уйбатъ, и они, Аба</w:t>
        <w:softHyphen/>
        <w:t>канъ и Уйбатъ, вышли въ томскія и кузнецкія страны, а вершина ихъ близко Кузнецкаго-Острогу, а Упса рѣка вышла съ другіе странь'і</w:t>
      </w:r>
      <w:r>
        <w:br w:type="page"/>
      </w:r>
    </w:p>
    <w:p>
      <w:pPr>
        <w:pStyle w:val="Style19"/>
        <w:keepNext w:val="0"/>
        <w:keepLines w:val="0"/>
        <w:widowControl w:val="0"/>
        <w:shd w:val="clear" w:color="auto" w:fill="auto"/>
        <w:bidi w:val="0"/>
        <w:spacing w:before="0" w:after="60" w:line="228" w:lineRule="auto"/>
        <w:ind w:left="0" w:right="0" w:firstLine="0"/>
        <w:rPr>
          <w:sz w:val="20"/>
          <w:szCs w:val="20"/>
        </w:rPr>
      </w:pPr>
      <w:r>
        <w:rPr>
          <w:spacing w:val="0"/>
          <w:w w:val="100"/>
          <w:position w:val="0"/>
          <w:sz w:val="20"/>
          <w:szCs w:val="20"/>
          <w:shd w:val="clear" w:color="auto" w:fill="auto"/>
          <w:lang w:val="ru-RU" w:eastAsia="ru-RU" w:bidi="ru-RU"/>
        </w:rPr>
        <w:t>Енисея въ Енисей же рѣку, а Енисей рѣка прошла сквозь Кнргизскую- землю. А по-сю сторону Енисея, по рѣкамъ Абакану и по Уйбату, живутъ, п подлѣ Енисей, многіе киргизскіе и съ ними калмыцкіе лю</w:t>
        <w:softHyphen/>
        <w:t>ди, а по-другую сторону Енисея, но Упсѣ рѣкѣ, живутъ Киргизы же, имя имъ Тубинцы, а съ ними иныхъ многихъ земель данные люди. А прежъ сего жили Киргизы иа рѣкахъ Косахъ, ближе къ Томску и Красноярскому-Острогу, а какъ съ государевыми людмп завоевалпсь— для того въ даль съ Іюсовъ отошли.</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«А изъ Томскаго города ходъ въ Киргизскую Землю: псперва отъ города верстъ тридцать еланыо; съ того мѣста нтти чорнымъ лѣсомъ, ломомъ, верстъ двадцать, а послѣ того еланьми и степми, и переходить многіе рѣки поперегъ, 1) рѣка плавежная Тапіма, 2) Кытакъ (Китатъ), 3) Яя, 4) Большая Кія, 5) Большая Урюпа, </w:t>
      </w:r>
      <w:r>
        <w:rPr>
          <w:spacing w:val="0"/>
          <w:w w:val="100"/>
          <w:position w:val="0"/>
          <w:sz w:val="20"/>
          <w:szCs w:val="20"/>
          <w:shd w:val="clear" w:color="auto" w:fill="auto"/>
          <w:lang w:val="la-001" w:eastAsia="la-001" w:bidi="la-001"/>
        </w:rPr>
        <w:t xml:space="preserve">G) </w:t>
      </w:r>
      <w:r>
        <w:rPr>
          <w:spacing w:val="0"/>
          <w:w w:val="100"/>
          <w:position w:val="0"/>
          <w:sz w:val="20"/>
          <w:szCs w:val="20"/>
          <w:shd w:val="clear" w:color="auto" w:fill="auto"/>
          <w:lang w:val="ru-RU" w:eastAsia="ru-RU" w:bidi="ru-RU"/>
        </w:rPr>
        <w:t xml:space="preserve">Большая Берешъ, 7) Бечища, 8) Черной Іюсъ, 9) Большая Іюсъ-Бѣлоіі ; а межъ тѣми большими рѣками, отъ Томскаго до Іюса, большихъ и малыхъ бродовыхъ рѣкъ и нужныхъ переправъ 17; и всего отъ Томскаго до Іюса ходу—лѣтомъ недѣли три п болшп, а зимою толко снѣги большіе и ходъ отнимаютъ : а толко снѣги малые — и тогда бываетъ немного долѣ лѣтняго. А отъ </w:t>
      </w:r>
      <w:r>
        <w:rPr>
          <w:spacing w:val="0"/>
          <w:w w:val="100"/>
          <w:position w:val="0"/>
          <w:sz w:val="20"/>
          <w:szCs w:val="20"/>
          <w:shd w:val="clear" w:color="auto" w:fill="auto"/>
          <w:lang w:val="la-001" w:eastAsia="la-001" w:bidi="la-001"/>
        </w:rPr>
        <w:t xml:space="preserve">IioGa </w:t>
      </w:r>
      <w:r>
        <w:rPr>
          <w:spacing w:val="0"/>
          <w:w w:val="100"/>
          <w:position w:val="0"/>
          <w:sz w:val="20"/>
          <w:szCs w:val="20"/>
          <w:shd w:val="clear" w:color="auto" w:fill="auto"/>
          <w:lang w:val="ru-RU" w:eastAsia="ru-RU" w:bidi="ru-RU"/>
        </w:rPr>
        <w:t xml:space="preserve">рѣки къ Енисею, до Упеы рѣки, ходу, горою </w:t>
      </w:r>
      <w:r>
        <w:rPr>
          <w:i/>
          <w:iCs/>
          <w:spacing w:val="0"/>
          <w:w w:val="100"/>
          <w:position w:val="0"/>
          <w:sz w:val="22"/>
          <w:szCs w:val="22"/>
          <w:shd w:val="clear" w:color="auto" w:fill="auto"/>
          <w:lang w:val="ru-RU" w:eastAsia="ru-RU" w:bidi="ru-RU"/>
        </w:rPr>
        <w:t xml:space="preserve">съ нарядомъ </w:t>
      </w:r>
      <w:r>
        <w:rPr>
          <w:spacing w:val="0"/>
          <w:w w:val="100"/>
          <w:position w:val="0"/>
          <w:sz w:val="20"/>
          <w:szCs w:val="20"/>
          <w:shd w:val="clear" w:color="auto" w:fill="auto"/>
          <w:lang w:val="ru-RU" w:eastAsia="ru-RU" w:bidi="ru-RU"/>
        </w:rPr>
        <w:t>' (съ артиллеріей), дней шесть, или менши, а отъ Упсы до Абакану ходу, горою, пол-два днп.</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«А изъ Кузнецкаго ходу будетъ до Абакану и до Уйбату, высокими горами и крутыми рѣками, недѣли двѣ, пли менши ; а изъ Томскаго до Кузнецкаго ходу, верхъ по /Гомѣ рѣкѣ: но калмыцкой зарѣчной сто</w:t>
        <w:softHyphen/>
        <w:t>ронѣ, недѣли двѣ, или болыпн, лѣтомъ отъ нлавежныхъ рѣкъ, а зи</w:t>
        <w:softHyphen/>
        <w:t>мою ходъ короче — толко бы былъ малый снѣгъ.</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«И толко указъ великихъ государей будетъ — пттн на Киргизъ изъ Енисейска, лѣтомъ или зимою, съ хлѣбными запасы, до Новаго Караулр- наго-Острогу Енисеемъ рѣкою, а но тамошнему дѣлу смотря, изъ Ка</w:t>
        <w:softHyphen/>
        <w:t>раульнаго-Острогу до Упсы рѣки и до Абакану, а изъ Томскаго рат</w:t>
        <w:softHyphen/>
        <w:t xml:space="preserve">нымъ людямъ горою и степью, а изъ Кузнецкаго-Острогу будетъ съ третею сторону толко ходъ лѣтомъ, а зимою изъ Кузнецкого, за бол- шимн снѣгами, пройти на конѣхъ не мочно, потому что бываютъ отъ Кузнецкаго къ Киргизской сторонѣ снѣги непроходимые, — и толко мочно ходу быть изъ Кузнецкого на киргизскихъ людей улусьі пѣшимъ, потому что киргизскіе люди, какъ послышатъ изъ Томского и изъ Красноярскаго на ихъ Киргизскую землю походъ государевыхъ ратныхъ людей,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они, Киргизы, женъ своихъ и дѣтей отсылаютъ прятать въ вершины абаканскіе и уйбатскіе, близко Кузнецкого-Острогу, а сами выѣзжаютъ съ боемъ противъ томскихъ и енисейскихъ и краснояр</w:t>
        <w:softHyphen/>
        <w:t>скихъ ратныхъ людей, ■— и толко изъ Кузнецкого зимою на лыжѣхъ будутъ пѣшіе люди, а Киргизы пе узнаютъ : — по томъ дѣлѣ, прося у Господа Бога милости, мочно въ Киргизкихъ улусѣхъ промыселъ учинить.</w:t>
      </w:r>
    </w:p>
    <w:p>
      <w:pPr>
        <w:pStyle w:val="Style19"/>
        <w:keepNext w:val="0"/>
        <w:keepLines w:val="0"/>
        <w:widowControl w:val="0"/>
        <w:shd w:val="clear" w:color="auto" w:fill="auto"/>
        <w:bidi w:val="0"/>
        <w:spacing w:before="0" w:after="40" w:line="230" w:lineRule="auto"/>
        <w:ind w:left="0" w:right="0" w:firstLine="260"/>
        <w:rPr>
          <w:sz w:val="20"/>
          <w:szCs w:val="20"/>
        </w:rPr>
        <w:sectPr>
          <w:headerReference w:type="even" r:id="rId626"/>
          <w:headerReference w:type="default" r:id="rId627"/>
          <w:footerReference w:type="default" r:id="rId628"/>
          <w:headerReference w:type="first" r:id="rId629"/>
          <w:pgSz w:w="7867" w:h="13656"/>
          <w:pgMar w:top="816" w:left="439" w:right="189" w:bottom="1081" w:header="0" w:footer="3" w:gutter="0"/>
          <w:pgNumType w:start="423"/>
          <w:cols w:space="720"/>
          <w:noEndnote/>
          <w:titlePg/>
          <w:rtlGutter w:val="0"/>
          <w:docGrid w:linePitch="360"/>
        </w:sectPr>
      </w:pPr>
      <w:r>
        <w:rPr>
          <w:spacing w:val="0"/>
          <w:w w:val="100"/>
          <w:position w:val="0"/>
          <w:sz w:val="20"/>
          <w:szCs w:val="20"/>
          <w:shd w:val="clear" w:color="auto" w:fill="auto"/>
          <w:lang w:val="ru-RU" w:eastAsia="ru-RU" w:bidi="ru-RU"/>
        </w:rPr>
        <w:t>«А что изъ Енисейскаго въ.Киргпзскую-Землю запасы завезены будутъ, и отъ тѣхъ запасовъ государевымъ ратнымъ людемъ будетъ льгота и неотягченіе, и надежны будутъ государевы ратные люди на тѣ хлѣбные запасы и, прогя у Бога милости, промыслъ чипить станутъ, а киргизскіе люди, увидя то, что государевы ратные люди изъ Томскаго степью, и пзъ Енисейска—съ хлѣбными запасы, впадутъ въ великую ужесть : п оттого станутъ ужесть имѣть, что со всѣхъ странъ госуд'а-</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ревы ратные люди водами съ запасы, и степью такоже, съ розныхъ странъ.</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«И мыслить то станутъ : «нынѣ-де государевы ратные люди пришли «въ ихъ Киргизскую-Землю не по-прежнему: голодни не будутъ, и «вскорѣ не оголодаютъ, и изъ Кпргнзскоіі-Землп, ие учинивши госуда- «рсва дѣло, не выдутъ :» и станутъ мыслить привести въ свою землю иныхъ земель многихъ людей, или съ земли бѣжать, или вовсе вели</w:t>
        <w:softHyphen/>
        <w:t xml:space="preserve">кимъ государемъ учинятся покорпи. </w:t>
      </w: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пущи-всего страхъ въ Кпргп- скоіі землѣ — запасные суды съ людмп и хлѣбомъ.</w:t>
      </w:r>
    </w:p>
    <w:p>
      <w:pPr>
        <w:pStyle w:val="Style19"/>
        <w:keepNext w:val="0"/>
        <w:keepLines w:val="0"/>
        <w:widowControl w:val="0"/>
        <w:shd w:val="clear" w:color="auto" w:fill="auto"/>
        <w:bidi w:val="0"/>
        <w:spacing w:before="0" w:after="0" w:line="206" w:lineRule="auto"/>
        <w:ind w:left="0" w:right="0" w:firstLine="300"/>
      </w:pP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пзгоиомъ бы ихъ, Киргизъ, воевать добро: и въ Томскомъ, и въ Кузнецкомъ, и въ Красноярскомъ людей мало, а отъ иныхъ горо</w:t>
        <w:softHyphen/>
        <w:t>довъ отдалѣли.</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 xml:space="preserve">«И какъ въ иныхъ разныхъ городѣхъ ратныхъ людей сбирать — </w:t>
      </w:r>
      <w:r>
        <w:rPr>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въ ихъ Киргизской Землѣ будетъ вѣсть, потому что межъ сибирски</w:t>
        <w:softHyphen/>
        <w:t>ми городами живутъ много розныхъ земель ішоземцовъ некрещен</w:t>
        <w:softHyphen/>
        <w:t>ныхъ.</w:t>
      </w:r>
    </w:p>
    <w:p>
      <w:pPr>
        <w:pStyle w:val="Style19"/>
        <w:keepNext w:val="0"/>
        <w:keepLines w:val="0"/>
        <w:widowControl w:val="0"/>
        <w:shd w:val="clear" w:color="auto" w:fill="auto"/>
        <w:bidi w:val="0"/>
        <w:spacing w:before="0" w:after="0" w:line="206" w:lineRule="auto"/>
        <w:ind w:left="0" w:right="0" w:firstLine="300"/>
      </w:pP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одно толко : заводныхъ запасовъ, кромѣ Енисейска, изъ Том</w:t>
        <w:softHyphen/>
        <w:t>скаго и изъ Кузпецкого, горою, зимою и лѣтомъ, завезть не мочно ; а изъ Енисейска и изъ Красноярскаго, горами, и степмн, и Енисеемъ, зимою, запасы завезть толко до Караулного-Острогу, а да.іѣ — Богъ- вѣсть ! кромѣ воднаго пути : потому что въ Томскомъ, и въ Кузнец</w:t>
        <w:softHyphen/>
        <w:t xml:space="preserve">комъ, и въ Красноярскомъ людишки нужные и бѣдные, по два и по три на одной лошади, а иной иѣшъ, всегда бродятъ и запасъ на себѣ таскаютъ нартами, оголодаютъ, йотъ того голоду всегда ратные люди отъ Киргизъ погибаютъ. </w:t>
      </w:r>
      <w:r>
        <w:rPr>
          <w:spacing w:val="0"/>
          <w:w w:val="100"/>
          <w:position w:val="0"/>
          <w:sz w:val="20"/>
          <w:szCs w:val="20"/>
          <w:shd w:val="clear" w:color="auto" w:fill="auto"/>
          <w:lang w:val="ru-RU" w:eastAsia="ru-RU" w:bidi="ru-RU"/>
        </w:rPr>
        <w:t xml:space="preserve">А </w:t>
      </w:r>
      <w:r>
        <w:rPr>
          <w:spacing w:val="0"/>
          <w:w w:val="100"/>
          <w:position w:val="0"/>
          <w:shd w:val="clear" w:color="auto" w:fill="auto"/>
          <w:lang w:val="ru-RU" w:eastAsia="ru-RU" w:bidi="ru-RU"/>
        </w:rPr>
        <w:t>недругу — въ посмѣхъ, что государевы ратные люди голодни въ ихъ землю приходятъ, и, отходя, на дорогѣ погибаютъ безъ хлѣбныхъ запасовъ.»</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Есть у насъ люди, которые привыкли хвалить все старое, не зная настояіцей цѣны настоящему : еслибъ вглядѣться хорошенько въ ны</w:t>
        <w:softHyphen/>
        <w:t>нѣшній бытъ русскаго народа въ Спбпрп, да сравнить его съ ста</w:t>
        <w:softHyphen/>
        <w:t>риннымъ бытомъ—врядъ-лп бы кому пришло въ голову благословлять «благословенную старину»; съ гордостью пришлось бы сознаться, что у насъ съ каждымъ годомъ всюду усиливается народное благоденствіе.</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Кромѣ этихъ мѣстныхъ опасностей, кромѣ обыкновенныхъ тягостей неразрывно связанныхъ съ почетнымъ званіемъ защитниковъ погіЬй, дальней земли, сибирскіе казаки испытывали и другія лишенія. Непа- селенность края, отсутствіе женщинъ, заставляли казаковъ входить въ болѣе-близкія сношенія съ туземными обитателями, заискивать благо</w:t>
        <w:softHyphen/>
        <w:t>расположеніе монгольскихъ красавицъ и, какъ-будто припоминая себѣ разсказы о проказахъ древнихъ Римлянъ съ Сабинянками, этимъ путемъ размножать русскую населенность въ новыхъ поколѣніяхъ, донынѣ обозначенныхъ инымъ, совершенно-нерусскимъ бблпкомъ. Много имѣемъ мы поводовъ выводить это заключеніе изъ разныхъ примѣровъ преданности къ русскимъ воинамъ татарскихъ и кал</w:t>
        <w:softHyphen/>
        <w:t>мыцкихъ женщинъ, передавшихъ нашимъ казакамъ, вѣсти о враж</w:t>
        <w:softHyphen/>
        <w:t>дебныхъ предпріятіяхъ своихъ единоземцевъ. Очень немногіе изъ пе</w:t>
        <w:softHyphen/>
        <w:t>реселявшихся въ Сибирь ратныхъ людей запасались, или были въ возможности облегчать ношу тяжкой своей жизни — супругами.</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Таково было положеніе края въ тогдашнее время, положеніе, подоб</w:t>
        <w:softHyphen/>
        <w:t>наго которому въ настоящее время, въ слѣдствіе всюду разлитаго нрав</w:t>
        <w:softHyphen/>
        <w:t>ственнаго образованія и благочестія, и слыхомъ нс слыхать въ право</w:t>
        <w:softHyphen/>
        <w:t>славной Руси.</w:t>
      </w:r>
    </w:p>
    <w:p>
      <w:pPr>
        <w:pStyle w:val="Style156"/>
        <w:keepNext w:val="0"/>
        <w:keepLines w:val="0"/>
        <w:widowControl w:val="0"/>
        <w:shd w:val="clear" w:color="auto" w:fill="auto"/>
        <w:bidi w:val="0"/>
        <w:spacing w:before="0" w:after="0" w:line="240" w:lineRule="auto"/>
        <w:ind w:left="600" w:right="0" w:firstLine="0"/>
        <w:jc w:val="left"/>
        <w:sectPr>
          <w:pgSz w:w="7867" w:h="13656"/>
          <w:pgMar w:top="979" w:left="444" w:right="343" w:bottom="1109" w:header="0" w:footer="3" w:gutter="0"/>
          <w:cols w:space="720"/>
          <w:noEndnote/>
          <w:rtlGutter w:val="0"/>
          <w:docGrid w:linePitch="360"/>
        </w:sectPr>
      </w:pPr>
      <w:r>
        <w:rPr>
          <w:spacing w:val="0"/>
          <w:w w:val="100"/>
          <w:position w:val="0"/>
          <w:shd w:val="clear" w:color="auto" w:fill="auto"/>
          <w:lang w:val="fr-FR" w:eastAsia="fr-FR" w:bidi="fr-FR"/>
        </w:rPr>
        <w:t xml:space="preserve">T. LXYI. </w:t>
      </w:r>
      <w:r>
        <w:rPr>
          <w:spacing w:val="0"/>
          <w:w w:val="100"/>
          <w:position w:val="0"/>
          <w:shd w:val="clear" w:color="auto" w:fill="auto"/>
          <w:lang w:val="ru-RU" w:eastAsia="ru-RU" w:bidi="ru-RU"/>
        </w:rPr>
        <w:t>- Оід, VIII.</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Подъ словомъ «казаки» въ-послѣдствін времени, безъ различія от</w:t>
        <w:softHyphen/>
        <w:t>дѣловъ русскаго воііска, въ Сибири стали называть вообще всѣхъ тѣхъ, кто, по своему положенію, обязанъ былъ съ оружіемъ въ рукахъ Защищать и охранять предѣлы имперіи, исполняя вмѣстѣ-съ-тѣмъ, не зависимо отъ обязанностей воинскихъ, и обязанности полицейскія : казаки рубили лѣса для остроговъ, были сборщиками податей и ясака съ инородцевъ, подводили подъ эту категорію тѣхъ туземныхъ жите</w:t>
        <w:softHyphen/>
        <w:t>лей, которые хотя и не имѣли съ нами бранеіі воинскихъ, но не на</w:t>
        <w:softHyphen/>
        <w:t>ходились еще въ совершенной отъ насъ зависимости; однимъ-словомъ, ратные сибирскіе люди, то-есть стрѣльцы, и казаки, конные и пѣшіе, должны были исправлять всѣ службы, какія-бы на нихъ пн были возложены.</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Въ званіе собственно-казаковъ принимались п самые инородцы, пре</w:t>
        <w:softHyphen/>
        <w:t>имущественно же тѣ изъ нихъ, которые находились подъ безсомнѣи- нымъ п полнымъ вліяніемъ русскаго оружія, равно какъ и тѣ, не- окруженпыя еще со всѣхъ сторонъ русскими, инородческія племена, которыя добровольно подчиняли себя власти русскаго государя и успѣ</w:t>
        <w:softHyphen/>
        <w:t>вали доказать преданность и покорность престолу русскому вѣрностью на дѣлѣ и полезнымъ служеніемъ къ выгодамъ Россіи. Такъ, напри</w:t>
        <w:softHyphen/>
        <w:t>мѣръ, въ началѣ XVII столѣтія небольшая орда Татаръ-Эуштинцовъ князца, то-есть, головы, Тояиа, не была обложена ясакомъ, а всѣ при</w:t>
        <w:softHyphen/>
        <w:t>надлежащіе къ иеіі Татары поверстаны въ казачью службу, Подобное верстанье считалось инородцами за знакъ особенной милости, которую они другъ передъ другомъ старались оправдать передъ верховною вла</w:t>
        <w:softHyphen/>
        <w:t>стію, «служа и прямя вѣрно и явственно», несмотря на тягости, ко</w:t>
        <w:softHyphen/>
        <w:t>торымъ они подвергались, п гордясь нарицательными преимуществами, которыя отличали ихъ отъ собратііі, обложенныхъ ясакомъ. На та</w:t>
        <w:softHyphen/>
        <w:t>комъ основаніи въ концѣ XVII столѣтія были поверстаны въ казац</w:t>
        <w:softHyphen/>
        <w:t>кую службу, на западѣ Сибири, бухарскіе выходцы рода Кулмаметова, положившіе основаніе нынѣшнимъ тобольскимъ казакамъ-мухаммсда- намъ и, потомъ, на юго-востокѣ Сибири, тунгузскіе выходцы изъ Ки</w:t>
        <w:softHyphen/>
        <w:t>тая, положившіе основаніе нынѣшнимъ тунгусамъ-казакамъ.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Казакамъ въ Сибири вообще давалось жалованье ; оно раздѣлялось цд денежное н хлѣбное. Денежное жалованье не всегда было для всѣхъ казаковъ однообразное, но большею частію оно было около пяти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пяти съ четвертью тогдашнихъ рублей ; прибавка жалованья дѣлалась въ-слѣдствіе особенныхъ заслугъ. Хлѣбное жалованье полагалось «же</w:t>
        <w:softHyphen/>
        <w:t>натымъ (наравнѣ) съ женатыми, холостымъ— съ холостыми» : сред</w:t>
        <w:softHyphen/>
        <w:t>нею выдачею на каждаго холостаго казака, сколько объ этомъ можно судить изъ дошедшихъ до насъ современныхъ цифръ, было четверть муки, четверть крупъ п четверть толокпа на годъ.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Казаки раздѣлялись на кошіыхъ и на пѣшихъ, также какъ и стрѣль</w:t>
        <w:softHyphen/>
        <w:t>цы въ Сибири. И тотъ и другой разрядъ казаковъ исправлялъ службы свои лѣтомъ, въ случаѣ нужды, на кочахъ, коломенкахъ и на судахъ другихъ наименованіи, а зимою — па лыжахъ. Обыкновенное воору</w:t>
        <w:softHyphen/>
        <w:t>женіе ихъ было только копье, сабля и рогатина; у нѣкоторыхъ, осо</w:t>
        <w:softHyphen/>
        <w:t>бенно у инородцевъ или у Русскихъ, окруженныхъ монгольскими пле</w:t>
        <w:softHyphen/>
        <w:t>менами, были стрѣлы, но у немногихъ только воднЛось огнестрѣльное оружіе.</w:t>
      </w:r>
    </w:p>
    <w:p>
      <w:pPr>
        <w:pStyle w:val="Style19"/>
        <w:keepNext w:val="0"/>
        <w:keepLines w:val="0"/>
        <w:widowControl w:val="0"/>
        <w:shd w:val="clear" w:color="auto" w:fill="auto"/>
        <w:bidi w:val="0"/>
        <w:spacing w:before="0" w:after="0" w:line="209" w:lineRule="auto"/>
        <w:ind w:left="0" w:right="0" w:firstLine="240"/>
        <w:sectPr>
          <w:headerReference w:type="even" r:id="rId630"/>
          <w:headerReference w:type="default" r:id="rId631"/>
          <w:footerReference w:type="default" r:id="rId632"/>
          <w:headerReference w:type="first" r:id="rId633"/>
          <w:pgSz w:w="7867" w:h="13656"/>
          <w:pgMar w:top="979" w:left="444" w:right="343" w:bottom="1109" w:header="0" w:footer="3" w:gutter="0"/>
          <w:cols w:space="720"/>
          <w:noEndnote/>
          <w:titlePg/>
          <w:rtlGutter w:val="0"/>
          <w:docGrid w:linePitch="360"/>
        </w:sectPr>
      </w:pPr>
      <w:r>
        <w:rPr>
          <w:spacing w:val="0"/>
          <w:w w:val="100"/>
          <w:position w:val="0"/>
          <w:shd w:val="clear" w:color="auto" w:fill="auto"/>
          <w:lang w:val="ru-RU" w:eastAsia="ru-RU" w:bidi="ru-RU"/>
        </w:rPr>
        <w:t>Къ разряду казаковъ принадлежали и «бѣломѣстцы» или «бѣломѣст</w:t>
        <w:softHyphen/>
        <w:t>ные казаки». Названіе свое получили они отъ обѣленныхъ участковъ земли, неподлежавшихъ никакимъ земскимъ сборамъ, ни оброку, ни</w:t>
      </w:r>
    </w:p>
    <w:p>
      <w:pPr>
        <w:pStyle w:val="Style47"/>
        <w:keepNext w:val="0"/>
        <w:keepLines w:val="0"/>
        <w:widowControl w:val="0"/>
        <w:shd w:val="clear" w:color="auto" w:fill="auto"/>
        <w:tabs>
          <w:tab w:pos="1632" w:val="left"/>
          <w:tab w:pos="6792"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de-DE" w:eastAsia="de-DE" w:bidi="de-DE"/>
        </w:rPr>
        <w:t>YIII.</w:t>
        <w:tab/>
      </w:r>
      <w:r>
        <w:rPr>
          <w:b w:val="0"/>
          <w:bCs w:val="0"/>
          <w:smallCaps/>
          <w:spacing w:val="0"/>
          <w:w w:val="100"/>
          <w:position w:val="0"/>
          <w:sz w:val="15"/>
          <w:szCs w:val="15"/>
          <w:shd w:val="clear" w:color="auto" w:fill="auto"/>
          <w:lang w:val="ru-RU" w:eastAsia="ru-RU" w:bidi="ru-RU"/>
        </w:rPr>
        <w:t>Замьтііи на пути изъ Петербурга въ Барнаулъ.</w:t>
      </w:r>
      <w:r>
        <w:rPr>
          <w:b w:val="0"/>
          <w:bCs w:val="0"/>
          <w:spacing w:val="0"/>
          <w:w w:val="100"/>
          <w:position w:val="0"/>
          <w:sz w:val="17"/>
          <w:szCs w:val="17"/>
          <w:shd w:val="clear" w:color="auto" w:fill="auto"/>
          <w:lang w:val="ru-RU" w:eastAsia="ru-RU" w:bidi="ru-RU"/>
        </w:rPr>
        <w:tab/>
        <w:t>С7</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податямъ ; службу ратную онп отправляли общинами, пополусотенно п болѣе-дробнымп частями, въ городахъ и острогахъ, и чередовались между собою по заведенному однажды навсегда порядку, за чѣмъ осо</w:t>
        <w:softHyphen/>
        <w:t>бенно наблюдали атаманы, разрѣшая встрѣчавшіяся недоразумѣнія. Въ свободную недѣлю онп жили въ участкахъ земли, отводимыхъ имъ '</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уже за жалованье хлѣбное, съ лугами для покосовъ, если желавшіе этого отвода принадлежали къ разряду конныхъ казаковъ. Но безсе</w:t>
        <w:softHyphen/>
        <w:t>мейные, непросившіе земель, получали натурою по 24 пуда годоваго хлѣбнаго жалованья.</w:t>
      </w:r>
    </w:p>
    <w:p>
      <w:pPr>
        <w:pStyle w:val="Style19"/>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Царь Алексій Михаиловичъ, Формируя регулярное войско и желая поставить его на европейскую ногу, учредилъ и въ Сибнри регуляр</w:t>
        <w:softHyphen/>
        <w:t xml:space="preserve">ную пѣхоту, «драгунскіе полки», вооруживъ ихъ шпагами на бандале- рахъ и мушкетами съ замками, но уже нс съ. </w:t>
      </w:r>
      <w:r>
        <w:rPr>
          <w:smallCaps/>
          <w:spacing w:val="0"/>
          <w:w w:val="100"/>
          <w:position w:val="0"/>
          <w:sz w:val="20"/>
          <w:szCs w:val="20"/>
          <w:shd w:val="clear" w:color="auto" w:fill="auto"/>
          <w:lang w:val="ru-RU" w:eastAsia="ru-RU" w:bidi="ru-RU"/>
        </w:rPr>
        <w:t>фитилями,</w:t>
      </w:r>
      <w:r>
        <w:rPr>
          <w:spacing w:val="0"/>
          <w:w w:val="100"/>
          <w:position w:val="0"/>
          <w:sz w:val="20"/>
          <w:szCs w:val="20"/>
          <w:shd w:val="clear" w:color="auto" w:fill="auto"/>
          <w:lang w:val="ru-RU" w:eastAsia="ru-RU" w:bidi="ru-RU"/>
        </w:rPr>
        <w:t xml:space="preserve"> какъ это во</w:t>
        <w:softHyphen/>
        <w:t>дилось въ полкахъ стрѣлецкихъ; каждой ротѣ дано особое знамя. Вмѣсто кавалерійскихъ, «рейтарскихъ» полковъ сформировалъ конныхъ стрѣльцовъ, п принялъ мѣры для надлежащаго вооруженія всѣхъ каза</w:t>
        <w:softHyphen/>
        <w:t>ковъ и для обученія всѣхъ ихъ одинаковой выправкѣ и одинаковымъ пріемамъ, какъ и въ строевыхъ войскахъ.</w:t>
      </w:r>
    </w:p>
    <w:p>
      <w:pPr>
        <w:pStyle w:val="Style19"/>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Въ древнія времена, наши воины дрались храбро, но дрались кто во-что-гораздъ ; въ нашемъ войскѣ, кажется, не было тогда ппкакой выправки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по-краиней-мѣрѣ исторія пе сохранила намъ никакихъ объ этомъ сказаній.</w:t>
      </w:r>
    </w:p>
    <w:p>
      <w:pPr>
        <w:pStyle w:val="Style19"/>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Домъ Романовыхъ первый постигъ важность- значенія воинскаго строя, и какъ пи скудна наша историческая литература сочиненіями обѣ эгомъ царственномъ домѣ, однакожь, все-таки извѣстно, что царь Михаилъ Ѳеодоровичъ первый позаботился составить первый воинскій уставъ. Царь Алексій Михайловичъ сталъ вводить его и въ Сибири. Какъ быстро тогдашняя рать успѣвала взять ружье, зарядить его и выстрѣлить въ непріятеля, что нынѣ—дѣло одиои минуты, объ этомъ можно судить изъ слѣдующей команды того времени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Слушайте, ребята-молодцы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Фурші пясть па лопасть ! (плутонгъ)</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Вн.іь бухальцомъ на сторожу (иа караулъ) I</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Торни къ ногѣ дюжо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Грянь па землю ражо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Опять торпи къ ногѣ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Виль на сторожу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Широкимъ кверху : положь на плечо могучо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Сними съ могуча плеча 1</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Широкимъ внизъ : виль на сторожу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Повернись бокомъ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Прижми къ бочевпцѣ (заряду)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Открой пальцемъ корытцо (полку)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Ударь по лопатницѣ (по сумѣ)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Вынимай берендейку съ мякотцеіі (вынимай патронъ)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Сорви кусальцомъ берендейку (скуси патронъ)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Высыпь мякотцу на коротцо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Виль на другу сторону !</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Запусти мякотцу въ бухальцо (опусти зарядъ въ дуло)!</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Вынимай дубецъ (шомполъ) I</w:t>
      </w:r>
    </w:p>
    <w:p>
      <w:pPr>
        <w:pStyle w:val="Style19"/>
        <w:keepNext w:val="0"/>
        <w:keepLines w:val="0"/>
        <w:widowControl w:val="0"/>
        <w:numPr>
          <w:ilvl w:val="0"/>
          <w:numId w:val="55"/>
        </w:numPr>
        <w:shd w:val="clear" w:color="auto" w:fill="auto"/>
        <w:tabs>
          <w:tab w:pos="719"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Вбѣй крѣпко мякотцу !</w:t>
      </w:r>
    </w:p>
    <w:p>
      <w:pPr>
        <w:pStyle w:val="Style19"/>
        <w:keepNext w:val="0"/>
        <w:keepLines w:val="0"/>
        <w:widowControl w:val="0"/>
        <w:numPr>
          <w:ilvl w:val="0"/>
          <w:numId w:val="55"/>
        </w:numPr>
        <w:shd w:val="clear" w:color="auto" w:fill="auto"/>
        <w:tabs>
          <w:tab w:pos="719" w:val="left"/>
        </w:tabs>
        <w:bidi w:val="0"/>
        <w:spacing w:before="0" w:after="0" w:line="206" w:lineRule="auto"/>
        <w:ind w:left="0" w:right="0" w:firstLine="340"/>
        <w:sectPr>
          <w:pgSz w:w="7867" w:h="13656"/>
          <w:pgMar w:top="737" w:left="403" w:right="269" w:bottom="737" w:header="0" w:footer="3" w:gutter="0"/>
          <w:cols w:space="720"/>
          <w:noEndnote/>
          <w:rtlGutter w:val="0"/>
          <w:docGrid w:linePitch="360"/>
        </w:sectPr>
      </w:pPr>
      <w:r>
        <w:rPr>
          <w:spacing w:val="0"/>
          <w:w w:val="100"/>
          <w:position w:val="0"/>
          <w:shd w:val="clear" w:color="auto" w:fill="auto"/>
          <w:lang w:val="ru-RU" w:eastAsia="ru-RU" w:bidi="ru-RU"/>
        </w:rPr>
        <w:t>Дубецъ на мѣсто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Фурнп на плечо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Взводи кочетки (курокъ) 1</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Валь напередъ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Дерии за крнвѵльку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Тресни вдругъ (стрѣляй)I1</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Пясть па лопасть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Торни межь ногъ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Впль кривильцомъ съ вострпльцомъ I</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Наложи крпвпльцо на бухальцо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Верни крпвпльцомъ 1</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Шурнп пястью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Щелкни вдругъ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Виль на сторожу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Бокомъ повернись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Ко мнѣ передомъ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Повернись задомъ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Численка запрячься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Повернись передомъ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Численка вывернись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По толпѣ повернись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Шастай вдругъ въ толпу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Шастай вонъ изъ толпы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Пяться назадъ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Тулпся впередъ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Впль впередъ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Виль на сторожу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Бухальцомъ подъ мышку !</w:t>
      </w:r>
    </w:p>
    <w:p>
      <w:pPr>
        <w:pStyle w:val="Style19"/>
        <w:keepNext w:val="0"/>
        <w:keepLines w:val="0"/>
        <w:widowControl w:val="0"/>
        <w:numPr>
          <w:ilvl w:val="0"/>
          <w:numId w:val="55"/>
        </w:numPr>
        <w:shd w:val="clear" w:color="auto" w:fill="auto"/>
        <w:tabs>
          <w:tab w:pos="630" w:val="left"/>
        </w:tabs>
        <w:bidi w:val="0"/>
        <w:spacing w:before="0" w:after="0" w:line="209" w:lineRule="auto"/>
        <w:ind w:left="0" w:right="0" w:firstLine="200"/>
      </w:pPr>
      <w:r>
        <w:rPr>
          <w:spacing w:val="0"/>
          <w:w w:val="100"/>
          <w:position w:val="0"/>
          <w:shd w:val="clear" w:color="auto" w:fill="auto"/>
          <w:lang w:val="ru-RU" w:eastAsia="ru-RU" w:bidi="ru-RU"/>
        </w:rPr>
        <w:t>Ступайте, ребята, врознь !</w:t>
      </w:r>
    </w:p>
    <w:p>
      <w:pPr>
        <w:pStyle w:val="Style19"/>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 xml:space="preserve">При царѣ Алексіи Михайловичѣ началось уравненіе окладовъ </w:t>
      </w:r>
      <w:r>
        <w:rPr>
          <w:color w:val="000000"/>
          <w:spacing w:val="0"/>
          <w:w w:val="100"/>
          <w:position w:val="0"/>
          <w:shd w:val="clear" w:color="auto" w:fill="auto"/>
          <w:lang w:val="ru-RU" w:eastAsia="ru-RU" w:bidi="ru-RU"/>
        </w:rPr>
        <w:t>стрѣ</w:t>
        <w:softHyphen/>
      </w:r>
      <w:r>
        <w:rPr>
          <w:spacing w:val="0"/>
          <w:w w:val="100"/>
          <w:position w:val="0"/>
          <w:shd w:val="clear" w:color="auto" w:fill="auto"/>
          <w:lang w:val="ru-RU" w:eastAsia="ru-RU" w:bidi="ru-RU"/>
        </w:rPr>
        <w:t xml:space="preserve">лецкихъ съ казачьими, и потомъ перечисленіе первыхъ въ </w:t>
      </w:r>
      <w:r>
        <w:rPr>
          <w:color w:val="000000"/>
          <w:spacing w:val="0"/>
          <w:w w:val="100"/>
          <w:position w:val="0"/>
          <w:shd w:val="clear" w:color="auto" w:fill="auto"/>
          <w:lang w:val="ru-RU" w:eastAsia="ru-RU" w:bidi="ru-RU"/>
        </w:rPr>
        <w:t xml:space="preserve">казаки, </w:t>
      </w:r>
      <w:r>
        <w:rPr>
          <w:spacing w:val="0"/>
          <w:w w:val="100"/>
          <w:position w:val="0"/>
          <w:shd w:val="clear" w:color="auto" w:fill="auto"/>
          <w:lang w:val="ru-RU" w:eastAsia="ru-RU" w:bidi="ru-RU"/>
        </w:rPr>
        <w:t xml:space="preserve">конныхъ въ конные, а пѣшихъ въ пѣшіе, на томъ основаніи, </w:t>
      </w:r>
      <w:r>
        <w:rPr>
          <w:color w:val="000000"/>
          <w:spacing w:val="0"/>
          <w:w w:val="100"/>
          <w:position w:val="0"/>
          <w:shd w:val="clear" w:color="auto" w:fill="auto"/>
          <w:lang w:val="ru-RU" w:eastAsia="ru-RU" w:bidi="ru-RU"/>
        </w:rPr>
        <w:t xml:space="preserve">что и </w:t>
      </w:r>
      <w:r>
        <w:rPr>
          <w:spacing w:val="0"/>
          <w:w w:val="100"/>
          <w:position w:val="0"/>
          <w:shd w:val="clear" w:color="auto" w:fill="auto"/>
          <w:lang w:val="ru-RU" w:eastAsia="ru-RU" w:bidi="ru-RU"/>
        </w:rPr>
        <w:t xml:space="preserve">тѣ и другіе «въ царскомъ жалованьи и окладѣ ровны, а государеву дѣлу въ томъ, что ихъ писать казаками — порухи </w:t>
      </w:r>
      <w:r>
        <w:rPr>
          <w:color w:val="000000"/>
          <w:spacing w:val="0"/>
          <w:w w:val="100"/>
          <w:position w:val="0"/>
          <w:shd w:val="clear" w:color="auto" w:fill="auto"/>
          <w:lang w:val="ru-RU" w:eastAsia="ru-RU" w:bidi="ru-RU"/>
        </w:rPr>
        <w:t>никакой пѣтъ».</w:t>
      </w:r>
    </w:p>
    <w:p>
      <w:pPr>
        <w:pStyle w:val="Style19"/>
        <w:keepNext w:val="0"/>
        <w:keepLines w:val="0"/>
        <w:widowControl w:val="0"/>
        <w:shd w:val="clear" w:color="auto" w:fill="auto"/>
        <w:bidi w:val="0"/>
        <w:spacing w:before="0" w:after="0" w:line="209" w:lineRule="auto"/>
        <w:ind w:left="0" w:right="0" w:firstLine="200"/>
      </w:pPr>
      <w:r>
        <w:rPr>
          <w:spacing w:val="0"/>
          <w:w w:val="100"/>
          <w:position w:val="0"/>
          <w:shd w:val="clear" w:color="auto" w:fill="auto"/>
          <w:lang w:val="ru-RU" w:eastAsia="ru-RU" w:bidi="ru-RU"/>
        </w:rPr>
        <w:t xml:space="preserve">Уложеніе сохранило намъ слѣдующія постановленія о казакахъ </w:t>
      </w:r>
      <w:r>
        <w:rPr>
          <w:color w:val="000000"/>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«Въ которое время про воинскихъ людей будутъ вѣсти и по </w:t>
      </w:r>
      <w:r>
        <w:rPr>
          <w:color w:val="000000"/>
          <w:spacing w:val="0"/>
          <w:w w:val="100"/>
          <w:position w:val="0"/>
          <w:shd w:val="clear" w:color="auto" w:fill="auto"/>
          <w:lang w:val="ru-RU" w:eastAsia="ru-RU" w:bidi="ru-RU"/>
        </w:rPr>
        <w:t xml:space="preserve">тѣмъ </w:t>
      </w:r>
      <w:r>
        <w:rPr>
          <w:spacing w:val="0"/>
          <w:w w:val="100"/>
          <w:position w:val="0"/>
          <w:shd w:val="clear" w:color="auto" w:fill="auto"/>
          <w:lang w:val="ru-RU" w:eastAsia="ru-RU" w:bidi="ru-RU"/>
        </w:rPr>
        <w:t>вѣстямъ чаятп воинскихъ людей приходу — и въ то время зъ госу</w:t>
        <w:softHyphen/>
        <w:t>даревы службы ратныхъ людей ни для какихъ дѣлъ не отпускати.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«А буде... казакъ сбѣжитъ съ службы и тѣхъ, сыскивая и чиня имъ жестокое наказанье и бивъ кнутомъ, выслатн въ полки къ воеводамъ съ приставы ; а незаслуженное жалованье править по разсчету.</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«А которые учнутъ государю битп челомъ, что имъ за старостію, или за увѣчьемъ, или за болѣзнью на государеву службу идти не моч- но : и тѣхъ челобитчиковъ въ городѣхъ осматрнвати, и будетъ впрям ь имъ на службѣ быти йе мощно — и имъ велѣть посылати, со всею службою и запасы, дѣтей своихъ, и братью и племянниковъ и вну</w:t>
        <w:softHyphen/>
        <w:t>чатъ безпомѣстныхъ, которые въ государеву службу поспѣли, а ни</w:t>
        <w:softHyphen/>
        <w:t>какія службы пе служатъ и ни въ какіе чины не написаны : а меиь- пш оемпнадцатп лѣтъ никого имъ на</w:t>
      </w:r>
      <w:r>
        <w:rPr>
          <w:spacing w:val="0"/>
          <w:w w:val="100"/>
          <w:position w:val="0"/>
          <w:shd w:val="clear" w:color="auto" w:fill="auto"/>
          <w:vertAlign w:val="subscript"/>
          <w:lang w:val="ru-RU" w:eastAsia="ru-RU" w:bidi="ru-RU"/>
        </w:rPr>
        <w:t>(</w:t>
      </w:r>
      <w:r>
        <w:rPr>
          <w:spacing w:val="0"/>
          <w:w w:val="100"/>
          <w:position w:val="0"/>
          <w:shd w:val="clear" w:color="auto" w:fill="auto"/>
          <w:lang w:val="ru-RU" w:eastAsia="ru-RU" w:bidi="ru-RU"/>
        </w:rPr>
        <w:t xml:space="preserve"> службу въ свое мѣсто не по- сылатп.</w:t>
      </w:r>
    </w:p>
    <w:p>
      <w:pPr>
        <w:pStyle w:val="Style19"/>
        <w:keepNext w:val="0"/>
        <w:keepLines w:val="0"/>
        <w:widowControl w:val="0"/>
        <w:shd w:val="clear" w:color="auto" w:fill="auto"/>
        <w:bidi w:val="0"/>
        <w:spacing w:before="0" w:after="0" w:line="209" w:lineRule="auto"/>
        <w:ind w:left="0" w:right="0"/>
        <w:sectPr>
          <w:pgSz w:w="7867" w:h="13656"/>
          <w:pgMar w:top="1190" w:left="600" w:right="226" w:bottom="1017" w:header="0" w:footer="3" w:gutter="0"/>
          <w:cols w:space="720"/>
          <w:noEndnote/>
          <w:rtlGutter w:val="0"/>
          <w:docGrid w:linePitch="360"/>
        </w:sectPr>
      </w:pPr>
      <w:r>
        <w:rPr>
          <w:spacing w:val="0"/>
          <w:w w:val="100"/>
          <w:position w:val="0"/>
          <w:shd w:val="clear" w:color="auto" w:fill="auto"/>
          <w:lang w:val="ru-RU" w:eastAsia="ru-RU" w:bidi="ru-RU"/>
        </w:rPr>
        <w:t>«Казакомъ своихъ казачьихъ «вотчинныхъ» земель никому пе про</w:t>
        <w:softHyphen/>
        <w:t>давать и ис сдавать.</w:t>
      </w:r>
    </w:p>
    <w:p>
      <w:pPr>
        <w:pStyle w:val="Style47"/>
        <w:keepNext w:val="0"/>
        <w:keepLines w:val="0"/>
        <w:widowControl w:val="0"/>
        <w:shd w:val="clear" w:color="auto" w:fill="auto"/>
        <w:tabs>
          <w:tab w:pos="1637" w:val="left"/>
          <w:tab w:pos="6754" w:val="left"/>
        </w:tabs>
        <w:bidi w:val="0"/>
        <w:spacing w:before="0" w:after="120" w:line="240" w:lineRule="auto"/>
        <w:ind w:left="0" w:right="0" w:firstLine="0"/>
        <w:rPr>
          <w:sz w:val="36"/>
          <w:szCs w:val="36"/>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5"/>
          <w:szCs w:val="15"/>
          <w:shd w:val="clear" w:color="auto" w:fill="auto"/>
          <w:lang w:val="ru-RU" w:eastAsia="ru-RU" w:bidi="ru-RU"/>
        </w:rPr>
        <w:t>Замѣтки па пути</w:t>
      </w:r>
      <w:r>
        <w:rPr>
          <w:spacing w:val="0"/>
          <w:w w:val="100"/>
          <w:position w:val="0"/>
          <w:sz w:val="16"/>
          <w:szCs w:val="16"/>
          <w:shd w:val="clear" w:color="auto" w:fill="auto"/>
          <w:lang w:val="ru-RU" w:eastAsia="ru-RU" w:bidi="ru-RU"/>
        </w:rPr>
        <w:t xml:space="preserve"> иаъ </w:t>
      </w:r>
      <w:r>
        <w:rPr>
          <w:b w:val="0"/>
          <w:bCs w:val="0"/>
          <w:smallCaps/>
          <w:spacing w:val="0"/>
          <w:w w:val="100"/>
          <w:position w:val="0"/>
          <w:sz w:val="15"/>
          <w:szCs w:val="15"/>
          <w:shd w:val="clear" w:color="auto" w:fill="auto"/>
          <w:lang w:val="ru-RU" w:eastAsia="ru-RU" w:bidi="ru-RU"/>
        </w:rPr>
        <w:t>Петкрііурга</w:t>
      </w:r>
      <w:r>
        <w:rPr>
          <w:spacing w:val="0"/>
          <w:w w:val="100"/>
          <w:position w:val="0"/>
          <w:sz w:val="16"/>
          <w:szCs w:val="16"/>
          <w:shd w:val="clear" w:color="auto" w:fill="auto"/>
          <w:lang w:val="ru-RU" w:eastAsia="ru-RU" w:bidi="ru-RU"/>
        </w:rPr>
        <w:t xml:space="preserve"> »1 </w:t>
      </w:r>
      <w:r>
        <w:rPr>
          <w:b w:val="0"/>
          <w:bCs w:val="0"/>
          <w:smallCaps/>
          <w:spacing w:val="0"/>
          <w:w w:val="100"/>
          <w:position w:val="0"/>
          <w:sz w:val="15"/>
          <w:szCs w:val="15"/>
          <w:shd w:val="clear" w:color="auto" w:fill="auto"/>
          <w:lang w:val="ru-RU" w:eastAsia="ru-RU" w:bidi="ru-RU"/>
        </w:rPr>
        <w:t>Барнаулъ.</w:t>
      </w:r>
      <w:r>
        <w:rPr>
          <w:b w:val="0"/>
          <w:bCs w:val="0"/>
          <w:spacing w:val="0"/>
          <w:w w:val="100"/>
          <w:position w:val="0"/>
          <w:sz w:val="36"/>
          <w:szCs w:val="36"/>
          <w:shd w:val="clear" w:color="auto" w:fill="auto"/>
          <w:lang w:val="ru-RU" w:eastAsia="ru-RU" w:bidi="ru-RU"/>
        </w:rPr>
        <w:tab/>
        <w:t>69</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«Со всякихъ служилыхъ людей, п съ тѣхъ людей и запасовъ, кото</w:t>
        <w:softHyphen/>
        <w:t>рые посланы для государевыхъ дѣлъ, мыта и перевозу и мостовщпиы нигдѣ не искать.</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«Которые въ городѣхъ стрѣльцы, и казаки, п драгуны всякими тор</w:t>
        <w:softHyphen/>
        <w:t>говыми промыслы промышляютъ, п въ лавкахъ сидятъ — п имъ съ торговыхъ своихъ промысловъ платитп таможенныя пошлины, а съ лавокъ — оброкъ ; а съ посадскими людьми тягла имъ не п.іатптп ц служебъ не служитп.</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«Которые тяглые люди стали въ казаки, и денежными оклады они верстаны и кормы мѣсечнымп устроены — и тѣхъ черныхъ людей изъ казаковъ не нматн, а бытн имъ въ службѣ по прежнему.</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«Тяглые люди продаютъ бѣломѣстцамъ тяглые свон дворы, а пи</w:t>
        <w:softHyphen/>
        <w:t>шутъ, вмѣсто купчихъ, закладныя, и свои дворы просрочиваютъ; а тѣ люди, кому они просрочены — тѣ дворы обѣливаютъ : и чернымъ людямъ тяглыхъ своихъ дворовъ не тяглымъ людямъ,не закладыватп и не продавати ; а кто тяглой дворъ продастъ или заложитъ бѣлымъ .модемъ — и у тѣхъ тѣ дворы безденежно отбирать въ сотни.</w:t>
      </w:r>
    </w:p>
    <w:p>
      <w:pPr>
        <w:pStyle w:val="Style19"/>
        <w:keepNext w:val="0"/>
        <w:keepLines w:val="0"/>
        <w:widowControl w:val="0"/>
        <w:shd w:val="clear" w:color="auto" w:fill="auto"/>
        <w:tabs>
          <w:tab w:pos="4061" w:val="left"/>
        </w:tabs>
        <w:bidi w:val="0"/>
        <w:spacing w:before="0" w:after="0" w:line="206" w:lineRule="auto"/>
        <w:ind w:left="0" w:right="0" w:firstLine="260"/>
      </w:pPr>
      <w:r>
        <w:rPr>
          <w:spacing w:val="0"/>
          <w:w w:val="100"/>
          <w:position w:val="0"/>
          <w:shd w:val="clear" w:color="auto" w:fill="auto"/>
          <w:lang w:val="ru-RU" w:eastAsia="ru-RU" w:bidi="ru-RU"/>
        </w:rPr>
        <w:t>Съ грамматъ па казацкія земли, съ судныхъ грамматъ по дѣламъ казаковъ между собою, съ управныхъ грамматъ сибирскихъ служи</w:t>
        <w:softHyphen/>
        <w:t>лыхъ людей, съ грамматъ пхъ о годовомъ жалованьѣ и о безпошлин</w:t>
        <w:softHyphen/>
        <w:t>номъ торгѣ и съ ихъ проѣзжихъ грамматъ... «никакихъ пошлинъ не имать, для того, что мѣсто далнее и земли за ппмп,государевы», плп «ради службы пхъ и бѣдности».</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«Которые служилые люди принесутъ пзъ Сибирскаго Приказа въ Пе</w:t>
        <w:softHyphen/>
        <w:t>чатный Приказъ государевы грамматы о томъ, чтобъ быть имъ въ сибирскихъ городѣхъ у казаковъ въ головахъ, пли въ сотникахъ, илп въ атаманѣхъ — п съ тѣхъ грамматъ брать пошлины по рублю съ человѣка, потому-что посылаютъ пхъ по пхъ челобитью, а не въ не</w:t>
        <w:softHyphen/>
        <w:t>волю.</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«Окупу полоненнкомъ за казаковъ — по двадцати по пяти рублевъ.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«За безчестья атаманомъ и казакомъ правитн противъ пхъ денежныхъ окладовъ, а которымъ идетъ кормъ — тѣмъ за безчестья править по пяти рублевъ (около 25 нынѣшнихъ серебряныхъ рублей).»</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Въ казакахъ считались : 1) всѣ тѣ ратные .поди, которые, въ-слѣдствіе царскихъ повелѣній, командировались въ Сибирь пменно на казачью службу, 2) всякихъ чиновъ люди сосланные пзъ Московскаго-Царства въ Снбпрь па вѣчное жптье п поверстанные въ казаки ; 3) тѣ пзъ принадлежавшихъ къ податнымъ сословіямъ, которые добровольно за</w:t>
        <w:softHyphen/>
        <w:t>писывались въ служилые люди ; 4) дѣти и внуки служилыхъ людей, достигшіе совершеннолѣтія, нссостоліціе въ тяглѣ и невппсанные въ другой родъ службы ; съ теченіемъ времени въ это же сословіе· поступили и 5) тягольные люди, примкнувшіе къ казачьему сословію, безъ исключенія, однакожь, пзъ подушнаго оклада ; 6) родственника служилыхъ людей, поселившіеся въ деревняхъ безъ службы н послѣ снова на нее зачисленные безъ исключенія изъ подушнаго оклада, въ который они попали потому, что, во время переписи, жили по дерев</w:t>
        <w:softHyphen/>
        <w:t>нямъ, и 7) выписные изъ извѣстнаго числа душъ въ приграничныхъ селеніяхъ. Ііетръ-Велнкій запретилъ верстать въ казаки ссыльныхъ, и ввелъ въ Сибири армейскіе и гарнизонные полки.</w:t>
      </w:r>
    </w:p>
    <w:p>
      <w:pPr>
        <w:pStyle w:val="Style19"/>
        <w:keepNext w:val="0"/>
        <w:keepLines w:val="0"/>
        <w:widowControl w:val="0"/>
        <w:shd w:val="clear" w:color="auto" w:fill="auto"/>
        <w:bidi w:val="0"/>
        <w:spacing w:before="0" w:after="0" w:line="206" w:lineRule="auto"/>
        <w:ind w:left="0" w:right="0" w:firstLine="260"/>
        <w:sectPr>
          <w:pgSz w:w="7867" w:h="13656"/>
          <w:pgMar w:top="689" w:left="422" w:right="408" w:bottom="689" w:header="0" w:footer="3" w:gutter="0"/>
          <w:cols w:space="720"/>
          <w:noEndnote/>
          <w:rtlGutter w:val="0"/>
          <w:docGrid w:linePitch="360"/>
        </w:sectPr>
      </w:pPr>
      <w:r>
        <w:rPr>
          <w:spacing w:val="0"/>
          <w:w w:val="100"/>
          <w:position w:val="0"/>
          <w:shd w:val="clear" w:color="auto" w:fill="auto"/>
          <w:lang w:val="ru-RU" w:eastAsia="ru-RU" w:bidi="ru-RU"/>
        </w:rPr>
        <w:t>Но выше простыхъ казаковъ, драгуновъ и стрѣльцовъ стояли боярскія-дѣтп, росписанныя по городамъ или считавшіяся при архіе</w:t>
        <w:softHyphen/>
        <w:t>рейскомъ домѣ въ Тобольскѣ и такъ-называсмые «сибирскіе дворяне»,</w:t>
      </w:r>
    </w:p>
    <w:p>
      <w:pPr>
        <w:pStyle w:val="Style19"/>
        <w:keepNext w:val="0"/>
        <w:keepLines w:val="0"/>
        <w:widowControl w:val="0"/>
        <w:shd w:val="clear" w:color="auto" w:fill="auto"/>
        <w:bidi w:val="0"/>
        <w:spacing w:before="80" w:after="0" w:line="230" w:lineRule="auto"/>
        <w:ind w:left="0" w:right="0" w:firstLine="0"/>
        <w:rPr>
          <w:sz w:val="20"/>
          <w:szCs w:val="20"/>
        </w:rPr>
      </w:pPr>
      <w:r>
        <w:rPr>
          <w:spacing w:val="0"/>
          <w:w w:val="100"/>
          <w:position w:val="0"/>
          <w:sz w:val="20"/>
          <w:szCs w:val="20"/>
          <w:shd w:val="clear" w:color="auto" w:fill="auto"/>
          <w:lang w:val="ru-RU" w:eastAsia="ru-RU" w:bidi="ru-RU"/>
        </w:rPr>
        <w:t>составлявшіе отдѣльное сословіе. «Сибирскія боярскія дѣти» были по</w:t>
        <w:softHyphen/>
        <w:t>томки поселившихся, пли и поселенныхъ, въ Сибири боярскихъ дѣтей изъ московскихъ городовъ ; потомъ въ это званіе производились за отличіе воеводами пли губернаторами низшіе чины и даже крестьяне, служившіе въ казачьей службѣ безъ иск.почспія изъ подушнаго оклада; изъ боярскихъ дѣтей они повышались въ званіе сибирскихъ дворянъ городовыхъ, а уже изъ этого званія возводились въ «дворяпе по мос</w:t>
        <w:softHyphen/>
        <w:t>ковскому списку». Изъ постановленій и указовъ Петра-Великаго вид</w:t>
        <w:softHyphen/>
        <w:t>но, что 1) п сибирскіе дворяпе, п дѣти боярскія и казаки были—слу</w:t>
        <w:softHyphen/>
        <w:t xml:space="preserve">жилые люди ; 2) что назначеніе пхъ было — «быть для посылокъ и службы» ; 3) что въ званіе это п при немъ поступали лица изъ крестьянства и купечества ; 4) что они были свободны отъ податей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всякихъ платежей ; 5) что въ эти чипы изъ подушнаго оклада впредь принимать никого пе велѣно ; 6) что сословіе сибирскихъ дворянъ, боярскихъ дѣтей и казаковъ надлежитъ комплектовать только дѣтьми лицъ, принадлежащихъ къ этимъ тремъ разрядамъ казаковъ, и 7) что имъ не дозволялось ни покупать крестьянъ, нп имѣть деревень, пп принимать то или другое себѣ въ закладъ, пи совершать на нихъ ка</w:t>
        <w:softHyphen/>
        <w:t>кія-нибудь крѣпости. — Въ 1737 году въ Спбпрп оставлено по штату для гражданской службы 76 сибирскихъ дворянъ и 277 боярекпхъ дѣ</w:t>
        <w:softHyphen/>
        <w:t>тей : прочіе сдапы въ солдаты ; а состоявшимся въ 1744 году поста</w:t>
        <w:softHyphen/>
        <w:t>новленіемъ пояснено, что званіе сибирскихъ дворянъ и дѣтей бояр</w:t>
        <w:softHyphen/>
        <w:t>скихъ не представляетъ нпкакпхъ преимуществъ и пе имѣетъ никакого вліянія па потомственное значеніе.</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Съ появленіемъ въ Спбпрп гарнизонныхъ и армейскихъ полковъ, прежняя сборная братія, казаки, отодвигаемые регулярною массою, стали болѣе-п-болѣе утрачивать свое первенство и значеніе въ краяхъ, гдѣ русское населеніе день-ото-дня разрасталось шпре-п-шпре. Сибир</w:t>
        <w:softHyphen/>
        <w:t xml:space="preserve">ское казачество удалялось въ мѣста пустынныя, къ сѣверу п на край восточныхъ границъ п уже тамъ хозяйничало между инородцами, </w:t>
      </w:r>
      <w:r>
        <w:rPr>
          <w:smallCaps/>
          <w:spacing w:val="0"/>
          <w:w w:val="100"/>
          <w:position w:val="0"/>
          <w:sz w:val="20"/>
          <w:szCs w:val="20"/>
          <w:shd w:val="clear" w:color="auto" w:fill="auto"/>
          <w:lang w:val="ru-RU" w:eastAsia="ru-RU" w:bidi="ru-RU"/>
        </w:rPr>
        <w:t>жпея</w:t>
      </w:r>
      <w:r>
        <w:rPr>
          <w:spacing w:val="0"/>
          <w:w w:val="100"/>
          <w:position w:val="0"/>
          <w:sz w:val="20"/>
          <w:szCs w:val="20"/>
          <w:shd w:val="clear" w:color="auto" w:fill="auto"/>
          <w:lang w:val="ru-RU" w:eastAsia="ru-RU" w:bidi="ru-RU"/>
        </w:rPr>
        <w:t xml:space="preserve"> въ нуждах,ъ въ перемежку съ довольствомъ п примѣшивая къ браннымъ подвигамъ добычу съ инородцевъ: отшельничество и карты, перенесеніе опасностей п грабежи, распространеніе предѣловъ Россіи </w:t>
      </w:r>
      <w:r>
        <w:rPr>
          <w:color w:val="000000"/>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кабала иёхрнстей въ рабство, шли рука-объ-руку.</w:t>
      </w:r>
    </w:p>
    <w:p>
      <w:pPr>
        <w:pStyle w:val="Style19"/>
        <w:keepNext w:val="0"/>
        <w:keepLines w:val="0"/>
        <w:widowControl w:val="0"/>
        <w:shd w:val="clear" w:color="auto" w:fill="auto"/>
        <w:bidi w:val="0"/>
        <w:spacing w:before="0" w:after="0" w:line="230" w:lineRule="auto"/>
        <w:ind w:left="0" w:right="0" w:firstLine="260"/>
        <w:rPr>
          <w:sz w:val="20"/>
          <w:szCs w:val="20"/>
        </w:rPr>
        <w:sectPr>
          <w:headerReference w:type="even" r:id="rId634"/>
          <w:headerReference w:type="default" r:id="rId635"/>
          <w:headerReference w:type="first" r:id="rId636"/>
          <w:pgSz w:w="7867" w:h="13656"/>
          <w:pgMar w:top="940" w:left="419" w:right="238" w:bottom="989" w:header="0" w:footer="3" w:gutter="0"/>
          <w:pgNumType w:start="70"/>
          <w:cols w:space="720"/>
          <w:noEndnote/>
          <w:rtlGutter w:val="0"/>
          <w:docGrid w:linePitch="360"/>
        </w:sectPr>
      </w:pPr>
      <w:r>
        <w:rPr>
          <w:spacing w:val="0"/>
          <w:w w:val="100"/>
          <w:position w:val="0"/>
          <w:sz w:val="20"/>
          <w:szCs w:val="20"/>
          <w:shd w:val="clear" w:color="auto" w:fill="auto"/>
          <w:lang w:val="ru-RU" w:eastAsia="ru-RU" w:bidi="ru-RU"/>
        </w:rPr>
        <w:t>Въ это время пе было постояииЬіхъ правилъ въ опредѣленіи окла</w:t>
        <w:softHyphen/>
        <w:t>довъ денежныхъ п хлѣбныхъ ; между-тѣмъ земли, отведеппыя Цѣ</w:t>
        <w:softHyphen/>
        <w:t>лымъ казачьимъ обществамъ въ нераздѣльную вотчину, но раздѣлен</w:t>
        <w:softHyphen/>
        <w:t xml:space="preserve">ныя, въ послѣдствіи времени, по мірскимъ приговорамъ, посемейно, при </w:t>
      </w:r>
      <w:r>
        <w:rPr>
          <w:smallCaps/>
          <w:spacing w:val="0"/>
          <w:w w:val="100"/>
          <w:position w:val="0"/>
          <w:sz w:val="20"/>
          <w:szCs w:val="20"/>
          <w:shd w:val="clear" w:color="auto" w:fill="auto"/>
          <w:lang w:val="ru-RU" w:eastAsia="ru-RU" w:bidi="ru-RU"/>
        </w:rPr>
        <w:t>ііялп</w:t>
      </w:r>
      <w:r>
        <w:rPr>
          <w:spacing w:val="0"/>
          <w:w w:val="100"/>
          <w:position w:val="0"/>
          <w:sz w:val="20"/>
          <w:szCs w:val="20"/>
          <w:shd w:val="clear" w:color="auto" w:fill="auto"/>
          <w:lang w:val="ru-RU" w:eastAsia="ru-RU" w:bidi="ru-RU"/>
        </w:rPr>
        <w:t xml:space="preserve"> характеръ частныхъ вотчинъ, какъ полная собственность каж</w:t>
        <w:softHyphen/>
        <w:t>даго казака. На это не обращали вниманія сначала, а въ-послѣдствін отъ укоренившейся привычки, каждый казакъ сталъ уже считать себя полнымъ хозяиномъ и законнымъ распорядителемъ выдѣлен</w:t>
        <w:softHyphen/>
        <w:t>ныхъ ему участковъ земли, считая ихъ за наслѣдственное, личное свое достояніе. Одни продавали эти участки, другіе пхъ скупали, и вотъ въ Сибири появилось цѣлое сословіе побывалыхъ прежде по- мѣщиковъ-вотчпнниковъ. Землевладѣльцами явились не однп казаки, но и посадскіе, и купцы, и архіерейскіе служители, и ямщнкп ; они селили тутъ вымѣниваемыхъ, на основаніи тогдашнихъ законовъ, Азіат- цевъ, и этими переселенцами воздѣлывали свои бемлп и ууучнллп свои поля. Нечего уже и говорить про тотъ служилый людъ, граж</w:t>
        <w:softHyphen/>
        <w:t>данскихъ, властей, въ рукахъ которыхъ была полная возможность устроить свои дѣла очень-хорошо. Люди вообще съ вліяніемъ успѣ-</w:t>
      </w:r>
    </w:p>
    <w:p>
      <w:pPr>
        <w:pStyle w:val="Style47"/>
        <w:keepNext w:val="0"/>
        <w:keepLines w:val="0"/>
        <w:widowControl w:val="0"/>
        <w:shd w:val="clear" w:color="auto" w:fill="auto"/>
        <w:tabs>
          <w:tab w:pos="1622" w:val="left"/>
          <w:tab w:pos="6734"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fr-FR" w:eastAsia="fr-FR" w:bidi="fr-FR"/>
        </w:rPr>
        <w:t>Onu). VIII.</w:t>
        <w:tab/>
      </w:r>
      <w:r>
        <w:rPr>
          <w:b w:val="0"/>
          <w:bCs w:val="0"/>
          <w:smallCaps/>
          <w:spacing w:val="0"/>
          <w:w w:val="100"/>
          <w:position w:val="0"/>
          <w:sz w:val="15"/>
          <w:szCs w:val="15"/>
          <w:shd w:val="clear" w:color="auto" w:fill="auto"/>
          <w:lang w:val="ru-RU" w:eastAsia="ru-RU" w:bidi="ru-RU"/>
        </w:rPr>
        <w:t>Заметки на пути изъ Петербурга въ Барнаулъ.</w:t>
      </w:r>
      <w:r>
        <w:rPr>
          <w:b w:val="0"/>
          <w:bCs w:val="0"/>
          <w:spacing w:val="0"/>
          <w:w w:val="100"/>
          <w:position w:val="0"/>
          <w:sz w:val="17"/>
          <w:szCs w:val="17"/>
          <w:shd w:val="clear" w:color="auto" w:fill="auto"/>
          <w:lang w:val="ru-RU" w:eastAsia="ru-RU" w:bidi="ru-RU"/>
        </w:rPr>
        <w:tab/>
        <w:t>71</w:t>
      </w:r>
    </w:p>
    <w:p>
      <w:pPr>
        <w:pStyle w:val="Style19"/>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гіалп записывать прп ревизіяхъ, въ видѣ свопхъ крѣпостпыхъ .подеіі, то бѣглыхъ, то ссыльныхъ.</w:t>
      </w:r>
    </w:p>
    <w:p>
      <w:pPr>
        <w:pStyle w:val="Style19"/>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Наконецъ этп продѣлки открылись, п императрица Екатерина-Вели</w:t>
        <w:softHyphen/>
        <w:t>кая рѣшилась прекратить безпорядки и злоупотребленія. Прп откры</w:t>
        <w:softHyphen/>
        <w:t>тіи памѣстипчествъ, она. замѣтила 22 января 1782 г. генерал-губерна</w:t>
        <w:softHyphen/>
        <w:t>тору Кашкйну, что «въ Спбирп нѣтъ недвижимыхъ дворянскихъ имѣ</w:t>
        <w:softHyphen/>
        <w:t>ніи» ; по, несмотря п на это выраженіе, зло продолжало еще свое су</w:t>
        <w:softHyphen/>
        <w:t>ществованіе, п только со временъ Императора Александра Павловича всѣ мнимыя и незакоппымп путями возникшія дворянскія имущества п господскія села угасли п исчезли, обратившись въ государственное достояніе.</w:t>
      </w:r>
    </w:p>
    <w:p>
      <w:pPr>
        <w:pStyle w:val="Style19"/>
        <w:keepNext w:val="0"/>
        <w:keepLines w:val="0"/>
        <w:widowControl w:val="0"/>
        <w:shd w:val="clear" w:color="auto" w:fill="auto"/>
        <w:tabs>
          <w:tab w:pos="3998" w:val="left"/>
        </w:tabs>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Во времена Петра-Великаго, и послѣ него, слово «казакъ» означало два совершенно-противоположные рода служилыхъ людей — или военно- по.іпцейекпхъ служителей въ сибирскихъ городахъ, пли чистыхъ рат</w:t>
        <w:softHyphen/>
        <w:t>никовъ въ пограничныхъ мѣстахъ , а различіе въ именованіи преж</w:t>
        <w:softHyphen/>
        <w:t>нихъ отдѣльныхъ государевыхъ служебъ стало теряться, кромѣ од</w:t>
        <w:softHyphen/>
        <w:t>ного регулярнаго войска. -Исключительное же названіе казаковъ, какъ людей, поставленныхъ въ необходимость употреблять носимое оружіе въ дѣло противъ враговъ отечества — воспріяло свое начало при учреж</w:t>
        <w:softHyphen/>
        <w:t>деніи пограничныхъ линій.</w:t>
        <w:tab/>
        <w:t>.</w:t>
      </w:r>
    </w:p>
    <w:p>
      <w:pPr>
        <w:pStyle w:val="Style19"/>
        <w:keepNext w:val="0"/>
        <w:keepLines w:val="0"/>
        <w:widowControl w:val="0"/>
        <w:shd w:val="clear" w:color="auto" w:fill="auto"/>
        <w:bidi w:val="0"/>
        <w:spacing w:before="0" w:after="80" w:line="226" w:lineRule="auto"/>
        <w:ind w:left="0" w:right="0" w:firstLine="300"/>
        <w:rPr>
          <w:sz w:val="20"/>
          <w:szCs w:val="20"/>
        </w:rPr>
        <w:sectPr>
          <w:headerReference w:type="even" r:id="rId637"/>
          <w:headerReference w:type="default" r:id="rId638"/>
          <w:pgSz w:w="7867" w:h="13656"/>
          <w:pgMar w:top="940" w:left="419" w:right="238" w:bottom="989" w:header="0" w:footer="3" w:gutter="0"/>
          <w:pgNumType w:start="431"/>
          <w:cols w:space="720"/>
          <w:noEndnote/>
          <w:rtlGutter w:val="0"/>
          <w:docGrid w:linePitch="360"/>
        </w:sectPr>
      </w:pPr>
      <w:r>
        <w:rPr>
          <w:spacing w:val="0"/>
          <w:w w:val="100"/>
          <w:position w:val="0"/>
          <w:sz w:val="20"/>
          <w:szCs w:val="20"/>
          <w:shd w:val="clear" w:color="auto" w:fill="auto"/>
          <w:lang w:val="ru-RU" w:eastAsia="ru-RU" w:bidi="ru-RU"/>
        </w:rPr>
        <w:t>Постоянными врагами нашими па югѣ тогдашней Спбнрп, вплоть до самаго Енисея, были Кпргпзы, раздѣлявшіеся па три орды, Малую, Среднюю и Большую. Существенной связи между этими тремя ордами пе было, и идея единства Киргизовъ не была утверждена ип па ка</w:t>
        <w:softHyphen/>
        <w:t xml:space="preserve">комъ твердомъ основаніи. Одно попятіе о смежности </w:t>
      </w:r>
      <w:r>
        <w:rPr>
          <w:spacing w:val="0"/>
          <w:w w:val="100"/>
          <w:position w:val="0"/>
          <w:sz w:val="15"/>
          <w:szCs w:val="15"/>
          <w:shd w:val="clear" w:color="auto" w:fill="auto"/>
          <w:lang w:val="ru-RU" w:eastAsia="ru-RU" w:bidi="ru-RU"/>
        </w:rPr>
        <w:t xml:space="preserve">ц </w:t>
      </w:r>
      <w:r>
        <w:rPr>
          <w:spacing w:val="0"/>
          <w:w w:val="100"/>
          <w:position w:val="0"/>
          <w:sz w:val="20"/>
          <w:szCs w:val="20"/>
          <w:shd w:val="clear" w:color="auto" w:fill="auto"/>
          <w:lang w:val="ru-RU" w:eastAsia="ru-RU" w:bidi="ru-RU"/>
        </w:rPr>
        <w:t>естественная зависимость болѣс-слабыхъ родовъ отъ болѣе-спльныхъ, да развѣ необхо</w:t>
        <w:softHyphen/>
        <w:t>димость внѣшпей обороны , давали имъ подббіе нѣкотораго единства.' Каждая орда имѣла свопхъ хаповъ, но власть ихъ, въ мирное время ничтожная, только прп опасностяхъ внѣшняго пападенія являлась съ нѣкоторою сплою. Опасности эти для каждой орды были различны — каждая имѣла свопхъ враговъ: Малая-Орда—съ одной стороны Баш</w:t>
        <w:softHyphen/>
        <w:t>кировъ, а съ другой Хивйнцовъ и Бухарцовъ, Средняя-Орда — Мон</w:t>
        <w:softHyphen/>
        <w:t>головъ , пзвѣстньіхъ у пасъ подъ пменемъ Калмыковъ п Дзюн- горцовъ, и кочевавшихъ на полуденной сторонѣ Алтаііскихъ-Горъ, отъ верховьевъ Иртыша до рѣки Или. Народъ этотъ былъ само</w:t>
        <w:softHyphen/>
        <w:t>стоятельный ; предводителя его — Алтынъ , Мергенъ, Лоджанъ, Цецепъ-ханъ п другіе, вѣроломствовали передъ русскими и своевольно нарушали присягу па подданство. Кочевья этого парода простирались отъ Иртыша до Томска : вся нынѣшняя, такъ&gt;-называемая въ положи</w:t>
        <w:softHyphen/>
        <w:t>тельныхъ законахъ, Колыванская-Область государева была въ его 'вла</w:t>
        <w:softHyphen/>
        <w:t>дѣніи. Даже и 'тогда, когда русское оружіе проникло п въ эти мѣста, калмыцкіе караваны проходили до Томска, гдѣ и было складочное мѣсто. Сосѣдство Калмыковъ съ Киргизами п частые споры возбуж</w:t>
        <w:softHyphen/>
        <w:t>дали между ними битвы, съ перемѣннымъ счастіемъ, то на ту, то па другую сторону. Междоусобпыя ихъ войны п грабительства поддер</w:t>
        <w:softHyphen/>
        <w:t>живали въ обоихъ народахъ воинственный духъ, тѣмъ болѣе для пашего правительства непріятный, что конечнымъ результатомъ пхъ обоюдныхъ дракъ было разореніе нашихъ русскихъ волостей, уже на нашей, русской землѣ. -Вторж'епія п Калмыковъ п Киргизовъ въ Си</w:t>
        <w:softHyphen/>
        <w:t>бирь, всегда жестокія и всегда опустошительныя, простирались съ одной стороны до Томска п Красноярска, а съ другой доходили до Барабы й до Тары.</w:t>
      </w:r>
    </w:p>
    <w:p>
      <w:pPr>
        <w:pStyle w:val="Style19"/>
        <w:keepNext w:val="0"/>
        <w:keepLines w:val="0"/>
        <w:widowControl w:val="0"/>
        <w:shd w:val="clear" w:color="auto" w:fill="auto"/>
        <w:tabs>
          <w:tab w:pos="6522" w:val="left"/>
        </w:tabs>
        <w:bidi w:val="0"/>
        <w:spacing w:before="0" w:after="0" w:line="209" w:lineRule="auto"/>
        <w:ind w:left="200" w:right="0" w:firstLine="240"/>
      </w:pPr>
      <w:r>
        <w:rPr>
          <w:spacing w:val="0"/>
          <w:w w:val="100"/>
          <w:position w:val="0"/>
          <w:shd w:val="clear" w:color="auto" w:fill="auto"/>
          <w:lang w:val="ru-RU" w:eastAsia="ru-RU" w:bidi="ru-RU"/>
        </w:rPr>
        <w:t>Этп обстоятельства и подали поводъ къ учрежденію «сибирской ли</w:t>
        <w:softHyphen/>
        <w:t>ніи» : рѣка Иртышъ прппята была за естественный ея предѣлъ. Эта сибирская линія тянется нынѣ отъ рѣки Тобола или отъ Звѣри- ноголовскоіі-Крѣпостп почти до самаго Нор-Заіісана. Одпа часть этой линіи, отъ границъ Оренбургской-Губерніи до крѣпости Омска, назы</w:t>
        <w:softHyphen/>
        <w:t>валась прежде, да п ныиьче называется ипогда, «пшимскою-линіей», а отъ Омска далѣе вверхъ по Иртышу «пртышскоіо-лпніеіі». Отъ этой послѣдней, при Усть-Каменогорскѣ, отдѣляется особая линія; она имѣ</w:t>
        <w:softHyphen/>
        <w:t>етъ направленіе къ сѣверо-востоку, простирается чрезъ Бійскъ до Куз</w:t>
        <w:softHyphen/>
        <w:t>нецка п называлась прежде «бійскою-липіей» : она охватываетъ пло</w:t>
        <w:softHyphen/>
        <w:t>щадь земли, въ которой кочуютъ наши алтайскіе инородцы, полные наши поддаппые п двоедапцы.</w:t>
        <w:tab/>
        <w:t>■</w:t>
      </w:r>
    </w:p>
    <w:p>
      <w:pPr>
        <w:pStyle w:val="Style19"/>
        <w:keepNext w:val="0"/>
        <w:keepLines w:val="0"/>
        <w:widowControl w:val="0"/>
        <w:shd w:val="clear" w:color="auto" w:fill="auto"/>
        <w:bidi w:val="0"/>
        <w:spacing w:before="0" w:after="0" w:line="209" w:lineRule="auto"/>
        <w:ind w:left="0" w:right="0" w:firstLine="440"/>
      </w:pPr>
      <w:r>
        <w:rPr>
          <w:spacing w:val="0"/>
          <w:w w:val="100"/>
          <w:position w:val="0"/>
          <w:shd w:val="clear" w:color="auto" w:fill="auto"/>
          <w:lang w:val="ru-RU" w:eastAsia="ru-RU" w:bidi="ru-RU"/>
        </w:rPr>
        <w:t>Основаніе сибирской линіи положено въ началѣ ХѴШ вѣка. Въ 1716 году построены были крѣпости Омская и іКелѣзинская, а въ 1725, составленъ штатъ для пятп крѣпостей и протянута линія ч»ор- - постовъ, редутовъ и маяковъ. Ненадобно, однакожь, предполагать, будто въ понятіи о «линіи» содержится и понятіе о «границѣ»: гра</w:t>
        <w:softHyphen/>
        <w:t xml:space="preserve">ницъ русскому оружію и русской властп здѣсь никто не полагалъ; пзъ русскаго царства до китайскаго города Чугучака только два </w:t>
      </w:r>
      <w:r>
        <w:rPr>
          <w:color w:val="000000"/>
          <w:spacing w:val="0"/>
          <w:w w:val="100"/>
          <w:position w:val="0"/>
          <w:shd w:val="clear" w:color="auto" w:fill="auto"/>
          <w:lang w:val="ru-RU" w:eastAsia="ru-RU" w:bidi="ru-RU"/>
        </w:rPr>
        <w:t>ша</w:t>
        <w:softHyphen/>
      </w:r>
      <w:r>
        <w:rPr>
          <w:spacing w:val="0"/>
          <w:w w:val="100"/>
          <w:position w:val="0"/>
          <w:shd w:val="clear" w:color="auto" w:fill="auto"/>
          <w:lang w:val="ru-RU" w:eastAsia="ru-RU" w:bidi="ru-RU"/>
        </w:rPr>
        <w:t>га, въ Киргизской же степп правительство пашс не строитъ городовъ, довольствуясь только оспованпымп тамъ небольшими русскими коло</w:t>
        <w:softHyphen/>
      </w:r>
    </w:p>
    <w:p>
      <w:pPr>
        <w:pStyle w:val="Style19"/>
        <w:keepNext w:val="0"/>
        <w:keepLines w:val="0"/>
        <w:widowControl w:val="0"/>
        <w:shd w:val="clear" w:color="auto" w:fill="auto"/>
        <w:tabs>
          <w:tab w:pos="4982" w:val="left"/>
        </w:tabs>
        <w:bidi w:val="0"/>
        <w:spacing w:before="0" w:after="0" w:line="209" w:lineRule="auto"/>
        <w:ind w:left="200" w:right="0" w:firstLine="20"/>
      </w:pPr>
      <w:r>
        <w:rPr>
          <w:spacing w:val="0"/>
          <w:w w:val="100"/>
          <w:position w:val="0"/>
          <w:shd w:val="clear" w:color="auto" w:fill="auto"/>
          <w:lang w:val="ru-RU" w:eastAsia="ru-RU" w:bidi="ru-RU"/>
        </w:rPr>
        <w:t>ніями.</w:t>
        <w:tab/>
      </w:r>
      <w:r>
        <w:rPr>
          <w:spacing w:val="0"/>
          <w:w w:val="100"/>
          <w:position w:val="0"/>
          <w:shd w:val="clear" w:color="auto" w:fill="auto"/>
          <w:vertAlign w:val="subscript"/>
          <w:lang w:val="ru-RU" w:eastAsia="ru-RU" w:bidi="ru-RU"/>
        </w:rPr>
        <w:t>(</w:t>
      </w:r>
    </w:p>
    <w:p>
      <w:pPr>
        <w:pStyle w:val="Style19"/>
        <w:keepNext w:val="0"/>
        <w:keepLines w:val="0"/>
        <w:widowControl w:val="0"/>
        <w:shd w:val="clear" w:color="auto" w:fill="auto"/>
        <w:bidi w:val="0"/>
        <w:spacing w:before="0" w:after="0" w:line="209" w:lineRule="auto"/>
        <w:ind w:left="200" w:right="0" w:firstLine="240"/>
      </w:pPr>
      <w:r>
        <w:rPr>
          <w:spacing w:val="0"/>
          <w:w w:val="100"/>
          <w:position w:val="0"/>
          <w:shd w:val="clear" w:color="auto" w:fill="auto"/>
          <w:lang w:val="ru-RU" w:eastAsia="ru-RU" w:bidi="ru-RU"/>
        </w:rPr>
        <w:t>Со времени учрежденія крѣпостей по Иртышу, къ нимъ приписаны были, пзъ общаго числа служилыхъ людей, около 800 душъ подъ ис</w:t>
        <w:softHyphen/>
        <w:t>ключительнымъ наименованіемъ казаковъ. До 1737 года они, кромѣ провіанта и Фуража, получали денежнаго жалованья по четыре рубля, но съ этого времени, по распоряженію виовь-возстановлепнаго Сибир- скаго-Приказа, окладъ этотъ уменьшенъ до 3 р. 31{ коп. При дальнѣй</w:t>
        <w:softHyphen/>
        <w:t xml:space="preserve">шемъ распространеніи нашихъ крѣпостей въ этихъ мѣстахъ, паходя- щіеся здѣсь казаки стали болѣе и болѣе усвопвать себѣ названіе </w:t>
      </w:r>
      <w:r>
        <w:rPr>
          <w:color w:val="000000"/>
          <w:spacing w:val="0"/>
          <w:w w:val="100"/>
          <w:position w:val="0"/>
          <w:shd w:val="clear" w:color="auto" w:fill="auto"/>
          <w:lang w:val="ru-RU" w:eastAsia="ru-RU" w:bidi="ru-RU"/>
        </w:rPr>
        <w:t>«ли</w:t>
        <w:softHyphen/>
      </w:r>
      <w:r>
        <w:rPr>
          <w:spacing w:val="0"/>
          <w:w w:val="100"/>
          <w:position w:val="0"/>
          <w:shd w:val="clear" w:color="auto" w:fill="auto"/>
          <w:lang w:val="ru-RU" w:eastAsia="ru-RU" w:bidi="ru-RU"/>
        </w:rPr>
        <w:t xml:space="preserve">нейныхъ» въ отлпчіе отъ «городовыхъ», приписанныхъ къ </w:t>
      </w:r>
      <w:r>
        <w:rPr>
          <w:color w:val="000000"/>
          <w:spacing w:val="0"/>
          <w:w w:val="100"/>
          <w:position w:val="0"/>
          <w:shd w:val="clear" w:color="auto" w:fill="auto"/>
          <w:lang w:val="ru-RU" w:eastAsia="ru-RU" w:bidi="ru-RU"/>
        </w:rPr>
        <w:t xml:space="preserve">Спбир- </w:t>
      </w:r>
      <w:r>
        <w:rPr>
          <w:spacing w:val="0"/>
          <w:w w:val="100"/>
          <w:position w:val="0"/>
          <w:shd w:val="clear" w:color="auto" w:fill="auto"/>
          <w:lang w:val="ru-RU" w:eastAsia="ru-RU" w:bidi="ru-RU"/>
        </w:rPr>
        <w:t xml:space="preserve">екпмъ городамъ. Въ 1754 году, по сенатскому указу, линейнымъ </w:t>
      </w:r>
      <w:r>
        <w:rPr>
          <w:color w:val="000000"/>
          <w:spacing w:val="0"/>
          <w:w w:val="100"/>
          <w:position w:val="0"/>
          <w:shd w:val="clear" w:color="auto" w:fill="auto"/>
          <w:lang w:val="ru-RU" w:eastAsia="ru-RU" w:bidi="ru-RU"/>
        </w:rPr>
        <w:t>ка</w:t>
        <w:softHyphen/>
      </w:r>
      <w:r>
        <w:rPr>
          <w:spacing w:val="0"/>
          <w:w w:val="100"/>
          <w:position w:val="0"/>
          <w:shd w:val="clear" w:color="auto" w:fill="auto"/>
          <w:lang w:val="ru-RU" w:eastAsia="ru-RU" w:bidi="ru-RU"/>
        </w:rPr>
        <w:t xml:space="preserve">закамъ денежные оклады были увеличены свыше 6 рублей, а вмѣстѣ съ тѣмъ увеличена и выдача ржи и овса; окладъ Офицерскихъ </w:t>
      </w:r>
      <w:r>
        <w:rPr>
          <w:color w:val="000000"/>
          <w:spacing w:val="0"/>
          <w:w w:val="100"/>
          <w:position w:val="0"/>
          <w:shd w:val="clear" w:color="auto" w:fill="auto"/>
          <w:lang w:val="ru-RU" w:eastAsia="ru-RU" w:bidi="ru-RU"/>
        </w:rPr>
        <w:t>чи</w:t>
        <w:softHyphen/>
      </w:r>
      <w:r>
        <w:rPr>
          <w:spacing w:val="0"/>
          <w:w w:val="100"/>
          <w:position w:val="0"/>
          <w:shd w:val="clear" w:color="auto" w:fill="auto"/>
          <w:lang w:val="ru-RU" w:eastAsia="ru-RU" w:bidi="ru-RU"/>
        </w:rPr>
        <w:t xml:space="preserve">новъ не превышалъ 20 руб.; заведеніе у всѣхъ казаковъ лошадей, одежды и вооруженія оставалось па обязанности сампхъ казаковъ; </w:t>
      </w:r>
      <w:r>
        <w:rPr>
          <w:color w:val="000000"/>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1759 года всѣ казаки были въ непосредственной зависимости </w:t>
      </w:r>
      <w:r>
        <w:rPr>
          <w:color w:val="000000"/>
          <w:spacing w:val="0"/>
          <w:w w:val="100"/>
          <w:position w:val="0"/>
          <w:shd w:val="clear" w:color="auto" w:fill="auto"/>
          <w:lang w:val="ru-RU" w:eastAsia="ru-RU" w:bidi="ru-RU"/>
        </w:rPr>
        <w:t>губерн</w:t>
        <w:softHyphen/>
      </w:r>
      <w:r>
        <w:rPr>
          <w:spacing w:val="0"/>
          <w:w w:val="100"/>
          <w:position w:val="0"/>
          <w:shd w:val="clear" w:color="auto" w:fill="auto"/>
          <w:lang w:val="ru-RU" w:eastAsia="ru-RU" w:bidi="ru-RU"/>
        </w:rPr>
        <w:t>скаго начальства.</w:t>
      </w:r>
    </w:p>
    <w:p>
      <w:pPr>
        <w:pStyle w:val="Style19"/>
        <w:keepNext w:val="0"/>
        <w:keepLines w:val="0"/>
        <w:widowControl w:val="0"/>
        <w:shd w:val="clear" w:color="auto" w:fill="auto"/>
        <w:bidi w:val="0"/>
        <w:spacing w:before="0" w:after="0" w:line="209" w:lineRule="auto"/>
        <w:ind w:left="200" w:right="0" w:firstLine="240"/>
        <w:sectPr>
          <w:headerReference w:type="even" r:id="rId639"/>
          <w:headerReference w:type="default" r:id="rId640"/>
          <w:pgSz w:w="7867" w:h="13656"/>
          <w:pgMar w:top="940" w:left="419" w:right="238" w:bottom="989" w:header="0" w:footer="3" w:gutter="0"/>
          <w:pgNumType w:start="72"/>
          <w:cols w:space="720"/>
          <w:noEndnote/>
          <w:rtlGutter w:val="0"/>
          <w:docGrid w:linePitch="360"/>
        </w:sectPr>
      </w:pPr>
      <w:r>
        <w:rPr>
          <w:spacing w:val="0"/>
          <w:w w:val="100"/>
          <w:position w:val="0"/>
          <w:shd w:val="clear" w:color="auto" w:fill="auto"/>
          <w:lang w:val="ru-RU" w:eastAsia="ru-RU" w:bidi="ru-RU"/>
        </w:rPr>
        <w:t>Между-тѣмъ, когда послѣ смутъ и волпеній Джунгаровъ съ Китай</w:t>
        <w:softHyphen/>
        <w:t>цами, Галдан-Церепъ началъ сосѣдствомъ своимъ наводить безпокой</w:t>
        <w:softHyphen/>
        <w:t xml:space="preserve">ства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на нашихъ приграничныхъ обитателей, въ Сибирь спова были введены регулярныя войска пзъ Россія подъ начальствомъ генерал- майора Кпрдермаиа. Пять полковъ; пришедшихъ съ нимъ въ 1745 г. (именно два пѣхотные — шпрвапскій п потебургскій и три драгун</w:t>
        <w:softHyphen/>
        <w:t>скіе— вологодскій, луцкій п олонецкій), распространились отъ самаго Тобольска по Иртышу и далѣе по линіи колывано-кузнецкой. Хотя безпокойства отъ Галдан-Цсрена п быстро миновались, но тѣмъ не менѣе правительство наше признало за необходимое вполнѣ обезпечить состоя</w:t>
        <w:softHyphen/>
        <w:t>ніе нашей «линіи» въ военномъ отношеніи, н, разселяя болѣе-п-болѣе казаковъ, ввело ихъ, наконецъ, въ зависимость отъ власти военной, тогда-какъ казаки, болѣе-отдалениые отъ «линіи» по-прежнему состояли въ полномъ распоряженіи гражданскихъ чиновъ и употреблялись ими</w:t>
      </w:r>
    </w:p>
    <w:p>
      <w:pPr>
        <w:pStyle w:val="Style47"/>
        <w:keepNext w:val="0"/>
        <w:keepLines w:val="0"/>
        <w:widowControl w:val="0"/>
        <w:shd w:val="clear" w:color="auto" w:fill="auto"/>
        <w:tabs>
          <w:tab w:pos="1622" w:val="left"/>
          <w:tab w:pos="6576" w:val="left"/>
        </w:tabs>
        <w:bidi w:val="0"/>
        <w:spacing w:before="0" w:after="14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5"/>
          <w:szCs w:val="15"/>
          <w:shd w:val="clear" w:color="auto" w:fill="auto"/>
          <w:lang w:val="ru-RU" w:eastAsia="ru-RU" w:bidi="ru-RU"/>
        </w:rPr>
        <w:t xml:space="preserve">Замѣтки </w:t>
      </w:r>
      <w:r>
        <w:rPr>
          <w:b w:val="0"/>
          <w:bCs w:val="0"/>
          <w:smallCaps/>
          <w:spacing w:val="0"/>
          <w:w w:val="100"/>
          <w:position w:val="0"/>
          <w:sz w:val="15"/>
          <w:szCs w:val="15"/>
          <w:shd w:val="clear" w:color="auto" w:fill="auto"/>
          <w:lang w:val="de-DE" w:eastAsia="de-DE" w:bidi="de-DE"/>
        </w:rPr>
        <w:t xml:space="preserve">ha </w:t>
      </w:r>
      <w:r>
        <w:rPr>
          <w:b w:val="0"/>
          <w:bCs w:val="0"/>
          <w:smallCaps/>
          <w:spacing w:val="0"/>
          <w:w w:val="100"/>
          <w:position w:val="0"/>
          <w:sz w:val="15"/>
          <w:szCs w:val="15"/>
          <w:shd w:val="clear" w:color="auto" w:fill="auto"/>
          <w:lang w:val="ru-RU" w:eastAsia="ru-RU" w:bidi="ru-RU"/>
        </w:rPr>
        <w:t>пути изъ Петярбурга въ Барнаулъ.</w:t>
      </w:r>
      <w:r>
        <w:rPr>
          <w:b w:val="0"/>
          <w:bCs w:val="0"/>
          <w:spacing w:val="0"/>
          <w:w w:val="100"/>
          <w:position w:val="0"/>
          <w:sz w:val="17"/>
          <w:szCs w:val="17"/>
          <w:shd w:val="clear" w:color="auto" w:fill="auto"/>
          <w:lang w:val="ru-RU" w:eastAsia="ru-RU" w:bidi="ru-RU"/>
        </w:rPr>
        <w:tab/>
        <w:t>, 73</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всегда какъ на дѣйствительныя потребности управленія, такъ и для собственныхъ, личныхъ услугъ, что, по привычкѣ, продолжалось до</w:t>
        <w:softHyphen/>
        <w:t>вольно-долго.</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По-мѣрѣ-того, какъ «линія» паша расширялась и населялась, набѣги Киргизовъ и Калмыковъ на паши земли стали дѣлаться рѣже и рѣже, а обоюдныя ихъ горячія драки ограничивались уже однѣми стычками, но наконецъ и это прекратилось, съ покореніемъ, въ 1754 году, Китай</w:t>
        <w:softHyphen/>
        <w:t>цами Калмыковъ.</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Съ этого времени граница Китайской Монголіи закрылась: устроепы пограничные города, образована бдительная стража, и сношенія наши со сторопы Алтая съ Поднебесною-Имперіею прекратились навсегда къ полному нашему удовольствію, оправдываемому тѣмъ, что въ то время еще не предвидѣли важныхъ послѣдствій этой дипломатіи.</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Вторженія Калмыковъ за Алтайскія-Горы пресѣклись, и бійская ли</w:t>
        <w:softHyphen/>
        <w:t>нія, то-есть Бійскъ и Кузнецкъ, съ другими посредствующими крѣпо</w:t>
        <w:softHyphen/>
        <w:t>стями, войдя далеко въ черту центральнаго сибирскаго населенія, сдѣлалась совершенно-излишнею.</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Вмѣстѣ съ тѣмъ торговля китайская, производившаяся прежде при посредствѣ Калмыковъ, пресѣклась п умалилась, если не совсѣмъ, то весьма-ощутительно. Томскъ, Тара и самый Тобольскъ—города нѣкогда торговые, потеряли свою силу : на ихъ счетъ усилилась далекая Кях</w:t>
        <w:softHyphen/>
        <w:t>та. Только въ послѣднее двадцатипятилѣтіе , въ-слѣдствіе настоя</w:t>
        <w:softHyphen/>
        <w:t>тельныхъ мѣръ высшаго правительства о развитіи торговли нашей съ этого пункта, и непреложныя, ежегодно обнародываемыя цифры до</w:t>
        <w:softHyphen/>
        <w:t>казали, какихъ блистательныхъ результатовъ можемъ и должны мы ожидать въ будущемъ отъ торговыхъ операцій съ этой сторопы, если пе съ Китаемъ, то по-крайней-мѣрѣ съ средиеазійскпми владѣніями.</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 если, за сто лѣтъ назадъ, трудно было предвидѣть важность зна</w:t>
        <w:softHyphen/>
        <w:t xml:space="preserve">ченія рѣкъ на западѣ — Иртыша, а на востокѣ—Амура, </w:t>
      </w:r>
      <w:r>
        <w:rPr>
          <w:color w:val="000000"/>
          <w:spacing w:val="0"/>
          <w:w w:val="100"/>
          <w:position w:val="0"/>
          <w:sz w:val="20"/>
          <w:szCs w:val="20"/>
          <w:shd w:val="clear" w:color="auto" w:fill="auto"/>
          <w:lang w:val="ru-RU" w:eastAsia="ru-RU" w:bidi="ru-RU"/>
        </w:rPr>
        <w:t xml:space="preserve">по-крайней- </w:t>
      </w:r>
      <w:r>
        <w:rPr>
          <w:spacing w:val="0"/>
          <w:w w:val="100"/>
          <w:position w:val="0"/>
          <w:sz w:val="20"/>
          <w:szCs w:val="20"/>
          <w:shd w:val="clear" w:color="auto" w:fill="auto"/>
          <w:lang w:val="ru-RU" w:eastAsia="ru-RU" w:bidi="ru-RU"/>
        </w:rPr>
        <w:t>мѣрѣ окончаніе дѣлъ Китайцевъ съ Калмыками имѣло для насъ то чрезвычайно-важное послѣдствіе, что Киргизы, отрѣзанные отъ Мон</w:t>
        <w:softHyphen/>
        <w:t>голіи рядомъ крѣпостей и сильною стражею, а отъ Россіи «сибирскою линіей», потеряли всѣ способы къ вторженію въ наши предѣлы. Воин</w:t>
        <w:softHyphen/>
        <w:t>ственный духъ ихъ постепенно ослабѣвалъ, ослабѣвалъ и въ настоящее время Киргизы — пи больше пп меньше, какъ ловкіе наѣздники, хоро</w:t>
        <w:softHyphen/>
        <w:t xml:space="preserve">шіе барантовщикп и полудикіе Ордынцы, нисколько уже для пасъ </w:t>
      </w:r>
      <w:r>
        <w:rPr>
          <w:color w:val="000000"/>
          <w:spacing w:val="0"/>
          <w:w w:val="100"/>
          <w:position w:val="0"/>
          <w:sz w:val="20"/>
          <w:szCs w:val="20"/>
          <w:shd w:val="clear" w:color="auto" w:fill="auto"/>
          <w:lang w:val="fr-FR" w:eastAsia="fr-FR" w:bidi="fr-FR"/>
        </w:rPr>
        <w:t>ne</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опасные.</w:t>
      </w:r>
    </w:p>
    <w:p>
      <w:pPr>
        <w:pStyle w:val="Style19"/>
        <w:keepNext w:val="0"/>
        <w:keepLines w:val="0"/>
        <w:widowControl w:val="0"/>
        <w:shd w:val="clear" w:color="auto" w:fill="auto"/>
        <w:tabs>
          <w:tab w:pos="4963"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эту эпоху, эпоху хлопотъ Китайцевъ съ Джупгарамп, въ эпоху безпокойпыхъ заалтайекпхъ сосѣдей нашихъ Давацн и Амурсаны, въ эпоху нашихъ хлопотъ съ походомъ волжскихъ Калмыковъ п безпо</w:t>
        <w:softHyphen/>
        <w:t>койныхъ дѣлъ въ верховьяхъ Оби, правительство, несмотря на воен</w:t>
        <w:softHyphen/>
        <w:t xml:space="preserve">ныя дѣйствія наши въ Пруссіи, зоркимъ окомъ слѣдило за </w:t>
      </w:r>
      <w:r>
        <w:rPr>
          <w:color w:val="000000"/>
          <w:spacing w:val="0"/>
          <w:w w:val="100"/>
          <w:position w:val="0"/>
          <w:sz w:val="20"/>
          <w:szCs w:val="20"/>
          <w:shd w:val="clear" w:color="auto" w:fill="auto"/>
          <w:lang w:val="ru-RU" w:eastAsia="ru-RU" w:bidi="ru-RU"/>
        </w:rPr>
        <w:t xml:space="preserve">всѣмъ, </w:t>
      </w:r>
      <w:r>
        <w:rPr>
          <w:spacing w:val="0"/>
          <w:w w:val="100"/>
          <w:position w:val="0"/>
          <w:sz w:val="20"/>
          <w:szCs w:val="20"/>
          <w:shd w:val="clear" w:color="auto" w:fill="auto"/>
          <w:lang w:val="ru-RU" w:eastAsia="ru-RU" w:bidi="ru-RU"/>
        </w:rPr>
        <w:t>что совершалось по ту,сторону горъ: оно умножало наши военныя сплы по Иртышу, что такъ не нравилось Китайцамъ, повелѣвало за</w:t>
        <w:softHyphen/>
        <w:t>пять мѣста отъ Устькаменогорска до Телсцкаго-Озера, высылало въ Сибирь новые драгунскіе полки и старалось о благополучномъ устрой</w:t>
        <w:softHyphen/>
        <w:t>ствѣ дѣлъ въ далекомъ за-Уральи.</w:t>
        <w:tab/>
        <w:t>,</w:t>
      </w:r>
    </w:p>
    <w:p>
      <w:pPr>
        <w:pStyle w:val="Style19"/>
        <w:keepNext w:val="0"/>
        <w:keepLines w:val="0"/>
        <w:widowControl w:val="0"/>
        <w:shd w:val="clear" w:color="auto" w:fill="auto"/>
        <w:bidi w:val="0"/>
        <w:spacing w:before="0" w:after="0" w:line="228" w:lineRule="auto"/>
        <w:ind w:left="0" w:right="0" w:firstLine="240"/>
        <w:sectPr>
          <w:headerReference w:type="even" r:id="rId641"/>
          <w:headerReference w:type="default" r:id="rId642"/>
          <w:pgSz w:w="7867" w:h="13656"/>
          <w:pgMar w:top="737" w:left="382" w:right="425" w:bottom="737" w:header="0" w:footer="3" w:gutter="0"/>
          <w:pgNumType w:start="433"/>
          <w:cols w:space="720"/>
          <w:noEndnote/>
          <w:rtlGutter w:val="0"/>
          <w:docGrid w:linePitch="360"/>
        </w:sectPr>
      </w:pPr>
      <w:r>
        <w:rPr>
          <w:spacing w:val="0"/>
          <w:w w:val="100"/>
          <w:position w:val="0"/>
          <w:sz w:val="20"/>
          <w:szCs w:val="20"/>
          <w:shd w:val="clear" w:color="auto" w:fill="auto"/>
          <w:lang w:val="ru-RU" w:eastAsia="ru-RU" w:bidi="ru-RU"/>
        </w:rPr>
        <w:t>Около того же времени и въ-слѣдствіе тѣхъ же самыхъ причинъ оказалась настоятельная надобность привести и восточную пашу гра</w:t>
        <w:softHyphen/>
        <w:t>ницу въ почтительное положеніе. Мѣры, придуманныя для этого си</w:t>
        <w:softHyphen/>
        <w:t xml:space="preserve">бирскимъ губернаторомъ Соймоповымъ, заключались </w:t>
      </w:r>
      <w:r>
        <w:rPr>
          <w:color w:val="000000"/>
          <w:spacing w:val="0"/>
          <w:w w:val="100"/>
          <w:position w:val="0"/>
          <w:sz w:val="20"/>
          <w:szCs w:val="20"/>
          <w:shd w:val="clear" w:color="auto" w:fill="auto"/>
          <w:lang w:val="ru-RU" w:eastAsia="ru-RU" w:bidi="ru-RU"/>
        </w:rPr>
        <w:t xml:space="preserve">преимущественно </w:t>
      </w:r>
      <w:r>
        <w:rPr>
          <w:spacing w:val="0"/>
          <w:w w:val="100"/>
          <w:position w:val="0"/>
          <w:sz w:val="20"/>
          <w:szCs w:val="20"/>
          <w:shd w:val="clear" w:color="auto" w:fill="auto"/>
          <w:lang w:val="ru-RU" w:eastAsia="ru-RU" w:bidi="ru-RU"/>
        </w:rPr>
        <w:t xml:space="preserve">въ томъ, чтобы во-первыхъ : для усиленія обыкновенной казачьей </w:t>
      </w:r>
      <w:r>
        <w:rPr>
          <w:spacing w:val="0"/>
          <w:w w:val="100"/>
          <w:position w:val="0"/>
          <w:shd w:val="clear" w:color="auto" w:fill="auto"/>
          <w:lang w:val="ru-RU" w:eastAsia="ru-RU" w:bidi="ru-RU"/>
        </w:rPr>
        <w:t>по-</w:t>
      </w:r>
    </w:p>
    <w:p>
      <w:pPr>
        <w:pStyle w:val="Style19"/>
        <w:keepNext w:val="0"/>
        <w:keepLines w:val="0"/>
        <w:widowControl w:val="0"/>
        <w:shd w:val="clear" w:color="auto" w:fill="auto"/>
        <w:bidi w:val="0"/>
        <w:spacing w:before="100" w:after="0" w:line="228" w:lineRule="auto"/>
        <w:ind w:left="0" w:right="0" w:firstLine="0"/>
        <w:rPr>
          <w:sz w:val="20"/>
          <w:szCs w:val="20"/>
        </w:rPr>
      </w:pPr>
      <w:r>
        <w:rPr>
          <w:spacing w:val="0"/>
          <w:w w:val="100"/>
          <w:position w:val="0"/>
          <w:sz w:val="20"/>
          <w:szCs w:val="20"/>
          <w:shd w:val="clear" w:color="auto" w:fill="auto"/>
          <w:lang w:val="ru-RU" w:eastAsia="ru-RU" w:bidi="ru-RU"/>
        </w:rPr>
        <w:t>граничной стражп, въ предѣлахъ нынѣшней Иркутскоіі-Губерніп учре</w:t>
        <w:softHyphen/>
        <w:t>дить четыре шестпсотенные полка изъ селенгинскихъ Бурятъ, изъ ко</w:t>
        <w:softHyphen/>
        <w:t>торыхъ,, однакожъ, п ранѣе этого предложенія начато было Формиро</w:t>
        <w:softHyphen/>
        <w:t>ваніе воинской стражп, но только въ половинномъ числѣ; во-вторыхъ, чтобы полки этп состояли на собственномъ своемъ содержаніи, безъ особенной поддержки со стороны правительства, которое, въ замѣнъ того, отчисляло ихъ пзъ подушнаго оклада и избавляло отъ взноса ясака, п въ-третьихъ, чтобъ независимо отъ этихъ шести полковъ Составить четыре ландмплпцкіе полка, конпые, каждый въ 600 че</w:t>
        <w:softHyphen/>
        <w:t>ловѣкъ, которыхъ, по предложенію Соймопова,. надлежало отчислить отъ 11,000 земскихъ казаковъ Тобольской-Провпнціп п поселить ихъ съ женамп и дѣтьми въ Селенгнпскомъ и Нерчинскомъ краѣ для охра</w:t>
        <w:softHyphen/>
        <w:t>ненія границы, а вмѣстѣ съ тѣмъ и для хлѣбопашества.</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Планъ этотъ былъ утвержденъ (1764 г.), но не вполнѣ. Послѣдній пунктъ, то-есть составленіе ландмгілицкихъ полковъ пзъ переселяе</w:t>
        <w:softHyphen/>
        <w:t>мыхъ казаковъ, не былъ уваженъ, потому-что. Военная-Коллегія сочла несовмѣстнымъ смѣшивать оборону границы съ крестьянскимъ заня</w:t>
        <w:softHyphen/>
        <w:t>тіемъ п полагала за безполезное — въ одномъ краю разорять полный составъ казаковъ, выбранныхъ па службу пзъ 116,000 душъ кресть</w:t>
        <w:softHyphen/>
        <w:t>янъ, а въ другомъ краю худо ихъ упрочить. Военная-Коллегія весьма- справедливо п осповательпо разсуждала, что переселеніе это п пере</w:t>
        <w:softHyphen/>
        <w:t>ходъ семьями пе могли совершиться безъ огромныхъ тратъ со сторо</w:t>
        <w:softHyphen/>
        <w:t>ны казны и безъ весьма-чувствительпыхъ потерь и лишеній со сторо</w:t>
        <w:softHyphen/>
        <w:t>ны сампхъ переселенцевъ.</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Въ замѣнъ этого Военная-Коллегія, съ Высочайшаго утвержденія, положила учредить въ Сибири изъ выходцевъ русскихъ, выводимыхъ изъ Польши, семь лапдмилпцкнхъ полковъ, пять нѣхотйыхъ, противъ пѣхотныхъ мушкатерныхъ, и два конные, противъ карабіінерпыхъ; пребываніе пхъ назначено въ предѣлахъ пынѣшпей Восточноіі-Сибп- рн, около Иркутска, Селснгинска и Нерчинска.</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Въ это же время подобныя же мѣры предприняты были п въ пре</w:t>
        <w:softHyphen/>
        <w:t>дѣлахъ пынѣшпей Западпой-Спбнрп, съ тою разницею, что здѣшнимъ ратнымъ людямъ, преимущественно русскимъ, съ потомками прежней Литвы, Поляковъ и йѣмЦевъ, присвоено было названіе «казаковъ ли</w:t>
        <w:softHyphen/>
        <w:t>нейныхъ», потому-что опп занимали липіго крѣпостей, а въ восточной части Сибири—«пограничныхъ», потому-что онп занимали тамъ гра</w:t>
        <w:softHyphen/>
        <w:t>ницу.</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Со вступленіемъ па губерпаторство Чичерина, Лппія-Біііская, раз</w:t>
        <w:softHyphen/>
        <w:t>вѣтвлявшаяся на два отдѣла, Колыванскую п Кузнецкую, была засе</w:t>
        <w:softHyphen/>
        <w:t>лена преимущественно выходцами пзъ Полыни, а собственно Иртыш- ская-Лппія заселялась частію колодппкамп, переводимыми туда (1761 года) первоначальпо для починки и передѣлки крѣпостныхъ строеній, частію пзъ отставныхъ полковыхъ нижнихъ чиповъ, съ производ</w:t>
        <w:softHyphen/>
        <w:t>ствомъ провіанта п прочаго установленнаго спабженія; этимъ нпжппмъ чипамъ, кромѣ денежной ссуды, отводилось для пашіпі отъ двадцати до тридцати десятппъ земли (1762 г.), а для большаго усиленія нашей пограничной черты па югѣ положено начало укрѣпленій порѣкѣБух- тармѣ (1763 г.). Численность сибирскихъ казаковъ и воинственный духѣ ихъ мало-но-ма.іу поддерживались разселенными между ними, во времена императрицы Екатерины, частицы Донцовъ (1760) и полу- торыхъ сотень Запорожцевъ (1770 г.). Въ-послѣдствіп (въ 1775 г.) въ число казаковъ были включены и водворенные по близости линій</w:t>
      </w:r>
      <w:r>
        <w:br w:type="page"/>
      </w:r>
    </w:p>
    <w:p>
      <w:pPr>
        <w:pStyle w:val="Style47"/>
        <w:keepNext w:val="0"/>
        <w:keepLines w:val="0"/>
        <w:widowControl w:val="0"/>
        <w:shd w:val="clear" w:color="auto" w:fill="auto"/>
        <w:tabs>
          <w:tab w:pos="1622" w:val="left"/>
          <w:tab w:pos="6739"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5"/>
          <w:szCs w:val="15"/>
          <w:shd w:val="clear" w:color="auto" w:fill="auto"/>
          <w:lang w:val="ru-RU" w:eastAsia="ru-RU" w:bidi="ru-RU"/>
        </w:rPr>
        <w:t>Замѣтки на пути изъ Петербурга въ Барнаулъ.</w:t>
      </w:r>
      <w:r>
        <w:rPr>
          <w:b w:val="0"/>
          <w:bCs w:val="0"/>
          <w:spacing w:val="0"/>
          <w:w w:val="100"/>
          <w:position w:val="0"/>
          <w:sz w:val="17"/>
          <w:szCs w:val="17"/>
          <w:shd w:val="clear" w:color="auto" w:fill="auto"/>
          <w:lang w:val="ru-RU" w:eastAsia="ru-RU" w:bidi="ru-RU"/>
        </w:rPr>
        <w:tab/>
        <w:t>75</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ссыльные, а прп императорѣ Павлѣ-Первомъ въ составъ казачьяго воііска воіплп двѣ тысячи малолѣтковъ, родившихся отъ солдатъ, по- се.іепныхъ въ Тобольской-Губерпіи.</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Въ-продолженіе этого времени, правительство наше, справедливо убѣ</w:t>
        <w:softHyphen/>
        <w:t>ждаясь, что въ Сибири Меиѣе всего можно ожидать «вторженій не</w:t>
        <w:softHyphen/>
        <w:t>пріятельскихъ», и что главнѣйшія заботы, которыхъ не слѣдуетъ упу</w:t>
        <w:softHyphen/>
        <w:t>скать изъ вида, не имѣютъ никакой связи съ врагамл «внѣшними», выводило оттуда нолевыя регу.іярпыя войска и уже въ послѣднее вре</w:t>
        <w:softHyphen/>
        <w:t>мя сосредоточило строевые отряды и главныя воинскія силы въ из</w:t>
        <w:softHyphen/>
        <w:t>вѣстныхъ пунктахъ. Къ тому же времени вывода войскъ надобно от</w:t>
        <w:softHyphen/>
        <w:t>нести и конечное разграниченіе казаковъ «линейныхъ» отъ «городо</w:t>
        <w:softHyphen/>
        <w:t>выхъ» : первые, раздѣленные на полки, изъ которыхъ въ настоящее время состоитъ Лпнеііное-Казачье-Войско, вполнѣ подчинились воен</w:t>
        <w:softHyphen/>
        <w:t>ному управленію; вторые, занятые внутренними распорядками и ис</w:t>
        <w:softHyphen/>
        <w:t>полненіемъ различныхъ полицейскихъ обязанностей, остались, и оста</w:t>
        <w:softHyphen/>
        <w:t>ются до-сихъ-поръ, въ полной зависимости отъ гражданской власти.</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О прочной организаціи и объ обезпеченіи участи первыхъ, линей</w:t>
        <w:softHyphen/>
        <w:t>ныхъ, казаковъ заботливо и усердно старались геперал-губернаторъ СелііФОитовъ и корпусные командиры Глазснапъ и Капцевпчъ. Въ 1803 году этимъ казакамъ дано было окончательное образованіе (въ это вре</w:t>
        <w:softHyphen/>
        <w:t>мя ихъ считалось до 0,200 человѣкъ), а въ 1822 году положеніе о линейныхъ казакахъ было дополнено нѣкоторыми постановленіями,' съ раздѣленіемъ линейнаго войска па десять пятисотенныхъ казачьихъ полковъ съ двумя конными казачьими артиллерійскими ротами.</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Что жь касается до сибирскихъ «городовыхч. казаковъ», то опн, по пространству Сибири и по роду ея населенія, всегда находились въ составѣ мѣстной полиціи, и потому служба, отправляемая ими по гра</w:t>
        <w:softHyphen/>
        <w:t xml:space="preserve">жданской части, была многоразлпчна : они содержали караулы при </w:t>
      </w:r>
      <w:r>
        <w:rPr>
          <w:color w:val="000000"/>
          <w:spacing w:val="0"/>
          <w:w w:val="100"/>
          <w:position w:val="0"/>
          <w:sz w:val="20"/>
          <w:szCs w:val="20"/>
          <w:shd w:val="clear" w:color="auto" w:fill="auto"/>
          <w:lang w:val="ru-RU" w:eastAsia="ru-RU" w:bidi="ru-RU"/>
        </w:rPr>
        <w:t>ка</w:t>
        <w:softHyphen/>
      </w:r>
      <w:r>
        <w:rPr>
          <w:spacing w:val="0"/>
          <w:w w:val="100"/>
          <w:position w:val="0"/>
          <w:sz w:val="20"/>
          <w:szCs w:val="20"/>
          <w:shd w:val="clear" w:color="auto" w:fill="auto"/>
          <w:lang w:val="ru-RU" w:eastAsia="ru-RU" w:bidi="ru-RU"/>
        </w:rPr>
        <w:t>зенныхъ запасныхъ хлѣбныхъ магазинахъ, находились прп губерн</w:t>
        <w:softHyphen/>
        <w:t>скихъ п уѣздныхъ властяхъ на посылкахъ, удовлетворяли надобно</w:t>
        <w:softHyphen/>
        <w:t>стямъ городскнхч. и земскихъ полицій, относительно благоустройства и хозяйства въ городахъ и по уѣздамъ, понуждали разсѣянныхъ всю</w:t>
        <w:softHyphen/>
        <w:t>ду инородцевъ ко взносу ясака, содержали караулы при тюремныхъ острогахъ, имѣли надзоръ за ссыльными при казенныхъ работахъ, препровождали казенные транспорты, употреблялись въ разныя дол</w:t>
        <w:softHyphen/>
        <w:t>жности при винокуренныхъ заводахъ, прп соляныхъ озерахъ и заво</w:t>
        <w:softHyphen/>
        <w:t>дахъ, и исправляли разныя другія порученія.</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Несмотря, однакожь, на это, городовые казаки, въ общемъ составѣ своемъ, не имѣли ппкакого правильнаго устройства, нп даже вѣрнаго обезпеченія своей участи, будущности, настоящаго существованія при добросовѣстномъ </w:t>
      </w:r>
      <w:r>
        <w:rPr>
          <w:smallCaps/>
          <w:spacing w:val="0"/>
          <w:w w:val="100"/>
          <w:position w:val="0"/>
          <w:sz w:val="22"/>
          <w:szCs w:val="22"/>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вѣрномъ исполненіи возлагаемыхъ на нихъ обя</w:t>
        <w:softHyphen/>
        <w:t>занностей. До 1822 года они получали п весьма-малое и весьма-неурав- нительное содержаніе.</w:t>
      </w:r>
    </w:p>
    <w:p>
      <w:pPr>
        <w:pStyle w:val="Style19"/>
        <w:keepNext w:val="0"/>
        <w:keepLines w:val="0"/>
        <w:widowControl w:val="0"/>
        <w:shd w:val="clear" w:color="auto" w:fill="auto"/>
        <w:bidi w:val="0"/>
        <w:spacing w:before="0" w:after="0" w:line="228" w:lineRule="auto"/>
        <w:ind w:left="0" w:right="0" w:firstLine="260"/>
        <w:rPr>
          <w:sz w:val="20"/>
          <w:szCs w:val="20"/>
        </w:rPr>
        <w:sectPr>
          <w:pgSz w:w="7867" w:h="13656"/>
          <w:pgMar w:top="1024" w:left="345" w:right="231" w:bottom="871" w:header="0" w:footer="3" w:gutter="0"/>
          <w:cols w:space="720"/>
          <w:noEndnote/>
          <w:rtlGutter w:val="0"/>
          <w:docGrid w:linePitch="360"/>
        </w:sectPr>
      </w:pPr>
      <w:r>
        <w:rPr>
          <w:spacing w:val="0"/>
          <w:w w:val="100"/>
          <w:position w:val="0"/>
          <w:sz w:val="20"/>
          <w:szCs w:val="20"/>
          <w:shd w:val="clear" w:color="auto" w:fill="auto"/>
          <w:lang w:val="ru-RU" w:eastAsia="ru-RU" w:bidi="ru-RU"/>
        </w:rPr>
        <w:t>Управленіе, распредѣленіе и снабженіе казаковъ основано было па штатѣ, составленномъ въ 1737 году бывшимъ Сибирскнмъ-ІІриказомъ. На основаніи этого штата всѣ казаки раздѣлены были на команды, со</w:t>
        <w:softHyphen/>
        <w:t>образно нуждамъ того времени п тогдашнему населенію Сибири; равно</w:t>
        <w:softHyphen/>
        <w:t>мѣрно и содержаніе ихъ опредѣлено было* но различію существовав</w:t>
        <w:softHyphen/>
        <w:t xml:space="preserve">шихъ тогда въ разныхъ мѣстахъ цѣпъ, различное; окладъ </w:t>
      </w:r>
      <w:r>
        <w:rPr>
          <w:smallCaps/>
          <w:spacing w:val="0"/>
          <w:w w:val="100"/>
          <w:position w:val="0"/>
          <w:sz w:val="20"/>
          <w:szCs w:val="20"/>
          <w:shd w:val="clear" w:color="auto" w:fill="auto"/>
          <w:lang w:val="ru-RU" w:eastAsia="ru-RU" w:bidi="ru-RU"/>
        </w:rPr>
        <w:t xml:space="preserve">офіі- </w:t>
      </w:r>
      <w:r>
        <w:rPr>
          <w:spacing w:val="0"/>
          <w:w w:val="100"/>
          <w:position w:val="0"/>
          <w:sz w:val="20"/>
          <w:szCs w:val="20"/>
          <w:shd w:val="clear" w:color="auto" w:fill="auto"/>
          <w:lang w:val="ru-RU" w:eastAsia="ru-RU" w:bidi="ru-RU"/>
        </w:rPr>
        <w:t>церскаго жалованья не превышалъ двадцати рублей ассигнаціями; провіантъ и Фуражъ выдавались пмъ тоже по особому, для каждаго</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мѣста, положенію, между-тѣмъ-гкакъ обзаведеніе лошадьми, одеждой и вооруженіемъ оставалось на собственномъ иждивеніи казаковъ.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Съ теченіемъ времени, съ болѣе-строгимъ надзоромъ правительства за дѣйствіями служилаго парода въ далекой Спбпри, съ постояннымъ прекращеніемъ и исчезновеніемъ негласныхъ оброчныхъ статей н средствъ къ легкой наживѣ, но въ тоже время и съ постепеннымъ возвышеніемъ цѣнч. на всѣ предметы потребленія, городовые казака стали бѣднѣть, болѣе п болѣе впадать въ изнуреніе, а наконецъ п со</w:t>
        <w:softHyphen/>
        <w:t>всѣмъ обнищали.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Поименованныя нами выше причины этого явленія усугублялись еще п тѣмъ, что нормальная цифра годоваго оклада оставалась неиз</w:t>
        <w:softHyphen/>
        <w:t>мѣняемою и будучи, можетъ-быть, когда-нибудь очень-давно, доста</w:t>
        <w:softHyphen/>
        <w:t>точною для покрытія всѣхъ издержекъ существованія, оказалась въ- послѣдствіи столь ничтожною, что изъ нея трудно было придумать сдѣлать какое-нибудь употребленіе. Земли, которыя, по распоряженію правительства, должны были быть отведены казакамъ, — не были имъ отведены; городовые казаки не имѣли пи ближайшаго пачальства, ни опредѣленныхъ обязанностей; опп часто перемѣщались съ мѣста па мѣсто и, непрерывно продолжая службу въ отдаленіи отъ своихъ семействъ, не имѣли возможности заниматься своимъ хозяйствомъ, еслибъ какой-нибудь счастливый случай дѣйствительно и послалъ пмъ «свое» хозяйство.</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Это несчастное время давно миновало п давно уже вышло у всѣхъ изъ памяти; не намъ, казалось бы, п вспоминать о немъ : напротивъ, мы того мнѣнія, что настоящее положепіе казаковъ въ Спбнрп, какъ результатъ заботливыхъ стремленій правительства о благосостояніи края, лучше всего указываетъ па то различіе, какое мы встрѣчаемъ во всемъ между настоящимъ и прошлымъ.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Это «прошлое» для цѣлой Сибири было грустное и горькое, </w:t>
      </w:r>
      <w:r>
        <w:rPr>
          <w:color w:val="000000"/>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 xml:space="preserve">вліяніе его на городовыхъ казаковъ было то, что казаки, ставъ </w:t>
      </w:r>
      <w:r>
        <w:rPr>
          <w:color w:val="000000"/>
          <w:spacing w:val="0"/>
          <w:w w:val="100"/>
          <w:position w:val="0"/>
          <w:shd w:val="clear" w:color="auto" w:fill="auto"/>
          <w:lang w:val="ru-RU" w:eastAsia="ru-RU" w:bidi="ru-RU"/>
        </w:rPr>
        <w:t>ни</w:t>
        <w:softHyphen/>
      </w:r>
      <w:r>
        <w:rPr>
          <w:spacing w:val="0"/>
          <w:w w:val="100"/>
          <w:position w:val="0"/>
          <w:shd w:val="clear" w:color="auto" w:fill="auto"/>
          <w:lang w:val="ru-RU" w:eastAsia="ru-RU" w:bidi="ru-RU"/>
        </w:rPr>
        <w:t>щими въ-отношеніп къ средствамъ существованія, вмѣстѣ съ тѣмъ ста</w:t>
        <w:softHyphen/>
        <w:t>ли нищими духомъ, начали нравственно падать, и изъ потомковъ по</w:t>
        <w:softHyphen/>
        <w:t xml:space="preserve">корителей Сибири обратилпсь-было въ притѣснителей ппзшаго и </w:t>
      </w:r>
      <w:r>
        <w:rPr>
          <w:color w:val="000000"/>
          <w:spacing w:val="0"/>
          <w:w w:val="100"/>
          <w:position w:val="0"/>
          <w:shd w:val="clear" w:color="auto" w:fill="auto"/>
          <w:lang w:val="ru-RU" w:eastAsia="ru-RU" w:bidi="ru-RU"/>
        </w:rPr>
        <w:t>сла</w:t>
        <w:softHyphen/>
      </w:r>
      <w:r>
        <w:rPr>
          <w:spacing w:val="0"/>
          <w:w w:val="100"/>
          <w:position w:val="0"/>
          <w:shd w:val="clear" w:color="auto" w:fill="auto"/>
          <w:lang w:val="ru-RU" w:eastAsia="ru-RU" w:bidi="ru-RU"/>
        </w:rPr>
        <w:t>баго класса народонаселенія ; воинскій духъ въ нихъ исчезъ, нрав</w:t>
        <w:softHyphen/>
        <w:t>ственная сила истощилась, и слово «казакъ» не внушало уже къ себѣ нпкакого ни почтенія, ни расположенія въ пародѣ.</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Много усилій предстояло высшему правительству поднять п со</w:t>
        <w:softHyphen/>
        <w:t>словіе казаковъ и значеніе ихъ въ общемъ мнѣніи ; наконецъ, толь</w:t>
        <w:softHyphen/>
        <w:t>ко въ наше столѣтіе, мы видимъ постепенное достиженіе этой цѣли. Начало этому положила императрица Екатерина-Вторая (1773) : опа изъпекпвала всѣ способы дать сословію городовыхъ казаковъ, по воз</w:t>
        <w:softHyphen/>
        <w:t>можности, прочное обезпеченіе. Въ числѣ разныхъ мѣръ, придуман</w:t>
        <w:softHyphen/>
        <w:t>ныхъ для этой цѣли, самою дѣйствительною былъ указъ о нарѣзкѣ казакамъ опредѣленнаго числа дссятниъ на душу; указъ этотъ былъ повторяемъ неоднократно.</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Съ этихъ поръ заботы о казакахъ и благодѣтельныя на счетъ ихъ распоряженія были постоянны : въ 1804 году бывшій сибирскій гене</w:t>
        <w:softHyphen/>
        <w:t>рал-губернаторъ СелиФОнтовъ представлялъ тоже о необходимости преобразованія положенія городовыхъ казаковъ. Съ того времени, по назначенію высшаго правительства, составлены мѣстными, начальствомъ, гражданскимъ и военнымъ, разныя по этому предмету предположенія,</w:t>
        <w:br w:type="page"/>
        <w:t>и наконецъ, въ 1806 году, былъ изготовленъ «проектъ» окончатель</w:t>
        <w:softHyphen/>
        <w:t>наго устройства городовыхъ казаковъ съ изложеніемъ началъ, кото</w:t>
        <w:softHyphen/>
        <w:t>рыми предполагалось обезпечить это сословіе и которыя казались вполнѣ-приспособленными къ мѣстнымъ потребностямъ.</w:t>
      </w:r>
    </w:p>
    <w:p>
      <w:pPr>
        <w:pStyle w:val="Style19"/>
        <w:keepNext w:val="0"/>
        <w:keepLines w:val="0"/>
        <w:widowControl w:val="0"/>
        <w:shd w:val="clear" w:color="auto" w:fill="auto"/>
        <w:bidi w:val="0"/>
        <w:spacing w:before="0" w:after="780" w:line="206" w:lineRule="auto"/>
        <w:ind w:left="0" w:right="0" w:firstLine="260"/>
      </w:pPr>
      <w:r>
        <w:rPr>
          <w:spacing w:val="0"/>
          <w:w w:val="100"/>
          <w:position w:val="0"/>
          <w:shd w:val="clear" w:color="auto" w:fill="auto"/>
          <w:lang w:val="ru-RU" w:eastAsia="ru-RU" w:bidi="ru-RU"/>
        </w:rPr>
        <w:t>Съ 1822 года эта вожделѣнная перемѣна настала и для казаковъ, вмѣстѣ съ цѣлой Спбирыо.</w:t>
      </w:r>
    </w:p>
    <w:p>
      <w:pPr>
        <w:pStyle w:val="Style156"/>
        <w:keepNext w:val="0"/>
        <w:keepLines w:val="0"/>
        <w:widowControl w:val="0"/>
        <w:shd w:val="clear" w:color="auto" w:fill="auto"/>
        <w:bidi w:val="0"/>
        <w:spacing w:before="0" w:after="220" w:line="240" w:lineRule="auto"/>
        <w:ind w:left="0" w:right="0" w:firstLine="0"/>
        <w:jc w:val="center"/>
        <w:rPr>
          <w:sz w:val="18"/>
          <w:szCs w:val="18"/>
        </w:rPr>
      </w:pPr>
      <w:r>
        <w:rPr>
          <w:spacing w:val="0"/>
          <w:w w:val="100"/>
          <w:position w:val="0"/>
          <w:sz w:val="18"/>
          <w:szCs w:val="18"/>
          <w:shd w:val="clear" w:color="auto" w:fill="auto"/>
          <w:lang w:val="ru-RU" w:eastAsia="ru-RU" w:bidi="ru-RU"/>
        </w:rPr>
        <w:t>ДОЛЬФЪ ГЕЙЛИГЕРЪ.</w:t>
      </w:r>
    </w:p>
    <w:p>
      <w:pPr>
        <w:pStyle w:val="Style156"/>
        <w:keepNext w:val="0"/>
        <w:keepLines w:val="0"/>
        <w:widowControl w:val="0"/>
        <w:shd w:val="clear" w:color="auto" w:fill="auto"/>
        <w:bidi w:val="0"/>
        <w:spacing w:before="0" w:after="220" w:line="228" w:lineRule="auto"/>
        <w:ind w:left="0" w:right="0" w:firstLine="0"/>
        <w:jc w:val="center"/>
        <w:rPr>
          <w:sz w:val="20"/>
          <w:szCs w:val="20"/>
        </w:rPr>
      </w:pPr>
      <w:r>
        <w:rPr>
          <w:b w:val="0"/>
          <w:bCs w:val="0"/>
          <w:smallCaps/>
          <w:spacing w:val="0"/>
          <w:w w:val="100"/>
          <w:position w:val="0"/>
          <w:sz w:val="20"/>
          <w:szCs w:val="20"/>
          <w:shd w:val="clear" w:color="auto" w:fill="auto"/>
          <w:lang w:val="ru-RU" w:eastAsia="ru-RU" w:bidi="ru-RU"/>
        </w:rPr>
        <w:t>Легенда Вашингтона Ирвинга.</w:t>
      </w:r>
    </w:p>
    <w:p>
      <w:pPr>
        <w:pStyle w:val="Style19"/>
        <w:keepNext w:val="0"/>
        <w:keepLines w:val="0"/>
        <w:widowControl w:val="0"/>
        <w:shd w:val="clear" w:color="auto" w:fill="auto"/>
        <w:bidi w:val="0"/>
        <w:spacing w:before="0" w:after="220" w:line="206" w:lineRule="auto"/>
        <w:ind w:left="0" w:right="0" w:firstLine="0"/>
        <w:jc w:val="center"/>
      </w:pPr>
      <w:r>
        <w:rPr>
          <w:i/>
          <w:iCs/>
          <w:spacing w:val="0"/>
          <w:w w:val="100"/>
          <w:position w:val="0"/>
          <w:shd w:val="clear" w:color="auto" w:fill="auto"/>
          <w:lang w:val="ru-RU" w:eastAsia="ru-RU" w:bidi="ru-RU"/>
        </w:rPr>
        <w:t>(Перевсде се аниіііскаіо.)</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Въ первые дни существованія Ныо-Иоркской провинціи, то-есть, ко</w:t>
        <w:softHyphen/>
        <w:t>гда она еще находилась подъ управленіемъ англійскаго губернатора, лорда Корнбюрн — когда нн одинъ дбминн, плп школьный учитель, не могъ отправлять своихъ занятій на родномъ языкѣ, не по</w:t>
        <w:softHyphen/>
        <w:t>лучивъ особеннаго на то позволенія — около этого времени въ старомъ, но веселомъ городкѣ Мангаттосѣ жила добрая женщи</w:t>
        <w:softHyphen/>
        <w:t>на, по имени Фрау Гейлпгеръ. Мужъ ея, родомъ Голландецъ, былъ ка</w:t>
        <w:softHyphen/>
        <w:t xml:space="preserve">питаномъ корабля н умеръ отъ горячки, которою заболѣлъ въ-слѣд- ствіе излишнихъ трудовъ и излишней пищи, въ то самое время, какъ всѣ жители, пораженные паническимъ страхомъ, бросились укрѣплять городъ противъ нападенія, которымъ ему угрожалъ небольшой </w:t>
      </w:r>
      <w:r>
        <w:rPr>
          <w:color w:val="000000"/>
          <w:spacing w:val="0"/>
          <w:w w:val="100"/>
          <w:position w:val="0"/>
          <w:shd w:val="clear" w:color="auto" w:fill="auto"/>
          <w:lang w:val="ru-RU" w:eastAsia="ru-RU" w:bidi="ru-RU"/>
        </w:rPr>
        <w:t>Фран</w:t>
        <w:softHyphen/>
      </w:r>
      <w:r>
        <w:rPr>
          <w:spacing w:val="0"/>
          <w:w w:val="100"/>
          <w:position w:val="0"/>
          <w:shd w:val="clear" w:color="auto" w:fill="auto"/>
          <w:lang w:val="ru-RU" w:eastAsia="ru-RU" w:bidi="ru-RU"/>
        </w:rPr>
        <w:t>цузскій приватиръ (</w:t>
      </w:r>
      <w:r>
        <w:rPr>
          <w:spacing w:val="0"/>
          <w:w w:val="100"/>
          <w:position w:val="0"/>
          <w:shd w:val="clear" w:color="auto" w:fill="auto"/>
          <w:lang w:val="ru-RU" w:eastAsia="ru-RU" w:bidi="ru-RU"/>
        </w:rPr>
        <w:footnoteReference w:id="34"/>
      </w:r>
      <w:r>
        <w:rPr>
          <w:spacing w:val="0"/>
          <w:w w:val="100"/>
          <w:position w:val="0"/>
          <w:shd w:val="clear" w:color="auto" w:fill="auto"/>
          <w:lang w:val="ru-RU" w:eastAsia="ru-RU" w:bidi="ru-RU"/>
        </w:rPr>
        <w:t>). Онъ оставилъ ей младенца-сына, пережившаго прочихъ его дѣтей, и весьма-немного денегъ. Многихъ трудовъ стои</w:t>
        <w:softHyphen/>
        <w:t xml:space="preserve">ло бѣдной вдовѣ сводить концы и, въ то же время, содержать себя </w:t>
      </w:r>
      <w:r>
        <w:rPr>
          <w:color w:val="000000"/>
          <w:spacing w:val="0"/>
          <w:w w:val="100"/>
          <w:position w:val="0"/>
          <w:shd w:val="clear" w:color="auto" w:fill="auto"/>
          <w:lang w:val="ru-RU" w:eastAsia="ru-RU" w:bidi="ru-RU"/>
        </w:rPr>
        <w:t>при</w:t>
        <w:softHyphen/>
      </w:r>
      <w:r>
        <w:rPr>
          <w:spacing w:val="0"/>
          <w:w w:val="100"/>
          <w:position w:val="0"/>
          <w:shd w:val="clear" w:color="auto" w:fill="auto"/>
          <w:lang w:val="ru-RU" w:eastAsia="ru-RU" w:bidi="ru-RU"/>
        </w:rPr>
        <w:t>лично. Такъ-какъ мужъ ея палъ жертвою своей ревности за безопа</w:t>
        <w:softHyphen/>
        <w:t>сность общественную, то всѣ жители города единодушно рѣшили, что «для вдовы нужно будетъ что-нибудь сдѣлать». Въ надеждѣ на это, «что-нибудь», она провела довольно-сносно нѣсколько лѣтъ; между- тѣмъ всѣ продолжали жалѣть ее, и всегда отзывались о ней съ хоро</w:t>
        <w:softHyphen/>
        <w:t>шей стороны.</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Она жила въ маленькомъ домикѣ, въ маленькой улицѣ, которая на</w:t>
        <w:softHyphen/>
        <w:t>зывалась «Садовою», вѣроятно отъ имени какого-нибудь сада, процвѣ</w:t>
        <w:softHyphen/>
        <w:t>тавшаго въ пей во-время-бно. Такъ-какъ потребности ея съ каждымъ годомъ болѣё-и-болѣе увеличивались, а намѣреніе добрыхъ людей сдѣ</w:t>
        <w:softHyphen/>
        <w:t xml:space="preserve">лать для нея «что-нибудь» въ той же мѣрѣ ослабѣвало, то она </w:t>
      </w:r>
      <w:r>
        <w:rPr>
          <w:color w:val="000000"/>
          <w:spacing w:val="0"/>
          <w:w w:val="100"/>
          <w:position w:val="0"/>
          <w:shd w:val="clear" w:color="auto" w:fill="auto"/>
          <w:lang w:val="ru-RU" w:eastAsia="ru-RU" w:bidi="ru-RU"/>
        </w:rPr>
        <w:t>при</w:t>
        <w:softHyphen/>
      </w:r>
      <w:r>
        <w:rPr>
          <w:spacing w:val="0"/>
          <w:w w:val="100"/>
          <w:position w:val="0"/>
          <w:shd w:val="clear" w:color="auto" w:fill="auto"/>
          <w:lang w:val="ru-RU" w:eastAsia="ru-RU" w:bidi="ru-RU"/>
        </w:rPr>
        <w:t>нуждена была сънскать занятіе, которымъ могла бы увеличить своп маленькія средства, сохранивъ въ то же время всю независимость, ко</w:t>
        <w:softHyphen/>
        <w:t>торою она, можетъ-быть, даже слишкомъ дорожила.</w:t>
      </w:r>
    </w:p>
    <w:p>
      <w:pPr>
        <w:pStyle w:val="Style19"/>
        <w:keepNext w:val="0"/>
        <w:keepLines w:val="0"/>
        <w:widowControl w:val="0"/>
        <w:shd w:val="clear" w:color="auto" w:fill="auto"/>
        <w:bidi w:val="0"/>
        <w:spacing w:before="0" w:after="220" w:line="206" w:lineRule="auto"/>
        <w:ind w:left="0" w:right="0" w:firstLine="260"/>
        <w:sectPr>
          <w:headerReference w:type="even" r:id="rId643"/>
          <w:headerReference w:type="default" r:id="rId644"/>
          <w:headerReference w:type="first" r:id="rId645"/>
          <w:pgSz w:w="7867" w:h="13656"/>
          <w:pgMar w:top="1024" w:left="345" w:right="231" w:bottom="871" w:header="0" w:footer="3" w:gutter="0"/>
          <w:cols w:space="720"/>
          <w:noEndnote/>
          <w:titlePg/>
          <w:rtlGutter w:val="0"/>
          <w:docGrid w:linePitch="360"/>
        </w:sectPr>
      </w:pPr>
      <w:r>
        <w:rPr>
          <w:spacing w:val="0"/>
          <w:w w:val="100"/>
          <w:position w:val="0"/>
          <w:shd w:val="clear" w:color="auto" w:fill="auto"/>
          <w:lang w:val="ru-RU" w:eastAsia="ru-RU" w:bidi="ru-RU"/>
        </w:rPr>
        <w:t>Живя въ торговомъ городѣ, она нѣсколько заразилась общимъ ду</w:t>
        <w:softHyphen/>
        <w:t>хомъ, и потому рѣшилась попробовать счастья въ тогровлѣ—этой об</w:t>
        <w:softHyphen/>
        <w:t>щей лотереѣ. Внезапно, къ большому удивленію всей улицы, па окнѣ ея появился длинный рядъ пряничныхъ рыцарей, которые стояли, гордо иодбоченясь. Тамъ же было разставлено нѣсколько битыхъ стакановъ:</w:t>
      </w:r>
    </w:p>
    <w:p>
      <w:pPr>
        <w:pStyle w:val="Style19"/>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въ однихъ былъ черносливъ, въ другихъ—бабки; кромѣ-того—пирожное разныхъ родовъ, ячменный сахаръ, голландскія куклы и деревянныя ло</w:t>
        <w:softHyphen/>
        <w:t>шадки. Мѣстами были развѣшаны кнпжкп съ картинками, въ раззолочен</w:t>
        <w:softHyphen/>
        <w:t>ныхъ переплетахъ', п клубкп нитокъ, а тамъ-п-сямъ болтались связки свѣчь. На порогѣ у входа сидѣла кошка доброіі старушки : то съ важнымъ, н угрюмымъ видомъ осматривая прохожихъ, она, казалось, критико</w:t>
        <w:softHyphen/>
        <w:t>вала ихъ шарады; то вытянувъ шею, смотрѣла съ любопытствомъ вдаль, какъ-бы желая увидѣть, что происходило на другомъ концѣ улицы; еслп же случалось, что къ неіі подбѣгала какая-нибудь бродя</w:t>
        <w:softHyphen/>
        <w:t xml:space="preserve">га-собака, п была недовольно съ нею учтива, </w:t>
      </w:r>
      <w:r>
        <w:rPr>
          <w:spacing w:val="0"/>
          <w:w w:val="100"/>
          <w:position w:val="0"/>
          <w:sz w:val="20"/>
          <w:szCs w:val="20"/>
          <w:shd w:val="clear" w:color="auto" w:fill="auto"/>
          <w:lang w:val="fr-FR" w:eastAsia="fr-FR" w:bidi="fr-FR"/>
        </w:rPr>
        <w:t xml:space="preserve">yl </w:t>
      </w:r>
      <w:r>
        <w:rPr>
          <w:spacing w:val="0"/>
          <w:w w:val="100"/>
          <w:position w:val="0"/>
          <w:sz w:val="20"/>
          <w:szCs w:val="20"/>
          <w:shd w:val="clear" w:color="auto" w:fill="auto"/>
          <w:lang w:val="ru-RU" w:eastAsia="ru-RU" w:bidi="ru-RU"/>
        </w:rPr>
        <w:t>кйкъ она тогда ще</w:t>
        <w:softHyphen/>
        <w:t>тинилась, ворчала, Фыркала, нетерпѣливо выбрасывая лапками I Старая н безобразная дѣвица не разсердилась бы такъ, какъ она, при прибли</w:t>
        <w:softHyphen/>
        <w:t>женіи нескромнаго повѣсы.</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Но, несмотря на то, что эта добрая женщина, для снисканія Себѣ пропитанія должна была прибѣгнуть къ столь-нпзкимъ средствамъ, она успѣла сохранить чувство нѣкотороіі Фамильной гордости, происхо</w:t>
        <w:softHyphen/>
        <w:t>дя отъ ван-дер-Спнгелеіі, выѣхавшихъ изъ Амстердама. Фамильный гербъ, раскрашенный и обдѣланный въ рамку, висѣлъ надъ ея ками</w:t>
        <w:softHyphen/>
        <w:t xml:space="preserve">номъ. Она была въ большомъ уваженіи у всѣхъ небогатыхъ людей въ городѣ; домъ ея былъ любимымъ мѣстомъ сборища для всѣхъ старыхъ сосѣдокъ, и часто заходили онѣ къ ней въ зимніе сумерки.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это время вдова обыкновенно сидѣла съ чулкомъ въ рукахъ у ка</w:t>
        <w:softHyphen/>
        <w:t>мелька ; напротивъ ея сидѣла кошка, а въ серединѣ между-ними, распѣвалъ самоваръ, и старухи болтали съ нею до поздняго вечера. У ней всегда было готово кресло для Петера де-Грудта, иначе назы</w:t>
        <w:softHyphen/>
        <w:t>ваемаго Петеромъ-Длиннымъ, а также Петеромъ-Длинноногимъ. Онъ но</w:t>
        <w:softHyphen/>
        <w:t>силъ званіе дьячка и могильщика въ маленькой лютеранской церкви, и былъ стариннымъ пріятелемъ вдовы и ея домашнимъ оракуломъ. Самъ дбмини иногда заходилъ къ ней побесѣдовать и выпить стакан</w:t>
        <w:softHyphen/>
        <w:t>чикъ вкусной вишнёвки. Онъ никогда не забывалъ, въ первый день новаго года, сдѣлать ей визитъ и пожелать счастья, и добрая жен</w:t>
        <w:softHyphen/>
        <w:t>щина, не чуждая честолюбія, всегда гордилась тѣмъ, что подносила ему пирогъ, который не уступалъ но величинѣ любому пирогу въ городѣ.</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говорилъ уже, что у вдовы былъ сынъ. Онъ былъ дѣтищемъ, но едва-ли утѣшеніемъ, ея старости, потому-что изъ всѣхъ негодныхъ ребятишекъ, </w:t>
      </w:r>
      <w:r>
        <w:rPr>
          <w:smallCaps/>
          <w:spacing w:val="0"/>
          <w:w w:val="100"/>
          <w:position w:val="0"/>
          <w:sz w:val="22"/>
          <w:szCs w:val="22"/>
          <w:shd w:val="clear" w:color="auto" w:fill="auto"/>
          <w:lang w:val="ru-RU" w:eastAsia="ru-RU" w:bidi="ru-RU"/>
        </w:rPr>
        <w:t>Дольфъ</w:t>
      </w:r>
      <w:r>
        <w:rPr>
          <w:spacing w:val="0"/>
          <w:w w:val="100"/>
          <w:position w:val="0"/>
          <w:sz w:val="20"/>
          <w:szCs w:val="20"/>
          <w:shd w:val="clear" w:color="auto" w:fill="auto"/>
          <w:lang w:val="ru-RU" w:eastAsia="ru-RU" w:bidi="ru-RU"/>
        </w:rPr>
        <w:t xml:space="preserve"> Гейлигеръ былъ самымъ негоднымъ. Онъ без</w:t>
        <w:softHyphen/>
        <w:t>престанно былъ въ бѣдѣ. Мать его не имѣла покоя отъ жалобъ на его проказы; ей не переставали присылать счетовъ за разбитыя имъ въ окнахъ стекла, однимъ-словомъ, прежде чѣмъ онъ достигъ четыр</w:t>
        <w:softHyphen/>
        <w:t>надцати лѣтъ, всѣ сосѣди называли его «дряннымъ, самымъ дрян</w:t>
        <w:softHyphen/>
        <w:t>нымъ мальчишкой во всей улицѣ!» Мало того; какой-то джентльменъ въ вишневомъ Фракѣ, съ краснымъ худощавымъ лицомъ и съ малень</w:t>
        <w:softHyphen/>
        <w:t>кими глазками, увѣрялъ вдову, что рано или поздно сынъ ея дойдетъ до висѣлицы!</w:t>
      </w:r>
    </w:p>
    <w:p>
      <w:pPr>
        <w:pStyle w:val="Style19"/>
        <w:keepNext w:val="0"/>
        <w:keepLines w:val="0"/>
        <w:widowControl w:val="0"/>
        <w:shd w:val="clear" w:color="auto" w:fill="auto"/>
        <w:bidi w:val="0"/>
        <w:spacing w:before="0" w:after="0" w:line="226" w:lineRule="auto"/>
        <w:ind w:left="0" w:right="0" w:firstLine="300"/>
        <w:sectPr>
          <w:headerReference w:type="even" r:id="rId646"/>
          <w:headerReference w:type="default" r:id="rId647"/>
          <w:headerReference w:type="first" r:id="rId648"/>
          <w:pgSz w:w="7867" w:h="13656"/>
          <w:pgMar w:top="1024" w:left="345" w:right="231" w:bottom="871" w:header="0" w:footer="3" w:gutter="0"/>
          <w:pgNumType w:start="78"/>
          <w:cols w:space="720"/>
          <w:noEndnote/>
          <w:rtlGutter w:val="0"/>
          <w:docGrid w:linePitch="360"/>
        </w:sectPr>
      </w:pPr>
      <w:r>
        <w:rPr>
          <w:spacing w:val="0"/>
          <w:w w:val="100"/>
          <w:position w:val="0"/>
          <w:sz w:val="20"/>
          <w:szCs w:val="20"/>
          <w:shd w:val="clear" w:color="auto" w:fill="auto"/>
          <w:lang w:val="ru-RU" w:eastAsia="ru-RU" w:bidi="ru-RU"/>
        </w:rPr>
        <w:t xml:space="preserve">Но, несмотря на все это, бѣдная старушка любила своего сына. Казалось даже, что она тѣмъ болѣе его любила, чѣмъ хуже онъ себя велъ, и что, но мѣрѣ того, какъ онъ терялъ расположеніе къ себѣ другихъ , онъ болѣе пріобрѣталъ его у матери. Всѣ матери — слѣпыя, добросердечныя существа; ихъ трудно заставить перестать баловать дѣтей, притомъ же этотъ мальчикъ былъ для бѣдной вдовы всѣмъ, чтб ей оставалось любить на этомъ свѣтѣ; а потому ей </w:t>
      </w:r>
      <w:r>
        <w:rPr>
          <w:spacing w:val="0"/>
          <w:w w:val="100"/>
          <w:position w:val="0"/>
          <w:shd w:val="clear" w:color="auto" w:fill="auto"/>
          <w:lang w:val="ru-RU" w:eastAsia="ru-RU" w:bidi="ru-RU"/>
        </w:rPr>
        <w:t>нельзя ставить въ вину., если она была глуха ко всѣмъ рѣчамъ до-</w:t>
      </w:r>
    </w:p>
    <w:p>
      <w:pPr>
        <w:pStyle w:val="Style47"/>
        <w:keepNext w:val="0"/>
        <w:keepLines w:val="0"/>
        <w:widowControl w:val="0"/>
        <w:shd w:val="clear" w:color="auto" w:fill="auto"/>
        <w:tabs>
          <w:tab w:pos="2674" w:val="left"/>
          <w:tab w:pos="6763"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5"/>
          <w:szCs w:val="15"/>
          <w:shd w:val="clear" w:color="auto" w:fill="auto"/>
          <w:lang w:val="ru-RU" w:eastAsia="ru-RU" w:bidi="ru-RU"/>
        </w:rPr>
        <w:t>Дольфъ Гейлигеръ.</w:t>
      </w:r>
      <w:r>
        <w:rPr>
          <w:b w:val="0"/>
          <w:bCs w:val="0"/>
          <w:spacing w:val="0"/>
          <w:w w:val="100"/>
          <w:position w:val="0"/>
          <w:sz w:val="17"/>
          <w:szCs w:val="17"/>
          <w:shd w:val="clear" w:color="auto" w:fill="auto"/>
          <w:lang w:val="ru-RU" w:eastAsia="ru-RU" w:bidi="ru-RU"/>
        </w:rPr>
        <w:tab/>
        <w:t>79</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 xml:space="preserve">брыхъ друзей, старавшихся увѣрить се, что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не избѣгнетъ петли.</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Надо, однако, отдать справедливость шалуну : онъ былъ, сильно при</w:t>
        <w:softHyphen/>
        <w:t>вязанъ къ своеіі родительницѣ. Пи за что въ свѣтѣ не огорчилъ бы онъ се по доброй волѣ ; и когда ему случалось поступать худо, до</w:t>
        <w:softHyphen/>
        <w:t>вольно было для него увидѣть печальный взоръ матери, и сердце его наполнялось скорбью и раскаяніемъ. ІІо, вѣгреныіі повѣса ни</w:t>
        <w:softHyphen/>
        <w:t>когда не могъ противостоять искушенію новыхъ шалостей. Хотя онъ легко всему учился, когда можно было его къ тому принудить, од</w:t>
        <w:softHyphen/>
        <w:t>нако, охотно нозволялъ своимъ празднымъ товарищамъ уводить се</w:t>
        <w:softHyphen/>
        <w:t>бя изъ дома, и вмѣстѣ съ ними разорялъ птичьи гнѣзда, грабилъ ого</w:t>
        <w:softHyphen/>
        <w:t>роды, или плавалъ въ волнахъ Гудсона.</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Такимъ-образомъ онъ достигъ совершеннаго возраста, и былъ вы</w:t>
        <w:softHyphen/>
        <w:t>сокій, неуклюжій дѣтина. Мать не знала что дѣлать съ нимъ, какъ наіідти ему. средства содержать себя : онъ пріобрѣлъ такую несчаст</w:t>
        <w:softHyphen/>
        <w:t>ную репутацію, что никто не захотѣлъ бы дать ему мѣста.</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Часто совѣтовалась она съ дьячкомъ Петеромъ дс-Грудтомъ, кото- рыіі всегда былъ ея первымъ совѣтникомъ. Петеръ приходилъ при этомъ въ немсньшее, чѣмъ и она, замѣшательство; потому-что и онъ былъ невыгоднаго мнѣнія о мальчикѣ, и сомнѣвался, чтобъ изъ него былъ какой-нибудь прокъ. Онъ совѣтовалъ сіі когда-то послать его въ море — совѣтъ, даваемый только въ крайнихъ случаяхъ, но фрау Гей- лигеръ не хотѣла и слышать объ этомъ : она не смѣла подумать вы</w:t>
        <w:softHyphen/>
        <w:t>пустить ДольФа изъ вида. Въ одинъ день, когда вдова, по обыкнове</w:t>
        <w:softHyphen/>
        <w:t>нію, сидѣла у камелька и вязала чулокъ съ озабоченпымъ видомъ, въ комнату вошелъ дьячокъ, съ несвойственными ему живостью и бы</w:t>
        <w:softHyphen/>
        <w:t>стротою. Онъ только-что возвратился съ похоронъ. Въ этотъ день,хо</w:t>
        <w:softHyphen/>
        <w:t xml:space="preserve">ронили мальчика, однихъ лѣтъ съ </w:t>
      </w:r>
      <w:r>
        <w:rPr>
          <w:smallCaps/>
          <w:spacing w:val="0"/>
          <w:w w:val="100"/>
          <w:position w:val="0"/>
          <w:sz w:val="20"/>
          <w:szCs w:val="20"/>
          <w:shd w:val="clear" w:color="auto" w:fill="auto"/>
          <w:lang w:val="ru-RU" w:eastAsia="ru-RU" w:bidi="ru-RU"/>
        </w:rPr>
        <w:t>Дольфомъ,</w:t>
      </w:r>
      <w:r>
        <w:rPr>
          <w:spacing w:val="0"/>
          <w:w w:val="100"/>
          <w:position w:val="0"/>
          <w:sz w:val="20"/>
          <w:szCs w:val="20"/>
          <w:shd w:val="clear" w:color="auto" w:fill="auto"/>
          <w:lang w:val="ru-RU" w:eastAsia="ru-RU" w:bidi="ru-RU"/>
        </w:rPr>
        <w:t xml:space="preserve"> которыіі находился въ ученьи у одного извѣстнаго доктора Нѣмца, и умеръ отъ чахотки. По тнхоньку говорили, будто-бы причиною его смерти былъ самъ врачъ, производившій надъ нимъ разные опыты, для узнапія дѣй</w:t>
        <w:softHyphen/>
        <w:t>ствія какоіі-ниудь новой микстуры, пли успокоительнаго питья. По, ' по-видимому это были одни пустые слухи; кѣкъ бы то ни было, Пе</w:t>
        <w:softHyphen/>
        <w:t>теръ де-Грудтъ не счелъ нужнымъ упомянуть объ этомъ. Замѣчу, ми</w:t>
        <w:softHyphen/>
        <w:t>моходомъ, что изъпсканіс причинъ, отчего въ семействахъ докторовъ бываетъ обыкновенно много блѣдныхъ и худощавыхъ, а въ семействѣ мясниковъ румяныхъ и здоровыхъ, было бы любопытнымъ предметомъ для изслѣдователя.</w:t>
      </w:r>
    </w:p>
    <w:p>
      <w:pPr>
        <w:pStyle w:val="Style19"/>
        <w:keepNext w:val="0"/>
        <w:keepLines w:val="0"/>
        <w:widowControl w:val="0"/>
        <w:shd w:val="clear" w:color="auto" w:fill="auto"/>
        <w:bidi w:val="0"/>
        <w:spacing w:before="0" w:after="0" w:line="228" w:lineRule="auto"/>
        <w:ind w:left="0" w:right="0" w:firstLine="240"/>
        <w:rPr>
          <w:sz w:val="20"/>
          <w:szCs w:val="20"/>
        </w:rPr>
        <w:sectPr>
          <w:headerReference w:type="even" r:id="rId649"/>
          <w:headerReference w:type="default" r:id="rId650"/>
          <w:pgSz w:w="7867" w:h="13656"/>
          <w:pgMar w:top="1024" w:left="345" w:right="231" w:bottom="871" w:header="0" w:footer="3" w:gutter="0"/>
          <w:pgNumType w:start="439"/>
          <w:cols w:space="720"/>
          <w:noEndnote/>
          <w:rtlGutter w:val="0"/>
          <w:docGrid w:linePitch="360"/>
        </w:sectPr>
      </w:pPr>
      <w:r>
        <w:rPr>
          <w:spacing w:val="0"/>
          <w:w w:val="100"/>
          <w:position w:val="0"/>
          <w:sz w:val="20"/>
          <w:szCs w:val="20"/>
          <w:shd w:val="clear" w:color="auto" w:fill="auto"/>
          <w:lang w:val="ru-RU" w:eastAsia="ru-RU" w:bidi="ru-RU"/>
        </w:rPr>
        <w:t>Петеръ де-Грудтъ, какъ я уже прежде замѣтилъ, вошелъ къ фрау Геіі.інгеръ съ необыкновенною поспѣшностью. Онъ былъ полонъ той счастливой идеи, которая сверкнула въ головѣ его во время погребенія, заставивъ его даже разсмѣяться отъ удовольствія, въ то самое время, какъ онъ бросалъ лопатою землю въ могилу докторова ученика. Ему пришло па мысль, что, такъ-какъ мѣсто покойника сдѣлалось вакант</w:t>
        <w:softHyphen/>
        <w:t xml:space="preserve">нымъ, то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могъ бы занять его. Мальчикъ былъ не безъ спо</w:t>
        <w:softHyphen/>
        <w:t>собностей, и могъ бы толочь пестомъ въ ступкѣ и бѣгать за посыл</w:t>
        <w:softHyphen/>
        <w:t>ками ни чѣмъ не хуже другихъ; чего же болѣе требовать отъ учени</w:t>
        <w:softHyphen/>
        <w:t xml:space="preserve">ка? Эга мысль Петера де-Грудта была великою находкою для матери </w:t>
      </w:r>
      <w:r>
        <w:rPr>
          <w:smallCaps/>
          <w:spacing w:val="0"/>
          <w:w w:val="100"/>
          <w:position w:val="0"/>
          <w:sz w:val="20"/>
          <w:szCs w:val="20"/>
          <w:shd w:val="clear" w:color="auto" w:fill="auto"/>
          <w:lang w:val="ru-RU" w:eastAsia="ru-RU" w:bidi="ru-RU"/>
        </w:rPr>
        <w:t>Дольфэ.</w:t>
      </w:r>
      <w:r>
        <w:rPr>
          <w:spacing w:val="0"/>
          <w:w w:val="100"/>
          <w:position w:val="0"/>
          <w:sz w:val="20"/>
          <w:szCs w:val="20"/>
          <w:shd w:val="clear" w:color="auto" w:fill="auto"/>
          <w:lang w:val="ru-RU" w:eastAsia="ru-RU" w:bidi="ru-RU"/>
        </w:rPr>
        <w:t xml:space="preserve"> Мысленно она уже представляла себѣ его съ большою тростыо у носа, съ колокольчикомъ у дверей дома, и съ буквами Д. М· при концѣ фамиліи, короче — однимъ изъ важнѣйшихъ сановниковъ въ городѣ.</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То, чтб было задумано, вскорѣ было приведено въ исполненіе,· дья</w:t>
        <w:softHyphen/>
        <w:t>чокъ имѣлъ нѣкоторое вліяніе на доктора : въ ихъ различныхъ заня</w:t>
        <w:softHyphen/>
        <w:t>тіяхъ, пмъ нерѣдко случалось встрѣчаться другъ съ другомъ. На дру</w:t>
        <w:softHyphen/>
        <w:t>гое же утро онъ зашелъ за мальчикомъ, и одѣвъ его въ праздничное платье, повелъ на испытаніе къ доктору Карлу-Лудовику Кипппер- гаузену.</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Когда онн вошли, докторъ сидѣлъ въ креслахъ въ углу своего каби</w:t>
        <w:softHyphen/>
        <w:t>нета или лабораторіи ; передъ нимъ лежала большая книга нѣмецкой печати. Это былъ человѣкъ маленькаго роста, толстый, съ широкимъ Смуглымъ лицомъ, которое казалось еще болѣе смуглымъ, отъ черной бархатной шапочки, покрывавшей его голову. На маленькомъ горбатомъ носу, очень-нохожемъ на пиковый тузъ, торчали, какъ два слуховыя окна, большіе очки.</w:t>
      </w:r>
    </w:p>
    <w:p>
      <w:pPr>
        <w:pStyle w:val="Style19"/>
        <w:keepNext w:val="0"/>
        <w:keepLines w:val="0"/>
        <w:widowControl w:val="0"/>
        <w:shd w:val="clear" w:color="auto" w:fill="auto"/>
        <w:bidi w:val="0"/>
        <w:spacing w:before="0" w:after="0" w:line="209" w:lineRule="auto"/>
        <w:ind w:left="0" w:right="0" w:firstLine="240"/>
      </w:pP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дрожалъ отъ страха, стоя передъ ученымъ мужемъ, и съ дѣтскимъ изуменіемъ осматривалъ всѣ принадлежности его комнаты, которая показалась ему скорѣе пещерой какого-нибудь волшебника, чѣмъ комнатой. Посреди стоялъ столъ на львиныхъ ножкахъ, а на столѣ ступка съ пестомъ, стклянки, Фаянсовые горшки и вѣсы съ за</w:t>
        <w:softHyphen/>
        <w:t>копченными чашками. Въ сторонѣ стоялъ тяжелый салфеточный прессъ, обращенный въ хранилище разныхъ снадобій и составовъ ; на немъ же были повѣшены шляпа, плащь и трость доктора; а наверху, оска</w:t>
        <w:softHyphen/>
        <w:t>ливъ зубы, торчала мертвая голова. На каминѣ были разставлены стеклянные сосуды съ спиртомъ, въ которыхъ сохранялись змѣи, яще</w:t>
        <w:softHyphen/>
        <w:t>рицы и человѣческій зародышъ. Въ чуланѣ, дверцы котораго были сняты съ петель, висѣлп три полки книгъ, между которыми было нѣ</w:t>
        <w:softHyphen/>
        <w:t xml:space="preserve">сколько огромныхъ Фоліантовъ.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первый разъ въ жизпи, видѣлъ подобную коллекцію книгъ. Такъ-какъ, однако, библіотека не занима</w:t>
        <w:softHyphen/>
        <w:t>ла всего чулана, то бережливая управительница доктора уставила все остальное пространство банками съ пикулями и вареньемъ; кромѣ-то- го, по всей комнатѣ, между страшныхъ орудій врачебнаго искусства, были развѣшаны вязанки краснаго перца и пузатыхъ огурчиковъ, сберегаемыхъ для сѣмянъ.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Докторъ принялъ Петера де-Грудта и его </w:t>
      </w:r>
      <w:r>
        <w:rPr>
          <w:i/>
          <w:iCs/>
          <w:spacing w:val="0"/>
          <w:w w:val="100"/>
          <w:position w:val="0"/>
          <w:shd w:val="clear" w:color="auto" w:fill="auto"/>
          <w:lang w:val="fr-FR" w:eastAsia="fr-FR" w:bidi="fr-FR"/>
        </w:rPr>
        <w:t>protégé</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съ важнымъ </w:t>
      </w:r>
      <w:r>
        <w:rPr>
          <w:color w:val="000000"/>
          <w:spacing w:val="0"/>
          <w:w w:val="100"/>
          <w:position w:val="0"/>
          <w:shd w:val="clear" w:color="auto" w:fill="auto"/>
          <w:lang w:val="ru-RU" w:eastAsia="ru-RU" w:bidi="ru-RU"/>
        </w:rPr>
        <w:t>ви</w:t>
        <w:softHyphen/>
      </w:r>
      <w:r>
        <w:rPr>
          <w:spacing w:val="0"/>
          <w:w w:val="100"/>
          <w:position w:val="0"/>
          <w:shd w:val="clear" w:color="auto" w:fill="auto"/>
          <w:lang w:val="ru-RU" w:eastAsia="ru-RU" w:bidi="ru-RU"/>
        </w:rPr>
        <w:t xml:space="preserve">домъ : обладая обширнымъ умомъ п ученостью и желая сохрапить свое досторнство, онъ никогда не улыбался. Надѣвъ очкп, врачъ </w:t>
      </w:r>
      <w:r>
        <w:rPr>
          <w:color w:val="000000"/>
          <w:spacing w:val="0"/>
          <w:w w:val="100"/>
          <w:position w:val="0"/>
          <w:shd w:val="clear" w:color="auto" w:fill="auto"/>
          <w:lang w:val="ru-RU" w:eastAsia="ru-RU" w:bidi="ru-RU"/>
        </w:rPr>
        <w:t>осмо</w:t>
        <w:softHyphen/>
      </w:r>
      <w:r>
        <w:rPr>
          <w:spacing w:val="0"/>
          <w:w w:val="100"/>
          <w:position w:val="0"/>
          <w:shd w:val="clear" w:color="auto" w:fill="auto"/>
          <w:lang w:val="ru-RU" w:eastAsia="ru-RU" w:bidi="ru-RU"/>
        </w:rPr>
        <w:t>трѣлъ ДольФа съ ногъ до головы, и сердце бѣднаго юноши сжалось въ груди, когда тотъ уставилъ на него свон очки, съ большими, круглыми какъ два мѣсяца, стеклами. Докторъ выслушалъ все, чтб Петеръ де-Грудтъ имѣлъ сказать въ пользу молодаго кандидата; по</w:t>
        <w:softHyphen/>
        <w:t>томъ, омочивъ большой палецъ о конецъ языка, сталъ медленно пе</w:t>
        <w:softHyphen/>
        <w:t>реворачивать страницы большой книги въ черномъ переплетѣ, кото</w:t>
        <w:softHyphen/>
        <w:t xml:space="preserve">рая лежала передъ нимъ на столѣ. Наконецъ, послѣ нѣсколькихъ гліг, </w:t>
      </w:r>
      <w:r>
        <w:rPr>
          <w:i/>
          <w:iCs/>
          <w:spacing w:val="0"/>
          <w:w w:val="100"/>
          <w:position w:val="0"/>
          <w:shd w:val="clear" w:color="auto" w:fill="auto"/>
          <w:lang w:val="ru-RU" w:eastAsia="ru-RU" w:bidi="ru-RU"/>
        </w:rPr>
        <w:t>кхмъ,</w:t>
      </w:r>
      <w:r>
        <w:rPr>
          <w:spacing w:val="0"/>
          <w:w w:val="100"/>
          <w:position w:val="0"/>
          <w:shd w:val="clear" w:color="auto" w:fill="auto"/>
          <w:lang w:val="ru-RU" w:eastAsia="ru-RU" w:bidi="ru-RU"/>
        </w:rPr>
        <w:t xml:space="preserve"> частыхъ поглаживаній подбородка, и всей той медленности, съ какою ученый мужъ обыкновенно рѣшается на то, на чтб уже давно </w:t>
      </w:r>
      <w:r>
        <w:rPr>
          <w:spacing w:val="0"/>
          <w:w w:val="100"/>
          <w:position w:val="0"/>
          <w:shd w:val="clear" w:color="auto" w:fill="auto"/>
          <w:lang w:val="el-GR" w:eastAsia="el-GR" w:bidi="el-GR"/>
        </w:rPr>
        <w:t>προ</w:t>
      </w:r>
      <w:r>
        <w:rPr>
          <w:spacing w:val="0"/>
          <w:w w:val="100"/>
          <w:position w:val="0"/>
          <w:shd w:val="clear" w:color="auto" w:fill="auto"/>
          <w:lang w:val="ru-RU" w:eastAsia="ru-RU" w:bidi="ru-RU"/>
        </w:rPr>
        <w:t>-себя рѣшился, докторъ согласился взять мальчика къ себѣ въ уче</w:t>
        <w:softHyphen/>
        <w:t>ники, обѣщая кормить и одѣвать его, и обучать врачебному искусст</w:t>
        <w:softHyphen/>
        <w:t>ву : взамѣнъ того, ученикъ обязывался служить ему до двадцати- одного года.</w:t>
      </w:r>
    </w:p>
    <w:p>
      <w:pPr>
        <w:pStyle w:val="Style19"/>
        <w:keepNext w:val="0"/>
        <w:keepLines w:val="0"/>
        <w:widowControl w:val="0"/>
        <w:shd w:val="clear" w:color="auto" w:fill="auto"/>
        <w:bidi w:val="0"/>
        <w:spacing w:before="0" w:after="0" w:line="209" w:lineRule="auto"/>
        <w:ind w:left="0" w:right="0" w:firstLine="240"/>
        <w:sectPr>
          <w:headerReference w:type="even" r:id="rId651"/>
          <w:headerReference w:type="default" r:id="rId652"/>
          <w:pgSz w:w="7867" w:h="13656"/>
          <w:pgMar w:top="1024" w:left="345" w:right="231" w:bottom="871" w:header="0" w:footer="3" w:gutter="0"/>
          <w:pgNumType w:start="80"/>
          <w:cols w:space="720"/>
          <w:noEndnote/>
          <w:rtlGutter w:val="0"/>
          <w:docGrid w:linePitch="360"/>
        </w:sectPr>
      </w:pPr>
      <w:r>
        <w:rPr>
          <w:spacing w:val="0"/>
          <w:w w:val="100"/>
          <w:position w:val="0"/>
          <w:shd w:val="clear" w:color="auto" w:fill="auto"/>
          <w:lang w:val="ru-RU" w:eastAsia="ru-RU" w:bidi="ru-RU"/>
        </w:rPr>
        <w:t>И вотъ нашъ герой совершенно преобразованъ ! Изъ негоднаго улич</w:t>
        <w:softHyphen/>
        <w:t>наго мальчишки онъ вдругъ сдѣлался студентомъ и прилежно принял</w:t>
        <w:softHyphen/>
        <w:t>ся за аптекарскую ступку, подъ присмотромъ ученаго доктора Карла- Лудовнка Книппсргаузена. Этотъ счастливый переходъ сильно радо-</w:t>
      </w:r>
    </w:p>
    <w:p>
      <w:pPr>
        <w:pStyle w:val="Style19"/>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валъ добрую старушку, мать его. Оиа приходила въ восторгъ при мысли, что ея сынъ получитъ воспитаніе, достойное своихъ предковъ, и съ нетерпѣніемъ ожидала того дня, когда онъ, по званію своему, будетъ равенъ адвокату, который жилъ въ большомъ домѣ противъ нея, а, можстъ-быть, не уступитъ и самому домнни.</w:t>
      </w:r>
    </w:p>
    <w:p>
      <w:pPr>
        <w:pStyle w:val="Style19"/>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Докторъ Кннппергаузенъ родплся въ Палатинатѣ, въ Германіи, и долженъ былъ бѣжать оттуда вмѣстѣ со многими соотечественниками, по причинѣ религіозныхъ гоненій, и искать убѣжища въ Англіи. Онъ же былъ въ числѣ трехъ тысячъ Палатпнцсвъ, отправившихся пзъ Англіи въ 1710 году подъ покровительство губернатора Гейтера. Гдѣ докторъ' учился, какимъ-образомъ пріобрѣлъ свѣдѣнія въ медпцппѣ, п гдѣ получилъ свой дипломъ, трудно рѣшить теперь, когда зто никому не было извѣстно въ то время ; достовѣрно нзвѣстпо только то, что его искусство п глубокая ученость были предметомъ разговора и удив</w:t>
        <w:softHyphen/>
        <w:t>ленія всѣхъ простыхъ людей въ околоткѣ.</w:t>
      </w:r>
    </w:p>
    <w:p>
      <w:pPr>
        <w:pStyle w:val="Style19"/>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Его метода леченія совершенно отличалась отъ методъ всѣхъ про</w:t>
        <w:softHyphen/>
        <w:t>чихъ врачей п заключалась въ секретныхъ лекарствахъ, только ему одному извѣстныхъ; время же для приготовленія ихъ онъ узнавалъ по звѣздамъ. Искусство его было въ такомъ уваженія у всѣхъ жите</w:t>
        <w:softHyphen/>
        <w:t>лей, особенно у Нѣмцевъ и Голландцевъ, что, во всѣхъ отчаянпыхъ случаяхъ, они всегда обращались къ нему. Онъ былъ одпнмъ пзъ тѣхъ удивительныхъ врачей, которые внезапно, и какъ-бы чудомъ, произво</w:t>
        <w:softHyphen/>
        <w:t>дятъ исцѣленіе въ то время, какъ всѣ регулярные врачи отказывают</w:t>
        <w:softHyphen/>
        <w:t>ся отъ больнаго. Библіотека доктора была предметомъ разговоровъ и удивленія всѣхъ его сосѣдей и даже цѣлаго дистрикта. Необразо</w:t>
        <w:softHyphen/>
        <w:t>ванные люди смотрѣли съ почтеніемъ на человѣка, который про</w:t>
        <w:softHyphen/>
        <w:t>челъ цѣлыхъ три полки книгъ, пзъ которыхъ нѣкоторыя были вели</w:t>
        <w:softHyphen/>
        <w:t>чиною съ настольную Библію. Много было споровъ между прихожа</w:t>
        <w:softHyphen/>
        <w:t>нами псбольшой лютеранской церкви касательно того, кто былъ бо</w:t>
        <w:softHyphen/>
        <w:t>лѣе ученъ, докторъ или домпнп. Нѣкоторые изъ приверженцевъ док</w:t>
        <w:softHyphen/>
        <w:t>тора говорили даже, что онъ зналъ болѣе, чѣмъ самъ губернаторъ; словомъ, учености его пе было предѣловъ!</w:t>
      </w:r>
    </w:p>
    <w:p>
      <w:pPr>
        <w:pStyle w:val="Style19"/>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Послѣ того, какъ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былъ принятъ въ члены семейства док</w:t>
        <w:softHyphen/>
        <w:t>тора, его ввели во владѣніе квартирою, которую занималъ его пред</w:t>
        <w:softHyphen/>
        <w:t>шественникъ. Она заключалась въ одной только свѣтёлкѣ, устроенпой въ высокой и отлогой крышѣ стараго дома, голландской архитек</w:t>
        <w:softHyphen/>
        <w:t>туры; дождевая погода лилась въ нее ручьями; во время бури въ пей сверкала молнія; вѣтеръ дулъ отвеюду, а цѣлые полки голодныхъ крысъ, скакали но всѣмъ направленіямъ, несмотря ни на мышьякъ, ни на мышеловки.</w:t>
      </w:r>
    </w:p>
    <w:p>
      <w:pPr>
        <w:pStyle w:val="Style19"/>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Онъ вскорѣ по-горло былъ заваленъ медициною; былъ занятъ утромъ, въ полдень, ночью; скатывалъ пн.ноли,процѣживалъ тинктуры пли толокъ въ ступкѣ, стоя въ одномъ углу лабораторіи; между-тѣмъ-какъ докторъ сидѣлъ въ другомъ и ждалъ посѣтителей, перебирая страппцы какого- нибудь Фоліанта. Иногда случалось, что старичокъ засыпалъ подъ одно</w:t>
        <w:softHyphen/>
        <w:t>образный стукъ дольФОва песта пли жужжанье лѣтппхъ мухъ; но за</w:t>
        <w:softHyphen/>
        <w:t>то очки не покидали книги.</w:t>
      </w:r>
    </w:p>
    <w:p>
      <w:pPr>
        <w:pStyle w:val="Style19"/>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Кромѣ доктора, въ домѣ было еще другое лицо, которому </w:t>
      </w:r>
      <w:r>
        <w:rPr>
          <w:smallCaps/>
          <w:spacing w:val="0"/>
          <w:w w:val="100"/>
          <w:position w:val="0"/>
          <w:sz w:val="20"/>
          <w:szCs w:val="20"/>
          <w:shd w:val="clear" w:color="auto" w:fill="auto"/>
          <w:lang w:val="ru-RU" w:eastAsia="ru-RU" w:bidi="ru-RU"/>
        </w:rPr>
        <w:t xml:space="preserve">Дольфъ </w:t>
      </w:r>
      <w:r>
        <w:rPr>
          <w:spacing w:val="0"/>
          <w:w w:val="100"/>
          <w:position w:val="0"/>
          <w:sz w:val="20"/>
          <w:szCs w:val="20"/>
          <w:shd w:val="clear" w:color="auto" w:fill="auto"/>
          <w:lang w:val="ru-RU" w:eastAsia="ru-RU" w:bidi="ru-RU"/>
        </w:rPr>
        <w:t>обязанъ былъ оказывать совершенную покорность. Докторъ никогда не былъ женатъ ; но, тѣмъ не менѣе, подобно мпогпмъ другимъ уче</w:t>
        <w:softHyphen/>
        <w:t>нымъ людямъ, былъ подчиненъ женскому управленію. Онъ находился нодъ неограниченною властью своей управительницы — хлопотливой</w:t>
      </w:r>
    </w:p>
    <w:p>
      <w:pPr>
        <w:pStyle w:val="Style156"/>
        <w:keepNext w:val="0"/>
        <w:keepLines w:val="0"/>
        <w:widowControl w:val="0"/>
        <w:shd w:val="clear" w:color="auto" w:fill="auto"/>
        <w:tabs>
          <w:tab w:pos="3776" w:val="left"/>
          <w:tab w:pos="5883" w:val="left"/>
        </w:tabs>
        <w:bidi w:val="0"/>
        <w:spacing w:before="0" w:after="0" w:line="240" w:lineRule="auto"/>
        <w:ind w:left="560" w:right="0" w:firstLine="0"/>
        <w:sectPr>
          <w:headerReference w:type="even" r:id="rId653"/>
          <w:headerReference w:type="default" r:id="rId654"/>
          <w:pgSz w:w="7867" w:h="13656"/>
          <w:pgMar w:top="1024" w:left="345" w:right="231" w:bottom="871" w:header="0" w:footer="3" w:gutter="0"/>
          <w:pgNumType w:start="441"/>
          <w:cols w:space="720"/>
          <w:noEndnote/>
          <w:rtlGutter w:val="0"/>
          <w:docGrid w:linePitch="360"/>
        </w:sectPr>
      </w:pPr>
      <w:r>
        <w:rPr>
          <w:spacing w:val="0"/>
          <w:w w:val="100"/>
          <w:position w:val="0"/>
          <w:sz w:val="19"/>
          <w:szCs w:val="19"/>
          <w:shd w:val="clear" w:color="auto" w:fill="auto"/>
          <w:lang w:val="fr-FR" w:eastAsia="fr-FR" w:bidi="fr-FR"/>
        </w:rPr>
        <w:t>T. LX</w:t>
      </w:r>
      <w:r>
        <w:rPr>
          <w:spacing w:val="0"/>
          <w:w w:val="100"/>
          <w:position w:val="0"/>
          <w:sz w:val="19"/>
          <w:szCs w:val="19"/>
          <w:shd w:val="clear" w:color="auto" w:fill="auto"/>
          <w:lang w:val="ru-RU" w:eastAsia="ru-RU" w:bidi="ru-RU"/>
        </w:rPr>
        <w:t>VI. — Отд. VIII.</w:t>
        <w:tab/>
        <w:t>'</w:t>
        <w:tab/>
        <w:t>6</w:t>
      </w:r>
    </w:p>
    <w:p>
      <w:pPr>
        <w:pStyle w:val="Style156"/>
        <w:keepNext w:val="0"/>
        <w:keepLines w:val="0"/>
        <w:widowControl w:val="0"/>
        <w:shd w:val="clear" w:color="auto" w:fill="auto"/>
        <w:tabs>
          <w:tab w:pos="5021" w:val="left"/>
        </w:tabs>
        <w:bidi w:val="0"/>
        <w:spacing w:before="0" w:after="40" w:line="230" w:lineRule="auto"/>
        <w:ind w:left="0" w:right="0" w:firstLine="0"/>
        <w:rPr>
          <w:sz w:val="20"/>
          <w:szCs w:val="20"/>
        </w:rPr>
      </w:pPr>
      <w:r>
        <w:rPr>
          <w:b w:val="0"/>
          <w:bCs w:val="0"/>
          <w:spacing w:val="0"/>
          <w:w w:val="100"/>
          <w:position w:val="0"/>
          <w:sz w:val="20"/>
          <w:szCs w:val="20"/>
          <w:shd w:val="clear" w:color="auto" w:fill="auto"/>
          <w:lang w:val="ru-RU" w:eastAsia="ru-RU" w:bidi="ru-RU"/>
        </w:rPr>
        <w:t>п безпокойной женщины, въ кругломъ стеганомъ чепцѣ, съ огромною связкою ключей за поясомъ чрезвычайно-длпнпаго лпФа. Фрау Изё пли ч&gt;рау Ильзп, какъ обыкновенно произносили ея имя, сопутствовала ему во всѣхъ его переѣздахъ изъ Германіи въ Англію, п изъ Англіи въ провинцію; управляла его домомъ п пмъ-самнмъ; впрочемъ, обраща</w:t>
        <w:softHyphen/>
        <w:t>лась съ нимъ всегда снпсходгітельпо, хотя повелѣвала всѣми въ домѣ. Какпмъ-образомъ достигла опа такого полновластія, я не умѣю ска</w:t>
        <w:softHyphen/>
        <w:t>зать. Говорили, будто бы... но пе видали; съ-тѣхъ-поръ, какъ суще</w:t>
        <w:softHyphen/>
        <w:t>ствуетъ свѣтъ, люди любили говорить. Какъ объяснить это, что жен</w:t>
        <w:softHyphen/>
        <w:t>щины почта всегда имѣютъ перевѣсъ надъ мужчинами ? Случается иногда, что мужъ бываетъ полнымъ господиномъ въ домѣ; по зналъ ли кто холостяка, который бы не находился подъ властью своей эко</w:t>
        <w:softHyphen/>
        <w:t>номки ?</w:t>
        <w:tab/>
        <w:t>'</w:t>
      </w:r>
    </w:p>
    <w:p>
      <w:pPr>
        <w:pStyle w:val="Style156"/>
        <w:keepNext w:val="0"/>
        <w:keepLines w:val="0"/>
        <w:widowControl w:val="0"/>
        <w:shd w:val="clear" w:color="auto" w:fill="auto"/>
        <w:bidi w:val="0"/>
        <w:spacing w:before="0" w:after="40" w:line="230" w:lineRule="auto"/>
        <w:ind w:left="0" w:right="0" w:firstLine="240"/>
        <w:rPr>
          <w:sz w:val="20"/>
          <w:szCs w:val="20"/>
        </w:rPr>
      </w:pPr>
      <w:r>
        <w:rPr>
          <w:b w:val="0"/>
          <w:bCs w:val="0"/>
          <w:spacing w:val="0"/>
          <w:w w:val="100"/>
          <w:position w:val="0"/>
          <w:sz w:val="20"/>
          <w:szCs w:val="20"/>
          <w:shd w:val="clear" w:color="auto" w:fill="auto"/>
          <w:lang w:val="ru-RU" w:eastAsia="ru-RU" w:bidi="ru-RU"/>
        </w:rPr>
        <w:t>Властолюбіе фрау Ильзп не ограничивалось однимъ только домомъ доктора: она принадлежала къ числу тѣхъ любопытныхъ женщинъ, которымъ всѣ дѣла гораздо-лучше извѣстны, чѣмъ лицамъ, до кото</w:t>
        <w:softHyphen/>
        <w:t>рыхъ опп касаются — чьп глаза и языки наводятъ страхъ на всѣхъ сосѣдей.</w:t>
      </w:r>
    </w:p>
    <w:p>
      <w:pPr>
        <w:pStyle w:val="Style156"/>
        <w:keepNext w:val="0"/>
        <w:keepLines w:val="0"/>
        <w:widowControl w:val="0"/>
        <w:shd w:val="clear" w:color="auto" w:fill="auto"/>
        <w:bidi w:val="0"/>
        <w:spacing w:before="0" w:after="40" w:line="230"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Малѣйшій скандалёзный случай въ городѣ тотчасъ же дѣлался нз- вѣстпымъ фрау Ильзп. </w:t>
      </w:r>
      <w:r>
        <w:rPr>
          <w:b w:val="0"/>
          <w:bCs w:val="0"/>
          <w:spacing w:val="0"/>
          <w:w w:val="100"/>
          <w:position w:val="0"/>
          <w:sz w:val="22"/>
          <w:szCs w:val="22"/>
          <w:shd w:val="clear" w:color="auto" w:fill="auto"/>
          <w:lang w:val="ru-RU" w:eastAsia="ru-RU" w:bidi="ru-RU"/>
        </w:rPr>
        <w:t xml:space="preserve">У </w:t>
      </w:r>
      <w:r>
        <w:rPr>
          <w:b w:val="0"/>
          <w:bCs w:val="0"/>
          <w:spacing w:val="0"/>
          <w:w w:val="100"/>
          <w:position w:val="0"/>
          <w:sz w:val="20"/>
          <w:szCs w:val="20"/>
          <w:shd w:val="clear" w:color="auto" w:fill="auto"/>
          <w:lang w:val="ru-RU" w:eastAsia="ru-RU" w:bidi="ru-RU"/>
        </w:rPr>
        <w:t>пей былъ особый кругъ пріятельницъ, ко</w:t>
        <w:softHyphen/>
        <w:t>торыя постоянно стремились въ ея маленькую гостиную съ какою-ни</w:t>
        <w:softHyphen/>
        <w:t>будь драгоцѣнною новостью, и можно было бы составить цѣлый томъ секретной исторій изъ того, что опа успѣвала переговорить съ этими пріятельппцамп сквозь полуотворенную дверь, стоя подъ рѣзкимъ хо</w:t>
        <w:softHyphen/>
        <w:t>лодомъ декабрскаго мороза.</w:t>
      </w:r>
    </w:p>
    <w:p>
      <w:pPr>
        <w:pStyle w:val="Style156"/>
        <w:keepNext w:val="0"/>
        <w:keepLines w:val="0"/>
        <w:widowControl w:val="0"/>
        <w:shd w:val="clear" w:color="auto" w:fill="auto"/>
        <w:bidi w:val="0"/>
        <w:spacing w:before="0" w:after="40" w:line="228" w:lineRule="auto"/>
        <w:ind w:left="0" w:right="0" w:firstLine="240"/>
        <w:rPr>
          <w:sz w:val="20"/>
          <w:szCs w:val="20"/>
        </w:rPr>
      </w:pPr>
      <w:r>
        <w:rPr>
          <w:b w:val="0"/>
          <w:bCs w:val="0"/>
          <w:spacing w:val="0"/>
          <w:w w:val="100"/>
          <w:position w:val="0"/>
          <w:sz w:val="20"/>
          <w:szCs w:val="20"/>
          <w:shd w:val="clear" w:color="auto" w:fill="auto"/>
          <w:lang w:val="ru-RU" w:eastAsia="ru-RU" w:bidi="ru-RU"/>
        </w:rPr>
        <w:t>Легко себѣ представить, что живя съ докторомъ и его домоправи</w:t>
        <w:softHyphen/>
        <w:t>тельницею, ДольФу не мало было дѣла. Такъ-какъ фрау Ильзи держала всѣ ключи и все въ домѣ въ своихъ рукахъ, то опасно было бы раз</w:t>
        <w:softHyphen/>
        <w:t>будить ея неудовольствіе; а изучить ея характеръ оиъ нашелъ не ме</w:t>
        <w:softHyphen/>
        <w:t xml:space="preserve">нѣе труднымъ дѣломъ, какъ и изучить медицину. Если онъ нс </w:t>
      </w:r>
      <w:r>
        <w:rPr>
          <w:b w:val="0"/>
          <w:bCs w:val="0"/>
          <w:color w:val="000000"/>
          <w:spacing w:val="0"/>
          <w:w w:val="100"/>
          <w:position w:val="0"/>
          <w:sz w:val="20"/>
          <w:szCs w:val="20"/>
          <w:shd w:val="clear" w:color="auto" w:fill="auto"/>
          <w:lang w:val="ru-RU" w:eastAsia="ru-RU" w:bidi="ru-RU"/>
        </w:rPr>
        <w:t xml:space="preserve">былъ </w:t>
      </w:r>
      <w:r>
        <w:rPr>
          <w:b w:val="0"/>
          <w:bCs w:val="0"/>
          <w:spacing w:val="0"/>
          <w:w w:val="100"/>
          <w:position w:val="0"/>
          <w:sz w:val="20"/>
          <w:szCs w:val="20"/>
          <w:shd w:val="clear" w:color="auto" w:fill="auto"/>
          <w:lang w:val="ru-RU" w:eastAsia="ru-RU" w:bidi="ru-RU"/>
        </w:rPr>
        <w:t xml:space="preserve">занятъ въ лабораторіи, она безпрестанно посылала его то туда, то </w:t>
      </w:r>
      <w:r>
        <w:rPr>
          <w:b w:val="0"/>
          <w:bCs w:val="0"/>
          <w:color w:val="000000"/>
          <w:spacing w:val="0"/>
          <w:w w:val="100"/>
          <w:position w:val="0"/>
          <w:sz w:val="20"/>
          <w:szCs w:val="20"/>
          <w:shd w:val="clear" w:color="auto" w:fill="auto"/>
          <w:lang w:val="ru-RU" w:eastAsia="ru-RU" w:bidi="ru-RU"/>
        </w:rPr>
        <w:t>сю</w:t>
        <w:softHyphen/>
      </w:r>
      <w:r>
        <w:rPr>
          <w:b w:val="0"/>
          <w:bCs w:val="0"/>
          <w:spacing w:val="0"/>
          <w:w w:val="100"/>
          <w:position w:val="0"/>
          <w:sz w:val="20"/>
          <w:szCs w:val="20"/>
          <w:shd w:val="clear" w:color="auto" w:fill="auto"/>
          <w:lang w:val="ru-RU" w:eastAsia="ru-RU" w:bidi="ru-RU"/>
        </w:rPr>
        <w:t xml:space="preserve">да, для псполненія своихъ порученій; гіо воскресеньямъ онъ былъ </w:t>
      </w:r>
      <w:r>
        <w:rPr>
          <w:b w:val="0"/>
          <w:bCs w:val="0"/>
          <w:color w:val="000000"/>
          <w:spacing w:val="0"/>
          <w:w w:val="100"/>
          <w:position w:val="0"/>
          <w:sz w:val="20"/>
          <w:szCs w:val="20"/>
          <w:shd w:val="clear" w:color="auto" w:fill="auto"/>
          <w:lang w:val="ru-RU" w:eastAsia="ru-RU" w:bidi="ru-RU"/>
        </w:rPr>
        <w:t>обя</w:t>
        <w:softHyphen/>
      </w:r>
      <w:r>
        <w:rPr>
          <w:b w:val="0"/>
          <w:bCs w:val="0"/>
          <w:spacing w:val="0"/>
          <w:w w:val="100"/>
          <w:position w:val="0"/>
          <w:sz w:val="20"/>
          <w:szCs w:val="20"/>
          <w:shd w:val="clear" w:color="auto" w:fill="auto"/>
          <w:lang w:val="ru-RU" w:eastAsia="ru-RU" w:bidi="ru-RU"/>
        </w:rPr>
        <w:t xml:space="preserve">занъ сопровождать ее вч, церковь и обратно, неся ея Библію. Сколько разъ бѣдняга принужденъ былъ дожидаться ее иа кладбищѣ, дрожа отъ холода, дуя въ пальцы или держась за отмороженный носъ, </w:t>
      </w:r>
      <w:r>
        <w:rPr>
          <w:b w:val="0"/>
          <w:bCs w:val="0"/>
          <w:color w:val="000000"/>
          <w:spacing w:val="0"/>
          <w:w w:val="100"/>
          <w:position w:val="0"/>
          <w:sz w:val="20"/>
          <w:szCs w:val="20"/>
          <w:shd w:val="clear" w:color="auto" w:fill="auto"/>
          <w:lang w:val="ru-RU" w:eastAsia="ru-RU" w:bidi="ru-RU"/>
        </w:rPr>
        <w:t xml:space="preserve">въ </w:t>
      </w:r>
      <w:r>
        <w:rPr>
          <w:b w:val="0"/>
          <w:bCs w:val="0"/>
          <w:spacing w:val="0"/>
          <w:w w:val="100"/>
          <w:position w:val="0"/>
          <w:sz w:val="20"/>
          <w:szCs w:val="20"/>
          <w:shd w:val="clear" w:color="auto" w:fill="auto"/>
          <w:lang w:val="ru-RU" w:eastAsia="ru-RU" w:bidi="ru-RU"/>
        </w:rPr>
        <w:t xml:space="preserve">то время, какъ Ильзп п ея пріятельницы, собравшись въ кучку и </w:t>
      </w:r>
      <w:r>
        <w:rPr>
          <w:b w:val="0"/>
          <w:bCs w:val="0"/>
          <w:color w:val="000000"/>
          <w:spacing w:val="0"/>
          <w:w w:val="100"/>
          <w:position w:val="0"/>
          <w:sz w:val="20"/>
          <w:szCs w:val="20"/>
          <w:shd w:val="clear" w:color="auto" w:fill="auto"/>
          <w:lang w:val="ru-RU" w:eastAsia="ru-RU" w:bidi="ru-RU"/>
        </w:rPr>
        <w:t>по</w:t>
        <w:softHyphen/>
      </w:r>
      <w:r>
        <w:rPr>
          <w:b w:val="0"/>
          <w:bCs w:val="0"/>
          <w:spacing w:val="0"/>
          <w:w w:val="100"/>
          <w:position w:val="0"/>
          <w:sz w:val="20"/>
          <w:szCs w:val="20"/>
          <w:shd w:val="clear" w:color="auto" w:fill="auto"/>
          <w:lang w:val="ru-RU" w:eastAsia="ru-RU" w:bidi="ru-RU"/>
        </w:rPr>
        <w:t>качивая головами, раздирали па частп чыо-ннбудь несчастную репу</w:t>
        <w:softHyphen/>
        <w:t>тацію.</w:t>
      </w:r>
    </w:p>
    <w:p>
      <w:pPr>
        <w:pStyle w:val="Style156"/>
        <w:keepNext w:val="0"/>
        <w:keepLines w:val="0"/>
        <w:widowControl w:val="0"/>
        <w:shd w:val="clear" w:color="auto" w:fill="auto"/>
        <w:bidi w:val="0"/>
        <w:spacing w:before="0" w:after="40" w:line="230"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Несмотря на всѣ свон способности, </w:t>
      </w:r>
      <w:r>
        <w:rPr>
          <w:b w:val="0"/>
          <w:bCs w:val="0"/>
          <w:smallCaps/>
          <w:spacing w:val="0"/>
          <w:w w:val="100"/>
          <w:position w:val="0"/>
          <w:sz w:val="22"/>
          <w:szCs w:val="22"/>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однако, мало имѣлъ успѣха въ своихъ занятіяхъ. Конечно, докторъ въ этомъ былъ не ви</w:t>
        <w:softHyphen/>
        <w:t xml:space="preserve">новатъ : онъ неутомимо наблюдалъ за нимъ; то заставлялъ его что- нибудь толочь, то посылалъ разносить по городу стклянки съ лекар- ствами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коробочки съ пилюлями, и если случалось ему лѣниться, къ чему онъ былъ очспь-склоненъ, то докторъ гнѣвался и спрашивалъ его : «пе-уже-ли онъ думаетъ научиться чему-нибудь, совсѣмъ не за- цпмаясь». Дѣло въ томъ, что онъ пс потерялъ еще охоты къ тѣмъ шалостямъ п проказамъ, которыми отличался въ дѣтствѣ; при</w:t>
        <w:softHyphen/>
        <w:t>вычки его съ лѣтами укоренились и пріобрѣли большую силу отъ препятствій и принужденій. Съ каждымъ днемъ онъ становился не</w:t>
        <w:softHyphen/>
        <w:t xml:space="preserve">обузданнѣе и терялъ, все болѣе-и-болѣе, въ глазахъ доктора и его упра- </w:t>
      </w:r>
      <w:r>
        <w:rPr>
          <w:b w:val="0"/>
          <w:bCs w:val="0"/>
          <w:spacing w:val="0"/>
          <w:w w:val="100"/>
          <w:position w:val="0"/>
          <w:sz w:val="20"/>
          <w:szCs w:val="20"/>
          <w:shd w:val="clear" w:color="auto" w:fill="auto"/>
          <w:vertAlign w:val="superscript"/>
          <w:lang w:val="ru-RU" w:eastAsia="ru-RU" w:bidi="ru-RU"/>
        </w:rPr>
        <w:t xml:space="preserve">1 </w:t>
      </w:r>
      <w:r>
        <w:rPr>
          <w:b w:val="0"/>
          <w:bCs w:val="0"/>
          <w:spacing w:val="0"/>
          <w:w w:val="100"/>
          <w:position w:val="0"/>
          <w:sz w:val="20"/>
          <w:szCs w:val="20"/>
          <w:shd w:val="clear" w:color="auto" w:fill="auto"/>
          <w:lang w:val="ru-RU" w:eastAsia="ru-RU" w:bidi="ru-RU"/>
        </w:rPr>
        <w:t>вительнпцы.</w:t>
      </w:r>
      <w:r>
        <w:br w:type="page"/>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Между-тѣмъ докторъ продолжалъ пріобрѣтать богатство п извѣстность. Опъ особенно прославился свопмъ искусствомъ лечнть болѣзни, не</w:t>
        <w:softHyphen/>
        <w:t xml:space="preserve">обезпеченныя въ медпцпнекпхъ книгахъ. Такъ опъ вылечплъ многихъ женщинъ н дѣвицъ отъ </w:t>
      </w:r>
      <w:r>
        <w:rPr>
          <w:i/>
          <w:iCs/>
          <w:spacing w:val="0"/>
          <w:w w:val="100"/>
          <w:position w:val="0"/>
          <w:shd w:val="clear" w:color="auto" w:fill="auto"/>
          <w:lang w:val="ru-RU" w:eastAsia="ru-RU" w:bidi="ru-RU"/>
        </w:rPr>
        <w:t>сглаза,</w:t>
      </w:r>
      <w:r>
        <w:rPr>
          <w:spacing w:val="0"/>
          <w:w w:val="100"/>
          <w:position w:val="0"/>
          <w:shd w:val="clear" w:color="auto" w:fill="auto"/>
          <w:lang w:val="ru-RU" w:eastAsia="ru-RU" w:bidi="ru-RU"/>
        </w:rPr>
        <w:t xml:space="preserve"> ужаснаго недуга, свирѣпствовавшая го въ то время въ провппцін почтп съ такою же сплою, какъ нынѣ </w:t>
      </w:r>
      <w:r>
        <w:rPr>
          <w:spacing w:val="0"/>
          <w:w w:val="100"/>
          <w:position w:val="0"/>
          <w:shd w:val="clear" w:color="auto" w:fill="auto"/>
          <w:lang w:val="la-001" w:eastAsia="la-001" w:bidi="la-001"/>
        </w:rPr>
        <w:t xml:space="preserve">hydrophobia </w:t>
      </w:r>
      <w:r>
        <w:rPr>
          <w:spacing w:val="0"/>
          <w:w w:val="100"/>
          <w:position w:val="0"/>
          <w:shd w:val="clear" w:color="auto" w:fill="auto"/>
          <w:lang w:val="ru-RU" w:eastAsia="ru-RU" w:bidi="ru-RU"/>
        </w:rPr>
        <w:t>(водобоязнь). Опъ также совершенно возстановилъ здо</w:t>
        <w:softHyphen/>
        <w:t>ровье одноіі хорошенькой крестьянки, которая страдала рвотою и из</w:t>
        <w:softHyphen/>
        <w:t>вергала согнутыя иголки п булавки, что почитается послѣднимъ гра</w:t>
        <w:softHyphen/>
        <w:t>дусомъ болѣзни. Говорили также, потихоньку, что оиъ умѣлъ приго</w:t>
        <w:softHyphen/>
        <w:t xml:space="preserve">товлять любовные порошки ; въ-слѣдствіе чего, къ нему обратилось съ просьбою множество страдальцевъ отъ любви, обоего пола; впрочемъ, всѣ недуги такого рода составляли секретную часть его занятіи. Хотя во время такихъ консультаціи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былъ обязанъ удаляться изъ кабинета доктора, однакожь, онъ успѣлъ познакомиться съ таіінамп пауки гораздо-короче сквозь замбчную скважину, чѣмъ черезъ свон за</w:t>
        <w:softHyphen/>
        <w:t>нятія.</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По мѣрѣ того, какъ богатство доктора увеличивалось, опъ началъ распространять свон владѣнія и подумывать о томъ времени, когда ему прііідется удалиться въ деревню. Съ этпмъ намѣреніемъ, онъ купилъ себѣ въ нѣсколькихъ миляхъ отъ города, Ферму, пли, какъ се назы</w:t>
        <w:softHyphen/>
        <w:t xml:space="preserve">вали голландскіе поселенцы, </w:t>
      </w:r>
      <w:r>
        <w:rPr>
          <w:i/>
          <w:iCs/>
          <w:spacing w:val="0"/>
          <w:w w:val="100"/>
          <w:position w:val="0"/>
          <w:shd w:val="clear" w:color="auto" w:fill="auto"/>
          <w:lang w:val="ru-RU" w:eastAsia="ru-RU" w:bidi="ru-RU"/>
        </w:rPr>
        <w:t>Ьаггегіе.</w:t>
      </w:r>
      <w:r>
        <w:rPr>
          <w:spacing w:val="0"/>
          <w:w w:val="100"/>
          <w:position w:val="0"/>
          <w:shd w:val="clear" w:color="auto" w:fill="auto"/>
          <w:lang w:val="ru-RU" w:eastAsia="ru-RU" w:bidi="ru-RU"/>
        </w:rPr>
        <w:t xml:space="preserve"> Въ прежнее время опа принадле</w:t>
        <w:softHyphen/>
        <w:t>жала богатому семейству, которое возвратилось въ Голландію нѣсколь</w:t>
        <w:softHyphen/>
        <w:t>ко лѣтъ тому назадъ. Посреди Фермы стоялъ большой полуразвалпв- шіііея домъ, который, вслѣдствіе разныхъ слуховъ, получилъ названіе Заколдованнаго-Дома. По причинѣ лп этпхъ слуховъ, пли запустѣнія самаго зданія, докторъ никакъ не могъ наіідти для него жильцовъ. Опасаясь, одиако, чтобъ домъ не пришелъ въ совершенный упадокъ до того времепп, когда самъ переѣдетъ въ него па жптье, онъ помѣстилъ въ одпомъ пзъ его Флигелей« какого-то крестьянина съ семействомъ, п предоставилъ ему право обработывать землю Фермы съ условіемъ — дѣлпть доходъ по-поламъ.</w:t>
      </w:r>
    </w:p>
    <w:p>
      <w:pPr>
        <w:pStyle w:val="Style19"/>
        <w:keepNext w:val="0"/>
        <w:keepLines w:val="0"/>
        <w:widowControl w:val="0"/>
        <w:shd w:val="clear" w:color="auto" w:fill="auto"/>
        <w:bidi w:val="0"/>
        <w:spacing w:before="0" w:after="0" w:line="209" w:lineRule="auto"/>
        <w:ind w:left="0" w:right="0" w:firstLine="260"/>
        <w:sectPr>
          <w:headerReference w:type="even" r:id="rId655"/>
          <w:headerReference w:type="default" r:id="rId656"/>
          <w:headerReference w:type="first" r:id="rId657"/>
          <w:pgSz w:w="7867" w:h="13656"/>
          <w:pgMar w:top="1024" w:left="345" w:right="231" w:bottom="871" w:header="0" w:footer="3" w:gutter="0"/>
          <w:pgNumType w:start="82"/>
          <w:cols w:space="720"/>
          <w:noEndnote/>
          <w:titlePg/>
          <w:rtlGutter w:val="0"/>
          <w:docGrid w:linePitch="360"/>
        </w:sectPr>
      </w:pPr>
      <w:r>
        <w:rPr>
          <w:spacing w:val="0"/>
          <w:w w:val="100"/>
          <w:position w:val="0"/>
          <w:shd w:val="clear" w:color="auto" w:fill="auto"/>
          <w:lang w:val="ru-RU" w:eastAsia="ru-RU" w:bidi="ru-RU"/>
        </w:rPr>
        <w:t>Принявъ титулъ помѣщика, докторъ вполнѣ сознавалъ все свое до</w:t>
        <w:softHyphen/>
        <w:t>стоинство.; Онъ получилъ въ наслѣдство нѣсколько гордости пѣмец- кпхъ поземельныхъ владѣльцовъ и смотрѣлъ на себя какъ на вла</w:t>
        <w:softHyphen/>
        <w:t>дѣтельнаго князя. Опъ скоро началъ жаловаться на усталость отъ тру</w:t>
        <w:softHyphen/>
      </w:r>
      <w:r>
        <w:rPr>
          <w:color w:val="000000"/>
          <w:spacing w:val="0"/>
          <w:w w:val="100"/>
          <w:position w:val="0"/>
          <w:shd w:val="clear" w:color="auto" w:fill="auto"/>
          <w:lang w:val="ru-RU" w:eastAsia="ru-RU" w:bidi="ru-RU"/>
        </w:rPr>
        <w:t xml:space="preserve">довъ </w:t>
      </w:r>
      <w:r>
        <w:rPr>
          <w:spacing w:val="0"/>
          <w:w w:val="100"/>
          <w:position w:val="0"/>
          <w:shd w:val="clear" w:color="auto" w:fill="auto"/>
          <w:lang w:val="ru-RU" w:eastAsia="ru-RU" w:bidi="ru-RU"/>
        </w:rPr>
        <w:t>и часто уѣзжалъ досматривать имѣніе». Эти поѣздки въ имѣніе всегда сопровождались такимъ шумомъ и блескомъ, что производили волненіе во всемъ сосѣдствѣ. Его кривоглазая лошадь стояла передъ домомъ цѣлый часъ, нетерпѣливо ударяя копытами и отряхиваясь отъ мухъ. Потомъ выносились и укладывались его дорожные мѣшки; не</w:t>
        <w:softHyphen/>
        <w:t>много спустя, привязывался къ сѣдлу сверпутыи дорожный плащъ, а къ плащу зонтикъ ; между-тѣмъ толпа оборванныхъ мальчишекъ, всегдашнихъ наблюдателей при подобныхъ случаяхъ, стояла у дверей. Наконецъ выходилъ докторъ въ дорожныхъ сапогахъ выше колѣна, надвинувъ на лобъ, трехугольпую шляпу. Такъ-какъ онъ былъ неболь</w:t>
        <w:softHyphen/>
        <w:t>шаго роста п очепь-толстъ, то долго не могъ влѣзть па лошадь; когда же былъ въ сѣдлѣ, то еще нѣсколько времени усаживался, поправлялъ сѣдло и стремена, забавляясь между-тѣмъ любопытствомъ н удивле</w:t>
        <w:softHyphen/>
        <w:t>ніемъ окружавшихъ его мальчишекъ. Нерѣдко отъѣхавъ нѣсколько шаговъ, онъ вдругъ останавливался посреди улицы, пли возвращался маленькою рысцою назадъ, чтобъ отдать какое-нибудь забытое прика</w:t>
        <w:softHyphen/>
        <w:t>заніе, для принятія котораго выбѣгала на крыльцо управительница, а</w:t>
      </w:r>
    </w:p>
    <w:p>
      <w:pPr>
        <w:pStyle w:val="Style19"/>
        <w:keepNext w:val="0"/>
        <w:keepLines w:val="0"/>
        <w:widowControl w:val="0"/>
        <w:shd w:val="clear" w:color="auto" w:fill="auto"/>
        <w:bidi w:val="0"/>
        <w:spacing w:before="0" w:after="0" w:line="228" w:lineRule="auto"/>
        <w:ind w:left="260" w:right="0" w:firstLine="40"/>
        <w:rPr>
          <w:sz w:val="20"/>
          <w:szCs w:val="20"/>
        </w:rPr>
      </w:pPr>
      <w:r>
        <w:rPr>
          <w:spacing w:val="0"/>
          <w:w w:val="100"/>
          <w:position w:val="0"/>
          <w:sz w:val="20"/>
          <w:szCs w:val="20"/>
          <w:shd w:val="clear" w:color="auto" w:fill="auto"/>
          <w:lang w:val="ru-RU" w:eastAsia="ru-RU" w:bidi="ru-RU"/>
        </w:rPr>
        <w:t xml:space="preserve">пзъ оконъ кабинета., погреба п чердака высовывались лпца </w:t>
      </w:r>
      <w:r>
        <w:rPr>
          <w:smallCaps/>
          <w:spacing w:val="0"/>
          <w:w w:val="100"/>
          <w:position w:val="0"/>
          <w:sz w:val="20"/>
          <w:szCs w:val="20"/>
          <w:shd w:val="clear" w:color="auto" w:fill="auto"/>
          <w:lang w:val="ru-RU" w:eastAsia="ru-RU" w:bidi="ru-RU"/>
        </w:rPr>
        <w:t xml:space="preserve">Дольфэ, </w:t>
      </w:r>
      <w:r>
        <w:rPr>
          <w:spacing w:val="0"/>
          <w:w w:val="100"/>
          <w:position w:val="0"/>
          <w:sz w:val="20"/>
          <w:szCs w:val="20"/>
          <w:shd w:val="clear" w:color="auto" w:fill="auto"/>
          <w:lang w:val="ru-RU" w:eastAsia="ru-RU" w:bidi="ru-RU"/>
        </w:rPr>
        <w:t>грязной кухарки и служанки доктора.</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Такая пышность при отъѣздѣ обращала па себя вниманіе всѣхъ со</w:t>
        <w:softHyphen/>
        <w:t>сѣдей. Сапожникъ оставлялъ свою колодку; раззавнтая голова цирюль</w:t>
        <w:softHyphen/>
        <w:t>ника, съ гребенкою за ухомъ, торчала пзъ окна; у дверей мелочной лавки собиралась кучка любопытныхъ, и по всей улицѣ слышалось: «докторъ ѣдетъ въ имѣніе!»</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 xml:space="preserve">Это было золотымъ временемъ для </w:t>
      </w:r>
      <w:r>
        <w:rPr>
          <w:smallCaps/>
          <w:spacing w:val="0"/>
          <w:w w:val="100"/>
          <w:position w:val="0"/>
          <w:sz w:val="20"/>
          <w:szCs w:val="20"/>
          <w:shd w:val="clear" w:color="auto" w:fill="auto"/>
          <w:lang w:val="ru-RU" w:eastAsia="ru-RU" w:bidi="ru-RU"/>
        </w:rPr>
        <w:t>Дольфя.</w:t>
      </w:r>
      <w:r>
        <w:rPr>
          <w:spacing w:val="0"/>
          <w:w w:val="100"/>
          <w:position w:val="0"/>
          <w:sz w:val="20"/>
          <w:szCs w:val="20"/>
          <w:shd w:val="clear" w:color="auto" w:fill="auto"/>
          <w:lang w:val="ru-RU" w:eastAsia="ru-RU" w:bidi="ru-RU"/>
        </w:rPr>
        <w:t xml:space="preserve"> Только-что докторъ скры</w:t>
        <w:softHyphen/>
        <w:t>вался пзъ вида, онъ бросалъ пестъ и ступку, оставлялъ лабораторію и отправлялся на какое-нибудь отчаянное предпріятіе.</w:t>
      </w:r>
    </w:p>
    <w:p>
      <w:pPr>
        <w:pStyle w:val="Style19"/>
        <w:keepNext w:val="0"/>
        <w:keepLines w:val="0"/>
        <w:widowControl w:val="0"/>
        <w:shd w:val="clear" w:color="auto" w:fill="auto"/>
        <w:bidi w:val="0"/>
        <w:spacing w:before="0" w:after="0" w:line="228" w:lineRule="auto"/>
        <w:ind w:left="260" w:right="0" w:firstLine="40"/>
        <w:rPr>
          <w:sz w:val="20"/>
          <w:szCs w:val="20"/>
        </w:rPr>
      </w:pPr>
      <w:r>
        <w:rPr>
          <w:spacing w:val="0"/>
          <w:w w:val="100"/>
          <w:position w:val="0"/>
          <w:sz w:val="20"/>
          <w:szCs w:val="20"/>
          <w:shd w:val="clear" w:color="auto" w:fill="auto"/>
          <w:lang w:val="ru-RU" w:eastAsia="ru-RU" w:bidi="ru-RU"/>
        </w:rPr>
        <w:t>' Такимъ-образомъ, приходя въ возрастъ, юноша дѣйствительно пока</w:t>
        <w:softHyphen/>
        <w:t>зывалъ большое желаніе исполнить предсказаніе джентльмена въ вишне</w:t>
        <w:softHyphen/>
        <w:t>вомъ Фракѣ. Онъ былъ распорядителемъ всѣхъ праздничныхъ забавъ, присутствовалъ при всѣхъ полуночныхъ пирушкахъ и былъ готовъ при</w:t>
        <w:softHyphen/>
        <w:t>нять участіе во всевозможныхъ шалостяхъ и безразсудныхъ выходкахъ.</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 xml:space="preserve">Нѣтъ ничего безпокойнѣе, какъ маленькій герой, или, лучше сказать, герой въ маленькомъ городѣ.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снискалъ ненависть всѣхъ ста</w:t>
        <w:softHyphen/>
        <w:t>рыхъ гражданъ, которые не терпѣли шума и не любили проказъ. Ма</w:t>
        <w:softHyphen/>
        <w:t>тери семействъ смотрѣли па него, какъ на негодяя, прятали подъ кры</w:t>
        <w:softHyphen/>
        <w:t>лышко своихъ дочерей, когда оиъ приближался, и указывали на него съ бранью, какъ на дурной примѣръ сыновей. Ннкто не уважалъ его, кромѣ молодыхъ повѣсъ, которые любили его за открытый, смѣлый характеръ, и—негровъ, которые видятъ джентльмена во всякомъ празд</w:t>
        <w:softHyphen/>
        <w:t>номъ повѣсѣ. Даже Петеръ де-Грудтъ, выдававшій себя за его покро</w:t>
        <w:softHyphen/>
        <w:t>вителя, началъ терять всякую надежду, и покачивалъ сомнительно го</w:t>
        <w:softHyphen/>
        <w:t>ловою, прихлебывая пзъ стакана малиновую наливку п выслушивая отъ управительницы жалобы на его проказы.</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Но ничто не могло заставить мать разлюбить сына; ни его упрям</w:t>
        <w:softHyphen/>
        <w:t>ство, ни разсказы о его дурныхъ поступкахъ, которыми угощали ее пріятельницы, не могли привести ее въ отчаяніе. Она не имѣла того удовольствія, которымъ пользуются богатые люди, слыша похвалу своимъ дѣтямъ ;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она видѣла въ гоненіи на сына одно лишь несправедливое недоброжелательство, п оттого любила его еще болѣе. Онъ былъ высокъ ростомъ, красивъ собого, и она смотрѣла на него съ тайною радостью материнскаго сердца. Ей очень-хотѣлось, чтобъ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былъ джентльменомъ, и потому все, что могла скопить де</w:t>
        <w:softHyphen/>
        <w:t>негъ, опа отдавала ему на наряды и забавы. Сердце ея билось отъ радости, когда опа смотрѣла, какъ онъ, надѣвъ лучшее платье, выхо</w:t>
        <w:softHyphen/>
        <w:t xml:space="preserve">дилъ со двора. Случилось однажды, что Петеръ де-Грудтъ, прельстясь наружностью молодаго человѣка, замѣтилъ ей : — «Какъ бы то пн было, а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красивый парень!» Тогда па глазахъ матери блеснула слеза радости. — «Ахъ, сосѣдушка, сосѣдушка!» говорила она, «пусть гово</w:t>
        <w:softHyphen/>
        <w:t xml:space="preserve">рятъ, что хотятъ; мой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не уступитъ никому!»</w:t>
      </w:r>
    </w:p>
    <w:p>
      <w:pPr>
        <w:pStyle w:val="Style19"/>
        <w:keepNext w:val="0"/>
        <w:keepLines w:val="0"/>
        <w:widowControl w:val="0"/>
        <w:shd w:val="clear" w:color="auto" w:fill="auto"/>
        <w:bidi w:val="0"/>
        <w:spacing w:before="0" w:after="0" w:line="228" w:lineRule="auto"/>
        <w:ind w:left="260" w:right="0" w:firstLine="240"/>
        <w:rPr>
          <w:sz w:val="20"/>
          <w:szCs w:val="20"/>
        </w:rPr>
      </w:pP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Гейлнгеръ, между-тѣмъ, достигъ двадцать-перваго года, срокъ ученья его подходилъ къ концу; по надо было сознаться, что позна</w:t>
        <w:softHyphen/>
        <w:t>нія его были не болѣе тѣхъ, съ какими онъ поступилъ къ доктору. Нельзя сказать, чтобъ это происходило отъ недостатка способностей, потому-что онъ пріобрѣталъ познанія по другимъ отраслямъ знаній съ удивительною быстротою, несмотря на то, что могъ заниматься ими только въ часы досуга. Такъ, напримѣръ, онъ былъ искуснымъ стрѣл</w:t>
        <w:softHyphen/>
        <w:t xml:space="preserve">комъ въ цѣль, и о Рождествѣ, во время игръ, выигрывалъ всѣхъ гусей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индѣекъ. Онъ смѣло ѣздилъ верхомъ; славился ловкостью въ</w:t>
      </w:r>
      <w:r>
        <w:br w:type="page"/>
      </w:r>
    </w:p>
    <w:p>
      <w:pPr>
        <w:pStyle w:val="Style19"/>
        <w:keepNext w:val="0"/>
        <w:keepLines w:val="0"/>
        <w:widowControl w:val="0"/>
        <w:shd w:val="clear" w:color="auto" w:fill="auto"/>
        <w:bidi w:val="0"/>
        <w:spacing w:before="0" w:after="0" w:line="228" w:lineRule="auto"/>
        <w:ind w:left="260" w:right="0" w:firstLine="20"/>
        <w:rPr>
          <w:sz w:val="20"/>
          <w:szCs w:val="20"/>
        </w:rPr>
      </w:pPr>
      <w:r>
        <w:rPr>
          <w:spacing w:val="0"/>
          <w:w w:val="100"/>
          <w:position w:val="0"/>
          <w:sz w:val="20"/>
          <w:szCs w:val="20"/>
          <w:shd w:val="clear" w:color="auto" w:fill="auto"/>
          <w:lang w:val="ru-RU" w:eastAsia="ru-RU" w:bidi="ru-RU"/>
        </w:rPr>
        <w:t>прыганьп и борьбѣ; порядочно игралъ на скрыпкѣ; плавалъ какъ ры</w:t>
        <w:softHyphen/>
        <w:t>ба, и лучше всѣхъ игралъ въ кеглп.</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Но ни одно изъ этихъ достоинствъ не могло доставить ему располо</w:t>
        <w:softHyphen/>
        <w:t>женія доктора, обращеніе котораго дѣлалось тѣмъ грубѣе п несноснѣе, чѣмъ болѣе срокъ ученья приближался къ концу. Фрау Ильзн всегда находила причину вовлечь его въ непріятности и рѣдко проходила ми</w:t>
        <w:softHyphen/>
        <w:t>мо, не осыпавъ его брапыо ; такъ-что шумъ ея ключей давалъ ему знать о ея приближеніи, подобно тому, какъ колокольчикъ суфлёра даетъ знать о приближеніи театральной грозы. Только чрезвычайно</w:t>
        <w:softHyphen/>
        <w:t>добрый нравъ беззаботнаго юноши давалъ ему возможность перено</w:t>
        <w:softHyphen/>
        <w:t>сить эту домашнюю тпраннію, безъ открытаго возстанія. Очевидно, докторъ и его управительница намѣревались выжить сго съ мѣста, ішкъ- толысо кончится срокъ ученья : способъ, къ которому докторъ всегда прибѣгалъ, когда хотѣлъ избавиться отъ безполезнаго ученика.</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Впрочемъ, надо замѣтить, что въ послѣднее время докторъ сдѣлался чрезвычайно-раздражителенъ, въ-слѣдствіе разныхъ заботъ и неудо</w:t>
        <w:softHyphen/>
        <w:t>вольствій но имѣнію. Ему безпрестанно надоѣдали разсказами и слу</w:t>
        <w:softHyphen/>
        <w:t>хами о его старомъ домѣ, такъ-что, наконецъ, ему невозможно было уговорить крестьянина н его семейство остаться жить въ немъ, даже безъ платы условнаго оброка. Всякій разъ, какъ онъ ѣздплъ на мызу, сго мучили новыми жалобами то на странный шумъ, то на страшныя видѣнія, отъ которыхъ жильцы не имѣли ночыо покоя; докторъ воз</w:t>
        <w:softHyphen/>
        <w:t>вращался домой въ сильномъ гнѣвѣ и вымещалъ свою досаду на всѣхъ домашнихъ. Дѣйствительно, эти слухи были немалымъ зломъ, какъ для его самолюбія, такъ и для сго кармана. Во-первыхъ, ему угрожа</w:t>
        <w:softHyphen/>
        <w:t>ла потеря всѣхъ выгодъ отъ собственности; а потомъ, какой ударъ для его достоинства — быть владѣльцемъ Заколдованпаго-Дома!</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Замѣчали, однако, что, при всей досадѣ на другихъ, докторъ нико</w:t>
        <w:softHyphen/>
        <w:t xml:space="preserve">гда не хотѣлъ переночевать въ домѣ самъ; мало этого, его никакъ нельзя было принудить остаться въ имѣніи по захожденіи солнца; </w:t>
      </w:r>
      <w:r>
        <w:rPr>
          <w:color w:val="000000"/>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торопился въ городъ, только-лишь начинали показываться летучія мыши. Дѣло въ томъ, что докторъ, проведя первые дпи своей жизни въ странѣ, гдѣ домовые водились въ изобиліи, былъ твердо увѣренъ въ йхъ существованіи; разсказывали даже, что будучи еще мальчи</w:t>
        <w:softHyphen/>
        <w:t>комъ, онъ видѣлъ однажды лѣшаго на Гарцскпхъ-Горахъ, въ Герма</w:t>
        <w:softHyphen/>
        <w:t>ніи.</w:t>
      </w:r>
    </w:p>
    <w:p>
      <w:pPr>
        <w:pStyle w:val="Style19"/>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Наконецъ, въ постоянномъ гнѣвѣ доктора совершился кризисъ. Въ одно утро, сидя у себя въ комнатѣ, докторъ задремалъ надъ развер</w:t>
        <w:softHyphen/>
        <w:t>нутою передъ нимъ книгою, какъ-вдругь былъ пробужденъ внезап</w:t>
        <w:softHyphen/>
        <w:t>нымъ приходомъ управительницы.</w:t>
      </w:r>
    </w:p>
    <w:p>
      <w:pPr>
        <w:pStyle w:val="Style19"/>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—«Вотъ новости!« кричала’она, входя въ комнату. «Клаусъ Гопперъ пріѣхалъ съ мызы со всѣмъ добромъ, и клянется и божится, что не хочетъ болѣе тамъ оставаться. Вся семья его чуть не сошла съ ума , отъ страха : такой шумъ и возня во всемъ домѣ, что они нс имѣютъ</w:t>
      </w:r>
    </w:p>
    <w:p>
      <w:pPr>
        <w:pStyle w:val="Style19"/>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ночыо покоя!</w:t>
      </w:r>
    </w:p>
    <w:p>
      <w:pPr>
        <w:pStyle w:val="Style19"/>
        <w:keepNext w:val="0"/>
        <w:keepLines w:val="0"/>
        <w:widowControl w:val="0"/>
        <w:numPr>
          <w:ilvl w:val="0"/>
          <w:numId w:val="55"/>
        </w:numPr>
        <w:shd w:val="clear" w:color="auto" w:fill="auto"/>
        <w:tabs>
          <w:tab w:pos="818" w:val="left"/>
        </w:tabs>
        <w:bidi w:val="0"/>
        <w:spacing w:before="0" w:after="0" w:line="228" w:lineRule="auto"/>
        <w:ind w:left="260" w:right="0" w:firstLine="240"/>
        <w:rPr>
          <w:sz w:val="20"/>
          <w:szCs w:val="20"/>
        </w:rPr>
      </w:pPr>
      <w:r>
        <w:rPr>
          <w:spacing w:val="0"/>
          <w:w w:val="100"/>
          <w:position w:val="0"/>
          <w:sz w:val="20"/>
          <w:szCs w:val="20"/>
          <w:shd w:val="clear" w:color="auto" w:fill="auto"/>
          <w:lang w:val="de-DE" w:eastAsia="de-DE" w:bidi="de-DE"/>
        </w:rPr>
        <w:t xml:space="preserve">«Donner und Blitzen!» </w:t>
      </w:r>
      <w:r>
        <w:rPr>
          <w:spacing w:val="0"/>
          <w:w w:val="100"/>
          <w:position w:val="0"/>
          <w:sz w:val="20"/>
          <w:szCs w:val="20"/>
          <w:shd w:val="clear" w:color="auto" w:fill="auto"/>
          <w:lang w:val="ru-RU" w:eastAsia="ru-RU" w:bidi="ru-RU"/>
        </w:rPr>
        <w:t>нетерпѣливо закричалъ докторъ, «прекратят</w:t>
        <w:softHyphen/>
        <w:t>ся ли, наконецъ, сказки о моемъ домѣ? Что за глупый народъ! Нѣ</w:t>
        <w:softHyphen/>
        <w:t>сколько крысъ и мышей въ-состояніп заставить ихъ бѣжать со стра</w:t>
        <w:softHyphen/>
        <w:t>ха изъ дому!»</w:t>
      </w:r>
    </w:p>
    <w:p>
      <w:pPr>
        <w:pStyle w:val="Style19"/>
        <w:keepNext w:val="0"/>
        <w:keepLines w:val="0"/>
        <w:widowControl w:val="0"/>
        <w:numPr>
          <w:ilvl w:val="0"/>
          <w:numId w:val="55"/>
        </w:numPr>
        <w:shd w:val="clear" w:color="auto" w:fill="auto"/>
        <w:tabs>
          <w:tab w:pos="813" w:val="left"/>
        </w:tabs>
        <w:bidi w:val="0"/>
        <w:spacing w:before="0" w:after="0" w:line="228" w:lineRule="auto"/>
        <w:ind w:left="260" w:right="0" w:firstLine="240"/>
        <w:rPr>
          <w:sz w:val="20"/>
          <w:szCs w:val="20"/>
        </w:rPr>
        <w:sectPr>
          <w:headerReference w:type="even" r:id="rId658"/>
          <w:headerReference w:type="default" r:id="rId659"/>
          <w:headerReference w:type="first" r:id="rId660"/>
          <w:pgSz w:w="7867" w:h="13656"/>
          <w:pgMar w:top="1024" w:left="345" w:right="231" w:bottom="871" w:header="0" w:footer="3" w:gutter="0"/>
          <w:pgNumType w:start="444"/>
          <w:cols w:space="720"/>
          <w:noEndnote/>
          <w:titlePg/>
          <w:rtlGutter w:val="0"/>
          <w:docGrid w:linePitch="360"/>
        </w:sectPr>
      </w:pPr>
      <w:r>
        <w:rPr>
          <w:spacing w:val="0"/>
          <w:w w:val="100"/>
          <w:position w:val="0"/>
          <w:sz w:val="20"/>
          <w:szCs w:val="20"/>
          <w:shd w:val="clear" w:color="auto" w:fill="auto"/>
          <w:lang w:val="ru-RU" w:eastAsia="ru-RU" w:bidi="ru-RU"/>
        </w:rPr>
        <w:t>«Ахъ, нѣтъ», говорила управительница, значительно качая головою и досадуя на то, что докторъ сомнѣвался въ правдоподобіи ея разска</w:t>
        <w:softHyphen/>
        <w:t>за : «нѣтъ, тутъ нс однѣ крысы, да мыши. Всѣ сосѣди говорятъ объ</w:t>
      </w:r>
    </w:p>
    <w:p>
      <w:pPr>
        <w:pStyle w:val="Style19"/>
        <w:keepNext w:val="0"/>
        <w:keepLines w:val="0"/>
        <w:widowControl w:val="0"/>
        <w:shd w:val="clear" w:color="auto" w:fill="auto"/>
        <w:bidi w:val="0"/>
        <w:spacing w:before="0" w:after="40" w:line="226" w:lineRule="auto"/>
        <w:ind w:left="0" w:right="0" w:firstLine="0"/>
        <w:rPr>
          <w:sz w:val="20"/>
          <w:szCs w:val="20"/>
        </w:rPr>
      </w:pPr>
      <w:r>
        <w:rPr>
          <w:spacing w:val="0"/>
          <w:w w:val="100"/>
          <w:position w:val="0"/>
          <w:sz w:val="20"/>
          <w:szCs w:val="20"/>
          <w:shd w:val="clear" w:color="auto" w:fill="auto"/>
          <w:lang w:val="ru-RU" w:eastAsia="ru-RU" w:bidi="ru-RU"/>
        </w:rPr>
        <w:t xml:space="preserve">этомъ домѣ; мпогіс пзъ пихъ </w:t>
      </w:r>
      <w:r>
        <w:rPr>
          <w:spacing w:val="0"/>
          <w:w w:val="100"/>
          <w:position w:val="0"/>
          <w:sz w:val="22"/>
          <w:szCs w:val="22"/>
          <w:shd w:val="clear" w:color="auto" w:fill="auto"/>
          <w:lang w:val="ru-RU" w:eastAsia="ru-RU" w:bidi="ru-RU"/>
        </w:rPr>
        <w:t xml:space="preserve">видѣли </w:t>
      </w:r>
      <w:r>
        <w:rPr>
          <w:spacing w:val="0"/>
          <w:w w:val="100"/>
          <w:position w:val="0"/>
          <w:sz w:val="20"/>
          <w:szCs w:val="20"/>
          <w:shd w:val="clear" w:color="auto" w:fill="auto"/>
          <w:lang w:val="ru-RU" w:eastAsia="ru-RU" w:bidi="ru-RU"/>
        </w:rPr>
        <w:t>въ немъ страшныя явленія. Пе</w:t>
        <w:softHyphen/>
        <w:t>теръ де-Грудтъ разсказывалъ мнѣ, что семейство, которое продало намъ этотъ домъ и уѣхало въ Голландію, дѣлало много странныхъ намековъ, желая «счастливо владѣть покупкою, кому она достанется», п вы самп знаете, что невозможно паіідтп человѣка, который согла</w:t>
        <w:softHyphen/>
        <w:t>сился бы жпть въ немъ.»</w:t>
      </w:r>
    </w:p>
    <w:p>
      <w:pPr>
        <w:pStyle w:val="Style19"/>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 «Петеръ Грудтъ дуракъ, старая баба», угрюмо отвѣчалъ докторъ, «я увѣренъ, что это его дѣло набивать головы всѣхъ вздорамп. Это такъ же нелѣпо, какъ его разсказъ о привидѣніи, которое являлось на церковной колокольнѣ ; разсказъ, который онъ выдумалъ, чтобы избавиться отъ обязанности звонпть въ колоколъ на холодѣ, въ ту ночь, когда сдѣлался пожаръ въ домѣ Гармануса БрникергоФсра. По</w:t>
        <w:softHyphen/>
        <w:t>шли ко мнѣ Клауса.»</w:t>
      </w:r>
    </w:p>
    <w:p>
      <w:pPr>
        <w:pStyle w:val="Style19"/>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 xml:space="preserve">Вошелъ Клаусъ Гопперъ, простой крестьянинъ. Онъ трясся </w:t>
      </w:r>
      <w:r>
        <w:rPr>
          <w:color w:val="000000"/>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страха, видя себя въ комнатѣ доктора Кнпппергаузена, и мялся въ показаніи подробностей того, что было причиною его испуга; вертѣлъ въ рукахъ шляпу, переступалъ съ погн на ногу, то посматривая на доктора, то бросая робкіе взгляды на мертвую голову, которая смо</w:t>
        <w:softHyphen/>
        <w:t>трѣла на него, выпучивъ глаза, съ вершины салфеточнаго пресса.</w:t>
      </w:r>
    </w:p>
    <w:p>
      <w:pPr>
        <w:pStyle w:val="Style19"/>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 Докторъ употребилъ всѣ средства, чтобы убѣдить его воротиться иа мызу, но напрасно : онъ твердо стоялъ въ своемъ намѣреніи, и на всѣ доводы и просьбы давалъ одинъ п тотъ же краткій, рѣшительный отвѣтъ: </w:t>
      </w:r>
      <w:r>
        <w:rPr>
          <w:spacing w:val="0"/>
          <w:w w:val="100"/>
          <w:position w:val="0"/>
          <w:sz w:val="20"/>
          <w:szCs w:val="20"/>
          <w:shd w:val="clear" w:color="auto" w:fill="auto"/>
          <w:lang w:val="de-DE" w:eastAsia="de-DE" w:bidi="de-DE"/>
        </w:rPr>
        <w:t xml:space="preserve">«Ich kan nilit, mynheer». </w:t>
      </w:r>
      <w:r>
        <w:rPr>
          <w:spacing w:val="0"/>
          <w:w w:val="100"/>
          <w:position w:val="0"/>
          <w:sz w:val="20"/>
          <w:szCs w:val="20"/>
          <w:shd w:val="clear" w:color="auto" w:fill="auto"/>
          <w:lang w:val="ru-RU" w:eastAsia="ru-RU" w:bidi="ru-RU"/>
        </w:rPr>
        <w:t>Докторъ былъ очепь-горячь; а без</w:t>
        <w:softHyphen/>
        <w:t>престанныя хлопоты по имѣнію пстоіцили его терпѣніе въ-конецъ. Упря</w:t>
        <w:softHyphen/>
        <w:t>мый отказъ Клауса Гоппера казался ему страшною обидою ; кровь его вмигъ вскипѣла, и счастье Клауса, что онъ успѣлъ уіідтн прежде; чѣмъ разразилась гроза.</w:t>
      </w:r>
    </w:p>
    <w:p>
      <w:pPr>
        <w:pStyle w:val="Style19"/>
        <w:keepNext w:val="0"/>
        <w:keepLines w:val="0"/>
        <w:widowControl w:val="0"/>
        <w:shd w:val="clear" w:color="auto" w:fill="auto"/>
        <w:bidi w:val="0"/>
        <w:spacing w:before="0" w:after="40" w:line="230" w:lineRule="auto"/>
        <w:ind w:left="0" w:right="0" w:firstLine="260"/>
        <w:rPr>
          <w:sz w:val="20"/>
          <w:szCs w:val="20"/>
        </w:rPr>
        <w:sectPr>
          <w:headerReference w:type="even" r:id="rId661"/>
          <w:headerReference w:type="default" r:id="rId662"/>
          <w:headerReference w:type="first" r:id="rId663"/>
          <w:pgSz w:w="7867" w:h="13656"/>
          <w:pgMar w:top="1024" w:left="345" w:right="231" w:bottom="871" w:header="0" w:footer="3" w:gutter="0"/>
          <w:pgNumType w:start="86"/>
          <w:cols w:space="720"/>
          <w:noEndnote/>
          <w:rtlGutter w:val="0"/>
          <w:docGrid w:linePitch="360"/>
        </w:sectPr>
      </w:pPr>
      <w:r>
        <w:rPr>
          <w:spacing w:val="0"/>
          <w:w w:val="100"/>
          <w:position w:val="0"/>
          <w:sz w:val="20"/>
          <w:szCs w:val="20"/>
          <w:shd w:val="clear" w:color="auto" w:fill="auto"/>
          <w:lang w:val="ru-RU" w:eastAsia="ru-RU" w:bidi="ru-RU"/>
        </w:rPr>
        <w:t>Когда мызникъ вошелъ въ компату управительпнцы, то нашелъ тамъ Петера де-Грудта п многихъ другихъ , съ нетерпѣніемъ ожидав</w:t>
        <w:softHyphen/>
        <w:t>шихъ его прихода. Здѣсь онъ вознаградилъ себя за то молчаніе, кото</w:t>
        <w:softHyphen/>
        <w:t>рое долженъ былъ сохранять въ кабинетѣ доктора — открылъ цѣлый мѣшокъ разсказовъ о Заколдованномъ-Домѣ, на удивленіе всѣхъ слу</w:t>
        <w:softHyphen/>
        <w:t>шателей. Управительница вѣрила всему, чтб онъ разсказывалъ, можетЪ- быть только для-того, чтобъ сдѣлать что-нибудь наперекоръ доктору, который такъ неучтиво принялъ собранныя сю вѣсти. Петеръ де-Грудтъ прибавилъ отъ себя нѣсколько легендъ оЧортовыхъ-Ступеняхъ, о пиратѣ, повѣгаенпомъ па Островѣ-Впсѣлицъ, гдѣ опъ продолжалъ качаться по ночамъ, долго спустя послѣ-того какъ висѣлица была разломана; по</w:t>
        <w:softHyphen/>
        <w:t>томъ онъ разсказывалъ о тѣни несчастнаго губернатора Лейслера) повѣшеннаго за измѣну—тѣни, которая расхаживала по старой крѣпости и въ домѣ губернатора. Наконецъ собраніе разошлось, и каждый от</w:t>
        <w:softHyphen/>
        <w:t>правился домой съ большимъ запасомъ страшныхъ новостей. Дьячокъ облегчилъ себя отъ бремени этого запаса въ тотъ же самый вечеръ па приходскомъ собраніи, а грязная кухарка, оставивъ кухню, пробы</w:t>
        <w:softHyphen/>
        <w:t>ла цѣлый день у городскаго колодца (любимаго сходбища всѣхъ слугъ), дѣлясь своими новостями со всѣми, кто только приводилъ туда за водою. Въ короткое время разсказы о Заколдованномъ-Домѣ разошлись но всему городу. Одни говорили, что Клаусъ Гопперъ вндѣлъ чорта; другіе—что въ старомъ домѣ расхаживали тѣни тѣхъ больныхъ, ко</w:t>
        <w:softHyphen/>
        <w:t>торыхъ докторъ отправилъ па тотъ свѣтъ, и что по этой самой при</w:t>
        <w:softHyphen/>
        <w:t>чинѣ онъ никогда не хотѣлъ самъ жить въ этомъ домѣ.</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Все это привело доктора въ страшный гнѣвъ. Онъ грозилъ всѣмъ, кто только причппнтъ малѣйшій ущербъ его имѣнію, возбуждая на</w:t>
        <w:softHyphen/>
        <w:t>родные предразсудки. Хотя вслухъ онъ жаловался, что эти разсказы о домовыхъ лпшалп его, нѣкоторымъ образомъ, его поземельной соб</w:t>
        <w:softHyphen/>
        <w:t>ственности; но въ то же время онъ рѣшился очистить домъ отъ злы-хъ духовъ, при помощи дбминп. Какова же была его радость, когда сре</w:t>
        <w:softHyphen/>
        <w:t xml:space="preserve">ди его замѣшательства,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вызвался быть сторожемъ въ Закол'- дованномъ-Домѣ. Молодой человѣкъ слышалъ все, что разсказывали Клаусъ Гоппсръ и Петеръ де-Грудтъ; онъ любилъ приключенія, лю</w:t>
        <w:softHyphen/>
        <w:t>билъ все чудесное, и разсказы о сверхъестественныхъ случаяхъ раз</w:t>
        <w:softHyphen/>
        <w:t>горячили еще болѣе его воображеніе. Кромѣ-того, опъ велъ весьма- безпокойпую жизнь въ домѣ доктора, бывъ обязанъ вставать очень- рано : такъ-что мысль, жить въ особомъ домѣ, хотя бы даже закол</w:t>
        <w:softHyphen/>
        <w:t>дованномъ, восхищала его. Предложеніе его было принято съ востор</w:t>
        <w:softHyphen/>
        <w:t>гомъ и было положено емѵ огкравнться на стражу въ слѣдующую же ночь. Единственнымъ условіемъ съ его стороны было то, чтобъ это предпріятіе осталось тайною для его матери : онъ зналъ, что бѣдная жепщнна не въ-состояніи будетъ сомкнуть глазъ во всю ночь, если узнаетъ, что сынъ ея воюетъ въ это время съ домо’вымп.</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Съ наступленіемъ ночи, онъ отправился на св'ое опасное предпрія</w:t>
        <w:softHyphen/>
        <w:t xml:space="preserve">тіе. Старая кухарка снабдила его ужиномъ и ночникомъ, а на шею ему повѣсила амулетъ (подарокъ какого-то африканскаго заклинателя), какъ вѣрное средство противъ злыхъ духовъ.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пустился въ путь въ сопровожденіи доктора и Петера де-Грудта, которые хотѣли проводить его п посмотрѣть, какъ онъ помѣстится въ старомъ домѣ. Ночь была темная, и когда онн были уже на землѣ, окружавшей зда</w:t>
        <w:softHyphen/>
        <w:t>ніе, пхъ объялъ совершенный мракъ. Дьячокъ шелъ впереди, неся въ рукахъ Фонарь. Когда они шли по аллеѣ, обсаженной акаціями, слабый свѣтъ Фонаря, падая съ куста па кустъ и съ дерева на дере</w:t>
        <w:softHyphen/>
        <w:t>во, не разъ пугалъ храбраго Петера п заставлялъ его отскакивать на</w:t>
        <w:softHyphen/>
        <w:t xml:space="preserve">задъ ; докторъ же крѣпко держался за руку </w:t>
      </w:r>
      <w:r>
        <w:rPr>
          <w:smallCaps/>
          <w:spacing w:val="0"/>
          <w:w w:val="100"/>
          <w:position w:val="0"/>
          <w:sz w:val="20"/>
          <w:szCs w:val="20"/>
          <w:shd w:val="clear" w:color="auto" w:fill="auto"/>
          <w:lang w:val="ru-RU" w:eastAsia="ru-RU" w:bidi="ru-RU"/>
        </w:rPr>
        <w:t>Дольфэ,</w:t>
      </w:r>
      <w:r>
        <w:rPr>
          <w:spacing w:val="0"/>
          <w:w w:val="100"/>
          <w:position w:val="0"/>
          <w:sz w:val="20"/>
          <w:szCs w:val="20"/>
          <w:shd w:val="clear" w:color="auto" w:fill="auto"/>
          <w:lang w:val="ru-RU" w:eastAsia="ru-RU" w:bidi="ru-RU"/>
        </w:rPr>
        <w:t xml:space="preserve"> вѣроятно боясь поскользнуться и упасть па неровной тропинкѣ. Разъ, онн чуть пе обратились въ бѣгство , нечаянно замѣтивъ летучую мышь, которая, кружась, пролетѣла около ихъ Фонаря. Жужжанье насѣкомыхъ па де</w:t>
        <w:softHyphen/>
        <w:t>ревьяхъ и кваканье лягушекъ въ сосѣднемъ болотѣ составляли усы</w:t>
        <w:softHyphen/>
        <w:t>пительно-плачевный концертъ.</w:t>
      </w:r>
    </w:p>
    <w:p>
      <w:pPr>
        <w:pStyle w:val="Style19"/>
        <w:keepNext w:val="0"/>
        <w:keepLines w:val="0"/>
        <w:widowControl w:val="0"/>
        <w:shd w:val="clear" w:color="auto" w:fill="auto"/>
        <w:bidi w:val="0"/>
        <w:spacing w:before="0" w:after="0" w:line="228" w:lineRule="auto"/>
        <w:ind w:left="0" w:right="0" w:firstLine="300"/>
        <w:rPr>
          <w:sz w:val="20"/>
          <w:szCs w:val="20"/>
        </w:rPr>
        <w:sectPr>
          <w:headerReference w:type="even" r:id="rId664"/>
          <w:headerReference w:type="default" r:id="rId665"/>
          <w:pgSz w:w="7867" w:h="13656"/>
          <w:pgMar w:top="1024" w:left="345" w:right="231" w:bottom="871" w:header="0" w:footer="3" w:gutter="0"/>
          <w:pgNumType w:start="447"/>
          <w:cols w:space="720"/>
          <w:noEndnote/>
          <w:rtlGutter w:val="0"/>
          <w:docGrid w:linePitch="360"/>
        </w:sectPr>
      </w:pPr>
      <w:r>
        <w:rPr>
          <w:spacing w:val="0"/>
          <w:w w:val="100"/>
          <w:position w:val="0"/>
          <w:sz w:val="20"/>
          <w:szCs w:val="20"/>
          <w:shd w:val="clear" w:color="auto" w:fill="auto"/>
          <w:lang w:val="ru-RU" w:eastAsia="ru-RU" w:bidi="ru-RU"/>
        </w:rPr>
        <w:t>Наружная дверь дома отворилась передъ ппмп со скрипомъ, п док</w:t>
        <w:softHyphen/>
        <w:t>торъ поблѣднѣлъ Отъ страха. Они вошли въ довольно-пространныя сѣни, какія обыкновенно встрѣчаются въ американскихъ загородныхъ домахъ, и въ жаркое время служатъ для хозяевъ залою. Изъ сѣней они стали подниматься по широкой лѣстницѣ, которая скрыпѣла и трещала подъ пхъ погамп, такъ-что каждая ступень, подобно клави</w:t>
        <w:softHyphen/>
        <w:t>шамъ Фортепьяно, издавала свой особенный звукъ. Лѣстница привела ихъ въ другія сѣни во-второмъ этажѣ, откуда опп вошли въ боль</w:t>
        <w:softHyphen/>
        <w:t xml:space="preserve">шую комнату, которая должна была служить для </w:t>
      </w:r>
      <w:r>
        <w:rPr>
          <w:smallCaps/>
          <w:spacing w:val="0"/>
          <w:w w:val="100"/>
          <w:position w:val="0"/>
          <w:sz w:val="20"/>
          <w:szCs w:val="20"/>
          <w:shd w:val="clear" w:color="auto" w:fill="auto"/>
          <w:lang w:val="ru-RU" w:eastAsia="ru-RU" w:bidi="ru-RU"/>
        </w:rPr>
        <w:t>Дольфэ</w:t>
      </w:r>
      <w:r>
        <w:rPr>
          <w:spacing w:val="0"/>
          <w:w w:val="100"/>
          <w:position w:val="0"/>
          <w:sz w:val="20"/>
          <w:szCs w:val="20"/>
          <w:shd w:val="clear" w:color="auto" w:fill="auto"/>
          <w:lang w:val="ru-RU" w:eastAsia="ru-RU" w:bidi="ru-RU"/>
        </w:rPr>
        <w:t xml:space="preserve"> спальною. Ставни въ окнахъ были закрыты; но такъ-какъ онѣ были очень-вет- хи, то въ циркуляціи воздуха пе было недостатка. По-видимому эта комната была тѣмъ святилищемъ, которое извѣстно у голландскихъ домоправительницъ подъ названіемъ «лучшей спальной», т.-е. комнаты, прекрасно меблированной, по въ которой рѣдко кому позволялось но</w:t>
        <w:softHyphen/>
        <w:t>чевать. Но отъ великолѣпія ея не оставалось и слѣдовъ. Нѣсколько разломанной мебели было разбросано мѣстами, а въ серединѣ стоялъ</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столъ еловаго дерева п большія кресла; всѣ этп вещи были, по-вндп- мому, ровесники старому дому. Широкій каминъ былъ выложенъ голлаид- екпмп изразцами; нѣкоторые изъ инхъ выпалп пзъ своихъ мѣстъ и ле</w:t>
        <w:softHyphen/>
        <w:t>жали па полу около камина. Дьячокъ сталъ засвѣчать ночникъ, а док</w:t>
        <w:softHyphen/>
        <w:t xml:space="preserve">торъ, боязливо осматривая комнату, увѣщевалъ </w:t>
      </w:r>
      <w:r>
        <w:rPr>
          <w:smallCaps/>
          <w:spacing w:val="0"/>
          <w:w w:val="100"/>
          <w:position w:val="0"/>
          <w:sz w:val="20"/>
          <w:szCs w:val="20"/>
          <w:shd w:val="clear" w:color="auto" w:fill="auto"/>
          <w:lang w:val="ru-RU" w:eastAsia="ru-RU" w:bidi="ru-RU"/>
        </w:rPr>
        <w:t>Дольфэ</w:t>
      </w:r>
      <w:r>
        <w:rPr>
          <w:spacing w:val="0"/>
          <w:w w:val="100"/>
          <w:position w:val="0"/>
          <w:shd w:val="clear" w:color="auto" w:fill="auto"/>
          <w:lang w:val="ru-RU" w:eastAsia="ru-RU" w:bidi="ru-RU"/>
        </w:rPr>
        <w:t xml:space="preserve"> быть веселымъ и не терять присутствія духа, какъ-вдругъ шумъ, послышавшійся въ тру</w:t>
        <w:softHyphen/>
        <w:t>бѣ, поразилъ дьячка внезапнымъ страхомъ. Схвативъ Фонарь, онъ пу</w:t>
        <w:softHyphen/>
        <w:t>стился бѣжать; по пятамъ за нимъ слѣдовалъ докторъ ; скрипъ лѣст</w:t>
        <w:softHyphen/>
        <w:t>ницы, но которой они спѣшили внизъ, увеличивалъ пхъ безпокойство и заставлялъ ускорять шаги. Наружная дверь съ шумомъ захлопну</w:t>
        <w:softHyphen/>
        <w:t xml:space="preserve">лась за ними;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слышалъ нѣсколько времени шарканье нхъ ногъ по песку; наконецъ звукъ нхъ шаговъ исчезъ въ отдаленіи. Онъ не принялъ участія въ поспѣшной ретирадѣ своихъ спутниковъ, по</w:t>
        <w:softHyphen/>
        <w:t>тому-что былъ смѣлѣе пхъ, а можетъ-быть и потому, что узпалъ прц- чпиу пхъ испуга, а именно : гнѣздо ласточекъ свалившееся пзъ трубы въ каминъ.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Оставшись одинъ, онъ замкнулъ наружную дверь п заложилъ ее крѣпкимъ желѣзнымъ болтомъ; осмотрѣвъ потомъ замки всѣхъ про</w:t>
        <w:softHyphen/>
        <w:t xml:space="preserve">чихъ дверей, онъ воротился въ свою пустую спальную. Вынувъ изъ корзинки ужинъ, приготовленный доброю кухаркою, и замкнувъ дверь, онъ растянулся на </w:t>
      </w:r>
      <w:r>
        <w:rPr>
          <w:smallCaps/>
          <w:spacing w:val="0"/>
          <w:w w:val="100"/>
          <w:position w:val="0"/>
          <w:sz w:val="20"/>
          <w:szCs w:val="20"/>
          <w:shd w:val="clear" w:color="auto" w:fill="auto"/>
          <w:lang w:val="ru-RU" w:eastAsia="ru-RU" w:bidi="ru-RU"/>
        </w:rPr>
        <w:t>тюфякѢ,</w:t>
      </w:r>
      <w:r>
        <w:rPr>
          <w:spacing w:val="0"/>
          <w:w w:val="100"/>
          <w:position w:val="0"/>
          <w:shd w:val="clear" w:color="auto" w:fill="auto"/>
          <w:lang w:val="ru-RU" w:eastAsia="ru-RU" w:bidi="ru-RU"/>
        </w:rPr>
        <w:t xml:space="preserve"> положенномъ въ углу комнаты. Ночь бы</w:t>
        <w:softHyphen/>
        <w:t>ла тиха п спокойна; ничто не прерывало ея глубокаго молчанія; одинъ только кузнечикъ печально стрекоталъ въ каминѣ отдаленной комнаты. Ночникъ, поставленный посреди еловаго стола, издавая блѣдноватый свѣтъ, слабо освѣщалъ комнату, на стѣнахъ которой рисовались стран</w:t>
        <w:softHyphen/>
        <w:t xml:space="preserve">ныя тѣни и Фпгуры, отъ платья </w:t>
      </w:r>
      <w:r>
        <w:rPr>
          <w:smallCaps/>
          <w:spacing w:val="0"/>
          <w:w w:val="100"/>
          <w:position w:val="0"/>
          <w:sz w:val="20"/>
          <w:szCs w:val="20"/>
          <w:shd w:val="clear" w:color="auto" w:fill="auto"/>
          <w:lang w:val="ru-RU" w:eastAsia="ru-RU" w:bidi="ru-RU"/>
        </w:rPr>
        <w:t>Дольфэ,</w:t>
      </w:r>
      <w:r>
        <w:rPr>
          <w:spacing w:val="0"/>
          <w:w w:val="100"/>
          <w:position w:val="0"/>
          <w:shd w:val="clear" w:color="auto" w:fill="auto"/>
          <w:lang w:val="ru-RU" w:eastAsia="ru-RU" w:bidi="ru-RU"/>
        </w:rPr>
        <w:t xml:space="preserve"> брошеннаго на стулѣ.</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Несмотря на всю смѣлость </w:t>
      </w:r>
      <w:r>
        <w:rPr>
          <w:smallCaps/>
          <w:spacing w:val="0"/>
          <w:w w:val="100"/>
          <w:position w:val="0"/>
          <w:sz w:val="20"/>
          <w:szCs w:val="20"/>
          <w:shd w:val="clear" w:color="auto" w:fill="auto"/>
          <w:lang w:val="ru-RU" w:eastAsia="ru-RU" w:bidi="ru-RU"/>
        </w:rPr>
        <w:t>Дольфэ,</w:t>
      </w:r>
      <w:r>
        <w:rPr>
          <w:spacing w:val="0"/>
          <w:w w:val="100"/>
          <w:position w:val="0"/>
          <w:shd w:val="clear" w:color="auto" w:fill="auto"/>
          <w:lang w:val="ru-RU" w:eastAsia="ru-RU" w:bidi="ru-RU"/>
        </w:rPr>
        <w:t xml:space="preserve"> эта пустота п мрачность про</w:t>
        <w:softHyphen/>
        <w:t>изводили на него непріятное впечатлѣніе, и присутствіе духа мало-по</w:t>
        <w:softHyphen/>
        <w:t xml:space="preserve">малу начинало его оставлять, когда онъ, лежа на жесткомъ </w:t>
      </w:r>
      <w:r>
        <w:rPr>
          <w:smallCaps/>
          <w:spacing w:val="0"/>
          <w:w w:val="100"/>
          <w:position w:val="0"/>
          <w:sz w:val="20"/>
          <w:szCs w:val="20"/>
          <w:shd w:val="clear" w:color="auto" w:fill="auto"/>
          <w:lang w:val="ru-RU" w:eastAsia="ru-RU" w:bidi="ru-RU"/>
        </w:rPr>
        <w:t xml:space="preserve">тюфякѢ, </w:t>
      </w:r>
      <w:r>
        <w:rPr>
          <w:spacing w:val="0"/>
          <w:w w:val="100"/>
          <w:position w:val="0"/>
          <w:shd w:val="clear" w:color="auto" w:fill="auto"/>
          <w:lang w:val="ru-RU" w:eastAsia="ru-RU" w:bidi="ru-RU"/>
        </w:rPr>
        <w:t xml:space="preserve">сталъ осматривать комнату, въ которой находился. Онъ размышлялъ о своей праздной жизни и о сомнительной будущности; по-времснамъ, пзъ груди его вырывался тяжкій вздохъ, когда онъ думалъ о своей престарѣлой матери; потому-что пичто такъ легко не порождаетъ мрач- пыхъ мыслей, даже въ самомъ веселомъ человѣкѣ, какъ тишина </w:t>
      </w:r>
      <w:r>
        <w:rPr>
          <w:color w:val="000000"/>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уединеніе. Вдругъ ему послышались чьп-то шагп подъ лѣстницею. Опъ сталъ прислушиваться п ясно различилъ пхъ, когда опп </w:t>
      </w:r>
      <w:r>
        <w:rPr>
          <w:color w:val="000000"/>
          <w:spacing w:val="0"/>
          <w:w w:val="100"/>
          <w:position w:val="0"/>
          <w:shd w:val="clear" w:color="auto" w:fill="auto"/>
          <w:lang w:val="ru-RU" w:eastAsia="ru-RU" w:bidi="ru-RU"/>
        </w:rPr>
        <w:t xml:space="preserve">были </w:t>
      </w:r>
      <w:r>
        <w:rPr>
          <w:spacing w:val="0"/>
          <w:w w:val="100"/>
          <w:position w:val="0"/>
          <w:shd w:val="clear" w:color="auto" w:fill="auto"/>
          <w:lang w:val="ru-RU" w:eastAsia="ru-RU" w:bidi="ru-RU"/>
        </w:rPr>
        <w:t>на большой лѣстницѣ. Тихо и смирно приближались они — трамъ, трамъ, трамъ ! Ясно, что приближающійся человѣкъ пе былъ воръ, потому-что поступь была елпшкомъ-мѣрна и тяжела : воръ шелъ бы крадясь, илп ускоренными шагами. Наконецъ шагп поднялись на лѣстницу, и медленно подвигались по корридору; шумъ пхъ раздавал</w:t>
        <w:softHyphen/>
        <w:t>ся по пустымъ комнатамъ; ничто не прерывало ихъ страшной звучно</w:t>
        <w:softHyphen/>
        <w:t>сти; даже сверчокъ притихъ въ своей печуркѣ. Дверь, замкнутая из</w:t>
        <w:softHyphen/>
        <w:t xml:space="preserve">нутри, тихо отворилась, какъ-бы движимая собственною силою. Шагп вошлп въ комнату, но пнкого не было видно. Медленно проходили онп по ней—трамъ, трамъ, трамъ ! Но кто производилъ этотъ шумъ, нельзя было видѣть.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протеръ глаза, и сталъ глядѣть вокругъ себя; каждый уголъ въ слабо-освѣщенной комнатѣ былъ отъ пего ви</w:t>
        <w:softHyphen/>
        <w:t>дѣнъ , по нигдѣ ничего нс было ; а таинственные шагп продолжали между-тѣмъ расхаживать по комнатѣ. Наконецъ онп умолкли, и все пришло въ мертвое молчаніе. Ипчто еще не поражало его такимъ страхомъ, какъ эго невидимое посѣщеніе. Сердце сильно билось въ</w:t>
      </w:r>
      <w:r>
        <w:br w:type="page"/>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его грудп; холодпый потъ выступалъ па лбу; пѣсколько минутъ ле</w:t>
        <w:softHyphen/>
        <w:t>жалъ онъ въ страшномъ волненіи; однако ничего болѣе не случи</w:t>
        <w:softHyphen/>
        <w:t xml:space="preserve">лось такого, что могло бы увеличить его испугъ. Ночникъ догорѣлъ до конца, и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заснулъ. Давно уже было утро, когда онъ про</w:t>
        <w:softHyphen/>
        <w:t>снулся. Солнце просвѣчивало сквозь щели ставней, и птички весело распѣвали около дома. Ясный, веселый день скоро прогналъ всѣ ужа</w:t>
        <w:softHyphen/>
        <w:t xml:space="preserve">сы ночи.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смѣялся, пли, лучше· сказать, пробовалъ смѣяться надъ всѣмъ, чтб случилось, и старался увѣрить себя, что все было пустою пгрою воображенія, настроеннаго разными разсказами, кото</w:t>
        <w:softHyphen/>
        <w:t>рые онъ слышалъ въ послѣднее время; но опъ немного смутился, найдя дверь комнаты плотно запертою, тогда-какъ онъ очепь-хорошо видѣлъ ее отворенною, въ то время, какъ шаги вошли въ комнату. Онъ возвратился въ городъ въ большомъ недоумѣніи; но рѣшился ничего не говорить о случившемся, прежде-чѣмъ не разсѣетъ или пе пояснитъ своихъ сомнѣній въ слѣдующую ночь. Его молчаніе разочаро</w:t>
        <w:softHyphen/>
        <w:t>вало самымъ непріятнымъ образомъ большую толпу любопытныхъ, собравшихся въ домѣ доктора. Опн прнготовплпсь-было услышать странные разсказы ; каково же было ихъ неудовольствіе, когда опъ сталъ ихъ увѣрять, что не видалъ ничего такого, чтб бы стоило пере</w:t>
        <w:softHyphen/>
        <w:t>сказать имъ.</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 xml:space="preserve">На слѣдующую ночь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повторилъ свой караулъ. Въ этотъ разъ онъ вошелъ въ домъ уже съ нѣкоторою робостью, и съ особен</w:t>
        <w:softHyphen/>
        <w:t>нымъ вниманіемъ осмотрѣлъ и заперъ всѣ двери. Дверь своей комна</w:t>
        <w:softHyphen/>
        <w:t xml:space="preserve">ты заперъ на замокъ и приставилъ къ ней стулъ; потомъ, поужинавъ, легъ на </w:t>
      </w:r>
      <w:r>
        <w:rPr>
          <w:b w:val="0"/>
          <w:bCs w:val="0"/>
          <w:smallCaps/>
          <w:spacing w:val="0"/>
          <w:w w:val="100"/>
          <w:position w:val="0"/>
          <w:sz w:val="20"/>
          <w:szCs w:val="20"/>
          <w:shd w:val="clear" w:color="auto" w:fill="auto"/>
          <w:lang w:val="ru-RU" w:eastAsia="ru-RU" w:bidi="ru-RU"/>
        </w:rPr>
        <w:t>тюфякъ</w:t>
      </w:r>
      <w:r>
        <w:rPr>
          <w:b w:val="0"/>
          <w:bCs w:val="0"/>
          <w:spacing w:val="0"/>
          <w:w w:val="100"/>
          <w:position w:val="0"/>
          <w:sz w:val="20"/>
          <w:szCs w:val="20"/>
          <w:shd w:val="clear" w:color="auto" w:fill="auto"/>
          <w:lang w:val="ru-RU" w:eastAsia="ru-RU" w:bidi="ru-RU"/>
        </w:rPr>
        <w:t xml:space="preserve"> и старался заснуть. Но напрасно : тысячи странныхъ мыслей толпились въ его головѣ п мѣшали ему заснуть. Время шло медленно; минуты тянулись какъ часы. По-мѣрѣ-того, какъ </w:t>
      </w:r>
      <w:r>
        <w:rPr>
          <w:b w:val="0"/>
          <w:bCs w:val="0"/>
          <w:color w:val="000000"/>
          <w:spacing w:val="0"/>
          <w:w w:val="100"/>
          <w:position w:val="0"/>
          <w:sz w:val="20"/>
          <w:szCs w:val="20"/>
          <w:shd w:val="clear" w:color="auto" w:fill="auto"/>
          <w:lang w:val="ru-RU" w:eastAsia="ru-RU" w:bidi="ru-RU"/>
        </w:rPr>
        <w:t>прибли</w:t>
        <w:softHyphen/>
      </w:r>
      <w:r>
        <w:rPr>
          <w:b w:val="0"/>
          <w:bCs w:val="0"/>
          <w:spacing w:val="0"/>
          <w:w w:val="100"/>
          <w:position w:val="0"/>
          <w:sz w:val="20"/>
          <w:szCs w:val="20"/>
          <w:shd w:val="clear" w:color="auto" w:fill="auto"/>
          <w:lang w:val="ru-RU" w:eastAsia="ru-RU" w:bidi="ru-RU"/>
        </w:rPr>
        <w:t>жалась ночь, безпокойство его возрастало; когда же на лѣстницѣ по</w:t>
        <w:softHyphen/>
        <w:t>слышались таипствеппыс шаги, онъ почти безъ памяти вскочилъ съ постели. Какъ н прежде, мѣрно и тихо поднимались они но лѣстни</w:t>
        <w:softHyphen/>
        <w:t>цѣ—трамъ, трамъ, трамч, ! и, наконецъ, послышались въ коррпдорѣ. Дверь опять тихо отворилась, какъ-будто была безъ замка, п въ комна</w:t>
        <w:softHyphen/>
        <w:t>ту опять вошла странная Фигура. Это былъ пожилой человѣкъ, плот</w:t>
        <w:softHyphen/>
        <w:t xml:space="preserve">ный и сильный, въ старинномъ Фламандскомъ костюмѣ. </w:t>
      </w:r>
      <w:r>
        <w:rPr>
          <w:b w:val="0"/>
          <w:bCs w:val="0"/>
          <w:spacing w:val="0"/>
          <w:w w:val="100"/>
          <w:position w:val="0"/>
          <w:sz w:val="20"/>
          <w:szCs w:val="20"/>
          <w:shd w:val="clear" w:color="auto" w:fill="auto"/>
          <w:lang w:val="fr-FR" w:eastAsia="fr-FR" w:bidi="fr-FR"/>
        </w:rPr>
        <w:t xml:space="preserve">lia </w:t>
      </w:r>
      <w:r>
        <w:rPr>
          <w:b w:val="0"/>
          <w:bCs w:val="0"/>
          <w:spacing w:val="0"/>
          <w:w w:val="100"/>
          <w:position w:val="0"/>
          <w:sz w:val="20"/>
          <w:szCs w:val="20"/>
          <w:shd w:val="clear" w:color="auto" w:fill="auto"/>
          <w:lang w:val="ru-RU" w:eastAsia="ru-RU" w:bidi="ru-RU"/>
        </w:rPr>
        <w:t>плечахъ его былъ накинутъ родъ короткаго плаща; а подъ плащомъ надѣтъ камзолъ, опоясанный ремнемъ, и короткіе, широкіе исподни, укра</w:t>
        <w:softHyphen/>
        <w:t>шенные на колѣнахъ баптамп изъ длинныхъ петель; на ногахъ были большіе рыжіе сапоги съ раздутыми голенищами. Голову его покры</w:t>
        <w:softHyphen/>
        <w:t>вала шляпа съ широкими полями, надѣтая немного на-бскрснь, и укра- шепная съ одной стороны перомъ. Сѣдые волосы висѣли густыми прядями по его шеѣ; сѣдоватая бородка закрывала подбородокъ. Опъ медленно обошелъ всю комнату, какъ-бы желая узнать всс-лп было въ ней цѣло. Потомъ, повѣсивъ шляпу на деревянный гвоздь, вбитый недалеко отъ дверей въ стѣну, опустился въ кресла, и облокотясь на столъ, пристально и неподвижно сталъ глядѣть па ДольФа.</w:t>
      </w:r>
    </w:p>
    <w:p>
      <w:pPr>
        <w:pStyle w:val="Style156"/>
        <w:keepNext w:val="0"/>
        <w:keepLines w:val="0"/>
        <w:widowControl w:val="0"/>
        <w:shd w:val="clear" w:color="auto" w:fill="auto"/>
        <w:bidi w:val="0"/>
        <w:spacing w:before="0" w:after="0" w:line="223" w:lineRule="auto"/>
        <w:ind w:left="0" w:right="0" w:firstLine="280"/>
        <w:rPr>
          <w:sz w:val="22"/>
          <w:szCs w:val="22"/>
        </w:rPr>
        <w:sectPr>
          <w:headerReference w:type="even" r:id="rId666"/>
          <w:headerReference w:type="default" r:id="rId667"/>
          <w:headerReference w:type="first" r:id="rId668"/>
          <w:pgSz w:w="7867" w:h="13656"/>
          <w:pgMar w:top="1024" w:left="345" w:right="231" w:bottom="871" w:header="0" w:footer="3" w:gutter="0"/>
          <w:pgNumType w:start="88"/>
          <w:cols w:space="720"/>
          <w:noEndnote/>
          <w:titlePg/>
          <w:rtlGutter w:val="0"/>
          <w:docGrid w:linePitch="360"/>
        </w:sectPr>
      </w:pP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не былъ отъ природы трусомъ ; пе былъ воспитанъ въ слѣпой вѣрѣ въ домовыхъ. Тысячи исторій , которыя опъ слы</w:t>
        <w:softHyphen/>
        <w:t>шалъ о Заколдованномъ-Домѣ, толпились теперь въ его головѣ; зубы стучали о зубы; волосы подымались дыбомъ, и' холодный потъ выступилъ на всемъ тѣлѣ — когда онъ смотрѣлъ па эту странную Фи</w:t>
        <w:softHyphen/>
        <w:t xml:space="preserve">гуру, въ странной одеждѣ, съ блѣднымъ лицомъ, сѣдою бородою </w:t>
      </w:r>
      <w:r>
        <w:rPr>
          <w:b w:val="0"/>
          <w:bCs w:val="0"/>
          <w:spacing w:val="0"/>
          <w:w w:val="100"/>
          <w:position w:val="0"/>
          <w:sz w:val="22"/>
          <w:szCs w:val="22"/>
          <w:shd w:val="clear" w:color="auto" w:fill="auto"/>
          <w:lang w:val="ru-RU" w:eastAsia="ru-RU" w:bidi="ru-RU"/>
        </w:rPr>
        <w:t xml:space="preserve">и безсмысленными, нсцодвижпо-уетавлениыми глазами. Долго </w:t>
      </w:r>
      <w:r>
        <w:rPr>
          <w:b w:val="0"/>
          <w:bCs w:val="0"/>
          <w:color w:val="000000"/>
          <w:spacing w:val="0"/>
          <w:w w:val="100"/>
          <w:position w:val="0"/>
          <w:sz w:val="22"/>
          <w:szCs w:val="22"/>
          <w:shd w:val="clear" w:color="auto" w:fill="auto"/>
          <w:lang w:val="ru-RU" w:eastAsia="ru-RU" w:bidi="ru-RU"/>
        </w:rPr>
        <w:t>ли</w:t>
      </w:r>
    </w:p>
    <w:p>
      <w:pPr>
        <w:pStyle w:val="Style156"/>
        <w:keepNext w:val="0"/>
        <w:keepLines w:val="0"/>
        <w:widowControl w:val="0"/>
        <w:shd w:val="clear" w:color="auto" w:fill="auto"/>
        <w:bidi w:val="0"/>
        <w:spacing w:before="0" w:after="80" w:line="228" w:lineRule="auto"/>
        <w:ind w:left="0" w:right="0" w:firstLine="0"/>
        <w:rPr>
          <w:sz w:val="20"/>
          <w:szCs w:val="20"/>
        </w:rPr>
      </w:pPr>
      <w:r>
        <w:rPr>
          <w:b w:val="0"/>
          <w:bCs w:val="0"/>
          <w:spacing w:val="0"/>
          <w:w w:val="100"/>
          <w:position w:val="0"/>
          <w:sz w:val="20"/>
          <w:szCs w:val="20"/>
          <w:shd w:val="clear" w:color="auto" w:fill="auto"/>
          <w:lang w:val="ru-RU" w:eastAsia="ru-RU" w:bidi="ru-RU"/>
        </w:rPr>
        <w:t>онъ оставался въ этомъ положеніи, по могъ бы онъ сказать, потому- что находился подъ какимъ-то очарованіемъ. Онъ нс могъ свестп глазъ съ призрака; но продолжалъ смотрѣть на псго, погрузясь весь въ это созерцапіс. Старикъ продолжалъ спдѣть у стола, не шевелясь, не по</w:t>
        <w:softHyphen/>
        <w:t xml:space="preserve">ворачивая головы и устава па </w:t>
      </w:r>
      <w:r>
        <w:rPr>
          <w:b w:val="0"/>
          <w:bCs w:val="0"/>
          <w:smallCaps/>
          <w:spacing w:val="0"/>
          <w:w w:val="100"/>
          <w:position w:val="0"/>
          <w:sz w:val="20"/>
          <w:szCs w:val="20"/>
          <w:shd w:val="clear" w:color="auto" w:fill="auto"/>
          <w:lang w:val="ru-RU" w:eastAsia="ru-RU" w:bidi="ru-RU"/>
        </w:rPr>
        <w:t>Дольфя своіі</w:t>
      </w:r>
      <w:r>
        <w:rPr>
          <w:b w:val="0"/>
          <w:bCs w:val="0"/>
          <w:spacing w:val="0"/>
          <w:w w:val="100"/>
          <w:position w:val="0"/>
          <w:sz w:val="20"/>
          <w:szCs w:val="20"/>
          <w:shd w:val="clear" w:color="auto" w:fill="auto"/>
          <w:lang w:val="ru-RU" w:eastAsia="ru-RU" w:bidi="ru-RU"/>
        </w:rPr>
        <w:t xml:space="preserve"> безжизненный взглядъ. Наконецъ пѣтухъ па сосѣдпен мызѣ, захлопавъ крыльями, громко про</w:t>
        <w:softHyphen/>
        <w:t>кричалъ свое кукареку, раздавшееся но полямъ. При этомъ крикѣ, ста</w:t>
        <w:softHyphen/>
        <w:t>рикъ медлеино поднялся со стула, п снялъ съ гвоздя шляпу; дверь отворилась и потомъ заперлась за ннмъ; слышно было какъ онъ спу</w:t>
        <w:softHyphen/>
        <w:t xml:space="preserve">скался съ лѣстницы; слышно было — трамъ, трамъ, трамъ! Когда же онъ сошелъ внизъ, все опять затпхло.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лежалъ на постели и внимательно слушалъ, считая каждый шагъ. Ждалъ, ждалъ не воро</w:t>
        <w:softHyphen/>
        <w:t>тятся лп они опять, п, наконецъ, пзмучась отъ тревоги п усталости, погрузился въ безпокойный сонъ.</w:t>
      </w:r>
    </w:p>
    <w:p>
      <w:pPr>
        <w:pStyle w:val="Style156"/>
        <w:keepNext w:val="0"/>
        <w:keepLines w:val="0"/>
        <w:widowControl w:val="0"/>
        <w:shd w:val="clear" w:color="auto" w:fill="auto"/>
        <w:bidi w:val="0"/>
        <w:spacing w:before="0" w:after="80" w:line="228" w:lineRule="auto"/>
        <w:ind w:left="0" w:right="0" w:firstLine="240"/>
        <w:rPr>
          <w:sz w:val="20"/>
          <w:szCs w:val="20"/>
        </w:rPr>
      </w:pPr>
      <w:r>
        <w:rPr>
          <w:b w:val="0"/>
          <w:bCs w:val="0"/>
          <w:spacing w:val="0"/>
          <w:w w:val="100"/>
          <w:position w:val="0"/>
          <w:sz w:val="20"/>
          <w:szCs w:val="20"/>
          <w:shd w:val="clear" w:color="auto" w:fill="auto"/>
          <w:lang w:val="ru-RU" w:eastAsia="ru-RU" w:bidi="ru-RU"/>
        </w:rPr>
        <w:t>Съ дневнымъ свѣтомъ къ нему возвратились опять твердость н увѣ</w:t>
        <w:softHyphen/>
        <w:t>ренность. Ему очепь хотѣлось увѣрить себя, что все случившееся бы</w:t>
        <w:softHyphen/>
        <w:t xml:space="preserve">ло пустымъ сномъ; по, вотъ стулъ, на которомъ сидѣлъ незнакомецъ; столъ, па который онъ облокачивался; гвоздь, па которомъ висѣла его шляпа; дверь, которую опъ самъ заперъ на ключъ, приставивъ къ ней стулъ. Поспѣшно сбѣжавъ съ лѣстницы, онъ осмотрѣлъ всѣ окна н двери; всѣ они находились въ томъ же самомъ положеніи, въ какомъ опъ ихъ оставилъ пакануиѣ; а кромѣ ихъ не было никакого отверзтія, сквозь которое можно было бы войти въ домъ, или выйдти Изъ пего, пе оставивъ никакихъ слѣдовъ. «ТьФу, все это было сонъ»! говорилъ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самъ съ собою; но этого было недостаточно; какъ пн старался онъ выгпать это видѣніе изъ головы, оно не покидало его.</w:t>
      </w:r>
    </w:p>
    <w:p>
      <w:pPr>
        <w:pStyle w:val="Style156"/>
        <w:keepNext w:val="0"/>
        <w:keepLines w:val="0"/>
        <w:widowControl w:val="0"/>
        <w:shd w:val="clear" w:color="auto" w:fill="auto"/>
        <w:bidi w:val="0"/>
        <w:spacing w:before="0" w:after="80" w:line="230" w:lineRule="auto"/>
        <w:ind w:left="0" w:right="0" w:firstLine="240"/>
        <w:rPr>
          <w:sz w:val="20"/>
          <w:szCs w:val="20"/>
        </w:rPr>
        <w:sectPr>
          <w:headerReference w:type="even" r:id="rId669"/>
          <w:headerReference w:type="default" r:id="rId670"/>
          <w:headerReference w:type="first" r:id="rId671"/>
          <w:pgSz w:w="7867" w:h="13656"/>
          <w:pgMar w:top="1024" w:left="345" w:right="231" w:bottom="871" w:header="0" w:footer="3" w:gutter="0"/>
          <w:pgNumType w:start="450"/>
          <w:cols w:space="720"/>
          <w:noEndnote/>
          <w:rtlGutter w:val="0"/>
          <w:docGrid w:linePitch="360"/>
        </w:sectPr>
      </w:pPr>
      <w:r>
        <w:rPr>
          <w:b w:val="0"/>
          <w:bCs w:val="0"/>
          <w:spacing w:val="0"/>
          <w:w w:val="100"/>
          <w:position w:val="0"/>
          <w:sz w:val="20"/>
          <w:szCs w:val="20"/>
          <w:shd w:val="clear" w:color="auto" w:fill="auto"/>
          <w:lang w:val="ru-RU" w:eastAsia="ru-RU" w:bidi="ru-RU"/>
        </w:rPr>
        <w:t>Хотя опъ продолжалъ сохранять упорное молчапіе о всемъ, что ви</w:t>
        <w:softHyphen/>
        <w:t xml:space="preserve">дѣлъ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слышалъ, однако глаза его ясно показывали, что онъ провелъ безсонную ночь. Очевидно было, что подъ этимъ таинственнымъ Молча</w:t>
        <w:softHyphen/>
        <w:t>ніемъ скрывалось что-то необыкновенное. Докторъ позвалъ его къ се</w:t>
        <w:softHyphen/>
        <w:t xml:space="preserve">бѣ въ кабинетъ, заперъ дверь, п старался получить отъ него полный </w:t>
      </w:r>
      <w:r>
        <w:rPr>
          <w:b w:val="0"/>
          <w:bCs w:val="0"/>
          <w:smallCaps/>
          <w:spacing w:val="0"/>
          <w:w w:val="100"/>
          <w:position w:val="0"/>
          <w:sz w:val="20"/>
          <w:szCs w:val="20"/>
          <w:shd w:val="clear" w:color="auto" w:fill="auto"/>
          <w:lang w:val="fr-FR" w:eastAsia="fr-FR" w:bidi="fr-FR"/>
        </w:rPr>
        <w:t>h</w:t>
      </w:r>
      <w:r>
        <w:rPr>
          <w:b w:val="0"/>
          <w:bCs w:val="0"/>
          <w:spacing w:val="0"/>
          <w:w w:val="100"/>
          <w:position w:val="0"/>
          <w:sz w:val="20"/>
          <w:szCs w:val="20"/>
          <w:shd w:val="clear" w:color="auto" w:fill="auto"/>
          <w:lang w:val="fr-FR" w:eastAsia="fr-FR" w:bidi="fr-FR"/>
        </w:rPr>
        <w:t xml:space="preserve"> </w:t>
      </w:r>
      <w:r>
        <w:rPr>
          <w:b w:val="0"/>
          <w:bCs w:val="0"/>
          <w:spacing w:val="0"/>
          <w:w w:val="100"/>
          <w:position w:val="0"/>
          <w:sz w:val="20"/>
          <w:szCs w:val="20"/>
          <w:shd w:val="clear" w:color="auto" w:fill="auto"/>
          <w:lang w:val="ru-RU" w:eastAsia="ru-RU" w:bidi="ru-RU"/>
        </w:rPr>
        <w:t>откровенный разсказъ; по ничего не могъ отъ него выпытать. Фрау Ильзи, встрѣтясь съ ннмъ въ кладовой, отвела ого въ-сторону; по имѣла столь же мало успѣха; а Петеръ дс-Грудтъ держалъ его цѣлый часъ за пуговицу, стоя па кладбищѣ (прекраспое мѣсто для разсказовъ о домовыхъ); но и онъ долженъ былъ уйдтн пи съ чѣмъ. Всегда, од</w:t>
        <w:softHyphen/>
        <w:t>нако, такъ случается, что одна скрытая истина порождаетъ на свое мѣсто двѣнадцать вымысловъ, подобно тому, какъ одпа гинея, поло</w:t>
        <w:softHyphen/>
        <w:t xml:space="preserve">женная въ банкъ, замѣняется въ обращеніи двѣнадцатью банковыми бплстамп. Прежде чѣмъ прошелъ день, весь городъ былъ наполненъ новыми слухами. Одни говорили, что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стерегъ Заколдовапный- Домъ, вооружась пистолетами, заряженными серебряными пулями; дру</w:t>
        <w:softHyphen/>
        <w:t>гіе— что опъ имѣлъ продолжительный разговоръ ' съ какимъ-то при</w:t>
        <w:softHyphen/>
        <w:t xml:space="preserve">зракомъ безъ головы; третьи, наконецъ, что докторъ Книппсргаузспъ и дьячокъ, спѣша домой по проселочной дорогѣ, были преслѣдуемы цѣлымъ мплльйоиомъ духовъ, до самаго города. Кто качалъ головою, удивляясь, какъ’ не стыдно было доктору оставлять </w:t>
      </w:r>
      <w:r>
        <w:rPr>
          <w:b w:val="0"/>
          <w:bCs w:val="0"/>
          <w:smallCaps/>
          <w:spacing w:val="0"/>
          <w:w w:val="100"/>
          <w:position w:val="0"/>
          <w:sz w:val="20"/>
          <w:szCs w:val="20"/>
          <w:shd w:val="clear" w:color="auto" w:fill="auto"/>
          <w:lang w:val="ru-RU" w:eastAsia="ru-RU" w:bidi="ru-RU"/>
        </w:rPr>
        <w:t>Дольфэ</w:t>
      </w:r>
      <w:r>
        <w:rPr>
          <w:b w:val="0"/>
          <w:bCs w:val="0"/>
          <w:spacing w:val="0"/>
          <w:w w:val="100"/>
          <w:position w:val="0"/>
          <w:sz w:val="20"/>
          <w:szCs w:val="20"/>
          <w:shd w:val="clear" w:color="auto" w:fill="auto"/>
          <w:lang w:val="ru-RU" w:eastAsia="ru-RU" w:bidi="ru-RU"/>
        </w:rPr>
        <w:t xml:space="preserve"> одного на ночь въ томъ страшномъ домѣ, гдѣ онъ могъ быть похищенъ, Богъ- знаетъ кѣмъ; кто замѣчалъ, пожимая плечами, что если чортъ и унесъ бы его, то туда ему и дорога.</w:t>
      </w:r>
    </w:p>
    <w:p>
      <w:pPr>
        <w:pStyle w:val="Style47"/>
        <w:keepNext w:val="0"/>
        <w:keepLines w:val="0"/>
        <w:widowControl w:val="0"/>
        <w:shd w:val="clear" w:color="auto" w:fill="auto"/>
        <w:tabs>
          <w:tab w:pos="2170" w:val="left"/>
          <w:tab w:pos="6763" w:val="left"/>
        </w:tabs>
        <w:bidi w:val="0"/>
        <w:spacing w:before="0" w:after="160" w:line="240" w:lineRule="auto"/>
        <w:ind w:left="0" w:right="0" w:firstLine="0"/>
        <w:rPr>
          <w:sz w:val="17"/>
          <w:szCs w:val="17"/>
        </w:rPr>
      </w:pPr>
      <w:r>
        <w:rPr>
          <w:b w:val="0"/>
          <w:bCs w:val="0"/>
          <w:i/>
          <w:iCs/>
          <w:spacing w:val="0"/>
          <w:w w:val="100"/>
          <w:position w:val="0"/>
          <w:sz w:val="17"/>
          <w:szCs w:val="17"/>
          <w:shd w:val="clear" w:color="auto" w:fill="auto"/>
          <w:lang w:val="ru-RU" w:eastAsia="ru-RU" w:bidi="ru-RU"/>
        </w:rPr>
        <w:t>Отд. VIII.</w:t>
        <w:tab/>
      </w:r>
      <w:r>
        <w:rPr>
          <w:b w:val="0"/>
          <w:bCs w:val="0"/>
          <w:i/>
          <w:iCs/>
          <w:color w:val="000000"/>
          <w:spacing w:val="0"/>
          <w:w w:val="100"/>
          <w:position w:val="0"/>
          <w:sz w:val="17"/>
          <w:szCs w:val="17"/>
          <w:shd w:val="clear" w:color="auto" w:fill="auto"/>
          <w:lang w:val="ru-RU" w:eastAsia="ru-RU" w:bidi="ru-RU"/>
        </w:rPr>
        <w:t xml:space="preserve">' </w:t>
      </w:r>
      <w:r>
        <w:rPr>
          <w:b w:val="0"/>
          <w:bCs w:val="0"/>
          <w:smallCaps/>
          <w:spacing w:val="0"/>
          <w:w w:val="100"/>
          <w:position w:val="0"/>
          <w:sz w:val="17"/>
          <w:szCs w:val="17"/>
          <w:shd w:val="clear" w:color="auto" w:fill="auto"/>
          <w:lang w:val="ru-RU" w:eastAsia="ru-RU" w:bidi="ru-RU"/>
        </w:rPr>
        <w:t>Дольфъ Гейлигеръ.</w:t>
      </w:r>
      <w:r>
        <w:rPr>
          <w:b w:val="0"/>
          <w:bCs w:val="0"/>
          <w:spacing w:val="0"/>
          <w:w w:val="100"/>
          <w:position w:val="0"/>
          <w:sz w:val="17"/>
          <w:szCs w:val="17"/>
          <w:shd w:val="clear" w:color="auto" w:fill="auto"/>
          <w:lang w:val="ru-RU" w:eastAsia="ru-RU" w:bidi="ru-RU"/>
        </w:rPr>
        <w:tab/>
        <w:t>91</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Слѵхп этп дошли, наконецъ, доушеіі доброй Фрау Гейлигеръ, п, Лег</w:t>
        <w:softHyphen/>
        <w:t>ко себѣ вообразить, какъ повергли опи се въ ужасный страхъ. Не столь ужасно было бы для иея нсвндѣть сына въ борьбѣ съ живыми вра</w:t>
        <w:softHyphen/>
        <w:t>гами, какъ одного, среди ужасовъ Заколдовапнаго-Дома. Поспѣшно отправилась опа въ домъ доктора и провела тамъ почти цѣлый день; уговаривая ДольФа оставить опасное предпріятіе, и разсказала ему въ подтвержденіе своихъ словъ кучу сказокъ о людяхъ, которые были по</w:t>
        <w:softHyphen/>
        <w:t>хищены нечистою силою, оставаясь на одну ночь въ пустыхъ, разру</w:t>
        <w:softHyphen/>
        <w:t>шенныхъ домахъ. Но все было тщетно—гордость и любопытство Доль- Фа были затронуты. Опъ всячески старался успокоить мать, н увѣ</w:t>
        <w:softHyphen/>
        <w:t>рить ее въ нелѣпости всѣхъ подобныхъ слуховъ. Съ недовѣрчивостью смотрѣла она на него, покачивая головою; но видя иевозможпость по</w:t>
        <w:softHyphen/>
        <w:t>колебать его намѣреніе, наконецъ, согласилась отпустить его.</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На слѣдующую ночь </w:t>
      </w:r>
      <w:r>
        <w:rPr>
          <w:b w:val="0"/>
          <w:bCs w:val="0"/>
          <w:smallCaps/>
          <w:spacing w:val="0"/>
          <w:w w:val="100"/>
          <w:position w:val="0"/>
          <w:sz w:val="20"/>
          <w:szCs w:val="20"/>
          <w:shd w:val="clear" w:color="auto" w:fill="auto"/>
          <w:lang w:val="ru-RU" w:eastAsia="ru-RU" w:bidi="ru-RU"/>
        </w:rPr>
        <w:t>Дольфъ въ</w:t>
      </w:r>
      <w:r>
        <w:rPr>
          <w:b w:val="0"/>
          <w:bCs w:val="0"/>
          <w:spacing w:val="0"/>
          <w:w w:val="100"/>
          <w:position w:val="0"/>
          <w:sz w:val="20"/>
          <w:szCs w:val="20"/>
          <w:shd w:val="clear" w:color="auto" w:fill="auto"/>
          <w:lang w:val="ru-RU" w:eastAsia="ru-RU" w:bidi="ru-RU"/>
        </w:rPr>
        <w:t xml:space="preserve"> третій разъ отправился на стражу въ старый домъ. Во снѣ ли, плп на-яву, опять все повторилось. Око</w:t>
        <w:softHyphen/>
        <w:t xml:space="preserve">ло полуночи, когда все было тихо, прежнее—трамъ, трамъ, трамъ! — раздалось но пустымъ заламъ. Опять заскрипѣла лѣстница; дверь опять тихо отворилась : вошелъ старикъ; обошелъ всю комнату; повѣсилъ шляпу, п сѣлъ къ столу. Страхъ п трепетъ овладѣли </w:t>
      </w:r>
      <w:r>
        <w:rPr>
          <w:b w:val="0"/>
          <w:bCs w:val="0"/>
          <w:smallCaps/>
          <w:spacing w:val="0"/>
          <w:w w:val="100"/>
          <w:position w:val="0"/>
          <w:sz w:val="20"/>
          <w:szCs w:val="20"/>
          <w:shd w:val="clear" w:color="auto" w:fill="auto"/>
          <w:lang w:val="ru-RU" w:eastAsia="ru-RU" w:bidi="ru-RU"/>
        </w:rPr>
        <w:t xml:space="preserve">Дольфомъ, хотя </w:t>
      </w:r>
      <w:r>
        <w:rPr>
          <w:b w:val="0"/>
          <w:bCs w:val="0"/>
          <w:spacing w:val="0"/>
          <w:w w:val="100"/>
          <w:position w:val="0"/>
          <w:sz w:val="20"/>
          <w:szCs w:val="20"/>
          <w:shd w:val="clear" w:color="auto" w:fill="auto"/>
          <w:lang w:val="ru-RU" w:eastAsia="ru-RU" w:bidi="ru-RU"/>
        </w:rPr>
        <w:t>уже нс съ такою силою, какъ въ первый разъ. Какъ п прежде, опъ лежалъ неподвижно, пе спуская глазъ съ Фигуры, устремившей на не</w:t>
        <w:softHyphen/>
        <w:t xml:space="preserve">го холодный, безжизненный взглядъ. Долго оставались онп въ такомъ положеніи; наконецъ смѣлость </w:t>
      </w:r>
      <w:r>
        <w:rPr>
          <w:b w:val="0"/>
          <w:bCs w:val="0"/>
          <w:smallCaps/>
          <w:spacing w:val="0"/>
          <w:w w:val="100"/>
          <w:position w:val="0"/>
          <w:sz w:val="20"/>
          <w:szCs w:val="20"/>
          <w:shd w:val="clear" w:color="auto" w:fill="auto"/>
          <w:lang w:val="ru-RU" w:eastAsia="ru-RU" w:bidi="ru-RU"/>
        </w:rPr>
        <w:t>Дольфя</w:t>
      </w:r>
      <w:r>
        <w:rPr>
          <w:b w:val="0"/>
          <w:bCs w:val="0"/>
          <w:spacing w:val="0"/>
          <w:w w:val="100"/>
          <w:position w:val="0"/>
          <w:sz w:val="20"/>
          <w:szCs w:val="20"/>
          <w:shd w:val="clear" w:color="auto" w:fill="auto"/>
          <w:lang w:val="ru-RU" w:eastAsia="ru-RU" w:bidi="ru-RU"/>
        </w:rPr>
        <w:t xml:space="preserve"> начала мало-по-малу возвращать</w:t>
        <w:softHyphen/>
        <w:t xml:space="preserve">ся къ нему. Былъ ли то живой человѣкъ плп мертвецъ, посѣщеніе его должно было имѣть какуго-ппбудь цѣль: слышавъ нѣсколько разч,, что тѣни не могутъ говорить, прежде чѣмъ съ нпмді пс заговорятъ, </w:t>
      </w:r>
      <w:r>
        <w:rPr>
          <w:b w:val="0"/>
          <w:bCs w:val="0"/>
          <w:smallCaps/>
          <w:spacing w:val="0"/>
          <w:w w:val="100"/>
          <w:position w:val="0"/>
          <w:sz w:val="20"/>
          <w:szCs w:val="20"/>
          <w:shd w:val="clear" w:color="auto" w:fill="auto"/>
          <w:lang w:val="ru-RU" w:eastAsia="ru-RU" w:bidi="ru-RU"/>
        </w:rPr>
        <w:t xml:space="preserve">Дольфъ, </w:t>
      </w:r>
      <w:r>
        <w:rPr>
          <w:b w:val="0"/>
          <w:bCs w:val="0"/>
          <w:spacing w:val="0"/>
          <w:w w:val="100"/>
          <w:position w:val="0"/>
          <w:sz w:val="20"/>
          <w:szCs w:val="20"/>
          <w:shd w:val="clear" w:color="auto" w:fill="auto"/>
          <w:lang w:val="ru-RU" w:eastAsia="ru-RU" w:bidi="ru-RU"/>
        </w:rPr>
        <w:t>призвавъ на помощь всю свою рѣшимость, и сдѣлавъ нѣсколько уси</w:t>
        <w:softHyphen/>
        <w:t>лій, чтобъ привести свой пересохшій языкъ въ движеніе, наконецъ обратился къ незнакомцу съ словами заклинанія, самыми торжествен</w:t>
        <w:softHyphen/>
        <w:t>ными, какія только могъ припомнить, и пожелалъ узнать отъ него, что было причиною его посѣщенія.</w:t>
      </w:r>
    </w:p>
    <w:p>
      <w:pPr>
        <w:pStyle w:val="Style156"/>
        <w:keepNext w:val="0"/>
        <w:keepLines w:val="0"/>
        <w:widowControl w:val="0"/>
        <w:shd w:val="clear" w:color="auto" w:fill="auto"/>
        <w:bidi w:val="0"/>
        <w:spacing w:before="0" w:after="0" w:line="228" w:lineRule="auto"/>
        <w:ind w:left="0" w:right="0" w:firstLine="260"/>
        <w:rPr>
          <w:sz w:val="20"/>
          <w:szCs w:val="20"/>
        </w:rPr>
        <w:sectPr>
          <w:pgSz w:w="7867" w:h="13656"/>
          <w:pgMar w:top="684" w:left="295" w:right="511" w:bottom="684" w:header="0" w:footer="3" w:gutter="0"/>
          <w:cols w:space="720"/>
          <w:noEndnote/>
          <w:rtlGutter w:val="0"/>
          <w:docGrid w:linePitch="360"/>
        </w:sectPr>
      </w:pPr>
      <w:r>
        <w:rPr>
          <w:b w:val="0"/>
          <w:bCs w:val="0"/>
          <w:spacing w:val="0"/>
          <w:w w:val="100"/>
          <w:position w:val="0"/>
          <w:sz w:val="20"/>
          <w:szCs w:val="20"/>
          <w:shd w:val="clear" w:color="auto" w:fill="auto"/>
          <w:lang w:val="ru-RU" w:eastAsia="ru-RU" w:bidi="ru-RU"/>
        </w:rPr>
        <w:t>Когда ош, кончилъ говоритъ, старикъ всталъ съ мѣста, снялъ шля</w:t>
        <w:softHyphen/>
        <w:t xml:space="preserve">пу, дверь опять отворилась, и опъ вышелъ. Переходя черезъ порогъ, онъ обернулся п посмотрѣлъ на </w:t>
      </w:r>
      <w:r>
        <w:rPr>
          <w:b w:val="0"/>
          <w:bCs w:val="0"/>
          <w:smallCaps/>
          <w:spacing w:val="0"/>
          <w:w w:val="100"/>
          <w:position w:val="0"/>
          <w:sz w:val="20"/>
          <w:szCs w:val="20"/>
          <w:shd w:val="clear" w:color="auto" w:fill="auto"/>
          <w:lang w:val="ru-RU" w:eastAsia="ru-RU" w:bidi="ru-RU"/>
        </w:rPr>
        <w:t>Дольфя,</w:t>
      </w:r>
      <w:r>
        <w:rPr>
          <w:b w:val="0"/>
          <w:bCs w:val="0"/>
          <w:spacing w:val="0"/>
          <w:w w:val="100"/>
          <w:position w:val="0"/>
          <w:sz w:val="20"/>
          <w:szCs w:val="20"/>
          <w:shd w:val="clear" w:color="auto" w:fill="auto"/>
          <w:lang w:val="ru-RU" w:eastAsia="ru-RU" w:bidi="ru-RU"/>
        </w:rPr>
        <w:t xml:space="preserve"> какъ-бы приказывая ему слѣ</w:t>
        <w:softHyphen/>
        <w:t xml:space="preserve">довать за собою. Молодой человѣкъ не колебался нисколько. Взявъ свѣчу въ руки, опъ повиновался молчаливому приглашенію. Свѣча хотя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проливала слабый и тусклый свѣтъ, однако опъ съ тру</w:t>
        <w:softHyphen/>
        <w:t xml:space="preserve">домъ могъ различать передъ собой Фигуру незнакомца, медленно спускавшагося по лѣстницѣ. Опъ слѣдовалъ за нимъ, дрожа отъ страха. Сойдя съ лѣстницы, Фигура направила свои шаги черезъ сѣни къ заднимъ .дверямъ дома.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держалъ свѣчу почтп надъ го</w:t>
        <w:softHyphen/>
        <w:t>ловою, желая ближе разсмотрѣть незнакомца; по, въ своемъ стремле</w:t>
        <w:softHyphen/>
        <w:t>ніи, онъ такъ неосторожно дунулъ па свѣчу, что она погасла. Слабый свѣтъ блѣдныхъ лучей луны, проникавшихъ сквозь узкое окно, позво</w:t>
        <w:softHyphen/>
        <w:t>лялъ ему, Хотя не ясно, видѣть передъ собою Фигуру старика. ОпЪ сошелъ съ лѣстницы вслѣдъ за ппмъ, п повернулъ къ дверямъ; по когда пришелъ туда, незнакомецъ уже исчезъ. Дверь была плотпо за</w:t>
        <w:softHyphen/>
        <w:t>перта; другаго выхода въ домѣ пе было; а существо живое пли мерт</w:t>
        <w:softHyphen/>
        <w:t>вое, скрылось. Опъ отперъ дверь и посмотрѣлъ въ поле. Ночь была лунная, такъ-что онъ могъ различать предметы на довольно-большомъ разстояніи. Ему показалось, что незнакомецъ шелъ по дорожкѣ, кото</w:t>
        <w:softHyphen/>
        <w:t>рая вела отъ дверей дома. Опъ не ошибся; однако, какимъ способомъ</w:t>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могъ онъ выіідтп изъ дому? Но онъ не сталъ думать, а продолжалъ идти. Старикъ шелъ смѣлыми шагами, не глядя по сторонамъ, и ша</w:t>
        <w:softHyphen/>
        <w:t>ги его раздавались по твердой землѣ. Онъ прошелъ черезъ яблонный садъ который былъ разведенъ около дома, и продолжалъ держаться той же дорожкп. Эта дорожка вела къ колодцу, вырытому въ неболь</w:t>
        <w:softHyphen/>
        <w:t>шой пещерѣ, п который снабжалъ водою всю мызу. У самаго колод</w:t>
        <w:softHyphen/>
        <w:t xml:space="preserve">ца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вдругъ потерялъ его изъ вида. Онъ протеръ глаза, и по</w:t>
        <w:softHyphen/>
        <w:t>смотрѣлъ опять, но незнакомца не было. Опъ подошелъ ближе къ ко</w:t>
        <w:softHyphen/>
        <w:t>лодцу, по п тамъ пе нашелъ его. Мѣсто, гдѣ опъ находился, было открытое; нигдѣ пн кусточка, подъ которымъ можно было-бы спря</w:t>
        <w:softHyphen/>
        <w:t>таться. Опъ посмотрѣлъ въ самый колодецъ; но въ немъ ничего пе было видно — одно только небо отражалось на спокойной поверхности воды. Проведя нѣсколько времени въ напрасныхъ поискахъ таинствен</w:t>
        <w:softHyphen/>
        <w:t xml:space="preserve">наго вожатаго, </w:t>
      </w:r>
      <w:r>
        <w:rPr>
          <w:b w:val="0"/>
          <w:bCs w:val="0"/>
          <w:smallCaps/>
          <w:spacing w:val="0"/>
          <w:w w:val="100"/>
          <w:position w:val="0"/>
          <w:sz w:val="20"/>
          <w:szCs w:val="20"/>
          <w:shd w:val="clear" w:color="auto" w:fill="auto"/>
          <w:lang w:val="ru-RU" w:eastAsia="ru-RU" w:bidi="ru-RU"/>
        </w:rPr>
        <w:t>Дольфъ</w:t>
      </w:r>
      <w:r>
        <w:rPr>
          <w:b w:val="0"/>
          <w:bCs w:val="0"/>
          <w:spacing w:val="0"/>
          <w:w w:val="100"/>
          <w:position w:val="0"/>
          <w:sz w:val="20"/>
          <w:szCs w:val="20"/>
          <w:shd w:val="clear" w:color="auto" w:fill="auto"/>
          <w:lang w:val="ru-RU" w:eastAsia="ru-RU" w:bidi="ru-RU"/>
        </w:rPr>
        <w:t xml:space="preserve"> воротился домой, полонъ страха и удивленія. Замкнувъ дверь и заложивъ ее желѣзнымъ болтомъ, опъ ощупью до</w:t>
        <w:softHyphen/>
        <w:t xml:space="preserve">брался до кровати,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долго пе могъ заснуть.</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Всю почь ему снились страшные и безпокойные сны. Ему казалось, что онъ шелъ за старикомъ по берегу большой рѣки, что они при</w:t>
        <w:softHyphen/>
        <w:t>шли къ кораблю, который собирался въ путь; что проводникъ свелъ его на. палубу, п оставивъ его тамъ, исчезъ. Онъ очень-хорошо при</w:t>
        <w:softHyphen/>
        <w:t>поминалъ себѣ Фигуру капитана корабля, который былъ малаго роста, смуглъ, съ черными курчавыми волосами, кривъ па одинъ глазъ и хромъ па одну погу; все же прочее въ его спѣ было чрезвычайно-за</w:t>
        <w:softHyphen/>
        <w:t xml:space="preserve">путанно. 'Го онъ плылъ но морю; то стоялъ на берегу; то находился средп бурь </w:t>
      </w:r>
      <w:r>
        <w:rPr>
          <w:b w:val="0"/>
          <w:bCs w:val="0"/>
          <w:spacing w:val="0"/>
          <w:w w:val="100"/>
          <w:position w:val="0"/>
          <w:sz w:val="20"/>
          <w:szCs w:val="20"/>
          <w:shd w:val="clear" w:color="auto" w:fill="auto"/>
          <w:lang w:val="el-GR" w:eastAsia="el-GR" w:bidi="el-GR"/>
        </w:rPr>
        <w:t xml:space="preserve">π </w:t>
      </w:r>
      <w:r>
        <w:rPr>
          <w:b w:val="0"/>
          <w:bCs w:val="0"/>
          <w:spacing w:val="0"/>
          <w:w w:val="100"/>
          <w:position w:val="0"/>
          <w:sz w:val="20"/>
          <w:szCs w:val="20"/>
          <w:shd w:val="clear" w:color="auto" w:fill="auto"/>
          <w:lang w:val="ru-RU" w:eastAsia="ru-RU" w:bidi="ru-RU"/>
        </w:rPr>
        <w:t>вѣтровъ; то спокойно расхаживалъ по неизвѣстнымъ улицамъ. Фигура старика страннымъ образомъ примѣшивалась ко всѣмъ другимъ спамъ. Наконсцч&gt; онъ видѣлъ себя на возвратномъ пути до</w:t>
        <w:softHyphen/>
        <w:t>мой, и съ огромнымъ мѣшкомъ денегъ.</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 xml:space="preserve">Когда онъ проснулся, утренняя заря тянулась, сѣроватою полосою но горизонту, а пѣтухи громко кричали на сосѣднихъ мызахъ. Онъ всталъ измученный и утомленный болѣе чѣмъ когда-нибудь. Все, чтб онъ видѣлъ во-спѣ и на-яву, чрезвычайно смущало его; онъ уже пачалъ сомнѣваться къ здравости своего разсудка, </w:t>
      </w:r>
      <w:r>
        <w:rPr>
          <w:b w:val="0"/>
          <w:bCs w:val="0"/>
          <w:smallCaps/>
          <w:spacing w:val="0"/>
          <w:w w:val="100"/>
          <w:position w:val="0"/>
          <w:sz w:val="20"/>
          <w:szCs w:val="20"/>
          <w:shd w:val="clear" w:color="auto" w:fill="auto"/>
          <w:lang w:val="ru-RU" w:eastAsia="ru-RU" w:bidi="ru-RU"/>
        </w:rPr>
        <w:t>іі</w:t>
      </w:r>
      <w:r>
        <w:rPr>
          <w:b w:val="0"/>
          <w:bCs w:val="0"/>
          <w:spacing w:val="0"/>
          <w:w w:val="100"/>
          <w:position w:val="0"/>
          <w:sz w:val="20"/>
          <w:szCs w:val="20"/>
          <w:shd w:val="clear" w:color="auto" w:fill="auto"/>
          <w:lang w:val="ru-RU" w:eastAsia="ru-RU" w:bidi="ru-RU"/>
        </w:rPr>
        <w:t xml:space="preserve"> старался узнать, не было ли все случившееся пустымъ бредомъ горячки. Въ такомъ состояніи духа онъ пе хотѣлъ идти въ домъ доктора, опасаясь новыхъ разспро</w:t>
        <w:softHyphen/>
        <w:t>совъ отъ самого-сго и домочадцевъ. Позавтракавъ остатками отъ ужина, онъ вышелъ въ поле, чтобъ подумать на свободѣ о всемъ слу</w:t>
        <w:softHyphen/>
        <w:t>чившемся. Погрузись въ мечты, онъ бродилъ по полю и незамѣтно приблизился къ городу; давно уже было утро, когда онъ былъ выве</w:t>
        <w:softHyphen/>
        <w:t>денъ пзъ своей задумчивости сильнымъ шумомъ. Онъ очутился на бе</w:t>
        <w:softHyphen/>
        <w:t>регу моря, въ толпѣ народа, стремившагося къ гавани, гдѣ былъ ко</w:t>
        <w:softHyphen/>
        <w:t>рабль, готовый отправиться въ путь. Побуждаемый напоромъ толпы, опъ незамѣтно шелъ впередъ, и вскорѣ увидѣлъ, что судно было шлюпъ, отправлявшійся въ Албанію. Много было прощанья и цало- ванья; много слезъ протекло у старухъ и дѣтей; много корзинъ съ. хлѣбомъ, пирогами и провизіею всякаго рода, было поставлено на ко</w:t>
        <w:softHyphen/>
        <w:t>рабль, не говоря уже о большихъ кускахъ мяса, привѣшенныхъ на кор</w:t>
        <w:softHyphen/>
        <w:t>мѣ : а все это потому, что путешествіе въ Албанію, въ это время, бы</w:t>
        <w:softHyphen/>
        <w:t>ло весьма-важпымъ дѣломъ. Начальникъ корабля бѣгалъ туда-и-сюда, раздавая множество приказаній, которыя, впрочемъ, не слишкомъ-точ</w:t>
        <w:softHyphen/>
        <w:t>но исполнялись, потому-что всѣ матросы были заняты, каждый сво</w:t>
        <w:softHyphen/>
        <w:t>имъ дѣломъ : кто закуривалъ трубку, кто натачивалъ ножъ.</w:t>
      </w:r>
      <w:r>
        <w:br w:type="page"/>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Наружность пачальппка корабля обратила на себя вниманіе </w:t>
      </w:r>
      <w:r>
        <w:rPr>
          <w:smallCaps/>
          <w:spacing w:val="0"/>
          <w:w w:val="100"/>
          <w:position w:val="0"/>
          <w:shd w:val="clear" w:color="auto" w:fill="auto"/>
          <w:lang w:val="ru-RU" w:eastAsia="ru-RU" w:bidi="ru-RU"/>
        </w:rPr>
        <w:t xml:space="preserve">Дольфэ. </w:t>
      </w:r>
      <w:r>
        <w:rPr>
          <w:spacing w:val="0"/>
          <w:w w:val="100"/>
          <w:position w:val="0"/>
          <w:shd w:val="clear" w:color="auto" w:fill="auto"/>
          <w:lang w:val="ru-RU" w:eastAsia="ru-RU" w:bidi="ru-RU"/>
        </w:rPr>
        <w:t>Опъ былъ, какъ уже выше сказано, маленькаго роста, очепь-смуглъ, съ черными курчавыми волосами, кривъ на одинъ глазъ и хромъ на одну ногу, словомъ: тотъ самый капитанъ корабля, котораго онъ ви</w:t>
        <w:softHyphen/>
        <w:t>дѣлъ во снѣ! Пораженный этимъ сходствомъ, онъ сталъ ближе всма</w:t>
        <w:softHyphen/>
        <w:t>триваться, и еще болѣе припомнилъ себѣ свой сонъ. Видъ корабля, рѣки и, накопецъ, множество другихъ предметовъ, совершенно согласо</w:t>
        <w:softHyphen/>
        <w:t>вались съ его сномъ, неясно, впрочемъ, сохранившимся въ его памяти.</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Онъ стоялъ погрузлсь въ размышленіе о всѣхъ этихъ обстоятель</w:t>
        <w:softHyphen/>
        <w:t>ствахъ, какъ-вдругъ послышался голосъ капитана, который кричалъ ему по-голландски: «Переходите скорѣе на корабль, молодой человѣкъ; не</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мы васъ оставимъ, на берегу!» Онъ пробудился какъ-бы отъ сна, услышавъ эти слова. Отвязанный корабль выходилъ уже изъ гавани. Повинуясь какой-то непреодолимой силѣ, </w:t>
      </w:r>
      <w:r>
        <w:rPr>
          <w:smallCaps/>
          <w:spacing w:val="0"/>
          <w:w w:val="100"/>
          <w:position w:val="0"/>
          <w:shd w:val="clear" w:color="auto" w:fill="auto"/>
          <w:lang w:val="ru-RU" w:eastAsia="ru-RU" w:bidi="ru-RU"/>
        </w:rPr>
        <w:t>До.іьфъ</w:t>
      </w:r>
      <w:r>
        <w:rPr>
          <w:spacing w:val="0"/>
          <w:w w:val="100"/>
          <w:position w:val="0"/>
          <w:shd w:val="clear" w:color="auto" w:fill="auto"/>
          <w:lang w:val="ru-RU" w:eastAsia="ru-RU" w:bidi="ru-RU"/>
        </w:rPr>
        <w:t xml:space="preserve"> прыгнулъ на палубу, и въ слѣдующую за тѣмъ минуту шлюпъ удалился отъ берега, гони</w:t>
        <w:softHyphen/>
        <w:t xml:space="preserve">мый вѣтромъ и теченіемъ. Всѣ мысли и чувства </w:t>
      </w:r>
      <w:r>
        <w:rPr>
          <w:smallCaps/>
          <w:spacing w:val="0"/>
          <w:w w:val="100"/>
          <w:position w:val="0"/>
          <w:shd w:val="clear" w:color="auto" w:fill="auto"/>
          <w:lang w:val="ru-RU" w:eastAsia="ru-RU" w:bidi="ru-RU"/>
        </w:rPr>
        <w:t>Дольфэ</w:t>
      </w:r>
      <w:r>
        <w:rPr>
          <w:spacing w:val="0"/>
          <w:w w:val="100"/>
          <w:position w:val="0"/>
          <w:shd w:val="clear" w:color="auto" w:fill="auto"/>
          <w:lang w:val="ru-RU" w:eastAsia="ru-RU" w:bidi="ru-RU"/>
        </w:rPr>
        <w:t xml:space="preserve"> были въ страшномъ безпорядкѣ. Все случившееся съ нимъ производило на не</w:t>
        <w:softHyphen/>
        <w:t>го столь-спльное впечатлѣніе, что онъ былъ почти увѣренъ, что меж</w:t>
        <w:softHyphen/>
        <w:t>ду настоящимъ его положеніемъ и сномъ была какая-то связь. Ему казалось, что онъ находился подъ вліяніемъ чего-то сверхъ-естествен- наго. Опъ старался успокоить ссбя своимъ старымъ, любимымъ пра</w:t>
        <w:softHyphen/>
        <w:t xml:space="preserve">виломъ: «что тѣмъ или другимъ образомъ, все должно обратиться къ- лучшему». Мысль о гнѣвѣ доктора, который легко могла возбудить его самовольная отлучка, мелькала по-времснамъ въ его головѣ; но эта мысль мало безпокоила его. Потомъ опъ думалъ о печали, которую его странное отсутствіе причинитъ матери, и эта мысль сокрушала его. Онъ даже хотѣлъ просить, чтобъ его высадили на берегъ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но при такомъ вѣтрѣ и теченіи, просьба его была бы напрасна. Мало-по</w:t>
        <w:softHyphen/>
        <w:t>малу страсть къ приключеніямъ и къ новизнѣ закипѣла въ его груди. Брошенный, такъ-сказать, среди незнакомаго ему міра, онъ находился теперь на прямомъ пути къ странѣ чудесъ, которую омываетъ вели</w:t>
        <w:softHyphen/>
        <w:t>чественный Гудсонъ, и которая скрывалась отъ него до-сихъ-поръ по</w:t>
        <w:softHyphen/>
        <w:t>зади тѣхъ синеватыхъ горъ, на которыя опъ привыкъ смотрѣть, какъ на крайній предѣлъ вселенной. Онъ стоялъ, теряясь въ вихрѣ мечта</w:t>
        <w:softHyphen/>
        <w:t>ній. Паруса между тѣмъ раздувались подъ вѣтромъ; берега, казалось, бѣжали; и когда онъ очнулся, іплюнъ уже оставилъ далеко за собою Спейкнпг-Девль и Іонкерзъ; а высокія трубы домовъ города Мапгатто- са скрылись изъ вида.</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Я уже говорилъ, что путешествіе по Гудсону считалось въ это вре</w:t>
        <w:softHyphen/>
        <w:t>мя важнымъ предпріятіемъ; дѣйствительно, къ нему столько же было приготовленій, какъ нынѣ къ путешествію въ Европу. Корабли обык</w:t>
        <w:softHyphen/>
        <w:t>новенно находились по нѣскольку дней въ пути : осторожные морехо</w:t>
        <w:softHyphen/>
        <w:t xml:space="preserve">ды снимали паруса, какъ-скоро начиналъ дуть холодный вѣтеръ; а на ночь непремѣнно бросали якорь. Они останавливались также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для то</w:t>
        <w:softHyphen/>
        <w:t>го, чтобъ послать па берегъ шлюпку за молокомъ къ чаю, безъ кото</w:t>
        <w:softHyphen/>
        <w:t>раго почтенные престарѣлые пассажиры женскаго пола не могли су</w:t>
        <w:softHyphen/>
        <w:t>ществовать. Далѣе на пути предстояло еще Таппааискос-Озеро и опас</w:t>
        <w:softHyphen/>
        <w:t>ный проѣздъ между горъ. Короче, всякій благоразумный голландскій бюргеръ говорилъ о такомъ путешествіи за нѣсколько мѣсяцевъ, даже за нѣсколько лѣтъ впередъ, и прежде-чѣмъ пускался въ путь, приво</w:t>
        <w:softHyphen/>
        <w:t>дилъ всѣ свои дѣла въ порядокъ, писалъ духовную и заказывалъ за</w:t>
        <w:softHyphen/>
        <w:t>здравныя молитвы во всѣхъ голландскихъ киркахъ.</w:t>
      </w:r>
      <w:r>
        <w:br w:type="page"/>
      </w:r>
    </w:p>
    <w:p>
      <w:pPr>
        <w:pStyle w:val="Style19"/>
        <w:keepNext w:val="0"/>
        <w:keepLines w:val="0"/>
        <w:widowControl w:val="0"/>
        <w:shd w:val="clear" w:color="auto" w:fill="auto"/>
        <w:bidi w:val="0"/>
        <w:spacing w:before="0" w:after="40" w:line="230" w:lineRule="auto"/>
        <w:ind w:left="0" w:right="0" w:firstLine="240"/>
        <w:rPr>
          <w:sz w:val="20"/>
          <w:szCs w:val="20"/>
        </w:rPr>
      </w:pP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съ удовольствіемъ смотрѣлъ па продолжительность путеше</w:t>
        <w:softHyphen/>
        <w:t>ствія, потому-что такимъ образомъ ему представлялась возможность об</w:t>
        <w:softHyphen/>
        <w:t>думать все, что ему будетъ нужно сдѣлать по пріѣздѣ въ Албанію. Правда, что кривоглазый п хромой капитанъ напоминалъ ему по-вре- менамъ о его странномъ снѣ, и приводилъ его на нѣсколько минутъ, въ страшное замѣшательство; но жизнь его представляла, съ нѣкото</w:t>
        <w:softHyphen/>
        <w:t>раго времснп, такое странное сплетеніе дѣйствительнаго съ идеаль</w:t>
        <w:softHyphen/>
        <w:t>нымъ, а дни п почп такъ перемѣшались между собою, что онъ уже ничему болѣе не вѣрилъ, и рѣшился, наконецъ, наслаждаться своею настоящею жизнью, не думая о будущемъ.</w:t>
      </w:r>
    </w:p>
    <w:p>
      <w:pPr>
        <w:pStyle w:val="Style19"/>
        <w:keepNext w:val="0"/>
        <w:keepLines w:val="0"/>
        <w:widowControl w:val="0"/>
        <w:shd w:val="clear" w:color="auto" w:fill="auto"/>
        <w:bidi w:val="0"/>
        <w:spacing w:before="0" w:after="40" w:line="230" w:lineRule="auto"/>
        <w:ind w:left="0" w:right="0" w:firstLine="240"/>
        <w:rPr>
          <w:sz w:val="20"/>
          <w:szCs w:val="20"/>
        </w:rPr>
      </w:pPr>
      <w:r>
        <w:rPr>
          <w:spacing w:val="0"/>
          <w:w w:val="100"/>
          <w:position w:val="0"/>
          <w:sz w:val="20"/>
          <w:szCs w:val="20"/>
          <w:shd w:val="clear" w:color="auto" w:fill="auto"/>
          <w:lang w:val="ru-RU" w:eastAsia="ru-RU" w:bidi="ru-RU"/>
        </w:rPr>
        <w:t>На второй день путешествія, они достигли гористой страны. Насту</w:t>
        <w:softHyphen/>
        <w:t>пилъ вечеръ послѣ знойнаго дня, когда они въѣхали въ пространство рѣки, между высокихъ горъ. Все въ природѣ находилось въ томъ без- мятежномъ покоѣ, который составляетъ исключительную принадлеж</w:t>
        <w:softHyphen/>
        <w:t>ность жаркаго лѣтняго діія. Стукъ падающей доекп, ударъ весла о па</w:t>
        <w:softHyphen/>
        <w:t>лубу, все повторялось горнымъ эхомъ и раздавалось но берегу; случа</w:t>
        <w:softHyphen/>
        <w:t>лось ли капитану отдать елпшкомъ-громко свое приказаніе—тысячи невидимыхъ языковъ повторяли его съ вершинъ утесовъ.</w:t>
      </w:r>
    </w:p>
    <w:p>
      <w:pPr>
        <w:pStyle w:val="Style19"/>
        <w:keepNext w:val="0"/>
        <w:keepLines w:val="0"/>
        <w:widowControl w:val="0"/>
        <w:shd w:val="clear" w:color="auto" w:fill="auto"/>
        <w:bidi w:val="0"/>
        <w:spacing w:before="0" w:after="40" w:line="230" w:lineRule="auto"/>
        <w:ind w:left="0" w:right="0" w:firstLine="240"/>
        <w:rPr>
          <w:sz w:val="20"/>
          <w:szCs w:val="20"/>
        </w:rPr>
      </w:pPr>
      <w:r>
        <w:rPr>
          <w:smallCaps/>
          <w:spacing w:val="0"/>
          <w:w w:val="100"/>
          <w:position w:val="0"/>
          <w:sz w:val="20"/>
          <w:szCs w:val="20"/>
          <w:shd w:val="clear" w:color="auto" w:fill="auto"/>
          <w:lang w:val="ru-RU" w:eastAsia="ru-RU" w:bidi="ru-RU"/>
        </w:rPr>
        <w:t>До.іьфъ</w:t>
      </w:r>
      <w:r>
        <w:rPr>
          <w:spacing w:val="0"/>
          <w:w w:val="100"/>
          <w:position w:val="0"/>
          <w:sz w:val="20"/>
          <w:szCs w:val="20"/>
          <w:shd w:val="clear" w:color="auto" w:fill="auto"/>
          <w:lang w:val="ru-RU" w:eastAsia="ru-RU" w:bidi="ru-RU"/>
        </w:rPr>
        <w:t xml:space="preserve"> смотрѣлъ въ нѣмомъ восторгѣ на все окружавшее его вели</w:t>
        <w:softHyphen/>
        <w:t xml:space="preserve">колѣпіе природы. Налѣво — Дундербергъ </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воздымалъ свои вершины, иропастн и лѣса въ безпредѣльное пространство. Направо—смѣло вы</w:t>
        <w:softHyphen/>
        <w:t>двигался впередъ Антопіевъ-Носъ, надъ которымъ парилъ одинокій орелъ. Вдали горы смѣнялись горами п, паконецъ, какъ-бы сплетясь ру</w:t>
        <w:softHyphen/>
        <w:t>ками, сжимали въ своихъ тѣсныхъ объятіяхъ могучую рѣку. Потомъ взоръ отдыхалъ то на просторныхъ зеленыхъ лужайкахъ, тамъ-н-сямъ разбросанныхъ между пропастей, то на вершинахъ высокихъ деревъ, колеблющихся на краю утесовъ и на ихъ листьяхъ, черезъ которые сквозилъ золотой блескъ солнца.</w:t>
      </w:r>
    </w:p>
    <w:p>
      <w:pPr>
        <w:pStyle w:val="Style19"/>
        <w:keepNext w:val="0"/>
        <w:keepLines w:val="0"/>
        <w:widowControl w:val="0"/>
        <w:shd w:val="clear" w:color="auto" w:fill="auto"/>
        <w:bidi w:val="0"/>
        <w:spacing w:before="0" w:after="40" w:line="230" w:lineRule="auto"/>
        <w:ind w:left="0" w:right="0" w:firstLine="240"/>
        <w:rPr>
          <w:sz w:val="20"/>
          <w:szCs w:val="20"/>
        </w:rPr>
      </w:pPr>
      <w:r>
        <w:rPr>
          <w:spacing w:val="0"/>
          <w:w w:val="100"/>
          <w:position w:val="0"/>
          <w:sz w:val="20"/>
          <w:szCs w:val="20"/>
          <w:shd w:val="clear" w:color="auto" w:fill="auto"/>
          <w:lang w:val="ru-RU" w:eastAsia="ru-RU" w:bidi="ru-RU"/>
        </w:rPr>
        <w:t xml:space="preserve">Среди своего восторга,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вдругъ замѣтилъ падь западными вер</w:t>
        <w:softHyphen/>
        <w:t>шинами сплошную массу блестящихъ бѣлоснѣжныхъ облаковъ. За этою массою слѣдовала другая, потомъ третья и т. д.; толкая одна другую, онѣ неслись по ярко-голубому небу, ослѣпляя взоръ своею бѣлизною, какъ-вдругъ далеко за горами послышались слабые удары грома. Зер</w:t>
        <w:softHyphen/>
        <w:t>кальная поверхность рѣки, столь недавно еще отражавшая великолѣп</w:t>
        <w:softHyphen/>
        <w:t>ныя картины неба и землп, теперь темнѣла и рябилась при прикосно</w:t>
        <w:softHyphen/>
        <w:t>веніи къ ней вѣтерка. Морскія птицы кружились и кричали, отъпекп- вая свои гнѣзда на .верхушкахъ сухихъ деревъ; вороны скрывались съ крикомъ въ разсѣлшіахъ скалъ; казалось, вся природа ожидала прибли</w:t>
        <w:softHyphen/>
        <w:t>женія грозы.</w:t>
      </w:r>
    </w:p>
    <w:p>
      <w:pPr>
        <w:pStyle w:val="Style19"/>
        <w:keepNext w:val="0"/>
        <w:keepLines w:val="0"/>
        <w:widowControl w:val="0"/>
        <w:shd w:val="clear" w:color="auto" w:fill="auto"/>
        <w:bidi w:val="0"/>
        <w:spacing w:before="0" w:after="360" w:line="230" w:lineRule="auto"/>
        <w:ind w:left="0" w:right="0" w:firstLine="240"/>
        <w:rPr>
          <w:sz w:val="20"/>
          <w:szCs w:val="20"/>
        </w:rPr>
      </w:pPr>
      <w:r>
        <w:rPr>
          <w:spacing w:val="0"/>
          <w:w w:val="100"/>
          <w:position w:val="0"/>
          <w:sz w:val="20"/>
          <w:szCs w:val="20"/>
          <w:shd w:val="clear" w:color="auto" w:fill="auto"/>
          <w:lang w:val="ru-RU" w:eastAsia="ru-RU" w:bidi="ru-RU"/>
        </w:rPr>
        <w:t>Громадныя тучи катились черезъ горныя вершины; верхніе края пхъ все-сдцс были бѣлы и блестящи, но нижніе были черны какъ смоль. Дождь падалъ крупными каплями; вѣтеръ становился холоднѣе н по</w:t>
        <w:softHyphen/>
        <w:t>дымалъ высокія волны. Наконецъ, горныя вершины, казалось, вдругъ разорвали густую массу тучь, и цѣлый потокъ дождя съ шумомъ по</w:t>
        <w:softHyphen/>
        <w:t>лился на землю. Блестящая молнія то прыгала съ тучи на тучу, то струилась по скаламъ, раскалывая п разрывая стволы крѣпкихъ де</w:t>
        <w:softHyphen/>
        <w:t>ревъ. Громъ разразился съ страшнымъ трескомъ; эхо повторяло уда</w:t>
        <w:softHyphen/>
        <w:t>ры его на горахъ; а раскаты слышались надъ Дундербсргомъ п въ</w:t>
      </w:r>
    </w:p>
    <w:p>
      <w:pPr>
        <w:pStyle w:val="Style19"/>
        <w:keepNext w:val="0"/>
        <w:keepLines w:val="0"/>
        <w:widowControl w:val="0"/>
        <w:pBdr>
          <w:top w:val="single" w:sz="4" w:space="0" w:color="auto"/>
        </w:pBdr>
        <w:shd w:val="clear" w:color="auto" w:fill="auto"/>
        <w:bidi w:val="0"/>
        <w:spacing w:before="0" w:after="40" w:line="240" w:lineRule="auto"/>
        <w:ind w:left="0" w:right="0" w:firstLine="240"/>
        <w:sectPr>
          <w:headerReference w:type="even" r:id="rId672"/>
          <w:headerReference w:type="default" r:id="rId673"/>
          <w:headerReference w:type="first" r:id="rId674"/>
          <w:pgSz w:w="7867" w:h="13656"/>
          <w:pgMar w:top="1114" w:left="388" w:right="284" w:bottom="950" w:header="0" w:footer="3" w:gutter="0"/>
          <w:pgNumType w:start="92"/>
          <w:cols w:space="720"/>
          <w:noEndnote/>
          <w:titlePg/>
          <w:rtlGutter w:val="0"/>
          <w:docGrid w:linePitch="360"/>
        </w:sectPr>
      </w:pPr>
      <w:r>
        <w:rPr>
          <w:spacing w:val="0"/>
          <w:w w:val="100"/>
          <w:position w:val="0"/>
          <w:shd w:val="clear" w:color="auto" w:fill="auto"/>
          <w:lang w:val="ru-RU" w:eastAsia="ru-RU" w:bidi="ru-RU"/>
        </w:rPr>
        <w:t>о Гора.</w:t>
      </w:r>
    </w:p>
    <w:p>
      <w:pPr>
        <w:pStyle w:val="Style19"/>
        <w:keepNext w:val="0"/>
        <w:keepLines w:val="0"/>
        <w:widowControl w:val="0"/>
        <w:shd w:val="clear" w:color="auto" w:fill="auto"/>
        <w:bidi w:val="0"/>
        <w:spacing w:before="0" w:after="0" w:line="206" w:lineRule="auto"/>
        <w:ind w:left="0" w:right="140" w:firstLine="0"/>
      </w:pPr>
      <w:r>
        <w:rPr>
          <w:spacing w:val="0"/>
          <w:w w:val="100"/>
          <w:position w:val="0"/>
          <w:shd w:val="clear" w:color="auto" w:fill="auto"/>
          <w:lang w:val="ru-RU" w:eastAsia="ru-RU" w:bidi="ru-RU"/>
        </w:rPr>
        <w:t>горныхъ проходахъ; каждая возвышенность производила отдѣльное эхо и, наконецъ, сѣдоіі Буль-Гиль отражалъ эхо всеіі бури.</w:t>
      </w:r>
    </w:p>
    <w:p>
      <w:pPr>
        <w:pStyle w:val="Style19"/>
        <w:keepNext w:val="0"/>
        <w:keepLines w:val="0"/>
        <w:widowControl w:val="0"/>
        <w:shd w:val="clear" w:color="auto" w:fill="auto"/>
        <w:bidi w:val="0"/>
        <w:spacing w:before="0" w:after="0" w:line="206" w:lineRule="auto"/>
        <w:ind w:left="0" w:right="140" w:firstLine="240"/>
      </w:pPr>
      <w:r>
        <w:rPr>
          <w:spacing w:val="0"/>
          <w:w w:val="100"/>
          <w:position w:val="0"/>
          <w:shd w:val="clear" w:color="auto" w:fill="auto"/>
          <w:lang w:val="ru-RU" w:eastAsia="ru-RU" w:bidi="ru-RU"/>
        </w:rPr>
        <w:t>Туманъ, подвижныя тучп п проливной дождь скрывали отъ глазъ всю природу. Повсюду царствовалъ страшный мракъ, по-временамъ прерываемый струями молніи, отражавшейся въ капляхъ дождя. Ни</w:t>
        <w:softHyphen/>
        <w:t xml:space="preserve">когда еіце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нс видалъ подобной борьбы стихій; казалось, что буря привела въ дѣйствіе всю небесную артиллерію, стараясь прорвать себѣ путь сквозь горныя вершины.</w:t>
      </w:r>
    </w:p>
    <w:p>
      <w:pPr>
        <w:pStyle w:val="Style19"/>
        <w:keepNext w:val="0"/>
        <w:keepLines w:val="0"/>
        <w:widowControl w:val="0"/>
        <w:shd w:val="clear" w:color="auto" w:fill="auto"/>
        <w:bidi w:val="0"/>
        <w:spacing w:before="0" w:after="0" w:line="206" w:lineRule="auto"/>
        <w:ind w:left="0" w:right="140" w:firstLine="240"/>
      </w:pPr>
      <w:r>
        <w:rPr>
          <w:spacing w:val="0"/>
          <w:w w:val="100"/>
          <w:position w:val="0"/>
          <w:shd w:val="clear" w:color="auto" w:fill="auto"/>
          <w:lang w:val="ru-RU" w:eastAsia="ru-RU" w:bidi="ru-RU"/>
        </w:rPr>
        <w:t>Усиливающійся вѣтеръ пригналъ корабль къ тому мѣсту, гдѣ рѣка вдругъ дѣлаетъ поворотъ, единственный па продолженіи всего ея ве</w:t>
        <w:softHyphen/>
        <w:t>личественнаго теченія. Въ то самое время, когда корабль заворачивалъ, сильный порывъ вѣтра, стремясь по горной ложбинѣ, крутя п ломая встрѣчныя деревья, вмигъ взволновалъ н вспѣнилъ рѣку. Капитанъ, впдя опасность, приказалъ опустить паруса. Но, прежде-чѣмъ прика</w:t>
        <w:softHyphen/>
        <w:t>заніе его было исполнено, вѣтеръ ударилъ въ корабль, и опрокинулъ его на бокъ. Все пришло въ страхъ п смятеніе. Лопапье парусовъ, свистъ п шумъ вѣтра, крикъ капитана п экипажа, вопли пассажи</w:t>
        <w:softHyphen/>
        <w:t>ровъ — все мѣшалось съ грохотомъ и трескомъ грома. Посреди все</w:t>
        <w:softHyphen/>
        <w:t>общаго шума корабль опять выпрямился ; но въ это самое время глав</w:t>
        <w:softHyphen/>
        <w:t xml:space="preserve">ный парусъ перевернулся въ противную сторону, мачта упала на палубу, п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безпечно смотрѣвшій па тучп, въ ту же минуту очутился въ рѣкѣ.</w:t>
      </w:r>
    </w:p>
    <w:p>
      <w:pPr>
        <w:pStyle w:val="Style19"/>
        <w:keepNext w:val="0"/>
        <w:keepLines w:val="0"/>
        <w:widowControl w:val="0"/>
        <w:shd w:val="clear" w:color="auto" w:fill="auto"/>
        <w:tabs>
          <w:tab w:pos="7008" w:val="left"/>
        </w:tabs>
        <w:bidi w:val="0"/>
        <w:spacing w:before="0" w:after="0" w:line="206" w:lineRule="auto"/>
        <w:ind w:left="0" w:right="0" w:firstLine="240"/>
      </w:pPr>
      <w:r>
        <w:rPr>
          <w:spacing w:val="0"/>
          <w:w w:val="100"/>
          <w:position w:val="0"/>
          <w:shd w:val="clear" w:color="auto" w:fill="auto"/>
          <w:lang w:val="ru-RU" w:eastAsia="ru-RU" w:bidi="ru-RU"/>
        </w:rPr>
        <w:t>Въ эту минуту, первый разъ въ жизни, одно изъ его маловажныхъ знаній принесло ему пользу. Часы досуга, проведенные имъ въ волнахъ Гудсона, сдѣлали изъ него искуснаго пловца; однако, несмотря на всю его силу и ловкость, онъ съ большимъ трудомъ достигъ берега. Ма</w:t>
        <w:softHyphen/>
        <w:t xml:space="preserve">тросы, занятые своею собственною опасностью, не замѣтили, какъ онъ исчезъ съ палубы. Шлюпъ плылъ съ удивительною быстротою и съ большимъ трудомъ проѣхалъ мимо долгаго мыса, на западномъ берегу,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рѣки, которая, сдѣлавъ здѣсь новый поворотъ, скрыла корабль отъ глазъ </w:t>
      </w:r>
      <w:r>
        <w:rPr>
          <w:smallCaps/>
          <w:spacing w:val="0"/>
          <w:w w:val="100"/>
          <w:position w:val="0"/>
          <w:shd w:val="clear" w:color="auto" w:fill="auto"/>
          <w:lang w:val="ru-RU" w:eastAsia="ru-RU" w:bidi="ru-RU"/>
        </w:rPr>
        <w:t>Дольфэ.</w:t>
        <w:tab/>
        <w:t>·</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Послѣ многихъ усилій, наконецъ, онъ вышелъ на западный берегъ рѣки, вскарабкался на скалы, и отъ изнеможенія упалъ у корня дерева. Гроза мало-по-малу утихала. Тучп собирались на востокѣ, и лежали въ косматыхъ массахъ, позолоченныхъ розоватымъ свѣтомъ послѣднихъ лучей солнца. На ихъ черныхъ краяхъ можно было еще замѣтить сверканье отдаленной молніи ; а по-временамъ слышались слабые удары грома.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всталъ н началъ искать по берегу какой- нпбудь тропинки ; но все было дико н пусто. Скалы громоздились на скалы ; повсюду были разбросаны расколотые стволы деревъ, сокру- шейныхъ временемъ п вѣтромъ. Скалы были опутаны вѣтьвямн дика</w:t>
        <w:softHyphen/>
        <w:t>го винограда и плюща, такъ плотно мсжду-собого переплетенными, что составляли непроходимую преграду на пути. При малѣйшемъ дви</w:t>
        <w:softHyphen/>
        <w:t xml:space="preserve">женіи, на </w:t>
      </w:r>
      <w:r>
        <w:rPr>
          <w:smallCaps/>
          <w:spacing w:val="0"/>
          <w:w w:val="100"/>
          <w:position w:val="0"/>
          <w:shd w:val="clear" w:color="auto" w:fill="auto"/>
          <w:lang w:val="ru-RU" w:eastAsia="ru-RU" w:bidi="ru-RU"/>
        </w:rPr>
        <w:t>Дольфэ</w:t>
      </w:r>
      <w:r>
        <w:rPr>
          <w:spacing w:val="0"/>
          <w:w w:val="100"/>
          <w:position w:val="0"/>
          <w:shd w:val="clear" w:color="auto" w:fill="auto"/>
          <w:lang w:val="ru-RU" w:eastAsia="ru-RU" w:bidi="ru-RU"/>
        </w:rPr>
        <w:t xml:space="preserve"> падалъ цѣлый потокъ воды съ листьевъ деревъ, ' смоченпыхъ дождемъ. Онъ пытался взлѣзть на одинъ изъ этихъ, почти перпендикулярныхъ утесовъ, но, несмотря на всю свою силу п ловкость, увидѣлъ въ этой попыткѣ геркулесовское предпріятіе. Часто поддерживался онъ одппмп только обломанными кусками скалъ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а по-временамъ, уцѣпясь за корни и сучья дерева, висѣлъ почти </w:t>
      </w:r>
      <w:r>
        <w:rPr>
          <w:color w:val="000000"/>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воз</w:t>
        <w:softHyphen/>
        <w:t>духѣ. Дикій голубь съ шумомъ разсѣкалъ воздухъ своимъ полётомъ ; орелъ пронзительно кричалъ съ вершины нависшаго утеса. Карабкаясь такимъ-образомъ, онъ готовъ былъ уже ухватиться за встрѣчный кустъ,</w:t>
      </w:r>
      <w:r>
        <w:br w:type="page"/>
      </w:r>
    </w:p>
    <w:p>
      <w:pPr>
        <w:pStyle w:val="Style19"/>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надѣясь съ этою помощью скорѣе влѣзть наверхъ, какъ-вдругъ уви</w:t>
        <w:softHyphen/>
        <w:t>дѣлъ змѣю, которая, извиваясь какъ молнія, выползла изъ-подъ са</w:t>
        <w:softHyphen/>
        <w:t xml:space="preserve">мой его руки. Змѣя тотчасъ же пришла въ оборонительное положеніе : свернулась въ клубокъ, подняла свою сплюснутую голову, раскрыла пасть, быстро поводя топкимъ жаломъ. Сердце </w:t>
      </w:r>
      <w:r>
        <w:rPr>
          <w:smallCaps/>
          <w:spacing w:val="0"/>
          <w:w w:val="100"/>
          <w:position w:val="0"/>
          <w:sz w:val="20"/>
          <w:szCs w:val="20"/>
          <w:shd w:val="clear" w:color="auto" w:fill="auto"/>
          <w:lang w:val="ru-RU" w:eastAsia="ru-RU" w:bidi="ru-RU"/>
        </w:rPr>
        <w:t>Дольфэ</w:t>
      </w:r>
      <w:r>
        <w:rPr>
          <w:spacing w:val="0"/>
          <w:w w:val="100"/>
          <w:position w:val="0"/>
          <w:sz w:val="20"/>
          <w:szCs w:val="20"/>
          <w:shd w:val="clear" w:color="auto" w:fill="auto"/>
          <w:lang w:val="ru-RU" w:eastAsia="ru-RU" w:bidi="ru-RU"/>
        </w:rPr>
        <w:t xml:space="preserve"> сжалось отъ страха ; онъ едва не выпустилъ изъ рукъ своей опоры, и не свалился въ пропасть. ІІо змѣя оставалась въ оборонительномъ положеніи не</w:t>
        <w:softHyphen/>
        <w:t>долго: она только покорилась инстинктивному побужденію; когда же уви</w:t>
        <w:softHyphen/>
        <w:t xml:space="preserve">дѣла, что нападенія не было, го уползла назадъ въ свою скалу. Взоръ </w:t>
      </w:r>
      <w:r>
        <w:rPr>
          <w:smallCaps/>
          <w:spacing w:val="0"/>
          <w:w w:val="100"/>
          <w:position w:val="0"/>
          <w:sz w:val="20"/>
          <w:szCs w:val="20"/>
          <w:shd w:val="clear" w:color="auto" w:fill="auto"/>
          <w:lang w:val="ru-RU" w:eastAsia="ru-RU" w:bidi="ru-RU"/>
        </w:rPr>
        <w:t>Дольфэ</w:t>
      </w:r>
      <w:r>
        <w:rPr>
          <w:spacing w:val="0"/>
          <w:w w:val="100"/>
          <w:position w:val="0"/>
          <w:sz w:val="20"/>
          <w:szCs w:val="20"/>
          <w:shd w:val="clear" w:color="auto" w:fill="auto"/>
          <w:lang w:val="ru-RU" w:eastAsia="ru-RU" w:bidi="ru-RU"/>
        </w:rPr>
        <w:t xml:space="preserve"> слѣдовалъ за нею съ безпокойствомъ, и вскорѣ открылъ, что но близости находилось цѣлое гнѣздо змѣй, которыя лежали свернув</w:t>
        <w:softHyphen/>
        <w:t xml:space="preserve">шись въ клубокъ, ползали и шипѣли въ одиоіі изъ разсѣлинъ. Онъ поспѣшно сталъ удаляться, желая избѣгнуть столь страшнаго сосѣдства. Воображеніе его наполнилось теперь новымъ ужасомъ : </w:t>
      </w:r>
      <w:r>
        <w:rPr>
          <w:spacing w:val="0"/>
          <w:w w:val="100"/>
          <w:position w:val="0"/>
          <w:sz w:val="20"/>
          <w:szCs w:val="20"/>
          <w:shd w:val="clear" w:color="auto" w:fill="auto"/>
          <w:lang w:val="fr-FR" w:eastAsia="fr-FR" w:bidi="fr-FR"/>
        </w:rPr>
        <w:t xml:space="preserve">ou i. </w:t>
      </w:r>
      <w:r>
        <w:rPr>
          <w:spacing w:val="0"/>
          <w:w w:val="100"/>
          <w:position w:val="0"/>
          <w:sz w:val="20"/>
          <w:szCs w:val="20"/>
          <w:shd w:val="clear" w:color="auto" w:fill="auto"/>
          <w:lang w:val="ru-RU" w:eastAsia="ru-RU" w:bidi="ru-RU"/>
        </w:rPr>
        <w:t>видѣлъ змѣю въ каждомъ вьющемся растеніи, и слышалъ шумъ хвоста гре</w:t>
        <w:softHyphen/>
        <w:t>мучей змѣи въ шелестѣ каждаго листа.</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Ему удалось, наконецъ, взобраться на вершину утеса ; по она вся была покрыта густымъ лѣсомъ. Выглядывая повременамъ между де- дерьевъ, онъ видѣлъ, что весь берегъ состоялъ изъ крутыхъ скалъ, которыя поднимались однѣ надъ другими ; а позади всего высились горы.</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Нигдѣ нс „встрѣчалось слѣдовъ земледѣлія ; нигдѣ не вился дымокъ — признакъ жнлаго мѣста. Все было дико и пусто. Стоя на краю утеса, поднимавшагося надъ глубокимъ оврагомъ, опушеннымъ лѣ</w:t>
        <w:softHyphen/>
        <w:t>сомъ, онъ нечаянно отдѣлилъ ногою большой обломокъ скалы, кото</w:t>
        <w:softHyphen/>
        <w:t>рый, съ шумомъ прорвавшись сквозь вершины деревъ, упалъ на дно оврага. Громкій гуль, или, лучше сказать, вой послышался изъ глу</w:t>
        <w:softHyphen/>
        <w:t>бины. Вслѣдъ за тѣмъ раздался выстрѣлъ изъ ружья. Нуля засви</w:t>
        <w:softHyphen/>
        <w:t>стѣла надъ его головою, и, пробивая сучья и листья, глубоко за</w:t>
        <w:softHyphen/>
        <w:t xml:space="preserve">сѣла въ стволѣ дерева.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не сталъ дожидаться повторенія вы</w:t>
        <w:softHyphen/>
        <w:t>стрѣла и поспѣшно удалился, опасаясь каждую минуту увидѣть пре</w:t>
        <w:softHyphen/>
        <w:t xml:space="preserve">слѣдующаго врага. Безпрепятственно достигъ онъ, однако, до берега,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рѣшился болѣе не пускаться въ страну, наполненную столь многи</w:t>
        <w:softHyphen/>
        <w:t>ми опасностями.</w:t>
      </w:r>
    </w:p>
    <w:p>
      <w:pPr>
        <w:pStyle w:val="Style19"/>
        <w:keepNext w:val="0"/>
        <w:keepLines w:val="0"/>
        <w:widowControl w:val="0"/>
        <w:shd w:val="clear" w:color="auto" w:fill="auto"/>
        <w:bidi w:val="0"/>
        <w:spacing w:before="0" w:after="0" w:line="230" w:lineRule="auto"/>
        <w:ind w:left="0" w:right="0" w:firstLine="260"/>
        <w:jc w:val="left"/>
        <w:rPr>
          <w:sz w:val="20"/>
          <w:szCs w:val="20"/>
        </w:rPr>
      </w:pPr>
      <w:r>
        <w:rPr>
          <w:spacing w:val="0"/>
          <w:w w:val="100"/>
          <w:position w:val="0"/>
          <w:sz w:val="20"/>
          <w:szCs w:val="20"/>
          <w:shd w:val="clear" w:color="auto" w:fill="auto"/>
          <w:lang w:val="ru-RU" w:eastAsia="ru-RU" w:bidi="ru-RU"/>
        </w:rPr>
        <w:t>Промокнувъ до костей и упавъ духомъ, онъ сѣлъ на мокрый ка</w:t>
        <w:softHyphen/>
        <w:t>мень. Чтб было дѣлать ? гдѣ пайдти убѣжище ? Время сна приближа</w:t>
        <w:softHyphen/>
        <w:t>лось ; птицы летѣли въ гнѣзда ; летучія мыши начинали показывать</w:t>
        <w:softHyphen/>
        <w:t>ся , а ночной соколъ, кружась высоко въ воздухѣ, крикомъ своимъ, казалось, хотѣлъ вызвать на небо звѣзды. Ночь постепенно темнѣла, все покрывая своимъ мракомъ, и хотя еще былъ только конецъ лѣта, но уже вѣтеръ, пройдя по рѣкѣ и по лѣсамъ, смоченнымъ дождемъ, былъ рѣзко-холодепъ, особенно для человѣка, почти утопленника.</w:t>
      </w:r>
    </w:p>
    <w:p>
      <w:pPr>
        <w:pStyle w:val="Style19"/>
        <w:keepNext w:val="0"/>
        <w:keepLines w:val="0"/>
        <w:widowControl w:val="0"/>
        <w:shd w:val="clear" w:color="auto" w:fill="auto"/>
        <w:bidi w:val="0"/>
        <w:spacing w:before="0" w:after="80" w:line="230" w:lineRule="auto"/>
        <w:ind w:left="0" w:right="0" w:firstLine="0"/>
        <w:rPr>
          <w:sz w:val="20"/>
          <w:szCs w:val="20"/>
        </w:rPr>
        <w:sectPr>
          <w:headerReference w:type="even" r:id="rId675"/>
          <w:headerReference w:type="default" r:id="rId676"/>
          <w:headerReference w:type="first" r:id="rId677"/>
          <w:pgSz w:w="7867" w:h="13656"/>
          <w:pgMar w:top="1114" w:left="388" w:right="284" w:bottom="950" w:header="0" w:footer="3" w:gutter="0"/>
          <w:pgNumType w:start="455"/>
          <w:cols w:space="720"/>
          <w:noEndnote/>
          <w:titlePg/>
          <w:rtlGutter w:val="0"/>
          <w:docGrid w:linePitch="360"/>
        </w:sectPr>
      </w:pPr>
      <w:r>
        <w:rPr>
          <w:spacing w:val="0"/>
          <w:w w:val="100"/>
          <w:position w:val="0"/>
          <w:sz w:val="20"/>
          <w:szCs w:val="20"/>
          <w:shd w:val="clear" w:color="auto" w:fill="auto"/>
          <w:lang w:val="ru-RU" w:eastAsia="ru-RU" w:bidi="ru-RU"/>
        </w:rPr>
        <w:t xml:space="preserve">Между-тѣмъ-какъ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сидѣлъ въ этомъ несчастномъ положеніи, вдругъ увидѣлъ онъ огонёкъ, свѣтившійся между деревьевъ, неподалеку отъ берега, и въ томъ именно мѣстѣ, гдѣ рѣка обрисовала глубокую бухту. Это подало ему надежду, что вблизи находится человѣческое жилище, гдѣ ему можно будетъ утолить голодъ и пайдти убѣжище на ночь, что въ его настоящемъ положеніи было весьма-важно. Съ боль</w:t>
        <w:softHyphen/>
        <w:t>шимъ трудомъ добрался онъ до того мѣста, гдѣ былъ видѣнъ свѣтъ ; нужно было пробираться по узкимъ краямъ скалъ, рискуя на каждомъ шагу споткнуться о стволъ сломаннаго дерева, и упасть въ рѣку. На</w:t>
        <w:softHyphen/>
        <w:t>конецъ онъ достигъ вершины скалы, нависшей надъ небольшою доли</w:t>
        <w:softHyphen/>
      </w:r>
    </w:p>
    <w:p>
      <w:pPr>
        <w:pStyle w:val="Style19"/>
        <w:keepNext w:val="0"/>
        <w:keepLines w:val="0"/>
        <w:widowControl w:val="0"/>
        <w:shd w:val="clear" w:color="auto" w:fill="auto"/>
        <w:bidi w:val="0"/>
        <w:spacing w:before="0" w:after="80" w:line="230" w:lineRule="auto"/>
        <w:ind w:left="0" w:right="0" w:firstLine="0"/>
        <w:rPr>
          <w:sz w:val="20"/>
          <w:szCs w:val="20"/>
        </w:rPr>
      </w:pPr>
      <w:r>
        <w:rPr>
          <w:spacing w:val="0"/>
          <w:w w:val="100"/>
          <w:position w:val="0"/>
          <w:sz w:val="20"/>
          <w:szCs w:val="20"/>
          <w:shd w:val="clear" w:color="auto" w:fill="auto"/>
          <w:lang w:val="ru-RU" w:eastAsia="ru-RU" w:bidi="ru-RU"/>
        </w:rPr>
        <w:t>ною, откуда былъ видѣнъ свѣтъ. Свѣтъ этотъ происходилъ отъ огня, разложеннаго при корнѣ большаго дерева, росшаго посреди зеленой лу</w:t>
        <w:softHyphen/>
        <w:t xml:space="preserve">жайки, пли, лучше сказать, посреди поросшаго травою куска Земли. </w:t>
      </w:r>
      <w:r>
        <w:rPr>
          <w:smallCaps/>
          <w:spacing w:val="0"/>
          <w:w w:val="100"/>
          <w:position w:val="0"/>
          <w:sz w:val="20"/>
          <w:szCs w:val="20"/>
          <w:shd w:val="clear" w:color="auto" w:fill="auto"/>
          <w:lang w:val="ru-RU" w:eastAsia="ru-RU" w:bidi="ru-RU"/>
        </w:rPr>
        <w:t xml:space="preserve">Огощі </w:t>
      </w:r>
      <w:r>
        <w:rPr>
          <w:spacing w:val="0"/>
          <w:w w:val="100"/>
          <w:position w:val="0"/>
          <w:sz w:val="20"/>
          <w:szCs w:val="20"/>
          <w:shd w:val="clear" w:color="auto" w:fill="auto"/>
          <w:lang w:val="ru-RU" w:eastAsia="ru-RU" w:bidi="ru-RU"/>
        </w:rPr>
        <w:t>бросалъ красноватый свѣтъ на сѣрые утесы и на растущія на нихъ деревья, оставляя мѣстами промежутки тѣни, которые казались входа</w:t>
        <w:softHyphen/>
        <w:t xml:space="preserve">ми во множество пещеръ. Неподалеку журчалъ ручеекъ, отражая въ себѣ дрожащее пламя. Двѣ Фигуры ходили около огня ; а нѣсколько другихъ сидѣло, поджавъ ноги, вокругъ него. Такъ-какъ эти Фигуры находились между </w:t>
      </w:r>
      <w:r>
        <w:rPr>
          <w:smallCaps/>
          <w:spacing w:val="0"/>
          <w:w w:val="100"/>
          <w:position w:val="0"/>
          <w:sz w:val="20"/>
          <w:szCs w:val="20"/>
          <w:shd w:val="clear" w:color="auto" w:fill="auto"/>
          <w:lang w:val="ru-RU" w:eastAsia="ru-RU" w:bidi="ru-RU"/>
        </w:rPr>
        <w:t>Дольфомъ</w:t>
      </w:r>
      <w:r>
        <w:rPr>
          <w:spacing w:val="0"/>
          <w:w w:val="100"/>
          <w:position w:val="0"/>
          <w:sz w:val="20"/>
          <w:szCs w:val="20"/>
          <w:shd w:val="clear" w:color="auto" w:fill="auto"/>
          <w:lang w:val="ru-RU" w:eastAsia="ru-RU" w:bidi="ru-RU"/>
        </w:rPr>
        <w:t xml:space="preserve"> и свѣтомъ, то оставались - въ совершен</w:t>
        <w:softHyphen/>
        <w:t xml:space="preserve">номъ мракѣ. Случилось, однако, такъ, что одни изъ нихъ перешли на противоположную сторону, п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къ крайнему своему изумленію,,, ■увидѣлъ,-что это былъ Индіецъ. Яркій свѣтъ огня падалъ прямо на его расписанное лицо и серебряныя украшенія. Онъ сталъ ближе вгля</w:t>
        <w:softHyphen/>
        <w:t>дываться и замѣтилъ нѣсколько ружей, прислоненныхъ къ деревьямъ, а на землѣ — мертвое тѣло.</w:t>
      </w:r>
    </w:p>
    <w:p>
      <w:pPr>
        <w:pStyle w:val="Style19"/>
        <w:keepNext w:val="0"/>
        <w:keepLines w:val="0"/>
        <w:widowControl w:val="0"/>
        <w:shd w:val="clear" w:color="auto" w:fill="auto"/>
        <w:bidi w:val="0"/>
        <w:spacing w:before="0" w:after="80" w:line="228" w:lineRule="auto"/>
        <w:ind w:left="0" w:right="0" w:firstLine="260"/>
        <w:rPr>
          <w:sz w:val="20"/>
          <w:szCs w:val="20"/>
        </w:rPr>
      </w:pP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думалъ, что положеніе его будетъ теперь хуже прежняго : здѣсь былъ тотъ врагъ, который выстрѣлилъ въ него изъ долины.. Онъ сталъ-было пытаться уйдтп оттуда потихоньку, не желая ввѣ</w:t>
        <w:softHyphen/>
        <w:t xml:space="preserve">рять себя этпмъ полу-людямъ, въ столь дикомъ и пустынномъ мѣстѣ; но было поздно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Индіецъ, съ свойственнымъ его племени орлинымъ взглядомъ, вмигъ замѣтилъ его на скалѣ между кустовъ, схватилъ одно изъ ружей ; еще одна минута .— и пуля вылечнла бы </w:t>
      </w:r>
      <w:r>
        <w:rPr>
          <w:smallCaps/>
          <w:spacing w:val="0"/>
          <w:w w:val="100"/>
          <w:position w:val="0"/>
          <w:sz w:val="20"/>
          <w:szCs w:val="20"/>
          <w:shd w:val="clear" w:color="auto" w:fill="auto"/>
          <w:lang w:val="ru-RU" w:eastAsia="ru-RU" w:bidi="ru-RU"/>
        </w:rPr>
        <w:t xml:space="preserve">Дольфя </w:t>
      </w:r>
      <w:r>
        <w:rPr>
          <w:spacing w:val="0"/>
          <w:w w:val="100"/>
          <w:position w:val="0"/>
          <w:sz w:val="20"/>
          <w:szCs w:val="20"/>
          <w:shd w:val="clear" w:color="auto" w:fill="auto"/>
          <w:lang w:val="ru-RU" w:eastAsia="ru-RU" w:bidi="ru-RU"/>
        </w:rPr>
        <w:t>отъ безумной страсти къ приключеніямъ. Громко крикнулъ опъ ин</w:t>
        <w:softHyphen/>
        <w:t>дійское дружелюбное привѣтствіе, іГ все собраніе вскочило иа-погп ; на привѣтствіе послѣдовалъ отвѣтъ, а вмѣстѣ съ нимъ приглашеніе,, занять мѣсто со всѣми прочими у опія.</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Подойдя близко, онъ увидѣлъ, къ немалому утѣшенію, что собраніе состояло не изъ однихъ только Индійцевъ, по что въ немъ были и бѣлые. На большомъ инѣ, передъ огнемъ, сидѣлъ, по-видимому, глава собранія. 'Го былъ плотный, широкоплечій мужчина, уже пожилыхъ лѣтъ, но еще здоровый и бодрый. Цвѣтъ лица его былъ почти кйкъ у Индійцевъ ; черты грубыя, но открытыя; носъ орлиный, а ротъ какъ у большой дворовой собаки. Верхняя часть его лица была за</w:t>
        <w:softHyphen/>
        <w:t>крыта шляпою, украшенною бѣличьимъ хвостомъ. Голова была по</w:t>
        <w:softHyphen/>
        <w:t>крыта сѣдыми волосами. На немъ былъ надѣтъ охотничій кафтанъ, индійскіе штпблеты, и пзъ звѣриной шкуры исподница; а за широ</w:t>
        <w:softHyphen/>
        <w:t xml:space="preserve">кимъ кожанымъ поясомъ былъ заткнутъ томагукъ. Когда </w:t>
      </w:r>
      <w:r>
        <w:rPr>
          <w:smallCaps/>
          <w:spacing w:val="0"/>
          <w:w w:val="100"/>
          <w:position w:val="0"/>
          <w:sz w:val="20"/>
          <w:szCs w:val="20"/>
          <w:shd w:val="clear" w:color="auto" w:fill="auto"/>
          <w:lang w:val="ru-RU" w:eastAsia="ru-RU" w:bidi="ru-RU"/>
        </w:rPr>
        <w:t xml:space="preserve">Дольфъ </w:t>
      </w:r>
      <w:r>
        <w:rPr>
          <w:spacing w:val="0"/>
          <w:w w:val="100"/>
          <w:position w:val="0"/>
          <w:sz w:val="20"/>
          <w:szCs w:val="20"/>
          <w:shd w:val="clear" w:color="auto" w:fill="auto"/>
          <w:lang w:val="ru-RU" w:eastAsia="ru-RU" w:bidi="ru-RU"/>
        </w:rPr>
        <w:t>ясно разсмотрѣлъ Фигуру и черты лица этого человѣка, то былъ по</w:t>
        <w:softHyphen/>
        <w:t xml:space="preserve">раженъ его сходствомъ съ старикомъ, котораго видѣлъ въ Заколдо- нанномъ-Домѣ. Но человѣкъ, который теперь стоялъ передъ нимъ, былъ не тѣхъ лѣтъ, и иначе одѣтъ ; также лицо ёго было не такъ угрюмо, какъ у того, н въ чемъ заключалось ихъ сходство, трудно было бы рѣшить ; но что сходство было, въ этомъ нисколько нельзя было сомнѣваться.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подошелъ къ нему съ нѣкоторою робостью по его радушный н открытый пріемъ ободрилъ его. Опъ еще болѣе успокоился, когда, окинувъ вокругъ себя глазами, увидѣлъ, что мерт</w:t>
        <w:softHyphen/>
        <w:t>вое тѣло, причинившее ему такой испугъ, было тѣло убитой лани ; наконецъ удовольствію его не было предѣловъ, когда онъ, почувство</w:t>
        <w:softHyphen/>
        <w:t>вавъ пріятный запахъ, распространявшійся изъ котла, привѣшеннаго· на крючковатой палкѣ надъ огнемъ, смекнулъ, что часть добычи ва</w:t>
        <w:softHyphen/>
        <w:t>рилась для ужина.</w:t>
      </w:r>
    </w:p>
    <w:p>
      <w:pPr>
        <w:pStyle w:val="Style156"/>
        <w:keepNext w:val="0"/>
        <w:keepLines w:val="0"/>
        <w:widowControl w:val="0"/>
        <w:shd w:val="clear" w:color="auto" w:fill="auto"/>
        <w:bidi w:val="0"/>
        <w:spacing w:before="0" w:after="80" w:line="240" w:lineRule="auto"/>
        <w:ind w:left="580" w:right="0" w:firstLine="0"/>
        <w:jc w:val="left"/>
        <w:sectPr>
          <w:headerReference w:type="even" r:id="rId678"/>
          <w:headerReference w:type="default" r:id="rId679"/>
          <w:headerReference w:type="first" r:id="rId680"/>
          <w:pgSz w:w="7867" w:h="13656"/>
          <w:pgMar w:top="1114" w:left="388" w:right="284" w:bottom="950" w:header="0" w:footer="3" w:gutter="0"/>
          <w:pgNumType w:start="97"/>
          <w:cols w:space="720"/>
          <w:noEndnote/>
          <w:rtlGutter w:val="0"/>
          <w:docGrid w:linePitch="360"/>
        </w:sectPr>
      </w:pPr>
      <w:r>
        <w:rPr>
          <w:spacing w:val="0"/>
          <w:w w:val="100"/>
          <w:position w:val="0"/>
          <w:sz w:val="19"/>
          <w:szCs w:val="19"/>
          <w:shd w:val="clear" w:color="auto" w:fill="auto"/>
          <w:lang w:val="ru-RU" w:eastAsia="ru-RU" w:bidi="ru-RU"/>
        </w:rPr>
        <w:t>Т. ЬХѴІ. - Отд. ѴШ.</w:t>
      </w:r>
    </w:p>
    <w:p>
      <w:pPr>
        <w:pStyle w:val="Style19"/>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Онъ теперь ясно видѣлъ, что находился въ кругу охотниковъ, ко</w:t>
        <w:softHyphen/>
        <w:t>торые были большею частью изъ поселенцевъ. Охотникъ всегда го</w:t>
        <w:softHyphen/>
        <w:t xml:space="preserve">степріименъ ; </w:t>
      </w:r>
      <w:r>
        <w:rPr>
          <w:spacing w:val="0"/>
          <w:w w:val="100"/>
          <w:position w:val="0"/>
          <w:shd w:val="clear" w:color="auto" w:fill="auto"/>
          <w:lang w:val="fr-FR" w:eastAsia="fr-FR" w:bidi="fr-FR"/>
        </w:rPr>
        <w:t xml:space="preserve">â </w:t>
      </w:r>
      <w:r>
        <w:rPr>
          <w:spacing w:val="0"/>
          <w:w w:val="100"/>
          <w:position w:val="0"/>
          <w:shd w:val="clear" w:color="auto" w:fill="auto"/>
          <w:lang w:val="ru-RU" w:eastAsia="ru-RU" w:bidi="ru-RU"/>
        </w:rPr>
        <w:t>встрѣча въ пустынѣ легко дѣлаетъ людей сообщитель</w:t>
        <w:softHyphen/>
        <w:t>ными и уничтожаетъ всякое съ ихъ стороны принужденіе. Глава со</w:t>
        <w:softHyphen/>
        <w:t xml:space="preserve">бранія палилъ въ стаканъ подкрѣпляющаго напптка, п подалъ его ДольФу съ веселымъ лицомъ, прося погрѣться, и, въ то же время, приказалъ одному пзъ свопхъ слугъ принести для гостя платье изъ лодки, которая была привязана по близости, въ небольшой бухтѣ ; а его мокрую одежду велѣлъ мезкду-тѣмъ просушить передъ огнемъ. </w:t>
      </w:r>
      <w:r>
        <w:rPr>
          <w:smallCaps/>
          <w:spacing w:val="0"/>
          <w:w w:val="100"/>
          <w:position w:val="0"/>
          <w:shd w:val="clear" w:color="auto" w:fill="auto"/>
          <w:lang w:val="ru-RU" w:eastAsia="ru-RU" w:bidi="ru-RU"/>
        </w:rPr>
        <w:t>До.іьфъ</w:t>
      </w:r>
      <w:r>
        <w:rPr>
          <w:spacing w:val="0"/>
          <w:w w:val="100"/>
          <w:position w:val="0"/>
          <w:shd w:val="clear" w:color="auto" w:fill="auto"/>
          <w:lang w:val="ru-RU" w:eastAsia="ru-RU" w:bidi="ru-RU"/>
        </w:rPr>
        <w:t xml:space="preserve"> вскорѣ узналъ, что выстрѣлъ, который чуть пе отправилъ его на тотъ свѣтъ, былъ сдѣланъ изъ-средины собранія. Обломокъ скалы едва не раздавилъ одного пзъ присутствовавшихъ ; въ-слѣдствіе чего старикъ-охотникъ, въ широкой шляпѣ съ бѣличьимъ хвостомъ, выстрѣлилъ въ то мѣсто, гдѣ шевелились кусты, полагая, что тамъ былъ какой-нибудь звѣрь. Опъ хохоталъ отъ души, узнавъ свою ошиб</w:t>
        <w:softHyphen/>
        <w:t>ку.—«Повѣрь мнѣ, любезный», говорилъ опъ : ·—«еслибъ я хоть сколь</w:t>
        <w:softHyphen/>
        <w:t>. ко-нпбудь могъ тебя видѣть, ты отправился бы вслѣдъ за своимъ об</w:t>
        <w:softHyphen/>
        <w:t>ломкомъ. Никто пе можетъ сказать, чтобъ Антоиій вап-дер-Гейдеиъ когда-нибудь не'попалъ въ цѣль !» Эгп послѣднія слова послужили ДольФу ключомъ для его любопытства ; еще нѣсколько вопросовъ, и опъ совершенно познакомился съ родомъ жизни и занятій охотника, передъ которыцъ онъ стоялъ, и его товарищей, странствовавшихъ съ нимъ по лѣсамъ. Этотъ предводитель, въ широкой шляпѣ п охот</w:t>
        <w:softHyphen/>
        <w:t>ничьемъ нарядѣ, былъ никто другой, какъ Гнръ Антопій вап-дер-Гей</w:t>
        <w:softHyphen/>
        <w:t>деиъ, о которомъ ДольФу столько разъ случалось слышать. Дѣйстви</w:t>
        <w:softHyphen/>
        <w:t>тельно, онъ былъ героемъ многихъ разсказовт,; его смѣлый харак</w:t>
        <w:softHyphen/>
        <w:t>теръ П странныя привычки возбуждали ^'дпвлеиіс смирныхъ Голланд</w:t>
        <w:softHyphen/>
        <w:t>цевъ, его сосѣдей. Такъ-какъ онъ имѣлъ хорошее состояніе, получивъ отъ отца въ наслѣдство большое пространство необработанной земли и цѣлыя бочки денегъ, то могъ удовлетворять всѣмъ своимъ при</w:t>
        <w:softHyphen/>
        <w:t xml:space="preserve">хотямъ безъ всякаго ограниченія. Вмѣсто-того, чтобы жить покойно дома, ѣсть н пить въ положенное время, курить съ наслажденіемъ трубку на скамьѣ передъ дверьми своего жилища п потомъ ложиться </w:t>
      </w:r>
      <w:r>
        <w:rPr>
          <w:spacing w:val="0"/>
          <w:w w:val="100"/>
          <w:position w:val="0"/>
          <w:shd w:val="clear" w:color="auto" w:fill="auto"/>
          <w:lang w:val="fr-FR" w:eastAsia="fr-FR" w:bidi="fr-FR"/>
        </w:rPr>
        <w:t>nà</w:t>
      </w:r>
      <w:r>
        <w:rPr>
          <w:spacing w:val="0"/>
          <w:w w:val="100"/>
          <w:position w:val="0"/>
          <w:shd w:val="clear" w:color="auto" w:fill="auto"/>
          <w:lang w:val="ru-RU" w:eastAsia="ru-RU" w:bidi="ru-RU"/>
        </w:rPr>
        <w:t>-ночь въ постель, опъ искалъ удовольствій въ опасныхъ предпрія</w:t>
        <w:softHyphen/>
        <w:t>тіяхъ, п былъ совершенно-счастливъ, когда охотился въ пустыняхъ, могъ спать подъ деревомъ или подъ навѣсомъ изъ древесной коры, плп — когда разъѣзжалъ по озеру, по рѣкѣ, ловя рыбу, стрѣляя птицъ,</w:t>
      </w:r>
    </w:p>
    <w:p>
      <w:pPr>
        <w:pStyle w:val="Style19"/>
        <w:keepNext w:val="0"/>
        <w:keepLines w:val="0"/>
        <w:widowControl w:val="0"/>
        <w:shd w:val="clear" w:color="auto" w:fill="auto"/>
        <w:bidi w:val="0"/>
        <w:spacing w:before="0" w:after="100" w:line="209" w:lineRule="auto"/>
        <w:ind w:left="0" w:right="0" w:firstLine="0"/>
        <w:jc w:val="left"/>
      </w:pPr>
      <w:r>
        <w:rPr>
          <w:spacing w:val="0"/>
          <w:w w:val="100"/>
          <w:position w:val="0"/>
          <w:shd w:val="clear" w:color="auto" w:fill="auto"/>
          <w:lang w:val="ru-RU" w:eastAsia="ru-RU" w:bidi="ru-RU"/>
        </w:rPr>
        <w:t>п живя Богъ-зпаетъ какъ.</w:t>
      </w:r>
    </w:p>
    <w:p>
      <w:pPr>
        <w:pStyle w:val="Style19"/>
        <w:keepNext w:val="0"/>
        <w:keepLines w:val="0"/>
        <w:widowControl w:val="0"/>
        <w:shd w:val="clear" w:color="auto" w:fill="auto"/>
        <w:bidi w:val="0"/>
        <w:spacing w:before="0" w:after="60" w:line="209" w:lineRule="auto"/>
        <w:ind w:left="0" w:right="0" w:firstLine="300"/>
      </w:pPr>
      <w:r>
        <w:rPr>
          <w:spacing w:val="0"/>
          <w:w w:val="100"/>
          <w:position w:val="0"/>
          <w:shd w:val="clear" w:color="auto" w:fill="auto"/>
          <w:lang w:val="ru-RU" w:eastAsia="ru-RU" w:bidi="ru-RU"/>
        </w:rPr>
        <w:t>Онъ очень любилъ Индійцевъ и ихъ родъ жизни, въ которомъ на</w:t>
        <w:softHyphen/>
        <w:t>ходилъ удовольствіе. Когда онъ бывалъ дома, толпы Индійцевъ, его нахлѣбниковъ, бродили около его дома, спали, какъ собаки, свернув</w:t>
        <w:softHyphen/>
        <w:t>шись на солнцѣ, приготовляли охотничьи и рыболовные снаряды для новыхъ предпріятій, или стрѣляли въ цѣль изъ лука.</w:t>
      </w:r>
    </w:p>
    <w:p>
      <w:pPr>
        <w:pStyle w:val="Style19"/>
        <w:keepNext w:val="0"/>
        <w:keepLines w:val="0"/>
        <w:widowControl w:val="0"/>
        <w:shd w:val="clear" w:color="auto" w:fill="auto"/>
        <w:bidi w:val="0"/>
        <w:spacing w:before="0" w:after="80" w:line="209" w:lineRule="auto"/>
        <w:ind w:left="0" w:right="0" w:firstLine="300"/>
        <w:sectPr>
          <w:headerReference w:type="even" r:id="rId681"/>
          <w:headerReference w:type="default" r:id="rId682"/>
          <w:pgSz w:w="7867" w:h="13656"/>
          <w:pgMar w:top="1114" w:left="388" w:right="284" w:bottom="950" w:header="0" w:footer="3" w:gutter="0"/>
          <w:pgNumType w:start="458"/>
          <w:cols w:space="720"/>
          <w:noEndnote/>
          <w:rtlGutter w:val="0"/>
          <w:docGrid w:linePitch="360"/>
        </w:sectPr>
      </w:pPr>
      <w:r>
        <w:rPr>
          <w:spacing w:val="0"/>
          <w:w w:val="100"/>
          <w:position w:val="0"/>
          <w:shd w:val="clear" w:color="auto" w:fill="auto"/>
          <w:lang w:val="ru-RU" w:eastAsia="ru-RU" w:bidi="ru-RU"/>
        </w:rPr>
        <w:t>Надъ этимъ кочевымъ народомъ Гиръ-Аптопій имѣлъ такую же полную власть, какую имѣетъ охотпикъ надъ своими собаками , не</w:t>
        <w:softHyphen/>
        <w:t>смотря на то, что эти люди причиняли много зла осѣдлымъ жителямъ въ его сосѣдствѣ. Такъ-какъ онъ былъ богатый человѣкъ, то никто не смѣлъ мѣшать его прихотямъ ; а открытый и веселый его харак</w:t>
        <w:softHyphen/>
        <w:t>теръ пріобрѣлъ ему всеобщую популярность. Идя но улицѣ, онъ всег</w:t>
        <w:softHyphen/>
        <w:t>да напѣвалъ какую-нибудь голландскую пѣсенку; кланялся каждому за версту, и, входя въ домъ, Фамильярно хлопалъ но спинѣ добраго хозян-</w:t>
      </w:r>
    </w:p>
    <w:p>
      <w:pPr>
        <w:pStyle w:val="Style47"/>
        <w:keepNext w:val="0"/>
        <w:keepLines w:val="0"/>
        <w:widowControl w:val="0"/>
        <w:shd w:val="clear" w:color="auto" w:fill="auto"/>
        <w:tabs>
          <w:tab w:pos="2712" w:val="left"/>
          <w:tab w:pos="6782" w:val="left"/>
        </w:tabs>
        <w:bidi w:val="0"/>
        <w:spacing w:before="0" w:after="160" w:line="240" w:lineRule="auto"/>
        <w:ind w:left="0" w:right="0" w:firstLine="0"/>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FIJI.</w:t>
        <w:tab/>
      </w:r>
      <w:r>
        <w:rPr>
          <w:b w:val="0"/>
          <w:bCs w:val="0"/>
          <w:smallCaps/>
          <w:spacing w:val="0"/>
          <w:w w:val="100"/>
          <w:position w:val="0"/>
          <w:sz w:val="15"/>
          <w:szCs w:val="15"/>
          <w:shd w:val="clear" w:color="auto" w:fill="auto"/>
          <w:lang w:val="ru-RU" w:eastAsia="ru-RU" w:bidi="ru-RU"/>
        </w:rPr>
        <w:t>Дольфъ Гейлпгеръ.</w:t>
      </w:r>
      <w:r>
        <w:rPr>
          <w:spacing w:val="0"/>
          <w:w w:val="100"/>
          <w:position w:val="0"/>
          <w:shd w:val="clear" w:color="auto" w:fill="auto"/>
          <w:lang w:val="ru-RU" w:eastAsia="ru-RU" w:bidi="ru-RU"/>
        </w:rPr>
        <w:tab/>
      </w:r>
      <w:r>
        <w:rPr>
          <w:spacing w:val="0"/>
          <w:w w:val="100"/>
          <w:position w:val="0"/>
          <w:shd w:val="clear" w:color="auto" w:fill="auto"/>
          <w:lang w:val="fr-FR" w:eastAsia="fr-FR" w:bidi="fr-FR"/>
        </w:rPr>
        <w:t>Q9</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на, жалъ ему руку до слёзъ, цаловалъ его жену п дѣтей передъ его глазами; короче — въ немъ не было нн гордости, ни злобы.</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Кромѣ нахлѣбппковъ-ИндіИцевъ, у него было трое пли четверо пріятелей между бѣлыми, которые смотрѣли па него какъ па патрона п пользовались правомъ посѣщать его кухню, а пзрѣдка—позволеніемъ сопровождать его на охоту. Съ такого-то рода спутниками оиъ и те</w:t>
        <w:softHyphen/>
        <w:t>перь крейсировалъ вдоль береговъ Гудсопа, въ индійской баркѣ, кото</w:t>
        <w:softHyphen/>
        <w:t>рую держалъ для своей забавы. Съ ппмъ было двое бѣлыхъ, одѣ</w:t>
        <w:softHyphen/>
        <w:t>тыхъ нѣсколько въ индійскомъ вкусѣ : въ мокасспнахъ (</w:t>
      </w:r>
      <w:r>
        <w:rPr>
          <w:spacing w:val="0"/>
          <w:w w:val="100"/>
          <w:position w:val="0"/>
          <w:shd w:val="clear" w:color="auto" w:fill="auto"/>
          <w:lang w:val="ru-RU" w:eastAsia="ru-RU" w:bidi="ru-RU"/>
        </w:rPr>
        <w:footnoteReference w:id="35"/>
      </w:r>
      <w:r>
        <w:rPr>
          <w:spacing w:val="0"/>
          <w:w w:val="100"/>
          <w:position w:val="0"/>
          <w:shd w:val="clear" w:color="auto" w:fill="auto"/>
          <w:lang w:val="ru-RU" w:eastAsia="ru-RU" w:bidi="ru-RU"/>
        </w:rPr>
        <w:t>) п охот</w:t>
        <w:softHyphen/>
        <w:t>ничьихъ блузахъ; остальруго часть экипажа составляли четыре люби</w:t>
        <w:softHyphen/>
        <w:t>мые Индійца. Разъѣзжая по рѣкѣ безъ особенной цѣли, они, наконецъ, въѣхали въ горы, и здѣсь провели два пли три дня, охотясь за ланями, которыя еще не совсѣмъ перевелись въ этпхъ мѣстахъ.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—«Счастье твое, молодой человѣкъ» говорилъ Антоній ван-дер-Гсй- денъ, «что ты свалился съ корабля сегодня, потому-что завтра рано утромъ мы пустились бы въ обратный путь, и ты напрасно искалъ бы въ этихъ горахъ чего-нибудь покушать. Однако, ребята, поворачивай</w:t>
        <w:softHyphen/>
        <w:t>тесь! Посмотримъ, чтб вы приготовили къ ужину! Довольно котлу ки</w:t>
        <w:softHyphen/>
        <w:t>пѣть : желудокъ мой требуетъ пищи, п я увѣренъ, что также й нашъ Гость прилежно пріймется· работать ножомъ.»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Послѣ этихъ словъ въ маленькомъ станѣ произошло движеніе: одинъ снималъ котелъ съ огня и выливалъ часть кушанья въ деревянную чашку, другой устанавливалъ плоскій обломокъ камня вмѣсто стола, третій тащилъ съ барки всякую посуду. Самъ Гиръ Антоній отпра</w:t>
        <w:softHyphen/>
        <w:t>вился — вынуть изъ своего особеннаго шкала бутылку или двѣ драго</w:t>
        <w:softHyphen/>
        <w:t>цѣннаго вина:“ онъ, слишкомъ-хорошо зналъ наклонности свопхъ по</w:t>
        <w:softHyphen/>
        <w:t>чтенныхъ товарищей, и не отдавалъ ключа на сохраненіе никому изъ нихъ.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Вскорѣ былъ поданъ простой, но сытный ужинъ; онъ состоялъ изъ мяса, трлько-что вынутаго изъ котла, холоднаго сала, варенаго мапса и домашняго хлѣба. Никогда еще не случалось Дольлу такъ-хорошо поужинать, какъ въ этотъ разъ; когда же оиъ залилъ все двумя пли тремя глотками вина пзъ бутылки Гпра Антонія и сталъ чувствовать, кккъ пріятная теплота разливалась по его жиламъ, согрѣвая самое сердце, тогда онъ нс промѣнялъ бы своего мѣста,даже иа мѣсто гу</w:t>
        <w:softHyphen/>
        <w:t>бернатора.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Самъ Гиръ развеселился и сдѣлался разговорчивѣе; онъ разсказалъ съ полдюжины длинныхъ исторій, которьія заставили отъ души смѣ</w:t>
        <w:softHyphen/>
        <w:t>яться его бѣлыхъ спутниковъ, тогда-какъ Индійцы сохраняли, по обыкновенію, непоколебимую важность.</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—«Вотъ твоя настоящая жпзиь, мой любезный !» говорилъ онъ, трепля по плечу Дольла: «мужчппа не можетъ еще назваться мужчиною, какъ- скоро онъ пе привыкъ переносить вѣтровъ и бурь, бродить по лѣсамъ п пустынямъ, спать подъ деревомъ и питаться листьями американской липы !»</w:t>
      </w:r>
    </w:p>
    <w:p>
      <w:pPr>
        <w:pStyle w:val="Style19"/>
        <w:keepNext w:val="0"/>
        <w:keepLines w:val="0"/>
        <w:widowControl w:val="0"/>
        <w:shd w:val="clear" w:color="auto" w:fill="auto"/>
        <w:bidi w:val="0"/>
        <w:spacing w:before="0" w:after="0" w:line="206" w:lineRule="auto"/>
        <w:ind w:left="0" w:right="0" w:firstLine="260"/>
        <w:sectPr>
          <w:pgSz w:w="7867" w:h="13656"/>
          <w:pgMar w:top="667" w:left="228" w:right="540" w:bottom="667" w:header="0" w:footer="3" w:gutter="0"/>
          <w:cols w:space="720"/>
          <w:noEndnote/>
          <w:rtlGutter w:val="0"/>
          <w:docGrid w:linePitch="360"/>
        </w:sectPr>
      </w:pPr>
      <w:r>
        <w:rPr>
          <w:spacing w:val="0"/>
          <w:w w:val="100"/>
          <w:position w:val="0"/>
          <w:shd w:val="clear" w:color="auto" w:fill="auto"/>
          <w:lang w:val="ru-RU" w:eastAsia="ru-RU" w:bidi="ru-RU"/>
        </w:rPr>
        <w:t>Потомъ онъ спѣлъ два-три куплета изъ какой-то голландской за</w:t>
        <w:softHyphen/>
        <w:t>стольной пѣсни, помахивая въ это время маленькою, толстенькою бу</w:t>
        <w:softHyphen/>
        <w:t>тылочкою, между-тѣмъ-какъ его мпрмпдопы вторили ему хоромъ, а эхо повторяло слова его въ лѣсахъ.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Но, несмотря па всю свою веселость, Гпръ Антоній не терялъ пзъ вида осторожности. Хотя онъ смѣло протягивалъ бутылку ДольФу, однако спутникамъ свопмъ всегда старался наливать вино самъ, зная какой это былъ пародъ; Индійцамъ же давалъ умѣренныя порціи. Но окончаніи ужина, Индійцы, выпивъ водкп и выкуривъ трубки, заверну</w:t>
        <w:softHyphen/>
        <w:t>лись въ свои покрывала, растянулись по землѣ, ногами къ огню и вскорѣ заснули, подобно сворѣ усталыхъ собакъ. Остальные охотники продолжали разговаривать спдя у огня, распространявшаго пріятный свѣтъ и благотворную теплоту, посреди мрака, покрывавшаго лѣсъ, и чрезвычайной сырости воздуха. Разговоръ мало-по-малу потерялъ ту веселость, которая оживляла его во время ужина ; теперь рѣчь зашла объ охотничьихъ приключеніяхъ и опасностяхъ пустыни; многое пзъ разсказаннаго было такъ странно п неправдоподобію, что я не осмѣли</w:t>
        <w:softHyphen/>
        <w:t>ваюсь повторять всего, изъ опасенія, чтобы кто-нибудь пзъ моихъ чита</w:t>
        <w:softHyphen/>
        <w:t>телей не обвинилъ Гпра Антонія п его товарищей во лжи. Много ле</w:t>
        <w:softHyphen/>
        <w:t>гендъ было разсказано о рѣкѣ и о колоніяхъ па ея берегахъ; въ этой отрасли познаній Гпръ Антоній былъ особенно свѣдущъ. Въ то время, какъ этотъ смѣлый охотникъ , развалясь па корнѣ дерева какъ въ креслахъ, разсказывалъ свои странныя исторіи, огопь освѣщалъ по</w:t>
        <w:softHyphen/>
        <w:t xml:space="preserve">временимъ рѣзція черты лица его, и </w:t>
      </w:r>
      <w:r>
        <w:rPr>
          <w:smallCaps/>
          <w:spacing w:val="0"/>
          <w:w w:val="100"/>
          <w:position w:val="0"/>
          <w:shd w:val="clear" w:color="auto" w:fill="auto"/>
          <w:lang w:val="ru-RU" w:eastAsia="ru-RU" w:bidi="ru-RU"/>
        </w:rPr>
        <w:t>Дольфъ вновь</w:t>
      </w:r>
      <w:r>
        <w:rPr>
          <w:spacing w:val="0"/>
          <w:w w:val="100"/>
          <w:position w:val="0"/>
          <w:shd w:val="clear" w:color="auto" w:fill="auto"/>
          <w:lang w:val="ru-RU" w:eastAsia="ru-RU" w:bidi="ru-RU"/>
        </w:rPr>
        <w:t xml:space="preserve"> приходилъ въ за</w:t>
        <w:softHyphen/>
        <w:t>мѣшательство, находя въ немъ сходство съ призракомъ Заколдованна- го-Дома — сходство неопредѣленное, заключавшееся не въ какой-либо отдѣльной чертѣ, но въ общемъ выраженіи лица и въ Фигурѣ.</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Несчастіе, случившееся въ тотъ день съ </w:t>
      </w:r>
      <w:r>
        <w:rPr>
          <w:smallCaps/>
          <w:spacing w:val="0"/>
          <w:w w:val="100"/>
          <w:position w:val="0"/>
          <w:shd w:val="clear" w:color="auto" w:fill="auto"/>
          <w:lang w:val="ru-RU" w:eastAsia="ru-RU" w:bidi="ru-RU"/>
        </w:rPr>
        <w:t>Дольфомъ,</w:t>
      </w:r>
      <w:r>
        <w:rPr>
          <w:spacing w:val="0"/>
          <w:w w:val="100"/>
          <w:position w:val="0"/>
          <w:shd w:val="clear" w:color="auto" w:fill="auto"/>
          <w:lang w:val="ru-RU" w:eastAsia="ru-RU" w:bidi="ru-RU"/>
        </w:rPr>
        <w:t xml:space="preserve"> опять сдѣлалось предметомъ разговора, и подало поводъ ко многимъ разсказамъ о при</w:t>
        <w:softHyphen/>
        <w:t xml:space="preserve">ключеніяхъ и неудачахъ, случившихся съ разными мореплавателями на этой рѣкѣ, особенно въ первые періоды колоніальной исторіи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большую часть изъ нихъ Гпръ Антоній приписывалъ сверхъестествен</w:t>
        <w:softHyphen/>
        <w:t xml:space="preserve">нымъ причинамъ.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изумился, услышавъ это мнѣніе; по старый джентльменъ увѣрилъ его, что всѣми поселенцами по рѣкѣ было </w:t>
      </w:r>
      <w:r>
        <w:rPr>
          <w:color w:val="000000"/>
          <w:spacing w:val="0"/>
          <w:w w:val="100"/>
          <w:position w:val="0"/>
          <w:shd w:val="clear" w:color="auto" w:fill="auto"/>
          <w:lang w:val="ru-RU" w:eastAsia="ru-RU" w:bidi="ru-RU"/>
        </w:rPr>
        <w:t>при</w:t>
        <w:softHyphen/>
      </w:r>
      <w:r>
        <w:rPr>
          <w:spacing w:val="0"/>
          <w:w w:val="100"/>
          <w:position w:val="0"/>
          <w:shd w:val="clear" w:color="auto" w:fill="auto"/>
          <w:lang w:val="ru-RU" w:eastAsia="ru-RU" w:bidi="ru-RU"/>
        </w:rPr>
        <w:t>знано, что эти горы находились поди, вліяніемъ сверхъестественныхъ и злонамѣренныхъ существъ, которыя за что-то сердились на гол</w:t>
        <w:softHyphen/>
        <w:t>ландскихъ колонистовъ съ самыхъ первыхъ дней существованія коло</w:t>
        <w:softHyphen/>
        <w:t xml:space="preserve">ніи. Вслѣдствіе чего, онп всегда находили особенное удовольствіе </w:t>
      </w:r>
      <w:r>
        <w:rPr>
          <w:color w:val="000000"/>
          <w:spacing w:val="0"/>
          <w:w w:val="100"/>
          <w:position w:val="0"/>
          <w:shd w:val="clear" w:color="auto" w:fill="auto"/>
          <w:lang w:val="ru-RU" w:eastAsia="ru-RU" w:bidi="ru-RU"/>
        </w:rPr>
        <w:t>из</w:t>
        <w:softHyphen/>
      </w:r>
      <w:r>
        <w:rPr>
          <w:spacing w:val="0"/>
          <w:w w:val="100"/>
          <w:position w:val="0"/>
          <w:shd w:val="clear" w:color="auto" w:fill="auto"/>
          <w:lang w:val="ru-RU" w:eastAsia="ru-RU" w:bidi="ru-RU"/>
        </w:rPr>
        <w:t xml:space="preserve">ливать свою злобу на голландскихъ мореплавателяхъ, посылая на </w:t>
      </w:r>
      <w:r>
        <w:rPr>
          <w:color w:val="000000"/>
          <w:spacing w:val="0"/>
          <w:w w:val="100"/>
          <w:position w:val="0"/>
          <w:shd w:val="clear" w:color="auto" w:fill="auto"/>
          <w:lang w:val="ru-RU" w:eastAsia="ru-RU" w:bidi="ru-RU"/>
        </w:rPr>
        <w:t xml:space="preserve">нихъ </w:t>
      </w:r>
      <w:r>
        <w:rPr>
          <w:spacing w:val="0"/>
          <w:w w:val="100"/>
          <w:position w:val="0"/>
          <w:shd w:val="clear" w:color="auto" w:fill="auto"/>
          <w:lang w:val="ru-RU" w:eastAsia="ru-RU" w:bidi="ru-RU"/>
        </w:rPr>
        <w:t>бури, вѣтрь'і, противное теченіе и всякаго рода препятствія; такъ-что всякій начальникъ судпа, если онъ былъ Голландецъ, долженъ былъ быть чрезвычайно-остороженъ и благоразуменъ въ своихъ дѣйствіяхъ; долженъ былъ бросать якорь, какъ-только начинало смеркаться и опу</w:t>
        <w:softHyphen/>
        <w:t>скать паруса, какъ-скоро замѣчалъ надъ вершинами горъ черную туч</w:t>
        <w:softHyphen/>
        <w:t>ку; однимъ-словомъ — брать столько предосторожностей, что ему не</w:t>
        <w:softHyphen/>
        <w:t>рѣдко приходилось оставаться въ дорогѣ невѣроятное время.</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Нѣкоторые утверждали, что эти злонамѣренныя силы были ничто ппое, какъ злые духи, которыхъ индійскіе колдуны заклинали, въ первое время существованія колоніи, отмстить за нихъ пришельцамъ, отнявшимъ у нихъ землю. Ихъ вліянію приписывали даже несчастное приключеніе знаменитаго Гепдрика Гудсона, который, когда проѣзжалъ по этой рѣкѣ, отъпскивая сѣверо-западнаго пути, былъ выброшенъ съ ' кораблемъ на берегъ, что было дѣломъ тѣхъ же самыхъ колдуновъ, хотѣвшихъ закрыть ему путь въ Китай съ этой стороны.</w:t>
      </w:r>
    </w:p>
    <w:p>
      <w:pPr>
        <w:pStyle w:val="Style19"/>
        <w:keepNext w:val="0"/>
        <w:keepLines w:val="0"/>
        <w:widowControl w:val="0"/>
        <w:shd w:val="clear" w:color="auto" w:fill="auto"/>
        <w:bidi w:val="0"/>
        <w:spacing w:before="0" w:after="0" w:line="209" w:lineRule="auto"/>
        <w:ind w:left="0" w:right="0" w:firstLine="0"/>
        <w:jc w:val="right"/>
      </w:pPr>
      <w:r>
        <w:rPr>
          <w:spacing w:val="0"/>
          <w:w w:val="100"/>
          <w:position w:val="0"/>
          <w:shd w:val="clear" w:color="auto" w:fill="auto"/>
          <w:lang w:val="ru-RU" w:eastAsia="ru-RU" w:bidi="ru-RU"/>
        </w:rPr>
        <w:t>Гиръ Антоній замѣтилъ, однако, что всѣ эти происшествія на рѣкѣ и неудачи мореплавателей, бблынею частью объяснялись старою ле-</w:t>
      </w:r>
      <w:r>
        <w:br w:type="page"/>
      </w:r>
    </w:p>
    <w:p>
      <w:pPr>
        <w:pStyle w:val="Style19"/>
        <w:keepNext w:val="0"/>
        <w:keepLines w:val="0"/>
        <w:widowControl w:val="0"/>
        <w:shd w:val="clear" w:color="auto" w:fill="auto"/>
        <w:tabs>
          <w:tab w:pos="3864" w:val="left"/>
        </w:tabs>
        <w:bidi w:val="0"/>
        <w:spacing w:before="0" w:after="240" w:line="228" w:lineRule="auto"/>
        <w:ind w:left="0" w:right="0" w:firstLine="0"/>
        <w:rPr>
          <w:sz w:val="20"/>
          <w:szCs w:val="20"/>
        </w:rPr>
      </w:pPr>
      <w:r>
        <w:rPr>
          <w:spacing w:val="0"/>
          <w:w w:val="100"/>
          <w:position w:val="0"/>
          <w:sz w:val="20"/>
          <w:szCs w:val="20"/>
          <w:shd w:val="clear" w:color="auto" w:fill="auto"/>
          <w:lang w:val="ru-RU" w:eastAsia="ru-RU" w:bidi="ru-RU"/>
        </w:rPr>
        <w:t xml:space="preserve">гендою о кораблѣ-прпзракѣ, разъѣзжавшемъ около Поіінт-но-Пойнта. Замѣтивъ, что </w:t>
      </w:r>
      <w:r>
        <w:rPr>
          <w:smallCaps/>
          <w:spacing w:val="0"/>
          <w:w w:val="100"/>
          <w:position w:val="0"/>
          <w:sz w:val="20"/>
          <w:szCs w:val="20"/>
          <w:shd w:val="clear" w:color="auto" w:fill="auto"/>
          <w:lang w:val="ru-RU" w:eastAsia="ru-RU" w:bidi="ru-RU"/>
        </w:rPr>
        <w:t>Дольфъ въ</w:t>
      </w:r>
      <w:r>
        <w:rPr>
          <w:spacing w:val="0"/>
          <w:w w:val="100"/>
          <w:position w:val="0"/>
          <w:sz w:val="20"/>
          <w:szCs w:val="20"/>
          <w:shd w:val="clear" w:color="auto" w:fill="auto"/>
          <w:lang w:val="ru-RU" w:eastAsia="ru-RU" w:bidi="ru-RU"/>
        </w:rPr>
        <w:t xml:space="preserve"> первый разъ слышалъ объ этомъ преданіи, Гиръ Антоній посмотрѣлъ на него съ удивленіемъ, спрашивая, гдѣ онъ жилъ до этого времени, что не знаетъ подробностей столь важнаго случая. Желая какъ-нибудь убпть остатокъ вечера, онъ взялся разска</w:t>
        <w:softHyphen/>
        <w:t>зать ему всю исторію и но-возможпости въ тѣхъ же словахъ, какъ она была паписана мпнгеромъ Селенномъ, поэтомъ Новыхъ-Нидер- ландовъ. Помѣшавъ огонь, изъ котораго, какъ изъ жерла маленькаго волкана, посыпалось множество искръ, онъ покоііно усѣлся между кор</w:t>
        <w:softHyphen/>
        <w:t>ней своего дерева ; потомъ закинувъ голову и закрывъ глаза, какъ- бы приводя что-нибудь на память, онъ разсказалъ слѣдующую ле</w:t>
        <w:softHyphen/>
        <w:t>генду.</w:t>
        <w:tab/>
      </w:r>
      <w:r>
        <w:rPr>
          <w:color w:val="4C4C4C"/>
          <w:spacing w:val="0"/>
          <w:w w:val="100"/>
          <w:position w:val="0"/>
          <w:sz w:val="20"/>
          <w:szCs w:val="20"/>
          <w:shd w:val="clear" w:color="auto" w:fill="auto"/>
          <w:lang w:val="ru-RU" w:eastAsia="ru-RU" w:bidi="ru-RU"/>
        </w:rPr>
        <w:t>I</w:t>
      </w:r>
    </w:p>
    <w:p>
      <w:pPr>
        <w:pStyle w:val="Style19"/>
        <w:keepNext w:val="0"/>
        <w:keepLines w:val="0"/>
        <w:widowControl w:val="0"/>
        <w:shd w:val="clear" w:color="auto" w:fill="auto"/>
        <w:bidi w:val="0"/>
        <w:spacing w:before="0" w:after="160" w:line="228" w:lineRule="auto"/>
        <w:ind w:left="0" w:right="0" w:firstLine="0"/>
        <w:jc w:val="center"/>
        <w:rPr>
          <w:sz w:val="20"/>
          <w:szCs w:val="20"/>
        </w:rPr>
      </w:pPr>
      <w:r>
        <w:rPr>
          <w:smallCaps/>
          <w:spacing w:val="0"/>
          <w:w w:val="100"/>
          <w:position w:val="0"/>
          <w:sz w:val="20"/>
          <w:szCs w:val="20"/>
          <w:shd w:val="clear" w:color="auto" w:fill="auto"/>
          <w:lang w:val="ru-RU" w:eastAsia="ru-RU" w:bidi="ru-RU"/>
        </w:rPr>
        <w:t>Корабль-призракъ.</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золотой вѣкъ провинціи Новые-Нидерланды, т.-е. когда она на</w:t>
        <w:softHyphen/>
        <w:t>ходилась подъ властью Воутера ван-Твпллера, по прозванію «Недовѣр</w:t>
        <w:softHyphen/>
        <w:t>чивый», жители города Мангаттоса были испуганы въ одно жаркое утро (это было во время лѣтняго солнцестоянія) страшною бурею, сопровождавшеюся громомъ и молніею. Дождь лилъ ручьями на зем</w:t>
        <w:softHyphen/>
        <w:t>лю; казалось, удары и раскаты грома раздавались надъ крышами домовъ; молнія сверкала надъ церковью Св. Николая и три раза пы</w:t>
        <w:softHyphen/>
        <w:t xml:space="preserve">талась ударить въ ея флюгеръ, но напрасно. Новая труба на крышѣ дома Гаррета ван-Гориа была расколота сверху до-низу; а </w:t>
      </w:r>
      <w:r>
        <w:rPr>
          <w:smallCaps/>
          <w:spacing w:val="0"/>
          <w:w w:val="100"/>
          <w:position w:val="0"/>
          <w:sz w:val="20"/>
          <w:szCs w:val="20"/>
          <w:shd w:val="clear" w:color="auto" w:fill="auto"/>
          <w:lang w:val="ru-RU" w:eastAsia="ru-RU" w:bidi="ru-RU"/>
        </w:rPr>
        <w:t xml:space="preserve">Дольфъ </w:t>
      </w:r>
      <w:r>
        <w:rPr>
          <w:spacing w:val="0"/>
          <w:w w:val="100"/>
          <w:position w:val="0"/>
          <w:sz w:val="20"/>
          <w:szCs w:val="20"/>
          <w:shd w:val="clear" w:color="auto" w:fill="auto"/>
          <w:lang w:val="ru-RU" w:eastAsia="ru-RU" w:bidi="ru-RU"/>
        </w:rPr>
        <w:t>Мильдсрбергеръ упалъ безъ языка съ своей лысой клячи въ то вре</w:t>
        <w:softHyphen/>
        <w:t>мя, какъ уже въѣзжалъ въ городъ. Однимъ-словомъ, это была одна изъ тѣхъ удивительныхъ бурь, которыя только одинъ разъ случаются на памяти того почтеннаго лица, которое извѣстно во всякомъ городѣ подъ названіемъ «старѣйшаго обывателя».</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«Великъ былъ страхъ добрыхъ старушекъ Мангаттоса. Онѣ собирали въ кучу дѣтей своихъ и искали убѣжища въ погребахъ, повѣсивъ предварительно на остріяхъ угловъ своихъ желѣзныхъ кроватей по башмаку, вмѣсто громоваго отвода. Наконецъ буря утихла; слышались только слабые удары грома; заходящее солнце, проглянувъ изъ-за тучь, превратило широкую поверхность залива въ золотое море.</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это время изъ крѣпости пришла вѣсть, что въ заливѣ появился корабль. Вѣсть эта переходила изъ устъ въ уста, изъ улицы въ ули</w:t>
        <w:softHyphen/>
        <w:t>цу, и вскорѣ привела весь городъ въ волненіе. Прибытіе корабля въ портъ было важнымъ событіемъ для жителей въ первые дни суще</w:t>
        <w:softHyphen/>
        <w:t>ствованія колоніи. Съ кораблемъ приходили извѣстія о Старомъ-Свѣ- тѣ, о ихъ родинѣ, отъ которой они совершенно были отдѣлены; на этомъ же кораблѣ привозились для нихъ предметы роскоши и даже жизненные припасы. У доброй фрау не было нп новаго чепца, ни но</w:t>
        <w:softHyphen/>
        <w:t>ваго платья до прихода корабля; ремесленникъ -ждалъ съ нимъ своихъ инструментовъ; бургмеііетеръ—трубокъ и голландскаго табака; школь</w:t>
        <w:softHyphen/>
        <w:t>никъ—кеглей и волчковъ; а землевладѣлецъ-—кирпичей для постройки новаго дома. Такимъ-образомъ богатый и бѣдный, большой н малый, всѣ ждали прибытія корабля. Эго великое событіе повторялось въ Новомъ-Амстердамѣ каждый годъ; п съ пачала года до конца корабль былъ постояннымъ предметомъ разговори.</w:t>
      </w:r>
    </w:p>
    <w:p>
      <w:pPr>
        <w:pStyle w:val="Style19"/>
        <w:keepNext w:val="0"/>
        <w:keepLines w:val="0"/>
        <w:widowControl w:val="0"/>
        <w:shd w:val="clear" w:color="auto" w:fill="auto"/>
        <w:bidi w:val="0"/>
        <w:spacing w:before="0" w:after="200" w:line="228" w:lineRule="auto"/>
        <w:ind w:left="0" w:right="0" w:firstLine="260"/>
        <w:rPr>
          <w:sz w:val="20"/>
          <w:szCs w:val="20"/>
        </w:rPr>
        <w:sectPr>
          <w:headerReference w:type="even" r:id="rId683"/>
          <w:headerReference w:type="default" r:id="rId684"/>
          <w:headerReference w:type="first" r:id="rId685"/>
          <w:pgSz w:w="7867" w:h="13656"/>
          <w:pgMar w:top="1064" w:left="285" w:right="167" w:bottom="1039" w:header="0" w:footer="3" w:gutter="0"/>
          <w:pgNumType w:start="100"/>
          <w:cols w:space="720"/>
          <w:noEndnote/>
          <w:titlePg/>
          <w:rtlGutter w:val="0"/>
          <w:docGrid w:linePitch="360"/>
        </w:sectPr>
      </w:pPr>
      <w:r>
        <w:rPr>
          <w:spacing w:val="0"/>
          <w:w w:val="100"/>
          <w:position w:val="0"/>
          <w:sz w:val="20"/>
          <w:szCs w:val="20"/>
          <w:shd w:val="clear" w:color="auto" w:fill="auto"/>
          <w:lang w:val="ru-RU" w:eastAsia="ru-RU" w:bidi="ru-RU"/>
        </w:rPr>
        <w:t>«Когда вѣсть о приходѣ корабля пришла изъ крѣпости, весь народъ собрался па баттареѣ и искалъ глазами желаннаго зрѣлища. Такъ-</w:t>
      </w:r>
    </w:p>
    <w:p>
      <w:pPr>
        <w:pStyle w:val="Style19"/>
        <w:keepNext w:val="0"/>
        <w:keepLines w:val="0"/>
        <w:widowControl w:val="0"/>
        <w:shd w:val="clear" w:color="auto" w:fill="auto"/>
        <w:tabs>
          <w:tab w:pos="2650" w:val="left"/>
        </w:tabs>
        <w:bidi w:val="0"/>
        <w:spacing w:before="0" w:after="80" w:line="209" w:lineRule="auto"/>
        <w:ind w:left="0" w:right="0" w:firstLine="0"/>
      </w:pPr>
      <w:r>
        <w:rPr>
          <w:spacing w:val="0"/>
          <w:w w:val="100"/>
          <w:position w:val="0"/>
          <w:shd w:val="clear" w:color="auto" w:fill="auto"/>
          <w:lang w:val="ru-RU" w:eastAsia="ru-RU" w:bidi="ru-RU"/>
        </w:rPr>
        <w:t>какъ время обыкновеннаго его прихода еще не наступило, то эта но</w:t>
        <w:softHyphen/>
        <w:t>вость сдѣлалась предметомъ многихъ толковъ. Народъ собпрался въ кучки на баттареѣ. То тамъ, то сямъ, появлялся бургмейстеръ, кото</w:t>
        <w:softHyphen/>
        <w:t>рый, принявъ важный впдъ, протяжно сообщалъ свое мнѣніе довѣр</w:t>
        <w:softHyphen/>
        <w:t>чивой толпѣ старухъ и мальчишекъ. Въ другомъ мѣстѣ, собравшись въ кружокъ, стояло нѣсколько дряхлыхъ стариковъ, которые когда-то были моряками н рыболовами, а теперь пользовались большимъ авто</w:t>
        <w:softHyphen/>
        <w:t>ритетомъ въ подобныхъ случаяхъ. Мнѣнія ихъ были различны, а по</w:t>
        <w:softHyphen/>
        <w:t>тому п были причиною многихъ споровъ, возникавшихъ между ихъ многочисленными приверженцами.' Но человѣкъ, па котораго толпа глядѣла съ наибольшимъ уваженіемъ, п котораго она слѣдила и ка</w:t>
        <w:softHyphen/>
        <w:t>раулила, былъ Гансъ ван-Пельтъ, старый морякъ въ отставкѣ и мор</w:t>
        <w:softHyphen/>
        <w:t>ской оракулъ города. Осмотрѣвъ корабль въ старый, покрытый за</w:t>
        <w:softHyphen/>
        <w:t xml:space="preserve">смоленнымъ холстомъ, телескопъ, онъ запѣлъ </w:t>
      </w:r>
      <w:r>
        <w:rPr>
          <w:spacing w:val="0"/>
          <w:w w:val="100"/>
          <w:position w:val="0"/>
          <w:shd w:val="clear" w:color="auto" w:fill="auto"/>
          <w:lang w:val="el-GR" w:eastAsia="el-GR" w:bidi="el-GR"/>
        </w:rPr>
        <w:t>προ</w:t>
      </w:r>
      <w:r>
        <w:rPr>
          <w:spacing w:val="0"/>
          <w:w w:val="100"/>
          <w:position w:val="0"/>
          <w:shd w:val="clear" w:color="auto" w:fill="auto"/>
          <w:lang w:val="ru-RU" w:eastAsia="ru-RU" w:bidi="ru-RU"/>
        </w:rPr>
        <w:t>-себя какую-то гол</w:t>
        <w:softHyphen/>
        <w:t>ландскую пѣсню и пе сказалъ ни слова. Но и одно гл« Ганса ван- Пельта всегда имѣло болѣе вѣса у людей, чѣмъ цѣлая рѣчь кого-ни</w:t>
        <w:softHyphen/>
        <w:t>будь другаго.</w:t>
        <w:tab/>
        <w:t>-</w:t>
      </w:r>
    </w:p>
    <w:p>
      <w:pPr>
        <w:pStyle w:val="Style19"/>
        <w:keepNext w:val="0"/>
        <w:keepLines w:val="0"/>
        <w:widowControl w:val="0"/>
        <w:shd w:val="clear" w:color="auto" w:fill="auto"/>
        <w:bidi w:val="0"/>
        <w:spacing w:before="0" w:after="80" w:line="209" w:lineRule="auto"/>
        <w:ind w:left="0" w:right="0"/>
      </w:pPr>
      <w:r>
        <w:rPr>
          <w:spacing w:val="0"/>
          <w:w w:val="100"/>
          <w:position w:val="0"/>
          <w:shd w:val="clear" w:color="auto" w:fill="auto"/>
          <w:lang w:val="ru-RU" w:eastAsia="ru-RU" w:bidi="ru-RU"/>
        </w:rPr>
        <w:t>«Между-тѣмъ корабль можпо уже было разглядѣть и простымъ гла</w:t>
        <w:softHyphen/>
        <w:t xml:space="preserve">зомъ,-это было круглобокое судно, голландской постройки, съ высокимъ носомъ и такою же кормою и съ голландскимъ Флагомъ. Вечернее солнце позлащало его раздувавшіеся паруса. Часовой, возвѣстившій о его прибытіи, говорилъ, что онъ замѣтилъ его тогда, когда оно уже было посреди залива, и что оно такъ неожиданно представилось его глазамъ, какъ-бы упавъ пзъ разверзшейся громовой тучп. Окружавшіе Ганса ван-Пельта смотрѣли ему въ глаза, желая узнать, чгб онъ скажетъ на это донесеніе. Гансъ ван-Пельтъ стиснулъ еще крѣпче губы, и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отвѣчалъ ни слова; въ-слѣдствіе чего одни покачали головами, а дру</w:t>
        <w:softHyphen/>
        <w:t>гіе пожали плечами.</w:t>
      </w:r>
    </w:p>
    <w:p>
      <w:pPr>
        <w:pStyle w:val="Style19"/>
        <w:keepNext w:val="0"/>
        <w:keepLines w:val="0"/>
        <w:widowControl w:val="0"/>
        <w:shd w:val="clear" w:color="auto" w:fill="auto"/>
        <w:bidi w:val="0"/>
        <w:spacing w:before="0" w:after="80" w:line="209" w:lineRule="auto"/>
        <w:ind w:left="0" w:right="0"/>
        <w:sectPr>
          <w:headerReference w:type="even" r:id="rId686"/>
          <w:headerReference w:type="default" r:id="rId687"/>
          <w:headerReference w:type="first" r:id="rId688"/>
          <w:pgSz w:w="7867" w:h="13656"/>
          <w:pgMar w:top="1064" w:left="285" w:right="167" w:bottom="1039" w:header="0" w:footer="3" w:gutter="0"/>
          <w:pgNumType w:start="462"/>
          <w:cols w:space="720"/>
          <w:noEndnote/>
          <w:rtlGutter w:val="0"/>
          <w:docGrid w:linePitch="360"/>
        </w:sectPr>
      </w:pPr>
      <w:r>
        <w:rPr>
          <w:spacing w:val="0"/>
          <w:w w:val="100"/>
          <w:position w:val="0"/>
          <w:shd w:val="clear" w:color="auto" w:fill="auto"/>
          <w:lang w:val="ru-RU" w:eastAsia="ru-RU" w:bidi="ru-RU"/>
        </w:rPr>
        <w:t>«Судно было нѣсколько разъ окликаемо, но пе давало отвѣта, про</w:t>
        <w:softHyphen/>
        <w:t>шло наконецъ мимо крѣпости и остановилось посреди Гудсона. Въ крѣпость притащили пушку, которую самъ Гансъ ван-Пельтъ долженъ былъ зарядить, и потомъ выстрѣлить, потому-что никто въ гарнизонѣ не имѣлъ ни малѣйшаго понятія объ артиллеріи. Ядро пробило на</w:t>
        <w:softHyphen/>
        <w:t xml:space="preserve">сквозь корабль п потомъ покатилось по водѣ; но на палубѣ никто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обратилъ на это вниманія! Страннѣе всего было то, что паруса </w:t>
      </w:r>
      <w:r>
        <w:rPr>
          <w:color w:val="000000"/>
          <w:spacing w:val="0"/>
          <w:w w:val="100"/>
          <w:position w:val="0"/>
          <w:shd w:val="clear" w:color="auto" w:fill="auto"/>
          <w:lang w:val="ru-RU" w:eastAsia="ru-RU" w:bidi="ru-RU"/>
        </w:rPr>
        <w:t xml:space="preserve">были </w:t>
      </w:r>
      <w:r>
        <w:rPr>
          <w:spacing w:val="0"/>
          <w:w w:val="100"/>
          <w:position w:val="0"/>
          <w:shd w:val="clear" w:color="auto" w:fill="auto"/>
          <w:lang w:val="ru-RU" w:eastAsia="ru-RU" w:bidi="ru-RU"/>
        </w:rPr>
        <w:t>всѣ подняты п онъ плылъ прямр противъ вѣтра и течепія, которое въ это время было внизъ рѣки. Послѣ этого Гансъ ван-Пельтъ, быв</w:t>
        <w:softHyphen/>
        <w:t>шій также смотрителемъ гавани, приказалъ приготовить свою лодку и отправился по направленію къ кораблю. Онъ плылъ въ-продолжсніе двухъ пли трехъ часовъ, и возвратился безъ успѣха. Нѣсколько разъ подъѣзжалъ онъ къ нему па разстояніе ста пли двухсотъ шаговъ, по корабль исчезалъ въ одно мгновеніе ока, и являлся на разстояніи по</w:t>
        <w:softHyphen/>
        <w:t>лумили пли мили впереди. Нѣкоторые увѣряли, что это происходило оттого, будто гребцы, страдая одышкою, часто останавливались, чтобъ перевести дыханіе, пли поплевать себѣ на руки; но это, кажется, бы</w:t>
        <w:softHyphen/>
        <w:t>ла пустая клевета. Однако Гансъ ван-Пельтъ довольно-близко подъ</w:t>
        <w:softHyphen/>
        <w:t>ѣзжалъ къ нему, и различилъ его экипажъ : всѣ матросы были одѣты по голландской Формѣ, а ОФицеры въ полукафтаньяхъ и въ высокихъ шляпахъ съ перьями; никто не говорилъ ни слова; всѣ стояли какъ неподвижныя статуи, и корабль, казалось, былъ пущенъ на произволъ. Онъ быстро стремился внизъ по рѣкѣ, становился всё</w:t>
      </w:r>
    </w:p>
    <w:p>
      <w:pPr>
        <w:pStyle w:val="Style19"/>
        <w:keepNext w:val="0"/>
        <w:keepLines w:val="0"/>
        <w:widowControl w:val="0"/>
        <w:shd w:val="clear" w:color="auto" w:fill="auto"/>
        <w:bidi w:val="0"/>
        <w:spacing w:before="0" w:after="0" w:line="216" w:lineRule="auto"/>
        <w:ind w:left="0" w:right="0" w:firstLine="0"/>
        <w:rPr>
          <w:sz w:val="20"/>
          <w:szCs w:val="20"/>
        </w:rPr>
      </w:pPr>
      <w:r>
        <w:rPr>
          <w:spacing w:val="0"/>
          <w:w w:val="100"/>
          <w:position w:val="0"/>
          <w:sz w:val="20"/>
          <w:szCs w:val="20"/>
          <w:shd w:val="clear" w:color="auto" w:fill="auto"/>
          <w:lang w:val="ru-RU" w:eastAsia="ru-RU" w:bidi="ru-RU"/>
        </w:rPr>
        <w:t xml:space="preserve">меньше и меньше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наконецъ, исчезъ изъ вида, подобно тому, какъ исчезаетъ бѣлое облачко па лѣтнемъ небѣ.</w:t>
      </w:r>
    </w:p>
    <w:p>
      <w:pPr>
        <w:pStyle w:val="Style19"/>
        <w:keepNext w:val="0"/>
        <w:keepLines w:val="0"/>
        <w:widowControl w:val="0"/>
        <w:shd w:val="clear" w:color="auto" w:fill="auto"/>
        <w:tabs>
          <w:tab w:pos="5179" w:val="left"/>
        </w:tabs>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«Появленіе корабля повергло губернатора въ такое замѣшательство, какого ему еще никогда не случалось испытать во все время его управленія краемъ. Дорожившіе безопасностью возникающей колоніи считали корабль за непріятельское судно, посланное для завладѣнія коло</w:t>
        <w:softHyphen/>
        <w:t>ніею. Губернаторъ созвалъ совѣтъ, прося его мнѣнія. Покойно разва</w:t>
        <w:softHyphen/>
        <w:t>лясь па приличномъ его звапію креслѣ, онъ курплъ изъ длиннаго жасминнаго чубука, и слушалъ мнѣнія своихъ совѣтниковъ о предметѣ, совершенно нмъ незнакомомъ. Но несмотря на всѣ толки и предполо</w:t>
        <w:softHyphen/>
        <w:t xml:space="preserve">женія старѣйшихъ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умнѣйшихъ головъ, губернаторъ остался при томъ же недоумѣніи.</w:t>
        <w:tab/>
        <w:t>-</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«Гонцы были разсылаемы по разнымъ направленіямъ къ рѣкѣ, но возвращались ни съ чѣмъ : корабль -нигдѣ не приставалъ. Дни прохо</w:t>
        <w:softHyphen/>
        <w:t>дили за днями, недѣли за недѣлями, а корабль не возвращался назадъ. Такъ-какъ члены совѣта губернатора заботились между-тѣмъ 'собирать о немъ свѣдѣнія, то въ нихъ не было недостатка. Капитаны кораблей рѣдко пріѣзжали безъ какого-нибудь извѣстія о странномъ кораблѣ, съ которымъ имъ случилось встрѣтиться въ томъ плп другомъ мѣстѣ рѣкп : то близь Паллисадъ, то за Кротонскимъ-Мысомъ, то, наконецъ, при проѣздѣ между горъ; по далѣе этого послѣдняго предѣла его ни</w:t>
        <w:softHyphen/>
        <w:t>кто не видалъ. Экипажи разныхъ судовъ часто не согласовались ме- жду-собою въ показаніи времени и мѣста появленій корабля ; но это могло происходить п оттого, что нмъ ппкогда не удавалось ясно раз</w:t>
        <w:softHyphen/>
        <w:t>смотрѣть его положенія. Имъ случалось впдѣть его и въ бурную, мрачную ночь, при мерцающемъ свѣтѣ молніи, п на водахъ Таннаан- скаго-Озера п па широкой поверхности Гаверстраускаго-Залпва. Ино</w:t>
        <w:softHyphen/>
        <w:t>гда онъ бывалъ такъ близко отъ нихъ, что они со страхомъ п тре</w:t>
        <w:softHyphen/>
        <w:t>петомъ ожидали его нападенія; по при слѣдующемъ за тѣмъ блескѣ молніи онъ опять находился далеко-далеко отъ нихъ, п опять плылъ противъ вѣтра. Нерѣдко, въ тихую, лунную ночь онъ появлялся подъ высокою стѣною горъ, весь погрузись во мракъ, кромѣ однихъ топ</w:t>
        <w:softHyphen/>
        <w:t>селей, освѣщаемыхъ лунными лучами; но когда путешествспппкп подъ</w:t>
        <w:softHyphen/>
        <w:t>ѣзжали къ этому мѣсту — никакого корабля не было видно ; если же, проѣхавъ нѣсколько саженъ, они смотрѣли назадъ, то онъ опять стоялъ па прежнемъ мѣстѣ, и опять топсели его бѣлѣлись при лун</w:t>
        <w:softHyphen/>
        <w:t>номъ свѣтѣ! Онъ всегда показывался во время бурной погоды, нлп немного прежде этого временп, плп немного спустя;/такъ-что сдѣлался извѣстенъ всѣмъ мореходамъ, проѣзжавшимъ по Гудсону, йодъ име</w:t>
        <w:softHyphen/>
        <w:t>немъ корабля «Бури».</w:t>
      </w:r>
    </w:p>
    <w:p>
      <w:pPr>
        <w:pStyle w:val="Style19"/>
        <w:keepNext w:val="0"/>
        <w:keepLines w:val="0"/>
        <w:widowControl w:val="0"/>
        <w:shd w:val="clear" w:color="auto" w:fill="auto"/>
        <w:bidi w:val="0"/>
        <w:spacing w:before="0" w:after="0" w:line="226" w:lineRule="auto"/>
        <w:ind w:left="0" w:right="0" w:firstLine="300"/>
      </w:pPr>
      <w:r>
        <w:rPr>
          <w:spacing w:val="0"/>
          <w:w w:val="100"/>
          <w:position w:val="0"/>
          <w:sz w:val="20"/>
          <w:szCs w:val="20"/>
          <w:shd w:val="clear" w:color="auto" w:fill="auto"/>
          <w:lang w:val="ru-RU" w:eastAsia="ru-RU" w:bidi="ru-RU"/>
        </w:rPr>
        <w:t>«Всѣ такого рода слухи смущали губернатора п его совѣтниковъ бо</w:t>
        <w:softHyphen/>
        <w:t>лѣе, чѣмъ кргда-лпбо. Для меня было бы безконечнымъ трудомъ по</w:t>
        <w:softHyphen/>
        <w:t>вторять всѣ ихъ догадки и мнѣнія по этому предмету. Нѣкоторые изъ совѣтниковъ думали, что это былъ одинъ изъ тѣхъ кораблей, кото</w:t>
        <w:softHyphen/>
        <w:t>рые разъѣзжали около береговъ ІІовой-Англіп съ цѣлымъ экипажемъ вѣдьмъ п домовыхъ. Старый Гапсъ вап-Псльтъ, сдѣлавшій нѣсколько путешествій въ голландскую колонію на Мысѣ-Доброй-Надежды, утв'ер- ждалъ, что это было то самое судпо, которое нѣсколько разъ появля</w:t>
        <w:softHyphen/>
        <w:t>лось въ Тэбльскомъ-Заливѣ, всякій разъ старалось пристать къ берегу и не имѣя въ томъ успѣха, вѣроятно, теперь направило свои поиски въ другія гавани. Многіе же думало, что если это дѣйствительно бы</w:t>
        <w:softHyphen/>
      </w:r>
      <w:r>
        <w:rPr>
          <w:spacing w:val="0"/>
          <w:w w:val="100"/>
          <w:position w:val="0"/>
          <w:shd w:val="clear" w:color="auto" w:fill="auto"/>
          <w:lang w:val="ru-RU" w:eastAsia="ru-RU" w:bidi="ru-RU"/>
        </w:rPr>
        <w:t>ло сверхъестественное явленіе, то все заставляло думать, что тутъ</w:t>
      </w:r>
      <w:r>
        <w:br w:type="page"/>
      </w:r>
    </w:p>
    <w:p>
      <w:pPr>
        <w:pStyle w:val="Style19"/>
        <w:keepNext w:val="0"/>
        <w:keepLines w:val="0"/>
        <w:widowControl w:val="0"/>
        <w:shd w:val="clear" w:color="auto" w:fill="auto"/>
        <w:bidi w:val="0"/>
        <w:spacing w:before="0" w:after="0" w:line="226" w:lineRule="auto"/>
        <w:ind w:left="0" w:right="0" w:firstLine="140"/>
        <w:rPr>
          <w:sz w:val="20"/>
          <w:szCs w:val="20"/>
        </w:rPr>
      </w:pPr>
      <w:r>
        <w:rPr>
          <w:color w:val="4C4C4C"/>
          <w:spacing w:val="0"/>
          <w:w w:val="100"/>
          <w:position w:val="0"/>
          <w:sz w:val="20"/>
          <w:szCs w:val="20"/>
          <w:shd w:val="clear" w:color="auto" w:fill="auto"/>
          <w:lang w:val="ru-RU" w:eastAsia="ru-RU" w:bidi="ru-RU"/>
        </w:rPr>
        <w:t xml:space="preserve">дѣйствовалъ никто другой, </w:t>
      </w:r>
      <w:r>
        <w:rPr>
          <w:spacing w:val="0"/>
          <w:w w:val="100"/>
          <w:position w:val="0"/>
          <w:sz w:val="20"/>
          <w:szCs w:val="20"/>
          <w:shd w:val="clear" w:color="auto" w:fill="auto"/>
          <w:lang w:val="ru-RU" w:eastAsia="ru-RU" w:bidi="ru-RU"/>
        </w:rPr>
        <w:t xml:space="preserve">какъ Гендрппъ Гудсонъ, капитанъ </w:t>
      </w:r>
      <w:r>
        <w:rPr>
          <w:i/>
          <w:iCs/>
          <w:spacing w:val="0"/>
          <w:w w:val="100"/>
          <w:position w:val="0"/>
          <w:sz w:val="22"/>
          <w:szCs w:val="22"/>
          <w:shd w:val="clear" w:color="auto" w:fill="auto"/>
          <w:lang w:val="ru-RU" w:eastAsia="ru-RU" w:bidi="ru-RU"/>
        </w:rPr>
        <w:t xml:space="preserve">Полмѣ- </w:t>
      </w:r>
      <w:r>
        <w:rPr>
          <w:i/>
          <w:iCs/>
          <w:color w:val="4C4C4C"/>
          <w:spacing w:val="0"/>
          <w:w w:val="100"/>
          <w:position w:val="0"/>
          <w:sz w:val="22"/>
          <w:szCs w:val="22"/>
          <w:shd w:val="clear" w:color="auto" w:fill="auto"/>
          <w:lang w:val="ru-RU" w:eastAsia="ru-RU" w:bidi="ru-RU"/>
        </w:rPr>
        <w:t>с&gt;ща</w:t>
      </w:r>
      <w:r>
        <w:rPr>
          <w:color w:val="4C4C4C"/>
          <w:spacing w:val="0"/>
          <w:w w:val="100"/>
          <w:position w:val="0"/>
          <w:sz w:val="20"/>
          <w:szCs w:val="20"/>
          <w:shd w:val="clear" w:color="auto" w:fill="auto"/>
          <w:lang w:val="ru-RU" w:eastAsia="ru-RU" w:bidi="ru-RU"/>
        </w:rPr>
        <w:t xml:space="preserve"> и сго экипажъ. Извѣстно, </w:t>
      </w:r>
      <w:r>
        <w:rPr>
          <w:spacing w:val="0"/>
          <w:w w:val="100"/>
          <w:position w:val="0"/>
          <w:sz w:val="20"/>
          <w:szCs w:val="20"/>
          <w:shd w:val="clear" w:color="auto" w:fill="auto"/>
          <w:lang w:val="ru-RU" w:eastAsia="ru-RU" w:bidi="ru-RU"/>
        </w:rPr>
        <w:t xml:space="preserve">что отънскивая сѣверо-западный путь </w:t>
      </w:r>
      <w:r>
        <w:rPr>
          <w:color w:val="4C4C4C"/>
          <w:spacing w:val="0"/>
          <w:w w:val="100"/>
          <w:position w:val="0"/>
          <w:sz w:val="20"/>
          <w:szCs w:val="20"/>
          <w:shd w:val="clear" w:color="auto" w:fill="auto"/>
          <w:lang w:val="ru-RU" w:eastAsia="ru-RU" w:bidi="ru-RU"/>
        </w:rPr>
        <w:t xml:space="preserve">въ Китай, онъ проѣзжалъ </w:t>
      </w:r>
      <w:r>
        <w:rPr>
          <w:spacing w:val="0"/>
          <w:w w:val="100"/>
          <w:position w:val="0"/>
          <w:sz w:val="20"/>
          <w:szCs w:val="20"/>
          <w:shd w:val="clear" w:color="auto" w:fill="auto"/>
          <w:lang w:val="ru-RU" w:eastAsia="ru-RU" w:bidi="ru-RU"/>
        </w:rPr>
        <w:t>по этой рѣкѣ, и былъ съ своими спутни</w:t>
        <w:softHyphen/>
      </w:r>
      <w:r>
        <w:rPr>
          <w:color w:val="4C4C4C"/>
          <w:spacing w:val="0"/>
          <w:w w:val="100"/>
          <w:position w:val="0"/>
          <w:sz w:val="20"/>
          <w:szCs w:val="20"/>
          <w:shd w:val="clear" w:color="auto" w:fill="auto"/>
          <w:lang w:val="ru-RU" w:eastAsia="ru-RU" w:bidi="ru-RU"/>
        </w:rPr>
        <w:t xml:space="preserve">ками выброшенъ на берегъ. </w:t>
      </w:r>
      <w:r>
        <w:rPr>
          <w:spacing w:val="0"/>
          <w:w w:val="100"/>
          <w:position w:val="0"/>
          <w:sz w:val="20"/>
          <w:szCs w:val="20"/>
          <w:shd w:val="clear" w:color="auto" w:fill="auto"/>
          <w:lang w:val="ru-RU" w:eastAsia="ru-RU" w:bidi="ru-RU"/>
        </w:rPr>
        <w:t xml:space="preserve">Это послѣднее мнѣніе имѣло мало вѣса у </w:t>
      </w:r>
      <w:r>
        <w:rPr>
          <w:color w:val="4C4C4C"/>
          <w:spacing w:val="0"/>
          <w:w w:val="100"/>
          <w:position w:val="0"/>
          <w:sz w:val="20"/>
          <w:szCs w:val="20"/>
          <w:shd w:val="clear" w:color="auto" w:fill="auto"/>
          <w:lang w:val="ru-RU" w:eastAsia="ru-RU" w:bidi="ru-RU"/>
        </w:rPr>
        <w:t>губернатора; но за</w:t>
      </w:r>
      <w:r>
        <w:rPr>
          <w:color w:val="4C4C4C"/>
          <w:spacing w:val="0"/>
          <w:w w:val="100"/>
          <w:position w:val="0"/>
          <w:sz w:val="20"/>
          <w:szCs w:val="20"/>
          <w:shd w:val="clear" w:color="auto" w:fill="auto"/>
          <w:lang w:val="el-GR" w:eastAsia="el-GR" w:bidi="el-GR"/>
        </w:rPr>
        <w:t xml:space="preserve">-το </w:t>
      </w:r>
      <w:r>
        <w:rPr>
          <w:color w:val="4C4C4C"/>
          <w:spacing w:val="0"/>
          <w:w w:val="100"/>
          <w:position w:val="0"/>
          <w:sz w:val="20"/>
          <w:szCs w:val="20"/>
          <w:shd w:val="clear" w:color="auto" w:fill="auto"/>
          <w:lang w:val="ru-RU" w:eastAsia="ru-RU" w:bidi="ru-RU"/>
        </w:rPr>
        <w:t xml:space="preserve">пріобрѣло </w:t>
      </w:r>
      <w:r>
        <w:rPr>
          <w:spacing w:val="0"/>
          <w:w w:val="100"/>
          <w:position w:val="0"/>
          <w:sz w:val="20"/>
          <w:szCs w:val="20"/>
          <w:shd w:val="clear" w:color="auto" w:fill="auto"/>
          <w:lang w:val="ru-RU" w:eastAsia="ru-RU" w:bidi="ru-RU"/>
        </w:rPr>
        <w:t xml:space="preserve">большую извѣстность внѣ его дома. </w:t>
      </w:r>
      <w:r>
        <w:rPr>
          <w:color w:val="4C4C4C"/>
          <w:spacing w:val="0"/>
          <w:w w:val="100"/>
          <w:position w:val="0"/>
          <w:sz w:val="20"/>
          <w:szCs w:val="20"/>
          <w:shd w:val="clear" w:color="auto" w:fill="auto"/>
          <w:lang w:val="ru-RU" w:eastAsia="ru-RU" w:bidi="ru-RU"/>
        </w:rPr>
        <w:t xml:space="preserve">Зъ-са'моыъ-дѣлѣ, </w:t>
      </w:r>
      <w:r>
        <w:rPr>
          <w:spacing w:val="0"/>
          <w:w w:val="100"/>
          <w:position w:val="0"/>
          <w:sz w:val="20"/>
          <w:szCs w:val="20"/>
          <w:shd w:val="clear" w:color="auto" w:fill="auto"/>
          <w:lang w:val="ru-RU" w:eastAsia="ru-RU" w:bidi="ru-RU"/>
        </w:rPr>
        <w:t xml:space="preserve">слухи, что Геидрикъ Гудсонъ послѣ смерти своей </w:t>
      </w:r>
      <w:r>
        <w:rPr>
          <w:color w:val="4C4C4C"/>
          <w:spacing w:val="0"/>
          <w:w w:val="100"/>
          <w:position w:val="0"/>
          <w:sz w:val="20"/>
          <w:szCs w:val="20"/>
          <w:shd w:val="clear" w:color="auto" w:fill="auto"/>
          <w:lang w:val="ru-RU" w:eastAsia="ru-RU" w:bidi="ru-RU"/>
        </w:rPr>
        <w:t xml:space="preserve">посѣщалъ </w:t>
      </w:r>
      <w:r>
        <w:rPr>
          <w:spacing w:val="0"/>
          <w:w w:val="100"/>
          <w:position w:val="0"/>
          <w:sz w:val="20"/>
          <w:szCs w:val="20"/>
          <w:shd w:val="clear" w:color="auto" w:fill="auto"/>
          <w:lang w:val="ru-RU" w:eastAsia="ru-RU" w:bidi="ru-RU"/>
        </w:rPr>
        <w:t xml:space="preserve">съ </w:t>
      </w:r>
      <w:r>
        <w:rPr>
          <w:color w:val="4C4C4C"/>
          <w:spacing w:val="0"/>
          <w:w w:val="100"/>
          <w:position w:val="0"/>
          <w:sz w:val="20"/>
          <w:szCs w:val="20"/>
          <w:shd w:val="clear" w:color="auto" w:fill="auto"/>
          <w:lang w:val="ru-RU" w:eastAsia="ru-RU" w:bidi="ru-RU"/>
        </w:rPr>
        <w:t xml:space="preserve">своимъ </w:t>
      </w:r>
      <w:r>
        <w:rPr>
          <w:spacing w:val="0"/>
          <w:w w:val="100"/>
          <w:position w:val="0"/>
          <w:sz w:val="20"/>
          <w:szCs w:val="20"/>
          <w:shd w:val="clear" w:color="auto" w:fill="auto"/>
          <w:lang w:val="ru-RU" w:eastAsia="ru-RU" w:bidi="ru-RU"/>
        </w:rPr>
        <w:t xml:space="preserve">экипажемъ Каатскильскія-Горы, давно ходили </w:t>
      </w:r>
      <w:r>
        <w:rPr>
          <w:color w:val="4C4C4C"/>
          <w:spacing w:val="0"/>
          <w:w w:val="100"/>
          <w:position w:val="0"/>
          <w:sz w:val="20"/>
          <w:szCs w:val="20"/>
          <w:shd w:val="clear" w:color="auto" w:fill="auto"/>
          <w:lang w:val="ru-RU" w:eastAsia="ru-RU" w:bidi="ru-RU"/>
        </w:rPr>
        <w:t xml:space="preserve">между народомъ </w:t>
      </w:r>
      <w:r>
        <w:rPr>
          <w:spacing w:val="0"/>
          <w:w w:val="100"/>
          <w:position w:val="0"/>
          <w:sz w:val="20"/>
          <w:szCs w:val="20"/>
          <w:shd w:val="clear" w:color="auto" w:fill="auto"/>
          <w:lang w:val="ru-RU" w:eastAsia="ru-RU" w:bidi="ru-RU"/>
        </w:rPr>
        <w:t xml:space="preserve">; </w:t>
      </w:r>
      <w:r>
        <w:rPr>
          <w:color w:val="4C4C4C"/>
          <w:spacing w:val="0"/>
          <w:w w:val="100"/>
          <w:position w:val="0"/>
          <w:sz w:val="20"/>
          <w:szCs w:val="20"/>
          <w:shd w:val="clear" w:color="auto" w:fill="auto"/>
          <w:lang w:val="ru-RU" w:eastAsia="ru-RU" w:bidi="ru-RU"/>
        </w:rPr>
        <w:t xml:space="preserve">отчего </w:t>
      </w:r>
      <w:r>
        <w:rPr>
          <w:spacing w:val="0"/>
          <w:w w:val="100"/>
          <w:position w:val="0"/>
          <w:sz w:val="20"/>
          <w:szCs w:val="20"/>
          <w:shd w:val="clear" w:color="auto" w:fill="auto"/>
          <w:lang w:val="ru-RU" w:eastAsia="ru-RU" w:bidi="ru-RU"/>
        </w:rPr>
        <w:t xml:space="preserve">бы не предположить, что онъ посѣщалъ </w:t>
      </w:r>
      <w:r>
        <w:rPr>
          <w:color w:val="4C4C4C"/>
          <w:spacing w:val="0"/>
          <w:w w:val="100"/>
          <w:position w:val="0"/>
          <w:sz w:val="20"/>
          <w:szCs w:val="20"/>
          <w:shd w:val="clear" w:color="auto" w:fill="auto"/>
          <w:lang w:val="ru-RU" w:eastAsia="ru-RU" w:bidi="ru-RU"/>
        </w:rPr>
        <w:t xml:space="preserve">также и рѣку, на которой </w:t>
      </w:r>
      <w:r>
        <w:rPr>
          <w:spacing w:val="0"/>
          <w:w w:val="100"/>
          <w:position w:val="0"/>
          <w:sz w:val="20"/>
          <w:szCs w:val="20"/>
          <w:shd w:val="clear" w:color="auto" w:fill="auto"/>
          <w:lang w:val="ru-RU" w:eastAsia="ru-RU" w:bidi="ru-RU"/>
        </w:rPr>
        <w:t>разрушилось его предпріятіе. Другія проис</w:t>
        <w:softHyphen/>
      </w:r>
      <w:r>
        <w:rPr>
          <w:color w:val="4C4C4C"/>
          <w:spacing w:val="0"/>
          <w:w w:val="100"/>
          <w:position w:val="0"/>
          <w:sz w:val="20"/>
          <w:szCs w:val="20"/>
          <w:shd w:val="clear" w:color="auto" w:fill="auto"/>
          <w:lang w:val="ru-RU" w:eastAsia="ru-RU" w:bidi="ru-RU"/>
        </w:rPr>
        <w:t xml:space="preserve">шествія заняли мысли мудраго </w:t>
      </w:r>
      <w:r>
        <w:rPr>
          <w:spacing w:val="0"/>
          <w:w w:val="100"/>
          <w:position w:val="0"/>
          <w:sz w:val="20"/>
          <w:szCs w:val="20"/>
          <w:shd w:val="clear" w:color="auto" w:fill="auto"/>
          <w:lang w:val="ru-RU" w:eastAsia="ru-RU" w:bidi="ru-RU"/>
        </w:rPr>
        <w:t>Воутера и сго совѣта; п корабль «Бу</w:t>
        <w:softHyphen/>
      </w:r>
      <w:r>
        <w:rPr>
          <w:color w:val="4C4C4C"/>
          <w:spacing w:val="0"/>
          <w:w w:val="100"/>
          <w:position w:val="0"/>
          <w:sz w:val="20"/>
          <w:szCs w:val="20"/>
          <w:shd w:val="clear" w:color="auto" w:fill="auto"/>
          <w:lang w:val="ru-RU" w:eastAsia="ru-RU" w:bidi="ru-RU"/>
        </w:rPr>
        <w:t xml:space="preserve">рп» пересталъ бы предметомъ </w:t>
      </w:r>
      <w:r>
        <w:rPr>
          <w:spacing w:val="0"/>
          <w:w w:val="100"/>
          <w:position w:val="0"/>
          <w:sz w:val="20"/>
          <w:szCs w:val="20"/>
          <w:shd w:val="clear" w:color="auto" w:fill="auto"/>
          <w:lang w:val="ru-RU" w:eastAsia="ru-RU" w:bidi="ru-RU"/>
        </w:rPr>
        <w:t xml:space="preserve">ихъ разсужденій. Однако преданіе о </w:t>
      </w:r>
      <w:r>
        <w:rPr>
          <w:color w:val="4C4C4C"/>
          <w:spacing w:val="0"/>
          <w:w w:val="100"/>
          <w:position w:val="0"/>
          <w:sz w:val="20"/>
          <w:szCs w:val="20"/>
          <w:shd w:val="clear" w:color="auto" w:fill="auto"/>
          <w:lang w:val="ru-RU" w:eastAsia="ru-RU" w:bidi="ru-RU"/>
        </w:rPr>
        <w:t xml:space="preserve">нёмъ удержалось въ народѣ </w:t>
      </w:r>
      <w:r>
        <w:rPr>
          <w:spacing w:val="0"/>
          <w:w w:val="100"/>
          <w:position w:val="0"/>
          <w:sz w:val="20"/>
          <w:szCs w:val="20"/>
          <w:shd w:val="clear" w:color="auto" w:fill="auto"/>
          <w:lang w:val="ru-RU" w:eastAsia="ru-RU" w:bidi="ru-RU"/>
        </w:rPr>
        <w:t xml:space="preserve">во все время голландскаго владычества н </w:t>
      </w:r>
      <w:r>
        <w:rPr>
          <w:color w:val="4C4C4C"/>
          <w:spacing w:val="0"/>
          <w:w w:val="100"/>
          <w:position w:val="0"/>
          <w:sz w:val="20"/>
          <w:szCs w:val="20"/>
          <w:shd w:val="clear" w:color="auto" w:fill="auto"/>
          <w:lang w:val="ru-RU" w:eastAsia="ru-RU" w:bidi="ru-RU"/>
        </w:rPr>
        <w:t xml:space="preserve">пріобрѣло особую силу передъ </w:t>
      </w:r>
      <w:r>
        <w:rPr>
          <w:spacing w:val="0"/>
          <w:w w:val="100"/>
          <w:position w:val="0"/>
          <w:sz w:val="20"/>
          <w:szCs w:val="20"/>
          <w:shd w:val="clear" w:color="auto" w:fill="auto"/>
          <w:lang w:val="ru-RU" w:eastAsia="ru-RU" w:bidi="ru-RU"/>
        </w:rPr>
        <w:t xml:space="preserve">взятіемъ Новаго-Амстердама, во время </w:t>
      </w:r>
      <w:r>
        <w:rPr>
          <w:color w:val="4C4C4C"/>
          <w:spacing w:val="0"/>
          <w:w w:val="100"/>
          <w:position w:val="0"/>
          <w:sz w:val="20"/>
          <w:szCs w:val="20"/>
          <w:shd w:val="clear" w:color="auto" w:fill="auto"/>
          <w:lang w:val="ru-RU" w:eastAsia="ru-RU" w:bidi="ru-RU"/>
        </w:rPr>
        <w:t xml:space="preserve">зэвоевапія провпиціп Англичанами. </w:t>
      </w:r>
      <w:r>
        <w:rPr>
          <w:spacing w:val="0"/>
          <w:w w:val="100"/>
          <w:position w:val="0"/>
          <w:sz w:val="20"/>
          <w:szCs w:val="20"/>
          <w:shd w:val="clear" w:color="auto" w:fill="auto"/>
          <w:lang w:val="ru-RU" w:eastAsia="ru-RU" w:bidi="ru-RU"/>
        </w:rPr>
        <w:t>Около этого времени корабль «Бу</w:t>
        <w:softHyphen/>
      </w:r>
      <w:r>
        <w:rPr>
          <w:color w:val="4C4C4C"/>
          <w:spacing w:val="0"/>
          <w:w w:val="100"/>
          <w:position w:val="0"/>
          <w:sz w:val="20"/>
          <w:szCs w:val="20"/>
          <w:shd w:val="clear" w:color="auto" w:fill="auto"/>
          <w:lang w:val="ru-RU" w:eastAsia="ru-RU" w:bidi="ru-RU"/>
        </w:rPr>
        <w:t xml:space="preserve">ри» часто разъѣзжалъ но Тапиаанзе, </w:t>
      </w:r>
      <w:r>
        <w:rPr>
          <w:spacing w:val="0"/>
          <w:w w:val="100"/>
          <w:position w:val="0"/>
          <w:sz w:val="20"/>
          <w:szCs w:val="20"/>
          <w:shd w:val="clear" w:color="auto" w:fill="auto"/>
          <w:lang w:val="ru-RU" w:eastAsia="ru-RU" w:bidi="ru-RU"/>
        </w:rPr>
        <w:t>въ окрестностяхъ Внгаука, н да</w:t>
        <w:softHyphen/>
      </w:r>
      <w:r>
        <w:rPr>
          <w:color w:val="4C4C4C"/>
          <w:spacing w:val="0"/>
          <w:w w:val="100"/>
          <w:position w:val="0"/>
          <w:sz w:val="20"/>
          <w:szCs w:val="20"/>
          <w:shd w:val="clear" w:color="auto" w:fill="auto"/>
          <w:lang w:val="ru-RU" w:eastAsia="ru-RU" w:bidi="ru-RU"/>
        </w:rPr>
        <w:t xml:space="preserve">же неподалеку отъ Гобокена; </w:t>
      </w:r>
      <w:r>
        <w:rPr>
          <w:spacing w:val="0"/>
          <w:w w:val="100"/>
          <w:position w:val="0"/>
          <w:sz w:val="20"/>
          <w:szCs w:val="20"/>
          <w:shd w:val="clear" w:color="auto" w:fill="auto"/>
          <w:lang w:val="ru-RU" w:eastAsia="ru-RU" w:bidi="ru-RU"/>
        </w:rPr>
        <w:t>и появленіе его было принято за пред</w:t>
        <w:softHyphen/>
      </w:r>
      <w:r>
        <w:rPr>
          <w:color w:val="4C4C4C"/>
          <w:spacing w:val="0"/>
          <w:w w:val="100"/>
          <w:position w:val="0"/>
          <w:sz w:val="20"/>
          <w:szCs w:val="20"/>
          <w:shd w:val="clear" w:color="auto" w:fill="auto"/>
          <w:lang w:val="ru-RU" w:eastAsia="ru-RU" w:bidi="ru-RU"/>
        </w:rPr>
        <w:t xml:space="preserve">знаменованіе приближающагося </w:t>
      </w:r>
      <w:r>
        <w:rPr>
          <w:spacing w:val="0"/>
          <w:w w:val="100"/>
          <w:position w:val="0"/>
          <w:sz w:val="20"/>
          <w:szCs w:val="20"/>
          <w:shd w:val="clear" w:color="auto" w:fill="auto"/>
          <w:lang w:val="ru-RU" w:eastAsia="ru-RU" w:bidi="ru-RU"/>
        </w:rPr>
        <w:t xml:space="preserve">переворота въ публичныхъ дѣлахъ </w:t>
      </w:r>
      <w:r>
        <w:rPr>
          <w:color w:val="000000"/>
          <w:spacing w:val="0"/>
          <w:w w:val="100"/>
          <w:position w:val="0"/>
          <w:sz w:val="20"/>
          <w:szCs w:val="20"/>
          <w:shd w:val="clear" w:color="auto" w:fill="auto"/>
          <w:lang w:val="ru-RU" w:eastAsia="ru-RU" w:bidi="ru-RU"/>
        </w:rPr>
        <w:t xml:space="preserve">и </w:t>
      </w:r>
      <w:r>
        <w:rPr>
          <w:color w:val="4C4C4C"/>
          <w:spacing w:val="0"/>
          <w:w w:val="100"/>
          <w:position w:val="0"/>
          <w:sz w:val="20"/>
          <w:szCs w:val="20"/>
          <w:shd w:val="clear" w:color="auto" w:fill="auto"/>
          <w:lang w:val="ru-RU" w:eastAsia="ru-RU" w:bidi="ru-RU"/>
        </w:rPr>
        <w:t xml:space="preserve">паденія голландскаго владычества. </w:t>
      </w:r>
      <w:r>
        <w:rPr>
          <w:spacing w:val="0"/>
          <w:w w:val="100"/>
          <w:position w:val="0"/>
          <w:sz w:val="20"/>
          <w:szCs w:val="20"/>
          <w:shd w:val="clear" w:color="auto" w:fill="auto"/>
          <w:lang w:val="ru-RU" w:eastAsia="ru-RU" w:bidi="ru-RU"/>
        </w:rPr>
        <w:t>Съ этого времени о немъ нѣтъ</w:t>
      </w:r>
    </w:p>
    <w:p>
      <w:pPr>
        <w:pStyle w:val="Style19"/>
        <w:keepNext w:val="0"/>
        <w:keepLines w:val="0"/>
        <w:widowControl w:val="0"/>
        <w:shd w:val="clear" w:color="auto" w:fill="auto"/>
        <w:bidi w:val="0"/>
        <w:spacing w:before="0" w:after="0" w:line="228" w:lineRule="auto"/>
        <w:ind w:left="0" w:right="0" w:firstLine="0"/>
        <w:rPr>
          <w:sz w:val="20"/>
          <w:szCs w:val="20"/>
        </w:rPr>
      </w:pPr>
      <w:r>
        <w:rPr>
          <w:color w:val="4C4C4C"/>
          <w:spacing w:val="0"/>
          <w:w w:val="100"/>
          <w:position w:val="0"/>
          <w:sz w:val="20"/>
          <w:szCs w:val="20"/>
          <w:shd w:val="clear" w:color="auto" w:fill="auto"/>
          <w:lang w:val="ru-RU" w:eastAsia="ru-RU" w:bidi="ru-RU"/>
        </w:rPr>
        <w:t>. достовѣрныхъ свѣдѣній, хотя говорятъ, что онъ н понынѣ еще разъ</w:t>
        <w:softHyphen/>
        <w:t xml:space="preserve">ѣзжаетъ въ горахъ п крейсируетъ </w:t>
      </w:r>
      <w:r>
        <w:rPr>
          <w:spacing w:val="0"/>
          <w:w w:val="100"/>
          <w:position w:val="0"/>
          <w:sz w:val="20"/>
          <w:szCs w:val="20"/>
          <w:shd w:val="clear" w:color="auto" w:fill="auto"/>
          <w:lang w:val="ru-RU" w:eastAsia="ru-RU" w:bidi="ru-RU"/>
        </w:rPr>
        <w:t xml:space="preserve">около Нойнт-но-Поіінта. Живущіе </w:t>
      </w:r>
      <w:r>
        <w:rPr>
          <w:color w:val="4C4C4C"/>
          <w:spacing w:val="0"/>
          <w:w w:val="100"/>
          <w:position w:val="0"/>
          <w:sz w:val="20"/>
          <w:szCs w:val="20"/>
          <w:shd w:val="clear" w:color="auto" w:fill="auto"/>
          <w:lang w:val="ru-RU" w:eastAsia="ru-RU" w:bidi="ru-RU"/>
        </w:rPr>
        <w:t xml:space="preserve">по берегамъ рѣки увѣряютъ, </w:t>
      </w:r>
      <w:r>
        <w:rPr>
          <w:spacing w:val="0"/>
          <w:w w:val="100"/>
          <w:position w:val="0"/>
          <w:sz w:val="20"/>
          <w:szCs w:val="20"/>
          <w:shd w:val="clear" w:color="auto" w:fill="auto"/>
          <w:lang w:val="ru-RU" w:eastAsia="ru-RU" w:bidi="ru-RU"/>
        </w:rPr>
        <w:t>что иногда въ лѣтнее время впдятъ его</w:t>
      </w:r>
    </w:p>
    <w:p>
      <w:pPr>
        <w:pStyle w:val="Style19"/>
        <w:keepNext w:val="0"/>
        <w:keepLines w:val="0"/>
        <w:widowControl w:val="0"/>
        <w:shd w:val="clear" w:color="auto" w:fill="auto"/>
        <w:tabs>
          <w:tab w:pos="5947" w:val="left"/>
        </w:tabs>
        <w:bidi w:val="0"/>
        <w:spacing w:before="0" w:after="0" w:line="228" w:lineRule="auto"/>
        <w:ind w:left="0" w:right="0" w:firstLine="0"/>
        <w:rPr>
          <w:sz w:val="20"/>
          <w:szCs w:val="20"/>
        </w:rPr>
      </w:pPr>
      <w:r>
        <w:rPr>
          <w:color w:val="4C4C4C"/>
          <w:spacing w:val="0"/>
          <w:w w:val="100"/>
          <w:position w:val="0"/>
          <w:sz w:val="20"/>
          <w:szCs w:val="20"/>
          <w:shd w:val="clear" w:color="auto" w:fill="auto"/>
          <w:lang w:val="ru-RU" w:eastAsia="ru-RU" w:bidi="ru-RU"/>
        </w:rPr>
        <w:t xml:space="preserve">' при лунномъ свѣтѣ; </w:t>
      </w:r>
      <w:r>
        <w:rPr>
          <w:spacing w:val="0"/>
          <w:w w:val="100"/>
          <w:position w:val="0"/>
          <w:sz w:val="20"/>
          <w:szCs w:val="20"/>
          <w:shd w:val="clear" w:color="auto" w:fill="auto"/>
          <w:lang w:val="ru-RU" w:eastAsia="ru-RU" w:bidi="ru-RU"/>
        </w:rPr>
        <w:t xml:space="preserve">а въ </w:t>
      </w:r>
      <w:r>
        <w:rPr>
          <w:color w:val="4C4C4C"/>
          <w:spacing w:val="0"/>
          <w:w w:val="100"/>
          <w:position w:val="0"/>
          <w:sz w:val="20"/>
          <w:szCs w:val="20"/>
          <w:shd w:val="clear" w:color="auto" w:fill="auto"/>
          <w:lang w:val="ru-RU" w:eastAsia="ru-RU" w:bidi="ru-RU"/>
        </w:rPr>
        <w:t xml:space="preserve">тихую </w:t>
      </w:r>
      <w:r>
        <w:rPr>
          <w:spacing w:val="0"/>
          <w:w w:val="100"/>
          <w:position w:val="0"/>
          <w:sz w:val="20"/>
          <w:szCs w:val="20"/>
          <w:shd w:val="clear" w:color="auto" w:fill="auto"/>
          <w:lang w:val="ru-RU" w:eastAsia="ru-RU" w:bidi="ru-RU"/>
        </w:rPr>
        <w:t xml:space="preserve">полночь нерѣдко слышатъ завыванье, </w:t>
      </w:r>
      <w:r>
        <w:rPr>
          <w:color w:val="4C4C4C"/>
          <w:spacing w:val="0"/>
          <w:w w:val="100"/>
          <w:position w:val="0"/>
          <w:sz w:val="20"/>
          <w:szCs w:val="20"/>
          <w:shd w:val="clear" w:color="auto" w:fill="auto"/>
          <w:lang w:val="ru-RU" w:eastAsia="ru-RU" w:bidi="ru-RU"/>
        </w:rPr>
        <w:t xml:space="preserve">похожее па крпкъ, какимъ </w:t>
      </w:r>
      <w:r>
        <w:rPr>
          <w:spacing w:val="0"/>
          <w:w w:val="100"/>
          <w:position w:val="0"/>
          <w:sz w:val="20"/>
          <w:szCs w:val="20"/>
          <w:shd w:val="clear" w:color="auto" w:fill="auto"/>
          <w:lang w:val="ru-RU" w:eastAsia="ru-RU" w:bidi="ru-RU"/>
        </w:rPr>
        <w:t>матросы обыкновенно сопровождаютъ вы</w:t>
        <w:softHyphen/>
      </w:r>
      <w:r>
        <w:rPr>
          <w:color w:val="4C4C4C"/>
          <w:spacing w:val="0"/>
          <w:w w:val="100"/>
          <w:position w:val="0"/>
          <w:sz w:val="20"/>
          <w:szCs w:val="20"/>
          <w:shd w:val="clear" w:color="auto" w:fill="auto"/>
          <w:lang w:val="ru-RU" w:eastAsia="ru-RU" w:bidi="ru-RU"/>
        </w:rPr>
        <w:t xml:space="preserve">таскиваніе изъ воды лота; </w:t>
      </w:r>
      <w:r>
        <w:rPr>
          <w:spacing w:val="0"/>
          <w:w w:val="100"/>
          <w:position w:val="0"/>
          <w:sz w:val="20"/>
          <w:szCs w:val="20"/>
          <w:shd w:val="clear" w:color="auto" w:fill="auto"/>
          <w:lang w:val="ru-RU" w:eastAsia="ru-RU" w:bidi="ru-RU"/>
        </w:rPr>
        <w:t xml:space="preserve">но пзъ всего, чтб имъ случалось видѣть </w:t>
      </w:r>
      <w:r>
        <w:rPr>
          <w:color w:val="000000"/>
          <w:spacing w:val="0"/>
          <w:w w:val="100"/>
          <w:position w:val="0"/>
          <w:sz w:val="20"/>
          <w:szCs w:val="20"/>
          <w:shd w:val="clear" w:color="auto" w:fill="auto"/>
          <w:lang w:val="ru-RU" w:eastAsia="ru-RU" w:bidi="ru-RU"/>
        </w:rPr>
        <w:t xml:space="preserve">и </w:t>
      </w:r>
      <w:r>
        <w:rPr>
          <w:color w:val="4C4C4C"/>
          <w:spacing w:val="0"/>
          <w:w w:val="100"/>
          <w:position w:val="0"/>
          <w:sz w:val="20"/>
          <w:szCs w:val="20"/>
          <w:shd w:val="clear" w:color="auto" w:fill="auto"/>
          <w:lang w:val="ru-RU" w:eastAsia="ru-RU" w:bidi="ru-RU"/>
        </w:rPr>
        <w:t xml:space="preserve">слышать, многое было такъ </w:t>
      </w:r>
      <w:r>
        <w:rPr>
          <w:spacing w:val="0"/>
          <w:w w:val="100"/>
          <w:position w:val="0"/>
          <w:sz w:val="20"/>
          <w:szCs w:val="20"/>
          <w:shd w:val="clear" w:color="auto" w:fill="auto"/>
          <w:lang w:val="ru-RU" w:eastAsia="ru-RU" w:bidi="ru-RU"/>
        </w:rPr>
        <w:t xml:space="preserve">неимовѣрно, что невольно можно было </w:t>
      </w:r>
      <w:r>
        <w:rPr>
          <w:color w:val="4C4C4C"/>
          <w:spacing w:val="0"/>
          <w:w w:val="100"/>
          <w:position w:val="0"/>
          <w:sz w:val="20"/>
          <w:szCs w:val="20"/>
          <w:shd w:val="clear" w:color="auto" w:fill="auto"/>
          <w:lang w:val="ru-RU" w:eastAsia="ru-RU" w:bidi="ru-RU"/>
        </w:rPr>
        <w:t>усомниться.</w:t>
        <w:tab/>
        <w:t>.</w:t>
      </w:r>
    </w:p>
    <w:p>
      <w:pPr>
        <w:pStyle w:val="Style19"/>
        <w:keepNext w:val="0"/>
        <w:keepLines w:val="0"/>
        <w:widowControl w:val="0"/>
        <w:shd w:val="clear" w:color="auto" w:fill="auto"/>
        <w:bidi w:val="0"/>
        <w:spacing w:before="0" w:after="0" w:line="228" w:lineRule="auto"/>
        <w:ind w:left="0" w:right="0" w:firstLine="360"/>
        <w:rPr>
          <w:sz w:val="20"/>
          <w:szCs w:val="20"/>
        </w:rPr>
        <w:sectPr>
          <w:headerReference w:type="even" r:id="rId689"/>
          <w:headerReference w:type="default" r:id="rId690"/>
          <w:headerReference w:type="first" r:id="rId691"/>
          <w:pgSz w:w="7867" w:h="13656"/>
          <w:pgMar w:top="1064" w:left="285" w:right="167" w:bottom="1039" w:header="0" w:footer="3" w:gutter="0"/>
          <w:pgNumType w:start="103"/>
          <w:cols w:space="720"/>
          <w:noEndnote/>
          <w:titlePg/>
          <w:rtlGutter w:val="0"/>
          <w:docGrid w:linePitch="360"/>
        </w:sectPr>
      </w:pPr>
      <w:r>
        <w:rPr>
          <w:color w:val="4C4C4C"/>
          <w:spacing w:val="0"/>
          <w:w w:val="100"/>
          <w:position w:val="0"/>
          <w:sz w:val="20"/>
          <w:szCs w:val="20"/>
          <w:shd w:val="clear" w:color="auto" w:fill="auto"/>
          <w:lang w:val="ru-RU" w:eastAsia="ru-RU" w:bidi="ru-RU"/>
        </w:rPr>
        <w:t xml:space="preserve">«Достовѣрпо извѣстно только </w:t>
      </w:r>
      <w:r>
        <w:rPr>
          <w:spacing w:val="0"/>
          <w:w w:val="100"/>
          <w:position w:val="0"/>
          <w:sz w:val="20"/>
          <w:szCs w:val="20"/>
          <w:shd w:val="clear" w:color="auto" w:fill="auto"/>
          <w:lang w:val="ru-RU" w:eastAsia="ru-RU" w:bidi="ru-RU"/>
        </w:rPr>
        <w:t>то, что въ горахъ во время бурп бы</w:t>
        <w:softHyphen/>
      </w:r>
      <w:r>
        <w:rPr>
          <w:color w:val="4C4C4C"/>
          <w:spacing w:val="0"/>
          <w:w w:val="100"/>
          <w:position w:val="0"/>
          <w:sz w:val="20"/>
          <w:szCs w:val="20"/>
          <w:shd w:val="clear" w:color="auto" w:fill="auto"/>
          <w:lang w:val="ru-RU" w:eastAsia="ru-RU" w:bidi="ru-RU"/>
        </w:rPr>
        <w:t xml:space="preserve">ваютъ странныя явленія, </w:t>
      </w:r>
      <w:r>
        <w:rPr>
          <w:spacing w:val="0"/>
          <w:w w:val="100"/>
          <w:position w:val="0"/>
          <w:sz w:val="20"/>
          <w:szCs w:val="20"/>
          <w:shd w:val="clear" w:color="auto" w:fill="auto"/>
          <w:lang w:val="ru-RU" w:eastAsia="ru-RU" w:bidi="ru-RU"/>
        </w:rPr>
        <w:t>которыя имѣютъ нѣкоторую связь съ по</w:t>
        <w:softHyphen/>
      </w:r>
      <w:r>
        <w:rPr>
          <w:color w:val="4C4C4C"/>
          <w:spacing w:val="0"/>
          <w:w w:val="100"/>
          <w:position w:val="0"/>
          <w:sz w:val="20"/>
          <w:szCs w:val="20"/>
          <w:shd w:val="clear" w:color="auto" w:fill="auto"/>
          <w:lang w:val="ru-RU" w:eastAsia="ru-RU" w:bidi="ru-RU"/>
        </w:rPr>
        <w:t xml:space="preserve">вѣрьемъ о кораблѣ-призракѣ. </w:t>
      </w:r>
      <w:r>
        <w:rPr>
          <w:spacing w:val="0"/>
          <w:w w:val="100"/>
          <w:position w:val="0"/>
          <w:sz w:val="20"/>
          <w:szCs w:val="20"/>
          <w:shd w:val="clear" w:color="auto" w:fill="auto"/>
          <w:lang w:val="ru-RU" w:eastAsia="ru-RU" w:bidi="ru-RU"/>
        </w:rPr>
        <w:t xml:space="preserve">Много начальниковъ разныхъ судовъ </w:t>
      </w:r>
      <w:r>
        <w:rPr>
          <w:color w:val="4C4C4C"/>
          <w:spacing w:val="0"/>
          <w:w w:val="100"/>
          <w:position w:val="0"/>
          <w:sz w:val="20"/>
          <w:szCs w:val="20"/>
          <w:shd w:val="clear" w:color="auto" w:fill="auto"/>
          <w:lang w:val="ru-RU" w:eastAsia="ru-RU" w:bidi="ru-RU"/>
        </w:rPr>
        <w:t xml:space="preserve">повѣствуютъ также о </w:t>
      </w:r>
      <w:r>
        <w:rPr>
          <w:spacing w:val="0"/>
          <w:w w:val="100"/>
          <w:position w:val="0"/>
          <w:sz w:val="20"/>
          <w:szCs w:val="20"/>
          <w:shd w:val="clear" w:color="auto" w:fill="auto"/>
          <w:lang w:val="ru-RU" w:eastAsia="ru-RU" w:bidi="ru-RU"/>
        </w:rPr>
        <w:t>какомъ-то бѣенкѣ, съ луковицеобразнымъ туло</w:t>
        <w:softHyphen/>
      </w:r>
      <w:r>
        <w:rPr>
          <w:color w:val="4C4C4C"/>
          <w:spacing w:val="0"/>
          <w:w w:val="100"/>
          <w:position w:val="0"/>
          <w:sz w:val="20"/>
          <w:szCs w:val="20"/>
          <w:shd w:val="clear" w:color="auto" w:fill="auto"/>
          <w:lang w:val="ru-RU" w:eastAsia="ru-RU" w:bidi="ru-RU"/>
        </w:rPr>
        <w:t xml:space="preserve">вищемъ, въ широкихъ </w:t>
      </w:r>
      <w:r>
        <w:rPr>
          <w:spacing w:val="0"/>
          <w:w w:val="100"/>
          <w:position w:val="0"/>
          <w:sz w:val="20"/>
          <w:szCs w:val="20"/>
          <w:shd w:val="clear" w:color="auto" w:fill="auto"/>
          <w:lang w:val="ru-RU" w:eastAsia="ru-RU" w:bidi="ru-RU"/>
        </w:rPr>
        <w:t xml:space="preserve">шальварахъ, въ шляпѣ, похожей Формою </w:t>
      </w:r>
      <w:r>
        <w:rPr>
          <w:color w:val="000000"/>
          <w:spacing w:val="0"/>
          <w:w w:val="100"/>
          <w:position w:val="0"/>
          <w:sz w:val="20"/>
          <w:szCs w:val="20"/>
          <w:shd w:val="clear" w:color="auto" w:fill="auto"/>
          <w:lang w:val="ru-RU" w:eastAsia="ru-RU" w:bidi="ru-RU"/>
        </w:rPr>
        <w:t xml:space="preserve">па </w:t>
      </w:r>
      <w:r>
        <w:rPr>
          <w:color w:val="4C4C4C"/>
          <w:spacing w:val="0"/>
          <w:w w:val="100"/>
          <w:position w:val="0"/>
          <w:sz w:val="20"/>
          <w:szCs w:val="20"/>
          <w:shd w:val="clear" w:color="auto" w:fill="auto"/>
          <w:lang w:val="ru-RU" w:eastAsia="ru-RU" w:bidi="ru-RU"/>
        </w:rPr>
        <w:t xml:space="preserve">сахарную голову й съ рупоромъ </w:t>
      </w:r>
      <w:r>
        <w:rPr>
          <w:spacing w:val="0"/>
          <w:w w:val="100"/>
          <w:position w:val="0"/>
          <w:sz w:val="20"/>
          <w:szCs w:val="20"/>
          <w:shd w:val="clear" w:color="auto" w:fill="auto"/>
          <w:lang w:val="ru-RU" w:eastAsia="ru-RU" w:bidi="ru-RU"/>
        </w:rPr>
        <w:t xml:space="preserve">въ рукахъ, который, по ихъ словамъ, </w:t>
      </w:r>
      <w:r>
        <w:rPr>
          <w:color w:val="4C4C4C"/>
          <w:spacing w:val="0"/>
          <w:w w:val="100"/>
          <w:position w:val="0"/>
          <w:sz w:val="20"/>
          <w:szCs w:val="20"/>
          <w:shd w:val="clear" w:color="auto" w:fill="auto"/>
          <w:lang w:val="ru-RU" w:eastAsia="ru-RU" w:bidi="ru-RU"/>
        </w:rPr>
        <w:t xml:space="preserve">разгуливаетъ около Дундерберга </w:t>
      </w:r>
      <w:r>
        <w:rPr>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footnoteReference w:id="36"/>
      </w:r>
      <w:r>
        <w:rPr>
          <w:spacing w:val="0"/>
          <w:w w:val="100"/>
          <w:position w:val="0"/>
          <w:sz w:val="20"/>
          <w:szCs w:val="20"/>
          <w:shd w:val="clear" w:color="auto" w:fill="auto"/>
          <w:lang w:val="ru-RU" w:eastAsia="ru-RU" w:bidi="ru-RU"/>
        </w:rPr>
        <w:t>). Они увѣряютъ, что сами слыша</w:t>
        <w:softHyphen/>
      </w:r>
      <w:r>
        <w:rPr>
          <w:color w:val="4C4C4C"/>
          <w:spacing w:val="0"/>
          <w:w w:val="100"/>
          <w:position w:val="0"/>
          <w:sz w:val="20"/>
          <w:szCs w:val="20"/>
          <w:shd w:val="clear" w:color="auto" w:fill="auto"/>
          <w:lang w:val="ru-RU" w:eastAsia="ru-RU" w:bidi="ru-RU"/>
        </w:rPr>
        <w:t xml:space="preserve">ли, какъ онъ, </w:t>
      </w:r>
      <w:r>
        <w:rPr>
          <w:spacing w:val="0"/>
          <w:w w:val="100"/>
          <w:position w:val="0"/>
          <w:sz w:val="20"/>
          <w:szCs w:val="20"/>
          <w:shd w:val="clear" w:color="auto" w:fill="auto"/>
          <w:lang w:val="ru-RU" w:eastAsia="ru-RU" w:bidi="ru-RU"/>
        </w:rPr>
        <w:t xml:space="preserve">въ </w:t>
      </w:r>
      <w:r>
        <w:rPr>
          <w:color w:val="4C4C4C"/>
          <w:spacing w:val="0"/>
          <w:w w:val="100"/>
          <w:position w:val="0"/>
          <w:sz w:val="20"/>
          <w:szCs w:val="20"/>
          <w:shd w:val="clear" w:color="auto" w:fill="auto"/>
          <w:lang w:val="ru-RU" w:eastAsia="ru-RU" w:bidi="ru-RU"/>
        </w:rPr>
        <w:t xml:space="preserve">бурную </w:t>
      </w:r>
      <w:r>
        <w:rPr>
          <w:spacing w:val="0"/>
          <w:w w:val="100"/>
          <w:position w:val="0"/>
          <w:sz w:val="20"/>
          <w:szCs w:val="20"/>
          <w:shd w:val="clear" w:color="auto" w:fill="auto"/>
          <w:lang w:val="ru-RU" w:eastAsia="ru-RU" w:bidi="ru-RU"/>
        </w:rPr>
        <w:t>погоду и посреди ощутительнаго шума, отда</w:t>
        <w:softHyphen/>
      </w:r>
      <w:r>
        <w:rPr>
          <w:color w:val="4C4C4C"/>
          <w:spacing w:val="0"/>
          <w:w w:val="100"/>
          <w:position w:val="0"/>
          <w:sz w:val="20"/>
          <w:szCs w:val="20"/>
          <w:shd w:val="clear" w:color="auto" w:fill="auto"/>
          <w:lang w:val="ru-RU" w:eastAsia="ru-RU" w:bidi="ru-RU"/>
        </w:rPr>
        <w:t xml:space="preserve">валъ своп повелѣпік, то </w:t>
      </w:r>
      <w:r>
        <w:rPr>
          <w:spacing w:val="0"/>
          <w:w w:val="100"/>
          <w:position w:val="0"/>
          <w:sz w:val="20"/>
          <w:szCs w:val="20"/>
          <w:shd w:val="clear" w:color="auto" w:fill="auto"/>
          <w:lang w:val="ru-RU" w:eastAsia="ru-RU" w:bidi="ru-RU"/>
        </w:rPr>
        <w:t xml:space="preserve">приказывая вѣтру свистѣть, то громовой </w:t>
      </w:r>
      <w:r>
        <w:rPr>
          <w:color w:val="000000"/>
          <w:spacing w:val="0"/>
          <w:w w:val="100"/>
          <w:position w:val="0"/>
          <w:sz w:val="20"/>
          <w:szCs w:val="20"/>
          <w:shd w:val="clear" w:color="auto" w:fill="auto"/>
          <w:lang w:val="ru-RU" w:eastAsia="ru-RU" w:bidi="ru-RU"/>
        </w:rPr>
        <w:t>ту</w:t>
        <w:softHyphen/>
      </w:r>
      <w:r>
        <w:rPr>
          <w:color w:val="4C4C4C"/>
          <w:spacing w:val="0"/>
          <w:w w:val="100"/>
          <w:position w:val="0"/>
          <w:sz w:val="20"/>
          <w:szCs w:val="20"/>
          <w:shd w:val="clear" w:color="auto" w:fill="auto"/>
          <w:lang w:val="ru-RU" w:eastAsia="ru-RU" w:bidi="ru-RU"/>
        </w:rPr>
        <w:t>чѣ</w:t>
      </w:r>
      <w:r>
        <w:rPr>
          <w:spacing w:val="0"/>
          <w:w w:val="100"/>
          <w:position w:val="0"/>
          <w:sz w:val="20"/>
          <w:szCs w:val="20"/>
          <w:shd w:val="clear" w:color="auto" w:fill="auto"/>
          <w:lang w:val="ru-RU" w:eastAsia="ru-RU" w:bidi="ru-RU"/>
        </w:rPr>
        <w:t>—</w:t>
      </w:r>
      <w:r>
        <w:rPr>
          <w:color w:val="4C4C4C"/>
          <w:spacing w:val="0"/>
          <w:w w:val="100"/>
          <w:position w:val="0"/>
          <w:sz w:val="20"/>
          <w:szCs w:val="20"/>
          <w:shd w:val="clear" w:color="auto" w:fill="auto"/>
          <w:lang w:val="ru-RU" w:eastAsia="ru-RU" w:bidi="ru-RU"/>
        </w:rPr>
        <w:t xml:space="preserve">разразиться. Иногда </w:t>
      </w:r>
      <w:r>
        <w:rPr>
          <w:spacing w:val="0"/>
          <w:w w:val="100"/>
          <w:position w:val="0"/>
          <w:sz w:val="20"/>
          <w:szCs w:val="20"/>
          <w:shd w:val="clear" w:color="auto" w:fill="auto"/>
          <w:lang w:val="ru-RU" w:eastAsia="ru-RU" w:bidi="ru-RU"/>
        </w:rPr>
        <w:t xml:space="preserve">онъ являлся имъ въ кругу цѣлаго экипажа </w:t>
      </w:r>
      <w:r>
        <w:rPr>
          <w:color w:val="000000"/>
          <w:spacing w:val="0"/>
          <w:w w:val="100"/>
          <w:position w:val="0"/>
          <w:sz w:val="20"/>
          <w:szCs w:val="20"/>
          <w:shd w:val="clear" w:color="auto" w:fill="auto"/>
          <w:lang w:val="ru-RU" w:eastAsia="ru-RU" w:bidi="ru-RU"/>
        </w:rPr>
        <w:t>ма</w:t>
        <w:softHyphen/>
      </w:r>
      <w:r>
        <w:rPr>
          <w:color w:val="4C4C4C"/>
          <w:spacing w:val="0"/>
          <w:w w:val="100"/>
          <w:position w:val="0"/>
          <w:sz w:val="20"/>
          <w:szCs w:val="20"/>
          <w:shd w:val="clear" w:color="auto" w:fill="auto"/>
          <w:lang w:val="ru-RU" w:eastAsia="ru-RU" w:bidi="ru-RU"/>
        </w:rPr>
        <w:t xml:space="preserve">ленькихъ чертенятъ, также </w:t>
      </w:r>
      <w:r>
        <w:rPr>
          <w:spacing w:val="0"/>
          <w:w w:val="100"/>
          <w:position w:val="0"/>
          <w:sz w:val="20"/>
          <w:szCs w:val="20"/>
          <w:shd w:val="clear" w:color="auto" w:fill="auto"/>
          <w:lang w:val="ru-RU" w:eastAsia="ru-RU" w:bidi="ru-RU"/>
        </w:rPr>
        <w:t xml:space="preserve">въ широкихъ шальварахъ н короткихъ </w:t>
      </w:r>
      <w:r>
        <w:rPr>
          <w:color w:val="000000"/>
          <w:spacing w:val="0"/>
          <w:w w:val="100"/>
          <w:position w:val="0"/>
          <w:sz w:val="20"/>
          <w:szCs w:val="20"/>
          <w:shd w:val="clear" w:color="auto" w:fill="auto"/>
          <w:lang w:val="ru-RU" w:eastAsia="ru-RU" w:bidi="ru-RU"/>
        </w:rPr>
        <w:t>по</w:t>
        <w:softHyphen/>
      </w:r>
      <w:r>
        <w:rPr>
          <w:color w:val="4C4C4C"/>
          <w:spacing w:val="0"/>
          <w:w w:val="100"/>
          <w:position w:val="0"/>
          <w:sz w:val="20"/>
          <w:szCs w:val="20"/>
          <w:shd w:val="clear" w:color="auto" w:fill="auto"/>
          <w:lang w:val="ru-RU" w:eastAsia="ru-RU" w:bidi="ru-RU"/>
        </w:rPr>
        <w:t xml:space="preserve">лукафтаньяхъ; опп рѣзвились </w:t>
      </w:r>
      <w:r>
        <w:rPr>
          <w:spacing w:val="0"/>
          <w:w w:val="100"/>
          <w:position w:val="0"/>
          <w:sz w:val="20"/>
          <w:szCs w:val="20"/>
          <w:shd w:val="clear" w:color="auto" w:fill="auto"/>
          <w:lang w:val="ru-RU" w:eastAsia="ru-RU" w:bidi="ru-RU"/>
        </w:rPr>
        <w:t xml:space="preserve">и кувыркались въ густомъ туманѣ, </w:t>
      </w:r>
      <w:r>
        <w:rPr>
          <w:color w:val="000000"/>
          <w:spacing w:val="0"/>
          <w:w w:val="100"/>
          <w:position w:val="0"/>
          <w:sz w:val="20"/>
          <w:szCs w:val="20"/>
          <w:shd w:val="clear" w:color="auto" w:fill="auto"/>
          <w:lang w:val="ru-RU" w:eastAsia="ru-RU" w:bidi="ru-RU"/>
        </w:rPr>
        <w:t xml:space="preserve">пли </w:t>
      </w:r>
      <w:r>
        <w:rPr>
          <w:color w:val="4C4C4C"/>
          <w:spacing w:val="0"/>
          <w:w w:val="100"/>
          <w:position w:val="0"/>
          <w:sz w:val="20"/>
          <w:szCs w:val="20"/>
          <w:shd w:val="clear" w:color="auto" w:fill="auto"/>
          <w:lang w:val="ru-RU" w:eastAsia="ru-RU" w:bidi="ru-RU"/>
        </w:rPr>
        <w:t xml:space="preserve">жужжали какъ рой пчелъ, </w:t>
      </w:r>
      <w:r>
        <w:rPr>
          <w:spacing w:val="0"/>
          <w:w w:val="100"/>
          <w:position w:val="0"/>
          <w:sz w:val="20"/>
          <w:szCs w:val="20"/>
          <w:shd w:val="clear" w:color="auto" w:fill="auto"/>
          <w:lang w:val="ru-RU" w:eastAsia="ru-RU" w:bidi="ru-RU"/>
        </w:rPr>
        <w:t xml:space="preserve">летая вокругъ Антойіева-Носа (*), и въ это </w:t>
      </w:r>
      <w:r>
        <w:rPr>
          <w:color w:val="4C4C4C"/>
          <w:spacing w:val="0"/>
          <w:w w:val="100"/>
          <w:position w:val="0"/>
          <w:sz w:val="20"/>
          <w:szCs w:val="20"/>
          <w:shd w:val="clear" w:color="auto" w:fill="auto"/>
          <w:lang w:val="ru-RU" w:eastAsia="ru-RU" w:bidi="ru-RU"/>
        </w:rPr>
        <w:t xml:space="preserve">время буря всегда бывала </w:t>
      </w:r>
      <w:r>
        <w:rPr>
          <w:spacing w:val="0"/>
          <w:w w:val="100"/>
          <w:position w:val="0"/>
          <w:sz w:val="20"/>
          <w:szCs w:val="20"/>
          <w:shd w:val="clear" w:color="auto" w:fill="auto"/>
          <w:lang w:val="ru-RU" w:eastAsia="ru-RU" w:bidi="ru-RU"/>
        </w:rPr>
        <w:t xml:space="preserve">въ полномъ разгарѣ. Случилось однажды, </w:t>
      </w:r>
      <w:r>
        <w:rPr>
          <w:color w:val="4C4C4C"/>
          <w:spacing w:val="0"/>
          <w:w w:val="100"/>
          <w:position w:val="0"/>
          <w:sz w:val="20"/>
          <w:szCs w:val="20"/>
          <w:shd w:val="clear" w:color="auto" w:fill="auto"/>
          <w:lang w:val="ru-RU" w:eastAsia="ru-RU" w:bidi="ru-RU"/>
        </w:rPr>
        <w:t xml:space="preserve">что какой-то шлюпъ, </w:t>
      </w:r>
      <w:r>
        <w:rPr>
          <w:spacing w:val="0"/>
          <w:w w:val="100"/>
          <w:position w:val="0"/>
          <w:sz w:val="20"/>
          <w:szCs w:val="20"/>
          <w:shd w:val="clear" w:color="auto" w:fill="auto"/>
          <w:lang w:val="ru-RU" w:eastAsia="ru-RU" w:bidi="ru-RU"/>
        </w:rPr>
        <w:t xml:space="preserve">проѣзжая мимо Дундерберга, былъ застигнутъ </w:t>
      </w:r>
      <w:r>
        <w:rPr>
          <w:color w:val="4C4C4C"/>
          <w:spacing w:val="0"/>
          <w:w w:val="100"/>
          <w:position w:val="0"/>
          <w:sz w:val="20"/>
          <w:szCs w:val="20"/>
          <w:shd w:val="clear" w:color="auto" w:fill="auto"/>
          <w:lang w:val="ru-RU" w:eastAsia="ru-RU" w:bidi="ru-RU"/>
        </w:rPr>
        <w:t xml:space="preserve">сильнымъ вѣтромъ, который, </w:t>
      </w:r>
      <w:r>
        <w:rPr>
          <w:spacing w:val="0"/>
          <w:w w:val="100"/>
          <w:position w:val="0"/>
          <w:sz w:val="20"/>
          <w:szCs w:val="20"/>
          <w:shd w:val="clear" w:color="auto" w:fill="auto"/>
          <w:lang w:val="ru-RU" w:eastAsia="ru-RU" w:bidi="ru-RU"/>
        </w:rPr>
        <w:t xml:space="preserve">пройдя по горнымъ проходамъ, прямо </w:t>
      </w:r>
      <w:r>
        <w:rPr>
          <w:color w:val="4C4C4C"/>
          <w:spacing w:val="0"/>
          <w:w w:val="100"/>
          <w:position w:val="0"/>
          <w:sz w:val="20"/>
          <w:szCs w:val="20"/>
          <w:shd w:val="clear" w:color="auto" w:fill="auto"/>
          <w:lang w:val="ru-RU" w:eastAsia="ru-RU" w:bidi="ru-RU"/>
        </w:rPr>
        <w:t xml:space="preserve">ударилъ въ него, и хотя </w:t>
      </w:r>
      <w:r>
        <w:rPr>
          <w:spacing w:val="0"/>
          <w:w w:val="100"/>
          <w:position w:val="0"/>
          <w:sz w:val="20"/>
          <w:szCs w:val="20"/>
          <w:shd w:val="clear" w:color="auto" w:fill="auto"/>
          <w:lang w:val="ru-RU" w:eastAsia="ru-RU" w:bidi="ru-RU"/>
        </w:rPr>
        <w:t xml:space="preserve">оцъ былъ прочпо выстроенъ и снабженъ </w:t>
      </w:r>
      <w:r>
        <w:rPr>
          <w:color w:val="4C4C4C"/>
          <w:spacing w:val="0"/>
          <w:w w:val="100"/>
          <w:position w:val="0"/>
          <w:sz w:val="20"/>
          <w:szCs w:val="20"/>
          <w:shd w:val="clear" w:color="auto" w:fill="auto"/>
          <w:lang w:val="ru-RU" w:eastAsia="ru-RU" w:bidi="ru-RU"/>
        </w:rPr>
        <w:t xml:space="preserve">нужнымъ балластомъ, однако </w:t>
      </w:r>
      <w:r>
        <w:rPr>
          <w:spacing w:val="0"/>
          <w:w w:val="100"/>
          <w:position w:val="0"/>
          <w:sz w:val="20"/>
          <w:szCs w:val="20"/>
          <w:shd w:val="clear" w:color="auto" w:fill="auto"/>
          <w:lang w:val="ru-RU" w:eastAsia="ru-RU" w:bidi="ru-RU"/>
        </w:rPr>
        <w:t>пе могъ выдержать такого напора, по</w:t>
        <w:softHyphen/>
      </w:r>
      <w:r>
        <w:rPr>
          <w:color w:val="4C4C4C"/>
          <w:spacing w:val="0"/>
          <w:w w:val="100"/>
          <w:position w:val="0"/>
          <w:sz w:val="20"/>
          <w:szCs w:val="20"/>
          <w:shd w:val="clear" w:color="auto" w:fill="auto"/>
          <w:lang w:val="ru-RU" w:eastAsia="ru-RU" w:bidi="ru-RU"/>
        </w:rPr>
        <w:t xml:space="preserve">качнулся на бокъ, </w:t>
      </w:r>
      <w:r>
        <w:rPr>
          <w:spacing w:val="0"/>
          <w:w w:val="100"/>
          <w:position w:val="0"/>
          <w:sz w:val="20"/>
          <w:szCs w:val="20"/>
          <w:shd w:val="clear" w:color="auto" w:fill="auto"/>
          <w:lang w:val="ru-RU" w:eastAsia="ru-RU" w:bidi="ru-RU"/>
        </w:rPr>
        <w:t xml:space="preserve">п </w:t>
      </w:r>
      <w:r>
        <w:rPr>
          <w:color w:val="4C4C4C"/>
          <w:spacing w:val="0"/>
          <w:w w:val="100"/>
          <w:position w:val="0"/>
          <w:sz w:val="20"/>
          <w:szCs w:val="20"/>
          <w:shd w:val="clear" w:color="auto" w:fill="auto"/>
          <w:lang w:val="ru-RU" w:eastAsia="ru-RU" w:bidi="ru-RU"/>
        </w:rPr>
        <w:t xml:space="preserve">вода </w:t>
      </w:r>
      <w:r>
        <w:rPr>
          <w:spacing w:val="0"/>
          <w:w w:val="100"/>
          <w:position w:val="0"/>
          <w:sz w:val="20"/>
          <w:szCs w:val="20"/>
          <w:shd w:val="clear" w:color="auto" w:fill="auto"/>
          <w:lang w:val="ru-RU" w:eastAsia="ru-RU" w:bidi="ru-RU"/>
        </w:rPr>
        <w:t xml:space="preserve">потекла въ него черезъ шкаФутъ. Каково же </w:t>
      </w:r>
      <w:r>
        <w:rPr>
          <w:color w:val="4C4C4C"/>
          <w:spacing w:val="0"/>
          <w:w w:val="100"/>
          <w:position w:val="0"/>
          <w:sz w:val="20"/>
          <w:szCs w:val="20"/>
          <w:shd w:val="clear" w:color="auto" w:fill="auto"/>
          <w:lang w:val="ru-RU" w:eastAsia="ru-RU" w:bidi="ru-RU"/>
        </w:rPr>
        <w:t xml:space="preserve">было удивленіе матросовъ, </w:t>
      </w:r>
      <w:r>
        <w:rPr>
          <w:spacing w:val="0"/>
          <w:w w:val="100"/>
          <w:position w:val="0"/>
          <w:sz w:val="20"/>
          <w:szCs w:val="20"/>
          <w:shd w:val="clear" w:color="auto" w:fill="auto"/>
          <w:lang w:val="ru-RU" w:eastAsia="ru-RU" w:bidi="ru-RU"/>
        </w:rPr>
        <w:t xml:space="preserve">когда, послѣ всего этого, они увидѣли на </w:t>
      </w:r>
      <w:r>
        <w:rPr>
          <w:color w:val="4C4C4C"/>
          <w:spacing w:val="0"/>
          <w:w w:val="100"/>
          <w:position w:val="0"/>
          <w:sz w:val="20"/>
          <w:szCs w:val="20"/>
          <w:shd w:val="clear" w:color="auto" w:fill="auto"/>
          <w:lang w:val="ru-RU" w:eastAsia="ru-RU" w:bidi="ru-RU"/>
        </w:rPr>
        <w:t xml:space="preserve">вершинѣ большой мачты маленькую </w:t>
      </w:r>
      <w:r>
        <w:rPr>
          <w:spacing w:val="0"/>
          <w:w w:val="100"/>
          <w:position w:val="0"/>
          <w:sz w:val="20"/>
          <w:szCs w:val="20"/>
          <w:shd w:val="clear" w:color="auto" w:fill="auto"/>
          <w:lang w:val="ru-RU" w:eastAsia="ru-RU" w:bidi="ru-RU"/>
        </w:rPr>
        <w:t xml:space="preserve">бѣлую шляпу, свернутую въ видѣ </w:t>
      </w:r>
      <w:r>
        <w:rPr>
          <w:color w:val="4C4C4C"/>
          <w:spacing w:val="0"/>
          <w:w w:val="100"/>
          <w:position w:val="0"/>
          <w:sz w:val="20"/>
          <w:szCs w:val="20"/>
          <w:shd w:val="clear" w:color="auto" w:fill="auto"/>
          <w:lang w:val="ru-RU" w:eastAsia="ru-RU" w:bidi="ru-RU"/>
        </w:rPr>
        <w:t xml:space="preserve">сахарной головы, н въ которой нельзя </w:t>
      </w:r>
      <w:r>
        <w:rPr>
          <w:spacing w:val="0"/>
          <w:w w:val="100"/>
          <w:position w:val="0"/>
          <w:sz w:val="20"/>
          <w:szCs w:val="20"/>
          <w:shd w:val="clear" w:color="auto" w:fill="auto"/>
          <w:lang w:val="ru-RU" w:eastAsia="ru-RU" w:bidi="ru-RU"/>
        </w:rPr>
        <w:t>было нс узнать шляпы дундер-</w:t>
      </w:r>
    </w:p>
    <w:p>
      <w:pPr>
        <w:pStyle w:val="Style19"/>
        <w:keepNext w:val="0"/>
        <w:keepLines w:val="0"/>
        <w:widowControl w:val="0"/>
        <w:shd w:val="clear" w:color="auto" w:fill="auto"/>
        <w:bidi w:val="0"/>
        <w:spacing w:before="0" w:after="0" w:line="228" w:lineRule="auto"/>
        <w:ind w:left="0" w:right="260" w:firstLine="0"/>
        <w:rPr>
          <w:sz w:val="20"/>
          <w:szCs w:val="20"/>
        </w:rPr>
      </w:pPr>
      <w:r>
        <w:rPr>
          <w:spacing w:val="0"/>
          <w:w w:val="100"/>
          <w:position w:val="0"/>
          <w:sz w:val="20"/>
          <w:szCs w:val="20"/>
          <w:shd w:val="clear" w:color="auto" w:fill="auto"/>
          <w:lang w:val="ru-RU" w:eastAsia="ru-RU" w:bidi="ru-RU"/>
        </w:rPr>
        <w:t>бергскаго владыки. Никто, однако, не осмѣлился влѣзть на мачту п снять ужасную шляпу. Шлюпъ продолжалъ, между-тѣмъ, бороться съ волнами, и сильно качалъ мачтою, какъ-бы стараясь ее сброснть. То ему предстояла опасность быть опрокинутымъ,то выкинутымъ па берегъ. Такимъ-образомъ онъ проплылъ до ІІолопольскаго-Острова, гдѣ, какъ думаютъ, прекращается господство дупдербергскаго тирана. Какъ-толь</w:t>
        <w:softHyphen/>
        <w:t>ко перешелъ онъ этотъ предѣлъ, маленькая шляпа взвилась какъ вол</w:t>
        <w:softHyphen/>
        <w:t>чокъ, полетѣла по воздуху, п приведя всѣ облака въ быстрое круговое вращеніе, прогнала ихъ па вершины Дундерберга. Шлюпъ, между-тѣмъ, сталъ опять прямо п продолжалъ уже своіі путь такъ спокойно, какъ- бы плылъ по пруду. Спасеніемъ же· своимъ отъ совершенной погибе</w:t>
        <w:softHyphen/>
        <w:t>ли онъ былъ обязанъ, какъ всѣ въ этомъ соглашались, тому счаст</w:t>
        <w:softHyphen/>
        <w:t xml:space="preserve">ливому обстоятельству, что къ мачтѣ его была прибита лошадиная подкова,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эта благоразумная предосторожность въ-послѣдствіп была усвоена всѣми капитанами кораблей, которымъ приходилось проѣзжать но заколдованной рѣкѣ'.</w:t>
      </w:r>
    </w:p>
    <w:p>
      <w:pPr>
        <w:pStyle w:val="Style19"/>
        <w:keepNext w:val="0"/>
        <w:keepLines w:val="0"/>
        <w:widowControl w:val="0"/>
        <w:shd w:val="clear" w:color="auto" w:fill="auto"/>
        <w:bidi w:val="0"/>
        <w:spacing w:before="0" w:after="0" w:line="228" w:lineRule="auto"/>
        <w:ind w:left="0" w:right="260"/>
        <w:rPr>
          <w:sz w:val="20"/>
          <w:szCs w:val="20"/>
        </w:rPr>
      </w:pPr>
      <w:r>
        <w:rPr>
          <w:spacing w:val="0"/>
          <w:w w:val="100"/>
          <w:position w:val="0"/>
          <w:sz w:val="20"/>
          <w:szCs w:val="20"/>
          <w:shd w:val="clear" w:color="auto" w:fill="auto"/>
          <w:lang w:val="ru-RU" w:eastAsia="ru-RU" w:bidi="ru-RU"/>
        </w:rPr>
        <w:t>«Объ этомъ же самомъ проказннкѣ-бѣсѣ разсказывалъ другую исто</w:t>
        <w:softHyphen/>
        <w:t xml:space="preserve">рію шкиперъ Даніэль Русльстиккеръ, </w:t>
      </w:r>
      <w:r>
        <w:rPr>
          <w:smallCaps/>
          <w:spacing w:val="0"/>
          <w:w w:val="100"/>
          <w:position w:val="0"/>
          <w:sz w:val="20"/>
          <w:szCs w:val="20"/>
          <w:shd w:val="clear" w:color="auto" w:fill="auto"/>
          <w:lang w:val="ru-RU" w:eastAsia="ru-RU" w:bidi="ru-RU"/>
        </w:rPr>
        <w:t>фишгильскіи</w:t>
      </w:r>
      <w:r>
        <w:rPr>
          <w:spacing w:val="0"/>
          <w:w w:val="100"/>
          <w:position w:val="0"/>
          <w:sz w:val="20"/>
          <w:szCs w:val="20"/>
          <w:shd w:val="clear" w:color="auto" w:fill="auto"/>
          <w:lang w:val="ru-RU" w:eastAsia="ru-RU" w:bidi="ru-RU"/>
        </w:rPr>
        <w:t xml:space="preserve"> уроженецъ, кото</w:t>
        <w:softHyphen/>
        <w:t>рый никогда не любилъ лгать. Онъ увѣрялъ, что разъ, во время силь</w:t>
        <w:softHyphen/>
        <w:t xml:space="preserve">наго шквала, онъ самъ видѣлъ, какъ этотъ бѣсъ, сидя на бугінпрнтѣ, старался вытолкнуть корабль на берегъ н прямо на Аптонісвъ- Носъ ; но пассажиръ ван-Гпзонъ, изъ Эзопуса , случившійся па кораблѣ, заклиналъ его, послѣ чего бѣсёнокъ взлетѣлъ, какъ шарикъ, на воздухъ,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исчезъ въ вихрѣ, утащивъ съ собою ночной чепецъ жены почтеннаго пассажира ; чепецъ этотъ былъ найденъ въ слѣ</w:t>
        <w:softHyphen/>
        <w:t>дующее воскресенье утромъ на шпилѣ башни, въ городѣ Эзопусѣ, который находится на разстояніи по-крайней-мѣрѣ сорока миль отъ того мѣста!,Послѣ многихъ подобныхъ происшествій, въ-продолженіе долгаго времени ни одинъ шкиперъ нс осмѣливался проѣхать мимо Дундерберга, не спустивъ вымпеловъ, въ знакъ почтенія къ господи</w:t>
        <w:softHyphen/>
        <w:t>ну тѣхъ мѣстъ, п было замѣчено, что всѣ тѣ, которые платили ему эту дань, проходили безопасно.»</w:t>
      </w:r>
    </w:p>
    <w:p>
      <w:pPr>
        <w:pStyle w:val="Style19"/>
        <w:keepNext w:val="0"/>
        <w:keepLines w:val="0"/>
        <w:widowControl w:val="0"/>
        <w:shd w:val="clear" w:color="auto" w:fill="auto"/>
        <w:bidi w:val="0"/>
        <w:spacing w:before="0" w:after="0" w:line="228" w:lineRule="auto"/>
        <w:ind w:left="0" w:right="260"/>
        <w:rPr>
          <w:sz w:val="20"/>
          <w:szCs w:val="20"/>
        </w:rPr>
      </w:pPr>
      <w:r>
        <w:rPr>
          <w:spacing w:val="0"/>
          <w:w w:val="100"/>
          <w:position w:val="0"/>
          <w:sz w:val="20"/>
          <w:szCs w:val="20"/>
          <w:shd w:val="clear" w:color="auto" w:fill="auto"/>
          <w:lang w:val="ru-RU" w:eastAsia="ru-RU" w:bidi="ru-RU"/>
        </w:rPr>
        <w:t>— «Вотъ» продолжалъ Антоній г&gt;ап-дер-Гейденъ, «нѣсколько разска</w:t>
        <w:softHyphen/>
        <w:t>зовъ о кораблѣ-призракѣ, въ той самой Формѣ, какъ они были напи</w:t>
        <w:softHyphen/>
        <w:t>саны поэтомъ Селенномъ, который, между прочимъ, утверждаетъ, что колонія злыхъ духовъ, играющая столь важную роль въ этихъ раз</w:t>
        <w:softHyphen/>
        <w:t>сказахъ, переселилась, по всей вѣроятности, изъ какой-нибудь евро</w:t>
        <w:softHyphen/>
        <w:t>пейской страны, изобиловавшей злыми духамп. Я могъ бы разсказать вамъ еще цѣлую кучу такихъ исторій, еслибъ это могло къ чему-ни</w:t>
        <w:softHyphen/>
        <w:t>будь послужить; потому-что всѣ песчастія, которыя такъ часто слу</w:t>
        <w:softHyphen/>
        <w:t>чаются съ рѣчными судами въ горномъ пространствѣ, тотчасъ припи</w:t>
        <w:softHyphen/>
        <w:t>сываются проказамъ дуидербергскихъ чертенятъ. Но вы, я вижу, дрем</w:t>
        <w:softHyphen/>
        <w:t>лете, такъ пойдемте спать.»</w:t>
      </w:r>
    </w:p>
    <w:p>
      <w:pPr>
        <w:pStyle w:val="Style19"/>
        <w:keepNext w:val="0"/>
        <w:keepLines w:val="0"/>
        <w:widowControl w:val="0"/>
        <w:shd w:val="clear" w:color="auto" w:fill="auto"/>
        <w:bidi w:val="0"/>
        <w:spacing w:before="0" w:after="0" w:line="228" w:lineRule="auto"/>
        <w:ind w:left="0" w:right="260"/>
        <w:rPr>
          <w:sz w:val="20"/>
          <w:szCs w:val="20"/>
        </w:rPr>
        <w:sectPr>
          <w:headerReference w:type="even" r:id="rId692"/>
          <w:headerReference w:type="default" r:id="rId693"/>
          <w:headerReference w:type="first" r:id="rId694"/>
          <w:pgSz w:w="7867" w:h="13656"/>
          <w:pgMar w:top="1064" w:left="285" w:right="167" w:bottom="1039" w:header="0" w:footer="3" w:gutter="0"/>
          <w:pgNumType w:start="465"/>
          <w:cols w:space="720"/>
          <w:noEndnote/>
          <w:rtlGutter w:val="0"/>
          <w:docGrid w:linePitch="360"/>
        </w:sectPr>
      </w:pPr>
      <w:r>
        <w:rPr>
          <w:spacing w:val="0"/>
          <w:w w:val="100"/>
          <w:position w:val="0"/>
          <w:sz w:val="20"/>
          <w:szCs w:val="20"/>
          <w:shd w:val="clear" w:color="auto" w:fill="auto"/>
          <w:lang w:val="ru-RU" w:eastAsia="ru-RU" w:bidi="ru-RU"/>
        </w:rPr>
        <w:t>Луна поднимала свои серебряные рожки надъ круглою спиною Буль- Гплля (’), освѣщая сѣрыя скалы и густые лѣса, и отражалась въ вол</w:t>
        <w:softHyphen/>
        <w:t xml:space="preserve">нистой поверхности рѣки; ночная роса покрывала землю, а горы оку- </w:t>
      </w:r>
      <w:r>
        <w:rPr>
          <w:spacing w:val="0"/>
          <w:w w:val="100"/>
          <w:position w:val="0"/>
          <w:sz w:val="20"/>
          <w:szCs w:val="20"/>
          <w:shd w:val="clear" w:color="auto" w:fill="auto"/>
          <w:vertAlign w:val="superscript"/>
          <w:lang w:val="ru-RU" w:eastAsia="ru-RU" w:bidi="ru-RU"/>
        </w:rPr>
        <w:footnoteReference w:id="37"/>
      </w:r>
    </w:p>
    <w:p>
      <w:pPr>
        <w:pStyle w:val="Style19"/>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та.іпсь прозрачнымъ сѣроватымъ покрываломъ. Охотники, помѣшавъ огонь, бросилп въ него еще хвороста, чтобъ умѣрить сырость ночна- го воздуха, потомъ приготовили для </w:t>
      </w:r>
      <w:r>
        <w:rPr>
          <w:smallCaps/>
          <w:spacing w:val="0"/>
          <w:w w:val="100"/>
          <w:position w:val="0"/>
          <w:sz w:val="20"/>
          <w:szCs w:val="20"/>
          <w:shd w:val="clear" w:color="auto" w:fill="auto"/>
          <w:lang w:val="ru-RU" w:eastAsia="ru-RU" w:bidi="ru-RU"/>
        </w:rPr>
        <w:t>Дольфэ,</w:t>
      </w:r>
      <w:r>
        <w:rPr>
          <w:spacing w:val="0"/>
          <w:w w:val="100"/>
          <w:position w:val="0"/>
          <w:sz w:val="20"/>
          <w:szCs w:val="20"/>
          <w:shd w:val="clear" w:color="auto" w:fill="auto"/>
          <w:lang w:val="ru-RU" w:eastAsia="ru-RU" w:bidi="ru-RU"/>
        </w:rPr>
        <w:t xml:space="preserve"> въ небольшомъ углубле</w:t>
        <w:softHyphen/>
        <w:t>ніи въ скалахъ, постель изъ сухихъ сучьевъ п лпстьсвъ; между-тѣмъ Антонііі ван-дер-Генденъ, завернувшись въ широкій плащъ изъ звѣ</w:t>
        <w:softHyphen/>
        <w:t xml:space="preserve">риной шкуры, растянулся передъ огнемъ.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долго не могъ сомкнуть глазъ. Онъ лежалъ ногрузясь въ созерцаніе страннаго зрѣ- дшца, которое открывалось передъ его глазами; взоръ его останавлп- вался поперемѣнно па дикихъ скалахъ п мрачныхъ лѣсахъ, его окру</w:t>
        <w:softHyphen/>
        <w:t>жавшихъ ; на лицахъ спящихъ дикарей, освѣщаемыхъ слабымъ свѣ</w:t>
        <w:softHyphen/>
        <w:t>томъ огня; наконецъ, па Гирѣ Антоніѣ, такъ странно и неясно напо</w:t>
        <w:softHyphen/>
        <w:t>минавшемъ о ночномъ посѣтителѣ Заколдованпаго-Дома. До слуха его долеталп то крики дикаго звѣря въ лѣсу, то воіі совы; то плачевные звуки вин-пур-впля (</w:t>
      </w:r>
      <w:r>
        <w:rPr>
          <w:spacing w:val="0"/>
          <w:w w:val="100"/>
          <w:position w:val="0"/>
          <w:sz w:val="20"/>
          <w:szCs w:val="20"/>
          <w:shd w:val="clear" w:color="auto" w:fill="auto"/>
          <w:lang w:val="ru-RU" w:eastAsia="ru-RU" w:bidi="ru-RU"/>
        </w:rPr>
        <w:footnoteReference w:id="38"/>
      </w:r>
      <w:r>
        <w:rPr>
          <w:spacing w:val="0"/>
          <w:w w:val="100"/>
          <w:position w:val="0"/>
          <w:sz w:val="20"/>
          <w:szCs w:val="20"/>
          <w:shd w:val="clear" w:color="auto" w:fill="auto"/>
          <w:lang w:val="ru-RU" w:eastAsia="ru-RU" w:bidi="ru-RU"/>
        </w:rPr>
        <w:t>), въ изобиліи встрѣчающагося въ этпхъ пустын</w:t>
        <w:softHyphen/>
        <w:t>ныхъ мѣстахъ; то плесканье осетра, который, выбросившись изъ во</w:t>
        <w:softHyphen/>
        <w:t xml:space="preserve">ды, падалъ опять всею массою па ея спокойную поверхность. </w:t>
      </w:r>
      <w:r>
        <w:rPr>
          <w:smallCaps/>
          <w:spacing w:val="0"/>
          <w:w w:val="100"/>
          <w:position w:val="0"/>
          <w:sz w:val="20"/>
          <w:szCs w:val="20"/>
          <w:shd w:val="clear" w:color="auto" w:fill="auto"/>
          <w:lang w:val="ru-RU" w:eastAsia="ru-RU" w:bidi="ru-RU"/>
        </w:rPr>
        <w:t xml:space="preserve">Дольфъ </w:t>
      </w:r>
      <w:r>
        <w:rPr>
          <w:spacing w:val="0"/>
          <w:w w:val="100"/>
          <w:position w:val="0"/>
          <w:sz w:val="20"/>
          <w:szCs w:val="20"/>
          <w:shd w:val="clear" w:color="auto" w:fill="auto"/>
          <w:lang w:val="ru-RU" w:eastAsia="ru-RU" w:bidi="ru-RU"/>
        </w:rPr>
        <w:t>сравнивалъ все представлявшееся его взорамъ, съ скромною каморкою, которую занималъ па чердакѣ въ домѣ доктора, гдѣ единственные зву- . кн которые доходплп до пего, бы.тп—бой церковныхъ часовъ, голосъ соннаго сторожа, лѣниво кричавшаго, что все въ городѣ было благо</w:t>
        <w:softHyphen/>
        <w:t>получно; громкое сацѣнье, издаваемое толстымъ носомъ доктора и осторожное щелканье зубовъ крысы-плотницы, прилежно работавшей за панелью. Потомъ мысли его переносились къ его бѣдной матери;</w:t>
      </w:r>
    </w:p>
    <w:p>
      <w:pPr>
        <w:pStyle w:val="Style19"/>
        <w:keepNext w:val="0"/>
        <w:keepLines w:val="0"/>
        <w:widowControl w:val="0"/>
        <w:shd w:val="clear" w:color="auto" w:fill="auto"/>
        <w:tabs>
          <w:tab w:pos="5702" w:val="left"/>
        </w:tabs>
        <w:bidi w:val="0"/>
        <w:spacing w:before="0" w:after="0" w:line="230" w:lineRule="auto"/>
        <w:ind w:left="0" w:right="0" w:firstLine="0"/>
        <w:jc w:val="left"/>
        <w:rPr>
          <w:sz w:val="20"/>
          <w:szCs w:val="20"/>
        </w:rPr>
      </w:pPr>
      <w:r>
        <w:rPr>
          <w:spacing w:val="0"/>
          <w:w w:val="100"/>
          <w:position w:val="0"/>
          <w:sz w:val="20"/>
          <w:szCs w:val="20"/>
          <w:shd w:val="clear" w:color="auto" w:fill="auto"/>
          <w:lang w:val="ru-RU" w:eastAsia="ru-RU" w:bidi="ru-RU"/>
        </w:rPr>
        <w:t>•что будетъ думать опа о его таинственномъ отсутствіи, какъ будетъ печалиться и безпокоиться? Эта. мысль мѣшала ему вполнѣ насладить- ' ся настоящимъ положеніемъ. Чувство скорби овладѣло его сердцемъ, и онъ заснулъ съ слезами на глазахъ.</w:t>
        <w:tab/>
        <w:t>■</w:t>
      </w:r>
    </w:p>
    <w:p>
      <w:pPr>
        <w:pStyle w:val="Style19"/>
        <w:keepNext w:val="0"/>
        <w:keepLines w:val="0"/>
        <w:widowControl w:val="0"/>
        <w:shd w:val="clear" w:color="auto" w:fill="auto"/>
        <w:tabs>
          <w:tab w:pos="3744" w:val="left"/>
        </w:tabs>
        <w:bidi w:val="0"/>
        <w:spacing w:before="0" w:after="0" w:line="230" w:lineRule="auto"/>
        <w:ind w:left="0" w:right="200" w:firstLine="320"/>
        <w:rPr>
          <w:sz w:val="20"/>
          <w:szCs w:val="20"/>
        </w:rPr>
      </w:pPr>
      <w:r>
        <w:rPr>
          <w:spacing w:val="0"/>
          <w:w w:val="100"/>
          <w:position w:val="0"/>
          <w:sz w:val="20"/>
          <w:szCs w:val="20"/>
          <w:shd w:val="clear" w:color="auto" w:fill="auto"/>
          <w:lang w:val="ru-RU" w:eastAsia="ru-RU" w:bidi="ru-RU"/>
        </w:rPr>
        <w:t>Если бы этотъ разсказъ былъ простымъ произведеніемъ воображе</w:t>
        <w:softHyphen/>
        <w:t>нія, то здѣсь представляется прекрасный случай ввести въ него мно</w:t>
        <w:softHyphen/>
        <w:t>жество разныхъ приключеній въ горахъ и между дикими племенами, и заставить моего героя пройдти сквозь мпожсство опасностей и затруд</w:t>
        <w:softHyphen/>
        <w:t>неній, освободивъ его, наконецъ, отъ всѣхъ, какимъ-пнбудь чудеснымъ способомъ ; но такъ-какъ я разсказываю истинное происшествіе, то дол</w:t>
        <w:softHyphen/>
        <w:t>женъ ограничиться одними Фактами, и держаться въ предѣлахъ воз</w:t>
        <w:softHyphen/>
        <w:t>можнаго.</w:t>
        <w:tab/>
        <w:t>,</w:t>
      </w:r>
    </w:p>
    <w:p>
      <w:pPr>
        <w:pStyle w:val="Style19"/>
        <w:keepNext w:val="0"/>
        <w:keepLines w:val="0"/>
        <w:widowControl w:val="0"/>
        <w:shd w:val="clear" w:color="auto" w:fill="auto"/>
        <w:bidi w:val="0"/>
        <w:spacing w:before="0" w:after="0" w:line="230" w:lineRule="auto"/>
        <w:ind w:left="0" w:right="200" w:firstLine="0"/>
        <w:rPr>
          <w:sz w:val="20"/>
          <w:szCs w:val="20"/>
        </w:rPr>
        <w:sectPr>
          <w:headerReference w:type="even" r:id="rId695"/>
          <w:headerReference w:type="default" r:id="rId696"/>
          <w:pgSz w:w="7867" w:h="13656"/>
          <w:pgMar w:top="1064" w:left="285" w:right="167" w:bottom="1039" w:header="0" w:footer="3" w:gutter="0"/>
          <w:pgNumType w:start="106"/>
          <w:cols w:space="720"/>
          <w:noEndnote/>
          <w:rtlGutter w:val="0"/>
          <w:docGrid w:linePitch="360"/>
        </w:sectPr>
      </w:pPr>
      <w:r>
        <w:rPr>
          <w:spacing w:val="0"/>
          <w:w w:val="100"/>
          <w:position w:val="0"/>
          <w:sz w:val="20"/>
          <w:szCs w:val="20"/>
          <w:shd w:val="clear" w:color="auto" w:fill="auto"/>
          <w:lang w:val="ru-RU" w:eastAsia="ru-RU" w:bidi="ru-RU"/>
        </w:rPr>
        <w:t>■ На слѣдующій депь рано утромъ, послѣ сытнаго завтрака, лагерь былъ снятъ , и нашъ искатель приключеній отправился въ путь вмѣ</w:t>
        <w:softHyphen/>
        <w:t>стѣ съ Антоніемъ ван-дер-Генденомъ въ его лодкѣ. Такъ-какъ не было ип малѣйшаго вѣтра, чтобы подпять паруса, то Индійцы стали потихоньку греегь, ударяя веслами въ тактъ подъ пѣсню, которую на</w:t>
        <w:softHyphen/>
        <w:t>пѣвалъ одинъ изъ бѣлыхъ. День былъ тихій и ясный ; на рѣкѣ не было пн зыбпнкн ; корабль., разсѣкая зеркальную поверхность воды, оставлялъ за собою волнистый слѣдъ. Вороны, почуявъ остатки охот</w:t>
        <w:softHyphen/>
        <w:t>ничьяго ппра, слетались и кружились въ воздухѣ надъ самымъ тѣмъ мѣстомъ, гдѣ синеватый дымокъ, подымаясь тоненькимъ столбикомъ между деревьевъ, показывалъ имъ мѣсто ночной стоянки. Когда они проѣзжали у подошвы какой-то горы, Гиръ Антоній указалъ Доль&lt;і&gt;у прекраснаго орла, который сидѣлъ на вѣтвяхъ сухаго дерева, вы</w:t>
        <w:softHyphen/>
        <w:t xml:space="preserve">давшагося надъ рѣкою,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устремивъ глаза къ небу, казалось, уни*</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вался блескомъ утренняго солнца. Пріѣздъ пхъ прервалъ мечтанія орла; онъ расправилъ сперва одно крыло, потомъ другое; пока</w:t>
        <w:softHyphen/>
        <w:t xml:space="preserve">чался нѣсколько времспп, и съ непоколебимымъ спокойствіемъ оставивъ свое сѣдалище, медленно пролетѣлъ надъ ихъ головами.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схва</w:t>
        <w:softHyphen/>
        <w:t xml:space="preserve">тилъ ружье и послалъ ему вслѣдъ пулю, которая выбила нѣсколько перьевъ изъ его крыла ; выстрѣлъ пробудилъ многократное эхо , по царь воздушпыхъ странъ летѣлъ спокоііио впередъ, поднимаясь всё вышс-и-выше, описывая смѣлые круги, постепенно достигая вершины горы, покрытой густымъ лѣсомъ и, пакопецъ, исчезъ за высокимъ утесомъ. Пораженный гордымъ спокойствіемъ орла,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упрекалъ себя за то, что напрасно оскорбилъ его ; на что одинъ изъ старыхъ Индійцевъ замѣтилъ, покачавъ головою, что убить орла считалось худымъ предзнаменованіемъ ; и что, папротивч.-того, всякій охотникъ долженъ всегда стараться оставить часть добычи въ его пользу. Съ ними, однако, ничего не случилось </w:t>
      </w:r>
      <w:r>
        <w:rPr>
          <w:spacing w:val="0"/>
          <w:w w:val="100"/>
          <w:position w:val="0"/>
          <w:sz w:val="22"/>
          <w:szCs w:val="22"/>
          <w:shd w:val="clear" w:color="auto" w:fill="auto"/>
          <w:lang w:val="ru-RU" w:eastAsia="ru-RU" w:bidi="ru-RU"/>
        </w:rPr>
        <w:t xml:space="preserve">па </w:t>
      </w:r>
      <w:r>
        <w:rPr>
          <w:spacing w:val="0"/>
          <w:w w:val="100"/>
          <w:position w:val="0"/>
          <w:sz w:val="20"/>
          <w:szCs w:val="20"/>
          <w:shd w:val="clear" w:color="auto" w:fill="auto"/>
          <w:lang w:val="ru-RU" w:eastAsia="ru-RU" w:bidi="ru-RU"/>
        </w:rPr>
        <w:t xml:space="preserve">пути. Дикіе, ио великолѣпные видьі услаждали пхъ взоры до самаго того мѣста, гдѣ, подобно пло- вучеіі бесѣдкѣ, лежитъ островъ Полополь—крайній предѣлъ гористаго пространства.' Выйдя па этотъ островокъ, они рѣшились переждать на немъ дневной жаръ; а вечеромъ, при свѣжемъ вѣтеркѣ, пуститься въ путь. Одпп изъ спутниковъ </w:t>
      </w:r>
      <w:r>
        <w:rPr>
          <w:smallCaps/>
          <w:spacing w:val="0"/>
          <w:w w:val="100"/>
          <w:position w:val="0"/>
          <w:sz w:val="20"/>
          <w:szCs w:val="20"/>
          <w:shd w:val="clear" w:color="auto" w:fill="auto"/>
          <w:lang w:val="ru-RU" w:eastAsia="ru-RU" w:bidi="ru-RU"/>
        </w:rPr>
        <w:t>Дольфя</w:t>
      </w:r>
      <w:r>
        <w:rPr>
          <w:spacing w:val="0"/>
          <w:w w:val="100"/>
          <w:position w:val="0"/>
          <w:sz w:val="20"/>
          <w:szCs w:val="20"/>
          <w:shd w:val="clear" w:color="auto" w:fill="auto"/>
          <w:lang w:val="ru-RU" w:eastAsia="ru-RU" w:bidi="ru-RU"/>
        </w:rPr>
        <w:t xml:space="preserve"> стали приготовлять обѣдъ, другіе покоились въ роскошной пѣгѣ подъ тѣнью деревъ·, смотря сонными глазами на красоту окружающей природы По одну сторону тянулись Скалистьія-Горы, которыхъ вершины блпьі. увѣнчаны лѣсами и бросали длинную тѣнь по зеркальной поверхности рѣки, струившейся у пхъ под</w:t>
        <w:softHyphen/>
        <w:t>ножія; по другую сторону, рѣка, широко разливаясь, образовала какъ-бы большое озеро, съ пространными берегами и зеленѣющими возвышен</w:t>
        <w:softHyphen/>
        <w:t>ностями ; вдали виднѣлась извилистая черта Шавунгунскихъ-Горъ, проходившая то но совершспно-чнстому горизонту, то ио бѣлоснѣж</w:t>
        <w:softHyphen/>
        <w:t>нымъ облачкамъ.</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Но я не стану описывать подробностей ихъ путешествія : эта коче</w:t>
        <w:softHyphen/>
        <w:t>вая жизнь по серебристымъ волнамъ и вдоль дикихъ лѣсистыхъ бере</w:t>
        <w:softHyphen/>
        <w:t>говъ ; эти пирушки на зеленыхъ пригоркахъ, съ развѣсистымъ дере</w:t>
        <w:softHyphen/>
        <w:t>вомъ надъ головами и съ волнующеюся рѣкою у йогъ; отдаленныя го</w:t>
        <w:softHyphen/>
        <w:t>ры, скалы, деревья, бѣлоснѣжныя облака, лазуревое небо... все это прекрасно, и никогда не можетъ надоѣсть для глазъ, но покажется скучнымъ на бумагѣ.</w:t>
      </w:r>
    </w:p>
    <w:p>
      <w:pPr>
        <w:pStyle w:val="Style19"/>
        <w:keepNext w:val="0"/>
        <w:keepLines w:val="0"/>
        <w:widowControl w:val="0"/>
        <w:shd w:val="clear" w:color="auto" w:fill="auto"/>
        <w:bidi w:val="0"/>
        <w:spacing w:before="0" w:after="0" w:line="228" w:lineRule="auto"/>
        <w:ind w:left="0" w:right="0"/>
        <w:rPr>
          <w:sz w:val="20"/>
          <w:szCs w:val="20"/>
        </w:rPr>
        <w:sectPr>
          <w:headerReference w:type="even" r:id="rId697"/>
          <w:headerReference w:type="default" r:id="rId698"/>
          <w:pgSz w:w="7867" w:h="13656"/>
          <w:pgMar w:top="1064" w:left="285" w:right="167" w:bottom="1039" w:header="0" w:footer="3" w:gutter="0"/>
          <w:pgNumType w:start="467"/>
          <w:cols w:space="720"/>
          <w:noEndnote/>
          <w:rtlGutter w:val="0"/>
          <w:docGrid w:linePitch="360"/>
        </w:sectPr>
      </w:pPr>
      <w:r>
        <w:rPr>
          <w:spacing w:val="0"/>
          <w:w w:val="100"/>
          <w:position w:val="0"/>
          <w:sz w:val="20"/>
          <w:szCs w:val="20"/>
          <w:shd w:val="clear" w:color="auto" w:fill="auto"/>
          <w:lang w:val="ru-RU" w:eastAsia="ru-RU" w:bidi="ru-RU"/>
        </w:rPr>
        <w:t xml:space="preserve">Когда онп выходили на берегъ, одпп изъ нихъ отправлялись въ лѣсъ на охоту, другіе — на рыбную ловлю ; а иногда и тѣ и другіе Забавлялись стрѣльбою въ цѣль, бѣганьемъ, прыганьемъ и борьбою.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пріобрѣлъ большое значеніе въ глазахъ Антонія ван-дер-Гсй- деиа своимъ искусствомъ и ловкостью во всѣхъ этихъ упражненіяхъ, па которыя Гпръ Антоній смотрѣлъ какъ на главныя изъ человѣче</w:t>
        <w:softHyphen/>
        <w:t xml:space="preserve">скихъ знаній. Такимъ-образомъ </w:t>
      </w:r>
      <w:r>
        <w:rPr>
          <w:color w:val="4C4C4C"/>
          <w:spacing w:val="0"/>
          <w:w w:val="100"/>
          <w:position w:val="0"/>
          <w:sz w:val="20"/>
          <w:szCs w:val="20"/>
          <w:shd w:val="clear" w:color="auto" w:fill="auto"/>
          <w:lang w:val="ru-RU" w:eastAsia="ru-RU" w:bidi="ru-RU"/>
        </w:rPr>
        <w:t xml:space="preserve">они </w:t>
      </w:r>
      <w:r>
        <w:rPr>
          <w:spacing w:val="0"/>
          <w:w w:val="100"/>
          <w:position w:val="0"/>
          <w:sz w:val="20"/>
          <w:szCs w:val="20"/>
          <w:shd w:val="clear" w:color="auto" w:fill="auto"/>
          <w:lang w:val="ru-RU" w:eastAsia="ru-RU" w:bidi="ru-RU"/>
        </w:rPr>
        <w:t>весело подвигались впередъ, вы</w:t>
        <w:softHyphen/>
        <w:t>бирая для путешествія только самое пріятное время дня : прохладное утро, сумерки,</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а иногда п ясную ночь, когда луна усыпала серебряны</w:t>
        <w:softHyphen/>
        <w:t xml:space="preserve">ми блестками, небольшія волны, плескавшіяся у краевъ пхъ лодки,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былъ совершенно въ своей стихіи ; ничто его такъ нс прель</w:t>
        <w:softHyphen/>
        <w:t>щало, какъ эта дикая, преисполненная приключеній жизнь. Антоній ван-деръ-Гейденъ нашелъ въ немъ человѣка, который могъ понимать его прихоти, и потому привязывался къ нему болѣе-п-болѣе. Старый охотникъ полюбилъ отъ всего сердца молодаго человѣка, въ которомъ видѣлъ какъ-бы свой портретъ ; и когда путь пхъ приближался уже</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къ концу, онъ пожелалъ узнать отъ него исторію его жизни, т.-е., услышать, съ какимъ рвеніемъ онъ занимался медициною, какъ ма</w:t>
        <w:softHyphen/>
        <w:t>ло имѣлъ въ томъ успѣха, и ішкъ, наконецъ, мало надѣялся на буду</w:t>
        <w:softHyphen/>
        <w:t>щее. Гиръ пришелъ въ сильный гнѣвъ, узнавъ, что онъ когда-нибудь могъ имѣть желаніе скрыть и подавить свои удивительныя познанія и способности подъ парикомъ. Надобно замѣтить, что ван-дер-Гейденъ былъ врагомъ всѣхъ вообще наукъ (съ-тѣхъ-поръ, кажется, какъ бу</w:t>
        <w:softHyphen/>
        <w:t>дучи еще мальчикомъ, онъ былъ высѣченъ за какую</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 xml:space="preserve">непонятную для него книгу), и впдѣть </w:t>
      </w:r>
      <w:r>
        <w:rPr>
          <w:smallCaps/>
          <w:spacing w:val="0"/>
          <w:w w:val="100"/>
          <w:position w:val="0"/>
          <w:sz w:val="20"/>
          <w:szCs w:val="20"/>
          <w:shd w:val="clear" w:color="auto" w:fill="auto"/>
          <w:lang w:val="ru-RU" w:eastAsia="ru-RU" w:bidi="ru-RU"/>
        </w:rPr>
        <w:t>Дольфэ,</w:t>
      </w:r>
      <w:r>
        <w:rPr>
          <w:spacing w:val="0"/>
          <w:w w:val="100"/>
          <w:position w:val="0"/>
          <w:shd w:val="clear" w:color="auto" w:fill="auto"/>
          <w:lang w:val="ru-RU" w:eastAsia="ru-RU" w:bidi="ru-RU"/>
        </w:rPr>
        <w:t xml:space="preserve"> молодаго человѣка, который, при прочпхъ удивительныхъ способностяхъ, умѣлъ стрѣлять, ловить рыбу, бѣгать, прыгать, ѣздить верхомъ и бороться—видѣть обреченнымъ во всю жизнь катать пилюли и приготовлять микстуры, казалось ему чудо</w:t>
        <w:softHyphen/>
        <w:t>вищнымъ ! Онъ совѣтовалъ ДольФу не отчаиваться и бросить медицину къ-чорту, увѣряя его, что молодой человѣкъ съ его талантами всегда найдетъ себѣ дорогу. «Такъ-какъ у васъ, кажется, нѣтъ знакомыхъ «въ Албаніи» говорилъ Гпръ-Антоній, «то вы останетесь у меня въ «домѣ, пробудете въ немъ до того времени, пока пепрпстроите себя ку- «да-нпбудь , а между-тѣмъ мы будемъ ходить вмѣстѣ на охоту, на «рыбную ловлю, потомѵ-что жаль оставить такія способности въ без</w:t>
        <w:softHyphen/>
        <w:t>дѣйствіи.» ■</w:t>
      </w:r>
    </w:p>
    <w:p>
      <w:pPr>
        <w:pStyle w:val="Style19"/>
        <w:keepNext w:val="0"/>
        <w:keepLines w:val="0"/>
        <w:widowControl w:val="0"/>
        <w:shd w:val="clear" w:color="auto" w:fill="auto"/>
        <w:tabs>
          <w:tab w:pos="3792" w:val="left"/>
        </w:tabs>
        <w:bidi w:val="0"/>
        <w:spacing w:before="0" w:after="0" w:line="209" w:lineRule="auto"/>
        <w:ind w:left="0" w:right="0" w:firstLine="300"/>
      </w:pPr>
      <w:r>
        <w:rPr>
          <w:spacing w:val="0"/>
          <w:w w:val="100"/>
          <w:position w:val="0"/>
          <w:shd w:val="clear" w:color="auto" w:fill="auto"/>
          <w:lang w:val="ru-RU" w:eastAsia="ru-RU" w:bidi="ru-RU"/>
        </w:rPr>
        <w:t xml:space="preserve">Не трудно было уговорить покинутаго на произволъ судьбы, </w:t>
      </w:r>
      <w:r>
        <w:rPr>
          <w:smallCaps/>
          <w:spacing w:val="0"/>
          <w:w w:val="100"/>
          <w:position w:val="0"/>
          <w:sz w:val="20"/>
          <w:szCs w:val="20"/>
          <w:shd w:val="clear" w:color="auto" w:fill="auto"/>
          <w:lang w:val="ru-RU" w:eastAsia="ru-RU" w:bidi="ru-RU"/>
        </w:rPr>
        <w:t xml:space="preserve">Дольфэ. </w:t>
      </w:r>
      <w:r>
        <w:rPr>
          <w:spacing w:val="0"/>
          <w:w w:val="100"/>
          <w:position w:val="0"/>
          <w:shd w:val="clear" w:color="auto" w:fill="auto"/>
          <w:lang w:val="ru-RU" w:eastAsia="ru-RU" w:bidi="ru-RU"/>
        </w:rPr>
        <w:t>Перебирая въ умѣ своемъ всѣ обстоятельства, онъ не могъ пе пред</w:t>
        <w:softHyphen/>
        <w:t>ставить, что Антоній ван-дер-Гейденъ, «тѣмъ пли другимъ образомъ», былъ въ связи съ происшествіями Заколдованнаго-Дома; что несчаст</w:t>
        <w:softHyphen/>
        <w:t>ное приключеніе въ горахъ, которому онъ былъ обязанъ своимъ стран</w:t>
        <w:softHyphen/>
        <w:t>нымъ знакомствомъ, «тѣмъ пліі другимъ образомъ», послужитъ ему въ пользу ; короче, пѣтъ ничего удобнѣе, какъ этотъ способъ примиряться съ свопмъ положеніемъ, въ надеждѣ, что все, «тѣмъ или другимъ об</w:t>
        <w:softHyphen/>
        <w:t xml:space="preserve">разомъ», обратится къ-лучшему. Вотъ главная точка опоры для такихъ беззаботныхъ и непредусмотрительныхъ людей, каковъ былъ </w:t>
      </w:r>
      <w:r>
        <w:rPr>
          <w:smallCaps/>
          <w:spacing w:val="0"/>
          <w:w w:val="100"/>
          <w:position w:val="0"/>
          <w:sz w:val="20"/>
          <w:szCs w:val="20"/>
          <w:shd w:val="clear" w:color="auto" w:fill="auto"/>
          <w:lang w:val="ru-RU" w:eastAsia="ru-RU" w:bidi="ru-RU"/>
        </w:rPr>
        <w:t xml:space="preserve">Дольфъ </w:t>
      </w:r>
      <w:r>
        <w:rPr>
          <w:spacing w:val="0"/>
          <w:w w:val="100"/>
          <w:position w:val="0"/>
          <w:shd w:val="clear" w:color="auto" w:fill="auto"/>
          <w:lang w:val="ru-RU" w:eastAsia="ru-RU" w:bidi="ru-RU"/>
        </w:rPr>
        <w:t>Гейлпгеръ, и кто умѣетъ такъ легко и свободно связывать предшест</w:t>
        <w:softHyphen/>
        <w:t>вовавшее зло съ настоящимъ добромъ, тотъ обладаетъ секретомъ «находить счастье», что почти такъ же важно, какъ важно и трудно от</w:t>
        <w:softHyphen/>
        <w:t>крытіе Философскаго кампя.</w:t>
        <w:tab/>
        <w:t>,</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По пріѣздѣ въ Албанію, гдѣ ни появлялся </w:t>
      </w:r>
      <w:r>
        <w:rPr>
          <w:smallCaps/>
          <w:spacing w:val="0"/>
          <w:w w:val="100"/>
          <w:position w:val="0"/>
          <w:sz w:val="20"/>
          <w:szCs w:val="20"/>
          <w:shd w:val="clear" w:color="auto" w:fill="auto"/>
          <w:lang w:val="ru-RU" w:eastAsia="ru-RU" w:bidi="ru-RU"/>
        </w:rPr>
        <w:t>дольфовъ</w:t>
      </w:r>
      <w:r>
        <w:rPr>
          <w:spacing w:val="0"/>
          <w:w w:val="100"/>
          <w:position w:val="0"/>
          <w:shd w:val="clear" w:color="auto" w:fill="auto"/>
          <w:lang w:val="ru-RU" w:eastAsia="ru-RU" w:bidi="ru-RU"/>
        </w:rPr>
        <w:t xml:space="preserve"> спутникъ, вездѣ производилъ опъ всеобщее удовольствіе. Множество, народа встрѣчало его съ поклонами на берегу рѣки и на улицахъ; собаки прыгали передъ нимъ, мальчишки радостно кричали, когда онъ про</w:t>
        <w:softHyphen/>
        <w:t>ходилъ мимо; казалось, не было человѣка, который бы не зналъ Ан</w:t>
        <w:softHyphen/>
        <w:t xml:space="preserve">тонія ван-дер-Гейдена.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молча слѣдовалъ за нимъ, удивляясь чистотѣ городка; въ это время Албанія была въ полной своей славѣ, и обитаема почти исключительно потомками первыхт, голландскихъ поселенцевъ, потому-что не была еще открыта и заселена без</w:t>
        <w:softHyphen/>
        <w:t>покойными жителями Новой-Апгліп. Все было тихо и въ порядкѣ; всѣ дѣла шли скоро, но безъ шума; по немощенымъ улицамъ росла тра</w:t>
        <w:softHyphen/>
        <w:t>ва и своею свѣжестью услаждала взоръ. Почти всѣ дома были осѣне</w:t>
        <w:softHyphen/>
        <w:t>ны высокими сикаморами или висячими ивами, на вѣтвяхъ которыхъ, на длинныхъ нитяхъ, висѣли куколка шелковичныхъ червей, а вокругъ порхали бабочки, любуясь, подобно щеголямъ, своимъ пестрымъ наря</w:t>
        <w:softHyphen/>
        <w:t>домъ. Всѣ дома были старой голландской архитектуры, съ остроуголь</w:t>
        <w:softHyphen/>
        <w:t>ными Фронтонами на улицу. Па скамьѣ передъ каждымъ входомъ си</w:t>
        <w:softHyphen/>
        <w:t>дѣла хозяйка дома, въ тщательно сплоенномъ чепцѣ, въ платьѣ испе-</w:t>
        <w:br w:type="page"/>
        <w:t>щрениомъ яркими цвѣтами и въ бѣломъ передникѣ; въ рукахъ у нея былъ чулокъ. На противоположной скамьѣ сидѣлъ мужъ и курилъ трубку, между-тѣмѣ-какъ маленькая негритянка, сидя на ступенькѣ, у ногъ своей хозяіікп, проворно шевелила иголкою. Ласточки порхали около кровель, плп быстро летали по улицамъ, неся богатую добычу свопмъ крикливымъ птенцамъ; миленькій королёкъ (</w:t>
      </w:r>
      <w:r>
        <w:rPr>
          <w:spacing w:val="0"/>
          <w:w w:val="100"/>
          <w:position w:val="0"/>
          <w:shd w:val="clear" w:color="auto" w:fill="auto"/>
          <w:lang w:val="ru-RU" w:eastAsia="ru-RU" w:bidi="ru-RU"/>
        </w:rPr>
        <w:footnoteReference w:id="39"/>
      </w:r>
      <w:r>
        <w:rPr>
          <w:spacing w:val="0"/>
          <w:w w:val="100"/>
          <w:position w:val="0"/>
          <w:shd w:val="clear" w:color="auto" w:fill="auto"/>
          <w:lang w:val="ru-RU" w:eastAsia="ru-RU" w:bidi="ru-RU"/>
        </w:rPr>
        <w:t>) поминутно влеталъ и вылеталь пзъ своего лйллппутскаго домика, а домикомъ служила ста</w:t>
        <w:softHyphen/>
        <w:t>рая шляпа, прибитая гвоздемъ къ стѣнѣ. Коровы возвращались домой и мычапьемъ давали знать свопмъ хозяйкамъ, чтобъ онѣ выходили доить ихъ; если которая изъ нихъ отставала отъ прочихъ, тогда па- стухъ-негръ, погонялъ ихъ впередъ, ударяя слегка длинною хворо</w:t>
        <w:softHyphen/>
        <w:t>стиной.</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Когда спутникъ ДольФа проходилъ по улицамъ; то всѣ бюргеры по</w:t>
        <w:softHyphen/>
        <w:t>чтительно кланялись ему; жены пхъ привѣтливо разговаривали съ нпмъ, и всѣ называли его просто Антоніемъ, потому-что граждане этого па</w:t>
        <w:softHyphen/>
        <w:t>тріархальнаго городка, взросши всѣ вмѣстѣ, нсппаче называли другъ- друга, какъ по имени, данному при крещеніи. Гпръ, противъ своего обыкновенія, не останавливалря разговаривать и шутить съ ними, по</w:t>
        <w:softHyphen/>
        <w:t>тому-что съ нетерпѣніемъ спѣшилъ домой. Иакоиецъ они пришли въ его жилище. Это зданіе голландской архитектуры съ величественною наружностью и съ большими желѣзными Фигурами на остроконечныхъ фронтонахъ, но которымъ легко можно было опредѣлить, къ какому вѣку принадлежала постройка.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Вѣсть о пріѣздѣ Гпра Антонія предшествовала ему, и всѣ домаш</w:t>
        <w:softHyphen/>
        <w:t>ніе съ нетерпѣніемъ ожидали его появленія. Цѣлая толпа негровъ, большихъ и малыхъ, вышла встрѣчать за ворота дома. Старые негры, посѣдѣвшіе у него въ услуженіи, отъ радости скалили зубы, дѣлали неловкіе поклоны и страшныя гримасы ; маленькіе негрёнки , ро</w:t>
        <w:softHyphen/>
        <w:t>стомъ ему по-колѣна, весело прыгали вокругъ него. Но болѣе всѣхъ была счастлива его единственная дочь, маленькая, толстень</w:t>
        <w:softHyphen/>
        <w:t xml:space="preserve">кая, свѣженькая дѣвушка, которую онъ любилъ отъ всего сердца. Опа вышла къ нему на-встрѣчу, весело припрыгивая ; по, увидѣвъ съ отцомъ незнакомаго молодаго человѣка, должна была покориться на нѣсколько времени вліянію той стыдливости, которая составляетъ принадлежность дѣвицъ, получившихъ домашнее воспитаніе. </w:t>
      </w:r>
      <w:r>
        <w:rPr>
          <w:smallCaps/>
          <w:spacing w:val="0"/>
          <w:w w:val="100"/>
          <w:position w:val="0"/>
          <w:sz w:val="20"/>
          <w:szCs w:val="20"/>
          <w:shd w:val="clear" w:color="auto" w:fill="auto"/>
          <w:lang w:val="ru-RU" w:eastAsia="ru-RU" w:bidi="ru-RU"/>
        </w:rPr>
        <w:t xml:space="preserve">Дольфъ </w:t>
      </w:r>
      <w:r>
        <w:rPr>
          <w:spacing w:val="0"/>
          <w:w w:val="100"/>
          <w:position w:val="0"/>
          <w:shd w:val="clear" w:color="auto" w:fill="auto"/>
          <w:lang w:val="ru-RU" w:eastAsia="ru-RU" w:bidi="ru-RU"/>
        </w:rPr>
        <w:t xml:space="preserve">смотрѣлъ на нее съ удивленіемъ, съ восторгомъ; ему казалось, что онъ никогда еще не встрѣчалъ подобной женщины. Она была одѣта по старой голландской модѣ : въ платьѣ съ длиннымъ </w:t>
      </w:r>
      <w:r>
        <w:rPr>
          <w:smallCaps/>
          <w:spacing w:val="0"/>
          <w:w w:val="100"/>
          <w:position w:val="0"/>
          <w:sz w:val="20"/>
          <w:szCs w:val="20"/>
          <w:shd w:val="clear" w:color="auto" w:fill="auto"/>
          <w:lang w:val="ru-RU" w:eastAsia="ru-RU" w:bidi="ru-RU"/>
        </w:rPr>
        <w:t>лифомъ п</w:t>
      </w:r>
      <w:r>
        <w:rPr>
          <w:spacing w:val="0"/>
          <w:w w:val="100"/>
          <w:position w:val="0"/>
          <w:shd w:val="clear" w:color="auto" w:fill="auto"/>
          <w:lang w:val="ru-RU" w:eastAsia="ru-RU" w:bidi="ru-RU"/>
        </w:rPr>
        <w:t xml:space="preserve"> ши</w:t>
        <w:softHyphen/>
        <w:t>рокими, короткими юбками, которыя такъ хорошо обрисовываютъ и отдѣляютъ женскія Формы. Волосы, зачесанные наверхъ п спрятан</w:t>
        <w:softHyphen/>
        <w:t>ные подъ маленькую шапочку, оставляли совершенно-открытымъ ея прекрасный лобъ. У ней были прекрасные голубые глазки, тонкая та</w:t>
        <w:softHyphen/>
        <w:t xml:space="preserve">лія съ легкими выпуклостями, короче, это было маленькое божество, </w:t>
      </w:r>
      <w:r>
        <w:rPr>
          <w:color w:val="000000"/>
          <w:spacing w:val="0"/>
          <w:w w:val="100"/>
          <w:position w:val="0"/>
          <w:shd w:val="clear" w:color="auto" w:fill="auto"/>
          <w:lang w:val="ru-RU" w:eastAsia="ru-RU" w:bidi="ru-RU"/>
        </w:rPr>
        <w:t xml:space="preserve">п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который никогда п ничего пс дѣлалъ въ-половину, влюбился въ нее пё-ушн.</w:t>
      </w:r>
    </w:p>
    <w:p>
      <w:pPr>
        <w:pStyle w:val="Style19"/>
        <w:keepNext w:val="0"/>
        <w:keepLines w:val="0"/>
        <w:widowControl w:val="0"/>
        <w:shd w:val="clear" w:color="auto" w:fill="auto"/>
        <w:bidi w:val="0"/>
        <w:spacing w:before="0" w:after="0" w:line="211" w:lineRule="auto"/>
        <w:ind w:left="0" w:right="0" w:firstLine="260"/>
      </w:pP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былъ введенъ въ домъ и принятъ съ ласковымъ привѣ</w:t>
        <w:softHyphen/>
        <w:t>томъ. Внутри дома все показывало странную смѣсь вкусовъ и привы</w:t>
        <w:softHyphen/>
        <w:t>чекъ Гпра-Антопія н его зажиточныхъ предковъ. Мёбель во всѣхъ комнатахъ, была пзъ хорошаго стараго краснаго дерева; въ шкафахъ</w:t>
      </w:r>
      <w:r>
        <w:br w:type="page"/>
      </w:r>
    </w:p>
    <w:p>
      <w:pPr>
        <w:pStyle w:val="Style19"/>
        <w:keepNext w:val="0"/>
        <w:keepLines w:val="0"/>
        <w:widowControl w:val="0"/>
        <w:shd w:val="clear" w:color="auto" w:fill="auto"/>
        <w:bidi w:val="0"/>
        <w:spacing w:before="0" w:after="0" w:line="209" w:lineRule="auto"/>
        <w:ind w:left="360" w:right="0" w:firstLine="20"/>
      </w:pPr>
      <w:r>
        <w:rPr>
          <w:spacing w:val="0"/>
          <w:w w:val="100"/>
          <w:position w:val="0"/>
          <w:shd w:val="clear" w:color="auto" w:fill="auto"/>
          <w:lang w:val="ru-RU" w:eastAsia="ru-RU" w:bidi="ru-RU"/>
        </w:rPr>
        <w:t>и на буфетахъ блистала серебряная посуда и расписанный пестрыми цвѣтами Фарфоръ. Въ гостиной, надъ каминомъ, висѣлъ, по обыкно</w:t>
        <w:softHyphen/>
        <w:t>венію, Фамильный гербъ, ярко-раскрашенный н въ красивой рамкѣ; падъ нимъ красовалось длинное охотничье ружье; а по сторонамъ повѣшены индійскій ягдташъ и порошница. Комната была украшена множествомъ индійскихъ издѣлій, какъ-то : трубками, которыми Ин</w:t>
        <w:softHyphen/>
        <w:t>дійцы размѣниваются въ знакъ мира, томагуками, скальпелями, ягдта</w:t>
        <w:softHyphen/>
        <w:t>шами и уборами изъ раковинъ; тамъ были также разныя принадлеж</w:t>
        <w:softHyphen/>
        <w:t>ности для рыбной лоВли; два пли три ружья стояли по угламъ ком</w:t>
        <w:softHyphen/>
        <w:t>наты.</w:t>
      </w:r>
    </w:p>
    <w:p>
      <w:pPr>
        <w:pStyle w:val="Style19"/>
        <w:keepNext w:val="0"/>
        <w:keepLines w:val="0"/>
        <w:widowControl w:val="0"/>
        <w:shd w:val="clear" w:color="auto" w:fill="auto"/>
        <w:bidi w:val="0"/>
        <w:spacing w:before="0" w:after="0" w:line="209" w:lineRule="auto"/>
        <w:ind w:left="360" w:right="0" w:firstLine="240"/>
      </w:pPr>
      <w:r>
        <w:rPr>
          <w:spacing w:val="0"/>
          <w:w w:val="100"/>
          <w:position w:val="0"/>
          <w:shd w:val="clear" w:color="auto" w:fill="auto"/>
          <w:lang w:val="ru-RU" w:eastAsia="ru-RU" w:bidi="ru-RU"/>
        </w:rPr>
        <w:t>Въ нѣкоторой степени все дѣлалось по волѣ господина, который, впрочемъ, иногда и самъ подчинялся кроткому управленію своей до</w:t>
        <w:softHyphen/>
        <w:t>чери. Во всемъ была замѣтна патріархальная простота и добродушная снисходительность. Негры входили нерѣдко, для-того только въ ком</w:t>
        <w:softHyphen/>
        <w:t>нату, чтобъ посмотрѣть на господина и послушать его разсказовъ, и стояли п слушали у дверей, пока онъ не переставалъ говорить; а по</w:t>
        <w:softHyphen/>
        <w:t xml:space="preserve">томъ уходили, кривляясь отъ удовольствія,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в'ь кухнѣ повторяли слышанное. Двое маленькихъ негровъ играли на полу съ собаками, раздѣляя съ нпмп свою порцію хлѣба съ масломъ. Всѣ слуги каза</w:t>
        <w:softHyphen/>
        <w:t>лись веселы п счастливы; а когда былъ накрытъ столъ для ужина, то разнообразіе и изобиліе вкусныхъ домашнихъ блюдъ свидѣтельство</w:t>
        <w:softHyphen/>
        <w:t>вали о щедрости и радушіи почтеннаго Гира^ и о'прекрасномъ хозяй</w:t>
        <w:softHyphen/>
        <w:t>ствѣ его дочери.</w:t>
      </w:r>
    </w:p>
    <w:p>
      <w:pPr>
        <w:pStyle w:val="Style19"/>
        <w:keepNext w:val="0"/>
        <w:keepLines w:val="0"/>
        <w:widowControl w:val="0"/>
        <w:shd w:val="clear" w:color="auto" w:fill="auto"/>
        <w:bidi w:val="0"/>
        <w:spacing w:before="0" w:after="0" w:line="209" w:lineRule="auto"/>
        <w:ind w:left="360" w:right="0" w:firstLine="240"/>
      </w:pPr>
      <w:r>
        <w:rPr>
          <w:spacing w:val="0"/>
          <w:w w:val="100"/>
          <w:position w:val="0"/>
          <w:shd w:val="clear" w:color="auto" w:fill="auto"/>
          <w:lang w:val="ru-RU" w:eastAsia="ru-RU" w:bidi="ru-RU"/>
        </w:rPr>
        <w:t>Вечеромъ, въ домѣ Антонія ваи-дер-Гсидена, собрались важнѣйшія лица города: ван-Реизеллеры, Ганзеверты, Розебумы и другіе ко</w:t>
        <w:softHyphen/>
        <w:t>роткіе знакомые, горя нетерпѣніемъ узнать результатъ его путеше</w:t>
        <w:softHyphen/>
        <w:t xml:space="preserve">ствія; потому-что онъ былъ вторымъ Сппдбадомъ для Албаніи, а его приключенія были любимымъ предметомъ разговора для ея жителей. Между-тѣмъ-какъ гости, епдя у дверей входа, разсказывали длинныя исторіи,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спокойно расположась на скамьѣ у окна, разговари</w:t>
        <w:softHyphen/>
        <w:t xml:space="preserve">валъ съ дочерью хозяина дома. Онъ былъ уже съ нею въ короткихъ отношеніяхъ, потому-что въ тѣ времена еще не зпалп ложнаго стыда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пустыхъ церемоній; кромѣ-того, ничто такъ не побуждаетъ влюблен</w:t>
        <w:softHyphen/>
        <w:t>наго объясипться въ любви своей, какъ упоительная темнота долгаго лѣтняго вечера : опа ободряетъ самый робкій языкъ п скрываетъ краску стыдливости. Однѣ только звѣздочкп блестѣли на небѣ, да, по- временамъ, свѣтящійся жучокъ струилъ передъ окномъ мгновенный свѣтъ свой, или, влетѣвъ въ окно, сверкалъ па потолкѣ.</w:t>
      </w:r>
    </w:p>
    <w:p>
      <w:pPr>
        <w:pStyle w:val="Style19"/>
        <w:keepNext w:val="0"/>
        <w:keepLines w:val="0"/>
        <w:widowControl w:val="0"/>
        <w:shd w:val="clear" w:color="auto" w:fill="auto"/>
        <w:bidi w:val="0"/>
        <w:spacing w:before="0" w:after="0" w:line="209" w:lineRule="auto"/>
        <w:ind w:left="360" w:right="0" w:firstLine="240"/>
        <w:sectPr>
          <w:headerReference w:type="even" r:id="rId699"/>
          <w:headerReference w:type="default" r:id="rId700"/>
          <w:pgSz w:w="7867" w:h="13656"/>
          <w:pgMar w:top="1064" w:left="285" w:right="167" w:bottom="1039" w:header="0" w:footer="3" w:gutter="0"/>
          <w:pgNumType w:start="108"/>
          <w:cols w:space="720"/>
          <w:noEndnote/>
          <w:rtlGutter w:val="0"/>
          <w:docGrid w:linePitch="360"/>
        </w:sectPr>
      </w:pPr>
      <w:r>
        <w:rPr>
          <w:spacing w:val="0"/>
          <w:w w:val="100"/>
          <w:position w:val="0"/>
          <w:shd w:val="clear" w:color="auto" w:fill="auto"/>
          <w:lang w:val="ru-RU" w:eastAsia="ru-RU" w:bidi="ru-RU"/>
        </w:rPr>
        <w:t xml:space="preserve">Но что нашептывалъ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своей красавицѣ, я, право, не могу сказать : слова его были такъ тпхп и невнятны, что ускользнули отъ слуха историка. Вѣроятно, однако, что они вели его прямо къ цѣли, потому-что оиъ обладалъ искусствомъ нравиться прекрасному полу, и никогда не оставался долго наединѣ съ дѣвушкою, не сдѣлавъ ей ббъясиенія въ любви. Мсжду-тѣмъ, всѣ посѣтители, одинъ за дру</w:t>
        <w:softHyphen/>
        <w:t xml:space="preserve">гимъ , разошлись. Антоній ван-дер-Гсйденъ, пересказавъ все чтб зналъ, дремалъ покойно на стулѣ передъ дверьми... какъ-вдругъ былъ разбуженъ радостнымъ возгласомъ, которымъ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Гейли- геръ заключалъ одинъ изъ періодовъ своей рѣчи, п который, среди Совершенной тишины, раздался по комнатѣ, какъ выстрѣлъ изъ писто</w:t>
        <w:softHyphen/>
        <w:t xml:space="preserve">лета. Гиръ вскочилъ со стула, протеръ глаза, велѣлъ подать огня и напомнилъ счастливой четѣ, что пора ложиться спать. Прощаясь, однако, съ </w:t>
      </w:r>
      <w:r>
        <w:rPr>
          <w:smallCaps/>
          <w:spacing w:val="0"/>
          <w:w w:val="100"/>
          <w:position w:val="0"/>
          <w:shd w:val="clear" w:color="auto" w:fill="auto"/>
          <w:lang w:val="ru-RU" w:eastAsia="ru-RU" w:bidi="ru-RU"/>
        </w:rPr>
        <w:t>Дольфомъ,</w:t>
      </w:r>
      <w:r>
        <w:rPr>
          <w:spacing w:val="0"/>
          <w:w w:val="100"/>
          <w:position w:val="0"/>
          <w:shd w:val="clear" w:color="auto" w:fill="auto"/>
          <w:lang w:val="ru-RU" w:eastAsia="ru-RU" w:bidi="ru-RU"/>
        </w:rPr>
        <w:t xml:space="preserve"> онъ дружески пожалъ ему руку, ласково посмо-</w:t>
      </w:r>
    </w:p>
    <w:p>
      <w:pPr>
        <w:pStyle w:val="Style47"/>
        <w:keepNext w:val="0"/>
        <w:keepLines w:val="0"/>
        <w:widowControl w:val="0"/>
        <w:shd w:val="clear" w:color="auto" w:fill="auto"/>
        <w:tabs>
          <w:tab w:pos="2899" w:val="left"/>
          <w:tab w:pos="6869" w:val="left"/>
        </w:tabs>
        <w:bidi w:val="0"/>
        <w:spacing w:before="0" w:after="140" w:line="240" w:lineRule="auto"/>
        <w:ind w:left="240" w:right="0" w:firstLine="0"/>
        <w:rPr>
          <w:sz w:val="15"/>
          <w:szCs w:val="15"/>
        </w:rPr>
      </w:pPr>
      <w:r>
        <w:rPr>
          <w:b w:val="0"/>
          <w:bCs w:val="0"/>
          <w:i/>
          <w:iCs/>
          <w:spacing w:val="0"/>
          <w:w w:val="100"/>
          <w:position w:val="0"/>
          <w:sz w:val="17"/>
          <w:szCs w:val="17"/>
          <w:shd w:val="clear" w:color="auto" w:fill="auto"/>
          <w:lang w:val="ru-RU" w:eastAsia="ru-RU" w:bidi="ru-RU"/>
        </w:rPr>
        <w:t>Отд. VIII.</w:t>
        <w:tab/>
      </w:r>
      <w:r>
        <w:rPr>
          <w:b w:val="0"/>
          <w:bCs w:val="0"/>
          <w:smallCaps/>
          <w:spacing w:val="0"/>
          <w:w w:val="100"/>
          <w:position w:val="0"/>
          <w:sz w:val="16"/>
          <w:szCs w:val="16"/>
          <w:shd w:val="clear" w:color="auto" w:fill="auto"/>
          <w:lang w:val="ru-RU" w:eastAsia="ru-RU" w:bidi="ru-RU"/>
        </w:rPr>
        <w:t>Дольфъ Гейлигеръ.</w:t>
      </w:r>
      <w:r>
        <w:rPr>
          <w:spacing w:val="0"/>
          <w:w w:val="100"/>
          <w:position w:val="0"/>
          <w:sz w:val="15"/>
          <w:szCs w:val="15"/>
          <w:shd w:val="clear" w:color="auto" w:fill="auto"/>
          <w:lang w:val="ru-RU" w:eastAsia="ru-RU" w:bidi="ru-RU"/>
        </w:rPr>
        <w:tab/>
        <w:t>111</w:t>
      </w:r>
    </w:p>
    <w:p>
      <w:pPr>
        <w:pStyle w:val="Style19"/>
        <w:keepNext w:val="0"/>
        <w:keepLines w:val="0"/>
        <w:widowControl w:val="0"/>
        <w:shd w:val="clear" w:color="auto" w:fill="auto"/>
        <w:bidi w:val="0"/>
        <w:spacing w:before="0" w:after="0" w:line="206" w:lineRule="auto"/>
        <w:ind w:left="240" w:right="0" w:firstLine="0"/>
        <w:jc w:val="left"/>
      </w:pPr>
      <w:r>
        <w:rPr>
          <w:spacing w:val="0"/>
          <w:w w:val="100"/>
          <w:position w:val="0"/>
          <w:shd w:val="clear" w:color="auto" w:fill="auto"/>
          <w:lang w:val="ru-RU" w:eastAsia="ru-RU" w:bidi="ru-RU"/>
        </w:rPr>
        <w:t>трѣлъ ему въ лицо п значительно кивнулъ головою. Гпръ очень-хо</w:t>
        <w:softHyphen/>
        <w:t>рошо помнилъ, чѣмъ самъ онъ былъ въ эти годы.</w:t>
      </w:r>
    </w:p>
    <w:p>
      <w:pPr>
        <w:pStyle w:val="Style19"/>
        <w:keepNext w:val="0"/>
        <w:keepLines w:val="0"/>
        <w:widowControl w:val="0"/>
        <w:shd w:val="clear" w:color="auto" w:fill="auto"/>
        <w:bidi w:val="0"/>
        <w:spacing w:before="0" w:after="0" w:line="228" w:lineRule="auto"/>
        <w:ind w:left="240" w:right="240" w:firstLine="220"/>
      </w:pPr>
      <w:r>
        <w:rPr>
          <w:spacing w:val="0"/>
          <w:w w:val="100"/>
          <w:position w:val="0"/>
          <w:sz w:val="20"/>
          <w:szCs w:val="20"/>
          <w:shd w:val="clear" w:color="auto" w:fill="auto"/>
          <w:lang w:val="ru-RU" w:eastAsia="ru-RU" w:bidi="ru-RU"/>
        </w:rPr>
        <w:t xml:space="preserve">Голова </w:t>
      </w:r>
      <w:r>
        <w:rPr>
          <w:smallCaps/>
          <w:spacing w:val="0"/>
          <w:w w:val="100"/>
          <w:position w:val="0"/>
          <w:sz w:val="20"/>
          <w:szCs w:val="20"/>
          <w:shd w:val="clear" w:color="auto" w:fill="auto"/>
          <w:lang w:val="ru-RU" w:eastAsia="ru-RU" w:bidi="ru-RU"/>
        </w:rPr>
        <w:t>Дольфэ</w:t>
      </w:r>
      <w:r>
        <w:rPr>
          <w:spacing w:val="0"/>
          <w:w w:val="100"/>
          <w:position w:val="0"/>
          <w:sz w:val="20"/>
          <w:szCs w:val="20"/>
          <w:shd w:val="clear" w:color="auto" w:fill="auto"/>
          <w:lang w:val="ru-RU" w:eastAsia="ru-RU" w:bidi="ru-RU"/>
        </w:rPr>
        <w:t xml:space="preserve"> была однако слишкомъ занята, и онъ не могъ обра</w:t>
        <w:softHyphen/>
        <w:t>тить особенное вниманіе на окружавшіе его предметы; по онъ не могъ не замѣтить той разницы, которая существовала между этимъ госте</w:t>
        <w:softHyphen/>
        <w:t>пріимнымъ, веселымъ жилищемъ и грязнымъ, скучнымъ домомъ док</w:t>
        <w:softHyphen/>
        <w:t>тора Кнннпергаузена, гдѣ ему нерѣдко приходилось умирать съ-голо- да. ІІо мысль, что онъ долженъ будетъ проститься съ радушнымъ хозяиномъ и хорошенькою хозяйкою, и опять бросить себя па пронз-. волъ въ море житейское—мѣшали ему наслаждаться настоящимъ сча</w:t>
        <w:softHyphen/>
        <w:t>стьемъ. Остаться въ этомъ домѣ было бы глупо : онъ влюбился бы еще больше ; а искать, такому маленькому человѣку какъ онъ, ру</w:t>
        <w:softHyphen/>
        <w:t>ки дочери такого богача, какъ ван-дер-Геіідепъ — было бы дѣломъ съумасшедшпмъ ! Самая нѣжность, которую дѣвушка оказывала ему, заставляла его поспѣшить свопмъ отъѣздомъ; онъ худо заплатилъ бы хозяину дома за его радушный пріемъ, еслибъ увлекъ сердце его до</w:t>
        <w:softHyphen/>
        <w:t xml:space="preserve">чери въ безразсудную страсть. Однимъ-словомъ ,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поступалъ такъ, какъ поступаетъ бблынал часть молодыхъ людей съ прекраснымъ сердцемъ и вѣтрсипою головою, которые сперва дѣйствуютъ,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ru-RU" w:eastAsia="ru-RU" w:bidi="ru-RU"/>
        </w:rPr>
        <w:t>потомъ думаютъ, и дѣйствуютъ совершенно-противно тому, какъ думаютъ; которые принимаютъ прекрасныя намѣренія ночью и совершенно забы</w:t>
        <w:softHyphen/>
        <w:t xml:space="preserve">ваютъ о нихъ на слѣдующее утро. </w:t>
      </w:r>
      <w:r>
        <w:rPr>
          <w:color w:val="4C4C4C"/>
          <w:spacing w:val="0"/>
          <w:w w:val="100"/>
          <w:position w:val="0"/>
          <w:shd w:val="clear" w:color="auto" w:fill="auto"/>
          <w:lang w:val="ru-RU" w:eastAsia="ru-RU" w:bidi="ru-RU"/>
        </w:rPr>
        <w:t>г·</w:t>
      </w:r>
    </w:p>
    <w:p>
      <w:pPr>
        <w:pStyle w:val="Style19"/>
        <w:keepNext w:val="0"/>
        <w:keepLines w:val="0"/>
        <w:widowControl w:val="0"/>
        <w:shd w:val="clear" w:color="auto" w:fill="auto"/>
        <w:bidi w:val="0"/>
        <w:spacing w:before="0" w:after="0" w:line="228" w:lineRule="auto"/>
        <w:ind w:left="240" w:right="0" w:firstLine="220"/>
        <w:jc w:val="left"/>
        <w:rPr>
          <w:sz w:val="20"/>
          <w:szCs w:val="20"/>
        </w:rPr>
      </w:pPr>
      <w:r>
        <w:rPr>
          <w:spacing w:val="0"/>
          <w:w w:val="100"/>
          <w:position w:val="0"/>
          <w:sz w:val="20"/>
          <w:szCs w:val="20"/>
          <w:shd w:val="clear" w:color="auto" w:fill="auto"/>
          <w:lang w:val="ru-RU" w:eastAsia="ru-RU" w:bidi="ru-RU"/>
        </w:rPr>
        <w:t>— Вотъ прекрасная развязка моего путешествія , говорилъ онъ, зарываясь въ роскошную перппу и закутываясь въ свѣжее бѣлое по</w:t>
        <w:softHyphen/>
        <w:t xml:space="preserve">крывало.—Я отправлялся въ намѣреніи воротиться домой съ мѣшкомъ денегъ, вмѣсто же того брошепъ въ чужое мѣсто н съ однимъ стнвер-· сомъ'въ карманѣ; а что того хуже, влюбленъ </w:t>
      </w:r>
      <w:r>
        <w:rPr>
          <w:spacing w:val="0"/>
          <w:w w:val="100"/>
          <w:position w:val="0"/>
          <w:sz w:val="20"/>
          <w:szCs w:val="20"/>
          <w:shd w:val="clear" w:color="auto" w:fill="auto"/>
          <w:lang w:val="el-GR" w:eastAsia="el-GR" w:bidi="el-GR"/>
        </w:rPr>
        <w:t>πό</w:t>
      </w:r>
      <w:r>
        <w:rPr>
          <w:spacing w:val="0"/>
          <w:w w:val="100"/>
          <w:position w:val="0"/>
          <w:sz w:val="20"/>
          <w:szCs w:val="20"/>
          <w:shd w:val="clear" w:color="auto" w:fill="auto"/>
          <w:lang w:val="ru-RU" w:eastAsia="ru-RU" w:bidi="ru-RU"/>
        </w:rPr>
        <w:t>-уши. Кікъ бы то- . ни было, продолжалъ онъ , ворочаясь и потягиваясь въ постелѣ : — я теперь па хорошей квартирѣ, а потому будемъ наслаждаться насто</w:t>
        <w:softHyphen/>
        <w:t>ящимъ, нс заботясь о будущемъ. Я смѣло могу сказать, что тѣмъ или другимъ образомъ, все обратится къ-лучшему.</w:t>
      </w:r>
    </w:p>
    <w:p>
      <w:pPr>
        <w:pStyle w:val="Style19"/>
        <w:keepNext w:val="0"/>
        <w:keepLines w:val="0"/>
        <w:widowControl w:val="0"/>
        <w:shd w:val="clear" w:color="auto" w:fill="auto"/>
        <w:bidi w:val="0"/>
        <w:spacing w:before="0" w:after="0" w:line="228" w:lineRule="auto"/>
        <w:ind w:left="240" w:right="240" w:firstLine="220"/>
        <w:rPr>
          <w:sz w:val="20"/>
          <w:szCs w:val="20"/>
        </w:rPr>
      </w:pPr>
      <w:r>
        <w:rPr>
          <w:spacing w:val="0"/>
          <w:w w:val="100"/>
          <w:position w:val="0"/>
          <w:sz w:val="20"/>
          <w:szCs w:val="20"/>
          <w:shd w:val="clear" w:color="auto" w:fill="auto"/>
          <w:lang w:val="ru-RU" w:eastAsia="ru-RU" w:bidi="ru-RU"/>
        </w:rPr>
        <w:t xml:space="preserve">Съ послѣдними словами онъ протянулъ руку, чтобъ погасить свѣчу, какъ-вдругъ чуть не остолбенѣлъ отъ удивленія и страха </w:t>
      </w:r>
      <w:r>
        <w:rPr>
          <w:color w:val="000000"/>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ему пока</w:t>
        <w:softHyphen/>
        <w:t>залось, что въ темной частп комнаты стоялъ, вперивъ въ него глаза, призракъ Заколдоваинаго-Дома. Но опъ вскорѣ успокоился , когда, вглядываясь пристальнѣе, увидѣлъ, что принялъ за призракъ большой Фламандскій портретъ, повѣшенный въ темномъ углу, позади одного изъ салФеточпыхъ прессовъ. Тѣмъ не мепѣе эга картина была совершен</w:t>
        <w:softHyphen/>
        <w:t>нымъ подобіемъ ночнаго посѣтителя. Тотъ же широкій плащъ и та же куртка съ поясомъ , тѣ же неподвижные глаза п борода съ про</w:t>
        <w:softHyphen/>
        <w:t xml:space="preserve">сѣдью, и, наконецъ, та же самая шляпа -съ большими» перомъ. </w:t>
      </w:r>
      <w:r>
        <w:rPr>
          <w:smallCaps/>
          <w:spacing w:val="0"/>
          <w:w w:val="100"/>
          <w:position w:val="0"/>
          <w:sz w:val="20"/>
          <w:szCs w:val="20"/>
          <w:shd w:val="clear" w:color="auto" w:fill="auto"/>
          <w:lang w:val="ru-RU" w:eastAsia="ru-RU" w:bidi="ru-RU"/>
        </w:rPr>
        <w:t xml:space="preserve">Дольфъ </w:t>
      </w:r>
      <w:r>
        <w:rPr>
          <w:spacing w:val="0"/>
          <w:w w:val="100"/>
          <w:position w:val="0"/>
          <w:sz w:val="20"/>
          <w:szCs w:val="20"/>
          <w:shd w:val="clear" w:color="auto" w:fill="auto"/>
          <w:lang w:val="ru-RU" w:eastAsia="ru-RU" w:bidi="ru-RU"/>
        </w:rPr>
        <w:t>припомнилъ себѣ теперь то сходство, которое опъ такъ часто замѣ</w:t>
        <w:softHyphen/>
        <w:t>чалъ между своимъ хозяиномъ и старикомъ Заколдовапнаго-Дома, и вполнѣ увѣрился, что между нпмп было нѣчто общее , п что судьба управляла его путешествіемъ , ведя его къ какой-то особенной, опре</w:t>
        <w:softHyphen/>
        <w:t>дѣленной цѣли. Опъ продолжалъ смотрѣть на портретъ почти съ та</w:t>
        <w:softHyphen/>
        <w:t>кимъ же ужасомъ, съ какимъ нѣкогда смотрѣлъ на его странный оригиналъ, пока, наконецъ,'звонкій бой часовъ не напомнилъ ему о времени. Онъ погасилъ свѣчу, еще подумалъ нѣсколько времени о всѣхъ этихъ странныхъ обстоятельствахъ, и, наконецъ, заснулъ. Во снѣ повторилось то же самое, что онъ видѣлъ уже иа-яву. Ему казалось, '</w:t>
      </w:r>
    </w:p>
    <w:p>
      <w:pPr>
        <w:pStyle w:val="Style19"/>
        <w:keepNext w:val="0"/>
        <w:keepLines w:val="0"/>
        <w:widowControl w:val="0"/>
        <w:shd w:val="clear" w:color="auto" w:fill="auto"/>
        <w:bidi w:val="0"/>
        <w:spacing w:before="0" w:after="0" w:line="206" w:lineRule="auto"/>
        <w:ind w:left="0" w:right="0" w:firstLine="0"/>
        <w:jc w:val="left"/>
        <w:sectPr>
          <w:headerReference w:type="even" r:id="rId701"/>
          <w:headerReference w:type="default" r:id="rId702"/>
          <w:pgSz w:w="7867" w:h="13656"/>
          <w:pgMar w:top="727" w:left="223" w:right="228" w:bottom="727" w:header="0" w:footer="3" w:gutter="0"/>
          <w:pgNumType w:start="471"/>
          <w:cols w:space="720"/>
          <w:noEndnote/>
          <w:rtlGutter w:val="0"/>
          <w:docGrid w:linePitch="360"/>
        </w:sectPr>
      </w:pP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онъ продолжалъ смотрѣть на картину, которая, наконецъ, оживи-</w:t>
      </w:r>
    </w:p>
    <w:p>
      <w:pPr>
        <w:pStyle w:val="Style19"/>
        <w:keepNext w:val="0"/>
        <w:keepLines w:val="0"/>
        <w:widowControl w:val="0"/>
        <w:shd w:val="clear" w:color="auto" w:fill="auto"/>
        <w:bidi w:val="0"/>
        <w:spacing w:before="100" w:after="0" w:line="230" w:lineRule="auto"/>
        <w:ind w:left="420" w:right="0" w:firstLine="20"/>
        <w:rPr>
          <w:sz w:val="20"/>
          <w:szCs w:val="20"/>
        </w:rPr>
      </w:pPr>
      <w:r>
        <w:rPr>
          <w:spacing w:val="0"/>
          <w:w w:val="100"/>
          <w:position w:val="0"/>
          <w:sz w:val="20"/>
          <w:szCs w:val="20"/>
          <w:shd w:val="clear" w:color="auto" w:fill="auto"/>
          <w:lang w:val="ru-RU" w:eastAsia="ru-RU" w:bidi="ru-RU"/>
        </w:rPr>
        <w:t>лась; что Фпгура сошла со стѣны н вышла вонъ изъ комнаты; что онъ послѣдовалъ за нею и очутился у колодца , на которыіі старикъ указалъ рукою, улыбнулся н исчезъ.</w:t>
      </w:r>
    </w:p>
    <w:p>
      <w:pPr>
        <w:pStyle w:val="Style19"/>
        <w:keepNext w:val="0"/>
        <w:keepLines w:val="0"/>
        <w:widowControl w:val="0"/>
        <w:shd w:val="clear" w:color="auto" w:fill="auto"/>
        <w:bidi w:val="0"/>
        <w:spacing w:before="0" w:after="0" w:line="230" w:lineRule="auto"/>
        <w:ind w:left="320" w:right="0" w:firstLine="340"/>
        <w:rPr>
          <w:sz w:val="20"/>
          <w:szCs w:val="20"/>
        </w:rPr>
      </w:pPr>
      <w:r>
        <w:rPr>
          <w:spacing w:val="0"/>
          <w:w w:val="100"/>
          <w:position w:val="0"/>
          <w:sz w:val="20"/>
          <w:szCs w:val="20"/>
          <w:shd w:val="clear" w:color="auto" w:fill="auto"/>
          <w:lang w:val="ru-RU" w:eastAsia="ru-RU" w:bidi="ru-RU"/>
        </w:rPr>
        <w:t xml:space="preserve">Когда, па слѣдующее утро,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проснулся, хозяинъ дома стоялъ уже у его кровати, и, ласково поздоровавшись съ нпмъ, спросилъ у него, каково онъ спалъ.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отвѣчалъ, что онъ провелъ ночь какъ- нельзя-лучше, .и воспользовался этимъ случаемъ, чтобъ поразспросить у него о портретѣ, который висѣлъ па стѣнѣ.—«А», отвѣчалъ Гпръ Антоній: «это портретъ старика Килліани ван-дср - Спигеля, который былъ нѣкогда бургомистромъ въ Амстердамѣ; но, въ-слѣдсгвіе какихъ- то народныхъ смутъ, долженъ былъ оставить Голландію, и переселить- </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ся въ провинцію, въ правленіе ГІетера Стюйвезаита. Онъ мой предокъ со стороны матери, п былъ ужасный скряга , царство ему небесное! Когда Англичане овладѣли Новымъ-Амстердамомъ въ 1664 году, опъ выѣхалъ за городъ и тамъ впалъ въ меланхолію, безпрестанно стра</w:t>
        <w:softHyphen/>
        <w:t>шась, что отъ него отнимутъ его богатство п доведутъ до нище</w:t>
        <w:softHyphen/>
        <w:t>ты. Все свое имущество онъ обратилъ въ деньги, которыя пряталъ по разнымъ угламъ. Въ-течеиіс года пли двухъ лѣтъ, опъ скрывался въ разныхъ мѣстахъ, воображая, что его ищутъ Англичане, желая лишить его денегъ; наконецъ въ одно утро его нашли мертвымъ въ постели, и никто никогда не могъ узнать, куда онъ спряталъ большую</w:t>
      </w:r>
    </w:p>
    <w:p>
      <w:pPr>
        <w:pStyle w:val="Style19"/>
        <w:keepNext w:val="0"/>
        <w:keepLines w:val="0"/>
        <w:widowControl w:val="0"/>
        <w:shd w:val="clear" w:color="auto" w:fill="auto"/>
        <w:bidi w:val="0"/>
        <w:spacing w:before="0" w:after="0" w:line="230" w:lineRule="auto"/>
        <w:ind w:left="420" w:right="0" w:firstLine="20"/>
        <w:rPr>
          <w:sz w:val="20"/>
          <w:szCs w:val="20"/>
        </w:rPr>
      </w:pPr>
      <w:r>
        <w:rPr>
          <w:spacing w:val="0"/>
          <w:w w:val="100"/>
          <w:position w:val="0"/>
          <w:sz w:val="20"/>
          <w:szCs w:val="20"/>
          <w:shd w:val="clear" w:color="auto" w:fill="auto"/>
          <w:lang w:val="ru-RU" w:eastAsia="ru-RU" w:bidi="ru-RU"/>
        </w:rPr>
        <w:t>часть своихъ денегъ.»</w:t>
      </w:r>
    </w:p>
    <w:p>
      <w:pPr>
        <w:pStyle w:val="Style19"/>
        <w:keepNext w:val="0"/>
        <w:keepLines w:val="0"/>
        <w:widowControl w:val="0"/>
        <w:shd w:val="clear" w:color="auto" w:fill="auto"/>
        <w:bidi w:val="0"/>
        <w:spacing w:before="0" w:after="0" w:line="230" w:lineRule="auto"/>
        <w:ind w:left="420" w:right="0" w:firstLine="240"/>
        <w:rPr>
          <w:sz w:val="20"/>
          <w:szCs w:val="20"/>
        </w:rPr>
      </w:pPr>
      <w:r>
        <w:rPr>
          <w:spacing w:val="0"/>
          <w:w w:val="100"/>
          <w:position w:val="0"/>
          <w:sz w:val="20"/>
          <w:szCs w:val="20"/>
          <w:shd w:val="clear" w:color="auto" w:fill="auto"/>
          <w:lang w:val="ru-RU" w:eastAsia="ru-RU" w:bidi="ru-RU"/>
        </w:rPr>
        <w:t xml:space="preserve">Когда Гиръ-Антоній вышелъ изъ комнаты,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пробылъ еще нѣсколько времени въ постели, погрузяСь въ мечты. Всѣ его мысли бы</w:t>
        <w:softHyphen/>
        <w:t>ли запяты тѣиіъ, что онъ слышалъ. Мать его также была урож</w:t>
        <w:softHyphen/>
        <w:t xml:space="preserve">денная вап-дер-Спнгель , и опъ припоминалъ теперь, что п опа часто ему говорила объ этомъ самомъ Килліанѣ ван-дер-Спигелѣ , какъ о своемъ предкѣ. Отсюда слѣдовало, что и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былъ также потом</w:t>
        <w:softHyphen/>
        <w:t>комъ, а можетъ-быть п наслѣдникомъ этого богача-бѣдняка, н что, та</w:t>
        <w:softHyphen/>
        <w:t>кимъ-образомъ, Гейлигеры и ван-дср-Гейдсны были между-собою даль</w:t>
        <w:softHyphen/>
        <w:t>ними родственниками.—«Что если во всемъ этомъ», думалъ онъ : «да заключается истолкованіе моего сна; что если это путешествіе въ Ал</w:t>
        <w:softHyphen/>
        <w:t>банію послужитъ средствомъ къ составленію моеТо счастія; чтб, на</w:t>
        <w:softHyphen/>
        <w:t>конецъ, если я найду богатство старика на днѣ колодца? Но, чтб за странность прибѣгать къ околичностямъ, когда можно объяснить дѣло прямо 1 Почему, чортъ-возьми, старикъ не указалъ мнѣ тотчасъ же на колодецъ, не посылая меня въ Албанію, для-того, чтобъ услышать тамъ исторію, которая заставитъ меня ѣхать опять назадъ?»</w:t>
      </w:r>
    </w:p>
    <w:p>
      <w:pPr>
        <w:pStyle w:val="Style19"/>
        <w:keepNext w:val="0"/>
        <w:keepLines w:val="0"/>
        <w:widowControl w:val="0"/>
        <w:shd w:val="clear" w:color="auto" w:fill="auto"/>
        <w:bidi w:val="0"/>
        <w:spacing w:before="0" w:after="0" w:line="230" w:lineRule="auto"/>
        <w:ind w:left="420" w:right="0" w:firstLine="240"/>
        <w:rPr>
          <w:sz w:val="20"/>
          <w:szCs w:val="20"/>
        </w:rPr>
      </w:pPr>
      <w:r>
        <w:rPr>
          <w:spacing w:val="0"/>
          <w:w w:val="100"/>
          <w:position w:val="0"/>
          <w:sz w:val="20"/>
          <w:szCs w:val="20"/>
          <w:shd w:val="clear" w:color="auto" w:fill="auto"/>
          <w:lang w:val="ru-RU" w:eastAsia="ru-RU" w:bidi="ru-RU"/>
        </w:rPr>
        <w:t>Этп мысли наполняли его голову, въ то время, какъ онъ одѣвался. Опъ сошелъ внпаіь въ большомъ замѣшательствѣ; но прекрасная ван- дср-Гейденъ, встрѣтивъ его съ улыбкою на устахъ, разсѣяла его мрачныя мысли, и, такъ-сказать, дала ключъ ко всей тайнѣ. «Какъ бы то ни было», думалъ опъ : «а старикъ правъ. Если я хочу полу</w:t>
        <w:softHyphen/>
        <w:t xml:space="preserve">чить его богатство, </w:t>
      </w:r>
      <w:r>
        <w:rPr>
          <w:color w:val="4C4C4C"/>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то мнѣ должно жениться па его хорошенькой пра</w:t>
        <w:softHyphen/>
        <w:t>внучкѣ : такимъ-образомъ обѣ линіи его Фамиліи опять соединятся въ одну, и имущество пойдетъ нераздѣльнымъ путемъ!»</w:t>
      </w:r>
    </w:p>
    <w:p>
      <w:pPr>
        <w:pStyle w:val="Style19"/>
        <w:keepNext w:val="0"/>
        <w:keepLines w:val="0"/>
        <w:widowControl w:val="0"/>
        <w:shd w:val="clear" w:color="auto" w:fill="auto"/>
        <w:bidi w:val="0"/>
        <w:spacing w:before="0" w:after="0" w:line="230" w:lineRule="auto"/>
        <w:ind w:left="420" w:right="0" w:firstLine="240"/>
        <w:rPr>
          <w:sz w:val="20"/>
          <w:szCs w:val="20"/>
        </w:rPr>
      </w:pP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горѣлъ отъ нетерпѣнія уѣхать домой и завладѣть сокрови</w:t>
        <w:softHyphen/>
        <w:t>щемъ, которое, безъ всякаго сомнѣнія, должно находиться на днѣ ко</w:t>
        <w:softHyphen/>
        <w:t>лодца, п всякую минуту можетъ быть открыто кѣмъ-нибудь другимъ.</w:t>
      </w:r>
    </w:p>
    <w:p>
      <w:pPr>
        <w:pStyle w:val="Style19"/>
        <w:keepNext w:val="0"/>
        <w:keepLines w:val="0"/>
        <w:widowControl w:val="0"/>
        <w:shd w:val="clear" w:color="auto" w:fill="auto"/>
        <w:bidi w:val="0"/>
        <w:spacing w:before="0" w:after="0" w:line="230" w:lineRule="auto"/>
        <w:ind w:left="420" w:right="0" w:firstLine="20"/>
        <w:rPr>
          <w:sz w:val="20"/>
          <w:szCs w:val="20"/>
        </w:rPr>
        <w:sectPr>
          <w:headerReference w:type="even" r:id="rId703"/>
          <w:headerReference w:type="default" r:id="rId704"/>
          <w:pgSz w:w="7867" w:h="13656"/>
          <w:pgMar w:top="1074" w:left="309" w:right="142" w:bottom="932" w:header="0" w:footer="3" w:gutter="0"/>
          <w:pgNumType w:start="112"/>
          <w:cols w:space="720"/>
          <w:noEndnote/>
          <w:rtlGutter w:val="0"/>
          <w:docGrid w:linePitch="360"/>
        </w:sectPr>
      </w:pPr>
      <w:r>
        <w:rPr>
          <w:spacing w:val="0"/>
          <w:w w:val="100"/>
          <w:position w:val="0"/>
          <w:sz w:val="20"/>
          <w:szCs w:val="20"/>
          <w:shd w:val="clear" w:color="auto" w:fill="auto"/>
          <w:lang w:val="ru-RU" w:eastAsia="ru-RU" w:bidi="ru-RU"/>
        </w:rPr>
        <w:t>•—«Кто знаетъ», думалъ онъ : «можетъ-быть этотъ старый любитель ночныхъ прогулокъ имѣетъ обыкновеніе являться такимъ-образомъ всякому посѣтителю, и, пожалуй, найдетъ человѣка, болѣе сметлпваго</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чѣмъ я, и который по поѣдетъ въ Албанію, а изберетъ болѣе корот</w:t>
        <w:softHyphen/>
        <w:t>кій путь къ колодцу ?» Онъ тысячу разъ желалъ, чтобъ тѣнь болтли</w:t>
        <w:softHyphen/>
        <w:t>ваго старика провалилась въ Черное-Море, вмѣстѣ съ своимъ ходячимъ портретомъ. Ему очень хотѣлось уѣхать : прошло два или три дня, а случая возвратиться домой не представлялось. Это время показалось ДольФу цѣлымъ вѣкомъ, песмотря на то, что сердце его пригрѣвала улыбка прпгоженькой Маріи, въ которую онъ съ каждымъ днемъ бо- лѣе-и-болѣе влюблялся.</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Наконецъ тотъ же самый шлюпъ, съ котораго онъ упалъ въ воду, сталъ готовиться къ отплытію.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объяснилъ гостепріимному хозяину свой внезапный отъѣздъ какою-то весьма-неуважительною при</w:t>
        <w:softHyphen/>
        <w:t>чиною. Антоній ван-дер-Гейденъ былъ жестоко разочарованъ. Онъ строилъ тысячу плановъ для разныхъ прогулокъ по пустынѣ ; а Ин</w:t>
        <w:softHyphen/>
        <w:t xml:space="preserve">дійцы его дѣлали уже приготовленія къ большой экспедиціи на одно изъ многочисленныхъ озеръ Америки. Отведя </w:t>
      </w:r>
      <w:r>
        <w:rPr>
          <w:smallCaps/>
          <w:spacing w:val="0"/>
          <w:w w:val="100"/>
          <w:position w:val="0"/>
          <w:shd w:val="clear" w:color="auto" w:fill="auto"/>
          <w:lang w:val="ru-RU" w:eastAsia="ru-RU" w:bidi="ru-RU"/>
        </w:rPr>
        <w:t>Дольфи</w:t>
      </w:r>
      <w:r>
        <w:rPr>
          <w:spacing w:val="0"/>
          <w:w w:val="100"/>
          <w:position w:val="0"/>
          <w:shd w:val="clear" w:color="auto" w:fill="auto"/>
          <w:lang w:val="ru-RU" w:eastAsia="ru-RU" w:bidi="ru-RU"/>
        </w:rPr>
        <w:t xml:space="preserve"> въ-сторону, онъ употребилъ все свое краснорѣчіе, чтобы заставить его бросить всѣ дѣла и остаться съ нимъ, но напрасно. Наконецъ онъ пересталъ его уговаривать, замѣтивъ, что «жаль видѣть, какъ такой прекрасный молодой человѣкъ гибнетъ ни за что». Гиръ Антоній, однако, друже</w:t>
        <w:softHyphen/>
        <w:t>ски пожалъ ему руку при прощаньѣ, подарилъ на-память свое люби</w:t>
        <w:softHyphen/>
        <w:t>мое ружье и просилъ, когда онъ опять пріѣдетъ въ Албанію, остано</w:t>
        <w:softHyphen/>
        <w:t xml:space="preserve">виться у него въ домѣ. Хорошенькая Маріг не говорила ни слова ; но когда, прощаясь, онъ поцѣловалъ ее, щечки ея поблѣднѣли, а на глазахъ навернулись слезы. </w:t>
      </w:r>
      <w:r>
        <w:rPr>
          <w:smallCaps/>
          <w:spacing w:val="0"/>
          <w:w w:val="100"/>
          <w:position w:val="0"/>
          <w:shd w:val="clear" w:color="auto" w:fill="auto"/>
          <w:lang w:val="ru-RU" w:eastAsia="ru-RU" w:bidi="ru-RU"/>
        </w:rPr>
        <w:t>Дольфъ съ</w:t>
      </w:r>
      <w:r>
        <w:rPr>
          <w:spacing w:val="0"/>
          <w:w w:val="100"/>
          <w:position w:val="0"/>
          <w:shd w:val="clear" w:color="auto" w:fill="auto"/>
          <w:lang w:val="ru-RU" w:eastAsia="ru-RU" w:bidi="ru-RU"/>
        </w:rPr>
        <w:t xml:space="preserve"> легкостью прыгнулъ на палубу корабля, на которой собрались уже всѣ пассажиры. Подняли паруса; вѣтеръ былъ попутный, они пустились въ путь и скоро потеряли изъ вида Албанію и ея зеленѣющіе холмы и острова ; быстро понеслись мимо Кантскпльскихъ-Горъ, вершины которыхъ рисовались па чи</w:t>
        <w:softHyphen/>
        <w:t>стомъ, безоблачномъ небѣ ; благополучно проѣхали чрезъ Дуидерберг- скій-Хребетъ, не встрѣтивъ никакого препятствія со стороны дундер- бсргскаго бѣепка и его товарищей ; съ быстротою молніи проплыли Гаверстраускій-Залпвъ, мимо Кротонскаго-Мыса и чрезъ Таппаанское- Озеро мимо Палисадъ, и, наконецъ, на третій день около полудня, увидѣли мысъ Гобокенъ, который какъ туча висѣлъ на воздухѣ ; а, вскорѣ послѣ — и крыши домовъ Мангаттоса, поднимавшіяся вдали надъ водою.</w:t>
      </w:r>
    </w:p>
    <w:p>
      <w:pPr>
        <w:pStyle w:val="Style19"/>
        <w:keepNext w:val="0"/>
        <w:keepLines w:val="0"/>
        <w:widowControl w:val="0"/>
        <w:shd w:val="clear" w:color="auto" w:fill="auto"/>
        <w:bidi w:val="0"/>
        <w:spacing w:before="0" w:after="0" w:line="206" w:lineRule="auto"/>
        <w:ind w:left="0" w:right="0" w:firstLine="340"/>
      </w:pPr>
      <w:r>
        <w:rPr>
          <w:spacing w:val="0"/>
          <w:w w:val="100"/>
          <w:position w:val="0"/>
          <w:shd w:val="clear" w:color="auto" w:fill="auto"/>
          <w:lang w:val="ru-RU" w:eastAsia="ru-RU" w:bidi="ru-RU"/>
        </w:rPr>
        <w:t xml:space="preserve">Первымъ дѣломъ для </w:t>
      </w:r>
      <w:r>
        <w:rPr>
          <w:smallCaps/>
          <w:spacing w:val="0"/>
          <w:w w:val="100"/>
          <w:position w:val="0"/>
          <w:shd w:val="clear" w:color="auto" w:fill="auto"/>
          <w:lang w:val="ru-RU" w:eastAsia="ru-RU" w:bidi="ru-RU"/>
        </w:rPr>
        <w:t>Дольфз</w:t>
      </w:r>
      <w:r>
        <w:rPr>
          <w:spacing w:val="0"/>
          <w:w w:val="100"/>
          <w:position w:val="0"/>
          <w:shd w:val="clear" w:color="auto" w:fill="auto"/>
          <w:lang w:val="ru-RU" w:eastAsia="ru-RU" w:bidi="ru-RU"/>
        </w:rPr>
        <w:t xml:space="preserve"> было отправиться въ домъ матерп : мысль о томъ безпокойствѣ, которое должно было ей причинить его отсутствіе, не оставляла его ни на-мннуту. Мысли его совершенно спутались, когда дорогою онъ хотѣлъ придумать какую-нибудь причи</w:t>
        <w:softHyphen/>
        <w:t>ну въ объясненіе своего продолжительнаго отсутствія, не обнаружи</w:t>
        <w:softHyphen/>
        <w:t>вая, впрочемъ, тайнъ Заколдованнаго-Дома. Посреди этихъ размышле</w:t>
        <w:softHyphen/>
        <w:t>ній онъ вошелъ въ улицу, гдѣ былъ домъ его матери. Каково же бы</w:t>
        <w:softHyphen/>
        <w:t>ло его удивленіе, когда онъ увидѣлъ ла-мѣсто его кучу развалинъ. Невидимому въ этой улицѣ былъ большой пожаръ, который истре</w:t>
        <w:softHyphen/>
        <w:t xml:space="preserve">билъ много домовъ и, въ томъ числѣ, скромное жилище бѣдной фрау Геилпгсръ. Стѣны, однако, не такъ еще были разрушены, чтобы </w:t>
      </w:r>
      <w:r>
        <w:rPr>
          <w:smallCaps/>
          <w:spacing w:val="0"/>
          <w:w w:val="100"/>
          <w:position w:val="0"/>
          <w:shd w:val="clear" w:color="auto" w:fill="auto"/>
          <w:lang w:val="ru-RU" w:eastAsia="ru-RU" w:bidi="ru-RU"/>
        </w:rPr>
        <w:t>Дольфъ</w:t>
      </w:r>
      <w:r>
        <w:rPr>
          <w:spacing w:val="0"/>
          <w:w w:val="100"/>
          <w:position w:val="0"/>
          <w:shd w:val="clear" w:color="auto" w:fill="auto"/>
          <w:lang w:val="ru-RU" w:eastAsia="ru-RU" w:bidi="ru-RU"/>
        </w:rPr>
        <w:t xml:space="preserve"> нс могъ пайдти никакихъ слѣдовъ домика, въ которомъ провелъ свое дѣтство. Еще былъ цѣлъ каминъ, у котораго онъ такъ часто игралъ, съ удивленіемъ разсматривая голландскіе изразцы съ изображеніемъ происшествій изъ библейской исторіи. Посреди мусора лежали развалины креселъ, съ которыхъ почтенная старушка прочла</w:t>
      </w:r>
    </w:p>
    <w:p>
      <w:pPr>
        <w:pStyle w:val="Style156"/>
        <w:keepNext w:val="0"/>
        <w:keepLines w:val="0"/>
        <w:widowControl w:val="0"/>
        <w:shd w:val="clear" w:color="auto" w:fill="auto"/>
        <w:tabs>
          <w:tab w:pos="6084" w:val="left"/>
        </w:tabs>
        <w:bidi w:val="0"/>
        <w:spacing w:before="0" w:after="0" w:line="240" w:lineRule="auto"/>
        <w:ind w:left="660" w:right="0" w:firstLine="0"/>
      </w:pP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І.ХѴІ. Отд. VIII.</w:t>
        <w:tab/>
        <w:t>8</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ему столько назидательныхъ уроковъ ; возлѣ креселъ лежала Фамиль</w:t>
        <w:softHyphen/>
        <w:t>ная библія съ бронзовыми застежками ; но, увы ! лежала во прахѣ.</w:t>
      </w:r>
    </w:p>
    <w:p>
      <w:pPr>
        <w:pStyle w:val="Style19"/>
        <w:keepNext w:val="0"/>
        <w:keepLines w:val="0"/>
        <w:widowControl w:val="0"/>
        <w:shd w:val="clear" w:color="auto" w:fill="auto"/>
        <w:bidi w:val="0"/>
        <w:spacing w:before="0" w:after="0" w:line="214" w:lineRule="auto"/>
        <w:ind w:left="0" w:right="0" w:firstLine="260"/>
      </w:pP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стоялъ неподвижный, пораженный этимъ ужабнымъ зрѣли</w:t>
        <w:softHyphen/>
        <w:t>щемъ ; онъ боялся услышать, что мать его погибла среди пламе</w:t>
        <w:softHyphen/>
        <w:t>ни : но, къ-счастію, былъ скоро выведенъ изъ этого безпокойства од</w:t>
        <w:softHyphen/>
        <w:t>нимъ изъ сосѣдей, который, случайно проходя мимо, и, узнавъ его, объявилъ ему, что мать его еще жпва.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Добрая женщина потеряла въ слѣдствіе этого непредвндѣниаго несча</w:t>
        <w:softHyphen/>
        <w:t>стія все, что имѣла : простой народъ былъ тіп;ъ озабочепъ спасеніемъ прекрасной мебели богатыхъ сосѣдей, что все хозяйство п небольшое имущество бѣдной фрау Гейлнгеръ сгорѣло до-тла безъ малѣйшаго препятствія ; мало этого : если бы не пришелъ на помощь старый ея пріятель Петеръ де-Грудтъ, то почтенная старушка п ея любимая кош</w:t>
        <w:softHyphen/>
        <w:t>ка раздѣлили, бы одну участь съ пхъ жилищемъ.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Пораженная страхомъ п печалью, страдая духомъ п тѣломъ, бѣдная съ-разу слегла въ постель. Когда вся прекрасная мебель богатыхъ со</w:t>
        <w:softHyphen/>
        <w:t xml:space="preserve">сѣдей была спасена, и онп самп приняли всѣ церемонпые визиты и обычную дапь сожалѣній о понесенной потерѣ, о разстройствѣ нервъ и проч., тогда только вспомнили о Фрау Гейлнгеръ. Опять сдѣлалась она предметомъ всеобщаго сочувствія,- всякій жалѣлъ о пей болѣе чѣмъ когда-либо,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еслибъ можно было обратить эти сожалѣнія въ деньги — Боже мой, какъ она была бы богата!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Наконецъ рѣшено было (и въ этотъ разъ уже не по-пустякамъ) по</w:t>
        <w:softHyphen/>
        <w:t>мочь ей чѣмъ-нибудь немедленно. Въ-слѣдствіе этого, пасторъ города въ воскресенье за обѣднею прочиталъ за нее особенную молитву, въ которой приняли единодушное участіе всѣ его прпхожане. Даже Ко- бусь Гросбеекъ, городской главами мипгеръ Мплледолларъ, богатый купецъ, встали съ своихъ мѣстъ и не пожалѣли голосовъ при этомъ случаѣ. Дикторъ Кнпппергаузенъ также сдѣлалъ ей визитъ по долгу званія, и снабдилъ ее безденежно множествомъ прекрасныхъ совѣтовъ, за что пріобрѣлъ всеобщую похвалу. Чтб же касается до ея стараго друга Петера де-Грудта, то онъ былъ бѣдный человѣкъ; сожалѣнія же н совѣты его принесли бы ей мало пользы, п потому онъ далъ ей все,, чтб могъ дать — далч. ей пристанище.</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Итакъ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направилъ свои шаги къ скромному жилищу Петера де-Грудта. Дорбгою онъ приводилъ себѣ на память всю нѣжность и доброту своей простосердечной родительницы, ея снисходительность къ его заблужденіямъ п ошибкамъ; а потомъ думалъ о своей празд</w:t>
        <w:softHyphen/>
        <w:t xml:space="preserve">ной жизни. — «Я сознаюсь, что велъ себя какъ отъявленный негодяй» говорилъ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печально качая головою; «но , прибавилъ опъ по</w:t>
        <w:softHyphen/>
        <w:t>томъ съ жаромъ, всплеснувъ руками, «пусть только она будетъ жива; пусть только будетъ жива — я покажу себя истиннымъ сыномъ».</w:t>
      </w:r>
    </w:p>
    <w:p>
      <w:pPr>
        <w:pStyle w:val="Style19"/>
        <w:keepNext w:val="0"/>
        <w:keepLines w:val="0"/>
        <w:widowControl w:val="0"/>
        <w:shd w:val="clear" w:color="auto" w:fill="auto"/>
        <w:bidi w:val="0"/>
        <w:spacing w:before="0" w:after="0" w:line="211" w:lineRule="auto"/>
        <w:ind w:left="0" w:right="0" w:firstLine="0"/>
      </w:pPr>
      <w:r>
        <w:rPr>
          <w:smallCaps/>
          <w:spacing w:val="0"/>
          <w:w w:val="100"/>
          <w:position w:val="0"/>
          <w:sz w:val="20"/>
          <w:szCs w:val="20"/>
          <w:shd w:val="clear" w:color="auto" w:fill="auto"/>
          <w:lang w:val="ru-RU" w:eastAsia="ru-RU" w:bidi="ru-RU"/>
        </w:rPr>
        <w:t>- Дольфъ</w:t>
      </w:r>
      <w:r>
        <w:rPr>
          <w:spacing w:val="0"/>
          <w:w w:val="100"/>
          <w:position w:val="0"/>
          <w:shd w:val="clear" w:color="auto" w:fill="auto"/>
          <w:lang w:val="ru-RU" w:eastAsia="ru-RU" w:bidi="ru-RU"/>
        </w:rPr>
        <w:t xml:space="preserve"> подошелъ къ дому въ то самое время, какъ Петеръ де-Грудтъ выходилъ изъ него. При видѣ его старикъ отскочилъ въ испугѣ на</w:t>
        <w:softHyphen/>
        <w:t xml:space="preserve">задъ, сомнѣваясь—не привидѣніе ли стояло передъ его глазами, по былъ полдень и Петеръ скоро пришелъ въ себя, вспомнивъ, что никакой духъ не посмѣлъ бы высунуть поса въ такой ясный депь. </w:t>
      </w:r>
      <w:r>
        <w:rPr>
          <w:smallCaps/>
          <w:spacing w:val="0"/>
          <w:w w:val="100"/>
          <w:position w:val="0"/>
          <w:sz w:val="20"/>
          <w:szCs w:val="20"/>
          <w:shd w:val="clear" w:color="auto" w:fill="auto"/>
          <w:lang w:val="ru-RU" w:eastAsia="ru-RU" w:bidi="ru-RU"/>
        </w:rPr>
        <w:t xml:space="preserve">Дольфъ </w:t>
      </w:r>
      <w:r>
        <w:rPr>
          <w:spacing w:val="0"/>
          <w:w w:val="100"/>
          <w:position w:val="0"/>
          <w:shd w:val="clear" w:color="auto" w:fill="auto"/>
          <w:lang w:val="ru-RU" w:eastAsia="ru-RU" w:bidi="ru-RU"/>
        </w:rPr>
        <w:t>узналъ отъ почтеннаго друга, что его безсовѣстное отсутствіе причи</w:t>
        <w:softHyphen/>
        <w:t>нило въ свое время много шума п тревоги. Всѣ былп убѣждены, что онъ былъ похищенъ домовыми, которые, какъ извѣстно, водились въ Заколдованномъ Домѣ,а старый Абрагамъ-Дацвозсръ, жившій у сама</w:t>
        <w:softHyphen/>
        <w:t>го верстоваго столба, неподалеку отъ платановаго лѣса, утверждалъ,</w:t>
        <w:br w:type="page"/>
        <w:t>что возвращаясь въ этотъ день поздно вечеромъ домой, опъ слышалъ въ воздухѣ страшный шумъ, какъ-бы отъ стан летящихъ гусей. Въ- слѣдствіе этпхъ слуховъ, Заколдовапиыіі-Домъ сдѣлался для всѣхъ въ- десятеро стр-ашпѣе прежняго ; нп одинъ человѣкъ не осмѣлился бы пройдтн мимо его въ ночную пору; самъ докторъ пересталъ посѣ</w:t>
        <w:softHyphen/>
        <w:t>щать его даже п днемъ.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Прежде чѣмъ возвращеніе </w:t>
      </w:r>
      <w:r>
        <w:rPr>
          <w:smallCaps/>
          <w:spacing w:val="0"/>
          <w:w w:val="100"/>
          <w:position w:val="0"/>
          <w:sz w:val="20"/>
          <w:szCs w:val="20"/>
          <w:shd w:val="clear" w:color="auto" w:fill="auto"/>
          <w:lang w:val="ru-RU" w:eastAsia="ru-RU" w:bidi="ru-RU"/>
        </w:rPr>
        <w:t>Дольфэ</w:t>
      </w:r>
      <w:r>
        <w:rPr>
          <w:spacing w:val="0"/>
          <w:w w:val="100"/>
          <w:position w:val="0"/>
          <w:shd w:val="clear" w:color="auto" w:fill="auto"/>
          <w:lang w:val="ru-RU" w:eastAsia="ru-RU" w:bidi="ru-RU"/>
        </w:rPr>
        <w:t xml:space="preserve"> могло быть объявлено его матерп, необходимо было нѣсколько приготовить ее къ тому, потому-что бѣд</w:t>
        <w:softHyphen/>
        <w:t>ная женщина, не внДя надежды на его возвращеніе, оплакала его со</w:t>
        <w:softHyphen/>
        <w:t xml:space="preserve">всѣмъ; сострадательныя особы, разсказывая ей въ утѣшеніе всякій день исторіи о привидѣніяхъ и людяхъ похищенныхъ домовыми, довели ея до совершеннаго отчаянія.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нашелъ ее въ постели ; возлѣ нея находился другой членъ семейства Гейлпгсровъ, старый котъ доброй фрау, порыжѣвшій отъ старости и лишившійся лучшаго своего укра</w:t>
        <w:softHyphen/>
        <w:t>шенія— усовъ. Бѣдная женщина бросилась ДольФу на шею.—«Дитя мое, сынъ мой! И ты еще живъ»? кричала она въ восторгѣ. Отъ радости она, казалось, забыла о всѣхъ безпокойствахъ п потеряхъ. Даже сми</w:t>
        <w:softHyphen/>
        <w:t>ренный котъ показывалъ несомнѣнные знаки радости при видѣ моло- даго хозяина и можетъ-быть поипмалъ несчастія этого покинутаго и раззореинаго семейства. Надо сознаться, что вообще на кошекъ часто и несправедливо клевещутъ; а между-тѣмъ въ нихъ гораздо-болѣе привязанности къ людямъ, чѣмъ обыкновенно думаютъ.</w:t>
      </w:r>
    </w:p>
    <w:p>
      <w:pPr>
        <w:pStyle w:val="Style19"/>
        <w:keepNext w:val="0"/>
        <w:keepLines w:val="0"/>
        <w:widowControl w:val="0"/>
        <w:shd w:val="clear" w:color="auto" w:fill="auto"/>
        <w:tabs>
          <w:tab w:pos="3888" w:val="left"/>
        </w:tabs>
        <w:bidi w:val="0"/>
        <w:spacing w:before="0" w:after="0" w:line="209" w:lineRule="auto"/>
        <w:ind w:left="0" w:right="0" w:firstLine="300"/>
      </w:pPr>
      <w:r>
        <w:rPr>
          <w:spacing w:val="0"/>
          <w:w w:val="100"/>
          <w:position w:val="0"/>
          <w:shd w:val="clear" w:color="auto" w:fill="auto"/>
          <w:lang w:val="ru-RU" w:eastAsia="ru-RU" w:bidi="ru-RU"/>
        </w:rPr>
        <w:t>Глаза доброй фрау заблистали отъ радости, когда она увидѣла, что еще одно существо, кромѣ ея, было обрадовано возвращеніемъ сына. — «Тпбъ узналъ тебя!» говорила она, гладя своего любимца по пе</w:t>
        <w:softHyphen/>
        <w:t xml:space="preserve">строй шерсткѣ; потомъ, какъ опомнясь и покачавъ печально головою, она воскликнула:—«Ахъ, мой бѣдный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не требуй себѣ помощи отъ матерп ! Опа уже не въ-состояніп помогать и себѣ-самой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Чтб будетъ съ тобою, бѣдняжка?»</w:t>
        <w:tab/>
      </w:r>
      <w:r>
        <w:rPr>
          <w:color w:val="4C4C4C"/>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—«Матушка, не говори такъ со мною», воскликнулъ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«я дол</w:t>
        <w:softHyphen/>
        <w:t>го былъ тебѣ въ тягость; теперь пришла моя очередь беречь п поко</w:t>
        <w:softHyphen/>
        <w:t>ить тебя на старости лѣтъ. Ну, полно печалиться! Ты, я, п Тибъ до</w:t>
        <w:softHyphen/>
        <w:t xml:space="preserve">живемъ, Богъ дастъ, до лучшихъ дней. Ты видишь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молодъ, здо</w:t>
        <w:softHyphen/>
        <w:t>ровъ и силенъ; а потому не надо отчаиваться; я увѣренъ, что тѣмъ или другимъ образомъ, все послужитъ къ-лучшему».</w:t>
      </w:r>
    </w:p>
    <w:p>
      <w:pPr>
        <w:pStyle w:val="Style19"/>
        <w:keepNext w:val="0"/>
        <w:keepLines w:val="0"/>
        <w:widowControl w:val="0"/>
        <w:shd w:val="clear" w:color="auto" w:fill="auto"/>
        <w:bidi w:val="0"/>
        <w:spacing w:before="0" w:after="0" w:line="209" w:lineRule="auto"/>
        <w:ind w:left="0" w:right="0" w:firstLine="300"/>
        <w:jc w:val="left"/>
      </w:pPr>
      <w:r>
        <w:rPr>
          <w:spacing w:val="0"/>
          <w:w w:val="100"/>
          <w:position w:val="0"/>
          <w:shd w:val="clear" w:color="auto" w:fill="auto"/>
          <w:lang w:val="ru-RU" w:eastAsia="ru-RU" w:bidi="ru-RU"/>
        </w:rPr>
        <w:t>Между-тѣмъ-какъ эта сцена происходила въ семействѣ Гейлигеровъ, въ домъ доктора Кппнпергаузеиа пришла вѣсть о благополучномъ воз</w:t>
        <w:softHyphen/>
        <w:t>вращеніи его ученика. Малепькій докторъ не зналъ—радоваться ли ему или печалиться при этомъ пзвѣстіп. Онъ не могъ не радоваться, ви</w:t>
        <w:softHyphen/>
        <w:t>дя въ этомъ событіи лучшее доказательство нелѣпости слуховъ, рас</w:t>
        <w:softHyphen/>
        <w:t>пространенныхъ о его загородномъ домѣ; по мысль, что ученикъ, отъ котораго онъ счпталч, себя освобожденнымъ, опять навяжется къ не</w:t>
        <w:softHyphen/>
        <w:t>му на руки, сокрушала его. Въ то время, какъ опъ колебался между этихъ двухъ чувствованій, фрау Ильзп посовѣтовала ему воспользо</w:t>
        <w:softHyphen/>
        <w:t>ваться продолжительнымъ отсутствіемъ юноши и запереть ему навсег</w:t>
        <w:softHyphen/>
        <w:t>да двери.</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Сообразно съ этимъ намѣреніемъ, и все было приготовлено къ прі</w:t>
        <w:softHyphen/>
        <w:t xml:space="preserve">ему гуляки-ученика, въ-случаѣ, еелпбъ ему вздумалось прійдтп на старую квартиру. Успокоивъ нѣсколько свою мать,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отправился въ домъ своего бывшаго учителя п дрожащею рукою взялся за за</w:t>
        <w:softHyphen/>
        <w:t>мокъ. Дпшь-только пошевелилъ онъ ручкою, какъ голова доктора въ красномъ колпакѣ высунулась изъ одного окна, а голова управитель-</w:t>
        <w:br w:type="page"/>
        <w:t>нпцы въ бѣломъ чепцѣ—изъ другаго. Вслѣдъ за этимъ на него по</w:t>
        <w:softHyphen/>
        <w:t>сыпался страшный градъ ругательствъ п грубыхъ прозвищъ съ при</w:t>
        <w:softHyphen/>
        <w:t xml:space="preserve">мѣсью превосходныхъ совѣтовъ, въ родѣ тѣхъ, какіе расточаются другу въ несчастін или преступнику въ судѣ. Черезъ нѣсколько минутъ, не было окошка на улицѣ, изъ котораго не торчалъ бы колпакъ или чепецъ, прислушиваясь къ пронзительному голосу фрау Ильзн п къ хриплому басу доктора Кнпппергаузепа. Слова :—«Никакъ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Гей- лпгеръ вернулся домой?! Опять начнутся старыя проказы!» перелетали изъ окна въ окпо. Убѣдясь вскорѣ, что отъ доктора ничего нельзя было ожидать, кромѣ добрыхъ совѣтовъ (которыхъ у него былъ такой большой запасъ, что онъ могъ ихъ кидать изъ окошка),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при</w:t>
        <w:softHyphen/>
        <w:t>нужденъ былъ ретироваться, и переночевать подъ скромнымъ кровомъ честнаго Петера де-Грудта.</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На слѣдующій день, рано утромъ,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пустился въ путь къ За- колдованному-Дому. Въ немъ все было въ томъ же видѣ, въ какомъ онъ его оставилъ. Поля заросли правою, и, казалось, никто послѣ не</w:t>
        <w:softHyphen/>
        <w:t>го пе проходилъ по нимъ. Съ трепещущимъ сердцемъ спѣшилъ онъ къ колодезю. Посмотрѣвъ внизъ, онъ увидѣлъ, что колодецъ былъ до</w:t>
        <w:softHyphen/>
        <w:t>вольно-глубокъ, а на днѣ находилась вода. Онъ запасся удочкою, ка</w:t>
        <w:softHyphen/>
        <w:t>кія обыкновенно употребляютъ пыоФаундлендскіе рыбаки. На концѣ ея были прикрѣплены свинцовая гирька и большой крючокъ. Этимъ ин</w:t>
        <w:softHyphen/>
        <w:t>струментомъ онъ сталъ измѣрять глубину воды, ведя веревочкою во всѣ стороны. Онъ пашелъ, что колодезь былъ довольно-глубокъ, и кромѣ воды въ немъ было много сора и каменьевъ, упавшихъ сверху. Нѣсколько разъ крючокъ его зацѣплялся, и онъ едва не оборвалъ удочки. На крючокъ попадались то лошадиный черепъ, то желѣзный обручъ, то старое ведро, однимъ-словомъ, всякая дрянь. Въ-продолже- ніе нѣсколькихъ часовъ былъ онъ занятъ этою ловлею, п ничто еще пе вознаграждало трудовъ его и не поощряло продолжать ихъ. Онъ уже считалъ себя за великаго глупца, за то, что принялъ пустой сонъ за истину, собирался бросить удочку и все прочее въ колодезь п пре</w:t>
        <w:softHyphen/>
        <w:t>кратить ловъ.</w:t>
      </w:r>
    </w:p>
    <w:p>
      <w:pPr>
        <w:pStyle w:val="Style19"/>
        <w:keepNext w:val="0"/>
        <w:keepLines w:val="0"/>
        <w:widowControl w:val="0"/>
        <w:shd w:val="clear" w:color="auto" w:fill="auto"/>
        <w:bidi w:val="0"/>
        <w:spacing w:before="0" w:after="0" w:line="209" w:lineRule="auto"/>
        <w:ind w:left="0" w:right="0" w:firstLine="360"/>
        <w:sectPr>
          <w:headerReference w:type="even" r:id="rId705"/>
          <w:headerReference w:type="default" r:id="rId706"/>
          <w:headerReference w:type="first" r:id="rId707"/>
          <w:pgSz w:w="7867" w:h="13656"/>
          <w:pgMar w:top="1074" w:left="309" w:right="142" w:bottom="932" w:header="0" w:footer="3" w:gutter="0"/>
          <w:cols w:space="720"/>
          <w:noEndnote/>
          <w:titlePg/>
          <w:rtlGutter w:val="0"/>
          <w:docGrid w:linePitch="360"/>
        </w:sectPr>
      </w:pPr>
      <w:r>
        <w:rPr>
          <w:spacing w:val="0"/>
          <w:w w:val="100"/>
          <w:position w:val="0"/>
          <w:shd w:val="clear" w:color="auto" w:fill="auto"/>
          <w:lang w:val="ru-RU" w:eastAsia="ru-RU" w:bidi="ru-RU"/>
        </w:rPr>
        <w:t xml:space="preserve">—«Еще разъ закину удочку» сказалъ опъ, наконецъ: «и это будетъ уже послѣдній!» Продолжая водить веревочкою по водѣ, онъ вдругъ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чувствовалъ, что гирька провалилась какъ-бы въ какое-нибудь отвер</w:t>
        <w:softHyphen/>
        <w:t xml:space="preserve">стіе; вытаскивая се назадъ, онъ увидѣлъ, что крючокъ зацѣпился </w:t>
      </w:r>
      <w:r>
        <w:rPr>
          <w:color w:val="000000"/>
          <w:spacing w:val="0"/>
          <w:w w:val="100"/>
          <w:position w:val="0"/>
          <w:shd w:val="clear" w:color="auto" w:fill="auto"/>
          <w:lang w:val="ru-RU" w:eastAsia="ru-RU" w:bidi="ru-RU"/>
        </w:rPr>
        <w:t xml:space="preserve">за </w:t>
      </w:r>
      <w:r>
        <w:rPr>
          <w:spacing w:val="0"/>
          <w:w w:val="100"/>
          <w:position w:val="0"/>
          <w:shd w:val="clear" w:color="auto" w:fill="auto"/>
          <w:lang w:val="ru-RU" w:eastAsia="ru-RU" w:bidi="ru-RU"/>
        </w:rPr>
        <w:t>что-то тяжелое. Онъ продолжалъ тянуть удочку съ большою осторож</w:t>
        <w:softHyphen/>
        <w:t>ностью, боясь каждую минуту, чтобъ она не оборвалась отъ тяжести. Мало-по-малу соръ, покрывавшій находку, свалился прочь, и онъ вы</w:t>
        <w:softHyphen/>
        <w:t>тащилъ ее на поверхность воды; каковъ же былъ его восторгъ, когда онъ увидѣлъ на крючкѣ что-то похожее па серебро! Едва переводя отъ безпокойства дыханіе, опъ тащилъ сокровище къ отверстію колодца, удивлялся его вѣсу, и каждую минуту опасался, чтобъ оно не сорва</w:t>
        <w:softHyphen/>
        <w:t>лось съ крючка и не пошло опять ко дну. Наконецъ онъ благополуч</w:t>
        <w:softHyphen/>
        <w:t>но выложилъ его па край колодца. Это была большая миска старин</w:t>
        <w:softHyphen/>
        <w:t xml:space="preserve">ной работы, съ богатою рѣзьбою и съ гербовыми изображеніями, весь- ма-похожимп на изображенія, которыми былъ украшенъ каминъ его матери. Крышка на мискѣ была прикрѣплена проволокою.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рас</w:t>
        <w:softHyphen/>
        <w:t>путалъ проволоку дрожащею рукою, поднялъ крышку, и... о чудо! Со</w:t>
        <w:softHyphen/>
        <w:t>судъ былъ наполненъ большими золотыми монетами незнакомаго ему чекана ! Очевидно, онъ напалъ на то мѣсто, гдѣ старый Кил</w:t>
        <w:softHyphen/>
        <w:t xml:space="preserve">ліана ван-деръ Спигель скрылъ свое сокровище. Боясь, чтобъ сго нс </w:t>
      </w:r>
    </w:p>
    <w:p>
      <w:pPr>
        <w:pStyle w:val="Style19"/>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увидѣлъ кто-иибудь, онъ осторожно удалился и спряталъ свой горшокъ съ деньгами въ потаенномъ мѣстѣ. Онъ сталъ распускать страшные слухи о Заколдованномъ-Домѣ и легко отбплъ у всѣхъ охоту посмо</w:t>
        <w:softHyphen/>
        <w:t>трѣть его ; между-тѣмъ самъ часто ходилъ туда въ дурную пого</w:t>
        <w:softHyphen/>
        <w:t>ду, когда на сосѣднихъ поляхъ не было пи души; однако, никогда не пускался въ путь въ ночное время. Первый разъ въ жизни, онъ показалъ себя прилежнымъ и трудолюбивымъ, занимаясь своимъ реме</w:t>
        <w:softHyphen/>
        <w:t>сломъ съ такимъ стараніемъ и успѣхомъ, что въ короткое время нажилъ столько денегъ, сколько было достаточно, чтобъ прослыдь въ тѣ умѣренныя времена богатымъ человѣкомъ.</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Было бы' п скучно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длинно исчислять дальнѣйшія подробности его исторіи: разсказывать, какъ онъ, мало-по-малу, сталъ пользоваться своею собственностью, но возбудивъ ни удивленія, ни разспросовъ; какъ онъ разсѣялъ всѣ сомнѣнія касательно своего права па владѣніе этою собственностью п, вмѣстѣ съ тѣмъ, удовлетворилъ желанію своего сердца, женясь на хорошенькой Маріи ван-дср-Геііденъ ; п, наконецъ, цакъ онъ и Гиръ Антоній сдѣлали вмѣстѣ множество пріятныхъ про</w:t>
        <w:softHyphen/>
        <w:t>гулокъ.</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Должно замѣтить, что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взялъ мать свою къ себѣ въ домъ, и, такимъ-образомъ, успокоилъ ее па старости лѣтъ. Добрая Фрау до</w:t>
        <w:softHyphen/>
        <w:t>ждалась, наконецъ, что сынъ ея пересталъ быть предметомъ людскихъ пересудовъ, и, что напротнвъ-того, съ каждымъ днемъ возрасталъ въ народномъ мнѣніи : всѣ отзывались съ хорошей стороны, какъ объ немъ-самомъ, такъ и объ его винахъ; даже .самые важные изъ бурго</w:t>
        <w:softHyphen/>
        <w:t xml:space="preserve">мистровъ никогда нс отказывались отъ его обѣдовъ.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часто разсказывалъ у себя за столомъ свои прсжпія проказы, дѣлавшія его нѣкогда ужасомъ всего города; по теперь на нихъ смотрѣли какъ на превосходныя шутки, и самые серьёзные люди Держались за бока слу</w:t>
        <w:softHyphen/>
        <w:t>шая ихъ. Но никто не былъ такъ пораженъ возрастающимъ значе</w:t>
        <w:softHyphen/>
        <w:t xml:space="preserve">ніемъ </w:t>
      </w:r>
      <w:r>
        <w:rPr>
          <w:smallCaps/>
          <w:spacing w:val="0"/>
          <w:w w:val="100"/>
          <w:position w:val="0"/>
          <w:sz w:val="20"/>
          <w:szCs w:val="20"/>
          <w:shd w:val="clear" w:color="auto" w:fill="auto"/>
          <w:lang w:val="ru-RU" w:eastAsia="ru-RU" w:bidi="ru-RU"/>
        </w:rPr>
        <w:t>Дольфэ,</w:t>
      </w:r>
      <w:r>
        <w:rPr>
          <w:spacing w:val="0"/>
          <w:w w:val="100"/>
          <w:position w:val="0"/>
          <w:shd w:val="clear" w:color="auto" w:fill="auto"/>
          <w:lang w:val="ru-RU" w:eastAsia="ru-RU" w:bidi="ru-RU"/>
        </w:rPr>
        <w:t xml:space="preserve"> какъ его старый учитель—докторъ; а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былъ столь-добръ, что, забывъ прежнее, сдѣлалъ его своимъ домашнимъ врачомъ, взявъ однако ту предосторожность, чтобъ всѣ его предписа</w:t>
        <w:softHyphen/>
        <w:t>нія выбрасывались изъ окна. Въ маленькой, уютной гостиной его ма</w:t>
        <w:softHyphen/>
        <w:t>тери, по-прежнему собирались ея старыя пріятельницы, поболтать за чашкою чая; а Петеръ де-Грудтъ, сидя у камина н качая на колѣнахъ котораго-нибудь изъ ея внучатъ, часто поздравлялъ ее, что сынъ ея сдѣлался такимъ великимъ человѣкомъ; на что добрая старушка обы</w:t>
        <w:softHyphen/>
        <w:t xml:space="preserve">кновенно отвѣчала, съ самодовольствіемъ потряхивая головою: —«Ахъ, сосѣдушка, сосѣдушка! Не говорила ли я тебѣ, что, рано-лп, поздно- лп, придетъ время, что и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никому не уступитъ ?»</w:t>
      </w:r>
    </w:p>
    <w:p>
      <w:pPr>
        <w:pStyle w:val="Style19"/>
        <w:keepNext w:val="0"/>
        <w:keepLines w:val="0"/>
        <w:widowControl w:val="0"/>
        <w:shd w:val="clear" w:color="auto" w:fill="auto"/>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 xml:space="preserve">Такимъ-образомъ, </w:t>
      </w:r>
      <w:r>
        <w:rPr>
          <w:smallCaps/>
          <w:spacing w:val="0"/>
          <w:w w:val="100"/>
          <w:position w:val="0"/>
          <w:sz w:val="20"/>
          <w:szCs w:val="20"/>
          <w:shd w:val="clear" w:color="auto" w:fill="auto"/>
          <w:lang w:val="ru-RU" w:eastAsia="ru-RU" w:bidi="ru-RU"/>
        </w:rPr>
        <w:t>Дольфъ</w:t>
      </w:r>
      <w:r>
        <w:rPr>
          <w:spacing w:val="0"/>
          <w:w w:val="100"/>
          <w:position w:val="0"/>
          <w:sz w:val="20"/>
          <w:szCs w:val="20"/>
          <w:shd w:val="clear" w:color="auto" w:fill="auto"/>
          <w:lang w:val="ru-RU" w:eastAsia="ru-RU" w:bidi="ru-RU"/>
        </w:rPr>
        <w:t xml:space="preserve"> Гсйлигсръ жилъ благополучно и весело, п тѣмъ веселѣе, чѣмъ становился старше п опытнѣе. Опъ содѣйство</w:t>
        <w:softHyphen/>
        <w:t>валъ открытію многихъ полезныхъ учрежденій , какъ па-примѣръ общества пѣнія, бііфстскс-клуба, и нроч. ; предсѣдательствовалъ на всѣхъ публичныхъ обѣдахъ , п первый заимствовалъ изъ Вест- Индіи употребленіе за столомъ черепахи. Опъ улучшилъ породу скако</w:t>
        <w:softHyphen/>
        <w:t xml:space="preserve">выхъ лошадей и боевыхъ пѣтуховъ, и былъ великимъ покровителемъ скромньіхч, талантовъ; такт.-іто всякій, кто умѣлъ спѣть хорошую пѣсню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разсказать хорошую сказку, смѣло могъ являться къ его столу.</w:t>
      </w:r>
    </w:p>
    <w:p>
      <w:pPr>
        <w:pStyle w:val="Style19"/>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Оігь былъ также членомъ 'городской корпораціи, и предложилъ нѣ</w:t>
        <w:softHyphen/>
        <w:t xml:space="preserve">сколько законовъ въ защиту устрицъ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дичв; а въ своемъ духовномъ</w:t>
      </w:r>
      <w:r>
        <w:br w:type="page"/>
      </w:r>
    </w:p>
    <w:p>
      <w:pPr>
        <w:pStyle w:val="Style19"/>
        <w:keepNext w:val="0"/>
        <w:keepLines w:val="0"/>
        <w:widowControl w:val="0"/>
        <w:shd w:val="clear" w:color="auto" w:fill="auto"/>
        <w:bidi w:val="0"/>
        <w:spacing w:before="0" w:after="0" w:line="209" w:lineRule="auto"/>
        <w:ind w:left="160" w:right="0" w:firstLine="20"/>
      </w:pPr>
      <w:r>
        <w:rPr>
          <w:spacing w:val="0"/>
          <w:w w:val="100"/>
          <w:position w:val="0"/>
          <w:shd w:val="clear" w:color="auto" w:fill="auto"/>
          <w:lang w:val="ru-RU" w:eastAsia="ru-RU" w:bidi="ru-RU"/>
        </w:rPr>
        <w:t>завѣщаніи назначилъ обществу серебряную пуншевую чашу, сдѣлан</w:t>
        <w:softHyphen/>
        <w:t>ную пзъ извѣстной уже читателямъ миски, которая и по-нынѣ нахо</w:t>
        <w:softHyphen/>
        <w:t>дится во владѣніи корпораціи.</w:t>
      </w:r>
    </w:p>
    <w:p>
      <w:pPr>
        <w:pStyle w:val="Style19"/>
        <w:keepNext w:val="0"/>
        <w:keepLines w:val="0"/>
        <w:widowControl w:val="0"/>
        <w:shd w:val="clear" w:color="auto" w:fill="auto"/>
        <w:tabs>
          <w:tab w:pos="7067" w:val="left"/>
        </w:tabs>
        <w:bidi w:val="0"/>
        <w:spacing w:before="0" w:after="0" w:line="209" w:lineRule="auto"/>
        <w:ind w:left="160" w:right="0" w:firstLine="240"/>
      </w:pPr>
      <w:r>
        <w:rPr>
          <w:spacing w:val="0"/>
          <w:w w:val="100"/>
          <w:position w:val="0"/>
          <w:shd w:val="clear" w:color="auto" w:fill="auto"/>
          <w:lang w:val="ru-RU" w:eastAsia="ru-RU" w:bidi="ru-RU"/>
        </w:rPr>
        <w:t>Наконецъ, онъ умеръ въ цвѣтущей старости, въ-слѣдствіе апоплек</w:t>
        <w:softHyphen/>
        <w:t>сическаго удара, которымъ былъ пораженъ во время праздника данна</w:t>
        <w:softHyphen/>
        <w:t>го корпораціею, п погребенъ съ большими почестями на кладбищѣ голландской церквп, что въ Садовой-Улицѣ , гдѣ п понынѣ можно еще впдѣть его памятникъ съ скромною эпитафіею па голландскомъ языкѣ, которую сочинилъ пріятель его, мингеръ Юстусъ Бенсонъ, старинный, по превосходпый поэтъ Ныо-Иоркской-Провпнціп.</w:t>
        <w:tab/>
        <w:t>'</w:t>
      </w:r>
    </w:p>
    <w:p>
      <w:pPr>
        <w:pStyle w:val="Style19"/>
        <w:keepNext w:val="0"/>
        <w:keepLines w:val="0"/>
        <w:widowControl w:val="0"/>
        <w:shd w:val="clear" w:color="auto" w:fill="auto"/>
        <w:bidi w:val="0"/>
        <w:spacing w:before="0" w:after="900" w:line="209" w:lineRule="auto"/>
        <w:ind w:left="160" w:right="0" w:firstLine="240"/>
      </w:pPr>
      <w:r>
        <w:rPr>
          <w:spacing w:val="0"/>
          <w:w w:val="100"/>
          <w:position w:val="0"/>
          <w:shd w:val="clear" w:color="auto" w:fill="auto"/>
          <w:lang w:val="ru-RU" w:eastAsia="ru-RU" w:bidi="ru-RU"/>
        </w:rPr>
        <w:t xml:space="preserve">Предъпдущій разсказъ построенъ на болѣе прочномъ основапіп, чѣмъ большая часть разсказовъ подобнаго рода,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это потому только, что онъ перешелъ ко мнѣ отъ </w:t>
      </w:r>
      <w:r>
        <w:rPr>
          <w:smallCaps/>
          <w:spacing w:val="0"/>
          <w:w w:val="100"/>
          <w:position w:val="0"/>
          <w:sz w:val="20"/>
          <w:szCs w:val="20"/>
          <w:shd w:val="clear" w:color="auto" w:fill="auto"/>
          <w:lang w:val="ru-RU" w:eastAsia="ru-RU" w:bidi="ru-RU"/>
        </w:rPr>
        <w:t>Дольфэ</w:t>
      </w:r>
      <w:r>
        <w:rPr>
          <w:spacing w:val="0"/>
          <w:w w:val="100"/>
          <w:position w:val="0"/>
          <w:shd w:val="clear" w:color="auto" w:fill="auto"/>
          <w:lang w:val="ru-RU" w:eastAsia="ru-RU" w:bidi="ru-RU"/>
        </w:rPr>
        <w:t xml:space="preserve"> Гейлпгера, не болѣе какъ черезъ вторыя рукп.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же сообщилъ его только подъ конецъ своей жпзнп, п то подъ величайшимъ секретомъ, не многимъ избраннымъ пріятелямъ, у себя за столомъ послѣ лишней чарки пунша; п несмо</w:t>
        <w:softHyphen/>
        <w:t>тря па все неправдоподобіе той частп разсказа, гдѣ являются на сце</w:t>
        <w:softHyphen/>
        <w:t>ну домовые, никто пзъ гостей не показалъ знаковъ малѣйшаго сомпѣ- иенія. Теперь, прежде-чѣмъ я заключу свой разсказъ, я считаю не</w:t>
        <w:softHyphen/>
        <w:t xml:space="preserve">лишнимъ замѣтить, что кромѣ прочихъ его достоинствъ, </w:t>
      </w:r>
      <w:r>
        <w:rPr>
          <w:smallCaps/>
          <w:spacing w:val="0"/>
          <w:w w:val="100"/>
          <w:position w:val="0"/>
          <w:sz w:val="20"/>
          <w:szCs w:val="20"/>
          <w:shd w:val="clear" w:color="auto" w:fill="auto"/>
          <w:lang w:val="ru-RU" w:eastAsia="ru-RU" w:bidi="ru-RU"/>
        </w:rPr>
        <w:t>Дольфъ</w:t>
      </w:r>
      <w:r>
        <w:rPr>
          <w:spacing w:val="0"/>
          <w:w w:val="100"/>
          <w:position w:val="0"/>
          <w:shd w:val="clear" w:color="auto" w:fill="auto"/>
          <w:lang w:val="ru-RU" w:eastAsia="ru-RU" w:bidi="ru-RU"/>
        </w:rPr>
        <w:t xml:space="preserve"> ма</w:t>
        <w:softHyphen/>
        <w:t>стерски умѣлъ раскланиваться.</w:t>
      </w:r>
    </w:p>
    <w:p>
      <w:pPr>
        <w:pStyle w:val="Style156"/>
        <w:keepNext w:val="0"/>
        <w:keepLines w:val="0"/>
        <w:widowControl w:val="0"/>
        <w:shd w:val="clear" w:color="auto" w:fill="auto"/>
        <w:bidi w:val="0"/>
        <w:spacing w:before="0" w:after="280" w:line="240" w:lineRule="auto"/>
        <w:ind w:left="0" w:right="0" w:firstLine="0"/>
        <w:jc w:val="center"/>
        <w:rPr>
          <w:sz w:val="18"/>
          <w:szCs w:val="18"/>
        </w:rPr>
      </w:pPr>
      <w:r>
        <w:rPr>
          <w:spacing w:val="0"/>
          <w:w w:val="100"/>
          <w:position w:val="0"/>
          <w:sz w:val="18"/>
          <w:szCs w:val="18"/>
          <w:shd w:val="clear" w:color="auto" w:fill="auto"/>
          <w:lang w:val="ru-RU" w:eastAsia="ru-RU" w:bidi="ru-RU"/>
        </w:rPr>
        <w:t>ВЕСЕЛАЯ СВАДЬБА.</w:t>
      </w:r>
    </w:p>
    <w:p>
      <w:pPr>
        <w:pStyle w:val="Style156"/>
        <w:keepNext w:val="0"/>
        <w:keepLines w:val="0"/>
        <w:widowControl w:val="0"/>
        <w:shd w:val="clear" w:color="auto" w:fill="auto"/>
        <w:bidi w:val="0"/>
        <w:spacing w:before="0" w:after="340" w:line="230" w:lineRule="auto"/>
        <w:ind w:left="0" w:right="0" w:firstLine="0"/>
        <w:jc w:val="center"/>
        <w:rPr>
          <w:sz w:val="20"/>
          <w:szCs w:val="20"/>
        </w:rPr>
      </w:pPr>
      <w:r>
        <w:rPr>
          <w:b w:val="0"/>
          <w:bCs w:val="0"/>
          <w:smallCaps/>
          <w:spacing w:val="0"/>
          <w:w w:val="100"/>
          <w:position w:val="0"/>
          <w:sz w:val="20"/>
          <w:szCs w:val="20"/>
          <w:shd w:val="clear" w:color="auto" w:fill="auto"/>
          <w:lang w:val="ru-RU" w:eastAsia="ru-RU" w:bidi="ru-RU"/>
        </w:rPr>
        <w:t>Историческое происшествіе.</w:t>
      </w:r>
    </w:p>
    <w:p>
      <w:pPr>
        <w:pStyle w:val="Style19"/>
        <w:keepNext w:val="0"/>
        <w:keepLines w:val="0"/>
        <w:widowControl w:val="0"/>
        <w:shd w:val="clear" w:color="auto" w:fill="auto"/>
        <w:bidi w:val="0"/>
        <w:spacing w:before="0" w:after="340" w:line="211" w:lineRule="auto"/>
        <w:ind w:left="0" w:right="0" w:firstLine="300"/>
        <w:sectPr>
          <w:headerReference w:type="even" r:id="rId708"/>
          <w:headerReference w:type="default" r:id="rId709"/>
          <w:headerReference w:type="first" r:id="rId710"/>
          <w:pgSz w:w="7867" w:h="13656"/>
          <w:pgMar w:top="1074" w:left="309" w:right="142" w:bottom="932" w:header="0" w:footer="3" w:gutter="0"/>
          <w:cols w:space="720"/>
          <w:noEndnote/>
          <w:titlePg/>
          <w:rtlGutter w:val="0"/>
          <w:docGrid w:linePitch="360"/>
        </w:sectPr>
      </w:pPr>
      <w:r>
        <w:rPr>
          <w:spacing w:val="0"/>
          <w:w w:val="100"/>
          <w:position w:val="0"/>
          <w:shd w:val="clear" w:color="auto" w:fill="auto"/>
          <w:lang w:val="ru-RU" w:eastAsia="ru-RU" w:bidi="ru-RU"/>
        </w:rPr>
        <w:t>Лѣтъ около тридцати тому, по большой дорогѣ отъ Москвы къ Ннж- нему-Новгороду, гдѣ еще не было ни шоссе, ни почтовыхъ каретъ, тянулась цѣлая всренпца разнокалиберныхъ экипажей. Самые велико- лѣппые пзъ нихъ были широкіе п высокіе, обитые кожею, другія простыя рогожапныя повозкп, и всѣ были запряжены тройками. Впе</w:t>
        <w:softHyphen/>
        <w:t xml:space="preserve">реди, па каждой повозкѣ, сидѣлъ извощикъ, который то подгонялъ своихъ лошадокъ, то давалъ пмъ волю идти шагомъ, послѣ минутной трухни рысцой. Въ самыхъ повозкахъ помѣщались </w:t>
      </w:r>
      <w:r>
        <w:rPr>
          <w:i/>
          <w:iCs/>
          <w:spacing w:val="0"/>
          <w:w w:val="100"/>
          <w:position w:val="0"/>
          <w:shd w:val="clear" w:color="auto" w:fill="auto"/>
          <w:lang w:val="ru-RU" w:eastAsia="ru-RU" w:bidi="ru-RU"/>
        </w:rPr>
        <w:t xml:space="preserve">московскіе купцы, </w:t>
      </w:r>
      <w:r>
        <w:rPr>
          <w:spacing w:val="0"/>
          <w:w w:val="100"/>
          <w:position w:val="0"/>
          <w:shd w:val="clear" w:color="auto" w:fill="auto"/>
          <w:lang w:val="ru-RU" w:eastAsia="ru-RU" w:bidi="ru-RU"/>
        </w:rPr>
        <w:t>ѣхавшіе на знаменитую Нижсгородскую-Ярмарку, слѣдовательпо, въ кон</w:t>
        <w:softHyphen/>
        <w:t>цѣ іюля, то-есть въ самые палящіе жары. Оттого и йостюмы этихъ господъ были самые пестѣснптельныс : иные былп въ легкихъ хала</w:t>
        <w:softHyphen/>
        <w:t>тахъ, другіе въ охотничьихъ нанковыхъ курткахъ, а бОлыная часть просто въ рубашкахъ, и всѣ съ открытою грудыо. Ихъ головы былп едва прикрыты самыми «ьантастпческпмн Фуражками. Все это иадобпо разумѣть о сидѣвшихъ въ переднихъ, обитыхъ кожею, повозкахъ, гдѣ находились хозяева ; въ заднихъ повозкахъ помѣща</w:t>
        <w:softHyphen/>
        <w:t>лись прпкащики и мальчики, исправляющіе, особенно въ дорогѣ, должность слугъ у русскихъ купцовъ. Каждая рогожаная повозка была пабита ими. Они сидѣли почти другъ на другѣ, кто бочкомъ, кто поджавъ ноги, кто па облучкѣ, задыхаясь отъ жара и обливаясь потомъ, но не рѣшаясь разстегнуть засалеиый сюртукъ или распоя</w:t>
        <w:softHyphen/>
        <w:t>сать тяжинный халатъ — обыкновенный костюмъ купеческихъ при-</w:t>
      </w:r>
    </w:p>
    <w:p>
      <w:pPr>
        <w:pStyle w:val="Style47"/>
        <w:keepNext w:val="0"/>
        <w:keepLines w:val="0"/>
        <w:widowControl w:val="0"/>
        <w:shd w:val="clear" w:color="auto" w:fill="auto"/>
        <w:tabs>
          <w:tab w:pos="2794" w:val="left"/>
          <w:tab w:pos="6725" w:val="left"/>
        </w:tabs>
        <w:bidi w:val="0"/>
        <w:spacing w:before="0" w:after="160" w:line="240" w:lineRule="auto"/>
        <w:ind w:left="0" w:right="0" w:firstLine="0"/>
      </w:pPr>
      <w:r>
        <w:rPr>
          <w:b w:val="0"/>
          <w:bCs w:val="0"/>
          <w:i/>
          <w:iCs/>
          <w:spacing w:val="0"/>
          <w:w w:val="100"/>
          <w:position w:val="0"/>
          <w:sz w:val="17"/>
          <w:szCs w:val="17"/>
          <w:shd w:val="clear" w:color="auto" w:fill="auto"/>
          <w:lang w:val="ru-RU" w:eastAsia="ru-RU" w:bidi="ru-RU"/>
        </w:rPr>
        <w:t>Отд. Ѵ-Ц1,</w:t>
        <w:tab/>
      </w:r>
      <w:r>
        <w:rPr>
          <w:b w:val="0"/>
          <w:bCs w:val="0"/>
          <w:smallCaps/>
          <w:spacing w:val="0"/>
          <w:w w:val="100"/>
          <w:position w:val="0"/>
          <w:sz w:val="15"/>
          <w:szCs w:val="15"/>
          <w:shd w:val="clear" w:color="auto" w:fill="auto"/>
          <w:lang w:val="ru-RU" w:eastAsia="ru-RU" w:bidi="ru-RU"/>
        </w:rPr>
        <w:t>Веселая Свадьба.</w:t>
      </w:r>
      <w:r>
        <w:rPr>
          <w:spacing w:val="0"/>
          <w:w w:val="100"/>
          <w:position w:val="0"/>
          <w:shd w:val="clear" w:color="auto" w:fill="auto"/>
          <w:lang w:val="ru-RU" w:eastAsia="ru-RU" w:bidi="ru-RU"/>
        </w:rPr>
        <w:tab/>
        <w:t>1)9</w:t>
      </w:r>
    </w:p>
    <w:p>
      <w:pPr>
        <w:pStyle w:val="Style19"/>
        <w:keepNext w:val="0"/>
        <w:keepLines w:val="0"/>
        <w:widowControl w:val="0"/>
        <w:shd w:val="clear" w:color="auto" w:fill="auto"/>
        <w:bidi w:val="0"/>
        <w:spacing w:before="0" w:after="60" w:line="206" w:lineRule="auto"/>
        <w:ind w:left="0" w:right="0" w:firstLine="0"/>
      </w:pPr>
      <w:r>
        <w:rPr>
          <w:spacing w:val="0"/>
          <w:w w:val="100"/>
          <w:position w:val="0"/>
          <w:shd w:val="clear" w:color="auto" w:fill="auto"/>
          <w:lang w:val="ru-RU" w:eastAsia="ru-RU" w:bidi="ru-RU"/>
        </w:rPr>
        <w:t xml:space="preserve">каіциковъ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мальчиковъ въ дорогѣ. Онп часто должны были спрыги</w:t>
        <w:softHyphen/>
        <w:t>вать съ своихъ повозокъ, громко призываемые хозяевами для разныхч, услугъ. Иногда этп услуги оказывались на ходу, по въ иныхъ, важ</w:t>
        <w:softHyphen/>
        <w:t>ныхъ случаяхъ рлышалось прежде всего къ извощику : «Стой!», ано- томъ уже провозглашался приказъ мальчику или прикащику. Занятіе было не шуточное, и въ повозкахъ хозяевъ раздавались восклицанія и хохотъ. Чѣмъ же занимались онп и отчего было такое шумное ве</w:t>
        <w:softHyphen/>
        <w:t>селье?.. Изъ всѣхъ кожаныхъ повозокъ купцы-хозяева перебра</w:t>
        <w:softHyphen/>
        <w:t>лись въ двѣ пли три, и устроили тамъ невинныя игры — въ ла- мушъ и въ горку. Для этого двое пли трое сидѣли впутрп повоз</w:t>
        <w:softHyphen/>
        <w:t>ки, двое па облучкѣ, двое спереди, еппною къ пзвощпку, а посреди пнхъ была большая, тугая подушка, у иныхъ даже покрытая зеле</w:t>
        <w:softHyphen/>
        <w:t xml:space="preserve">нымъ сукномъ, и на ней то были карты п—кучи золота!.. Да, нашп купцы нс любятъ играть иначе </w:t>
      </w:r>
      <w:r>
        <w:rPr>
          <w:spacing w:val="0"/>
          <w:w w:val="100"/>
          <w:position w:val="0"/>
          <w:shd w:val="clear" w:color="auto" w:fill="auto"/>
          <w:lang w:val="el-GR" w:eastAsia="el-GR" w:bidi="el-GR"/>
        </w:rPr>
        <w:t xml:space="preserve">, η </w:t>
      </w:r>
      <w:r>
        <w:rPr>
          <w:spacing w:val="0"/>
          <w:w w:val="100"/>
          <w:position w:val="0"/>
          <w:shd w:val="clear" w:color="auto" w:fill="auto"/>
          <w:lang w:val="ru-RU" w:eastAsia="ru-RU" w:bidi="ru-RU"/>
        </w:rPr>
        <w:t>хоть играютъ въ карты вообще рѣдко, но щедро. Прпкащпкп и кто побѣднѣе, играютъ въ карты на мелочь — серебро, вѣроятно желая передвигать груды хоть ме</w:t>
        <w:softHyphen/>
        <w:t>лочи. Въ огіпсываемомъ нами обществѣ, хозяева были почти все мпльйоперы, или, по-краіінсй-мѣрѣ, такіе торговцы, у которыхъ въ рукахъ всегда передвигаются сотнп-тысячь рублей ; слѣдовательно, опп не могли забавляться игрою иначе какъ на полуимперіалы. Въ числѣ игравшихъ были п сухощавые старички, съ длинпымп волосами, ппые даже съ бородками, п красные толстяки, и батюшкины-сыпки съ уса</w:t>
        <w:softHyphen/>
        <w:t>ми, съ дорогими перстнями на пальцахъ. Всѣ равно веселились п шу</w:t>
        <w:softHyphen/>
        <w:t>мѣли, по общему свойству русскаго человѣка въ разгульныя минуты, п потому еще, что паши купцы стараго покроя и до-нынѣ бываютъ совершеино-разлпчпымп людьми въ разныхъ положеніяхъ, въ разное время и даже въ разные часы дня. Тотъ самый сухощавый стари</w:t>
        <w:softHyphen/>
        <w:t>чокъ, плн красный толстякъ, который въ буднп, въ днп своихъ за</w:t>
        <w:softHyphen/>
        <w:t>нятій, падѣваетъ изношенный п, часто, засаленьш сюртукъ плп бала</w:t>
        <w:softHyphen/>
        <w:t>хонъ, и торгуется въ копейкѣ, пс только за свои товары, по и за огу</w:t>
        <w:softHyphen/>
        <w:t>рецъ, за рѣпу, за ягоды для своего завтрака; который довольствуется обѣдомъ въ грязномъ трактирѣ, п никогда не спроситъ цѣлаго обѣда, а съѣстъ какой-нибудь растягай или полпорціи щей, да запьетъ пхъ чайкомъ; который обыкновенно и не дерзаетъ спросить себѣ стаканъ столоваго вина, а возвращаясь домой покупаетъ для чаю сайку плп калачъ, и если почему-либо не пріѣхали за нимъ собственныя дрож</w:t>
        <w:softHyphen/>
        <w:t>ки, нанимаетъ самаго несчастнаго ваньку, только бы подешевле за</w:t>
        <w:softHyphen/>
        <w:t>платить ему, а заѣзжая въ баню нѣкогда нс пойдетъ въ рублевую, до</w:t>
        <w:softHyphen/>
        <w:t>вольствуясь общею, десяти-копѣечною ; который никогда п никого не приглашалъ къ себѣ, а дома самъ выдаетъ овесъ п ходитъ на ры</w:t>
        <w:softHyphen/>
        <w:t xml:space="preserve">нокъ </w:t>
      </w:r>
      <w:r>
        <w:rPr>
          <w:i/>
          <w:iCs/>
          <w:spacing w:val="0"/>
          <w:w w:val="100"/>
          <w:position w:val="0"/>
          <w:shd w:val="clear" w:color="auto" w:fill="auto"/>
          <w:lang w:val="ru-RU" w:eastAsia="ru-RU" w:bidi="ru-RU"/>
        </w:rPr>
        <w:t>для удовольства-съ—</w:t>
      </w:r>
      <w:r>
        <w:rPr>
          <w:spacing w:val="0"/>
          <w:w w:val="100"/>
          <w:position w:val="0"/>
          <w:shd w:val="clear" w:color="auto" w:fill="auto"/>
          <w:lang w:val="ru-RU" w:eastAsia="ru-RU" w:bidi="ru-RU"/>
        </w:rPr>
        <w:t xml:space="preserve"> этотъ самый купецъ изумитъ васъ въ иныя минуты своею роскошью, щедростью.</w:t>
      </w:r>
    </w:p>
    <w:p>
      <w:pPr>
        <w:pStyle w:val="Style19"/>
        <w:keepNext w:val="0"/>
        <w:keepLines w:val="0"/>
        <w:widowControl w:val="0"/>
        <w:shd w:val="clear" w:color="auto" w:fill="auto"/>
        <w:bidi w:val="0"/>
        <w:spacing w:before="0" w:after="60" w:line="206" w:lineRule="auto"/>
        <w:ind w:left="0" w:right="0"/>
      </w:pPr>
      <w:r>
        <w:rPr>
          <w:spacing w:val="0"/>
          <w:w w:val="100"/>
          <w:position w:val="0"/>
          <w:shd w:val="clear" w:color="auto" w:fill="auto"/>
          <w:lang w:val="ru-RU" w:eastAsia="ru-RU" w:bidi="ru-RU"/>
        </w:rPr>
        <w:t>Ватага нашихъ странствующихъ купцовъ, несмотря на различіе воз</w:t>
        <w:softHyphen/>
        <w:t xml:space="preserve">растовъ, </w:t>
      </w:r>
      <w:r>
        <w:rPr>
          <w:smallCaps/>
          <w:spacing w:val="0"/>
          <w:w w:val="100"/>
          <w:position w:val="0"/>
          <w:sz w:val="20"/>
          <w:szCs w:val="20"/>
          <w:shd w:val="clear" w:color="auto" w:fill="auto"/>
          <w:lang w:val="ru-RU" w:eastAsia="ru-RU" w:bidi="ru-RU"/>
        </w:rPr>
        <w:t>физіономій</w:t>
      </w:r>
      <w:r>
        <w:rPr>
          <w:spacing w:val="0"/>
          <w:w w:val="100"/>
          <w:position w:val="0"/>
          <w:shd w:val="clear" w:color="auto" w:fill="auto"/>
          <w:lang w:val="ru-RU" w:eastAsia="ru-RU" w:bidi="ru-RU"/>
        </w:rPr>
        <w:t xml:space="preserve"> п многихъ отношеній, была —- какъ говорится — на-распапіку. Золото звенѣло п двигалосѣ между ними, слышались отрывочпыя восклицанія, иногда шипѣніе досады, иногда хохотъ удо</w:t>
        <w:softHyphen/>
        <w:t>вольствія, п посреди всего этого возвышались ппогда слова :</w:t>
      </w:r>
    </w:p>
    <w:p>
      <w:pPr>
        <w:pStyle w:val="Style19"/>
        <w:keepNext w:val="0"/>
        <w:keepLines w:val="0"/>
        <w:widowControl w:val="0"/>
        <w:numPr>
          <w:ilvl w:val="0"/>
          <w:numId w:val="57"/>
        </w:numPr>
        <w:shd w:val="clear" w:color="auto" w:fill="auto"/>
        <w:tabs>
          <w:tab w:pos="587" w:val="left"/>
        </w:tabs>
        <w:bidi w:val="0"/>
        <w:spacing w:before="0" w:after="60" w:line="192" w:lineRule="auto"/>
        <w:ind w:left="0" w:right="0"/>
      </w:pPr>
      <w:r>
        <w:rPr>
          <w:spacing w:val="0"/>
          <w:w w:val="100"/>
          <w:position w:val="0"/>
          <w:shd w:val="clear" w:color="auto" w:fill="auto"/>
          <w:lang w:val="ru-RU" w:eastAsia="ru-RU" w:bidi="ru-RU"/>
        </w:rPr>
        <w:t>Иванъ!.. Крпвулькппъ !... чтб жь ты квасишься?... Подай мо- деры!</w:t>
      </w:r>
    </w:p>
    <w:p>
      <w:pPr>
        <w:pStyle w:val="Style19"/>
        <w:keepNext w:val="0"/>
        <w:keepLines w:val="0"/>
        <w:widowControl w:val="0"/>
        <w:numPr>
          <w:ilvl w:val="0"/>
          <w:numId w:val="57"/>
        </w:numPr>
        <w:shd w:val="clear" w:color="auto" w:fill="auto"/>
        <w:tabs>
          <w:tab w:pos="631" w:val="left"/>
        </w:tabs>
        <w:bidi w:val="0"/>
        <w:spacing w:before="0" w:after="0" w:line="206" w:lineRule="auto"/>
        <w:ind w:left="0" w:right="0"/>
      </w:pPr>
      <w:r>
        <w:rPr>
          <w:spacing w:val="0"/>
          <w:w w:val="100"/>
          <w:position w:val="0"/>
          <w:shd w:val="clear" w:color="auto" w:fill="auto"/>
          <w:lang w:val="ru-RU" w:eastAsia="ru-RU" w:bidi="ru-RU"/>
        </w:rPr>
        <w:t>Ну-те, къ ляду, съ модерон: шампанёп!..</w:t>
      </w:r>
    </w:p>
    <w:p>
      <w:pPr>
        <w:pStyle w:val="Style19"/>
        <w:keepNext w:val="0"/>
        <w:keepLines w:val="0"/>
        <w:widowControl w:val="0"/>
        <w:numPr>
          <w:ilvl w:val="0"/>
          <w:numId w:val="57"/>
        </w:numPr>
        <w:shd w:val="clear" w:color="auto" w:fill="auto"/>
        <w:tabs>
          <w:tab w:pos="636" w:val="left"/>
        </w:tabs>
        <w:bidi w:val="0"/>
        <w:spacing w:before="0" w:after="60" w:line="206" w:lineRule="auto"/>
        <w:ind w:left="0" w:right="0"/>
        <w:sectPr>
          <w:headerReference w:type="even" r:id="rId711"/>
          <w:headerReference w:type="default" r:id="rId712"/>
          <w:headerReference w:type="first" r:id="rId713"/>
          <w:pgSz w:w="7867" w:h="13656"/>
          <w:pgMar w:top="624" w:left="300" w:right="386" w:bottom="624" w:header="0" w:footer="3" w:gutter="0"/>
          <w:pgNumType w:start="479"/>
          <w:cols w:space="720"/>
          <w:noEndnote/>
          <w:rtlGutter w:val="0"/>
          <w:docGrid w:linePitch="360"/>
        </w:sectPr>
      </w:pPr>
      <w:r>
        <w:rPr>
          <w:spacing w:val="0"/>
          <w:w w:val="100"/>
          <w:position w:val="0"/>
          <w:shd w:val="clear" w:color="auto" w:fill="auto"/>
          <w:lang w:val="ru-RU" w:eastAsia="ru-RU" w:bidi="ru-RU"/>
        </w:rPr>
        <w:t>Ну, шампанёи, такъ шампапёи...</w:t>
      </w:r>
    </w:p>
    <w:p>
      <w:pPr>
        <w:pStyle w:val="Style19"/>
        <w:keepNext w:val="0"/>
        <w:keepLines w:val="0"/>
        <w:widowControl w:val="0"/>
        <w:numPr>
          <w:ilvl w:val="0"/>
          <w:numId w:val="57"/>
        </w:numPr>
        <w:shd w:val="clear" w:color="auto" w:fill="auto"/>
        <w:tabs>
          <w:tab w:pos="577" w:val="left"/>
        </w:tabs>
        <w:bidi w:val="0"/>
        <w:spacing w:before="0" w:after="0" w:line="233" w:lineRule="auto"/>
        <w:ind w:left="0" w:right="0" w:firstLine="260"/>
      </w:pPr>
      <w:r>
        <w:rPr>
          <w:spacing w:val="0"/>
          <w:w w:val="100"/>
          <w:position w:val="0"/>
          <w:shd w:val="clear" w:color="auto" w:fill="auto"/>
          <w:lang w:val="ru-RU" w:eastAsia="ru-RU" w:bidi="ru-RU"/>
        </w:rPr>
        <w:t>Оно, тово, напримѣръ сказать, кажись, не худо бы и балычка, да горькой...</w:t>
      </w:r>
    </w:p>
    <w:p>
      <w:pPr>
        <w:pStyle w:val="Style19"/>
        <w:keepNext w:val="0"/>
        <w:keepLines w:val="0"/>
        <w:widowControl w:val="0"/>
        <w:numPr>
          <w:ilvl w:val="0"/>
          <w:numId w:val="57"/>
        </w:numPr>
        <w:shd w:val="clear" w:color="auto" w:fill="auto"/>
        <w:tabs>
          <w:tab w:pos="587" w:val="left"/>
        </w:tabs>
        <w:bidi w:val="0"/>
        <w:spacing w:before="0" w:after="0" w:line="211" w:lineRule="auto"/>
        <w:ind w:left="0" w:right="0" w:firstLine="260"/>
      </w:pPr>
      <w:r>
        <w:rPr>
          <w:spacing w:val="0"/>
          <w:w w:val="100"/>
          <w:position w:val="0"/>
          <w:shd w:val="clear" w:color="auto" w:fill="auto"/>
          <w:lang w:val="ru-RU" w:eastAsia="ru-RU" w:bidi="ru-RU"/>
        </w:rPr>
        <w:t>Славно! Ай-да Власъ Екимычъ!.. Вотъ кстатп надоумилъ!.. Эй! Васька Филиповъ!.. Неси горькой, да балычка, да что тамъ еще есть у тебя! Ну, говядинки, ветчинки... Ну, поворачивайся, мордастый...</w:t>
      </w:r>
    </w:p>
    <w:p>
      <w:pPr>
        <w:pStyle w:val="Style19"/>
        <w:keepNext w:val="0"/>
        <w:keepLines w:val="0"/>
        <w:widowControl w:val="0"/>
        <w:numPr>
          <w:ilvl w:val="0"/>
          <w:numId w:val="57"/>
        </w:numPr>
        <w:shd w:val="clear" w:color="auto" w:fill="auto"/>
        <w:tabs>
          <w:tab w:pos="636" w:val="left"/>
        </w:tabs>
        <w:bidi w:val="0"/>
        <w:spacing w:before="0" w:after="0" w:line="211" w:lineRule="auto"/>
        <w:ind w:left="0" w:right="0" w:firstLine="260"/>
      </w:pPr>
      <w:r>
        <w:rPr>
          <w:spacing w:val="0"/>
          <w:w w:val="100"/>
          <w:position w:val="0"/>
          <w:shd w:val="clear" w:color="auto" w:fill="auto"/>
          <w:lang w:val="ru-RU" w:eastAsia="ru-RU" w:bidi="ru-RU"/>
        </w:rPr>
        <w:t>Ха, ха, ха!</w:t>
      </w:r>
    </w:p>
    <w:p>
      <w:pPr>
        <w:pStyle w:val="Style19"/>
        <w:keepNext w:val="0"/>
        <w:keepLines w:val="0"/>
        <w:widowControl w:val="0"/>
        <w:numPr>
          <w:ilvl w:val="0"/>
          <w:numId w:val="57"/>
        </w:numPr>
        <w:shd w:val="clear" w:color="auto" w:fill="auto"/>
        <w:tabs>
          <w:tab w:pos="636" w:val="left"/>
        </w:tabs>
        <w:bidi w:val="0"/>
        <w:spacing w:before="0" w:after="0" w:line="211" w:lineRule="auto"/>
        <w:ind w:left="0" w:right="0" w:firstLine="260"/>
      </w:pPr>
      <w:r>
        <w:rPr>
          <w:spacing w:val="0"/>
          <w:w w:val="100"/>
          <w:position w:val="0"/>
          <w:shd w:val="clear" w:color="auto" w:fill="auto"/>
          <w:lang w:val="ru-RU" w:eastAsia="ru-RU" w:bidi="ru-RU"/>
        </w:rPr>
        <w:t>Да чтб же, гдѣ Климычъ? А-лп спитъ? Разбуди его, лысаго!</w:t>
      </w:r>
    </w:p>
    <w:p>
      <w:pPr>
        <w:pStyle w:val="Style19"/>
        <w:keepNext w:val="0"/>
        <w:keepLines w:val="0"/>
        <w:widowControl w:val="0"/>
        <w:shd w:val="clear" w:color="auto" w:fill="auto"/>
        <w:tabs>
          <w:tab w:pos="2515" w:val="left"/>
        </w:tabs>
        <w:bidi w:val="0"/>
        <w:spacing w:before="0" w:after="0" w:line="211" w:lineRule="auto"/>
        <w:ind w:left="0" w:right="0" w:firstLine="0"/>
      </w:pPr>
      <w:r>
        <w:rPr>
          <w:spacing w:val="0"/>
          <w:w w:val="100"/>
          <w:position w:val="0"/>
          <w:shd w:val="clear" w:color="auto" w:fill="auto"/>
          <w:lang w:val="ru-RU" w:eastAsia="ru-RU" w:bidi="ru-RU"/>
        </w:rPr>
        <w:t>- Подошелъ заспанный старпчокъ-прпкащикъ, кутила въ молодости, и до старости сомнительнаго поведенія, но который служилъ вмѣсто шута между купцамп-хозясвамп , и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былъ терпимъ ими и Есегда сопровождалъ ихъ въ дорогахъ, гдѣ умѣдъ онъ и услуживать и за</w:t>
        <w:softHyphen/>
        <w:t>бавлять.</w:t>
        <w:tab/>
        <w:t>■</w:t>
      </w:r>
    </w:p>
    <w:p>
      <w:pPr>
        <w:pStyle w:val="Style19"/>
        <w:keepNext w:val="0"/>
        <w:keepLines w:val="0"/>
        <w:widowControl w:val="0"/>
        <w:numPr>
          <w:ilvl w:val="0"/>
          <w:numId w:val="57"/>
        </w:numPr>
        <w:shd w:val="clear" w:color="auto" w:fill="auto"/>
        <w:tabs>
          <w:tab w:pos="636" w:val="left"/>
        </w:tabs>
        <w:bidi w:val="0"/>
        <w:spacing w:before="0" w:after="0" w:line="211" w:lineRule="auto"/>
        <w:ind w:left="0" w:right="0" w:firstLine="260"/>
      </w:pPr>
      <w:r>
        <w:rPr>
          <w:spacing w:val="0"/>
          <w:w w:val="100"/>
          <w:position w:val="0"/>
          <w:shd w:val="clear" w:color="auto" w:fill="auto"/>
          <w:lang w:val="ru-RU" w:eastAsia="ru-RU" w:bidi="ru-RU"/>
        </w:rPr>
        <w:t>Ну, чтб, лысый, пора пить водку?</w:t>
      </w:r>
    </w:p>
    <w:p>
      <w:pPr>
        <w:pStyle w:val="Style19"/>
        <w:keepNext w:val="0"/>
        <w:keepLines w:val="0"/>
        <w:widowControl w:val="0"/>
        <w:numPr>
          <w:ilvl w:val="0"/>
          <w:numId w:val="57"/>
        </w:numPr>
        <w:shd w:val="clear" w:color="auto" w:fill="auto"/>
        <w:tabs>
          <w:tab w:pos="636" w:val="left"/>
        </w:tabs>
        <w:bidi w:val="0"/>
        <w:spacing w:before="0" w:after="0" w:line="211" w:lineRule="auto"/>
        <w:ind w:left="0" w:right="0" w:firstLine="260"/>
      </w:pPr>
      <w:r>
        <w:rPr>
          <w:spacing w:val="0"/>
          <w:w w:val="100"/>
          <w:position w:val="0"/>
          <w:shd w:val="clear" w:color="auto" w:fill="auto"/>
          <w:lang w:val="ru-RU" w:eastAsia="ru-RU" w:bidi="ru-RU"/>
        </w:rPr>
        <w:t>Коли выпили впнца, такъ пора п за водку.</w:t>
      </w:r>
    </w:p>
    <w:p>
      <w:pPr>
        <w:pStyle w:val="Style262"/>
        <w:keepNext w:val="0"/>
        <w:keepLines w:val="0"/>
        <w:widowControl w:val="0"/>
        <w:numPr>
          <w:ilvl w:val="0"/>
          <w:numId w:val="57"/>
        </w:numPr>
        <w:shd w:val="clear" w:color="auto" w:fill="auto"/>
        <w:tabs>
          <w:tab w:pos="636" w:val="left"/>
          <w:tab w:pos="3116" w:val="left"/>
        </w:tabs>
        <w:bidi w:val="0"/>
        <w:spacing w:before="0" w:after="0"/>
        <w:ind w:left="0" w:right="0"/>
      </w:pPr>
      <w:r>
        <w:fldChar w:fldCharType="begin"/>
        <w:instrText xml:space="preserve"> TOC \o "1-5" \h \z </w:instrText>
        <w:fldChar w:fldCharType="separate"/>
      </w:r>
      <w:r>
        <w:rPr>
          <w:spacing w:val="0"/>
          <w:w w:val="100"/>
          <w:position w:val="0"/>
          <w:shd w:val="clear" w:color="auto" w:fill="auto"/>
          <w:lang w:val="ru-RU" w:eastAsia="ru-RU" w:bidi="ru-RU"/>
        </w:rPr>
        <w:t>Ха, ха, ха 1</w:t>
        <w:tab/>
        <w:t>,</w:t>
      </w:r>
    </w:p>
    <w:p>
      <w:pPr>
        <w:pStyle w:val="Style262"/>
        <w:keepNext w:val="0"/>
        <w:keepLines w:val="0"/>
        <w:widowControl w:val="0"/>
        <w:numPr>
          <w:ilvl w:val="0"/>
          <w:numId w:val="57"/>
        </w:numPr>
        <w:shd w:val="clear" w:color="auto" w:fill="auto"/>
        <w:tabs>
          <w:tab w:pos="636" w:val="left"/>
        </w:tabs>
        <w:bidi w:val="0"/>
        <w:spacing w:before="0" w:after="0"/>
        <w:ind w:left="0" w:right="0"/>
      </w:pPr>
      <w:r>
        <w:rPr>
          <w:spacing w:val="0"/>
          <w:w w:val="100"/>
          <w:position w:val="0"/>
          <w:shd w:val="clear" w:color="auto" w:fill="auto"/>
          <w:lang w:val="ru-RU" w:eastAsia="ru-RU" w:bidi="ru-RU"/>
        </w:rPr>
        <w:t>Да, вотъ, Власъ Екимычъ, захотѣлъ...</w:t>
      </w:r>
    </w:p>
    <w:p>
      <w:pPr>
        <w:pStyle w:val="Style262"/>
        <w:keepNext w:val="0"/>
        <w:keepLines w:val="0"/>
        <w:widowControl w:val="0"/>
        <w:numPr>
          <w:ilvl w:val="0"/>
          <w:numId w:val="57"/>
        </w:numPr>
        <w:shd w:val="clear" w:color="auto" w:fill="auto"/>
        <w:tabs>
          <w:tab w:pos="636" w:val="left"/>
        </w:tabs>
        <w:bidi w:val="0"/>
        <w:spacing w:before="0" w:after="0"/>
        <w:ind w:left="0" w:right="0"/>
      </w:pPr>
      <w:r>
        <w:rPr>
          <w:spacing w:val="0"/>
          <w:w w:val="100"/>
          <w:position w:val="0"/>
          <w:shd w:val="clear" w:color="auto" w:fill="auto"/>
          <w:lang w:val="ru-RU" w:eastAsia="ru-RU" w:bidi="ru-RU"/>
        </w:rPr>
        <w:t>А Власу Екпмычу, я, пожалуй, принесу водки изъ рѣчки.</w:t>
      </w:r>
    </w:p>
    <w:p>
      <w:pPr>
        <w:pStyle w:val="Style262"/>
        <w:keepNext w:val="0"/>
        <w:keepLines w:val="0"/>
        <w:widowControl w:val="0"/>
        <w:numPr>
          <w:ilvl w:val="0"/>
          <w:numId w:val="57"/>
        </w:numPr>
        <w:shd w:val="clear" w:color="auto" w:fill="auto"/>
        <w:tabs>
          <w:tab w:pos="636" w:val="left"/>
        </w:tabs>
        <w:bidi w:val="0"/>
        <w:spacing w:before="0" w:after="0"/>
        <w:ind w:left="0" w:right="0"/>
      </w:pPr>
      <w:r>
        <w:rPr>
          <w:spacing w:val="0"/>
          <w:w w:val="100"/>
          <w:position w:val="0"/>
          <w:shd w:val="clear" w:color="auto" w:fill="auto"/>
          <w:lang w:val="ru-RU" w:eastAsia="ru-RU" w:bidi="ru-RU"/>
        </w:rPr>
        <w:t>Ха, ха, ха!..</w:t>
      </w:r>
    </w:p>
    <w:p>
      <w:pPr>
        <w:pStyle w:val="Style262"/>
        <w:keepNext w:val="0"/>
        <w:keepLines w:val="0"/>
        <w:widowControl w:val="0"/>
        <w:shd w:val="clear" w:color="auto" w:fill="auto"/>
        <w:tabs>
          <w:tab w:pos="2707" w:val="left"/>
          <w:tab w:pos="7050" w:val="right"/>
        </w:tabs>
        <w:bidi w:val="0"/>
        <w:spacing w:before="0" w:after="0"/>
        <w:ind w:left="0" w:right="0" w:firstLine="0"/>
      </w:pPr>
      <w:r>
        <w:rPr>
          <w:color w:val="4C4C4C"/>
          <w:spacing w:val="0"/>
          <w:w w:val="100"/>
          <w:position w:val="0"/>
          <w:shd w:val="clear" w:color="auto" w:fill="auto"/>
          <w:lang w:val="ru-RU" w:eastAsia="ru-RU" w:bidi="ru-RU"/>
        </w:rPr>
        <w:t>Г</w:t>
      </w:r>
      <w:r>
        <w:rPr>
          <w:color w:val="4C4C4C"/>
          <w:spacing w:val="0"/>
          <w:w w:val="100"/>
          <w:position w:val="0"/>
          <w:shd w:val="clear" w:color="auto" w:fill="auto"/>
          <w:vertAlign w:val="superscript"/>
          <w:lang w:val="ru-RU" w:eastAsia="ru-RU" w:bidi="ru-RU"/>
        </w:rPr>
        <w:t>:</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Врешь, Клпмычъ, вѣдь я не лошадь, что подчиваешь меня водой.</w:t>
        <w:tab/>
      </w:r>
      <w:r>
        <w:rPr>
          <w:color w:val="4C4C4C"/>
          <w:spacing w:val="0"/>
          <w:w w:val="100"/>
          <w:position w:val="0"/>
          <w:shd w:val="clear" w:color="auto" w:fill="auto"/>
          <w:lang w:val="ru-RU" w:eastAsia="ru-RU" w:bidi="ru-RU"/>
        </w:rPr>
        <w:t>~</w:t>
        <w:tab/>
        <w:t>_</w:t>
      </w:r>
    </w:p>
    <w:p>
      <w:pPr>
        <w:pStyle w:val="Style262"/>
        <w:keepNext w:val="0"/>
        <w:keepLines w:val="0"/>
        <w:widowControl w:val="0"/>
        <w:numPr>
          <w:ilvl w:val="0"/>
          <w:numId w:val="57"/>
        </w:numPr>
        <w:shd w:val="clear" w:color="auto" w:fill="auto"/>
        <w:tabs>
          <w:tab w:pos="636" w:val="left"/>
        </w:tabs>
        <w:bidi w:val="0"/>
        <w:spacing w:before="0" w:after="0"/>
        <w:ind w:left="0" w:right="0"/>
      </w:pPr>
      <w:r>
        <w:rPr>
          <w:spacing w:val="0"/>
          <w:w w:val="100"/>
          <w:position w:val="0"/>
          <w:shd w:val="clear" w:color="auto" w:fill="auto"/>
          <w:lang w:val="ru-RU" w:eastAsia="ru-RU" w:bidi="ru-RU"/>
        </w:rPr>
        <w:t>Не водой, а водкой изъ рѣчкп... славная-съ, здоровая; голова не</w:t>
      </w:r>
    </w:p>
    <w:p>
      <w:pPr>
        <w:pStyle w:val="Style262"/>
        <w:keepNext w:val="0"/>
        <w:keepLines w:val="0"/>
        <w:widowControl w:val="0"/>
        <w:shd w:val="clear" w:color="auto" w:fill="auto"/>
        <w:tabs>
          <w:tab w:pos="6658" w:val="left"/>
        </w:tabs>
        <w:bidi w:val="0"/>
        <w:spacing w:before="0" w:after="0"/>
        <w:ind w:left="0" w:right="0" w:firstLine="0"/>
      </w:pPr>
      <w:r>
        <w:rPr>
          <w:spacing w:val="0"/>
          <w:w w:val="100"/>
          <w:position w:val="0"/>
          <w:shd w:val="clear" w:color="auto" w:fill="auto"/>
          <w:lang w:val="ru-RU" w:eastAsia="ru-RU" w:bidi="ru-RU"/>
        </w:rPr>
        <w:t>заболитъ.</w:t>
        <w:tab/>
        <w:t>-</w:t>
      </w:r>
      <w:r>
        <w:fldChar w:fldCharType="end"/>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Опять хохотъ, клики, и Клпмыча прогнали, а поѣздъ двинулся, съ прежними декораціями во всѣхъ повозкахъ.</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Такія сцены и переговоры происходили нѣсколько разъ въ-нродол- женіе каждаго переѣзда.</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 xml:space="preserve">Было уже гораздо зб-полдень, когда повозки въѣхали въ деревшо, гдѣ назначено было кормить лошадей и обѣдать, хотя весь этотъ странствующій пародъ былъ сытъ послѣ безпрерывныхъ закусокъ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самое жаркое время дня.</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Но повозки остановились передъ домомъ знакомаго мужика, у кото</w:t>
        <w:softHyphen/>
        <w:t xml:space="preserve">раго всегда приставали странствователн. Купцы-хозяева не успѣлп </w:t>
      </w:r>
      <w:r>
        <w:rPr>
          <w:color w:val="000000"/>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 xml:space="preserve">выйдтп изъ повозокъ, какъ прикащпкп и мальчики бросились </w:t>
      </w:r>
      <w:r>
        <w:rPr>
          <w:color w:val="000000"/>
          <w:spacing w:val="0"/>
          <w:w w:val="100"/>
          <w:position w:val="0"/>
          <w:shd w:val="clear" w:color="auto" w:fill="auto"/>
          <w:lang w:val="ru-RU" w:eastAsia="ru-RU" w:bidi="ru-RU"/>
        </w:rPr>
        <w:t xml:space="preserve">покупать </w:t>
      </w:r>
      <w:r>
        <w:rPr>
          <w:spacing w:val="0"/>
          <w:w w:val="100"/>
          <w:position w:val="0"/>
          <w:shd w:val="clear" w:color="auto" w:fill="auto"/>
          <w:lang w:val="ru-RU" w:eastAsia="ru-RU" w:bidi="ru-RU"/>
        </w:rPr>
        <w:t xml:space="preserve">куръ, яицъ, сметаны, разводить огонь п готовить обѣдъ. Мсжду-тѣмъ и хозяева прекратили игру, попрятали свои деньги въ карманы, </w:t>
      </w:r>
      <w:r>
        <w:rPr>
          <w:color w:val="000000"/>
          <w:spacing w:val="0"/>
          <w:w w:val="100"/>
          <w:position w:val="0"/>
          <w:shd w:val="clear" w:color="auto" w:fill="auto"/>
          <w:lang w:val="ru-RU" w:eastAsia="ru-RU" w:bidi="ru-RU"/>
        </w:rPr>
        <w:t>по</w:t>
        <w:softHyphen/>
      </w:r>
      <w:r>
        <w:rPr>
          <w:spacing w:val="0"/>
          <w:w w:val="100"/>
          <w:position w:val="0"/>
          <w:shd w:val="clear" w:color="auto" w:fill="auto"/>
          <w:lang w:val="ru-RU" w:eastAsia="ru-RU" w:bidi="ru-RU"/>
        </w:rPr>
        <w:t>вылѣзли изъ повозокъ п усѣлись передъ избой, у накрытыхъ столовъ, уставленныхъ бутылками. Въ ожиданіи щей и разогрѣтыхъ кушаньевъ, а также и мороженаго, которое обыкновенно приготовлялъ лысый Кли</w:t>
        <w:softHyphen/>
        <w:t>мычъ съ пуншемъ, собесѣдники говорили о своихъ дѣлахъ. Вдругъ кто-то замѣтилъ, что къ нимъ не является домохозяинъ.</w:t>
      </w:r>
    </w:p>
    <w:p>
      <w:pPr>
        <w:pStyle w:val="Style19"/>
        <w:keepNext w:val="0"/>
        <w:keepLines w:val="0"/>
        <w:widowControl w:val="0"/>
        <w:numPr>
          <w:ilvl w:val="0"/>
          <w:numId w:val="57"/>
        </w:numPr>
        <w:shd w:val="clear" w:color="auto" w:fill="auto"/>
        <w:tabs>
          <w:tab w:pos="636" w:val="left"/>
        </w:tabs>
        <w:bidi w:val="0"/>
        <w:spacing w:before="0" w:after="0" w:line="211" w:lineRule="auto"/>
        <w:ind w:left="0" w:right="0" w:firstLine="260"/>
      </w:pPr>
      <w:r>
        <w:rPr>
          <w:spacing w:val="0"/>
          <w:w w:val="100"/>
          <w:position w:val="0"/>
          <w:shd w:val="clear" w:color="auto" w:fill="auto"/>
          <w:lang w:val="ru-RU" w:eastAsia="ru-RU" w:bidi="ru-RU"/>
        </w:rPr>
        <w:t>Гдѣ же онъ, старый хрѣнъ ? А-лп ужь пересталъ пьянствовать ?</w:t>
      </w:r>
    </w:p>
    <w:p>
      <w:pPr>
        <w:pStyle w:val="Style19"/>
        <w:keepNext w:val="0"/>
        <w:keepLines w:val="0"/>
        <w:widowControl w:val="0"/>
        <w:numPr>
          <w:ilvl w:val="0"/>
          <w:numId w:val="57"/>
        </w:numPr>
        <w:shd w:val="clear" w:color="auto" w:fill="auto"/>
        <w:tabs>
          <w:tab w:pos="636" w:val="left"/>
        </w:tabs>
        <w:bidi w:val="0"/>
        <w:spacing w:before="0" w:after="0" w:line="211" w:lineRule="auto"/>
        <w:ind w:left="0" w:right="0" w:firstLine="260"/>
      </w:pP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отыде ко отцамъ, Савелій Никитичъ!</w:t>
      </w:r>
    </w:p>
    <w:p>
      <w:pPr>
        <w:pStyle w:val="Style19"/>
        <w:keepNext w:val="0"/>
        <w:keepLines w:val="0"/>
        <w:widowControl w:val="0"/>
        <w:numPr>
          <w:ilvl w:val="0"/>
          <w:numId w:val="57"/>
        </w:numPr>
        <w:shd w:val="clear" w:color="auto" w:fill="auto"/>
        <w:tabs>
          <w:tab w:pos="601" w:val="left"/>
        </w:tabs>
        <w:bidi w:val="0"/>
        <w:spacing w:before="0" w:after="0" w:line="211" w:lineRule="auto"/>
        <w:ind w:left="0" w:right="0" w:firstLine="260"/>
      </w:pPr>
      <w:r>
        <w:rPr>
          <w:spacing w:val="0"/>
          <w:w w:val="100"/>
          <w:position w:val="0"/>
          <w:shd w:val="clear" w:color="auto" w:fill="auto"/>
          <w:lang w:val="ru-RU" w:eastAsia="ru-RU" w:bidi="ru-RU"/>
        </w:rPr>
        <w:t>Въ рабочую пору мужикъ не умретъ, сказалъ Климычъ, хлопо</w:t>
        <w:softHyphen/>
        <w:t>тавшій около стола.</w:t>
      </w:r>
    </w:p>
    <w:p>
      <w:pPr>
        <w:pStyle w:val="Style19"/>
        <w:keepNext w:val="0"/>
        <w:keepLines w:val="0"/>
        <w:widowControl w:val="0"/>
        <w:numPr>
          <w:ilvl w:val="0"/>
          <w:numId w:val="57"/>
        </w:numPr>
        <w:shd w:val="clear" w:color="auto" w:fill="auto"/>
        <w:tabs>
          <w:tab w:pos="636" w:val="left"/>
        </w:tabs>
        <w:bidi w:val="0"/>
        <w:spacing w:before="0" w:after="0" w:line="211" w:lineRule="auto"/>
        <w:ind w:left="0" w:right="0" w:firstLine="260"/>
      </w:pPr>
      <w:r>
        <w:rPr>
          <w:spacing w:val="0"/>
          <w:w w:val="100"/>
          <w:position w:val="0"/>
          <w:shd w:val="clear" w:color="auto" w:fill="auto"/>
          <w:lang w:val="ru-RU" w:eastAsia="ru-RU" w:bidi="ru-RU"/>
        </w:rPr>
        <w:t xml:space="preserve">Ха, ха, ха, ха! Да чтб же онъ нейдетъ къ намъ? </w:t>
      </w:r>
      <w:r>
        <w:rPr>
          <w:color w:val="4C4C4C"/>
          <w:spacing w:val="0"/>
          <w:w w:val="100"/>
          <w:position w:val="0"/>
          <w:shd w:val="clear" w:color="auto" w:fill="auto"/>
          <w:lang w:val="ru-RU" w:eastAsia="ru-RU" w:bidi="ru-RU"/>
        </w:rPr>
        <w:t>.</w:t>
      </w:r>
    </w:p>
    <w:p>
      <w:pPr>
        <w:pStyle w:val="Style19"/>
        <w:keepNext w:val="0"/>
        <w:keepLines w:val="0"/>
        <w:widowControl w:val="0"/>
        <w:numPr>
          <w:ilvl w:val="0"/>
          <w:numId w:val="57"/>
        </w:numPr>
        <w:shd w:val="clear" w:color="auto" w:fill="auto"/>
        <w:tabs>
          <w:tab w:pos="606" w:val="left"/>
        </w:tabs>
        <w:bidi w:val="0"/>
        <w:spacing w:before="0" w:after="0" w:line="211" w:lineRule="auto"/>
        <w:ind w:left="0" w:right="0" w:firstLine="260"/>
      </w:pPr>
      <w:r>
        <w:rPr>
          <w:spacing w:val="0"/>
          <w:w w:val="100"/>
          <w:position w:val="0"/>
          <w:shd w:val="clear" w:color="auto" w:fill="auto"/>
          <w:lang w:val="ru-RU" w:eastAsia="ru-RU" w:bidi="ru-RU"/>
        </w:rPr>
        <w:t>Нейдетъ, потому-что ѣдетъ, возразилъ Климычъ и указалъ па взвивавшуюся въ концѣ деревпи пыль.</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Всѣ обратили туда вниманіе, п новые вопросы посыпались на Кли- мыча. — «Да чтб же это? А? Ну? Бѣжитъ изъ деревни, чтб ли?»</w:t>
      </w:r>
    </w:p>
    <w:p>
      <w:pPr>
        <w:pStyle w:val="Style19"/>
        <w:keepNext w:val="0"/>
        <w:keepLines w:val="0"/>
        <w:widowControl w:val="0"/>
        <w:numPr>
          <w:ilvl w:val="0"/>
          <w:numId w:val="57"/>
        </w:numPr>
        <w:shd w:val="clear" w:color="auto" w:fill="auto"/>
        <w:tabs>
          <w:tab w:pos="592" w:val="left"/>
        </w:tabs>
        <w:bidi w:val="0"/>
        <w:spacing w:before="0" w:after="0" w:line="211" w:lineRule="auto"/>
        <w:ind w:left="0" w:right="0" w:firstLine="260"/>
        <w:sectPr>
          <w:headerReference w:type="even" r:id="rId714"/>
          <w:headerReference w:type="default" r:id="rId715"/>
          <w:pgSz w:w="7867" w:h="13656"/>
          <w:pgMar w:top="996" w:left="369" w:right="269" w:bottom="852" w:header="0" w:footer="3" w:gutter="0"/>
          <w:pgNumType w:start="120"/>
          <w:cols w:space="720"/>
          <w:noEndnote/>
          <w:rtlGutter w:val="0"/>
          <w:docGrid w:linePitch="360"/>
        </w:sectPr>
      </w:pPr>
      <w:r>
        <w:rPr>
          <w:spacing w:val="0"/>
          <w:w w:val="100"/>
          <w:position w:val="0"/>
          <w:shd w:val="clear" w:color="auto" w:fill="auto"/>
          <w:lang w:val="ru-RU" w:eastAsia="ru-RU" w:bidi="ru-RU"/>
        </w:rPr>
        <w:t>Развѣ нс видите, что въ деревню въѣзжаетъ свадебный поѣздъ? Мужики и бабы ѣздили въ село, и теперь возвращаются послѣ вѣн</w:t>
        <w:softHyphen/>
      </w:r>
      <w:r>
        <w:rPr>
          <w:color w:val="4C4C4C"/>
          <w:spacing w:val="0"/>
          <w:w w:val="100"/>
          <w:position w:val="0"/>
          <w:shd w:val="clear" w:color="auto" w:fill="auto"/>
          <w:lang w:val="ru-RU" w:eastAsia="ru-RU" w:bidi="ru-RU"/>
        </w:rPr>
        <w:t>чанья поѣзжапыми.</w:t>
      </w:r>
    </w:p>
    <w:p>
      <w:pPr>
        <w:pStyle w:val="Style19"/>
        <w:keepNext w:val="0"/>
        <w:keepLines w:val="0"/>
        <w:widowControl w:val="0"/>
        <w:numPr>
          <w:ilvl w:val="0"/>
          <w:numId w:val="59"/>
        </w:numPr>
        <w:shd w:val="clear" w:color="auto" w:fill="auto"/>
        <w:tabs>
          <w:tab w:pos="602" w:val="left"/>
        </w:tabs>
        <w:bidi w:val="0"/>
        <w:spacing w:before="0" w:after="0" w:line="209" w:lineRule="auto"/>
        <w:ind w:left="0" w:right="0" w:firstLine="260"/>
      </w:pPr>
      <w:r>
        <w:rPr>
          <w:spacing w:val="0"/>
          <w:w w:val="100"/>
          <w:position w:val="0"/>
          <w:shd w:val="clear" w:color="auto" w:fill="auto"/>
          <w:lang w:val="ru-RU" w:eastAsia="ru-RU" w:bidi="ru-RU"/>
        </w:rPr>
        <w:t>Да у кого же эта свадьба?</w:t>
      </w:r>
    </w:p>
    <w:p>
      <w:pPr>
        <w:pStyle w:val="Style19"/>
        <w:keepNext w:val="0"/>
        <w:keepLines w:val="0"/>
        <w:widowControl w:val="0"/>
        <w:numPr>
          <w:ilvl w:val="0"/>
          <w:numId w:val="59"/>
        </w:numPr>
        <w:shd w:val="clear" w:color="auto" w:fill="auto"/>
        <w:tabs>
          <w:tab w:pos="602" w:val="left"/>
        </w:tabs>
        <w:bidi w:val="0"/>
        <w:spacing w:before="0" w:after="0" w:line="209" w:lineRule="auto"/>
        <w:ind w:left="0" w:right="0" w:firstLine="260"/>
      </w:pPr>
      <w:r>
        <w:rPr>
          <w:spacing w:val="0"/>
          <w:w w:val="100"/>
          <w:position w:val="0"/>
          <w:shd w:val="clear" w:color="auto" w:fill="auto"/>
          <w:lang w:val="ru-RU" w:eastAsia="ru-RU" w:bidi="ru-RU"/>
        </w:rPr>
        <w:t>Говорятъ, у пебогатаго мужика, тамъ, на томъ концѣ деревни.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Мсжду-тѣмъ передовые поѣзжане, молодые, красивые ребята, съ</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красными лентами, повязанными на рукахъ и на шляпахъ, гдѣ также красовались свѣжіе цвѣты, поравнялись съ пашпми веселыми купцами ц, по старинному обычаю, наблюдаемому въ такихъ случаяхъ, при</w:t>
        <w:softHyphen/>
        <w:t>встали на свопхъ телегахъ, сняли шляпы, п ласково, привѣтливо про</w:t>
        <w:softHyphen/>
        <w:t>кричали :</w:t>
      </w:r>
    </w:p>
    <w:p>
      <w:pPr>
        <w:pStyle w:val="Style19"/>
        <w:keepNext w:val="0"/>
        <w:keepLines w:val="0"/>
        <w:widowControl w:val="0"/>
        <w:numPr>
          <w:ilvl w:val="0"/>
          <w:numId w:val="59"/>
        </w:numPr>
        <w:shd w:val="clear" w:color="auto" w:fill="auto"/>
        <w:tabs>
          <w:tab w:pos="567" w:val="left"/>
        </w:tabs>
        <w:bidi w:val="0"/>
        <w:spacing w:before="0" w:after="0" w:line="209" w:lineRule="auto"/>
        <w:ind w:left="0" w:right="0" w:firstLine="260"/>
      </w:pPr>
      <w:r>
        <w:rPr>
          <w:spacing w:val="0"/>
          <w:w w:val="100"/>
          <w:position w:val="0"/>
          <w:shd w:val="clear" w:color="auto" w:fill="auto"/>
          <w:lang w:val="ru-RU" w:eastAsia="ru-RU" w:bidi="ru-RU"/>
        </w:rPr>
        <w:t>Желаемъ здравствовать, чсстпь'іе господа! Милостп просимъ къ намъ па ппръ-па-свадьбу, молодыхъ чествовать, да счастья пожелать п хлѣба-соли откушать!</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Формула, въ родѣ этой, паблюдастся во всѣхъ деревпяхъ право</w:t>
        <w:softHyphen/>
        <w:t>славной Руси, при встрѣчѣ свадебпаго поѣзда съ каждымъ человѣкомъ, а особливо съ проѣзжими, изъ опасенія, чтобъ они не пожелали зла новобрачнымъ, и, напротивъ, задобренные ласковымъ словомъ, посмо</w:t>
        <w:softHyphen/>
        <w:t>трѣли бы на нпхъ съ любовью.</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Слѣдовавшіе на другихъ телегахъ также снимали шляпы и привѣт</w:t>
        <w:softHyphen/>
        <w:t>ливо кланялись купцамъ, глазѣвшимъ на нпхъ съ безотчетпымъ любо</w:t>
        <w:softHyphen/>
        <w:t>пытствомъ.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Только-что поѣздъ проѣхалъ мимо, какъ одппъ изъ купцовъ, тол</w:t>
        <w:softHyphen/>
        <w:t>стый весельчакъ, воскликнулъ :</w:t>
      </w:r>
    </w:p>
    <w:p>
      <w:pPr>
        <w:pStyle w:val="Style19"/>
        <w:keepNext w:val="0"/>
        <w:keepLines w:val="0"/>
        <w:widowControl w:val="0"/>
        <w:numPr>
          <w:ilvl w:val="0"/>
          <w:numId w:val="59"/>
        </w:numPr>
        <w:shd w:val="clear" w:color="auto" w:fill="auto"/>
        <w:tabs>
          <w:tab w:pos="567" w:val="left"/>
        </w:tabs>
        <w:bidi w:val="0"/>
        <w:spacing w:before="0" w:after="0" w:line="209" w:lineRule="auto"/>
        <w:ind w:left="0" w:right="0" w:firstLine="260"/>
      </w:pPr>
      <w:r>
        <w:rPr>
          <w:spacing w:val="0"/>
          <w:w w:val="100"/>
          <w:position w:val="0"/>
          <w:shd w:val="clear" w:color="auto" w:fill="auto"/>
          <w:lang w:val="ru-RU" w:eastAsia="ru-RU" w:bidi="ru-RU"/>
        </w:rPr>
        <w:t>Да что же мы только глазѣемъ па свадьбу?.. Коли зовутъ на пиръ, такъ мы и поѣдемъ къ нпмъ!</w:t>
      </w:r>
    </w:p>
    <w:p>
      <w:pPr>
        <w:pStyle w:val="Style19"/>
        <w:keepNext w:val="0"/>
        <w:keepLines w:val="0"/>
        <w:widowControl w:val="0"/>
        <w:numPr>
          <w:ilvl w:val="0"/>
          <w:numId w:val="59"/>
        </w:numPr>
        <w:shd w:val="clear" w:color="auto" w:fill="auto"/>
        <w:tabs>
          <w:tab w:pos="606" w:val="left"/>
        </w:tabs>
        <w:bidi w:val="0"/>
        <w:spacing w:before="0" w:after="0" w:line="209" w:lineRule="auto"/>
        <w:ind w:left="0" w:right="0" w:firstLine="260"/>
      </w:pPr>
      <w:r>
        <w:rPr>
          <w:spacing w:val="0"/>
          <w:w w:val="100"/>
          <w:position w:val="0"/>
          <w:shd w:val="clear" w:color="auto" w:fill="auto"/>
          <w:lang w:val="ru-RU" w:eastAsia="ru-RU" w:bidi="ru-RU"/>
        </w:rPr>
        <w:t>Поѣдемъ, поѣдемъ! повторили въ одинъ голосъ всѣ.</w:t>
      </w:r>
    </w:p>
    <w:p>
      <w:pPr>
        <w:pStyle w:val="Style19"/>
        <w:keepNext w:val="0"/>
        <w:keepLines w:val="0"/>
        <w:widowControl w:val="0"/>
        <w:numPr>
          <w:ilvl w:val="0"/>
          <w:numId w:val="59"/>
        </w:numPr>
        <w:shd w:val="clear" w:color="auto" w:fill="auto"/>
        <w:tabs>
          <w:tab w:pos="606" w:val="left"/>
        </w:tabs>
        <w:bidi w:val="0"/>
        <w:spacing w:before="0" w:after="0" w:line="209" w:lineRule="auto"/>
        <w:ind w:left="0" w:right="0" w:firstLine="260"/>
      </w:pPr>
      <w:r>
        <w:rPr>
          <w:spacing w:val="0"/>
          <w:w w:val="100"/>
          <w:position w:val="0"/>
          <w:shd w:val="clear" w:color="auto" w:fill="auto"/>
          <w:lang w:val="ru-RU" w:eastAsia="ru-RU" w:bidi="ru-RU"/>
        </w:rPr>
        <w:t>Бравпсспмо! прибавилъ одинъ батюшкинъ сынокъ, подпрыгивая.</w:t>
      </w:r>
    </w:p>
    <w:p>
      <w:pPr>
        <w:pStyle w:val="Style19"/>
        <w:keepNext w:val="0"/>
        <w:keepLines w:val="0"/>
        <w:widowControl w:val="0"/>
        <w:numPr>
          <w:ilvl w:val="0"/>
          <w:numId w:val="59"/>
        </w:numPr>
        <w:shd w:val="clear" w:color="auto" w:fill="auto"/>
        <w:tabs>
          <w:tab w:pos="577" w:val="left"/>
        </w:tabs>
        <w:bidi w:val="0"/>
        <w:spacing w:before="0" w:after="0" w:line="209" w:lineRule="auto"/>
        <w:ind w:left="0" w:right="0" w:firstLine="260"/>
      </w:pPr>
      <w:r>
        <w:rPr>
          <w:spacing w:val="0"/>
          <w:w w:val="100"/>
          <w:position w:val="0"/>
          <w:shd w:val="clear" w:color="auto" w:fill="auto"/>
          <w:lang w:val="ru-RU" w:eastAsia="ru-RU" w:bidi="ru-RU"/>
        </w:rPr>
        <w:t>Эй! Кривулькинъ! Климычъ! Васька Филипповъ! закричалъ тол</w:t>
        <w:softHyphen/>
        <w:t xml:space="preserve">стый весельчакъ. — Велите пзвоіцикамъ заложить двѣ тройки </w:t>
      </w:r>
      <w:r>
        <w:rPr>
          <w:color w:val="000000"/>
          <w:spacing w:val="0"/>
          <w:w w:val="100"/>
          <w:position w:val="0"/>
          <w:shd w:val="clear" w:color="auto" w:fill="auto"/>
          <w:lang w:val="ru-RU" w:eastAsia="ru-RU" w:bidi="ru-RU"/>
        </w:rPr>
        <w:t xml:space="preserve">въ наши </w:t>
      </w:r>
      <w:r>
        <w:rPr>
          <w:spacing w:val="0"/>
          <w:w w:val="100"/>
          <w:position w:val="0"/>
          <w:shd w:val="clear" w:color="auto" w:fill="auto"/>
          <w:lang w:val="ru-RU" w:eastAsia="ru-RU" w:bidi="ru-RU"/>
        </w:rPr>
        <w:t>повозки ! Да живо, скоро ! По красненькой имъ па водку !</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При такомъ ободрительномъ возгласѣ, въ-мннуту были заложены двѣ лучшія тройки въ лучшія повозки, а между-гѣмъ купцы повыта</w:t>
        <w:softHyphen/>
        <w:t>скали пзъ кармановъ нѣсколько красныхъ и разноцвѣтныхъ платковъ, привязали ихъ къ дугамъ, къ шляпамъ и рукамъ извощиковъ, наби</w:t>
        <w:softHyphen/>
        <w:t>лись въ повозки, и съ звономъ колокольчиковъ, съ плясками, поска</w:t>
        <w:softHyphen/>
        <w:t>кали къ тому дому, гдѣ была свадьба. Уже двинувшись, они закричали еще прикащикамъ :</w:t>
      </w:r>
    </w:p>
    <w:p>
      <w:pPr>
        <w:pStyle w:val="Style19"/>
        <w:keepNext w:val="0"/>
        <w:keepLines w:val="0"/>
        <w:widowControl w:val="0"/>
        <w:numPr>
          <w:ilvl w:val="0"/>
          <w:numId w:val="59"/>
        </w:numPr>
        <w:shd w:val="clear" w:color="auto" w:fill="auto"/>
        <w:tabs>
          <w:tab w:pos="567" w:val="left"/>
        </w:tabs>
        <w:bidi w:val="0"/>
        <w:spacing w:before="0" w:after="0" w:line="214" w:lineRule="auto"/>
        <w:ind w:left="0" w:right="0" w:firstLine="260"/>
      </w:pPr>
      <w:r>
        <w:rPr>
          <w:spacing w:val="0"/>
          <w:w w:val="100"/>
          <w:position w:val="0"/>
          <w:shd w:val="clear" w:color="auto" w:fill="auto"/>
          <w:lang w:val="ru-RU" w:eastAsia="ru-RU" w:bidi="ru-RU"/>
        </w:rPr>
        <w:t>А чтобъ за нами сейчасъ ѣхала повозка съ кухней и съ погреб</w:t>
        <w:softHyphen/>
        <w:t>комъ !</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Черезъ нѣсколько минутъ эта шумная, веселая компанія останови</w:t>
        <w:softHyphen/>
        <w:t>лась передъ домомъ крестьянина, гдѣ была свадьба, и гдѣ только-что еще цаловалпсь и усаживались гости, а старики ставили на столъ хлѣбъ- соль, которою встрѣтили ихъ. Вниманіе всѣхъ обратилось на вновь- подъѣхавшпхъ гостей, п никто еще не успѣлъ разглядѣть кто они были, какъ уже веселый толстякъ впереди, а за нимъ и всѣ другіе ввалились въ избу.</w:t>
      </w:r>
    </w:p>
    <w:p>
      <w:pPr>
        <w:pStyle w:val="Style19"/>
        <w:keepNext w:val="0"/>
        <w:keepLines w:val="0"/>
        <w:widowControl w:val="0"/>
        <w:numPr>
          <w:ilvl w:val="0"/>
          <w:numId w:val="59"/>
        </w:numPr>
        <w:shd w:val="clear" w:color="auto" w:fill="auto"/>
        <w:tabs>
          <w:tab w:pos="567" w:val="left"/>
        </w:tabs>
        <w:bidi w:val="0"/>
        <w:spacing w:before="0" w:after="0" w:line="209" w:lineRule="auto"/>
        <w:ind w:left="0" w:right="0" w:firstLine="260"/>
      </w:pPr>
      <w:r>
        <w:rPr>
          <w:spacing w:val="0"/>
          <w:w w:val="100"/>
          <w:position w:val="0"/>
          <w:shd w:val="clear" w:color="auto" w:fill="auto"/>
          <w:lang w:val="ru-RU" w:eastAsia="ru-RU" w:bidi="ru-RU"/>
        </w:rPr>
        <w:t>Миръ дому сему ! провозгласилъ толстякъ серьёзно п прибавилъ веселымъ тономъ : — Добрые люди отъ хлѣба-соли не отказываются : звали на свадьбу, такъ давайте по чаркѣ водки за здоровье молодыхъ!.. Давай ихъ сюда !</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Старики-хозяева, сколько по свойственному русскому человѣку ра</w:t>
        <w:softHyphen/>
        <w:t xml:space="preserve">душію, и </w:t>
      </w:r>
      <w:r>
        <w:rPr>
          <w:i/>
          <w:iCs/>
          <w:spacing w:val="0"/>
          <w:w w:val="100"/>
          <w:position w:val="0"/>
          <w:shd w:val="clear" w:color="auto" w:fill="auto"/>
          <w:lang w:val="ru-RU" w:eastAsia="ru-RU" w:bidi="ru-RU"/>
        </w:rPr>
        <w:t>сглаза</w:t>
      </w:r>
      <w:r>
        <w:rPr>
          <w:spacing w:val="0"/>
          <w:w w:val="100"/>
          <w:position w:val="0"/>
          <w:shd w:val="clear" w:color="auto" w:fill="auto"/>
          <w:lang w:val="ru-RU" w:eastAsia="ru-RU" w:bidi="ru-RU"/>
        </w:rPr>
        <w:t xml:space="preserve"> для молодыхъ, выступили впередъ, и низко кла</w:t>
        <w:softHyphen/>
        <w:t>няясь, проговорили :</w:t>
      </w:r>
      <w:r>
        <w:br w:type="page"/>
      </w:r>
    </w:p>
    <w:p>
      <w:pPr>
        <w:pStyle w:val="Style19"/>
        <w:keepNext w:val="0"/>
        <w:keepLines w:val="0"/>
        <w:widowControl w:val="0"/>
        <w:numPr>
          <w:ilvl w:val="0"/>
          <w:numId w:val="59"/>
        </w:numPr>
        <w:shd w:val="clear" w:color="auto" w:fill="auto"/>
        <w:tabs>
          <w:tab w:pos="555"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Милости просимъ, благородные господа! Много довольны, что не побрезговали нашеіі крестьянской радостью ! Рады гостямъ...</w:t>
      </w:r>
    </w:p>
    <w:p>
      <w:pPr>
        <w:pStyle w:val="Style19"/>
        <w:keepNext w:val="0"/>
        <w:keepLines w:val="0"/>
        <w:widowControl w:val="0"/>
        <w:numPr>
          <w:ilvl w:val="0"/>
          <w:numId w:val="59"/>
        </w:numPr>
        <w:shd w:val="clear" w:color="auto" w:fill="auto"/>
        <w:tabs>
          <w:tab w:pos="572"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мы рады попировать, да побесѣдовать съ вамп ! Вѣдь мы русскіе люди, братья по-Христу !.. А, вотъ, вѣрно, п молодые?.. Ну, что же ты, княгиня ('), не выходишь, да не чествуешь гостей ?</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Бѣдная, молоденькая женщина, вообще смущенная своимъ положе</w:t>
        <w:softHyphen/>
        <w:t>ніемъ, не знала что говорить, и что начать, а молодой мужъ ея, не меньше смущенный, только кланялся вмѣстѣ съ нею. Но старики и сваты поспѣшили къ нимъ на помощь : явился подносъ, уставленный стаканами съ пѣнникомъ, который всунули ей въ руки, говоря въ полголоса :</w:t>
      </w:r>
    </w:p>
    <w:p>
      <w:pPr>
        <w:pStyle w:val="Style19"/>
        <w:keepNext w:val="0"/>
        <w:keepLines w:val="0"/>
        <w:widowControl w:val="0"/>
        <w:numPr>
          <w:ilvl w:val="0"/>
          <w:numId w:val="59"/>
        </w:numPr>
        <w:shd w:val="clear" w:color="auto" w:fill="auto"/>
        <w:tabs>
          <w:tab w:pos="558"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Подноси дорогимъ гостямъ, кланяйся, да благодари за почесть, что сдѣлали, пожаловалп къ намъ.</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Обращаясь къ гостямъ, старикъ-хозяинъ упрашивалъ ихъ садиться, и прибавилъ, низко клаиясь:</w:t>
      </w:r>
    </w:p>
    <w:p>
      <w:pPr>
        <w:pStyle w:val="Style19"/>
        <w:keepNext w:val="0"/>
        <w:keepLines w:val="0"/>
        <w:widowControl w:val="0"/>
        <w:numPr>
          <w:ilvl w:val="0"/>
          <w:numId w:val="59"/>
        </w:numPr>
        <w:shd w:val="clear" w:color="auto" w:fill="auto"/>
        <w:tabs>
          <w:tab w:pos="621"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Не взъпщпте, дорогіе гостп, на наше убожество; чѣмъ богаты,</w:t>
      </w:r>
    </w:p>
    <w:p>
      <w:pPr>
        <w:pStyle w:val="Style19"/>
        <w:keepNext w:val="0"/>
        <w:keepLines w:val="0"/>
        <w:widowControl w:val="0"/>
        <w:shd w:val="clear" w:color="auto" w:fill="auto"/>
        <w:tabs>
          <w:tab w:pos="5126"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тѣмъ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рады.'</w:t>
        <w:tab/>
        <w:t>.</w:t>
      </w:r>
    </w:p>
    <w:p>
      <w:pPr>
        <w:pStyle w:val="Style19"/>
        <w:keepNext w:val="0"/>
        <w:keepLines w:val="0"/>
        <w:widowControl w:val="0"/>
        <w:numPr>
          <w:ilvl w:val="0"/>
          <w:numId w:val="59"/>
        </w:numPr>
        <w:shd w:val="clear" w:color="auto" w:fill="auto"/>
        <w:tabs>
          <w:tab w:pos="582"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Полно пустяки-то болтать, старина! перебплъ его сухощавый ку</w:t>
        <w:softHyphen/>
        <w:t xml:space="preserve">пецъ съ бородкой: — не дорога хлѣбъ-соль, дорогъ привѣтъ! Вотъ, л я первый пыо за здоровье молодыхъ, сказалъ онъ, взявъ стаканъ съ подноса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обратившись къ новобрачнымъ, проговорилъ :</w:t>
      </w:r>
    </w:p>
    <w:p>
      <w:pPr>
        <w:pStyle w:val="Style19"/>
        <w:keepNext w:val="0"/>
        <w:keepLines w:val="0"/>
        <w:widowControl w:val="0"/>
        <w:numPr>
          <w:ilvl w:val="0"/>
          <w:numId w:val="59"/>
        </w:numPr>
        <w:shd w:val="clear" w:color="auto" w:fill="auto"/>
        <w:tabs>
          <w:tab w:pos="591"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Дай Богъ вамъ, князю и княгинѣ, толстѣть, да богатѣть, жить- пожпвать, да дѣтокъ наживать; а съ моей легкой руки, прибавилъ онъ хлѣбнувъ изъ стакана:—вотъ молодой на крючки, да на булавки !</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Онъ засунулъ руку въ карманъ, вытащилъ оттуда сколько попалось полуимперіаловъ и положилъ ихъ на подносъ. Оказалось семь золо</w:t>
        <w:softHyphen/>
        <w:t>тыхъ, блестящихъ кружковъ.</w:t>
      </w:r>
    </w:p>
    <w:p>
      <w:pPr>
        <w:pStyle w:val="Style19"/>
        <w:keepNext w:val="0"/>
        <w:keepLines w:val="0"/>
        <w:widowControl w:val="0"/>
        <w:numPr>
          <w:ilvl w:val="0"/>
          <w:numId w:val="59"/>
        </w:numPr>
        <w:shd w:val="clear" w:color="auto" w:fill="auto"/>
        <w:tabs>
          <w:tab w:pos="567"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Вишь, разчивнлея! позолотилъ! закричалъ толстякъ.—Молодые, князь и княгиня! пью за ваше здоровье! Желаю вамъ жить, да по</w:t>
        <w:softHyphen/>
        <w:t>живать, а худаго и въ жизни не знать!</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Залпомъ осушилъ онъ стаканъ, захватилъ полную горсть полуимпе</w:t>
        <w:softHyphen/>
        <w:t>ріаловъ и высыпалъ на подносъ.</w:t>
      </w:r>
    </w:p>
    <w:p>
      <w:pPr>
        <w:pStyle w:val="Style19"/>
        <w:keepNext w:val="0"/>
        <w:keepLines w:val="0"/>
        <w:widowControl w:val="0"/>
        <w:numPr>
          <w:ilvl w:val="0"/>
          <w:numId w:val="59"/>
        </w:numPr>
        <w:shd w:val="clear" w:color="auto" w:fill="auto"/>
        <w:tabs>
          <w:tab w:pos="582"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Не въ порядкѣ, Карпъ Ефрсмычъ! сказалъ ему сухощавый ста</w:t>
        <w:softHyphen/>
        <w:t>ричокъ. — Ты не далъ мнѣ докончить... вѣдь я еще только прихлеб</w:t>
        <w:softHyphen/>
        <w:t>нулъ пзъ своего стакана, да почуялъ, что горько... да, горько, при</w:t>
        <w:softHyphen/>
        <w:t>бавилъ онъ, обращаясь къ молодымъ.</w:t>
      </w:r>
    </w:p>
    <w:p>
      <w:pPr>
        <w:pStyle w:val="Style19"/>
        <w:keepNext w:val="0"/>
        <w:keepLines w:val="0"/>
        <w:widowControl w:val="0"/>
        <w:numPr>
          <w:ilvl w:val="0"/>
          <w:numId w:val="59"/>
        </w:numPr>
        <w:shd w:val="clear" w:color="auto" w:fill="auto"/>
        <w:tabs>
          <w:tab w:pos="577"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Экой я дуралей, пентюхъ! Вѣдь и въ-самомъ-дѣлѣ забылъ! вскри</w:t>
        <w:softHyphen/>
        <w:t>чалъ толстякъ.</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Молодые, зная, что значитъ </w:t>
      </w:r>
      <w:r>
        <w:rPr>
          <w:i/>
          <w:iCs/>
          <w:spacing w:val="0"/>
          <w:w w:val="100"/>
          <w:position w:val="0"/>
          <w:sz w:val="22"/>
          <w:szCs w:val="22"/>
          <w:shd w:val="clear" w:color="auto" w:fill="auto"/>
          <w:lang w:val="ru-RU" w:eastAsia="ru-RU" w:bidi="ru-RU"/>
        </w:rPr>
        <w:t>горько,</w:t>
      </w:r>
      <w:r>
        <w:rPr>
          <w:spacing w:val="0"/>
          <w:w w:val="100"/>
          <w:position w:val="0"/>
          <w:sz w:val="20"/>
          <w:szCs w:val="20"/>
          <w:shd w:val="clear" w:color="auto" w:fill="auto"/>
          <w:lang w:val="ru-RU" w:eastAsia="ru-RU" w:bidi="ru-RU"/>
        </w:rPr>
        <w:t xml:space="preserve"> поцаловалнеь, рдѣя до ушей, сколько отъ застѣнчивости, столько и отъ кучи золота, вдругъ упав</w:t>
        <w:softHyphen/>
        <w:t>шей къ пимъ, и за которую они только кланялись, онѣмѣвъ отъ ра</w:t>
        <w:softHyphen/>
        <w:t>дости.</w:t>
      </w:r>
    </w:p>
    <w:p>
      <w:pPr>
        <w:pStyle w:val="Style19"/>
        <w:keepNext w:val="0"/>
        <w:keepLines w:val="0"/>
        <w:widowControl w:val="0"/>
        <w:numPr>
          <w:ilvl w:val="0"/>
          <w:numId w:val="59"/>
        </w:numPr>
        <w:shd w:val="clear" w:color="auto" w:fill="auto"/>
        <w:tabs>
          <w:tab w:pos="577" w:val="left"/>
        </w:tabs>
        <w:bidi w:val="0"/>
        <w:spacing w:before="0" w:after="0" w:line="230" w:lineRule="auto"/>
        <w:ind w:left="0" w:right="0" w:firstLine="260"/>
      </w:pPr>
      <w:r>
        <w:rPr>
          <w:spacing w:val="0"/>
          <w:w w:val="100"/>
          <w:position w:val="0"/>
          <w:sz w:val="20"/>
          <w:szCs w:val="20"/>
          <w:shd w:val="clear" w:color="auto" w:fill="auto"/>
          <w:lang w:val="ru-RU" w:eastAsia="ru-RU" w:bidi="ru-RU"/>
        </w:rPr>
        <w:t xml:space="preserve">Ну, теперь послаще, сказалъ старичокъ, прихлебнувъ еще пзъ своего стакана : — а надо еще </w:t>
      </w:r>
      <w:r>
        <w:rPr>
          <w:i/>
          <w:iCs/>
          <w:spacing w:val="0"/>
          <w:w w:val="100"/>
          <w:position w:val="0"/>
          <w:shd w:val="clear" w:color="auto" w:fill="auto"/>
          <w:lang w:val="ru-RU" w:eastAsia="ru-RU" w:bidi="ru-RU"/>
        </w:rPr>
        <w:t>подсластитъ.</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Молодые опять поцаловалнеь.</w:t>
      </w:r>
    </w:p>
    <w:p>
      <w:pPr>
        <w:pStyle w:val="Style19"/>
        <w:keepNext w:val="0"/>
        <w:keepLines w:val="0"/>
        <w:widowControl w:val="0"/>
        <w:numPr>
          <w:ilvl w:val="0"/>
          <w:numId w:val="59"/>
        </w:numPr>
        <w:shd w:val="clear" w:color="auto" w:fill="auto"/>
        <w:tabs>
          <w:tab w:pos="582"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Спасибо, спасибо! сказалъ онъ тогда, вынулъ еще нѣсколько полуимперіаловъ и положилъ на подносъ.</w:t>
      </w:r>
    </w:p>
    <w:p>
      <w:pPr>
        <w:pStyle w:val="Style19"/>
        <w:keepNext w:val="0"/>
        <w:keepLines w:val="0"/>
        <w:widowControl w:val="0"/>
        <w:numPr>
          <w:ilvl w:val="0"/>
          <w:numId w:val="59"/>
        </w:numPr>
        <w:shd w:val="clear" w:color="auto" w:fill="auto"/>
        <w:tabs>
          <w:tab w:pos="626"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Теперь ; подчивайте другихъ ! прибавилъ онъ.</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Нѣсколько рукъ приткнулось къ стаканамъ ; привѣтствія, шутки, </w:t>
      </w:r>
      <w:r>
        <w:rPr>
          <w:spacing w:val="0"/>
          <w:w w:val="100"/>
          <w:position w:val="0"/>
          <w:sz w:val="20"/>
          <w:szCs w:val="20"/>
          <w:shd w:val="clear" w:color="auto" w:fill="auto"/>
          <w:vertAlign w:val="superscript"/>
          <w:lang w:val="ru-RU" w:eastAsia="ru-RU" w:bidi="ru-RU"/>
        </w:rPr>
        <w:footnoteReference w:id="40"/>
      </w:r>
      <w:r>
        <w:br w:type="page"/>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восклицанія посыпались па молодыхъ вмѣстѣ съ полуимперіалами, которые вскорѣ и покрыли весь подпосъ.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Старикъ-хозяинъ, бывшій до-спхъ-поръ безмолвнымъ свидѣтелемъ неожиданной сцены, и, сложивъ руки, вскричалъ въ неожиданномъ волненіи :</w:t>
      </w:r>
    </w:p>
    <w:p>
      <w:pPr>
        <w:pStyle w:val="Style19"/>
        <w:keepNext w:val="0"/>
        <w:keepLines w:val="0"/>
        <w:widowControl w:val="0"/>
        <w:numPr>
          <w:ilvl w:val="0"/>
          <w:numId w:val="59"/>
        </w:numPr>
        <w:shd w:val="clear" w:color="auto" w:fill="auto"/>
        <w:tabs>
          <w:tab w:pos="543" w:val="left"/>
        </w:tabs>
        <w:bidi w:val="0"/>
        <w:spacing w:before="0" w:after="0" w:line="206" w:lineRule="auto"/>
        <w:ind w:left="0" w:right="0" w:firstLine="260"/>
      </w:pPr>
      <w:r>
        <w:rPr>
          <w:spacing w:val="0"/>
          <w:w w:val="100"/>
          <w:position w:val="0"/>
          <w:shd w:val="clear" w:color="auto" w:fill="auto"/>
          <w:lang w:val="ru-RU" w:eastAsia="ru-RU" w:bidi="ru-RU"/>
        </w:rPr>
        <w:t>Милостивые господа!.. Что вы это дѣлаете?.. Да, ие-уже-лп, все это дарите вы нашимъ молодымъ ?</w:t>
      </w:r>
    </w:p>
    <w:p>
      <w:pPr>
        <w:pStyle w:val="Style19"/>
        <w:keepNext w:val="0"/>
        <w:keepLines w:val="0"/>
        <w:widowControl w:val="0"/>
        <w:numPr>
          <w:ilvl w:val="0"/>
          <w:numId w:val="59"/>
        </w:numPr>
        <w:shd w:val="clear" w:color="auto" w:fill="auto"/>
        <w:tabs>
          <w:tab w:pos="558" w:val="left"/>
        </w:tabs>
        <w:bidi w:val="0"/>
        <w:spacing w:before="0" w:after="0" w:line="206" w:lineRule="auto"/>
        <w:ind w:left="0" w:right="0" w:firstLine="260"/>
      </w:pP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кому же?... Да ты и нс смѣй прптрогиваться къ тому , что па подносѣ у молодой : это ея, на молодое хозяйство.</w:t>
      </w:r>
    </w:p>
    <w:p>
      <w:pPr>
        <w:pStyle w:val="Style19"/>
        <w:keepNext w:val="0"/>
        <w:keepLines w:val="0"/>
        <w:widowControl w:val="0"/>
        <w:numPr>
          <w:ilvl w:val="0"/>
          <w:numId w:val="59"/>
        </w:numPr>
        <w:shd w:val="clear" w:color="auto" w:fill="auto"/>
        <w:tabs>
          <w:tab w:pos="562" w:val="left"/>
        </w:tabs>
        <w:bidi w:val="0"/>
        <w:spacing w:before="0" w:after="0" w:line="206" w:lineRule="auto"/>
        <w:ind w:left="0" w:right="0" w:firstLine="260"/>
      </w:pPr>
      <w:r>
        <w:rPr>
          <w:spacing w:val="0"/>
          <w:w w:val="100"/>
          <w:position w:val="0"/>
          <w:shd w:val="clear" w:color="auto" w:fill="auto"/>
          <w:lang w:val="ru-RU" w:eastAsia="ru-RU" w:bidi="ru-RU"/>
        </w:rPr>
        <w:t>Высокоблагородные господа ! воскликнулъ старикъ : — Да стану- лн я отнимать у своего дѣтища, что вы, по милости своей, дарствуе- те ей?... Да, только, не шутпте-лн вы съ памн, бѣдными людьми?... Отродясь не видывали мы столько денегъ...</w:t>
      </w:r>
    </w:p>
    <w:p>
      <w:pPr>
        <w:pStyle w:val="Style19"/>
        <w:keepNext w:val="0"/>
        <w:keepLines w:val="0"/>
        <w:widowControl w:val="0"/>
        <w:numPr>
          <w:ilvl w:val="0"/>
          <w:numId w:val="59"/>
        </w:numPr>
        <w:shd w:val="clear" w:color="auto" w:fill="auto"/>
        <w:tabs>
          <w:tab w:pos="577" w:val="left"/>
        </w:tabs>
        <w:bidi w:val="0"/>
        <w:spacing w:before="0" w:after="0" w:line="206" w:lineRule="auto"/>
        <w:ind w:left="0" w:right="0" w:firstLine="260"/>
      </w:pPr>
      <w:r>
        <w:rPr>
          <w:spacing w:val="0"/>
          <w:w w:val="100"/>
          <w:position w:val="0"/>
          <w:shd w:val="clear" w:color="auto" w:fill="auto"/>
          <w:lang w:val="ru-RU" w:eastAsia="ru-RU" w:bidi="ru-RU"/>
        </w:rPr>
        <w:t>Молчп-же, хозяипъ ! возразилъ сухощавый старичокъ : — А коли хочешь отблагодарить насъ, такъ поднеси намъ самъ по чаркѣ винца... да что тебя убытчить... ужь наши ребята, вѣрно, принесли... Эй ! ре</w:t>
        <w:softHyphen/>
        <w:t>бята!.. Налить шампанёи въ чистые стаканы, да отдать подносъ съ нпмгі хозяину.</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Гости безмолвствовали глядя на эту сцепѵ, и молчали только отъ- того, что были внѣ себя отъ изумленія. Когда подносъ съ стаканами шампанскаго былъ въ рукахъ молодой, одинъ изъ степеппѣйшихъ купцовъ сказалъ :</w:t>
      </w:r>
    </w:p>
    <w:p>
      <w:pPr>
        <w:pStyle w:val="Style19"/>
        <w:keepNext w:val="0"/>
        <w:keepLines w:val="0"/>
        <w:widowControl w:val="0"/>
        <w:numPr>
          <w:ilvl w:val="0"/>
          <w:numId w:val="59"/>
        </w:numPr>
        <w:shd w:val="clear" w:color="auto" w:fill="auto"/>
        <w:tabs>
          <w:tab w:pos="577" w:val="left"/>
        </w:tabs>
        <w:bidi w:val="0"/>
        <w:spacing w:before="0" w:after="0" w:line="206" w:lineRule="auto"/>
        <w:ind w:left="0" w:right="0" w:firstLine="260"/>
      </w:pPr>
      <w:r>
        <w:rPr>
          <w:spacing w:val="0"/>
          <w:w w:val="100"/>
          <w:position w:val="0"/>
          <w:shd w:val="clear" w:color="auto" w:fill="auto"/>
          <w:lang w:val="ru-RU" w:eastAsia="ru-RU" w:bidi="ru-RU"/>
        </w:rPr>
        <w:t>Теперь слѣдуетъ обнести другихъ гостей : развѣ они не такіе-же гости какъ мы ! Да они еще почетнѣе насъ здѣсь, потому-что опи, вѣдь, родные и пріятели молодыхъ !</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Хозяева думали-было ионротнвиться такой неожиданной почести, но купцы насцлыю подводили молодую къ каждому изъ крестьянъ, къ каждой изъ крестьянокъ, кланялись вмѣстѣ съ нею, и принуждали пить шампанское , которое казалось этимъ гостямъ хорошенькимъ кваскомъ, по больше. Когда всѣ были обнесепы и всѣ привѣтствовали новобрачныхъ, эти въ свою очередь отблагодарили гостей, сначала прикоснувшись къ вину губами, но по настоятельнымъ усиліямъ куп</w:t>
        <w:softHyphen/>
        <w:t>цовъ, осушивъ наконецъ но цѣлому стакану.</w:t>
      </w:r>
    </w:p>
    <w:p>
      <w:pPr>
        <w:pStyle w:val="Style19"/>
        <w:keepNext w:val="0"/>
        <w:keepLines w:val="0"/>
        <w:widowControl w:val="0"/>
        <w:numPr>
          <w:ilvl w:val="0"/>
          <w:numId w:val="59"/>
        </w:numPr>
        <w:shd w:val="clear" w:color="auto" w:fill="auto"/>
        <w:tabs>
          <w:tab w:pos="582" w:val="left"/>
        </w:tabs>
        <w:bidi w:val="0"/>
        <w:spacing w:before="0" w:after="0" w:line="206" w:lineRule="auto"/>
        <w:ind w:left="0" w:right="0" w:firstLine="260"/>
      </w:pPr>
      <w:r>
        <w:rPr>
          <w:spacing w:val="0"/>
          <w:w w:val="100"/>
          <w:position w:val="0"/>
          <w:shd w:val="clear" w:color="auto" w:fill="auto"/>
          <w:lang w:val="ru-RU" w:eastAsia="ru-RU" w:bidi="ru-RU"/>
        </w:rPr>
        <w:t>Ну, хозяипъ I теперь очередь пить за твое здоровье : подносп-ка гостямъ, да не этой кислой воды а, вотъ, эй! Климычъ! давай модеры съ ромомъ!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Эти слова провозгласилъ тотъ степенный старичокъ, который лю</w:t>
        <w:softHyphen/>
        <w:t>билъ наблюдать порядокъ и въ угощеніи.</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Когда ромъ съ примѣсью мадеры былъ налитъ въ стаканы и от- дапъ хозяину, хозяинъ подошелъ къ старичку и, ппзко кланяясь, ска</w:t>
        <w:softHyphen/>
        <w:t>залъ :</w:t>
      </w:r>
    </w:p>
    <w:p>
      <w:pPr>
        <w:pStyle w:val="Style19"/>
        <w:keepNext w:val="0"/>
        <w:keepLines w:val="0"/>
        <w:widowControl w:val="0"/>
        <w:numPr>
          <w:ilvl w:val="0"/>
          <w:numId w:val="59"/>
        </w:numPr>
        <w:shd w:val="clear" w:color="auto" w:fill="auto"/>
        <w:tabs>
          <w:tab w:pos="572" w:val="left"/>
        </w:tabs>
        <w:bidi w:val="0"/>
        <w:spacing w:before="0" w:after="0" w:line="206" w:lineRule="auto"/>
        <w:ind w:left="0" w:right="0" w:firstLine="260"/>
        <w:jc w:val="left"/>
      </w:pPr>
      <w:r>
        <w:rPr>
          <w:spacing w:val="0"/>
          <w:w w:val="100"/>
          <w:position w:val="0"/>
          <w:shd w:val="clear" w:color="auto" w:fill="auto"/>
          <w:lang w:val="ru-RU" w:eastAsia="ru-RU" w:bidi="ru-RU"/>
        </w:rPr>
        <w:t>Батюшка ты мой, отецъ родной!., чѣмъ мнѣ возблагодарить те</w:t>
        <w:softHyphen/>
        <w:t>бя и всѣхъ васъ дорогихъ гостей?.. Да пошлетъ вамъ Богъ блажен</w:t>
        <w:softHyphen/>
        <w:t>ство въ здѣшней и въ будущей жпзпп за ваше добро, а пуще за то, что не побрезговали нашимъ убожествомъ !</w:t>
      </w:r>
    </w:p>
    <w:p>
      <w:pPr>
        <w:pStyle w:val="Style19"/>
        <w:keepNext w:val="0"/>
        <w:keepLines w:val="0"/>
        <w:widowControl w:val="0"/>
        <w:shd w:val="clear" w:color="auto" w:fill="auto"/>
        <w:bidi w:val="0"/>
        <w:spacing w:before="0" w:after="0" w:line="206" w:lineRule="auto"/>
        <w:ind w:left="0" w:right="0" w:firstLine="260"/>
        <w:jc w:val="left"/>
      </w:pPr>
      <w:r>
        <w:rPr>
          <w:spacing w:val="0"/>
          <w:w w:val="100"/>
          <w:position w:val="0"/>
          <w:shd w:val="clear" w:color="auto" w:fill="auto"/>
          <w:lang w:val="ru-RU" w:eastAsia="ru-RU" w:bidi="ru-RU"/>
        </w:rPr>
        <w:t>—- Спасибо, старый хрѣнъ! Дай Богъ и тебѣ всякаго добра и сча</w:t>
        <w:softHyphen/>
        <w:t>стья! отвѣчалъ старичокъ : — А только Бога не гнѣви : не жалуйся на убожество и иа бѣдность. У пасъ, на Святой Руси, бѣденъ бѣсъ, да тѣ, кто служитъ ему, а мы, христіане, ближняго въ убожествѣ не потерпимъ. За твое здоровье !</w:t>
      </w:r>
    </w:p>
    <w:p>
      <w:pPr>
        <w:pStyle w:val="Style19"/>
        <w:keepNext w:val="0"/>
        <w:keepLines w:val="0"/>
        <w:widowControl w:val="0"/>
        <w:shd w:val="clear" w:color="auto" w:fill="auto"/>
        <w:bidi w:val="0"/>
        <w:spacing w:before="0" w:after="0" w:line="206" w:lineRule="auto"/>
        <w:ind w:left="0" w:right="0" w:firstLine="260"/>
        <w:sectPr>
          <w:headerReference w:type="even" r:id="rId716"/>
          <w:headerReference w:type="default" r:id="rId717"/>
          <w:headerReference w:type="first" r:id="rId718"/>
          <w:pgSz w:w="7867" w:h="13656"/>
          <w:pgMar w:top="996" w:left="369" w:right="269" w:bottom="852" w:header="0" w:footer="3" w:gutter="0"/>
          <w:cols w:space="720"/>
          <w:noEndnote/>
          <w:titlePg/>
          <w:rtlGutter w:val="0"/>
          <w:docGrid w:linePitch="360"/>
        </w:sectPr>
      </w:pPr>
      <w:r>
        <w:rPr>
          <w:spacing w:val="0"/>
          <w:w w:val="100"/>
          <w:position w:val="0"/>
          <w:shd w:val="clear" w:color="auto" w:fill="auto"/>
          <w:lang w:val="ru-RU" w:eastAsia="ru-RU" w:bidi="ru-RU"/>
        </w:rPr>
        <w:t>Онъ взялъ стаканъ, выпилъ его, п положивъ па подносъ горсть по</w:t>
        <w:softHyphen/>
        <w:t>луимперіаловъ, сказалъ :</w:t>
      </w:r>
    </w:p>
    <w:p>
      <w:pPr>
        <w:pStyle w:val="Style19"/>
        <w:keepNext w:val="0"/>
        <w:keepLines w:val="0"/>
        <w:widowControl w:val="0"/>
        <w:numPr>
          <w:ilvl w:val="0"/>
          <w:numId w:val="59"/>
        </w:numPr>
        <w:shd w:val="clear" w:color="auto" w:fill="auto"/>
        <w:tabs>
          <w:tab w:pos="586" w:val="left"/>
        </w:tabs>
        <w:bidi w:val="0"/>
        <w:spacing w:before="0" w:after="0" w:line="209" w:lineRule="auto"/>
        <w:ind w:left="0" w:right="0" w:firstLine="240"/>
      </w:pPr>
      <w:r>
        <w:rPr>
          <w:spacing w:val="0"/>
          <w:w w:val="100"/>
          <w:position w:val="0"/>
          <w:shd w:val="clear" w:color="auto" w:fill="auto"/>
          <w:lang w:val="ru-RU" w:eastAsia="ru-RU" w:bidi="ru-RU"/>
        </w:rPr>
        <w:t>Вотъ тебѣ за угощенье, да на первую разжпву !</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Началась такая же сцена съ старикомъ, какая была съ молодою : купцы пплн за его здоровье и бросали ему золото горстями, но на этотъ разъ каждыіі стараясь превзоіідтп другъ друга щедростью, такъ- что старикъ собралъ почтя вдвое противъ того, что было собрано молодою.</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Гостп-крестьяпе н крестьянки, долго безмолвные свидѣтели такого чуднаго событія, начали плакать отъ умиленія, творить молитвы п громко выражать благодарность щедрымъ проѣзжимъ. Старикъ, едва помня себя отъ радости, не могъ ничего говорить : упалъ на колѣни, поставилъ подносъ съ деньгами и пустыми стаканами па полъ, под</w:t>
        <w:softHyphen/>
        <w:t>нялъ рукп къ небу, н воскликнулъ :</w:t>
      </w:r>
    </w:p>
    <w:p>
      <w:pPr>
        <w:pStyle w:val="Style19"/>
        <w:keepNext w:val="0"/>
        <w:keepLines w:val="0"/>
        <w:widowControl w:val="0"/>
        <w:numPr>
          <w:ilvl w:val="0"/>
          <w:numId w:val="59"/>
        </w:numPr>
        <w:shd w:val="clear" w:color="auto" w:fill="auto"/>
        <w:tabs>
          <w:tab w:pos="562" w:val="left"/>
        </w:tabs>
        <w:bidi w:val="0"/>
        <w:spacing w:before="0" w:after="0" w:line="209" w:lineRule="auto"/>
        <w:ind w:left="0" w:right="0" w:firstLine="240"/>
      </w:pPr>
      <w:r>
        <w:rPr>
          <w:spacing w:val="0"/>
          <w:w w:val="100"/>
          <w:position w:val="0"/>
          <w:shd w:val="clear" w:color="auto" w:fill="auto"/>
          <w:lang w:val="ru-RU" w:eastAsia="ru-RU" w:bidi="ru-RU"/>
        </w:rPr>
        <w:t>Господи!.. Чѣмъ я угодилъ Тебѣ?.. За что Ты награждаешь ме</w:t>
        <w:softHyphen/>
        <w:t>ня!.. Высокородные господа!... не мнѣ дарите вы этп деньги!..</w:t>
      </w:r>
    </w:p>
    <w:p>
      <w:pPr>
        <w:pStyle w:val="Style19"/>
        <w:keepNext w:val="0"/>
        <w:keepLines w:val="0"/>
        <w:widowControl w:val="0"/>
        <w:numPr>
          <w:ilvl w:val="0"/>
          <w:numId w:val="59"/>
        </w:numPr>
        <w:shd w:val="clear" w:color="auto" w:fill="auto"/>
        <w:tabs>
          <w:tab w:pos="567" w:val="left"/>
        </w:tabs>
        <w:bidi w:val="0"/>
        <w:spacing w:before="0" w:after="0" w:line="209" w:lineRule="auto"/>
        <w:ind w:left="0" w:right="0" w:firstLine="240"/>
      </w:pPr>
      <w:r>
        <w:rPr>
          <w:spacing w:val="0"/>
          <w:w w:val="100"/>
          <w:position w:val="0"/>
          <w:shd w:val="clear" w:color="auto" w:fill="auto"/>
          <w:lang w:val="ru-RU" w:eastAsia="ru-RU" w:bidi="ru-RU"/>
        </w:rPr>
        <w:t>Тебѣ, тебѣ! Кйкъ не тебѣ!.. Что ты, старикъ! закричало нѣсколь</w:t>
        <w:softHyphen/>
        <w:t>ко голосовъ.</w:t>
      </w:r>
    </w:p>
    <w:p>
      <w:pPr>
        <w:pStyle w:val="Style19"/>
        <w:keepNext w:val="0"/>
        <w:keepLines w:val="0"/>
        <w:widowControl w:val="0"/>
        <w:numPr>
          <w:ilvl w:val="0"/>
          <w:numId w:val="59"/>
        </w:numPr>
        <w:shd w:val="clear" w:color="auto" w:fill="auto"/>
        <w:tabs>
          <w:tab w:pos="577" w:val="left"/>
        </w:tabs>
        <w:bidi w:val="0"/>
        <w:spacing w:before="0" w:after="0" w:line="209" w:lineRule="auto"/>
        <w:ind w:left="0" w:right="0" w:firstLine="240"/>
      </w:pPr>
      <w:r>
        <w:rPr>
          <w:spacing w:val="0"/>
          <w:w w:val="100"/>
          <w:position w:val="0"/>
          <w:shd w:val="clear" w:color="auto" w:fill="auto"/>
          <w:lang w:val="ru-RU" w:eastAsia="ru-RU" w:bidi="ru-RU"/>
        </w:rPr>
        <w:t>Нѣтъ, не мнѣ, а своеіі душѣ!.. Богъ наградитъ васъ счастьемъ и блаженствомъ... А я, ужь, не умѣю благодарить васъ!.. О!..</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II онъ грохнулся о поля, безъ памяти.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Купцы п всѣ гости встревожились, бросились помогать старику, прыскать на него водой, виномъ, тереть ему виски водкой ,· п онъ опамятовался, потому-что отъ радости не умираютъ.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Когда силы возвратились къ нему, онъ опять упалъ на колѣни, вмѣ</w:t>
        <w:softHyphen/>
        <w:t>стѣ съ старухою и съ дѣтьми свопмп, кланялся н благодарилъ, какъ умѣлъ.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Но купцы пе дали пмъ стоять па колѣняхъ : подняли пхъ п начали пѣть п плясать съ старикомъ, съ гостями, приговаривая разныя при</w:t>
        <w:softHyphen/>
        <w:t>баутки. Между-тѣмъ по ихъ знакамъ, и велѣніямъ, прикащикп и маль</w:t>
        <w:softHyphen/>
        <w:t>чики безпрестанно обпосплп всѣхъ винами, водкою, ромомъ, уставили столъ приготовленными ими кушаньями, п вскорѣ веселье, вмѣстѣ съ хмѣлемъ, превратило это торжество въ самый шумный пиръ. Въ избѣ стало душно. Выпеслп Столы передъ домъ, на улицу, гдѣ собралась вскорѣ вся деревня, и всѣмъ было угощеніе самое роскошное. Одинъ изъ купцовъ, вмѣстѣ съ молодымъ, пересчиталъ собранныя для но</w:t>
        <w:softHyphen/>
        <w:t>вобрачныхъ н для старика деньги : оказалось для первыхъ 69 полу</w:t>
        <w:softHyphen/>
        <w:t xml:space="preserve">имперіаловъ, для старика 116 полуимперіаловъ. Итакъ, больше </w:t>
      </w:r>
      <w:r>
        <w:rPr>
          <w:color w:val="000000"/>
          <w:spacing w:val="0"/>
          <w:w w:val="100"/>
          <w:position w:val="0"/>
          <w:shd w:val="clear" w:color="auto" w:fill="auto"/>
          <w:lang w:val="ru-RU" w:eastAsia="ru-RU" w:bidi="ru-RU"/>
        </w:rPr>
        <w:t xml:space="preserve">900 </w:t>
      </w:r>
      <w:r>
        <w:rPr>
          <w:spacing w:val="0"/>
          <w:w w:val="100"/>
          <w:position w:val="0"/>
          <w:shd w:val="clear" w:color="auto" w:fill="auto"/>
          <w:lang w:val="ru-RU" w:eastAsia="ru-RU" w:bidi="ru-RU"/>
        </w:rPr>
        <w:t>рублей упало къ этимъ бѣднымъ людямъ какъ-будто съ неба.</w:t>
      </w:r>
    </w:p>
    <w:p>
      <w:pPr>
        <w:pStyle w:val="Style19"/>
        <w:keepNext w:val="0"/>
        <w:keepLines w:val="0"/>
        <w:widowControl w:val="0"/>
        <w:numPr>
          <w:ilvl w:val="0"/>
          <w:numId w:val="59"/>
        </w:numPr>
        <w:shd w:val="clear" w:color="auto" w:fill="auto"/>
        <w:tabs>
          <w:tab w:pos="601" w:val="left"/>
        </w:tabs>
        <w:bidi w:val="0"/>
        <w:spacing w:before="0" w:after="0" w:line="206" w:lineRule="auto"/>
        <w:ind w:left="0" w:right="0" w:firstLine="240"/>
      </w:pPr>
      <w:r>
        <w:rPr>
          <w:spacing w:val="0"/>
          <w:w w:val="100"/>
          <w:position w:val="0"/>
          <w:shd w:val="clear" w:color="auto" w:fill="auto"/>
          <w:lang w:val="ru-RU" w:eastAsia="ru-RU" w:bidi="ru-RU"/>
        </w:rPr>
        <w:t>Послушай ! сказалъ этотъ купецъ молодому : — я нарочно пе</w:t>
        <w:softHyphen/>
      </w:r>
    </w:p>
    <w:p>
      <w:pPr>
        <w:pStyle w:val="Style19"/>
        <w:keepNext w:val="0"/>
        <w:keepLines w:val="0"/>
        <w:widowControl w:val="0"/>
        <w:shd w:val="clear" w:color="auto" w:fill="auto"/>
        <w:tabs>
          <w:tab w:pos="5539" w:val="left"/>
          <w:tab w:pos="6619" w:val="left"/>
        </w:tabs>
        <w:bidi w:val="0"/>
        <w:spacing w:before="0" w:after="0" w:line="206" w:lineRule="auto"/>
        <w:ind w:left="0" w:right="0" w:firstLine="0"/>
      </w:pPr>
      <w:r>
        <w:rPr>
          <w:spacing w:val="0"/>
          <w:w w:val="100"/>
          <w:position w:val="0"/>
          <w:shd w:val="clear" w:color="auto" w:fill="auto"/>
          <w:lang w:val="ru-RU" w:eastAsia="ru-RU" w:bidi="ru-RU"/>
        </w:rPr>
        <w:t>ресчиталъ съ тобой этп деньги, чтобы подъ шумокъ кто-ппбудь не убавилъ ихъ у васъ. Вотъ я запишу, сколько тутъ твоихъ, и сколь</w:t>
        <w:softHyphen/>
        <w:t>ко стариковыхъ, и записку кладу вмѣстѣ съ деньгами. Спрячь ихъ сейчасъ же, а завтра, или когда протрезвится твой старикъ, отдай ему его деньги, да и свои совѣтую отдать ему же. Вѣдь онъ добрый хо</w:t>
        <w:softHyphen/>
        <w:t>зяинъ?</w:t>
        <w:tab/>
      </w:r>
      <w:r>
        <w:rPr>
          <w:color w:val="4C4C4C"/>
          <w:spacing w:val="0"/>
          <w:w w:val="100"/>
          <w:position w:val="0"/>
          <w:shd w:val="clear" w:color="auto" w:fill="auto"/>
          <w:lang w:val="ru-RU" w:eastAsia="ru-RU" w:bidi="ru-RU"/>
        </w:rPr>
        <w:t>.</w:t>
        <w:tab/>
        <w:t>'</w:t>
      </w:r>
    </w:p>
    <w:p>
      <w:pPr>
        <w:pStyle w:val="Style19"/>
        <w:keepNext w:val="0"/>
        <w:keepLines w:val="0"/>
        <w:widowControl w:val="0"/>
        <w:numPr>
          <w:ilvl w:val="0"/>
          <w:numId w:val="59"/>
        </w:numPr>
        <w:shd w:val="clear" w:color="auto" w:fill="auto"/>
        <w:tabs>
          <w:tab w:pos="601" w:val="left"/>
        </w:tabs>
        <w:bidi w:val="0"/>
        <w:spacing w:before="0" w:after="0" w:line="209" w:lineRule="auto"/>
        <w:ind w:left="0" w:right="0" w:firstLine="240"/>
      </w:pPr>
      <w:r>
        <w:rPr>
          <w:spacing w:val="0"/>
          <w:w w:val="100"/>
          <w:position w:val="0"/>
          <w:shd w:val="clear" w:color="auto" w:fill="auto"/>
          <w:lang w:val="ru-RU" w:eastAsia="ru-RU" w:bidi="ru-RU"/>
        </w:rPr>
        <w:t>Какъ же, родимый! только бѣдность-то насъ одолѣвала.</w:t>
      </w:r>
    </w:p>
    <w:p>
      <w:pPr>
        <w:pStyle w:val="Style19"/>
        <w:keepNext w:val="0"/>
        <w:keepLines w:val="0"/>
        <w:widowControl w:val="0"/>
        <w:numPr>
          <w:ilvl w:val="0"/>
          <w:numId w:val="59"/>
        </w:numPr>
        <w:shd w:val="clear" w:color="auto" w:fill="auto"/>
        <w:tabs>
          <w:tab w:pos="572"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Ну, такъ пусть онъ употребитъ всѣ деньги на хозяйство, а коли что останется, такъ отложите въ крѣпкое мѣсто. Дай Богъ вамъ раз</w:t>
        <w:softHyphen/>
        <w:t>живаться; но, пуще всего, не забывайте .Бога благодарить за милость: это Онъ посылаетъ вамъ, а не мы даемъ.</w:t>
      </w:r>
    </w:p>
    <w:p>
      <w:pPr>
        <w:pStyle w:val="Style19"/>
        <w:keepNext w:val="0"/>
        <w:keepLines w:val="0"/>
        <w:widowControl w:val="0"/>
        <w:shd w:val="clear" w:color="auto" w:fill="auto"/>
        <w:bidi w:val="0"/>
        <w:spacing w:before="0" w:after="0" w:line="240" w:lineRule="auto"/>
        <w:ind w:left="0" w:right="0" w:firstLine="240"/>
        <w:rPr>
          <w:sz w:val="20"/>
          <w:szCs w:val="20"/>
        </w:rPr>
        <w:sectPr>
          <w:headerReference w:type="even" r:id="rId719"/>
          <w:headerReference w:type="default" r:id="rId720"/>
          <w:headerReference w:type="first" r:id="rId721"/>
          <w:pgSz w:w="7867" w:h="13656"/>
          <w:pgMar w:top="996" w:left="369" w:right="269" w:bottom="852" w:header="0" w:footer="3" w:gutter="0"/>
          <w:pgNumType w:start="484"/>
          <w:cols w:space="720"/>
          <w:noEndnote/>
          <w:rtlGutter w:val="0"/>
          <w:docGrid w:linePitch="360"/>
        </w:sectPr>
      </w:pPr>
      <w:r>
        <w:rPr>
          <w:spacing w:val="0"/>
          <w:w w:val="100"/>
          <w:position w:val="0"/>
          <w:sz w:val="20"/>
          <w:szCs w:val="20"/>
          <w:shd w:val="clear" w:color="auto" w:fill="auto"/>
          <w:lang w:val="ru-RU" w:eastAsia="ru-RU" w:bidi="ru-RU"/>
        </w:rPr>
        <w:t>Счастливый парень со слезами бросился цаловать его руки, но ку</w:t>
        <w:softHyphen/>
        <w:t>пецъ самъ иоцаловалъ· его и присоединился къ пирующимъ на улицѣ,</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и тамъ вмѣстѣ съ ними и со всѣми веселившимися крестьянами, пѣлъ и плясалъ.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Послѣ пирушки купцы отправились къ своимъ повозкамъ, и тамъ заснули крѣпкимъ сномъ.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Извоіцнкп, не успѣвъ сдѣлать переѣзда вечеромъ, поднялись рано утромъ, такъ-что когда купцы очнулись, они были уже верстъ двад</w:t>
        <w:softHyphen/>
        <w:t>цать отъ мѣста своей пирушки.</w:t>
      </w:r>
    </w:p>
    <w:p>
      <w:pPr>
        <w:pStyle w:val="Style19"/>
        <w:keepNext w:val="0"/>
        <w:keepLines w:val="0"/>
        <w:widowControl w:val="0"/>
        <w:numPr>
          <w:ilvl w:val="0"/>
          <w:numId w:val="59"/>
        </w:numPr>
        <w:shd w:val="clear" w:color="auto" w:fill="auto"/>
        <w:tabs>
          <w:tab w:pos="553" w:val="left"/>
        </w:tabs>
        <w:bidi w:val="0"/>
        <w:spacing w:before="0" w:after="0" w:line="209" w:lineRule="auto"/>
        <w:ind w:left="0" w:right="0" w:firstLine="260"/>
      </w:pPr>
      <w:r>
        <w:rPr>
          <w:spacing w:val="0"/>
          <w:w w:val="100"/>
          <w:position w:val="0"/>
          <w:shd w:val="clear" w:color="auto" w:fill="auto"/>
          <w:lang w:val="ru-RU" w:eastAsia="ru-RU" w:bidi="ru-RU"/>
        </w:rPr>
        <w:t>Ну, братъ, Бласъ Екимычъ! покутили мы вчера, сказалъ толстый весельчакъ, протирая себѣ глаза.</w:t>
      </w:r>
    </w:p>
    <w:p>
      <w:pPr>
        <w:pStyle w:val="Style19"/>
        <w:keepNext w:val="0"/>
        <w:keepLines w:val="0"/>
        <w:widowControl w:val="0"/>
        <w:numPr>
          <w:ilvl w:val="0"/>
          <w:numId w:val="59"/>
        </w:numPr>
        <w:shd w:val="clear" w:color="auto" w:fill="auto"/>
        <w:tabs>
          <w:tab w:pos="553" w:val="left"/>
        </w:tabs>
        <w:bidi w:val="0"/>
        <w:spacing w:before="0" w:after="60" w:line="209" w:lineRule="auto"/>
        <w:ind w:left="0" w:right="0" w:firstLine="260"/>
      </w:pPr>
      <w:r>
        <w:rPr>
          <w:spacing w:val="0"/>
          <w:w w:val="100"/>
          <w:position w:val="0"/>
          <w:shd w:val="clear" w:color="auto" w:fill="auto"/>
          <w:lang w:val="ru-RU" w:eastAsia="ru-RU" w:bidi="ru-RU"/>
        </w:rPr>
        <w:t>Такъ что жь? худаго ие сдѣлали, отвѣчалъ тотъ : — только се</w:t>
        <w:softHyphen/>
        <w:t xml:space="preserve">годня не будемъ играть </w:t>
      </w:r>
      <w:r>
        <w:rPr>
          <w:spacing w:val="0"/>
          <w:w w:val="100"/>
          <w:position w:val="0"/>
          <w:shd w:val="clear" w:color="auto" w:fill="auto"/>
          <w:lang w:val="fr-FR" w:eastAsia="fr-FR" w:bidi="fr-FR"/>
        </w:rPr>
        <w:t xml:space="preserve">uu </w:t>
      </w:r>
      <w:r>
        <w:rPr>
          <w:spacing w:val="0"/>
          <w:w w:val="100"/>
          <w:position w:val="0"/>
          <w:shd w:val="clear" w:color="auto" w:fill="auto"/>
          <w:lang w:val="ru-RU" w:eastAsia="ru-RU" w:bidi="ru-RU"/>
        </w:rPr>
        <w:t>въ ламушъ, ни въ горку 1</w:t>
      </w:r>
    </w:p>
    <w:p>
      <w:pPr>
        <w:pStyle w:val="Style19"/>
        <w:keepNext w:val="0"/>
        <w:keepLines w:val="0"/>
        <w:widowControl w:val="0"/>
        <w:shd w:val="clear" w:color="auto" w:fill="auto"/>
        <w:bidi w:val="0"/>
        <w:spacing w:before="0" w:after="740" w:line="209" w:lineRule="auto"/>
        <w:ind w:left="5980" w:right="0" w:firstLine="0"/>
        <w:jc w:val="left"/>
      </w:pPr>
      <w:r>
        <w:rPr>
          <w:spacing w:val="0"/>
          <w:w w:val="100"/>
          <w:position w:val="0"/>
          <w:shd w:val="clear" w:color="auto" w:fill="auto"/>
          <w:lang w:val="ru-RU" w:eastAsia="ru-RU" w:bidi="ru-RU"/>
        </w:rPr>
        <w:t>— ой.</w:t>
      </w:r>
    </w:p>
    <w:p>
      <w:pPr>
        <w:pStyle w:val="Style112"/>
        <w:keepNext/>
        <w:keepLines/>
        <w:widowControl w:val="0"/>
        <w:shd w:val="clear" w:color="auto" w:fill="auto"/>
        <w:bidi w:val="0"/>
        <w:spacing w:before="0" w:line="190" w:lineRule="auto"/>
        <w:ind w:left="0" w:right="0" w:firstLine="0"/>
      </w:pPr>
      <w:bookmarkStart w:id="13" w:name="bookmark13"/>
      <w:r>
        <w:rPr>
          <w:spacing w:val="0"/>
          <w:w w:val="100"/>
          <w:position w:val="0"/>
          <w:sz w:val="24"/>
          <w:szCs w:val="24"/>
          <w:shd w:val="clear" w:color="auto" w:fill="auto"/>
          <w:lang w:val="ru-RU" w:eastAsia="ru-RU" w:bidi="ru-RU"/>
        </w:rPr>
        <w:t>ТЕАТРАЛЬНАЯ ХРОНИКА.</w:t>
      </w:r>
      <w:bookmarkEnd w:id="13"/>
    </w:p>
    <w:p>
      <w:pPr>
        <w:pStyle w:val="Style19"/>
        <w:keepNext w:val="0"/>
        <w:keepLines w:val="0"/>
        <w:widowControl w:val="0"/>
        <w:shd w:val="clear" w:color="auto" w:fill="auto"/>
        <w:bidi w:val="0"/>
        <w:spacing w:before="0" w:after="240" w:line="209" w:lineRule="auto"/>
        <w:ind w:left="0" w:right="0" w:firstLine="0"/>
        <w:jc w:val="center"/>
      </w:pPr>
      <w:r>
        <w:rPr>
          <w:spacing w:val="0"/>
          <w:w w:val="100"/>
          <w:position w:val="0"/>
          <w:shd w:val="clear" w:color="auto" w:fill="auto"/>
          <w:lang w:val="ru-RU" w:eastAsia="ru-RU" w:bidi="ru-RU"/>
        </w:rPr>
        <w:t>I.</w:t>
      </w:r>
    </w:p>
    <w:p>
      <w:pPr>
        <w:pStyle w:val="Style16"/>
        <w:keepNext w:val="0"/>
        <w:keepLines w:val="0"/>
        <w:widowControl w:val="0"/>
        <w:shd w:val="clear" w:color="auto" w:fill="auto"/>
        <w:bidi w:val="0"/>
        <w:spacing w:before="0" w:after="240" w:line="240" w:lineRule="auto"/>
        <w:ind w:left="0" w:right="0" w:firstLine="0"/>
        <w:rPr>
          <w:sz w:val="18"/>
          <w:szCs w:val="18"/>
        </w:rPr>
      </w:pPr>
      <w:r>
        <w:rPr>
          <w:b/>
          <w:bCs/>
          <w:color w:val="242424"/>
          <w:spacing w:val="0"/>
          <w:w w:val="100"/>
          <w:position w:val="0"/>
          <w:sz w:val="18"/>
          <w:szCs w:val="18"/>
          <w:shd w:val="clear" w:color="auto" w:fill="auto"/>
          <w:lang w:val="ru-RU" w:eastAsia="ru-RU" w:bidi="ru-RU"/>
        </w:rPr>
        <w:t>РУССКІЙ ТЕАТРЪ ВЪ С. ПЕТЕРБУРГЪ, СЪ 15 ПОЛЯ ПО 15 АВГУСТА.</w:t>
      </w:r>
    </w:p>
    <w:p>
      <w:pPr>
        <w:pStyle w:val="Style19"/>
        <w:keepNext w:val="0"/>
        <w:keepLines w:val="0"/>
        <w:widowControl w:val="0"/>
        <w:shd w:val="clear" w:color="auto" w:fill="auto"/>
        <w:bidi w:val="0"/>
        <w:spacing w:before="0" w:after="240" w:line="197" w:lineRule="auto"/>
        <w:ind w:left="0" w:right="0" w:firstLine="0"/>
        <w:jc w:val="center"/>
      </w:pPr>
      <w:r>
        <w:rPr>
          <w:i/>
          <w:iCs/>
          <w:spacing w:val="0"/>
          <w:w w:val="100"/>
          <w:position w:val="0"/>
          <w:shd w:val="clear" w:color="auto" w:fill="auto"/>
          <w:lang w:val="ru-RU" w:eastAsia="ru-RU" w:bidi="ru-RU"/>
        </w:rPr>
        <w:t xml:space="preserve">Александринскііі театра. — Дебюта г-жи Реинеке : </w:t>
      </w:r>
      <w:r>
        <w:rPr>
          <w:b/>
          <w:bCs/>
          <w:smallCaps/>
          <w:spacing w:val="0"/>
          <w:w w:val="100"/>
          <w:position w:val="0"/>
          <w:sz w:val="20"/>
          <w:szCs w:val="20"/>
          <w:shd w:val="clear" w:color="auto" w:fill="auto"/>
          <w:lang w:val="ru-RU" w:eastAsia="ru-RU" w:bidi="ru-RU"/>
        </w:rPr>
        <w:t>« Отцовское проклятіе·,</w:t>
        <w:br/>
      </w:r>
      <w:r>
        <w:rPr>
          <w:spacing w:val="0"/>
          <w:w w:val="100"/>
          <w:position w:val="0"/>
          <w:shd w:val="clear" w:color="auto" w:fill="auto"/>
          <w:lang w:val="ru-RU" w:eastAsia="ru-RU" w:bidi="ru-RU"/>
        </w:rPr>
        <w:t xml:space="preserve">драма въ двухъ дѣйствіяхъ, переводъ съ Французскаго </w:t>
      </w:r>
      <w:r>
        <w:rPr>
          <w:i/>
          <w:iCs/>
          <w:spacing w:val="0"/>
          <w:w w:val="100"/>
          <w:position w:val="0"/>
          <w:shd w:val="clear" w:color="auto" w:fill="auto"/>
          <w:lang w:val="fr-FR" w:eastAsia="fr-FR" w:bidi="fr-FR"/>
        </w:rPr>
        <w:t xml:space="preserve">K. </w:t>
      </w:r>
      <w:r>
        <w:rPr>
          <w:i/>
          <w:iCs/>
          <w:spacing w:val="0"/>
          <w:w w:val="100"/>
          <w:position w:val="0"/>
          <w:shd w:val="clear" w:color="auto" w:fill="auto"/>
          <w:lang w:val="ru-RU" w:eastAsia="ru-RU" w:bidi="ru-RU"/>
        </w:rPr>
        <w:t>В—з—ра.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(La Lec</w:t>
        <w:t>-</w:t>
        <w:br/>
        <w:t>trice.)</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Сцена одинаково открыта для всѣхъ людей, для всѣхъ страстей, для всевозможныхъ вымысловъ Фантазіи : на ней вы можете видѣть и характеры общечеловѣческіе, и то, чтб представляло общество </w:t>
      </w:r>
      <w:r>
        <w:rPr>
          <w:color w:val="000000"/>
          <w:spacing w:val="0"/>
          <w:w w:val="100"/>
          <w:position w:val="0"/>
          <w:shd w:val="clear" w:color="auto" w:fill="auto"/>
          <w:lang w:val="ru-RU" w:eastAsia="ru-RU" w:bidi="ru-RU"/>
        </w:rPr>
        <w:t>нѣ</w:t>
        <w:softHyphen/>
      </w:r>
      <w:r>
        <w:rPr>
          <w:spacing w:val="0"/>
          <w:w w:val="100"/>
          <w:position w:val="0"/>
          <w:shd w:val="clear" w:color="auto" w:fill="auto"/>
          <w:lang w:val="ru-RU" w:eastAsia="ru-RU" w:bidi="ru-RU"/>
        </w:rPr>
        <w:t>сколько сотъ лѣтъ пазадъ, и мелкіе типы изъ современной жизни, и одни вымыслы Фантазіи, надѣленные страстями, обычаями, правами вѣка, къ которому авторъ желалъ приноровить ихъ, на сколько онъ могъ отдѣлиться отъ собственнаго... Какое множество страдапій, лож</w:t>
        <w:softHyphen/>
        <w:t>ныхъ мученій и разочарованій должно было представить человѣ</w:t>
        <w:softHyphen/>
        <w:t>чество собственной наблюдательности, пока, сквозь длинный рядъ вѣковъ, оно не дошло, наконецъ, до настоящаго положенія — не лишеннаго своей трагической и комической стороны, но съ ко</w:t>
        <w:softHyphen/>
        <w:t>тораго оио все же независимѣе можетъ смотрѣть иа пройденное... Часто оставляешь театръ съ стѣсненнымъ сердцемъ : такъ чудовищ</w:t>
        <w:softHyphen/>
        <w:t>ны страсти, такъ велики песчастія, поражающія насъ даже въ ху</w:t>
        <w:softHyphen/>
        <w:t>дожественныхъ снимкахъ своихъ. — Но какъ пріятно видѣть на сце</w:t>
        <w:softHyphen/>
        <w:t>нѣ всѣ эти тяжелыя муки, безвыходныя положенія, и, выйдя изъ теа</w:t>
        <w:softHyphen/>
        <w:t>тра па чистый воздухъ, оглянувшись на окружающихъ, сказать себѣ: «Нѣтъ! теперь ни этихъ страданій, пи этихъ положеній пе существуетъ бблѣе; время невозвратно замело слѣдъ многихъ изъ нихъ; жизнь сдѣлалась мягче; болѣе чувствуя собственную слабость, человѣкъ сталъ можетъ-быть недовѣрчивѣе, но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и снисходительнѣе къ другому; въ правахъ нѣтъ прежней суровости и самый строгій отецъ не возь</w:t>
        <w:softHyphen/>
        <w:t>метъ на совѣсть упрека въ томъ, что онъ проклялъ дитя, еслибъ онъ даже и былъ увѣренъ въ его виновности...»</w:t>
      </w:r>
    </w:p>
    <w:p>
      <w:pPr>
        <w:pStyle w:val="Style19"/>
        <w:keepNext w:val="0"/>
        <w:keepLines w:val="0"/>
        <w:widowControl w:val="0"/>
        <w:shd w:val="clear" w:color="auto" w:fill="auto"/>
        <w:bidi w:val="0"/>
        <w:spacing w:before="0" w:after="240" w:line="209" w:lineRule="auto"/>
        <w:ind w:left="0" w:right="0" w:firstLine="260"/>
        <w:sectPr>
          <w:headerReference w:type="even" r:id="rId722"/>
          <w:headerReference w:type="default" r:id="rId723"/>
          <w:pgSz w:w="7867" w:h="13656"/>
          <w:pgMar w:top="996" w:left="369" w:right="269" w:bottom="852" w:header="0" w:footer="3" w:gutter="0"/>
          <w:pgNumType w:start="125"/>
          <w:cols w:space="720"/>
          <w:noEndnote/>
          <w:rtlGutter w:val="0"/>
          <w:docGrid w:linePitch="360"/>
        </w:sectPr>
      </w:pPr>
      <w:r>
        <w:rPr>
          <w:spacing w:val="0"/>
          <w:w w:val="100"/>
          <w:position w:val="0"/>
          <w:shd w:val="clear" w:color="auto" w:fill="auto"/>
          <w:lang w:val="ru-RU" w:eastAsia="ru-RU" w:bidi="ru-RU"/>
        </w:rPr>
        <w:t>Эти мысли невольно пришли иамъ въ голову, когда мы выходили изъ Алексаидрпискаго-Театра послѣ представленія драмы въ двухъ дѣіі-</w:t>
      </w:r>
    </w:p>
    <w:p>
      <w:pPr>
        <w:pStyle w:val="Style19"/>
        <w:keepNext w:val="0"/>
        <w:keepLines w:val="0"/>
        <w:widowControl w:val="0"/>
        <w:shd w:val="clear" w:color="auto" w:fill="auto"/>
        <w:tabs>
          <w:tab w:pos="4877" w:val="left"/>
        </w:tabs>
        <w:bidi w:val="0"/>
        <w:spacing w:before="0" w:after="0" w:line="209" w:lineRule="auto"/>
        <w:ind w:left="0" w:right="0" w:firstLine="0"/>
      </w:pPr>
      <w:r>
        <w:rPr>
          <w:spacing w:val="0"/>
          <w:w w:val="100"/>
          <w:position w:val="0"/>
          <w:shd w:val="clear" w:color="auto" w:fill="auto"/>
          <w:lang w:val="ru-RU" w:eastAsia="ru-RU" w:bidi="ru-RU"/>
        </w:rPr>
        <w:t>етвіяхъ : «Отцовское-Проклятір», переведенной съ извѣстной Француз</w:t>
        <w:softHyphen/>
        <w:t xml:space="preserve">ской пьесы </w:t>
      </w:r>
      <w:r>
        <w:rPr>
          <w:spacing w:val="0"/>
          <w:w w:val="100"/>
          <w:position w:val="0"/>
          <w:shd w:val="clear" w:color="auto" w:fill="auto"/>
          <w:lang w:val="fr-FR" w:eastAsia="fr-FR" w:bidi="fr-FR"/>
        </w:rPr>
        <w:t xml:space="preserve">«La Lectrice», </w:t>
      </w:r>
      <w:r>
        <w:rPr>
          <w:spacing w:val="0"/>
          <w:w w:val="100"/>
          <w:position w:val="0"/>
          <w:shd w:val="clear" w:color="auto" w:fill="auto"/>
          <w:lang w:val="ru-RU" w:eastAsia="ru-RU" w:bidi="ru-RU"/>
        </w:rPr>
        <w:t>п данной на русской сценѣ 17 іюля, въ за</w:t>
        <w:softHyphen/>
        <w:t xml:space="preserve">мѣчательный дебютъ г-жи </w:t>
      </w:r>
      <w:r>
        <w:rPr>
          <w:i/>
          <w:iCs/>
          <w:spacing w:val="0"/>
          <w:w w:val="100"/>
          <w:position w:val="0"/>
          <w:shd w:val="clear" w:color="auto" w:fill="auto"/>
          <w:lang w:val="ru-RU" w:eastAsia="ru-RU" w:bidi="ru-RU"/>
        </w:rPr>
        <w:t>Рейнеке,</w:t>
      </w:r>
      <w:r>
        <w:rPr>
          <w:spacing w:val="0"/>
          <w:w w:val="100"/>
          <w:position w:val="0"/>
          <w:shd w:val="clear" w:color="auto" w:fill="auto"/>
          <w:lang w:val="ru-RU" w:eastAsia="ru-RU" w:bidi="ru-RU"/>
        </w:rPr>
        <w:t xml:space="preserve"> въ первый разъ, по возобновленіи. Лунный свѣтъ падалъ на театральную площадь, на нѣмыя статуп гре</w:t>
        <w:softHyphen/>
        <w:t xml:space="preserve">ческихъ </w:t>
      </w:r>
      <w:r>
        <w:rPr>
          <w:smallCaps/>
          <w:spacing w:val="0"/>
          <w:w w:val="100"/>
          <w:position w:val="0"/>
          <w:sz w:val="20"/>
          <w:szCs w:val="20"/>
          <w:shd w:val="clear" w:color="auto" w:fill="auto"/>
          <w:lang w:val="ru-RU" w:eastAsia="ru-RU" w:bidi="ru-RU"/>
        </w:rPr>
        <w:t>философовъ,</w:t>
      </w:r>
      <w:r>
        <w:rPr>
          <w:spacing w:val="0"/>
          <w:w w:val="100"/>
          <w:position w:val="0"/>
          <w:shd w:val="clear" w:color="auto" w:fill="auto"/>
          <w:lang w:val="ru-RU" w:eastAsia="ru-RU" w:bidi="ru-RU"/>
        </w:rPr>
        <w:t xml:space="preserve"> украшающія Фронтонъ Публпчной-Бпбліотекп, на густую зелень театральнаго сквера, куда днемъ приходятъ играть дѣти. Толпы народа, расходясь въ разныя стороны, любовались чуде</w:t>
        <w:softHyphen/>
        <w:t>сною ночью, передавали другъ-другу недавнія впечатлѣнія... Я обо</w:t>
        <w:softHyphen/>
        <w:t>гналъ нѣсколько паръ, нѣсколько группъ, п, прислушавшись къ ихъ толкамъ, невольно подумалъ про себя : «О, нѣтъ! въ нашей жизни по</w:t>
        <w:softHyphen/>
        <w:t>добныхъ сюжетовъ ужь нельзя пайдти; ну, можетъ ли въ обществѣ людей, такихъ добрыхъ и мягкихъ, существовать старикъ, подобный сэру Кобрэджу ! образованіе дѣйствуетъ па насъ съ самой корен</w:t>
        <w:softHyphen/>
        <w:t xml:space="preserve">ной стороны нравственнаго успѣха : оно смягчаетъ пашп нравы. Авторъ драмы </w:t>
      </w:r>
      <w:r>
        <w:rPr>
          <w:spacing w:val="0"/>
          <w:w w:val="100"/>
          <w:position w:val="0"/>
          <w:shd w:val="clear" w:color="auto" w:fill="auto"/>
          <w:lang w:val="fr-FR" w:eastAsia="fr-FR" w:bidi="fr-FR"/>
        </w:rPr>
        <w:t xml:space="preserve">«La Lectrice» </w:t>
      </w:r>
      <w:r>
        <w:rPr>
          <w:spacing w:val="0"/>
          <w:w w:val="100"/>
          <w:position w:val="0"/>
          <w:shd w:val="clear" w:color="auto" w:fill="auto"/>
          <w:lang w:val="ru-RU" w:eastAsia="ru-RU" w:bidi="ru-RU"/>
        </w:rPr>
        <w:t>поступилъ какъ-нельзя справедливѣе, избравъ мѣстомъ дѣйствія своей пьесы Англію : отецъ, проклинающій свое дитя возможенъ только между суровыми Британцами — въ этомъ оригинальномъ краю, гдѣ семейство—тихій, безмятежный пріютъ отъ жптейекпхъ бурь п гоненій — принесено въ жертву обществу и тѣсно связано съ тѣми интересами, какіе возбуждаютъ въ пасъ обществен</w:t>
        <w:softHyphen/>
        <w:t>ныя положенія, необузданная жажда честолюбія, плн мелкаго тщесла</w:t>
        <w:softHyphen/>
        <w:t>вія.</w:t>
        <w:tab/>
        <w:t>,</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Все это говоримъ мы отнюдь нс съ тѣмъ, чтобъ лишить сэра Ко- брэджа права на всякое участіе; напротивъ—его положеніе достойно самаго теплаго соболѣзнованія. Сэръ Кобрэджъ лучшіе годы своей жизни посвятилъ службѣ подъ англійскимъ Флагомъ; одна пзъ слав</w:t>
        <w:softHyphen/>
        <w:t>ныхъ морскихъ битвъ лишила его зрѣнія. Дожпвч. до старости, онъ думалъ отдохнуть среди попеченій существа, близкаго его сердцу; но свѣтъ очернилъ это существо своими коварными толками и не переста</w:t>
        <w:softHyphen/>
        <w:t>валъ кричать Кобрэджу: «еслп оно, это существо, кажется тебѣ ви</w:t>
        <w:softHyphen/>
        <w:t>новнымъ—прокляни его: ты имѣешь на то право»... И онъ проклялъ свою дочь! Бѣдный, слѣпой старикъ, исполнивъ роль палача, и не зная послѣ этого куда приклонить голову, обращается къ послѣднему свое</w:t>
        <w:softHyphen/>
        <w:t>му родственнику, племяннику Клектону : «Я одинъ па свѣтѣ» говоритъ онъ ему, «и пріѣхалъ къ тебѣ умереть; я богатъ п оставлю тебѣ свое имѣніе, только призри меня па-старостп». Старикъ хочетъ нѣжныхъ ласкъ, внимательнаго попеченія—племянникъ думаетъ о его состояпін; старикъ любитъ, чтобъ ему читали Шекспира—племяппикч. вызываетъ дядю гулять, и чтобъ имѣть предлогъ заѣхать Къ тому, или другому пріятелю, предпринимаетъ какую-нибудь бездушную, низкую шалость... Сэръ Кобрэджъ жалокъ; жалокъ и со стороны своего безсильнаго гнѣ</w:t>
        <w:softHyphen/>
        <w:t>ва, п этого разсчитаннаго невниманія племянника, гораздо-болѣе оскорбительнаго, чѣмъ подаяніе нищему ; жалокъ, наконецъ, въ ми</w:t>
        <w:softHyphen/>
        <w:t xml:space="preserve">нуты бреда, когда съ тревогою и страхомъ вспоминаетъ онъ во снѣ о дочерп, которую проклялъ, о нищетѣ, въ которую ввергнулъ ее — какъ-будто въ этомъ раскаяніи сознается, какъ тяжело ему нести отвѣтъ за приговоръ, на который дапо ему право общественнымъ мнѣніемъ. Онъ такъ жалокъ, что вы готовы проклинать вмѣстѣ съ нимъ виновницу его горя. Но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торопитесь : какъ часто бываетъ, что вникнувъ въ движенія людей самыхъ несчастныхъ, въ ихъ про</w:t>
        <w:softHyphen/>
        <w:t>шлую жизнь, въ ихъ поступки, вы открываете, что главною причи</w:t>
        <w:softHyphen/>
        <w:t>ною ихъ страданій — онц-самн, дхъ собственный эгоизмъ.</w:t>
      </w:r>
      <w:r>
        <w:br w:type="page"/>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Исторія ледп Каролипы Престонъ одна изъ тѣхъ печальныхъ исто</w:t>
        <w:softHyphen/>
        <w:t>рій, разсказами о которыхъ свѣтъ еще долго не перестанетъ напол</w:t>
        <w:softHyphen/>
        <w:t>нять своп печальныя хроники. Каролина была единственною дочерью этого сэра Кобрэджа п любила его нп больше, ни меньше того, сколь</w:t>
        <w:softHyphen/>
        <w:t>ко дочь должна любить родителя, какъ говоритъ Корделія. Чтобъ усла</w:t>
        <w:softHyphen/>
        <w:t>дить свою старость п исполнить счастіемъ п радостью послѣдніе дни свои, сэръ Кобрэджъ самъ выбралъ еіі жениха. Богатый лордъ Пре</w:t>
        <w:softHyphen/>
        <w:t>стонъ сдѣлался пстпнпою гордостью своего тестя, но въ-отпошеніп къ Каролинѣ, опъ вышелъ мужемъ надмепнымъ, ревнивымъ и не умѣлъ понять ее. Каролина полагала, что она его любитъ, однако, по ея соб</w:t>
        <w:softHyphen/>
        <w:t>ственному сознанію, это была нс любовь, а скорѣй—нѣжная дружба и почтеніе. Ревнивый мужъ! ревность не столько изъ любви, сколько изъ гордости! Вы попинаете, что это значитъ?.. Какъ можно облоко</w:t>
        <w:softHyphen/>
        <w:t>титься на руку чужаго человѣка! это оскорбитъ вашего супруга, онъ ревнивъ. Положимъ, это смѣшная слабость, но вы любите его, и го</w:t>
        <w:softHyphen/>
        <w:t>товы прощать ему самую слабость. Правда, теперь его нѣтъ съ вами: вы могли бы вести себя нѣсколько иначе—иногда п облокотиться. Ча</w:t>
        <w:softHyphen/>
        <w:t>сто во время прогулки кы изнемогаете, на другой день вы непремѣнно будете больны... Но нѣтъ : вы хотите быть чистою передъ нимъ, какъ передъ совѣстью : вы не облокотитесь пп на чыо руку, кромѣ его ру</w:t>
        <w:softHyphen/>
        <w:t xml:space="preserve">ки. Мужъ одинъ имѣетъ право быть вашимъ </w:t>
      </w:r>
      <w:r>
        <w:rPr>
          <w:spacing w:val="0"/>
          <w:w w:val="100"/>
          <w:position w:val="0"/>
          <w:sz w:val="20"/>
          <w:szCs w:val="20"/>
          <w:shd w:val="clear" w:color="auto" w:fill="auto"/>
          <w:lang w:val="fr-FR" w:eastAsia="fr-FR" w:bidi="fr-FR"/>
        </w:rPr>
        <w:t xml:space="preserve">souffre-douleur, </w:t>
      </w:r>
      <w:r>
        <w:rPr>
          <w:spacing w:val="0"/>
          <w:w w:val="100"/>
          <w:position w:val="0"/>
          <w:sz w:val="20"/>
          <w:szCs w:val="20"/>
          <w:shd w:val="clear" w:color="auto" w:fill="auto"/>
          <w:lang w:val="ru-RU" w:eastAsia="ru-RU" w:bidi="ru-RU"/>
        </w:rPr>
        <w:t>говорите вы въ отвѣтъ па предложенную услугу, стараясь этою шуткой при</w:t>
        <w:softHyphen/>
        <w:t>крыть убѣжденіе въ исполненіи долга. Если много забавнаго въ рев</w:t>
        <w:softHyphen/>
        <w:t>ности, которая происходитъ отъ любви, какъ должно быть много оскор</w:t>
        <w:softHyphen/>
        <w:t>бительнаго въ той, которая проистекаетъ отъ одпой гордости : трудно, чтобъ она не привела къ нравственному разрыву...</w:t>
      </w:r>
    </w:p>
    <w:p>
      <w:pPr>
        <w:pStyle w:val="Style19"/>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Въ то время, какъ лордъ и ледп Престонъ жнлн въ Линкольнѣ, тамъ квартировалъ третій драгунскій полкъ. Чтобъ разсѣять праздную ску</w:t>
        <w:softHyphen/>
        <w:t>ку, на которую обрекаетъ дальняя стоянка въ какомъ-нибудь глу</w:t>
        <w:softHyphen/>
        <w:t>хомъ мѣстѣ отъ столицы, молодёжь рѣдко дорожитъ именемъ н чув</w:t>
        <w:softHyphen/>
        <w:t>ствами жепщипъ п играетъ въ ихъ честь, какъ въ игрушки. Самымъ блестящимъ' изъ драгунскихъ юношей того полка былъ Артуръ Бюрп, гра&lt;і&gt;ъ Жеральдъ. На балѣ у одного богатаго негоціанта онъ встрѣтилъ всѣми уважаемую ледп Престонъ. Она была прекрасна собой; ея том</w:t>
        <w:softHyphen/>
        <w:t>ный видъ невольно возбудилъ его вниманіе, которое скоро преврати</w:t>
        <w:softHyphen/>
        <w:t>лось въ любовь. Онъ узналъ, что мужъ ея самый ревнивый человѣкъ во всей Великобританіи , говорилъ съ нею, показалъ нѣжное участіе къ ея положенію; это тронуло ее, и па признаніе его въ любкп, она отвѣчала смущеніемъ, глазами полными слезъ... ІОдоша просилъ сви</w:t>
        <w:softHyphen/>
        <w:t>данія—ему отказали; но, не теряя надежды на успѣхъ, онъ наканунѣ выступленія полка изъ города , пробрался въ садъ ея дома и съ по</w:t>
        <w:softHyphen/>
        <w:t>мощью садовой лѣстницы — рѣшился на эскаладу... до окна, но окно было заперто... Артура, однакожъ, видѣли, кйкъ онъ перелѣзалъ черезъ садовую рѣшетку, и считали счастливымъ любовникомъ. Слухъ распро</w:t>
        <w:softHyphen/>
        <w:t>странился по городу и, наконецъ, дошелъ до лорда Престона... Каро</w:t>
        <w:softHyphen/>
        <w:t>лина была обезславлена и погибла. Еіі никто не вѣрилъ, и кто бы за</w:t>
        <w:softHyphen/>
        <w:t>хотѣлъ вѣрить ей, иля даже Артуру : ея мужъ былъ гордъ и ревнивъ, и никому не хотѣлъ вѣрить. Не даромъ же онъ былъ ревнивъ : рев</w:t>
        <w:softHyphen/>
        <w:t>ность дождалась предлога... Каролинѣ стоило много труда скрыть имя Артура. Престонъ жаждалъ мщенія, искалъ виновнаго. Наконецъ, од</w:t>
        <w:softHyphen/>
        <w:t>нажды вечеромъ, проходя по валу, онъ услышалъ имя жены; онъ по</w:t>
        <w:softHyphen/>
        <w:t>дошелъ къ разговаривавшимъ : какой-то офицеръ разсказывалъ това-</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рпщамъ извѣстное происшествіе. Сэръ Престонъ бросается къ </w:t>
      </w:r>
      <w:r>
        <w:rPr>
          <w:smallCaps/>
          <w:spacing w:val="0"/>
          <w:w w:val="100"/>
          <w:position w:val="0"/>
          <w:shd w:val="clear" w:color="auto" w:fill="auto"/>
          <w:lang w:val="ru-RU" w:eastAsia="ru-RU" w:bidi="ru-RU"/>
        </w:rPr>
        <w:t xml:space="preserve">офпцс- </w:t>
      </w:r>
      <w:r>
        <w:rPr>
          <w:spacing w:val="0"/>
          <w:w w:val="100"/>
          <w:position w:val="0"/>
          <w:shd w:val="clear" w:color="auto" w:fill="auto"/>
          <w:lang w:val="ru-RU" w:eastAsia="ru-RU" w:bidi="ru-RU"/>
        </w:rPr>
        <w:t>ру и вызываетъ его на поединокъ. Его приносятъ домой блѣднаго» обезображеннаго. Каролина спѣшитъ подать ему помощь^ но опъ съ ужасомъ отталкиваетъ ее. Доктора велятъ перевести его во Францію. Каролпиа, противъ его воли, слѣдуетъ за иймъ, н онъ умираетъ па ея рукахъ, пе простивъ ее. Кровь его пала па Каролину вмѣстѣ съ проклятіемъ отца, котораго она боготворила—отца, который не видалъ дочери и зятя цѣлыхъ пять лѣтъ, н потому, конечно, пе зналъ близ</w:t>
        <w:softHyphen/>
        <w:t>ко, точно лп они счастливы... ІІо старикъ надѣялся, что они усладятъ его старость, что они исполнятъ счастіемъ и радостью послѣдпіе дни его. И дочь обманула его і Какъ отецъ, онъ, конечно, имѣлъ право проклясть ее—если считалъ ее виновною : онъ далъ ей жизнь. Прав</w:t>
        <w:softHyphen/>
        <w:t>да, ее обвинялъ только свѣтъ : свѣтъ часто бываетъ несправедливъ. Но вѣдь это должно доказать. Правда и то, что сэръ Кобрэджъ точно такъ же мало имѣлъ доказательствъ въ пользу своего подозрѣнія. Но ужь таковъ свѣтъ: шалость вѣтреппика была и долго будетъ причи</w:t>
        <w:softHyphen/>
        <w:t>ною несчастій не одной женщины, пе одного семейства. Каролина бы</w:t>
        <w:softHyphen/>
        <w:t>ла предана въ жертву отчаяпію и нищетѣ. У пси пе было па землѣ болѣе никакой защиты... Безъ состоянія, безъ пристанища, она при</w:t>
        <w:softHyphen/>
        <w:t>нуждена была скрывать свое опозоренное имя, и почла себя счастли</w:t>
        <w:softHyphen/>
        <w:t>вою, когда нашла во Франціи леди Броунъ, которая согласилась При</w:t>
        <w:softHyphen/>
        <w:t>пять ее въ услуженіе. Черезъ шесть мѣсяцевъ леди Броунъ вмѣстѣ съ Каролиною возвратилась въ Эдинбургъ... Съ трудомъ снося ея крутой, причудливый правъ, Каролина, послѣ ея смерти, рѣшилась искать по</w:t>
        <w:softHyphen/>
        <w:t>кровительства двоюродной сестры ея, которую знала въ Парижѣ—леди ІКсральдъ, тёткп того-самаго Артура , который былъ виновникомъ всѣхъ ея несчастій. Съ этою цѣлью Каролина является въ домъ леди.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Вотъ обстоятельства н рядъ событіи, которые должны были, такъ- сказать, выработать характеръ Каролины и отразиться на лпцѣ ея въ ту минуту, когда она въ первый разъ является па сцену.</w:t>
      </w:r>
    </w:p>
    <w:p>
      <w:pPr>
        <w:pStyle w:val="Style19"/>
        <w:keepNext w:val="0"/>
        <w:keepLines w:val="0"/>
        <w:widowControl w:val="0"/>
        <w:shd w:val="clear" w:color="auto" w:fill="auto"/>
        <w:bidi w:val="0"/>
        <w:spacing w:before="0" w:after="0" w:line="209" w:lineRule="auto"/>
        <w:ind w:left="0" w:right="0" w:firstLine="240"/>
        <w:sectPr>
          <w:headerReference w:type="even" r:id="rId724"/>
          <w:headerReference w:type="default" r:id="rId725"/>
          <w:headerReference w:type="first" r:id="rId726"/>
          <w:pgSz w:w="7867" w:h="13656"/>
          <w:pgMar w:top="996" w:left="369" w:right="269" w:bottom="852" w:header="0" w:footer="3" w:gutter="0"/>
          <w:cols w:space="720"/>
          <w:noEndnote/>
          <w:titlePg/>
          <w:rtlGutter w:val="0"/>
          <w:docGrid w:linePitch="360"/>
        </w:sectPr>
      </w:pPr>
      <w:r>
        <w:rPr>
          <w:spacing w:val="0"/>
          <w:w w:val="100"/>
          <w:position w:val="0"/>
          <w:shd w:val="clear" w:color="auto" w:fill="auto"/>
          <w:lang w:val="ru-RU" w:eastAsia="ru-RU" w:bidi="ru-RU"/>
        </w:rPr>
        <w:t xml:space="preserve">Какой голосъ, какую позу, какое выраженіе въ чертахъ придали </w:t>
      </w:r>
      <w:r>
        <w:rPr>
          <w:color w:val="000000"/>
          <w:spacing w:val="0"/>
          <w:w w:val="100"/>
          <w:position w:val="0"/>
          <w:shd w:val="clear" w:color="auto" w:fill="auto"/>
          <w:lang w:val="ru-RU" w:eastAsia="ru-RU" w:bidi="ru-RU"/>
        </w:rPr>
        <w:t xml:space="preserve">бы </w:t>
      </w:r>
      <w:r>
        <w:rPr>
          <w:spacing w:val="0"/>
          <w:w w:val="100"/>
          <w:position w:val="0"/>
          <w:shd w:val="clear" w:color="auto" w:fill="auto"/>
          <w:lang w:val="ru-RU" w:eastAsia="ru-RU" w:bidi="ru-RU"/>
        </w:rPr>
        <w:t xml:space="preserve">вы въ это мгновеніе актрпссѣ, которая взялась исполнить </w:t>
      </w:r>
      <w:r>
        <w:rPr>
          <w:color w:val="000000"/>
          <w:spacing w:val="0"/>
          <w:w w:val="100"/>
          <w:position w:val="0"/>
          <w:shd w:val="clear" w:color="auto" w:fill="auto"/>
          <w:lang w:val="ru-RU" w:eastAsia="ru-RU" w:bidi="ru-RU"/>
        </w:rPr>
        <w:t xml:space="preserve">роль </w:t>
      </w:r>
      <w:r>
        <w:rPr>
          <w:spacing w:val="0"/>
          <w:w w:val="100"/>
          <w:position w:val="0"/>
          <w:shd w:val="clear" w:color="auto" w:fill="auto"/>
          <w:lang w:val="ru-RU" w:eastAsia="ru-RU" w:bidi="ru-RU"/>
        </w:rPr>
        <w:t xml:space="preserve">Каролины ? Спокойное равнодушіе? уныніе до безнадежности? или </w:t>
      </w:r>
      <w:r>
        <w:rPr>
          <w:color w:val="000000"/>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ни словомъ, пи дѣломъ нс должна обнаружить своего истиннаго </w:t>
      </w:r>
      <w:r>
        <w:rPr>
          <w:color w:val="000000"/>
          <w:spacing w:val="0"/>
          <w:w w:val="100"/>
          <w:position w:val="0"/>
          <w:shd w:val="clear" w:color="auto" w:fill="auto"/>
          <w:lang w:val="ru-RU" w:eastAsia="ru-RU" w:bidi="ru-RU"/>
        </w:rPr>
        <w:t>поло</w:t>
        <w:softHyphen/>
      </w:r>
      <w:r>
        <w:rPr>
          <w:spacing w:val="0"/>
          <w:w w:val="100"/>
          <w:position w:val="0"/>
          <w:shd w:val="clear" w:color="auto" w:fill="auto"/>
          <w:lang w:val="ru-RU" w:eastAsia="ru-RU" w:bidi="ru-RU"/>
        </w:rPr>
        <w:t>женія? Законы игры, основанной па знаніи всѣхъ движеній человѣче</w:t>
        <w:softHyphen/>
        <w:t>скаго сердца, конечно, должны разрѣшать этотъ вопросъ положитель</w:t>
        <w:softHyphen/>
        <w:t xml:space="preserve">но. Въ блѣдномъ лпцѣ, въ опущепныхъ глазахъ, въ тихомъ, робкомъ голосѣ п во всѣхъ движеніяхъ, полныхъ осторожности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боязни, Ка</w:t>
        <w:softHyphen/>
        <w:t>ролина—Рейнеке весьма-вѣрно представила женщину, хотя и невинную, но осужденную людьми. Она, казалось, боялась смѣло ступить, громко сказать, чтобъ не разбудить прошлаго, которое хотѣла скрыть даже отъ самой-себя. Опа боялась подпять глаза, чтобъ пе встрѣтить упрека въ смерти мужа. Но мы нашли, что въ игрѣ г-жи Рейнеке, въ минуту итого появленія, выраженіе самой ея горести, п особенно стенанія, которыя опа едва удерживала, были ужь слпшкомъ-преувеличены, по- крайней-мѣрѣ неумѣстны. Въ такомъ размѣрѣ они несообразны ни съ твердостью, къ какой Каролина оказалась способною въ-послѣд- ствіи, пн съ обстоятельствами ея жизни до той минуты. Въ слѣдую</w:t>
        <w:softHyphen/>
        <w:t xml:space="preserve">щей же за-тѣмъ сценѣ, Каролина умѣетъ скрыть себя даже отъ отца, даже его сердце не можетъ узнать въ пей дочери. Такая женщина могла вооружиться передъ другими еще большею твердостью; она же сама желала скрыть свое положеніе. Какъ бы горе велико ни было, </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кто же дѣлаетъ его замѣтнымъ для постороннихъ? Къ-тому же, Каро</w:t>
        <w:softHyphen/>
        <w:t>лина испытала нужду—пе скажемъ горесть существенную (идеальныхъ нѣтъ : все тяжело, что больно), а горесть матеріальную : нужды, ко</w:t>
        <w:softHyphen/>
        <w:t>нечно, пе истребляютъ печали, но притупляютъ ея жало... Да н про</w:t>
        <w:softHyphen/>
        <w:t>должительное горе вообще не выражается сильно : душа привыкаетъ жить въ страждущей груди, какъ человѣкъ въ домѣ, гдѣ онъ поте</w:t>
        <w:softHyphen/>
        <w:t>рялъ всѣхъ родныхъ. Печальная одежда, строгость рѣчей, равнодушіе ко всему окружающему, отсутствіе игривой веселости — такъ; но это горе ужь не порывисто, а спокойно; оно не столько походитъ па от</w:t>
        <w:softHyphen/>
        <w:t>чаяніе, какъ на покорность—состояніе, которое скорѣе можпо назвать уныніемъ, чѣмъ порывомъ... Женская натура особенно-скоро сживает</w:t>
        <w:softHyphen/>
        <w:t>ся со всякимъ новымъ положеніемъ : характерность ли, любовь лп это къ жизни—предоставляемъ судить другимъ... Все, что мы сказали, мо</w:t>
        <w:softHyphen/>
        <w:t>жетъ быть сжато въ этпхъ немногихъ словахъ : для актёра пе доволь</w:t>
        <w:softHyphen/>
        <w:t>но вѣрно передать то или другое движеніе; самый размѣръ и оттѣнки этого движенія должны быть строго обдуманы съ общимъ характеромъ изображаемаго лица и съ тѣми обстоятельствами, которыя его выра</w:t>
        <w:softHyphen/>
        <w:t>ботали.</w:t>
      </w:r>
    </w:p>
    <w:p>
      <w:pPr>
        <w:pStyle w:val="Style19"/>
        <w:keepNext w:val="0"/>
        <w:keepLines w:val="0"/>
        <w:widowControl w:val="0"/>
        <w:shd w:val="clear" w:color="auto" w:fill="auto"/>
        <w:bidi w:val="0"/>
        <w:spacing w:before="0" w:after="0" w:line="206" w:lineRule="auto"/>
        <w:ind w:left="240" w:right="0" w:firstLine="20"/>
        <w:jc w:val="left"/>
      </w:pPr>
      <w:r>
        <w:rPr>
          <w:spacing w:val="0"/>
          <w:w w:val="100"/>
          <w:position w:val="0"/>
          <w:shd w:val="clear" w:color="auto" w:fill="auto"/>
          <w:lang w:val="ru-RU" w:eastAsia="ru-RU" w:bidi="ru-RU"/>
        </w:rPr>
        <w:t>ІІо пойдемъ далѣе.</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Итакъ, въ домѣ леди Жеральдъ является молодая, хорошенькая Ка</w:t>
        <w:softHyphen/>
        <w:t>ролина. Первый взглядъ на нее вызываетъ невольное участіе. Кажется, все отдалъ бы, чтобъ эти чорные, опущенные глаза снова взгляпули и заиграли радостью, чтобъ эти губы улыбнулись... Несчастіе красоты трогаетъ сердце еще сильнѣе. Но добрая леди рѣшительно нс знаетъ, какъ помочь бѣдной женщинѣ. Оставить ее у себя — какъ она этого ни желала бы — невозможно : ея племянникъ, Артуръ, еще недавно изла</w:t>
        <w:softHyphen/>
        <w:t>галъ въ ея присутствіи прелесть страсти къ холодному волокитству... А Каролина такъ хороша собой I Что ей дѣлать? На ихъ счастіе, въ домѣ леди нечаянно является сосѣдъ, старый морякъ сэръ Кобрэджъ. Его племянникъ, Клектопъ, желая попасть иа охоту къ своему пріяте</w:t>
        <w:softHyphen/>
        <w:t>лю Артуру, подъучилъ кучера опрокинуть экипажъ у самаго дома леди Жеральдъ. Вотъ чему леди обязана посѣщеніемъ Кобрэджа. Жизнь этого страннаго старика до-спхъ-поръ была загадкою для всего око</w:t>
        <w:softHyphen/>
        <w:t>лотка ; никто нигдѣ не видѣлъ его, но всѣ знали, что онъ богатъ, брюзгливъ, дикарь и къ-тому еще, опалёнъ порохомъ, и лишенъ зрѣ</w:t>
        <w:softHyphen/>
        <w:t xml:space="preserve">нія. Все его раздражало; не было предмета, который пе сердилъ бы его, и одно только мирило его съ человѣкомъ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съ жизнью — старый Шекспиръ и воспоминанія славныхъ походовъ. Пріѣздъ сэра Кобреджа обрадовалъ леди тѣмъ болѣе, что сэръ пе могъ пе высказать своего неудовольствія на непочтительность племянника, на то, что онъ лѣниво читаетъ ему любимаго Шекспира, что вниманіе его холодно, что если онъ иногда и оказываетъ ему какую-нибудь услугу, то пото</w:t>
        <w:softHyphen/>
        <w:t xml:space="preserve">му, что разсчитываетъ на его состояніе. «Женщина способнѣе къ дружбѣ и къ попечительности : это правда, прибавилъ Кобрэджъ; но гдѣ найдтп такую женщину?» —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 xml:space="preserve">могу представить вамъ одну особу, проговорила леди, приказывая позвать Каролину. Входитъ Каролпна. Съ опущенными глазами выслушиваетъ она слова леди, нашедшей ей мѣсто чтицы въ домѣ почтеннаго старика. Каролпна подымаетъ глаза, глядитъ на этого старика — п съ ужасомъ вскрикиваетъ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эти черты напомнили ей все прошлое; трудно не узнать ихъ! На вопросъ леди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значитъ ея сму</w:t>
        <w:softHyphen/>
        <w:t>щеніе, Каролина старается, однако, скрыть испугъ и отвѣчаетъ какою-то ложыо, все стараясь встрѣтиться съ глазами старика. Но они безжиз-</w:t>
      </w:r>
    </w:p>
    <w:p>
      <w:pPr>
        <w:pStyle w:val="Style156"/>
        <w:keepNext w:val="0"/>
        <w:keepLines w:val="0"/>
        <w:widowControl w:val="0"/>
        <w:shd w:val="clear" w:color="auto" w:fill="auto"/>
        <w:tabs>
          <w:tab w:pos="5923" w:val="left"/>
        </w:tabs>
        <w:bidi w:val="0"/>
        <w:spacing w:before="0" w:after="0" w:line="228" w:lineRule="auto"/>
        <w:ind w:left="600" w:right="0" w:firstLine="0"/>
      </w:pPr>
      <w:r>
        <w:rPr>
          <w:b w:val="0"/>
          <w:bCs w:val="0"/>
          <w:spacing w:val="0"/>
          <w:w w:val="100"/>
          <w:position w:val="0"/>
          <w:sz w:val="20"/>
          <w:szCs w:val="20"/>
          <w:shd w:val="clear" w:color="auto" w:fill="auto"/>
          <w:lang w:val="ru-RU" w:eastAsia="ru-RU" w:bidi="ru-RU"/>
        </w:rPr>
        <w:t xml:space="preserve">Т. </w:t>
      </w:r>
      <w:r>
        <w:rPr>
          <w:spacing w:val="0"/>
          <w:w w:val="100"/>
          <w:position w:val="0"/>
          <w:shd w:val="clear" w:color="auto" w:fill="auto"/>
          <w:lang w:val="fr-FR" w:eastAsia="fr-FR" w:bidi="fr-FR"/>
        </w:rPr>
        <w:t xml:space="preserve">LXVI. </w:t>
      </w:r>
      <w:r>
        <w:rPr>
          <w:spacing w:val="0"/>
          <w:w w:val="100"/>
          <w:position w:val="0"/>
          <w:shd w:val="clear" w:color="auto" w:fill="auto"/>
          <w:lang w:val="ru-RU" w:eastAsia="ru-RU" w:bidi="ru-RU"/>
        </w:rPr>
        <w:t xml:space="preserve">— Отд. </w:t>
      </w:r>
      <w:r>
        <w:rPr>
          <w:spacing w:val="0"/>
          <w:w w:val="100"/>
          <w:position w:val="0"/>
          <w:shd w:val="clear" w:color="auto" w:fill="auto"/>
          <w:lang w:val="el-GR" w:eastAsia="el-GR" w:bidi="el-GR"/>
        </w:rPr>
        <w:t>ΥΙΗ.</w:t>
        <w:tab/>
      </w:r>
      <w:r>
        <w:rPr>
          <w:spacing w:val="0"/>
          <w:w w:val="100"/>
          <w:position w:val="0"/>
          <w:shd w:val="clear" w:color="auto" w:fill="auto"/>
          <w:lang w:val="ru-RU" w:eastAsia="ru-RU" w:bidi="ru-RU"/>
        </w:rPr>
        <w:t>9</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ненно вперены въ ту сторону, откуда раздался крикъ, и только черты старика говорятъ о его внутреннемъ потрясеніи, о напряженномъ вни</w:t>
        <w:softHyphen/>
        <w:t>маніи... Каролина перестала говорить, звуки ея голоса замолкли : «Про</w:t>
        <w:softHyphen/>
        <w:t>должайте, продолжайте! говоритъ сэръ Кобрэджъ съ необыкновеннымъ одушевленіемъ: говорите—ваше семейство... ваша родина.»—</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роди</w:t>
        <w:softHyphen/>
        <w:t xml:space="preserve">лась въ графствѣ Страффордъ отъ бѣдныхъ родителей; мое имя миссъ Вольсеіі.» — Нѣтъ, это не она! Старикъ, казалось, хотѣлъ возвратить назадъ этотъ невольно вырвавшійся вопль, и вотъ опъ спова холоденъ, мраченъ, угрюмъ какъ могила, схоронившая всѣ таііны. Сэръ Кобрэджъ соглашается, однако, принять къ </w:t>
      </w:r>
      <w:r>
        <w:rPr>
          <w:color w:val="4C4C4C"/>
          <w:spacing w:val="0"/>
          <w:w w:val="100"/>
          <w:position w:val="0"/>
          <w:shd w:val="clear" w:color="auto" w:fill="auto"/>
          <w:lang w:val="ru-RU" w:eastAsia="ru-RU" w:bidi="ru-RU"/>
        </w:rPr>
        <w:t xml:space="preserve">себѣ Каролину </w:t>
      </w:r>
      <w:r>
        <w:rPr>
          <w:spacing w:val="0"/>
          <w:w w:val="100"/>
          <w:position w:val="0"/>
          <w:shd w:val="clear" w:color="auto" w:fill="auto"/>
          <w:lang w:val="ru-RU" w:eastAsia="ru-RU" w:bidi="ru-RU"/>
        </w:rPr>
        <w:t xml:space="preserve">въ чтицы, и черезъ нѣсколько минутъ вмѣстѣ съ нею и съ племянникомъ возвращается въ свое </w:t>
      </w:r>
      <w:r>
        <w:rPr>
          <w:color w:val="4C4C4C"/>
          <w:spacing w:val="0"/>
          <w:w w:val="100"/>
          <w:position w:val="0"/>
          <w:shd w:val="clear" w:color="auto" w:fill="auto"/>
          <w:lang w:val="ru-RU" w:eastAsia="ru-RU" w:bidi="ru-RU"/>
        </w:rPr>
        <w:t>уединеніе.</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Жизнь Каролины въ домѣ сэра Кобрэджа — жизнь страдалицы. Чи</w:t>
        <w:softHyphen/>
        <w:t>тать всегда одного и того же Шекспира, читать человѣку, въ кото</w:t>
        <w:softHyphen/>
        <w:t>ромъ, кажется, все умерло, кромѣ скрытаго негодованія противъ лю</w:t>
        <w:softHyphen/>
        <w:t xml:space="preserve">дей, </w:t>
      </w:r>
      <w:r>
        <w:rPr>
          <w:color w:val="4C4C4C"/>
          <w:spacing w:val="0"/>
          <w:w w:val="100"/>
          <w:position w:val="0"/>
          <w:shd w:val="clear" w:color="auto" w:fill="auto"/>
          <w:lang w:val="ru-RU" w:eastAsia="ru-RU" w:bidi="ru-RU"/>
        </w:rPr>
        <w:t xml:space="preserve">отравившихъ послѣдніе дни </w:t>
      </w:r>
      <w:r>
        <w:rPr>
          <w:spacing w:val="0"/>
          <w:w w:val="100"/>
          <w:position w:val="0"/>
          <w:shd w:val="clear" w:color="auto" w:fill="auto"/>
          <w:lang w:val="ru-RU" w:eastAsia="ru-RU" w:bidi="ru-RU"/>
        </w:rPr>
        <w:t xml:space="preserve">его; каждый день слышать жалобы на несчастія, </w:t>
      </w:r>
      <w:r>
        <w:rPr>
          <w:color w:val="4C4C4C"/>
          <w:spacing w:val="0"/>
          <w:w w:val="100"/>
          <w:position w:val="0"/>
          <w:shd w:val="clear" w:color="auto" w:fill="auto"/>
          <w:lang w:val="ru-RU" w:eastAsia="ru-RU" w:bidi="ru-RU"/>
        </w:rPr>
        <w:t xml:space="preserve">капризы, стоны, вмѣсто </w:t>
      </w:r>
      <w:r>
        <w:rPr>
          <w:spacing w:val="0"/>
          <w:w w:val="100"/>
          <w:position w:val="0"/>
          <w:shd w:val="clear" w:color="auto" w:fill="auto"/>
          <w:lang w:val="ru-RU" w:eastAsia="ru-RU" w:bidi="ru-RU"/>
        </w:rPr>
        <w:t xml:space="preserve">благодарности—досаду, за нѣжное участіе—суровое слово... скучна, грустна, невыносима подобная жизнь! </w:t>
      </w:r>
      <w:r>
        <w:rPr>
          <w:color w:val="4C4C4C"/>
          <w:spacing w:val="0"/>
          <w:w w:val="100"/>
          <w:position w:val="0"/>
          <w:shd w:val="clear" w:color="auto" w:fill="auto"/>
          <w:lang w:val="ru-RU" w:eastAsia="ru-RU" w:bidi="ru-RU"/>
        </w:rPr>
        <w:t xml:space="preserve">Тяжело видѣть </w:t>
      </w:r>
      <w:r>
        <w:rPr>
          <w:spacing w:val="0"/>
          <w:w w:val="100"/>
          <w:position w:val="0"/>
          <w:shd w:val="clear" w:color="auto" w:fill="auto"/>
          <w:lang w:val="ru-RU" w:eastAsia="ru-RU" w:bidi="ru-RU"/>
        </w:rPr>
        <w:t xml:space="preserve">ее; но каково жить </w:t>
      </w:r>
      <w:r>
        <w:rPr>
          <w:color w:val="4C4C4C"/>
          <w:spacing w:val="0"/>
          <w:w w:val="100"/>
          <w:position w:val="0"/>
          <w:shd w:val="clear" w:color="auto" w:fill="auto"/>
          <w:lang w:val="ru-RU" w:eastAsia="ru-RU" w:bidi="ru-RU"/>
        </w:rPr>
        <w:t xml:space="preserve">ею </w:t>
      </w:r>
      <w:r>
        <w:rPr>
          <w:spacing w:val="0"/>
          <w:w w:val="100"/>
          <w:position w:val="0"/>
          <w:shd w:val="clear" w:color="auto" w:fill="auto"/>
          <w:lang w:val="ru-RU" w:eastAsia="ru-RU" w:bidi="ru-RU"/>
        </w:rPr>
        <w:t xml:space="preserve">въ полномъ цвѣтѣ лѣтъ. И, однако, </w:t>
      </w:r>
      <w:r>
        <w:rPr>
          <w:color w:val="4C4C4C"/>
          <w:spacing w:val="0"/>
          <w:w w:val="100"/>
          <w:position w:val="0"/>
          <w:shd w:val="clear" w:color="auto" w:fill="auto"/>
          <w:lang w:val="ru-RU" w:eastAsia="ru-RU" w:bidi="ru-RU"/>
        </w:rPr>
        <w:t xml:space="preserve">Каролина </w:t>
      </w:r>
      <w:r>
        <w:rPr>
          <w:spacing w:val="0"/>
          <w:w w:val="100"/>
          <w:position w:val="0"/>
          <w:shd w:val="clear" w:color="auto" w:fill="auto"/>
          <w:lang w:val="ru-RU" w:eastAsia="ru-RU" w:bidi="ru-RU"/>
        </w:rPr>
        <w:t xml:space="preserve">несетъ крестъ безропотно; она, кажется, ждетъ чего- то; </w:t>
      </w:r>
      <w:r>
        <w:rPr>
          <w:color w:val="4C4C4C"/>
          <w:spacing w:val="0"/>
          <w:w w:val="100"/>
          <w:position w:val="0"/>
          <w:shd w:val="clear" w:color="auto" w:fill="auto"/>
          <w:lang w:val="ru-RU" w:eastAsia="ru-RU" w:bidi="ru-RU"/>
        </w:rPr>
        <w:t xml:space="preserve">кажется, какъ-будто покорясь </w:t>
      </w:r>
      <w:r>
        <w:rPr>
          <w:spacing w:val="0"/>
          <w:w w:val="100"/>
          <w:position w:val="0"/>
          <w:shd w:val="clear" w:color="auto" w:fill="auto"/>
          <w:lang w:val="ru-RU" w:eastAsia="ru-RU" w:bidi="ru-RU"/>
        </w:rPr>
        <w:t xml:space="preserve">судьбѣ, опа думаетъ вымолить у нея </w:t>
      </w:r>
      <w:r>
        <w:rPr>
          <w:color w:val="4C4C4C"/>
          <w:spacing w:val="0"/>
          <w:w w:val="100"/>
          <w:position w:val="0"/>
          <w:shd w:val="clear" w:color="auto" w:fill="auto"/>
          <w:lang w:val="ru-RU" w:eastAsia="ru-RU" w:bidi="ru-RU"/>
        </w:rPr>
        <w:t xml:space="preserve">лучшую </w:t>
      </w:r>
      <w:r>
        <w:rPr>
          <w:spacing w:val="0"/>
          <w:w w:val="100"/>
          <w:position w:val="0"/>
          <w:shd w:val="clear" w:color="auto" w:fill="auto"/>
          <w:lang w:val="ru-RU" w:eastAsia="ru-RU" w:bidi="ru-RU"/>
        </w:rPr>
        <w:t xml:space="preserve">жизнь... Часто, </w:t>
      </w:r>
      <w:r>
        <w:rPr>
          <w:color w:val="4C4C4C"/>
          <w:spacing w:val="0"/>
          <w:w w:val="100"/>
          <w:position w:val="0"/>
          <w:shd w:val="clear" w:color="auto" w:fill="auto"/>
          <w:lang w:val="ru-RU" w:eastAsia="ru-RU" w:bidi="ru-RU"/>
        </w:rPr>
        <w:t xml:space="preserve">сидя </w:t>
      </w:r>
      <w:r>
        <w:rPr>
          <w:spacing w:val="0"/>
          <w:w w:val="100"/>
          <w:position w:val="0"/>
          <w:shd w:val="clear" w:color="auto" w:fill="auto"/>
          <w:lang w:val="ru-RU" w:eastAsia="ru-RU" w:bidi="ru-RU"/>
        </w:rPr>
        <w:t xml:space="preserve">передъ дремлющимъ старикомъ, опа </w:t>
      </w:r>
      <w:r>
        <w:rPr>
          <w:color w:val="4C4C4C"/>
          <w:spacing w:val="0"/>
          <w:w w:val="100"/>
          <w:position w:val="0"/>
          <w:shd w:val="clear" w:color="auto" w:fill="auto"/>
          <w:lang w:val="ru-RU" w:eastAsia="ru-RU" w:bidi="ru-RU"/>
        </w:rPr>
        <w:t xml:space="preserve">перестаетъ читать, вперяетъ своп глаза, </w:t>
      </w:r>
      <w:r>
        <w:rPr>
          <w:spacing w:val="0"/>
          <w:w w:val="100"/>
          <w:position w:val="0"/>
          <w:shd w:val="clear" w:color="auto" w:fill="auto"/>
          <w:lang w:val="ru-RU" w:eastAsia="ru-RU" w:bidi="ru-RU"/>
        </w:rPr>
        <w:t xml:space="preserve">полные жизни, въ этп два </w:t>
      </w:r>
      <w:r>
        <w:rPr>
          <w:color w:val="4C4C4C"/>
          <w:spacing w:val="0"/>
          <w:w w:val="100"/>
          <w:position w:val="0"/>
          <w:shd w:val="clear" w:color="auto" w:fill="auto"/>
          <w:lang w:val="ru-RU" w:eastAsia="ru-RU" w:bidi="ru-RU"/>
        </w:rPr>
        <w:t xml:space="preserve">померкшіе зрачка... ищетъ </w:t>
      </w:r>
      <w:r>
        <w:rPr>
          <w:spacing w:val="0"/>
          <w:w w:val="100"/>
          <w:position w:val="0"/>
          <w:shd w:val="clear" w:color="auto" w:fill="auto"/>
          <w:lang w:val="ru-RU" w:eastAsia="ru-RU" w:bidi="ru-RU"/>
        </w:rPr>
        <w:t xml:space="preserve">въ </w:t>
      </w:r>
      <w:r>
        <w:rPr>
          <w:color w:val="4C4C4C"/>
          <w:spacing w:val="0"/>
          <w:w w:val="100"/>
          <w:position w:val="0"/>
          <w:shd w:val="clear" w:color="auto" w:fill="auto"/>
          <w:lang w:val="ru-RU" w:eastAsia="ru-RU" w:bidi="ru-RU"/>
        </w:rPr>
        <w:t xml:space="preserve">нихъ той </w:t>
      </w:r>
      <w:r>
        <w:rPr>
          <w:spacing w:val="0"/>
          <w:w w:val="100"/>
          <w:position w:val="0"/>
          <w:shd w:val="clear" w:color="auto" w:fill="auto"/>
          <w:lang w:val="ru-RU" w:eastAsia="ru-RU" w:bidi="ru-RU"/>
        </w:rPr>
        <w:t xml:space="preserve">же жизни, ласки; но онп, какъ </w:t>
      </w:r>
      <w:r>
        <w:rPr>
          <w:color w:val="4C4C4C"/>
          <w:spacing w:val="0"/>
          <w:w w:val="100"/>
          <w:position w:val="0"/>
          <w:shd w:val="clear" w:color="auto" w:fill="auto"/>
          <w:lang w:val="ru-RU" w:eastAsia="ru-RU" w:bidi="ru-RU"/>
        </w:rPr>
        <w:t>вылитые изъ металла, вперены въ одинъ предметъ</w:t>
      </w:r>
      <w:r>
        <w:rPr>
          <w:spacing w:val="0"/>
          <w:w w:val="100"/>
          <w:position w:val="0"/>
          <w:shd w:val="clear" w:color="auto" w:fill="auto"/>
          <w:lang w:val="ru-RU" w:eastAsia="ru-RU" w:bidi="ru-RU"/>
        </w:rPr>
        <w:t xml:space="preserve">—она безъ мысли, безъ чувства... </w:t>
      </w:r>
      <w:r>
        <w:rPr>
          <w:color w:val="4C4C4C"/>
          <w:spacing w:val="0"/>
          <w:w w:val="100"/>
          <w:position w:val="0"/>
          <w:shd w:val="clear" w:color="auto" w:fill="auto"/>
          <w:lang w:val="ru-RU" w:eastAsia="ru-RU" w:bidi="ru-RU"/>
        </w:rPr>
        <w:t xml:space="preserve">Каролина крадется къ отцу, </w:t>
      </w:r>
      <w:r>
        <w:rPr>
          <w:spacing w:val="0"/>
          <w:w w:val="100"/>
          <w:position w:val="0"/>
          <w:shd w:val="clear" w:color="auto" w:fill="auto"/>
          <w:lang w:val="ru-RU" w:eastAsia="ru-RU" w:bidi="ru-RU"/>
        </w:rPr>
        <w:t xml:space="preserve">хочетъ поцаловать его смуглое лицо, </w:t>
      </w:r>
      <w:r>
        <w:rPr>
          <w:color w:val="4C4C4C"/>
          <w:spacing w:val="0"/>
          <w:w w:val="100"/>
          <w:position w:val="0"/>
          <w:shd w:val="clear" w:color="auto" w:fill="auto"/>
          <w:lang w:val="ru-RU" w:eastAsia="ru-RU" w:bidi="ru-RU"/>
        </w:rPr>
        <w:t xml:space="preserve">его сѣдые </w:t>
      </w:r>
      <w:r>
        <w:rPr>
          <w:spacing w:val="0"/>
          <w:w w:val="100"/>
          <w:position w:val="0"/>
          <w:shd w:val="clear" w:color="auto" w:fill="auto"/>
          <w:lang w:val="ru-RU" w:eastAsia="ru-RU" w:bidi="ru-RU"/>
        </w:rPr>
        <w:t xml:space="preserve">волосы... </w:t>
      </w:r>
      <w:r>
        <w:rPr>
          <w:color w:val="4C4C4C"/>
          <w:spacing w:val="0"/>
          <w:w w:val="100"/>
          <w:position w:val="0"/>
          <w:shd w:val="clear" w:color="auto" w:fill="auto"/>
          <w:lang w:val="ru-RU" w:eastAsia="ru-RU" w:bidi="ru-RU"/>
        </w:rPr>
        <w:t xml:space="preserve">Старикъ </w:t>
      </w:r>
      <w:r>
        <w:rPr>
          <w:spacing w:val="0"/>
          <w:w w:val="100"/>
          <w:position w:val="0"/>
          <w:shd w:val="clear" w:color="auto" w:fill="auto"/>
          <w:lang w:val="ru-RU" w:eastAsia="ru-RU" w:bidi="ru-RU"/>
        </w:rPr>
        <w:t xml:space="preserve">просыпается и холодно говоритъ ей: </w:t>
      </w:r>
      <w:r>
        <w:rPr>
          <w:color w:val="4C4C4C"/>
          <w:spacing w:val="0"/>
          <w:w w:val="100"/>
          <w:position w:val="0"/>
          <w:shd w:val="clear" w:color="auto" w:fill="auto"/>
          <w:lang w:val="ru-RU" w:eastAsia="ru-RU" w:bidi="ru-RU"/>
        </w:rPr>
        <w:t xml:space="preserve">«читайте, читайте; что вы </w:t>
      </w:r>
      <w:r>
        <w:rPr>
          <w:spacing w:val="0"/>
          <w:w w:val="100"/>
          <w:position w:val="0"/>
          <w:shd w:val="clear" w:color="auto" w:fill="auto"/>
          <w:lang w:val="ru-RU" w:eastAsia="ru-RU" w:bidi="ru-RU"/>
        </w:rPr>
        <w:t xml:space="preserve">останавливаетесь?» </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Каролина снова начинаетъ </w:t>
      </w:r>
      <w:r>
        <w:rPr>
          <w:color w:val="4C4C4C"/>
          <w:spacing w:val="0"/>
          <w:w w:val="100"/>
          <w:position w:val="0"/>
          <w:shd w:val="clear" w:color="auto" w:fill="auto"/>
          <w:lang w:val="ru-RU" w:eastAsia="ru-RU" w:bidi="ru-RU"/>
        </w:rPr>
        <w:t xml:space="preserve">читать... Часто, находя </w:t>
      </w:r>
      <w:r>
        <w:rPr>
          <w:spacing w:val="0"/>
          <w:w w:val="100"/>
          <w:position w:val="0"/>
          <w:shd w:val="clear" w:color="auto" w:fill="auto"/>
          <w:lang w:val="ru-RU" w:eastAsia="ru-RU" w:bidi="ru-RU"/>
        </w:rPr>
        <w:t xml:space="preserve">въ своемъ положеніи невольное сходство </w:t>
      </w:r>
      <w:r>
        <w:rPr>
          <w:color w:val="4C4C4C"/>
          <w:spacing w:val="0"/>
          <w:w w:val="100"/>
          <w:position w:val="0"/>
          <w:shd w:val="clear" w:color="auto" w:fill="auto"/>
          <w:lang w:val="ru-RU" w:eastAsia="ru-RU" w:bidi="ru-RU"/>
        </w:rPr>
        <w:t xml:space="preserve">съ судьбой какой-нибудь бѣдной </w:t>
      </w:r>
      <w:r>
        <w:rPr>
          <w:spacing w:val="0"/>
          <w:w w:val="100"/>
          <w:position w:val="0"/>
          <w:shd w:val="clear" w:color="auto" w:fill="auto"/>
          <w:lang w:val="ru-RU" w:eastAsia="ru-RU" w:bidi="ru-RU"/>
        </w:rPr>
        <w:t xml:space="preserve">Корделіи, Каролина каждую строку </w:t>
      </w:r>
      <w:r>
        <w:rPr>
          <w:color w:val="4C4C4C"/>
          <w:spacing w:val="0"/>
          <w:w w:val="100"/>
          <w:position w:val="0"/>
          <w:shd w:val="clear" w:color="auto" w:fill="auto"/>
          <w:lang w:val="ru-RU" w:eastAsia="ru-RU" w:bidi="ru-RU"/>
        </w:rPr>
        <w:t xml:space="preserve">Шекспира </w:t>
      </w:r>
      <w:r>
        <w:rPr>
          <w:spacing w:val="0"/>
          <w:w w:val="100"/>
          <w:position w:val="0"/>
          <w:shd w:val="clear" w:color="auto" w:fill="auto"/>
          <w:lang w:val="ru-RU" w:eastAsia="ru-RU" w:bidi="ru-RU"/>
        </w:rPr>
        <w:t>хочетъ сказать какъ-будто отъ себя, каждымъ сло</w:t>
        <w:softHyphen/>
        <w:t xml:space="preserve">вомъ его, </w:t>
      </w:r>
      <w:r>
        <w:rPr>
          <w:color w:val="4C4C4C"/>
          <w:spacing w:val="0"/>
          <w:w w:val="100"/>
          <w:position w:val="0"/>
          <w:shd w:val="clear" w:color="auto" w:fill="auto"/>
          <w:lang w:val="ru-RU" w:eastAsia="ru-RU" w:bidi="ru-RU"/>
        </w:rPr>
        <w:t xml:space="preserve">такъ-сказать, </w:t>
      </w:r>
      <w:r>
        <w:rPr>
          <w:spacing w:val="0"/>
          <w:w w:val="100"/>
          <w:position w:val="0"/>
          <w:shd w:val="clear" w:color="auto" w:fill="auto"/>
          <w:lang w:val="ru-RU" w:eastAsia="ru-RU" w:bidi="ru-RU"/>
        </w:rPr>
        <w:t xml:space="preserve">достучаться до сердца дремлющаго старика. Старикъ </w:t>
      </w:r>
      <w:r>
        <w:rPr>
          <w:color w:val="4C4C4C"/>
          <w:spacing w:val="0"/>
          <w:w w:val="100"/>
          <w:position w:val="0"/>
          <w:shd w:val="clear" w:color="auto" w:fill="auto"/>
          <w:lang w:val="ru-RU" w:eastAsia="ru-RU" w:bidi="ru-RU"/>
        </w:rPr>
        <w:t xml:space="preserve">холодно слушаетъ, </w:t>
      </w:r>
      <w:r>
        <w:rPr>
          <w:spacing w:val="0"/>
          <w:w w:val="100"/>
          <w:position w:val="0"/>
          <w:shd w:val="clear" w:color="auto" w:fill="auto"/>
          <w:lang w:val="ru-RU" w:eastAsia="ru-RU" w:bidi="ru-RU"/>
        </w:rPr>
        <w:t xml:space="preserve">повторяетъ </w:t>
      </w:r>
      <w:r>
        <w:rPr>
          <w:spacing w:val="0"/>
          <w:w w:val="100"/>
          <w:position w:val="0"/>
          <w:shd w:val="clear" w:color="auto" w:fill="auto"/>
          <w:lang w:val="el-GR" w:eastAsia="el-GR" w:bidi="el-GR"/>
        </w:rPr>
        <w:t>προ</w:t>
      </w:r>
      <w:r>
        <w:rPr>
          <w:spacing w:val="0"/>
          <w:w w:val="100"/>
          <w:position w:val="0"/>
          <w:shd w:val="clear" w:color="auto" w:fill="auto"/>
          <w:lang w:val="ru-RU" w:eastAsia="ru-RU" w:bidi="ru-RU"/>
        </w:rPr>
        <w:t>-себя что-нибудь изъ про</w:t>
        <w:softHyphen/>
      </w:r>
      <w:r>
        <w:rPr>
          <w:color w:val="4C4C4C"/>
          <w:spacing w:val="0"/>
          <w:w w:val="100"/>
          <w:position w:val="0"/>
          <w:shd w:val="clear" w:color="auto" w:fill="auto"/>
          <w:lang w:val="ru-RU" w:eastAsia="ru-RU" w:bidi="ru-RU"/>
        </w:rPr>
        <w:t xml:space="preserve">шедшей своей жизни, по такъ тихо, </w:t>
      </w:r>
      <w:r>
        <w:rPr>
          <w:spacing w:val="0"/>
          <w:w w:val="100"/>
          <w:position w:val="0"/>
          <w:shd w:val="clear" w:color="auto" w:fill="auto"/>
          <w:lang w:val="ru-RU" w:eastAsia="ru-RU" w:bidi="ru-RU"/>
        </w:rPr>
        <w:t>какъ-будто боится, чтобъ не под</w:t>
        <w:softHyphen/>
      </w:r>
      <w:r>
        <w:rPr>
          <w:color w:val="4C4C4C"/>
          <w:spacing w:val="0"/>
          <w:w w:val="100"/>
          <w:position w:val="0"/>
          <w:shd w:val="clear" w:color="auto" w:fill="auto"/>
          <w:lang w:val="ru-RU" w:eastAsia="ru-RU" w:bidi="ru-RU"/>
        </w:rPr>
        <w:t xml:space="preserve">слушали его\.. И когда слёзы мѣшаютъ </w:t>
      </w:r>
      <w:r>
        <w:rPr>
          <w:spacing w:val="0"/>
          <w:w w:val="100"/>
          <w:position w:val="0"/>
          <w:shd w:val="clear" w:color="auto" w:fill="auto"/>
          <w:lang w:val="ru-RU" w:eastAsia="ru-RU" w:bidi="ru-RU"/>
        </w:rPr>
        <w:t>Каролинѣ читать, когда дро</w:t>
        <w:softHyphen/>
        <w:t xml:space="preserve">жащій </w:t>
      </w:r>
      <w:r>
        <w:rPr>
          <w:color w:val="4C4C4C"/>
          <w:spacing w:val="0"/>
          <w:w w:val="100"/>
          <w:position w:val="0"/>
          <w:shd w:val="clear" w:color="auto" w:fill="auto"/>
          <w:lang w:val="ru-RU" w:eastAsia="ru-RU" w:bidi="ru-RU"/>
        </w:rPr>
        <w:t xml:space="preserve">голосъ ея замираетъ въ иапрасно-подавляемыхъ </w:t>
      </w:r>
      <w:r>
        <w:rPr>
          <w:spacing w:val="0"/>
          <w:w w:val="100"/>
          <w:position w:val="0"/>
          <w:shd w:val="clear" w:color="auto" w:fill="auto"/>
          <w:lang w:val="ru-RU" w:eastAsia="ru-RU" w:bidi="ru-RU"/>
        </w:rPr>
        <w:t>стонахъ, кото</w:t>
        <w:softHyphen/>
        <w:t xml:space="preserve">рые </w:t>
      </w:r>
      <w:r>
        <w:rPr>
          <w:color w:val="4C4C4C"/>
          <w:spacing w:val="0"/>
          <w:w w:val="100"/>
          <w:position w:val="0"/>
          <w:shd w:val="clear" w:color="auto" w:fill="auto"/>
          <w:lang w:val="ru-RU" w:eastAsia="ru-RU" w:bidi="ru-RU"/>
        </w:rPr>
        <w:t xml:space="preserve">тѣснятъ грудь ея: </w:t>
      </w:r>
      <w:r>
        <w:rPr>
          <w:spacing w:val="0"/>
          <w:w w:val="100"/>
          <w:position w:val="0"/>
          <w:shd w:val="clear" w:color="auto" w:fill="auto"/>
          <w:lang w:val="ru-RU" w:eastAsia="ru-RU" w:bidi="ru-RU"/>
        </w:rPr>
        <w:t xml:space="preserve">«да </w:t>
      </w:r>
      <w:r>
        <w:rPr>
          <w:color w:val="4C4C4C"/>
          <w:spacing w:val="0"/>
          <w:w w:val="100"/>
          <w:position w:val="0"/>
          <w:shd w:val="clear" w:color="auto" w:fill="auto"/>
          <w:lang w:val="ru-RU" w:eastAsia="ru-RU" w:bidi="ru-RU"/>
        </w:rPr>
        <w:t xml:space="preserve">читайте </w:t>
      </w:r>
      <w:r>
        <w:rPr>
          <w:spacing w:val="0"/>
          <w:w w:val="100"/>
          <w:position w:val="0"/>
          <w:shd w:val="clear" w:color="auto" w:fill="auto"/>
          <w:lang w:val="ru-RU" w:eastAsia="ru-RU" w:bidi="ru-RU"/>
        </w:rPr>
        <w:t>же, читайте; чтб вы останавли</w:t>
        <w:softHyphen/>
        <w:t xml:space="preserve">ваетесь!» </w:t>
      </w:r>
      <w:r>
        <w:rPr>
          <w:color w:val="4C4C4C"/>
          <w:spacing w:val="0"/>
          <w:w w:val="100"/>
          <w:position w:val="0"/>
          <w:shd w:val="clear" w:color="auto" w:fill="auto"/>
          <w:lang w:val="ru-RU" w:eastAsia="ru-RU" w:bidi="ru-RU"/>
        </w:rPr>
        <w:t xml:space="preserve">съ досадою говоритъ ей сэръ </w:t>
      </w:r>
      <w:r>
        <w:rPr>
          <w:spacing w:val="0"/>
          <w:w w:val="100"/>
          <w:position w:val="0"/>
          <w:shd w:val="clear" w:color="auto" w:fill="auto"/>
          <w:lang w:val="ru-RU" w:eastAsia="ru-RU" w:bidi="ru-RU"/>
        </w:rPr>
        <w:t>Кобрэджъ... Слёзы еще бле</w:t>
        <w:softHyphen/>
        <w:t xml:space="preserve">стятъ </w:t>
      </w:r>
      <w:r>
        <w:rPr>
          <w:color w:val="4C4C4C"/>
          <w:spacing w:val="0"/>
          <w:w w:val="100"/>
          <w:position w:val="0"/>
          <w:shd w:val="clear" w:color="auto" w:fill="auto"/>
          <w:lang w:val="ru-RU" w:eastAsia="ru-RU" w:bidi="ru-RU"/>
        </w:rPr>
        <w:t xml:space="preserve">на глазахъ Каролины, </w:t>
      </w:r>
      <w:r>
        <w:rPr>
          <w:spacing w:val="0"/>
          <w:w w:val="100"/>
          <w:position w:val="0"/>
          <w:shd w:val="clear" w:color="auto" w:fill="auto"/>
          <w:lang w:val="ru-RU" w:eastAsia="ru-RU" w:bidi="ru-RU"/>
        </w:rPr>
        <w:t xml:space="preserve">а ея голосъ ужь повинуется ея бѣдной волѣ, и </w:t>
      </w:r>
      <w:r>
        <w:rPr>
          <w:color w:val="4C4C4C"/>
          <w:spacing w:val="0"/>
          <w:w w:val="100"/>
          <w:position w:val="0"/>
          <w:shd w:val="clear" w:color="auto" w:fill="auto"/>
          <w:lang w:val="ru-RU" w:eastAsia="ru-RU" w:bidi="ru-RU"/>
        </w:rPr>
        <w:t xml:space="preserve">мѣрныя строфы Шекспира </w:t>
      </w:r>
      <w:r>
        <w:rPr>
          <w:spacing w:val="0"/>
          <w:w w:val="100"/>
          <w:position w:val="0"/>
          <w:shd w:val="clear" w:color="auto" w:fill="auto"/>
          <w:lang w:val="ru-RU" w:eastAsia="ru-RU" w:bidi="ru-RU"/>
        </w:rPr>
        <w:t>снова льются потокомъ, шумъ ко</w:t>
        <w:softHyphen/>
        <w:t xml:space="preserve">тораго наводитъ на </w:t>
      </w:r>
      <w:r>
        <w:rPr>
          <w:color w:val="4C4C4C"/>
          <w:spacing w:val="0"/>
          <w:w w:val="100"/>
          <w:position w:val="0"/>
          <w:shd w:val="clear" w:color="auto" w:fill="auto"/>
          <w:lang w:val="ru-RU" w:eastAsia="ru-RU" w:bidi="ru-RU"/>
        </w:rPr>
        <w:t>старика дремоту</w:t>
      </w:r>
      <w:r>
        <w:rPr>
          <w:spacing w:val="0"/>
          <w:w w:val="100"/>
          <w:position w:val="0"/>
          <w:shd w:val="clear" w:color="auto" w:fill="auto"/>
          <w:lang w:val="ru-RU" w:eastAsia="ru-RU" w:bidi="ru-RU"/>
        </w:rPr>
        <w:t>—</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оиъ снова засыпаетъ... Гру</w:t>
        <w:softHyphen/>
        <w:t xml:space="preserve">стна, </w:t>
      </w:r>
      <w:r>
        <w:rPr>
          <w:color w:val="4C4C4C"/>
          <w:spacing w:val="0"/>
          <w:w w:val="100"/>
          <w:position w:val="0"/>
          <w:shd w:val="clear" w:color="auto" w:fill="auto"/>
          <w:lang w:val="ru-RU" w:eastAsia="ru-RU" w:bidi="ru-RU"/>
        </w:rPr>
        <w:t xml:space="preserve">невыносима подобная жизнь! Но Каролина </w:t>
      </w:r>
      <w:r>
        <w:rPr>
          <w:spacing w:val="0"/>
          <w:w w:val="100"/>
          <w:position w:val="0"/>
          <w:shd w:val="clear" w:color="auto" w:fill="auto"/>
          <w:lang w:val="ru-RU" w:eastAsia="ru-RU" w:bidi="ru-RU"/>
        </w:rPr>
        <w:t>все чего-то ждетъ.</w:t>
      </w:r>
    </w:p>
    <w:p>
      <w:pPr>
        <w:pStyle w:val="Style19"/>
        <w:keepNext w:val="0"/>
        <w:keepLines w:val="0"/>
        <w:widowControl w:val="0"/>
        <w:shd w:val="clear" w:color="auto" w:fill="auto"/>
        <w:bidi w:val="0"/>
        <w:spacing w:before="0" w:after="0" w:line="209" w:lineRule="auto"/>
        <w:ind w:left="0" w:right="0" w:firstLine="260"/>
      </w:pPr>
      <w:r>
        <w:rPr>
          <w:color w:val="4C4C4C"/>
          <w:spacing w:val="0"/>
          <w:w w:val="100"/>
          <w:position w:val="0"/>
          <w:shd w:val="clear" w:color="auto" w:fill="auto"/>
          <w:lang w:val="ru-RU" w:eastAsia="ru-RU" w:bidi="ru-RU"/>
        </w:rPr>
        <w:t xml:space="preserve">Однажды Каролина читала старику извѣстную </w:t>
      </w:r>
      <w:r>
        <w:rPr>
          <w:spacing w:val="0"/>
          <w:w w:val="100"/>
          <w:position w:val="0"/>
          <w:shd w:val="clear" w:color="auto" w:fill="auto"/>
          <w:lang w:val="ru-RU" w:eastAsia="ru-RU" w:bidi="ru-RU"/>
        </w:rPr>
        <w:t xml:space="preserve">трагедію Шекспира </w:t>
      </w:r>
      <w:r>
        <w:rPr>
          <w:color w:val="4C4C4C"/>
          <w:spacing w:val="0"/>
          <w:w w:val="100"/>
          <w:position w:val="0"/>
          <w:shd w:val="clear" w:color="auto" w:fill="auto"/>
          <w:lang w:val="ru-RU" w:eastAsia="ru-RU" w:bidi="ru-RU"/>
        </w:rPr>
        <w:t xml:space="preserve">«Король Лиръ». Сцена, гдѣ Лиръ проклинаетъ </w:t>
      </w:r>
      <w:r>
        <w:rPr>
          <w:spacing w:val="0"/>
          <w:w w:val="100"/>
          <w:position w:val="0"/>
          <w:shd w:val="clear" w:color="auto" w:fill="auto"/>
          <w:lang w:val="ru-RU" w:eastAsia="ru-RU" w:bidi="ru-RU"/>
        </w:rPr>
        <w:t xml:space="preserve">бѣдную Корделію за то, что ему </w:t>
      </w:r>
      <w:r>
        <w:rPr>
          <w:color w:val="4C4C4C"/>
          <w:spacing w:val="0"/>
          <w:w w:val="100"/>
          <w:position w:val="0"/>
          <w:shd w:val="clear" w:color="auto" w:fill="auto"/>
          <w:lang w:val="ru-RU" w:eastAsia="ru-RU" w:bidi="ru-RU"/>
        </w:rPr>
        <w:t xml:space="preserve">кажется, будто </w:t>
      </w:r>
      <w:r>
        <w:rPr>
          <w:spacing w:val="0"/>
          <w:w w:val="100"/>
          <w:position w:val="0"/>
          <w:shd w:val="clear" w:color="auto" w:fill="auto"/>
          <w:lang w:val="ru-RU" w:eastAsia="ru-RU" w:bidi="ru-RU"/>
        </w:rPr>
        <w:t xml:space="preserve">свою </w:t>
      </w:r>
      <w:r>
        <w:rPr>
          <w:color w:val="4C4C4C"/>
          <w:spacing w:val="0"/>
          <w:w w:val="100"/>
          <w:position w:val="0"/>
          <w:shd w:val="clear" w:color="auto" w:fill="auto"/>
          <w:lang w:val="ru-RU" w:eastAsia="ru-RU" w:bidi="ru-RU"/>
        </w:rPr>
        <w:t xml:space="preserve">любовь </w:t>
      </w:r>
      <w:r>
        <w:rPr>
          <w:spacing w:val="0"/>
          <w:w w:val="100"/>
          <w:position w:val="0"/>
          <w:shd w:val="clear" w:color="auto" w:fill="auto"/>
          <w:lang w:val="ru-RU" w:eastAsia="ru-RU" w:bidi="ru-RU"/>
        </w:rPr>
        <w:t xml:space="preserve">къ </w:t>
      </w:r>
      <w:r>
        <w:rPr>
          <w:color w:val="4C4C4C"/>
          <w:spacing w:val="0"/>
          <w:w w:val="100"/>
          <w:position w:val="0"/>
          <w:shd w:val="clear" w:color="auto" w:fill="auto"/>
          <w:lang w:val="ru-RU" w:eastAsia="ru-RU" w:bidi="ru-RU"/>
        </w:rPr>
        <w:t xml:space="preserve">нему </w:t>
      </w:r>
      <w:r>
        <w:rPr>
          <w:spacing w:val="0"/>
          <w:w w:val="100"/>
          <w:position w:val="0"/>
          <w:shd w:val="clear" w:color="auto" w:fill="auto"/>
          <w:lang w:val="ru-RU" w:eastAsia="ru-RU" w:bidi="ru-RU"/>
        </w:rPr>
        <w:t xml:space="preserve">опа выразила не довольно горячо, возбудила общій </w:t>
      </w:r>
      <w:r>
        <w:rPr>
          <w:color w:val="4C4C4C"/>
          <w:spacing w:val="0"/>
          <w:w w:val="100"/>
          <w:position w:val="0"/>
          <w:shd w:val="clear" w:color="auto" w:fill="auto"/>
          <w:lang w:val="ru-RU" w:eastAsia="ru-RU" w:bidi="ru-RU"/>
        </w:rPr>
        <w:t xml:space="preserve">разговоръ. Нужно </w:t>
      </w:r>
      <w:r>
        <w:rPr>
          <w:spacing w:val="0"/>
          <w:w w:val="100"/>
          <w:position w:val="0"/>
          <w:shd w:val="clear" w:color="auto" w:fill="auto"/>
          <w:lang w:val="ru-RU" w:eastAsia="ru-RU" w:bidi="ru-RU"/>
        </w:rPr>
        <w:t>сказать правду: и сэръ Ко</w:t>
        <w:softHyphen/>
        <w:t xml:space="preserve">брэджъ и </w:t>
      </w:r>
      <w:r>
        <w:rPr>
          <w:color w:val="4C4C4C"/>
          <w:spacing w:val="0"/>
          <w:w w:val="100"/>
          <w:position w:val="0"/>
          <w:shd w:val="clear" w:color="auto" w:fill="auto"/>
          <w:lang w:val="ru-RU" w:eastAsia="ru-RU" w:bidi="ru-RU"/>
        </w:rPr>
        <w:t xml:space="preserve">Каролина </w:t>
      </w:r>
      <w:r>
        <w:rPr>
          <w:spacing w:val="0"/>
          <w:w w:val="100"/>
          <w:position w:val="0"/>
          <w:shd w:val="clear" w:color="auto" w:fill="auto"/>
          <w:lang w:val="ru-RU" w:eastAsia="ru-RU" w:bidi="ru-RU"/>
        </w:rPr>
        <w:t>имѣли право ставить себя: онъ — въ положеніе ко</w:t>
        <w:softHyphen/>
        <w:t xml:space="preserve">роля Лира, она—бѣдной </w:t>
      </w:r>
      <w:r>
        <w:rPr>
          <w:color w:val="4C4C4C"/>
          <w:spacing w:val="0"/>
          <w:w w:val="100"/>
          <w:position w:val="0"/>
          <w:shd w:val="clear" w:color="auto" w:fill="auto"/>
          <w:lang w:val="ru-RU" w:eastAsia="ru-RU" w:bidi="ru-RU"/>
        </w:rPr>
        <w:t xml:space="preserve">Корделіи. Если </w:t>
      </w:r>
      <w:r>
        <w:rPr>
          <w:spacing w:val="0"/>
          <w:w w:val="100"/>
          <w:position w:val="0"/>
          <w:shd w:val="clear" w:color="auto" w:fill="auto"/>
          <w:lang w:val="ru-RU" w:eastAsia="ru-RU" w:bidi="ru-RU"/>
        </w:rPr>
        <w:t>старикъ, лишенный на старо</w:t>
        <w:softHyphen/>
        <w:t xml:space="preserve">сти утѣшенія </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подпоры, </w:t>
      </w:r>
      <w:r>
        <w:rPr>
          <w:color w:val="4C4C4C"/>
          <w:spacing w:val="0"/>
          <w:w w:val="100"/>
          <w:position w:val="0"/>
          <w:shd w:val="clear" w:color="auto" w:fill="auto"/>
          <w:lang w:val="ru-RU" w:eastAsia="ru-RU" w:bidi="ru-RU"/>
        </w:rPr>
        <w:t xml:space="preserve">могъ </w:t>
      </w:r>
      <w:r>
        <w:rPr>
          <w:spacing w:val="0"/>
          <w:w w:val="100"/>
          <w:position w:val="0"/>
          <w:shd w:val="clear" w:color="auto" w:fill="auto"/>
          <w:lang w:val="ru-RU" w:eastAsia="ru-RU" w:bidi="ru-RU"/>
        </w:rPr>
        <w:t xml:space="preserve">жаловаться на неблагодарпость своего дитяти, то Каролина, съ </w:t>
      </w:r>
      <w:r>
        <w:rPr>
          <w:color w:val="4C4C4C"/>
          <w:spacing w:val="0"/>
          <w:w w:val="100"/>
          <w:position w:val="0"/>
          <w:shd w:val="clear" w:color="auto" w:fill="auto"/>
          <w:lang w:val="ru-RU" w:eastAsia="ru-RU" w:bidi="ru-RU"/>
        </w:rPr>
        <w:t>своей стороны</w:t>
      </w:r>
      <w:r>
        <w:rPr>
          <w:spacing w:val="0"/>
          <w:w w:val="100"/>
          <w:position w:val="0"/>
          <w:shd w:val="clear" w:color="auto" w:fill="auto"/>
          <w:lang w:val="ru-RU" w:eastAsia="ru-RU" w:bidi="ru-RU"/>
        </w:rPr>
        <w:t>—любя отца со всей горячностью и будучи убѣждена, какъ въ своей невинности, такъ и въ томъ, что главный источникъ ея несчастій заключается въ партіи, избранной сй</w:t>
        <w:br w:type="page"/>
        <w:t>отцомъ противъ ея собственныхъ чувствъ—конечно, могла думать, что все было бы иначе, еслпбъ отецъ не такъ произвольно располагалъ ец судьбой!.. Подъ впечатлѣніемъ этпхъ мыслей, сцену проклятія Каро</w:t>
        <w:softHyphen/>
        <w:t>лина прочла съ необыкновеннымъ чувствомъ. Даже бездушный шалунъ Клектонъ замѣтилъ это.</w:t>
      </w:r>
    </w:p>
    <w:p>
      <w:pPr>
        <w:pStyle w:val="Style19"/>
        <w:keepNext w:val="0"/>
        <w:keepLines w:val="0"/>
        <w:widowControl w:val="0"/>
        <w:numPr>
          <w:ilvl w:val="0"/>
          <w:numId w:val="59"/>
        </w:numPr>
        <w:shd w:val="clear" w:color="auto" w:fill="auto"/>
        <w:tabs>
          <w:tab w:pos="558" w:val="left"/>
        </w:tabs>
        <w:bidi w:val="0"/>
        <w:spacing w:before="0" w:after="0" w:line="209" w:lineRule="auto"/>
        <w:ind w:left="0" w:right="0" w:firstLine="300"/>
      </w:pPr>
      <w:r>
        <w:rPr>
          <w:spacing w:val="0"/>
          <w:w w:val="100"/>
          <w:position w:val="0"/>
          <w:shd w:val="clear" w:color="auto" w:fill="auto"/>
          <w:lang w:val="ru-RU" w:eastAsia="ru-RU" w:bidi="ru-RU"/>
        </w:rPr>
        <w:t>Какъ голосъ ея дрожитъ! сказалъ онъ.—«Потому» отвѣчала Ка</w:t>
        <w:softHyphen/>
        <w:t>ролина: «что въ-самомъ-дѣ.іѣ, отецъ, проклинающій свою дочь... это явленіе невольно стѣсняетъ сердце.»—Онъ правъ, произнесъ сэръ Ко- брэджъ такимъ тономъ, какъ-будто это былъ непреложный приговоръ:— «онъ имѣетъ причину проклинать ее, если считаетъ виновною.—«Но ког</w:t>
        <w:softHyphen/>
        <w:t>да ее обвиняетъ только свѣтъ» замѣтила Каролина:—«свѣтъ часто бы</w:t>
        <w:softHyphen/>
        <w:t>ваетъ несправедливъ.»—Несправедливъ... это должно доказать.—«И за то онъ предаетъ дочь въ жертву отчаянію... нищетѣ!» произнесла Ка</w:t>
        <w:softHyphen/>
        <w:t>ролина съ такимъ глубокимъ выраженіемъ, какъ-будто она-сама была на мѣстѣ этой несчастной.</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Слово «нищета» пропзввело на сэра Кобрэджа тяжелое впечатлѣніе. Какъ существо павшее, Каролина могла быть равнодушна къ смерти мужа, къ проклятію отца; по кто же не чувствуетъ тягости нищеты! Сэръ Кобрэджъ задумался.</w:t>
      </w:r>
    </w:p>
    <w:p>
      <w:pPr>
        <w:pStyle w:val="Style19"/>
        <w:keepNext w:val="0"/>
        <w:keepLines w:val="0"/>
        <w:widowControl w:val="0"/>
        <w:numPr>
          <w:ilvl w:val="0"/>
          <w:numId w:val="59"/>
        </w:numPr>
        <w:shd w:val="clear" w:color="auto" w:fill="auto"/>
        <w:tabs>
          <w:tab w:pos="558" w:val="left"/>
        </w:tabs>
        <w:bidi w:val="0"/>
        <w:spacing w:before="0" w:after="0" w:line="209" w:lineRule="auto"/>
        <w:ind w:left="0" w:right="0" w:firstLine="300"/>
      </w:pPr>
      <w:r>
        <w:rPr>
          <w:spacing w:val="0"/>
          <w:w w:val="100"/>
          <w:position w:val="0"/>
          <w:shd w:val="clear" w:color="auto" w:fill="auto"/>
          <w:lang w:val="ru-RU" w:eastAsia="ru-RU" w:bidi="ru-RU"/>
        </w:rPr>
        <w:t>«Нищетѣ!» произнесъ онъ: «о, нѣтъ!., это невозможно... Клектонъ поѣдетъ завтра... сегодия вечеромъ.» Кобрэджъ рѣшается послать пле</w:t>
        <w:softHyphen/>
        <w:t>мянника въ Линкольнъ разузнать о положеніи Каролины.</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Эта сцена изъ «Лира» п разговоръ, который опа вызвала, такъ силь</w:t>
        <w:softHyphen/>
        <w:t>но подѣйствовали па сэра Кобрэджа, что послѣ-того когда онъ задре</w:t>
        <w:softHyphen/>
        <w:t>малъ, сонъ его былъ безпокоенъ, бредъ обнаруживалъ тревожное со</w:t>
        <w:softHyphen/>
        <w:t>стояніе душп. Въ этомъ бреду онъ съ нѣжностью звалъ къ себѣ дочь, которую такъ любилъ; потомъ память его перебирала всѣ событія жпз- нп; онъ видѣлъ передъ собою зятя, убитаго за недостойную жену—тонъ его становился суровѣе:—«Я нехочу ее видѣть» бредилъ старикъ: «я проклялъ ее.» Услышавъ этп страшныя слова, Каролина въ трепетѣ уронила стулъ, па который облокачивалась, подслушивая бредъ, н въ ужасѣ отступила отъ дремлющаго старика... Итакъ, путь къ сердцу отца закрытъ для нея навсегда! Ничто не въ-состояніи вымолить ей прощенія... О, Артуръ, Артуръ! Какъ дорого невинной женщинѣ сто</w:t>
        <w:softHyphen/>
        <w:t>итъ ваша безумная шалость!</w:t>
      </w:r>
    </w:p>
    <w:p>
      <w:pPr>
        <w:pStyle w:val="Style19"/>
        <w:keepNext w:val="0"/>
        <w:keepLines w:val="0"/>
        <w:widowControl w:val="0"/>
        <w:shd w:val="clear" w:color="auto" w:fill="auto"/>
        <w:bidi w:val="0"/>
        <w:spacing w:before="0" w:after="0" w:line="209" w:lineRule="auto"/>
        <w:ind w:left="0" w:right="0" w:firstLine="260"/>
        <w:sectPr>
          <w:headerReference w:type="even" r:id="rId727"/>
          <w:headerReference w:type="default" r:id="rId728"/>
          <w:headerReference w:type="first" r:id="rId729"/>
          <w:pgSz w:w="7867" w:h="13656"/>
          <w:pgMar w:top="996" w:left="369" w:right="269" w:bottom="852" w:header="0" w:footer="3" w:gutter="0"/>
          <w:cols w:space="720"/>
          <w:noEndnote/>
          <w:titlePg/>
          <w:rtlGutter w:val="0"/>
          <w:docGrid w:linePitch="360"/>
        </w:sectPr>
      </w:pPr>
      <w:r>
        <w:rPr>
          <w:spacing w:val="0"/>
          <w:w w:val="100"/>
          <w:position w:val="0"/>
          <w:shd w:val="clear" w:color="auto" w:fill="auto"/>
          <w:lang w:val="ru-RU" w:eastAsia="ru-RU" w:bidi="ru-RU"/>
        </w:rPr>
        <w:t>Если теплое участіе, какое Артуръ нрпннмалъ въ ея положеніи, ко</w:t>
        <w:softHyphen/>
        <w:t>гда оиа была женой гордаго, ревниваго Престопа, и могло родить въ Ііаролппѣ какое-нпбудь взаимное чувство къ нему, то въ эту мину</w:t>
        <w:softHyphen/>
        <w:t>ту, подъ впечатлѣніемъ безнадежнаго отчаянія когда-нпбудь прими</w:t>
        <w:softHyphen/>
        <w:t>риться съ отцомъ, самая любовь въ душѣ Каролины, конечно, должна была уступить мѣсто негодованію... И въ это самое мгновеніе передъ Каролиною является Артуръ. Онъ пришелъ напомнить ей свои заслу</w:t>
        <w:softHyphen/>
        <w:t>ги, выразить радость, что вновь видитъ ту, которую не переставалъ любить. Но вотъ первое впечатлѣніе испуга, овладѣвшаго Каролиной, прошло; передъ ней виновникъ ея слезъ, бѣдности, позора, человѣкъ, который сдѣлалъ ей столько зла... Каролина въ минуту перерождает</w:t>
        <w:softHyphen/>
        <w:t>ся, и голосомъ, исполненнымъ достоинства, говоритъ Артуру:—«Замол</w:t>
        <w:softHyphen/>
        <w:t>чите, сэръ, умоляю васъ, замолчите... Развѣ недовольно того, что вы для меня сдѣлали?.. Чѣмъ я это заслужила?.. Теперь, виновная въ смерти мужа, проклятая отцомъ, я, ради пристанища, ради дневнаго пропитанія, должна была взять на себя обязанность чтицы... Сэръ, чѣмъ я все это заслужила?.. Оставьте меня, ц не преслѣдуйте болѣе.»</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Этотъ прекрасный монологъ, въ которомъ Каролина разсказываетъ всю прошлую свою жпзнь, былъ переданъ г-жею І’ейнеке превосход</w:t>
        <w:softHyphen/>
        <w:t>но. Опа произнесла его съ большимъ достоинствомъ; горесть о минув</w:t>
        <w:softHyphen/>
        <w:t>шемъ просвѣчивала въ каждомъ ея словѣ; голосъ ея дрожалъ отъ слезъ, и несмотря на то онъ высказывалъ всю твердость, всю покор</w:t>
        <w:softHyphen/>
        <w:t>ность судьбѣ—качества, составляющія отличительныя черты характера Каролины.</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Наконецъ, Каролина рѣшается на послѣднее отчаянное средство. Она знаетъ, что сэръ Кобрэджъ хочетъ послать племянника въ Лпн- кольнъ разъузнать о положеніи дочери... Кобрэджъ приказываетъ ей читать получспныл на его имя письма. Прочтя два изъ нихъ :</w:t>
      </w:r>
    </w:p>
    <w:p>
      <w:pPr>
        <w:pStyle w:val="Style19"/>
        <w:keepNext w:val="0"/>
        <w:keepLines w:val="0"/>
        <w:widowControl w:val="0"/>
        <w:numPr>
          <w:ilvl w:val="0"/>
          <w:numId w:val="59"/>
        </w:numPr>
        <w:shd w:val="clear" w:color="auto" w:fill="auto"/>
        <w:tabs>
          <w:tab w:pos="597" w:val="left"/>
        </w:tabs>
        <w:bidi w:val="0"/>
        <w:spacing w:before="0" w:after="0" w:line="209" w:lineRule="auto"/>
        <w:ind w:left="0" w:right="0" w:firstLine="260"/>
      </w:pPr>
      <w:r>
        <w:rPr>
          <w:spacing w:val="0"/>
          <w:w w:val="100"/>
          <w:position w:val="0"/>
          <w:shd w:val="clear" w:color="auto" w:fill="auto"/>
          <w:lang w:val="ru-RU" w:eastAsia="ru-RU" w:bidi="ru-RU"/>
        </w:rPr>
        <w:t>Вотъ еще письмо, говоритъ Каролина въ нерѣшительности.</w:t>
      </w:r>
    </w:p>
    <w:p>
      <w:pPr>
        <w:pStyle w:val="Style19"/>
        <w:keepNext w:val="0"/>
        <w:keepLines w:val="0"/>
        <w:widowControl w:val="0"/>
        <w:numPr>
          <w:ilvl w:val="0"/>
          <w:numId w:val="59"/>
        </w:numPr>
        <w:shd w:val="clear" w:color="auto" w:fill="auto"/>
        <w:tabs>
          <w:tab w:pos="616" w:val="left"/>
        </w:tabs>
        <w:bidi w:val="0"/>
        <w:spacing w:before="0" w:after="0" w:line="209" w:lineRule="auto"/>
        <w:ind w:left="0" w:right="0" w:firstLine="260"/>
      </w:pPr>
      <w:r>
        <w:rPr>
          <w:spacing w:val="0"/>
          <w:w w:val="100"/>
          <w:position w:val="0"/>
          <w:shd w:val="clear" w:color="auto" w:fill="auto"/>
          <w:lang w:val="ru-RU" w:eastAsia="ru-RU" w:bidi="ru-RU"/>
        </w:rPr>
        <w:t>Откуда?</w:t>
      </w:r>
    </w:p>
    <w:p>
      <w:pPr>
        <w:pStyle w:val="Style19"/>
        <w:keepNext w:val="0"/>
        <w:keepLines w:val="0"/>
        <w:widowControl w:val="0"/>
        <w:numPr>
          <w:ilvl w:val="0"/>
          <w:numId w:val="59"/>
        </w:numPr>
        <w:shd w:val="clear" w:color="auto" w:fill="auto"/>
        <w:tabs>
          <w:tab w:pos="616" w:val="left"/>
        </w:tabs>
        <w:bidi w:val="0"/>
        <w:spacing w:before="0" w:after="0" w:line="209" w:lineRule="auto"/>
        <w:ind w:left="0" w:right="0" w:firstLine="260"/>
      </w:pPr>
      <w:r>
        <w:rPr>
          <w:spacing w:val="0"/>
          <w:w w:val="100"/>
          <w:position w:val="0"/>
          <w:shd w:val="clear" w:color="auto" w:fill="auto"/>
          <w:lang w:val="ru-RU" w:eastAsia="ru-RU" w:bidi="ru-RU"/>
        </w:rPr>
        <w:t>Изъ граФства Линкольнъ.</w:t>
      </w:r>
    </w:p>
    <w:p>
      <w:pPr>
        <w:pStyle w:val="Style19"/>
        <w:keepNext w:val="0"/>
        <w:keepLines w:val="0"/>
        <w:widowControl w:val="0"/>
        <w:numPr>
          <w:ilvl w:val="0"/>
          <w:numId w:val="59"/>
        </w:numPr>
        <w:shd w:val="clear" w:color="auto" w:fill="auto"/>
        <w:tabs>
          <w:tab w:pos="616" w:val="left"/>
        </w:tabs>
        <w:bidi w:val="0"/>
        <w:spacing w:before="0" w:after="0" w:line="209" w:lineRule="auto"/>
        <w:ind w:left="0" w:right="0" w:firstLine="260"/>
      </w:pPr>
      <w:r>
        <w:rPr>
          <w:spacing w:val="0"/>
          <w:w w:val="100"/>
          <w:position w:val="0"/>
          <w:shd w:val="clear" w:color="auto" w:fill="auto"/>
          <w:lang w:val="ru-RU" w:eastAsia="ru-RU" w:bidi="ru-RU"/>
        </w:rPr>
        <w:t>Изъ граФства... кто бы могъ писать... имя?</w:t>
      </w:r>
    </w:p>
    <w:p>
      <w:pPr>
        <w:pStyle w:val="Style19"/>
        <w:keepNext w:val="0"/>
        <w:keepLines w:val="0"/>
        <w:widowControl w:val="0"/>
        <w:numPr>
          <w:ilvl w:val="0"/>
          <w:numId w:val="59"/>
        </w:numPr>
        <w:shd w:val="clear" w:color="auto" w:fill="auto"/>
        <w:tabs>
          <w:tab w:pos="616" w:val="left"/>
        </w:tabs>
        <w:bidi w:val="0"/>
        <w:spacing w:before="0" w:after="0" w:line="209" w:lineRule="auto"/>
        <w:ind w:left="0" w:right="0" w:firstLine="260"/>
      </w:pPr>
      <w:r>
        <w:rPr>
          <w:spacing w:val="0"/>
          <w:w w:val="100"/>
          <w:position w:val="0"/>
          <w:shd w:val="clear" w:color="auto" w:fill="auto"/>
          <w:lang w:val="ru-RU" w:eastAsia="ru-RU" w:bidi="ru-RU"/>
        </w:rPr>
        <w:t>Каролина.</w:t>
      </w:r>
    </w:p>
    <w:p>
      <w:pPr>
        <w:pStyle w:val="Style19"/>
        <w:keepNext w:val="0"/>
        <w:keepLines w:val="0"/>
        <w:widowControl w:val="0"/>
        <w:numPr>
          <w:ilvl w:val="0"/>
          <w:numId w:val="59"/>
        </w:numPr>
        <w:shd w:val="clear" w:color="auto" w:fill="auto"/>
        <w:tabs>
          <w:tab w:pos="576" w:val="left"/>
        </w:tabs>
        <w:bidi w:val="0"/>
        <w:spacing w:before="0" w:after="0" w:line="209" w:lineRule="auto"/>
        <w:ind w:left="0" w:right="0" w:firstLine="260"/>
      </w:pPr>
      <w:r>
        <w:rPr>
          <w:spacing w:val="0"/>
          <w:w w:val="100"/>
          <w:position w:val="0"/>
          <w:shd w:val="clear" w:color="auto" w:fill="auto"/>
          <w:lang w:val="ru-RU" w:eastAsia="ru-RU" w:bidi="ru-RU"/>
        </w:rPr>
        <w:t>Каролина!., подайте письмо, подайте же... она ко мнѣ пишетъ... она смѣетъ!.. Старикъ вперяетъ въ письмо свои неподвижные зрачки, какъ-будто можетъ прочесть его; потомъ смягчаясь болѣе и болѣе :— «Точно», говоритъ онъ мнимой миссъ Вольсей: «это отъ Каролины! не правда ли?»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Ему хочется слышать: что же пишетъ къ нему его дочь; по какъ она смѣетъ писать!.. Кто могъ открыть ей его убѣжище! Ему и уме</w:t>
        <w:softHyphen/>
        <w:t xml:space="preserve">реть не дадутъ спокойно.... Наконецъ доброе начало одерживаетъ верхъ: сэръ Кобрэджъ хочетъ знать, что пишетъ къ нему дочь... и проситъ чтицу: нельзя ли сложить лоскутки письма, которое онъ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досадѣ разорвалъ.</w:t>
      </w:r>
    </w:p>
    <w:p>
      <w:pPr>
        <w:pStyle w:val="Style19"/>
        <w:keepNext w:val="0"/>
        <w:keepLines w:val="0"/>
        <w:widowControl w:val="0"/>
        <w:numPr>
          <w:ilvl w:val="0"/>
          <w:numId w:val="59"/>
        </w:numPr>
        <w:shd w:val="clear" w:color="auto" w:fill="auto"/>
        <w:tabs>
          <w:tab w:pos="621" w:val="left"/>
        </w:tabs>
        <w:bidi w:val="0"/>
        <w:spacing w:before="0" w:after="0" w:line="209" w:lineRule="auto"/>
        <w:ind w:left="0" w:right="0" w:firstLine="260"/>
      </w:pPr>
      <w:r>
        <w:rPr>
          <w:spacing w:val="0"/>
          <w:w w:val="100"/>
          <w:position w:val="0"/>
          <w:shd w:val="clear" w:color="auto" w:fill="auto"/>
          <w:lang w:val="ru-RU" w:eastAsia="ru-RU" w:bidi="ru-RU"/>
        </w:rPr>
        <w:t>Почему же нѣтъ, отвѣчаетъ Каролина.</w:t>
      </w:r>
    </w:p>
    <w:p>
      <w:pPr>
        <w:pStyle w:val="Style19"/>
        <w:keepNext w:val="0"/>
        <w:keepLines w:val="0"/>
        <w:widowControl w:val="0"/>
        <w:numPr>
          <w:ilvl w:val="0"/>
          <w:numId w:val="59"/>
        </w:numPr>
        <w:shd w:val="clear" w:color="auto" w:fill="auto"/>
        <w:tabs>
          <w:tab w:pos="576" w:val="left"/>
        </w:tabs>
        <w:bidi w:val="0"/>
        <w:spacing w:before="0" w:after="0" w:line="209" w:lineRule="auto"/>
        <w:ind w:left="0" w:right="0" w:firstLine="260"/>
      </w:pPr>
      <w:r>
        <w:rPr>
          <w:spacing w:val="0"/>
          <w:w w:val="100"/>
          <w:position w:val="0"/>
          <w:shd w:val="clear" w:color="auto" w:fill="auto"/>
          <w:lang w:val="ru-RU" w:eastAsia="ru-RU" w:bidi="ru-RU"/>
        </w:rPr>
        <w:t xml:space="preserve">Ахъ, въ-самомъ-дѣлѣ... возьмите ихъ, говоритъ сэръ. Но вы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знаете, миссъ Вольсей, что это за женщина Каролина?.. Это моя дочь... да... моя дочь!.. Она была обезчещена, и я, любя ее столько... Сэръ Кобрэджъ не можетъ договорить ужаснаго слова.—Возьмите, возьмите, продолжаетъ онъ глухимъ голосомъ, читайте; только тише... какъ-мо- жно тише...</w:t>
      </w:r>
    </w:p>
    <w:p>
      <w:pPr>
        <w:pStyle w:val="Style19"/>
        <w:keepNext w:val="0"/>
        <w:keepLines w:val="0"/>
        <w:widowControl w:val="0"/>
        <w:shd w:val="clear" w:color="auto" w:fill="auto"/>
        <w:bidi w:val="0"/>
        <w:spacing w:before="0" w:after="0" w:line="209" w:lineRule="auto"/>
        <w:ind w:left="0" w:right="0" w:firstLine="320"/>
        <w:jc w:val="left"/>
      </w:pPr>
      <w:r>
        <w:rPr>
          <w:spacing w:val="0"/>
          <w:w w:val="100"/>
          <w:position w:val="0"/>
          <w:shd w:val="clear" w:color="auto" w:fill="auto"/>
          <w:lang w:val="ru-RU" w:eastAsia="ru-RU" w:bidi="ru-RU"/>
        </w:rPr>
        <w:t xml:space="preserve">Каролина начинаетъ читать импровизированное ею письмо... </w:t>
      </w:r>
      <w:r>
        <w:rPr>
          <w:color w:val="000000"/>
          <w:spacing w:val="0"/>
          <w:w w:val="100"/>
          <w:position w:val="0"/>
          <w:shd w:val="clear" w:color="auto" w:fill="auto"/>
          <w:lang w:val="ru-RU" w:eastAsia="ru-RU" w:bidi="ru-RU"/>
        </w:rPr>
        <w:t xml:space="preserve">Еще </w:t>
      </w:r>
      <w:r>
        <w:rPr>
          <w:spacing w:val="0"/>
          <w:w w:val="100"/>
          <w:position w:val="0"/>
          <w:shd w:val="clear" w:color="auto" w:fill="auto"/>
          <w:lang w:val="ru-RU" w:eastAsia="ru-RU" w:bidi="ru-RU"/>
        </w:rPr>
        <w:t xml:space="preserve">нѣсколько минутъ тяжелой борьбы, гнетущей нерѣшительности —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сэръ Кобрэджъ радостно прижимаетъ къ своей груди дочь, единствен</w:t>
        <w:softHyphen/>
        <w:t>ное свое дитя, въ любви, въ невипиостп котораго онъ смѣлъ усомнить</w:t>
        <w:softHyphen/>
        <w:t>ся, и за это сомнѣніе и самаго-себя и свою дочь ввергнулъ въ такую бездну несчастія.</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Эта борьба отцовской любви съ ложною твердостью, которую сэръ Кобрэджъ считаетъ необходимымъ поддержать, и въ интонаціи голоса и въ чертахъ лица, иа которомъ укладывается еще столько выра</w:t>
        <w:softHyphen/>
        <w:t>зительныхъ движеній, была передана нашимъ встерапомъ-артистомъ, г. Брянскимъ, весьма-вѣрно.</w:t>
      </w:r>
    </w:p>
    <w:p>
      <w:pPr>
        <w:pStyle w:val="Style19"/>
        <w:keepNext w:val="0"/>
        <w:keepLines w:val="0"/>
        <w:widowControl w:val="0"/>
        <w:shd w:val="clear" w:color="auto" w:fill="auto"/>
        <w:bidi w:val="0"/>
        <w:spacing w:before="0" w:after="0" w:line="209" w:lineRule="auto"/>
        <w:ind w:left="0" w:right="0" w:firstLine="320"/>
        <w:sectPr>
          <w:headerReference w:type="even" r:id="rId730"/>
          <w:headerReference w:type="default" r:id="rId731"/>
          <w:headerReference w:type="first" r:id="rId732"/>
          <w:pgSz w:w="7867" w:h="13656"/>
          <w:pgMar w:top="996" w:left="369" w:right="269" w:bottom="852" w:header="0" w:footer="3" w:gutter="0"/>
          <w:pgNumType w:start="492"/>
          <w:cols w:space="720"/>
          <w:noEndnote/>
          <w:rtlGutter w:val="0"/>
          <w:docGrid w:linePitch="360"/>
        </w:sectPr>
      </w:pPr>
      <w:r>
        <w:rPr>
          <w:spacing w:val="0"/>
          <w:w w:val="100"/>
          <w:position w:val="0"/>
          <w:shd w:val="clear" w:color="auto" w:fill="auto"/>
          <w:lang w:val="ru-RU" w:eastAsia="ru-RU" w:bidi="ru-RU"/>
        </w:rPr>
        <w:t xml:space="preserve">Вообще характеръ сэра Кобрэджа очерченъ въ пьесѣ такъ же полно, какъ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характеръ Каролины. Г. Брянскій исполнилъ его съ большимъ спокойствіемъ, съ непогрѣшительнымъ тактомъ. Но мы нашли, что послѣдняя сцена драмы много вредитъ выдержанности характера Коб</w:t>
        <w:softHyphen/>
        <w:t xml:space="preserve">рэджа. Артуръ, пораженный тѣмъ, чті» онъ услышалч. отъ Каролины, является къ сэру Кобрэджу оправдать передъ нимъ его дочь. Въ чемъ же состоятъ эти оправданія? Артуръ будетъ драться на-смерть съ </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тѣмъ, кто усомнится въ ея невинности; Артуръ </w:t>
      </w:r>
      <w:r>
        <w:rPr>
          <w:i/>
          <w:iCs/>
          <w:spacing w:val="0"/>
          <w:w w:val="100"/>
          <w:position w:val="0"/>
          <w:shd w:val="clear" w:color="auto" w:fill="auto"/>
          <w:lang w:val="ru-RU" w:eastAsia="ru-RU" w:bidi="ru-RU"/>
        </w:rPr>
        <w:t>любитъ ее</w:t>
      </w:r>
      <w:r>
        <w:rPr>
          <w:spacing w:val="0"/>
          <w:w w:val="100"/>
          <w:position w:val="0"/>
          <w:shd w:val="clear" w:color="auto" w:fill="auto"/>
          <w:lang w:val="ru-RU" w:eastAsia="ru-RU" w:bidi="ru-RU"/>
        </w:rPr>
        <w:t xml:space="preserve"> п проситъ ея руки. «Вотъ моп доказательства» — говоритъ онъ.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«Да, я вашимъ словамъ вѣрю болѣе, отвѣчаетъ Кобрэджъ, чѣмъ ея слезамъ» — и за-тѣмъ окончательно примиряется съ дочерью. Эта Фраза послѣ сцены съ письмомъ, кажется жестокою и неумѣстною; она противорѣчнтъ всему характеру Кобрэджа, который, послѣ такоіі долгой непреклонности, наконецъ, рѣшился искренно примириться съ дочерью п вдругъ вновь поддастся сомнѣнію. Не-ужс-ли къ его рѣши</w:t>
        <w:softHyphen/>
        <w:t>мости недоставало такихъ бѣдныхъ доказательствъ! 11 для обвиненія, точно гакъ же, какъ и для оправданія Каролины, нужно было такъ не</w:t>
        <w:softHyphen/>
        <w:t>много !</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Когда вы глядите па эту печальную драму, которая разъпгрывается передъ вами въ четырехъ стѣнахъ между отцомъ и дочерью, вамъ дѣ</w:t>
        <w:softHyphen/>
        <w:t>лается грустно—грустно и за этого старика, котораго угрызеніе совѣ</w:t>
        <w:softHyphen/>
        <w:t>сти за несчастіе, въ какое онъ ввергнулъ дочь, гнететъ также сильно, какъ и несчастье сдѣланное ему ея мнимою неблагодарностью; груст</w:t>
        <w:softHyphen/>
        <w:t>но и за эту бѣдную, невинную женщину : въ нсіі убѣжденіе въ чисто</w:t>
        <w:softHyphen/>
        <w:t>тѣ ея жизни, гакъ мало значитъ передъ ложнымъ стыдомъ, съ кото</w:t>
        <w:softHyphen/>
        <w:t>рымъ опа напрасно борется... Ихъ положеніе представляется вамъ ка</w:t>
        <w:softHyphen/>
        <w:t xml:space="preserve">кимъ-то очарованнымъ кругомъ, изъ котораго, при господствующихъ надъ ними понятіяхъ, несмотря ни на ихъ невинность, ни на ихъ взаимную любовь, онп нс смѣютъ сдѣлать ни шагу. </w:t>
      </w:r>
      <w:r>
        <w:rPr>
          <w:color w:val="4C4C4C"/>
          <w:spacing w:val="0"/>
          <w:w w:val="100"/>
          <w:position w:val="0"/>
          <w:shd w:val="clear" w:color="auto" w:fill="auto"/>
          <w:lang w:val="ru-RU" w:eastAsia="ru-RU" w:bidi="ru-RU"/>
        </w:rPr>
        <w:t xml:space="preserve">Тѣ </w:t>
      </w:r>
      <w:r>
        <w:rPr>
          <w:spacing w:val="0"/>
          <w:w w:val="100"/>
          <w:position w:val="0"/>
          <w:shd w:val="clear" w:color="auto" w:fill="auto"/>
          <w:lang w:val="ru-RU" w:eastAsia="ru-RU" w:bidi="ru-RU"/>
        </w:rPr>
        <w:t xml:space="preserve">правы, кто въ вѣрѣ въ </w:t>
      </w:r>
      <w:r>
        <w:rPr>
          <w:spacing w:val="0"/>
          <w:w w:val="100"/>
          <w:position w:val="0"/>
          <w:shd w:val="clear" w:color="auto" w:fill="auto"/>
          <w:lang w:val="fr-FR" w:eastAsia="fr-FR" w:bidi="fr-FR"/>
        </w:rPr>
        <w:t xml:space="preserve">fatum </w:t>
      </w:r>
      <w:r>
        <w:rPr>
          <w:spacing w:val="0"/>
          <w:w w:val="100"/>
          <w:position w:val="0"/>
          <w:shd w:val="clear" w:color="auto" w:fill="auto"/>
          <w:lang w:val="ru-RU" w:eastAsia="ru-RU" w:bidi="ru-RU"/>
        </w:rPr>
        <w:t>видятъ торжество древней трагедіи : какою, въ-самомъ- дѣлѣ, передъ этою безграничною, слѣпою вѣрою въ судьбу должна казаться бѣдною, унижающею человѣческое достоинство сомнительная, вялая вѣра въ непреложность приговоровъ свѣта, которая между-тѣмъ такъ безчеловѣчно отрываетъ дочь отъ грудп отца!..</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Но обратимся къ дебютанткѣ. Сколько намъ извѣстно, г-жа Рсіінеке играла до-спхъ-поръ на нѣмецкомъ театрѣ. Кто, однако, не видѣлъ ее на русской сценѣ, тотъ не долженъ выводить изъ этого заключенія, чтобъ она перенесла на нашу сцену что-нибудь нѣмецкое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напротивъ, она говоритъ по-русски чрезвычайно-мягко, пріятно н къ этому такъ чисто и правильно, какъ не говорятъ многія изъ природныхъ русскихъ. Ея наружность, пптопація и манеры, обѣщаютъ весьма-многое. Въ ея простой и спокойной игрѣ нѣтъ ничего преувеличеннаго, что нѣмецкаго актера въ трагедіи часто дѣлаетъ похожимъ на </w:t>
      </w:r>
      <w:r>
        <w:rPr>
          <w:spacing w:val="0"/>
          <w:w w:val="100"/>
          <w:position w:val="0"/>
          <w:shd w:val="clear" w:color="auto" w:fill="auto"/>
          <w:lang w:val="fr-FR" w:eastAsia="fr-FR" w:bidi="fr-FR"/>
        </w:rPr>
        <w:t xml:space="preserve">«mouton enrage.» </w:t>
      </w:r>
      <w:r>
        <w:rPr>
          <w:spacing w:val="0"/>
          <w:w w:val="100"/>
          <w:position w:val="0"/>
          <w:shd w:val="clear" w:color="auto" w:fill="auto"/>
          <w:lang w:val="ru-RU" w:eastAsia="ru-RU" w:bidi="ru-RU"/>
        </w:rPr>
        <w:t xml:space="preserve">— Роль Каролины вполнѣ была по средствамъ г-жи Реіінеке. Она является на сцену растерзанная горемъ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кровь мужа, проклятіе отца тяготѣютъ надъ ней; но и въ этомъ горѣ и униженіи г-жа Реіі- неке умѣла выказать, что она ие то, чѣмъ должна казаться по-необходн- мости—изъ уваженія къ общественному мнѣнію. Въ сценѣ, когда она импровизируетъ отцу письмо, всѣ эти колебанія старика между любо</w:t>
        <w:softHyphen/>
        <w:t>вью къ дочери и оскорбленіемъ его отцовской власти, неуловимо-бы</w:t>
        <w:softHyphen/>
        <w:t xml:space="preserve">стро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вѣрно отражались на лицѣ г-жн Реннеке въ своеобразныхъ и нѣ</w:t>
        <w:softHyphen/>
        <w:t>мыхъ, но не менѣе краснорѣчивыхъ выраженіяхъ, то страха, то наде</w:t>
        <w:softHyphen/>
        <w:t xml:space="preserve">жды, то отчаянія. Она обладаетъ Физіономіею весьма-подвпжною. Но особенно-хорошо передала г-жа Реннеке тотъ превосходный монологъ въ сценѣ съ Артуромъ, который Каролина заключаетъ словами: «сэръ, чѣмъ я все это заслужила?» Игра ея </w:t>
      </w:r>
      <w:r>
        <w:rPr>
          <w:color w:val="4C4C4C"/>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эту минуту была такъ увлека</w:t>
        <w:softHyphen/>
        <w:t>тельна и благородна, что хотѣлось слѣдить за каждымъ ея словомъ, за каждымъ жестомъ и взглядомъ. Г-жа Реіінеке—весьма-пріятное пріобрѣ</w:t>
        <w:softHyphen/>
        <w:t>теніе для русской сцены, и если въ началѣ этой хроники мы позволили</w:t>
      </w:r>
      <w:r>
        <w:br w:type="page"/>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Себѣ замѣчаніе на-счетъ вѣрно-переданпоіі ею, по не у мѣста постав</w:t>
        <w:softHyphen/>
        <w:t>ленной і’орести въ минуту перваго ея появленія на сцену— то потому только, что мы видимъ въ г-жѣ Рсііпеке большой талаптъ п нс хотѣли бы, чтобъ опа въ напряженныхъ душевныхъ движеніяхъ безполезно тра</w:t>
        <w:softHyphen/>
        <w:t>тила свон силы... Безполезно ужь потому, что нмп въ глазахъ самаго зрителя актеръ отнимаетъ у своеіі игры половину цѣны : чѣмъ опъ долѣе старается поддерживать въ публикѣ одно и то же впечатлѣпіе, тѣмъ это впечатлѣніе, по-необходпмостп, становится слабѣе.</w:t>
      </w:r>
    </w:p>
    <w:p>
      <w:pPr>
        <w:pStyle w:val="Style19"/>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Оппсанныіі дебютъ г-жи Реіінеке въ драмѣ «Отцовское Проклятіе» составляетъ единственную новость Александрннскаго-Театра за пынѣш- ній мѣсяцъ. Что касается до Михайловскаго — о помъ сказать рѣ</w:t>
        <w:softHyphen/>
        <w:t>шительно нечего. Вотъ наступитъ туманная осень : тогда мы обрадуемъ тѣхъ, для кого это составляетъ какую-нибудь радость, многимъ новымъ— п отечественнымъ, и особенно произведеніями Французской сценической литературы.</w:t>
      </w:r>
    </w:p>
    <w:p>
      <w:pPr>
        <w:pStyle w:val="Style19"/>
        <w:keepNext w:val="0"/>
        <w:keepLines w:val="0"/>
        <w:widowControl w:val="0"/>
        <w:shd w:val="clear" w:color="auto" w:fill="auto"/>
        <w:bidi w:val="0"/>
        <w:spacing w:before="0" w:after="640" w:line="228" w:lineRule="auto"/>
        <w:ind w:left="5400" w:right="0" w:firstLine="0"/>
        <w:jc w:val="left"/>
        <w:rPr>
          <w:sz w:val="20"/>
          <w:szCs w:val="20"/>
        </w:rPr>
      </w:pPr>
      <w:r>
        <w:rPr>
          <w:spacing w:val="0"/>
          <w:w w:val="100"/>
          <w:position w:val="0"/>
          <w:sz w:val="20"/>
          <w:szCs w:val="20"/>
          <w:shd w:val="clear" w:color="auto" w:fill="auto"/>
          <w:lang w:val="ru-RU" w:eastAsia="ru-RU" w:bidi="ru-RU"/>
        </w:rPr>
        <w:t>В л. Ч.</w:t>
      </w:r>
    </w:p>
    <w:p>
      <w:pPr>
        <w:pStyle w:val="Style19"/>
        <w:keepNext w:val="0"/>
        <w:keepLines w:val="0"/>
        <w:widowControl w:val="0"/>
        <w:shd w:val="clear" w:color="auto" w:fill="auto"/>
        <w:bidi w:val="0"/>
        <w:spacing w:before="0" w:after="240" w:line="230" w:lineRule="auto"/>
        <w:ind w:left="0" w:right="0" w:firstLine="0"/>
        <w:jc w:val="center"/>
        <w:rPr>
          <w:sz w:val="20"/>
          <w:szCs w:val="20"/>
        </w:rPr>
      </w:pPr>
      <w:r>
        <w:rPr>
          <w:spacing w:val="0"/>
          <w:w w:val="100"/>
          <w:position w:val="0"/>
          <w:sz w:val="20"/>
          <w:szCs w:val="20"/>
          <w:shd w:val="clear" w:color="auto" w:fill="auto"/>
          <w:lang w:val="ru-RU" w:eastAsia="ru-RU" w:bidi="ru-RU"/>
        </w:rPr>
        <w:t>II.</w:t>
      </w:r>
    </w:p>
    <w:p>
      <w:pPr>
        <w:pStyle w:val="Style156"/>
        <w:keepNext w:val="0"/>
        <w:keepLines w:val="0"/>
        <w:widowControl w:val="0"/>
        <w:shd w:val="clear" w:color="auto" w:fill="auto"/>
        <w:bidi w:val="0"/>
        <w:spacing w:before="0" w:after="200" w:line="240" w:lineRule="auto"/>
        <w:ind w:left="0" w:right="0" w:firstLine="0"/>
        <w:jc w:val="center"/>
        <w:rPr>
          <w:sz w:val="18"/>
          <w:szCs w:val="18"/>
        </w:rPr>
      </w:pPr>
      <w:r>
        <w:rPr>
          <w:spacing w:val="0"/>
          <w:w w:val="100"/>
          <w:position w:val="0"/>
          <w:sz w:val="18"/>
          <w:szCs w:val="18"/>
          <w:shd w:val="clear" w:color="auto" w:fill="auto"/>
          <w:lang w:val="ru-RU" w:eastAsia="ru-RU" w:bidi="ru-RU"/>
        </w:rPr>
        <w:t>ЗАМѢТКИ О МОСКОВСКОМЪ ТЕАТРѢ.</w:t>
      </w:r>
    </w:p>
    <w:p>
      <w:pPr>
        <w:pStyle w:val="Style19"/>
        <w:keepNext w:val="0"/>
        <w:keepLines w:val="0"/>
        <w:widowControl w:val="0"/>
        <w:shd w:val="clear" w:color="auto" w:fill="auto"/>
        <w:bidi w:val="0"/>
        <w:spacing w:before="0" w:after="240" w:line="211" w:lineRule="auto"/>
        <w:ind w:left="0" w:right="0" w:firstLine="0"/>
        <w:jc w:val="center"/>
      </w:pPr>
      <w:r>
        <w:rPr>
          <w:i/>
          <w:iCs/>
          <w:spacing w:val="0"/>
          <w:w w:val="100"/>
          <w:position w:val="0"/>
          <w:shd w:val="clear" w:color="auto" w:fill="auto"/>
          <w:lang w:val="ru-RU" w:eastAsia="ru-RU" w:bidi="ru-RU"/>
        </w:rPr>
        <w:t>Письмо третье.</w:t>
      </w:r>
    </w:p>
    <w:p>
      <w:pPr>
        <w:pStyle w:val="Style19"/>
        <w:keepNext w:val="0"/>
        <w:keepLines w:val="0"/>
        <w:widowControl w:val="0"/>
        <w:shd w:val="clear" w:color="auto" w:fill="auto"/>
        <w:bidi w:val="0"/>
        <w:spacing w:before="0" w:after="200" w:line="226" w:lineRule="auto"/>
        <w:ind w:left="0" w:right="0" w:firstLine="0"/>
        <w:jc w:val="center"/>
        <w:rPr>
          <w:sz w:val="20"/>
          <w:szCs w:val="20"/>
        </w:rPr>
      </w:pPr>
      <w:r>
        <w:rPr>
          <w:smallCaps/>
          <w:spacing w:val="0"/>
          <w:w w:val="100"/>
          <w:position w:val="0"/>
          <w:sz w:val="20"/>
          <w:szCs w:val="20"/>
          <w:shd w:val="clear" w:color="auto" w:fill="auto"/>
          <w:lang w:val="ru-RU" w:eastAsia="ru-RU" w:bidi="ru-RU"/>
        </w:rPr>
        <w:t>Г-жа Коснцкая</w:t>
      </w:r>
      <w:r>
        <w:rPr>
          <w:spacing w:val="0"/>
          <w:w w:val="100"/>
          <w:position w:val="0"/>
          <w:sz w:val="20"/>
          <w:szCs w:val="20"/>
          <w:shd w:val="clear" w:color="auto" w:fill="auto"/>
          <w:lang w:val="ru-RU" w:eastAsia="ru-RU" w:bidi="ru-RU"/>
        </w:rPr>
        <w:t xml:space="preserve"> въ </w:t>
      </w:r>
      <w:r>
        <w:rPr>
          <w:smallCaps/>
          <w:spacing w:val="0"/>
          <w:w w:val="100"/>
          <w:position w:val="0"/>
          <w:sz w:val="20"/>
          <w:szCs w:val="20"/>
          <w:shd w:val="clear" w:color="auto" w:fill="auto"/>
          <w:lang w:val="ru-RU" w:eastAsia="ru-RU" w:bidi="ru-RU"/>
        </w:rPr>
        <w:t>ро.іп</w:t>
      </w:r>
      <w:r>
        <w:rPr>
          <w:spacing w:val="0"/>
          <w:w w:val="100"/>
          <w:position w:val="0"/>
          <w:sz w:val="20"/>
          <w:szCs w:val="20"/>
          <w:shd w:val="clear" w:color="auto" w:fill="auto"/>
          <w:lang w:val="ru-RU" w:eastAsia="ru-RU" w:bidi="ru-RU"/>
        </w:rPr>
        <w:t xml:space="preserve"> С протк </w:t>
      </w:r>
      <w:r>
        <w:rPr>
          <w:smallCaps/>
          <w:spacing w:val="0"/>
          <w:w w:val="100"/>
          <w:position w:val="0"/>
          <w:sz w:val="20"/>
          <w:szCs w:val="20"/>
          <w:shd w:val="clear" w:color="auto" w:fill="auto"/>
          <w:lang w:val="ru-RU" w:eastAsia="ru-RU" w:bidi="ru-RU"/>
        </w:rPr>
        <w:t>п-Су</w:t>
      </w:r>
      <w:r>
        <w:rPr>
          <w:spacing w:val="0"/>
          <w:w w:val="100"/>
          <w:position w:val="0"/>
          <w:sz w:val="22"/>
          <w:szCs w:val="22"/>
          <w:shd w:val="clear" w:color="auto" w:fill="auto"/>
          <w:lang w:val="ru-RU" w:eastAsia="ru-RU" w:bidi="ru-RU"/>
        </w:rPr>
        <w:t xml:space="preserve"> с А н н ы. </w:t>
      </w:r>
      <w:r>
        <w:rPr>
          <w:smallCaps/>
          <w:spacing w:val="0"/>
          <w:w w:val="100"/>
          <w:position w:val="0"/>
          <w:sz w:val="20"/>
          <w:szCs w:val="20"/>
          <w:shd w:val="clear" w:color="auto" w:fill="auto"/>
          <w:lang w:val="ru-RU" w:eastAsia="ru-RU" w:bidi="ru-RU"/>
        </w:rPr>
        <w:t>— «Серафппа Ла</w:t>
        <w:t>-</w:t>
        <w:br/>
        <w:t>фа</w:t>
      </w:r>
      <w:r>
        <w:rPr>
          <w:spacing w:val="0"/>
          <w:w w:val="100"/>
          <w:position w:val="0"/>
          <w:sz w:val="20"/>
          <w:szCs w:val="20"/>
          <w:shd w:val="clear" w:color="auto" w:fill="auto"/>
          <w:lang w:val="ru-RU" w:eastAsia="ru-RU" w:bidi="ru-RU"/>
        </w:rPr>
        <w:t xml:space="preserve"> іі ль.»</w:t>
      </w:r>
    </w:p>
    <w:p>
      <w:pPr>
        <w:pStyle w:val="Style19"/>
        <w:keepNext w:val="0"/>
        <w:keepLines w:val="0"/>
        <w:widowControl w:val="0"/>
        <w:shd w:val="clear" w:color="auto" w:fill="auto"/>
        <w:bidi w:val="0"/>
        <w:spacing w:before="0" w:after="0" w:line="216" w:lineRule="auto"/>
        <w:ind w:left="0" w:right="0"/>
      </w:pPr>
      <w:r>
        <w:rPr>
          <w:spacing w:val="0"/>
          <w:w w:val="100"/>
          <w:position w:val="0"/>
          <w:sz w:val="20"/>
          <w:szCs w:val="20"/>
          <w:shd w:val="clear" w:color="auto" w:fill="auto"/>
          <w:lang w:val="ru-RU" w:eastAsia="ru-RU" w:bidi="ru-RU"/>
        </w:rPr>
        <w:t xml:space="preserve">Театры открылись послѣ поста довольно-удачнымъ спектаклемъ. 16-го августа шлп три водевиля: </w:t>
      </w:r>
      <w:r>
        <w:rPr>
          <w:i/>
          <w:iCs/>
          <w:spacing w:val="0"/>
          <w:w w:val="100"/>
          <w:position w:val="0"/>
          <w:shd w:val="clear" w:color="auto" w:fill="auto"/>
          <w:lang w:val="ru-RU" w:eastAsia="ru-RU" w:bidi="ru-RU"/>
        </w:rPr>
        <w:t>Семейныя Дп&gt;ла или Съ больной голо</w:t>
        <w:softHyphen/>
        <w:t>вы на здоровую ; Сиротка Сусанна</w:t>
      </w:r>
      <w:r>
        <w:rPr>
          <w:spacing w:val="0"/>
          <w:w w:val="100"/>
          <w:position w:val="0"/>
          <w:sz w:val="20"/>
          <w:szCs w:val="20"/>
          <w:shd w:val="clear" w:color="auto" w:fill="auto"/>
          <w:lang w:val="ru-RU" w:eastAsia="ru-RU" w:bidi="ru-RU"/>
        </w:rPr>
        <w:t xml:space="preserve"> п </w:t>
      </w:r>
      <w:r>
        <w:rPr>
          <w:i/>
          <w:iCs/>
          <w:spacing w:val="0"/>
          <w:w w:val="100"/>
          <w:position w:val="0"/>
          <w:shd w:val="clear" w:color="auto" w:fill="auto"/>
          <w:lang w:val="ru-RU" w:eastAsia="ru-RU" w:bidi="ru-RU"/>
        </w:rPr>
        <w:t>Три Искушенія.</w:t>
      </w:r>
    </w:p>
    <w:p>
      <w:pPr>
        <w:pStyle w:val="Style19"/>
        <w:keepNext w:val="0"/>
        <w:keepLines w:val="0"/>
        <w:widowControl w:val="0"/>
        <w:shd w:val="clear" w:color="auto" w:fill="auto"/>
        <w:bidi w:val="0"/>
        <w:spacing w:before="0" w:after="0" w:line="230" w:lineRule="auto"/>
        <w:ind w:left="0" w:right="0"/>
        <w:rPr>
          <w:sz w:val="20"/>
          <w:szCs w:val="20"/>
        </w:rPr>
        <w:sectPr>
          <w:headerReference w:type="even" r:id="rId733"/>
          <w:headerReference w:type="default" r:id="rId734"/>
          <w:headerReference w:type="first" r:id="rId735"/>
          <w:pgSz w:w="7867" w:h="13656"/>
          <w:pgMar w:top="996" w:left="369" w:right="269" w:bottom="852" w:header="0" w:footer="3" w:gutter="0"/>
          <w:pgNumType w:start="133"/>
          <w:cols w:space="720"/>
          <w:noEndnote/>
          <w:titlePg/>
          <w:rtlGutter w:val="0"/>
          <w:docGrid w:linePitch="360"/>
        </w:sectPr>
      </w:pPr>
      <w:r>
        <w:rPr>
          <w:spacing w:val="0"/>
          <w:w w:val="100"/>
          <w:position w:val="0"/>
          <w:sz w:val="20"/>
          <w:szCs w:val="20"/>
          <w:shd w:val="clear" w:color="auto" w:fill="auto"/>
          <w:lang w:val="ru-RU" w:eastAsia="ru-RU" w:bidi="ru-RU"/>
        </w:rPr>
        <w:t>Водевиль «Семейныя Дѣла» принадлежитъ къ той обширной категоріи водевилей, которые съ величайшимъ удобствомъ могутъ быть переносимы на какую-угодно почву, передѣлываемы па какіе-угодно правы, потому- что въ нпхъ нѣтъ никакихъ нравовъ : двѣ-три забавныя сцены—вотъ все, чего отъ нихъ требуется; до содержанія, до смысла—нѣтъ дѣла ни ав</w:t>
        <w:softHyphen/>
        <w:t xml:space="preserve">тору, ни артистамъ, ни даже публикѣ. Г-жа Дивина </w:t>
      </w:r>
      <w:r>
        <w:rPr>
          <w:i/>
          <w:iCs/>
          <w:spacing w:val="0"/>
          <w:w w:val="100"/>
          <w:position w:val="0"/>
          <w:sz w:val="22"/>
          <w:szCs w:val="22"/>
          <w:shd w:val="clear" w:color="auto" w:fill="auto"/>
          <w:lang w:val="ru-RU" w:eastAsia="ru-RU" w:bidi="ru-RU"/>
        </w:rPr>
        <w:t xml:space="preserve">(г-жа Сабурова 1-я) </w:t>
      </w:r>
      <w:r>
        <w:rPr>
          <w:spacing w:val="0"/>
          <w:w w:val="100"/>
          <w:position w:val="0"/>
          <w:sz w:val="20"/>
          <w:szCs w:val="20"/>
          <w:shd w:val="clear" w:color="auto" w:fill="auto"/>
          <w:lang w:val="ru-RU" w:eastAsia="ru-RU" w:bidi="ru-RU"/>
        </w:rPr>
        <w:t xml:space="preserve">держптъ подъ туфлей супруга, стараго отставиаго служаку, когда-то лпхаго п до сѣдыхъ волосъ не нарадуется на счастіе своеіі дочки, толь- ко-что выданной ею за-мужъ за молодаго Спмскаго, юношу, по </w:t>
      </w:r>
      <w:r>
        <w:rPr>
          <w:i/>
          <w:iCs/>
          <w:spacing w:val="0"/>
          <w:w w:val="100"/>
          <w:position w:val="0"/>
          <w:sz w:val="22"/>
          <w:szCs w:val="22"/>
          <w:shd w:val="clear" w:color="auto" w:fill="auto"/>
          <w:lang w:val="ru-RU" w:eastAsia="ru-RU" w:bidi="ru-RU"/>
        </w:rPr>
        <w:t xml:space="preserve">ея </w:t>
      </w:r>
      <w:r>
        <w:rPr>
          <w:spacing w:val="0"/>
          <w:w w:val="100"/>
          <w:position w:val="0"/>
          <w:sz w:val="20"/>
          <w:szCs w:val="20"/>
          <w:shd w:val="clear" w:color="auto" w:fill="auto"/>
          <w:lang w:val="ru-RU" w:eastAsia="ru-RU" w:bidi="ru-RU"/>
        </w:rPr>
        <w:t xml:space="preserve">млѣнію, </w:t>
      </w:r>
      <w:r>
        <w:rPr>
          <w:i/>
          <w:iCs/>
          <w:spacing w:val="0"/>
          <w:w w:val="100"/>
          <w:position w:val="0"/>
          <w:sz w:val="22"/>
          <w:szCs w:val="22"/>
          <w:shd w:val="clear" w:color="auto" w:fill="auto"/>
          <w:lang w:val="ru-RU" w:eastAsia="ru-RU" w:bidi="ru-RU"/>
        </w:rPr>
        <w:t>съ поведеніемъ —</w:t>
      </w:r>
      <w:r>
        <w:rPr>
          <w:spacing w:val="0"/>
          <w:w w:val="100"/>
          <w:position w:val="0"/>
          <w:sz w:val="20"/>
          <w:szCs w:val="20"/>
          <w:shd w:val="clear" w:color="auto" w:fill="auto"/>
          <w:lang w:val="ru-RU" w:eastAsia="ru-RU" w:bidi="ru-RU"/>
        </w:rPr>
        <w:t xml:space="preserve"> впрочемъ, только по ея мнѣнію : въ-сущ- ностп, за нимъ водятся разные старые грѣшки, какъ за всѣмп воде</w:t>
        <w:softHyphen/>
        <w:t>вильными героями. Г. Дивинъ, въ-отсутствіс дражайшей половины, зя</w:t>
        <w:softHyphen/>
        <w:t xml:space="preserve">тя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дочки, получаетъ разныя несомнѣнныя доказательства этихъ ста</w:t>
        <w:softHyphen/>
        <w:t>рыхъ грѣшковъ смиренника Спмскаго — какое-то письмо, которымъ добрые товарищи приглашаютъ Спмскаго ѣхать за-городъ съ дамскимъ обществомъ, долговую претензію, которую онъ тотчасъ же, по долгу водевильнаго тестя, платитъ наличными, и, наконецъ, уже явное, живое уличеніе въ видѣ вдовы 14-го класса, которая чрезвычайно сердится, когда ее зовутъ просто жепгциной, а не вдовой 14-го клас</w:t>
        <w:softHyphen/>
        <w:t xml:space="preserve">са : эта благородная особа требуетъ отъ тестя какой-то росписки за шалуна зятя... но, о горе! едва только Дивинъ принимается писать </w:t>
      </w:r>
    </w:p>
    <w:p>
      <w:pPr>
        <w:pStyle w:val="Style19"/>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росппску, какъ стукъ подъѣзжающей кареты возвѣщаетъ ему прибы</w:t>
        <w:softHyphen/>
        <w:t xml:space="preserve">тіе дражайшей и грозной половины. </w:t>
      </w:r>
      <w:r>
        <w:rPr>
          <w:spacing w:val="0"/>
          <w:w w:val="100"/>
          <w:position w:val="0"/>
          <w:sz w:val="20"/>
          <w:szCs w:val="20"/>
          <w:shd w:val="clear" w:color="auto" w:fill="auto"/>
          <w:lang w:val="fr-FR" w:eastAsia="fr-FR" w:bidi="fr-FR"/>
        </w:rPr>
        <w:t xml:space="preserve">Kàin. </w:t>
      </w:r>
      <w:r>
        <w:rPr>
          <w:spacing w:val="0"/>
          <w:w w:val="100"/>
          <w:position w:val="0"/>
          <w:sz w:val="20"/>
          <w:szCs w:val="20"/>
          <w:shd w:val="clear" w:color="auto" w:fill="auto"/>
          <w:lang w:val="ru-RU" w:eastAsia="ru-RU" w:bidi="ru-RU"/>
        </w:rPr>
        <w:t>быть ? Въ порывѣ благо</w:t>
        <w:softHyphen/>
        <w:t xml:space="preserve">роднаго самопожертвованія онъ готовъ взять все на себя; дражайшая половина застаетъ его </w:t>
      </w:r>
      <w:r>
        <w:rPr>
          <w:spacing w:val="0"/>
          <w:w w:val="100"/>
          <w:position w:val="0"/>
          <w:sz w:val="20"/>
          <w:szCs w:val="20"/>
          <w:shd w:val="clear" w:color="auto" w:fill="auto"/>
          <w:lang w:val="fr-FR" w:eastAsia="fr-FR" w:bidi="fr-FR"/>
        </w:rPr>
        <w:t xml:space="preserve">en flagrant délit, </w:t>
      </w:r>
      <w:r>
        <w:rPr>
          <w:spacing w:val="0"/>
          <w:w w:val="100"/>
          <w:position w:val="0"/>
          <w:sz w:val="20"/>
          <w:szCs w:val="20"/>
          <w:shd w:val="clear" w:color="auto" w:fill="auto"/>
          <w:lang w:val="ru-RU" w:eastAsia="ru-RU" w:bidi="ru-RU"/>
        </w:rPr>
        <w:t>бѣсптся... суматоха страш</w:t>
        <w:softHyphen/>
        <w:t>ная. Дѣло, наконецъ, разъясняется и кончается общей мировой.</w:t>
      </w:r>
    </w:p>
    <w:p>
      <w:pPr>
        <w:pStyle w:val="Style19"/>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xml:space="preserve">Разумѣется, это не жизнь, а китайскія тѣни; но здѣсь есть что-то похожее на два характера, хотя крайне-избитые; впрочемъ, для хорошихъ артистовъ часто достаточно только намековъ на характеры. </w:t>
      </w:r>
      <w:r>
        <w:rPr>
          <w:i/>
          <w:iCs/>
          <w:spacing w:val="0"/>
          <w:w w:val="100"/>
          <w:position w:val="0"/>
          <w:sz w:val="22"/>
          <w:szCs w:val="22"/>
          <w:shd w:val="clear" w:color="auto" w:fill="auto"/>
          <w:lang w:val="ru-RU" w:eastAsia="ru-RU" w:bidi="ru-RU"/>
        </w:rPr>
        <w:t>Г-жа Са</w:t>
        <w:softHyphen/>
        <w:t>бурова і-л</w:t>
      </w:r>
      <w:r>
        <w:rPr>
          <w:spacing w:val="0"/>
          <w:w w:val="100"/>
          <w:position w:val="0"/>
          <w:sz w:val="20"/>
          <w:szCs w:val="20"/>
          <w:shd w:val="clear" w:color="auto" w:fill="auto"/>
          <w:lang w:val="ru-RU" w:eastAsia="ru-RU" w:bidi="ru-RU"/>
        </w:rPr>
        <w:t xml:space="preserve"> съумѣла сдѣлать что-то дѣііствптельно-существующее изъ характера грозной и дражайшей половины : какой неподдѣльной пѣж- ностп была исполнена она съ зятемъ п съ дочерью; какъ мастерски давала наставленія мужу; какъ естественна вышла у пея сцена ссоры п какъ трогательно было ея прпмпрепіе! Особенно въ послѣдней сце</w:t>
        <w:softHyphen/>
        <w:t xml:space="preserve">нѣ, когда, понявъ всю доброту мужа и, вмѣстѣ, пе желая выдать зятя, благородпо сознавшагося во всемъ, она </w:t>
      </w:r>
      <w:r>
        <w:rPr>
          <w:i/>
          <w:iCs/>
          <w:spacing w:val="0"/>
          <w:w w:val="100"/>
          <w:position w:val="0"/>
          <w:sz w:val="22"/>
          <w:szCs w:val="22"/>
          <w:shd w:val="clear" w:color="auto" w:fill="auto"/>
          <w:lang w:val="ru-RU" w:eastAsia="ru-RU" w:bidi="ru-RU"/>
        </w:rPr>
        <w:t>командуетъ</w:t>
      </w:r>
      <w:r>
        <w:rPr>
          <w:spacing w:val="0"/>
          <w:w w:val="100"/>
          <w:position w:val="0"/>
          <w:sz w:val="20"/>
          <w:szCs w:val="20"/>
          <w:shd w:val="clear" w:color="auto" w:fill="auto"/>
          <w:lang w:val="ru-RU" w:eastAsia="ru-RU" w:bidi="ru-RU"/>
        </w:rPr>
        <w:t xml:space="preserve"> подойдти къ себѣ старому служакѣ п вдругъ, въ порывѣ, искренняго чувства, заключа</w:t>
        <w:softHyphen/>
        <w:t xml:space="preserve">етъ его въ объятія... </w:t>
      </w:r>
      <w:r>
        <w:rPr>
          <w:i/>
          <w:iCs/>
          <w:spacing w:val="0"/>
          <w:w w:val="100"/>
          <w:position w:val="0"/>
          <w:sz w:val="22"/>
          <w:szCs w:val="22"/>
          <w:shd w:val="clear" w:color="auto" w:fill="auto"/>
          <w:lang w:val="ru-RU" w:eastAsia="ru-RU" w:bidi="ru-RU"/>
        </w:rPr>
        <w:t>Г. Соколовъ</w:t>
      </w:r>
      <w:r>
        <w:rPr>
          <w:spacing w:val="0"/>
          <w:w w:val="100"/>
          <w:position w:val="0"/>
          <w:sz w:val="20"/>
          <w:szCs w:val="20"/>
          <w:shd w:val="clear" w:color="auto" w:fill="auto"/>
          <w:lang w:val="ru-RU" w:eastAsia="ru-RU" w:bidi="ru-RU"/>
        </w:rPr>
        <w:t xml:space="preserve"> въ роли Дивина былъ однообразенъ : нстинно-недуренъ онъ былъ тогда, когда при упрекахъ жепы въ немъ пробудилось чувство собственнаго достоинства, хотя этому чув</w:t>
        <w:softHyphen/>
        <w:t>ству нельзя не пожелать больше энергіи.</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«Сиротка Сусанна»—другое дѣло! Въ этомъ водевилѣ есть зародыши жизни, драмы; лица его, хотя очерченныя слегка, впушаютъ инте</w:t>
        <w:softHyphen/>
        <w:t>ресъ. Содержаніе извѣстно, вѣроятно, всѣмъ посѣтителямъ театра, по- тому-что водевиль давно уже держится па сценѣ. Роль Сусанны зани</w:t>
        <w:softHyphen/>
        <w:t xml:space="preserve">мала </w:t>
      </w:r>
      <w:r>
        <w:rPr>
          <w:i/>
          <w:iCs/>
          <w:spacing w:val="0"/>
          <w:w w:val="100"/>
          <w:position w:val="0"/>
          <w:sz w:val="22"/>
          <w:szCs w:val="22"/>
          <w:shd w:val="clear" w:color="auto" w:fill="auto"/>
          <w:lang w:val="ru-RU" w:eastAsia="ru-RU" w:bidi="ru-RU"/>
        </w:rPr>
        <w:t>г-жа Косгщкая.</w:t>
      </w:r>
      <w:r>
        <w:rPr>
          <w:spacing w:val="0"/>
          <w:w w:val="100"/>
          <w:position w:val="0"/>
          <w:sz w:val="20"/>
          <w:szCs w:val="20"/>
          <w:shd w:val="clear" w:color="auto" w:fill="auto"/>
          <w:lang w:val="ru-RU" w:eastAsia="ru-RU" w:bidi="ru-RU"/>
        </w:rPr>
        <w:t xml:space="preserve"> Мы отъ души рады всякому появленію этой ар</w:t>
        <w:softHyphen/>
        <w:t>тистки въ повой роли, но не ожидали многаго отъ сиротки Сусанны. Почему? спросите вы: развѣ въ этой маленькой, граціозной ролькѣ нѣтъ драматическаго движенія?.. Есть, безспорно; но лучшія минуты этого движенія принадлежатъ здѣсь мимикѣ, а не декламаціи. Сусанна въ первомъ актѣ нѣмая; только въ концѣ этого акта, сильное душев</w:t>
        <w:softHyphen/>
        <w:t xml:space="preserve">ное движеніе исторгаетъ у пея вопль сердца, слово : </w:t>
      </w:r>
      <w:r>
        <w:rPr>
          <w:i/>
          <w:iCs/>
          <w:spacing w:val="0"/>
          <w:w w:val="100"/>
          <w:position w:val="0"/>
          <w:sz w:val="22"/>
          <w:szCs w:val="22"/>
          <w:shd w:val="clear" w:color="auto" w:fill="auto"/>
          <w:lang w:val="ru-RU" w:eastAsia="ru-RU" w:bidi="ru-RU"/>
        </w:rPr>
        <w:t xml:space="preserve">остановитесь!.. </w:t>
      </w:r>
      <w:r>
        <w:rPr>
          <w:spacing w:val="0"/>
          <w:w w:val="100"/>
          <w:position w:val="0"/>
          <w:sz w:val="20"/>
          <w:szCs w:val="20"/>
          <w:shd w:val="clear" w:color="auto" w:fill="auto"/>
          <w:lang w:val="ru-RU" w:eastAsia="ru-RU" w:bidi="ru-RU"/>
        </w:rPr>
        <w:t>На этотъ только вопль, на это слово мы разсчитывали, да и здѣсь ожиданія наши сбылись не совсѣмъ. Вслѣдъ за воплемъ и словомъ, вслѣдъ за естественнымъ прекраснымъ движеніемъ, г-жа Косицкая, увлеченная, вѣроятно, рукоплесканіями, забыла, что она—Сусанна, что ей, на колѣняхъ умоляющей Сент-АльФОнса остановиться, нс слѣду</w:t>
        <w:softHyphen/>
        <w:t>етъ смотрѣть въ сторону, къ публикѣ... очарованіе пропало! Что ка</w:t>
        <w:softHyphen/>
        <w:t>сается до мимики г-жи Косицкой, то движенія ея были просты и есте</w:t>
        <w:softHyphen/>
        <w:t xml:space="preserve">ственны; </w:t>
      </w:r>
      <w:r>
        <w:rPr>
          <w:smallCaps/>
          <w:spacing w:val="0"/>
          <w:w w:val="100"/>
          <w:position w:val="0"/>
          <w:sz w:val="20"/>
          <w:szCs w:val="20"/>
          <w:shd w:val="clear" w:color="auto" w:fill="auto"/>
          <w:lang w:val="ru-RU" w:eastAsia="ru-RU" w:bidi="ru-RU"/>
        </w:rPr>
        <w:t>физіономія</w:t>
      </w:r>
      <w:r>
        <w:rPr>
          <w:spacing w:val="0"/>
          <w:w w:val="100"/>
          <w:position w:val="0"/>
          <w:sz w:val="20"/>
          <w:szCs w:val="20"/>
          <w:shd w:val="clear" w:color="auto" w:fill="auto"/>
          <w:lang w:val="ru-RU" w:eastAsia="ru-RU" w:bidi="ru-RU"/>
        </w:rPr>
        <w:t xml:space="preserve"> же, напротивъ, выражала весьма-мало : опять только всхлипыванія, да слезы — и больше ничего. Во второмъ актѣ, она довольно-мило пропѣла арію съ эхомъ, но въ сценѣ съ Сент-Аль- </w:t>
      </w:r>
      <w:r>
        <w:rPr>
          <w:smallCaps/>
          <w:spacing w:val="0"/>
          <w:w w:val="100"/>
          <w:position w:val="0"/>
          <w:sz w:val="20"/>
          <w:szCs w:val="20"/>
          <w:shd w:val="clear" w:color="auto" w:fill="auto"/>
          <w:lang w:val="ru-RU" w:eastAsia="ru-RU" w:bidi="ru-RU"/>
        </w:rPr>
        <w:t>фонсомъ</w:t>
      </w:r>
      <w:r>
        <w:rPr>
          <w:spacing w:val="0"/>
          <w:w w:val="100"/>
          <w:position w:val="0"/>
          <w:sz w:val="20"/>
          <w:szCs w:val="20"/>
          <w:shd w:val="clear" w:color="auto" w:fill="auto"/>
          <w:lang w:val="ru-RU" w:eastAsia="ru-RU" w:bidi="ru-RU"/>
        </w:rPr>
        <w:t xml:space="preserve"> недоставало у пея тонкаго и наивнаго кокетства. Впрочемъ, вч. этомч, случаѣ, прошедшее вѣроятно невыгодно подѣйствовало для меня на настоящее... Роль г-жи Пиисаръ, старой дѣвы (г-жа Сабуро</w:t>
        <w:softHyphen/>
        <w:t>ва 1-я), и роль Интрепида (г. Садовскій 1-й) были выполнены пне</w:t>
        <w:softHyphen/>
        <w:t>восходно : г. Садовскій 1-й придаетъ этой роли, какъ всему, за что возьмется, самобытный оттѣнокъ.</w:t>
      </w:r>
    </w:p>
    <w:p>
      <w:pPr>
        <w:pStyle w:val="Style19"/>
        <w:keepNext w:val="0"/>
        <w:keepLines w:val="0"/>
        <w:widowControl w:val="0"/>
        <w:shd w:val="clear" w:color="auto" w:fill="auto"/>
        <w:bidi w:val="0"/>
        <w:spacing w:before="0" w:after="0" w:line="228" w:lineRule="auto"/>
        <w:ind w:left="0" w:right="160"/>
        <w:rPr>
          <w:sz w:val="20"/>
          <w:szCs w:val="20"/>
        </w:rPr>
      </w:pPr>
      <w:r>
        <w:rPr>
          <w:spacing w:val="0"/>
          <w:w w:val="100"/>
          <w:position w:val="0"/>
          <w:sz w:val="20"/>
          <w:szCs w:val="20"/>
          <w:shd w:val="clear" w:color="auto" w:fill="auto"/>
          <w:lang w:val="ru-RU" w:eastAsia="ru-RU" w:bidi="ru-RU"/>
        </w:rPr>
        <w:t xml:space="preserve">Въ-заключеніе шелъ водевиль </w:t>
      </w:r>
      <w:r>
        <w:rPr>
          <w:i/>
          <w:iCs/>
          <w:spacing w:val="0"/>
          <w:w w:val="100"/>
          <w:position w:val="0"/>
          <w:sz w:val="22"/>
          <w:szCs w:val="22"/>
          <w:shd w:val="clear" w:color="auto" w:fill="auto"/>
          <w:lang w:val="ru-RU" w:eastAsia="ru-RU" w:bidi="ru-RU"/>
        </w:rPr>
        <w:t>Три Искушенія,</w:t>
      </w:r>
      <w:r>
        <w:rPr>
          <w:spacing w:val="0"/>
          <w:w w:val="100"/>
          <w:position w:val="0"/>
          <w:sz w:val="20"/>
          <w:szCs w:val="20"/>
          <w:shd w:val="clear" w:color="auto" w:fill="auto"/>
          <w:lang w:val="ru-RU" w:eastAsia="ru-RU" w:bidi="ru-RU"/>
        </w:rPr>
        <w:t xml:space="preserve"> въ которомъ до- вольпо-мпла была г-жа Соболева и въ которомъ замѣтно было отсут</w:t>
        <w:softHyphen/>
        <w:t xml:space="preserve">ствіе на нашей сценѣ даровитаго г. </w:t>
      </w:r>
      <w:r>
        <w:rPr>
          <w:i/>
          <w:iCs/>
          <w:spacing w:val="0"/>
          <w:w w:val="100"/>
          <w:position w:val="0"/>
          <w:sz w:val="22"/>
          <w:szCs w:val="22"/>
          <w:shd w:val="clear" w:color="auto" w:fill="auto"/>
          <w:lang w:val="ru-RU" w:eastAsia="ru-RU" w:bidi="ru-RU"/>
        </w:rPr>
        <w:t>Шумскаго ;</w:t>
      </w:r>
      <w:r>
        <w:rPr>
          <w:spacing w:val="0"/>
          <w:w w:val="100"/>
          <w:position w:val="0"/>
          <w:sz w:val="20"/>
          <w:szCs w:val="20"/>
          <w:shd w:val="clear" w:color="auto" w:fill="auto"/>
          <w:lang w:val="ru-RU" w:eastAsia="ru-RU" w:bidi="ru-RU"/>
        </w:rPr>
        <w:t xml:space="preserve"> съ ііпмъ — эта Фан</w:t>
        <w:softHyphen/>
        <w:t>тастическая и веселая галиматья шла всегда чрезвычайно-живо.</w:t>
      </w:r>
    </w:p>
    <w:p>
      <w:pPr>
        <w:pStyle w:val="Style19"/>
        <w:keepNext w:val="0"/>
        <w:keepLines w:val="0"/>
        <w:widowControl w:val="0"/>
        <w:shd w:val="clear" w:color="auto" w:fill="auto"/>
        <w:bidi w:val="0"/>
        <w:spacing w:before="0" w:after="0" w:line="206" w:lineRule="auto"/>
        <w:ind w:left="0" w:right="0"/>
        <w:sectPr>
          <w:headerReference w:type="even" r:id="rId736"/>
          <w:headerReference w:type="default" r:id="rId737"/>
          <w:headerReference w:type="first" r:id="rId738"/>
          <w:pgSz w:w="7867" w:h="13656"/>
          <w:pgMar w:top="996" w:left="369" w:right="269" w:bottom="852" w:header="0" w:footer="3" w:gutter="0"/>
          <w:pgNumType w:start="495"/>
          <w:cols w:space="720"/>
          <w:noEndnote/>
          <w:rtlGutter w:val="0"/>
          <w:docGrid w:linePitch="360"/>
        </w:sectPr>
      </w:pPr>
      <w:r>
        <w:rPr>
          <w:spacing w:val="0"/>
          <w:w w:val="100"/>
          <w:position w:val="0"/>
          <w:shd w:val="clear" w:color="auto" w:fill="auto"/>
          <w:lang w:val="ru-RU" w:eastAsia="ru-RU" w:bidi="ru-RU"/>
        </w:rPr>
        <w:t>18-е августа дана «Серафииа ЛаФайль», драма въ пяти дѣйствіяхъ, соч.</w:t>
      </w:r>
    </w:p>
    <w:p>
      <w:pPr>
        <w:pStyle w:val="Style19"/>
        <w:keepNext w:val="0"/>
        <w:keepLines w:val="0"/>
        <w:widowControl w:val="0"/>
        <w:shd w:val="clear" w:color="auto" w:fill="auto"/>
        <w:bidi w:val="0"/>
        <w:spacing w:before="0" w:after="0" w:line="209" w:lineRule="auto"/>
        <w:ind w:left="0" w:right="0" w:firstLine="0"/>
      </w:pPr>
      <w:r>
        <w:rPr>
          <w:smallCaps/>
          <w:spacing w:val="0"/>
          <w:w w:val="100"/>
          <w:position w:val="0"/>
          <w:sz w:val="20"/>
          <w:szCs w:val="20"/>
          <w:shd w:val="clear" w:color="auto" w:fill="auto"/>
          <w:lang w:val="la-001" w:eastAsia="la-001" w:bidi="la-001"/>
        </w:rPr>
        <w:t>Aii.</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Буржуа и коы. СераФпна—</w:t>
      </w:r>
      <w:r>
        <w:rPr>
          <w:i/>
          <w:iCs/>
          <w:spacing w:val="0"/>
          <w:w w:val="100"/>
          <w:position w:val="0"/>
          <w:shd w:val="clear" w:color="auto" w:fill="auto"/>
          <w:lang w:val="ru-RU" w:eastAsia="ru-RU" w:bidi="ru-RU"/>
        </w:rPr>
        <w:t>г-жа Рыкалова;</w:t>
      </w:r>
      <w:r>
        <w:rPr>
          <w:spacing w:val="0"/>
          <w:w w:val="100"/>
          <w:position w:val="0"/>
          <w:shd w:val="clear" w:color="auto" w:fill="auto"/>
          <w:lang w:val="ru-RU" w:eastAsia="ru-RU" w:bidi="ru-RU"/>
        </w:rPr>
        <w:t xml:space="preserve"> Жоржъ Таранъ—</w:t>
      </w:r>
      <w:r>
        <w:rPr>
          <w:i/>
          <w:iCs/>
          <w:spacing w:val="0"/>
          <w:w w:val="100"/>
          <w:position w:val="0"/>
          <w:shd w:val="clear" w:color="auto" w:fill="auto"/>
          <w:lang w:val="ru-RU" w:eastAsia="ru-RU" w:bidi="ru-RU"/>
        </w:rPr>
        <w:t>г. Са</w:t>
        <w:softHyphen/>
        <w:t xml:space="preserve">маринъ" </w:t>
      </w:r>
      <w:r>
        <w:rPr>
          <w:i/>
          <w:iCs/>
          <w:spacing w:val="0"/>
          <w:w w:val="100"/>
          <w:position w:val="0"/>
          <w:shd w:val="clear" w:color="auto" w:fill="auto"/>
          <w:lang w:val="fr-FR" w:eastAsia="fr-FR" w:bidi="fr-FR"/>
        </w:rPr>
        <w:t>4-ù;</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кардиналъ Ришльё— г. </w:t>
      </w:r>
      <w:r>
        <w:rPr>
          <w:i/>
          <w:iCs/>
          <w:spacing w:val="0"/>
          <w:w w:val="100"/>
          <w:position w:val="0"/>
          <w:shd w:val="clear" w:color="auto" w:fill="auto"/>
          <w:lang w:val="ru-RU" w:eastAsia="ru-RU" w:bidi="ru-RU"/>
        </w:rPr>
        <w:t>Леотідовъ;</w:t>
      </w:r>
      <w:r>
        <w:rPr>
          <w:spacing w:val="0"/>
          <w:w w:val="100"/>
          <w:position w:val="0"/>
          <w:shd w:val="clear" w:color="auto" w:fill="auto"/>
          <w:lang w:val="ru-RU" w:eastAsia="ru-RU" w:bidi="ru-RU"/>
        </w:rPr>
        <w:t xml:space="preserve"> г-жа Таранъ — </w:t>
      </w:r>
      <w:r>
        <w:rPr>
          <w:i/>
          <w:iCs/>
          <w:spacing w:val="0"/>
          <w:w w:val="100"/>
          <w:position w:val="0"/>
          <w:shd w:val="clear" w:color="auto" w:fill="auto"/>
          <w:lang w:val="ru-RU" w:eastAsia="ru-RU" w:bidi="ru-RU"/>
        </w:rPr>
        <w:t xml:space="preserve">г-жа Лъвова-Синсцкал ; </w:t>
      </w:r>
      <w:r>
        <w:rPr>
          <w:spacing w:val="0"/>
          <w:w w:val="100"/>
          <w:position w:val="0"/>
          <w:shd w:val="clear" w:color="auto" w:fill="auto"/>
          <w:lang w:val="ru-RU" w:eastAsia="ru-RU" w:bidi="ru-RU"/>
        </w:rPr>
        <w:t xml:space="preserve">графъ де-Можиронъ — </w:t>
      </w:r>
      <w:r>
        <w:rPr>
          <w:i/>
          <w:iCs/>
          <w:spacing w:val="0"/>
          <w:w w:val="100"/>
          <w:position w:val="0"/>
          <w:shd w:val="clear" w:color="auto" w:fill="auto"/>
          <w:lang w:val="ru-RU" w:eastAsia="ru-RU" w:bidi="ru-RU"/>
        </w:rPr>
        <w:t>г. Усачевъ.</w:t>
      </w:r>
      <w:r>
        <w:rPr>
          <w:spacing w:val="0"/>
          <w:w w:val="100"/>
          <w:position w:val="0"/>
          <w:shd w:val="clear" w:color="auto" w:fill="auto"/>
          <w:lang w:val="ru-RU" w:eastAsia="ru-RU" w:bidi="ru-RU"/>
        </w:rPr>
        <w:t xml:space="preserve"> Драма «СераФпна ЛаФаііль», извѣстное произведеніе извѣстной Французской компаніи драматурговъ-промышленпковъ, дается уже довольно - давно и въ Пе</w:t>
        <w:softHyphen/>
        <w:t>тербургѣ и въ Москвѣ, на русскомъ н на Французскомъ театрѣ. Суду критики она нс подлежитъ, какъ и всѣ другіе продукты тѣхъ незна</w:t>
        <w:softHyphen/>
        <w:t xml:space="preserve">менитыхъ производителей. Вся она разсчитана на </w:t>
      </w:r>
      <w:r>
        <w:rPr>
          <w:smallCaps/>
          <w:spacing w:val="0"/>
          <w:w w:val="100"/>
          <w:position w:val="0"/>
          <w:sz w:val="20"/>
          <w:szCs w:val="20"/>
          <w:shd w:val="clear" w:color="auto" w:fill="auto"/>
          <w:lang w:val="ru-RU" w:eastAsia="ru-RU" w:bidi="ru-RU"/>
        </w:rPr>
        <w:t>эффскты.</w:t>
      </w:r>
      <w:r>
        <w:rPr>
          <w:spacing w:val="0"/>
          <w:w w:val="100"/>
          <w:position w:val="0"/>
          <w:shd w:val="clear" w:color="auto" w:fill="auto"/>
          <w:lang w:val="ru-RU" w:eastAsia="ru-RU" w:bidi="ru-RU"/>
        </w:rPr>
        <w:t xml:space="preserve"> И въ-са- комъ-дѣлѣ, чего тутъ нѣтъ? И погребеніе, н возстаніе изъ гроба, подъ плачевную музыку п подъ свистъ бури, и дуэль, и злодѣяніе, и дворъ Маріи Мсднчп и, наконецъ — кардиналъ Ришльё. Прибавьте къ этому, что пьеса разъпгрывалась такими артпстамп, какъ гг. Алланъ, Брессанъ, г-жа Алланъ и т. д. — п вамъ станетъ понятенъ ея успѣхъ па ми</w:t>
        <w:softHyphen/>
        <w:t>хайловской сценѣ, въ Петербургѣ. Съ другой стороны, попятно также и то, что па русскихъ сценахъ н успѣхъ «СераФііны ЛаФаііль» не весь- ма-завидный : еслп пьеса основана на историческихъ воспоминаніяхъ, то, во-первыхъ, эти воспоминанія должны сильно дѣйствовать па пу</w:t>
        <w:softHyphen/>
        <w:t>блику; во-вторыхъ , опп должны быть воспроизводимы по-возможно- стн въ совершенствѣ—п, преимущественно, совершенство это зависитъ здѣсь отъ общности (ансанбля), отсутствіемъ которой п страждетъ выполненіе «СераФііны ЛаФаііль» на русской сценѣ, и въ-особенностн на московской. Отдѣльно взятыя, лица довольно-хороши; г. Леонидовъ, на-примѣръ, очень-добросовѣстно выполняетъ роль кардинала, г. Сама</w:t>
        <w:softHyphen/>
        <w:t xml:space="preserve">ринъ 1-й дѣлаетъ все, что можетъ въ роли Барана; </w:t>
      </w:r>
      <w:r>
        <w:rPr>
          <w:smallCaps/>
          <w:spacing w:val="0"/>
          <w:w w:val="100"/>
          <w:position w:val="0"/>
          <w:sz w:val="20"/>
          <w:szCs w:val="20"/>
          <w:shd w:val="clear" w:color="auto" w:fill="auto"/>
          <w:lang w:val="ru-RU" w:eastAsia="ru-RU" w:bidi="ru-RU"/>
        </w:rPr>
        <w:t xml:space="preserve">г-жѣ Львовой-Си- </w:t>
      </w:r>
      <w:r>
        <w:rPr>
          <w:spacing w:val="0"/>
          <w:w w:val="100"/>
          <w:position w:val="0"/>
          <w:shd w:val="clear" w:color="auto" w:fill="auto"/>
          <w:lang w:val="ru-RU" w:eastAsia="ru-RU" w:bidi="ru-RU"/>
        </w:rPr>
        <w:t>нецкой идетъ роль матерп — а ансамбля нѣтъ, поэтому нѣтъ жизни и движенія. Роль Жоржа Барана — одна изъ самыхъ благодарныхъ ро</w:t>
        <w:softHyphen/>
        <w:t>лей ; въ ней нужно только хорошо умѣть пользоваться Эффектами, пре</w:t>
        <w:softHyphen/>
        <w:t>даваться, съ приличными жестами, изступленію и отчаянію— и г. Са</w:t>
        <w:softHyphen/>
        <w:t>марипъ 1-й выполнилъ все это какъ слѣдуетъ, даже, пожалуй, не хуже бывалаго любимца петербургской публики, г. Брессана, за исключені</w:t>
        <w:softHyphen/>
        <w:t xml:space="preserve">емъ сцены вызова па дуэль, ибо г. Брессйнъ умѣлъ рыцарекп </w:t>
      </w:r>
      <w:r>
        <w:rPr>
          <w:color w:val="000000"/>
          <w:spacing w:val="0"/>
          <w:w w:val="100"/>
          <w:position w:val="0"/>
          <w:shd w:val="clear" w:color="auto" w:fill="auto"/>
          <w:lang w:val="ru-RU" w:eastAsia="ru-RU" w:bidi="ru-RU"/>
        </w:rPr>
        <w:t>бро</w:t>
        <w:softHyphen/>
      </w:r>
      <w:r>
        <w:rPr>
          <w:spacing w:val="0"/>
          <w:w w:val="100"/>
          <w:position w:val="0"/>
          <w:shd w:val="clear" w:color="auto" w:fill="auto"/>
          <w:lang w:val="ru-RU" w:eastAsia="ru-RU" w:bidi="ru-RU"/>
        </w:rPr>
        <w:t>сить перчатку, и притомъ обладалъ гораздо-лучшими внѣшними сред</w:t>
        <w:softHyphen/>
        <w:t xml:space="preserve">ствами. Б. Леонидовъ былъ безукоризненно-хорошъ, какъ и </w:t>
      </w:r>
      <w:r>
        <w:rPr>
          <w:color w:val="000000"/>
          <w:spacing w:val="0"/>
          <w:w w:val="100"/>
          <w:position w:val="0"/>
          <w:shd w:val="clear" w:color="auto" w:fill="auto"/>
          <w:lang w:val="ru-RU" w:eastAsia="ru-RU" w:bidi="ru-RU"/>
        </w:rPr>
        <w:t xml:space="preserve">часто </w:t>
      </w:r>
      <w:r>
        <w:rPr>
          <w:spacing w:val="0"/>
          <w:w w:val="100"/>
          <w:position w:val="0"/>
          <w:shd w:val="clear" w:color="auto" w:fill="auto"/>
          <w:lang w:val="ru-RU" w:eastAsia="ru-RU" w:bidi="ru-RU"/>
        </w:rPr>
        <w:t>бываетъ онъ въ холодныхъ трагическихъ роляхъ, пстребующпхъ страстныхъ порывовъ.</w:t>
      </w:r>
    </w:p>
    <w:p>
      <w:pPr>
        <w:pStyle w:val="Style19"/>
        <w:keepNext w:val="0"/>
        <w:keepLines w:val="0"/>
        <w:widowControl w:val="0"/>
        <w:shd w:val="clear" w:color="auto" w:fill="auto"/>
        <w:bidi w:val="0"/>
        <w:spacing w:before="0" w:after="480" w:line="209" w:lineRule="auto"/>
        <w:ind w:left="6060" w:right="0" w:firstLine="0"/>
        <w:jc w:val="left"/>
      </w:pPr>
      <w:r>
        <w:rPr>
          <w:spacing w:val="0"/>
          <w:w w:val="100"/>
          <w:position w:val="0"/>
          <w:shd w:val="clear" w:color="auto" w:fill="auto"/>
          <w:lang w:val="ru-RU" w:eastAsia="ru-RU" w:bidi="ru-RU"/>
        </w:rPr>
        <w:t>— въ.</w:t>
      </w:r>
    </w:p>
    <w:p>
      <w:pPr>
        <w:pStyle w:val="Style112"/>
        <w:keepNext/>
        <w:keepLines/>
        <w:widowControl w:val="0"/>
        <w:shd w:val="clear" w:color="auto" w:fill="auto"/>
        <w:bidi w:val="0"/>
        <w:spacing w:before="0" w:after="160" w:line="240" w:lineRule="auto"/>
        <w:ind w:left="0" w:right="0" w:firstLine="0"/>
      </w:pPr>
      <w:bookmarkStart w:id="14" w:name="bookmark14"/>
      <w:r>
        <w:rPr>
          <w:spacing w:val="0"/>
          <w:w w:val="100"/>
          <w:position w:val="0"/>
          <w:sz w:val="24"/>
          <w:szCs w:val="24"/>
          <w:shd w:val="clear" w:color="auto" w:fill="auto"/>
          <w:lang w:val="ru-RU" w:eastAsia="ru-RU" w:bidi="ru-RU"/>
        </w:rPr>
        <w:t>МУЗЫКАЛЬНАЯ ХРОНИКА.</w:t>
      </w:r>
      <w:bookmarkEnd w:id="14"/>
    </w:p>
    <w:p>
      <w:pPr>
        <w:pStyle w:val="Style156"/>
        <w:keepNext w:val="0"/>
        <w:keepLines w:val="0"/>
        <w:widowControl w:val="0"/>
        <w:shd w:val="clear" w:color="auto" w:fill="auto"/>
        <w:bidi w:val="0"/>
        <w:spacing w:before="0" w:after="160" w:line="211" w:lineRule="auto"/>
        <w:ind w:left="160" w:right="0" w:firstLine="0"/>
        <w:rPr>
          <w:sz w:val="20"/>
          <w:szCs w:val="20"/>
        </w:rPr>
      </w:pPr>
      <w:r>
        <w:rPr>
          <w:smallCaps/>
          <w:spacing w:val="0"/>
          <w:w w:val="100"/>
          <w:position w:val="0"/>
          <w:sz w:val="20"/>
          <w:szCs w:val="20"/>
          <w:shd w:val="clear" w:color="auto" w:fill="auto"/>
          <w:lang w:val="ru-RU" w:eastAsia="ru-RU" w:bidi="ru-RU"/>
        </w:rPr>
        <w:t xml:space="preserve">Сонетъ Луизы Коллй.— </w:t>
      </w:r>
      <w:r>
        <w:rPr>
          <w:i/>
          <w:iCs/>
          <w:spacing w:val="0"/>
          <w:w w:val="100"/>
          <w:position w:val="0"/>
          <w:sz w:val="19"/>
          <w:szCs w:val="19"/>
          <w:shd w:val="clear" w:color="auto" w:fill="auto"/>
          <w:lang w:val="ru-RU" w:eastAsia="ru-RU" w:bidi="ru-RU"/>
        </w:rPr>
        <w:t>Изданіе Бреиткопфа и Гертелл вокальныхъ нуме</w:t>
        <w:softHyphen/>
        <w:t>ровъ оперы Мейербера</w:t>
      </w:r>
      <w:r>
        <w:rPr>
          <w:b w:val="0"/>
          <w:bCs w:val="0"/>
          <w:spacing w:val="0"/>
          <w:w w:val="100"/>
          <w:position w:val="0"/>
          <w:sz w:val="19"/>
          <w:szCs w:val="19"/>
          <w:shd w:val="clear" w:color="auto" w:fill="auto"/>
          <w:lang w:val="ru-RU" w:eastAsia="ru-RU" w:bidi="ru-RU"/>
        </w:rPr>
        <w:t xml:space="preserve"> : «Пророкъ». </w:t>
      </w:r>
      <w:r>
        <w:rPr>
          <w:smallCaps/>
          <w:spacing w:val="0"/>
          <w:w w:val="100"/>
          <w:position w:val="0"/>
          <w:sz w:val="20"/>
          <w:szCs w:val="20"/>
          <w:shd w:val="clear" w:color="auto" w:fill="auto"/>
          <w:lang w:val="ru-RU" w:eastAsia="ru-RU" w:bidi="ru-RU"/>
        </w:rPr>
        <w:t xml:space="preserve">Бенефисъ </w:t>
      </w:r>
      <w:r>
        <w:rPr>
          <w:i/>
          <w:iCs/>
          <w:spacing w:val="0"/>
          <w:w w:val="100"/>
          <w:position w:val="0"/>
          <w:sz w:val="19"/>
          <w:szCs w:val="19"/>
          <w:shd w:val="clear" w:color="auto" w:fill="auto"/>
          <w:lang w:val="ru-RU" w:eastAsia="ru-RU" w:bidi="ru-RU"/>
        </w:rPr>
        <w:t>г-на Іоганна Гунгля. (Г. Гунгль- композиторв и инструментаторг :</w:t>
      </w:r>
      <w:r>
        <w:rPr>
          <w:b w:val="0"/>
          <w:bCs w:val="0"/>
          <w:spacing w:val="0"/>
          <w:w w:val="100"/>
          <w:position w:val="0"/>
          <w:sz w:val="19"/>
          <w:szCs w:val="19"/>
          <w:shd w:val="clear" w:color="auto" w:fill="auto"/>
          <w:lang w:val="ru-RU" w:eastAsia="ru-RU" w:bidi="ru-RU"/>
        </w:rPr>
        <w:t xml:space="preserve"> Рондо съ </w:t>
      </w:r>
      <w:r>
        <w:rPr>
          <w:smallCaps/>
          <w:spacing w:val="0"/>
          <w:w w:val="100"/>
          <w:position w:val="0"/>
          <w:sz w:val="20"/>
          <w:szCs w:val="20"/>
          <w:shd w:val="clear" w:color="auto" w:fill="auto"/>
          <w:lang w:val="ru-RU" w:eastAsia="ru-RU" w:bidi="ru-RU"/>
        </w:rPr>
        <w:t>интродукціей и аранжиров</w:t>
        <w:softHyphen/>
        <w:t>ки секстета</w:t>
      </w:r>
      <w:r>
        <w:rPr>
          <w:b w:val="0"/>
          <w:bCs w:val="0"/>
          <w:spacing w:val="0"/>
          <w:w w:val="100"/>
          <w:position w:val="0"/>
          <w:sz w:val="19"/>
          <w:szCs w:val="19"/>
          <w:shd w:val="clear" w:color="auto" w:fill="auto"/>
          <w:lang w:val="ru-RU" w:eastAsia="ru-RU" w:bidi="ru-RU"/>
        </w:rPr>
        <w:t xml:space="preserve"> мзз «Лючіи» </w:t>
      </w:r>
      <w:r>
        <w:rPr>
          <w:b w:val="0"/>
          <w:bCs w:val="0"/>
          <w:spacing w:val="0"/>
          <w:w w:val="100"/>
          <w:position w:val="0"/>
          <w:sz w:val="19"/>
          <w:szCs w:val="19"/>
          <w:shd w:val="clear" w:color="auto" w:fill="auto"/>
          <w:lang w:val="la-001" w:eastAsia="la-001" w:bidi="la-001"/>
        </w:rPr>
        <w:t xml:space="preserve">Pompa di Festa» </w:t>
      </w:r>
      <w:r>
        <w:rPr>
          <w:b w:val="0"/>
          <w:bCs w:val="0"/>
          <w:spacing w:val="0"/>
          <w:w w:val="100"/>
          <w:position w:val="0"/>
          <w:sz w:val="19"/>
          <w:szCs w:val="19"/>
          <w:shd w:val="clear" w:color="auto" w:fill="auto"/>
          <w:lang w:val="ru-RU" w:eastAsia="ru-RU" w:bidi="ru-RU"/>
        </w:rPr>
        <w:t xml:space="preserve">и </w:t>
      </w:r>
      <w:r>
        <w:rPr>
          <w:smallCaps/>
          <w:spacing w:val="0"/>
          <w:w w:val="100"/>
          <w:position w:val="0"/>
          <w:sz w:val="20"/>
          <w:szCs w:val="20"/>
          <w:shd w:val="clear" w:color="auto" w:fill="auto"/>
          <w:lang w:val="ru-RU" w:eastAsia="ru-RU" w:bidi="ru-RU"/>
        </w:rPr>
        <w:t xml:space="preserve">кадрили.) Музыкальные фарсы.— Бенефисъ </w:t>
      </w:r>
      <w:r>
        <w:rPr>
          <w:i/>
          <w:iCs/>
          <w:spacing w:val="0"/>
          <w:w w:val="100"/>
          <w:position w:val="0"/>
          <w:sz w:val="19"/>
          <w:szCs w:val="19"/>
          <w:shd w:val="clear" w:color="auto" w:fill="auto"/>
          <w:lang w:val="ru-RU" w:eastAsia="ru-RU" w:bidi="ru-RU"/>
        </w:rPr>
        <w:t>г-на Шиндлера. (Новая нѣмецкая романтико-драмати</w:t>
        <w:softHyphen/>
        <w:t xml:space="preserve">ческая школа музыки; музыкальный Міюль-лКаненв.) </w:t>
      </w:r>
      <w:r>
        <w:rPr>
          <w:smallCaps/>
          <w:spacing w:val="0"/>
          <w:w w:val="100"/>
          <w:position w:val="0"/>
          <w:sz w:val="20"/>
          <w:szCs w:val="20"/>
          <w:shd w:val="clear" w:color="auto" w:fill="auto"/>
          <w:lang w:val="ru-RU" w:eastAsia="ru-RU" w:bidi="ru-RU"/>
        </w:rPr>
        <w:t>Два слова</w:t>
      </w:r>
      <w:r>
        <w:rPr>
          <w:b w:val="0"/>
          <w:bCs w:val="0"/>
          <w:spacing w:val="0"/>
          <w:w w:val="100"/>
          <w:position w:val="0"/>
          <w:sz w:val="19"/>
          <w:szCs w:val="19"/>
          <w:shd w:val="clear" w:color="auto" w:fill="auto"/>
          <w:lang w:val="ru-RU" w:eastAsia="ru-RU" w:bidi="ru-RU"/>
        </w:rPr>
        <w:t xml:space="preserve"> о г-нъ Дошъ. </w:t>
      </w:r>
      <w:r>
        <w:rPr>
          <w:b w:val="0"/>
          <w:bCs w:val="0"/>
          <w:spacing w:val="0"/>
          <w:w w:val="100"/>
          <w:position w:val="0"/>
          <w:sz w:val="19"/>
          <w:szCs w:val="19"/>
          <w:shd w:val="clear" w:color="auto" w:fill="auto"/>
          <w:lang w:val="la-001" w:eastAsia="la-001" w:bidi="la-001"/>
        </w:rPr>
        <w:t xml:space="preserve">;Spiel-Opern; </w:t>
      </w:r>
      <w:r>
        <w:rPr>
          <w:i/>
          <w:iCs/>
          <w:spacing w:val="0"/>
          <w:w w:val="100"/>
          <w:position w:val="0"/>
          <w:sz w:val="19"/>
          <w:szCs w:val="19"/>
          <w:shd w:val="clear" w:color="auto" w:fill="auto"/>
          <w:lang w:val="ru-RU" w:eastAsia="ru-RU" w:bidi="ru-RU"/>
        </w:rPr>
        <w:t>Флоттовв, Лортцингв;</w:t>
      </w:r>
      <w:r>
        <w:rPr>
          <w:b w:val="0"/>
          <w:bCs w:val="0"/>
          <w:spacing w:val="0"/>
          <w:w w:val="100"/>
          <w:position w:val="0"/>
          <w:sz w:val="19"/>
          <w:szCs w:val="19"/>
          <w:shd w:val="clear" w:color="auto" w:fill="auto"/>
          <w:lang w:val="ru-RU" w:eastAsia="ru-RU" w:bidi="ru-RU"/>
        </w:rPr>
        <w:t xml:space="preserve"> «Три Султанши » г</w:t>
      </w:r>
      <w:r>
        <w:rPr>
          <w:b w:val="0"/>
          <w:bCs w:val="0"/>
          <w:spacing w:val="0"/>
          <w:w w:val="100"/>
          <w:position w:val="0"/>
          <w:sz w:val="19"/>
          <w:szCs w:val="19"/>
          <w:shd w:val="clear" w:color="auto" w:fill="auto"/>
          <w:lang w:val="el-GR" w:eastAsia="el-GR" w:bidi="el-GR"/>
        </w:rPr>
        <w:t xml:space="preserve">-ηα </w:t>
      </w:r>
      <w:r>
        <w:rPr>
          <w:i/>
          <w:iCs/>
          <w:spacing w:val="0"/>
          <w:w w:val="100"/>
          <w:position w:val="0"/>
          <w:sz w:val="19"/>
          <w:szCs w:val="19"/>
          <w:shd w:val="clear" w:color="auto" w:fill="auto"/>
          <w:lang w:val="ru-RU" w:eastAsia="ru-RU" w:bidi="ru-RU"/>
        </w:rPr>
        <w:t xml:space="preserve">Толстаго; </w:t>
      </w:r>
      <w:r>
        <w:rPr>
          <w:i/>
          <w:iCs/>
          <w:spacing w:val="0"/>
          <w:w w:val="100"/>
          <w:position w:val="0"/>
          <w:sz w:val="19"/>
          <w:szCs w:val="19"/>
          <w:shd w:val="clear" w:color="auto" w:fill="auto"/>
          <w:lang w:val="la-001" w:eastAsia="la-001" w:bidi="la-001"/>
        </w:rPr>
        <w:t xml:space="preserve">J. </w:t>
      </w:r>
      <w:r>
        <w:rPr>
          <w:i/>
          <w:iCs/>
          <w:spacing w:val="0"/>
          <w:w w:val="100"/>
          <w:position w:val="0"/>
          <w:sz w:val="19"/>
          <w:szCs w:val="19"/>
          <w:shd w:val="clear" w:color="auto" w:fill="auto"/>
          <w:lang w:val="ru-RU" w:eastAsia="ru-RU" w:bidi="ru-RU"/>
        </w:rPr>
        <w:t>Мау</w:t>
        <w:softHyphen/>
        <w:t xml:space="preserve">реръ.) </w:t>
      </w:r>
      <w:r>
        <w:rPr>
          <w:smallCaps/>
          <w:spacing w:val="0"/>
          <w:w w:val="100"/>
          <w:position w:val="0"/>
          <w:sz w:val="20"/>
          <w:szCs w:val="20"/>
          <w:shd w:val="clear" w:color="auto" w:fill="auto"/>
          <w:lang w:val="ru-RU" w:eastAsia="ru-RU" w:bidi="ru-RU"/>
        </w:rPr>
        <w:t>Б-жа Плейель — преподавательница искусства игры на фор</w:t>
        <w:softHyphen/>
        <w:t xml:space="preserve">тепьяно. </w:t>
      </w:r>
      <w:r>
        <w:rPr>
          <w:i/>
          <w:iCs/>
          <w:spacing w:val="0"/>
          <w:w w:val="100"/>
          <w:position w:val="0"/>
          <w:sz w:val="19"/>
          <w:szCs w:val="19"/>
          <w:shd w:val="clear" w:color="auto" w:fill="auto"/>
          <w:lang w:val="ru-RU" w:eastAsia="ru-RU" w:bidi="ru-RU"/>
        </w:rPr>
        <w:t>(Плейель, Клара-Викв-Шуманв и Софія Борерв.)—</w:t>
      </w:r>
      <w:r>
        <w:rPr>
          <w:smallCaps/>
          <w:spacing w:val="0"/>
          <w:w w:val="100"/>
          <w:position w:val="0"/>
          <w:sz w:val="20"/>
          <w:szCs w:val="20"/>
          <w:shd w:val="clear" w:color="auto" w:fill="auto"/>
          <w:lang w:val="ru-RU" w:eastAsia="ru-RU" w:bidi="ru-RU"/>
        </w:rPr>
        <w:t>Біографическій очеркъ Николая Пиччини. — Необходимое объясненіе.</w:t>
      </w:r>
    </w:p>
    <w:p>
      <w:pPr>
        <w:pStyle w:val="Style156"/>
        <w:keepNext w:val="0"/>
        <w:keepLines w:val="0"/>
        <w:widowControl w:val="0"/>
        <w:shd w:val="clear" w:color="auto" w:fill="auto"/>
        <w:bidi w:val="0"/>
        <w:spacing w:before="0" w:after="0" w:line="209" w:lineRule="auto"/>
        <w:ind w:left="1200" w:right="0" w:firstLine="0"/>
        <w:jc w:val="left"/>
        <w:rPr>
          <w:sz w:val="20"/>
          <w:szCs w:val="20"/>
        </w:rPr>
      </w:pPr>
      <w:r>
        <w:rPr>
          <w:b w:val="0"/>
          <w:bCs w:val="0"/>
          <w:spacing w:val="0"/>
          <w:w w:val="100"/>
          <w:position w:val="0"/>
          <w:sz w:val="20"/>
          <w:szCs w:val="20"/>
          <w:shd w:val="clear" w:color="auto" w:fill="auto"/>
          <w:lang w:val="fr-FR" w:eastAsia="fr-FR" w:bidi="fr-FR"/>
        </w:rPr>
        <w:t>«Tout ce qu’ont de profond, de complet, d'idéal,</w:t>
      </w:r>
    </w:p>
    <w:p>
      <w:pPr>
        <w:pStyle w:val="Style156"/>
        <w:keepNext w:val="0"/>
        <w:keepLines w:val="0"/>
        <w:widowControl w:val="0"/>
        <w:shd w:val="clear" w:color="auto" w:fill="auto"/>
        <w:tabs>
          <w:tab w:pos="1196" w:val="left"/>
        </w:tabs>
        <w:bidi w:val="0"/>
        <w:spacing w:before="0" w:after="320" w:line="218" w:lineRule="auto"/>
        <w:ind w:left="260" w:right="0" w:firstLine="0"/>
      </w:pPr>
      <w:r>
        <w:rPr>
          <w:spacing w:val="0"/>
          <w:w w:val="100"/>
          <w:position w:val="0"/>
          <w:shd w:val="clear" w:color="auto" w:fill="auto"/>
          <w:lang w:val="fr-FR" w:eastAsia="fr-FR" w:bidi="fr-FR"/>
        </w:rPr>
        <w:t>.</w:t>
        <w:tab/>
        <w:t>Michel Ange en peinture, et Goethe en poésie,</w:t>
      </w:r>
      <w:r>
        <w:br w:type="page"/>
      </w:r>
    </w:p>
    <w:p>
      <w:pPr>
        <w:pStyle w:val="Style19"/>
        <w:keepNext w:val="0"/>
        <w:keepLines w:val="0"/>
        <w:widowControl w:val="0"/>
        <w:shd w:val="clear" w:color="auto" w:fill="auto"/>
        <w:bidi w:val="0"/>
        <w:spacing w:before="0" w:after="0" w:line="240" w:lineRule="auto"/>
        <w:ind w:left="1000" w:right="0" w:firstLine="40"/>
      </w:pPr>
      <w:r>
        <w:rPr>
          <w:spacing w:val="0"/>
          <w:w w:val="100"/>
          <w:position w:val="0"/>
          <w:shd w:val="clear" w:color="auto" w:fill="auto"/>
          <w:lang w:val="fr-FR" w:eastAsia="fr-FR" w:bidi="fr-FR"/>
        </w:rPr>
        <w:t>Tu l’as dans la musique, artiste magistral,</w:t>
      </w:r>
    </w:p>
    <w:p>
      <w:pPr>
        <w:pStyle w:val="Style19"/>
        <w:keepNext w:val="0"/>
        <w:keepLines w:val="0"/>
        <w:widowControl w:val="0"/>
        <w:shd w:val="clear" w:color="auto" w:fill="auto"/>
        <w:bidi w:val="0"/>
        <w:spacing w:before="0" w:after="140" w:line="185" w:lineRule="auto"/>
        <w:ind w:left="1000" w:right="0" w:firstLine="40"/>
      </w:pPr>
      <w:r>
        <w:rPr>
          <w:spacing w:val="0"/>
          <w:w w:val="100"/>
          <w:position w:val="0"/>
          <w:shd w:val="clear" w:color="auto" w:fill="auto"/>
          <w:lang w:val="fr-FR" w:eastAsia="fr-FR" w:bidi="fr-FR"/>
        </w:rPr>
        <w:t>Et pour tes fiers accords l’âme entière est saisie.</w:t>
      </w:r>
    </w:p>
    <w:p>
      <w:pPr>
        <w:pStyle w:val="Style19"/>
        <w:keepNext w:val="0"/>
        <w:keepLines w:val="0"/>
        <w:widowControl w:val="0"/>
        <w:shd w:val="clear" w:color="auto" w:fill="auto"/>
        <w:bidi w:val="0"/>
        <w:spacing w:before="0" w:after="0" w:line="187" w:lineRule="auto"/>
        <w:ind w:left="1000" w:right="1920" w:firstLine="40"/>
        <w:jc w:val="left"/>
      </w:pPr>
      <w:r>
        <w:rPr>
          <w:spacing w:val="0"/>
          <w:w w:val="100"/>
          <w:position w:val="0"/>
          <w:shd w:val="clear" w:color="auto" w:fill="auto"/>
          <w:lang w:val="fr-FR" w:eastAsia="fr-FR" w:bidi="fr-FR"/>
        </w:rPr>
        <w:t>« Ainsi que les couleurs d’un prisme oriental Se fondent dans les chants la grâce et l’énergie.</w:t>
      </w:r>
    </w:p>
    <w:p>
      <w:pPr>
        <w:pStyle w:val="Style19"/>
        <w:keepNext w:val="0"/>
        <w:keepLines w:val="0"/>
        <w:widowControl w:val="0"/>
        <w:shd w:val="clear" w:color="auto" w:fill="auto"/>
        <w:bidi w:val="0"/>
        <w:spacing w:before="0" w:after="0" w:line="187" w:lineRule="auto"/>
        <w:ind w:left="1000" w:right="0" w:firstLine="40"/>
      </w:pPr>
      <w:r>
        <w:rPr>
          <w:spacing w:val="0"/>
          <w:w w:val="100"/>
          <w:position w:val="0"/>
          <w:shd w:val="clear" w:color="auto" w:fill="auto"/>
          <w:lang w:val="fr-FR" w:eastAsia="fr-FR" w:bidi="fr-FR"/>
        </w:rPr>
        <w:t>Dans ton grand œuvre d’art, sublime trilogie,</w:t>
      </w:r>
    </w:p>
    <w:p>
      <w:pPr>
        <w:pStyle w:val="Style19"/>
        <w:keepNext w:val="0"/>
        <w:keepLines w:val="0"/>
        <w:widowControl w:val="0"/>
        <w:shd w:val="clear" w:color="auto" w:fill="auto"/>
        <w:bidi w:val="0"/>
        <w:spacing w:before="0" w:after="140" w:line="187" w:lineRule="auto"/>
        <w:ind w:left="1000" w:right="0" w:firstLine="40"/>
      </w:pPr>
      <w:r>
        <w:rPr>
          <w:spacing w:val="0"/>
          <w:w w:val="100"/>
          <w:position w:val="0"/>
          <w:shd w:val="clear" w:color="auto" w:fill="auto"/>
          <w:lang w:val="fr-FR" w:eastAsia="fr-FR" w:bidi="fr-FR"/>
        </w:rPr>
        <w:t>Do chaque passion vibre le sens moral !</w:t>
      </w:r>
    </w:p>
    <w:p>
      <w:pPr>
        <w:pStyle w:val="Style19"/>
        <w:keepNext w:val="0"/>
        <w:keepLines w:val="0"/>
        <w:widowControl w:val="0"/>
        <w:shd w:val="clear" w:color="auto" w:fill="auto"/>
        <w:bidi w:val="0"/>
        <w:spacing w:before="0" w:after="0" w:line="187" w:lineRule="auto"/>
        <w:ind w:left="1000" w:right="1920" w:firstLine="40"/>
        <w:jc w:val="left"/>
      </w:pPr>
      <w:r>
        <w:rPr>
          <w:spacing w:val="0"/>
          <w:w w:val="100"/>
          <w:position w:val="0"/>
          <w:shd w:val="clear" w:color="auto" w:fill="auto"/>
          <w:lang w:val="fr-FR" w:eastAsia="fr-FR" w:bidi="fr-FR"/>
        </w:rPr>
        <w:t xml:space="preserve">• Créateur inspiré, quand ta puissante tète Conçut les </w:t>
      </w:r>
      <w:r>
        <w:rPr>
          <w:i/>
          <w:iCs/>
          <w:spacing w:val="0"/>
          <w:w w:val="100"/>
          <w:position w:val="0"/>
          <w:shd w:val="clear" w:color="auto" w:fill="auto"/>
          <w:lang w:val="fr-FR" w:eastAsia="fr-FR" w:bidi="fr-FR"/>
        </w:rPr>
        <w:t>Huguenots, Robert</w:t>
      </w:r>
      <w:r>
        <w:rPr>
          <w:spacing w:val="0"/>
          <w:w w:val="100"/>
          <w:position w:val="0"/>
          <w:shd w:val="clear" w:color="auto" w:fill="auto"/>
          <w:lang w:val="fr-FR" w:eastAsia="fr-FR" w:bidi="fr-FR"/>
        </w:rPr>
        <w:t xml:space="preserve"> et le </w:t>
      </w:r>
      <w:r>
        <w:rPr>
          <w:i/>
          <w:iCs/>
          <w:spacing w:val="0"/>
          <w:w w:val="100"/>
          <w:position w:val="0"/>
          <w:shd w:val="clear" w:color="auto" w:fill="auto"/>
          <w:lang w:val="fr-FR" w:eastAsia="fr-FR" w:bidi="fr-FR"/>
        </w:rPr>
        <w:t>Prophète,</w:t>
      </w:r>
    </w:p>
    <w:p>
      <w:pPr>
        <w:pStyle w:val="Style19"/>
        <w:keepNext w:val="0"/>
        <w:keepLines w:val="0"/>
        <w:widowControl w:val="0"/>
        <w:shd w:val="clear" w:color="auto" w:fill="auto"/>
        <w:tabs>
          <w:tab w:leader="dot" w:pos="4765" w:val="left"/>
        </w:tabs>
        <w:bidi w:val="0"/>
        <w:spacing w:before="0" w:after="140" w:line="187" w:lineRule="auto"/>
        <w:ind w:left="1000" w:right="0" w:firstLine="40"/>
      </w:pPr>
      <w:r>
        <w:rPr>
          <w:spacing w:val="0"/>
          <w:w w:val="100"/>
          <w:position w:val="0"/>
          <w:shd w:val="clear" w:color="auto" w:fill="auto"/>
          <w:lang w:val="fr-FR" w:eastAsia="fr-FR" w:bidi="fr-FR"/>
        </w:rPr>
        <w:t>Un fluide immortel en toi devait courir</w:t>
        <w:tab/>
      </w:r>
    </w:p>
    <w:p>
      <w:pPr>
        <w:pStyle w:val="Style19"/>
        <w:keepNext w:val="0"/>
        <w:keepLines w:val="0"/>
        <w:widowControl w:val="0"/>
        <w:shd w:val="clear" w:color="auto" w:fill="auto"/>
        <w:bidi w:val="0"/>
        <w:spacing w:before="0" w:after="0" w:line="240" w:lineRule="auto"/>
        <w:ind w:left="1000" w:right="0" w:firstLine="40"/>
      </w:pPr>
      <w:r>
        <w:rPr>
          <w:spacing w:val="0"/>
          <w:w w:val="100"/>
          <w:position w:val="0"/>
          <w:shd w:val="clear" w:color="auto" w:fill="auto"/>
          <w:lang w:val="fr-FR" w:eastAsia="fr-FR" w:bidi="fr-FR"/>
        </w:rPr>
        <w:t>«Et nous qui devinions cette trace enflammée,</w:t>
      </w:r>
    </w:p>
    <w:p>
      <w:pPr>
        <w:pStyle w:val="Style19"/>
        <w:keepNext w:val="0"/>
        <w:keepLines w:val="0"/>
        <w:widowControl w:val="0"/>
        <w:shd w:val="clear" w:color="auto" w:fill="auto"/>
        <w:bidi w:val="0"/>
        <w:spacing w:before="0" w:after="0" w:line="185" w:lineRule="auto"/>
        <w:ind w:left="1000" w:right="0" w:firstLine="40"/>
      </w:pPr>
      <w:r>
        <w:rPr>
          <w:spacing w:val="0"/>
          <w:w w:val="100"/>
          <w:position w:val="0"/>
          <w:shd w:val="clear" w:color="auto" w:fill="auto"/>
          <w:lang w:val="fr-FR" w:eastAsia="fr-FR" w:bidi="fr-FR"/>
        </w:rPr>
        <w:t>Nous disions, inclinés devant ta renommée :</w:t>
      </w:r>
    </w:p>
    <w:p>
      <w:pPr>
        <w:pStyle w:val="Style19"/>
        <w:keepNext w:val="0"/>
        <w:keepLines w:val="0"/>
        <w:widowControl w:val="0"/>
        <w:shd w:val="clear" w:color="auto" w:fill="auto"/>
        <w:bidi w:val="0"/>
        <w:spacing w:before="0" w:after="140" w:line="185" w:lineRule="auto"/>
        <w:ind w:left="1000" w:right="0" w:firstLine="40"/>
      </w:pPr>
      <w:r>
        <w:rPr>
          <w:spacing w:val="0"/>
          <w:w w:val="100"/>
          <w:position w:val="0"/>
          <w:shd w:val="clear" w:color="auto" w:fill="auto"/>
          <w:lang w:val="fr-FR" w:eastAsia="fr-FR" w:bidi="fr-FR"/>
        </w:rPr>
        <w:t>C’est un de ceux que Dieu fit pour ne pas mourir. ·</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 xml:space="preserve">Таковъ сонетъ, написанный г-жею Луизой Коллё въ честь Джіако- мо Мейербера, по-поводу его послѣдней оперы «Пророкъ». Эта онера уже перешла въ Лондонъ н была великолѣпно исполнена тамъ г-жею Віардо и г-мъ </w:t>
      </w:r>
      <w:r>
        <w:rPr>
          <w:spacing w:val="0"/>
          <w:w w:val="100"/>
          <w:position w:val="0"/>
          <w:shd w:val="clear" w:color="auto" w:fill="auto"/>
          <w:lang w:val="fr-FR" w:eastAsia="fr-FR" w:bidi="fr-FR"/>
        </w:rPr>
        <w:t xml:space="preserve">Màpio. </w:t>
      </w:r>
      <w:r>
        <w:rPr>
          <w:spacing w:val="0"/>
          <w:w w:val="100"/>
          <w:position w:val="0"/>
          <w:shd w:val="clear" w:color="auto" w:fill="auto"/>
          <w:lang w:val="ru-RU" w:eastAsia="ru-RU" w:bidi="ru-RU"/>
        </w:rPr>
        <w:t xml:space="preserve">Въ Берлинѣ </w:t>
      </w:r>
      <w:r>
        <w:rPr>
          <w:smallCaps/>
          <w:spacing w:val="0"/>
          <w:w w:val="100"/>
          <w:position w:val="0"/>
          <w:sz w:val="20"/>
          <w:szCs w:val="20"/>
          <w:shd w:val="clear" w:color="auto" w:fill="auto"/>
          <w:lang w:val="ru-RU" w:eastAsia="ru-RU" w:bidi="ru-RU"/>
        </w:rPr>
        <w:t>Іосифъ</w:t>
      </w:r>
      <w:r>
        <w:rPr>
          <w:spacing w:val="0"/>
          <w:w w:val="100"/>
          <w:position w:val="0"/>
          <w:shd w:val="clear" w:color="auto" w:fill="auto"/>
          <w:lang w:val="ru-RU" w:eastAsia="ru-RU" w:bidi="ru-RU"/>
        </w:rPr>
        <w:t xml:space="preserve"> Гунгль исполнилъ, съ сво</w:t>
        <w:softHyphen/>
        <w:t xml:space="preserve">имъ оркестромъ, каватину изъ «Пророка», которая возбудила восторгъ слушателей. Въ Лейпцигѣ знаменитые музыкальные издатели Бреііт- </w:t>
      </w:r>
      <w:r>
        <w:rPr>
          <w:smallCaps/>
          <w:spacing w:val="0"/>
          <w:w w:val="100"/>
          <w:position w:val="0"/>
          <w:sz w:val="20"/>
          <w:szCs w:val="20"/>
          <w:shd w:val="clear" w:color="auto" w:fill="auto"/>
          <w:lang w:val="ru-RU" w:eastAsia="ru-RU" w:bidi="ru-RU"/>
        </w:rPr>
        <w:t>копфъ</w:t>
      </w:r>
      <w:r>
        <w:rPr>
          <w:spacing w:val="0"/>
          <w:w w:val="100"/>
          <w:position w:val="0"/>
          <w:shd w:val="clear" w:color="auto" w:fill="auto"/>
          <w:lang w:val="ru-RU" w:eastAsia="ru-RU" w:bidi="ru-RU"/>
        </w:rPr>
        <w:t xml:space="preserve"> и Гертель начали издавать эту оперу отдѣльными нумерами съ акомпаиьемапомъ Фортепьяно. До-сихъ-поръ вышли :</w:t>
      </w:r>
    </w:p>
    <w:p>
      <w:pPr>
        <w:pStyle w:val="Style19"/>
        <w:keepNext w:val="0"/>
        <w:keepLines w:val="0"/>
        <w:widowControl w:val="0"/>
        <w:numPr>
          <w:ilvl w:val="0"/>
          <w:numId w:val="61"/>
        </w:numPr>
        <w:shd w:val="clear" w:color="auto" w:fill="auto"/>
        <w:tabs>
          <w:tab w:pos="502" w:val="left"/>
        </w:tabs>
        <w:bidi w:val="0"/>
        <w:spacing w:before="0" w:after="0" w:line="209" w:lineRule="auto"/>
        <w:ind w:left="0" w:right="0" w:firstLine="260"/>
      </w:pPr>
      <w:r>
        <w:rPr>
          <w:spacing w:val="0"/>
          <w:w w:val="100"/>
          <w:position w:val="0"/>
          <w:shd w:val="clear" w:color="auto" w:fill="auto"/>
          <w:lang w:val="ru-RU" w:eastAsia="ru-RU" w:bidi="ru-RU"/>
        </w:rPr>
        <w:t xml:space="preserve">Каватина Берты (сопрано) въ </w:t>
      </w:r>
      <w:r>
        <w:rPr>
          <w:spacing w:val="0"/>
          <w:w w:val="100"/>
          <w:position w:val="0"/>
          <w:shd w:val="clear" w:color="auto" w:fill="auto"/>
          <w:lang w:val="fr-FR" w:eastAsia="fr-FR" w:bidi="fr-FR"/>
        </w:rPr>
        <w:t xml:space="preserve">As-dur </w:t>
      </w:r>
      <w:r>
        <w:rPr>
          <w:spacing w:val="0"/>
          <w:w w:val="100"/>
          <w:position w:val="0"/>
          <w:shd w:val="clear" w:color="auto" w:fill="auto"/>
          <w:lang w:val="ru-RU" w:eastAsia="ru-RU" w:bidi="ru-RU"/>
        </w:rPr>
        <w:t xml:space="preserve">; въ итальянскомъ кудрявомъ стилѣ съ множествомъ ФІорптуръ и каденцой </w:t>
      </w:r>
      <w:r>
        <w:rPr>
          <w:spacing w:val="0"/>
          <w:w w:val="100"/>
          <w:position w:val="0"/>
          <w:shd w:val="clear" w:color="auto" w:fill="auto"/>
          <w:lang w:val="fr-FR" w:eastAsia="fr-FR" w:bidi="fr-FR"/>
        </w:rPr>
        <w:t xml:space="preserve">ad libitum </w:t>
      </w:r>
      <w:r>
        <w:rPr>
          <w:spacing w:val="0"/>
          <w:w w:val="100"/>
          <w:position w:val="0"/>
          <w:shd w:val="clear" w:color="auto" w:fill="auto"/>
          <w:lang w:val="ru-RU" w:eastAsia="ru-RU" w:bidi="ru-RU"/>
        </w:rPr>
        <w:t>;</w:t>
      </w:r>
    </w:p>
    <w:p>
      <w:pPr>
        <w:pStyle w:val="Style19"/>
        <w:keepNext w:val="0"/>
        <w:keepLines w:val="0"/>
        <w:widowControl w:val="0"/>
        <w:numPr>
          <w:ilvl w:val="0"/>
          <w:numId w:val="61"/>
        </w:numPr>
        <w:shd w:val="clear" w:color="auto" w:fill="auto"/>
        <w:tabs>
          <w:tab w:pos="510" w:val="left"/>
        </w:tabs>
        <w:bidi w:val="0"/>
        <w:spacing w:before="0" w:after="0" w:line="209" w:lineRule="auto"/>
        <w:ind w:left="0" w:right="0" w:firstLine="260"/>
      </w:pPr>
      <w:r>
        <w:rPr>
          <w:spacing w:val="0"/>
          <w:w w:val="100"/>
          <w:position w:val="0"/>
          <w:shd w:val="clear" w:color="auto" w:fill="auto"/>
          <w:lang w:val="ru-RU" w:eastAsia="ru-RU" w:bidi="ru-RU"/>
        </w:rPr>
        <w:t xml:space="preserve">«Просьба», мелодическій романсъ-дуэтъ для сопрано п </w:t>
      </w:r>
      <w:r>
        <w:rPr>
          <w:spacing w:val="0"/>
          <w:w w:val="100"/>
          <w:position w:val="0"/>
          <w:shd w:val="clear" w:color="auto" w:fill="auto"/>
          <w:lang w:val="fr-FR" w:eastAsia="fr-FR" w:bidi="fr-FR"/>
        </w:rPr>
        <w:t>mezzo-sop</w:t>
        <w:softHyphen/>
        <w:t xml:space="preserve">rano </w:t>
      </w:r>
      <w:r>
        <w:rPr>
          <w:spacing w:val="0"/>
          <w:w w:val="100"/>
          <w:position w:val="0"/>
          <w:shd w:val="clear" w:color="auto" w:fill="auto"/>
          <w:lang w:val="ru-RU" w:eastAsia="ru-RU" w:bidi="ru-RU"/>
        </w:rPr>
        <w:t>;</w:t>
      </w:r>
    </w:p>
    <w:p>
      <w:pPr>
        <w:pStyle w:val="Style19"/>
        <w:keepNext w:val="0"/>
        <w:keepLines w:val="0"/>
        <w:widowControl w:val="0"/>
        <w:numPr>
          <w:ilvl w:val="0"/>
          <w:numId w:val="61"/>
        </w:numPr>
        <w:shd w:val="clear" w:color="auto" w:fill="auto"/>
        <w:tabs>
          <w:tab w:pos="519" w:val="left"/>
        </w:tabs>
        <w:bidi w:val="0"/>
        <w:spacing w:before="0" w:after="0" w:line="216" w:lineRule="auto"/>
        <w:ind w:left="0" w:right="0" w:firstLine="260"/>
      </w:pPr>
      <w:r>
        <w:rPr>
          <w:spacing w:val="0"/>
          <w:w w:val="100"/>
          <w:position w:val="0"/>
          <w:shd w:val="clear" w:color="auto" w:fill="auto"/>
          <w:lang w:val="fr-FR" w:eastAsia="fr-FR" w:bidi="fr-FR"/>
        </w:rPr>
        <w:t xml:space="preserve">Pastorale </w:t>
      </w:r>
      <w:r>
        <w:rPr>
          <w:spacing w:val="0"/>
          <w:w w:val="100"/>
          <w:position w:val="0"/>
          <w:shd w:val="clear" w:color="auto" w:fill="auto"/>
          <w:lang w:val="ru-RU" w:eastAsia="ru-RU" w:bidi="ru-RU"/>
        </w:rPr>
        <w:t>Іоанна въ идиллическомъ характерѣ для тенора, съ аком- паньеманомъ другаго тенора и двухъ бассовъ ;</w:t>
      </w:r>
    </w:p>
    <w:p>
      <w:pPr>
        <w:pStyle w:val="Style19"/>
        <w:keepNext w:val="0"/>
        <w:keepLines w:val="0"/>
        <w:widowControl w:val="0"/>
        <w:numPr>
          <w:ilvl w:val="0"/>
          <w:numId w:val="61"/>
        </w:numPr>
        <w:shd w:val="clear" w:color="auto" w:fill="auto"/>
        <w:tabs>
          <w:tab w:pos="505" w:val="left"/>
        </w:tabs>
        <w:bidi w:val="0"/>
        <w:spacing w:before="0" w:after="0" w:line="216" w:lineRule="auto"/>
        <w:ind w:left="0" w:right="0" w:firstLine="260"/>
      </w:pPr>
      <w:r>
        <w:rPr>
          <w:spacing w:val="0"/>
          <w:w w:val="100"/>
          <w:position w:val="0"/>
          <w:shd w:val="clear" w:color="auto" w:fill="auto"/>
          <w:lang w:val="de-DE" w:eastAsia="de-DE" w:bidi="de-DE"/>
        </w:rPr>
        <w:t xml:space="preserve">Arioso </w:t>
      </w:r>
      <w:r>
        <w:rPr>
          <w:spacing w:val="0"/>
          <w:w w:val="100"/>
          <w:position w:val="0"/>
          <w:shd w:val="clear" w:color="auto" w:fill="auto"/>
          <w:lang w:val="ru-RU" w:eastAsia="ru-RU" w:bidi="ru-RU"/>
        </w:rPr>
        <w:t xml:space="preserve">Фпдёсъ </w:t>
      </w:r>
      <w:r>
        <w:rPr>
          <w:spacing w:val="0"/>
          <w:w w:val="100"/>
          <w:position w:val="0"/>
          <w:shd w:val="clear" w:color="auto" w:fill="auto"/>
          <w:lang w:val="fr-FR" w:eastAsia="fr-FR" w:bidi="fr-FR"/>
        </w:rPr>
        <w:t xml:space="preserve">(mezzo-soprano) </w:t>
      </w:r>
      <w:r>
        <w:rPr>
          <w:spacing w:val="0"/>
          <w:w w:val="100"/>
          <w:position w:val="0"/>
          <w:shd w:val="clear" w:color="auto" w:fill="auto"/>
          <w:lang w:val="ru-RU" w:eastAsia="ru-RU" w:bidi="ru-RU"/>
        </w:rPr>
        <w:t xml:space="preserve">въ </w:t>
      </w:r>
      <w:r>
        <w:rPr>
          <w:spacing w:val="0"/>
          <w:w w:val="100"/>
          <w:position w:val="0"/>
          <w:shd w:val="clear" w:color="auto" w:fill="auto"/>
          <w:lang w:val="fr-FR" w:eastAsia="fr-FR" w:bidi="fr-FR"/>
        </w:rPr>
        <w:t xml:space="preserve">Fis-moi, </w:t>
      </w:r>
      <w:r>
        <w:rPr>
          <w:spacing w:val="0"/>
          <w:w w:val="100"/>
          <w:position w:val="0"/>
          <w:shd w:val="clear" w:color="auto" w:fill="auto"/>
          <w:lang w:val="ru-RU" w:eastAsia="ru-RU" w:bidi="ru-RU"/>
        </w:rPr>
        <w:t xml:space="preserve">съ благословеніемъ сына въ </w:t>
      </w:r>
      <w:r>
        <w:rPr>
          <w:spacing w:val="0"/>
          <w:w w:val="100"/>
          <w:position w:val="0"/>
          <w:shd w:val="clear" w:color="auto" w:fill="auto"/>
          <w:lang w:val="fr-FR" w:eastAsia="fr-FR" w:bidi="fr-FR"/>
        </w:rPr>
        <w:t>Fis-dur.</w:t>
      </w:r>
    </w:p>
    <w:p>
      <w:pPr>
        <w:pStyle w:val="Style19"/>
        <w:keepNext w:val="0"/>
        <w:keepLines w:val="0"/>
        <w:widowControl w:val="0"/>
        <w:numPr>
          <w:ilvl w:val="0"/>
          <w:numId w:val="61"/>
        </w:numPr>
        <w:shd w:val="clear" w:color="auto" w:fill="auto"/>
        <w:tabs>
          <w:tab w:pos="519" w:val="left"/>
        </w:tabs>
        <w:bidi w:val="0"/>
        <w:spacing w:before="0" w:after="0" w:line="218" w:lineRule="auto"/>
        <w:ind w:left="0" w:right="0" w:firstLine="260"/>
      </w:pPr>
      <w:r>
        <w:rPr>
          <w:spacing w:val="0"/>
          <w:w w:val="100"/>
          <w:position w:val="0"/>
          <w:shd w:val="clear" w:color="auto" w:fill="auto"/>
          <w:lang w:val="ru-RU" w:eastAsia="ru-RU" w:bidi="ru-RU"/>
        </w:rPr>
        <w:t xml:space="preserve">«Романсъ нищей» </w:t>
      </w:r>
      <w:r>
        <w:rPr>
          <w:spacing w:val="0"/>
          <w:w w:val="100"/>
          <w:position w:val="0"/>
          <w:shd w:val="clear" w:color="auto" w:fill="auto"/>
          <w:lang w:val="fr-FR" w:eastAsia="fr-FR" w:bidi="fr-FR"/>
        </w:rPr>
        <w:t xml:space="preserve">(mezzo-soprano) </w:t>
      </w:r>
      <w:r>
        <w:rPr>
          <w:spacing w:val="0"/>
          <w:w w:val="100"/>
          <w:position w:val="0"/>
          <w:shd w:val="clear" w:color="auto" w:fill="auto"/>
          <w:lang w:val="ru-RU" w:eastAsia="ru-RU" w:bidi="ru-RU"/>
        </w:rPr>
        <w:t xml:space="preserve">въ </w:t>
      </w:r>
      <w:r>
        <w:rPr>
          <w:spacing w:val="0"/>
          <w:w w:val="100"/>
          <w:position w:val="0"/>
          <w:shd w:val="clear" w:color="auto" w:fill="auto"/>
          <w:lang w:val="fr-FR" w:eastAsia="fr-FR" w:bidi="fr-FR"/>
        </w:rPr>
        <w:t>E-mol</w:t>
      </w:r>
      <w:r>
        <w:rPr>
          <w:spacing w:val="0"/>
          <w:w w:val="100"/>
          <w:position w:val="0"/>
          <w:shd w:val="clear" w:color="auto" w:fill="auto"/>
          <w:lang w:val="ru-RU" w:eastAsia="ru-RU" w:bidi="ru-RU"/>
        </w:rPr>
        <w:t>—произведеніе чисто</w:t>
        <w:softHyphen/>
        <w:t>лирическое ; и</w:t>
      </w:r>
    </w:p>
    <w:p>
      <w:pPr>
        <w:pStyle w:val="Style19"/>
        <w:keepNext w:val="0"/>
        <w:keepLines w:val="0"/>
        <w:widowControl w:val="0"/>
        <w:numPr>
          <w:ilvl w:val="0"/>
          <w:numId w:val="61"/>
        </w:numPr>
        <w:shd w:val="clear" w:color="auto" w:fill="auto"/>
        <w:tabs>
          <w:tab w:pos="524" w:val="left"/>
        </w:tabs>
        <w:bidi w:val="0"/>
        <w:spacing w:before="0" w:after="0" w:line="209" w:lineRule="auto"/>
        <w:ind w:left="0" w:right="0" w:firstLine="260"/>
      </w:pPr>
      <w:r>
        <w:rPr>
          <w:spacing w:val="0"/>
          <w:w w:val="100"/>
          <w:position w:val="0"/>
          <w:shd w:val="clear" w:color="auto" w:fill="auto"/>
          <w:lang w:val="ru-RU" w:eastAsia="ru-RU" w:bidi="ru-RU"/>
        </w:rPr>
        <w:t xml:space="preserve">Речитативъ и дуэтъ ( теноръ и </w:t>
      </w:r>
      <w:r>
        <w:rPr>
          <w:spacing w:val="0"/>
          <w:w w:val="100"/>
          <w:position w:val="0"/>
          <w:shd w:val="clear" w:color="auto" w:fill="auto"/>
          <w:lang w:val="fr-FR" w:eastAsia="fr-FR" w:bidi="fr-FR"/>
        </w:rPr>
        <w:t xml:space="preserve">mezzo-soprano </w:t>
      </w:r>
      <w:r>
        <w:rPr>
          <w:spacing w:val="0"/>
          <w:w w:val="100"/>
          <w:position w:val="0"/>
          <w:shd w:val="clear" w:color="auto" w:fill="auto"/>
          <w:lang w:val="ru-RU" w:eastAsia="ru-RU" w:bidi="ru-RU"/>
        </w:rPr>
        <w:t xml:space="preserve">) полный жизни и драматическаго движенія. Оскорбленная мать укоряетъ сына въ </w:t>
      </w:r>
      <w:r>
        <w:rPr>
          <w:spacing w:val="0"/>
          <w:w w:val="100"/>
          <w:position w:val="0"/>
          <w:shd w:val="clear" w:color="auto" w:fill="auto"/>
          <w:lang w:val="fr-FR" w:eastAsia="fr-FR" w:bidi="fr-FR"/>
        </w:rPr>
        <w:t xml:space="preserve">allegro- agitato As-mol, </w:t>
      </w:r>
      <w:r>
        <w:rPr>
          <w:spacing w:val="0"/>
          <w:w w:val="100"/>
          <w:position w:val="0"/>
          <w:shd w:val="clear" w:color="auto" w:fill="auto"/>
          <w:lang w:val="ru-RU" w:eastAsia="ru-RU" w:bidi="ru-RU"/>
        </w:rPr>
        <w:t xml:space="preserve">въ то время, какъ сынъ проситъ пощады </w:t>
      </w:r>
      <w:r>
        <w:rPr>
          <w:color w:val="000000"/>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текучемъ </w:t>
      </w:r>
      <w:r>
        <w:rPr>
          <w:spacing w:val="0"/>
          <w:w w:val="100"/>
          <w:position w:val="0"/>
          <w:shd w:val="clear" w:color="auto" w:fill="auto"/>
          <w:lang w:val="de-DE" w:eastAsia="de-DE" w:bidi="de-DE"/>
        </w:rPr>
        <w:t xml:space="preserve">cantabile </w:t>
      </w:r>
      <w:r>
        <w:rPr>
          <w:spacing w:val="0"/>
          <w:w w:val="100"/>
          <w:position w:val="0"/>
          <w:shd w:val="clear" w:color="auto" w:fill="auto"/>
          <w:lang w:val="fr-FR" w:eastAsia="fr-FR" w:bidi="fr-FR"/>
        </w:rPr>
        <w:t>(As-dur).</w:t>
      </w:r>
    </w:p>
    <w:p>
      <w:pPr>
        <w:pStyle w:val="Style19"/>
        <w:keepNext w:val="0"/>
        <w:keepLines w:val="0"/>
        <w:widowControl w:val="0"/>
        <w:shd w:val="clear" w:color="auto" w:fill="auto"/>
        <w:bidi w:val="0"/>
        <w:spacing w:before="0" w:after="0" w:line="209" w:lineRule="auto"/>
        <w:ind w:left="0" w:right="0" w:firstLine="260"/>
        <w:jc w:val="left"/>
      </w:pPr>
      <w:r>
        <w:rPr>
          <w:spacing w:val="0"/>
          <w:w w:val="100"/>
          <w:position w:val="0"/>
          <w:shd w:val="clear" w:color="auto" w:fill="auto"/>
          <w:lang w:val="ru-RU" w:eastAsia="ru-RU" w:bidi="ru-RU"/>
        </w:rPr>
        <w:t>Остальные вокальные нумера оперы выйдутъ на-дняхъ и, вѣроятно, скоро будутъ получены въ нашихъ нотпыхъ магазинахъ. А покамѣстъ, г. Іоганъ Гунгль представилъ публикѣ кадриль на мотивы той же оперы. Эта кадриль была исполнена въ Новой-Деревнѣ , въ бенефисъ г-на Гунгля, поэтому мы должны первоначально сказать нѣсколько словъ объ этомъ замѣчательномъ бенефисѣ.</w:t>
      </w:r>
    </w:p>
    <w:p>
      <w:pPr>
        <w:pStyle w:val="Style19"/>
        <w:keepNext w:val="0"/>
        <w:keepLines w:val="0"/>
        <w:widowControl w:val="0"/>
        <w:shd w:val="clear" w:color="auto" w:fill="auto"/>
        <w:bidi w:val="0"/>
        <w:spacing w:before="0" w:after="140" w:line="209" w:lineRule="auto"/>
        <w:ind w:left="0" w:right="0" w:firstLine="260"/>
      </w:pPr>
      <w:r>
        <w:rPr>
          <w:spacing w:val="0"/>
          <w:w w:val="100"/>
          <w:position w:val="0"/>
          <w:shd w:val="clear" w:color="auto" w:fill="auto"/>
          <w:lang w:val="ru-RU" w:eastAsia="ru-RU" w:bidi="ru-RU"/>
        </w:rPr>
        <w:t xml:space="preserve">Онъ начался прекрасно-исполненной увертюрой къ </w:t>
      </w:r>
      <w:r>
        <w:rPr>
          <w:spacing w:val="0"/>
          <w:w w:val="100"/>
          <w:position w:val="0"/>
          <w:shd w:val="clear" w:color="auto" w:fill="auto"/>
          <w:lang w:val="de-DE" w:eastAsia="de-DE" w:bidi="de-DE"/>
        </w:rPr>
        <w:t xml:space="preserve">«Die Braut von Kynast», </w:t>
      </w:r>
      <w:r>
        <w:rPr>
          <w:smallCaps/>
          <w:spacing w:val="0"/>
          <w:w w:val="100"/>
          <w:position w:val="0"/>
          <w:sz w:val="20"/>
          <w:szCs w:val="20"/>
          <w:shd w:val="clear" w:color="auto" w:fill="auto"/>
          <w:lang w:val="ru-RU" w:eastAsia="ru-RU" w:bidi="ru-RU"/>
        </w:rPr>
        <w:t>Литольфэ. Лптольфъ</w:t>
      </w:r>
      <w:r>
        <w:rPr>
          <w:spacing w:val="0"/>
          <w:w w:val="100"/>
          <w:position w:val="0"/>
          <w:shd w:val="clear" w:color="auto" w:fill="auto"/>
          <w:lang w:val="ru-RU" w:eastAsia="ru-RU" w:bidi="ru-RU"/>
        </w:rPr>
        <w:t xml:space="preserve"> выступилъ недавно на поприще драма</w:t>
        <w:softHyphen/>
        <w:t>тической музыки : до-сихъ-норъ онъ былъ извѣстепъ, какъ превосход</w:t>
        <w:softHyphen/>
        <w:t xml:space="preserve">ный исполнитель и замѣчательный композиторъ школы Шопена для Фортепьяно. Исполненная увертюра рекомендуетъ его, </w:t>
      </w:r>
      <w:r>
        <w:rPr>
          <w:color w:val="000000"/>
          <w:spacing w:val="0"/>
          <w:w w:val="100"/>
          <w:position w:val="0"/>
          <w:shd w:val="clear" w:color="auto" w:fill="auto"/>
          <w:lang w:val="ru-RU" w:eastAsia="ru-RU" w:bidi="ru-RU"/>
        </w:rPr>
        <w:t xml:space="preserve">какъ </w:t>
      </w:r>
      <w:r>
        <w:rPr>
          <w:spacing w:val="0"/>
          <w:w w:val="100"/>
          <w:position w:val="0"/>
          <w:shd w:val="clear" w:color="auto" w:fill="auto"/>
          <w:lang w:val="ru-RU" w:eastAsia="ru-RU" w:bidi="ru-RU"/>
        </w:rPr>
        <w:t xml:space="preserve">очень-за- мѣчательнаго симфониста. За этимъ былъ исполненъ ва.іьсь Е. И. В. Великой Княгини Александры </w:t>
      </w:r>
      <w:r>
        <w:rPr>
          <w:smallCaps/>
          <w:spacing w:val="0"/>
          <w:w w:val="100"/>
          <w:position w:val="0"/>
          <w:sz w:val="20"/>
          <w:szCs w:val="20"/>
          <w:shd w:val="clear" w:color="auto" w:fill="auto"/>
          <w:lang w:val="ru-RU" w:eastAsia="ru-RU" w:bidi="ru-RU"/>
        </w:rPr>
        <w:t>Іосифовны.</w:t>
      </w:r>
      <w:r>
        <w:rPr>
          <w:spacing w:val="0"/>
          <w:w w:val="100"/>
          <w:position w:val="0"/>
          <w:shd w:val="clear" w:color="auto" w:fill="auto"/>
          <w:lang w:val="ru-RU" w:eastAsia="ru-RU" w:bidi="ru-RU"/>
        </w:rPr>
        <w:t xml:space="preserve"> Пропустимъ польку-мазурку, г. </w:t>
      </w:r>
      <w:r>
        <w:rPr>
          <w:i/>
          <w:iCs/>
          <w:spacing w:val="0"/>
          <w:w w:val="100"/>
          <w:position w:val="0"/>
          <w:shd w:val="clear" w:color="auto" w:fill="auto"/>
          <w:lang w:val="ru-RU" w:eastAsia="ru-RU" w:bidi="ru-RU"/>
        </w:rPr>
        <w:t>Набокова,</w:t>
      </w:r>
      <w:r>
        <w:rPr>
          <w:spacing w:val="0"/>
          <w:w w:val="100"/>
          <w:position w:val="0"/>
          <w:shd w:val="clear" w:color="auto" w:fill="auto"/>
          <w:lang w:val="ru-RU" w:eastAsia="ru-RU" w:bidi="ru-RU"/>
        </w:rPr>
        <w:t xml:space="preserve"> которая недостойна автора польки </w:t>
      </w:r>
      <w:r>
        <w:rPr>
          <w:spacing w:val="0"/>
          <w:w w:val="100"/>
          <w:position w:val="0"/>
          <w:shd w:val="clear" w:color="auto" w:fill="auto"/>
          <w:lang w:val="de-DE" w:eastAsia="de-DE" w:bidi="de-DE"/>
        </w:rPr>
        <w:t xml:space="preserve">«Enfant </w:t>
      </w:r>
      <w:r>
        <w:rPr>
          <w:spacing w:val="0"/>
          <w:w w:val="100"/>
          <w:position w:val="0"/>
          <w:shd w:val="clear" w:color="auto" w:fill="auto"/>
          <w:lang w:val="fr-FR" w:eastAsia="fr-FR" w:bidi="fr-FR"/>
        </w:rPr>
        <w:t xml:space="preserve">gâté», </w:t>
      </w:r>
      <w:r>
        <w:rPr>
          <w:spacing w:val="0"/>
          <w:w w:val="100"/>
          <w:position w:val="0"/>
          <w:shd w:val="clear" w:color="auto" w:fill="auto"/>
          <w:lang w:val="ru-RU" w:eastAsia="ru-RU" w:bidi="ru-RU"/>
        </w:rPr>
        <w:t>и пе</w:t>
        <w:softHyphen/>
        <w:t>рейдемъ къ Финалу, втораго акта изъ «Лючіи». Сначала пасъ порази</w:t>
        <w:softHyphen/>
        <w:t xml:space="preserve">ло присутствіе въ программѣ такой прекрасной, но уже </w:t>
      </w:r>
      <w:r>
        <w:rPr>
          <w:b/>
          <w:bCs/>
          <w:i/>
          <w:iCs/>
          <w:spacing w:val="0"/>
          <w:w w:val="100"/>
          <w:position w:val="0"/>
          <w:shd w:val="clear" w:color="auto" w:fill="auto"/>
          <w:lang w:val="ru-RU" w:eastAsia="ru-RU" w:bidi="ru-RU"/>
        </w:rPr>
        <w:t>избитой</w:t>
      </w:r>
      <w:r>
        <w:rPr>
          <w:spacing w:val="0"/>
          <w:w w:val="100"/>
          <w:position w:val="0"/>
          <w:shd w:val="clear" w:color="auto" w:fill="auto"/>
          <w:lang w:val="ru-RU" w:eastAsia="ru-RU" w:bidi="ru-RU"/>
        </w:rPr>
        <w:t xml:space="preserve"> му-</w:t>
      </w:r>
      <w:r>
        <w:br w:type="page"/>
      </w:r>
    </w:p>
    <w:p>
      <w:pPr>
        <w:pStyle w:val="Style19"/>
        <w:keepNext w:val="0"/>
        <w:keepLines w:val="0"/>
        <w:widowControl w:val="0"/>
        <w:shd w:val="clear" w:color="auto" w:fill="auto"/>
        <w:tabs>
          <w:tab w:pos="6504"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зыкальноіі пьесы, по послѣ мы догадались въ чемъ дѣло н душевно были благодарны г. Гупг.но : онъ хотѣлъ показать, какпмъ-образомъ должно перекладывать па оркестръ вокальныя произведенія и вполнѣ успѣлъ въ этомъ. Вокальныя партіи сохранили свою цѣлость и нс по</w:t>
        <w:softHyphen/>
        <w:t>теряли единства при переложеніи па инструменты. Кромѣ-того, каж</w:t>
        <w:softHyphen/>
        <w:t>дая вокальная партія сохранила свою характеристику. Въ первоіі по</w:t>
        <w:softHyphen/>
        <w:t>ловинѣ секстета вы слышите соло тенора и баритона ; во второіі те</w:t>
        <w:softHyphen/>
        <w:t>норъ уже сдалъ мелодію сопрано и порывается въ отдѣльныхъ Фра</w:t>
        <w:softHyphen/>
        <w:t>захъ на каденцахъ мелодіи. Кларнетъ, которому поручена здѣсь пар</w:t>
        <w:softHyphen/>
        <w:t xml:space="preserve">тія тенора, рпсуетъ очень-хорошо драматическое положеніе. Въ это время акомпанпрующііі оркестръ идетъ бойко, отчетливо ; арпсджіи </w:t>
      </w:r>
      <w:r>
        <w:rPr>
          <w:spacing w:val="0"/>
          <w:w w:val="100"/>
          <w:position w:val="0"/>
          <w:sz w:val="20"/>
          <w:szCs w:val="20"/>
          <w:shd w:val="clear" w:color="auto" w:fill="auto"/>
          <w:lang w:val="de-DE" w:eastAsia="de-DE" w:bidi="de-DE"/>
        </w:rPr>
        <w:t xml:space="preserve">pizzicato </w:t>
      </w:r>
      <w:r>
        <w:rPr>
          <w:spacing w:val="0"/>
          <w:w w:val="100"/>
          <w:position w:val="0"/>
          <w:sz w:val="20"/>
          <w:szCs w:val="20"/>
          <w:shd w:val="clear" w:color="auto" w:fill="auto"/>
          <w:lang w:val="ru-RU" w:eastAsia="ru-RU" w:bidi="ru-RU"/>
        </w:rPr>
        <w:t xml:space="preserve">віолончелей и контр-бассовъ исполняются съ неимовѣрной точностью. Въ концѣ секстета пассажъ, восходящими терцами тенора н баритона, разрѣшающійся на сспт-аккордѣ доминанта, исполнялся обыкновенно у Гпльмапа и др. </w:t>
      </w:r>
      <w:r>
        <w:rPr>
          <w:spacing w:val="0"/>
          <w:w w:val="100"/>
          <w:position w:val="0"/>
          <w:sz w:val="20"/>
          <w:szCs w:val="20"/>
          <w:shd w:val="clear" w:color="auto" w:fill="auto"/>
          <w:lang w:val="de-DE" w:eastAsia="de-DE" w:bidi="de-DE"/>
        </w:rPr>
        <w:t xml:space="preserve">crescendo </w:t>
      </w:r>
      <w:r>
        <w:rPr>
          <w:spacing w:val="0"/>
          <w:w w:val="100"/>
          <w:position w:val="0"/>
          <w:sz w:val="20"/>
          <w:szCs w:val="20"/>
          <w:shd w:val="clear" w:color="auto" w:fill="auto"/>
          <w:lang w:val="ru-RU" w:eastAsia="ru-RU" w:bidi="ru-RU"/>
        </w:rPr>
        <w:t xml:space="preserve">всѣмъ оркестромъ ; г. Гупгль сохранилъ вокальный колоритъ этой Фигуры. У него пассажъ терцами дѣлаетъ кларнетъ и віолончель </w:t>
      </w:r>
      <w:r>
        <w:rPr>
          <w:spacing w:val="0"/>
          <w:w w:val="100"/>
          <w:position w:val="0"/>
          <w:sz w:val="20"/>
          <w:szCs w:val="20"/>
          <w:shd w:val="clear" w:color="auto" w:fill="auto"/>
          <w:lang w:val="de-DE" w:eastAsia="de-DE" w:bidi="de-DE"/>
        </w:rPr>
        <w:t xml:space="preserve">pizzicato </w:t>
      </w:r>
      <w:r>
        <w:rPr>
          <w:spacing w:val="0"/>
          <w:w w:val="100"/>
          <w:position w:val="0"/>
          <w:sz w:val="20"/>
          <w:szCs w:val="20"/>
          <w:shd w:val="clear" w:color="auto" w:fill="auto"/>
          <w:lang w:val="ru-RU" w:eastAsia="ru-RU" w:bidi="ru-RU"/>
        </w:rPr>
        <w:t xml:space="preserve">и оркестръ разражается </w:t>
      </w:r>
      <w:r>
        <w:rPr>
          <w:spacing w:val="0"/>
          <w:w w:val="100"/>
          <w:position w:val="0"/>
          <w:sz w:val="20"/>
          <w:szCs w:val="20"/>
          <w:shd w:val="clear" w:color="auto" w:fill="auto"/>
          <w:lang w:val="fr-FR" w:eastAsia="fr-FR" w:bidi="fr-FR"/>
        </w:rPr>
        <w:t xml:space="preserve">forte </w:t>
      </w:r>
      <w:r>
        <w:rPr>
          <w:spacing w:val="0"/>
          <w:w w:val="100"/>
          <w:position w:val="0"/>
          <w:sz w:val="20"/>
          <w:szCs w:val="20"/>
          <w:shd w:val="clear" w:color="auto" w:fill="auto"/>
          <w:lang w:val="ru-RU" w:eastAsia="ru-RU" w:bidi="ru-RU"/>
        </w:rPr>
        <w:t xml:space="preserve">только на септ-аккордѣ. Далѣе—собственно Финалъ : Астонъ п Эдгардо готовы драться—капелланъ выступаетъ и говоритъ </w:t>
      </w:r>
      <w:r>
        <w:rPr>
          <w:spacing w:val="0"/>
          <w:w w:val="100"/>
          <w:position w:val="0"/>
          <w:sz w:val="20"/>
          <w:szCs w:val="20"/>
          <w:shd w:val="clear" w:color="auto" w:fill="auto"/>
          <w:lang w:val="fr-FR" w:eastAsia="fr-FR" w:bidi="fr-FR"/>
        </w:rPr>
        <w:t xml:space="preserve">«rispettale </w:t>
      </w:r>
      <w:r>
        <w:rPr>
          <w:spacing w:val="0"/>
          <w:w w:val="100"/>
          <w:position w:val="0"/>
          <w:sz w:val="20"/>
          <w:szCs w:val="20"/>
          <w:shd w:val="clear" w:color="auto" w:fill="auto"/>
          <w:lang w:val="la-001" w:eastAsia="la-001" w:bidi="la-001"/>
        </w:rPr>
        <w:t xml:space="preserve">in me di Dio </w:t>
      </w:r>
      <w:r>
        <w:rPr>
          <w:spacing w:val="0"/>
          <w:w w:val="100"/>
          <w:position w:val="0"/>
          <w:sz w:val="20"/>
          <w:szCs w:val="20"/>
          <w:shd w:val="clear" w:color="auto" w:fill="auto"/>
          <w:lang w:val="fr-FR" w:eastAsia="fr-FR" w:bidi="fr-FR"/>
        </w:rPr>
        <w:t xml:space="preserve">la </w:t>
      </w:r>
      <w:r>
        <w:rPr>
          <w:spacing w:val="0"/>
          <w:w w:val="100"/>
          <w:position w:val="0"/>
          <w:sz w:val="20"/>
          <w:szCs w:val="20"/>
          <w:shd w:val="clear" w:color="auto" w:fill="auto"/>
          <w:lang w:val="la-001" w:eastAsia="la-001" w:bidi="la-001"/>
        </w:rPr>
        <w:t xml:space="preserve">tremenda majesta! Pace, pace!» </w:t>
      </w:r>
      <w:r>
        <w:rPr>
          <w:spacing w:val="0"/>
          <w:w w:val="100"/>
          <w:position w:val="0"/>
          <w:sz w:val="20"/>
          <w:szCs w:val="20"/>
          <w:shd w:val="clear" w:color="auto" w:fill="auto"/>
          <w:lang w:val="ru-RU" w:eastAsia="ru-RU" w:bidi="ru-RU"/>
        </w:rPr>
        <w:t>Эту Фразу обыкновенно поруча</w:t>
        <w:softHyphen/>
        <w:t>ютъ нлн кларнету, пли гобою; но г. Гунгль вникъ глубже въ значеніе ея : голосъ старца, прекращающаго распрю, не можетъ быть выраженъ иначе, какъ посредствомъ тромбона.</w:t>
        <w:tab/>
      </w:r>
      <w:r>
        <w:rPr>
          <w:color w:val="4C4C4C"/>
          <w:spacing w:val="0"/>
          <w:w w:val="100"/>
          <w:position w:val="0"/>
          <w:sz w:val="20"/>
          <w:szCs w:val="20"/>
          <w:shd w:val="clear" w:color="auto" w:fill="auto"/>
          <w:lang w:val="ru-RU" w:eastAsia="ru-RU" w:bidi="ru-RU"/>
        </w:rPr>
        <w:t>.</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Вторая часть концерта началась увертюрой Фердинанда Гиллера : </w:t>
      </w:r>
      <w:r>
        <w:rPr>
          <w:spacing w:val="0"/>
          <w:w w:val="100"/>
          <w:position w:val="0"/>
          <w:sz w:val="20"/>
          <w:szCs w:val="20"/>
          <w:shd w:val="clear" w:color="auto" w:fill="auto"/>
          <w:lang w:val="de-DE" w:eastAsia="de-DE" w:bidi="de-DE"/>
        </w:rPr>
        <w:t xml:space="preserve">«Ein Traum in der Christnacht». </w:t>
      </w:r>
      <w:r>
        <w:rPr>
          <w:spacing w:val="0"/>
          <w:w w:val="100"/>
          <w:position w:val="0"/>
          <w:sz w:val="20"/>
          <w:szCs w:val="20"/>
          <w:shd w:val="clear" w:color="auto" w:fill="auto"/>
          <w:lang w:val="ru-RU" w:eastAsia="ru-RU" w:bidi="ru-RU"/>
        </w:rPr>
        <w:t>Въ этой увертюрѣ Гпллеръ остался вѣренъ себѣ вполнѣ : та же претензія на оригинальность, та же недо</w:t>
        <w:softHyphen/>
        <w:t>ступная музыкѣ программа, которыя отличали его «Пляску Фей» и «Пляску Привидѣній». Соло двухъ кларнетовъ было исполнено хоро</w:t>
        <w:softHyphen/>
        <w:t>шо. «Рондо съ интродукціей», г-на Гунглл, показалось намъ написан</w:t>
        <w:softHyphen/>
        <w:t>нымъ подъ вліяніемъ повой итальянской школы. И точно, послѣ нѣ</w:t>
        <w:softHyphen/>
        <w:t xml:space="preserve">сколькихъ аккордовъ на трубахъ, начинается адажіо </w:t>
      </w:r>
      <w:r>
        <w:rPr>
          <w:spacing w:val="0"/>
          <w:w w:val="100"/>
          <w:position w:val="0"/>
          <w:sz w:val="20"/>
          <w:szCs w:val="20"/>
          <w:shd w:val="clear" w:color="auto" w:fill="auto"/>
          <w:lang w:val="de-DE" w:eastAsia="de-DE" w:bidi="de-DE"/>
        </w:rPr>
        <w:t xml:space="preserve">cantabile </w:t>
      </w:r>
      <w:r>
        <w:rPr>
          <w:spacing w:val="0"/>
          <w:w w:val="100"/>
          <w:position w:val="0"/>
          <w:sz w:val="20"/>
          <w:szCs w:val="20"/>
          <w:shd w:val="clear" w:color="auto" w:fill="auto"/>
          <w:lang w:val="ru-RU" w:eastAsia="ru-RU" w:bidi="ru-RU"/>
        </w:rPr>
        <w:t>съ италь</w:t>
        <w:softHyphen/>
        <w:t xml:space="preserve">янскими каденцамн : мелодія этого адажіо покоится на кларнетѣ. За нпмъ слѣдуетъ рондо, орксстрнровапное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ru-RU" w:eastAsia="ru-RU" w:bidi="ru-RU"/>
        </w:rPr>
        <w:t xml:space="preserve">Іа Верди и могущее служить кабалеттой для любой итальянской аріи. Самое названіе </w:t>
      </w:r>
      <w:r>
        <w:rPr>
          <w:i/>
          <w:iCs/>
          <w:spacing w:val="0"/>
          <w:w w:val="100"/>
          <w:position w:val="0"/>
          <w:sz w:val="22"/>
          <w:szCs w:val="22"/>
          <w:shd w:val="clear" w:color="auto" w:fill="auto"/>
          <w:lang w:val="ru-RU" w:eastAsia="ru-RU" w:bidi="ru-RU"/>
        </w:rPr>
        <w:t>рондо</w:t>
      </w:r>
      <w:r>
        <w:rPr>
          <w:spacing w:val="0"/>
          <w:w w:val="100"/>
          <w:position w:val="0"/>
          <w:sz w:val="20"/>
          <w:szCs w:val="20"/>
          <w:shd w:val="clear" w:color="auto" w:fill="auto"/>
          <w:lang w:val="ru-RU" w:eastAsia="ru-RU" w:bidi="ru-RU"/>
        </w:rPr>
        <w:t xml:space="preserve"> дано этой пьесѣ въ томъ смыслѣ, въ какомъ употребляютъ его Итальянцы въ своихъ операхъ (на-примѣръ, Финальная арія въ «Лукреціи Борд- жіа»—рондо). Рондо въ музыкѣ симфонической требуетъ непремѣнно темпа въ ®/</w:t>
      </w:r>
      <w:r>
        <w:rPr>
          <w:spacing w:val="0"/>
          <w:w w:val="100"/>
          <w:position w:val="0"/>
          <w:sz w:val="20"/>
          <w:szCs w:val="20"/>
          <w:shd w:val="clear" w:color="auto" w:fill="auto"/>
          <w:vertAlign w:val="subscript"/>
          <w:lang w:val="ru-RU" w:eastAsia="ru-RU" w:bidi="ru-RU"/>
        </w:rPr>
        <w:t>4</w:t>
      </w:r>
      <w:r>
        <w:rPr>
          <w:spacing w:val="0"/>
          <w:w w:val="100"/>
          <w:position w:val="0"/>
          <w:sz w:val="20"/>
          <w:szCs w:val="20"/>
          <w:shd w:val="clear" w:color="auto" w:fill="auto"/>
          <w:lang w:val="ru-RU" w:eastAsia="ru-RU" w:bidi="ru-RU"/>
        </w:rPr>
        <w:t xml:space="preserve">, п должно представлять постоянное круговращеніе мотива— родъ </w:t>
      </w:r>
      <w:r>
        <w:rPr>
          <w:spacing w:val="0"/>
          <w:w w:val="100"/>
          <w:position w:val="0"/>
          <w:sz w:val="20"/>
          <w:szCs w:val="20"/>
          <w:shd w:val="clear" w:color="auto" w:fill="auto"/>
          <w:lang w:val="la-001" w:eastAsia="la-001" w:bidi="la-001"/>
        </w:rPr>
        <w:t xml:space="preserve">perpetuum mobile, </w:t>
      </w:r>
      <w:r>
        <w:rPr>
          <w:spacing w:val="0"/>
          <w:w w:val="100"/>
          <w:position w:val="0"/>
          <w:sz w:val="20"/>
          <w:szCs w:val="20"/>
          <w:shd w:val="clear" w:color="auto" w:fill="auto"/>
          <w:lang w:val="ru-RU" w:eastAsia="ru-RU" w:bidi="ru-RU"/>
        </w:rPr>
        <w:t>которыя особенно-хороши у Гуммеля и у Ве</w:t>
        <w:softHyphen/>
        <w:t xml:space="preserve">бера (см. его </w:t>
      </w:r>
      <w:r>
        <w:rPr>
          <w:spacing w:val="0"/>
          <w:w w:val="100"/>
          <w:position w:val="0"/>
          <w:sz w:val="20"/>
          <w:szCs w:val="20"/>
          <w:shd w:val="clear" w:color="auto" w:fill="auto"/>
          <w:lang w:val="fr-FR" w:eastAsia="fr-FR" w:bidi="fr-FR"/>
        </w:rPr>
        <w:t xml:space="preserve">rondo </w:t>
      </w: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fr-FR" w:eastAsia="fr-FR" w:bidi="fr-FR"/>
        </w:rPr>
        <w:t xml:space="preserve">«Grande Sonate»). </w:t>
      </w:r>
      <w:r>
        <w:rPr>
          <w:spacing w:val="0"/>
          <w:w w:val="100"/>
          <w:position w:val="0"/>
          <w:sz w:val="20"/>
          <w:szCs w:val="20"/>
          <w:shd w:val="clear" w:color="auto" w:fill="auto"/>
          <w:lang w:val="ru-RU" w:eastAsia="ru-RU" w:bidi="ru-RU"/>
        </w:rPr>
        <w:t>Впрочемъ, мысль написать рондо для оркестра,,если мы нс ошибаемся, оригинальная мысль г-на Гунгля. До-сихъ-поръ рондо болѣе употреблялось для инструментовъ концертирующихъ.</w:t>
      </w:r>
    </w:p>
    <w:p>
      <w:pPr>
        <w:pStyle w:val="Style19"/>
        <w:keepNext w:val="0"/>
        <w:keepLines w:val="0"/>
        <w:widowControl w:val="0"/>
        <w:shd w:val="clear" w:color="auto" w:fill="auto"/>
        <w:bidi w:val="0"/>
        <w:spacing w:before="0" w:after="0" w:line="230" w:lineRule="auto"/>
        <w:ind w:left="0" w:right="0" w:firstLine="300"/>
        <w:rPr>
          <w:sz w:val="20"/>
          <w:szCs w:val="20"/>
        </w:rPr>
        <w:sectPr>
          <w:headerReference w:type="even" r:id="rId739"/>
          <w:headerReference w:type="default" r:id="rId740"/>
          <w:pgSz w:w="7867" w:h="13656"/>
          <w:pgMar w:top="996" w:left="369" w:right="269" w:bottom="852" w:header="0" w:footer="3" w:gutter="0"/>
          <w:pgNumType w:start="136"/>
          <w:cols w:space="720"/>
          <w:noEndnote/>
          <w:rtlGutter w:val="0"/>
          <w:docGrid w:linePitch="360"/>
        </w:sectPr>
      </w:pPr>
      <w:r>
        <w:rPr>
          <w:spacing w:val="0"/>
          <w:w w:val="100"/>
          <w:position w:val="0"/>
          <w:sz w:val="20"/>
          <w:szCs w:val="20"/>
          <w:shd w:val="clear" w:color="auto" w:fill="auto"/>
          <w:lang w:val="ru-RU" w:eastAsia="ru-RU" w:bidi="ru-RU"/>
        </w:rPr>
        <w:t xml:space="preserve">Девятой пьесой бенефиса была </w:t>
      </w:r>
      <w:r>
        <w:rPr>
          <w:spacing w:val="0"/>
          <w:w w:val="100"/>
          <w:position w:val="0"/>
          <w:sz w:val="20"/>
          <w:szCs w:val="20"/>
          <w:shd w:val="clear" w:color="auto" w:fill="auto"/>
          <w:lang w:val="la-001" w:eastAsia="la-001" w:bidi="la-001"/>
        </w:rPr>
        <w:t xml:space="preserve">«Pompa di Festa», </w:t>
      </w:r>
      <w:r>
        <w:rPr>
          <w:spacing w:val="0"/>
          <w:w w:val="100"/>
          <w:position w:val="0"/>
          <w:sz w:val="20"/>
          <w:szCs w:val="20"/>
          <w:shd w:val="clear" w:color="auto" w:fill="auto"/>
          <w:lang w:val="ru-RU" w:eastAsia="ru-RU" w:bidi="ru-RU"/>
        </w:rPr>
        <w:t xml:space="preserve">Впльмерса, орке- стрпрованпая Іоганномъ Гуиглемъ. </w:t>
      </w:r>
      <w:r>
        <w:rPr>
          <w:spacing w:val="0"/>
          <w:w w:val="100"/>
          <w:position w:val="0"/>
          <w:sz w:val="20"/>
          <w:szCs w:val="20"/>
          <w:shd w:val="clear" w:color="auto" w:fill="auto"/>
          <w:lang w:val="la-001" w:eastAsia="la-001" w:bidi="la-001"/>
        </w:rPr>
        <w:t xml:space="preserve">«Pompa di Festa» </w:t>
      </w:r>
      <w:r>
        <w:rPr>
          <w:spacing w:val="0"/>
          <w:w w:val="100"/>
          <w:position w:val="0"/>
          <w:sz w:val="20"/>
          <w:szCs w:val="20"/>
          <w:shd w:val="clear" w:color="auto" w:fill="auto"/>
          <w:lang w:val="ru-RU" w:eastAsia="ru-RU" w:bidi="ru-RU"/>
        </w:rPr>
        <w:t>состоитъ вся изъ одного мотива, который имѣетъ значеніе на Фортепьяно какъ этюдъ, по своей разнообразной обстановкѣ. Переложеніе этой пьесы на ор</w:t>
        <w:softHyphen/>
        <w:t xml:space="preserve">кестръ представляло множество непреодолимыхъ трудностей , которыя были всѣ отстранены г-мъ Гуиглемъ очень-ловко. Задача переложенія на оркестръ, могла быть одна — </w:t>
      </w:r>
      <w:r>
        <w:rPr>
          <w:spacing w:val="0"/>
          <w:w w:val="100"/>
          <w:position w:val="0"/>
          <w:sz w:val="20"/>
          <w:szCs w:val="20"/>
          <w:shd w:val="clear" w:color="auto" w:fill="auto"/>
          <w:lang w:val="fr-FR" w:eastAsia="fr-FR" w:bidi="fr-FR"/>
        </w:rPr>
        <w:t xml:space="preserve">étude d’instrumentation; </w:t>
      </w:r>
      <w:r>
        <w:rPr>
          <w:spacing w:val="0"/>
          <w:w w:val="100"/>
          <w:position w:val="0"/>
          <w:sz w:val="20"/>
          <w:szCs w:val="20"/>
          <w:shd w:val="clear" w:color="auto" w:fill="auto"/>
          <w:lang w:val="ru-RU" w:eastAsia="ru-RU" w:bidi="ru-RU"/>
        </w:rPr>
        <w:t xml:space="preserve">такъ понялъ это г. Гунгль и такъ исполнилъ онъ свое дѣло. Мотивъ то лежитъ на трубахъ, то сопутствуется </w:t>
      </w:r>
      <w:r>
        <w:rPr>
          <w:spacing w:val="0"/>
          <w:w w:val="100"/>
          <w:position w:val="0"/>
          <w:sz w:val="20"/>
          <w:szCs w:val="20"/>
          <w:shd w:val="clear" w:color="auto" w:fill="auto"/>
          <w:lang w:val="fr-FR" w:eastAsia="fr-FR" w:bidi="fr-FR"/>
        </w:rPr>
        <w:t xml:space="preserve">trémolo </w:t>
      </w:r>
      <w:r>
        <w:rPr>
          <w:spacing w:val="0"/>
          <w:w w:val="100"/>
          <w:position w:val="0"/>
          <w:sz w:val="20"/>
          <w:szCs w:val="20"/>
          <w:shd w:val="clear" w:color="auto" w:fill="auto"/>
          <w:lang w:val="ru-RU" w:eastAsia="ru-RU" w:bidi="ru-RU"/>
        </w:rPr>
        <w:t xml:space="preserve">оркестра, то подхватывается </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fr-FR" w:eastAsia="fr-FR" w:bidi="fr-FR"/>
        </w:rPr>
        <w:t xml:space="preserve">tutti, </w:t>
      </w:r>
      <w:r>
        <w:rPr>
          <w:spacing w:val="0"/>
          <w:w w:val="100"/>
          <w:position w:val="0"/>
          <w:sz w:val="20"/>
          <w:szCs w:val="20"/>
          <w:shd w:val="clear" w:color="auto" w:fill="auto"/>
          <w:lang w:val="ru-RU" w:eastAsia="ru-RU" w:bidi="ru-RU"/>
        </w:rPr>
        <w:t>то раздробляется квинтами альтовъ. Вообще должно замѣтить, что г. Гупгль показалъ себя въ этотъ вечеръ очень-нскуспымъ орке- стрпровате.іемъ, доказательствомч&gt; чего можетъ служить и кадриль на мотивы новой оперы Меііербера. Эта кадриль составлепа съ Фортспьян- иой партитуры, поэтому, отдавъ полную справедливость такту г. Гунг- ля при оркестрпрованьи ея, мы должны возстать противъ этоіі профа</w:t>
        <w:softHyphen/>
        <w:t>націи музыки Меііербера. Г. Гупгль желалъ ознакомить публику съ новой оперы Меііербера, но въ кадрплѣ трудно этого достичь. Намъ особенно понравилась пятая Фигура съ какимъ-то порхающимъ, лету</w:t>
        <w:softHyphen/>
        <w:t xml:space="preserve">чимъ мотивомъ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съ эффектной и замѣчательной партіей тромбона; по, впрочемъ, и на самой этоіі кадрили чувствуешь печать генія компози</w:t>
        <w:softHyphen/>
        <w:t xml:space="preserve">тора. Новая полька г. Гунгля </w:t>
      </w:r>
      <w:r>
        <w:rPr>
          <w:spacing w:val="0"/>
          <w:w w:val="100"/>
          <w:position w:val="0"/>
          <w:sz w:val="20"/>
          <w:szCs w:val="20"/>
          <w:shd w:val="clear" w:color="auto" w:fill="auto"/>
          <w:lang w:val="de-DE" w:eastAsia="de-DE" w:bidi="de-DE"/>
        </w:rPr>
        <w:t xml:space="preserve">(«Emiiien-Polka») </w:t>
      </w:r>
      <w:r>
        <w:rPr>
          <w:spacing w:val="0"/>
          <w:w w:val="100"/>
          <w:position w:val="0"/>
          <w:sz w:val="20"/>
          <w:szCs w:val="20"/>
          <w:shd w:val="clear" w:color="auto" w:fill="auto"/>
          <w:lang w:val="ru-RU" w:eastAsia="ru-RU" w:bidi="ru-RU"/>
        </w:rPr>
        <w:t>граціозна. Въ четвер</w:t>
        <w:softHyphen/>
        <w:t xml:space="preserve">той части замѣчательна была увертюра Кюккена къ оперѣ </w:t>
      </w:r>
      <w:r>
        <w:rPr>
          <w:spacing w:val="0"/>
          <w:w w:val="100"/>
          <w:position w:val="0"/>
          <w:sz w:val="20"/>
          <w:szCs w:val="20"/>
          <w:shd w:val="clear" w:color="auto" w:fill="auto"/>
          <w:lang w:val="de-DE" w:eastAsia="de-DE" w:bidi="de-DE"/>
        </w:rPr>
        <w:t xml:space="preserve">«Der </w:t>
      </w:r>
      <w:r>
        <w:rPr>
          <w:spacing w:val="0"/>
          <w:w w:val="100"/>
          <w:position w:val="0"/>
          <w:sz w:val="20"/>
          <w:szCs w:val="20"/>
          <w:shd w:val="clear" w:color="auto" w:fill="auto"/>
          <w:lang w:val="fr-FR" w:eastAsia="fr-FR" w:bidi="fr-FR"/>
        </w:rPr>
        <w:t>Préten</w:t>
        <w:softHyphen/>
        <w:t xml:space="preserve">dent»; </w:t>
      </w:r>
      <w:r>
        <w:rPr>
          <w:spacing w:val="0"/>
          <w:w w:val="100"/>
          <w:position w:val="0"/>
          <w:sz w:val="20"/>
          <w:szCs w:val="20"/>
          <w:shd w:val="clear" w:color="auto" w:fill="auto"/>
          <w:lang w:val="ru-RU" w:eastAsia="ru-RU" w:bidi="ru-RU"/>
        </w:rPr>
        <w:t xml:space="preserve">«Мароккскій Маршъ» (котораго былъ исполненъ только одинъ отрывокъ) не отличается особенно-занимательной инструментаціей, къ которой насъ пріучилъ Берліозъ въ другихъ своихъ переложеніяхъ на оркестръ. </w:t>
      </w:r>
      <w:r>
        <w:rPr>
          <w:spacing w:val="0"/>
          <w:w w:val="100"/>
          <w:position w:val="0"/>
          <w:sz w:val="22"/>
          <w:szCs w:val="22"/>
          <w:shd w:val="clear" w:color="auto" w:fill="auto"/>
          <w:lang w:val="el-GR" w:eastAsia="el-GR" w:bidi="el-GR"/>
        </w:rPr>
        <w:t xml:space="preserve">Λ </w:t>
      </w:r>
      <w:r>
        <w:rPr>
          <w:spacing w:val="0"/>
          <w:w w:val="100"/>
          <w:position w:val="0"/>
          <w:sz w:val="20"/>
          <w:szCs w:val="20"/>
          <w:shd w:val="clear" w:color="auto" w:fill="auto"/>
          <w:lang w:val="ru-RU" w:eastAsia="ru-RU" w:bidi="ru-RU"/>
        </w:rPr>
        <w:t>ему было гдѣ разгуляться... Впрочемъ , повторяемъ опять, мы слышали одинъ отрывокъ, вклеенный въ какое</w:t>
      </w:r>
      <w:r>
        <w:rPr>
          <w:spacing w:val="0"/>
          <w:w w:val="100"/>
          <w:position w:val="0"/>
          <w:sz w:val="20"/>
          <w:szCs w:val="20"/>
          <w:shd w:val="clear" w:color="auto" w:fill="auto"/>
          <w:lang w:val="el-GR" w:eastAsia="el-GR" w:bidi="el-GR"/>
        </w:rPr>
        <w:t xml:space="preserve">-τό </w:t>
      </w:r>
      <w:r>
        <w:rPr>
          <w:spacing w:val="0"/>
          <w:w w:val="100"/>
          <w:position w:val="0"/>
          <w:sz w:val="20"/>
          <w:szCs w:val="20"/>
          <w:shd w:val="clear" w:color="auto" w:fill="auto"/>
          <w:lang w:val="ru-RU" w:eastAsia="ru-RU" w:bidi="ru-RU"/>
        </w:rPr>
        <w:t>попурп.</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Намъ особенно-пріятно говорить объ оркестрѣ г-на Гунгля тѣмъ болѣе, что это единственный изъ нашихъ садовыхъ оркестровъ, уклоняющійся постоянно отъ всякихъ музыкальныхъ Фарсовъ. Не далѣе, какъ въ прошедшемъ мѣсяцѣ мы хвалила Исполненіе «Фан</w:t>
        <w:softHyphen/>
        <w:t>тастическаго Вальса» М. И. Глинки оркестромъ г. Сакса. Этотъ моло</w:t>
        <w:softHyphen/>
        <w:t>дой человѣкъ имѣетъ талантъ и принадлежитъ къ числу замѣчатель</w:t>
        <w:softHyphen/>
        <w:t>нѣйшихъ петербургскихъ скрипачей. Недавно онъ псполпплъ въ ка</w:t>
        <w:softHyphen/>
        <w:t>комъ-то попурп довольно-хорошо «Элегію» Эрнста. Но, что за несча</w:t>
        <w:softHyphen/>
        <w:t>стный выборъ пьесъ его садовыХъ-концертовъ!.. То вздумаетъ</w:t>
      </w:r>
      <w:r>
        <w:rPr>
          <w:color w:val="000000"/>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онъ исполнить съ оЭкмлія віолопчелемъ (</w:t>
      </w:r>
      <w:r>
        <w:rPr>
          <w:spacing w:val="0"/>
          <w:w w:val="100"/>
          <w:position w:val="0"/>
          <w:sz w:val="20"/>
          <w:szCs w:val="20"/>
          <w:shd w:val="clear" w:color="auto" w:fill="auto"/>
          <w:lang w:val="ru-RU" w:eastAsia="ru-RU" w:bidi="ru-RU"/>
        </w:rPr>
        <w:footnoteReference w:id="41"/>
      </w:r>
      <w:r>
        <w:rPr>
          <w:spacing w:val="0"/>
          <w:w w:val="100"/>
          <w:position w:val="0"/>
          <w:sz w:val="20"/>
          <w:szCs w:val="20"/>
          <w:shd w:val="clear" w:color="auto" w:fill="auto"/>
          <w:lang w:val="ru-RU" w:eastAsia="ru-RU" w:bidi="ru-RU"/>
        </w:rPr>
        <w:t>) увертюру изъ «Вильгельма Те</w:t>
        <w:softHyphen/>
        <w:t>ля» (что, впрочемъ, бываетъ довольно-рѣдко) , то составляетъ онъ программу пзъ попурп, въ которыхъ вы слышетс— пн къ селу, ни къ городу-—и громъ и вѣтеръ, и трещотки и колокольный звонъ, и пальбу, или изъ полекъ н галоповъ, въ которыхъ пробки летятъ, бичи хло</w:t>
        <w:softHyphen/>
        <w:t>паютъ, барабаны трещатъ и воютъ музыканты. Съ этой стороны осо</w:t>
        <w:softHyphen/>
        <w:t xml:space="preserve">бенно отличаются сочиненія самого г-на Сакса : </w:t>
      </w:r>
      <w:r>
        <w:rPr>
          <w:spacing w:val="0"/>
          <w:w w:val="100"/>
          <w:position w:val="0"/>
          <w:sz w:val="20"/>
          <w:szCs w:val="20"/>
          <w:shd w:val="clear" w:color="auto" w:fill="auto"/>
          <w:lang w:val="fr-FR" w:eastAsia="fr-FR" w:bidi="fr-FR"/>
        </w:rPr>
        <w:t xml:space="preserve">«Tutti-frutti», «Patopon», </w:t>
      </w:r>
      <w:r>
        <w:rPr>
          <w:spacing w:val="0"/>
          <w:w w:val="100"/>
          <w:position w:val="0"/>
          <w:sz w:val="20"/>
          <w:szCs w:val="20"/>
          <w:shd w:val="clear" w:color="auto" w:fill="auto"/>
          <w:lang w:val="ru-RU" w:eastAsia="ru-RU" w:bidi="ru-RU"/>
        </w:rPr>
        <w:t>какое-то и ир. п пр. Но все имѣетъ свою хорошую сторону : публика Тиволи сочувствуетъ г-ну Саксу па столько же, на сколько онъ се пони</w:t>
        <w:softHyphen/>
        <w:t>маетъ ; они живутъ въ мирѣ и согласіи п, взаимно угощаютъ другъ- друга Фейерверками и букетами.</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Бенефису г-на Гунгля предшествовалъ бенефисъ г-на </w:t>
      </w:r>
      <w:r>
        <w:rPr>
          <w:i/>
          <w:iCs/>
          <w:spacing w:val="0"/>
          <w:w w:val="100"/>
          <w:position w:val="0"/>
          <w:sz w:val="22"/>
          <w:szCs w:val="22"/>
          <w:shd w:val="clear" w:color="auto" w:fill="auto"/>
          <w:lang w:val="ru-RU" w:eastAsia="ru-RU" w:bidi="ru-RU"/>
        </w:rPr>
        <w:t>Шиндлера.</w:t>
      </w:r>
      <w:r>
        <w:rPr>
          <w:spacing w:val="0"/>
          <w:w w:val="100"/>
          <w:position w:val="0"/>
          <w:sz w:val="20"/>
          <w:szCs w:val="20"/>
          <w:shd w:val="clear" w:color="auto" w:fill="auto"/>
          <w:lang w:val="ru-RU" w:eastAsia="ru-RU" w:bidi="ru-RU"/>
        </w:rPr>
        <w:t xml:space="preserve"> О достоинствѣ оркестра г-на Шиндлера мы уже говорили, поэтому огра</w:t>
        <w:softHyphen/>
        <w:t xml:space="preserve">ничимся понмсновапіемъ пьесъ исполненныхъ въ этотъ бепеФіісъ. Въ первой части, кромѣ вальса Лайнера, нс было ничего замѣчательнаго. Между этой частью и слѣдующей , вч, залѣ, дсвятплѣтнііі пьяннстъ </w:t>
      </w:r>
      <w:r>
        <w:rPr>
          <w:i/>
          <w:iCs/>
          <w:spacing w:val="0"/>
          <w:w w:val="100"/>
          <w:position w:val="0"/>
          <w:sz w:val="22"/>
          <w:szCs w:val="22"/>
          <w:shd w:val="clear" w:color="auto" w:fill="auto"/>
          <w:lang w:val="ru-RU" w:eastAsia="ru-RU" w:bidi="ru-RU"/>
        </w:rPr>
        <w:t>Губертъ</w:t>
      </w:r>
      <w:r>
        <w:rPr>
          <w:spacing w:val="0"/>
          <w:w w:val="100"/>
          <w:position w:val="0"/>
          <w:sz w:val="20"/>
          <w:szCs w:val="20"/>
          <w:shd w:val="clear" w:color="auto" w:fill="auto"/>
          <w:lang w:val="ru-RU" w:eastAsia="ru-RU" w:bidi="ru-RU"/>
        </w:rPr>
        <w:t xml:space="preserve"> исполнилъ па Фортепьяно </w:t>
      </w:r>
      <w:r>
        <w:rPr>
          <w:spacing w:val="0"/>
          <w:w w:val="100"/>
          <w:position w:val="0"/>
          <w:sz w:val="20"/>
          <w:szCs w:val="20"/>
          <w:shd w:val="clear" w:color="auto" w:fill="auto"/>
          <w:lang w:val="fr-FR" w:eastAsia="fr-FR" w:bidi="fr-FR"/>
        </w:rPr>
        <w:t xml:space="preserve">«Rondo brillant», </w:t>
      </w:r>
      <w:r>
        <w:rPr>
          <w:spacing w:val="0"/>
          <w:w w:val="100"/>
          <w:position w:val="0"/>
          <w:sz w:val="20"/>
          <w:szCs w:val="20"/>
          <w:shd w:val="clear" w:color="auto" w:fill="auto"/>
          <w:lang w:val="ru-RU" w:eastAsia="ru-RU" w:bidi="ru-RU"/>
        </w:rPr>
        <w:t>Герца. Мы приня</w:t>
        <w:softHyphen/>
        <w:t xml:space="preserve">ли за правило проходить молчаніемъ всѣхъ безчисленныхъ </w:t>
      </w:r>
      <w:r>
        <w:rPr>
          <w:spacing w:val="0"/>
          <w:w w:val="100"/>
          <w:position w:val="0"/>
          <w:sz w:val="20"/>
          <w:szCs w:val="20"/>
          <w:shd w:val="clear" w:color="auto" w:fill="auto"/>
          <w:lang w:val="de-DE" w:eastAsia="de-DE" w:bidi="de-DE"/>
        </w:rPr>
        <w:t xml:space="preserve">Wunder- Kinder, </w:t>
      </w:r>
      <w:r>
        <w:rPr>
          <w:spacing w:val="0"/>
          <w:w w:val="100"/>
          <w:position w:val="0"/>
          <w:sz w:val="20"/>
          <w:szCs w:val="20"/>
          <w:shd w:val="clear" w:color="auto" w:fill="auto"/>
          <w:lang w:val="ru-RU" w:eastAsia="ru-RU" w:bidi="ru-RU"/>
        </w:rPr>
        <w:t>появляющихся на пашемъ музыкальномъ горизонтѣ. Читатели, знающіе нашъ образч, мыслей объ этомъ предметѣ, не будутъ въ пре</w:t>
        <w:softHyphen/>
        <w:t>тензіи, если мы нс скажемъ ни слова объ игрѣ г-на Губерта.</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Вторая часть началась прекрасной увертюрой Вагнера къ оперѣ «І’іэп-</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зн». Лпндпаіінтнеръ, Маршнсръ, Реііссигсръ и Вагнеръ—лучшіе пред</w:t>
        <w:softHyphen/>
        <w:t>ставители настоящаго движенія нѣмецкой драматической музыки. Маршнсръ и Вагнеръ замѣчательны болѣе другихъ богатствомъ и си</w:t>
        <w:softHyphen/>
        <w:t>лою идей и оригинальностью Фактуры. Въ этой новѣйшей драматиче</w:t>
        <w:softHyphen/>
        <w:t>ской школѣ нѣмецкой музыки ощутительно до-спхъ-поръ могуществен</w:t>
        <w:softHyphen/>
        <w:t>ное вліяніе Вебера. Музыкальное воспроизведете пантеистическихъ сказаній Германіи, сдѣлалось главной задачей этой школы. Въ 1827 г. Маршнсръ написалъ «Вампира» (</w:t>
      </w:r>
      <w:r>
        <w:rPr>
          <w:spacing w:val="0"/>
          <w:w w:val="100"/>
          <w:position w:val="0"/>
          <w:shd w:val="clear" w:color="auto" w:fill="auto"/>
          <w:lang w:val="ru-RU" w:eastAsia="ru-RU" w:bidi="ru-RU"/>
        </w:rPr>
        <w:footnoteReference w:id="42"/>
      </w:r>
      <w:r>
        <w:rPr>
          <w:spacing w:val="0"/>
          <w:w w:val="100"/>
          <w:position w:val="0"/>
          <w:shd w:val="clear" w:color="auto" w:fill="auto"/>
          <w:lang w:val="ru-RU" w:eastAsia="ru-RU" w:bidi="ru-RU"/>
        </w:rPr>
        <w:t>), Лиидпайитнеръ обработалъ тотъ же сюжетъ (</w:t>
      </w:r>
      <w:r>
        <w:rPr>
          <w:spacing w:val="0"/>
          <w:w w:val="100"/>
          <w:position w:val="0"/>
          <w:shd w:val="clear" w:color="auto" w:fill="auto"/>
          <w:lang w:val="ru-RU" w:eastAsia="ru-RU" w:bidi="ru-RU"/>
        </w:rPr>
        <w:footnoteReference w:id="43"/>
      </w:r>
      <w:r>
        <w:rPr>
          <w:spacing w:val="0"/>
          <w:w w:val="100"/>
          <w:position w:val="0"/>
          <w:shd w:val="clear" w:color="auto" w:fill="auto"/>
          <w:lang w:val="ru-RU" w:eastAsia="ru-RU" w:bidi="ru-RU"/>
        </w:rPr>
        <w:t>); Вагнеръ создалъ недавно оперу «Тапхёіізеръ», сюжетъ которой былъ разсказанъ въ предпрошедшей книжкѣ «Отечественныхъ Записокъ» (“*), и которая, какъ читатели могли замѣтить , также за</w:t>
        <w:softHyphen/>
        <w:t>имствована изъ народнаго повѣрья. Листъ, съ своимъ орлинымъ взгля</w:t>
        <w:softHyphen/>
        <w:t>домъ, мастерски очертилъ весь особенный характеръ этой школы, го</w:t>
        <w:softHyphen/>
        <w:t>воря о достоинствѣ новой оперы Вагнера. Вотъ его слова :</w:t>
      </w:r>
    </w:p>
    <w:p>
      <w:pPr>
        <w:pStyle w:val="Style19"/>
        <w:keepNext w:val="0"/>
        <w:keepLines w:val="0"/>
        <w:widowControl w:val="0"/>
        <w:shd w:val="clear" w:color="auto" w:fill="auto"/>
        <w:tabs>
          <w:tab w:pos="5165" w:val="left"/>
        </w:tabs>
        <w:bidi w:val="0"/>
        <w:spacing w:before="0" w:after="0" w:line="209" w:lineRule="auto"/>
        <w:ind w:left="0" w:right="0" w:firstLine="260"/>
      </w:pPr>
      <w:r>
        <w:rPr>
          <w:spacing w:val="0"/>
          <w:w w:val="100"/>
          <w:position w:val="0"/>
          <w:shd w:val="clear" w:color="auto" w:fill="auto"/>
          <w:lang w:val="ru-RU" w:eastAsia="ru-RU" w:bidi="ru-RU"/>
        </w:rPr>
        <w:t xml:space="preserve">«Вагнеръ съ большимъ искусствомъ умѣлъ удержаться па той </w:t>
      </w:r>
      <w:r>
        <w:rPr>
          <w:i/>
          <w:iCs/>
          <w:spacing w:val="0"/>
          <w:w w:val="100"/>
          <w:position w:val="0"/>
          <w:shd w:val="clear" w:color="auto" w:fill="auto"/>
          <w:lang w:val="ru-RU" w:eastAsia="ru-RU" w:bidi="ru-RU"/>
        </w:rPr>
        <w:t>тон</w:t>
        <w:softHyphen/>
        <w:t>кой' чертѣ,</w:t>
      </w:r>
      <w:r>
        <w:rPr>
          <w:spacing w:val="0"/>
          <w:w w:val="100"/>
          <w:position w:val="0"/>
          <w:shd w:val="clear" w:color="auto" w:fill="auto"/>
          <w:lang w:val="ru-RU" w:eastAsia="ru-RU" w:bidi="ru-RU"/>
        </w:rPr>
        <w:t xml:space="preserve"> по которой можетъ быть проведена поэзія между </w:t>
      </w:r>
      <w:r>
        <w:rPr>
          <w:i/>
          <w:iCs/>
          <w:spacing w:val="0"/>
          <w:w w:val="100"/>
          <w:position w:val="0"/>
          <w:shd w:val="clear" w:color="auto" w:fill="auto"/>
          <w:lang w:val="ru-RU" w:eastAsia="ru-RU" w:bidi="ru-RU"/>
        </w:rPr>
        <w:t>дѣйстви</w:t>
        <w:softHyphen/>
        <w:t>тельностью</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миѳомъ;</w:t>
      </w:r>
      <w:r>
        <w:rPr>
          <w:spacing w:val="0"/>
          <w:w w:val="100"/>
          <w:position w:val="0"/>
          <w:shd w:val="clear" w:color="auto" w:fill="auto"/>
          <w:lang w:val="ru-RU" w:eastAsia="ru-RU" w:bidi="ru-RU"/>
        </w:rPr>
        <w:t xml:space="preserve"> онъ далъ своимъ дѣйствующимъ лицамъ па столь</w:t>
        <w:softHyphen/>
        <w:t>ко жизни, что они сдѣлались драматичны, но оставилъ ихъ образы на столько неопредѣленными, что каждое воображеніе можетъ проводить по нимъ свои собственныя черты.»</w:t>
        <w:tab/>
        <w:t>.</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Лучше нельзя было выразить главнаго характера занимающей насъ школы. Прибавимъ, что возникновеніе этой музыкальной школы въ Германіи тѣсно связано съ развитіемъ романтической литературной школы Шлегелей, которая преобразовала эстетическіе принципы и обратила впнмапіе поэзіи иа изученіе древняго пантеизма Германіи.</w:t>
      </w:r>
    </w:p>
    <w:p>
      <w:pPr>
        <w:pStyle w:val="Style19"/>
        <w:keepNext w:val="0"/>
        <w:keepLines w:val="0"/>
        <w:widowControl w:val="0"/>
        <w:shd w:val="clear" w:color="auto" w:fill="auto"/>
        <w:bidi w:val="0"/>
        <w:spacing w:before="0" w:after="0" w:line="209" w:lineRule="auto"/>
        <w:ind w:left="0" w:right="0" w:firstLine="260"/>
        <w:sectPr>
          <w:headerReference w:type="even" r:id="rId741"/>
          <w:headerReference w:type="default" r:id="rId742"/>
          <w:headerReference w:type="first" r:id="rId743"/>
          <w:pgSz w:w="7867" w:h="13656"/>
          <w:pgMar w:top="996" w:left="369" w:right="269" w:bottom="852" w:header="0" w:footer="3" w:gutter="0"/>
          <w:pgNumType w:start="499"/>
          <w:cols w:space="720"/>
          <w:noEndnote/>
          <w:titlePg/>
          <w:rtlGutter w:val="0"/>
          <w:docGrid w:linePitch="360"/>
        </w:sectPr>
      </w:pPr>
      <w:r>
        <w:rPr>
          <w:spacing w:val="0"/>
          <w:w w:val="100"/>
          <w:position w:val="0"/>
          <w:shd w:val="clear" w:color="auto" w:fill="auto"/>
          <w:lang w:val="ru-RU" w:eastAsia="ru-RU" w:bidi="ru-RU"/>
        </w:rPr>
        <w:t>За прекраснымъ вальсомъ Штраусса «Прощанія Путника», появи</w:t>
        <w:softHyphen/>
        <w:t xml:space="preserve">лась музыкальная сказка неизвѣстнаго сочинителя, йодъ названіемъ «Непосѣда». Остановимся на ней... но тутъ всякая критика должна прійдтп въ затрудненіе, какъ человѣкъ, подозрѣвающій, что его </w:t>
      </w:r>
      <w:r>
        <w:rPr>
          <w:color w:val="000000"/>
          <w:spacing w:val="0"/>
          <w:w w:val="100"/>
          <w:position w:val="0"/>
          <w:shd w:val="clear" w:color="auto" w:fill="auto"/>
          <w:lang w:val="ru-RU" w:eastAsia="ru-RU" w:bidi="ru-RU"/>
        </w:rPr>
        <w:t xml:space="preserve">ми- </w:t>
      </w:r>
      <w:r>
        <w:rPr>
          <w:spacing w:val="0"/>
          <w:w w:val="100"/>
          <w:position w:val="0"/>
          <w:shd w:val="clear" w:color="auto" w:fill="auto"/>
          <w:lang w:val="ru-RU" w:eastAsia="ru-RU" w:bidi="ru-RU"/>
        </w:rPr>
        <w:t xml:space="preserve">стиФируютъ, но нс увѣренный въ томъ и задающій себѣ вопросъ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чтб это? шутка или нѣтъ? Это — дѣло очень-ссрьсзпое, читатели; во</w:t>
        <w:softHyphen/>
        <w:t xml:space="preserve">просъ, отъ разрѣшенія котораго зависитъ «быть или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быть?» му</w:t>
        <w:softHyphen/>
        <w:t xml:space="preserve">зыкальной сказки. Если эта сказка—пародія на новѣйшую </w:t>
      </w:r>
      <w:r>
        <w:rPr>
          <w:smallCaps/>
          <w:spacing w:val="0"/>
          <w:w w:val="100"/>
          <w:position w:val="0"/>
          <w:sz w:val="20"/>
          <w:szCs w:val="20"/>
          <w:shd w:val="clear" w:color="auto" w:fill="auto"/>
          <w:lang w:val="ru-RU" w:eastAsia="ru-RU" w:bidi="ru-RU"/>
        </w:rPr>
        <w:t xml:space="preserve">симфоппчс- </w:t>
      </w:r>
      <w:r>
        <w:rPr>
          <w:spacing w:val="0"/>
          <w:w w:val="100"/>
          <w:position w:val="0"/>
          <w:shd w:val="clear" w:color="auto" w:fill="auto"/>
          <w:lang w:val="ru-RU" w:eastAsia="ru-RU" w:bidi="ru-RU"/>
        </w:rPr>
        <w:t xml:space="preserve">скую Французскую школу, если она — счастливое подражаніе </w:t>
      </w:r>
      <w:r>
        <w:rPr>
          <w:spacing w:val="0"/>
          <w:w w:val="100"/>
          <w:position w:val="0"/>
          <w:shd w:val="clear" w:color="auto" w:fill="auto"/>
          <w:lang w:val="fr-FR" w:eastAsia="fr-FR" w:bidi="fr-FR"/>
        </w:rPr>
        <w:t xml:space="preserve">«L'âne mort et </w:t>
      </w:r>
      <w:r>
        <w:rPr>
          <w:spacing w:val="0"/>
          <w:w w:val="100"/>
          <w:position w:val="0"/>
          <w:shd w:val="clear" w:color="auto" w:fill="auto"/>
          <w:lang w:val="ru-RU" w:eastAsia="ru-RU" w:bidi="ru-RU"/>
        </w:rPr>
        <w:t xml:space="preserve">Іа </w:t>
      </w:r>
      <w:r>
        <w:rPr>
          <w:spacing w:val="0"/>
          <w:w w:val="100"/>
          <w:position w:val="0"/>
          <w:shd w:val="clear" w:color="auto" w:fill="auto"/>
          <w:lang w:val="fr-FR" w:eastAsia="fr-FR" w:bidi="fr-FR"/>
        </w:rPr>
        <w:t xml:space="preserve">femme guilloltinëe» </w:t>
      </w:r>
      <w:r>
        <w:rPr>
          <w:spacing w:val="0"/>
          <w:w w:val="100"/>
          <w:position w:val="0"/>
          <w:shd w:val="clear" w:color="auto" w:fill="auto"/>
          <w:lang w:val="ru-RU" w:eastAsia="ru-RU" w:bidi="ru-RU"/>
        </w:rPr>
        <w:t>Жаиеиа, то мы признаёмъ автора ея очень-остроумнымъ и колкимъ человѣкомъ, музыкальнымъ Жаненомъ. Если же эта сказка—серьёзное созданіе Фантазіи композитора, то... Да нѣтъ, нс можетъ быть! Сами судите : мы уже нс разъ возставали про</w:t>
        <w:softHyphen/>
        <w:t>тивъ стремленія вводить въ музыку неподлежащіе музыкальному изоб</w:t>
        <w:softHyphen/>
        <w:t>раженію предметы; нвыми словами : изъ сферы общности вторгаться въ міръ частностей. Это стремленіе, при помощи музыки внѣ извѣст</w:t>
        <w:softHyphen/>
        <w:t xml:space="preserve">ныхъ границъ, иостояпио приводитъ къ созданію </w:t>
      </w:r>
      <w:r>
        <w:rPr>
          <w:i/>
          <w:iCs/>
          <w:spacing w:val="0"/>
          <w:w w:val="100"/>
          <w:position w:val="0"/>
          <w:shd w:val="clear" w:color="auto" w:fill="auto"/>
          <w:lang w:val="ru-RU" w:eastAsia="ru-RU" w:bidi="ru-RU"/>
        </w:rPr>
        <w:t>программы,</w:t>
      </w:r>
      <w:r>
        <w:rPr>
          <w:spacing w:val="0"/>
          <w:w w:val="100"/>
          <w:position w:val="0"/>
          <w:shd w:val="clear" w:color="auto" w:fill="auto"/>
          <w:lang w:val="ru-RU" w:eastAsia="ru-RU" w:bidi="ru-RU"/>
        </w:rPr>
        <w:t xml:space="preserve"> т.-е. къ составленію падппсей надъ музыкальными картинами, которыя такъ блѣдны и безцвѣтны, что безъ этихъ надписей были бы рѣшительно непонятны.</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Послѣ этого объясненія обратимся къ составленной, вѣроятно, ав</w:t>
        <w:softHyphen/>
        <w:t xml:space="preserve">торомъ же музыки, </w:t>
      </w:r>
      <w:r>
        <w:rPr>
          <w:i/>
          <w:iCs/>
          <w:spacing w:val="0"/>
          <w:w w:val="100"/>
          <w:position w:val="0"/>
          <w:shd w:val="clear" w:color="auto" w:fill="auto"/>
          <w:lang w:val="ru-RU" w:eastAsia="ru-RU" w:bidi="ru-RU"/>
        </w:rPr>
        <w:t>программѣ</w:t>
      </w:r>
      <w:r>
        <w:rPr>
          <w:spacing w:val="0"/>
          <w:w w:val="100"/>
          <w:position w:val="0"/>
          <w:shd w:val="clear" w:color="auto" w:fill="auto"/>
          <w:lang w:val="ru-RU" w:eastAsia="ru-RU" w:bidi="ru-RU"/>
        </w:rPr>
        <w:t xml:space="preserve"> музыкальной сказки :</w:t>
      </w:r>
    </w:p>
    <mc:AlternateContent>
      <mc:Choice Requires="wps">
        <w:drawing>
          <wp:anchor distT="0" distB="0" distL="0" distR="0" simplePos="0" relativeHeight="125829411" behindDoc="0" locked="0" layoutInCell="1" allowOverlap="1">
            <wp:simplePos x="0" y="0"/>
            <wp:positionH relativeFrom="page">
              <wp:posOffset>2813050</wp:posOffset>
            </wp:positionH>
            <wp:positionV relativeFrom="paragraph">
              <wp:posOffset>114300</wp:posOffset>
            </wp:positionV>
            <wp:extent cx="792480" cy="612775"/>
            <wp:wrapSquare wrapText="left"/>
            <wp:docPr id="1170" name="Shape 1170"/>
            <a:graphic xmlns:a="http://schemas.openxmlformats.org/drawingml/2006/main">
              <a:graphicData uri="http://schemas.microsoft.com/office/word/2010/wordprocessingShape">
                <wps:wsp>
                  <wps:cNvSpPr txBox="1"/>
                  <wps:spPr>
                    <a:xfrm>
                      <a:ext cx="792480" cy="61277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ru-RU" w:eastAsia="ru-RU" w:bidi="ru-RU"/>
                          </w:rPr>
                          <w:t>Кларнетъ.</w:t>
                        </w:r>
                      </w:p>
                      <w:p>
                        <w:pPr>
                          <w:pStyle w:val="Style19"/>
                          <w:keepNext w:val="0"/>
                          <w:keepLines w:val="0"/>
                          <w:widowControl w:val="0"/>
                          <w:shd w:val="clear" w:color="auto" w:fill="auto"/>
                          <w:bidi w:val="0"/>
                          <w:spacing w:before="0" w:after="0" w:line="209" w:lineRule="auto"/>
                          <w:ind w:left="0" w:right="0" w:firstLine="0"/>
                          <w:jc w:val="left"/>
                        </w:pPr>
                        <w:r>
                          <w:rPr>
                            <w:i/>
                            <w:iCs/>
                            <w:spacing w:val="0"/>
                            <w:w w:val="100"/>
                            <w:position w:val="0"/>
                            <w:shd w:val="clear" w:color="auto" w:fill="auto"/>
                            <w:lang w:val="ru-RU" w:eastAsia="ru-RU" w:bidi="ru-RU"/>
                          </w:rPr>
                          <w:t>Віолончель.</w:t>
                        </w:r>
                      </w:p>
                      <w:p>
                        <w:pPr>
                          <w:pStyle w:val="Style19"/>
                          <w:keepNext w:val="0"/>
                          <w:keepLines w:val="0"/>
                          <w:widowControl w:val="0"/>
                          <w:shd w:val="clear" w:color="auto" w:fill="auto"/>
                          <w:bidi w:val="0"/>
                          <w:spacing w:before="0" w:after="0" w:line="199" w:lineRule="auto"/>
                          <w:ind w:left="0" w:right="0" w:firstLine="0"/>
                          <w:jc w:val="left"/>
                        </w:pPr>
                        <w:r>
                          <w:rPr>
                            <w:i/>
                            <w:iCs/>
                            <w:spacing w:val="0"/>
                            <w:w w:val="100"/>
                            <w:position w:val="0"/>
                            <w:shd w:val="clear" w:color="auto" w:fill="auto"/>
                            <w:lang w:val="ru-RU" w:eastAsia="ru-RU" w:bidi="ru-RU"/>
                          </w:rPr>
                          <w:t>Гобоіі.</w:t>
                        </w:r>
                      </w:p>
                      <w:p>
                        <w:pPr>
                          <w:pStyle w:val="Style19"/>
                          <w:keepNext w:val="0"/>
                          <w:keepLines w:val="0"/>
                          <w:widowControl w:val="0"/>
                          <w:shd w:val="clear" w:color="auto" w:fill="auto"/>
                          <w:bidi w:val="0"/>
                          <w:spacing w:before="0" w:after="0" w:line="209" w:lineRule="auto"/>
                          <w:ind w:left="0" w:right="0" w:firstLine="0"/>
                          <w:jc w:val="left"/>
                        </w:pPr>
                        <w:r>
                          <w:rPr>
                            <w:i/>
                            <w:iCs/>
                            <w:spacing w:val="0"/>
                            <w:w w:val="100"/>
                            <w:position w:val="0"/>
                            <w:shd w:val="clear" w:color="auto" w:fill="auto"/>
                            <w:lang w:val="ru-RU" w:eastAsia="ru-RU" w:bidi="ru-RU"/>
                          </w:rPr>
                          <w:t>Контр-бассъ.</w:t>
                        </w:r>
                      </w:p>
                    </w:txbxContent>
                  </wps:txbx>
                  <wps:bodyPr lIns="0" tIns="0" rIns="0" bIns="0">
                    <a:spAutoFit/>
                  </wps:bodyPr>
                </wps:wsp>
              </a:graphicData>
            </a:graphic>
          </wp:anchor>
        </w:drawing>
      </mc:Choice>
      <mc:Fallback>
        <w:pict>
          <v:shape id="_x0000_s2196" type="#_x0000_t202" style="position:absolute;margin-left:203.05000000000001pt;margin-top:9.pt;width:62.399999999999999pt;height:48.25pt;z-index:-125829342;mso-wrap-distance-left:0;mso-wrap-distance-right:0;mso-position-horizontal-relative:margin"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ru-RU" w:eastAsia="ru-RU" w:bidi="ru-RU"/>
                    </w:rPr>
                    <w:t>Кларнетъ.</w:t>
                  </w:r>
                </w:p>
                <w:p>
                  <w:pPr>
                    <w:pStyle w:val="Style19"/>
                    <w:keepNext w:val="0"/>
                    <w:keepLines w:val="0"/>
                    <w:widowControl w:val="0"/>
                    <w:shd w:val="clear" w:color="auto" w:fill="auto"/>
                    <w:bidi w:val="0"/>
                    <w:spacing w:before="0" w:after="0" w:line="209" w:lineRule="auto"/>
                    <w:ind w:left="0" w:right="0" w:firstLine="0"/>
                    <w:jc w:val="left"/>
                  </w:pPr>
                  <w:r>
                    <w:rPr>
                      <w:i/>
                      <w:iCs/>
                      <w:spacing w:val="0"/>
                      <w:w w:val="100"/>
                      <w:position w:val="0"/>
                      <w:shd w:val="clear" w:color="auto" w:fill="auto"/>
                      <w:lang w:val="ru-RU" w:eastAsia="ru-RU" w:bidi="ru-RU"/>
                    </w:rPr>
                    <w:t>Віолончель.</w:t>
                  </w:r>
                </w:p>
                <w:p>
                  <w:pPr>
                    <w:pStyle w:val="Style19"/>
                    <w:keepNext w:val="0"/>
                    <w:keepLines w:val="0"/>
                    <w:widowControl w:val="0"/>
                    <w:shd w:val="clear" w:color="auto" w:fill="auto"/>
                    <w:bidi w:val="0"/>
                    <w:spacing w:before="0" w:after="0" w:line="199" w:lineRule="auto"/>
                    <w:ind w:left="0" w:right="0" w:firstLine="0"/>
                    <w:jc w:val="left"/>
                  </w:pPr>
                  <w:r>
                    <w:rPr>
                      <w:i/>
                      <w:iCs/>
                      <w:spacing w:val="0"/>
                      <w:w w:val="100"/>
                      <w:position w:val="0"/>
                      <w:shd w:val="clear" w:color="auto" w:fill="auto"/>
                      <w:lang w:val="ru-RU" w:eastAsia="ru-RU" w:bidi="ru-RU"/>
                    </w:rPr>
                    <w:t>Гобоіі.</w:t>
                  </w:r>
                </w:p>
                <w:p>
                  <w:pPr>
                    <w:pStyle w:val="Style19"/>
                    <w:keepNext w:val="0"/>
                    <w:keepLines w:val="0"/>
                    <w:widowControl w:val="0"/>
                    <w:shd w:val="clear" w:color="auto" w:fill="auto"/>
                    <w:bidi w:val="0"/>
                    <w:spacing w:before="0" w:after="0" w:line="209" w:lineRule="auto"/>
                    <w:ind w:left="0" w:right="0" w:firstLine="0"/>
                    <w:jc w:val="left"/>
                  </w:pPr>
                  <w:r>
                    <w:rPr>
                      <w:i/>
                      <w:iCs/>
                      <w:spacing w:val="0"/>
                      <w:w w:val="100"/>
                      <w:position w:val="0"/>
                      <w:shd w:val="clear" w:color="auto" w:fill="auto"/>
                      <w:lang w:val="ru-RU" w:eastAsia="ru-RU" w:bidi="ru-RU"/>
                    </w:rPr>
                    <w:t>Контр-бассъ.</w:t>
                  </w:r>
                </w:p>
              </w:txbxContent>
            </v:textbox>
            <w10:wrap type="square" side="left" anchorx="margin"/>
          </v:shape>
        </w:pict>
      </mc:Fallback>
    </mc:AlternateContent>
    <mc:AlternateContent>
      <mc:Choice Requires="wps">
        <w:drawing>
          <wp:anchor distT="0" distB="0" distL="0" distR="0" simplePos="0" relativeHeight="125829413" behindDoc="0" locked="0" layoutInCell="1" allowOverlap="1">
            <wp:simplePos x="0" y="0"/>
            <wp:positionH relativeFrom="page">
              <wp:posOffset>1587500</wp:posOffset>
            </wp:positionH>
            <wp:positionV relativeFrom="paragraph">
              <wp:posOffset>127000</wp:posOffset>
            </wp:positionV>
            <wp:extent cx="664210" cy="594360"/>
            <wp:wrapSquare wrapText="bothSides"/>
            <wp:docPr id="1172" name="Shape 1172"/>
            <a:graphic xmlns:a="http://schemas.openxmlformats.org/drawingml/2006/main">
              <a:graphicData uri="http://schemas.microsoft.com/office/word/2010/wordprocessingShape">
                <wps:wsp>
                  <wps:cNvSpPr txBox="1"/>
                  <wps:spPr>
                    <a:xfrm>
                      <a:ext cx="664210" cy="594360"/>
                    </a:xfrm>
                    <a:prstGeom prst="rect"/>
                    <a:noFill/>
                  </wps:spPr>
                  <wps:txbx>
                    <w:txbxContent>
                      <w:p>
                        <w:pPr>
                          <w:pStyle w:val="Style19"/>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ru-RU" w:eastAsia="ru-RU" w:bidi="ru-RU"/>
                          </w:rPr>
                          <w:t>Непосѣда Жена его Сынъ ихъ Дворникъ</w:t>
                        </w:r>
                      </w:p>
                    </w:txbxContent>
                  </wps:txbx>
                  <wps:bodyPr lIns="0" tIns="0" rIns="0" bIns="0">
                    <a:spAutoFit/>
                  </wps:bodyPr>
                </wps:wsp>
              </a:graphicData>
            </a:graphic>
          </wp:anchor>
        </w:drawing>
      </mc:Choice>
      <mc:Fallback>
        <w:pict>
          <v:shape id="_x0000_s2198" type="#_x0000_t202" style="position:absolute;margin-left:106.55pt;margin-top:10.pt;width:52.299999999999997pt;height:46.799999999999997pt;z-index:-125829340;mso-wrap-distance-left:0;mso-wrap-distance-right:0;mso-position-horizontal-relative:margin" filled="f" stroked="f">
            <v:textbox style="mso-fit-shape-to-text:t" inset="0,0,0,0">
              <w:txbxContent>
                <w:p>
                  <w:pPr>
                    <w:pStyle w:val="Style19"/>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ru-RU" w:eastAsia="ru-RU" w:bidi="ru-RU"/>
                    </w:rPr>
                    <w:t>Непосѣда Жена его Сынъ ихъ Дворникъ</w:t>
                  </w:r>
                </w:p>
              </w:txbxContent>
            </v:textbox>
            <w10:wrap type="square" anchorx="margin"/>
          </v:shape>
        </w:pict>
      </mc:Fallback>
    </mc:AlternateContent>
    <w:p>
      <w:pPr>
        <w:pStyle w:val="Style19"/>
        <w:keepNext w:val="0"/>
        <w:keepLines w:val="0"/>
        <w:widowControl w:val="0"/>
        <w:shd w:val="clear" w:color="auto" w:fill="auto"/>
        <w:bidi w:val="0"/>
        <w:spacing w:before="0" w:after="840" w:line="209" w:lineRule="auto"/>
        <w:ind w:left="0" w:right="0" w:firstLine="0"/>
        <w:jc w:val="right"/>
      </w:pPr>
      <w:r>
        <w:rPr>
          <w:spacing w:val="0"/>
          <w:w w:val="100"/>
          <w:position w:val="0"/>
          <w:shd w:val="clear" w:color="auto" w:fill="auto"/>
          <w:lang w:val="ru-RU" w:eastAsia="ru-RU" w:bidi="ru-RU"/>
        </w:rPr>
        <w:t>«Дѣйствующіе инструменты :</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Весь оркестръ.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«Интродукція выражаетъ радость. </w:t>
      </w:r>
      <w:r>
        <w:rPr>
          <w:i/>
          <w:iCs/>
          <w:spacing w:val="0"/>
          <w:w w:val="100"/>
          <w:position w:val="0"/>
          <w:shd w:val="clear" w:color="auto" w:fill="auto"/>
          <w:lang w:val="ru-RU" w:eastAsia="ru-RU" w:bidi="ru-RU"/>
        </w:rPr>
        <w:t>Кларнетъ</w:t>
      </w:r>
      <w:r>
        <w:rPr>
          <w:spacing w:val="0"/>
          <w:w w:val="100"/>
          <w:position w:val="0"/>
          <w:shd w:val="clear" w:color="auto" w:fill="auto"/>
          <w:lang w:val="ru-RU" w:eastAsia="ru-RU" w:bidi="ru-RU"/>
        </w:rPr>
        <w:t xml:space="preserve"> (представляющій въ этой музыкальной сказкѣ </w:t>
      </w:r>
      <w:r>
        <w:rPr>
          <w:i/>
          <w:iCs/>
          <w:spacing w:val="0"/>
          <w:w w:val="100"/>
          <w:position w:val="0"/>
          <w:shd w:val="clear" w:color="auto" w:fill="auto"/>
          <w:lang w:val="ru-RU" w:eastAsia="ru-RU" w:bidi="ru-RU"/>
        </w:rPr>
        <w:t>Непосѣду)</w:t>
      </w:r>
      <w:r>
        <w:rPr>
          <w:spacing w:val="0"/>
          <w:w w:val="100"/>
          <w:position w:val="0"/>
          <w:shd w:val="clear" w:color="auto" w:fill="auto"/>
          <w:lang w:val="ru-RU" w:eastAsia="ru-RU" w:bidi="ru-RU"/>
        </w:rPr>
        <w:t xml:space="preserve"> обозначаетъ расположеніе духа. «Непосѣдѣ» нужно развлеченіе; онъ приказываетъ нанять извощика и теряется въ нерѣшимости. Между-тѣмъ бьетъ восемь часовъ вечера. Санки подкатились; сбруя звенитъ; санки летятъ по морозной дорогѣ. «Непосѣда» ѣдетъ въ собраніе </w:t>
      </w:r>
      <w:r>
        <w:rPr>
          <w:i/>
          <w:iCs/>
          <w:spacing w:val="0"/>
          <w:w w:val="100"/>
          <w:position w:val="0"/>
          <w:shd w:val="clear" w:color="auto" w:fill="auto"/>
          <w:lang w:val="ru-RU" w:eastAsia="ru-RU" w:bidi="ru-RU"/>
        </w:rPr>
        <w:t>('для большей отчетливости выраженія, каждый отъѣздъ его обозначается звуками трубы^.</w:t>
      </w:r>
      <w:r>
        <w:rPr>
          <w:spacing w:val="0"/>
          <w:w w:val="100"/>
          <w:position w:val="0"/>
          <w:shd w:val="clear" w:color="auto" w:fill="auto"/>
          <w:lang w:val="ru-RU" w:eastAsia="ru-RU" w:bidi="ru-RU"/>
        </w:rPr>
        <w:t xml:space="preserve"> Торжественная му</w:t>
        <w:softHyphen/>
        <w:t>зыка извѣщаетъ о его прибытіи; но едва кончился танецъ, «Непосѣда» бѣжитъ по лѣстницѣ, поспѣшно надѣваетъ шубу, бросается въ санки и мчится на балъ. Здѣсь кружатся въ вихрѣ вальса; «Непосѣда» пере</w:t>
        <w:softHyphen/>
        <w:t>стаетъ быть равнодушнымъ зрителемъ; однако времени мало : пора въ маскарадъ. Ему не скучно; только маски нс даютъ покоя. Здѣсь нѣтъ такой принужденности, какъ на балѣ... Но, какая дурная память! «Не</w:t>
        <w:softHyphen/>
        <w:t>посѣда» забылъ, что онъ приглашенъ на пикникъ, гдѣ его ожидаютъ друзья! Входитъ. Тамъ настраиваются бассъ и двѣ скрипки; онъ про</w:t>
        <w:softHyphen/>
        <w:t>ситъ, чтобъ (они?) ему акомпаннровалп. Непосѣда пропѣлъ мелодію и остался очень-недоволенъ акомпаньеманомъ. Онъ прерываетъ скрипа</w:t>
        <w:softHyphen/>
        <w:t xml:space="preserve">чей и поетъ снова, измѣнивъ кадансъ. Скрипки и бассъ подхватываютъ пѣсню. «Непосѣда» радуется, бѣжитъ на улнцѵ, кличетъ </w:t>
      </w:r>
      <w:r>
        <w:rPr>
          <w:color w:val="000000"/>
          <w:spacing w:val="0"/>
          <w:w w:val="100"/>
          <w:position w:val="0"/>
          <w:shd w:val="clear" w:color="auto" w:fill="auto"/>
          <w:lang w:val="ru-RU" w:eastAsia="ru-RU" w:bidi="ru-RU"/>
        </w:rPr>
        <w:t xml:space="preserve">пзвощнка </w:t>
      </w:r>
      <w:r>
        <w:rPr>
          <w:spacing w:val="0"/>
          <w:w w:val="100"/>
          <w:position w:val="0"/>
          <w:shd w:val="clear" w:color="auto" w:fill="auto"/>
          <w:lang w:val="ru-RU" w:eastAsia="ru-RU" w:bidi="ru-RU"/>
        </w:rPr>
        <w:t xml:space="preserve">и видитъ </w:t>
      </w:r>
      <w:r>
        <w:rPr>
          <w:i/>
          <w:iCs/>
          <w:spacing w:val="0"/>
          <w:w w:val="100"/>
          <w:position w:val="0"/>
          <w:shd w:val="clear" w:color="auto" w:fill="auto"/>
          <w:lang w:val="ru-RU" w:eastAsia="ru-RU" w:bidi="ru-RU"/>
        </w:rPr>
        <w:t>лрко-освѣщенныіі домъ.</w:t>
      </w:r>
      <w:r>
        <w:rPr>
          <w:spacing w:val="0"/>
          <w:w w:val="100"/>
          <w:position w:val="0"/>
          <w:shd w:val="clear" w:color="auto" w:fill="auto"/>
          <w:lang w:val="ru-RU" w:eastAsia="ru-RU" w:bidi="ru-RU"/>
        </w:rPr>
        <w:t xml:space="preserve"> Къ искреннему своему прискорбію онъ замѣчаетъ, что это балъ высшаго общества, куда ему войдти невоз</w:t>
        <w:softHyphen/>
        <w:t xml:space="preserve">можно. Едва удается ему, сквозь полу-отворенную дверь, услышать нѣкоторые звуки и аккорды. Надобно путешествовать дальше, на </w:t>
      </w:r>
      <w:r>
        <w:rPr>
          <w:i/>
          <w:iCs/>
          <w:spacing w:val="0"/>
          <w:w w:val="100"/>
          <w:position w:val="0"/>
          <w:shd w:val="clear" w:color="auto" w:fill="auto"/>
          <w:lang w:val="ru-RU" w:eastAsia="ru-RU" w:bidi="ru-RU"/>
        </w:rPr>
        <w:t>Кре</w:t>
        <w:softHyphen/>
        <w:t>стовскій,</w:t>
      </w:r>
      <w:r>
        <w:rPr>
          <w:spacing w:val="0"/>
          <w:w w:val="100"/>
          <w:position w:val="0"/>
          <w:shd w:val="clear" w:color="auto" w:fill="auto"/>
          <w:lang w:val="ru-RU" w:eastAsia="ru-RU" w:bidi="ru-RU"/>
        </w:rPr>
        <w:t xml:space="preserve"> гдѣ катаются съ горъ и играетъ музыка. Публики мпого. Играютъ новый вальсъ. Слушатели аплодируютъ и кричатъ : галопъ! Желаніе ихъ исполнено. «Непосѣда» удаляется, въ надеждѣ еще гдѣ- нибудь побывать; однако усталая лошадь почти нс везётъ и притащила сѣдока въ </w:t>
      </w:r>
      <w:r>
        <w:rPr>
          <w:i/>
          <w:iCs/>
          <w:spacing w:val="0"/>
          <w:w w:val="100"/>
          <w:position w:val="0"/>
          <w:shd w:val="clear" w:color="auto" w:fill="auto"/>
          <w:lang w:val="ru-RU" w:eastAsia="ru-RU" w:bidi="ru-RU"/>
        </w:rPr>
        <w:t>Новую-Деревню.</w:t>
      </w:r>
      <w:r>
        <w:rPr>
          <w:spacing w:val="0"/>
          <w:w w:val="100"/>
          <w:position w:val="0"/>
          <w:shd w:val="clear" w:color="auto" w:fill="auto"/>
          <w:lang w:val="ru-RU" w:eastAsia="ru-RU" w:bidi="ru-RU"/>
        </w:rPr>
        <w:t xml:space="preserve"> Тамъ оркестръ не великъ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гитара, да скрипка! «Непосѣда» чувствуетъ аппетитъ, приказываетъ накрыть столъ; стаканы и бутылки звенятъ. « Непосѣда» засыпаетъ. Онъ просыпается только при требованіи денегъ за кушанье и напитки; крупный разго</w:t>
        <w:softHyphen/>
        <w:t xml:space="preserve">воръ. «Непосѣда» бѣжитъ вонъ; нѣсколько стакановъ летятъ ему вслѣдъ; гости смѣются; онъ торопится </w:t>
      </w:r>
      <w:r>
        <w:rPr>
          <w:i/>
          <w:iCs/>
          <w:spacing w:val="0"/>
          <w:w w:val="100"/>
          <w:position w:val="0"/>
          <w:shd w:val="clear" w:color="auto" w:fill="auto"/>
          <w:lang w:val="ru-RU" w:eastAsia="ru-RU" w:bidi="ru-RU"/>
        </w:rPr>
        <w:t>домоіі.</w:t>
      </w:r>
      <w:r>
        <w:rPr>
          <w:spacing w:val="0"/>
          <w:w w:val="100"/>
          <w:position w:val="0"/>
          <w:shd w:val="clear" w:color="auto" w:fill="auto"/>
          <w:lang w:val="ru-RU" w:eastAsia="ru-RU" w:bidi="ru-RU"/>
        </w:rPr>
        <w:t xml:space="preserve"> Заплатить извощику нечѣмъ. Бьетъ четыре часа утра. «Непосѣда» стучитъ въ ворота и, будучи въ веселомъ расположеніи духа, въ речитативахъ припоминаетъ сладко проведенные часы. Стучитъ во второй разъ, продолжая пѣть; нако</w:t>
        <w:softHyphen/>
        <w:t>нецъ въ третій, пзо всей силы, и бранитъ дворника. Проснулся двор</w:t>
        <w:softHyphen/>
        <w:t xml:space="preserve">никъ, проснулись жена и сынъ «Непосѣды». Всѣ бѣгутъ къ воротамъ; отпираютъ; ворота скрипятъ. Квартетъ «Непосѣды» </w:t>
      </w:r>
      <w:r>
        <w:rPr>
          <w:i/>
          <w:iCs/>
          <w:spacing w:val="0"/>
          <w:w w:val="100"/>
          <w:position w:val="0"/>
          <w:shd w:val="clear" w:color="auto" w:fill="auto"/>
          <w:lang w:val="ru-RU" w:eastAsia="ru-RU" w:bidi="ru-RU"/>
        </w:rPr>
        <w:t>/'кларнета^),</w:t>
      </w:r>
      <w:r>
        <w:rPr>
          <w:spacing w:val="0"/>
          <w:w w:val="100"/>
          <w:position w:val="0"/>
          <w:shd w:val="clear" w:color="auto" w:fill="auto"/>
          <w:lang w:val="ru-RU" w:eastAsia="ru-RU" w:bidi="ru-RU"/>
        </w:rPr>
        <w:t xml:space="preserve"> дворни</w:t>
        <w:softHyphen/>
        <w:t xml:space="preserve">ка </w:t>
      </w:r>
      <w:r>
        <w:rPr>
          <w:i/>
          <w:iCs/>
          <w:spacing w:val="0"/>
          <w:w w:val="100"/>
          <w:position w:val="0"/>
          <w:shd w:val="clear" w:color="auto" w:fill="auto"/>
          <w:lang w:val="ru-RU" w:eastAsia="ru-RU" w:bidi="ru-RU"/>
        </w:rPr>
        <w:t>(контрбасса^),</w:t>
      </w:r>
      <w:r>
        <w:rPr>
          <w:spacing w:val="0"/>
          <w:w w:val="100"/>
          <w:position w:val="0"/>
          <w:shd w:val="clear" w:color="auto" w:fill="auto"/>
          <w:lang w:val="ru-RU" w:eastAsia="ru-RU" w:bidi="ru-RU"/>
        </w:rPr>
        <w:t xml:space="preserve"> жены </w:t>
      </w:r>
      <w:r>
        <w:rPr>
          <w:i/>
          <w:iCs/>
          <w:spacing w:val="0"/>
          <w:w w:val="100"/>
          <w:position w:val="0"/>
          <w:shd w:val="clear" w:color="auto" w:fill="auto"/>
          <w:lang w:val="ru-RU" w:eastAsia="ru-RU" w:bidi="ru-RU"/>
        </w:rPr>
        <w:t>('віолончеля^)</w:t>
      </w:r>
      <w:r>
        <w:rPr>
          <w:spacing w:val="0"/>
          <w:w w:val="100"/>
          <w:position w:val="0"/>
          <w:shd w:val="clear" w:color="auto" w:fill="auto"/>
          <w:lang w:val="ru-RU" w:eastAsia="ru-RU" w:bidi="ru-RU"/>
        </w:rPr>
        <w:t xml:space="preserve"> и сына </w:t>
      </w:r>
      <w:r>
        <w:rPr>
          <w:i/>
          <w:iCs/>
          <w:spacing w:val="0"/>
          <w:w w:val="100"/>
          <w:position w:val="0"/>
          <w:shd w:val="clear" w:color="auto" w:fill="auto"/>
          <w:lang w:val="ru-RU" w:eastAsia="ru-RU" w:bidi="ru-RU"/>
        </w:rPr>
        <w:t>(гобоя).</w:t>
      </w:r>
      <w:r>
        <w:rPr>
          <w:spacing w:val="0"/>
          <w:w w:val="100"/>
          <w:position w:val="0"/>
          <w:shd w:val="clear" w:color="auto" w:fill="auto"/>
          <w:lang w:val="ru-RU" w:eastAsia="ru-RU" w:bidi="ru-RU"/>
        </w:rPr>
        <w:t xml:space="preserve"> Все высказано. Контрбассъ ворчитъ, віолончель изливается въ нотахъ; кларнетъ те</w:t>
        <w:softHyphen/>
        <w:t>ряется въ оправданіяхъ; молодой гобой отличается какъ умѣетъ. Во</w:t>
        <w:softHyphen/>
        <w:t>рота запираются. Конецъ.»</w:t>
      </w:r>
    </w:p>
    <w:p>
      <w:pPr>
        <w:pStyle w:val="Style19"/>
        <w:keepNext w:val="0"/>
        <w:keepLines w:val="0"/>
        <w:widowControl w:val="0"/>
        <w:shd w:val="clear" w:color="auto" w:fill="auto"/>
        <w:bidi w:val="0"/>
        <w:spacing w:before="0" w:after="0" w:line="206" w:lineRule="auto"/>
        <w:ind w:left="0" w:right="0" w:firstLine="0"/>
        <w:jc w:val="right"/>
      </w:pPr>
      <w:r>
        <w:rPr>
          <w:spacing w:val="0"/>
          <w:w w:val="100"/>
          <w:position w:val="0"/>
          <w:shd w:val="clear" w:color="auto" w:fill="auto"/>
          <w:lang w:val="ru-RU" w:eastAsia="ru-RU" w:bidi="ru-RU"/>
        </w:rPr>
        <w:t>Не нравы ли мы? Пародія н иронія видны въ каждомъ словѣ; осо-</w:t>
      </w:r>
      <w:r>
        <w:br w:type="page"/>
      </w:r>
    </w:p>
    <w:p>
      <w:pPr>
        <w:pStyle w:val="Style19"/>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беыно въ Фразѣ : </w:t>
      </w:r>
      <w:r>
        <w:rPr>
          <w:i/>
          <w:iCs/>
          <w:spacing w:val="0"/>
          <w:w w:val="100"/>
          <w:position w:val="0"/>
          <w:sz w:val="22"/>
          <w:szCs w:val="22"/>
          <w:shd w:val="clear" w:color="auto" w:fill="auto"/>
          <w:lang w:val="ru-RU" w:eastAsia="ru-RU" w:bidi="ru-RU"/>
        </w:rPr>
        <w:t>все высказано,</w:t>
      </w:r>
      <w:r>
        <w:rPr>
          <w:spacing w:val="0"/>
          <w:w w:val="100"/>
          <w:position w:val="0"/>
          <w:sz w:val="20"/>
          <w:szCs w:val="20"/>
          <w:shd w:val="clear" w:color="auto" w:fill="auto"/>
          <w:lang w:val="ru-RU" w:eastAsia="ru-RU" w:bidi="ru-RU"/>
        </w:rPr>
        <w:t xml:space="preserve"> послѣ безтолковаго квартета, въ кото</w:t>
        <w:softHyphen/>
        <w:t>ромъ не высказано рѣшительно ничего. Еще послѣднее доказательство въ пользу нашего предположенія : цѣль пародіи въ настоящемъ слу</w:t>
        <w:softHyphen/>
        <w:t xml:space="preserve">чаѣ—показать, что музыка никогда ие можетъ выразить вполнѣ </w:t>
      </w:r>
      <w:r>
        <w:rPr>
          <w:i/>
          <w:iCs/>
          <w:spacing w:val="0"/>
          <w:w w:val="100"/>
          <w:position w:val="0"/>
          <w:sz w:val="22"/>
          <w:szCs w:val="22"/>
          <w:shd w:val="clear" w:color="auto" w:fill="auto"/>
          <w:lang w:val="ru-RU" w:eastAsia="ru-RU" w:bidi="ru-RU"/>
        </w:rPr>
        <w:t>дра</w:t>
        <w:softHyphen/>
        <w:t>матической программы·,</w:t>
      </w:r>
      <w:r>
        <w:rPr>
          <w:spacing w:val="0"/>
          <w:w w:val="100"/>
          <w:position w:val="0"/>
          <w:sz w:val="20"/>
          <w:szCs w:val="20"/>
          <w:shd w:val="clear" w:color="auto" w:fill="auto"/>
          <w:lang w:val="ru-RU" w:eastAsia="ru-RU" w:bidi="ru-RU"/>
        </w:rPr>
        <w:t xml:space="preserve"> п композиторъ вполнѣ достигъ своеіі цѣли : между его программой п его музыкой такая страшная разладица, что рѣшительно ничего нельзя разобрать.</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Кромѣ этой с/сазки, оркестръ г. ПІпидлера исполнилъ сч&gt; и/ъвцалш баркароллу п хоръ изъ «Аскольдовой Могилы», и тріо н хоръ пзъ оперы «Жизнь за Царя», а г. Ббде сънгралъ на скрипкѣ соло соч. Давида. Объ исполненіи двухъ первыхъ пьесъ умолчимъ : надобно имѣть много смѣлости, чтобъ профанировать дивное </w:t>
      </w:r>
      <w:r>
        <w:rPr>
          <w:spacing w:val="0"/>
          <w:w w:val="100"/>
          <w:position w:val="0"/>
          <w:sz w:val="20"/>
          <w:szCs w:val="20"/>
          <w:shd w:val="clear" w:color="auto" w:fill="auto"/>
          <w:lang w:val="el-GR" w:eastAsia="el-GR" w:bidi="el-GR"/>
        </w:rPr>
        <w:t xml:space="preserve">τρίο </w:t>
      </w:r>
      <w:r>
        <w:rPr>
          <w:spacing w:val="0"/>
          <w:w w:val="100"/>
          <w:position w:val="0"/>
          <w:sz w:val="20"/>
          <w:szCs w:val="20"/>
          <w:shd w:val="clear" w:color="auto" w:fill="auto"/>
          <w:lang w:val="ru-RU" w:eastAsia="ru-RU" w:bidi="ru-RU"/>
        </w:rPr>
        <w:t>М. И. Глин</w:t>
        <w:softHyphen/>
        <w:t>ки. Г. Ббдс исполнилъ свое соло хорошо.</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Въ прошедшемъ мѣсяцѣ мы объявили </w:t>
      </w:r>
      <w:r>
        <w:rPr>
          <w:spacing w:val="0"/>
          <w:w w:val="100"/>
          <w:position w:val="0"/>
          <w:sz w:val="20"/>
          <w:szCs w:val="20"/>
          <w:shd w:val="clear" w:color="auto" w:fill="auto"/>
          <w:lang w:val="fr-FR" w:eastAsia="fr-FR" w:bidi="fr-FR"/>
        </w:rPr>
        <w:t>nà</w:t>
      </w:r>
      <w:r>
        <w:rPr>
          <w:spacing w:val="0"/>
          <w:w w:val="100"/>
          <w:position w:val="0"/>
          <w:sz w:val="20"/>
          <w:szCs w:val="20"/>
          <w:shd w:val="clear" w:color="auto" w:fill="auto"/>
          <w:lang w:val="ru-RU" w:eastAsia="ru-RU" w:bidi="ru-RU"/>
        </w:rPr>
        <w:t>-скоро о смерти капельмей</w:t>
        <w:softHyphen/>
        <w:t>стера Михайловскаго-Театра, г-па Дбша. Нельзя ие пожалѣть о поте</w:t>
        <w:softHyphen/>
        <w:t>рѣ такого талантливаго дирижёра оркестра. Г. Дбшъ управлялъ въ- продолженіе нѣсколькихъ лѣтъ оркестромъ парижскаго театра «Воде</w:t>
        <w:softHyphen/>
        <w:t xml:space="preserve">виль». Въ-течеиіе этого времени онъ написалъ двѣ-три оперы. Одна изъ нихъ </w:t>
      </w:r>
      <w:r>
        <w:rPr>
          <w:spacing w:val="0"/>
          <w:w w:val="100"/>
          <w:position w:val="0"/>
          <w:sz w:val="20"/>
          <w:szCs w:val="20"/>
          <w:shd w:val="clear" w:color="auto" w:fill="auto"/>
          <w:lang w:val="fr-FR" w:eastAsia="fr-FR" w:bidi="fr-FR"/>
        </w:rPr>
        <w:t xml:space="preserve">«Alix» </w:t>
      </w:r>
      <w:r>
        <w:rPr>
          <w:spacing w:val="0"/>
          <w:w w:val="100"/>
          <w:position w:val="0"/>
          <w:sz w:val="20"/>
          <w:szCs w:val="20"/>
          <w:shd w:val="clear" w:color="auto" w:fill="auto"/>
          <w:lang w:val="ru-RU" w:eastAsia="ru-RU" w:bidi="ru-RU"/>
        </w:rPr>
        <w:t xml:space="preserve">была представлена па театрѣ </w:t>
      </w:r>
      <w:r>
        <w:rPr>
          <w:spacing w:val="0"/>
          <w:w w:val="100"/>
          <w:position w:val="0"/>
          <w:sz w:val="20"/>
          <w:szCs w:val="20"/>
          <w:shd w:val="clear" w:color="auto" w:fill="auto"/>
          <w:lang w:val="fr-FR" w:eastAsia="fr-FR" w:bidi="fr-FR"/>
        </w:rPr>
        <w:t xml:space="preserve">Opéra-Comique </w:t>
      </w:r>
      <w:r>
        <w:rPr>
          <w:spacing w:val="0"/>
          <w:w w:val="100"/>
          <w:position w:val="0"/>
          <w:sz w:val="20"/>
          <w:szCs w:val="20"/>
          <w:shd w:val="clear" w:color="auto" w:fill="auto"/>
          <w:lang w:val="ru-RU" w:eastAsia="ru-RU" w:bidi="ru-RU"/>
        </w:rPr>
        <w:t>въ апрѣ</w:t>
        <w:softHyphen/>
        <w:t xml:space="preserve">лѣ 1847 года. Это—комическая опера въ одномъ актѣ, въ родѣ тѣхъ произведеній драматической музыки, которыя нѣмцы называютъ </w:t>
      </w:r>
      <w:r>
        <w:rPr>
          <w:spacing w:val="0"/>
          <w:w w:val="100"/>
          <w:position w:val="0"/>
          <w:sz w:val="20"/>
          <w:szCs w:val="20"/>
          <w:shd w:val="clear" w:color="auto" w:fill="auto"/>
          <w:lang w:val="de-DE" w:eastAsia="de-DE" w:bidi="de-DE"/>
        </w:rPr>
        <w:t>Spiel</w:t>
        <w:softHyphen/>
        <w:t xml:space="preserve">Opern, </w:t>
      </w:r>
      <w:r>
        <w:rPr>
          <w:spacing w:val="0"/>
          <w:w w:val="100"/>
          <w:position w:val="0"/>
          <w:sz w:val="20"/>
          <w:szCs w:val="20"/>
          <w:shd w:val="clear" w:color="auto" w:fill="auto"/>
          <w:lang w:val="ru-RU" w:eastAsia="ru-RU" w:bidi="ru-RU"/>
        </w:rPr>
        <w:t xml:space="preserve">У нѣмцевъ пзвѣстиа въ этомъ родѣ Лортцинга </w:t>
      </w:r>
      <w:r>
        <w:rPr>
          <w:spacing w:val="0"/>
          <w:w w:val="100"/>
          <w:position w:val="0"/>
          <w:sz w:val="20"/>
          <w:szCs w:val="20"/>
          <w:shd w:val="clear" w:color="auto" w:fill="auto"/>
          <w:lang w:val="de-DE" w:eastAsia="de-DE" w:bidi="de-DE"/>
        </w:rPr>
        <w:t xml:space="preserve">«Czaar und Zimmerman», </w:t>
      </w:r>
      <w:r>
        <w:rPr>
          <w:spacing w:val="0"/>
          <w:w w:val="100"/>
          <w:position w:val="0"/>
          <w:sz w:val="20"/>
          <w:szCs w:val="20"/>
          <w:shd w:val="clear" w:color="auto" w:fill="auto"/>
          <w:lang w:val="ru-RU" w:eastAsia="ru-RU" w:bidi="ru-RU"/>
        </w:rPr>
        <w:t xml:space="preserve">но владыка этихъ </w:t>
      </w:r>
      <w:r>
        <w:rPr>
          <w:spacing w:val="0"/>
          <w:w w:val="100"/>
          <w:position w:val="0"/>
          <w:sz w:val="20"/>
          <w:szCs w:val="20"/>
          <w:shd w:val="clear" w:color="auto" w:fill="auto"/>
          <w:lang w:val="fr-FR" w:eastAsia="fr-FR" w:bidi="fr-FR"/>
        </w:rPr>
        <w:t>opéras de salon</w:t>
      </w:r>
      <w:r>
        <w:rPr>
          <w:spacing w:val="0"/>
          <w:w w:val="100"/>
          <w:position w:val="0"/>
          <w:sz w:val="20"/>
          <w:szCs w:val="20"/>
          <w:shd w:val="clear" w:color="auto" w:fill="auto"/>
          <w:lang w:val="ru-RU" w:eastAsia="ru-RU" w:bidi="ru-RU"/>
        </w:rPr>
        <w:t xml:space="preserve">—Флоттовъ, обитающій въ Парижѣ и похищенный изъ СФеры салоннаго пѣнія года два тому назадъ блестящимъ успѣхомъ па сценѣ </w:t>
      </w:r>
      <w:r>
        <w:rPr>
          <w:spacing w:val="0"/>
          <w:w w:val="100"/>
          <w:position w:val="0"/>
          <w:sz w:val="20"/>
          <w:szCs w:val="20"/>
          <w:shd w:val="clear" w:color="auto" w:fill="auto"/>
          <w:lang w:val="fr-FR" w:eastAsia="fr-FR" w:bidi="fr-FR"/>
        </w:rPr>
        <w:t xml:space="preserve">Grand-Opéra </w:t>
      </w:r>
      <w:r>
        <w:rPr>
          <w:spacing w:val="0"/>
          <w:w w:val="100"/>
          <w:position w:val="0"/>
          <w:sz w:val="20"/>
          <w:szCs w:val="20"/>
          <w:shd w:val="clear" w:color="auto" w:fill="auto"/>
          <w:lang w:val="ru-RU" w:eastAsia="ru-RU" w:bidi="ru-RU"/>
        </w:rPr>
        <w:t xml:space="preserve">его оперы </w:t>
      </w:r>
      <w:r>
        <w:rPr>
          <w:spacing w:val="0"/>
          <w:w w:val="100"/>
          <w:position w:val="0"/>
          <w:sz w:val="20"/>
          <w:szCs w:val="20"/>
          <w:shd w:val="clear" w:color="auto" w:fill="auto"/>
          <w:lang w:val="fr-FR" w:eastAsia="fr-FR" w:bidi="fr-FR"/>
        </w:rPr>
        <w:t xml:space="preserve">«L ame en peine», </w:t>
      </w:r>
      <w:r>
        <w:rPr>
          <w:spacing w:val="0"/>
          <w:w w:val="100"/>
          <w:position w:val="0"/>
          <w:sz w:val="20"/>
          <w:szCs w:val="20"/>
          <w:shd w:val="clear" w:color="auto" w:fill="auto"/>
          <w:lang w:val="ru-RU" w:eastAsia="ru-RU" w:bidi="ru-RU"/>
        </w:rPr>
        <w:t xml:space="preserve">въ которой Гардони создалъ прекрасную роль тенора. Чтобъ </w:t>
      </w:r>
      <w:r>
        <w:rPr>
          <w:smallCaps/>
          <w:spacing w:val="0"/>
          <w:w w:val="100"/>
          <w:position w:val="0"/>
          <w:sz w:val="20"/>
          <w:szCs w:val="20"/>
          <w:shd w:val="clear" w:color="auto" w:fill="auto"/>
          <w:lang w:val="ru-RU" w:eastAsia="ru-RU" w:bidi="ru-RU"/>
        </w:rPr>
        <w:t>имѣть</w:t>
      </w:r>
      <w:r>
        <w:rPr>
          <w:spacing w:val="0"/>
          <w:w w:val="100"/>
          <w:position w:val="0"/>
          <w:sz w:val="20"/>
          <w:szCs w:val="20"/>
          <w:shd w:val="clear" w:color="auto" w:fill="auto"/>
          <w:lang w:val="ru-RU" w:eastAsia="ru-RU" w:bidi="ru-RU"/>
        </w:rPr>
        <w:t xml:space="preserve"> понятіе объ операхъ этого рода, пусть вспомнятъ читатели опе</w:t>
        <w:softHyphen/>
        <w:t xml:space="preserve">ру «Три Султанши» г-па </w:t>
      </w:r>
      <w:r>
        <w:rPr>
          <w:i/>
          <w:iCs/>
          <w:spacing w:val="0"/>
          <w:w w:val="100"/>
          <w:position w:val="0"/>
          <w:sz w:val="22"/>
          <w:szCs w:val="22"/>
          <w:shd w:val="clear" w:color="auto" w:fill="auto"/>
          <w:lang w:val="ru-RU" w:eastAsia="ru-RU" w:bidi="ru-RU"/>
        </w:rPr>
        <w:t>Толсгпаго,</w:t>
      </w:r>
      <w:r>
        <w:rPr>
          <w:spacing w:val="0"/>
          <w:w w:val="100"/>
          <w:position w:val="0"/>
          <w:sz w:val="20"/>
          <w:szCs w:val="20"/>
          <w:shd w:val="clear" w:color="auto" w:fill="auto"/>
          <w:lang w:val="ru-RU" w:eastAsia="ru-RU" w:bidi="ru-RU"/>
        </w:rPr>
        <w:t xml:space="preserve"> которая, возбудивъ </w:t>
      </w:r>
      <w:r>
        <w:rPr>
          <w:spacing w:val="0"/>
          <w:w w:val="100"/>
          <w:position w:val="0"/>
          <w:sz w:val="20"/>
          <w:szCs w:val="20"/>
          <w:shd w:val="clear" w:color="auto" w:fill="auto"/>
          <w:lang w:val="la-001" w:eastAsia="la-001" w:bidi="la-001"/>
        </w:rPr>
        <w:t xml:space="preserve">furore </w:t>
      </w:r>
      <w:r>
        <w:rPr>
          <w:spacing w:val="0"/>
          <w:w w:val="100"/>
          <w:position w:val="0"/>
          <w:sz w:val="20"/>
          <w:szCs w:val="20"/>
          <w:shd w:val="clear" w:color="auto" w:fill="auto"/>
          <w:lang w:val="ru-RU" w:eastAsia="ru-RU" w:bidi="ru-RU"/>
        </w:rPr>
        <w:t>на до</w:t>
        <w:softHyphen/>
        <w:t xml:space="preserve">машнихъ театрахъ, была поставлена, нѣсколько лѣтъ тому назадъ, на сцену Большаго-Театра. Эго — средній терминъ между водевилемъ и комической оперой, пріятный </w:t>
      </w:r>
      <w:r>
        <w:rPr>
          <w:spacing w:val="0"/>
          <w:w w:val="100"/>
          <w:position w:val="0"/>
          <w:sz w:val="20"/>
          <w:szCs w:val="20"/>
          <w:shd w:val="clear" w:color="auto" w:fill="auto"/>
          <w:lang w:val="fr-FR" w:eastAsia="fr-FR" w:bidi="fr-FR"/>
        </w:rPr>
        <w:t xml:space="preserve">passe temps </w:t>
      </w:r>
      <w:r>
        <w:rPr>
          <w:spacing w:val="0"/>
          <w:w w:val="100"/>
          <w:position w:val="0"/>
          <w:sz w:val="20"/>
          <w:szCs w:val="20"/>
          <w:shd w:val="clear" w:color="auto" w:fill="auto"/>
          <w:lang w:val="ru-RU" w:eastAsia="ru-RU" w:bidi="ru-RU"/>
        </w:rPr>
        <w:t xml:space="preserve">для любителей-пѣвцовъ п пѣвицъ. Живость, бойкость, счастливыя ситуаціи, легонькіе дуэтпки и аріеткп—вотъ условія этого рода. Легонькая увертюрка въ родѣ той, которая красуется въ главѣ вышеупомянутой </w:t>
      </w:r>
      <w:r>
        <w:rPr>
          <w:spacing w:val="0"/>
          <w:w w:val="100"/>
          <w:position w:val="0"/>
          <w:sz w:val="20"/>
          <w:szCs w:val="20"/>
          <w:shd w:val="clear" w:color="auto" w:fill="auto"/>
          <w:lang w:val="fr-FR" w:eastAsia="fr-FR" w:bidi="fr-FR"/>
        </w:rPr>
        <w:t xml:space="preserve">«Alix» </w:t>
      </w:r>
      <w:r>
        <w:rPr>
          <w:spacing w:val="0"/>
          <w:w w:val="100"/>
          <w:position w:val="0"/>
          <w:sz w:val="20"/>
          <w:szCs w:val="20"/>
          <w:shd w:val="clear" w:color="auto" w:fill="auto"/>
          <w:lang w:val="ru-RU" w:eastAsia="ru-RU" w:bidi="ru-RU"/>
        </w:rPr>
        <w:t>г-па Дбша : мо</w:t>
        <w:softHyphen/>
        <w:t xml:space="preserve">тивъ бѣжитъ за мотивомъ — бѣгъ въ-запускп, но не Фуга; раздается жпвое </w:t>
      </w:r>
      <w:r>
        <w:rPr>
          <w:spacing w:val="0"/>
          <w:w w:val="100"/>
          <w:position w:val="0"/>
          <w:sz w:val="20"/>
          <w:szCs w:val="20"/>
          <w:shd w:val="clear" w:color="auto" w:fill="auto"/>
          <w:lang w:val="fr-FR" w:eastAsia="fr-FR" w:bidi="fr-FR"/>
        </w:rPr>
        <w:t xml:space="preserve">allegretto, </w:t>
      </w:r>
      <w:r>
        <w:rPr>
          <w:spacing w:val="0"/>
          <w:w w:val="100"/>
          <w:position w:val="0"/>
          <w:sz w:val="20"/>
          <w:szCs w:val="20"/>
          <w:shd w:val="clear" w:color="auto" w:fill="auto"/>
          <w:lang w:val="ru-RU" w:eastAsia="ru-RU" w:bidi="ru-RU"/>
        </w:rPr>
        <w:t>ждешь развитія его, но дѣло кончается ничѣмъ, ор</w:t>
        <w:softHyphen/>
        <w:t>кестръ гудитъ и взрывается — къ-чемѵ? «Увы» сказалъ одинъ Фран</w:t>
        <w:softHyphen/>
        <w:t>цузскій критикъ «композиторы—какъ и всѣ люди : они сердятся, ко</w:t>
        <w:softHyphen/>
        <w:t xml:space="preserve">гда не могутъ сказать ничего порядочнаго.» Шутки въ сторону, г. Дошъ былъ большой мастеръ писать куплеты, кадрили, польки, </w:t>
      </w:r>
      <w:r>
        <w:rPr>
          <w:spacing w:val="0"/>
          <w:w w:val="100"/>
          <w:position w:val="0"/>
          <w:sz w:val="20"/>
          <w:szCs w:val="20"/>
          <w:shd w:val="clear" w:color="auto" w:fill="auto"/>
          <w:lang w:val="fr-FR" w:eastAsia="fr-FR" w:bidi="fr-FR"/>
        </w:rPr>
        <w:t xml:space="preserve">opéras de salon. </w:t>
      </w:r>
      <w:r>
        <w:rPr>
          <w:spacing w:val="0"/>
          <w:w w:val="100"/>
          <w:position w:val="0"/>
          <w:sz w:val="20"/>
          <w:szCs w:val="20"/>
          <w:shd w:val="clear" w:color="auto" w:fill="auto"/>
          <w:lang w:val="ru-RU" w:eastAsia="ru-RU" w:bidi="ru-RU"/>
        </w:rPr>
        <w:t>Пріѣхавъ въ Россію, онъ живо взялся за дѣло и, въ корот</w:t>
        <w:softHyphen/>
        <w:t xml:space="preserve">кое время, оркестръ его уже игралъ съ </w:t>
      </w:r>
      <w:r>
        <w:rPr>
          <w:i/>
          <w:iCs/>
          <w:spacing w:val="0"/>
          <w:w w:val="100"/>
          <w:position w:val="0"/>
          <w:sz w:val="22"/>
          <w:szCs w:val="22"/>
          <w:shd w:val="clear" w:color="auto" w:fill="auto"/>
          <w:lang w:val="ru-RU" w:eastAsia="ru-RU" w:bidi="ru-RU"/>
        </w:rPr>
        <w:t>шгікомъ</w:t>
      </w:r>
      <w:r>
        <w:rPr>
          <w:spacing w:val="0"/>
          <w:w w:val="100"/>
          <w:position w:val="0"/>
          <w:sz w:val="20"/>
          <w:szCs w:val="20"/>
          <w:shd w:val="clear" w:color="auto" w:fill="auto"/>
          <w:lang w:val="ru-RU" w:eastAsia="ru-RU" w:bidi="ru-RU"/>
        </w:rPr>
        <w:t xml:space="preserve"> всевозможные тан</w:t>
        <w:softHyphen/>
        <w:t>цы... Правда, антракты Французскихъ спектаклей уже не были, какъ прежде-по словамъ князя В. Ѳ. Одоевскаго—предметомъ любопытства для знатоковъ музыки; но знатоки танцевъ много выиграли отъ это</w:t>
        <w:softHyphen/>
        <w:t>го. Почтепный г. Мауреръ передѣлывалъ нарочно для своего малень</w:t>
        <w:softHyphen/>
        <w:t xml:space="preserve">каго оркестра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Гайдна, Моцарта, Андреаса Ромберга и дру</w:t>
        <w:softHyphen/>
        <w:t>гихъ. Но не забудемъ—</w:t>
      </w:r>
      <w:r>
        <w:rPr>
          <w:spacing w:val="0"/>
          <w:w w:val="100"/>
          <w:position w:val="0"/>
          <w:sz w:val="20"/>
          <w:szCs w:val="20"/>
          <w:shd w:val="clear" w:color="auto" w:fill="auto"/>
          <w:lang w:val="fr-FR" w:eastAsia="fr-FR" w:bidi="fr-FR"/>
        </w:rPr>
        <w:t xml:space="preserve">autres temps, autres mœurs </w:t>
      </w:r>
      <w:r>
        <w:rPr>
          <w:spacing w:val="0"/>
          <w:w w:val="100"/>
          <w:position w:val="0"/>
          <w:sz w:val="20"/>
          <w:szCs w:val="20"/>
          <w:shd w:val="clear" w:color="auto" w:fill="auto"/>
          <w:lang w:val="ru-RU" w:eastAsia="ru-RU" w:bidi="ru-RU"/>
        </w:rPr>
        <w:t xml:space="preserve">1 и скажемъ доброе слово въ память г-на Дбша (’). </w:t>
      </w:r>
      <w:r>
        <w:rPr>
          <w:spacing w:val="0"/>
          <w:w w:val="100"/>
          <w:position w:val="0"/>
          <w:sz w:val="20"/>
          <w:szCs w:val="20"/>
          <w:shd w:val="clear" w:color="auto" w:fill="auto"/>
          <w:vertAlign w:val="superscript"/>
          <w:lang w:val="ru-RU" w:eastAsia="ru-RU" w:bidi="ru-RU"/>
        </w:rPr>
        <w:footnoteReference w:id="44"/>
      </w:r>
      <w:r>
        <w:rPr>
          <w:spacing w:val="0"/>
          <w:w w:val="100"/>
          <w:position w:val="0"/>
          <w:sz w:val="20"/>
          <w:szCs w:val="20"/>
          <w:shd w:val="clear" w:color="auto" w:fill="auto"/>
          <w:lang w:val="ru-RU" w:eastAsia="ru-RU" w:bidi="ru-RU"/>
        </w:rPr>
        <w:br w:type="page"/>
      </w:r>
      <w:r>
        <w:rPr>
          <w:color w:val="4C4C4C"/>
          <w:spacing w:val="0"/>
          <w:w w:val="100"/>
          <w:position w:val="0"/>
          <w:sz w:val="20"/>
          <w:szCs w:val="20"/>
          <w:shd w:val="clear" w:color="auto" w:fill="auto"/>
          <w:lang w:val="ru-RU" w:eastAsia="ru-RU" w:bidi="ru-RU"/>
        </w:rPr>
        <w:t>^7*</w:t>
      </w:r>
      <w:r>
        <w:rPr>
          <w:spacing w:val="0"/>
          <w:w w:val="100"/>
          <w:position w:val="0"/>
          <w:sz w:val="20"/>
          <w:szCs w:val="20"/>
          <w:shd w:val="clear" w:color="auto" w:fill="auto"/>
          <w:lang w:val="ru-RU" w:eastAsia="ru-RU" w:bidi="ru-RU"/>
        </w:rPr>
        <w:t xml:space="preserve">—Въ прошедшемъ мѣсяцѣ мы говорили о г-жѣ </w:t>
      </w:r>
      <w:r>
        <w:rPr>
          <w:i/>
          <w:iCs/>
          <w:spacing w:val="0"/>
          <w:w w:val="100"/>
          <w:position w:val="0"/>
          <w:sz w:val="22"/>
          <w:szCs w:val="22"/>
          <w:shd w:val="clear" w:color="auto" w:fill="auto"/>
          <w:lang w:val="ru-RU" w:eastAsia="ru-RU" w:bidi="ru-RU"/>
        </w:rPr>
        <w:t>Плейель,</w:t>
      </w:r>
      <w:r>
        <w:rPr>
          <w:spacing w:val="0"/>
          <w:w w:val="100"/>
          <w:position w:val="0"/>
          <w:sz w:val="20"/>
          <w:szCs w:val="20"/>
          <w:shd w:val="clear" w:color="auto" w:fill="auto"/>
          <w:lang w:val="ru-RU" w:eastAsia="ru-RU" w:bidi="ru-RU"/>
        </w:rPr>
        <w:t xml:space="preserve"> какъ о за</w:t>
        <w:softHyphen/>
        <w:t>мѣчательнѣйшей исполнительницѣ новѣйшаго времепп. ІІо, какъ вид</w:t>
        <w:softHyphen/>
        <w:t xml:space="preserve">но, г-жа Плейель пе ограничивается талантомъ пснолиепія п, подобно своему наставнику—Калькбреннеру—хочетъ </w:t>
      </w:r>
      <w:r>
        <w:rPr>
          <w:i/>
          <w:iCs/>
          <w:spacing w:val="0"/>
          <w:w w:val="100"/>
          <w:position w:val="0"/>
          <w:sz w:val="22"/>
          <w:szCs w:val="22"/>
          <w:shd w:val="clear" w:color="auto" w:fill="auto"/>
          <w:lang w:val="ru-RU" w:eastAsia="ru-RU" w:bidi="ru-RU"/>
        </w:rPr>
        <w:t>поучать.</w:t>
      </w:r>
      <w:r>
        <w:rPr>
          <w:spacing w:val="0"/>
          <w:w w:val="100"/>
          <w:position w:val="0"/>
          <w:sz w:val="20"/>
          <w:szCs w:val="20"/>
          <w:shd w:val="clear" w:color="auto" w:fill="auto"/>
          <w:lang w:val="ru-RU" w:eastAsia="ru-RU" w:bidi="ru-RU"/>
        </w:rPr>
        <w:t xml:space="preserve"> Годъ тому назадъ опа занялась преподаваніемъ пгры на Фортепьяно въ Брюссельской- Консерваторін. Вотъ кйкъ отзывается </w:t>
      </w:r>
      <w:r>
        <w:rPr>
          <w:spacing w:val="0"/>
          <w:w w:val="100"/>
          <w:position w:val="0"/>
          <w:sz w:val="20"/>
          <w:szCs w:val="20"/>
          <w:shd w:val="clear" w:color="auto" w:fill="auto"/>
          <w:lang w:val="fr-FR" w:eastAsia="fr-FR" w:bidi="fr-FR"/>
        </w:rPr>
        <w:t xml:space="preserve">«Gazette musicale» </w:t>
      </w:r>
      <w:r>
        <w:rPr>
          <w:spacing w:val="0"/>
          <w:w w:val="100"/>
          <w:position w:val="0"/>
          <w:sz w:val="20"/>
          <w:szCs w:val="20"/>
          <w:shd w:val="clear" w:color="auto" w:fill="auto"/>
          <w:lang w:val="ru-RU" w:eastAsia="ru-RU" w:bidi="ru-RU"/>
        </w:rPr>
        <w:t>объ успѣхахъ, совершенныхъ, въ-теченіе этого времени, ея ученицами:</w:t>
      </w:r>
    </w:p>
    <w:p>
      <w:pPr>
        <w:pStyle w:val="Style19"/>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«Есть организаціи, обманывающія всѣ догадки п уничтожающія всѣ правила, которымъ пхъ хотятъ подчинить. Такова организація г-жи Плейель. То, что всѣмъ казалось дѣломъ нѣсколькихъ лѣтъ, произве</w:t>
        <w:softHyphen/>
        <w:t>дено ею въ-теченіе пятнадцати мѣсяцовъ. Преподаваніе игры на Фор</w:t>
        <w:softHyphen/>
        <w:t>тепьяно радикально измѣнено ею въ Консерваторіи, и это — пе про</w:t>
        <w:softHyphen/>
        <w:t>стое измѣненіе, а цѣлыіі переворотъ. Намъ нѣтъ ннкакои надобности говорить, чтб такое г-жа Пленель, каковы ея глубокое познаніе му</w:t>
        <w:softHyphen/>
        <w:t xml:space="preserve">зыки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талантъ исполненія: это — истины неоспоримыя п давно уже доказанныя. Оставалось узнать : есть ли- у г-жп Пленель, между этими блестящими качествами, способность </w:t>
      </w:r>
      <w:r>
        <w:rPr>
          <w:i/>
          <w:iCs/>
          <w:spacing w:val="0"/>
          <w:w w:val="100"/>
          <w:position w:val="0"/>
          <w:sz w:val="22"/>
          <w:szCs w:val="22"/>
          <w:shd w:val="clear" w:color="auto" w:fill="auto"/>
          <w:lang w:val="ru-RU" w:eastAsia="ru-RU" w:bidi="ru-RU"/>
        </w:rPr>
        <w:t>передача</w:t>
      </w:r>
      <w:r>
        <w:rPr>
          <w:spacing w:val="0"/>
          <w:w w:val="100"/>
          <w:position w:val="0"/>
          <w:sz w:val="20"/>
          <w:szCs w:val="20"/>
          <w:shd w:val="clear" w:color="auto" w:fill="auto"/>
          <w:lang w:val="ru-RU" w:eastAsia="ru-RU" w:bidi="ru-RU"/>
        </w:rPr>
        <w:t xml:space="preserve"> своего познанія и ис</w:t>
        <w:softHyphen/>
        <w:t xml:space="preserve">кусства. Послѣднее доказано ею побѣдоносно на послѣднемъ конкурсѣ Консерваторіи. Есть люди, убѣжденные, что </w:t>
      </w:r>
      <w:r>
        <w:rPr>
          <w:spacing w:val="0"/>
          <w:w w:val="100"/>
          <w:position w:val="0"/>
          <w:sz w:val="20"/>
          <w:szCs w:val="20"/>
          <w:shd w:val="clear" w:color="auto" w:fill="auto"/>
          <w:lang w:val="fr-FR" w:eastAsia="fr-FR" w:bidi="fr-FR"/>
        </w:rPr>
        <w:t xml:space="preserve">es </w:t>
      </w:r>
      <w:r>
        <w:rPr>
          <w:i/>
          <w:iCs/>
          <w:spacing w:val="0"/>
          <w:w w:val="100"/>
          <w:position w:val="0"/>
          <w:sz w:val="22"/>
          <w:szCs w:val="22"/>
          <w:shd w:val="clear" w:color="auto" w:fill="auto"/>
          <w:lang w:val="ru-RU" w:eastAsia="ru-RU" w:bidi="ru-RU"/>
        </w:rPr>
        <w:t xml:space="preserve">искусствахъ гіеполнепія, </w:t>
      </w:r>
      <w:r>
        <w:rPr>
          <w:spacing w:val="0"/>
          <w:w w:val="100"/>
          <w:position w:val="0"/>
          <w:sz w:val="20"/>
          <w:szCs w:val="20"/>
          <w:shd w:val="clear" w:color="auto" w:fill="auto"/>
          <w:lang w:val="ru-RU" w:eastAsia="ru-RU" w:bidi="ru-RU"/>
        </w:rPr>
        <w:t>можно быть плохимъ практикомъ п хорошимъ наставникомъ : это — заблужденіе. Въ музыкѣ недостаточно сказать ученику, что такой-то пассажъ должно исполнить такъ; падобно показать это па инструментѣ и къ общему правилу присоединить примѣръ. Пять минутъ практики иногда важнѣе нѣсколькихъ часовъ теоріи. Какъ хотите вы доказы</w:t>
        <w:softHyphen/>
        <w:t>вать задачи, которыхъ сами пе можете разрѣшить. Такіе преподава</w:t>
        <w:softHyphen/>
        <w:t>тели, называемые прекрасными вопреки пхъ ненскусству, будутъ об</w:t>
        <w:softHyphen/>
        <w:t>разовывать посредственности, но изъ ихъ школы никогда пе выйдетъ замѣчательнаго артиста, а если и выйдетъ, то это будетъ Феноменъ, совершенно независимый отъ нпхъ и развившійся самъ собою.</w:t>
      </w:r>
    </w:p>
    <w:p>
      <w:pPr>
        <w:pStyle w:val="Style19"/>
        <w:keepNext w:val="0"/>
        <w:keepLines w:val="0"/>
        <w:widowControl w:val="0"/>
        <w:shd w:val="clear" w:color="auto" w:fill="auto"/>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«Если эгп положенія справедливы, то г-жа Пленель — первый изъ наставниковъ. Получивъ образованіе въ лучшей школѣ, она передаетъ своимъ ученикамъ классическія преданія во всей чистотѣ; дѣйствуя примѣрами, она научаетъ ихъ преодолѣвать трудности механизма, по</w:t>
        <w:softHyphen/>
        <w:t>полняя въ ихъ присутствіи тѣ пьесы, которыя передаются ею съ со</w:t>
        <w:softHyphen/>
        <w:t>вершенствомъ, болѣе возбуждающимъ соревнованіе, чѣмъ приводящимъ въ отчаяніе.</w:t>
      </w:r>
    </w:p>
    <w:p>
      <w:pPr>
        <w:pStyle w:val="Style19"/>
        <w:keepNext w:val="0"/>
        <w:keepLines w:val="0"/>
        <w:widowControl w:val="0"/>
        <w:shd w:val="clear" w:color="auto" w:fill="auto"/>
        <w:bidi w:val="0"/>
        <w:spacing w:before="0" w:after="0" w:line="228" w:lineRule="auto"/>
        <w:ind w:left="0" w:right="0"/>
        <w:rPr>
          <w:sz w:val="20"/>
          <w:szCs w:val="20"/>
        </w:rPr>
        <w:sectPr>
          <w:headerReference w:type="even" r:id="rId744"/>
          <w:headerReference w:type="default" r:id="rId745"/>
          <w:headerReference w:type="first" r:id="rId746"/>
          <w:pgSz w:w="7867" w:h="13656"/>
          <w:pgMar w:top="996" w:left="369" w:right="269" w:bottom="852" w:header="0" w:footer="3" w:gutter="0"/>
          <w:pgNumType w:start="141"/>
          <w:cols w:space="720"/>
          <w:noEndnote/>
          <w:titlePg/>
          <w:rtlGutter w:val="0"/>
          <w:docGrid w:linePitch="360"/>
        </w:sectPr>
      </w:pPr>
      <w:r>
        <w:rPr>
          <w:spacing w:val="0"/>
          <w:w w:val="100"/>
          <w:position w:val="0"/>
          <w:sz w:val="20"/>
          <w:szCs w:val="20"/>
          <w:shd w:val="clear" w:color="auto" w:fill="auto"/>
          <w:lang w:val="ru-RU" w:eastAsia="ru-RU" w:bidi="ru-RU"/>
        </w:rPr>
        <w:t>«Пять молодыхъ особъ были представлены ею въ этомъ году на конкурсъ Фортепьяно. Съ первой изъ нихъ, впрочемъ, самой слабой, сдѣлалось ощутительнымъ мощное вліяніе преподаванія, основанія ко</w:t>
        <w:softHyphen/>
        <w:t>торому положены г-жею Плейель. Это — цѣлый переворотъ въ искус</w:t>
        <w:softHyphen/>
        <w:t>ствѣ игры на Фортепьяно. Удивленіе и восторгъ слушателей возра</w:t>
        <w:softHyphen/>
        <w:t>стали все больше и больше. Двѣ послѣднія конкурентки были уже не ученицы, но вполнѣ образованныя артистки. Въ нихъ нашли, въ меньшемъ совершенствѣ, конечно, всѣ тѣ качества, которыми отли</w:t>
        <w:softHyphen/>
        <w:t>чается г-жа Плейель : чудный тушъ, совершенный механизмъ, провор</w:t>
        <w:softHyphen/>
        <w:t>ство пальцевъ поразительное; тонкое пониманіе оттѣнковъ энергіи и пѣжности. Чего же больше? Эти молодыя особы могутъ возбудить во</w:t>
        <w:softHyphen/>
        <w:t xml:space="preserve">сторгъ въ публикѣ, наслышавшейся самьѣхъ великихъ артистовъ, и, между-тѣмъ, онѣ были Сформированы </w:t>
      </w:r>
      <w:r>
        <w:rPr>
          <w:color w:val="4C4C4C"/>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пятнадцать мѣсяцовъ. Фор</w:t>
        <w:softHyphen/>
        <w:t>тепьянная школа Брюссельской-Консерваторіи первая въ мірѣ и всту</w:t>
        <w:softHyphen/>
        <w:t>пленіе г-жи Плейель на арену преподаванія музыки останется навсегда важнымъ событіемъ въ лѣтописяхъ этого искусства.»</w:t>
      </w:r>
    </w:p>
    <w:p>
      <w:pPr>
        <w:pStyle w:val="Style19"/>
        <w:keepNext w:val="0"/>
        <w:keepLines w:val="0"/>
        <w:widowControl w:val="0"/>
        <w:shd w:val="clear" w:color="auto" w:fill="auto"/>
        <w:bidi w:val="0"/>
        <w:spacing w:before="0" w:after="0" w:line="211" w:lineRule="auto"/>
        <w:ind w:left="0" w:right="0" w:firstLine="300"/>
      </w:pPr>
      <w:r>
        <w:rPr>
          <w:spacing w:val="0"/>
          <w:w w:val="100"/>
          <w:position w:val="0"/>
          <w:shd w:val="clear" w:color="auto" w:fill="auto"/>
          <w:lang w:val="ru-RU" w:eastAsia="ru-RU" w:bidi="ru-RU"/>
        </w:rPr>
        <w:t xml:space="preserve">Музыкальность — наслѣдственный талантъ въ семействѣ Плеііелеіі, родоначальникъ котораго — </w:t>
      </w:r>
      <w:r>
        <w:rPr>
          <w:i/>
          <w:iCs/>
          <w:spacing w:val="0"/>
          <w:w w:val="100"/>
          <w:position w:val="0"/>
          <w:shd w:val="clear" w:color="auto" w:fill="auto"/>
          <w:lang w:val="ru-RU" w:eastAsia="ru-RU" w:bidi="ru-RU"/>
        </w:rPr>
        <w:t>Игнатій Плеііелъ</w:t>
      </w:r>
      <w:r>
        <w:rPr>
          <w:spacing w:val="0"/>
          <w:w w:val="100"/>
          <w:position w:val="0"/>
          <w:shd w:val="clear" w:color="auto" w:fill="auto"/>
          <w:lang w:val="ru-RU" w:eastAsia="ru-RU" w:bidi="ru-RU"/>
        </w:rPr>
        <w:t xml:space="preserve"> (род. 1757), извѣстный композиторъ, авторъ прекрасныхъ квинтетовъ, онеры «Ифпгенія» и многихъ другихъ произведеніи. Въ настоящее время мы имѣемъ трехъ превосходныхъ пьянистокъ, г-жъ </w:t>
      </w:r>
      <w:r>
        <w:rPr>
          <w:i/>
          <w:iCs/>
          <w:spacing w:val="0"/>
          <w:w w:val="100"/>
          <w:position w:val="0"/>
          <w:shd w:val="clear" w:color="auto" w:fill="auto"/>
          <w:lang w:val="ru-RU" w:eastAsia="ru-RU" w:bidi="ru-RU"/>
        </w:rPr>
        <w:t>Илеііелъ, Софію Бореръ</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Клару Вик-ПІуманъ.</w:t>
      </w:r>
      <w:r>
        <w:rPr>
          <w:spacing w:val="0"/>
          <w:w w:val="100"/>
          <w:position w:val="0"/>
          <w:shd w:val="clear" w:color="auto" w:fill="auto"/>
          <w:lang w:val="ru-RU" w:eastAsia="ru-RU" w:bidi="ru-RU"/>
        </w:rPr>
        <w:t xml:space="preserve"> Каждая изъ нихъ имѣетъ свою особенность, свою нн днвндуальность. Г-жа П.іеііель—преимущественно романтикъ; оиа пере" даетъ въ совершенствѣ произведенія композиторовъ романтической' Фортепьянной школы. При исполненіи, какъ замѣтилъ кто-то, она — сонамбула; можно подумать, что она сбпрается магнптизировать небла</w:t>
        <w:softHyphen/>
        <w:t>годарный инструментъ : она скорѣе наводитъ чары на Фортепьяно, чѣмъ играетъ. Г-жа Шуманъ—преимущественно женщина, въ которой главное свойство, главная задача — вылиться вполнѣ въ звукахъ, вы</w:t>
        <w:softHyphen/>
        <w:t>разить всю себя, всю свою индивидуальность. Поэтому, въ г-жѣ Шу</w:t>
        <w:softHyphen/>
        <w:t>манъ преобладаетъ всегда надъ композиторомъ, произведеніе котораго она исполняетъ, собственная личность, чтй-называется талантъ субъ</w:t>
        <w:softHyphen/>
        <w:t>ективный. Г-жа Бореръ — классикъ; въ пей индивидуальное чувство подавляется величіемъ цѣлаго, чистотой Формъ. Это — греческая лич</w:t>
        <w:softHyphen/>
        <w:t>ность, которая возводила себя въ міровые тины. Изъ этого уже вид</w:t>
        <w:softHyphen/>
        <w:t>но, кѣкъ способна организація г-жи Бореръ къ воспринятою школы Листа, котораго реформа именно въ томъ п состоитъ, чтобъ дать Фортепьяно значеніе объективное... Но объ этомъ и о самой г-жѣ Бо</w:t>
        <w:softHyphen/>
        <w:t>реръ мы уже достаточно говорили въ свое время (</w:t>
      </w:r>
      <w:r>
        <w:rPr>
          <w:spacing w:val="0"/>
          <w:w w:val="100"/>
          <w:position w:val="0"/>
          <w:shd w:val="clear" w:color="auto" w:fill="auto"/>
          <w:lang w:val="ru-RU" w:eastAsia="ru-RU" w:bidi="ru-RU"/>
        </w:rPr>
        <w:footnoteReference w:id="45"/>
      </w:r>
      <w:r>
        <w:rPr>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11" w:lineRule="auto"/>
        <w:ind w:left="0" w:right="0" w:firstLine="300"/>
      </w:pPr>
      <w:r>
        <w:rPr>
          <w:spacing w:val="0"/>
          <w:w w:val="100"/>
          <w:position w:val="0"/>
          <w:shd w:val="clear" w:color="auto" w:fill="auto"/>
          <w:lang w:val="ru-RU" w:eastAsia="ru-RU" w:bidi="ru-RU"/>
        </w:rPr>
        <w:t>— Намъ случалось уже ие разъ говорить мелькомъ, на страницахъ нашей Арокикм, о Пиччннн, по-поводу участія, принятаго имъ въ войнѣ противъ Глюкка. Ппччпни былъ въ нѣкоторомъ родѣ Россини своего вѣка : онъ — авторъ трехсотъ онеръ, изъ которыхъ самая зна</w:t>
        <w:softHyphen/>
        <w:t xml:space="preserve">менитая иаписана въ десять дней; въ свое время — онъ былъ самымъ народнымъ композиторомъ въ Италіи, и, кромѣ-того, онъ — </w:t>
      </w:r>
      <w:r>
        <w:rPr>
          <w:i/>
          <w:iCs/>
          <w:spacing w:val="0"/>
          <w:w w:val="100"/>
          <w:position w:val="0"/>
          <w:shd w:val="clear" w:color="auto" w:fill="auto"/>
          <w:lang w:val="ru-RU" w:eastAsia="ru-RU" w:bidi="ru-RU"/>
        </w:rPr>
        <w:t>творецъ комгіческой оперы,</w:t>
      </w:r>
      <w:r>
        <w:rPr>
          <w:spacing w:val="0"/>
          <w:w w:val="100"/>
          <w:position w:val="0"/>
          <w:shd w:val="clear" w:color="auto" w:fill="auto"/>
          <w:lang w:val="ru-RU" w:eastAsia="ru-RU" w:bidi="ru-RU"/>
        </w:rPr>
        <w:t xml:space="preserve"> этоіі неотъемлемой собственности итальянскаго генія. Мы думаемъ, что читателямъ не будетъ непріятно прочесть довольно</w:t>
        <w:softHyphen/>
        <w:t xml:space="preserve">бойко составленную біографію этого человѣка, извлеченную нами изъ статьи — </w:t>
      </w:r>
      <w:r>
        <w:rPr>
          <w:spacing w:val="0"/>
          <w:w w:val="100"/>
          <w:position w:val="0"/>
          <w:shd w:val="clear" w:color="auto" w:fill="auto"/>
          <w:lang w:val="fr-FR" w:eastAsia="fr-FR" w:bidi="fr-FR"/>
        </w:rPr>
        <w:t xml:space="preserve">«Les Gluckistes et les </w:t>
      </w:r>
      <w:r>
        <w:rPr>
          <w:spacing w:val="0"/>
          <w:w w:val="100"/>
          <w:position w:val="0"/>
          <w:shd w:val="clear" w:color="auto" w:fill="auto"/>
          <w:lang w:val="de-DE" w:eastAsia="de-DE" w:bidi="de-DE"/>
        </w:rPr>
        <w:t>Piccinistes».</w:t>
      </w:r>
    </w:p>
    <w:p>
      <w:pPr>
        <w:pStyle w:val="Style19"/>
        <w:keepNext w:val="0"/>
        <w:keepLines w:val="0"/>
        <w:widowControl w:val="0"/>
        <w:shd w:val="clear" w:color="auto" w:fill="auto"/>
        <w:bidi w:val="0"/>
        <w:spacing w:before="0" w:after="0" w:line="211" w:lineRule="auto"/>
        <w:ind w:left="0" w:right="0" w:firstLine="300"/>
      </w:pPr>
      <w:r>
        <w:rPr>
          <w:spacing w:val="0"/>
          <w:w w:val="100"/>
          <w:position w:val="0"/>
          <w:shd w:val="clear" w:color="auto" w:fill="auto"/>
          <w:lang w:val="ru-RU" w:eastAsia="ru-RU" w:bidi="ru-RU"/>
        </w:rPr>
        <w:t xml:space="preserve">Николай Пнччипн родился въ Бари, въ ІІеанолптанскомъ-Королевствѣ, отъ отца музыканта (1728). Довольно-естественно предположить, что этотъ господинъ имѣлъ намѣреніе передать сыну свое искусство </w:t>
      </w:r>
      <w:r>
        <w:rPr>
          <w:color w:val="000000"/>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любовь къ музыкѣ, такъ-какъ любимая и обыкновенно несбывающаяся мечта всѣхъ родителей — пережить себя въ своихъ дѣтяхъ. На этотъ разъ отецъ Ниччини представляетъ исключеніе изъ общаго правила. Видно—прошедшее сильно насолило ему, представило въ яркихъ крас</w:t>
        <w:softHyphen/>
        <w:t>кахъ горькую развязку жизни артиста и заставило пожелать возлюб</w:t>
        <w:softHyphen/>
        <w:t>ленному сыну болѣе-легкое и менѣе-бѣдственное существованіе. Въ Бари, какъ и во всей Италіи XVIII столѣтія, открывало дорогу — только духовное званіе. Итакъ, было рѣшено помѣстить нашего маль</w:t>
        <w:softHyphen/>
        <w:t>чишку, когда онъ достигнетъ надлежащаго возраста, въ семинарію. Къ этому результату стремилось все воспитаніе мальчика : пуще всего боялся отецъ, чтобъ ему не пришла охота быть музыкантомъ. Поэто</w:t>
        <w:softHyphen/>
        <w:t>му онъ заботливой рукой удалялъ отъ мальчика всевозможные музы</w:t>
        <w:softHyphen/>
        <w:t>кальные инструменты. Но... съ мальчикомъ Пиччннн случилось то же,</w:t>
        <w:br w:type="page"/>
        <w:t xml:space="preserve">что было нѣкогда съ </w:t>
      </w:r>
      <w:r>
        <w:rPr>
          <w:i/>
          <w:iCs/>
          <w:spacing w:val="0"/>
          <w:w w:val="100"/>
          <w:position w:val="0"/>
          <w:shd w:val="clear" w:color="auto" w:fill="auto"/>
          <w:lang w:val="ru-RU" w:eastAsia="ru-RU" w:bidi="ru-RU"/>
        </w:rPr>
        <w:t>богоподобнымъ</w:t>
      </w:r>
      <w:r>
        <w:rPr>
          <w:spacing w:val="0"/>
          <w:w w:val="100"/>
          <w:position w:val="0"/>
          <w:shd w:val="clear" w:color="auto" w:fill="auto"/>
          <w:lang w:val="ru-RU" w:eastAsia="ru-RU" w:bidi="ru-RU"/>
        </w:rPr>
        <w:t xml:space="preserve"> Ахилломъ, когда видъ копья за</w:t>
        <w:softHyphen/>
        <w:t>ставилъ его покинуть свою женственную н лѣнивую жизнь. Извѣстная вещь —</w:t>
      </w:r>
    </w:p>
    <w:p>
      <w:pPr>
        <w:pStyle w:val="Style19"/>
        <w:keepNext w:val="0"/>
        <w:keepLines w:val="0"/>
        <w:widowControl w:val="0"/>
        <w:shd w:val="clear" w:color="auto" w:fill="auto"/>
        <w:bidi w:val="0"/>
        <w:spacing w:before="0" w:after="0" w:line="228" w:lineRule="auto"/>
        <w:ind w:left="220" w:right="0" w:firstLine="0"/>
        <w:jc w:val="center"/>
        <w:rPr>
          <w:sz w:val="20"/>
          <w:szCs w:val="20"/>
        </w:rPr>
      </w:pPr>
      <w:r>
        <w:rPr>
          <w:spacing w:val="0"/>
          <w:w w:val="100"/>
          <w:position w:val="0"/>
          <w:sz w:val="20"/>
          <w:szCs w:val="20"/>
          <w:shd w:val="clear" w:color="auto" w:fill="auto"/>
          <w:lang w:val="fr-FR" w:eastAsia="fr-FR" w:bidi="fr-FR"/>
        </w:rPr>
        <w:t xml:space="preserve">Chassez le naturel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il revient au galop !</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При видѣ клавесина или какого другаго инструмента — Пиччинп вздрагивалъ п его бпла лихорадка. Услышитъ ли гдѣ опъ арію изъ оперы— эта арія уже не выходитъ у него изъ головы и, всякій разъ, когда ему удавалось освободиться изъ-подъ песносиаго надзора, кото</w:t>
        <w:softHyphen/>
        <w:t>рымъ его окружали — онъ наигрывалъ на чемъ попало отрывки мело</w:t>
        <w:softHyphen/>
        <w:t>дій пмъ запомненныхъ. Однажды отецъ его, отправляясь къ епископу баррпскому, взялъ съ собою сыпа и оставилъ его въ комнатѣ передъ кабинетомъ прелата. Къ-несчастію или счастію, въ комнатѣ, куда былъ носажепъ Николай, стоялъ клавесинъ. Видъ инструмента привелъ его въ трепетъ; мальчика тянуло къ нему, какъ желѣзо къ магниту. Онъ хотѣлъ бороться—куда! ноги направились сами'-собою къ чудному кла</w:t>
        <w:softHyphen/>
        <w:t xml:space="preserve">весину, руки легли на клавиши, прежде чѣмъ онъ успѣлъ опомниться. Звучныя ноты полились изъ-подъ пальцевъ и привели его въ трепетъ испуга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восторга. Но скоро это чувство прошло и молодой артистъ такъ увлекся, что былъ выведенъ изъ опьяненія только громкими ру</w:t>
        <w:softHyphen/>
        <w:t xml:space="preserve">коплесканіями, раздавшимися йодлѣ него. Онъ оглянулся... въ </w:t>
      </w:r>
      <w:r>
        <w:rPr>
          <w:spacing w:val="0"/>
          <w:w w:val="100"/>
          <w:position w:val="0"/>
          <w:sz w:val="24"/>
          <w:szCs w:val="24"/>
          <w:shd w:val="clear" w:color="auto" w:fill="auto"/>
          <w:lang w:val="ru-RU" w:eastAsia="ru-RU" w:bidi="ru-RU"/>
        </w:rPr>
        <w:t>нѣ</w:t>
        <w:softHyphen/>
      </w:r>
      <w:r>
        <w:rPr>
          <w:spacing w:val="0"/>
          <w:w w:val="100"/>
          <w:position w:val="0"/>
          <w:shd w:val="clear" w:color="auto" w:fill="auto"/>
          <w:lang w:val="ru-RU" w:eastAsia="ru-RU" w:bidi="ru-RU"/>
        </w:rPr>
        <w:t>сколькихъ шагахъ отъ пего стоялъ епископъ съ поднятыми руками и улыбающейся Физіономіей, въ'положеніи, выражавшемъ удивленіе н восторгъ. Мальчика заставили повторить нѣсколько разъ, что онъ на</w:t>
        <w:softHyphen/>
        <w:t>чалъ играть и каждый разъ пьеса была исполнена съ бблыпей вѣр</w:t>
        <w:softHyphen/>
        <w:t>ностью, отчетливостью п выраженіемъ. Эго событіе рѣшило участь маленькаго маэстро. Епнскогіъ былъ такъ убѣжденъ въ возникающемъ талантѣ и геніи Николая, что съумѣлъ побѣдить нерасположеніе отца и убѣдить его помѣстить сына въ консерваторію св. ОнуФрія, которою управлялъ тогда знаменитый Лео.</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Здѣсь попалъ онъ въ руки второстепеннаго и бездарнаго преподава</w:t>
        <w:softHyphen/>
        <w:t>теля, который былъ способнѣе притупить, чѣмъ развить природныя способности. Снѣдаемый горячкой вдохновенія, нсподчиняющсйся правиламъ науки, Пиччинп заперся, избѣгалъ профессоровъ и това</w:t>
        <w:softHyphen/>
        <w:t>рищей, и принялся сочинять, руководствуясь однимъ природнымъ та</w:t>
        <w:softHyphen/>
        <w:t>лантомъ — псалмы, ораторіи, оперныя аріи и, наконецъ, цѣлую мессу. Эта непростительная дерзость въ начинающемъ, не могла остаться не</w:t>
        <w:softHyphen/>
        <w:t xml:space="preserve">замѣченною; она взволновала всю консерваторію св. ОнуФрія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только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было толковъ, что о мессѣ маленькаго Пнччшш. Лео былъ извѣ</w:t>
        <w:softHyphen/>
        <w:t xml:space="preserve">щенъ объ этомъ и позвалъ къ себѣ </w:t>
      </w:r>
      <w:r>
        <w:rPr>
          <w:i/>
          <w:iCs/>
          <w:spacing w:val="0"/>
          <w:w w:val="100"/>
          <w:position w:val="0"/>
          <w:shd w:val="clear" w:color="auto" w:fill="auto"/>
          <w:lang w:val="ru-RU" w:eastAsia="ru-RU" w:bidi="ru-RU"/>
        </w:rPr>
        <w:t>виновнаго,</w:t>
      </w:r>
      <w:r>
        <w:rPr>
          <w:spacing w:val="0"/>
          <w:w w:val="100"/>
          <w:position w:val="0"/>
          <w:shd w:val="clear" w:color="auto" w:fill="auto"/>
          <w:lang w:val="ru-RU" w:eastAsia="ru-RU" w:bidi="ru-RU"/>
        </w:rPr>
        <w:t xml:space="preserve"> который предсталъ пе</w:t>
        <w:softHyphen/>
        <w:t>редъ него дрожа всѣмъ тѣломъ. Лицо учителя выражало ледяную хо</w:t>
        <w:softHyphen/>
        <w:t>лодность.</w:t>
      </w:r>
    </w:p>
    <w:p>
      <w:pPr>
        <w:pStyle w:val="Style19"/>
        <w:keepNext w:val="0"/>
        <w:keepLines w:val="0"/>
        <w:widowControl w:val="0"/>
        <w:numPr>
          <w:ilvl w:val="0"/>
          <w:numId w:val="59"/>
        </w:numPr>
        <w:shd w:val="clear" w:color="auto" w:fill="auto"/>
        <w:tabs>
          <w:tab w:pos="602" w:val="left"/>
        </w:tabs>
        <w:bidi w:val="0"/>
        <w:spacing w:before="0" w:after="0" w:line="206" w:lineRule="auto"/>
        <w:ind w:left="0" w:right="0" w:firstLine="260"/>
      </w:pPr>
      <w:r>
        <w:rPr>
          <w:spacing w:val="0"/>
          <w:w w:val="100"/>
          <w:position w:val="0"/>
          <w:shd w:val="clear" w:color="auto" w:fill="auto"/>
          <w:lang w:val="ru-RU" w:eastAsia="ru-RU" w:bidi="ru-RU"/>
        </w:rPr>
        <w:t>Вы сочпнплп мессу? спросилъ онъ</w:t>
      </w:r>
    </w:p>
    <w:p>
      <w:pPr>
        <w:pStyle w:val="Style19"/>
        <w:keepNext w:val="0"/>
        <w:keepLines w:val="0"/>
        <w:widowControl w:val="0"/>
        <w:numPr>
          <w:ilvl w:val="0"/>
          <w:numId w:val="59"/>
        </w:numPr>
        <w:shd w:val="clear" w:color="auto" w:fill="auto"/>
        <w:tabs>
          <w:tab w:pos="602" w:val="left"/>
        </w:tabs>
        <w:bidi w:val="0"/>
        <w:spacing w:before="0" w:after="0" w:line="206" w:lineRule="auto"/>
        <w:ind w:left="0" w:right="0" w:firstLine="260"/>
      </w:pPr>
      <w:r>
        <w:rPr>
          <w:spacing w:val="0"/>
          <w:w w:val="100"/>
          <w:position w:val="0"/>
          <w:shd w:val="clear" w:color="auto" w:fill="auto"/>
          <w:lang w:val="ru-RU" w:eastAsia="ru-RU" w:bidi="ru-RU"/>
        </w:rPr>
        <w:t>Да, сударь, отвѣчалъ будущій авторъ «Чсккпны».</w:t>
      </w:r>
    </w:p>
    <w:p>
      <w:pPr>
        <w:pStyle w:val="Style19"/>
        <w:keepNext w:val="0"/>
        <w:keepLines w:val="0"/>
        <w:widowControl w:val="0"/>
        <w:numPr>
          <w:ilvl w:val="0"/>
          <w:numId w:val="59"/>
        </w:numPr>
        <w:shd w:val="clear" w:color="auto" w:fill="auto"/>
        <w:tabs>
          <w:tab w:pos="602" w:val="left"/>
        </w:tabs>
        <w:bidi w:val="0"/>
        <w:spacing w:before="0" w:after="0" w:line="206" w:lineRule="auto"/>
        <w:ind w:left="0" w:right="0" w:firstLine="260"/>
      </w:pPr>
      <w:r>
        <w:rPr>
          <w:spacing w:val="0"/>
          <w:w w:val="100"/>
          <w:position w:val="0"/>
          <w:shd w:val="clear" w:color="auto" w:fill="auto"/>
          <w:lang w:val="ru-RU" w:eastAsia="ru-RU" w:bidi="ru-RU"/>
        </w:rPr>
        <w:t>Покажите мнѣ вашу партитуру.</w:t>
      </w:r>
    </w:p>
    <w:p>
      <w:pPr>
        <w:pStyle w:val="Style19"/>
        <w:keepNext w:val="0"/>
        <w:keepLines w:val="0"/>
        <w:widowControl w:val="0"/>
        <w:numPr>
          <w:ilvl w:val="0"/>
          <w:numId w:val="59"/>
        </w:numPr>
        <w:shd w:val="clear" w:color="auto" w:fill="auto"/>
        <w:tabs>
          <w:tab w:pos="577" w:val="left"/>
        </w:tabs>
        <w:bidi w:val="0"/>
        <w:spacing w:before="0" w:after="0" w:line="206" w:lineRule="auto"/>
        <w:ind w:left="0" w:right="0" w:firstLine="260"/>
      </w:pPr>
      <w:r>
        <w:rPr>
          <w:spacing w:val="0"/>
          <w:w w:val="100"/>
          <w:position w:val="0"/>
          <w:shd w:val="clear" w:color="auto" w:fill="auto"/>
          <w:lang w:val="ru-RU" w:eastAsia="ru-RU" w:bidi="ru-RU"/>
        </w:rPr>
        <w:t>Помилуйте... пробормоталъ мальчикъ, который съ удовольствіемъ согласился бы прояалпться въ эту минуту сквозь землю.</w:t>
      </w:r>
    </w:p>
    <w:p>
      <w:pPr>
        <w:pStyle w:val="Style19"/>
        <w:keepNext w:val="0"/>
        <w:keepLines w:val="0"/>
        <w:widowControl w:val="0"/>
        <w:numPr>
          <w:ilvl w:val="0"/>
          <w:numId w:val="59"/>
        </w:numPr>
        <w:shd w:val="clear" w:color="auto" w:fill="auto"/>
        <w:tabs>
          <w:tab w:pos="616" w:val="left"/>
        </w:tabs>
        <w:bidi w:val="0"/>
        <w:spacing w:before="0" w:after="0" w:line="206" w:lineRule="auto"/>
        <w:ind w:left="0" w:right="0" w:firstLine="260"/>
      </w:pP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вамъ говорю — покажите ее!</w:t>
      </w:r>
    </w:p>
    <w:p>
      <w:pPr>
        <w:pStyle w:val="Style19"/>
        <w:keepNext w:val="0"/>
        <w:keepLines w:val="0"/>
        <w:widowControl w:val="0"/>
        <w:shd w:val="clear" w:color="auto" w:fill="auto"/>
        <w:bidi w:val="0"/>
        <w:spacing w:before="0" w:after="0" w:line="206" w:lineRule="auto"/>
        <w:ind w:left="0" w:right="0" w:firstLine="260"/>
        <w:jc w:val="left"/>
      </w:pPr>
      <w:r>
        <w:rPr>
          <w:spacing w:val="0"/>
          <w:w w:val="100"/>
          <w:position w:val="0"/>
          <w:shd w:val="clear" w:color="auto" w:fill="auto"/>
          <w:lang w:val="ru-RU" w:eastAsia="ru-RU" w:bidi="ru-RU"/>
        </w:rPr>
        <w:t>Нечего было дѣлать. Мальчикъ принесъ партитуру и вручилъ ее страшному судьѣ.</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Во время чтенія у Николая застыла кровь въ жилахъ; тутъ опъ только почувствовалъ свое безразсудство. Что скажетъ учитель ? Лео зазвонилъ : это былъ непремѣнный сигналъ репетицій. Вдругъ вся</w:t>
      </w:r>
    </w:p>
    <w:p>
      <w:pPr>
        <w:pStyle w:val="Style156"/>
        <w:keepNext w:val="0"/>
        <w:keepLines w:val="0"/>
        <w:widowControl w:val="0"/>
        <w:shd w:val="clear" w:color="auto" w:fill="auto"/>
        <w:tabs>
          <w:tab w:pos="5882" w:val="left"/>
        </w:tabs>
        <w:bidi w:val="0"/>
        <w:spacing w:before="0" w:after="0" w:line="240" w:lineRule="auto"/>
        <w:ind w:left="520" w:right="0" w:firstLine="0"/>
        <w:sectPr>
          <w:headerReference w:type="even" r:id="rId747"/>
          <w:headerReference w:type="default" r:id="rId748"/>
          <w:headerReference w:type="first" r:id="rId749"/>
          <w:pgSz w:w="7867" w:h="13656"/>
          <w:pgMar w:top="996" w:left="369" w:right="269" w:bottom="852" w:header="0" w:footer="3" w:gutter="0"/>
          <w:pgNumType w:start="504"/>
          <w:cols w:space="720"/>
          <w:noEndnote/>
          <w:titlePg/>
          <w:rtlGutter w:val="0"/>
          <w:docGrid w:linePitch="360"/>
        </w:sectPr>
      </w:pPr>
      <w:r>
        <w:rPr>
          <w:spacing w:val="0"/>
          <w:w w:val="100"/>
          <w:position w:val="0"/>
          <w:shd w:val="clear" w:color="auto" w:fill="auto"/>
          <w:lang w:val="fr-FR" w:eastAsia="fr-FR" w:bidi="fr-FR"/>
        </w:rPr>
        <w:t xml:space="preserve">T. LXVI. </w:t>
      </w:r>
      <w:r>
        <w:rPr>
          <w:spacing w:val="0"/>
          <w:w w:val="100"/>
          <w:position w:val="0"/>
          <w:shd w:val="clear" w:color="auto" w:fill="auto"/>
          <w:lang w:val="ru-RU" w:eastAsia="ru-RU" w:bidi="ru-RU"/>
        </w:rPr>
        <w:t>Отд. ѴІП,</w:t>
        <w:tab/>
        <w:t>10</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комната наполнилась пѣвцами и музыкантами, которые заняли каждый свое обычное мѣсто. Ппччинп понялъ въ чемъ дѣло. Ему предстояло ужаснѣйшее изъ наказаній — учитель хотѣлъ предать его осмѣянію товарищей. Лео протянулъ ему палочку дирижёра — репетиція мессы началась. Когда звуки затихли п молодой композиторъ ждалъ своего приговора, Лёо сказалъ :</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На этотъ разъ я васъ прощаю, по—смотрите, другой разъ за это не беритесь, а то я васъ такъ накажу, что вы всю жизнь будете по</w:t>
        <w:softHyphen/>
        <w:t>мнить. Какъ? природа такъ щедро наградила васъ, а вы такъ злоупо</w:t>
        <w:softHyphen/>
        <w:t>требляете даръ ея? Вмѣсто-того, чтобъ изучать основанія искусства, вы предаетесь всѣмъ выходкамъ вашего воображенія и думаете, что сочинили мастерское произведеніе?</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Мальчикъ зарыдалъ и объяснили, учителю, что его подвинуло на эту дерзость плохое преподаваніе второстепеннаго учителя. Лео обѣ</w:t>
        <w:softHyphen/>
        <w:t>щалъ ему быть сго единственнымъ наставникомъ. Къ-несчастію, смерть похитила этого знаменитаго композитора нѣсколько мѣсяцевъ спустя послѣ этой сцены. Потеря была велика. Лео былъ одинъ изъ тѣхъ людей, которые никогда не оставляютъ искусства на ступени, па ко</w:t>
        <w:softHyphen/>
        <w:t>торой они его нашли. Одинъ только человѣкъ могъ ему наслѣдовать : знаменитый Дуранте, который управлялъ уже до Лёо консерва</w:t>
        <w:softHyphen/>
        <w:t>торіей св. Онуфрія, и образовалъ Перголёзе, Террадплья и Іомелли. Дуранте только-что возвратился изъ Саксоніи и охотно принялъ пред</w:t>
        <w:softHyphen/>
        <w:t>лагаемую ему должность. Изъ этой второй его школы должны были вындти Траджетта, Джюльельмп, Саккппн и Ппччинп. Саккпнн — почти единственный изъ Итальянцевъ, оставшійся вѣрнымъ итальянской ма</w:t>
        <w:softHyphen/>
        <w:t>нерѣ, несмотря на долговременное пребываніе во Франціи.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Дуранте покровительствовалъ Ппччинп не менѣе Лео, и, въ 1754 году, молодой композиторъ покинулъ Иеаполитаискую-Консерваторію, окончивъ полный курсъ музыкальнаго образованія. Опъ нашелъ по</w:t>
        <w:softHyphen/>
        <w:t xml:space="preserve">кровителя въ князѣ Вентпмнлле, который рекомендовалъ его директору театра во Флоренціи. Пиччпни сочинилъ оперу </w:t>
      </w:r>
      <w:r>
        <w:rPr>
          <w:spacing w:val="0"/>
          <w:w w:val="100"/>
          <w:position w:val="0"/>
          <w:shd w:val="clear" w:color="auto" w:fill="auto"/>
          <w:lang w:val="fr-FR" w:eastAsia="fr-FR" w:bidi="fr-FR"/>
        </w:rPr>
        <w:t xml:space="preserve">«Le donne dispeltose». </w:t>
      </w:r>
      <w:r>
        <w:rPr>
          <w:spacing w:val="0"/>
          <w:w w:val="100"/>
          <w:position w:val="0"/>
          <w:shd w:val="clear" w:color="auto" w:fill="auto"/>
          <w:lang w:val="ru-RU" w:eastAsia="ru-RU" w:bidi="ru-RU"/>
        </w:rPr>
        <w:t xml:space="preserve">Въ Неаполѣ первенствовалъ въ это время Николо Логрошнно, первый пзъ извѣстныхъ композиторовъ въ комическомъ родѣ. Логрошнно, композиторъ очепь-орпгппальный и предшественникъ въ томъ родѣ, котс- рый долженъ былъ достичь полнаго развитія своего въ лицѣ Пиччини— смотрѣлъ подозрительно на новаго композитора, и усердіе друзей его едва не погубило Пиччини. Но пронырство было уничтожено и опера его произвела </w:t>
      </w:r>
      <w:r>
        <w:rPr>
          <w:spacing w:val="0"/>
          <w:w w:val="100"/>
          <w:position w:val="0"/>
          <w:shd w:val="clear" w:color="auto" w:fill="auto"/>
          <w:lang w:val="la-001" w:eastAsia="la-001" w:bidi="la-001"/>
        </w:rPr>
        <w:t xml:space="preserve">furore. </w:t>
      </w:r>
      <w:r>
        <w:rPr>
          <w:spacing w:val="0"/>
          <w:w w:val="100"/>
          <w:position w:val="0"/>
          <w:shd w:val="clear" w:color="auto" w:fill="auto"/>
          <w:lang w:val="ru-RU" w:eastAsia="ru-RU" w:bidi="ru-RU"/>
        </w:rPr>
        <w:t xml:space="preserve">Онъ остался въ Неаполѣ еще два года и сочинилъ въ это время оперы : </w:t>
      </w:r>
      <w:r>
        <w:rPr>
          <w:spacing w:val="0"/>
          <w:w w:val="100"/>
          <w:position w:val="0"/>
          <w:shd w:val="clear" w:color="auto" w:fill="auto"/>
          <w:lang w:val="fr-FR" w:eastAsia="fr-FR" w:bidi="fr-FR"/>
        </w:rPr>
        <w:t xml:space="preserve">«Le </w:t>
      </w:r>
      <w:r>
        <w:rPr>
          <w:spacing w:val="0"/>
          <w:w w:val="100"/>
          <w:position w:val="0"/>
          <w:shd w:val="clear" w:color="auto" w:fill="auto"/>
          <w:lang w:val="la-001" w:eastAsia="la-001" w:bidi="la-001"/>
        </w:rPr>
        <w:t xml:space="preserve">Gelosie», </w:t>
      </w:r>
      <w:r>
        <w:rPr>
          <w:spacing w:val="0"/>
          <w:w w:val="100"/>
          <w:position w:val="0"/>
          <w:shd w:val="clear" w:color="auto" w:fill="auto"/>
          <w:lang w:val="ru-RU" w:eastAsia="ru-RU" w:bidi="ru-RU"/>
        </w:rPr>
        <w:t xml:space="preserve">«II </w:t>
      </w:r>
      <w:r>
        <w:rPr>
          <w:spacing w:val="0"/>
          <w:w w:val="100"/>
          <w:position w:val="0"/>
          <w:shd w:val="clear" w:color="auto" w:fill="auto"/>
          <w:lang w:val="la-001" w:eastAsia="la-001" w:bidi="la-001"/>
        </w:rPr>
        <w:t xml:space="preserve">Curioso dei proprio danno»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 xml:space="preserve">«Zénobie» </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первую изъ оперъ</w:t>
      </w:r>
      <w:r>
        <w:rPr>
          <w:spacing w:val="0"/>
          <w:w w:val="100"/>
          <w:position w:val="0"/>
          <w:shd w:val="clear" w:color="auto" w:fill="auto"/>
          <w:lang w:val="la-001" w:eastAsia="la-001" w:bidi="la-001"/>
        </w:rPr>
        <w:t xml:space="preserve">-seria </w:t>
      </w:r>
      <w:r>
        <w:rPr>
          <w:spacing w:val="0"/>
          <w:w w:val="100"/>
          <w:position w:val="0"/>
          <w:shd w:val="clear" w:color="auto" w:fill="auto"/>
          <w:lang w:val="ru-RU" w:eastAsia="ru-RU" w:bidi="ru-RU"/>
        </w:rPr>
        <w:t xml:space="preserve">имъ написанныхъ. Бъ 1758 году Пиччини отправился въ Римъ. Здѣсь сочинилъ онч. </w:t>
      </w:r>
      <w:r>
        <w:rPr>
          <w:spacing w:val="0"/>
          <w:w w:val="100"/>
          <w:position w:val="0"/>
          <w:shd w:val="clear" w:color="auto" w:fill="auto"/>
          <w:lang w:val="fr-FR" w:eastAsia="fr-FR" w:bidi="fr-FR"/>
        </w:rPr>
        <w:t xml:space="preserve">«l'Allesandri </w:t>
      </w:r>
      <w:r>
        <w:rPr>
          <w:spacing w:val="0"/>
          <w:w w:val="100"/>
          <w:position w:val="0"/>
          <w:shd w:val="clear" w:color="auto" w:fill="auto"/>
          <w:lang w:val="ru-RU" w:eastAsia="ru-RU" w:bidi="ru-RU"/>
        </w:rPr>
        <w:t xml:space="preserve">псІГопі- </w:t>
      </w:r>
      <w:r>
        <w:rPr>
          <w:spacing w:val="0"/>
          <w:w w:val="100"/>
          <w:position w:val="0"/>
          <w:shd w:val="clear" w:color="auto" w:fill="auto"/>
          <w:lang w:val="fr-FR" w:eastAsia="fr-FR" w:bidi="fr-FR"/>
        </w:rPr>
        <w:t xml:space="preserve">dic», </w:t>
      </w:r>
      <w:r>
        <w:rPr>
          <w:spacing w:val="0"/>
          <w:w w:val="100"/>
          <w:position w:val="0"/>
          <w:shd w:val="clear" w:color="auto" w:fill="auto"/>
          <w:lang w:val="ru-RU" w:eastAsia="ru-RU" w:bidi="ru-RU"/>
        </w:rPr>
        <w:t xml:space="preserve">которая имѣла большой успѣхъ : особенно понравилась публикѣ увертюра. Два года спустя была создана знаменитая </w:t>
      </w:r>
      <w:r>
        <w:rPr>
          <w:spacing w:val="0"/>
          <w:w w:val="100"/>
          <w:position w:val="0"/>
          <w:shd w:val="clear" w:color="auto" w:fill="auto"/>
          <w:lang w:val="fr-FR" w:eastAsia="fr-FR" w:bidi="fr-FR"/>
        </w:rPr>
        <w:t xml:space="preserve">«Cecchina», </w:t>
      </w:r>
      <w:r>
        <w:rPr>
          <w:spacing w:val="0"/>
          <w:w w:val="100"/>
          <w:position w:val="0"/>
          <w:shd w:val="clear" w:color="auto" w:fill="auto"/>
          <w:lang w:val="ru-RU" w:eastAsia="ru-RU" w:bidi="ru-RU"/>
        </w:rPr>
        <w:t>ко</w:t>
        <w:softHyphen/>
        <w:t xml:space="preserve">торая сдѣлала его самымъ популярнымъ итальянскимъ композиторомъ. И точпо, </w:t>
      </w:r>
      <w:r>
        <w:rPr>
          <w:spacing w:val="0"/>
          <w:w w:val="100"/>
          <w:position w:val="0"/>
          <w:shd w:val="clear" w:color="auto" w:fill="auto"/>
          <w:lang w:val="fr-FR" w:eastAsia="fr-FR" w:bidi="fr-FR"/>
        </w:rPr>
        <w:t>«Cecchina»</w:t>
      </w:r>
      <w:r>
        <w:rPr>
          <w:spacing w:val="0"/>
          <w:w w:val="100"/>
          <w:position w:val="0"/>
          <w:shd w:val="clear" w:color="auto" w:fill="auto"/>
          <w:lang w:val="ru-RU" w:eastAsia="ru-RU" w:bidi="ru-RU"/>
        </w:rPr>
        <w:t>—</w:t>
      </w:r>
      <w:r>
        <w:rPr>
          <w:spacing w:val="0"/>
          <w:w w:val="100"/>
          <w:position w:val="0"/>
          <w:shd w:val="clear" w:color="auto" w:fill="auto"/>
          <w:lang w:val="fr-FR" w:eastAsia="fr-FR" w:bidi="fr-FR"/>
        </w:rPr>
        <w:t xml:space="preserve">chef d'œuvre </w:t>
      </w:r>
      <w:r>
        <w:rPr>
          <w:spacing w:val="0"/>
          <w:w w:val="100"/>
          <w:position w:val="0"/>
          <w:shd w:val="clear" w:color="auto" w:fill="auto"/>
          <w:lang w:val="ru-RU" w:eastAsia="ru-RU" w:bidi="ru-RU"/>
        </w:rPr>
        <w:t xml:space="preserve">онеръ буФФЪ, если бы это и не подтверждалось всеобщимъ, постояннымъ успѣхомъ. Въ Римѣ только и пѣли, только и пасвистывалп, что аріи изъ «Чеккины»; большіе и малые театры завладѣли ею, не исключая лѣсныхъ комедьлптовч. </w:t>
      </w:r>
      <w:r>
        <w:rPr>
          <w:spacing w:val="0"/>
          <w:w w:val="100"/>
          <w:position w:val="0"/>
          <w:shd w:val="clear" w:color="auto" w:fill="auto"/>
          <w:lang w:val="fr-FR" w:eastAsia="fr-FR" w:bidi="fr-FR"/>
        </w:rPr>
        <w:t xml:space="preserve">(huratlini), </w:t>
      </w:r>
      <w:r>
        <w:rPr>
          <w:spacing w:val="0"/>
          <w:w w:val="100"/>
          <w:position w:val="0"/>
          <w:shd w:val="clear" w:color="auto" w:fill="auto"/>
          <w:lang w:val="ru-RU" w:eastAsia="ru-RU" w:bidi="ru-RU"/>
        </w:rPr>
        <w:t xml:space="preserve">которые разъигралн «Добрую Дѣвушку» и привлекли къ себѣ бездну публики хорошаго тона. Все дѣлалось </w:t>
      </w:r>
      <w:r>
        <w:rPr>
          <w:spacing w:val="0"/>
          <w:w w:val="100"/>
          <w:position w:val="0"/>
          <w:shd w:val="clear" w:color="auto" w:fill="auto"/>
          <w:lang w:val="fr-FR" w:eastAsia="fr-FR" w:bidi="fr-FR"/>
        </w:rPr>
        <w:t xml:space="preserve">à la Cecchina </w:t>
      </w:r>
      <w:r>
        <w:rPr>
          <w:spacing w:val="0"/>
          <w:w w:val="100"/>
          <w:position w:val="0"/>
          <w:shd w:val="clear" w:color="auto" w:fill="auto"/>
          <w:lang w:val="ru-RU" w:eastAsia="ru-RU" w:bidi="ru-RU"/>
        </w:rPr>
        <w:t>: трактиры, виллы, моды, а въ день св. Негра, иъ-нродолжеиіс нѣсколькихъ лѣтъ, Фейер</w:t>
        <w:softHyphen/>
        <w:t>веркъ постоянно представлялъ сцены изъ «Доброй Дѣвушки». Іомел-</w:t>
        <w:br w:type="page"/>
        <w:t>ли, возвращаясь изъ Штутгарда, поспѣшилъ прослушать новую оперу, и сказалъ : «Это творецъ I»</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fr-FR" w:eastAsia="fr-FR" w:bidi="fr-FR"/>
        </w:rPr>
        <w:t xml:space="preserve">«Cecchina» </w:t>
      </w:r>
      <w:r>
        <w:rPr>
          <w:spacing w:val="0"/>
          <w:w w:val="100"/>
          <w:position w:val="0"/>
          <w:shd w:val="clear" w:color="auto" w:fill="auto"/>
          <w:lang w:val="ru-RU" w:eastAsia="ru-RU" w:bidi="ru-RU"/>
        </w:rPr>
        <w:t>была наипсапа въ десять дней.</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Пиччпнп прожилъ въ Римѣ пятнадцать лѣтъ, потомъ возвратился опять въ Неаполь п, написавъ болѣе ста оперъ, былъ вызванъ во Францію, въ 1777 году. Эта часть біографіи его уже извѣстна читате</w:t>
        <w:softHyphen/>
        <w:t xml:space="preserve">лямъ. Здѣсь сочинилъ онъ нѣсколько оперъ-серііі : «Роланда», «Ати- са», «Дпдону»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др. Пиччпнп умеръ въ 1801 году. Чтобы вполнѣ опредѣлить заслуги этого композитора, должно отдѣлить его комиче</w:t>
        <w:softHyphen/>
        <w:t>скія оперы отъ оперъ-серііі. Въ первыхъ онъ могущественный тво</w:t>
        <w:softHyphen/>
        <w:t>рецъ, которыіі увлекъ за собою рядъ замѣчательнѣйшихъ композито</w:t>
        <w:softHyphen/>
        <w:t>ровъ, какъ-то : Чимарозо, Паэзіэлло п др. Въ комическомъ родѣ бо</w:t>
        <w:softHyphen/>
        <w:t>гатство и оригинальность идей его—поразительна. Ппччини сообщилъ такое мощное движеніе этому роду, что, во времена Россини, коми</w:t>
        <w:softHyphen/>
        <w:t xml:space="preserve">ческая опера уже достигла полнаго своего развитія. Совсѣмъ другое замѣчаемъ мы въ Сферѣ оперы-сер-іи : она оставалась въ границахъ посредственности до реформы знаменитаго пезаррскаго маэстро. «Діі- допаю въ-сравиенін съ «Ифигепіеіі въ Авлпдѣ» Глюкка— произведеніе, отставшее по-крайней-мѣрѣ на пол-вѣка ; но </w:t>
      </w:r>
      <w:r>
        <w:rPr>
          <w:spacing w:val="0"/>
          <w:w w:val="100"/>
          <w:position w:val="0"/>
          <w:shd w:val="clear" w:color="auto" w:fill="auto"/>
          <w:lang w:val="de-DE" w:eastAsia="de-DE" w:bidi="de-DE"/>
        </w:rPr>
        <w:t xml:space="preserve">«La Buona figliola» </w:t>
      </w:r>
      <w:r>
        <w:rPr>
          <w:spacing w:val="0"/>
          <w:w w:val="100"/>
          <w:position w:val="0"/>
          <w:shd w:val="clear" w:color="auto" w:fill="auto"/>
          <w:lang w:val="ru-RU" w:eastAsia="ru-RU" w:bidi="ru-RU"/>
        </w:rPr>
        <w:t>мо</w:t>
        <w:softHyphen/>
        <w:t>жетъ слушаться п въ 1849 году не безъ удовольствія,</w:t>
      </w:r>
    </w:p>
    <w:p>
      <w:pPr>
        <w:pStyle w:val="Style19"/>
        <w:keepNext w:val="0"/>
        <w:keepLines w:val="0"/>
        <w:widowControl w:val="0"/>
        <w:shd w:val="clear" w:color="auto" w:fill="auto"/>
        <w:bidi w:val="0"/>
        <w:spacing w:before="0" w:after="0" w:line="206" w:lineRule="auto"/>
        <w:ind w:left="0" w:right="0" w:firstLine="300"/>
        <w:sectPr>
          <w:headerReference w:type="even" r:id="rId750"/>
          <w:headerReference w:type="default" r:id="rId751"/>
          <w:headerReference w:type="first" r:id="rId752"/>
          <w:pgSz w:w="7867" w:h="13656"/>
          <w:pgMar w:top="996" w:left="369" w:right="269" w:bottom="852" w:header="0" w:footer="3" w:gutter="0"/>
          <w:pgNumType w:start="146"/>
          <w:cols w:space="720"/>
          <w:noEndnote/>
          <w:titlePg/>
          <w:rtlGutter w:val="0"/>
          <w:docGrid w:linePitch="360"/>
        </w:sectPr>
      </w:pPr>
      <w:r>
        <w:rPr>
          <w:spacing w:val="0"/>
          <w:w w:val="100"/>
          <w:position w:val="0"/>
          <w:shd w:val="clear" w:color="auto" w:fill="auto"/>
          <w:lang w:val="ru-RU" w:eastAsia="ru-RU" w:bidi="ru-RU"/>
        </w:rPr>
        <w:t>— Въ очеркѣ музыкальной дѣятельности Керубини, сдѣланномъ ііа- мп въ прошедшемъ мѣсяцѣ, находится Фраза : «Чпстота его стиля вывела гармонію изъ колеи Фундаментальнаго басса Рамо п указала ей новое поприще». На эту Фразу намъ сдѣлали замѣчаніе, будто мы принадлежимъ къ школѣ новѣйшихъ гармопистовъ гг. Фегиса, Бер</w:t>
        <w:softHyphen/>
        <w:t>ліоза и коми.) уничтожающей всякое достоинство системы Рамб. Это невозможно : въ апрѣльской книжкѣ «Отечественныхъ Записокъ» мы приняли за основаніе музыки трезвукъ, какъ естественный законъ при</w:t>
        <w:softHyphen/>
        <w:t>роды, изъ котораго выводятся всѣ прочія музыкальныя положенія ; а извѣстно, что Рамб впервыс сформировалъ акустическую теорію со</w:t>
        <w:softHyphen/>
        <w:t>звучія нотъ 12-й и 17-й. Въ нашихъ статьяхъ мы имѣемъ постоянно въ виду большинство публики, а не музыкантовъ, и потому употре</w:t>
        <w:softHyphen/>
        <w:t xml:space="preserve">били общую Фразу, не желая входить въ объясненіе болѣе подробное и этому большинству недоступное. Въ приведенной Фразѣ, мы хотѣли намекнуть на тотъ размахъ, который сообщилъ гармоніи Керубини, выведя ее изъ строгаго соблюденія основнаго басса, замѣненнаго въ новѣйшей музыкѣ—бассомъ подвижнымъ </w:t>
      </w:r>
      <w:r>
        <w:rPr>
          <w:spacing w:val="0"/>
          <w:w w:val="100"/>
          <w:position w:val="0"/>
          <w:shd w:val="clear" w:color="auto" w:fill="auto"/>
          <w:lang w:val="fr-FR" w:eastAsia="fr-FR" w:bidi="fr-FR"/>
        </w:rPr>
        <w:t xml:space="preserve">(basse continue). </w:t>
      </w:r>
      <w:r>
        <w:rPr>
          <w:spacing w:val="0"/>
          <w:w w:val="100"/>
          <w:position w:val="0"/>
          <w:shd w:val="clear" w:color="auto" w:fill="auto"/>
          <w:lang w:val="ru-RU" w:eastAsia="ru-RU" w:bidi="ru-RU"/>
        </w:rPr>
        <w:t>Мы имѣли въ впду одно практическое примѣненіе, а извѣстно, что нѣтъ наукп, въ которой было бы столько разладицы между теоріей и практикой, какъ въ паукѣ музыки. Основапія Фундаментальнаго басса, Рамб—не</w:t>
        <w:softHyphen/>
        <w:t xml:space="preserve">преложны ; это доказалъ вполнѣ г. Джульянн въ своемъ </w:t>
      </w:r>
      <w:r>
        <w:rPr>
          <w:spacing w:val="0"/>
          <w:w w:val="100"/>
          <w:position w:val="0"/>
          <w:shd w:val="clear" w:color="auto" w:fill="auto"/>
          <w:lang w:val="fr-FR" w:eastAsia="fr-FR" w:bidi="fr-FR"/>
        </w:rPr>
        <w:t xml:space="preserve">«Introduction au code d’harmonie etc.» </w:t>
      </w:r>
      <w:r>
        <w:rPr>
          <w:spacing w:val="0"/>
          <w:w w:val="100"/>
          <w:position w:val="0"/>
          <w:shd w:val="clear" w:color="auto" w:fill="auto"/>
          <w:lang w:val="ru-RU" w:eastAsia="ru-RU" w:bidi="ru-RU"/>
        </w:rPr>
        <w:t>Но нѣтъ сомнѣнія, что въ практикѣ ходъ басса по интерваламъ, законами основнаго басса предписываемымъ, ведетъ къ монотонности, однообразію и скукѣ. Если намъ надобно по</w:t>
        <w:softHyphen/>
        <w:t>вѣрить ошибку въ гармоніи — основной бассъ единственное средство для произведенія этой повѣрки непогрѣшитсльпымъ образомъ; но повѣр</w:t>
        <w:softHyphen/>
        <w:t>ка—дѣло совсѣмъ-особеиное. Истинность сужденія повѣряется построй</w:t>
        <w:softHyphen/>
        <w:t>кой незыблемой Формы силлогизма, постановленіемъ терминовъ по зако</w:t>
        <w:softHyphen/>
        <w:t>намъ силлогистики; но подобный ригоризмъ въ статьѣ пли книгѣ, назна</w:t>
        <w:softHyphen/>
        <w:t>чаемой для общаго чтенія, былъ бы невыносимъ. Отрицаніе теоріи основ</w:t>
        <w:softHyphen/>
        <w:t>наго басса Рамб, какъ теоретическаго закона музыки, повело новѣйшихъ гармонистовъ къ безднѣ противорѣчій, чтобъ не сказать нелѣпостей,</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Итакъ приведенная выше Фраза наша имѣетъ значеніе только въ-от- ношепіи къ практикѣ (</w:t>
      </w:r>
      <w:r>
        <w:rPr>
          <w:spacing w:val="0"/>
          <w:w w:val="100"/>
          <w:position w:val="0"/>
          <w:shd w:val="clear" w:color="auto" w:fill="auto"/>
          <w:lang w:val="ru-RU" w:eastAsia="ru-RU" w:bidi="ru-RU"/>
        </w:rPr>
        <w:footnoteReference w:id="46"/>
      </w:r>
      <w:r>
        <w:rPr>
          <w:spacing w:val="0"/>
          <w:w w:val="100"/>
          <w:position w:val="0"/>
          <w:shd w:val="clear" w:color="auto" w:fill="auto"/>
          <w:lang w:val="ru-RU" w:eastAsia="ru-RU" w:bidi="ru-RU"/>
        </w:rPr>
        <w:t xml:space="preserve">). Въ томъ же </w:t>
      </w:r>
      <w:r>
        <w:rPr>
          <w:i/>
          <w:iCs/>
          <w:spacing w:val="0"/>
          <w:w w:val="100"/>
          <w:position w:val="0"/>
          <w:shd w:val="clear" w:color="auto" w:fill="auto"/>
          <w:lang w:val="ru-RU" w:eastAsia="ru-RU" w:bidi="ru-RU"/>
        </w:rPr>
        <w:t>практическомъ</w:t>
      </w:r>
      <w:r>
        <w:rPr>
          <w:spacing w:val="0"/>
          <w:w w:val="100"/>
          <w:position w:val="0"/>
          <w:shd w:val="clear" w:color="auto" w:fill="auto"/>
          <w:lang w:val="ru-RU" w:eastAsia="ru-RU" w:bidi="ru-RU"/>
        </w:rPr>
        <w:t xml:space="preserve"> смыслѣ должно понимать и другую, тамъ же находящуюся, Фразу: «Керубини... про</w:t>
        <w:softHyphen/>
        <w:t>извелъ реформу въ гармоніи, которая была преподаваема но ложной системѣ». Чтб же касается до обвиненія, будто мы принадлежимъ къ новѣйшей школѣ гармоніи, то мы скажемъ, во-первыхъ, что такой школы нѣтъ, потому-что ни одинъ изъ новѣйшихъ гармонистовъ не раздѣляетъ взглядовъ своихъ соискуснпковъ, и всѣ они другъ другу противорѣчатъ ; во-вторыхъ, что во-всякомъ-случаѣ, мы не можемъ принадлежать къ поклонникамъ музыкальной теоріи Берліоза, напи</w:t>
        <w:softHyphen/>
        <w:t xml:space="preserve">савшаго : «аккордъ </w:t>
      </w:r>
      <w:r>
        <w:rPr>
          <w:i/>
          <w:iCs/>
          <w:spacing w:val="0"/>
          <w:w w:val="100"/>
          <w:position w:val="0"/>
          <w:shd w:val="clear" w:color="auto" w:fill="auto"/>
          <w:lang w:val="fr-FR" w:eastAsia="fr-FR" w:bidi="fr-FR"/>
        </w:rPr>
        <w:t>ré majeur,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разсматриваемый отдѣльно , суще</w:t>
        <w:softHyphen/>
        <w:t xml:space="preserve">ствуетъ въ тонѣ </w:t>
      </w:r>
      <w:r>
        <w:rPr>
          <w:i/>
          <w:iCs/>
          <w:spacing w:val="0"/>
          <w:w w:val="100"/>
          <w:position w:val="0"/>
          <w:shd w:val="clear" w:color="auto" w:fill="auto"/>
          <w:lang w:val="fr-FR" w:eastAsia="fr-FR" w:bidi="fr-FR"/>
        </w:rPr>
        <w:t>la majeur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(па квартѣ) и въ тонѣ </w:t>
      </w:r>
      <w:r>
        <w:rPr>
          <w:i/>
          <w:iCs/>
          <w:spacing w:val="0"/>
          <w:w w:val="100"/>
          <w:position w:val="0"/>
          <w:shd w:val="clear" w:color="auto" w:fill="auto"/>
          <w:lang w:val="fr-FR" w:eastAsia="fr-FR" w:bidi="fr-FR"/>
        </w:rPr>
        <w:t>fa dièse mineur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(на секстѣ), слѣдовательно, принадлежитъ топу </w:t>
      </w:r>
      <w:r>
        <w:rPr>
          <w:i/>
          <w:iCs/>
          <w:spacing w:val="0"/>
          <w:w w:val="100"/>
          <w:position w:val="0"/>
          <w:shd w:val="clear" w:color="auto" w:fill="auto"/>
          <w:lang w:val="fr-FR" w:eastAsia="fr-FR" w:bidi="fr-FR"/>
        </w:rPr>
        <w:t>sol majeur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столько же, сколь</w:t>
        <w:softHyphen/>
        <w:t xml:space="preserve">ко тонамъ </w:t>
      </w:r>
      <w:r>
        <w:rPr>
          <w:i/>
          <w:iCs/>
          <w:spacing w:val="0"/>
          <w:w w:val="100"/>
          <w:position w:val="0"/>
          <w:shd w:val="clear" w:color="auto" w:fill="auto"/>
          <w:lang w:val="fr-FR" w:eastAsia="fr-FR" w:bidi="fr-FR"/>
        </w:rPr>
        <w:t>la majeur</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 </w:t>
      </w:r>
      <w:r>
        <w:rPr>
          <w:i/>
          <w:iCs/>
          <w:spacing w:val="0"/>
          <w:w w:val="100"/>
          <w:position w:val="0"/>
          <w:shd w:val="clear" w:color="auto" w:fill="auto"/>
          <w:lang w:val="fr-FR" w:eastAsia="fr-FR" w:bidi="fr-FR"/>
        </w:rPr>
        <w:t xml:space="preserve">fa dièse mineur» </w:t>
      </w:r>
      <w:r>
        <w:rPr>
          <w:i/>
          <w:iCs/>
          <w:spacing w:val="0"/>
          <w:w w:val="100"/>
          <w:position w:val="0"/>
          <w:shd w:val="clear" w:color="auto" w:fill="auto"/>
          <w:lang w:val="ru-RU" w:eastAsia="ru-RU" w:bidi="ru-RU"/>
        </w:rPr>
        <w:t>(“).</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Что ни слово, то ошибка ! а все отъ незнанія плп отрицанія зако</w:t>
        <w:softHyphen/>
        <w:t>новъ основнаго басса :</w:t>
      </w:r>
    </w:p>
    <w:p>
      <w:pPr>
        <w:pStyle w:val="Style19"/>
        <w:keepNext w:val="0"/>
        <w:keepLines w:val="0"/>
        <w:widowControl w:val="0"/>
        <w:numPr>
          <w:ilvl w:val="0"/>
          <w:numId w:val="63"/>
        </w:numPr>
        <w:shd w:val="clear" w:color="auto" w:fill="auto"/>
        <w:tabs>
          <w:tab w:pos="514" w:val="left"/>
        </w:tabs>
        <w:bidi w:val="0"/>
        <w:spacing w:before="0" w:after="0" w:line="209" w:lineRule="auto"/>
        <w:ind w:left="0" w:right="0" w:firstLine="260"/>
      </w:pPr>
      <w:r>
        <w:rPr>
          <w:spacing w:val="0"/>
          <w:w w:val="100"/>
          <w:position w:val="0"/>
          <w:shd w:val="clear" w:color="auto" w:fill="auto"/>
          <w:lang w:val="ru-RU" w:eastAsia="ru-RU" w:bidi="ru-RU"/>
        </w:rPr>
        <w:t xml:space="preserve">Если бы г. Берліозъ зналъ теорію основнаго басса, онъ ясно увидѣлъ бы, что аккордъ </w:t>
      </w:r>
      <w:r>
        <w:rPr>
          <w:i/>
          <w:iCs/>
          <w:spacing w:val="0"/>
          <w:w w:val="100"/>
          <w:position w:val="0"/>
          <w:shd w:val="clear" w:color="auto" w:fill="auto"/>
          <w:lang w:val="fr-FR" w:eastAsia="fr-FR" w:bidi="fr-FR"/>
        </w:rPr>
        <w:t>ré, fa dièse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съ секстой </w:t>
      </w:r>
      <w:r>
        <w:rPr>
          <w:i/>
          <w:iCs/>
          <w:spacing w:val="0"/>
          <w:w w:val="100"/>
          <w:position w:val="0"/>
          <w:shd w:val="clear" w:color="auto" w:fill="auto"/>
          <w:lang w:val="fr-FR" w:eastAsia="fr-FR" w:bidi="fr-FR"/>
        </w:rPr>
        <w:t>si,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при основномъ бас</w:t>
        <w:softHyphen/>
        <w:t xml:space="preserve">сѣ </w:t>
      </w:r>
      <w:r>
        <w:rPr>
          <w:i/>
          <w:iCs/>
          <w:spacing w:val="0"/>
          <w:w w:val="100"/>
          <w:position w:val="0"/>
          <w:shd w:val="clear" w:color="auto" w:fill="auto"/>
          <w:lang w:val="fr-FR" w:eastAsia="fr-FR" w:bidi="fr-FR"/>
        </w:rPr>
        <w:t>si,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есть ни что иное, какъ секст-аккордъ совершениаго аккорда </w:t>
      </w:r>
      <w:r>
        <w:rPr>
          <w:i/>
          <w:iCs/>
          <w:spacing w:val="0"/>
          <w:w w:val="100"/>
          <w:position w:val="0"/>
          <w:shd w:val="clear" w:color="auto" w:fill="auto"/>
          <w:lang w:val="fr-FR" w:eastAsia="fr-FR" w:bidi="fr-FR"/>
        </w:rPr>
        <w:t xml:space="preserve">si- mineur </w:t>
      </w:r>
      <w:r>
        <w:rPr>
          <w:i/>
          <w:iCs/>
          <w:spacing w:val="0"/>
          <w:w w:val="100"/>
          <w:position w:val="0"/>
          <w:shd w:val="clear" w:color="auto" w:fill="auto"/>
          <w:lang w:val="ru-RU" w:eastAsia="ru-RU" w:bidi="ru-RU"/>
        </w:rPr>
        <w:t>;</w:t>
      </w:r>
    </w:p>
    <w:p>
      <w:pPr>
        <w:pStyle w:val="Style19"/>
        <w:keepNext w:val="0"/>
        <w:keepLines w:val="0"/>
        <w:widowControl w:val="0"/>
        <w:numPr>
          <w:ilvl w:val="0"/>
          <w:numId w:val="63"/>
        </w:numPr>
        <w:shd w:val="clear" w:color="auto" w:fill="auto"/>
        <w:tabs>
          <w:tab w:pos="534" w:val="left"/>
        </w:tabs>
        <w:bidi w:val="0"/>
        <w:spacing w:before="0" w:after="0" w:line="209" w:lineRule="auto"/>
        <w:ind w:left="0" w:right="0" w:firstLine="260"/>
      </w:pPr>
      <w:r>
        <w:rPr>
          <w:spacing w:val="0"/>
          <w:w w:val="100"/>
          <w:position w:val="0"/>
          <w:shd w:val="clear" w:color="auto" w:fill="auto"/>
          <w:lang w:val="ru-RU" w:eastAsia="ru-RU" w:bidi="ru-RU"/>
        </w:rPr>
        <w:t xml:space="preserve">На основаніи закона </w:t>
      </w:r>
      <w:r>
        <w:rPr>
          <w:i/>
          <w:iCs/>
          <w:spacing w:val="0"/>
          <w:w w:val="100"/>
          <w:position w:val="0"/>
          <w:shd w:val="clear" w:color="auto" w:fill="auto"/>
          <w:lang w:val="ru-RU" w:eastAsia="ru-RU" w:bidi="ru-RU"/>
        </w:rPr>
        <w:t>совершенной каденцы</w:t>
      </w:r>
      <w:r>
        <w:rPr>
          <w:spacing w:val="0"/>
          <w:w w:val="100"/>
          <w:position w:val="0"/>
          <w:shd w:val="clear" w:color="auto" w:fill="auto"/>
          <w:lang w:val="ru-RU" w:eastAsia="ru-RU" w:bidi="ru-RU"/>
        </w:rPr>
        <w:t xml:space="preserve"> Рамо, онъ зналъ бы, что аккордъ </w:t>
      </w:r>
      <w:r>
        <w:rPr>
          <w:i/>
          <w:iCs/>
          <w:spacing w:val="0"/>
          <w:w w:val="100"/>
          <w:position w:val="0"/>
          <w:shd w:val="clear" w:color="auto" w:fill="auto"/>
          <w:lang w:val="fr-FR" w:eastAsia="fr-FR" w:bidi="fr-FR"/>
        </w:rPr>
        <w:t>ré, fa dièse, la, si,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никакъ не можетъ принадлежать къ топу </w:t>
      </w:r>
      <w:r>
        <w:rPr>
          <w:i/>
          <w:iCs/>
          <w:spacing w:val="0"/>
          <w:w w:val="100"/>
          <w:position w:val="0"/>
          <w:shd w:val="clear" w:color="auto" w:fill="auto"/>
          <w:lang w:val="fr-FR" w:eastAsia="fr-FR" w:bidi="fr-FR"/>
        </w:rPr>
        <w:t>ré,</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а тѣмъ-болѣе къ тону </w:t>
      </w:r>
      <w:r>
        <w:rPr>
          <w:i/>
          <w:iCs/>
          <w:spacing w:val="0"/>
          <w:w w:val="100"/>
          <w:position w:val="0"/>
          <w:shd w:val="clear" w:color="auto" w:fill="auto"/>
          <w:lang w:val="fr-FR" w:eastAsia="fr-FR" w:bidi="fr-FR"/>
        </w:rPr>
        <w:t>sol.</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О «Курсѣ контрапункта и Фуги» Керубини мы не могли распростра</w:t>
        <w:softHyphen/>
        <w:t>ниться въ общемъ очеркѣ музыкальной дѣятельности этого компози</w:t>
        <w:softHyphen/>
        <w:t>тора, но будемъ имѣть въ виду поговорить объ этомъ сочиненіи на просторѣ въ одной нзъ слѣдующихъ книжекъ «Отеч. Записокъ».</w:t>
      </w:r>
    </w:p>
    <w:p>
      <w:pPr>
        <w:widowControl w:val="0"/>
        <w:jc w:val="center"/>
        <w:rPr>
          <w:sz w:val="2"/>
          <w:szCs w:val="2"/>
        </w:rPr>
      </w:pPr>
      <w:r>
        <w:drawing>
          <wp:inline>
            <wp:extent cx="213360" cy="243840"/>
            <wp:docPr id="1192" name="Picutre 1192"/>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753"/>
                    <a:stretch/>
                  </pic:blipFill>
                  <pic:spPr>
                    <a:xfrm>
                      <a:ext cx="213360" cy="243840"/>
                    </a:xfrm>
                    <a:prstGeom prst="rect"/>
                  </pic:spPr>
                </pic:pic>
              </a:graphicData>
            </a:graphic>
          </wp:inline>
        </w:drawing>
      </w:r>
    </w:p>
    <w:p>
      <w:pPr>
        <w:widowControl w:val="0"/>
        <w:spacing w:after="286" w:line="14" w:lineRule="exact"/>
      </w:pPr>
    </w:p>
    <w:p>
      <w:pPr>
        <w:pStyle w:val="Style112"/>
        <w:keepNext/>
        <w:keepLines/>
        <w:widowControl w:val="0"/>
        <w:shd w:val="clear" w:color="auto" w:fill="auto"/>
        <w:bidi w:val="0"/>
        <w:spacing w:before="0" w:line="192" w:lineRule="auto"/>
        <w:ind w:left="0" w:right="0" w:firstLine="0"/>
      </w:pPr>
      <w:bookmarkStart w:id="15" w:name="bookmark15"/>
      <w:r>
        <w:rPr>
          <w:spacing w:val="0"/>
          <w:w w:val="100"/>
          <w:position w:val="0"/>
          <w:sz w:val="24"/>
          <w:szCs w:val="24"/>
          <w:shd w:val="clear" w:color="auto" w:fill="auto"/>
          <w:lang w:val="ru-RU" w:eastAsia="ru-RU" w:bidi="ru-RU"/>
        </w:rPr>
        <w:t>ВНУТРЕННІЯ ИЗВѢСТІЯ.</w:t>
      </w:r>
      <w:bookmarkEnd w:id="15"/>
    </w:p>
    <w:p>
      <w:pPr>
        <w:pStyle w:val="Style19"/>
        <w:keepNext w:val="0"/>
        <w:keepLines w:val="0"/>
        <w:widowControl w:val="0"/>
        <w:shd w:val="clear" w:color="auto" w:fill="auto"/>
        <w:bidi w:val="0"/>
        <w:spacing w:before="0" w:after="0" w:line="206" w:lineRule="auto"/>
        <w:ind w:left="0" w:right="0" w:firstLine="320"/>
      </w:pPr>
      <w:r>
        <w:rPr>
          <w:spacing w:val="0"/>
          <w:w w:val="100"/>
          <w:position w:val="0"/>
          <w:shd w:val="clear" w:color="auto" w:fill="auto"/>
          <w:lang w:val="ru-RU" w:eastAsia="ru-RU" w:bidi="ru-RU"/>
        </w:rPr>
        <w:t>Невозможно писать хронику лѣтйихъ®</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 xml:space="preserve">петербургскпхъ забавъ и </w:t>
      </w:r>
      <w:r>
        <w:rPr>
          <w:color w:val="000000"/>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говорить объ Излерѣ... Онъ — «великій петербургскій увеселитель»; онъ — «вдохновенный»; онъ — «поэтъ»; у него Фантазія — «неукроти</w:t>
        <w:softHyphen/>
        <w:t>мая»...</w:t>
      </w:r>
    </w:p>
    <w:p>
      <w:pPr>
        <w:pStyle w:val="Style19"/>
        <w:keepNext w:val="0"/>
        <w:keepLines w:val="0"/>
        <w:widowControl w:val="0"/>
        <w:shd w:val="clear" w:color="auto" w:fill="auto"/>
        <w:bidi w:val="0"/>
        <w:spacing w:before="0" w:after="40" w:line="211" w:lineRule="auto"/>
        <w:ind w:left="0" w:right="0" w:firstLine="320"/>
      </w:pPr>
      <w:r>
        <w:rPr>
          <w:spacing w:val="0"/>
          <w:w w:val="100"/>
          <w:position w:val="0"/>
          <w:shd w:val="clear" w:color="auto" w:fill="auto"/>
          <w:lang w:val="ru-RU" w:eastAsia="ru-RU" w:bidi="ru-RU"/>
        </w:rPr>
        <w:t xml:space="preserve">Г. Излеръ продолжалъ творить неаполитанскія, вепеціянскія, аѳинскія и многія другія </w:t>
      </w:r>
      <w:r>
        <w:rPr>
          <w:i/>
          <w:iCs/>
          <w:spacing w:val="0"/>
          <w:w w:val="100"/>
          <w:position w:val="0"/>
          <w:shd w:val="clear" w:color="auto" w:fill="auto"/>
          <w:lang w:val="ru-RU" w:eastAsia="ru-RU" w:bidi="ru-RU"/>
        </w:rPr>
        <w:t>ночи,</w:t>
      </w:r>
      <w:r>
        <w:rPr>
          <w:spacing w:val="0"/>
          <w:w w:val="100"/>
          <w:position w:val="0"/>
          <w:shd w:val="clear" w:color="auto" w:fill="auto"/>
          <w:lang w:val="ru-RU" w:eastAsia="ru-RU" w:bidi="ru-RU"/>
        </w:rPr>
        <w:t xml:space="preserve"> на которыя посѣтители сбираются тысячами — буквально : тысячами! Заведеніе искусственныхъ минеральныхъ водъ сдѣлалось источникомъ удовольствій для Петербурга и его окрестностей. А изъ этого выводится необходимое заключеніе о талантѣ г. Излера; по-крайией-мѣрѣ нельзя не признать его </w:t>
      </w:r>
      <w:r>
        <w:rPr>
          <w:i/>
          <w:iCs/>
          <w:spacing w:val="0"/>
          <w:w w:val="100"/>
          <w:position w:val="0"/>
          <w:shd w:val="clear" w:color="auto" w:fill="auto"/>
          <w:lang w:val="ru-RU" w:eastAsia="ru-RU" w:bidi="ru-RU"/>
        </w:rPr>
        <w:t>мастеромъ своею дѣла.</w:t>
      </w:r>
      <w:r>
        <w:rPr>
          <w:spacing w:val="0"/>
          <w:w w:val="100"/>
          <w:position w:val="0"/>
          <w:shd w:val="clear" w:color="auto" w:fill="auto"/>
          <w:lang w:val="ru-RU" w:eastAsia="ru-RU" w:bidi="ru-RU"/>
        </w:rPr>
        <w:t xml:space="preserve"> Поло</w:t>
        <w:softHyphen/>
        <w:t>жимъ, что та волшебная сила, которою онъ дѣйствуетъ на своихъ посѣ</w:t>
        <w:softHyphen/>
        <w:t>тителей, есть не что иное, какъ умѣнье занимать ихъ самою простою рабо</w:t>
        <w:softHyphen/>
        <w:t>тою : безпрестанными переходами нзъ залы въ садъ, а въ саду—изъ одпо-</w:t>
        <w:br w:type="page"/>
        <w:t>го угла въ другоіі; можстъ-быть, вамъ по по-душѣ польки п кадрили Гунг’ля, по тактъ этпхъ прекрасно-исполненныхъ пьесъ получитъ для васъ особенное значеніе и интересъ, когда, сдѣлавъ нѣ сколькошаговъ, вы услышите визгъ, крикъ п отчаянный топотъ Цыганъ. Скоро паску чптъ вамъ однообразное пошевелпваньс локтями и скромная иноходь обык</w:t>
        <w:softHyphen/>
        <w:t>новенныхъ плясуновъ—ступаііте смотрѣть, какъ скачатъ и крутятся Ка</w:t>
        <w:softHyphen/>
        <w:t>билы... Тамъ надувается огромный воздушный шаръ, па которомъ уле</w:t>
        <w:softHyphen/>
        <w:t xml:space="preserve">титъ дама </w:t>
      </w:r>
      <w:r>
        <w:rPr>
          <w:spacing w:val="0"/>
          <w:w w:val="100"/>
          <w:position w:val="0"/>
          <w:shd w:val="clear" w:color="auto" w:fill="auto"/>
          <w:lang w:val="fr-FR" w:eastAsia="fr-FR" w:bidi="fr-FR"/>
        </w:rPr>
        <w:t xml:space="preserve">es </w:t>
      </w:r>
      <w:r>
        <w:rPr>
          <w:i/>
          <w:iCs/>
          <w:spacing w:val="0"/>
          <w:w w:val="100"/>
          <w:position w:val="0"/>
          <w:shd w:val="clear" w:color="auto" w:fill="auto"/>
          <w:lang w:val="ru-RU" w:eastAsia="ru-RU" w:bidi="ru-RU"/>
        </w:rPr>
        <w:t>полумаскѣ;</w:t>
      </w:r>
      <w:r>
        <w:rPr>
          <w:spacing w:val="0"/>
          <w:w w:val="100"/>
          <w:position w:val="0"/>
          <w:shd w:val="clear" w:color="auto" w:fill="auto"/>
          <w:lang w:val="ru-RU" w:eastAsia="ru-RU" w:bidi="ru-RU"/>
        </w:rPr>
        <w:t xml:space="preserve"> здѣсь стоятъ шесты съ искусственными паль</w:t>
        <w:softHyphen/>
        <w:t>мовыми листьями; въ перспективѣ прекрасной аллеи разбитая статуя... по-дальше, на берегу пруда, павильііонъ и лѣса, на которыхъ что-то было плп будетъ—можстъ-быть даже сегодня : — вотъ зажигаютъ Фо</w:t>
        <w:softHyphen/>
        <w:t>нари разноцвѣтные, круглые, тюльпанами, четыреугольные п все раз</w:t>
        <w:softHyphen/>
        <w:t>ные... тутъ канатъ на шестахъ—что это?., а, это массивное, круглое зданіе — декорація — для чего оно?.. Если вы все это уже слышали, видѣли и знаете, то для васъ еще остается ожиданіе Фейерверка пли другаго сюрприза, о которомъ говорится почти въ каждомъ пзлеров- скомъ объявленіи... Наконецъ, передъ вами, за вами и съ обѣихъ сторонъ у васъ сосѣдп, ежеминутно новые, самые разнообразные, ко</w:t>
        <w:softHyphen/>
        <w:t>торые, подъ вліяніемъ волшебной сплы, невольно, безсознательно. разънгрываготъ всѣ, каждыіі по-своему, роли изъ одной великой ко</w:t>
        <w:softHyphen/>
        <w:t>медіи, увлекательнѣе котороіі нѣтъ ничего на свѣтѣ, и которую обы</w:t>
        <w:softHyphen/>
        <w:t xml:space="preserve">кновенно называютъ просто — </w:t>
      </w:r>
      <w:r>
        <w:rPr>
          <w:i/>
          <w:iCs/>
          <w:spacing w:val="0"/>
          <w:w w:val="100"/>
          <w:position w:val="0"/>
          <w:shd w:val="clear" w:color="auto" w:fill="auto"/>
          <w:lang w:val="ru-RU" w:eastAsia="ru-RU" w:bidi="ru-RU"/>
        </w:rPr>
        <w:t>комедіей.</w:t>
      </w:r>
    </w:p>
    <w:p>
      <w:pPr>
        <w:pStyle w:val="Style19"/>
        <w:keepNext w:val="0"/>
        <w:keepLines w:val="0"/>
        <w:widowControl w:val="0"/>
        <w:numPr>
          <w:ilvl w:val="0"/>
          <w:numId w:val="59"/>
        </w:numPr>
        <w:shd w:val="clear" w:color="auto" w:fill="auto"/>
        <w:tabs>
          <w:tab w:pos="567" w:val="left"/>
        </w:tabs>
        <w:bidi w:val="0"/>
        <w:spacing w:before="0" w:after="40" w:line="206" w:lineRule="auto"/>
        <w:ind w:left="0" w:right="0"/>
      </w:pPr>
      <w:r>
        <w:rPr>
          <w:spacing w:val="0"/>
          <w:w w:val="100"/>
          <w:position w:val="0"/>
          <w:shd w:val="clear" w:color="auto" w:fill="auto"/>
          <w:lang w:val="ru-RU" w:eastAsia="ru-RU" w:bidi="ru-RU"/>
        </w:rPr>
        <w:t>Всего удивительнѣе въ строѣ загородныхъ петербургскихъ уве</w:t>
        <w:softHyphen/>
        <w:t xml:space="preserve">селеніи — неудачныя подражанія выдумкамъ г. Излёра. Подражаютъ этимъ выдумкамъ вездѣ : въ </w:t>
      </w:r>
      <w:r>
        <w:rPr>
          <w:i/>
          <w:iCs/>
          <w:spacing w:val="0"/>
          <w:w w:val="100"/>
          <w:position w:val="0"/>
          <w:shd w:val="clear" w:color="auto" w:fill="auto"/>
          <w:lang w:val="ru-RU" w:eastAsia="ru-RU" w:bidi="ru-RU"/>
        </w:rPr>
        <w:t>Виллѣ Мон-Плезирь,</w:t>
      </w:r>
      <w:r>
        <w:rPr>
          <w:spacing w:val="0"/>
          <w:w w:val="100"/>
          <w:position w:val="0"/>
          <w:shd w:val="clear" w:color="auto" w:fill="auto"/>
          <w:lang w:val="ru-RU" w:eastAsia="ru-RU" w:bidi="ru-RU"/>
        </w:rPr>
        <w:t xml:space="preserve"> что у Каменпо-ост- ровскаго моста, на дачѣ Королевыхъ, на дачѣ графа Кушелева-Безбо</w:t>
        <w:softHyphen/>
        <w:t xml:space="preserve">родко, въ каФе-ресторанѣ </w:t>
      </w:r>
      <w:r>
        <w:rPr>
          <w:i/>
          <w:iCs/>
          <w:spacing w:val="0"/>
          <w:w w:val="100"/>
          <w:position w:val="0"/>
          <w:shd w:val="clear" w:color="auto" w:fill="auto"/>
          <w:lang w:val="ru-RU" w:eastAsia="ru-RU" w:bidi="ru-RU"/>
        </w:rPr>
        <w:t>Палермо,</w:t>
      </w:r>
      <w:r>
        <w:rPr>
          <w:spacing w:val="0"/>
          <w:w w:val="100"/>
          <w:position w:val="0"/>
          <w:shd w:val="clear" w:color="auto" w:fill="auto"/>
          <w:lang w:val="ru-RU" w:eastAsia="ru-RU" w:bidi="ru-RU"/>
        </w:rPr>
        <w:t xml:space="preserve"> что па ПетергоФСкоіі-Дорогѣ, и въ иныхъ мѣстахъ; но тысячей посѣтителей никто не съумѣлъ привлечь п пальма первенства остается въ рукахъ г. Излера. Объ изобрѣтатель</w:t>
        <w:softHyphen/>
        <w:t xml:space="preserve">ности и говорить нёчего... На дачѣ Королевыхъ Шиндлеръ задумалъ— было для своего бенефиса разъиграть </w:t>
      </w:r>
      <w:r>
        <w:rPr>
          <w:i/>
          <w:iCs/>
          <w:spacing w:val="0"/>
          <w:w w:val="100"/>
          <w:position w:val="0"/>
          <w:shd w:val="clear" w:color="auto" w:fill="auto"/>
          <w:lang w:val="ru-RU" w:eastAsia="ru-RU" w:bidi="ru-RU"/>
        </w:rPr>
        <w:t>музыкальную сказку</w:t>
      </w:r>
      <w:r>
        <w:rPr>
          <w:spacing w:val="0"/>
          <w:w w:val="100"/>
          <w:position w:val="0"/>
          <w:shd w:val="clear" w:color="auto" w:fill="auto"/>
          <w:lang w:val="ru-RU" w:eastAsia="ru-RU" w:bidi="ru-RU"/>
        </w:rPr>
        <w:t xml:space="preserve"> (!!!) Новость, чистая новость; ничего подобнаго не слыхивали. Сказка названа «При</w:t>
        <w:softHyphen/>
        <w:t>ключенія Непосѣды», о котороіі говорптся выше въ «Музыкальной Хроникѣ».</w:t>
      </w:r>
    </w:p>
    <w:p>
      <w:pPr>
        <w:pStyle w:val="Style19"/>
        <w:keepNext w:val="0"/>
        <w:keepLines w:val="0"/>
        <w:widowControl w:val="0"/>
        <w:numPr>
          <w:ilvl w:val="0"/>
          <w:numId w:val="59"/>
        </w:numPr>
        <w:shd w:val="clear" w:color="auto" w:fill="auto"/>
        <w:tabs>
          <w:tab w:pos="572" w:val="left"/>
        </w:tabs>
        <w:bidi w:val="0"/>
        <w:spacing w:before="0" w:after="0" w:line="206" w:lineRule="auto"/>
        <w:ind w:left="0" w:right="0"/>
      </w:pPr>
      <w:r>
        <w:rPr>
          <w:spacing w:val="0"/>
          <w:w w:val="100"/>
          <w:position w:val="0"/>
          <w:shd w:val="clear" w:color="auto" w:fill="auto"/>
          <w:lang w:val="ru-RU" w:eastAsia="ru-RU" w:bidi="ru-RU"/>
        </w:rPr>
        <w:t>Въ послѣднихъ числахъ августа начались другаго рода увеселе</w:t>
        <w:softHyphen/>
        <w:t>нія—скачки въ Царскомъ-Селѣ. Зрители отправляются туда въ безко</w:t>
        <w:softHyphen/>
        <w:t>нечныхъ вереницахъ ваггоновъ п послѣ скачекъ ѣдутъ далѣе, въ Пав</w:t>
        <w:softHyphen/>
        <w:t>ловскъ, гдѣ играетъ оркестръ Бильмана, зажигаются разноцвѣтные Фонари и гдѣ, какъ вездѣ, забава кончается Фейерверкомъ.</w:t>
      </w:r>
    </w:p>
    <w:p>
      <w:pPr>
        <w:pStyle w:val="Style19"/>
        <w:keepNext w:val="0"/>
        <w:keepLines w:val="0"/>
        <w:widowControl w:val="0"/>
        <w:shd w:val="clear" w:color="auto" w:fill="auto"/>
        <w:bidi w:val="0"/>
        <w:spacing w:before="0" w:after="40" w:line="206" w:lineRule="auto"/>
        <w:ind w:left="0" w:right="0"/>
      </w:pPr>
      <w:r>
        <w:rPr>
          <w:spacing w:val="0"/>
          <w:w w:val="100"/>
          <w:position w:val="0"/>
          <w:shd w:val="clear" w:color="auto" w:fill="auto"/>
          <w:lang w:val="ru-RU" w:eastAsia="ru-RU" w:bidi="ru-RU"/>
        </w:rPr>
        <w:t>Вообще, прошедшее лѣто превзошло всѣхъ свопхъ предшественни</w:t>
        <w:softHyphen/>
        <w:t>ковъ по количеству загородныхъ увеселеніи съ оркестрами, равпоцвѣт- нымп Фонариками п Фейерверками. На будущій годъ есть также до</w:t>
        <w:softHyphen/>
        <w:t>вольно-основательная надежда на вящшее размноженіе подобныхъ удо</w:t>
        <w:softHyphen/>
        <w:t>вольствіи : сообщеніе съ ІІетсргоФомъ, вѣроятно, сдѣлается еще удоб</w:t>
        <w:softHyphen/>
        <w:t xml:space="preserve">нѣе, потому-что съ этою цѣлью учреждается особая компанія (подъ названіемъ </w:t>
      </w:r>
      <w:r>
        <w:rPr>
          <w:i/>
          <w:iCs/>
          <w:spacing w:val="0"/>
          <w:w w:val="100"/>
          <w:position w:val="0"/>
          <w:shd w:val="clear" w:color="auto" w:fill="auto"/>
          <w:lang w:val="ru-RU" w:eastAsia="ru-RU" w:bidi="ru-RU"/>
        </w:rPr>
        <w:t>Товарищества петергофской пристани),</w:t>
      </w:r>
      <w:r>
        <w:rPr>
          <w:spacing w:val="0"/>
          <w:w w:val="100"/>
          <w:position w:val="0"/>
          <w:shd w:val="clear" w:color="auto" w:fill="auto"/>
          <w:lang w:val="ru-RU" w:eastAsia="ru-RU" w:bidi="ru-RU"/>
        </w:rPr>
        <w:t xml:space="preserve"> которая предполагаетъ устроить въ Петергофѣ прочную пароходную пристань.</w:t>
      </w:r>
    </w:p>
    <w:p>
      <w:pPr>
        <w:pStyle w:val="Style19"/>
        <w:keepNext w:val="0"/>
        <w:keepLines w:val="0"/>
        <w:widowControl w:val="0"/>
        <w:numPr>
          <w:ilvl w:val="0"/>
          <w:numId w:val="59"/>
        </w:numPr>
        <w:shd w:val="clear" w:color="auto" w:fill="auto"/>
        <w:tabs>
          <w:tab w:pos="577" w:val="left"/>
        </w:tabs>
        <w:bidi w:val="0"/>
        <w:spacing w:before="0" w:after="40" w:line="209" w:lineRule="auto"/>
        <w:ind w:left="0" w:right="0"/>
      </w:pPr>
      <w:r>
        <w:rPr>
          <w:spacing w:val="0"/>
          <w:w w:val="100"/>
          <w:position w:val="0"/>
          <w:shd w:val="clear" w:color="auto" w:fill="auto"/>
          <w:lang w:val="ru-RU" w:eastAsia="ru-RU" w:bidi="ru-RU"/>
        </w:rPr>
        <w:t>«Тверскія Губсрпскія Вѣдомости» извѣщаютъ, что 26-го іюля по С. Петербурго-Московскоіі Желѣзноіі-Дорогѣ, отъ Вышняго-Волочка до того пункта, гдѣ эта дорога пересѣкаетъ шоссе (въ 3-хъ верстахъ отъ Твери), былъ совершенъ уже пробный поѣздъ.</w:t>
      </w:r>
      <w:r>
        <w:br w:type="page"/>
      </w:r>
    </w:p>
    <w:p>
      <w:pPr>
        <w:pStyle w:val="Style19"/>
        <w:keepNext w:val="0"/>
        <w:keepLines w:val="0"/>
        <w:widowControl w:val="0"/>
        <w:shd w:val="clear" w:color="auto" w:fill="auto"/>
        <w:bidi w:val="0"/>
        <w:spacing w:before="0" w:after="180" w:line="233" w:lineRule="auto"/>
        <w:ind w:left="0" w:right="0" w:firstLine="380"/>
        <w:rPr>
          <w:sz w:val="20"/>
          <w:szCs w:val="20"/>
        </w:rPr>
      </w:pP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Въ «Ярославскихъ Вѣдомостяхъ» находимъ извѣстіе, что «по про</w:t>
        <w:softHyphen/>
        <w:t>изведенному въ нынѣшнемъ году измѣренію протяженія Волги оказа</w:t>
        <w:softHyphen/>
        <w:t>лось, что отъ своего потока до Каспійскаго-Моря она протекаетъ 3,077 верстъ.</w:t>
      </w:r>
    </w:p>
    <w:p>
      <w:pPr>
        <w:pStyle w:val="Style19"/>
        <w:keepNext w:val="0"/>
        <w:keepLines w:val="0"/>
        <w:widowControl w:val="0"/>
        <w:shd w:val="clear" w:color="auto" w:fill="auto"/>
        <w:bidi w:val="0"/>
        <w:spacing w:before="0" w:after="0" w:line="230" w:lineRule="auto"/>
        <w:ind w:left="0" w:right="0" w:firstLine="380"/>
        <w:rPr>
          <w:sz w:val="20"/>
          <w:szCs w:val="20"/>
        </w:rPr>
      </w:pPr>
      <w:r>
        <w:rPr>
          <w:spacing w:val="0"/>
          <w:w w:val="100"/>
          <w:position w:val="0"/>
          <w:sz w:val="20"/>
          <w:szCs w:val="20"/>
          <w:shd w:val="clear" w:color="auto" w:fill="auto"/>
          <w:lang w:val="ru-RU" w:eastAsia="ru-RU" w:bidi="ru-RU"/>
        </w:rPr>
        <w:t>— «Вологодскія Вѣдомости» сообщаютъ извѣстія статистическія : о торговлѣ Устюжскаго и Вельскаго-Уѣздовъ :</w:t>
      </w:r>
    </w:p>
    <w:p>
      <w:pPr>
        <w:pStyle w:val="Style19"/>
        <w:keepNext w:val="0"/>
        <w:keepLines w:val="0"/>
        <w:widowControl w:val="0"/>
        <w:shd w:val="clear" w:color="auto" w:fill="auto"/>
        <w:bidi w:val="0"/>
        <w:spacing w:before="0" w:after="0" w:line="230" w:lineRule="auto"/>
        <w:ind w:left="0" w:right="0" w:firstLine="380"/>
        <w:rPr>
          <w:sz w:val="20"/>
          <w:szCs w:val="20"/>
        </w:rPr>
      </w:pPr>
      <w:r>
        <w:rPr>
          <w:spacing w:val="0"/>
          <w:w w:val="100"/>
          <w:position w:val="0"/>
          <w:sz w:val="20"/>
          <w:szCs w:val="20"/>
          <w:shd w:val="clear" w:color="auto" w:fill="auto"/>
          <w:lang w:val="ru-RU" w:eastAsia="ru-RU" w:bidi="ru-RU"/>
        </w:rPr>
        <w:t>«Устюгъ-Великій, красивѣйшій и многолюднѣйшій изъ уѣздныхъ городовъ пашей губерніи, занимая центръ ея, пользуется всѣми выго</w:t>
        <w:softHyphen/>
        <w:t>дами на лѣвомъ берегѣ Сухоны, тамъ, гдѣ она, соединившись съ Югомъ, вмѣстѣ образуетъ Сѣверпую-Двнпу. Устюгъ издавна славился своею промышленостыо и торговлею. Въ древности торговля его на</w:t>
        <w:softHyphen/>
        <w:t>правлена была въ Сибирь; слѣды этой торговли существуютъ еще и въ настоящее время, ибо нѣкоторые изъ купцовъ Устюжскихъ и по</w:t>
        <w:softHyphen/>
        <w:t>нынѣ ежегодно отправляются съ-своими товарами въ Ирбнтскую-Ярмар- ку, составляющую главный торговый пунктъ Европенской-Россін съ Сибирью.—Съ открытіемъ порта въ Архангельскѣ, .Устюгъ, въ числѣ прочихъ сѣверныхъ нашихъ городовъ, принялъ живѣйшее участіе въ тамошней портовой торговлѣ п началъ сбывать и сбываетъ туда, по преимуществу, произведенія земледѣльческія, какъ-то : хлѣбъ разнаго рода, ленъ, льняное семя и проч. Когда, съ основаніемъ С.-Петербурга, сѣверная торговля паша кинула отъ себя вѣтвь на западъ, купечество устюжское тотчасъ же включило въ составъ этой торговли сподручный себѣ предметъ — щетину, которая въ значительномъ количествѣ тре</w:t>
        <w:softHyphen/>
        <w:t>буется къ С.-Петербургскому порту. Отпускъ щетины изъ Устюга про</w:t>
        <w:softHyphen/>
        <w:t>изводится чрезъ губернскій городъ Вологду. Этотъ родъ торговли ще</w:t>
        <w:softHyphen/>
        <w:t>тиною, и притомъ въ большомъ размѣрѣ, былъ иричнною появленія въ Устюгѣ повой промышлености и, вмѣстѣ съ нею, новыхъ промыш</w:t>
        <w:softHyphen/>
        <w:t>ленниковъ. Промышленость эта состоитъ въ строгомъ разборѣ щети</w:t>
        <w:softHyphen/>
      </w:r>
    </w:p>
    <w:p>
      <w:pPr>
        <w:pStyle w:val="Style19"/>
        <w:keepNext w:val="0"/>
        <w:keepLines w:val="0"/>
        <w:widowControl w:val="0"/>
        <w:shd w:val="clear" w:color="auto" w:fill="auto"/>
        <w:bidi w:val="0"/>
        <w:spacing w:before="0" w:after="200" w:line="230" w:lineRule="auto"/>
        <w:ind w:left="0" w:right="0" w:firstLine="0"/>
        <w:rPr>
          <w:sz w:val="20"/>
          <w:szCs w:val="20"/>
        </w:rPr>
        <w:sectPr>
          <w:headerReference w:type="even" r:id="rId755"/>
          <w:headerReference w:type="default" r:id="rId756"/>
          <w:headerReference w:type="first" r:id="rId757"/>
          <w:pgSz w:w="7867" w:h="13656"/>
          <w:pgMar w:top="996" w:left="369" w:right="269" w:bottom="852" w:header="0" w:footer="3" w:gutter="0"/>
          <w:pgNumType w:start="508"/>
          <w:cols w:space="720"/>
          <w:noEndnote/>
          <w:titlePg/>
          <w:rtlGutter w:val="0"/>
          <w:docGrid w:linePitch="360"/>
        </w:sectPr>
      </w:pPr>
      <w:r>
        <w:rPr>
          <w:spacing w:val="0"/>
          <w:w w:val="100"/>
          <w:position w:val="0"/>
          <w:sz w:val="20"/>
          <w:szCs w:val="20"/>
          <w:shd w:val="clear" w:color="auto" w:fill="auto"/>
          <w:lang w:val="ru-RU" w:eastAsia="ru-RU" w:bidi="ru-RU"/>
        </w:rPr>
        <w:t xml:space="preserve">ны но сортамъ и въ вязкѣ ихъ въ пучки; крестьяне, занимающіеся во множествѣ этимъ, можно сказать, рукодѣліемъ, называются </w:t>
      </w:r>
      <w:r>
        <w:rPr>
          <w:i/>
          <w:iCs/>
          <w:spacing w:val="0"/>
          <w:w w:val="100"/>
          <w:position w:val="0"/>
          <w:sz w:val="22"/>
          <w:szCs w:val="22"/>
          <w:shd w:val="clear" w:color="auto" w:fill="auto"/>
          <w:lang w:val="ru-RU" w:eastAsia="ru-RU" w:bidi="ru-RU"/>
        </w:rPr>
        <w:t>щетин</w:t>
        <w:softHyphen/>
        <w:t>никами</w:t>
      </w:r>
      <w:r>
        <w:rPr>
          <w:spacing w:val="0"/>
          <w:w w:val="100"/>
          <w:position w:val="0"/>
          <w:sz w:val="20"/>
          <w:szCs w:val="20"/>
          <w:shd w:val="clear" w:color="auto" w:fill="auto"/>
          <w:lang w:val="ru-RU" w:eastAsia="ru-RU" w:bidi="ru-RU"/>
        </w:rPr>
        <w:t xml:space="preserve"> и получаютъ за весьма трудную въ существѣ своемъ работу весьма невысокую плату, которою, впрочемъ, остаются весьма-доволыіы, ибо на это занятіе посвящаютъ время свободное отъ всѣхъ прочихъ занятій; притомъ разборъ щетипы производится даже и мальчиками, подъ руководствомъ ихъ родственниковъ и отцовъ. Кто видѣлъ собст</w:t>
        <w:softHyphen/>
        <w:t>венными глазами строгость разбора щетины и искусство вязки ея по сортамъ въ плотные пучки, прекрасно-стянутые мочалами, тотъ не могъ бы не подивиться трудолюбію и навыку нашихъ устюжскихъ щетин</w:t>
        <w:softHyphen/>
        <w:t>никовъ. Отпускъ товаровъ къ Архангельскому порту въ Вельскомъ- Уѣздѣ производится изъ двухъ главныхъ въ этомъ отношеніи пунк</w:t>
        <w:softHyphen/>
        <w:t>товъ города Вельска и Верховажскаго-Посада. Проводникомъ торговли служитъ по-пренмущсству р. Вага съ своими притоками, изъ коихъ болѣе замѣчательны : р. Вель, впадающая въ Вагу при городѣ Вельскѣ, Ненюшка; Кокшепьга, Кулой, Устья и протоки сен послѣдній—Кпзьма, Мсхрепьга, Утекса, ІІодома, Верюга и Волюга. Рѣка Вага выходитъ изъ лѣсовъ Тотемскаго-Уѣзда и, протекши по Вологодской-Губернін болѣе 200 верстъ, входитъ въ Архангельскую, гдѣ и впадаетъ въ Сѣ</w:t>
        <w:softHyphen/>
        <w:t>верную Двину. Ширина ея отъ 40 до 70-ти саженъ, и глубина до 3-хъ Футовъ, рѣдко гдѣ ходитъ до одной сажени. Весною, гдѣ протекаетъ она мѣстами низменными, разливается отъ 200 до 300 саженъ, и ста</w:t>
        <w:softHyphen/>
        <w:t>новится глубиною отъ ‘/</w:t>
      </w:r>
      <w:r>
        <w:rPr>
          <w:spacing w:val="0"/>
          <w:w w:val="100"/>
          <w:position w:val="0"/>
          <w:sz w:val="20"/>
          <w:szCs w:val="20"/>
          <w:shd w:val="clear" w:color="auto" w:fill="auto"/>
          <w:vertAlign w:val="subscript"/>
          <w:lang w:val="ru-RU" w:eastAsia="ru-RU" w:bidi="ru-RU"/>
        </w:rPr>
        <w:t>2</w:t>
      </w:r>
      <w:r>
        <w:rPr>
          <w:spacing w:val="0"/>
          <w:w w:val="100"/>
          <w:position w:val="0"/>
          <w:sz w:val="20"/>
          <w:szCs w:val="20"/>
          <w:shd w:val="clear" w:color="auto" w:fill="auto"/>
          <w:lang w:val="ru-RU" w:eastAsia="ru-RU" w:bidi="ru-RU"/>
        </w:rPr>
        <w:t xml:space="preserve"> до </w:t>
      </w:r>
      <w:r>
        <w:rPr>
          <w:spacing w:val="0"/>
          <w:w w:val="100"/>
          <w:position w:val="0"/>
          <w:sz w:val="20"/>
          <w:szCs w:val="20"/>
          <w:shd w:val="clear" w:color="auto" w:fill="auto"/>
          <w:lang w:val="el-GR" w:eastAsia="el-GR" w:bidi="el-GR"/>
        </w:rPr>
        <w:t>2</w:t>
      </w:r>
      <w:r>
        <w:rPr>
          <w:spacing w:val="0"/>
          <w:w w:val="100"/>
          <w:position w:val="0"/>
          <w:sz w:val="20"/>
          <w:szCs w:val="20"/>
          <w:shd w:val="clear" w:color="auto" w:fill="auto"/>
          <w:vertAlign w:val="superscript"/>
          <w:lang w:val="el-GR" w:eastAsia="el-GR" w:bidi="el-GR"/>
        </w:rPr>
        <w:t>4</w:t>
      </w:r>
      <w:r>
        <w:rPr>
          <w:spacing w:val="0"/>
          <w:w w:val="100"/>
          <w:position w:val="0"/>
          <w:sz w:val="20"/>
          <w:szCs w:val="20"/>
          <w:shd w:val="clear" w:color="auto" w:fill="auto"/>
          <w:lang w:val="el-GR" w:eastAsia="el-GR" w:bidi="el-GR"/>
        </w:rPr>
        <w:t>/</w:t>
      </w:r>
      <w:r>
        <w:rPr>
          <w:spacing w:val="0"/>
          <w:w w:val="100"/>
          <w:position w:val="0"/>
          <w:sz w:val="20"/>
          <w:szCs w:val="20"/>
          <w:shd w:val="clear" w:color="auto" w:fill="auto"/>
          <w:vertAlign w:val="subscript"/>
          <w:lang w:val="el-GR" w:eastAsia="el-GR" w:bidi="el-GR"/>
        </w:rPr>
        <w:t>2</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саженъ. Дно этой рѣки песчаное п </w:t>
      </w:r>
    </w:p>
    <w:p>
      <w:pPr>
        <w:pStyle w:val="Style19"/>
        <w:keepNext w:val="0"/>
        <w:keepLines w:val="0"/>
        <w:widowControl w:val="0"/>
        <w:shd w:val="clear" w:color="auto" w:fill="auto"/>
        <w:bidi w:val="0"/>
        <w:spacing w:before="0" w:after="200" w:line="230" w:lineRule="auto"/>
        <w:ind w:left="0" w:right="0" w:firstLine="0"/>
        <w:rPr>
          <w:sz w:val="20"/>
          <w:szCs w:val="20"/>
        </w:rPr>
      </w:pPr>
      <w:r>
        <w:rPr>
          <w:spacing w:val="0"/>
          <w:w w:val="100"/>
          <w:position w:val="0"/>
          <w:sz w:val="20"/>
          <w:szCs w:val="20"/>
          <w:shd w:val="clear" w:color="auto" w:fill="auto"/>
          <w:lang w:val="ru-RU" w:eastAsia="ru-RU" w:bidi="ru-RU"/>
        </w:rPr>
        <w:t xml:space="preserve">песчано-хрящеватое, изрѣдка каменистое п даже плитяное. Только въ предѣлахъ Архапгельскон-Губерпін становится Вага судоходною; но единственно для мелкихъ судовъ, имѣя тамъ до </w:t>
      </w:r>
      <w:r>
        <w:rPr>
          <w:spacing w:val="0"/>
          <w:w w:val="100"/>
          <w:position w:val="0"/>
          <w:sz w:val="20"/>
          <w:szCs w:val="20"/>
          <w:shd w:val="clear" w:color="auto" w:fill="auto"/>
          <w:lang w:val="fr-FR" w:eastAsia="fr-FR" w:bidi="fr-FR"/>
        </w:rPr>
        <w:t xml:space="preserve">2G0 </w:t>
      </w:r>
      <w:r>
        <w:rPr>
          <w:spacing w:val="0"/>
          <w:w w:val="100"/>
          <w:position w:val="0"/>
          <w:sz w:val="20"/>
          <w:szCs w:val="20"/>
          <w:shd w:val="clear" w:color="auto" w:fill="auto"/>
          <w:lang w:val="ru-RU" w:eastAsia="ru-RU" w:bidi="ru-RU"/>
        </w:rPr>
        <w:t>саженъ ширины при 4‘/</w:t>
      </w:r>
      <w:r>
        <w:rPr>
          <w:spacing w:val="0"/>
          <w:w w:val="100"/>
          <w:position w:val="0"/>
          <w:sz w:val="20"/>
          <w:szCs w:val="20"/>
          <w:shd w:val="clear" w:color="auto" w:fill="auto"/>
          <w:vertAlign w:val="subscript"/>
          <w:lang w:val="ru-RU" w:eastAsia="ru-RU" w:bidi="ru-RU"/>
        </w:rPr>
        <w:t>2</w:t>
      </w:r>
      <w:r>
        <w:rPr>
          <w:spacing w:val="0"/>
          <w:w w:val="100"/>
          <w:position w:val="0"/>
          <w:sz w:val="20"/>
          <w:szCs w:val="20"/>
          <w:shd w:val="clear" w:color="auto" w:fill="auto"/>
          <w:lang w:val="ru-RU" w:eastAsia="ru-RU" w:bidi="ru-RU"/>
        </w:rPr>
        <w:t xml:space="preserve"> Футахъ глубины. Берега ея во многихъ мѣстахъ довольно возвышенны, усѣяны рощами и мелкимъ лѣсомъ; холмистость бере</w:t>
        <w:softHyphen/>
        <w:t>говъ, изобилующихъ деревнями, большею частью удѣльнаго вѣдомства, придаетъ много разнообразія мѣстности, которая, въ-слѣдствіе этого, въ иныхъ мѣстахъ отличается своею картинностью и составляетъ пре</w:t>
        <w:softHyphen/>
        <w:t>красные ландшафты. Грунтъ береговъ глпнпсто-пссчаныіі, песчано-гли</w:t>
        <w:softHyphen/>
        <w:t>нистый, съ примѣсью извести, и мѣстами каменистый. Берега, обры</w:t>
        <w:softHyphen/>
        <w:t>ваемые весенними водами рѣки, гдѣ допускаетъ то свойство прибреж</w:t>
        <w:softHyphen/>
        <w:t>наго грунта, представляютъ собою небольшія отвѣсныя скалы. Вага съ своими притоками вскрывается въ началѣ апрѣля, а замерзаетъ около половины ноября. Промышленость Вельскаго-Уѣзда, дающая главное основаніе отпускной торговлѣ, состоитъ преимущественно въ приготовленіи лѣсныхъ издѣлій, какъ-то : въ гонкѣ смолы и дегтя, собираніи сѣры, выкапчиванія сажи па-манеръ голландской, приготов</w:t>
        <w:softHyphen/>
        <w:t>леніи пека и скипидара. Этого-то рода издѣлія и составляютъ сущест</w:t>
        <w:softHyphen/>
        <w:t>венные предметы торговли, по количеству ихъ отпуска. Въ настоящемъ 1849 году, отпущено товаровъ въ Архангельскъ изъ разныхъ мѣстъ Вельскаго-Уѣзда на 235,235 руб. 28 к. Товары изъ Верховажскаго По</w:t>
        <w:softHyphen/>
        <w:t>сада сплавлепде были въ нынѣшнюю навигацію на двухъ полубаркахъ, 125-ти плотахъ и 19-тп видилахъ, пли обрубахъ.</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 Изъ </w:t>
      </w:r>
      <w:r>
        <w:rPr>
          <w:i/>
          <w:iCs/>
          <w:spacing w:val="0"/>
          <w:w w:val="100"/>
          <w:position w:val="0"/>
          <w:sz w:val="22"/>
          <w:szCs w:val="22"/>
          <w:shd w:val="clear" w:color="auto" w:fill="auto"/>
          <w:lang w:val="ru-RU" w:eastAsia="ru-RU" w:bidi="ru-RU"/>
        </w:rPr>
        <w:t>Полтавы</w:t>
      </w:r>
      <w:r>
        <w:rPr>
          <w:spacing w:val="0"/>
          <w:w w:val="100"/>
          <w:position w:val="0"/>
          <w:sz w:val="20"/>
          <w:szCs w:val="20"/>
          <w:shd w:val="clear" w:color="auto" w:fill="auto"/>
          <w:lang w:val="ru-RU" w:eastAsia="ru-RU" w:bidi="ru-RU"/>
        </w:rPr>
        <w:t xml:space="preserve"> пришла слѣдующая вѣсть объ открытомъ тамъ, 27 іюня — въ день годовщины полтавской битвы — памятникѣ Петру- Великому :</w:t>
      </w:r>
    </w:p>
    <w:p>
      <w:pPr>
        <w:pStyle w:val="Style19"/>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«Въ 1809 году, ровно черезъ сто лѣтъ послѣ полтавской битвы, въ Полтавѣ открытъ памятникъ, воздвигнутый на томъ мѣстѣ, гдѣ, по преданіямъ, храбрый защитникъ Полтавы, полковникъ Келлинъ, съ жителями города, встрѣтилъ возвраш,ающагося съ поля сраженія вѣн</w:t>
        <w:softHyphen/>
        <w:t>ценоснаго Героя-Побѣдитсля. Величаво возвышается па гранатномъ пьедесталѣ чугунная колонна памятника ; сверху колонны орелъ, рас</w:t>
        <w:softHyphen/>
        <w:t>простирая могучія крылья, обращенъ лицомъ къ другому славному памятнику имени Петрова—Полтавекому-Петровскому-Кадстскому-Кор-</w:t>
      </w:r>
    </w:p>
    <w:p>
      <w:pPr>
        <w:pStyle w:val="Style19"/>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п.'І</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 есть въ нашемъ городъ другое мѣсто, не менѣе священное по воспоминаніямъ : мѣсто, гдѣ былъ домикъ, въ которомъ опочилъ Ве</w:t>
        <w:softHyphen/>
        <w:t>ликій послѣ великихъ трудовъ своихъ. Мѣсто это находится въ цен</w:t>
        <w:softHyphen/>
        <w:t xml:space="preserve">трѣ стараго города, внутри существовавшей прежде крѣпости', подлѣ замѣчательной церкви Спаса Нсрукотвореннаго Образа, въ который Петръ </w:t>
      </w:r>
      <w:r>
        <w:rPr>
          <w:spacing w:val="0"/>
          <w:w w:val="100"/>
          <w:position w:val="0"/>
          <w:sz w:val="20"/>
          <w:szCs w:val="20"/>
          <w:shd w:val="clear" w:color="auto" w:fill="auto"/>
          <w:lang w:val="fr-FR" w:eastAsia="fr-FR" w:bidi="fr-FR"/>
        </w:rPr>
        <w:t>l</w:t>
      </w:r>
      <w:r>
        <w:rPr>
          <w:spacing w:val="0"/>
          <w:w w:val="100"/>
          <w:position w:val="0"/>
          <w:sz w:val="20"/>
          <w:szCs w:val="20"/>
          <w:shd w:val="clear" w:color="auto" w:fill="auto"/>
          <w:lang w:val="ru-RU" w:eastAsia="ru-RU" w:bidi="ru-RU"/>
        </w:rPr>
        <w:t>-н приносилъ благодарственное моленіе о дарованной Ему Богомъ надъ врагомъ побѣдѣ.</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1817 году, на мѣстѣ, освяіцепномъ отдохповепіемъ великаго монарха, построенъ былъ небольшой кирпичный памятникъ, съ при</w:t>
        <w:softHyphen/>
        <w:t>личными, вылитыми изъ мѣди, орнаментами : на лицевой сторонѣ остро</w:t>
        <w:softHyphen/>
        <w:t>конечный колонны, въ видѣ обелпкеа, подъ двумя.пуками связанныхъ алебардъ — находилась простая, выразительная надпись : «Здѣсь Петръ І-й покоился послѣ трудовъ своихъ»; нпже надписи, внутри свернувшейся въ кольцо змѣи, эмблемы вѣчности — годъ п число полтавской битвы : «27 іюня 1709 года», а еще ниже слова : «Благо</w:t>
        <w:softHyphen/>
        <w:t>говѣй—мѣсто свято есть.» (Надпись эта оставлена на вновь воздвигну-</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томъ памятникѣ.) Скромный памятникъ этотъ существовалъ до настоя</w:t>
        <w:softHyphen/>
        <w:t>щаго года.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«Въ 1847 году, Государю Императору, достойно чтущему память вели</w:t>
        <w:softHyphen/>
        <w:t>каго предка своего, благоугодно было повелѣть, вмѣсто прежняго, при</w:t>
        <w:softHyphen/>
        <w:t>шедшаго уже въ ветхость памятника, воздвигнуть новый, вылитый изъ бронзы посредствомъ гальванопластики, по Высочайше утвержденному проэктѵ, составленному проФесоромъ архитектуры Брюлловымъ, на счетъ остатка суммы, пожертвованной для возведспія каменнаго покро</w:t>
        <w:softHyphen/>
        <w:t>ва къ сохраненію достопамятной древпей деревянной церкви Неруко- твореинаго Образа. Въ настоящемъ году памятникъ этотъ отлитъ ху</w:t>
        <w:softHyphen/>
        <w:t>дожникомъ Гамбургеромъ, п по зимней дорогѣ былъ доставленъ въ Полтаву.</w:t>
      </w:r>
    </w:p>
    <w:p>
      <w:pPr>
        <w:pStyle w:val="Style19"/>
        <w:keepNext w:val="0"/>
        <w:keepLines w:val="0"/>
        <w:widowControl w:val="0"/>
        <w:shd w:val="clear" w:color="auto" w:fill="auto"/>
        <w:bidi w:val="0"/>
        <w:spacing w:before="0" w:after="200" w:line="209" w:lineRule="auto"/>
        <w:ind w:left="0" w:right="0" w:firstLine="260"/>
      </w:pPr>
      <w:r>
        <w:rPr>
          <w:spacing w:val="0"/>
          <w:w w:val="100"/>
          <w:position w:val="0"/>
          <w:shd w:val="clear" w:color="auto" w:fill="auto"/>
          <w:lang w:val="ru-RU" w:eastAsia="ru-RU" w:bidi="ru-RU"/>
        </w:rPr>
        <w:t>«Вновь воздвигнутый памятникъ представляетъ прямоугольную пира</w:t>
        <w:softHyphen/>
        <w:t>миду, на пьедесталѣ пзъ гранитныхъ ступеней; сверху пирамиды ле</w:t>
        <w:softHyphen/>
        <w:t>жатъ мечъ п щитъ, а наверху щита шлемъ полководца; на лицевой сторонѣ памятника падппсь : «Здѣсь Петръ І-й покоился послѣ трудовъ свопхъ, 27-го іюля 1709 года. Благоговѣй, мѣсто свято есть.» Подъ надписью, барельефомъ изображенъ гербъ Россійской Имперіи, а на базисѣ, тоже въ барельефѣ, отдыхающій левъ — символъ силы п по</w:t>
        <w:softHyphen/>
        <w:t>коя; словомъ, идея памятника, при всей простотѣ ея, прекрасно вы</w:t>
        <w:softHyphen/>
        <w:t>ражаетъ цѣль его назначенія. Высота памятника отъ основанія до вер</w:t>
        <w:softHyphen/>
        <w:t>шины около 11 арга. Вокругъ памятника массивный чугупный балюст</w:t>
        <w:softHyphen/>
        <w:t>радъ, о 8 столбахъ, въ видѣ пушекъ, соединенныхъ чугуннымъ крон</w:t>
        <w:softHyphen/>
        <w:t>штейномъ, сдѣланымъ изъ арабесковъ.»</w:t>
      </w:r>
    </w:p>
    <w:p>
      <w:pPr>
        <w:pStyle w:val="Style19"/>
        <w:keepNext w:val="0"/>
        <w:keepLines w:val="0"/>
        <w:widowControl w:val="0"/>
        <w:shd w:val="clear" w:color="auto" w:fill="auto"/>
        <w:bidi w:val="0"/>
        <w:spacing w:before="0" w:after="0" w:line="209" w:lineRule="auto"/>
        <w:ind w:left="0" w:right="0" w:firstLine="0"/>
        <w:sectPr>
          <w:headerReference w:type="even" r:id="rId758"/>
          <w:headerReference w:type="default" r:id="rId759"/>
          <w:headerReference w:type="first" r:id="rId760"/>
          <w:pgSz w:w="7867" w:h="13656"/>
          <w:pgMar w:top="996" w:left="369" w:right="269" w:bottom="852" w:header="0" w:footer="3" w:gutter="0"/>
          <w:cols w:space="720"/>
          <w:noEndnote/>
          <w:titlePg/>
          <w:rtlGutter w:val="0"/>
          <w:docGrid w:linePitch="360"/>
        </w:sectPr>
      </w:pPr>
      <w:r>
        <w:rPr>
          <w:spacing w:val="0"/>
          <w:w w:val="100"/>
          <w:position w:val="0"/>
          <w:shd w:val="clear" w:color="auto" w:fill="auto"/>
          <w:lang w:val="ru-RU" w:eastAsia="ru-RU" w:bidi="ru-RU"/>
        </w:rPr>
        <w:t>. — А Москва ! Москва также украшается : тамъ, въ Петровскомъ- Паркѣ, па мѣстѣ обветшалаго деревяппаго театра явплся другой, преж</w:t>
        <w:softHyphen/>
        <w:t>ней величины (28 саж. длины, 10 ширины и 7| вышины), но на ка</w:t>
        <w:softHyphen/>
        <w:t>менномъ Фундаментѣ. Мѣстность кругомъ осушена и защищена водо</w:t>
        <w:softHyphen/>
        <w:t>отводной канавой. «Вмѣсто внутренней, сквозившей внаружу тесовой обшивки залы п сцены, все обтянуто полотномъ, выбѣленнымъ и раз- рпсоваппымъ хотя просто, но до крайности изящно—говоритъ коррес</w:t>
        <w:softHyphen/>
        <w:t>пондентъ «Сѣв. Пчелы» г-пъ А“* — и производитъ самое пріятпое впечатлѣніе. Всѣ украшенія замѣнены новыми, и съ большимъ вку</w:t>
        <w:softHyphen/>
        <w:t>сомъ. Кресла и ложи обиты вновь, п драппровапы даже съ роскошью. Освѣщепіе залы, бывшее прежде кенкетамп, укрѣплеппымп вокругъ ложъ, замѣнено большою и красивою люстрой, для чего наверху про</w:t>
        <w:softHyphen/>
        <w:t>изведена значительная передѣлка. Сцена пересоздана вся вновь, про- сторпо и изящно. Уборныя актеровъ отштукатурены: разгорячеппые сценическимъ жаромъ, артисты уже не рискуютъ, какъ прежде, про</w:t>
        <w:softHyphen/>
        <w:t>студиться п продрогнуть отъ сквозпато вѣтра въ своихъ комнатахъ, а находятъ теперь покой и удобство. Устроены вездѣ широкіе и кра</w:t>
        <w:softHyphen/>
        <w:t>сивые лѣстницы п сходы; самая наружность театра, прежде грубо выбѣленная, представляется въ преобразованномъ лучшемъ-видѣ. Фасадъ, состоящій пзъ портика съ восемью колоннами, и украшенный лирами, придастъ особый стиль и характеръ строенію. Наконецъ, изящняя передпяя завѣса и два новые павильйопа, принадлежащіе кисти декоратора Сѣркова, не мало добавляютъ красоту цѣлаго.» Въ театрѣ находится, кромѣ средней царской и боковыхъ литерныхъ, три ряда ложъ, включая бенуаръ, 12 рядовъ креселъ и верхній ярусъ, на</w:t>
        <w:softHyphen/>
        <w:t>значенный для галерей и парадиза; всего помѣщенія на тысячу зри</w:t>
        <w:softHyphen/>
        <w:t>телей.</w:t>
      </w:r>
    </w:p>
    <w:p>
      <w:pPr>
        <w:pStyle w:val="Style19"/>
        <w:keepNext w:val="0"/>
        <w:keepLines w:val="0"/>
        <w:widowControl w:val="0"/>
        <w:numPr>
          <w:ilvl w:val="0"/>
          <w:numId w:val="65"/>
        </w:numPr>
        <w:shd w:val="clear" w:color="auto" w:fill="auto"/>
        <w:tabs>
          <w:tab w:pos="558" w:val="left"/>
        </w:tabs>
        <w:bidi w:val="0"/>
        <w:spacing w:before="0" w:after="180" w:line="209" w:lineRule="auto"/>
        <w:ind w:left="0" w:right="0" w:firstLine="240"/>
      </w:pPr>
      <w:r>
        <w:rPr>
          <w:spacing w:val="0"/>
          <w:w w:val="100"/>
          <w:position w:val="0"/>
          <w:shd w:val="clear" w:color="auto" w:fill="auto"/>
          <w:lang w:val="ru-RU" w:eastAsia="ru-RU" w:bidi="ru-RU"/>
        </w:rPr>
        <w:t>Другое, извѣстіе изъ Москвы : о состояніи тамошппхъ табач- пмхъ Фабрикъ. О количествѣ производства этихъ Фабрикъ можно су</w:t>
        <w:softHyphen/>
        <w:t xml:space="preserve">дить по слѣдующему выводу : Въ 184=1 году изготовлено табака на 555,521 руб.; въ 1842 г. на 617,005 р.; въ 1843 г. на 743,027 р.; въ 1844 г. на 778,313 р. ; въ 1845 г. на 728,998 р. ; въ 1846 г. на 752,950 р.; въ 1847 г. на 798,096 р.; въ 1848 г. на 708,111 р. Вообще московскія табачныя Фабрики доставляютъ болѣе </w:t>
      </w:r>
      <w:r>
        <w:rPr>
          <w:spacing w:val="0"/>
          <w:w w:val="100"/>
          <w:position w:val="0"/>
          <w:shd w:val="clear" w:color="auto" w:fill="auto"/>
          <w:lang w:val="de-DE" w:eastAsia="de-DE" w:bidi="de-DE"/>
        </w:rPr>
        <w:t xml:space="preserve">-J· </w:t>
      </w:r>
      <w:r>
        <w:rPr>
          <w:spacing w:val="0"/>
          <w:w w:val="100"/>
          <w:position w:val="0"/>
          <w:shd w:val="clear" w:color="auto" w:fill="auto"/>
          <w:lang w:val="ru-RU" w:eastAsia="ru-RU" w:bidi="ru-RU"/>
        </w:rPr>
        <w:t>(отъ 26 до 28£) всего количества табачнаго внутренняго приготовленія.</w:t>
      </w:r>
    </w:p>
    <w:p>
      <w:pPr>
        <w:pStyle w:val="Style19"/>
        <w:keepNext w:val="0"/>
        <w:keepLines w:val="0"/>
        <w:widowControl w:val="0"/>
        <w:numPr>
          <w:ilvl w:val="0"/>
          <w:numId w:val="65"/>
        </w:numPr>
        <w:shd w:val="clear" w:color="auto" w:fill="auto"/>
        <w:tabs>
          <w:tab w:pos="553" w:val="left"/>
        </w:tabs>
        <w:bidi w:val="0"/>
        <w:spacing w:before="0" w:after="0" w:line="209" w:lineRule="auto"/>
        <w:ind w:left="0" w:right="0" w:firstLine="240"/>
      </w:pPr>
      <w:r>
        <w:rPr>
          <w:spacing w:val="0"/>
          <w:w w:val="100"/>
          <w:position w:val="0"/>
          <w:shd w:val="clear" w:color="auto" w:fill="auto"/>
          <w:lang w:val="ru-RU" w:eastAsia="ru-RU" w:bidi="ru-RU"/>
        </w:rPr>
        <w:t>Объ отечественныхъ впнахъ мы имѣемъ также любопытное из</w:t>
        <w:softHyphen/>
        <w:t xml:space="preserve">вѣстіе ; Общество Сельскаго Хозяйства Южной Россіи поручало особо составленной коммпссіп опредѣлить качества винъ Магарачскаго-Учп- лиіца. По испытаніи оказалось, что изъ </w:t>
      </w:r>
      <w:r>
        <w:rPr>
          <w:i/>
          <w:iCs/>
          <w:spacing w:val="0"/>
          <w:w w:val="100"/>
          <w:position w:val="0"/>
          <w:shd w:val="clear" w:color="auto" w:fill="auto"/>
          <w:lang w:val="ru-RU" w:eastAsia="ru-RU" w:bidi="ru-RU"/>
        </w:rPr>
        <w:t>бѣлыхъ винъ :</w:t>
      </w:r>
    </w:p>
    <w:p>
      <w:pPr>
        <w:pStyle w:val="Style19"/>
        <w:keepNext w:val="0"/>
        <w:keepLines w:val="0"/>
        <w:widowControl w:val="0"/>
        <w:numPr>
          <w:ilvl w:val="0"/>
          <w:numId w:val="67"/>
        </w:numPr>
        <w:shd w:val="clear" w:color="auto" w:fill="auto"/>
        <w:tabs>
          <w:tab w:pos="522" w:val="left"/>
        </w:tabs>
        <w:bidi w:val="0"/>
        <w:spacing w:before="0" w:after="0" w:line="209" w:lineRule="auto"/>
        <w:ind w:left="0" w:right="0" w:firstLine="240"/>
      </w:pPr>
      <w:r>
        <w:rPr>
          <w:i/>
          <w:iCs/>
          <w:spacing w:val="0"/>
          <w:w w:val="100"/>
          <w:position w:val="0"/>
          <w:shd w:val="clear" w:color="auto" w:fill="auto"/>
          <w:lang w:val="ru-RU" w:eastAsia="ru-RU" w:bidi="ru-RU"/>
        </w:rPr>
        <w:t>Лютенъ лотертрумъ</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(Lutck </w:t>
      </w:r>
      <w:r>
        <w:rPr>
          <w:spacing w:val="0"/>
          <w:w w:val="100"/>
          <w:position w:val="0"/>
          <w:shd w:val="clear" w:color="auto" w:fill="auto"/>
          <w:lang w:val="fr-FR" w:eastAsia="fr-FR" w:bidi="fr-FR"/>
        </w:rPr>
        <w:t xml:space="preserve">Loutertrum), </w:t>
      </w:r>
      <w:r>
        <w:rPr>
          <w:spacing w:val="0"/>
          <w:w w:val="100"/>
          <w:position w:val="0"/>
          <w:shd w:val="clear" w:color="auto" w:fill="auto"/>
          <w:lang w:val="ru-RU" w:eastAsia="ru-RU" w:bidi="ru-RU"/>
        </w:rPr>
        <w:t xml:space="preserve">1843 года, изъ мадерскаго винограда, имѣетъ ароматъ нѣсколько сходный съ мадерою, но не имѣетъ настоящаго вкуса ея и если бы было спиртуознѣе, то могло бы быть причислено къ мадерѣ 2-го разряда, или, но-крайпей-мѣрѣ, къ хорошему разбору вина марсалла </w:t>
      </w:r>
      <w:r>
        <w:rPr>
          <w:spacing w:val="0"/>
          <w:w w:val="100"/>
          <w:position w:val="0"/>
          <w:shd w:val="clear" w:color="auto" w:fill="auto"/>
          <w:lang w:val="fr-FR" w:eastAsia="fr-FR" w:bidi="fr-FR"/>
        </w:rPr>
        <w:t>(Marsalla).</w:t>
      </w:r>
    </w:p>
    <w:p>
      <w:pPr>
        <w:pStyle w:val="Style19"/>
        <w:keepNext w:val="0"/>
        <w:keepLines w:val="0"/>
        <w:widowControl w:val="0"/>
        <w:numPr>
          <w:ilvl w:val="0"/>
          <w:numId w:val="67"/>
        </w:numPr>
        <w:shd w:val="clear" w:color="auto" w:fill="auto"/>
        <w:tabs>
          <w:tab w:pos="522" w:val="left"/>
        </w:tabs>
        <w:bidi w:val="0"/>
        <w:spacing w:before="0" w:after="0" w:line="209" w:lineRule="auto"/>
        <w:ind w:left="0" w:right="0" w:firstLine="240"/>
      </w:pPr>
      <w:r>
        <w:rPr>
          <w:i/>
          <w:iCs/>
          <w:spacing w:val="0"/>
          <w:w w:val="100"/>
          <w:position w:val="0"/>
          <w:shd w:val="clear" w:color="auto" w:fill="auto"/>
          <w:lang w:val="ru-RU" w:eastAsia="ru-RU" w:bidi="ru-RU"/>
        </w:rPr>
        <w:t>Венгерское бѣлое</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(Hongrie blanc). </w:t>
      </w:r>
      <w:r>
        <w:rPr>
          <w:spacing w:val="0"/>
          <w:w w:val="100"/>
          <w:position w:val="0"/>
          <w:shd w:val="clear" w:color="auto" w:fill="auto"/>
          <w:lang w:val="ru-RU" w:eastAsia="ru-RU" w:bidi="ru-RU"/>
        </w:rPr>
        <w:t>Имѣя легкій вкусъ мускателя, очень-хорошо, еппртуозно, но по вкусу мало-сходно съ настоящимъ венгерски иъ.</w:t>
      </w:r>
    </w:p>
    <w:p>
      <w:pPr>
        <w:pStyle w:val="Style19"/>
        <w:keepNext w:val="0"/>
        <w:keepLines w:val="0"/>
        <w:widowControl w:val="0"/>
        <w:numPr>
          <w:ilvl w:val="0"/>
          <w:numId w:val="67"/>
        </w:numPr>
        <w:shd w:val="clear" w:color="auto" w:fill="auto"/>
        <w:tabs>
          <w:tab w:pos="522" w:val="left"/>
        </w:tabs>
        <w:bidi w:val="0"/>
        <w:spacing w:before="0" w:after="0" w:line="209" w:lineRule="auto"/>
        <w:ind w:left="0" w:right="0" w:firstLine="240"/>
      </w:pPr>
      <w:r>
        <w:rPr>
          <w:i/>
          <w:iCs/>
          <w:spacing w:val="0"/>
          <w:w w:val="100"/>
          <w:position w:val="0"/>
          <w:shd w:val="clear" w:color="auto" w:fill="auto"/>
          <w:lang w:val="ru-RU" w:eastAsia="ru-RU" w:bidi="ru-RU"/>
        </w:rPr>
        <w:t>Хименесъ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(Ximencs), </w:t>
      </w:r>
      <w:r>
        <w:rPr>
          <w:spacing w:val="0"/>
          <w:w w:val="100"/>
          <w:position w:val="0"/>
          <w:shd w:val="clear" w:color="auto" w:fill="auto"/>
          <w:lang w:val="ru-RU" w:eastAsia="ru-RU" w:bidi="ru-RU"/>
        </w:rPr>
        <w:t>вппо изъ знаменитой испанской лозы, очень- еппртуозно н крѣпко, по по вкусу не сходно съ настоящимъ Химене</w:t>
        <w:softHyphen/>
        <w:t xml:space="preserve">сомъ, а ближе подходитъ къ такъ-называсмому пахарету </w:t>
      </w:r>
      <w:r>
        <w:rPr>
          <w:spacing w:val="0"/>
          <w:w w:val="100"/>
          <w:position w:val="0"/>
          <w:shd w:val="clear" w:color="auto" w:fill="auto"/>
          <w:lang w:val="fr-FR" w:eastAsia="fr-FR" w:bidi="fr-FR"/>
        </w:rPr>
        <w:t>(Paxarete).</w:t>
      </w:r>
    </w:p>
    <w:p>
      <w:pPr>
        <w:pStyle w:val="Style19"/>
        <w:keepNext w:val="0"/>
        <w:keepLines w:val="0"/>
        <w:widowControl w:val="0"/>
        <w:numPr>
          <w:ilvl w:val="0"/>
          <w:numId w:val="67"/>
        </w:numPr>
        <w:shd w:val="clear" w:color="auto" w:fill="auto"/>
        <w:tabs>
          <w:tab w:pos="522" w:val="left"/>
        </w:tabs>
        <w:bidi w:val="0"/>
        <w:spacing w:before="0" w:after="0" w:line="209" w:lineRule="auto"/>
        <w:ind w:left="0" w:right="0" w:firstLine="240"/>
      </w:pPr>
      <w:r>
        <w:rPr>
          <w:i/>
          <w:iCs/>
          <w:spacing w:val="0"/>
          <w:w w:val="100"/>
          <w:position w:val="0"/>
          <w:shd w:val="clear" w:color="auto" w:fill="auto"/>
          <w:lang w:val="ru-RU" w:eastAsia="ru-RU" w:bidi="ru-RU"/>
        </w:rPr>
        <w:t>Опорто бѣлое</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(Oporto blanc). </w:t>
      </w:r>
      <w:r>
        <w:rPr>
          <w:spacing w:val="0"/>
          <w:w w:val="100"/>
          <w:position w:val="0"/>
          <w:shd w:val="clear" w:color="auto" w:fill="auto"/>
          <w:lang w:val="ru-RU" w:eastAsia="ru-RU" w:bidi="ru-RU"/>
        </w:rPr>
        <w:t xml:space="preserve">Вино крѣпкое, нѣсколько горькое, безъ игры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весьма-густое.</w:t>
      </w:r>
    </w:p>
    <w:p>
      <w:pPr>
        <w:pStyle w:val="Style19"/>
        <w:keepNext w:val="0"/>
        <w:keepLines w:val="0"/>
        <w:widowControl w:val="0"/>
        <w:numPr>
          <w:ilvl w:val="0"/>
          <w:numId w:val="67"/>
        </w:numPr>
        <w:shd w:val="clear" w:color="auto" w:fill="auto"/>
        <w:tabs>
          <w:tab w:pos="522" w:val="left"/>
        </w:tabs>
        <w:bidi w:val="0"/>
        <w:spacing w:before="0" w:after="0" w:line="209" w:lineRule="auto"/>
        <w:ind w:left="0" w:right="0" w:firstLine="240"/>
      </w:pPr>
      <w:r>
        <w:rPr>
          <w:i/>
          <w:iCs/>
          <w:spacing w:val="0"/>
          <w:w w:val="100"/>
          <w:position w:val="0"/>
          <w:shd w:val="clear" w:color="auto" w:fill="auto"/>
          <w:lang w:val="ru-RU" w:eastAsia="ru-RU" w:bidi="ru-RU"/>
        </w:rPr>
        <w:t>Ллбнто Кастйлланъ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(Albito Kastillan). </w:t>
      </w:r>
      <w:r>
        <w:rPr>
          <w:spacing w:val="0"/>
          <w:w w:val="100"/>
          <w:position w:val="0"/>
          <w:shd w:val="clear" w:color="auto" w:fill="auto"/>
          <w:lang w:val="ru-RU" w:eastAsia="ru-RU" w:bidi="ru-RU"/>
        </w:rPr>
        <w:t>Вино очень-доброе, съ игрою, по по вкусу мало сходное съ настоящимъ, а скорѣе подходитъ къ пскардо лангедокскому, и имѣетъ очень-пріятный букетъ.</w:t>
      </w:r>
    </w:p>
    <w:p>
      <w:pPr>
        <w:pStyle w:val="Style19"/>
        <w:keepNext w:val="0"/>
        <w:keepLines w:val="0"/>
        <w:widowControl w:val="0"/>
        <w:numPr>
          <w:ilvl w:val="0"/>
          <w:numId w:val="67"/>
        </w:numPr>
        <w:shd w:val="clear" w:color="auto" w:fill="auto"/>
        <w:tabs>
          <w:tab w:pos="529" w:val="left"/>
        </w:tabs>
        <w:bidi w:val="0"/>
        <w:spacing w:before="0" w:after="0" w:line="209" w:lineRule="auto"/>
        <w:ind w:left="0" w:right="0" w:firstLine="240"/>
        <w:jc w:val="left"/>
      </w:pPr>
      <w:r>
        <w:rPr>
          <w:i/>
          <w:iCs/>
          <w:spacing w:val="0"/>
          <w:w w:val="100"/>
          <w:position w:val="0"/>
          <w:shd w:val="clear" w:color="auto" w:fill="auto"/>
          <w:lang w:val="ru-RU" w:eastAsia="ru-RU" w:bidi="ru-RU"/>
        </w:rPr>
        <w:t>Пино-Грн</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(Pinau-Gris). </w:t>
      </w:r>
      <w:r>
        <w:rPr>
          <w:spacing w:val="0"/>
          <w:w w:val="100"/>
          <w:position w:val="0"/>
          <w:shd w:val="clear" w:color="auto" w:fill="auto"/>
          <w:lang w:val="ru-RU" w:eastAsia="ru-RU" w:bidi="ru-RU"/>
        </w:rPr>
        <w:t>Отличное вино, съ большою игрою, спир</w:t>
        <w:softHyphen/>
        <w:t xml:space="preserve">туозное, чпстос, но вкусомъ не сходно съ настоящимъ, а нѣсколько сладко , п близко подходитъ къ винамъ грепашъ </w:t>
      </w:r>
      <w:r>
        <w:rPr>
          <w:spacing w:val="0"/>
          <w:w w:val="100"/>
          <w:position w:val="0"/>
          <w:shd w:val="clear" w:color="auto" w:fill="auto"/>
          <w:lang w:val="fr-FR" w:eastAsia="fr-FR" w:bidi="fr-FR"/>
        </w:rPr>
        <w:t xml:space="preserve">(Grenache) </w:t>
      </w:r>
      <w:r>
        <w:rPr>
          <w:spacing w:val="0"/>
          <w:w w:val="100"/>
          <w:position w:val="0"/>
          <w:shd w:val="clear" w:color="auto" w:fill="auto"/>
          <w:lang w:val="ru-RU" w:eastAsia="ru-RU" w:bidi="ru-RU"/>
        </w:rPr>
        <w:t>н рус- сильйопъ. Вино превосходное.</w:t>
      </w:r>
    </w:p>
    <w:p>
      <w:pPr>
        <w:pStyle w:val="Style19"/>
        <w:keepNext w:val="0"/>
        <w:keepLines w:val="0"/>
        <w:widowControl w:val="0"/>
        <w:numPr>
          <w:ilvl w:val="0"/>
          <w:numId w:val="67"/>
        </w:numPr>
        <w:shd w:val="clear" w:color="auto" w:fill="auto"/>
        <w:tabs>
          <w:tab w:pos="522" w:val="left"/>
        </w:tabs>
        <w:bidi w:val="0"/>
        <w:spacing w:before="0" w:after="0" w:line="209" w:lineRule="auto"/>
        <w:ind w:left="0" w:right="0" w:firstLine="240"/>
        <w:jc w:val="left"/>
      </w:pPr>
      <w:r>
        <w:rPr>
          <w:i/>
          <w:iCs/>
          <w:spacing w:val="0"/>
          <w:w w:val="100"/>
          <w:position w:val="0"/>
          <w:shd w:val="clear" w:color="auto" w:fill="auto"/>
          <w:lang w:val="ru-RU" w:eastAsia="ru-RU" w:bidi="ru-RU"/>
        </w:rPr>
        <w:t>Мускатель бѣлый</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(Muscat blanc)' </w:t>
      </w:r>
      <w:r>
        <w:rPr>
          <w:spacing w:val="0"/>
          <w:w w:val="100"/>
          <w:position w:val="0"/>
          <w:shd w:val="clear" w:color="auto" w:fill="auto"/>
          <w:lang w:val="ru-RU" w:eastAsia="ru-RU" w:bidi="ru-RU"/>
        </w:rPr>
        <w:t xml:space="preserve">довольно-явственно отзывается плодомъ; букетъ его пріятный. Оно сладковато, по не имѣетъ вкуса настоящаго мускателя , а близко подходитъ къ 2-му разбору винъ Фронтппьянскихъ </w:t>
      </w:r>
      <w:r>
        <w:rPr>
          <w:spacing w:val="0"/>
          <w:w w:val="100"/>
          <w:position w:val="0"/>
          <w:shd w:val="clear" w:color="auto" w:fill="auto"/>
          <w:lang w:val="fr-FR" w:eastAsia="fr-FR" w:bidi="fr-FR"/>
        </w:rPr>
        <w:t>(Frontignan).</w:t>
      </w:r>
    </w:p>
    <w:p>
      <w:pPr>
        <w:pStyle w:val="Style19"/>
        <w:keepNext w:val="0"/>
        <w:keepLines w:val="0"/>
        <w:widowControl w:val="0"/>
        <w:numPr>
          <w:ilvl w:val="0"/>
          <w:numId w:val="67"/>
        </w:numPr>
        <w:shd w:val="clear" w:color="auto" w:fill="auto"/>
        <w:tabs>
          <w:tab w:pos="524" w:val="left"/>
        </w:tabs>
        <w:bidi w:val="0"/>
        <w:spacing w:before="0" w:after="0" w:line="209" w:lineRule="auto"/>
        <w:ind w:left="0" w:right="0" w:firstLine="240"/>
        <w:jc w:val="left"/>
      </w:pPr>
      <w:r>
        <w:rPr>
          <w:i/>
          <w:iCs/>
          <w:spacing w:val="0"/>
          <w:w w:val="100"/>
          <w:position w:val="0"/>
          <w:shd w:val="clear" w:color="auto" w:fill="auto"/>
          <w:lang w:val="ru-RU" w:eastAsia="ru-RU" w:bidi="ru-RU"/>
        </w:rPr>
        <w:t>Мускатель бѣлый</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(Muscat blanc).</w:t>
      </w:r>
      <w:r>
        <w:rPr>
          <w:spacing w:val="0"/>
          <w:w w:val="100"/>
          <w:position w:val="0"/>
          <w:shd w:val="clear" w:color="auto" w:fill="auto"/>
          <w:lang w:val="ru-RU" w:eastAsia="ru-RU" w:bidi="ru-RU"/>
        </w:rPr>
        <w:t>Доброе вино, не такъ густо, какъ предъидущее, н можетъ быть причислено къ винамъ 2-го разряда мускатъ-люнеля.</w:t>
      </w:r>
    </w:p>
    <w:p>
      <w:pPr>
        <w:pStyle w:val="Style19"/>
        <w:keepNext w:val="0"/>
        <w:keepLines w:val="0"/>
        <w:widowControl w:val="0"/>
        <w:numPr>
          <w:ilvl w:val="0"/>
          <w:numId w:val="67"/>
        </w:numPr>
        <w:shd w:val="clear" w:color="auto" w:fill="auto"/>
        <w:tabs>
          <w:tab w:pos="524" w:val="left"/>
        </w:tabs>
        <w:bidi w:val="0"/>
        <w:spacing w:before="0" w:after="0" w:line="209" w:lineRule="auto"/>
        <w:ind w:left="0" w:right="0" w:firstLine="240"/>
        <w:jc w:val="left"/>
      </w:pPr>
      <w:r>
        <w:rPr>
          <w:i/>
          <w:iCs/>
          <w:spacing w:val="0"/>
          <w:w w:val="100"/>
          <w:position w:val="0"/>
          <w:shd w:val="clear" w:color="auto" w:fill="auto"/>
          <w:lang w:val="ru-RU" w:eastAsia="ru-RU" w:bidi="ru-RU"/>
        </w:rPr>
        <w:t>Мускатель-амбре</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(Muscat-ambre). </w:t>
      </w:r>
      <w:r>
        <w:rPr>
          <w:spacing w:val="0"/>
          <w:w w:val="100"/>
          <w:position w:val="0"/>
          <w:shd w:val="clear" w:color="auto" w:fill="auto"/>
          <w:lang w:val="ru-RU" w:eastAsia="ru-RU" w:bidi="ru-RU"/>
        </w:rPr>
        <w:t>Вино крѣпкое, мало отзывается плодовымъ вкусомъ, очепь-густое.</w:t>
      </w:r>
    </w:p>
    <w:p>
      <w:pPr>
        <w:pStyle w:val="Style19"/>
        <w:keepNext w:val="0"/>
        <w:keepLines w:val="0"/>
        <w:widowControl w:val="0"/>
        <w:numPr>
          <w:ilvl w:val="0"/>
          <w:numId w:val="67"/>
        </w:numPr>
        <w:shd w:val="clear" w:color="auto" w:fill="auto"/>
        <w:tabs>
          <w:tab w:pos="620" w:val="left"/>
        </w:tabs>
        <w:bidi w:val="0"/>
        <w:spacing w:before="0" w:after="0" w:line="209" w:lineRule="auto"/>
        <w:ind w:left="0" w:right="0" w:firstLine="240"/>
      </w:pPr>
      <w:r>
        <w:rPr>
          <w:i/>
          <w:iCs/>
          <w:spacing w:val="0"/>
          <w:w w:val="100"/>
          <w:position w:val="0"/>
          <w:shd w:val="clear" w:color="auto" w:fill="auto"/>
          <w:lang w:val="ru-RU" w:eastAsia="ru-RU" w:bidi="ru-RU"/>
        </w:rPr>
        <w:t>Лакрима-Кристи</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(Lacrima-Christi) </w:t>
      </w:r>
      <w:r>
        <w:rPr>
          <w:spacing w:val="0"/>
          <w:w w:val="100"/>
          <w:position w:val="0"/>
          <w:shd w:val="clear" w:color="auto" w:fill="auto"/>
          <w:lang w:val="ru-RU" w:eastAsia="ru-RU" w:bidi="ru-RU"/>
        </w:rPr>
        <w:t>, очень-сладкое, прекраснаго цвѣта, имѣетъ чрезвычайно-нѣжный букетъ и пріятный вкусъ; весьма- близко подходитъ къ настоящему вину лучшаго качества.</w:t>
      </w:r>
    </w:p>
    <w:p>
      <w:pPr>
        <w:pStyle w:val="Style19"/>
        <w:keepNext w:val="0"/>
        <w:keepLines w:val="0"/>
        <w:widowControl w:val="0"/>
        <w:numPr>
          <w:ilvl w:val="0"/>
          <w:numId w:val="67"/>
        </w:numPr>
        <w:shd w:val="clear" w:color="auto" w:fill="auto"/>
        <w:tabs>
          <w:tab w:pos="625" w:val="left"/>
        </w:tabs>
        <w:bidi w:val="0"/>
        <w:spacing w:before="0" w:after="0" w:line="209" w:lineRule="auto"/>
        <w:ind w:left="0" w:right="0" w:firstLine="240"/>
      </w:pPr>
      <w:r>
        <w:rPr>
          <w:i/>
          <w:iCs/>
          <w:spacing w:val="0"/>
          <w:w w:val="100"/>
          <w:position w:val="0"/>
          <w:shd w:val="clear" w:color="auto" w:fill="auto"/>
          <w:lang w:val="ru-RU" w:eastAsia="ru-RU" w:bidi="ru-RU"/>
        </w:rPr>
        <w:t>Рислингъ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(Bisling). </w:t>
      </w:r>
      <w:r>
        <w:rPr>
          <w:spacing w:val="0"/>
          <w:w w:val="100"/>
          <w:position w:val="0"/>
          <w:shd w:val="clear" w:color="auto" w:fill="auto"/>
          <w:lang w:val="ru-RU" w:eastAsia="ru-RU" w:bidi="ru-RU"/>
        </w:rPr>
        <w:t>Очень-доброе вино, густое, крѣпкое; хотя не имѣетъ плодоваго настоящаго вкуса, однако можетъ быть отнесено къ винамъ высшаго разбора.</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Изъ красныхъ винъ. 12) </w:t>
      </w:r>
      <w:r>
        <w:rPr>
          <w:i/>
          <w:iCs/>
          <w:spacing w:val="0"/>
          <w:w w:val="100"/>
          <w:position w:val="0"/>
          <w:shd w:val="clear" w:color="auto" w:fill="auto"/>
          <w:lang w:val="ru-RU" w:eastAsia="ru-RU" w:bidi="ru-RU"/>
        </w:rPr>
        <w:t>Мускатъ красный</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(Muscat-rouge). </w:t>
      </w:r>
      <w:r>
        <w:rPr>
          <w:spacing w:val="0"/>
          <w:w w:val="100"/>
          <w:position w:val="0"/>
          <w:shd w:val="clear" w:color="auto" w:fill="auto"/>
          <w:lang w:val="ru-RU" w:eastAsia="ru-RU" w:bidi="ru-RU"/>
        </w:rPr>
        <w:t>Очень- сладко н нѣсколько вязко ; букетъ не столь значительный, какъ у бѣ</w:t>
        <w:softHyphen/>
        <w:t>лаго. Это вино, отъ времени, должно становиться гораздо-лучше и сдѣлаться превосходными. Оно не имѣетъ однако вкуса почвы.</w:t>
      </w:r>
      <w:r>
        <w:br w:type="page"/>
      </w:r>
    </w:p>
    <w:p>
      <w:pPr>
        <w:pStyle w:val="Style19"/>
        <w:keepNext w:val="0"/>
        <w:keepLines w:val="0"/>
        <w:widowControl w:val="0"/>
        <w:numPr>
          <w:ilvl w:val="0"/>
          <w:numId w:val="69"/>
        </w:numPr>
        <w:shd w:val="clear" w:color="auto" w:fill="auto"/>
        <w:tabs>
          <w:tab w:pos="625" w:val="left"/>
        </w:tabs>
        <w:bidi w:val="0"/>
        <w:spacing w:before="0" w:after="0" w:line="223" w:lineRule="auto"/>
        <w:ind w:left="0" w:right="0"/>
        <w:rPr>
          <w:sz w:val="20"/>
          <w:szCs w:val="20"/>
        </w:rPr>
      </w:pPr>
      <w:r>
        <w:rPr>
          <w:i/>
          <w:iCs/>
          <w:spacing w:val="0"/>
          <w:w w:val="100"/>
          <w:position w:val="0"/>
          <w:sz w:val="22"/>
          <w:szCs w:val="22"/>
          <w:shd w:val="clear" w:color="auto" w:fill="auto"/>
          <w:lang w:val="ru-RU" w:eastAsia="ru-RU" w:bidi="ru-RU"/>
        </w:rPr>
        <w:t>Ронское</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(Côte-du-Rhône), </w:t>
      </w:r>
      <w:r>
        <w:rPr>
          <w:spacing w:val="0"/>
          <w:w w:val="100"/>
          <w:position w:val="0"/>
          <w:sz w:val="20"/>
          <w:szCs w:val="20"/>
          <w:shd w:val="clear" w:color="auto" w:fill="auto"/>
          <w:lang w:val="ru-RU" w:eastAsia="ru-RU" w:bidi="ru-RU"/>
        </w:rPr>
        <w:t>густое, нѣжное, спиртуозное, съ пріят</w:t>
        <w:softHyphen/>
        <w:t>нымъ букетомъ впно; но не имѣетъ сходства съ настоящимъ, а похо</w:t>
        <w:softHyphen/>
        <w:t xml:space="preserve">же па впно ротіііское </w:t>
      </w:r>
      <w:r>
        <w:rPr>
          <w:spacing w:val="0"/>
          <w:w w:val="100"/>
          <w:position w:val="0"/>
          <w:sz w:val="20"/>
          <w:szCs w:val="20"/>
          <w:shd w:val="clear" w:color="auto" w:fill="auto"/>
          <w:lang w:val="fr-FR" w:eastAsia="fr-FR" w:bidi="fr-FR"/>
        </w:rPr>
        <w:t xml:space="preserve">(de </w:t>
      </w:r>
      <w:r>
        <w:rPr>
          <w:spacing w:val="0"/>
          <w:w w:val="100"/>
          <w:position w:val="0"/>
          <w:sz w:val="20"/>
          <w:szCs w:val="20"/>
          <w:shd w:val="clear" w:color="auto" w:fill="auto"/>
          <w:lang w:val="ru-RU" w:eastAsia="ru-RU" w:bidi="ru-RU"/>
        </w:rPr>
        <w:t xml:space="preserve">іа </w:t>
      </w:r>
      <w:r>
        <w:rPr>
          <w:spacing w:val="0"/>
          <w:w w:val="100"/>
          <w:position w:val="0"/>
          <w:sz w:val="20"/>
          <w:szCs w:val="20"/>
          <w:shd w:val="clear" w:color="auto" w:fill="auto"/>
          <w:lang w:val="fr-FR" w:eastAsia="fr-FR" w:bidi="fr-FR"/>
        </w:rPr>
        <w:t xml:space="preserve">côte Rôtie) </w:t>
      </w:r>
      <w:r>
        <w:rPr>
          <w:spacing w:val="0"/>
          <w:w w:val="100"/>
          <w:position w:val="0"/>
          <w:sz w:val="20"/>
          <w:szCs w:val="20"/>
          <w:shd w:val="clear" w:color="auto" w:fill="auto"/>
          <w:lang w:val="ru-RU" w:eastAsia="ru-RU" w:bidi="ru-RU"/>
        </w:rPr>
        <w:t>втораго разбора.</w:t>
      </w:r>
    </w:p>
    <w:p>
      <w:pPr>
        <w:pStyle w:val="Style19"/>
        <w:keepNext w:val="0"/>
        <w:keepLines w:val="0"/>
        <w:widowControl w:val="0"/>
        <w:numPr>
          <w:ilvl w:val="0"/>
          <w:numId w:val="69"/>
        </w:numPr>
        <w:shd w:val="clear" w:color="auto" w:fill="auto"/>
        <w:tabs>
          <w:tab w:pos="639" w:val="left"/>
        </w:tabs>
        <w:bidi w:val="0"/>
        <w:spacing w:before="0" w:after="0" w:line="223" w:lineRule="auto"/>
        <w:ind w:left="0" w:right="0"/>
        <w:rPr>
          <w:sz w:val="20"/>
          <w:szCs w:val="20"/>
        </w:rPr>
      </w:pPr>
      <w:r>
        <w:rPr>
          <w:i/>
          <w:iCs/>
          <w:spacing w:val="0"/>
          <w:w w:val="100"/>
          <w:position w:val="0"/>
          <w:sz w:val="22"/>
          <w:szCs w:val="22"/>
          <w:shd w:val="clear" w:color="auto" w:fill="auto"/>
          <w:lang w:val="ru-RU" w:eastAsia="ru-RU" w:bidi="ru-RU"/>
        </w:rPr>
        <w:t>Малый-Вердо</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(Petit-Verdo). </w:t>
      </w:r>
      <w:r>
        <w:rPr>
          <w:spacing w:val="0"/>
          <w:w w:val="100"/>
          <w:position w:val="0"/>
          <w:sz w:val="20"/>
          <w:szCs w:val="20"/>
          <w:shd w:val="clear" w:color="auto" w:fill="auto"/>
          <w:lang w:val="ru-RU" w:eastAsia="ru-RU" w:bidi="ru-RU"/>
        </w:rPr>
        <w:t>Доброе вино, довольно-крѣпкое, съ пріятнымъ букетомъ, но не имѣетъ сходства съ настоящимъ вердб, а похоже болѣе на кагоръ.</w:t>
      </w:r>
    </w:p>
    <w:p>
      <w:pPr>
        <w:pStyle w:val="Style19"/>
        <w:keepNext w:val="0"/>
        <w:keepLines w:val="0"/>
        <w:widowControl w:val="0"/>
        <w:numPr>
          <w:ilvl w:val="0"/>
          <w:numId w:val="69"/>
        </w:numPr>
        <w:shd w:val="clear" w:color="auto" w:fill="auto"/>
        <w:tabs>
          <w:tab w:pos="625" w:val="left"/>
        </w:tabs>
        <w:bidi w:val="0"/>
        <w:spacing w:before="0" w:after="0" w:line="223" w:lineRule="auto"/>
        <w:ind w:left="0" w:right="0"/>
        <w:rPr>
          <w:sz w:val="20"/>
          <w:szCs w:val="20"/>
        </w:rPr>
      </w:pPr>
      <w:r>
        <w:rPr>
          <w:i/>
          <w:iCs/>
          <w:spacing w:val="0"/>
          <w:w w:val="100"/>
          <w:position w:val="0"/>
          <w:sz w:val="22"/>
          <w:szCs w:val="22"/>
          <w:shd w:val="clear" w:color="auto" w:fill="auto"/>
          <w:lang w:val="ru-RU" w:eastAsia="ru-RU" w:bidi="ru-RU"/>
        </w:rPr>
        <w:t>Франкъ-Пино</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(Franc Pinau). </w:t>
      </w:r>
      <w:r>
        <w:rPr>
          <w:spacing w:val="0"/>
          <w:w w:val="100"/>
          <w:position w:val="0"/>
          <w:sz w:val="20"/>
          <w:szCs w:val="20"/>
          <w:shd w:val="clear" w:color="auto" w:fill="auto"/>
          <w:lang w:val="ru-RU" w:eastAsia="ru-RU" w:bidi="ru-RU"/>
        </w:rPr>
        <w:t>Впно высокаго достоинства, пре</w:t>
        <w:softHyphen/>
        <w:t>краснаго цвѣта, довольпо-сппртуозно, нѣжное, не имѣетъ вкуса почвы, а похоже на впно эрмитажъ 2-го разбора.</w:t>
      </w:r>
    </w:p>
    <w:p>
      <w:pPr>
        <w:pStyle w:val="Style19"/>
        <w:keepNext w:val="0"/>
        <w:keepLines w:val="0"/>
        <w:widowControl w:val="0"/>
        <w:shd w:val="clear" w:color="auto" w:fill="auto"/>
        <w:bidi w:val="0"/>
        <w:spacing w:before="0" w:after="200" w:line="230" w:lineRule="auto"/>
        <w:ind w:left="0" w:right="0"/>
        <w:rPr>
          <w:sz w:val="20"/>
          <w:szCs w:val="20"/>
        </w:rPr>
      </w:pPr>
      <w:r>
        <w:rPr>
          <w:spacing w:val="0"/>
          <w:w w:val="100"/>
          <w:position w:val="0"/>
          <w:sz w:val="20"/>
          <w:szCs w:val="20"/>
          <w:shd w:val="clear" w:color="auto" w:fill="auto"/>
          <w:lang w:val="ru-RU" w:eastAsia="ru-RU" w:bidi="ru-RU"/>
        </w:rPr>
        <w:t>Изъ всего этого члены коммнссін заключаютъ, что всѣ эти вина ■хорошаго достоинства, хорошо обработаны н сохранены; что онп со</w:t>
        <w:softHyphen/>
        <w:t>единяютъ въ себѣ всѣ качества, требуемыя для хорошаго вина, т.-е.: крѣпость, густоту, спиртуозность н ароматный вкусъ; что они могутъ удобно сохраняться и добрѣть отъ времени; что по ихъ крѣпости они существенно-годны для подновленія, улучшенія н поддержки винъ сла</w:t>
        <w:softHyphen/>
        <w:t>быхъ, приготовляемыхъ въ прочихъ областяхъ Южііоіі-Россін, и мо</w:t>
        <w:softHyphen/>
        <w:t>гутъ сдѣлать послѣднія способными выносить отдаленную перевозку, нисколько нс теряя своей доброты.</w:t>
      </w:r>
    </w:p>
    <w:p>
      <w:pPr>
        <w:pStyle w:val="Style19"/>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 Но, достоинства магарачскпхъ винъ болѣе или менѣе извѣстны петербургскимъ жителямъ; а что скажутъ нашн южные соотечествен</w:t>
        <w:softHyphen/>
        <w:t>ники, когда дойдетъ до нихъ изъ Санктпетербурга слѣдующее извѣ</w:t>
        <w:softHyphen/>
        <w:t>стіе, сообщенное членомъ Вольнаго Экономическаго Общества II. Ше- ніаномъ.</w:t>
      </w:r>
    </w:p>
    <w:p>
      <w:pPr>
        <w:pStyle w:val="Style19"/>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«Минувшею зимою 1848 — 1849 г. выписано было мною (говоритъ г. Шеніанъ) изъ Астрахани небольшое количество сѣмеиъ шелкович</w:t>
        <w:softHyphen/>
        <w:t>ныхъ гусеницъ. Семена эги 22-го мая сего 1849 года перенесены бы</w:t>
        <w:softHyphen/>
        <w:t>ли мною изъ холоднаго погреба въ жилую комнату, въ которой тепло</w:t>
        <w:softHyphen/>
        <w:t>та возвышалась отъ 16° до 18° Реомюра; но прошествіи шести дней, сѣмена стали оживляться. Послѣ оживленія, гусеницы перенесены бы</w:t>
        <w:softHyphen/>
        <w:t>ли въ Таврнческій-Садъ, гдѣ находится нѣсколько тутовыхъ деревьевъ, и переданы старшему садовнику В. Ф. Грею, но распоряженію кото</w:t>
        <w:softHyphen/>
        <w:t>раго, помощникомъ его, Львовымъ, гусеницы, при тщательномъ уходѣ, возращены совершенно-удачно, такъ-что онѣ въ настоящее время (въ половинѣ іюля), къ общему удовольствію, продолжаютъ вить коконы.</w:t>
      </w:r>
    </w:p>
    <w:p>
      <w:pPr>
        <w:pStyle w:val="Style19"/>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«По окончаніи всей операціи, я нс замедлю сообщить о ходѣ ея.»</w:t>
      </w:r>
    </w:p>
    <w:p>
      <w:pPr>
        <w:pStyle w:val="Style19"/>
        <w:keepNext w:val="0"/>
        <w:keepLines w:val="0"/>
        <w:widowControl w:val="0"/>
        <w:shd w:val="clear" w:color="auto" w:fill="auto"/>
        <w:bidi w:val="0"/>
        <w:spacing w:before="0" w:after="720" w:line="230" w:lineRule="auto"/>
        <w:ind w:left="0" w:right="0"/>
        <w:rPr>
          <w:sz w:val="20"/>
          <w:szCs w:val="20"/>
        </w:rPr>
      </w:pPr>
      <w:r>
        <w:rPr>
          <w:spacing w:val="0"/>
          <w:w w:val="100"/>
          <w:position w:val="0"/>
          <w:sz w:val="20"/>
          <w:szCs w:val="20"/>
          <w:shd w:val="clear" w:color="auto" w:fill="auto"/>
          <w:lang w:val="ru-RU" w:eastAsia="ru-RU" w:bidi="ru-RU"/>
        </w:rPr>
        <w:t>Шелковичныя гусеницы выотъ коконы... въ Санктпетербургѣ !</w:t>
      </w:r>
    </w:p>
    <w:p>
      <w:pPr>
        <w:pStyle w:val="Style112"/>
        <w:keepNext/>
        <w:keepLines/>
        <w:widowControl w:val="0"/>
        <w:shd w:val="clear" w:color="auto" w:fill="auto"/>
        <w:bidi w:val="0"/>
        <w:spacing w:before="0" w:after="280" w:line="240" w:lineRule="auto"/>
        <w:ind w:left="0" w:right="0" w:firstLine="0"/>
      </w:pPr>
      <w:bookmarkStart w:id="16" w:name="bookmark16"/>
      <w:r>
        <w:rPr>
          <w:spacing w:val="0"/>
          <w:w w:val="100"/>
          <w:position w:val="0"/>
          <w:sz w:val="24"/>
          <w:szCs w:val="24"/>
          <w:shd w:val="clear" w:color="auto" w:fill="auto"/>
          <w:lang w:val="ru-RU" w:eastAsia="ru-RU" w:bidi="ru-RU"/>
        </w:rPr>
        <w:t>ЗАГРАНИЧНЫЯ НОВОСТИ.</w:t>
      </w:r>
      <w:bookmarkEnd w:id="16"/>
    </w:p>
    <w:p>
      <w:pPr>
        <w:pStyle w:val="Style19"/>
        <w:keepNext w:val="0"/>
        <w:keepLines w:val="0"/>
        <w:widowControl w:val="0"/>
        <w:shd w:val="clear" w:color="auto" w:fill="auto"/>
        <w:bidi w:val="0"/>
        <w:spacing w:before="0" w:after="0" w:line="230" w:lineRule="auto"/>
        <w:ind w:left="0" w:right="0"/>
        <w:rPr>
          <w:sz w:val="20"/>
          <w:szCs w:val="20"/>
        </w:rPr>
      </w:pPr>
      <w:r>
        <w:rPr>
          <w:spacing w:val="0"/>
          <w:w w:val="100"/>
          <w:position w:val="0"/>
          <w:sz w:val="20"/>
          <w:szCs w:val="20"/>
          <w:shd w:val="clear" w:color="auto" w:fill="auto"/>
          <w:lang w:val="ru-RU" w:eastAsia="ru-RU" w:bidi="ru-RU"/>
        </w:rPr>
        <w:t>Въ предъидущей книжкѣ мы извѣстили читателей, что съ появлені</w:t>
        <w:softHyphen/>
        <w:t>емъ холеры въ Парижѣ, электрическая машина стала дѣйствовать сла</w:t>
        <w:softHyphen/>
        <w:t>бѣе. Но чтобъ не ввестп кого-нибудь въ заблужденіе и не подать по</w:t>
        <w:softHyphen/>
        <w:t>вода къ заключеніямъ въ родѣ слѣдующихъ : холера происходитъ отъ недостатка электричества, или холера отнимаетъ у тѣлъ электриче</w:t>
        <w:softHyphen/>
        <w:t>ство—считаемъ своею обязанностью сказать по этому случаю нѣсколько словъ.</w:t>
      </w:r>
    </w:p>
    <w:p>
      <w:pPr>
        <w:pStyle w:val="Style19"/>
        <w:keepNext w:val="0"/>
        <w:keepLines w:val="0"/>
        <w:widowControl w:val="0"/>
        <w:shd w:val="clear" w:color="auto" w:fill="auto"/>
        <w:bidi w:val="0"/>
        <w:spacing w:before="0" w:after="240" w:line="230" w:lineRule="auto"/>
        <w:ind w:left="0" w:right="0" w:firstLine="0"/>
        <w:jc w:val="right"/>
        <w:rPr>
          <w:sz w:val="20"/>
          <w:szCs w:val="20"/>
        </w:rPr>
      </w:pPr>
      <w:r>
        <w:rPr>
          <w:spacing w:val="0"/>
          <w:w w:val="100"/>
          <w:position w:val="0"/>
          <w:sz w:val="20"/>
          <w:szCs w:val="20"/>
          <w:shd w:val="clear" w:color="auto" w:fill="auto"/>
          <w:lang w:val="ru-RU" w:eastAsia="ru-RU" w:bidi="ru-RU"/>
        </w:rPr>
        <w:t xml:space="preserve">Что такое электричество? </w:t>
      </w: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значитъ : тѣло наэлектризовано? Вотъ вопросы, которые нужно разрѣшить, чтобъ показать нелѣпость выра-</w:t>
      </w:r>
      <w:r>
        <w:br w:type="page"/>
      </w:r>
    </w:p>
    <w:p>
      <w:pPr>
        <w:pStyle w:val="Style166"/>
        <w:keepNext w:val="0"/>
        <w:keepLines w:val="0"/>
        <w:widowControl w:val="0"/>
        <w:shd w:val="clear" w:color="auto" w:fill="auto"/>
        <w:tabs>
          <w:tab w:pos="2568" w:val="left"/>
          <w:tab w:pos="6696" w:val="left"/>
        </w:tabs>
        <w:bidi w:val="0"/>
        <w:spacing w:before="0" w:after="160" w:line="240" w:lineRule="auto"/>
        <w:ind w:left="0" w:right="0" w:firstLine="0"/>
        <w:rPr>
          <w:sz w:val="15"/>
          <w:szCs w:val="15"/>
        </w:rPr>
      </w:pPr>
      <w:r>
        <w:rPr>
          <w:b w:val="0"/>
          <w:bCs w:val="0"/>
          <w:i/>
          <w:iCs/>
          <w:spacing w:val="0"/>
          <w:w w:val="100"/>
          <w:position w:val="0"/>
          <w:sz w:val="17"/>
          <w:szCs w:val="17"/>
          <w:shd w:val="clear" w:color="auto" w:fill="auto"/>
          <w:lang w:val="ru-RU" w:eastAsia="ru-RU" w:bidi="ru-RU"/>
        </w:rPr>
        <w:t xml:space="preserve">Отд. </w:t>
      </w:r>
      <w:r>
        <w:rPr>
          <w:b w:val="0"/>
          <w:bCs w:val="0"/>
          <w:i/>
          <w:iCs/>
          <w:spacing w:val="0"/>
          <w:w w:val="100"/>
          <w:position w:val="0"/>
          <w:sz w:val="17"/>
          <w:szCs w:val="17"/>
          <w:shd w:val="clear" w:color="auto" w:fill="auto"/>
          <w:lang w:val="fr-FR" w:eastAsia="fr-FR" w:bidi="fr-FR"/>
        </w:rPr>
        <w:t>Y</w:t>
      </w:r>
      <w:r>
        <w:rPr>
          <w:b w:val="0"/>
          <w:bCs w:val="0"/>
          <w:i/>
          <w:iCs/>
          <w:spacing w:val="0"/>
          <w:w w:val="100"/>
          <w:position w:val="0"/>
          <w:sz w:val="17"/>
          <w:szCs w:val="17"/>
          <w:shd w:val="clear" w:color="auto" w:fill="auto"/>
          <w:lang w:val="ru-RU" w:eastAsia="ru-RU" w:bidi="ru-RU"/>
        </w:rPr>
        <w:t>III.</w:t>
      </w:r>
      <w:r>
        <w:rPr>
          <w:spacing w:val="0"/>
          <w:w w:val="100"/>
          <w:position w:val="0"/>
          <w:sz w:val="15"/>
          <w:szCs w:val="15"/>
          <w:shd w:val="clear" w:color="auto" w:fill="auto"/>
          <w:lang w:val="ru-RU" w:eastAsia="ru-RU" w:bidi="ru-RU"/>
        </w:rPr>
        <w:tab/>
        <w:t>Загглпичиыя Новости.</w:t>
        <w:tab/>
      </w:r>
      <w:r>
        <w:rPr>
          <w:spacing w:val="0"/>
          <w:w w:val="100"/>
          <w:position w:val="0"/>
          <w:sz w:val="15"/>
          <w:szCs w:val="15"/>
          <w:shd w:val="clear" w:color="auto" w:fill="auto"/>
          <w:lang w:val="de-DE" w:eastAsia="de-DE" w:bidi="de-DE"/>
        </w:rPr>
        <w:t>läS</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жепія : недостатокъ электричества. Намъ совѣстно говорить объ этпхъ вещахъ : каждыіі ученикъ гимназіи знаетъ пхъ, а между-тѣмъ необ</w:t>
        <w:softHyphen/>
        <w:t>ходимо ; потому-что и вамъ, читатель, вѣроятно, не разъ случалось слышать подобныя мнѣнія.</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Электричество есть сила, сообщающая тѣлу извѣстныя свойства, именно притягивать легкія вещества, па-примѣръ, оказывать извѣст</w:t>
        <w:softHyphen/>
        <w:t>ное сотрясательное дѣйствіе на нервы и проч. Можетъ-быть слово «сила«, не для всѣхъ понятно. Въ-самомъ-дѣлѣ, что такое сила въ Физическомъ смыслѣ? Подъ механическою сплою, разумѣется причина движенія, будетъ лп та сила животныхъ, упругость паровъ, давленіе воды пли воздуха—все-равно. Въ Физикѣ же пли химіи подъ именемъ силы мы понимаемъ самое простое явленіе, помощію котораго можно объяснить болѣе сложныя явленія того же разряда, на-нр., что такое сила рритяженія, помощію которой объяснены всѣ сложныя п запу</w:t>
        <w:softHyphen/>
        <w:t>танныя явленія движенія тѣлъ небесныхъ ? Эго простой Фактъ, кото</w:t>
        <w:softHyphen/>
        <w:t>рый мы наблюдаемъ въ природѣ, именно слѣдующій : двѣ матеріаль</w:t>
        <w:softHyphen/>
        <w:t>ныя точки притягиваются другъ къ другу, со скоростью, обратно про</w:t>
        <w:softHyphen/>
        <w:t>порціональною квадрату разстояній. И изъ этого Факта объясняются всѣ явленія, относящіяся до сплы протяженія.</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Въ электричествѣ точно такъ же можно выбрать извѣстное явленіе за основное п изъ него объяснить всѣ остальныя. Но чтобъ не слишкомъ углубляться въ предметъ (мы имѣемъ въ виду читателей, не занимав</w:t>
        <w:softHyphen/>
        <w:t xml:space="preserve">шихся Физическими науками), обратимся къ изложенію Фактовъ, пзъ которыхъ была бы видна нелѣпость выраженія </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недостатокъ электри</w:t>
        <w:softHyphen/>
        <w:t>чества!</w:t>
      </w:r>
    </w:p>
    <w:p>
      <w:pPr>
        <w:pStyle w:val="Style19"/>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Если потереть стеклянную палочку сукномъ или какой-нибудь шел</w:t>
        <w:softHyphen/>
        <w:t xml:space="preserve">ковою матеріею, то она получаетъ свойства притягивать легкія тѣла и оказывать на кожу впечатлѣніе, похожее на то, когда но пей водятъ паутиной. Палочка, получившая эти свойства, называется </w:t>
      </w:r>
      <w:r>
        <w:rPr>
          <w:i/>
          <w:iCs/>
          <w:spacing w:val="0"/>
          <w:w w:val="100"/>
          <w:position w:val="0"/>
          <w:sz w:val="22"/>
          <w:szCs w:val="22"/>
          <w:shd w:val="clear" w:color="auto" w:fill="auto"/>
          <w:lang w:val="ru-RU" w:eastAsia="ru-RU" w:bidi="ru-RU"/>
        </w:rPr>
        <w:t>наэлектризо</w:t>
        <w:softHyphen/>
        <w:t>ванною;</w:t>
      </w:r>
      <w:r>
        <w:rPr>
          <w:spacing w:val="0"/>
          <w:w w:val="100"/>
          <w:position w:val="0"/>
          <w:sz w:val="20"/>
          <w:szCs w:val="20"/>
          <w:shd w:val="clear" w:color="auto" w:fill="auto"/>
          <w:lang w:val="ru-RU" w:eastAsia="ru-RU" w:bidi="ru-RU"/>
        </w:rPr>
        <w:t xml:space="preserve"> если приблизимъ къ пей бузинный шарикъ, повѣшенный па шелковинкѣ, то онъ притянется къ палочкѣ, остается нѣкоторое вре</w:t>
        <w:softHyphen/>
        <w:t>мя съ нею въ прикосновеніи н потомъ отталкивается. Если прпблп- зимъ другой бузинный шарикъ къ той же палочкѣ, то и съ нимъ случится то же, что и съ первымъ. Теперь приблизимъ другъ къ дру</w:t>
        <w:softHyphen/>
        <w:t>гу эти два шарика, и что же? они оттолкнутся. Если вмѣсто стеклян</w:t>
        <w:softHyphen/>
        <w:t xml:space="preserve">ной палочки будемъ натирать сургучную,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приблизимъ къ ней дру</w:t>
        <w:softHyphen/>
        <w:t>гіе бузпные шарики, то получимъ тѣ же явленія, что и прежде. Те</w:t>
        <w:softHyphen/>
        <w:t>перь, если будемъ приближать другъ къ другу шарикъ, бывшій въ прикосновеніи съ стеклянною палочкою» и шарикъ, прикасавшійся къ сургучу, то увидимъ, что они на нѣкоторомъ разстояніи будутъ при</w:t>
        <w:softHyphen/>
        <w:t>тягиваться, и послѣ прикосновенія упадутъ п повиснутъ на шелковин</w:t>
        <w:softHyphen/>
        <w:t>кѣ. Еслп потомъ будемъ приближать къ нимъ другіе бузипные шарики, не бывшіе въ прикосновеніи нп съ сургучомъ, нп со стекломъ, то первые не будутъ оказывать нп малѣйшаго вліянія на послѣднихъ, между-тѣмъ-какъ другіе шарики, касавшіеся одинъ натертаго стекла, а другой сургуча, притягиваютъ бузинные шарики не бывшіе въ дѣлѣ, п потомъ отталкиваютъ пхъ. Изъ этпхъ Фактовъ видно, 1) что есть два электричества, одно являющееся на стеклѣ, другое—на сургучѣ ; 2) что однородныя электричества отталкиваются ; 3) а разнородныя притягиваются и уничтожаются, еслн они были въ одинаковомъ ко</w:t>
        <w:softHyphen/>
        <w:t>личествѣ.</w:t>
      </w:r>
    </w:p>
    <w:p>
      <w:pPr>
        <w:pStyle w:val="Style19"/>
        <w:keepNext w:val="0"/>
        <w:keepLines w:val="0"/>
        <w:widowControl w:val="0"/>
        <w:shd w:val="clear" w:color="auto" w:fill="auto"/>
        <w:bidi w:val="0"/>
        <w:spacing w:before="0" w:after="0" w:line="206" w:lineRule="auto"/>
        <w:ind w:left="0" w:right="0"/>
        <w:sectPr>
          <w:headerReference w:type="even" r:id="rId761"/>
          <w:headerReference w:type="default" r:id="rId762"/>
          <w:headerReference w:type="first" r:id="rId763"/>
          <w:pgSz w:w="7867" w:h="13656"/>
          <w:pgMar w:top="996" w:left="369" w:right="269" w:bottom="852" w:header="0" w:footer="3" w:gutter="0"/>
          <w:cols w:space="720"/>
          <w:noEndnote/>
          <w:titlePg/>
          <w:rtlGutter w:val="0"/>
          <w:docGrid w:linePitch="360"/>
        </w:sectPr>
      </w:pPr>
      <w:r>
        <w:rPr>
          <w:spacing w:val="0"/>
          <w:w w:val="100"/>
          <w:position w:val="0"/>
          <w:shd w:val="clear" w:color="auto" w:fill="auto"/>
          <w:lang w:val="ru-RU" w:eastAsia="ru-RU" w:bidi="ru-RU"/>
        </w:rPr>
        <w:t xml:space="preserve">Если будемъ натирать вмѣсто стекла или сургуча мѣдь пли желѣзо, </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плп вообще какой-нибудь металлъ, то не получимъ никакого признака электричества. Что это значитъ? Слѣдуетъ ли отсюда, что нѣкоторыя тѣла способны электризоваться, а другія нѣтъ ? Для-того, чтобъ рѣ</w:t>
        <w:softHyphen/>
        <w:t>шить это, придѣлаемъ къ мѣдной трубкѣ или шарику стеклянную ру</w:t>
        <w:softHyphen/>
        <w:t>коятку, н будемъ натирать мѣдь, что же выйдетъ? Мѣдь, точно такъ же, какъ и стекло, получила свойства притягивать легкія тѣла н оказывать на нервы извѣстное впечатлѣніе, однимъ-словомъ, наэлектри</w:t>
        <w:softHyphen/>
        <w:t>зовалась плп получила электричество. Какъ же объяснить, что прежде не было электричества, а теперь опо оказалось ? Для объясненія это</w:t>
        <w:softHyphen/>
        <w:t>го Факта, нужно сдѣлать слѣдующій опытъ. Возьмемъ другой шаръ, тоже изъ мѣди, и также на стеклянной ручкѣ. Положимъ, что первый изъ нпхъ имѣетъ объемъ, равный единицѣ, на-прпмѣръ, одному ку</w:t>
        <w:softHyphen/>
        <w:t xml:space="preserve">бическому дюйму, а объемъ другаго пусть равняется десяти, </w:t>
      </w:r>
      <w:r>
        <w:rPr>
          <w:spacing w:val="0"/>
          <w:w w:val="100"/>
          <w:position w:val="0"/>
          <w:shd w:val="clear" w:color="auto" w:fill="auto"/>
          <w:lang w:val="el-GR" w:eastAsia="el-GR" w:bidi="el-GR"/>
        </w:rPr>
        <w:t xml:space="preserve">χ.-ο. </w:t>
      </w:r>
      <w:r>
        <w:rPr>
          <w:spacing w:val="0"/>
          <w:w w:val="100"/>
          <w:position w:val="0"/>
          <w:shd w:val="clear" w:color="auto" w:fill="auto"/>
          <w:lang w:val="ru-RU" w:eastAsia="ru-RU" w:bidi="ru-RU"/>
        </w:rPr>
        <w:t>10 куб. дюймамъ. Сообщимъ первому шару электричество (треніемъ плп другимъ какимъ способомъ) и приведемъ его въ прикосновеніе со вторымъ шаромъ. Тогда и этотъ послѣдній получитъ электрическія свойства. Теперь, если измѣримъ (для этого есть инструменты), коли</w:t>
        <w:softHyphen/>
        <w:t xml:space="preserve">чество электричества на первомъ шарѣ, то увидимъ, что на немъ осталось только */,, прежняго, а на второмъ шарѣ </w:t>
      </w:r>
      <w:r>
        <w:rPr>
          <w:spacing w:val="0"/>
          <w:w w:val="100"/>
          <w:position w:val="0"/>
          <w:shd w:val="clear" w:color="auto" w:fill="auto"/>
          <w:vertAlign w:val="superscript"/>
          <w:lang w:val="ru-RU" w:eastAsia="ru-RU" w:bidi="ru-RU"/>
        </w:rPr>
        <w:t>10</w:t>
      </w:r>
      <w:r>
        <w:rPr>
          <w:spacing w:val="0"/>
          <w:w w:val="100"/>
          <w:position w:val="0"/>
          <w:shd w:val="clear" w:color="auto" w:fill="auto"/>
          <w:lang w:val="ru-RU" w:eastAsia="ru-RU" w:bidi="ru-RU"/>
        </w:rPr>
        <w:t>/</w:t>
      </w:r>
      <w:r>
        <w:rPr>
          <w:spacing w:val="0"/>
          <w:w w:val="100"/>
          <w:position w:val="0"/>
          <w:shd w:val="clear" w:color="auto" w:fill="auto"/>
          <w:vertAlign w:val="subscript"/>
          <w:lang w:val="ru-RU" w:eastAsia="ru-RU" w:bidi="ru-RU"/>
        </w:rPr>
        <w:t>(1</w:t>
      </w:r>
      <w:r>
        <w:rPr>
          <w:spacing w:val="0"/>
          <w:w w:val="100"/>
          <w:position w:val="0"/>
          <w:shd w:val="clear" w:color="auto" w:fill="auto"/>
          <w:lang w:val="ru-RU" w:eastAsia="ru-RU" w:bidi="ru-RU"/>
        </w:rPr>
        <w:t xml:space="preserve"> того же ко</w:t>
        <w:softHyphen/>
        <w:t>личества. Отсюда заключаемъ, что количество электричества распре</w:t>
        <w:softHyphen/>
        <w:t>дѣляется по тѣламъ пропорціонально поверхности тѣлъ. Если же возьмемъ вмѣсто мѣдныхъ шаровъ стеклянные, то этого нс будетъ, электричество не перейдетъ съ одного шара па другой. Изъ этого видно, что въ-отношеніи къ электричеству есть два рода тѣлъ : одни передаютъ электричество другимъ тѣламъ пли пропускаютъ его, а дру</w:t>
        <w:softHyphen/>
        <w:t xml:space="preserve">гія не имѣютъ этого свойства. Поэтому первыя называются </w:t>
      </w:r>
      <w:r>
        <w:rPr>
          <w:i/>
          <w:iCs/>
          <w:spacing w:val="0"/>
          <w:w w:val="100"/>
          <w:position w:val="0"/>
          <w:shd w:val="clear" w:color="auto" w:fill="auto"/>
          <w:lang w:val="ru-RU" w:eastAsia="ru-RU" w:bidi="ru-RU"/>
        </w:rPr>
        <w:t>провод</w:t>
        <w:softHyphen/>
        <w:t>чиками,</w:t>
      </w:r>
      <w:r>
        <w:rPr>
          <w:spacing w:val="0"/>
          <w:w w:val="100"/>
          <w:position w:val="0"/>
          <w:shd w:val="clear" w:color="auto" w:fill="auto"/>
          <w:lang w:val="ru-RU" w:eastAsia="ru-RU" w:bidi="ru-RU"/>
        </w:rPr>
        <w:t xml:space="preserve"> а вторые </w:t>
      </w:r>
      <w:r>
        <w:rPr>
          <w:i/>
          <w:iCs/>
          <w:spacing w:val="0"/>
          <w:w w:val="100"/>
          <w:position w:val="0"/>
          <w:shd w:val="clear" w:color="auto" w:fill="auto"/>
          <w:lang w:val="ru-RU" w:eastAsia="ru-RU" w:bidi="ru-RU"/>
        </w:rPr>
        <w:t>непроводниками или худыми проводниками.</w:t>
      </w:r>
      <w:r>
        <w:rPr>
          <w:spacing w:val="0"/>
          <w:w w:val="100"/>
          <w:position w:val="0"/>
          <w:shd w:val="clear" w:color="auto" w:fill="auto"/>
          <w:lang w:val="ru-RU" w:eastAsia="ru-RU" w:bidi="ru-RU"/>
        </w:rPr>
        <w:t xml:space="preserve"> Человѣ</w:t>
        <w:softHyphen/>
        <w:t>ческое тѣло, дерево, камень, металлы, вода, земля, принадлежатъ къ хо</w:t>
        <w:softHyphen/>
        <w:t>рошимъ проводникамъ ; а воздухъ, стекло, сургучъ, и вообще смолы— къ дурнымъ. Поэтому если мы держимъ въ рукѣ мѣдь, то она находит</w:t>
        <w:softHyphen/>
        <w:t>ся въ сообщеніи съ земнымъ шаромъ черезъ хорошіе проводники, черезъ руку, тѣло, полъ, Фундаментъ, а потому электричество, обра</w:t>
        <w:softHyphen/>
        <w:t>зующееся на пей, должно распредѣлиться пропорціонально поверхно</w:t>
        <w:softHyphen/>
        <w:t>стямъ этихъ тѣлъ. А какъ его образуется весьма-мало и земля въ- сравнсніи съ шарикомъ чрезвычайно-велика, то ясно, что на мѣдной палочкѣ пли шарикѣ останется такое незначительное количество, ко</w:t>
        <w:softHyphen/>
        <w:t xml:space="preserve">торое мы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примѣтить не можемъ. Въ этомъ-то смыслѣ и говорятъ, что изъ какого-нибудь тѣла электричество ушло въ землю. Выраженіе неточное, но освященное употребленіемъ, привычкою.</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Изъ предъидущаго видно, что мы не имѣли бы нпкакпхъ электри</w:t>
        <w:softHyphen/>
        <w:t>ческихъ явленій, еслибъ воздухъ былъ хорошимъ проводникомъ, но- тому-что тогда всѣ нашп инструменты находились бы въ сообщеніи съ землею, а какъ всѣ тѣла на землѣ, въ-сравненіи съ псю, безко</w:t>
        <w:softHyphen/>
        <w:t xml:space="preserve">нечно-малы, то и электричества па </w:t>
      </w:r>
      <w:r>
        <w:rPr>
          <w:smallCaps/>
          <w:spacing w:val="0"/>
          <w:w w:val="100"/>
          <w:position w:val="0"/>
          <w:sz w:val="20"/>
          <w:szCs w:val="20"/>
          <w:shd w:val="clear" w:color="auto" w:fill="auto"/>
          <w:lang w:val="ru-RU" w:eastAsia="ru-RU" w:bidi="ru-RU"/>
        </w:rPr>
        <w:t>пііхъ</w:t>
      </w:r>
      <w:r>
        <w:rPr>
          <w:spacing w:val="0"/>
          <w:w w:val="100"/>
          <w:position w:val="0"/>
          <w:shd w:val="clear" w:color="auto" w:fill="auto"/>
          <w:lang w:val="ru-RU" w:eastAsia="ru-RU" w:bidi="ru-RU"/>
        </w:rPr>
        <w:t xml:space="preserve"> было бы тоже безконечно</w:t>
        <w:softHyphen/>
        <w:t>мало, т.-с. мы его не замѣчали бы.</w:t>
      </w:r>
    </w:p>
    <w:p>
      <w:pPr>
        <w:pStyle w:val="Style19"/>
        <w:keepNext w:val="0"/>
        <w:keepLines w:val="0"/>
        <w:widowControl w:val="0"/>
        <w:shd w:val="clear" w:color="auto" w:fill="auto"/>
        <w:bidi w:val="0"/>
        <w:spacing w:before="0" w:after="0" w:line="209" w:lineRule="auto"/>
        <w:ind w:left="0" w:right="0" w:firstLine="240"/>
        <w:rPr>
          <w:sz w:val="20"/>
          <w:szCs w:val="20"/>
        </w:rPr>
      </w:pPr>
      <w:r>
        <w:rPr>
          <w:spacing w:val="0"/>
          <w:w w:val="100"/>
          <w:position w:val="0"/>
          <w:sz w:val="22"/>
          <w:szCs w:val="22"/>
          <w:shd w:val="clear" w:color="auto" w:fill="auto"/>
          <w:lang w:val="ru-RU" w:eastAsia="ru-RU" w:bidi="ru-RU"/>
        </w:rPr>
        <w:t>Но воздухъ не всегда бываетъ одинаково дурнымъ проводникомъ, это зависитъ отъ количества водяныхъ паровъ, въ немъ заключаю</w:t>
        <w:softHyphen/>
        <w:t>щихся. Пары принадлежатъ къ самымъ лучшимъ проводникамъ. Если паровъ въ воздухѣ много, то воздухъ дѣлается очень порядочнымъ проводникомъ, и въ такомъ случаѣ, очевидно, всѣ электрическія явле</w:t>
        <w:softHyphen/>
        <w:t>нія дѣлаются несравненно-слабѣе, а иногда нхъ и совсѣмъ не бы</w:t>
        <w:softHyphen/>
        <w:t>ваетъ. Количество же паровъ въ воздухѣ измѣряется особеннымъ пн-</w:t>
        <w:br w:type="page"/>
        <w:t xml:space="preserve">струмептомъ, которыіі называется </w:t>
      </w:r>
      <w:r>
        <w:rPr>
          <w:i/>
          <w:iCs/>
          <w:spacing w:val="0"/>
          <w:w w:val="100"/>
          <w:position w:val="0"/>
          <w:sz w:val="22"/>
          <w:szCs w:val="22"/>
          <w:shd w:val="clear" w:color="auto" w:fill="auto"/>
          <w:lang w:val="ru-RU" w:eastAsia="ru-RU" w:bidi="ru-RU"/>
        </w:rPr>
        <w:t>гигрометромъ.</w:t>
      </w:r>
      <w:r>
        <w:rPr>
          <w:spacing w:val="0"/>
          <w:w w:val="100"/>
          <w:position w:val="0"/>
          <w:sz w:val="22"/>
          <w:szCs w:val="22"/>
          <w:shd w:val="clear" w:color="auto" w:fill="auto"/>
          <w:lang w:val="ru-RU" w:eastAsia="ru-RU" w:bidi="ru-RU"/>
        </w:rPr>
        <w:t xml:space="preserve"> Иногда кажется, по</w:t>
        <w:softHyphen/>
        <w:t xml:space="preserve">года сухая; солнце свѣтитъ, а электрическая машина не дѣйствуетъ. Отчего это ? Если посмотримъ на гигрометръ, то наше недоумѣніе исчезнетъ—воздухъ почти насыщенъ парами. Кто хочетъ подробнѣе знать о количествѣ паровъ и о влажности воздуха, совѣтуемъ тому обратиться къ какому-нибудь руководству </w:t>
      </w:r>
      <w:r>
        <w:rPr>
          <w:smallCaps/>
          <w:spacing w:val="0"/>
          <w:w w:val="100"/>
          <w:position w:val="0"/>
          <w:sz w:val="20"/>
          <w:szCs w:val="20"/>
          <w:shd w:val="clear" w:color="auto" w:fill="auto"/>
          <w:lang w:val="ru-RU" w:eastAsia="ru-RU" w:bidi="ru-RU"/>
        </w:rPr>
        <w:t>физики.</w:t>
      </w:r>
      <w:r>
        <w:rPr>
          <w:spacing w:val="0"/>
          <w:w w:val="100"/>
          <w:position w:val="0"/>
          <w:sz w:val="22"/>
          <w:szCs w:val="22"/>
          <w:shd w:val="clear" w:color="auto" w:fill="auto"/>
          <w:lang w:val="ru-RU" w:eastAsia="ru-RU" w:bidi="ru-RU"/>
        </w:rPr>
        <w:t xml:space="preserve"> На русскомъ языкѣ есть Физика Ленца, Физика Щеглова, гдѣ эти явленія изложены удо</w:t>
        <w:softHyphen/>
        <w:t>влетворительно. Мы же подробнѣе объ этомъ предметѣ не говоримъ, потому-что изъ сказаннаго нами, кажется, очевидно слѣдуетъ, что хо</w:t>
        <w:softHyphen/>
        <w:t xml:space="preserve">лера нс можетъ имѣть никакого вліянія на электрическую машину. Слѣдовательно заключеніе : холера отнимаетъ у тѣлъ электричество, показываетъ совершенное незнаніе самыхъ простыхъ началъ </w:t>
      </w:r>
      <w:r>
        <w:rPr>
          <w:smallCaps/>
          <w:spacing w:val="0"/>
          <w:w w:val="100"/>
          <w:position w:val="0"/>
          <w:sz w:val="20"/>
          <w:szCs w:val="20"/>
          <w:shd w:val="clear" w:color="auto" w:fill="auto"/>
          <w:lang w:val="ru-RU" w:eastAsia="ru-RU" w:bidi="ru-RU"/>
        </w:rPr>
        <w:t>физики.</w:t>
      </w:r>
    </w:p>
    <w:p>
      <w:pPr>
        <w:pStyle w:val="Style19"/>
        <w:keepNext w:val="0"/>
        <w:keepLines w:val="0"/>
        <w:widowControl w:val="0"/>
        <w:shd w:val="clear" w:color="auto" w:fill="auto"/>
        <w:bidi w:val="0"/>
        <w:spacing w:before="0" w:after="0" w:line="206" w:lineRule="auto"/>
        <w:ind w:left="0" w:right="0" w:firstLine="300"/>
      </w:pPr>
      <w:r>
        <w:rPr>
          <w:spacing w:val="0"/>
          <w:w w:val="100"/>
          <w:position w:val="0"/>
          <w:shd w:val="clear" w:color="auto" w:fill="auto"/>
          <w:lang w:val="ru-RU" w:eastAsia="ru-RU" w:bidi="ru-RU"/>
        </w:rPr>
        <w:t>Теперь посмотримъ, сколько въ каждомъ тѣлѣ электричества, можетъ ли быть въ немъ недостатокъ? Еслп будемъ натирать мѣдный шарикъ на стеклянной рукояткѣ, то онъ электризуется, и тѣмъ сильнѣе, чѣмъ дольше натираемъ его. Но послѣ извѣстнаго промежутка времени, онъ болѣе не пріобрѣтаетъ электричества, т.-с., количество электричества иа немъ болѣе не увеличивается : соломспкп или золотыя плёночки электроскопа раздвигаются на тотъ же самый уголъ, сколько бы мы нн терли нашъ шарикъ. Изъ этого бы можно заключить, что въ тѣ</w:t>
        <w:softHyphen/>
        <w:t>лахъ есть извѣстное количество электричества, которое иногда быва</w:t>
        <w:softHyphen/>
        <w:t>етъ больше, иногда меньше, какъ показываютъ памъ наблюденія, сдѣ</w:t>
        <w:softHyphen/>
        <w:t>ланныя въ разное время надъ тѣмъ же самымъ шарикомъ. Но такое заключеніе было бы слишкомъ-поспѣшно. Посмотримъ, нѣтъ ли Фак</w:t>
        <w:softHyphen/>
        <w:t>товъ, протпворѣчащпхъ этому. Будемъ натирать шарикъ до-тѣхъ-поръ, пока онъ не получитъ наибольшаго количества электричества, потомъ сообщимъ его съ землею. Онъ потеряетъ свое электричество, и если бы въ немъ больше пе было электричества, ес.в бы онъ потерялъ все свое электричество, то при вторичномъ натираніи, онъ не могъ бы наэлектризоваться. Будемъ натирать — и чтб же? Онъ наэлектризи- руется, и до той же степени, какъ и прежде! И сколько бы разъ пи повторяли это, всегда шарикъ электризуется. Что же изъ этого дол</w:t>
        <w:softHyphen/>
        <w:t>ито заключить? Прямое слѣдствіе этого опыта состоитъ въ томъ, что каждое тѣло заключаетъ въ себѣ безконечное множество электриче</w:t>
        <w:softHyphen/>
        <w:t>ства, а безконечность не можетъ ни увеличиваться, ни уменьшаться. Слѣдовательно, выраженіе: недостатокъ электричества—ничего не зна</w:t>
        <w:softHyphen/>
        <w:t>читъ. Отчего же, безъ сообщенія съ землею, электричество на шари</w:t>
        <w:softHyphen/>
        <w:t>кѣ достигало только извѣстной степени п потомъ не увеличивалось? Чѣмъ больше электричества, тѣмъ сильнѣе стремленіе его перейдти черезъ воздухъ па другіе предметы. Когда электричества мало, то со</w:t>
        <w:softHyphen/>
        <w:t>противленіе воздуха гораздо-сильнѣе, чѣмъ его стремленіе разсѣяться, п потому электричество остается, пли, другими словами, первоначально электричество гораздо болѣе образуется, чѣмъ теряется черезъ воз</w:t>
        <w:softHyphen/>
        <w:t>духъ. Когда же электричества болѣе, то и теряется его болѣе; нако</w:t>
        <w:softHyphen/>
        <w:t xml:space="preserve">нецъ, его теряется столько же, сколько образуется, п потому </w:t>
      </w:r>
      <w:r>
        <w:rPr>
          <w:smallCaps/>
          <w:spacing w:val="0"/>
          <w:w w:val="100"/>
          <w:position w:val="0"/>
          <w:sz w:val="20"/>
          <w:szCs w:val="20"/>
          <w:shd w:val="clear" w:color="auto" w:fill="auto"/>
          <w:lang w:val="ru-RU" w:eastAsia="ru-RU" w:bidi="ru-RU"/>
        </w:rPr>
        <w:t xml:space="preserve">въ-ііо- </w:t>
      </w:r>
      <w:r>
        <w:rPr>
          <w:spacing w:val="0"/>
          <w:w w:val="100"/>
          <w:position w:val="0"/>
          <w:shd w:val="clear" w:color="auto" w:fill="auto"/>
          <w:lang w:val="ru-RU" w:eastAsia="ru-RU" w:bidi="ru-RU"/>
        </w:rPr>
        <w:t>слѣдствіи времени, сколько бы мы ни терли металлическій шарикъ, количество электричества иа немъ пе измѣняется. Наиббльшее количе</w:t>
        <w:softHyphen/>
        <w:t>ство электричества па томъ же шарикѣ, очевидно, зависитъ отъ влаж</w:t>
        <w:softHyphen/>
        <w:t>ности воздуха. Чѣмъ влажнѣе воздухъ, тѣмъ это количество менѣе.</w:t>
      </w:r>
    </w:p>
    <w:p>
      <w:pPr>
        <w:pStyle w:val="Style19"/>
        <w:keepNext w:val="0"/>
        <w:keepLines w:val="0"/>
        <w:widowControl w:val="0"/>
        <w:shd w:val="clear" w:color="auto" w:fill="auto"/>
        <w:bidi w:val="0"/>
        <w:spacing w:before="0" w:after="300" w:line="206" w:lineRule="auto"/>
        <w:ind w:left="0" w:right="0" w:firstLine="360"/>
      </w:pPr>
      <w:r>
        <w:rPr>
          <w:spacing w:val="0"/>
          <w:w w:val="100"/>
          <w:position w:val="0"/>
          <w:shd w:val="clear" w:color="auto" w:fill="auto"/>
          <w:lang w:val="ru-RU" w:eastAsia="ru-RU" w:bidi="ru-RU"/>
        </w:rPr>
        <w:t>Отсюда ясно, что холера нисколько не зависитъ отъ электричества, п что выраженіе—недостатокъ электричества, нс имѣетъ никакого смы</w:t>
        <w:softHyphen/>
        <w:t>сла. Этимъ мы не отвергаемъ возможности дѣйствія электричества на</w:t>
        <w:br w:type="page"/>
        <w:t>холерическую міазму. Мы зпаемъ, что электричество имѣетъ вліяніе на химическіе составы, напримѣръ, электричество разлагаетъ воду, соли и проч. Поэтому, очень-вѣроятно, что грозы ослабляютъ холеру, пли способствуютъ ея развитію, хотя до-сихъ-поръ наблюденія не подтвердили этого, потому-что въ 1845 году холера свирѣпствовала за Кавказомъ, несмотря на то, что лѣто было грозное, да и нынѣшнимъ лѣтомъ грозъ было не мало, а между-тѣмъ холера все-таки продол</w:t>
        <w:softHyphen/>
        <w:t>жалась. Извѣстно, что холера наиболѣе развивается, когда послѣ жа</w:t>
        <w:softHyphen/>
        <w:t>ровъ и засухи, наступаетъ холодное и сырое время, особенно сырость благопріятствуетъ холерѣ, и вотъ почему съ появленіемъ холеры, электрическая машина начала дѣйствовать слабѣе.</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Г. Бобппе принялъ за основаніе своихъ изслѣдованій о морскихъ теченіяхъ карту капитана Дгоперрейя, на которой обозначены общія и постоянныя теченія морей, независимо отъ теченій случайныхъ п Временныхъ, обусловливаемыхъ направленіемъ вѣтровъ, господствую</w:t>
        <w:softHyphen/>
        <w:t>щихъ Въ извѣстныхъ моряхъ въ опредѣленное время года; изъ его пзъпсканій слѣдуетъ :</w:t>
      </w:r>
    </w:p>
    <w:p>
      <w:pPr>
        <w:pStyle w:val="Style19"/>
        <w:keepNext w:val="0"/>
        <w:keepLines w:val="0"/>
        <w:widowControl w:val="0"/>
        <w:numPr>
          <w:ilvl w:val="0"/>
          <w:numId w:val="71"/>
        </w:numPr>
        <w:shd w:val="clear" w:color="auto" w:fill="auto"/>
        <w:tabs>
          <w:tab w:pos="548" w:val="left"/>
        </w:tabs>
        <w:bidi w:val="0"/>
        <w:spacing w:before="0" w:after="0" w:line="209" w:lineRule="auto"/>
        <w:ind w:left="0" w:right="0" w:firstLine="260"/>
      </w:pPr>
      <w:r>
        <w:rPr>
          <w:spacing w:val="0"/>
          <w:w w:val="100"/>
          <w:position w:val="0"/>
          <w:shd w:val="clear" w:color="auto" w:fill="auto"/>
          <w:lang w:val="ru-RU" w:eastAsia="ru-RU" w:bidi="ru-RU"/>
        </w:rPr>
        <w:t>Воды, лежащія подъ тропиками и расширенныя теплотою, зани</w:t>
        <w:softHyphen/>
        <w:t>маютъ верхнюю часть океановъ при теченіи отъ экватора къ полюсамъ. Кромѣ-того, прптская изъ странъ, въ которыхъ скорость вращенія около земной оси болѣе, чѣмъ въ странахъ, куда онѣ текутъ, эти во</w:t>
        <w:softHyphen/>
        <w:t>ды имѣютъ также большую скорость, п потому течепіс ихъ будетъ къ востоку. Напротивъ, нижнія воды, идущія отъ полюсовъ къ экватору, текутъ изъ такихъ странъ, гдѣ скорость вращенія вокругъ земной оси меньше, а потому они имѣютъ теченіе къ западу. Оттого, въ стра- ііахъ, лежащихъ между тропиками, преобладаетъ течепіе западное; а въ странахъ внѣ-троничсскпхъ—восточное.</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Такпмъ-образомъ и теорія п наблюденія показываютъ намъ въ пя</w:t>
        <w:softHyphen/>
        <w:t>ти огромныхъ бассейнахъ водъ, касающихся экватора, пять большихъ теченіи плп круговоротовъ.</w:t>
      </w:r>
    </w:p>
    <w:p>
      <w:pPr>
        <w:pStyle w:val="Style19"/>
        <w:keepNext w:val="0"/>
        <w:keepLines w:val="0"/>
        <w:widowControl w:val="0"/>
        <w:numPr>
          <w:ilvl w:val="0"/>
          <w:numId w:val="71"/>
        </w:numPr>
        <w:shd w:val="clear" w:color="auto" w:fill="auto"/>
        <w:tabs>
          <w:tab w:pos="524" w:val="left"/>
        </w:tabs>
        <w:bidi w:val="0"/>
        <w:spacing w:before="0" w:after="0" w:line="209" w:lineRule="auto"/>
        <w:ind w:left="0" w:right="0" w:firstLine="260"/>
      </w:pPr>
      <w:r>
        <w:rPr>
          <w:spacing w:val="0"/>
          <w:w w:val="100"/>
          <w:position w:val="0"/>
          <w:shd w:val="clear" w:color="auto" w:fill="auto"/>
          <w:lang w:val="ru-RU" w:eastAsia="ru-RU" w:bidi="ru-RU"/>
        </w:rPr>
        <w:t>Можно допустить два около-полярные круговорота, изъ которыхъ Одинъ заключаетъ въ себѣ и вращается около сѣвернаго полюса, а Другой около южнаго, и оба имѣютъ направленіе отъ запада къ во</w:t>
        <w:softHyphen/>
        <w:t>стоку.</w:t>
      </w:r>
    </w:p>
    <w:p>
      <w:pPr>
        <w:pStyle w:val="Style19"/>
        <w:keepNext w:val="0"/>
        <w:keepLines w:val="0"/>
        <w:widowControl w:val="0"/>
        <w:numPr>
          <w:ilvl w:val="0"/>
          <w:numId w:val="71"/>
        </w:numPr>
        <w:shd w:val="clear" w:color="auto" w:fill="auto"/>
        <w:tabs>
          <w:tab w:pos="548" w:val="left"/>
        </w:tabs>
        <w:bidi w:val="0"/>
        <w:spacing w:before="0" w:after="0" w:line="209" w:lineRule="auto"/>
        <w:ind w:left="0" w:right="0" w:firstLine="260"/>
      </w:pPr>
      <w:r>
        <w:rPr>
          <w:spacing w:val="0"/>
          <w:w w:val="100"/>
          <w:position w:val="0"/>
          <w:shd w:val="clear" w:color="auto" w:fill="auto"/>
          <w:lang w:val="ru-RU" w:eastAsia="ru-RU" w:bidi="ru-RU"/>
        </w:rPr>
        <w:t>Независимо отъ мноГНхъ обстоятельствъ, происходящихъ отъ климата, отъ дождей, отъ распредѣленія изотермическихъ линій, из</w:t>
        <w:softHyphen/>
        <w:t>лишекъ температуры сѣвериаго полушарія надъ южнымъ производитъ Нреоб.іадаиіе двухъ сѣверныхъ теченій надъ тремя южными, преобла</w:t>
        <w:softHyphen/>
        <w:t>даніе, происходящее отъ большей поверхности первыхъ теченій, отъ высшей температуры пХъ и отъ большой скорости по широтѣ.</w:t>
      </w:r>
    </w:p>
    <w:p>
      <w:pPr>
        <w:pStyle w:val="Style19"/>
        <w:keepNext w:val="0"/>
        <w:keepLines w:val="0"/>
        <w:widowControl w:val="0"/>
        <w:numPr>
          <w:ilvl w:val="0"/>
          <w:numId w:val="71"/>
        </w:numPr>
        <w:shd w:val="clear" w:color="auto" w:fill="auto"/>
        <w:tabs>
          <w:tab w:pos="524" w:val="left"/>
        </w:tabs>
        <w:bidi w:val="0"/>
        <w:spacing w:before="0" w:after="300" w:line="209" w:lineRule="auto"/>
        <w:ind w:left="0" w:right="0" w:firstLine="260"/>
        <w:jc w:val="left"/>
      </w:pPr>
      <w:r>
        <w:rPr>
          <w:spacing w:val="0"/>
          <w:w w:val="100"/>
          <w:position w:val="0"/>
          <w:shd w:val="clear" w:color="auto" w:fill="auto"/>
          <w:lang w:val="ru-RU" w:eastAsia="ru-RU" w:bidi="ru-RU"/>
        </w:rPr>
        <w:t>Накопецъ очевидно , что, обращая однообразнымъ движеніемъ металлическій сосудъ, у котораго нагрѣта одпа изъ вертикальныхъ стѣнокъ, мы воспроизведемъ искусственно случай движенія жидкостей, который имѣетъ мѣсто въ моряхъ.</w:t>
      </w:r>
    </w:p>
    <w:p>
      <w:pPr>
        <w:pStyle w:val="Style19"/>
        <w:keepNext w:val="0"/>
        <w:keepLines w:val="0"/>
        <w:widowControl w:val="0"/>
        <w:shd w:val="clear" w:color="auto" w:fill="auto"/>
        <w:bidi w:val="0"/>
        <w:spacing w:before="0" w:after="300" w:line="209" w:lineRule="auto"/>
        <w:ind w:left="0" w:right="140" w:firstLine="260"/>
        <w:sectPr>
          <w:headerReference w:type="even" r:id="rId764"/>
          <w:headerReference w:type="default" r:id="rId765"/>
          <w:headerReference w:type="first" r:id="rId766"/>
          <w:pgSz w:w="7867" w:h="13656"/>
          <w:pgMar w:top="996" w:left="369" w:right="269" w:bottom="852" w:header="0" w:footer="3" w:gutter="0"/>
          <w:cols w:space="720"/>
          <w:noEndnote/>
          <w:titlePg/>
          <w:rtlGutter w:val="0"/>
          <w:docGrid w:linePitch="360"/>
        </w:sectPr>
      </w:pPr>
      <w:r>
        <w:rPr>
          <w:spacing w:val="0"/>
          <w:w w:val="100"/>
          <w:position w:val="0"/>
          <w:shd w:val="clear" w:color="auto" w:fill="auto"/>
          <w:lang w:val="ru-RU" w:eastAsia="ru-RU" w:bidi="ru-RU"/>
        </w:rPr>
        <w:t>— До-сихъ-норч, многія изъ твердыхъ тѣлъ не могли быть распла</w:t>
        <w:softHyphen/>
        <w:t>влены и обращены въ пары. Для этой цѣли, г. Дсіірезъ предлагаетъ соединить сильный жаръ, производимый гальваническою цѣпью, съ те</w:t>
        <w:softHyphen/>
        <w:t>плотою находящагося въ Фокусѣ зажигательнаго стекла и съ тепло</w:t>
        <w:softHyphen/>
        <w:t>родомъ, освобождающемся при горѣніи водорода.</w:t>
      </w:r>
    </w:p>
    <w:p>
      <w:pPr>
        <w:pStyle w:val="Style19"/>
        <w:keepNext w:val="0"/>
        <w:keepLines w:val="0"/>
        <w:widowControl w:val="0"/>
        <w:shd w:val="clear" w:color="auto" w:fill="auto"/>
        <w:bidi w:val="0"/>
        <w:spacing w:before="0" w:after="180" w:line="209" w:lineRule="auto"/>
        <w:ind w:left="0" w:right="0" w:firstLine="320"/>
      </w:pPr>
      <w:r>
        <w:rPr>
          <w:spacing w:val="0"/>
          <w:w w:val="100"/>
          <w:position w:val="0"/>
          <w:shd w:val="clear" w:color="auto" w:fill="auto"/>
          <w:lang w:val="ru-RU" w:eastAsia="ru-RU" w:bidi="ru-RU"/>
        </w:rPr>
        <w:t>Такимъ-образомъ г. Депрезу удалось: 1) превратить въ пары твердую п плотную магнезію, которая отъ жара одного гальваническаго столба принимала видъ тѣста, а прп совокупномъ дѣйствіи цѣнн п солнечна</w:t>
        <w:softHyphen/>
        <w:t>го Фокуса тотчасъ улетучивалась въ бѣлыіі дымъ; 2) расплавить почти чпстыіі аптрацнтъ, который имѣлъ Форму палочекъ длиною въ трп сантиметра, а шириною около мнлпметра. Прн дѣйствіи столба и Фо</w:t>
        <w:softHyphen/>
        <w:t>куса, такая палочка только погнулась нѣсколько. А когда была при</w:t>
        <w:softHyphen/>
        <w:t>соединена трубочка съ водородомъ, то отъ этоіі палочки начали па</w:t>
        <w:softHyphen/>
        <w:t>дать капельки, которыя, упавъ въ платиновый сосудъ, и охладившись, превращались въ небольшіе черные шарики антрацита. ІІрн этихъ опы</w:t>
        <w:softHyphen/>
        <w:t>тахъ было употреблено 120 паръ Бунзена, соединенныхъ съ другого цѣпью (въ срединѣ былъ уголь), которой спла равна 65 парамъ Бун</w:t>
        <w:softHyphen/>
        <w:t xml:space="preserve">зена, и зажигательное стекло, котораго діаметръ — 0 </w:t>
      </w:r>
      <w:r>
        <w:rPr>
          <w:spacing w:val="0"/>
          <w:w w:val="100"/>
          <w:position w:val="0"/>
          <w:shd w:val="clear" w:color="auto" w:fill="auto"/>
          <w:vertAlign w:val="superscript"/>
          <w:lang w:val="ru-RU" w:eastAsia="ru-RU" w:bidi="ru-RU"/>
        </w:rPr>
        <w:t>т</w:t>
      </w:r>
      <w:r>
        <w:rPr>
          <w:spacing w:val="0"/>
          <w:w w:val="100"/>
          <w:position w:val="0"/>
          <w:shd w:val="clear" w:color="auto" w:fill="auto"/>
          <w:lang w:val="ru-RU" w:eastAsia="ru-RU" w:bidi="ru-RU"/>
        </w:rPr>
        <w:t>, 90; 3) нако</w:t>
        <w:softHyphen/>
        <w:t>нецъ г. Депрезъ успѣлъ обратить въ пары уголь. Для этоіі цѣли онъ употребилъ 496 элементовъ Бунзена, соединенныхъ въ 4 парал</w:t>
        <w:softHyphen/>
        <w:t xml:space="preserve">лельные ряда, чт0 ’ почти равно 124 элементамъ, имѣющимъ въ 4 раза ббльшую поверхность, п помѣстилъ въ приборъ называемый </w:t>
      </w:r>
      <w:r>
        <w:rPr>
          <w:i/>
          <w:iCs/>
          <w:spacing w:val="0"/>
          <w:w w:val="100"/>
          <w:position w:val="0"/>
          <w:shd w:val="clear" w:color="auto" w:fill="auto"/>
          <w:lang w:val="ru-RU" w:eastAsia="ru-RU" w:bidi="ru-RU"/>
        </w:rPr>
        <w:t>элек</w:t>
        <w:softHyphen/>
        <w:t>трическимъ яйцомъ,</w:t>
      </w:r>
      <w:r>
        <w:rPr>
          <w:spacing w:val="0"/>
          <w:w w:val="100"/>
          <w:position w:val="0"/>
          <w:shd w:val="clear" w:color="auto" w:fill="auto"/>
          <w:lang w:val="ru-RU" w:eastAsia="ru-RU" w:bidi="ru-RU"/>
        </w:rPr>
        <w:t xml:space="preserve"> между полюсами, палочку сахарнаго угля длиною въ 5 сантиметровъ, а шириѣою въ 4 мплнметра. Когда онъ вытянулъ воздухъ п установилъ сообщеніе, то уголь чрезвычайно накалился и внутренняя поверхность шарика покрылась чернымъ сухимъ кристал</w:t>
        <w:softHyphen/>
        <w:t>лическимъ порошкомъ. Онъ повторилъ этотъ опытъ въ приборѣ, слу</w:t>
        <w:softHyphen/>
        <w:t>жащемъ для показанія сплы электрическаго свѣта. Когда уголь былъ прикрѣпленъ къ положптельнаму полюсу и установлено сообщеніе, то онъ сдѣлался ослѣпительнаго бѣлаго цвѣта; на стѣнкахъ сосуда про</w:t>
        <w:softHyphen/>
        <w:t>изошли бѣлыя полосы, потомъ уголь вдругъ превратился въ пары, подобно іоду. Вся часть прибора, находящаяся вблизи полюсовъ, покрылась чернымъ сухимъ кристаллическимъ порошкомъ. Потомъ стекло разбилось. Опытъ былъ повторенъ два раза съ одинакпмъ ре</w:t>
        <w:softHyphen/>
        <w:t>зультатомъ. Г. Депрезъ надѣется доказать, что всѣ тѣла могутъ быть расплавлены и обращены въ пары.</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Г. Ед. Рошъ рѣшилъ проблемму изъ небесной механики, о Фор</w:t>
        <w:softHyphen/>
        <w:t>мѣ эллипсоидовъ, происходящихъ отъ равновѣсія жидкой массы, под</w:t>
        <w:softHyphen/>
        <w:t>верженной притяженію отдаленной точки.</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Авторъ разсматриваетъ однородную жидкость, которой точки ока</w:t>
        <w:softHyphen/>
        <w:t>зываютъ другъ на друга притяженіе, н которая сверхъ-того притяги</w:t>
        <w:softHyphen/>
        <w:t>вается отдаленною точкою, имѣющею угловую скорость, равную обра</w:t>
        <w:softHyphen/>
        <w:t>щенію жидкой массы. Этотъ случай встрѣчается въ природѣ, именно когда спутникъ обращается около планеты въ то же самое время, какъ и около своей оси. Эта задача была рѣшена въ небесиой механикѣ Лапласа въ томъ предположеніи, что спутникъ чрезвычайно малъ въ сравненіи съ планетою, и что его Форма мало рознится отъ шара.</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Вообще, если предположить, что Форма жидкости есть </w:t>
      </w:r>
      <w:r>
        <w:rPr>
          <w:smallCaps/>
          <w:spacing w:val="0"/>
          <w:w w:val="100"/>
          <w:position w:val="0"/>
          <w:sz w:val="20"/>
          <w:szCs w:val="20"/>
          <w:shd w:val="clear" w:color="auto" w:fill="auto"/>
          <w:lang w:val="ru-RU" w:eastAsia="ru-RU" w:bidi="ru-RU"/>
        </w:rPr>
        <w:t>эллипсоидъ, и</w:t>
      </w:r>
      <w:r>
        <w:rPr>
          <w:spacing w:val="0"/>
          <w:w w:val="100"/>
          <w:position w:val="0"/>
          <w:shd w:val="clear" w:color="auto" w:fill="auto"/>
          <w:lang w:val="ru-RU" w:eastAsia="ru-RU" w:bidi="ru-RU"/>
        </w:rPr>
        <w:t xml:space="preserve"> что ось этого эллппсопда направлена къ притягивающей точкѣ, то окажется, что, прп извѣстныхъ значеніяхъ для скорости, условіе ра</w:t>
        <w:softHyphen/>
        <w:t>вновѣсія удовлетворяется двумя рѣшеніями : 1) одни изъ эллипсои</w:t>
        <w:softHyphen/>
        <w:t>довъ будутъ удлинены по направленію отъ центра къ точкѣ притя</w:t>
        <w:softHyphen/>
        <w:t>женія; 2) другіе удлинены перпендикулярно къ этому направленію, и, слѣдовательно, находятся въ неустойчивомъ равновѣсіи. Ось вращенія во всякомъ случаѣ самая короткая изъ трехъ осей.</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Для угловой скорости, не превосходящей извѣстнаго предѣла, суще</w:t>
        <w:softHyphen/>
        <w:br w:type="page"/>
        <w:t>ствуютъ два эллипсоида, удлиненные по направленію къ внѣшней точ</w:t>
        <w:softHyphen/>
        <w:t xml:space="preserve">кѣ,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удовлетворяющіе условію равновѣсія. Если скорость очень мала, то одинъ пзъ нихъ весьма немного разнится отъ шара, а другоіі чрезвычайно удлиненъ. По-мѣрѣ увеличенія скорости, первый болѣе и болѣе удаляется отъ шара, а второй дѣлается короче-и-короче, на</w:t>
        <w:softHyphen/>
        <w:t>конецъ если скорость достигла предѣла, то оба эллипсоида совпадаютъ; если же она вышла за предѣлъ, то эти Формы равповѣсія не суще</w:t>
        <w:softHyphen/>
        <w:t>ствуютъ.</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Что же касается до Формъ, удлиненныхъ перпендикулярно къ на</w:t>
        <w:softHyphen/>
        <w:t>правленію отъ центра до точки притяженія, то ихъ двѣ, если ско</w:t>
        <w:softHyphen/>
        <w:t>рость не превышаетъ извѣстной величины. При весьма небольшой ско</w:t>
        <w:softHyphen/>
        <w:t>рости, одинъ пзъ эллипсоидовъ чрезвычайно удлиненъ и чувствитель</w:t>
        <w:softHyphen/>
        <w:t>но обращается около большей оси; другой имѣетъ обращеніе почти около меньшей оси и неопредѣленное стремленіе къ плоскости. Когда скорость увеличивается, оба эллипсоида приближаются другъ къ другу, и совмѣщаются, еслп скорость достигла предѣла, внѣ котораго нѣтъ Формъ для равновѣсія.</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Эти результаты имѣютъ мѣсто при какомъ угодно отношеніи жид</w:t>
        <w:softHyphen/>
        <w:t>кой массы къ точкѣ притяженія. Г. Рошъ изслѣдовалъ крайній слу</w:t>
        <w:softHyphen/>
        <w:t>чай, именно, когда это отношеніе равно нулю. ІІрн такомъ предполо</w:t>
        <w:softHyphen/>
        <w:t>женіи масса спутника должна быть безконечно-малою въ-сравненіи съ массою планеты, и эллипсоиды, удлиненные перпендикулярно напра</w:t>
        <w:softHyphen/>
        <w:t>вленію къ притягивающей точкѣ, не существуютъ, между-тѣмъ, какъ всегда есть два эллипсоида, удлиненные по направленію къ планетѣ, еслп только скорость не выходитъ за предѣлъ.</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Еслп же, наоборотъ, сдѣлать предположеніе, что отношеніе внѣш</w:t>
        <w:softHyphen/>
        <w:t>ней массы къ массѣ жидкости равно пулю, то вопросъ приводится къ отъпскапію Формы жидкости, предоставленной единственно притя</w:t>
        <w:softHyphen/>
        <w:t>женію своихъ частицъ, н получаются уже извѣстные прежде резуль</w:t>
        <w:softHyphen/>
        <w:t>таты.</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Еслп задать себѣ, вмѣсто угловой скорости жпдкой массы, ея мо</w:t>
        <w:softHyphen/>
        <w:t>ментъ вращенія, то для каждой величины этого момента получается эллипсоидъ, удлиненный по направленію къ внѣшней точкѣ.</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 xml:space="preserve">Когда моментъ вращенія вссьма-незначнтеленъ, то эллипсоидъ мало разнится отъ шара, н скорость его также весьма-незначигельна; она сначала увеличивается вмѣстѣ съ возрастаніемъ момента вращенія, </w:t>
      </w:r>
      <w:r>
        <w:rPr>
          <w:color w:val="000000"/>
          <w:spacing w:val="0"/>
          <w:w w:val="100"/>
          <w:position w:val="0"/>
          <w:shd w:val="clear" w:color="auto" w:fill="auto"/>
          <w:lang w:val="ru-RU" w:eastAsia="ru-RU" w:bidi="ru-RU"/>
        </w:rPr>
        <w:t xml:space="preserve">а </w:t>
      </w:r>
      <w:r>
        <w:rPr>
          <w:spacing w:val="0"/>
          <w:w w:val="100"/>
          <w:position w:val="0"/>
          <w:shd w:val="clear" w:color="auto" w:fill="auto"/>
          <w:lang w:val="ru-RU" w:eastAsia="ru-RU" w:bidi="ru-RU"/>
        </w:rPr>
        <w:t>потомъ начинаетъ уменьшаться и дѣлаеѣся нулемъ, когда моментъ ра</w:t>
        <w:softHyphen/>
        <w:t>венъ безконечности. Въ этомъ случаѣ спутникъ безконечно-удлиненъ по направленію къ планетѣ.</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Что же касается до Фигуръ, удлиненныхъ перпендикулярно къ пла</w:t>
        <w:softHyphen/>
        <w:t>нетѣ, то онѣ нс существуютъ, поколпку моментъ вращенія не пре</w:t>
        <w:softHyphen/>
        <w:t>вышаетъ извѣстнаго предѣла. Выше же этого предѣла, ихъ два. Ко</w:t>
        <w:softHyphen/>
        <w:t>гда скорость стремится къ нулю, а моментъ вращенія къ безконечно</w:t>
        <w:softHyphen/>
        <w:t>сти, одна изъ этихъ Фигуръ дѣлается чрезвычайно-плоскимъ эллип</w:t>
        <w:softHyphen/>
        <w:t>соидомъ, а другая чрезвычайно-длиннымъ. Такимъ-образомъ, для из</w:t>
        <w:softHyphen/>
        <w:t>вѣстныхъ значеній момента вращенія существуютъ три эллипсоида, но только одинъ изъ нихъ имѣетъ устойчивое равновѣсіе.</w:t>
      </w:r>
    </w:p>
    <w:p>
      <w:pPr>
        <w:pStyle w:val="Style19"/>
        <w:keepNext w:val="0"/>
        <w:keepLines w:val="0"/>
        <w:widowControl w:val="0"/>
        <w:shd w:val="clear" w:color="auto" w:fill="auto"/>
        <w:bidi w:val="0"/>
        <w:spacing w:before="0" w:after="0" w:line="209" w:lineRule="auto"/>
        <w:ind w:left="0" w:right="0" w:firstLine="220"/>
        <w:sectPr>
          <w:headerReference w:type="even" r:id="rId767"/>
          <w:headerReference w:type="default" r:id="rId768"/>
          <w:headerReference w:type="first" r:id="rId769"/>
          <w:pgSz w:w="7867" w:h="13656"/>
          <w:pgMar w:top="996" w:left="369" w:right="269" w:bottom="852" w:header="0" w:footer="3" w:gutter="0"/>
          <w:cols w:space="720"/>
          <w:noEndnote/>
          <w:titlePg/>
          <w:rtlGutter w:val="0"/>
          <w:docGrid w:linePitch="360"/>
        </w:sectPr>
      </w:pPr>
      <w:r>
        <w:rPr>
          <w:spacing w:val="0"/>
          <w:w w:val="100"/>
          <w:position w:val="0"/>
          <w:shd w:val="clear" w:color="auto" w:fill="auto"/>
          <w:lang w:val="ru-RU" w:eastAsia="ru-RU" w:bidi="ru-RU"/>
        </w:rPr>
        <w:t>По изслѣдованіи проблеммы въ ея общемъ видѣ, г. Рошъ вычисля</w:t>
        <w:softHyphen/>
        <w:t>етъ предѣлы, внѣ которыхъ равновѣсіе невозможно при эллиптиче</w:t>
        <w:softHyphen/>
        <w:t>ской Формѣ и даетъ способъ опредѣлять численно эти Фигуры, если онѣ существуютъ. Потомъ онъ разсматриваетъ частный случай, когда скорость вращенія очепь-мала : въ этомъ случаѣ задача рѣшается</w:t>
      </w:r>
    </w:p>
    <w:p>
      <w:pPr>
        <w:pStyle w:val="Style47"/>
        <w:keepNext w:val="0"/>
        <w:keepLines w:val="0"/>
        <w:widowControl w:val="0"/>
        <w:shd w:val="clear" w:color="auto" w:fill="auto"/>
        <w:tabs>
          <w:tab w:pos="2606" w:val="left"/>
          <w:tab w:pos="6720" w:val="left"/>
        </w:tabs>
        <w:bidi w:val="0"/>
        <w:spacing w:before="0" w:after="180" w:line="240" w:lineRule="auto"/>
        <w:ind w:left="0" w:right="0" w:firstLine="0"/>
      </w:pPr>
      <w:r>
        <w:rPr>
          <w:spacing w:val="0"/>
          <w:w w:val="100"/>
          <w:position w:val="0"/>
          <w:shd w:val="clear" w:color="auto" w:fill="auto"/>
          <w:lang w:val="el-GR" w:eastAsia="el-GR" w:bidi="el-GR"/>
        </w:rPr>
        <w:t xml:space="preserve">Οηιύ. </w:t>
      </w:r>
      <w:r>
        <w:rPr>
          <w:b w:val="0"/>
          <w:bCs w:val="0"/>
          <w:i/>
          <w:iCs/>
          <w:spacing w:val="0"/>
          <w:w w:val="100"/>
          <w:position w:val="0"/>
          <w:sz w:val="17"/>
          <w:szCs w:val="17"/>
          <w:shd w:val="clear" w:color="auto" w:fill="auto"/>
          <w:lang w:val="fr-FR" w:eastAsia="fr-FR" w:bidi="fr-FR"/>
        </w:rPr>
        <w:t>Y1I1.</w:t>
        <w:tab/>
      </w:r>
      <w:r>
        <w:rPr>
          <w:b w:val="0"/>
          <w:bCs w:val="0"/>
          <w:smallCaps/>
          <w:spacing w:val="0"/>
          <w:w w:val="100"/>
          <w:position w:val="0"/>
          <w:sz w:val="15"/>
          <w:szCs w:val="15"/>
          <w:shd w:val="clear" w:color="auto" w:fill="auto"/>
          <w:lang w:val="ru-RU" w:eastAsia="ru-RU" w:bidi="ru-RU"/>
        </w:rPr>
        <w:t>Заграничныя</w:t>
      </w:r>
      <w:r>
        <w:rPr>
          <w:spacing w:val="0"/>
          <w:w w:val="100"/>
          <w:position w:val="0"/>
          <w:shd w:val="clear" w:color="auto" w:fill="auto"/>
          <w:lang w:val="ru-RU" w:eastAsia="ru-RU" w:bidi="ru-RU"/>
        </w:rPr>
        <w:t xml:space="preserve"> Новое«!.</w:t>
        <w:tab/>
      </w:r>
      <w:r>
        <w:rPr>
          <w:spacing w:val="0"/>
          <w:w w:val="100"/>
          <w:position w:val="0"/>
          <w:shd w:val="clear" w:color="auto" w:fill="auto"/>
          <w:lang w:val="fr-FR" w:eastAsia="fr-FR" w:bidi="fr-FR"/>
        </w:rPr>
        <w:t>161</w:t>
      </w:r>
    </w:p>
    <w:p>
      <w:pPr>
        <w:pStyle w:val="Style19"/>
        <w:keepNext w:val="0"/>
        <w:keepLines w:val="0"/>
        <w:widowControl w:val="0"/>
        <w:shd w:val="clear" w:color="auto" w:fill="auto"/>
        <w:bidi w:val="0"/>
        <w:spacing w:before="0" w:after="180" w:line="206" w:lineRule="auto"/>
        <w:ind w:left="0" w:right="0" w:firstLine="0"/>
      </w:pPr>
      <w:r>
        <w:rPr>
          <w:spacing w:val="0"/>
          <w:w w:val="100"/>
          <w:position w:val="0"/>
          <w:shd w:val="clear" w:color="auto" w:fill="auto"/>
          <w:lang w:val="ru-RU" w:eastAsia="ru-RU" w:bidi="ru-RU"/>
        </w:rPr>
        <w:t>очень-простыми Формулами. Наконецъ, онъ дѣлаетъ приложеніе этой теоріи къ лунѣ, къ планетамъ и пхъ спутникамъ.</w:t>
      </w:r>
    </w:p>
    <w:p>
      <w:pPr>
        <w:pStyle w:val="Style19"/>
        <w:keepNext w:val="0"/>
        <w:keepLines w:val="0"/>
        <w:widowControl w:val="0"/>
        <w:numPr>
          <w:ilvl w:val="0"/>
          <w:numId w:val="65"/>
        </w:numPr>
        <w:shd w:val="clear" w:color="auto" w:fill="auto"/>
        <w:tabs>
          <w:tab w:pos="543" w:val="left"/>
        </w:tabs>
        <w:bidi w:val="0"/>
        <w:spacing w:before="0" w:after="0" w:line="209" w:lineRule="auto"/>
        <w:ind w:left="0" w:right="0" w:firstLine="260"/>
      </w:pPr>
      <w:r>
        <w:rPr>
          <w:spacing w:val="0"/>
          <w:w w:val="100"/>
          <w:position w:val="0"/>
          <w:shd w:val="clear" w:color="auto" w:fill="auto"/>
          <w:lang w:val="ru-RU" w:eastAsia="ru-RU" w:bidi="ru-RU"/>
        </w:rPr>
        <w:t>Извѣстно, что маслянистыя сѣмена, въ первую эпоху ихъ раз</w:t>
        <w:softHyphen/>
        <w:t>витія, не содержатъ никакого слѣда жирныхъ веществъ. Масло не приносится изъ корней, слѣдовательно должно образоваться изъ ве</w:t>
        <w:softHyphen/>
        <w:t>ществъ, входящихъ первоначально въ составъ этихъ сѣмянъ. Г. Блон</w:t>
        <w:softHyphen/>
        <w:t xml:space="preserve">дб де-Каролль старался опредѣлить, изъ какихъ именно соединеній образуются маслянистыя вещества, </w:t>
      </w:r>
      <w:r>
        <w:rPr>
          <w:color w:val="4C4C4C"/>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какпмъ образомъ происходитъ это превращеніе. Либихъ и Дюма полагаютъ, что образованіе жирныхъ веществъ въ сѣмяпахъ происходитъ отъ растительныхъ альбумина и козеина, среднихъ азотистыхъ соединеній, заключающихся въ масля</w:t>
        <w:softHyphen/>
        <w:t>нистыхъ сѣменахъ.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Чтобъ повѣрить это, г. Блондб </w:t>
      </w:r>
      <w:r>
        <w:rPr>
          <w:color w:val="4C4C4C"/>
          <w:spacing w:val="0"/>
          <w:w w:val="100"/>
          <w:position w:val="0"/>
          <w:shd w:val="clear" w:color="auto" w:fill="auto"/>
          <w:lang w:val="ru-RU" w:eastAsia="ru-RU" w:bidi="ru-RU"/>
        </w:rPr>
        <w:t xml:space="preserve">де-Каролль </w:t>
      </w:r>
      <w:r>
        <w:rPr>
          <w:spacing w:val="0"/>
          <w:w w:val="100"/>
          <w:position w:val="0"/>
          <w:shd w:val="clear" w:color="auto" w:fill="auto"/>
          <w:lang w:val="ru-RU" w:eastAsia="ru-RU" w:bidi="ru-RU"/>
        </w:rPr>
        <w:t>спеціально занялся из</w:t>
        <w:softHyphen/>
        <w:t xml:space="preserve">ученіемъ образованія масла въ оливкахъ. Анализъ самыхъ молодыхъ оливокъ показалъ, что они въ это время </w:t>
      </w:r>
      <w:r>
        <w:rPr>
          <w:color w:val="4C4C4C"/>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содержатъ ни малѣйшаго слѣда масла. Но по мѣрѣ ихъ созрѣванія, въ нихъ появлялось масло и увеличивалось пропорціонально </w:t>
      </w:r>
      <w:r>
        <w:rPr>
          <w:color w:val="4C4C4C"/>
          <w:spacing w:val="0"/>
          <w:w w:val="100"/>
          <w:position w:val="0"/>
          <w:shd w:val="clear" w:color="auto" w:fill="auto"/>
          <w:lang w:val="ru-RU" w:eastAsia="ru-RU" w:bidi="ru-RU"/>
        </w:rPr>
        <w:t xml:space="preserve">уменьшенію </w:t>
      </w:r>
      <w:r>
        <w:rPr>
          <w:spacing w:val="0"/>
          <w:w w:val="100"/>
          <w:position w:val="0"/>
          <w:shd w:val="clear" w:color="auto" w:fill="auto"/>
          <w:lang w:val="ru-RU" w:eastAsia="ru-RU" w:bidi="ru-RU"/>
        </w:rPr>
        <w:t xml:space="preserve">дубильной кислоты и въ- особеиности древесины. </w:t>
      </w:r>
      <w:r>
        <w:rPr>
          <w:color w:val="4C4C4C"/>
          <w:spacing w:val="0"/>
          <w:w w:val="100"/>
          <w:position w:val="0"/>
          <w:shd w:val="clear" w:color="auto" w:fill="auto"/>
          <w:lang w:val="ru-RU" w:eastAsia="ru-RU" w:bidi="ru-RU"/>
        </w:rPr>
        <w:t xml:space="preserve">Изъ этого Блондб де-Каролль </w:t>
      </w:r>
      <w:r>
        <w:rPr>
          <w:spacing w:val="0"/>
          <w:w w:val="100"/>
          <w:position w:val="0"/>
          <w:shd w:val="clear" w:color="auto" w:fill="auto"/>
          <w:lang w:val="ru-RU" w:eastAsia="ru-RU" w:bidi="ru-RU"/>
        </w:rPr>
        <w:t xml:space="preserve">заключилъ, что образованіе масла въ оливкахъ </w:t>
      </w:r>
      <w:r>
        <w:rPr>
          <w:color w:val="4C4C4C"/>
          <w:spacing w:val="0"/>
          <w:w w:val="100"/>
          <w:position w:val="0"/>
          <w:shd w:val="clear" w:color="auto" w:fill="auto"/>
          <w:lang w:val="ru-RU" w:eastAsia="ru-RU" w:bidi="ru-RU"/>
        </w:rPr>
        <w:t xml:space="preserve">происходитъ отъ </w:t>
      </w:r>
      <w:r>
        <w:rPr>
          <w:spacing w:val="0"/>
          <w:w w:val="100"/>
          <w:position w:val="0"/>
          <w:shd w:val="clear" w:color="auto" w:fill="auto"/>
          <w:lang w:val="ru-RU" w:eastAsia="ru-RU" w:bidi="ru-RU"/>
        </w:rPr>
        <w:t xml:space="preserve">взаимнаго дѣйствія дубильной кислоты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древесины. </w:t>
      </w:r>
      <w:r>
        <w:rPr>
          <w:color w:val="4C4C4C"/>
          <w:spacing w:val="0"/>
          <w:w w:val="100"/>
          <w:position w:val="0"/>
          <w:shd w:val="clear" w:color="auto" w:fill="auto"/>
          <w:lang w:val="ru-RU" w:eastAsia="ru-RU" w:bidi="ru-RU"/>
        </w:rPr>
        <w:t xml:space="preserve">Слѣдующій </w:t>
      </w:r>
      <w:r>
        <w:rPr>
          <w:spacing w:val="0"/>
          <w:w w:val="100"/>
          <w:position w:val="0"/>
          <w:shd w:val="clear" w:color="auto" w:fill="auto"/>
          <w:lang w:val="ru-RU" w:eastAsia="ru-RU" w:bidi="ru-RU"/>
        </w:rPr>
        <w:t>опытъ, кажется, подтвер</w:t>
        <w:softHyphen/>
        <w:t xml:space="preserve">ждаетъ это объясненіе. Еслп помѣстить </w:t>
      </w:r>
      <w:r>
        <w:rPr>
          <w:color w:val="4C4C4C"/>
          <w:spacing w:val="0"/>
          <w:w w:val="100"/>
          <w:position w:val="0"/>
          <w:shd w:val="clear" w:color="auto" w:fill="auto"/>
          <w:lang w:val="ru-RU" w:eastAsia="ru-RU" w:bidi="ru-RU"/>
        </w:rPr>
        <w:t xml:space="preserve">оливки </w:t>
      </w:r>
      <w:r>
        <w:rPr>
          <w:spacing w:val="0"/>
          <w:w w:val="100"/>
          <w:position w:val="0"/>
          <w:shd w:val="clear" w:color="auto" w:fill="auto"/>
          <w:lang w:val="ru-RU" w:eastAsia="ru-RU" w:bidi="ru-RU"/>
        </w:rPr>
        <w:t>въ стеклянный коло</w:t>
        <w:softHyphen/>
        <w:t xml:space="preserve">колъ, наполненный ртутью, то по </w:t>
      </w:r>
      <w:r>
        <w:rPr>
          <w:color w:val="4C4C4C"/>
          <w:spacing w:val="0"/>
          <w:w w:val="100"/>
          <w:position w:val="0"/>
          <w:shd w:val="clear" w:color="auto" w:fill="auto"/>
          <w:lang w:val="ru-RU" w:eastAsia="ru-RU" w:bidi="ru-RU"/>
        </w:rPr>
        <w:t xml:space="preserve">прошествіи </w:t>
      </w:r>
      <w:r>
        <w:rPr>
          <w:spacing w:val="0"/>
          <w:w w:val="100"/>
          <w:position w:val="0"/>
          <w:shd w:val="clear" w:color="auto" w:fill="auto"/>
          <w:lang w:val="ru-RU" w:eastAsia="ru-RU" w:bidi="ru-RU"/>
        </w:rPr>
        <w:t xml:space="preserve">нѣсколькихъ дней, въ колоколѣ образуется чистая углекислота, </w:t>
      </w:r>
      <w:r>
        <w:rPr>
          <w:color w:val="4C4C4C"/>
          <w:spacing w:val="0"/>
          <w:w w:val="100"/>
          <w:position w:val="0"/>
          <w:shd w:val="clear" w:color="auto" w:fill="auto"/>
          <w:lang w:val="ru-RU" w:eastAsia="ru-RU" w:bidi="ru-RU"/>
        </w:rPr>
        <w:t xml:space="preserve">и стѣнки </w:t>
      </w:r>
      <w:r>
        <w:rPr>
          <w:spacing w:val="0"/>
          <w:w w:val="100"/>
          <w:position w:val="0"/>
          <w:shd w:val="clear" w:color="auto" w:fill="auto"/>
          <w:lang w:val="ru-RU" w:eastAsia="ru-RU" w:bidi="ru-RU"/>
        </w:rPr>
        <w:t xml:space="preserve">его покрываются водяными парами. Эта углекислота, </w:t>
      </w:r>
      <w:r>
        <w:rPr>
          <w:color w:val="4C4C4C"/>
          <w:spacing w:val="0"/>
          <w:w w:val="100"/>
          <w:position w:val="0"/>
          <w:shd w:val="clear" w:color="auto" w:fill="auto"/>
          <w:lang w:val="ru-RU" w:eastAsia="ru-RU" w:bidi="ru-RU"/>
        </w:rPr>
        <w:t xml:space="preserve">объемъ которой </w:t>
      </w:r>
      <w:r>
        <w:rPr>
          <w:spacing w:val="0"/>
          <w:w w:val="100"/>
          <w:position w:val="0"/>
          <w:shd w:val="clear" w:color="auto" w:fill="auto"/>
          <w:lang w:val="ru-RU" w:eastAsia="ru-RU" w:bidi="ru-RU"/>
        </w:rPr>
        <w:t xml:space="preserve">въ четыре раза больше объема оливокъ, очевидно </w:t>
      </w:r>
      <w:r>
        <w:rPr>
          <w:color w:val="4C4C4C"/>
          <w:spacing w:val="0"/>
          <w:w w:val="100"/>
          <w:position w:val="0"/>
          <w:shd w:val="clear" w:color="auto" w:fill="auto"/>
          <w:lang w:val="ru-RU" w:eastAsia="ru-RU" w:bidi="ru-RU"/>
        </w:rPr>
        <w:t xml:space="preserve">освободилась изъ </w:t>
      </w:r>
      <w:r>
        <w:rPr>
          <w:spacing w:val="0"/>
          <w:w w:val="100"/>
          <w:position w:val="0"/>
          <w:shd w:val="clear" w:color="auto" w:fill="auto"/>
          <w:lang w:val="ru-RU" w:eastAsia="ru-RU" w:bidi="ru-RU"/>
        </w:rPr>
        <w:t xml:space="preserve">маслинъ, потому- что внѣшній воздухъ не могъ содѣйствовать </w:t>
      </w:r>
      <w:r>
        <w:rPr>
          <w:color w:val="4C4C4C"/>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образованію.</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Слѣдующія Формулы удовлетворительно </w:t>
      </w:r>
      <w:r>
        <w:rPr>
          <w:color w:val="4C4C4C"/>
          <w:spacing w:val="0"/>
          <w:w w:val="100"/>
          <w:position w:val="0"/>
          <w:shd w:val="clear" w:color="auto" w:fill="auto"/>
          <w:lang w:val="ru-RU" w:eastAsia="ru-RU" w:bidi="ru-RU"/>
        </w:rPr>
        <w:t xml:space="preserve">изъясняютъ </w:t>
      </w:r>
      <w:r>
        <w:rPr>
          <w:spacing w:val="0"/>
          <w:w w:val="100"/>
          <w:position w:val="0"/>
          <w:shd w:val="clear" w:color="auto" w:fill="auto"/>
          <w:lang w:val="ru-RU" w:eastAsia="ru-RU" w:bidi="ru-RU"/>
        </w:rPr>
        <w:t>эти явленія.</w:t>
      </w:r>
    </w:p>
    <w:p>
      <w:pPr>
        <w:pStyle w:val="Style19"/>
        <w:keepNext w:val="0"/>
        <w:keepLines w:val="0"/>
        <w:widowControl w:val="0"/>
        <w:shd w:val="clear" w:color="auto" w:fill="auto"/>
        <w:bidi w:val="0"/>
        <w:spacing w:before="0" w:after="0" w:line="233" w:lineRule="auto"/>
        <w:ind w:left="480" w:right="0" w:hanging="220"/>
        <w:jc w:val="left"/>
      </w:pPr>
      <w:r>
        <w:rPr>
          <w:spacing w:val="0"/>
          <w:w w:val="100"/>
          <w:position w:val="0"/>
          <w:shd w:val="clear" w:color="auto" w:fill="auto"/>
          <w:lang w:val="ru-RU" w:eastAsia="ru-RU" w:bidi="ru-RU"/>
        </w:rPr>
        <w:t>3(С</w:t>
      </w:r>
      <w:r>
        <w:rPr>
          <w:spacing w:val="0"/>
          <w:w w:val="100"/>
          <w:position w:val="0"/>
          <w:shd w:val="clear" w:color="auto" w:fill="auto"/>
          <w:vertAlign w:val="superscript"/>
          <w:lang w:val="ru-RU" w:eastAsia="ru-RU" w:bidi="ru-RU"/>
        </w:rPr>
        <w:t>12</w:t>
      </w:r>
      <w:r>
        <w:rPr>
          <w:spacing w:val="0"/>
          <w:w w:val="100"/>
          <w:position w:val="0"/>
          <w:shd w:val="clear" w:color="auto" w:fill="auto"/>
          <w:lang w:val="ru-RU" w:eastAsia="ru-RU" w:bidi="ru-RU"/>
        </w:rPr>
        <w:t xml:space="preserve"> Н</w:t>
      </w:r>
      <w:r>
        <w:rPr>
          <w:spacing w:val="0"/>
          <w:w w:val="100"/>
          <w:position w:val="0"/>
          <w:shd w:val="clear" w:color="auto" w:fill="auto"/>
          <w:vertAlign w:val="superscript"/>
          <w:lang w:val="ru-RU" w:eastAsia="ru-RU" w:bidi="ru-RU"/>
        </w:rPr>
        <w:t>12</w:t>
      </w:r>
      <w:r>
        <w:rPr>
          <w:spacing w:val="0"/>
          <w:w w:val="100"/>
          <w:position w:val="0"/>
          <w:shd w:val="clear" w:color="auto" w:fill="auto"/>
          <w:lang w:val="ru-RU" w:eastAsia="ru-RU" w:bidi="ru-RU"/>
        </w:rPr>
        <w:t xml:space="preserve"> О</w:t>
      </w:r>
      <w:r>
        <w:rPr>
          <w:spacing w:val="0"/>
          <w:w w:val="100"/>
          <w:position w:val="0"/>
          <w:shd w:val="clear" w:color="auto" w:fill="auto"/>
          <w:vertAlign w:val="superscript"/>
          <w:lang w:val="ru-RU" w:eastAsia="ru-RU" w:bidi="ru-RU"/>
        </w:rPr>
        <w:t>12</w:t>
      </w:r>
      <w:r>
        <w:rPr>
          <w:spacing w:val="0"/>
          <w:w w:val="100"/>
          <w:position w:val="0"/>
          <w:shd w:val="clear" w:color="auto" w:fill="auto"/>
          <w:lang w:val="ru-RU" w:eastAsia="ru-RU" w:bidi="ru-RU"/>
        </w:rPr>
        <w:t>) + С</w:t>
      </w:r>
      <w:r>
        <w:rPr>
          <w:spacing w:val="0"/>
          <w:w w:val="100"/>
          <w:position w:val="0"/>
          <w:shd w:val="clear" w:color="auto" w:fill="auto"/>
          <w:vertAlign w:val="superscript"/>
          <w:lang w:val="ru-RU" w:eastAsia="ru-RU" w:bidi="ru-RU"/>
        </w:rPr>
        <w:t>18</w:t>
      </w:r>
      <w:r>
        <w:rPr>
          <w:spacing w:val="0"/>
          <w:w w:val="100"/>
          <w:position w:val="0"/>
          <w:shd w:val="clear" w:color="auto" w:fill="auto"/>
          <w:lang w:val="ru-RU" w:eastAsia="ru-RU" w:bidi="ru-RU"/>
        </w:rPr>
        <w:t xml:space="preserve"> Н</w:t>
      </w:r>
      <w:r>
        <w:rPr>
          <w:spacing w:val="0"/>
          <w:w w:val="100"/>
          <w:position w:val="0"/>
          <w:shd w:val="clear" w:color="auto" w:fill="auto"/>
          <w:vertAlign w:val="superscript"/>
          <w:lang w:val="ru-RU" w:eastAsia="ru-RU" w:bidi="ru-RU"/>
        </w:rPr>
        <w:t>8</w:t>
      </w:r>
      <w:r>
        <w:rPr>
          <w:spacing w:val="0"/>
          <w:w w:val="100"/>
          <w:position w:val="0"/>
          <w:shd w:val="clear" w:color="auto" w:fill="auto"/>
          <w:lang w:val="ru-RU" w:eastAsia="ru-RU" w:bidi="ru-RU"/>
        </w:rPr>
        <w:t xml:space="preserve"> О</w:t>
      </w:r>
      <w:r>
        <w:rPr>
          <w:spacing w:val="0"/>
          <w:w w:val="100"/>
          <w:position w:val="0"/>
          <w:shd w:val="clear" w:color="auto" w:fill="auto"/>
          <w:vertAlign w:val="superscript"/>
          <w:lang w:val="ru-RU" w:eastAsia="ru-RU" w:bidi="ru-RU"/>
        </w:rPr>
        <w:t>12</w:t>
      </w:r>
      <w:r>
        <w:rPr>
          <w:spacing w:val="0"/>
          <w:w w:val="100"/>
          <w:position w:val="0"/>
          <w:shd w:val="clear" w:color="auto" w:fill="auto"/>
          <w:lang w:val="ru-RU" w:eastAsia="ru-RU" w:bidi="ru-RU"/>
        </w:rPr>
        <w:t xml:space="preserve"> </w:t>
      </w:r>
      <w:r>
        <w:rPr>
          <w:color w:val="4C4C4C"/>
          <w:spacing w:val="0"/>
          <w:w w:val="100"/>
          <w:position w:val="0"/>
          <w:shd w:val="clear" w:color="auto" w:fill="auto"/>
          <w:lang w:val="ru-RU" w:eastAsia="ru-RU" w:bidi="ru-RU"/>
        </w:rPr>
        <w:t>= С?</w:t>
      </w:r>
      <w:r>
        <w:rPr>
          <w:color w:val="4C4C4C"/>
          <w:spacing w:val="0"/>
          <w:w w:val="100"/>
          <w:position w:val="0"/>
          <w:shd w:val="clear" w:color="auto" w:fill="auto"/>
          <w:vertAlign w:val="superscript"/>
          <w:lang w:val="ru-RU" w:eastAsia="ru-RU" w:bidi="ru-RU"/>
        </w:rPr>
        <w:t>6</w:t>
      </w:r>
      <w:r>
        <w:rPr>
          <w:color w:val="4C4C4C"/>
          <w:spacing w:val="0"/>
          <w:w w:val="100"/>
          <w:position w:val="0"/>
          <w:shd w:val="clear" w:color="auto" w:fill="auto"/>
          <w:lang w:val="ru-RU" w:eastAsia="ru-RU" w:bidi="ru-RU"/>
        </w:rPr>
        <w:t xml:space="preserve"> Н</w:t>
      </w:r>
      <w:r>
        <w:rPr>
          <w:color w:val="4C4C4C"/>
          <w:spacing w:val="0"/>
          <w:w w:val="100"/>
          <w:position w:val="0"/>
          <w:shd w:val="clear" w:color="auto" w:fill="auto"/>
          <w:vertAlign w:val="superscript"/>
          <w:lang w:val="ru-RU" w:eastAsia="ru-RU" w:bidi="ru-RU"/>
        </w:rPr>
        <w:t>3</w:t>
      </w:r>
      <w:r>
        <w:rPr>
          <w:color w:val="4C4C4C"/>
          <w:spacing w:val="0"/>
          <w:w w:val="100"/>
          <w:position w:val="0"/>
          <w:shd w:val="clear" w:color="auto" w:fill="auto"/>
          <w:lang w:val="ru-RU" w:eastAsia="ru-RU" w:bidi="ru-RU"/>
        </w:rPr>
        <w:t xml:space="preserve">’ О’ </w:t>
      </w:r>
      <w:r>
        <w:rPr>
          <w:spacing w:val="0"/>
          <w:w w:val="100"/>
          <w:position w:val="0"/>
          <w:shd w:val="clear" w:color="auto" w:fill="auto"/>
          <w:lang w:val="ru-RU" w:eastAsia="ru-RU" w:bidi="ru-RU"/>
        </w:rPr>
        <w:t xml:space="preserve">-Ь </w:t>
      </w:r>
      <w:r>
        <w:rPr>
          <w:color w:val="4C4C4C"/>
          <w:spacing w:val="0"/>
          <w:w w:val="100"/>
          <w:position w:val="0"/>
          <w:shd w:val="clear" w:color="auto" w:fill="auto"/>
          <w:lang w:val="ru-RU" w:eastAsia="ru-RU" w:bidi="ru-RU"/>
        </w:rPr>
        <w:t>С</w:t>
      </w:r>
      <w:r>
        <w:rPr>
          <w:color w:val="4C4C4C"/>
          <w:spacing w:val="0"/>
          <w:w w:val="100"/>
          <w:position w:val="0"/>
          <w:shd w:val="clear" w:color="auto" w:fill="auto"/>
          <w:vertAlign w:val="superscript"/>
          <w:lang w:val="ru-RU" w:eastAsia="ru-RU" w:bidi="ru-RU"/>
        </w:rPr>
        <w:t>18</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0</w:t>
      </w:r>
      <w:r>
        <w:rPr>
          <w:spacing w:val="0"/>
          <w:w w:val="100"/>
          <w:position w:val="0"/>
          <w:shd w:val="clear" w:color="auto" w:fill="auto"/>
          <w:vertAlign w:val="superscript"/>
          <w:lang w:val="ru-RU" w:eastAsia="ru-RU" w:bidi="ru-RU"/>
        </w:rPr>
        <w:t>зв</w:t>
      </w:r>
      <w:r>
        <w:rPr>
          <w:spacing w:val="0"/>
          <w:w w:val="100"/>
          <w:position w:val="0"/>
          <w:shd w:val="clear" w:color="auto" w:fill="auto"/>
          <w:lang w:val="ru-RU" w:eastAsia="ru-RU" w:bidi="ru-RU"/>
        </w:rPr>
        <w:t xml:space="preserve"> + Н” О</w:t>
      </w:r>
      <w:r>
        <w:rPr>
          <w:spacing w:val="0"/>
          <w:w w:val="100"/>
          <w:position w:val="0"/>
          <w:shd w:val="clear" w:color="auto" w:fill="auto"/>
          <w:vertAlign w:val="superscript"/>
          <w:lang w:val="ru-RU" w:eastAsia="ru-RU" w:bidi="ru-RU"/>
        </w:rPr>
        <w:t xml:space="preserve">8 </w:t>
      </w:r>
      <w:r>
        <w:rPr>
          <w:spacing w:val="0"/>
          <w:w w:val="100"/>
          <w:position w:val="0"/>
          <w:shd w:val="clear" w:color="auto" w:fill="auto"/>
          <w:lang w:val="ru-RU" w:eastAsia="ru-RU" w:bidi="ru-RU"/>
        </w:rPr>
        <w:t xml:space="preserve">древесина. дубильная кисл. </w:t>
      </w:r>
      <w:r>
        <w:rPr>
          <w:color w:val="4C4C4C"/>
          <w:spacing w:val="0"/>
          <w:w w:val="100"/>
          <w:position w:val="0"/>
          <w:shd w:val="clear" w:color="auto" w:fill="auto"/>
          <w:lang w:val="ru-RU" w:eastAsia="ru-RU" w:bidi="ru-RU"/>
        </w:rPr>
        <w:t xml:space="preserve">масло. </w:t>
      </w:r>
      <w:r>
        <w:rPr>
          <w:spacing w:val="0"/>
          <w:w w:val="100"/>
          <w:position w:val="0"/>
          <w:shd w:val="clear" w:color="auto" w:fill="auto"/>
          <w:lang w:val="ru-RU" w:eastAsia="ru-RU" w:bidi="ru-RU"/>
        </w:rPr>
        <w:t>углекислота, вода.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Анализъ масла, извлеченнаго </w:t>
      </w:r>
      <w:r>
        <w:rPr>
          <w:color w:val="4C4C4C"/>
          <w:spacing w:val="0"/>
          <w:w w:val="100"/>
          <w:position w:val="0"/>
          <w:shd w:val="clear" w:color="auto" w:fill="auto"/>
          <w:lang w:val="ru-RU" w:eastAsia="ru-RU" w:bidi="ru-RU"/>
        </w:rPr>
        <w:t xml:space="preserve">изъ оливокъ, бывшихъ </w:t>
      </w:r>
      <w:r>
        <w:rPr>
          <w:spacing w:val="0"/>
          <w:w w:val="100"/>
          <w:position w:val="0"/>
          <w:shd w:val="clear" w:color="auto" w:fill="auto"/>
          <w:lang w:val="ru-RU" w:eastAsia="ru-RU" w:bidi="ru-RU"/>
        </w:rPr>
        <w:t>въ дѣлѣ, далъ слѣдующія числа :</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Масла 0,351, углекислоты 1,043, </w:t>
      </w:r>
      <w:r>
        <w:rPr>
          <w:color w:val="4C4C4C"/>
          <w:spacing w:val="0"/>
          <w:w w:val="100"/>
          <w:position w:val="0"/>
          <w:shd w:val="clear" w:color="auto" w:fill="auto"/>
          <w:lang w:val="ru-RU" w:eastAsia="ru-RU" w:bidi="ru-RU"/>
        </w:rPr>
        <w:t>воды 0,377.</w:t>
      </w:r>
    </w:p>
    <w:p>
      <w:pPr>
        <w:pStyle w:val="Style19"/>
        <w:keepNext w:val="0"/>
        <w:keepLines w:val="0"/>
        <w:widowControl w:val="0"/>
        <w:shd w:val="clear" w:color="auto" w:fill="auto"/>
        <w:bidi w:val="0"/>
        <w:spacing w:before="0" w:after="0" w:line="199" w:lineRule="auto"/>
        <w:ind w:left="640" w:right="560" w:firstLine="0"/>
      </w:pPr>
      <w:r>
        <w:rPr>
          <w:spacing w:val="0"/>
          <w:w w:val="100"/>
          <w:position w:val="0"/>
          <w:shd w:val="clear" w:color="auto" w:fill="auto"/>
          <w:lang w:val="ru-RU" w:eastAsia="ru-RU" w:bidi="ru-RU"/>
        </w:rPr>
        <w:t xml:space="preserve">Углерода 78,66 </w:t>
      </w:r>
      <w:r>
        <w:rPr>
          <w:spacing w:val="0"/>
          <w:w w:val="100"/>
          <w:position w:val="0"/>
          <w:shd w:val="clear" w:color="auto" w:fill="auto"/>
          <w:lang w:val="fr-FR" w:eastAsia="fr-FR" w:bidi="fr-FR"/>
        </w:rPr>
        <w:t xml:space="preserve">j </w:t>
      </w:r>
      <w:r>
        <w:rPr>
          <w:spacing w:val="0"/>
          <w:w w:val="100"/>
          <w:position w:val="0"/>
          <w:shd w:val="clear" w:color="auto" w:fill="auto"/>
          <w:vertAlign w:val="subscript"/>
          <w:lang w:val="ru-RU" w:eastAsia="ru-RU" w:bidi="ru-RU"/>
        </w:rPr>
        <w:t xml:space="preserve">По теоріп&gt; </w:t>
      </w:r>
      <w:r>
        <w:rPr>
          <w:color w:val="4C4C4C"/>
          <w:spacing w:val="0"/>
          <w:w w:val="100"/>
          <w:position w:val="0"/>
          <w:shd w:val="clear" w:color="auto" w:fill="auto"/>
          <w:vertAlign w:val="subscript"/>
          <w:lang w:val="ru-RU" w:eastAsia="ru-RU" w:bidi="ru-RU"/>
        </w:rPr>
        <w:t>если со</w:t>
      </w:r>
      <w:r>
        <w:rPr>
          <w:color w:val="4C4C4C"/>
          <w:spacing w:val="0"/>
          <w:w w:val="100"/>
          <w:position w:val="0"/>
          <w:shd w:val="clear" w:color="auto" w:fill="auto"/>
          <w:lang w:val="ru-RU" w:eastAsia="ru-RU" w:bidi="ru-RU"/>
        </w:rPr>
        <w:t xml:space="preserve">. </w:t>
      </w:r>
      <w:r>
        <w:rPr>
          <w:color w:val="4C4C4C"/>
          <w:spacing w:val="0"/>
          <w:w w:val="100"/>
          <w:position w:val="0"/>
          <w:shd w:val="clear" w:color="auto" w:fill="auto"/>
          <w:lang w:val="el-GR" w:eastAsia="el-GR" w:bidi="el-GR"/>
        </w:rPr>
        <w:t xml:space="preserve">ί </w:t>
      </w:r>
      <w:r>
        <w:rPr>
          <w:spacing w:val="0"/>
          <w:w w:val="100"/>
          <w:position w:val="0"/>
          <w:shd w:val="clear" w:color="auto" w:fill="auto"/>
          <w:lang w:val="ru-RU" w:eastAsia="ru-RU" w:bidi="ru-RU"/>
        </w:rPr>
        <w:t xml:space="preserve">углерода 76,05. Водорода 11,39 </w:t>
      </w:r>
      <w:r>
        <w:rPr>
          <w:spacing w:val="0"/>
          <w:w w:val="100"/>
          <w:position w:val="0"/>
          <w:sz w:val="24"/>
          <w:szCs w:val="24"/>
          <w:shd w:val="clear" w:color="auto" w:fill="auto"/>
          <w:vertAlign w:val="subscript"/>
          <w:lang w:val="ru-RU" w:eastAsia="ru-RU" w:bidi="ru-RU"/>
        </w:rPr>
        <w:t>ставъ масіа</w:t>
      </w:r>
      <w:r>
        <w:rPr>
          <w:spacing w:val="0"/>
          <w:w w:val="100"/>
          <w:position w:val="0"/>
          <w:sz w:val="24"/>
          <w:szCs w:val="24"/>
          <w:shd w:val="clear" w:color="auto" w:fill="auto"/>
          <w:lang w:val="ru-RU" w:eastAsia="ru-RU" w:bidi="ru-RU"/>
        </w:rPr>
        <w:t xml:space="preserve"> </w:t>
      </w:r>
      <w:r>
        <w:rPr>
          <w:color w:val="4C4C4C"/>
          <w:spacing w:val="0"/>
          <w:w w:val="100"/>
          <w:position w:val="0"/>
          <w:sz w:val="24"/>
          <w:szCs w:val="24"/>
          <w:shd w:val="clear" w:color="auto" w:fill="auto"/>
          <w:lang w:val="ru-RU" w:eastAsia="ru-RU" w:bidi="ru-RU"/>
        </w:rPr>
        <w:t>с</w:t>
      </w:r>
      <w:r>
        <w:rPr>
          <w:color w:val="4C4C4C"/>
          <w:spacing w:val="0"/>
          <w:w w:val="100"/>
          <w:position w:val="0"/>
          <w:sz w:val="24"/>
          <w:szCs w:val="24"/>
          <w:shd w:val="clear" w:color="auto" w:fill="auto"/>
          <w:vertAlign w:val="superscript"/>
          <w:lang w:val="ru-RU" w:eastAsia="ru-RU" w:bidi="ru-RU"/>
        </w:rPr>
        <w:t>3</w:t>
      </w:r>
      <w:r>
        <w:rPr>
          <w:color w:val="4C4C4C"/>
          <w:spacing w:val="0"/>
          <w:w w:val="100"/>
          <w:position w:val="0"/>
          <w:sz w:val="24"/>
          <w:szCs w:val="24"/>
          <w:shd w:val="clear" w:color="auto" w:fill="auto"/>
          <w:lang w:val="ru-RU" w:eastAsia="ru-RU" w:bidi="ru-RU"/>
        </w:rPr>
        <w:t xml:space="preserve">' </w:t>
      </w:r>
      <w:r>
        <w:rPr>
          <w:color w:val="4C4C4C"/>
          <w:spacing w:val="0"/>
          <w:w w:val="100"/>
          <w:position w:val="0"/>
          <w:sz w:val="24"/>
          <w:szCs w:val="24"/>
          <w:shd w:val="clear" w:color="auto" w:fill="auto"/>
          <w:lang w:val="fr-FR" w:eastAsia="fr-FR" w:bidi="fr-FR"/>
        </w:rPr>
        <w:t>H</w:t>
      </w:r>
      <w:r>
        <w:rPr>
          <w:color w:val="4C4C4C"/>
          <w:spacing w:val="0"/>
          <w:w w:val="100"/>
          <w:position w:val="0"/>
          <w:sz w:val="24"/>
          <w:szCs w:val="24"/>
          <w:shd w:val="clear" w:color="auto" w:fill="auto"/>
          <w:vertAlign w:val="superscript"/>
          <w:lang w:val="fr-FR" w:eastAsia="fr-FR" w:bidi="fr-FR"/>
        </w:rPr>
        <w:t>38</w:t>
      </w:r>
      <w:r>
        <w:rPr>
          <w:color w:val="4C4C4C"/>
          <w:spacing w:val="0"/>
          <w:w w:val="100"/>
          <w:position w:val="0"/>
          <w:sz w:val="24"/>
          <w:szCs w:val="24"/>
          <w:shd w:val="clear" w:color="auto" w:fill="auto"/>
          <w:lang w:val="fr-FR" w:eastAsia="fr-FR" w:bidi="fr-FR"/>
        </w:rPr>
        <w:t xml:space="preserve"> </w:t>
      </w:r>
      <w:r>
        <w:rPr>
          <w:i/>
          <w:iCs/>
          <w:spacing w:val="0"/>
          <w:w w:val="100"/>
          <w:position w:val="0"/>
          <w:shd w:val="clear" w:color="auto" w:fill="auto"/>
          <w:lang w:val="fr-FR" w:eastAsia="fr-FR" w:bidi="fr-FR"/>
        </w:rPr>
        <w:t>J</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водорода 12,95. Кислород</w:t>
      </w:r>
      <w:r>
        <w:rPr>
          <w:spacing w:val="0"/>
          <w:w w:val="100"/>
          <w:position w:val="0"/>
          <w:u w:val="single"/>
          <w:shd w:val="clear" w:color="auto" w:fill="auto"/>
          <w:lang w:val="ru-RU" w:eastAsia="ru-RU" w:bidi="ru-RU"/>
        </w:rPr>
        <w:t>а 9,95</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θ&lt; </w:t>
      </w:r>
      <w:r>
        <w:rPr>
          <w:spacing w:val="0"/>
          <w:w w:val="100"/>
          <w:position w:val="0"/>
          <w:shd w:val="clear" w:color="auto" w:fill="auto"/>
          <w:vertAlign w:val="subscript"/>
          <w:lang w:val="ru-RU" w:eastAsia="ru-RU" w:bidi="ru-RU"/>
        </w:rPr>
        <w:t xml:space="preserve">должно </w:t>
      </w:r>
      <w:r>
        <w:rPr>
          <w:color w:val="4C4C4C"/>
          <w:spacing w:val="0"/>
          <w:w w:val="100"/>
          <w:position w:val="0"/>
          <w:shd w:val="clear" w:color="auto" w:fill="auto"/>
          <w:vertAlign w:val="subscript"/>
          <w:lang w:val="ru-RU" w:eastAsia="ru-RU" w:bidi="ru-RU"/>
        </w:rPr>
        <w:t>бьіть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і кислород</w:t>
      </w:r>
      <w:r>
        <w:rPr>
          <w:spacing w:val="0"/>
          <w:w w:val="100"/>
          <w:position w:val="0"/>
          <w:u w:val="single"/>
          <w:shd w:val="clear" w:color="auto" w:fill="auto"/>
          <w:lang w:val="ru-RU" w:eastAsia="ru-RU" w:bidi="ru-RU"/>
        </w:rPr>
        <w:t>а 11,00,</w:t>
      </w:r>
    </w:p>
    <w:p>
      <w:pPr>
        <w:pStyle w:val="Style19"/>
        <w:keepNext w:val="0"/>
        <w:keepLines w:val="0"/>
        <w:widowControl w:val="0"/>
        <w:shd w:val="clear" w:color="auto" w:fill="auto"/>
        <w:bidi w:val="0"/>
        <w:spacing w:before="0" w:after="60" w:line="209" w:lineRule="auto"/>
        <w:ind w:left="1680" w:right="0" w:firstLine="0"/>
        <w:jc w:val="left"/>
      </w:pPr>
      <w:r>
        <w:rPr>
          <w:spacing w:val="0"/>
          <w:w w:val="100"/>
          <w:position w:val="0"/>
          <w:shd w:val="clear" w:color="auto" w:fill="auto"/>
          <w:lang w:val="ru-RU" w:eastAsia="ru-RU" w:bidi="ru-RU"/>
        </w:rPr>
        <w:t xml:space="preserve">100,00, '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100,00.</w:t>
      </w:r>
    </w:p>
    <w:p>
      <w:pPr>
        <w:pStyle w:val="Style19"/>
        <w:keepNext w:val="0"/>
        <w:keepLines w:val="0"/>
        <w:widowControl w:val="0"/>
        <w:shd w:val="clear" w:color="auto" w:fill="auto"/>
        <w:bidi w:val="0"/>
        <w:spacing w:before="0" w:after="180" w:line="206" w:lineRule="auto"/>
        <w:ind w:left="0" w:right="0" w:firstLine="260"/>
      </w:pPr>
      <w:r>
        <w:rPr>
          <w:spacing w:val="0"/>
          <w:w w:val="100"/>
          <w:position w:val="0"/>
          <w:shd w:val="clear" w:color="auto" w:fill="auto"/>
          <w:lang w:val="ru-RU" w:eastAsia="ru-RU" w:bidi="ru-RU"/>
        </w:rPr>
        <w:t>Эти числа такъ близки другъ къ другу, что можно принять предъ- идущую Формулу за выраженіе одного изъ самыхъ любопытныхъ пре</w:t>
        <w:softHyphen/>
        <w:t>вращеній, встрѣчающихся въ органической химіи.</w:t>
      </w:r>
    </w:p>
    <w:p>
      <w:pPr>
        <w:pStyle w:val="Style19"/>
        <w:keepNext w:val="0"/>
        <w:keepLines w:val="0"/>
        <w:widowControl w:val="0"/>
        <w:numPr>
          <w:ilvl w:val="0"/>
          <w:numId w:val="65"/>
        </w:numPr>
        <w:shd w:val="clear" w:color="auto" w:fill="auto"/>
        <w:tabs>
          <w:tab w:pos="553" w:val="left"/>
        </w:tabs>
        <w:bidi w:val="0"/>
        <w:spacing w:before="0" w:after="0" w:line="209" w:lineRule="auto"/>
        <w:ind w:left="0" w:right="0" w:firstLine="260"/>
      </w:pPr>
      <w:r>
        <w:rPr>
          <w:spacing w:val="0"/>
          <w:w w:val="100"/>
          <w:position w:val="0"/>
          <w:shd w:val="clear" w:color="auto" w:fill="auto"/>
          <w:lang w:val="ru-RU" w:eastAsia="ru-RU" w:bidi="ru-RU"/>
        </w:rPr>
        <w:t xml:space="preserve">Замѣчено, что на </w:t>
      </w:r>
      <w:r>
        <w:rPr>
          <w:color w:val="4C4C4C"/>
          <w:spacing w:val="0"/>
          <w:w w:val="100"/>
          <w:position w:val="0"/>
          <w:shd w:val="clear" w:color="auto" w:fill="auto"/>
          <w:lang w:val="ru-RU" w:eastAsia="ru-RU" w:bidi="ru-RU"/>
        </w:rPr>
        <w:t xml:space="preserve">телегряФпческой </w:t>
      </w:r>
      <w:r>
        <w:rPr>
          <w:spacing w:val="0"/>
          <w:w w:val="100"/>
          <w:position w:val="0"/>
          <w:shd w:val="clear" w:color="auto" w:fill="auto"/>
          <w:lang w:val="ru-RU" w:eastAsia="ru-RU" w:bidi="ru-RU"/>
        </w:rPr>
        <w:t>линіи, лежащей къ сѣверу отъ Вѣны, работники, поправлявшіе проволоки, часто жаловались на судороги, и что эти судороги происходили отъ дѣйствія электричества, потому-что они прекращались тотчасъ послѣ-того, какъ выпускали изъ рукъ проболоку. На южной линіи одинъ изъ надсмотрщиковъ надъ телеграфами, разсказывалъ, что онъ часто испытывалъ болѣе пли ме</w:t>
        <w:softHyphen/>
        <w:t xml:space="preserve">нѣе жестокіе удары, когда снималъ </w:t>
      </w:r>
      <w:r>
        <w:rPr>
          <w:color w:val="4C4C4C"/>
          <w:spacing w:val="0"/>
          <w:w w:val="100"/>
          <w:position w:val="0"/>
          <w:shd w:val="clear" w:color="auto" w:fill="auto"/>
          <w:lang w:val="ru-RU" w:eastAsia="ru-RU" w:bidi="ru-RU"/>
        </w:rPr>
        <w:t xml:space="preserve">проволоки при </w:t>
      </w:r>
      <w:r>
        <w:rPr>
          <w:spacing w:val="0"/>
          <w:w w:val="100"/>
          <w:position w:val="0"/>
          <w:shd w:val="clear" w:color="auto" w:fill="auto"/>
          <w:lang w:val="ru-RU" w:eastAsia="ru-RU" w:bidi="ru-RU"/>
        </w:rPr>
        <w:t>приближеніи грозы.</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Опасности, происходящія </w:t>
      </w:r>
      <w:r>
        <w:rPr>
          <w:color w:val="4C4C4C"/>
          <w:spacing w:val="0"/>
          <w:w w:val="100"/>
          <w:position w:val="0"/>
          <w:shd w:val="clear" w:color="auto" w:fill="auto"/>
          <w:lang w:val="ru-RU" w:eastAsia="ru-RU" w:bidi="ru-RU"/>
        </w:rPr>
        <w:t xml:space="preserve">такимъ-образомъ, </w:t>
      </w:r>
      <w:r>
        <w:rPr>
          <w:spacing w:val="0"/>
          <w:w w:val="100"/>
          <w:position w:val="0"/>
          <w:shd w:val="clear" w:color="auto" w:fill="auto"/>
          <w:lang w:val="ru-RU" w:eastAsia="ru-RU" w:bidi="ru-RU"/>
        </w:rPr>
        <w:t>старались устранить, направляя электрическій токъ къ проводникамъ, лежащимъ въ землѣ. Для этой цѣли прикрѣпляли вдоль по столбамъ проволочку, нижній</w:t>
      </w:r>
    </w:p>
    <w:p>
      <w:pPr>
        <w:pStyle w:val="Style47"/>
        <w:keepNext w:val="0"/>
        <w:keepLines w:val="0"/>
        <w:widowControl w:val="0"/>
        <w:shd w:val="clear" w:color="auto" w:fill="auto"/>
        <w:tabs>
          <w:tab w:pos="5858" w:val="left"/>
        </w:tabs>
        <w:bidi w:val="0"/>
        <w:spacing w:before="0" w:after="180" w:line="240" w:lineRule="auto"/>
        <w:ind w:left="420" w:right="0" w:firstLine="0"/>
        <w:rPr>
          <w:sz w:val="17"/>
          <w:szCs w:val="17"/>
        </w:rPr>
        <w:sectPr>
          <w:pgSz w:w="7867" w:h="13656"/>
          <w:pgMar w:top="626" w:left="377" w:right="396" w:bottom="626" w:header="0" w:footer="3" w:gutter="0"/>
          <w:cols w:space="720"/>
          <w:noEndnote/>
          <w:rtlGutter w:val="0"/>
          <w:docGrid w:linePitch="360"/>
        </w:sectPr>
      </w:pPr>
      <w:r>
        <w:rPr>
          <w:color w:val="4C4C4C"/>
          <w:spacing w:val="0"/>
          <w:w w:val="100"/>
          <w:position w:val="0"/>
          <w:sz w:val="17"/>
          <w:szCs w:val="17"/>
          <w:shd w:val="clear" w:color="auto" w:fill="auto"/>
          <w:lang w:val="ru-RU" w:eastAsia="ru-RU" w:bidi="ru-RU"/>
        </w:rPr>
        <w:t xml:space="preserve">• </w:t>
      </w:r>
      <w:r>
        <w:rPr>
          <w:spacing w:val="0"/>
          <w:w w:val="100"/>
          <w:position w:val="0"/>
          <w:sz w:val="17"/>
          <w:szCs w:val="17"/>
          <w:shd w:val="clear" w:color="auto" w:fill="auto"/>
          <w:lang w:val="fr-FR" w:eastAsia="fr-FR" w:bidi="fr-FR"/>
        </w:rPr>
        <w:t xml:space="preserve">T. </w:t>
      </w:r>
      <w:r>
        <w:rPr>
          <w:spacing w:val="0"/>
          <w:w w:val="100"/>
          <w:position w:val="0"/>
          <w:sz w:val="17"/>
          <w:szCs w:val="17"/>
          <w:shd w:val="clear" w:color="auto" w:fill="auto"/>
          <w:lang w:val="ru-RU" w:eastAsia="ru-RU" w:bidi="ru-RU"/>
        </w:rPr>
        <w:t xml:space="preserve">ЕХѴІ. </w:t>
      </w:r>
      <w:r>
        <w:rPr>
          <w:color w:val="4C4C4C"/>
          <w:spacing w:val="0"/>
          <w:w w:val="100"/>
          <w:position w:val="0"/>
          <w:sz w:val="17"/>
          <w:szCs w:val="17"/>
          <w:shd w:val="clear" w:color="auto" w:fill="auto"/>
          <w:lang w:val="ru-RU" w:eastAsia="ru-RU" w:bidi="ru-RU"/>
        </w:rPr>
        <w:t xml:space="preserve">- </w:t>
      </w:r>
      <w:r>
        <w:rPr>
          <w:spacing w:val="0"/>
          <w:w w:val="100"/>
          <w:position w:val="0"/>
          <w:sz w:val="17"/>
          <w:szCs w:val="17"/>
          <w:shd w:val="clear" w:color="auto" w:fill="auto"/>
          <w:lang w:val="ru-RU" w:eastAsia="ru-RU" w:bidi="ru-RU"/>
        </w:rPr>
        <w:t>Отд. ѴШ.</w:t>
        <w:tab/>
        <w:t>11</w:t>
      </w:r>
    </w:p>
    <w:p>
      <w:pPr>
        <w:pStyle w:val="Style19"/>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конецъ которой погруженъ въ землю, а верхній находится очень-близ</w:t>
        <w:softHyphen/>
        <w:t>ко отъ проволоки, служащей телеграФпческимъ проводникомъ, такъ- что разстояніе между ннми не болѣе линіи или полулипіи.</w:t>
      </w:r>
    </w:p>
    <w:p>
      <w:pPr>
        <w:pStyle w:val="Style19"/>
        <w:keepNext w:val="0"/>
        <w:keepLines w:val="0"/>
        <w:widowControl w:val="0"/>
        <w:shd w:val="clear" w:color="auto" w:fill="auto"/>
        <w:bidi w:val="0"/>
        <w:spacing w:before="0" w:after="0" w:line="230" w:lineRule="auto"/>
        <w:ind w:left="0" w:right="0" w:firstLine="360"/>
        <w:rPr>
          <w:sz w:val="20"/>
          <w:szCs w:val="20"/>
        </w:rPr>
      </w:pPr>
      <w:r>
        <w:rPr>
          <w:spacing w:val="0"/>
          <w:w w:val="100"/>
          <w:position w:val="0"/>
          <w:sz w:val="20"/>
          <w:szCs w:val="20"/>
          <w:shd w:val="clear" w:color="auto" w:fill="auto"/>
          <w:lang w:val="ru-RU" w:eastAsia="ru-RU" w:bidi="ru-RU"/>
        </w:rPr>
        <w:t xml:space="preserve">О вліяніи грозовыхъ тучь на указатель телеграфа, извѣстно изъ опытовъ слѣдующее: когда громовыя тучи проходятъ на большомъ </w:t>
      </w:r>
      <w:r>
        <w:rPr>
          <w:color w:val="4C4C4C"/>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разстояніи отъ телеграФпческой линіи, то стрѣлка указателя откло</w:t>
        <w:softHyphen/>
        <w:t xml:space="preserve">няется постояннымъ образомъ. Направленіе отклоненія измѣняется, </w:t>
      </w:r>
      <w:r>
        <w:rPr>
          <w:color w:val="4C4C4C"/>
          <w:spacing w:val="0"/>
          <w:w w:val="100"/>
          <w:position w:val="0"/>
          <w:sz w:val="20"/>
          <w:szCs w:val="20"/>
          <w:shd w:val="clear" w:color="auto" w:fill="auto"/>
          <w:lang w:val="ru-RU" w:eastAsia="ru-RU" w:bidi="ru-RU"/>
        </w:rPr>
        <w:t xml:space="preserve">вмѣстѣ </w:t>
      </w:r>
      <w:r>
        <w:rPr>
          <w:spacing w:val="0"/>
          <w:w w:val="100"/>
          <w:position w:val="0"/>
          <w:sz w:val="20"/>
          <w:szCs w:val="20"/>
          <w:shd w:val="clear" w:color="auto" w:fill="auto"/>
          <w:lang w:val="ru-RU" w:eastAsia="ru-RU" w:bidi="ru-RU"/>
        </w:rPr>
        <w:t xml:space="preserve">съ электричествомъ облака и направленіемъ его въ-отношеиіп </w:t>
      </w:r>
      <w:r>
        <w:rPr>
          <w:color w:val="4C4C4C"/>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ru-RU" w:eastAsia="ru-RU" w:bidi="ru-RU"/>
        </w:rPr>
        <w:t>проводнику. Если облако идетъ отъ станціи, то отклоненіе про</w:t>
        <w:softHyphen/>
      </w:r>
      <w:r>
        <w:rPr>
          <w:color w:val="4C4C4C"/>
          <w:spacing w:val="0"/>
          <w:w w:val="100"/>
          <w:position w:val="0"/>
          <w:sz w:val="20"/>
          <w:szCs w:val="20"/>
          <w:shd w:val="clear" w:color="auto" w:fill="auto"/>
          <w:lang w:val="ru-RU" w:eastAsia="ru-RU" w:bidi="ru-RU"/>
        </w:rPr>
        <w:t xml:space="preserve">должается </w:t>
      </w:r>
      <w:r>
        <w:rPr>
          <w:spacing w:val="0"/>
          <w:w w:val="100"/>
          <w:position w:val="0"/>
          <w:sz w:val="20"/>
          <w:szCs w:val="20"/>
          <w:shd w:val="clear" w:color="auto" w:fill="auto"/>
          <w:lang w:val="ru-RU" w:eastAsia="ru-RU" w:bidi="ru-RU"/>
        </w:rPr>
        <w:t xml:space="preserve">до-тѣхъ-поръ,. пока это движеніе имѣетъ мѣсто. Какъ же </w:t>
      </w:r>
      <w:r>
        <w:rPr>
          <w:color w:val="4C4C4C"/>
          <w:spacing w:val="0"/>
          <w:w w:val="100"/>
          <w:position w:val="0"/>
          <w:sz w:val="20"/>
          <w:szCs w:val="20"/>
          <w:shd w:val="clear" w:color="auto" w:fill="auto"/>
          <w:lang w:val="ru-RU" w:eastAsia="ru-RU" w:bidi="ru-RU"/>
        </w:rPr>
        <w:t xml:space="preserve">скоро </w:t>
      </w:r>
      <w:r>
        <w:rPr>
          <w:spacing w:val="0"/>
          <w:w w:val="100"/>
          <w:position w:val="0"/>
          <w:sz w:val="20"/>
          <w:szCs w:val="20"/>
          <w:shd w:val="clear" w:color="auto" w:fill="auto"/>
          <w:lang w:val="ru-RU" w:eastAsia="ru-RU" w:bidi="ru-RU"/>
        </w:rPr>
        <w:t>облако удаляется, то отклоненіе дѣлается въ противную сторо</w:t>
        <w:softHyphen/>
      </w:r>
      <w:r>
        <w:rPr>
          <w:color w:val="4C4C4C"/>
          <w:spacing w:val="0"/>
          <w:w w:val="100"/>
          <w:position w:val="0"/>
          <w:sz w:val="20"/>
          <w:szCs w:val="20"/>
          <w:shd w:val="clear" w:color="auto" w:fill="auto"/>
          <w:lang w:val="ru-RU" w:eastAsia="ru-RU" w:bidi="ru-RU"/>
        </w:rPr>
        <w:t xml:space="preserve">ну. Эти </w:t>
      </w:r>
      <w:r>
        <w:rPr>
          <w:spacing w:val="0"/>
          <w:w w:val="100"/>
          <w:position w:val="0"/>
          <w:sz w:val="20"/>
          <w:szCs w:val="20"/>
          <w:shd w:val="clear" w:color="auto" w:fill="auto"/>
          <w:lang w:val="ru-RU" w:eastAsia="ru-RU" w:bidi="ru-RU"/>
        </w:rPr>
        <w:t>явленія совершенно подобны тѣмъ, которыя были наблюдае</w:t>
        <w:softHyphen/>
      </w:r>
      <w:r>
        <w:rPr>
          <w:color w:val="4C4C4C"/>
          <w:spacing w:val="0"/>
          <w:w w:val="100"/>
          <w:position w:val="0"/>
          <w:sz w:val="20"/>
          <w:szCs w:val="20"/>
          <w:shd w:val="clear" w:color="auto" w:fill="auto"/>
          <w:lang w:val="ru-RU" w:eastAsia="ru-RU" w:bidi="ru-RU"/>
        </w:rPr>
        <w:t xml:space="preserve">мы въ </w:t>
      </w:r>
      <w:r>
        <w:rPr>
          <w:spacing w:val="0"/>
          <w:w w:val="100"/>
          <w:position w:val="0"/>
          <w:sz w:val="20"/>
          <w:szCs w:val="20"/>
          <w:shd w:val="clear" w:color="auto" w:fill="auto"/>
          <w:lang w:val="ru-RU" w:eastAsia="ru-RU" w:bidi="ru-RU"/>
        </w:rPr>
        <w:t>Америкѣ, и происходятъ, вѣроятно, отъ индукціи, производи</w:t>
        <w:softHyphen/>
      </w:r>
    </w:p>
    <w:p>
      <w:pPr>
        <w:pStyle w:val="Style19"/>
        <w:keepNext w:val="0"/>
        <w:keepLines w:val="0"/>
        <w:widowControl w:val="0"/>
        <w:shd w:val="clear" w:color="auto" w:fill="auto"/>
        <w:bidi w:val="0"/>
        <w:spacing w:before="0" w:after="0" w:line="230" w:lineRule="auto"/>
        <w:ind w:left="0" w:right="0" w:firstLine="0"/>
        <w:rPr>
          <w:sz w:val="20"/>
          <w:szCs w:val="20"/>
        </w:rPr>
      </w:pPr>
      <w:r>
        <w:rPr>
          <w:color w:val="4C4C4C"/>
          <w:spacing w:val="0"/>
          <w:w w:val="100"/>
          <w:position w:val="0"/>
          <w:sz w:val="20"/>
          <w:szCs w:val="20"/>
          <w:shd w:val="clear" w:color="auto" w:fill="auto"/>
          <w:lang w:val="ru-RU" w:eastAsia="ru-RU" w:bidi="ru-RU"/>
        </w:rPr>
        <w:t xml:space="preserve">мой </w:t>
      </w:r>
      <w:r>
        <w:rPr>
          <w:spacing w:val="0"/>
          <w:w w:val="100"/>
          <w:position w:val="0"/>
          <w:sz w:val="20"/>
          <w:szCs w:val="20"/>
          <w:shd w:val="clear" w:color="auto" w:fill="auto"/>
          <w:lang w:val="ru-RU" w:eastAsia="ru-RU" w:bidi="ru-RU"/>
        </w:rPr>
        <w:t>наэлектризованнымъ облакомъ.</w:t>
      </w:r>
    </w:p>
    <w:p>
      <w:pPr>
        <w:pStyle w:val="Style19"/>
        <w:keepNext w:val="0"/>
        <w:keepLines w:val="0"/>
        <w:widowControl w:val="0"/>
        <w:shd w:val="clear" w:color="auto" w:fill="auto"/>
        <w:bidi w:val="0"/>
        <w:spacing w:before="0" w:after="0" w:line="230" w:lineRule="auto"/>
        <w:ind w:left="0" w:right="0" w:firstLine="360"/>
        <w:rPr>
          <w:sz w:val="20"/>
          <w:szCs w:val="20"/>
        </w:rPr>
      </w:pPr>
      <w:r>
        <w:rPr>
          <w:color w:val="4C4C4C"/>
          <w:spacing w:val="0"/>
          <w:w w:val="100"/>
          <w:position w:val="0"/>
          <w:sz w:val="20"/>
          <w:szCs w:val="20"/>
          <w:shd w:val="clear" w:color="auto" w:fill="auto"/>
          <w:lang w:val="ru-RU" w:eastAsia="ru-RU" w:bidi="ru-RU"/>
        </w:rPr>
        <w:t xml:space="preserve">Поэтому </w:t>
      </w:r>
      <w:r>
        <w:rPr>
          <w:spacing w:val="0"/>
          <w:w w:val="100"/>
          <w:position w:val="0"/>
          <w:sz w:val="20"/>
          <w:szCs w:val="20"/>
          <w:shd w:val="clear" w:color="auto" w:fill="auto"/>
          <w:lang w:val="ru-RU" w:eastAsia="ru-RU" w:bidi="ru-RU"/>
        </w:rPr>
        <w:t xml:space="preserve">проволоки, проводящія электричество въ землю, нисколько </w:t>
      </w:r>
      <w:r>
        <w:rPr>
          <w:color w:val="4C4C4C"/>
          <w:spacing w:val="0"/>
          <w:w w:val="100"/>
          <w:position w:val="0"/>
          <w:sz w:val="20"/>
          <w:szCs w:val="20"/>
          <w:shd w:val="clear" w:color="auto" w:fill="auto"/>
          <w:lang w:val="ru-RU" w:eastAsia="ru-RU" w:bidi="ru-RU"/>
        </w:rPr>
        <w:t xml:space="preserve">не помогаютъ, </w:t>
      </w:r>
      <w:r>
        <w:rPr>
          <w:spacing w:val="0"/>
          <w:w w:val="100"/>
          <w:position w:val="0"/>
          <w:sz w:val="20"/>
          <w:szCs w:val="20"/>
          <w:shd w:val="clear" w:color="auto" w:fill="auto"/>
          <w:lang w:val="ru-RU" w:eastAsia="ru-RU" w:bidi="ru-RU"/>
        </w:rPr>
        <w:t>и г. Баумгартнеръ въ своемъ мемуарѣ описываетъ по</w:t>
        <w:softHyphen/>
      </w:r>
      <w:r>
        <w:rPr>
          <w:color w:val="4C4C4C"/>
          <w:spacing w:val="0"/>
          <w:w w:val="100"/>
          <w:position w:val="0"/>
          <w:sz w:val="20"/>
          <w:szCs w:val="20"/>
          <w:shd w:val="clear" w:color="auto" w:fill="auto"/>
          <w:lang w:val="ru-RU" w:eastAsia="ru-RU" w:bidi="ru-RU"/>
        </w:rPr>
        <w:t xml:space="preserve">дробно различные </w:t>
      </w:r>
      <w:r>
        <w:rPr>
          <w:spacing w:val="0"/>
          <w:w w:val="100"/>
          <w:position w:val="0"/>
          <w:sz w:val="20"/>
          <w:szCs w:val="20"/>
          <w:shd w:val="clear" w:color="auto" w:fill="auto"/>
          <w:lang w:val="ru-RU" w:eastAsia="ru-RU" w:bidi="ru-RU"/>
        </w:rPr>
        <w:t xml:space="preserve">случаи, гдѣ молнія ударяла въ столбы и проволоки. </w:t>
      </w:r>
      <w:r>
        <w:rPr>
          <w:color w:val="4C4C4C"/>
          <w:spacing w:val="0"/>
          <w:w w:val="100"/>
          <w:position w:val="0"/>
          <w:sz w:val="20"/>
          <w:szCs w:val="20"/>
          <w:shd w:val="clear" w:color="auto" w:fill="auto"/>
          <w:lang w:val="ru-RU" w:eastAsia="ru-RU" w:bidi="ru-RU"/>
        </w:rPr>
        <w:t xml:space="preserve">Иногда </w:t>
      </w:r>
      <w:r>
        <w:rPr>
          <w:spacing w:val="0"/>
          <w:w w:val="100"/>
          <w:position w:val="0"/>
          <w:sz w:val="20"/>
          <w:szCs w:val="20"/>
          <w:shd w:val="clear" w:color="auto" w:fill="auto"/>
          <w:lang w:val="ru-RU" w:eastAsia="ru-RU" w:bidi="ru-RU"/>
        </w:rPr>
        <w:t xml:space="preserve">проволоки были расплавлены на значительномъ разстояніи, </w:t>
      </w:r>
      <w:r>
        <w:rPr>
          <w:color w:val="4C4C4C"/>
          <w:spacing w:val="0"/>
          <w:w w:val="100"/>
          <w:position w:val="0"/>
          <w:sz w:val="20"/>
          <w:szCs w:val="20"/>
          <w:shd w:val="clear" w:color="auto" w:fill="auto"/>
          <w:lang w:val="ru-RU" w:eastAsia="ru-RU" w:bidi="ru-RU"/>
        </w:rPr>
        <w:t xml:space="preserve">иногда только </w:t>
      </w:r>
      <w:r>
        <w:rPr>
          <w:spacing w:val="0"/>
          <w:w w:val="100"/>
          <w:position w:val="0"/>
          <w:sz w:val="20"/>
          <w:szCs w:val="20"/>
          <w:shd w:val="clear" w:color="auto" w:fill="auto"/>
          <w:lang w:val="ru-RU" w:eastAsia="ru-RU" w:bidi="ru-RU"/>
        </w:rPr>
        <w:t xml:space="preserve">были расколоты или просто нопорчепы. Самое опасное </w:t>
      </w:r>
      <w:r>
        <w:rPr>
          <w:color w:val="4C4C4C"/>
          <w:spacing w:val="0"/>
          <w:w w:val="100"/>
          <w:position w:val="0"/>
          <w:sz w:val="20"/>
          <w:szCs w:val="20"/>
          <w:shd w:val="clear" w:color="auto" w:fill="auto"/>
          <w:lang w:val="ru-RU" w:eastAsia="ru-RU" w:bidi="ru-RU"/>
        </w:rPr>
        <w:t xml:space="preserve">въ этихъ </w:t>
      </w:r>
      <w:r>
        <w:rPr>
          <w:spacing w:val="0"/>
          <w:w w:val="100"/>
          <w:position w:val="0"/>
          <w:sz w:val="20"/>
          <w:szCs w:val="20"/>
          <w:shd w:val="clear" w:color="auto" w:fill="auto"/>
          <w:lang w:val="ru-RU" w:eastAsia="ru-RU" w:bidi="ru-RU"/>
        </w:rPr>
        <w:t xml:space="preserve">случаяхъ заключается въ томъ, что </w:t>
      </w:r>
      <w:r>
        <w:rPr>
          <w:color w:val="4C4C4C"/>
          <w:spacing w:val="0"/>
          <w:w w:val="100"/>
          <w:position w:val="0"/>
          <w:sz w:val="20"/>
          <w:szCs w:val="20"/>
          <w:shd w:val="clear" w:color="auto" w:fill="auto"/>
          <w:lang w:val="ru-RU" w:eastAsia="ru-RU" w:bidi="ru-RU"/>
        </w:rPr>
        <w:t xml:space="preserve">ударъ </w:t>
      </w:r>
      <w:r>
        <w:rPr>
          <w:spacing w:val="0"/>
          <w:w w:val="100"/>
          <w:position w:val="0"/>
          <w:sz w:val="20"/>
          <w:szCs w:val="20"/>
          <w:shd w:val="clear" w:color="auto" w:fill="auto"/>
          <w:lang w:val="ru-RU" w:eastAsia="ru-RU" w:bidi="ru-RU"/>
        </w:rPr>
        <w:t xml:space="preserve">можетъ произойдтп </w:t>
      </w:r>
      <w:r>
        <w:rPr>
          <w:color w:val="4C4C4C"/>
          <w:spacing w:val="0"/>
          <w:w w:val="100"/>
          <w:position w:val="0"/>
          <w:sz w:val="20"/>
          <w:szCs w:val="20"/>
          <w:shd w:val="clear" w:color="auto" w:fill="auto"/>
          <w:lang w:val="ru-RU" w:eastAsia="ru-RU" w:bidi="ru-RU"/>
        </w:rPr>
        <w:t xml:space="preserve">на значительномъ </w:t>
      </w:r>
      <w:r>
        <w:rPr>
          <w:spacing w:val="0"/>
          <w:w w:val="100"/>
          <w:position w:val="0"/>
          <w:sz w:val="20"/>
          <w:szCs w:val="20"/>
          <w:shd w:val="clear" w:color="auto" w:fill="auto"/>
          <w:lang w:val="ru-RU" w:eastAsia="ru-RU" w:bidi="ru-RU"/>
        </w:rPr>
        <w:t xml:space="preserve">разстояніи </w:t>
      </w:r>
      <w:r>
        <w:rPr>
          <w:color w:val="4C4C4C"/>
          <w:spacing w:val="0"/>
          <w:w w:val="100"/>
          <w:position w:val="0"/>
          <w:sz w:val="20"/>
          <w:szCs w:val="20"/>
          <w:shd w:val="clear" w:color="auto" w:fill="auto"/>
          <w:lang w:val="ru-RU" w:eastAsia="ru-RU" w:bidi="ru-RU"/>
        </w:rPr>
        <w:t xml:space="preserve">отъ мѣста, гдѣ разразилась </w:t>
      </w:r>
      <w:r>
        <w:rPr>
          <w:spacing w:val="0"/>
          <w:w w:val="100"/>
          <w:position w:val="0"/>
          <w:sz w:val="20"/>
          <w:szCs w:val="20"/>
          <w:shd w:val="clear" w:color="auto" w:fill="auto"/>
          <w:lang w:val="ru-RU" w:eastAsia="ru-RU" w:bidi="ru-RU"/>
        </w:rPr>
        <w:t>гроза, и, слѣдо</w:t>
        <w:softHyphen/>
      </w:r>
      <w:r>
        <w:rPr>
          <w:color w:val="4C4C4C"/>
          <w:spacing w:val="0"/>
          <w:w w:val="100"/>
          <w:position w:val="0"/>
          <w:sz w:val="20"/>
          <w:szCs w:val="20"/>
          <w:shd w:val="clear" w:color="auto" w:fill="auto"/>
          <w:lang w:val="ru-RU" w:eastAsia="ru-RU" w:bidi="ru-RU"/>
        </w:rPr>
        <w:t xml:space="preserve">вательно, застаетъ </w:t>
      </w:r>
      <w:r>
        <w:rPr>
          <w:spacing w:val="0"/>
          <w:w w:val="100"/>
          <w:position w:val="0"/>
          <w:sz w:val="20"/>
          <w:szCs w:val="20"/>
          <w:shd w:val="clear" w:color="auto" w:fill="auto"/>
          <w:lang w:val="ru-RU" w:eastAsia="ru-RU" w:bidi="ru-RU"/>
        </w:rPr>
        <w:t xml:space="preserve">работниковъ </w:t>
      </w:r>
      <w:r>
        <w:rPr>
          <w:color w:val="4C4C4C"/>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надсмотрщиковъ на телеграфѣ со</w:t>
        <w:softHyphen/>
      </w:r>
      <w:r>
        <w:rPr>
          <w:color w:val="4C4C4C"/>
          <w:spacing w:val="0"/>
          <w:w w:val="100"/>
          <w:position w:val="0"/>
          <w:sz w:val="20"/>
          <w:szCs w:val="20"/>
          <w:shd w:val="clear" w:color="auto" w:fill="auto"/>
          <w:lang w:val="ru-RU" w:eastAsia="ru-RU" w:bidi="ru-RU"/>
        </w:rPr>
        <w:t xml:space="preserve">всѣмъ нечаянно, </w:t>
      </w:r>
      <w:r>
        <w:rPr>
          <w:spacing w:val="0"/>
          <w:w w:val="100"/>
          <w:position w:val="0"/>
          <w:sz w:val="20"/>
          <w:szCs w:val="20"/>
          <w:shd w:val="clear" w:color="auto" w:fill="auto"/>
          <w:lang w:val="ru-RU" w:eastAsia="ru-RU" w:bidi="ru-RU"/>
        </w:rPr>
        <w:t xml:space="preserve">такъ-что они не </w:t>
      </w:r>
      <w:r>
        <w:rPr>
          <w:color w:val="4C4C4C"/>
          <w:spacing w:val="0"/>
          <w:w w:val="100"/>
          <w:position w:val="0"/>
          <w:sz w:val="20"/>
          <w:szCs w:val="20"/>
          <w:shd w:val="clear" w:color="auto" w:fill="auto"/>
          <w:lang w:val="ru-RU" w:eastAsia="ru-RU" w:bidi="ru-RU"/>
        </w:rPr>
        <w:t xml:space="preserve">могутъ принять </w:t>
      </w:r>
      <w:r>
        <w:rPr>
          <w:spacing w:val="0"/>
          <w:w w:val="100"/>
          <w:position w:val="0"/>
          <w:sz w:val="20"/>
          <w:szCs w:val="20"/>
          <w:shd w:val="clear" w:color="auto" w:fill="auto"/>
          <w:lang w:val="ru-RU" w:eastAsia="ru-RU" w:bidi="ru-RU"/>
        </w:rPr>
        <w:t>никакихъ предосто</w:t>
        <w:softHyphen/>
      </w:r>
      <w:r>
        <w:rPr>
          <w:color w:val="4C4C4C"/>
          <w:spacing w:val="0"/>
          <w:w w:val="100"/>
          <w:position w:val="0"/>
          <w:sz w:val="20"/>
          <w:szCs w:val="20"/>
          <w:shd w:val="clear" w:color="auto" w:fill="auto"/>
          <w:lang w:val="ru-RU" w:eastAsia="ru-RU" w:bidi="ru-RU"/>
        </w:rPr>
        <w:t>рожностей противъ него.</w:t>
      </w:r>
    </w:p>
    <w:p>
      <w:pPr>
        <w:pStyle w:val="Style19"/>
        <w:keepNext w:val="0"/>
        <w:keepLines w:val="0"/>
        <w:widowControl w:val="0"/>
        <w:shd w:val="clear" w:color="auto" w:fill="auto"/>
        <w:bidi w:val="0"/>
        <w:spacing w:before="0" w:after="0" w:line="230" w:lineRule="auto"/>
        <w:ind w:left="0" w:right="0"/>
        <w:rPr>
          <w:sz w:val="20"/>
          <w:szCs w:val="20"/>
        </w:rPr>
      </w:pPr>
      <w:r>
        <w:rPr>
          <w:color w:val="4C4C4C"/>
          <w:spacing w:val="0"/>
          <w:w w:val="100"/>
          <w:position w:val="0"/>
          <w:sz w:val="20"/>
          <w:szCs w:val="20"/>
          <w:shd w:val="clear" w:color="auto" w:fill="auto"/>
          <w:lang w:val="ru-RU" w:eastAsia="ru-RU" w:bidi="ru-RU"/>
        </w:rPr>
        <w:t xml:space="preserve">Замѣчательны </w:t>
      </w:r>
      <w:r>
        <w:rPr>
          <w:spacing w:val="0"/>
          <w:w w:val="100"/>
          <w:position w:val="0"/>
          <w:sz w:val="20"/>
          <w:szCs w:val="20"/>
          <w:shd w:val="clear" w:color="auto" w:fill="auto"/>
          <w:lang w:val="ru-RU" w:eastAsia="ru-RU" w:bidi="ru-RU"/>
        </w:rPr>
        <w:t xml:space="preserve">наблюденія г. </w:t>
      </w:r>
      <w:r>
        <w:rPr>
          <w:color w:val="4C4C4C"/>
          <w:spacing w:val="0"/>
          <w:w w:val="100"/>
          <w:position w:val="0"/>
          <w:sz w:val="20"/>
          <w:szCs w:val="20"/>
          <w:shd w:val="clear" w:color="auto" w:fill="auto"/>
          <w:lang w:val="ru-RU" w:eastAsia="ru-RU" w:bidi="ru-RU"/>
        </w:rPr>
        <w:t xml:space="preserve">Баумгартнера </w:t>
      </w:r>
      <w:r>
        <w:rPr>
          <w:spacing w:val="0"/>
          <w:w w:val="100"/>
          <w:position w:val="0"/>
          <w:sz w:val="20"/>
          <w:szCs w:val="20"/>
          <w:shd w:val="clear" w:color="auto" w:fill="auto"/>
          <w:lang w:val="ru-RU" w:eastAsia="ru-RU" w:bidi="ru-RU"/>
        </w:rPr>
        <w:t xml:space="preserve">надъ дѣйствіемъ ударовъ </w:t>
      </w:r>
      <w:r>
        <w:rPr>
          <w:color w:val="4C4C4C"/>
          <w:spacing w:val="0"/>
          <w:w w:val="100"/>
          <w:position w:val="0"/>
          <w:sz w:val="20"/>
          <w:szCs w:val="20"/>
          <w:shd w:val="clear" w:color="auto" w:fill="auto"/>
          <w:lang w:val="ru-RU" w:eastAsia="ru-RU" w:bidi="ru-RU"/>
        </w:rPr>
        <w:t xml:space="preserve">на столбы. Нѣкоторые </w:t>
      </w:r>
      <w:r>
        <w:rPr>
          <w:spacing w:val="0"/>
          <w:w w:val="100"/>
          <w:position w:val="0"/>
          <w:sz w:val="20"/>
          <w:szCs w:val="20"/>
          <w:shd w:val="clear" w:color="auto" w:fill="auto"/>
          <w:lang w:val="ru-RU" w:eastAsia="ru-RU" w:bidi="ru-RU"/>
        </w:rPr>
        <w:t xml:space="preserve">изъ столбовъ </w:t>
      </w:r>
      <w:r>
        <w:rPr>
          <w:color w:val="4C4C4C"/>
          <w:spacing w:val="0"/>
          <w:w w:val="100"/>
          <w:position w:val="0"/>
          <w:sz w:val="20"/>
          <w:szCs w:val="20"/>
          <w:shd w:val="clear" w:color="auto" w:fill="auto"/>
          <w:lang w:val="ru-RU" w:eastAsia="ru-RU" w:bidi="ru-RU"/>
        </w:rPr>
        <w:t xml:space="preserve">были </w:t>
      </w:r>
      <w:r>
        <w:rPr>
          <w:spacing w:val="0"/>
          <w:w w:val="100"/>
          <w:position w:val="0"/>
          <w:sz w:val="20"/>
          <w:szCs w:val="20"/>
          <w:shd w:val="clear" w:color="auto" w:fill="auto"/>
          <w:lang w:val="ru-RU" w:eastAsia="ru-RU" w:bidi="ru-RU"/>
        </w:rPr>
        <w:t xml:space="preserve">расколоты на щепы или па </w:t>
      </w:r>
      <w:r>
        <w:rPr>
          <w:color w:val="4C4C4C"/>
          <w:spacing w:val="0"/>
          <w:w w:val="100"/>
          <w:position w:val="0"/>
          <w:sz w:val="20"/>
          <w:szCs w:val="20"/>
          <w:shd w:val="clear" w:color="auto" w:fill="auto"/>
          <w:lang w:val="ru-RU" w:eastAsia="ru-RU" w:bidi="ru-RU"/>
        </w:rPr>
        <w:t xml:space="preserve">лучины. Всѣ эти лучины верхними концами расходились </w:t>
      </w:r>
      <w:r>
        <w:rPr>
          <w:spacing w:val="0"/>
          <w:w w:val="100"/>
          <w:position w:val="0"/>
          <w:sz w:val="20"/>
          <w:szCs w:val="20"/>
          <w:shd w:val="clear" w:color="auto" w:fill="auto"/>
          <w:lang w:val="ru-RU" w:eastAsia="ru-RU" w:bidi="ru-RU"/>
        </w:rPr>
        <w:t xml:space="preserve">другъ отъ </w:t>
      </w:r>
      <w:r>
        <w:rPr>
          <w:color w:val="4C4C4C"/>
          <w:spacing w:val="0"/>
          <w:w w:val="100"/>
          <w:position w:val="0"/>
          <w:sz w:val="20"/>
          <w:szCs w:val="20"/>
          <w:shd w:val="clear" w:color="auto" w:fill="auto"/>
          <w:lang w:val="ru-RU" w:eastAsia="ru-RU" w:bidi="ru-RU"/>
        </w:rPr>
        <w:t xml:space="preserve">друга, а нижними </w:t>
      </w:r>
      <w:r>
        <w:rPr>
          <w:spacing w:val="0"/>
          <w:w w:val="100"/>
          <w:position w:val="0"/>
          <w:sz w:val="20"/>
          <w:szCs w:val="20"/>
          <w:shd w:val="clear" w:color="auto" w:fill="auto"/>
          <w:lang w:val="ru-RU" w:eastAsia="ru-RU" w:bidi="ru-RU"/>
        </w:rPr>
        <w:t xml:space="preserve">были </w:t>
      </w:r>
      <w:r>
        <w:rPr>
          <w:color w:val="4C4C4C"/>
          <w:spacing w:val="0"/>
          <w:w w:val="100"/>
          <w:position w:val="0"/>
          <w:sz w:val="20"/>
          <w:szCs w:val="20"/>
          <w:shd w:val="clear" w:color="auto" w:fill="auto"/>
          <w:lang w:val="ru-RU" w:eastAsia="ru-RU" w:bidi="ru-RU"/>
        </w:rPr>
        <w:t xml:space="preserve">прикрѣплены </w:t>
      </w:r>
      <w:r>
        <w:rPr>
          <w:spacing w:val="0"/>
          <w:w w:val="100"/>
          <w:position w:val="0"/>
          <w:sz w:val="20"/>
          <w:szCs w:val="20"/>
          <w:shd w:val="clear" w:color="auto" w:fill="auto"/>
          <w:lang w:val="ru-RU" w:eastAsia="ru-RU" w:bidi="ru-RU"/>
        </w:rPr>
        <w:t xml:space="preserve">къ </w:t>
      </w:r>
      <w:r>
        <w:rPr>
          <w:color w:val="4C4C4C"/>
          <w:spacing w:val="0"/>
          <w:w w:val="100"/>
          <w:position w:val="0"/>
          <w:sz w:val="20"/>
          <w:szCs w:val="20"/>
          <w:shd w:val="clear" w:color="auto" w:fill="auto"/>
          <w:lang w:val="ru-RU" w:eastAsia="ru-RU" w:bidi="ru-RU"/>
        </w:rPr>
        <w:t xml:space="preserve">столбу, </w:t>
      </w:r>
      <w:r>
        <w:rPr>
          <w:spacing w:val="0"/>
          <w:w w:val="100"/>
          <w:position w:val="0"/>
          <w:sz w:val="20"/>
          <w:szCs w:val="20"/>
          <w:shd w:val="clear" w:color="auto" w:fill="auto"/>
          <w:lang w:val="ru-RU" w:eastAsia="ru-RU" w:bidi="ru-RU"/>
        </w:rPr>
        <w:t xml:space="preserve">такъ-что дѣйствіе </w:t>
      </w:r>
      <w:r>
        <w:rPr>
          <w:color w:val="4C4C4C"/>
          <w:spacing w:val="0"/>
          <w:w w:val="100"/>
          <w:position w:val="0"/>
          <w:sz w:val="20"/>
          <w:szCs w:val="20"/>
          <w:shd w:val="clear" w:color="auto" w:fill="auto"/>
          <w:lang w:val="ru-RU" w:eastAsia="ru-RU" w:bidi="ru-RU"/>
        </w:rPr>
        <w:t xml:space="preserve">электричества очень-похоже на удар ь молотомъ по </w:t>
      </w:r>
      <w:r>
        <w:rPr>
          <w:spacing w:val="0"/>
          <w:w w:val="100"/>
          <w:position w:val="0"/>
          <w:sz w:val="20"/>
          <w:szCs w:val="20"/>
          <w:shd w:val="clear" w:color="auto" w:fill="auto"/>
          <w:lang w:val="ru-RU" w:eastAsia="ru-RU" w:bidi="ru-RU"/>
        </w:rPr>
        <w:t xml:space="preserve">вершинѣ .столба. </w:t>
      </w:r>
      <w:r>
        <w:rPr>
          <w:color w:val="4C4C4C"/>
          <w:spacing w:val="0"/>
          <w:w w:val="100"/>
          <w:position w:val="0"/>
          <w:sz w:val="20"/>
          <w:szCs w:val="20"/>
          <w:shd w:val="clear" w:color="auto" w:fill="auto"/>
          <w:lang w:val="ru-RU" w:eastAsia="ru-RU" w:bidi="ru-RU"/>
        </w:rPr>
        <w:t xml:space="preserve">Между столбами, разбитыми на куски, многіе были расщеплены </w:t>
      </w:r>
      <w:r>
        <w:rPr>
          <w:spacing w:val="0"/>
          <w:w w:val="100"/>
          <w:position w:val="0"/>
          <w:sz w:val="20"/>
          <w:szCs w:val="20"/>
          <w:shd w:val="clear" w:color="auto" w:fill="auto"/>
          <w:lang w:val="ru-RU" w:eastAsia="ru-RU" w:bidi="ru-RU"/>
        </w:rPr>
        <w:t xml:space="preserve">по </w:t>
      </w:r>
      <w:r>
        <w:rPr>
          <w:color w:val="4C4C4C"/>
          <w:spacing w:val="0"/>
          <w:w w:val="100"/>
          <w:position w:val="0"/>
          <w:sz w:val="20"/>
          <w:szCs w:val="20"/>
          <w:shd w:val="clear" w:color="auto" w:fill="auto"/>
          <w:lang w:val="ru-RU" w:eastAsia="ru-RU" w:bidi="ru-RU"/>
        </w:rPr>
        <w:t xml:space="preserve">линіямъ, идущимъ </w:t>
      </w:r>
      <w:r>
        <w:rPr>
          <w:spacing w:val="0"/>
          <w:w w:val="100"/>
          <w:position w:val="0"/>
          <w:sz w:val="20"/>
          <w:szCs w:val="20"/>
          <w:shd w:val="clear" w:color="auto" w:fill="auto"/>
          <w:lang w:val="ru-RU" w:eastAsia="ru-RU" w:bidi="ru-RU"/>
        </w:rPr>
        <w:t xml:space="preserve">спирально </w:t>
      </w:r>
      <w:r>
        <w:rPr>
          <w:color w:val="4C4C4C"/>
          <w:spacing w:val="0"/>
          <w:w w:val="100"/>
          <w:position w:val="0"/>
          <w:sz w:val="20"/>
          <w:szCs w:val="20"/>
          <w:shd w:val="clear" w:color="auto" w:fill="auto"/>
          <w:lang w:val="ru-RU" w:eastAsia="ru-RU" w:bidi="ru-RU"/>
        </w:rPr>
        <w:t xml:space="preserve">вокругъ главной </w:t>
      </w:r>
      <w:r>
        <w:rPr>
          <w:spacing w:val="0"/>
          <w:w w:val="100"/>
          <w:position w:val="0"/>
          <w:sz w:val="20"/>
          <w:szCs w:val="20"/>
          <w:shd w:val="clear" w:color="auto" w:fill="auto"/>
          <w:lang w:val="ru-RU" w:eastAsia="ru-RU" w:bidi="ru-RU"/>
        </w:rPr>
        <w:t xml:space="preserve">оси. </w:t>
      </w:r>
      <w:r>
        <w:rPr>
          <w:color w:val="4C4C4C"/>
          <w:spacing w:val="0"/>
          <w:w w:val="100"/>
          <w:position w:val="0"/>
          <w:sz w:val="20"/>
          <w:szCs w:val="20"/>
          <w:shd w:val="clear" w:color="auto" w:fill="auto"/>
          <w:lang w:val="ru-RU" w:eastAsia="ru-RU" w:bidi="ru-RU"/>
        </w:rPr>
        <w:t xml:space="preserve">Эго </w:t>
      </w:r>
      <w:r>
        <w:rPr>
          <w:spacing w:val="0"/>
          <w:w w:val="100"/>
          <w:position w:val="0"/>
          <w:sz w:val="20"/>
          <w:szCs w:val="20"/>
          <w:shd w:val="clear" w:color="auto" w:fill="auto"/>
          <w:lang w:val="ru-RU" w:eastAsia="ru-RU" w:bidi="ru-RU"/>
        </w:rPr>
        <w:t>особенно пора</w:t>
        <w:softHyphen/>
      </w:r>
      <w:r>
        <w:rPr>
          <w:color w:val="4C4C4C"/>
          <w:spacing w:val="0"/>
          <w:w w:val="100"/>
          <w:position w:val="0"/>
          <w:sz w:val="20"/>
          <w:szCs w:val="20"/>
          <w:shd w:val="clear" w:color="auto" w:fill="auto"/>
          <w:lang w:val="ru-RU" w:eastAsia="ru-RU" w:bidi="ru-RU"/>
        </w:rPr>
        <w:t xml:space="preserve">зительно видно въ столбахъ, сдѣланныхъ изъ </w:t>
      </w:r>
      <w:r>
        <w:rPr>
          <w:spacing w:val="0"/>
          <w:w w:val="100"/>
          <w:position w:val="0"/>
          <w:sz w:val="20"/>
          <w:szCs w:val="20"/>
          <w:shd w:val="clear" w:color="auto" w:fill="auto"/>
          <w:lang w:val="ru-RU" w:eastAsia="ru-RU" w:bidi="ru-RU"/>
        </w:rPr>
        <w:t xml:space="preserve">лиственницы, которая </w:t>
      </w:r>
      <w:r>
        <w:rPr>
          <w:color w:val="4C4C4C"/>
          <w:spacing w:val="0"/>
          <w:w w:val="100"/>
          <w:position w:val="0"/>
          <w:sz w:val="20"/>
          <w:szCs w:val="20"/>
          <w:shd w:val="clear" w:color="auto" w:fill="auto"/>
          <w:lang w:val="ru-RU" w:eastAsia="ru-RU" w:bidi="ru-RU"/>
        </w:rPr>
        <w:t xml:space="preserve">раскалывается такимъ </w:t>
      </w:r>
      <w:r>
        <w:rPr>
          <w:spacing w:val="0"/>
          <w:w w:val="100"/>
          <w:position w:val="0"/>
          <w:sz w:val="20"/>
          <w:szCs w:val="20"/>
          <w:shd w:val="clear" w:color="auto" w:fill="auto"/>
          <w:lang w:val="ru-RU" w:eastAsia="ru-RU" w:bidi="ru-RU"/>
        </w:rPr>
        <w:t xml:space="preserve">же </w:t>
      </w:r>
      <w:r>
        <w:rPr>
          <w:color w:val="4C4C4C"/>
          <w:spacing w:val="0"/>
          <w:w w:val="100"/>
          <w:position w:val="0"/>
          <w:sz w:val="20"/>
          <w:szCs w:val="20"/>
          <w:shd w:val="clear" w:color="auto" w:fill="auto"/>
          <w:lang w:val="ru-RU" w:eastAsia="ru-RU" w:bidi="ru-RU"/>
        </w:rPr>
        <w:t xml:space="preserve">образомъ, </w:t>
      </w:r>
      <w:r>
        <w:rPr>
          <w:spacing w:val="0"/>
          <w:w w:val="100"/>
          <w:position w:val="0"/>
          <w:sz w:val="20"/>
          <w:szCs w:val="20"/>
          <w:shd w:val="clear" w:color="auto" w:fill="auto"/>
          <w:lang w:val="ru-RU" w:eastAsia="ru-RU" w:bidi="ru-RU"/>
        </w:rPr>
        <w:t>высыхая единственно отъ тепло</w:t>
        <w:softHyphen/>
      </w:r>
      <w:r>
        <w:rPr>
          <w:color w:val="4C4C4C"/>
          <w:spacing w:val="0"/>
          <w:w w:val="100"/>
          <w:position w:val="0"/>
          <w:sz w:val="20"/>
          <w:szCs w:val="20"/>
          <w:shd w:val="clear" w:color="auto" w:fill="auto"/>
          <w:lang w:val="ru-RU" w:eastAsia="ru-RU" w:bidi="ru-RU"/>
        </w:rPr>
        <w:t xml:space="preserve">ты. Этгі наблюденія </w:t>
      </w:r>
      <w:r>
        <w:rPr>
          <w:spacing w:val="0"/>
          <w:w w:val="100"/>
          <w:position w:val="0"/>
          <w:sz w:val="20"/>
          <w:szCs w:val="20"/>
          <w:shd w:val="clear" w:color="auto" w:fill="auto"/>
          <w:lang w:val="ru-RU" w:eastAsia="ru-RU" w:bidi="ru-RU"/>
        </w:rPr>
        <w:t>г. Баумгартнера совершенно согласны съ наблю</w:t>
        <w:softHyphen/>
      </w:r>
      <w:r>
        <w:rPr>
          <w:color w:val="4C4C4C"/>
          <w:spacing w:val="0"/>
          <w:w w:val="100"/>
          <w:position w:val="0"/>
          <w:sz w:val="20"/>
          <w:szCs w:val="20"/>
          <w:shd w:val="clear" w:color="auto" w:fill="auto"/>
          <w:lang w:val="ru-RU" w:eastAsia="ru-RU" w:bidi="ru-RU"/>
        </w:rPr>
        <w:t xml:space="preserve">деніями г. Мартенса, сдѣланными </w:t>
      </w:r>
      <w:r>
        <w:rPr>
          <w:spacing w:val="0"/>
          <w:w w:val="100"/>
          <w:position w:val="0"/>
          <w:sz w:val="20"/>
          <w:szCs w:val="20"/>
          <w:shd w:val="clear" w:color="auto" w:fill="auto"/>
          <w:lang w:val="ru-RU" w:eastAsia="ru-RU" w:bidi="ru-RU"/>
        </w:rPr>
        <w:t xml:space="preserve">въ </w:t>
      </w:r>
      <w:r>
        <w:rPr>
          <w:color w:val="4C4C4C"/>
          <w:spacing w:val="0"/>
          <w:w w:val="100"/>
          <w:position w:val="0"/>
          <w:sz w:val="20"/>
          <w:szCs w:val="20"/>
          <w:shd w:val="clear" w:color="auto" w:fill="auto"/>
          <w:lang w:val="ru-RU" w:eastAsia="ru-RU" w:bidi="ru-RU"/>
        </w:rPr>
        <w:t xml:space="preserve">1845 </w:t>
      </w:r>
      <w:r>
        <w:rPr>
          <w:spacing w:val="0"/>
          <w:w w:val="100"/>
          <w:position w:val="0"/>
          <w:sz w:val="20"/>
          <w:szCs w:val="20"/>
          <w:shd w:val="clear" w:color="auto" w:fill="auto"/>
          <w:lang w:val="ru-RU" w:eastAsia="ru-RU" w:bidi="ru-RU"/>
        </w:rPr>
        <w:t>году надъ деревьями, раз</w:t>
        <w:softHyphen/>
      </w:r>
      <w:r>
        <w:rPr>
          <w:color w:val="4C4C4C"/>
          <w:spacing w:val="0"/>
          <w:w w:val="100"/>
          <w:position w:val="0"/>
          <w:sz w:val="20"/>
          <w:szCs w:val="20"/>
          <w:shd w:val="clear" w:color="auto" w:fill="auto"/>
          <w:lang w:val="ru-RU" w:eastAsia="ru-RU" w:bidi="ru-RU"/>
        </w:rPr>
        <w:t xml:space="preserve">битыми тромбою, </w:t>
      </w:r>
      <w:r>
        <w:rPr>
          <w:spacing w:val="0"/>
          <w:w w:val="100"/>
          <w:position w:val="0"/>
          <w:sz w:val="20"/>
          <w:szCs w:val="20"/>
          <w:shd w:val="clear" w:color="auto" w:fill="auto"/>
          <w:lang w:val="ru-RU" w:eastAsia="ru-RU" w:bidi="ru-RU"/>
        </w:rPr>
        <w:t xml:space="preserve">въ </w:t>
      </w:r>
      <w:r>
        <w:rPr>
          <w:color w:val="4C4C4C"/>
          <w:spacing w:val="0"/>
          <w:w w:val="100"/>
          <w:position w:val="0"/>
          <w:sz w:val="20"/>
          <w:szCs w:val="20"/>
          <w:shd w:val="clear" w:color="auto" w:fill="auto"/>
          <w:lang w:val="ru-RU" w:eastAsia="ru-RU" w:bidi="ru-RU"/>
        </w:rPr>
        <w:t xml:space="preserve">Малонау. Г. Деларнвъ </w:t>
      </w:r>
      <w:r>
        <w:rPr>
          <w:spacing w:val="0"/>
          <w:w w:val="100"/>
          <w:position w:val="0"/>
          <w:sz w:val="20"/>
          <w:szCs w:val="20"/>
          <w:shd w:val="clear" w:color="auto" w:fill="auto"/>
          <w:lang w:val="ru-RU" w:eastAsia="ru-RU" w:bidi="ru-RU"/>
        </w:rPr>
        <w:t>видитъ въ этомъ доказа</w:t>
        <w:softHyphen/>
      </w:r>
      <w:r>
        <w:rPr>
          <w:color w:val="4C4C4C"/>
          <w:spacing w:val="0"/>
          <w:w w:val="100"/>
          <w:position w:val="0"/>
          <w:sz w:val="20"/>
          <w:szCs w:val="20"/>
          <w:shd w:val="clear" w:color="auto" w:fill="auto"/>
          <w:lang w:val="ru-RU" w:eastAsia="ru-RU" w:bidi="ru-RU"/>
        </w:rPr>
        <w:t xml:space="preserve">тельство того, что тромбы происходятъ </w:t>
      </w:r>
      <w:r>
        <w:rPr>
          <w:spacing w:val="0"/>
          <w:w w:val="100"/>
          <w:position w:val="0"/>
          <w:sz w:val="20"/>
          <w:szCs w:val="20"/>
          <w:shd w:val="clear" w:color="auto" w:fill="auto"/>
          <w:lang w:val="ru-RU" w:eastAsia="ru-RU" w:bidi="ru-RU"/>
        </w:rPr>
        <w:t>отъ электричества. Намъ ка</w:t>
        <w:softHyphen/>
      </w:r>
      <w:r>
        <w:rPr>
          <w:color w:val="4C4C4C"/>
          <w:spacing w:val="0"/>
          <w:w w:val="100"/>
          <w:position w:val="0"/>
          <w:sz w:val="20"/>
          <w:szCs w:val="20"/>
          <w:shd w:val="clear" w:color="auto" w:fill="auto"/>
          <w:lang w:val="ru-RU" w:eastAsia="ru-RU" w:bidi="ru-RU"/>
        </w:rPr>
        <w:t xml:space="preserve">жется такое заключеніе неосновательнымъ, потомѵ-что </w:t>
      </w:r>
      <w:r>
        <w:rPr>
          <w:spacing w:val="0"/>
          <w:w w:val="100"/>
          <w:position w:val="0"/>
          <w:sz w:val="20"/>
          <w:szCs w:val="20"/>
          <w:shd w:val="clear" w:color="auto" w:fill="auto"/>
          <w:lang w:val="ru-RU" w:eastAsia="ru-RU" w:bidi="ru-RU"/>
        </w:rPr>
        <w:t xml:space="preserve">лиственница </w:t>
      </w:r>
      <w:r>
        <w:rPr>
          <w:color w:val="4C4C4C"/>
          <w:spacing w:val="0"/>
          <w:w w:val="100"/>
          <w:position w:val="0"/>
          <w:sz w:val="20"/>
          <w:szCs w:val="20"/>
          <w:shd w:val="clear" w:color="auto" w:fill="auto"/>
          <w:lang w:val="ru-RU" w:eastAsia="ru-RU" w:bidi="ru-RU"/>
        </w:rPr>
        <w:t xml:space="preserve">раскалывается </w:t>
      </w:r>
      <w:r>
        <w:rPr>
          <w:spacing w:val="0"/>
          <w:w w:val="100"/>
          <w:position w:val="0"/>
          <w:sz w:val="20"/>
          <w:szCs w:val="20"/>
          <w:shd w:val="clear" w:color="auto" w:fill="auto"/>
          <w:lang w:val="ru-RU" w:eastAsia="ru-RU" w:bidi="ru-RU"/>
        </w:rPr>
        <w:t xml:space="preserve">одинаковымъ образомъ </w:t>
      </w:r>
      <w:r>
        <w:rPr>
          <w:color w:val="4C4C4C"/>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отъ </w:t>
      </w:r>
      <w:r>
        <w:rPr>
          <w:color w:val="4C4C4C"/>
          <w:spacing w:val="0"/>
          <w:w w:val="100"/>
          <w:position w:val="0"/>
          <w:sz w:val="20"/>
          <w:szCs w:val="20"/>
          <w:shd w:val="clear" w:color="auto" w:fill="auto"/>
          <w:lang w:val="ru-RU" w:eastAsia="ru-RU" w:bidi="ru-RU"/>
        </w:rPr>
        <w:t xml:space="preserve">электричества, </w:t>
      </w:r>
      <w:r>
        <w:rPr>
          <w:spacing w:val="0"/>
          <w:w w:val="100"/>
          <w:position w:val="0"/>
          <w:sz w:val="20"/>
          <w:szCs w:val="20"/>
          <w:shd w:val="clear" w:color="auto" w:fill="auto"/>
          <w:lang w:val="ru-RU" w:eastAsia="ru-RU" w:bidi="ru-RU"/>
        </w:rPr>
        <w:t>и при вы</w:t>
        <w:softHyphen/>
      </w:r>
      <w:r>
        <w:rPr>
          <w:color w:val="4C4C4C"/>
          <w:spacing w:val="0"/>
          <w:w w:val="100"/>
          <w:position w:val="0"/>
          <w:sz w:val="20"/>
          <w:szCs w:val="20"/>
          <w:shd w:val="clear" w:color="auto" w:fill="auto"/>
          <w:lang w:val="ru-RU" w:eastAsia="ru-RU" w:bidi="ru-RU"/>
        </w:rPr>
        <w:t xml:space="preserve">сыханіи, и </w:t>
      </w:r>
      <w:r>
        <w:rPr>
          <w:spacing w:val="0"/>
          <w:w w:val="100"/>
          <w:position w:val="0"/>
          <w:sz w:val="20"/>
          <w:szCs w:val="20"/>
          <w:shd w:val="clear" w:color="auto" w:fill="auto"/>
          <w:lang w:val="ru-RU" w:eastAsia="ru-RU" w:bidi="ru-RU"/>
        </w:rPr>
        <w:t xml:space="preserve">отъ силы вѣтра. Причиною </w:t>
      </w:r>
      <w:r>
        <w:rPr>
          <w:color w:val="4C4C4C"/>
          <w:spacing w:val="0"/>
          <w:w w:val="100"/>
          <w:position w:val="0"/>
          <w:sz w:val="20"/>
          <w:szCs w:val="20"/>
          <w:shd w:val="clear" w:color="auto" w:fill="auto"/>
          <w:lang w:val="ru-RU" w:eastAsia="ru-RU" w:bidi="ru-RU"/>
        </w:rPr>
        <w:t xml:space="preserve">этого, </w:t>
      </w:r>
      <w:r>
        <w:rPr>
          <w:spacing w:val="0"/>
          <w:w w:val="100"/>
          <w:position w:val="0"/>
          <w:sz w:val="20"/>
          <w:szCs w:val="20"/>
          <w:shd w:val="clear" w:color="auto" w:fill="auto"/>
          <w:lang w:val="ru-RU" w:eastAsia="ru-RU" w:bidi="ru-RU"/>
        </w:rPr>
        <w:t>просто, спиральное рас</w:t>
        <w:softHyphen/>
      </w:r>
      <w:r>
        <w:rPr>
          <w:color w:val="4C4C4C"/>
          <w:spacing w:val="0"/>
          <w:w w:val="100"/>
          <w:position w:val="0"/>
          <w:sz w:val="20"/>
          <w:szCs w:val="20"/>
          <w:shd w:val="clear" w:color="auto" w:fill="auto"/>
          <w:lang w:val="ru-RU" w:eastAsia="ru-RU" w:bidi="ru-RU"/>
        </w:rPr>
        <w:t xml:space="preserve">положеніе </w:t>
      </w:r>
      <w:r>
        <w:rPr>
          <w:spacing w:val="0"/>
          <w:w w:val="100"/>
          <w:position w:val="0"/>
          <w:sz w:val="20"/>
          <w:szCs w:val="20"/>
          <w:shd w:val="clear" w:color="auto" w:fill="auto"/>
          <w:lang w:val="ru-RU" w:eastAsia="ru-RU" w:bidi="ru-RU"/>
        </w:rPr>
        <w:t xml:space="preserve">древесинныхъ волоконъ. </w:t>
      </w:r>
      <w:r>
        <w:rPr>
          <w:color w:val="4C4C4C"/>
          <w:spacing w:val="0"/>
          <w:w w:val="100"/>
          <w:position w:val="0"/>
          <w:sz w:val="20"/>
          <w:szCs w:val="20"/>
          <w:shd w:val="clear" w:color="auto" w:fill="auto"/>
          <w:lang w:val="ru-RU" w:eastAsia="ru-RU" w:bidi="ru-RU"/>
        </w:rPr>
        <w:t xml:space="preserve">Между </w:t>
      </w:r>
      <w:r>
        <w:rPr>
          <w:spacing w:val="0"/>
          <w:w w:val="100"/>
          <w:position w:val="0"/>
          <w:sz w:val="20"/>
          <w:szCs w:val="20"/>
          <w:shd w:val="clear" w:color="auto" w:fill="auto"/>
          <w:lang w:val="ru-RU" w:eastAsia="ru-RU" w:bidi="ru-RU"/>
        </w:rPr>
        <w:t>волокнами находится клѣт</w:t>
        <w:softHyphen/>
      </w:r>
      <w:r>
        <w:rPr>
          <w:color w:val="4C4C4C"/>
          <w:spacing w:val="0"/>
          <w:w w:val="100"/>
          <w:position w:val="0"/>
          <w:sz w:val="20"/>
          <w:szCs w:val="20"/>
          <w:shd w:val="clear" w:color="auto" w:fill="auto"/>
          <w:lang w:val="ru-RU" w:eastAsia="ru-RU" w:bidi="ru-RU"/>
        </w:rPr>
        <w:t xml:space="preserve">чатка, въ </w:t>
      </w:r>
      <w:r>
        <w:rPr>
          <w:spacing w:val="0"/>
          <w:w w:val="100"/>
          <w:position w:val="0"/>
          <w:sz w:val="20"/>
          <w:szCs w:val="20"/>
          <w:shd w:val="clear" w:color="auto" w:fill="auto"/>
          <w:lang w:val="ru-RU" w:eastAsia="ru-RU" w:bidi="ru-RU"/>
        </w:rPr>
        <w:t xml:space="preserve">которой заключаются различныя жидкости, которыя лучше </w:t>
      </w:r>
      <w:r>
        <w:rPr>
          <w:color w:val="4C4C4C"/>
          <w:spacing w:val="0"/>
          <w:w w:val="100"/>
          <w:position w:val="0"/>
          <w:sz w:val="20"/>
          <w:szCs w:val="20"/>
          <w:shd w:val="clear" w:color="auto" w:fill="auto"/>
          <w:lang w:val="ru-RU" w:eastAsia="ru-RU" w:bidi="ru-RU"/>
        </w:rPr>
        <w:t xml:space="preserve">проводятъ </w:t>
      </w:r>
      <w:r>
        <w:rPr>
          <w:spacing w:val="0"/>
          <w:w w:val="100"/>
          <w:position w:val="0"/>
          <w:sz w:val="20"/>
          <w:szCs w:val="20"/>
          <w:shd w:val="clear" w:color="auto" w:fill="auto"/>
          <w:lang w:val="ru-RU" w:eastAsia="ru-RU" w:bidi="ru-RU"/>
        </w:rPr>
        <w:t>электричество, чѣмъ древесина, и потому отъ дѣйствія элек</w:t>
        <w:softHyphen/>
      </w:r>
      <w:r>
        <w:rPr>
          <w:color w:val="4C4C4C"/>
          <w:spacing w:val="0"/>
          <w:w w:val="100"/>
          <w:position w:val="0"/>
          <w:sz w:val="20"/>
          <w:szCs w:val="20"/>
          <w:shd w:val="clear" w:color="auto" w:fill="auto"/>
          <w:lang w:val="ru-RU" w:eastAsia="ru-RU" w:bidi="ru-RU"/>
        </w:rPr>
        <w:t xml:space="preserve">тричества дерево </w:t>
      </w:r>
      <w:r>
        <w:rPr>
          <w:spacing w:val="0"/>
          <w:w w:val="100"/>
          <w:position w:val="0"/>
          <w:sz w:val="20"/>
          <w:szCs w:val="20"/>
          <w:shd w:val="clear" w:color="auto" w:fill="auto"/>
          <w:lang w:val="ru-RU" w:eastAsia="ru-RU" w:bidi="ru-RU"/>
        </w:rPr>
        <w:t xml:space="preserve">раскалывается по направленію этихъ волоконъ. При </w:t>
      </w:r>
      <w:r>
        <w:rPr>
          <w:color w:val="4C4C4C"/>
          <w:spacing w:val="0"/>
          <w:w w:val="100"/>
          <w:position w:val="0"/>
          <w:sz w:val="20"/>
          <w:szCs w:val="20"/>
          <w:shd w:val="clear" w:color="auto" w:fill="auto"/>
          <w:lang w:val="ru-RU" w:eastAsia="ru-RU" w:bidi="ru-RU"/>
        </w:rPr>
        <w:t xml:space="preserve">высыханіи, </w:t>
      </w:r>
      <w:r>
        <w:rPr>
          <w:spacing w:val="0"/>
          <w:w w:val="100"/>
          <w:position w:val="0"/>
          <w:sz w:val="20"/>
          <w:szCs w:val="20"/>
          <w:shd w:val="clear" w:color="auto" w:fill="auto"/>
          <w:lang w:val="ru-RU" w:eastAsia="ru-RU" w:bidi="ru-RU"/>
        </w:rPr>
        <w:t xml:space="preserve">жидкости испаряются, </w:t>
      </w:r>
      <w:r>
        <w:rPr>
          <w:color w:val="4C4C4C"/>
          <w:spacing w:val="0"/>
          <w:w w:val="100"/>
          <w:position w:val="0"/>
          <w:sz w:val="20"/>
          <w:szCs w:val="20"/>
          <w:shd w:val="clear" w:color="auto" w:fill="auto"/>
          <w:lang w:val="ru-RU" w:eastAsia="ru-RU" w:bidi="ru-RU"/>
        </w:rPr>
        <w:t xml:space="preserve">поэтому </w:t>
      </w:r>
      <w:r>
        <w:rPr>
          <w:spacing w:val="0"/>
          <w:w w:val="100"/>
          <w:position w:val="0"/>
          <w:sz w:val="20"/>
          <w:szCs w:val="20"/>
          <w:shd w:val="clear" w:color="auto" w:fill="auto"/>
          <w:lang w:val="ru-RU" w:eastAsia="ru-RU" w:bidi="ru-RU"/>
        </w:rPr>
        <w:t>дерево опять колется по то</w:t>
        <w:softHyphen/>
      </w:r>
      <w:r>
        <w:rPr>
          <w:color w:val="4C4C4C"/>
          <w:spacing w:val="0"/>
          <w:w w:val="100"/>
          <w:position w:val="0"/>
          <w:sz w:val="20"/>
          <w:szCs w:val="20"/>
          <w:shd w:val="clear" w:color="auto" w:fill="auto"/>
          <w:lang w:val="ru-RU" w:eastAsia="ru-RU" w:bidi="ru-RU"/>
        </w:rPr>
        <w:t xml:space="preserve">му же направленію. </w:t>
      </w:r>
      <w:r>
        <w:rPr>
          <w:spacing w:val="0"/>
          <w:w w:val="100"/>
          <w:position w:val="0"/>
          <w:sz w:val="20"/>
          <w:szCs w:val="20"/>
          <w:shd w:val="clear" w:color="auto" w:fill="auto"/>
          <w:lang w:val="ru-RU" w:eastAsia="ru-RU" w:bidi="ru-RU"/>
        </w:rPr>
        <w:t xml:space="preserve">Наконецъ во время тромбъ деревья расщепляются </w:t>
      </w:r>
      <w:r>
        <w:rPr>
          <w:color w:val="4C4C4C"/>
          <w:spacing w:val="0"/>
          <w:w w:val="100"/>
          <w:position w:val="0"/>
          <w:sz w:val="20"/>
          <w:szCs w:val="20"/>
          <w:shd w:val="clear" w:color="auto" w:fill="auto"/>
          <w:lang w:val="ru-RU" w:eastAsia="ru-RU" w:bidi="ru-RU"/>
        </w:rPr>
        <w:t xml:space="preserve">такимъ-образомъ </w:t>
      </w:r>
      <w:r>
        <w:rPr>
          <w:spacing w:val="0"/>
          <w:w w:val="100"/>
          <w:position w:val="0"/>
          <w:sz w:val="20"/>
          <w:szCs w:val="20"/>
          <w:shd w:val="clear" w:color="auto" w:fill="auto"/>
          <w:lang w:val="ru-RU" w:eastAsia="ru-RU" w:bidi="ru-RU"/>
        </w:rPr>
        <w:t>оттого, что клѣтчатка представляетъ менѣе плот</w:t>
        <w:softHyphen/>
      </w:r>
      <w:r>
        <w:rPr>
          <w:color w:val="4C4C4C"/>
          <w:spacing w:val="0"/>
          <w:w w:val="100"/>
          <w:position w:val="0"/>
          <w:sz w:val="20"/>
          <w:szCs w:val="20"/>
          <w:shd w:val="clear" w:color="auto" w:fill="auto"/>
          <w:lang w:val="ru-RU" w:eastAsia="ru-RU" w:bidi="ru-RU"/>
        </w:rPr>
        <w:t xml:space="preserve">ности и </w:t>
      </w:r>
      <w:r>
        <w:rPr>
          <w:spacing w:val="0"/>
          <w:w w:val="100"/>
          <w:position w:val="0"/>
          <w:sz w:val="20"/>
          <w:szCs w:val="20"/>
          <w:shd w:val="clear" w:color="auto" w:fill="auto"/>
          <w:lang w:val="ru-RU" w:eastAsia="ru-RU" w:bidi="ru-RU"/>
        </w:rPr>
        <w:t>сцѣпленія, чѣмъ древесинныя волокна.</w:t>
      </w:r>
    </w:p>
    <w:p>
      <w:pPr>
        <w:pStyle w:val="Style19"/>
        <w:keepNext w:val="0"/>
        <w:keepLines w:val="0"/>
        <w:widowControl w:val="0"/>
        <w:shd w:val="clear" w:color="auto" w:fill="auto"/>
        <w:bidi w:val="0"/>
        <w:spacing w:before="0" w:after="0" w:line="230" w:lineRule="auto"/>
        <w:ind w:left="0" w:right="180"/>
        <w:rPr>
          <w:sz w:val="20"/>
          <w:szCs w:val="20"/>
        </w:rPr>
        <w:sectPr>
          <w:headerReference w:type="even" r:id="rId770"/>
          <w:headerReference w:type="default" r:id="rId771"/>
          <w:headerReference w:type="first" r:id="rId772"/>
          <w:pgSz w:w="7867" w:h="13656"/>
          <w:pgMar w:top="1147" w:left="535" w:right="93" w:bottom="1008" w:header="0" w:footer="3" w:gutter="0"/>
          <w:pgNumType w:start="162"/>
          <w:cols w:space="720"/>
          <w:noEndnote/>
          <w:rtlGutter w:val="0"/>
          <w:docGrid w:linePitch="360"/>
        </w:sectPr>
      </w:pPr>
      <w:r>
        <w:rPr>
          <w:color w:val="4C4C4C"/>
          <w:spacing w:val="0"/>
          <w:w w:val="100"/>
          <w:position w:val="0"/>
          <w:sz w:val="20"/>
          <w:szCs w:val="20"/>
          <w:shd w:val="clear" w:color="auto" w:fill="auto"/>
          <w:lang w:val="ru-RU" w:eastAsia="ru-RU" w:bidi="ru-RU"/>
        </w:rPr>
        <w:t xml:space="preserve">Наконецъ </w:t>
      </w:r>
      <w:r>
        <w:rPr>
          <w:spacing w:val="0"/>
          <w:w w:val="100"/>
          <w:position w:val="0"/>
          <w:sz w:val="20"/>
          <w:szCs w:val="20"/>
          <w:shd w:val="clear" w:color="auto" w:fill="auto"/>
          <w:lang w:val="ru-RU" w:eastAsia="ru-RU" w:bidi="ru-RU"/>
        </w:rPr>
        <w:t xml:space="preserve">между наблюденіями Баумгартнера заслуживаетъ вниманіе </w:t>
      </w:r>
      <w:r>
        <w:rPr>
          <w:color w:val="4C4C4C"/>
          <w:spacing w:val="0"/>
          <w:w w:val="100"/>
          <w:position w:val="0"/>
          <w:sz w:val="20"/>
          <w:szCs w:val="20"/>
          <w:shd w:val="clear" w:color="auto" w:fill="auto"/>
          <w:lang w:val="ru-RU" w:eastAsia="ru-RU" w:bidi="ru-RU"/>
        </w:rPr>
        <w:t xml:space="preserve">слѣдующее </w:t>
      </w:r>
      <w:r>
        <w:rPr>
          <w:spacing w:val="0"/>
          <w:w w:val="100"/>
          <w:position w:val="0"/>
          <w:sz w:val="20"/>
          <w:szCs w:val="20"/>
          <w:shd w:val="clear" w:color="auto" w:fill="auto"/>
          <w:lang w:val="ru-RU" w:eastAsia="ru-RU" w:bidi="ru-RU"/>
        </w:rPr>
        <w:t>обстоятельство. Когда электрическій ударъ производитъ по</w:t>
        <w:softHyphen/>
      </w:r>
      <w:r>
        <w:rPr>
          <w:color w:val="4C4C4C"/>
          <w:spacing w:val="0"/>
          <w:w w:val="100"/>
          <w:position w:val="0"/>
          <w:sz w:val="20"/>
          <w:szCs w:val="20"/>
          <w:shd w:val="clear" w:color="auto" w:fill="auto"/>
          <w:lang w:val="ru-RU" w:eastAsia="ru-RU" w:bidi="ru-RU"/>
        </w:rPr>
        <w:t xml:space="preserve">врежденіе </w:t>
      </w:r>
      <w:r>
        <w:rPr>
          <w:spacing w:val="0"/>
          <w:w w:val="100"/>
          <w:position w:val="0"/>
          <w:sz w:val="20"/>
          <w:szCs w:val="20"/>
          <w:shd w:val="clear" w:color="auto" w:fill="auto"/>
          <w:lang w:val="ru-RU" w:eastAsia="ru-RU" w:bidi="ru-RU"/>
        </w:rPr>
        <w:t>въ нѣсколькихъ столбахъ, то поврежденные столбы не слѣ</w:t>
        <w:softHyphen/>
      </w:r>
      <w:r>
        <w:rPr>
          <w:color w:val="4C4C4C"/>
          <w:spacing w:val="0"/>
          <w:w w:val="100"/>
          <w:position w:val="0"/>
          <w:sz w:val="20"/>
          <w:szCs w:val="20"/>
          <w:shd w:val="clear" w:color="auto" w:fill="auto"/>
          <w:lang w:val="ru-RU" w:eastAsia="ru-RU" w:bidi="ru-RU"/>
        </w:rPr>
        <w:t xml:space="preserve">дуютъ </w:t>
      </w:r>
      <w:r>
        <w:rPr>
          <w:spacing w:val="0"/>
          <w:w w:val="100"/>
          <w:position w:val="0"/>
          <w:sz w:val="20"/>
          <w:szCs w:val="20"/>
          <w:shd w:val="clear" w:color="auto" w:fill="auto"/>
          <w:lang w:val="ru-RU" w:eastAsia="ru-RU" w:bidi="ru-RU"/>
        </w:rPr>
        <w:t>непрерывно другъ за другомъ, но между ними всегда находят-</w:t>
      </w:r>
    </w:p>
    <w:p>
      <w:pPr>
        <w:pStyle w:val="Style47"/>
        <w:keepNext w:val="0"/>
        <w:keepLines w:val="0"/>
        <w:widowControl w:val="0"/>
        <w:shd w:val="clear" w:color="auto" w:fill="auto"/>
        <w:tabs>
          <w:tab w:pos="2846" w:val="left"/>
          <w:tab w:pos="6931" w:val="left"/>
        </w:tabs>
        <w:bidi w:val="0"/>
        <w:spacing w:before="0" w:after="180" w:line="240" w:lineRule="auto"/>
        <w:ind w:left="240" w:right="0" w:firstLine="0"/>
      </w:pPr>
      <w:r>
        <w:rPr>
          <w:spacing w:val="0"/>
          <w:w w:val="100"/>
          <w:position w:val="0"/>
          <w:shd w:val="clear" w:color="auto" w:fill="auto"/>
          <w:lang w:val="fr-FR" w:eastAsia="fr-FR" w:bidi="fr-FR"/>
        </w:rPr>
        <w:t xml:space="preserve">Omû. </w:t>
      </w:r>
      <w:r>
        <w:rPr>
          <w:b w:val="0"/>
          <w:bCs w:val="0"/>
          <w:i/>
          <w:iCs/>
          <w:spacing w:val="0"/>
          <w:w w:val="100"/>
          <w:position w:val="0"/>
          <w:sz w:val="17"/>
          <w:szCs w:val="17"/>
          <w:shd w:val="clear" w:color="auto" w:fill="auto"/>
          <w:lang w:val="fr-FR" w:eastAsia="fr-FR" w:bidi="fr-FR"/>
        </w:rPr>
        <w:t>YIII.</w:t>
        <w:tab/>
      </w:r>
      <w:r>
        <w:rPr>
          <w:b w:val="0"/>
          <w:bCs w:val="0"/>
          <w:smallCaps/>
          <w:spacing w:val="0"/>
          <w:w w:val="100"/>
          <w:position w:val="0"/>
          <w:sz w:val="15"/>
          <w:szCs w:val="15"/>
          <w:shd w:val="clear" w:color="auto" w:fill="auto"/>
          <w:lang w:val="ru-RU" w:eastAsia="ru-RU" w:bidi="ru-RU"/>
        </w:rPr>
        <w:t>Заграничныя</w:t>
      </w:r>
      <w:r>
        <w:rPr>
          <w:spacing w:val="0"/>
          <w:w w:val="100"/>
          <w:position w:val="0"/>
          <w:shd w:val="clear" w:color="auto" w:fill="auto"/>
          <w:lang w:val="ru-RU" w:eastAsia="ru-RU" w:bidi="ru-RU"/>
        </w:rPr>
        <w:t xml:space="preserve"> Новости.</w:t>
        <w:tab/>
        <w:t>163</w:t>
      </w:r>
    </w:p>
    <w:p>
      <w:pPr>
        <w:pStyle w:val="Style19"/>
        <w:keepNext w:val="0"/>
        <w:keepLines w:val="0"/>
        <w:widowControl w:val="0"/>
        <w:shd w:val="clear" w:color="auto" w:fill="auto"/>
        <w:bidi w:val="0"/>
        <w:spacing w:before="0" w:after="0" w:line="206" w:lineRule="auto"/>
        <w:ind w:left="240" w:right="0" w:firstLine="0"/>
      </w:pPr>
      <w:r>
        <w:rPr>
          <w:spacing w:val="0"/>
          <w:w w:val="100"/>
          <w:position w:val="0"/>
          <w:shd w:val="clear" w:color="auto" w:fill="auto"/>
          <w:lang w:val="ru-RU" w:eastAsia="ru-RU" w:bidi="ru-RU"/>
        </w:rPr>
        <w:t>ся нетронутые ударомъ. Такъ на-прнмѣръ, въ-слѣдствіе громоваго уда</w:t>
        <w:softHyphen/>
        <w:t>ра, бывшаго 9-го іюля 1847 года, между Кпндбергомъ и Криглахомъ, были расколоты трн столба. Одинъ пзъ нихъ находился передъ Варт- бергскимъ-Мостомъ, два другіе по другую сторону рѣки, а столбы,, стоявшіе на мосту, не были нисколько повреждены. Очень вѣроятно, что эти послѣдніе были лучше уединены, именно потому, что помѣ</w:t>
        <w:softHyphen/>
        <w:t>щались на мосту; поэтому Факты, замѣченные г. Баумгартнеромъ, дол</w:t>
        <w:softHyphen/>
        <w:t>жно приписать большему пли меньшему уединенію столбовъ и большей или меньшей влажности почвы, на которой они поставлены.</w:t>
      </w:r>
    </w:p>
    <w:p>
      <w:pPr>
        <w:pStyle w:val="Style19"/>
        <w:keepNext w:val="0"/>
        <w:keepLines w:val="0"/>
        <w:widowControl w:val="0"/>
        <w:shd w:val="clear" w:color="auto" w:fill="auto"/>
        <w:bidi w:val="0"/>
        <w:spacing w:before="0" w:after="0" w:line="206" w:lineRule="auto"/>
        <w:ind w:left="0" w:right="0" w:firstLine="460"/>
      </w:pPr>
      <w:r>
        <w:rPr>
          <w:spacing w:val="0"/>
          <w:w w:val="100"/>
          <w:position w:val="0"/>
          <w:shd w:val="clear" w:color="auto" w:fill="auto"/>
          <w:lang w:val="ru-RU" w:eastAsia="ru-RU" w:bidi="ru-RU"/>
        </w:rPr>
        <w:t>Кромѣ-того, г. Баумгартнеръ доказалъ, что телеграФпческія прово</w:t>
        <w:softHyphen/>
        <w:t>локи подвержены дѣйствію электричества и безъ грозы. Опъ дѣлалъ много опытовъ, которые подтвердилп, что даже во время ясной пого</w:t>
        <w:softHyphen/>
        <w:t>ды въ нихъ существуетъ токи. Такъ на-прпмѣръ, онъ ввелъ чувстви</w:t>
        <w:softHyphen/>
        <w:t>тельный мультипликаторъ въ кругъ дѣйствія нроволоки, идущей отъ Вѣны къ Прагѣ, п имѣющей длину въ 61 мили. Это было въ мартѣ мѣсяцѣ, когда температура воздуха не возвышена, и когда въ атмо</w:t>
        <w:softHyphen/>
        <w:t>сферѣ не было замѣтно никакого расположенія къ грозѣ. Онъ дѣлалъ то же самое съ проволокою, идущею къ югу отъ Вѣны, и имѣющею 40 миль въ длину. Въ томъ и другомъ случаѣ копцы проволоки бы</w:t>
        <w:softHyphen/>
        <w:t>ли погружены въ землю. Вотъ что слѣдуетъ пзъ его наблюденій: 1) Стрѣлка мультипликатора никогда не останавливается на нулѣ, а всег</w:t>
        <w:softHyphen/>
        <w:t>да болѣе или менѣе отклонена, это доказываетъ, что опа паходится подъ вліяніемъ электрическаго тока; 2) отклоненія бываютъ двухъ ро</w:t>
        <w:softHyphen/>
        <w:t>' довъ : одни, большій, простираются до 50°; другія меньшія, измѣня</w:t>
        <w:softHyphen/>
        <w:t xml:space="preserve">ются отъ </w:t>
      </w:r>
      <w:r>
        <w:rPr>
          <w:spacing w:val="0"/>
          <w:w w:val="100"/>
          <w:position w:val="0"/>
          <w:shd w:val="clear" w:color="auto" w:fill="auto"/>
          <w:lang w:val="fr-FR" w:eastAsia="fr-FR" w:bidi="fr-FR"/>
        </w:rPr>
        <w:t>i/g</w:t>
      </w:r>
      <w:r>
        <w:rPr>
          <w:spacing w:val="0"/>
          <w:w w:val="100"/>
          <w:position w:val="0"/>
          <w:shd w:val="clear" w:color="auto" w:fill="auto"/>
          <w:vertAlign w:val="superscript"/>
          <w:lang w:val="fr-FR" w:eastAsia="fr-FR" w:bidi="fr-FR"/>
        </w:rPr>
        <w:t>0</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до 8°. Первыя случаются очепь-часто и перемѣняютъ свое направленіе и напряженіе, такъ-что нельзя въ нихъ открыть ни</w:t>
        <w:softHyphen/>
        <w:t>какого закона. Вторыя, напротивъ, кажется подчинены очень простому закону, именно, наблюденія показываютъ, что электрическій токъ днемъ идетъ отъ Вѣны и Греца къ Сенмерпнгу, а ночыо имѣетъ противное направленіе. Перемѣна въ направленіи происходитъ, кажется, послѣ восхожденія и заката солнечнаго. 3) Если воздухъ сухъ и небо ясно, то электрическій токъ очень-нравнленъ, и наоборотъ, онъ неправиленъ, когда погода холодная и дождливая. 4) Токъ тѣмъ сильнѣе, чѣмъ бли</w:t>
        <w:softHyphen/>
      </w:r>
    </w:p>
    <w:p>
      <w:pPr>
        <w:pStyle w:val="Style19"/>
        <w:keepNext w:val="0"/>
        <w:keepLines w:val="0"/>
        <w:widowControl w:val="0"/>
        <w:shd w:val="clear" w:color="auto" w:fill="auto"/>
        <w:bidi w:val="0"/>
        <w:spacing w:before="0" w:after="180" w:line="206" w:lineRule="auto"/>
        <w:ind w:left="240" w:right="0" w:firstLine="0"/>
      </w:pPr>
      <w:r>
        <w:rPr>
          <w:spacing w:val="0"/>
          <w:w w:val="100"/>
          <w:position w:val="0"/>
          <w:shd w:val="clear" w:color="auto" w:fill="auto"/>
          <w:lang w:val="ru-RU" w:eastAsia="ru-RU" w:bidi="ru-RU"/>
        </w:rPr>
        <w:t>же къ концамъ проволоки.</w:t>
      </w:r>
    </w:p>
    <w:p>
      <w:pPr>
        <w:pStyle w:val="Style19"/>
        <w:keepNext w:val="0"/>
        <w:keepLines w:val="0"/>
        <w:widowControl w:val="0"/>
        <w:shd w:val="clear" w:color="auto" w:fill="auto"/>
        <w:bidi w:val="0"/>
        <w:spacing w:before="0" w:after="0" w:line="206" w:lineRule="auto"/>
        <w:ind w:left="240" w:right="0" w:firstLine="220"/>
      </w:pPr>
      <w:r>
        <w:rPr>
          <w:spacing w:val="0"/>
          <w:w w:val="100"/>
          <w:position w:val="0"/>
          <w:shd w:val="clear" w:color="auto" w:fill="auto"/>
          <w:lang w:val="ru-RU" w:eastAsia="ru-RU" w:bidi="ru-RU"/>
        </w:rPr>
        <w:t>— Въ прошломъ году мы говорили о нападкахъ па г. Лёверрьё, имѣвшихъ цѣлью уронить славу этого ученаго п поколебать довѣрен</w:t>
        <w:softHyphen/>
        <w:t>ность къ нему публики ; мы говорили о благородной защитѣ своего собрата нашимъ великимъ астрономомъ г. Струве и о презрѣнігі, ко</w:t>
        <w:softHyphen/>
        <w:t>торымъ заклеймила наша Академія-Наукъ недостойныхъ, желавшихъ личное самолюбіе поставить выше истины... Мы видѣлп, какъ г. Лё</w:t>
        <w:softHyphen/>
        <w:t>веррьё отвѣчалъ своимъ противникамъ, но лучшій отвѣтъ его завист</w:t>
        <w:softHyphen/>
        <w:t>никамъ заключается въ новыхъ трудахъ этого астронома. Онъ пред</w:t>
        <w:softHyphen/>
        <w:t>принялъ открыть и, въ то же время, предупредить причины ошибокъ, вкравшихся въ астрономическія таблицы и препятствующихъ пользо</w:t>
        <w:softHyphen/>
        <w:t>ваться точнымъ образомъ наблюденіями—это трудъ обширный, на ис</w:t>
        <w:softHyphen/>
        <w:t>полненіе его нужны не годъ, не два, а цѣлые десятки лѣтъ. Чтобъ по</w:t>
        <w:softHyphen/>
        <w:t>казать всю важность этого предпріятія, передадимъ читателямъ слова .самого г. Лёверрьё изъ перваго мемуара, который онъ представилъ Парижской-Академіи.</w:t>
      </w:r>
    </w:p>
    <w:p>
      <w:pPr>
        <w:pStyle w:val="Style19"/>
        <w:keepNext w:val="0"/>
        <w:keepLines w:val="0"/>
        <w:widowControl w:val="0"/>
        <w:shd w:val="clear" w:color="auto" w:fill="auto"/>
        <w:bidi w:val="0"/>
        <w:spacing w:before="0" w:after="180" w:line="206" w:lineRule="auto"/>
        <w:ind w:left="240" w:right="0" w:firstLine="220"/>
        <w:sectPr>
          <w:headerReference w:type="even" r:id="rId773"/>
          <w:headerReference w:type="default" r:id="rId774"/>
          <w:pgSz w:w="7867" w:h="13656"/>
          <w:pgMar w:top="665" w:left="118" w:right="435" w:bottom="665" w:header="0" w:footer="3" w:gutter="0"/>
          <w:pgNumType w:start="523"/>
          <w:cols w:space="720"/>
          <w:noEndnote/>
          <w:titlePg/>
          <w:rtlGutter w:val="0"/>
          <w:docGrid w:linePitch="360"/>
        </w:sectPr>
      </w:pPr>
      <w:r>
        <w:rPr>
          <w:spacing w:val="0"/>
          <w:w w:val="100"/>
          <w:position w:val="0"/>
          <w:shd w:val="clear" w:color="auto" w:fill="auto"/>
          <w:lang w:val="ru-RU" w:eastAsia="ru-RU" w:bidi="ru-RU"/>
        </w:rPr>
        <w:t>«Ни одна изъ таблицъ, представляющихъ движенія планетъ, не согла</w:t>
        <w:softHyphen/>
        <w:t>суется точно-съ наблюденіями. Самыя точныя изъ нихъ, именно Зем-</w:t>
      </w:r>
    </w:p>
    <w:p>
      <w:pPr>
        <w:pStyle w:val="Style19"/>
        <w:keepNext w:val="0"/>
        <w:keepLines w:val="0"/>
        <w:widowControl w:val="0"/>
        <w:shd w:val="clear" w:color="auto" w:fill="auto"/>
        <w:bidi w:val="0"/>
        <w:spacing w:before="80" w:after="0" w:line="209" w:lineRule="auto"/>
        <w:ind w:left="0" w:right="0" w:firstLine="0"/>
      </w:pPr>
      <w:r>
        <w:rPr>
          <w:spacing w:val="0"/>
          <w:w w:val="100"/>
          <w:position w:val="0"/>
          <w:shd w:val="clear" w:color="auto" w:fill="auto"/>
          <w:lang w:val="ru-RU" w:eastAsia="ru-RU" w:bidi="ru-RU"/>
        </w:rPr>
        <w:t>ли и Меркурія, далеки отъ совершенства. Я не говорю здѣсь о непра</w:t>
        <w:softHyphen/>
        <w:t>вильныхъ отступленіяхъ наблюденіи отъ вычисленія, происходящихъ отъ невѣрности, неразлучной со всякою Физическою мѣрою ; но о тѣхъ систематическихъ ошибкахъ, которыхъ суточное измѣненіе слѣ</w:t>
        <w:softHyphen/>
        <w:t>дуетъ опредѣленному закону, правильность и дѣйствительное существо</w:t>
        <w:softHyphen/>
        <w:t>ваніе вытекаетъ изъ совокупности трудовъ различныхъ обсерваторій. Въ присутствіи этихъ ошибокъ виновата единственно теорія.</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«Невѣрности астрономическихъ таблицъ заслуживаютъ всего нашего вниманія. Безъ всякаго сомнѣнія, онѣ очень незначительны — едва ли представляютъ </w:t>
      </w:r>
      <w:r>
        <w:rPr>
          <w:i/>
          <w:iCs/>
          <w:spacing w:val="0"/>
          <w:w w:val="100"/>
          <w:position w:val="0"/>
          <w:shd w:val="clear" w:color="auto" w:fill="auto"/>
          <w:lang w:val="ru-RU" w:eastAsia="ru-RU" w:bidi="ru-RU"/>
        </w:rPr>
        <w:t xml:space="preserve">нѣсколько секундъ ; </w:t>
      </w:r>
      <w:r>
        <w:rPr>
          <w:spacing w:val="0"/>
          <w:w w:val="100"/>
          <w:position w:val="0"/>
          <w:shd w:val="clear" w:color="auto" w:fill="auto"/>
          <w:lang w:val="ru-RU" w:eastAsia="ru-RU" w:bidi="ru-RU"/>
        </w:rPr>
        <w:t>но за то опѣ существуютъ вездѣ, и незначительность ихъ не даетъ намъ права ими пренебрегйть.</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«Само-ио-себѣ не важно, что таблицы наши дѣлаютъ ошибку въ </w:t>
      </w:r>
      <w:r>
        <w:rPr>
          <w:i/>
          <w:iCs/>
          <w:spacing w:val="0"/>
          <w:w w:val="100"/>
          <w:position w:val="0"/>
          <w:shd w:val="clear" w:color="auto" w:fill="auto"/>
          <w:lang w:val="ru-RU" w:eastAsia="ru-RU" w:bidi="ru-RU"/>
        </w:rPr>
        <w:t>полсекупды</w:t>
      </w:r>
      <w:r>
        <w:rPr>
          <w:spacing w:val="0"/>
          <w:w w:val="100"/>
          <w:position w:val="0"/>
          <w:shd w:val="clear" w:color="auto" w:fill="auto"/>
          <w:lang w:val="ru-RU" w:eastAsia="ru-RU" w:bidi="ru-RU"/>
        </w:rPr>
        <w:t xml:space="preserve"> во времени перехода звѣзды черезъ меридіанъ ; но важ</w:t>
        <w:softHyphen/>
        <w:t>ность этой погрѣшности заключается въ степени ея достовѣрности, ско</w:t>
        <w:softHyphen/>
        <w:t>рѣе чѣмъ въ ея величинѣ. Каждое уклоненіе отъ точности предпола</w:t>
        <w:softHyphen/>
        <w:t>гаетъ причину и можетъ сдѣлаться источникомъ открытія. Еслибъ эти отклоненія увеличивались съ теченіемъ времени, въ такомъ слу</w:t>
        <w:softHyphen/>
        <w:t>чаѣ, правда, мы могли бы ожидать ихъ полнаго развитія, чтобъ въ прогрессивномъ ходѣ вѣрнѣе отъискать причину, отъ которой онѣ про</w:t>
        <w:softHyphen/>
        <w:t>изошли. Но, такимъ-образомъ, мы оставили бы потомству трудъ со</w:t>
        <w:softHyphen/>
        <w:t>вершенствовать науку и выгоды узнавать иовыя истины. Кромѣ-того, нѣкоторыя постороннія вліянія могутъ обнаруживаться всегда въ яв</w:t>
        <w:softHyphen/>
        <w:t>леніяхъ весьма незначительныхъ, п если мы будемъ пренебрегать ими, то причина, ихъ производящая, остается навсегда неизвѣстною.</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«Теорія движенія планетъ основывается на томъ предположеніи, что каждая изъ нихъ подвержена притяженію солнца и другихъ планетъ, п что это притяженіе слѣдуетъ законамъ всемірнаго тяготѣнія. Взявъ Ото предположеніе за исходную точку, выводятъ аналитическія Форму</w:t>
        <w:softHyphen/>
        <w:t>лы, представляющія во всякое время положеніе планеты. Остается только опредѣлить въ этихъ Формулахъ нѣкоторыя постоянныя, по</w:t>
        <w:softHyphen/>
        <w:t>мощію наблюденій, прилично выбранныхъ—и таблицы готовы.</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«Теперь, если онѣ не согласуются строго съ совокупностью наблю</w:t>
        <w:softHyphen/>
        <w:t>деній, разумѣется, никто не припишетъ этого недостаточности закона всемірнаго тяготѣнія. Въ наше время это начало пріобрѣло такую степень достовѣрности, что поколебать его никакъ невозможно. И если встрѣчаются иногда явленія, не вполнѣ пмъ объясняемыя, то это происходитъ не отъ ложности закона, а отъ какой-нибудь неточ</w:t>
        <w:softHyphen/>
        <w:t>ности въ его приложеніи, или отъ нѣкоторой матеріальной причины, существованіе которой ускользаетъ отъ нашихъ изънсканій.</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«Къ-несчастію, во многихъ случаяхъ, слѣдствія тяготѣнія были вы</w:t>
        <w:softHyphen/>
        <w:t>водимы изъ закона тяготѣнія не съ достаточною строгостью. Поэтому мы не знаемъ, приписать ли несогласія вычисленій съ наблюденіями только аналитическимъ ошибкамъ, или это зависитъ также отчасти отъ несовершенства нашихъ познаній въ небесной Физикѣ.</w:t>
      </w:r>
    </w:p>
    <w:p>
      <w:pPr>
        <w:pStyle w:val="Style19"/>
        <w:keepNext w:val="0"/>
        <w:keepLines w:val="0"/>
        <w:widowControl w:val="0"/>
        <w:shd w:val="clear" w:color="auto" w:fill="auto"/>
        <w:bidi w:val="0"/>
        <w:spacing w:before="0" w:after="0" w:line="209" w:lineRule="auto"/>
        <w:ind w:left="0" w:right="0"/>
        <w:sectPr>
          <w:pgSz w:w="7867" w:h="13656"/>
          <w:pgMar w:top="1000" w:left="368" w:right="275" w:bottom="719" w:header="0" w:footer="3" w:gutter="0"/>
          <w:cols w:space="720"/>
          <w:noEndnote/>
          <w:rtlGutter w:val="0"/>
          <w:docGrid w:linePitch="360"/>
        </w:sectPr>
      </w:pPr>
      <w:r>
        <w:rPr>
          <w:spacing w:val="0"/>
          <w:w w:val="100"/>
          <w:position w:val="0"/>
          <w:shd w:val="clear" w:color="auto" w:fill="auto"/>
          <w:lang w:val="ru-RU" w:eastAsia="ru-RU" w:bidi="ru-RU"/>
        </w:rPr>
        <w:t>«Слѣдовательно, прежде всего мы должны приняться за математиче</w:t>
        <w:softHyphen/>
        <w:t>скія теоріи движенія планетъ, провѣрить ихъ до самыхч» послѣднихъ результатовъ, и смотрѣть, согласуются ли новыя Формулы съ наблю</w:t>
        <w:softHyphen/>
        <w:t>деніями въ той точности, какую мы имѣемъ право требовать отъ нихъ. Каковы бы ни были слѣдствія этихъ изъискаиін, они, во вся</w:t>
        <w:softHyphen/>
        <w:t>комъ случаѣ—если только эти изъпскапія вѣрны—окажутъ намъ важ</w:t>
        <w:softHyphen/>
        <w:t>ную услугу тѣмъ, что мы съ точностью будемъ знать состояніе на</w:t>
        <w:softHyphen/>
        <w:t>шихъ свѣдѣній о планетной системѣ. Если мы прійдемъ къ совершен-</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ному согласію теоріи съ наблюденіями, то астрономамъ, послѣ по</w:t>
        <w:softHyphen/>
        <w:t>строенія таблицъ по этимъ Формуламъ, не будетъ никакого дѣла до планетъ, развѣ изрѣдка дѣлать наблюденія, для утвержденія вѣрности и торжества ихъ теоріи. Если же, напротивъ, намъ не удастся совер</w:t>
        <w:softHyphen/>
        <w:t>шенно согласить теорію съ наблюденіями, то наступитъ время отъ- искпвать въ ходѣ существующихъ ошибокъ Физическія и небесныя причины, которыхъ существованіе и свойства намъ неизвѣстны.</w:t>
      </w:r>
    </w:p>
    <w:p>
      <w:pPr>
        <w:pStyle w:val="Style19"/>
        <w:keepNext w:val="0"/>
        <w:keepLines w:val="0"/>
        <w:widowControl w:val="0"/>
        <w:shd w:val="clear" w:color="auto" w:fill="auto"/>
        <w:tabs>
          <w:tab w:pos="5491"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«Надежда дать таблицамъ планетныхъ движеній абсолютную </w:t>
      </w:r>
      <w:r>
        <w:rPr>
          <w:color w:val="4C4C4C"/>
          <w:spacing w:val="0"/>
          <w:w w:val="100"/>
          <w:position w:val="0"/>
          <w:sz w:val="20"/>
          <w:szCs w:val="20"/>
          <w:shd w:val="clear" w:color="auto" w:fill="auto"/>
          <w:lang w:val="ru-RU" w:eastAsia="ru-RU" w:bidi="ru-RU"/>
        </w:rPr>
        <w:t>точ</w:t>
        <w:softHyphen/>
      </w:r>
      <w:r>
        <w:rPr>
          <w:spacing w:val="0"/>
          <w:w w:val="100"/>
          <w:position w:val="0"/>
          <w:sz w:val="20"/>
          <w:szCs w:val="20"/>
          <w:shd w:val="clear" w:color="auto" w:fill="auto"/>
          <w:lang w:val="ru-RU" w:eastAsia="ru-RU" w:bidi="ru-RU"/>
        </w:rPr>
        <w:t xml:space="preserve">ность, по правдѣ сказать, кажется мнѣ недостаточнымъ поводомъ </w:t>
      </w:r>
      <w:r>
        <w:rPr>
          <w:color w:val="4C4C4C"/>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 xml:space="preserve">того, чтобъ астрономъ рѣшился предпринять тяжелый трудъ, о </w:t>
      </w:r>
      <w:r>
        <w:rPr>
          <w:color w:val="4C4C4C"/>
          <w:spacing w:val="0"/>
          <w:w w:val="100"/>
          <w:position w:val="0"/>
          <w:sz w:val="20"/>
          <w:szCs w:val="20"/>
          <w:shd w:val="clear" w:color="auto" w:fill="auto"/>
          <w:lang w:val="ru-RU" w:eastAsia="ru-RU" w:bidi="ru-RU"/>
        </w:rPr>
        <w:t xml:space="preserve">цѣли </w:t>
      </w:r>
      <w:r>
        <w:rPr>
          <w:spacing w:val="0"/>
          <w:w w:val="100"/>
          <w:position w:val="0"/>
          <w:sz w:val="20"/>
          <w:szCs w:val="20"/>
          <w:shd w:val="clear" w:color="auto" w:fill="auto"/>
          <w:lang w:val="ru-RU" w:eastAsia="ru-RU" w:bidi="ru-RU"/>
        </w:rPr>
        <w:t xml:space="preserve">и необходимости котораго я говорилъ. Но онъ поддерживается мыслью, что приготовитъ новыя открытія въ познаніи системы міра, мыслью, передъ которою падаютъ трудности какого бы то ни было рода. </w:t>
      </w:r>
      <w:r>
        <w:rPr>
          <w:color w:val="4C4C4C"/>
          <w:spacing w:val="0"/>
          <w:w w:val="100"/>
          <w:position w:val="0"/>
          <w:sz w:val="20"/>
          <w:szCs w:val="20"/>
          <w:shd w:val="clear" w:color="auto" w:fill="auto"/>
          <w:lang w:val="ru-RU" w:eastAsia="ru-RU" w:bidi="ru-RU"/>
        </w:rPr>
        <w:t xml:space="preserve">Да </w:t>
      </w:r>
      <w:r>
        <w:rPr>
          <w:spacing w:val="0"/>
          <w:w w:val="100"/>
          <w:position w:val="0"/>
          <w:sz w:val="20"/>
          <w:szCs w:val="20"/>
          <w:shd w:val="clear" w:color="auto" w:fill="auto"/>
          <w:lang w:val="ru-RU" w:eastAsia="ru-RU" w:bidi="ru-RU"/>
        </w:rPr>
        <w:t>будетъ позволено мнѣ привести въ примѣръ одну изъ трудностей, встрѣчающихся при этомъ, со всею скромностью, которой требуетъ ея важность и необходимость сдѣлать изъ нея предметъ новыхъ изъ- исканііі. Непзмѣняембсть среднихъ движеніи свѣтилъ служитъ осно</w:t>
        <w:softHyphen/>
        <w:t>ваніемъ теорій болѣе двухъ тысячь лѣтъ; и это основаніе получило характеръ математической достовѣрности, потому-что Французскіе ге</w:t>
        <w:softHyphen/>
        <w:t xml:space="preserve">ометры доказали, что </w:t>
      </w:r>
      <w:r>
        <w:rPr>
          <w:color w:val="4C4C4C"/>
          <w:spacing w:val="0"/>
          <w:w w:val="100"/>
          <w:position w:val="0"/>
          <w:sz w:val="20"/>
          <w:szCs w:val="20"/>
          <w:shd w:val="clear" w:color="auto" w:fill="auto"/>
          <w:lang w:val="ru-RU" w:eastAsia="ru-RU" w:bidi="ru-RU"/>
        </w:rPr>
        <w:t xml:space="preserve">въ-самомъ-дѣлѣ </w:t>
      </w:r>
      <w:r>
        <w:rPr>
          <w:spacing w:val="0"/>
          <w:w w:val="100"/>
          <w:position w:val="0"/>
          <w:sz w:val="20"/>
          <w:szCs w:val="20"/>
          <w:shd w:val="clear" w:color="auto" w:fill="auto"/>
          <w:lang w:val="ru-RU" w:eastAsia="ru-RU" w:bidi="ru-RU"/>
        </w:rPr>
        <w:t xml:space="preserve">взаимное дѣйствіе планетъ не измѣняетъ ихъ среднихъ движеній; это одно изъ условій, </w:t>
      </w:r>
      <w:r>
        <w:rPr>
          <w:color w:val="4C4C4C"/>
          <w:spacing w:val="0"/>
          <w:w w:val="100"/>
          <w:position w:val="0"/>
          <w:sz w:val="20"/>
          <w:szCs w:val="20"/>
          <w:shd w:val="clear" w:color="auto" w:fill="auto"/>
          <w:lang w:val="ru-RU" w:eastAsia="ru-RU" w:bidi="ru-RU"/>
        </w:rPr>
        <w:t>поддержи</w:t>
        <w:softHyphen/>
      </w:r>
      <w:r>
        <w:rPr>
          <w:spacing w:val="0"/>
          <w:w w:val="100"/>
          <w:position w:val="0"/>
          <w:sz w:val="20"/>
          <w:szCs w:val="20"/>
          <w:shd w:val="clear" w:color="auto" w:fill="auto"/>
          <w:lang w:val="ru-RU" w:eastAsia="ru-RU" w:bidi="ru-RU"/>
        </w:rPr>
        <w:t xml:space="preserve">вающихъ порядокъ въ нашей планетной системѣ. Какъ же глубоко былъ изумленъ я, когда, трудясь надъ теоріею </w:t>
      </w:r>
      <w:r>
        <w:rPr>
          <w:color w:val="4C4C4C"/>
          <w:spacing w:val="0"/>
          <w:w w:val="100"/>
          <w:position w:val="0"/>
          <w:sz w:val="20"/>
          <w:szCs w:val="20"/>
          <w:shd w:val="clear" w:color="auto" w:fill="auto"/>
          <w:lang w:val="ru-RU" w:eastAsia="ru-RU" w:bidi="ru-RU"/>
        </w:rPr>
        <w:t xml:space="preserve">Меркурія, </w:t>
      </w:r>
      <w:r>
        <w:rPr>
          <w:spacing w:val="0"/>
          <w:w w:val="100"/>
          <w:position w:val="0"/>
          <w:sz w:val="20"/>
          <w:szCs w:val="20"/>
          <w:shd w:val="clear" w:color="auto" w:fill="auto"/>
          <w:lang w:val="ru-RU" w:eastAsia="ru-RU" w:bidi="ru-RU"/>
        </w:rPr>
        <w:t xml:space="preserve">увидѣлъ, что среднее движеніе </w:t>
      </w:r>
      <w:r>
        <w:rPr>
          <w:color w:val="4C4C4C"/>
          <w:spacing w:val="0"/>
          <w:w w:val="100"/>
          <w:position w:val="0"/>
          <w:sz w:val="20"/>
          <w:szCs w:val="20"/>
          <w:shd w:val="clear" w:color="auto" w:fill="auto"/>
          <w:lang w:val="ru-RU" w:eastAsia="ru-RU" w:bidi="ru-RU"/>
        </w:rPr>
        <w:t xml:space="preserve">этой </w:t>
      </w:r>
      <w:r>
        <w:rPr>
          <w:spacing w:val="0"/>
          <w:w w:val="100"/>
          <w:position w:val="0"/>
          <w:sz w:val="20"/>
          <w:szCs w:val="20"/>
          <w:shd w:val="clear" w:color="auto" w:fill="auto"/>
          <w:lang w:val="ru-RU" w:eastAsia="ru-RU" w:bidi="ru-RU"/>
        </w:rPr>
        <w:t xml:space="preserve">планеты, выведенное изъ наблюденій </w:t>
      </w:r>
      <w:r>
        <w:rPr>
          <w:color w:val="4C4C4C"/>
          <w:spacing w:val="0"/>
          <w:w w:val="100"/>
          <w:position w:val="0"/>
          <w:sz w:val="20"/>
          <w:szCs w:val="20"/>
          <w:shd w:val="clear" w:color="auto" w:fill="auto"/>
          <w:lang w:val="ru-RU" w:eastAsia="ru-RU" w:bidi="ru-RU"/>
        </w:rPr>
        <w:t>по</w:t>
        <w:softHyphen/>
      </w:r>
      <w:r>
        <w:rPr>
          <w:spacing w:val="0"/>
          <w:w w:val="100"/>
          <w:position w:val="0"/>
          <w:sz w:val="20"/>
          <w:szCs w:val="20"/>
          <w:shd w:val="clear" w:color="auto" w:fill="auto"/>
          <w:lang w:val="ru-RU" w:eastAsia="ru-RU" w:bidi="ru-RU"/>
        </w:rPr>
        <w:t xml:space="preserve">слѣднихъ сорока </w:t>
      </w:r>
      <w:r>
        <w:rPr>
          <w:color w:val="4C4C4C"/>
          <w:spacing w:val="0"/>
          <w:w w:val="100"/>
          <w:position w:val="0"/>
          <w:sz w:val="20"/>
          <w:szCs w:val="20"/>
          <w:shd w:val="clear" w:color="auto" w:fill="auto"/>
          <w:lang w:val="ru-RU" w:eastAsia="ru-RU" w:bidi="ru-RU"/>
        </w:rPr>
        <w:t xml:space="preserve">лѣтъ, ' </w:t>
      </w:r>
      <w:r>
        <w:rPr>
          <w:spacing w:val="0"/>
          <w:w w:val="100"/>
          <w:position w:val="0"/>
          <w:sz w:val="20"/>
          <w:szCs w:val="20"/>
          <w:shd w:val="clear" w:color="auto" w:fill="auto"/>
          <w:lang w:val="ru-RU" w:eastAsia="ru-RU" w:bidi="ru-RU"/>
        </w:rPr>
        <w:t xml:space="preserve">было значптельнотслабѣе въ сравненіи </w:t>
      </w:r>
      <w:r>
        <w:rPr>
          <w:color w:val="4C4C4C"/>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тѣмъ, которое получалось </w:t>
      </w:r>
      <w:r>
        <w:rPr>
          <w:color w:val="4C4C4C"/>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прежнихъ наблюденій. </w:t>
      </w:r>
      <w:r>
        <w:rPr>
          <w:color w:val="4C4C4C"/>
          <w:spacing w:val="0"/>
          <w:w w:val="100"/>
          <w:position w:val="0"/>
          <w:sz w:val="20"/>
          <w:szCs w:val="20"/>
          <w:shd w:val="clear" w:color="auto" w:fill="auto"/>
          <w:lang w:val="ru-RU" w:eastAsia="ru-RU" w:bidi="ru-RU"/>
        </w:rPr>
        <w:t xml:space="preserve">Я увѣрился, что </w:t>
      </w:r>
      <w:r>
        <w:rPr>
          <w:spacing w:val="0"/>
          <w:w w:val="100"/>
          <w:position w:val="0"/>
          <w:sz w:val="20"/>
          <w:szCs w:val="20"/>
          <w:shd w:val="clear" w:color="auto" w:fill="auto"/>
          <w:lang w:val="ru-RU" w:eastAsia="ru-RU" w:bidi="ru-RU"/>
        </w:rPr>
        <w:t xml:space="preserve">этотъ результатъ нисколько пе зависѣлъ отъ малаго </w:t>
      </w:r>
      <w:r>
        <w:rPr>
          <w:color w:val="4C4C4C"/>
          <w:spacing w:val="0"/>
          <w:w w:val="100"/>
          <w:position w:val="0"/>
          <w:sz w:val="20"/>
          <w:szCs w:val="20"/>
          <w:shd w:val="clear" w:color="auto" w:fill="auto"/>
          <w:lang w:val="ru-RU" w:eastAsia="ru-RU" w:bidi="ru-RU"/>
        </w:rPr>
        <w:t>числа наблюде</w:t>
        <w:softHyphen/>
      </w:r>
      <w:r>
        <w:rPr>
          <w:spacing w:val="0"/>
          <w:w w:val="100"/>
          <w:position w:val="0"/>
          <w:sz w:val="20"/>
          <w:szCs w:val="20"/>
          <w:shd w:val="clear" w:color="auto" w:fill="auto"/>
          <w:lang w:val="ru-RU" w:eastAsia="ru-RU" w:bidi="ru-RU"/>
        </w:rPr>
        <w:t xml:space="preserve">ній; и мои усилія достигнуть теоріи, въ которой бы </w:t>
      </w:r>
      <w:r>
        <w:rPr>
          <w:color w:val="4C4C4C"/>
          <w:spacing w:val="0"/>
          <w:w w:val="100"/>
          <w:position w:val="0"/>
          <w:sz w:val="20"/>
          <w:szCs w:val="20"/>
          <w:shd w:val="clear" w:color="auto" w:fill="auto"/>
          <w:lang w:val="ru-RU" w:eastAsia="ru-RU" w:bidi="ru-RU"/>
        </w:rPr>
        <w:t xml:space="preserve">не было эгого, </w:t>
      </w:r>
      <w:r>
        <w:rPr>
          <w:spacing w:val="0"/>
          <w:w w:val="100"/>
          <w:position w:val="0"/>
          <w:sz w:val="20"/>
          <w:szCs w:val="20"/>
          <w:shd w:val="clear" w:color="auto" w:fill="auto"/>
          <w:lang w:val="ru-RU" w:eastAsia="ru-RU" w:bidi="ru-RU"/>
        </w:rPr>
        <w:t>до-сихъ-норъ оставались безплодными.</w:t>
        <w:tab/>
      </w:r>
      <w:r>
        <w:rPr>
          <w:color w:val="7A7A7A"/>
          <w:spacing w:val="0"/>
          <w:w w:val="100"/>
          <w:position w:val="0"/>
          <w:sz w:val="20"/>
          <w:szCs w:val="20"/>
          <w:shd w:val="clear" w:color="auto" w:fill="auto"/>
          <w:vertAlign w:val="subscript"/>
          <w:lang w:val="ru-RU" w:eastAsia="ru-RU" w:bidi="ru-RU"/>
        </w:rPr>
        <w:t>ѵ</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«Новыя изслѣдованія этихъ </w:t>
      </w:r>
      <w:r>
        <w:rPr>
          <w:color w:val="4C4C4C"/>
          <w:spacing w:val="0"/>
          <w:w w:val="100"/>
          <w:position w:val="0"/>
          <w:sz w:val="20"/>
          <w:szCs w:val="20"/>
          <w:shd w:val="clear" w:color="auto" w:fill="auto"/>
          <w:lang w:val="ru-RU" w:eastAsia="ru-RU" w:bidi="ru-RU"/>
        </w:rPr>
        <w:t>важныхъ вопросовъ, безъ-сомнѣнія, при</w:t>
        <w:softHyphen/>
      </w:r>
      <w:r>
        <w:rPr>
          <w:spacing w:val="0"/>
          <w:w w:val="100"/>
          <w:position w:val="0"/>
          <w:sz w:val="20"/>
          <w:szCs w:val="20"/>
          <w:shd w:val="clear" w:color="auto" w:fill="auto"/>
          <w:lang w:val="ru-RU" w:eastAsia="ru-RU" w:bidi="ru-RU"/>
        </w:rPr>
        <w:t xml:space="preserve">ведутъ къ результатамъ </w:t>
      </w:r>
      <w:r>
        <w:rPr>
          <w:color w:val="4C4C4C"/>
          <w:spacing w:val="0"/>
          <w:w w:val="100"/>
          <w:position w:val="0"/>
          <w:sz w:val="20"/>
          <w:szCs w:val="20"/>
          <w:shd w:val="clear" w:color="auto" w:fill="auto"/>
          <w:lang w:val="ru-RU" w:eastAsia="ru-RU" w:bidi="ru-RU"/>
        </w:rPr>
        <w:t xml:space="preserve">неожиданнымъ, и объяснятъ не одно темное </w:t>
      </w:r>
      <w:r>
        <w:rPr>
          <w:spacing w:val="0"/>
          <w:w w:val="100"/>
          <w:position w:val="0"/>
          <w:sz w:val="20"/>
          <w:szCs w:val="20"/>
          <w:shd w:val="clear" w:color="auto" w:fill="auto"/>
          <w:lang w:val="ru-RU" w:eastAsia="ru-RU" w:bidi="ru-RU"/>
        </w:rPr>
        <w:t xml:space="preserve">мѣсто въ небесной </w:t>
      </w:r>
      <w:r>
        <w:rPr>
          <w:color w:val="4C4C4C"/>
          <w:spacing w:val="0"/>
          <w:w w:val="100"/>
          <w:position w:val="0"/>
          <w:sz w:val="20"/>
          <w:szCs w:val="20"/>
          <w:shd w:val="clear" w:color="auto" w:fill="auto"/>
          <w:lang w:val="ru-RU" w:eastAsia="ru-RU" w:bidi="ru-RU"/>
        </w:rPr>
        <w:t>Физикѣ. Я осмѣлился предпринять этп изслѣдова</w:t>
        <w:softHyphen/>
      </w:r>
      <w:r>
        <w:rPr>
          <w:spacing w:val="0"/>
          <w:w w:val="100"/>
          <w:position w:val="0"/>
          <w:sz w:val="20"/>
          <w:szCs w:val="20"/>
          <w:shd w:val="clear" w:color="auto" w:fill="auto"/>
          <w:lang w:val="ru-RU" w:eastAsia="ru-RU" w:bidi="ru-RU"/>
        </w:rPr>
        <w:t xml:space="preserve">нія, не обѣщаясь </w:t>
      </w:r>
      <w:r>
        <w:rPr>
          <w:color w:val="4C4C4C"/>
          <w:spacing w:val="0"/>
          <w:w w:val="100"/>
          <w:position w:val="0"/>
          <w:sz w:val="20"/>
          <w:szCs w:val="20"/>
          <w:shd w:val="clear" w:color="auto" w:fill="auto"/>
          <w:lang w:val="ru-RU" w:eastAsia="ru-RU" w:bidi="ru-RU"/>
        </w:rPr>
        <w:t>привести ихъ къ концу, ио, вмѣстѣ съ тѣмъ, не от</w:t>
        <w:softHyphen/>
      </w:r>
      <w:r>
        <w:rPr>
          <w:spacing w:val="0"/>
          <w:w w:val="100"/>
          <w:position w:val="0"/>
          <w:sz w:val="20"/>
          <w:szCs w:val="20"/>
          <w:shd w:val="clear" w:color="auto" w:fill="auto"/>
          <w:lang w:val="ru-RU" w:eastAsia="ru-RU" w:bidi="ru-RU"/>
        </w:rPr>
        <w:t xml:space="preserve">чаиваясь въ его </w:t>
      </w:r>
      <w:r>
        <w:rPr>
          <w:color w:val="4C4C4C"/>
          <w:spacing w:val="0"/>
          <w:w w:val="100"/>
          <w:position w:val="0"/>
          <w:sz w:val="20"/>
          <w:szCs w:val="20"/>
          <w:shd w:val="clear" w:color="auto" w:fill="auto"/>
          <w:lang w:val="ru-RU" w:eastAsia="ru-RU" w:bidi="ru-RU"/>
        </w:rPr>
        <w:t xml:space="preserve">достиженіи. Во всякомъ случаѣ^ </w:t>
      </w:r>
      <w:r>
        <w:rPr>
          <w:spacing w:val="0"/>
          <w:w w:val="100"/>
          <w:position w:val="0"/>
          <w:sz w:val="20"/>
          <w:szCs w:val="20"/>
          <w:shd w:val="clear" w:color="auto" w:fill="auto"/>
          <w:lang w:val="ru-RU" w:eastAsia="ru-RU" w:bidi="ru-RU"/>
        </w:rPr>
        <w:t xml:space="preserve">я </w:t>
      </w:r>
      <w:r>
        <w:rPr>
          <w:color w:val="4C4C4C"/>
          <w:spacing w:val="0"/>
          <w:w w:val="100"/>
          <w:position w:val="0"/>
          <w:sz w:val="20"/>
          <w:szCs w:val="20"/>
          <w:shd w:val="clear" w:color="auto" w:fill="auto"/>
          <w:lang w:val="ru-RU" w:eastAsia="ru-RU" w:bidi="ru-RU"/>
        </w:rPr>
        <w:t>постараюсь распо</w:t>
        <w:softHyphen/>
      </w:r>
      <w:r>
        <w:rPr>
          <w:spacing w:val="0"/>
          <w:w w:val="100"/>
          <w:position w:val="0"/>
          <w:sz w:val="20"/>
          <w:szCs w:val="20"/>
          <w:shd w:val="clear" w:color="auto" w:fill="auto"/>
          <w:lang w:val="ru-RU" w:eastAsia="ru-RU" w:bidi="ru-RU"/>
        </w:rPr>
        <w:t xml:space="preserve">ложить свой грудъ </w:t>
      </w:r>
      <w:r>
        <w:rPr>
          <w:color w:val="4C4C4C"/>
          <w:spacing w:val="0"/>
          <w:w w:val="100"/>
          <w:position w:val="0"/>
          <w:sz w:val="20"/>
          <w:szCs w:val="20"/>
          <w:shd w:val="clear" w:color="auto" w:fill="auto"/>
          <w:lang w:val="ru-RU" w:eastAsia="ru-RU" w:bidi="ru-RU"/>
        </w:rPr>
        <w:t xml:space="preserve">такимъ-образомъ, чтобъ </w:t>
      </w:r>
      <w:r>
        <w:rPr>
          <w:spacing w:val="0"/>
          <w:w w:val="100"/>
          <w:position w:val="0"/>
          <w:sz w:val="20"/>
          <w:szCs w:val="20"/>
          <w:shd w:val="clear" w:color="auto" w:fill="auto"/>
          <w:lang w:val="ru-RU" w:eastAsia="ru-RU" w:bidi="ru-RU"/>
        </w:rPr>
        <w:t xml:space="preserve">другой, болѣе </w:t>
      </w:r>
      <w:r>
        <w:rPr>
          <w:color w:val="4C4C4C"/>
          <w:spacing w:val="0"/>
          <w:w w:val="100"/>
          <w:position w:val="0"/>
          <w:sz w:val="20"/>
          <w:szCs w:val="20"/>
          <w:shd w:val="clear" w:color="auto" w:fill="auto"/>
          <w:lang w:val="ru-RU" w:eastAsia="ru-RU" w:bidi="ru-RU"/>
        </w:rPr>
        <w:t>счастли</w:t>
        <w:softHyphen/>
      </w:r>
      <w:r>
        <w:rPr>
          <w:spacing w:val="0"/>
          <w:w w:val="100"/>
          <w:position w:val="0"/>
          <w:sz w:val="20"/>
          <w:szCs w:val="20"/>
          <w:shd w:val="clear" w:color="auto" w:fill="auto"/>
          <w:lang w:val="ru-RU" w:eastAsia="ru-RU" w:bidi="ru-RU"/>
        </w:rPr>
        <w:t xml:space="preserve">вый, могъ совершенно </w:t>
      </w:r>
      <w:r>
        <w:rPr>
          <w:color w:val="4C4C4C"/>
          <w:spacing w:val="0"/>
          <w:w w:val="100"/>
          <w:position w:val="0"/>
          <w:sz w:val="20"/>
          <w:szCs w:val="20"/>
          <w:shd w:val="clear" w:color="auto" w:fill="auto"/>
          <w:lang w:val="ru-RU" w:eastAsia="ru-RU" w:bidi="ru-RU"/>
        </w:rPr>
        <w:t xml:space="preserve">безопасно воспользоваться сдѣланнымъ мною, </w:t>
      </w:r>
      <w:r>
        <w:rPr>
          <w:spacing w:val="0"/>
          <w:w w:val="100"/>
          <w:position w:val="0"/>
          <w:sz w:val="20"/>
          <w:szCs w:val="20"/>
          <w:shd w:val="clear" w:color="auto" w:fill="auto"/>
          <w:lang w:val="ru-RU" w:eastAsia="ru-RU" w:bidi="ru-RU"/>
        </w:rPr>
        <w:t>еслибъ объемъ этого труда или другія обстоятельства воспрепятство</w:t>
        <w:softHyphen/>
        <w:t xml:space="preserve">вали мнѣ самому его совершить. </w:t>
      </w:r>
      <w:r>
        <w:rPr>
          <w:color w:val="4C4C4C"/>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этой цѣлью, я беру свободу </w:t>
      </w:r>
      <w:r>
        <w:rPr>
          <w:color w:val="4C4C4C"/>
          <w:spacing w:val="0"/>
          <w:w w:val="100"/>
          <w:position w:val="0"/>
          <w:sz w:val="20"/>
          <w:szCs w:val="20"/>
          <w:shd w:val="clear" w:color="auto" w:fill="auto"/>
          <w:lang w:val="ru-RU" w:eastAsia="ru-RU" w:bidi="ru-RU"/>
        </w:rPr>
        <w:t>пред</w:t>
        <w:softHyphen/>
      </w:r>
      <w:r>
        <w:rPr>
          <w:spacing w:val="0"/>
          <w:w w:val="100"/>
          <w:position w:val="0"/>
          <w:sz w:val="20"/>
          <w:szCs w:val="20"/>
          <w:shd w:val="clear" w:color="auto" w:fill="auto"/>
          <w:lang w:val="ru-RU" w:eastAsia="ru-RU" w:bidi="ru-RU"/>
        </w:rPr>
        <w:t xml:space="preserve">ставлять академіи </w:t>
      </w:r>
      <w:r>
        <w:rPr>
          <w:color w:val="4C4C4C"/>
          <w:spacing w:val="0"/>
          <w:w w:val="100"/>
          <w:position w:val="0"/>
          <w:sz w:val="20"/>
          <w:szCs w:val="20"/>
          <w:shd w:val="clear" w:color="auto" w:fill="auto"/>
          <w:lang w:val="ru-RU" w:eastAsia="ru-RU" w:bidi="ru-RU"/>
        </w:rPr>
        <w:t xml:space="preserve">различныя </w:t>
      </w:r>
      <w:r>
        <w:rPr>
          <w:spacing w:val="0"/>
          <w:w w:val="100"/>
          <w:position w:val="0"/>
          <w:sz w:val="20"/>
          <w:szCs w:val="20"/>
          <w:shd w:val="clear" w:color="auto" w:fill="auto"/>
          <w:lang w:val="ru-RU" w:eastAsia="ru-RU" w:bidi="ru-RU"/>
        </w:rPr>
        <w:t xml:space="preserve">части, по-мѣрѣ-того, какъ онѣ </w:t>
      </w:r>
      <w:r>
        <w:rPr>
          <w:color w:val="4C4C4C"/>
          <w:spacing w:val="0"/>
          <w:w w:val="100"/>
          <w:position w:val="0"/>
          <w:sz w:val="20"/>
          <w:szCs w:val="20"/>
          <w:shd w:val="clear" w:color="auto" w:fill="auto"/>
          <w:lang w:val="ru-RU" w:eastAsia="ru-RU" w:bidi="ru-RU"/>
        </w:rPr>
        <w:t xml:space="preserve">будутъ </w:t>
      </w:r>
      <w:r>
        <w:rPr>
          <w:spacing w:val="0"/>
          <w:w w:val="100"/>
          <w:position w:val="0"/>
          <w:sz w:val="20"/>
          <w:szCs w:val="20"/>
          <w:shd w:val="clear" w:color="auto" w:fill="auto"/>
          <w:lang w:val="ru-RU" w:eastAsia="ru-RU" w:bidi="ru-RU"/>
        </w:rPr>
        <w:t xml:space="preserve">окончены, не ожидая </w:t>
      </w:r>
      <w:r>
        <w:rPr>
          <w:color w:val="4C4C4C"/>
          <w:spacing w:val="0"/>
          <w:w w:val="100"/>
          <w:position w:val="0"/>
          <w:sz w:val="20"/>
          <w:szCs w:val="20"/>
          <w:shd w:val="clear" w:color="auto" w:fill="auto"/>
          <w:lang w:val="ru-RU" w:eastAsia="ru-RU" w:bidi="ru-RU"/>
        </w:rPr>
        <w:t xml:space="preserve">той отдаленной </w:t>
      </w:r>
      <w:r>
        <w:rPr>
          <w:spacing w:val="0"/>
          <w:w w:val="100"/>
          <w:position w:val="0"/>
          <w:sz w:val="20"/>
          <w:szCs w:val="20"/>
          <w:shd w:val="clear" w:color="auto" w:fill="auto"/>
          <w:lang w:val="ru-RU" w:eastAsia="ru-RU" w:bidi="ru-RU"/>
        </w:rPr>
        <w:t xml:space="preserve">эпохи, когда онѣ составятъ </w:t>
      </w:r>
      <w:r>
        <w:rPr>
          <w:color w:val="4C4C4C"/>
          <w:spacing w:val="0"/>
          <w:w w:val="100"/>
          <w:position w:val="0"/>
          <w:sz w:val="20"/>
          <w:szCs w:val="20"/>
          <w:shd w:val="clear" w:color="auto" w:fill="auto"/>
          <w:lang w:val="ru-RU" w:eastAsia="ru-RU" w:bidi="ru-RU"/>
        </w:rPr>
        <w:t xml:space="preserve">одно </w:t>
      </w:r>
      <w:r>
        <w:rPr>
          <w:spacing w:val="0"/>
          <w:w w:val="100"/>
          <w:position w:val="0"/>
          <w:sz w:val="20"/>
          <w:szCs w:val="20"/>
          <w:shd w:val="clear" w:color="auto" w:fill="auto"/>
          <w:lang w:val="ru-RU" w:eastAsia="ru-RU" w:bidi="ru-RU"/>
        </w:rPr>
        <w:t>цѣлое.</w:t>
      </w:r>
    </w:p>
    <w:p>
      <w:pPr>
        <w:pStyle w:val="Style19"/>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«Прежде всего, я </w:t>
      </w:r>
      <w:r>
        <w:rPr>
          <w:color w:val="4C4C4C"/>
          <w:spacing w:val="0"/>
          <w:w w:val="100"/>
          <w:position w:val="0"/>
          <w:sz w:val="20"/>
          <w:szCs w:val="20"/>
          <w:shd w:val="clear" w:color="auto" w:fill="auto"/>
          <w:lang w:val="ru-RU" w:eastAsia="ru-RU" w:bidi="ru-RU"/>
        </w:rPr>
        <w:t xml:space="preserve">долженъ былъ </w:t>
      </w:r>
      <w:r>
        <w:rPr>
          <w:spacing w:val="0"/>
          <w:w w:val="100"/>
          <w:position w:val="0"/>
          <w:sz w:val="20"/>
          <w:szCs w:val="20"/>
          <w:shd w:val="clear" w:color="auto" w:fill="auto"/>
          <w:lang w:val="ru-RU" w:eastAsia="ru-RU" w:bidi="ru-RU"/>
        </w:rPr>
        <w:t xml:space="preserve">приняться за развитіе возмущающей Функціи, потому-что, </w:t>
      </w:r>
      <w:r>
        <w:rPr>
          <w:color w:val="4C4C4C"/>
          <w:spacing w:val="0"/>
          <w:w w:val="100"/>
          <w:position w:val="0"/>
          <w:sz w:val="20"/>
          <w:szCs w:val="20"/>
          <w:shd w:val="clear" w:color="auto" w:fill="auto"/>
          <w:lang w:val="ru-RU" w:eastAsia="ru-RU" w:bidi="ru-RU"/>
        </w:rPr>
        <w:t xml:space="preserve">несмотря </w:t>
      </w:r>
      <w:r>
        <w:rPr>
          <w:spacing w:val="0"/>
          <w:w w:val="100"/>
          <w:position w:val="0"/>
          <w:sz w:val="20"/>
          <w:szCs w:val="20"/>
          <w:shd w:val="clear" w:color="auto" w:fill="auto"/>
          <w:lang w:val="ru-RU" w:eastAsia="ru-RU" w:bidi="ru-RU"/>
        </w:rPr>
        <w:t>на многочисленные труды по этому предмету, мы должны сознаться, что не существуетъ для этой Функ</w:t>
        <w:softHyphen/>
        <w:t xml:space="preserve">ціи выраженія точнаго и довольно-общаго. Когда эксцентриситеты </w:t>
      </w:r>
      <w:r>
        <w:rPr>
          <w:color w:val="4C4C4C"/>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взаимныя наклоненія орбитъ незначительны, можно развернуть рядъ по степенямъ и произведеніямъ степеней этихъ элементовъ. Это усло</w:t>
        <w:softHyphen/>
        <w:t xml:space="preserve">віе удовлетворяется для </w:t>
      </w:r>
      <w:r>
        <w:rPr>
          <w:color w:val="4C4C4C"/>
          <w:spacing w:val="0"/>
          <w:w w:val="100"/>
          <w:position w:val="0"/>
          <w:sz w:val="20"/>
          <w:szCs w:val="20"/>
          <w:shd w:val="clear" w:color="auto" w:fill="auto"/>
          <w:lang w:val="ru-RU" w:eastAsia="ru-RU" w:bidi="ru-RU"/>
        </w:rPr>
        <w:t xml:space="preserve">большей </w:t>
      </w:r>
      <w:r>
        <w:rPr>
          <w:spacing w:val="0"/>
          <w:w w:val="100"/>
          <w:position w:val="0"/>
          <w:sz w:val="20"/>
          <w:szCs w:val="20"/>
          <w:shd w:val="clear" w:color="auto" w:fill="auto"/>
          <w:lang w:val="ru-RU" w:eastAsia="ru-RU" w:bidi="ru-RU"/>
        </w:rPr>
        <w:t xml:space="preserve">части планетъ, которыми мы будемъ заниматься, а потому эта Форма </w:t>
      </w:r>
      <w:r>
        <w:rPr>
          <w:color w:val="4C4C4C"/>
          <w:spacing w:val="0"/>
          <w:w w:val="100"/>
          <w:position w:val="0"/>
          <w:sz w:val="20"/>
          <w:szCs w:val="20"/>
          <w:shd w:val="clear" w:color="auto" w:fill="auto"/>
          <w:lang w:val="ru-RU" w:eastAsia="ru-RU" w:bidi="ru-RU"/>
        </w:rPr>
        <w:t xml:space="preserve">развитія </w:t>
      </w:r>
      <w:r>
        <w:rPr>
          <w:spacing w:val="0"/>
          <w:w w:val="100"/>
          <w:position w:val="0"/>
          <w:sz w:val="20"/>
          <w:szCs w:val="20"/>
          <w:shd w:val="clear" w:color="auto" w:fill="auto"/>
          <w:lang w:val="ru-RU" w:eastAsia="ru-RU" w:bidi="ru-RU"/>
        </w:rPr>
        <w:t>будетъ предметомъ настоя</w:t>
        <w:softHyphen/>
        <w:t>щаго мемуара.</w:t>
      </w:r>
    </w:p>
    <w:p>
      <w:pPr>
        <w:pStyle w:val="Style19"/>
        <w:keepNext w:val="0"/>
        <w:keepLines w:val="0"/>
        <w:widowControl w:val="0"/>
        <w:shd w:val="clear" w:color="auto" w:fill="auto"/>
        <w:bidi w:val="0"/>
        <w:spacing w:before="0" w:after="0" w:line="228" w:lineRule="auto"/>
        <w:ind w:left="0" w:right="0" w:firstLine="260"/>
        <w:rPr>
          <w:sz w:val="20"/>
          <w:szCs w:val="20"/>
        </w:rPr>
        <w:sectPr>
          <w:headerReference w:type="even" r:id="rId775"/>
          <w:headerReference w:type="default" r:id="rId776"/>
          <w:pgSz w:w="7867" w:h="13656"/>
          <w:pgMar w:top="1000" w:left="368" w:right="275" w:bottom="719" w:header="0" w:footer="3" w:gutter="0"/>
          <w:pgNumType w:start="165"/>
          <w:cols w:space="720"/>
          <w:noEndnote/>
          <w:rtlGutter w:val="0"/>
          <w:docGrid w:linePitch="360"/>
        </w:sectPr>
      </w:pPr>
      <w:r>
        <w:rPr>
          <w:spacing w:val="0"/>
          <w:w w:val="100"/>
          <w:position w:val="0"/>
          <w:sz w:val="20"/>
          <w:szCs w:val="20"/>
          <w:shd w:val="clear" w:color="auto" w:fill="auto"/>
          <w:lang w:val="ru-RU" w:eastAsia="ru-RU" w:bidi="ru-RU"/>
        </w:rPr>
        <w:t>«Академія увидитъ, что я, сохраняю въ выраженіи для возмущаю</w:t>
        <w:softHyphen/>
        <w:t xml:space="preserve">щей Функціи члены седьмаго порядка безъ всякаго опущенія. Это </w:t>
      </w:r>
      <w:r>
        <w:rPr>
          <w:color w:val="4C4C4C"/>
          <w:spacing w:val="0"/>
          <w:w w:val="100"/>
          <w:position w:val="0"/>
          <w:sz w:val="20"/>
          <w:szCs w:val="20"/>
          <w:shd w:val="clear" w:color="auto" w:fill="auto"/>
          <w:lang w:val="ru-RU" w:eastAsia="ru-RU" w:bidi="ru-RU"/>
        </w:rPr>
        <w:t>вы-</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 xml:space="preserve">сраженіе </w:t>
      </w:r>
      <w:r>
        <w:rPr>
          <w:i/>
          <w:iCs/>
          <w:spacing w:val="0"/>
          <w:w w:val="100"/>
          <w:position w:val="0"/>
          <w:shd w:val="clear" w:color="auto" w:fill="auto"/>
          <w:lang w:val="ru-RU" w:eastAsia="ru-RU" w:bidi="ru-RU"/>
        </w:rPr>
        <w:t>явное,</w:t>
      </w:r>
      <w:r>
        <w:rPr>
          <w:spacing w:val="0"/>
          <w:w w:val="100"/>
          <w:position w:val="0"/>
          <w:shd w:val="clear" w:color="auto" w:fill="auto"/>
          <w:lang w:val="ru-RU" w:eastAsia="ru-RU" w:bidi="ru-RU"/>
        </w:rPr>
        <w:t xml:space="preserve"> въ которомъ пе нужно дѣлать никакихъ подстановле- нііі п которое представляетъ непосредственно все, что необходимо для опредѣленія возмущеній. Оно заключаетъ въ </w:t>
      </w:r>
      <w:r>
        <w:rPr>
          <w:i/>
          <w:iCs/>
          <w:spacing w:val="0"/>
          <w:w w:val="100"/>
          <w:position w:val="0"/>
          <w:shd w:val="clear" w:color="auto" w:fill="auto"/>
          <w:lang w:val="ru-RU" w:eastAsia="ru-RU" w:bidi="ru-RU"/>
        </w:rPr>
        <w:t>четыреста-шестьдесятъ- девятъ членовъ,</w:t>
      </w:r>
      <w:r>
        <w:rPr>
          <w:spacing w:val="0"/>
          <w:w w:val="100"/>
          <w:position w:val="0"/>
          <w:shd w:val="clear" w:color="auto" w:fill="auto"/>
          <w:lang w:val="ru-RU" w:eastAsia="ru-RU" w:bidi="ru-RU"/>
        </w:rPr>
        <w:t xml:space="preserve"> которые зависятъ отъ </w:t>
      </w:r>
      <w:r>
        <w:rPr>
          <w:i/>
          <w:iCs/>
          <w:spacing w:val="0"/>
          <w:w w:val="100"/>
          <w:position w:val="0"/>
          <w:shd w:val="clear" w:color="auto" w:fill="auto"/>
          <w:lang w:val="ru-RU" w:eastAsia="ru-RU" w:bidi="ru-RU"/>
        </w:rPr>
        <w:t>ста-пятндссяти-четырехъ</w:t>
      </w:r>
      <w:r>
        <w:rPr>
          <w:spacing w:val="0"/>
          <w:w w:val="100"/>
          <w:position w:val="0"/>
          <w:shd w:val="clear" w:color="auto" w:fill="auto"/>
          <w:lang w:val="ru-RU" w:eastAsia="ru-RU" w:bidi="ru-RU"/>
        </w:rPr>
        <w:t xml:space="preserve"> алге</w:t>
        <w:softHyphen/>
        <w:t>браическихъ Функціи.</w:t>
      </w:r>
    </w:p>
    <w:p>
      <w:pPr>
        <w:pStyle w:val="Style19"/>
        <w:keepNext w:val="0"/>
        <w:keepLines w:val="0"/>
        <w:widowControl w:val="0"/>
        <w:shd w:val="clear" w:color="auto" w:fill="auto"/>
        <w:bidi w:val="0"/>
        <w:spacing w:before="0" w:after="180" w:line="209" w:lineRule="auto"/>
        <w:ind w:left="0" w:right="0" w:firstLine="300"/>
      </w:pPr>
      <w:r>
        <w:rPr>
          <w:spacing w:val="0"/>
          <w:w w:val="100"/>
          <w:position w:val="0"/>
          <w:shd w:val="clear" w:color="auto" w:fill="auto"/>
          <w:lang w:val="ru-RU" w:eastAsia="ru-RU" w:bidi="ru-RU"/>
        </w:rPr>
        <w:t>«Если сравнимъ эти Функціи съ тѣми, которыя являлись въ дру</w:t>
        <w:softHyphen/>
        <w:t xml:space="preserve">гихъ трудахъ, то увпдпмъ </w:t>
      </w:r>
      <w:r>
        <w:rPr>
          <w:i/>
          <w:iCs/>
          <w:spacing w:val="0"/>
          <w:w w:val="100"/>
          <w:position w:val="0"/>
          <w:shd w:val="clear" w:color="auto" w:fill="auto"/>
          <w:lang w:val="ru-RU" w:eastAsia="ru-RU" w:bidi="ru-RU"/>
        </w:rPr>
        <w:t>очень-много</w:t>
      </w:r>
      <w:r>
        <w:rPr>
          <w:spacing w:val="0"/>
          <w:w w:val="100"/>
          <w:position w:val="0"/>
          <w:shd w:val="clear" w:color="auto" w:fill="auto"/>
          <w:lang w:val="ru-RU" w:eastAsia="ru-RU" w:bidi="ru-RU"/>
        </w:rPr>
        <w:t xml:space="preserve"> разницы. Ограничиваюсь здѣсь однимъ замѣчаніемъ : я старался различными способами доказать, что истина на моей сторонѣ. Мнѣ невозможно входить въ подробности по</w:t>
        <w:softHyphen/>
        <w:t>вѣрокъ, но астрономы, которые будутъ имѣть дѣло съ моими Форму</w:t>
        <w:softHyphen/>
        <w:t>лами, увидятъ, что я слѣдовалъ путемъ, сдѣлавшимъ ошибки невоз</w:t>
        <w:softHyphen/>
        <w:t>можными. То преобразованіе, которое прежде было необходимо для достиженія окончательныхъ результатовъ и которое было новымъ источникомъ погрѣшностей, теперь безполезно при вычисленіи Функ</w:t>
        <w:softHyphen/>
        <w:t>цій, и напротивъ, представляетъ драгоцѣнную повѣрку.»</w:t>
      </w:r>
    </w:p>
    <w:p>
      <w:pPr>
        <w:pStyle w:val="Style19"/>
        <w:keepNext w:val="0"/>
        <w:keepLines w:val="0"/>
        <w:widowControl w:val="0"/>
        <w:numPr>
          <w:ilvl w:val="0"/>
          <w:numId w:val="65"/>
        </w:numPr>
        <w:shd w:val="clear" w:color="auto" w:fill="auto"/>
        <w:tabs>
          <w:tab w:pos="572" w:val="left"/>
        </w:tabs>
        <w:bidi w:val="0"/>
        <w:spacing w:before="0" w:after="0" w:line="209" w:lineRule="auto"/>
        <w:ind w:left="0" w:right="0" w:firstLine="300"/>
      </w:pPr>
      <w:r>
        <w:rPr>
          <w:spacing w:val="0"/>
          <w:w w:val="100"/>
          <w:position w:val="0"/>
          <w:shd w:val="clear" w:color="auto" w:fill="auto"/>
          <w:lang w:val="ru-RU" w:eastAsia="ru-RU" w:bidi="ru-RU"/>
        </w:rPr>
        <w:t>Давно не говорили мы о трудахъ г. Коши, а между-тѣмъ этотъ неутомимый математикъ продолжаетъ трудиться попрежнему, п нѣтъ- нѣтъ, да и докажетъ какую-нпбудь теорему. Теперь, когда г. Дёверрье поднялъ вопросъ о повѣркѣ астрономическихъ таблицъ, г. Коши за</w:t>
        <w:softHyphen/>
        <w:t>нялся вопросомъ объ интегрированіи какой бы то ни было системы дифференціальныхъ уравненій, и въ-особенности такихъ, которыя представляютъ движенія планетной системы.</w:t>
      </w:r>
    </w:p>
    <w:p>
      <w:pPr>
        <w:pStyle w:val="Style19"/>
        <w:keepNext w:val="0"/>
        <w:keepLines w:val="0"/>
        <w:widowControl w:val="0"/>
        <w:shd w:val="clear" w:color="auto" w:fill="auto"/>
        <w:bidi w:val="0"/>
        <w:spacing w:before="0" w:after="180" w:line="209" w:lineRule="auto"/>
        <w:ind w:left="0" w:right="0" w:firstLine="300"/>
      </w:pPr>
      <w:r>
        <w:rPr>
          <w:spacing w:val="0"/>
          <w:w w:val="100"/>
          <w:position w:val="0"/>
          <w:shd w:val="clear" w:color="auto" w:fill="auto"/>
          <w:lang w:val="ru-RU" w:eastAsia="ru-RU" w:bidi="ru-RU"/>
        </w:rPr>
        <w:t>Развитія въ ряды, которые, удовлетворяютъ системѣ дифференціаль</w:t>
        <w:softHyphen/>
        <w:t>ныхъ уравненій, очевидно не могутъ представлять интеграловъ этой системы, если ряды не</w:t>
      </w:r>
      <w:r>
        <w:rPr>
          <w:spacing w:val="0"/>
          <w:w w:val="100"/>
          <w:position w:val="0"/>
          <w:shd w:val="clear" w:color="auto" w:fill="auto"/>
          <w:vertAlign w:val="superscript"/>
          <w:lang w:val="ru-RU" w:eastAsia="ru-RU" w:bidi="ru-RU"/>
        </w:rPr>
        <w:t>7</w:t>
      </w:r>
      <w:r>
        <w:rPr>
          <w:spacing w:val="0"/>
          <w:w w:val="100"/>
          <w:position w:val="0"/>
          <w:shd w:val="clear" w:color="auto" w:fill="auto"/>
          <w:lang w:val="ru-RU" w:eastAsia="ru-RU" w:bidi="ru-RU"/>
        </w:rPr>
        <w:t xml:space="preserve"> будутъ сходящимися. Слѣдовательно, только въ томъ случаѣ, когда будетъ доказана сходимость этихъ рядовъ, мо</w:t>
        <w:softHyphen/>
        <w:t>жно считать математически-рѣшенымъ Физическій или механическій вопросъ, который привелъ къ такимъ дифференціальнымъ уравне</w:t>
        <w:softHyphen/>
        <w:t>ніямъ. Но, въ астрономіи, сходимость рядовъ, представляющихъ воз</w:t>
        <w:softHyphen/>
        <w:t>мущенное движеніе планетъ, не доказала вычисленіемъ. Только замѣ</w:t>
        <w:softHyphen/>
        <w:t>чено, что получеппыя Формулы довольно-хорошо согласуются съ ре</w:t>
        <w:softHyphen/>
        <w:t>зультатами наблюденія, и изъ этого естественно заключено, что ряды сходящіеся; но невозможно было сказать, гдѣ, на какихъ членахъ эта сходимость прекращалась. Поэтому г. Коши казалось необходимымъ упичтожить эту неизвѣстность, н отъискать методу, помощью которой можно было бы не только представить въ новой и простой Формѣ об</w:t>
        <w:softHyphen/>
        <w:t>щіе интегралы системы дифференціальныхъ уравненій, но и вычислить предѣлы ошибокъ, которыя получаются, если остановиться на извѣст</w:t>
        <w:softHyphen/>
        <w:t>номъ числѣ членовъ, и въ этомъ онъ вполнѣ успѣлъ.</w:t>
      </w:r>
    </w:p>
    <w:p>
      <w:pPr>
        <w:pStyle w:val="Style19"/>
        <w:keepNext w:val="0"/>
        <w:keepLines w:val="0"/>
        <w:widowControl w:val="0"/>
        <w:numPr>
          <w:ilvl w:val="0"/>
          <w:numId w:val="65"/>
        </w:numPr>
        <w:shd w:val="clear" w:color="auto" w:fill="auto"/>
        <w:tabs>
          <w:tab w:pos="582" w:val="left"/>
        </w:tabs>
        <w:bidi w:val="0"/>
        <w:spacing w:before="0" w:after="180" w:line="211" w:lineRule="auto"/>
        <w:ind w:left="0" w:right="0" w:firstLine="300"/>
        <w:sectPr>
          <w:headerReference w:type="even" r:id="rId777"/>
          <w:headerReference w:type="default" r:id="rId778"/>
          <w:pgSz w:w="7867" w:h="13656"/>
          <w:pgMar w:top="1000" w:left="368" w:right="275" w:bottom="719" w:header="0" w:footer="3" w:gutter="0"/>
          <w:pgNumType w:start="526"/>
          <w:cols w:space="720"/>
          <w:noEndnote/>
          <w:rtlGutter w:val="0"/>
          <w:docGrid w:linePitch="360"/>
        </w:sectPr>
      </w:pPr>
      <w:r>
        <w:rPr>
          <w:spacing w:val="0"/>
          <w:w w:val="100"/>
          <w:position w:val="0"/>
          <w:shd w:val="clear" w:color="auto" w:fill="auto"/>
          <w:lang w:val="ru-RU" w:eastAsia="ru-RU" w:bidi="ru-RU"/>
        </w:rPr>
        <w:t>Давно уже извѣстно, что пчелиный медъ содержитъ два рода са</w:t>
        <w:softHyphen/>
        <w:t>хара, изъ которыхъ чдинъ твердый, а другой жидкій. Первый изъ нихъ тождественъ съ сахарнымъ пескомъ, осаждающимся въ про</w:t>
        <w:softHyphen/>
        <w:t>должительное время изъ винограднаго сыропа, или отличающимся отъ дѣйствія кислотъ изъ тростниковаго сыропа. Что жь касается до жид</w:t>
        <w:softHyphen/>
        <w:t>кой части меда, то составъ ея до-сихъ-поръ мало извѣстенъ. Поэто</w:t>
        <w:softHyphen/>
        <w:t xml:space="preserve">му, г. Суберйпъ </w:t>
      </w:r>
      <w:r>
        <w:rPr>
          <w:spacing w:val="0"/>
          <w:w w:val="100"/>
          <w:position w:val="0"/>
          <w:shd w:val="clear" w:color="auto" w:fill="auto"/>
          <w:lang w:val="fr-FR" w:eastAsia="fr-FR" w:bidi="fr-FR"/>
        </w:rPr>
        <w:t xml:space="preserve">(Soubeiran) </w:t>
      </w:r>
      <w:r>
        <w:rPr>
          <w:spacing w:val="0"/>
          <w:w w:val="100"/>
          <w:position w:val="0"/>
          <w:shd w:val="clear" w:color="auto" w:fill="auto"/>
          <w:lang w:val="ru-RU" w:eastAsia="ru-RU" w:bidi="ru-RU"/>
        </w:rPr>
        <w:t>предложилъ себѣ изслѣдовать составъ ме</w:t>
        <w:softHyphen/>
        <w:t>да точнѣе. Изъ его опытовъ слѣдуетъ, что медъ заключаетъ въ себѣ три рода сахара, именно—сахаръ, извѣстный йодъ названіемъ сахарна</w:t>
        <w:softHyphen/>
        <w:t>го песка, потомъ жидкій сахаръ, отклоняющій поляризованный свѣтъ направо и измѣняющійся отъ дѣйствія кислотъ; наконецъ третій родъ</w:t>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сахара, гоже жидкій, но отклоняющій поляризованный свѣтъ влѣво, и притомъ съ сплою, почти вдвое большею, чѣмъ сахаръ, измѣняющій</w:t>
        <w:softHyphen/>
        <w:t>ся дѣйствіемъ кислотъ.</w:t>
      </w:r>
    </w:p>
    <w:p>
      <w:pPr>
        <w:pStyle w:val="Style19"/>
        <w:keepNext w:val="0"/>
        <w:keepLines w:val="0"/>
        <w:widowControl w:val="0"/>
        <w:shd w:val="clear" w:color="auto" w:fill="auto"/>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Авторъ означаетъ подъ пменемъ медоваго жидкаго сахара жидкую часть меда, которую можно выжать давленіемъ. Его опыты были дѣ</w:t>
        <w:softHyphen/>
        <w:t>ланы надъ сахаромъ, извлеченнымъ, въ 1841 году, и сохранившимся до-сихъ-поръ безъ всякаго измѣненія въ составѣ и безъ всякаго при</w:t>
        <w:softHyphen/>
        <w:t>знака кристаллизаціи. Этого обстоятельства уже достаточно, чтобъ от</w:t>
        <w:softHyphen/>
        <w:t>личить его отъ сахара, измѣняющагося отъ дѣйствія кислотъ, кото</w:t>
        <w:softHyphen/>
        <w:t>рый не замедлилъ бы превратиться въ твердую массу сахарнаго песка. Медовый жидкій сахаръ представляетъ, однакожь, множество свойствъ, прпнадлежащпхъ тростниковому сахару, измѣняющемуся отъ дѣйствія кислотъ. Гакъ же, какъ послѣдній, онъ пе кристаллизуется и можетъ быть приведенъ въ состояніе ячменнаго леденца, прозрачнагр, тверда</w:t>
        <w:softHyphen/>
        <w:t>го и легко растворимаго. Какъ послѣдній, онъ очень-чувствптеленъ къ дѣйствію щелочей и легко разрушается подъ ихъ вліяніемъ. Оба сахара имѣютъ одинаковый химическій составъ, и входятъ въ одина</w:t>
        <w:softHyphen/>
        <w:t>ковомъ количествѣ въ соединеніе со щелочами. Совокупность этихъ характеровъ была причиною, почему не различали до-сихъ-поръ эти два сахара; но неосаждаемость перваго и различіе въ-отношеніи къ поляризованному свѣту показываютъ, что это не одно и то же.</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Г. Козъ, изслѣдовавшій Физіологическія дѣйствія хлороформа,, занимался въ послѣднее время опредѣленіемъ способа, какимъ синиль</w:t>
        <w:softHyphen/>
        <w:t>ная кислота дѣйствуетъ на организмъ.</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Въ исторіи этого яда есть Фактъ, поражающій наше воображеніе. Это—быстрота его дѣйствія, быстрота, которая заставила допустить спеціальное дѣйствіе этой кислоты на нервную снсіему. Но изъ на</w:t>
        <w:softHyphen/>
        <w:t>блюденій и многочисленныхъ опытовъ г. Коза, дѣланныхъ пмъ при сотрудничествѣ г. Мишеля, слѣдуетъ :</w:t>
      </w:r>
    </w:p>
    <w:p>
      <w:pPr>
        <w:pStyle w:val="Style19"/>
        <w:keepNext w:val="0"/>
        <w:keepLines w:val="0"/>
        <w:widowControl w:val="0"/>
        <w:numPr>
          <w:ilvl w:val="0"/>
          <w:numId w:val="75"/>
        </w:numPr>
        <w:shd w:val="clear" w:color="auto" w:fill="auto"/>
        <w:tabs>
          <w:tab w:pos="511" w:val="left"/>
        </w:tabs>
        <w:bidi w:val="0"/>
        <w:spacing w:before="0" w:after="0" w:line="226" w:lineRule="auto"/>
        <w:ind w:left="0" w:right="0" w:firstLine="260"/>
        <w:jc w:val="left"/>
        <w:rPr>
          <w:sz w:val="20"/>
          <w:szCs w:val="20"/>
        </w:rPr>
      </w:pPr>
      <w:r>
        <w:rPr>
          <w:spacing w:val="0"/>
          <w:w w:val="100"/>
          <w:position w:val="0"/>
          <w:sz w:val="20"/>
          <w:szCs w:val="20"/>
          <w:shd w:val="clear" w:color="auto" w:fill="auto"/>
          <w:lang w:val="ru-RU" w:eastAsia="ru-RU" w:bidi="ru-RU"/>
        </w:rPr>
        <w:t>Что синильная кислота, вопреки общему мнѣнію, не оказываетъ никакого прямаго, непосредственнаго дѣйствія ни на нервные центры, ни на нервную систему.</w:t>
      </w:r>
    </w:p>
    <w:p>
      <w:pPr>
        <w:pStyle w:val="Style19"/>
        <w:keepNext w:val="0"/>
        <w:keepLines w:val="0"/>
        <w:widowControl w:val="0"/>
        <w:numPr>
          <w:ilvl w:val="0"/>
          <w:numId w:val="75"/>
        </w:numPr>
        <w:shd w:val="clear" w:color="auto" w:fill="auto"/>
        <w:tabs>
          <w:tab w:pos="524" w:val="left"/>
        </w:tabs>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Что ея дѣйствіе, даже и въ тѣхъ случаяхъ, когда отравленіе очень-быстро, относится спеціально къ снаряду кровообращенія.</w:t>
      </w:r>
    </w:p>
    <w:p>
      <w:pPr>
        <w:pStyle w:val="Style19"/>
        <w:keepNext w:val="0"/>
        <w:keepLines w:val="0"/>
        <w:widowControl w:val="0"/>
        <w:numPr>
          <w:ilvl w:val="0"/>
          <w:numId w:val="75"/>
        </w:numPr>
        <w:shd w:val="clear" w:color="auto" w:fill="auto"/>
        <w:tabs>
          <w:tab w:pos="529" w:val="left"/>
        </w:tabs>
        <w:bidi w:val="0"/>
        <w:spacing w:before="0" w:after="0" w:line="226" w:lineRule="auto"/>
        <w:ind w:left="0" w:right="0" w:firstLine="260"/>
        <w:jc w:val="left"/>
        <w:rPr>
          <w:sz w:val="20"/>
          <w:szCs w:val="20"/>
        </w:rPr>
      </w:pPr>
      <w:r>
        <w:rPr>
          <w:spacing w:val="0"/>
          <w:w w:val="100"/>
          <w:position w:val="0"/>
          <w:sz w:val="20"/>
          <w:szCs w:val="20"/>
          <w:shd w:val="clear" w:color="auto" w:fill="auto"/>
          <w:lang w:val="ru-RU" w:eastAsia="ru-RU" w:bidi="ru-RU"/>
        </w:rPr>
        <w:t>Что смерть происходитъ отъ двойной причины : отъ прекраще</w:t>
        <w:softHyphen/>
        <w:t>нія, пли, по-крайней-мѣрѣ, ослабленія сжиманій сердца и отъ стяги</w:t>
        <w:softHyphen/>
        <w:t>ванія послѣднихъ артеріальныхъ жилочекъ ; отъ этого стлгиваиія большія вѣтви артерій и венъ наполняются кровью и, такимъ-образомъ, происходитъ застой крови.</w:t>
      </w:r>
    </w:p>
    <w:p>
      <w:pPr>
        <w:pStyle w:val="Style19"/>
        <w:keepNext w:val="0"/>
        <w:keepLines w:val="0"/>
        <w:widowControl w:val="0"/>
        <w:numPr>
          <w:ilvl w:val="0"/>
          <w:numId w:val="75"/>
        </w:numPr>
        <w:shd w:val="clear" w:color="auto" w:fill="auto"/>
        <w:tabs>
          <w:tab w:pos="514" w:val="left"/>
        </w:tabs>
        <w:bidi w:val="0"/>
        <w:spacing w:before="0" w:after="0" w:line="226" w:lineRule="auto"/>
        <w:ind w:left="0" w:right="0" w:firstLine="260"/>
        <w:jc w:val="left"/>
        <w:rPr>
          <w:sz w:val="20"/>
          <w:szCs w:val="20"/>
        </w:rPr>
      </w:pPr>
      <w:r>
        <w:rPr>
          <w:spacing w:val="0"/>
          <w:w w:val="100"/>
          <w:position w:val="0"/>
          <w:sz w:val="20"/>
          <w:szCs w:val="20"/>
          <w:shd w:val="clear" w:color="auto" w:fill="auto"/>
          <w:lang w:val="ru-RU" w:eastAsia="ru-RU" w:bidi="ru-RU"/>
        </w:rPr>
        <w:t>Что судороги, сопровождающія эту отраву, обнаруживаются толь</w:t>
        <w:softHyphen/>
        <w:t>ко послѣ совершеннаго засоренія послѣднихъ развѣтвленіи сосудовъ, и что они происходятъ сиачала отъ недостатка крови въ спинномъ мозгу.</w:t>
      </w:r>
    </w:p>
    <w:p>
      <w:pPr>
        <w:pStyle w:val="Style19"/>
        <w:keepNext w:val="0"/>
        <w:keepLines w:val="0"/>
        <w:widowControl w:val="0"/>
        <w:numPr>
          <w:ilvl w:val="0"/>
          <w:numId w:val="75"/>
        </w:numPr>
        <w:shd w:val="clear" w:color="auto" w:fill="auto"/>
        <w:tabs>
          <w:tab w:pos="524"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Что сокращенія мышечныхъ волоконъ, такъ же какъ п червеобраз</w:t>
        <w:softHyphen/>
        <w:t>ное движеніе кишокъ, появляются отъ присутствія синильной кислоты въ крови этихъ органовъ. Это явленіе нс имѣетъ мѣста на томъ ор</w:t>
        <w:softHyphen/>
        <w:t>ганѣ, гдѣ предварительно сдѣлана перевязка артерій.</w:t>
      </w:r>
    </w:p>
    <w:p>
      <w:pPr>
        <w:pStyle w:val="Style19"/>
        <w:keepNext w:val="0"/>
        <w:keepLines w:val="0"/>
        <w:widowControl w:val="0"/>
        <w:numPr>
          <w:ilvl w:val="0"/>
          <w:numId w:val="75"/>
        </w:numPr>
        <w:shd w:val="clear" w:color="auto" w:fill="auto"/>
        <w:tabs>
          <w:tab w:pos="524" w:val="left"/>
        </w:tabs>
        <w:bidi w:val="0"/>
        <w:spacing w:before="0" w:after="100" w:line="233" w:lineRule="auto"/>
        <w:ind w:left="0" w:right="0" w:firstLine="260"/>
        <w:rPr>
          <w:sz w:val="19"/>
          <w:szCs w:val="19"/>
        </w:rPr>
        <w:sectPr>
          <w:headerReference w:type="even" r:id="rId779"/>
          <w:headerReference w:type="default" r:id="rId780"/>
          <w:pgSz w:w="7867" w:h="13656"/>
          <w:pgMar w:top="1000" w:left="368" w:right="275" w:bottom="719" w:header="0" w:footer="3" w:gutter="0"/>
          <w:pgNumType w:start="167"/>
          <w:cols w:space="720"/>
          <w:noEndnote/>
          <w:rtlGutter w:val="0"/>
          <w:docGrid w:linePitch="360"/>
        </w:sectPr>
      </w:pPr>
      <w:r>
        <w:rPr>
          <w:spacing w:val="0"/>
          <w:w w:val="100"/>
          <w:position w:val="0"/>
          <w:sz w:val="20"/>
          <w:szCs w:val="20"/>
          <w:shd w:val="clear" w:color="auto" w:fill="auto"/>
          <w:lang w:val="ru-RU" w:eastAsia="ru-RU" w:bidi="ru-RU"/>
        </w:rPr>
        <w:t xml:space="preserve">Наконецъ, что мышечныя волокна (мускульныя Фпбры) имѣютъ особенныя свойства , независимыя отъ дѣйствія или вмѣшательства нервовъ, что эти волокна имѣютъ жизненность, которая продолжается </w:t>
      </w:r>
      <w:r>
        <w:rPr>
          <w:b/>
          <w:bCs/>
          <w:spacing w:val="0"/>
          <w:w w:val="100"/>
          <w:position w:val="0"/>
          <w:sz w:val="19"/>
          <w:szCs w:val="19"/>
          <w:shd w:val="clear" w:color="auto" w:fill="auto"/>
          <w:lang w:val="ru-RU" w:eastAsia="ru-RU" w:bidi="ru-RU"/>
        </w:rPr>
        <w:t>Нѣсколькр времени послѣ совершеннаго прекращенія дыханія п кровр*.</w:t>
      </w:r>
    </w:p>
    <w:p>
      <w:pPr>
        <w:pStyle w:val="Style19"/>
        <w:keepNext w:val="0"/>
        <w:keepLines w:val="0"/>
        <w:widowControl w:val="0"/>
        <w:shd w:val="clear" w:color="auto" w:fill="auto"/>
        <w:bidi w:val="0"/>
        <w:spacing w:before="0" w:after="200" w:line="214" w:lineRule="auto"/>
        <w:ind w:left="0" w:right="0" w:firstLine="0"/>
      </w:pPr>
      <w:r>
        <w:rPr>
          <w:spacing w:val="0"/>
          <w:w w:val="100"/>
          <w:position w:val="0"/>
          <w:shd w:val="clear" w:color="auto" w:fill="auto"/>
          <w:lang w:val="ru-RU" w:eastAsia="ru-RU" w:bidi="ru-RU"/>
        </w:rPr>
        <w:t>обращенія, такъ же какъ и послѣ разрушенія нервовъ и спиннаго мозга.</w:t>
      </w:r>
    </w:p>
    <w:p>
      <w:pPr>
        <w:pStyle w:val="Style19"/>
        <w:keepNext w:val="0"/>
        <w:keepLines w:val="0"/>
        <w:widowControl w:val="0"/>
        <w:numPr>
          <w:ilvl w:val="0"/>
          <w:numId w:val="65"/>
        </w:numPr>
        <w:shd w:val="clear" w:color="auto" w:fill="auto"/>
        <w:tabs>
          <w:tab w:pos="591" w:val="left"/>
        </w:tabs>
        <w:bidi w:val="0"/>
        <w:spacing w:before="0" w:after="0" w:line="209" w:lineRule="auto"/>
        <w:ind w:left="0" w:right="0" w:firstLine="260"/>
      </w:pPr>
      <w:r>
        <w:rPr>
          <w:spacing w:val="0"/>
          <w:w w:val="100"/>
          <w:position w:val="0"/>
          <w:shd w:val="clear" w:color="auto" w:fill="auto"/>
          <w:lang w:val="ru-RU" w:eastAsia="ru-RU" w:bidi="ru-RU"/>
        </w:rPr>
        <w:t>Г. Ппссп, получивъ порученіе отъ правительства Боливіи, снять карту этой страны, составилъ сѣть треугольниковъ отъ Кордильеровъ Вплькапуччіо до ла-Паза. Въ этоіі сѣти находились многія горы, по</w:t>
        <w:softHyphen/>
        <w:t>крытыя вѣчными снѣгами. Высоты нѣкоторыхъ изъ ниуь, болѣе воз</w:t>
        <w:softHyphen/>
        <w:t>вышенныхъ и вообще недоступныхъ, опредѣлены были посредствомъ визированія, и воображаемыя линіи оканчивались всегда, на двухъ сто</w:t>
        <w:softHyphen/>
        <w:t>ронахъ этихъ треугольниковъ, такъ-чго многія зенптальныя разстоянія могли служить повѣркою. Двѣ исходныя точки, Оруро и Ла-Пазъ, бы</w:t>
        <w:softHyphen/>
        <w:t>ли опредѣлены барометрическими наблюденіями, дѣланными на этихъ горахъ, и на берегу моря въ Арнкѣ, и высоты были вычислены по Формулѣ Пуассона. Самая высокая изъ этихъ горъ, Илиліанп, не про</w:t>
        <w:softHyphen/>
        <w:t xml:space="preserve">стирается выше 6,509 метровъ. Вообще высоты, полученныя г. Писсп, гораздо-ниже высотъ, данныхъ г. Пептландомъ, и помѣщенныхъ въ журналѣ </w:t>
      </w:r>
      <w:r>
        <w:rPr>
          <w:spacing w:val="0"/>
          <w:w w:val="100"/>
          <w:position w:val="0"/>
          <w:shd w:val="clear" w:color="auto" w:fill="auto"/>
          <w:lang w:val="fr-FR" w:eastAsia="fr-FR" w:bidi="fr-FR"/>
        </w:rPr>
        <w:t xml:space="preserve">«Annuaire du Bureau des Longitudes». </w:t>
      </w:r>
      <w:r>
        <w:rPr>
          <w:spacing w:val="0"/>
          <w:w w:val="100"/>
          <w:position w:val="0"/>
          <w:shd w:val="clear" w:color="auto" w:fill="auto"/>
          <w:lang w:val="ru-RU" w:eastAsia="ru-RU" w:bidi="ru-RU"/>
        </w:rPr>
        <w:t>При измѣреніи высотъ, г. Писсн не упускалъ изъ вида состава и геогностпческаго положенія Андовъ.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Слѣды послѣдняго поднятія показываютъ, что оно было произведе</w:t>
        <w:softHyphen/>
        <w:t>но параллельно меридіану. Этому поднятію обязаны своимъ происхож</w:t>
        <w:softHyphen/>
        <w:t xml:space="preserve">деніемъ новые волканы Западныхъ-Корднльеровъ. Въ Восточныхъ-Ан- дахъ переломы идутъ по </w:t>
      </w:r>
      <w:r>
        <w:rPr>
          <w:color w:val="4C4C4C"/>
          <w:spacing w:val="0"/>
          <w:w w:val="100"/>
          <w:position w:val="0"/>
          <w:shd w:val="clear" w:color="auto" w:fill="auto"/>
          <w:lang w:val="ru-RU" w:eastAsia="ru-RU" w:bidi="ru-RU"/>
        </w:rPr>
        <w:t xml:space="preserve">тому </w:t>
      </w:r>
      <w:r>
        <w:rPr>
          <w:spacing w:val="0"/>
          <w:w w:val="100"/>
          <w:position w:val="0"/>
          <w:shd w:val="clear" w:color="auto" w:fill="auto"/>
          <w:lang w:val="ru-RU" w:eastAsia="ru-RU" w:bidi="ru-RU"/>
        </w:rPr>
        <w:t>же самому направленію. Эти переломы помѣщены вообще въ нижнихъ частяхъ выдающихся точекъ. Въ нихъ гипсовыя толщи окружаютъ обломки частію известковые, а ча</w:t>
        <w:softHyphen/>
        <w:t xml:space="preserve">стію сѣрнистые, кажется, занесенные сюда изъ слоевъ , подъ ними лежащихъ. Пласты кварценоснаго трахита и прѣсноводнаго осадка, покрывающіе поверхность </w:t>
      </w:r>
      <w:r>
        <w:rPr>
          <w:color w:val="4C4C4C"/>
          <w:spacing w:val="0"/>
          <w:w w:val="100"/>
          <w:position w:val="0"/>
          <w:shd w:val="clear" w:color="auto" w:fill="auto"/>
          <w:lang w:val="ru-RU" w:eastAsia="ru-RU" w:bidi="ru-RU"/>
        </w:rPr>
        <w:t xml:space="preserve">Боливійской </w:t>
      </w:r>
      <w:r>
        <w:rPr>
          <w:spacing w:val="0"/>
          <w:w w:val="100"/>
          <w:position w:val="0"/>
          <w:shd w:val="clear" w:color="auto" w:fill="auto"/>
          <w:lang w:val="ru-RU" w:eastAsia="ru-RU" w:bidi="ru-RU"/>
        </w:rPr>
        <w:t>возвышенности, представляютъ изломы въ томъ же самомъ направленіи. Между поднятіемъ Западныхъ Кордильеровъ и Восточныхъ-Андовъ идетъ другое, имѣющее къ квар</w:t>
        <w:softHyphen/>
        <w:t>ценоснымъ трахитамъ и ноздреватымъ валунамъ, предшествующимъ почвѣ раковинъ, извѣстныхъ подъ названіемъ палудинъ.</w:t>
      </w:r>
    </w:p>
    <w:p>
      <w:pPr>
        <w:pStyle w:val="Style19"/>
        <w:keepNext w:val="0"/>
        <w:keepLines w:val="0"/>
        <w:widowControl w:val="0"/>
        <w:shd w:val="clear" w:color="auto" w:fill="auto"/>
        <w:bidi w:val="0"/>
        <w:spacing w:before="0" w:after="200" w:line="209" w:lineRule="auto"/>
        <w:ind w:left="0" w:right="0" w:firstLine="260"/>
      </w:pPr>
      <w:r>
        <w:rPr>
          <w:spacing w:val="0"/>
          <w:w w:val="100"/>
          <w:position w:val="0"/>
          <w:shd w:val="clear" w:color="auto" w:fill="auto"/>
          <w:lang w:val="ru-RU" w:eastAsia="ru-RU" w:bidi="ru-RU"/>
        </w:rPr>
        <w:t>Наконецъ, прежде поднятія Восточныхъ-Андовъ, было два излома, изъ которыхъ одинъ идетъ къ сѣверо-востоку, а другой къ сѣверо</w:t>
        <w:softHyphen/>
        <w:t xml:space="preserve">сѣверо-востоку. Первые </w:t>
      </w:r>
      <w:r>
        <w:rPr>
          <w:color w:val="4C4C4C"/>
          <w:spacing w:val="0"/>
          <w:w w:val="100"/>
          <w:position w:val="0"/>
          <w:shd w:val="clear" w:color="auto" w:fill="auto"/>
          <w:lang w:val="ru-RU" w:eastAsia="ru-RU" w:bidi="ru-RU"/>
        </w:rPr>
        <w:t xml:space="preserve">изломы </w:t>
      </w:r>
      <w:r>
        <w:rPr>
          <w:spacing w:val="0"/>
          <w:w w:val="100"/>
          <w:position w:val="0"/>
          <w:shd w:val="clear" w:color="auto" w:fill="auto"/>
          <w:lang w:val="ru-RU" w:eastAsia="ru-RU" w:bidi="ru-RU"/>
        </w:rPr>
        <w:t>предшествуютъ почвѣ трилобитовъ и встрѣчаются на востокѣ отъ Андовъ, въ странѣ, занимаемой гнейсомъ и тальковыми слоями, между-тѣмъ-какъ .вторые отдѣляютъ различныя цѣни, образованныя изъ шиФера и псамита, въ которомъ встрѣчают</w:t>
        <w:softHyphen/>
        <w:t xml:space="preserve">ся трилобиты и ортиты. </w:t>
      </w:r>
      <w:r>
        <w:rPr>
          <w:color w:val="4C4C4C"/>
          <w:spacing w:val="0"/>
          <w:w w:val="100"/>
          <w:position w:val="0"/>
          <w:shd w:val="clear" w:color="auto" w:fill="auto"/>
          <w:lang w:val="ru-RU" w:eastAsia="ru-RU" w:bidi="ru-RU"/>
        </w:rPr>
        <w:t xml:space="preserve">Они </w:t>
      </w:r>
      <w:r>
        <w:rPr>
          <w:spacing w:val="0"/>
          <w:w w:val="100"/>
          <w:position w:val="0"/>
          <w:shd w:val="clear" w:color="auto" w:fill="auto"/>
          <w:lang w:val="ru-RU" w:eastAsia="ru-RU" w:bidi="ru-RU"/>
        </w:rPr>
        <w:t>находятся на южной оконечности возвы</w:t>
        <w:softHyphen/>
        <w:t xml:space="preserve">шенной долины , отъ Оруро </w:t>
      </w:r>
      <w:r>
        <w:rPr>
          <w:color w:val="4C4C4C"/>
          <w:spacing w:val="0"/>
          <w:w w:val="100"/>
          <w:position w:val="0"/>
          <w:shd w:val="clear" w:color="auto" w:fill="auto"/>
          <w:lang w:val="ru-RU" w:eastAsia="ru-RU" w:bidi="ru-RU"/>
        </w:rPr>
        <w:t xml:space="preserve">до </w:t>
      </w:r>
      <w:r>
        <w:rPr>
          <w:spacing w:val="0"/>
          <w:w w:val="100"/>
          <w:position w:val="0"/>
          <w:shd w:val="clear" w:color="auto" w:fill="auto"/>
          <w:lang w:val="ru-RU" w:eastAsia="ru-RU" w:bidi="ru-RU"/>
        </w:rPr>
        <w:t xml:space="preserve">Потози. Почва, отнесенная гг. ІІент- ландомъ и д’Орбиньп </w:t>
      </w:r>
      <w:r>
        <w:rPr>
          <w:color w:val="4C4C4C"/>
          <w:spacing w:val="0"/>
          <w:w w:val="100"/>
          <w:position w:val="0"/>
          <w:shd w:val="clear" w:color="auto" w:fill="auto"/>
          <w:lang w:val="ru-RU" w:eastAsia="ru-RU" w:bidi="ru-RU"/>
        </w:rPr>
        <w:t xml:space="preserve">къ ліэсовой, </w:t>
      </w:r>
      <w:r>
        <w:rPr>
          <w:spacing w:val="0"/>
          <w:w w:val="100"/>
          <w:position w:val="0"/>
          <w:shd w:val="clear" w:color="auto" w:fill="auto"/>
          <w:lang w:val="ru-RU" w:eastAsia="ru-RU" w:bidi="ru-RU"/>
        </w:rPr>
        <w:t>лежитъ позади этихъ цѣпей, и об</w:t>
        <w:softHyphen/>
        <w:t>разуетъ поясъ, окружающій эти горы съ востока, юга и запада.</w:t>
      </w:r>
    </w:p>
    <w:p>
      <w:pPr>
        <w:pStyle w:val="Style19"/>
        <w:keepNext w:val="0"/>
        <w:keepLines w:val="0"/>
        <w:widowControl w:val="0"/>
        <w:numPr>
          <w:ilvl w:val="0"/>
          <w:numId w:val="65"/>
        </w:numPr>
        <w:shd w:val="clear" w:color="auto" w:fill="auto"/>
        <w:tabs>
          <w:tab w:pos="562" w:val="left"/>
        </w:tabs>
        <w:bidi w:val="0"/>
        <w:spacing w:before="0" w:after="0" w:line="211" w:lineRule="auto"/>
        <w:ind w:left="0" w:right="0" w:firstLine="260"/>
      </w:pPr>
      <w:r>
        <w:rPr>
          <w:spacing w:val="0"/>
          <w:w w:val="100"/>
          <w:position w:val="0"/>
          <w:shd w:val="clear" w:color="auto" w:fill="auto"/>
          <w:lang w:val="ru-RU" w:eastAsia="ru-RU" w:bidi="ru-RU"/>
        </w:rPr>
        <w:t>Извѣстный геогностъ Эли-Бомоиъ говоритъ, что есть Факты, показывающіе, будто переходныя почвы, которыя окружаютъ гранит</w:t>
        <w:softHyphen/>
        <w:t xml:space="preserve">ную массу Щанъ-дю-Фб </w:t>
      </w:r>
      <w:r>
        <w:rPr>
          <w:color w:val="4C4C4C"/>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Champ-du-Feu </w:t>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въ системѣ Вожскихъ-Горъ </w:t>
      </w:r>
      <w:r>
        <w:rPr>
          <w:spacing w:val="0"/>
          <w:w w:val="100"/>
          <w:position w:val="0"/>
          <w:shd w:val="clear" w:color="auto" w:fill="auto"/>
          <w:lang w:val="fr-FR" w:eastAsia="fr-FR" w:bidi="fr-FR"/>
        </w:rPr>
        <w:t xml:space="preserve">(Vosges), </w:t>
      </w:r>
      <w:r>
        <w:rPr>
          <w:spacing w:val="0"/>
          <w:w w:val="100"/>
          <w:position w:val="0"/>
          <w:shd w:val="clear" w:color="auto" w:fill="auto"/>
          <w:lang w:val="ru-RU" w:eastAsia="ru-RU" w:bidi="ru-RU"/>
        </w:rPr>
        <w:t>принадлежатъ къ двумъ различнымъ системамъ.</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Къ сѣверу отъ этой гранитной массы, въ долинѣ де-ла-Брющъ, почва состоитъ изъ· песчаника, сѣрой вакки, и пудинговъ , въ которыхъ встрѣчаются, близь Ширмека, кучи сѣраго известняка, богатаго енкри- нитами и полипами и употребляемаго вмѣсто мрамора въ Руссѣ и Ваккембахѣ. Между различными горными породами въ этомъ извест</w:t>
        <w:softHyphen/>
        <w:br w:type="page"/>
        <w:t>някѣ, между Руссомъ и Ширмекомъ, находится огромный-пуддингъ, образованный изъ обломковъ такого же гранита, какъ гранитъ Шан-дю- Фё. Эти обломки, которыхъ діаметръ иногда достигаетъ до* шести сан</w:t>
        <w:softHyphen/>
        <w:t>тиметровъ, совершенно-округлены и представляютъ видъ галекъ. И;хъ соединяетъ черный и твердый цементъ, какъ ач&gt;анптъ. Въ промежут</w:t>
        <w:softHyphen/>
        <w:t xml:space="preserve">кахъ между обломками попадаются небольшіе гнёзда съ отпечатками животныхъ </w:t>
      </w:r>
      <w:r>
        <w:rPr>
          <w:spacing w:val="0"/>
          <w:w w:val="100"/>
          <w:position w:val="0"/>
          <w:shd w:val="clear" w:color="auto" w:fill="auto"/>
          <w:lang w:val="fr-FR" w:eastAsia="fr-FR" w:bidi="fr-FR"/>
        </w:rPr>
        <w:t xml:space="preserve">Cyatophyllum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 xml:space="preserve">Calamopora, </w:t>
      </w:r>
      <w:r>
        <w:rPr>
          <w:spacing w:val="0"/>
          <w:w w:val="100"/>
          <w:position w:val="0"/>
          <w:shd w:val="clear" w:color="auto" w:fill="auto"/>
          <w:lang w:val="ru-RU" w:eastAsia="ru-RU" w:bidi="ru-RU"/>
        </w:rPr>
        <w:t>которыхъ окаменѣлости ле</w:t>
        <w:softHyphen/>
        <w:t>жатъ въ сосѣднихъ известковыхъ грудахъ.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На южномъ склонѣ гранитной массы Шан-дю-Фё лежатъ сѣрые и лоснящіеся сланцы, часто пересѣкаемые кварцевыми жилами. Они не содержатъ въ себѣ известковыхъ грудъ и въ нихъ не попадается ни</w:t>
        <w:softHyphen/>
        <w:t>когда окаменѣлостей. Эти сланцы, по ихъ минералогическому- составу, совершенно-отличны отъ переходныхъ пластовъ долины де-ла-Брюшъ; но преимущественно различіе это заключается въ пхъ отношеніи къ гранитной массѣ. Въ-самомъ-дѣлѣ , близь гранита, вокругъ котораго они прижаты, ихъ пересѣкаютъ топкія гранитныя жилки , какъ это легко видно въ долинѣ Андлау, и на сѣверномъ склонѣ вала Вилле. И такъ-какъ гранитъ въ жилкахъ принадлежитъ точно къ той же разно</w:t>
        <w:softHyphen/>
        <w:t>видности, какъ и въ обломкахъ пудинговъ Русса, то ясно, что этотъ сланецъ образовался древнѣе, чѣмъ гранитъ Шан-дю-Фё.</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Изъ этого слѣдуетъ, что въ вожской цѣни двѣ системы почвъ, одна древнѣе, а другая позднѣе поднятія гранита.</w:t>
      </w:r>
    </w:p>
    <w:p>
      <w:pPr>
        <w:pStyle w:val="Style19"/>
        <w:keepNext w:val="0"/>
        <w:keepLines w:val="0"/>
        <w:widowControl w:val="0"/>
        <w:shd w:val="clear" w:color="auto" w:fill="auto"/>
        <w:bidi w:val="0"/>
        <w:spacing w:before="0" w:after="180" w:line="206" w:lineRule="auto"/>
        <w:ind w:left="0" w:right="0" w:firstLine="240"/>
      </w:pPr>
      <w:r>
        <w:rPr>
          <w:spacing w:val="0"/>
          <w:w w:val="100"/>
          <w:position w:val="0"/>
          <w:shd w:val="clear" w:color="auto" w:fill="auto"/>
          <w:lang w:val="ru-RU" w:eastAsia="ru-RU" w:bidi="ru-RU"/>
        </w:rPr>
        <w:t>Направленіе Фпнистерской системы, перенесенной отъ Бреста къ южному подножію Шан-дю-Фё, почти параллельно среднему направ</w:t>
        <w:softHyphen/>
        <w:t>ленію сланцовъ вала Вилле. Въ-слѣдствіе этого Факта и минералоги</w:t>
        <w:softHyphen/>
        <w:t>ческихъ свойствъ послѣднихъ сланцовъ, г. Эли-де-Бомонъ полагаетъ, что они должны быть отнесены къ кембрійскимъ шиФерамъ Велико</w:t>
        <w:softHyphen/>
        <w:t>британіи , которые предшествуютъ Фпнистерской системѣ и древнѣе силлюрійской почвы. Въ-слѣдствіе такого взгляда, гранитъ Шан-дю- Фё долженъ быть поднятъ въ эпоху образованія Фпнистерской систе</w:t>
        <w:softHyphen/>
        <w:t>мы, и можетъ, слѣдовательно, встрѣчаться въ видѣ валуновъ въ спл- лгорійскоіі и девонской почвахъ.</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 xml:space="preserve">— Нѣкто г. Зигно написалъ книгу подъ заглавіемъ : </w:t>
      </w:r>
      <w:r>
        <w:rPr>
          <w:spacing w:val="0"/>
          <w:w w:val="100"/>
          <w:position w:val="0"/>
          <w:shd w:val="clear" w:color="auto" w:fill="auto"/>
          <w:lang w:val="fr-FR" w:eastAsia="fr-FR" w:bidi="fr-FR"/>
        </w:rPr>
        <w:t xml:space="preserve">«Coup d’œil sur </w:t>
      </w:r>
      <w:r>
        <w:rPr>
          <w:spacing w:val="0"/>
          <w:w w:val="100"/>
          <w:position w:val="0"/>
          <w:shd w:val="clear" w:color="auto" w:fill="auto"/>
          <w:lang w:val="ru-RU" w:eastAsia="ru-RU" w:bidi="ru-RU"/>
        </w:rPr>
        <w:t xml:space="preserve">Іа </w:t>
      </w:r>
      <w:r>
        <w:rPr>
          <w:spacing w:val="0"/>
          <w:w w:val="100"/>
          <w:position w:val="0"/>
          <w:shd w:val="clear" w:color="auto" w:fill="auto"/>
          <w:lang w:val="fr-FR" w:eastAsia="fr-FR" w:bidi="fr-FR"/>
        </w:rPr>
        <w:t xml:space="preserve">géologie des Alpes vénitiennes». </w:t>
      </w:r>
      <w:r>
        <w:rPr>
          <w:spacing w:val="0"/>
          <w:w w:val="100"/>
          <w:position w:val="0"/>
          <w:shd w:val="clear" w:color="auto" w:fill="auto"/>
          <w:lang w:val="ru-RU" w:eastAsia="ru-RU" w:bidi="ru-RU"/>
        </w:rPr>
        <w:t>Въ этомъ трудѣ авторъ опредѣлилъ геологическое наслоеніе пластовъ этой части Альповъ, помощью иско</w:t>
        <w:softHyphen/>
        <w:t>паемыхъ, въ нихъ встрѣчающихся. Такимъ-образомъ онъ былъ въ- состояніи объяснить тамошнія аномаліи и отличить разные этажи Фор</w:t>
        <w:softHyphen/>
        <w:t>мацій въ ряду слоевъ, отъ слюдистаго сланца до новѣйшаго образо</w:t>
        <w:softHyphen/>
        <w:t>ванія, потому-что многіе изъ пластовъ, минералогически—совершенпо- одинаковы, а между-тѣмъ, принадлежатъ различнымъ Формаціямъ или различнымъ этажамъ одной и той же Формаціи, гакъ - что только одни окаменѣлости могутъ показать, куда принадлежатъ эти пласты.</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Этимъ способомъ онъ .обозначилъ предѣлы тріэса и открылъ въ тамошнемъ оолитѣ этажи нижній и средній и нѣкоторые слѣды верх</w:t>
        <w:softHyphen/>
        <w:t>няго.</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Потомъ опредѣлилъ въ мѣловой Формаціи этажъ неокоміенскій, этажъ албіенскій, такъ же какъ раздѣленія мѣловаго этажа, которымъ г. д’Орбиньи даетъ названіе почвы турропіенской и сеноніенской.</w:t>
      </w:r>
    </w:p>
    <w:p>
      <w:pPr>
        <w:pStyle w:val="Style19"/>
        <w:keepNext w:val="0"/>
        <w:keepLines w:val="0"/>
        <w:widowControl w:val="0"/>
        <w:shd w:val="clear" w:color="auto" w:fill="auto"/>
        <w:bidi w:val="0"/>
        <w:spacing w:before="0" w:after="0" w:line="206" w:lineRule="auto"/>
        <w:ind w:left="0" w:right="0" w:firstLine="240"/>
      </w:pPr>
      <w:r>
        <w:rPr>
          <w:spacing w:val="0"/>
          <w:w w:val="100"/>
          <w:position w:val="0"/>
          <w:shd w:val="clear" w:color="auto" w:fill="auto"/>
          <w:lang w:val="ru-RU" w:eastAsia="ru-RU" w:bidi="ru-RU"/>
        </w:rPr>
        <w:t>Третичныя почвы, изслѣдовапныя поверхностно, были смѣшаны всѣ вмѣстѣ и помѣщены въ среднюю третичную почву; г. Зигно разли</w:t>
        <w:softHyphen/>
        <w:t>чилъ этажи эоцеиовый, міоценовый и пліоценовый и убѣдился, что</w:t>
        <w:br w:type="page"/>
        <w:t>огромная Формація нуммулптовая , безъ всякаго сомнѣнія , принадле</w:t>
        <w:softHyphen/>
        <w:t>житъ къ періоду эоценовому.</w:t>
      </w:r>
    </w:p>
    <w:p>
      <w:pPr>
        <w:pStyle w:val="Style19"/>
        <w:keepNext w:val="0"/>
        <w:keepLines w:val="0"/>
        <w:widowControl w:val="0"/>
        <w:shd w:val="clear" w:color="auto" w:fill="auto"/>
        <w:bidi w:val="0"/>
        <w:spacing w:before="0" w:after="180" w:line="204" w:lineRule="auto"/>
        <w:ind w:left="0" w:right="0" w:firstLine="300"/>
      </w:pPr>
      <w:r>
        <w:rPr>
          <w:spacing w:val="0"/>
          <w:w w:val="100"/>
          <w:position w:val="0"/>
          <w:shd w:val="clear" w:color="auto" w:fill="auto"/>
          <w:lang w:val="ru-RU" w:eastAsia="ru-RU" w:bidi="ru-RU"/>
        </w:rPr>
        <w:t>Чтб касается до нуммулитовъ, то г. Эигно сомнѣвается, чтобъ они могли встрѣчаться въ мѣлу.</w:t>
      </w:r>
    </w:p>
    <w:p>
      <w:pPr>
        <w:pStyle w:val="Style19"/>
        <w:keepNext w:val="0"/>
        <w:keepLines w:val="0"/>
        <w:widowControl w:val="0"/>
        <w:numPr>
          <w:ilvl w:val="0"/>
          <w:numId w:val="65"/>
        </w:numPr>
        <w:shd w:val="clear" w:color="auto" w:fill="auto"/>
        <w:tabs>
          <w:tab w:pos="582" w:val="left"/>
        </w:tabs>
        <w:bidi w:val="0"/>
        <w:spacing w:before="0" w:after="0" w:line="209" w:lineRule="auto"/>
        <w:ind w:left="0" w:right="0" w:firstLine="300"/>
      </w:pPr>
      <w:r>
        <w:rPr>
          <w:spacing w:val="0"/>
          <w:w w:val="100"/>
          <w:position w:val="0"/>
          <w:shd w:val="clear" w:color="auto" w:fill="auto"/>
          <w:lang w:val="ru-RU" w:eastAsia="ru-RU" w:bidi="ru-RU"/>
        </w:rPr>
        <w:t>Новые труды многихъ геометровъ обратили вниманіе на послѣд</w:t>
        <w:softHyphen/>
        <w:t>нюю теорему Фермата, и значительно подвинули ея рѣшеніе, даже въ самомъ общемъ случаѣ. По этому Парижская Академія Наукъ предлага</w:t>
        <w:softHyphen/>
        <w:t>етъ преодолѣть послѣднія трудности этой задачи, т.-е. она даетъ на конкурсъ большой математической преміи 1850 года слѣдующую про- блемму :</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Наіідтп при </w:t>
      </w:r>
      <w:r>
        <w:rPr>
          <w:i/>
          <w:iCs/>
          <w:spacing w:val="0"/>
          <w:w w:val="100"/>
          <w:position w:val="0"/>
          <w:shd w:val="clear" w:color="auto" w:fill="auto"/>
          <w:lang w:val="ru-RU" w:eastAsia="ru-RU" w:bidi="ru-RU"/>
        </w:rPr>
        <w:t>какомъ угодно</w:t>
      </w:r>
      <w:r>
        <w:rPr>
          <w:spacing w:val="0"/>
          <w:w w:val="100"/>
          <w:position w:val="0"/>
          <w:shd w:val="clear" w:color="auto" w:fill="auto"/>
          <w:lang w:val="ru-RU" w:eastAsia="ru-RU" w:bidi="ru-RU"/>
        </w:rPr>
        <w:t xml:space="preserve"> цѣломъ показатели </w:t>
      </w:r>
      <w:r>
        <w:rPr>
          <w:i/>
          <w:iCs/>
          <w:spacing w:val="0"/>
          <w:w w:val="100"/>
          <w:position w:val="0"/>
          <w:shd w:val="clear" w:color="auto" w:fill="auto"/>
          <w:lang w:val="ru-RU" w:eastAsia="ru-RU" w:bidi="ru-RU"/>
        </w:rPr>
        <w:t>п</w:t>
      </w:r>
      <w:r>
        <w:rPr>
          <w:spacing w:val="0"/>
          <w:w w:val="100"/>
          <w:position w:val="0"/>
          <w:shd w:val="clear" w:color="auto" w:fill="auto"/>
          <w:lang w:val="ru-RU" w:eastAsia="ru-RU" w:bidi="ru-RU"/>
        </w:rPr>
        <w:t xml:space="preserve"> рѣшенія въ цѣлыхъ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неравныхъ числахъ для уравненія х</w:t>
      </w:r>
      <w:r>
        <w:rPr>
          <w:spacing w:val="0"/>
          <w:w w:val="100"/>
          <w:position w:val="0"/>
          <w:shd w:val="clear" w:color="auto" w:fill="auto"/>
          <w:vertAlign w:val="superscript"/>
          <w:lang w:val="ru-RU" w:eastAsia="ru-RU" w:bidi="ru-RU"/>
        </w:rPr>
        <w:t>п</w:t>
      </w:r>
      <w:r>
        <w:rPr>
          <w:spacing w:val="0"/>
          <w:w w:val="100"/>
          <w:position w:val="0"/>
          <w:shd w:val="clear" w:color="auto" w:fill="auto"/>
          <w:lang w:val="ru-RU" w:eastAsia="ru-RU" w:bidi="ru-RU"/>
        </w:rPr>
        <w:t xml:space="preserve"> —(— у" — </w:t>
      </w:r>
      <w:r>
        <w:rPr>
          <w:spacing w:val="0"/>
          <w:w w:val="100"/>
          <w:position w:val="0"/>
          <w:shd w:val="clear" w:color="auto" w:fill="auto"/>
          <w:lang w:val="fr-FR" w:eastAsia="fr-FR" w:bidi="fr-FR"/>
        </w:rPr>
        <w:t xml:space="preserve">z", </w:t>
      </w:r>
      <w:r>
        <w:rPr>
          <w:spacing w:val="0"/>
          <w:w w:val="100"/>
          <w:position w:val="0"/>
          <w:shd w:val="clear" w:color="auto" w:fill="auto"/>
          <w:lang w:val="ru-RU" w:eastAsia="ru-RU" w:bidi="ru-RU"/>
        </w:rPr>
        <w:t>пли доказать, что такихъ рѣшепій не существуетъ.</w:t>
      </w:r>
    </w:p>
    <w:p>
      <w:pPr>
        <w:pStyle w:val="Style19"/>
        <w:keepNext w:val="0"/>
        <w:keepLines w:val="0"/>
        <w:widowControl w:val="0"/>
        <w:shd w:val="clear" w:color="auto" w:fill="auto"/>
        <w:bidi w:val="0"/>
        <w:spacing w:before="0" w:after="180" w:line="209" w:lineRule="auto"/>
        <w:ind w:left="0" w:right="0" w:firstLine="300"/>
      </w:pPr>
      <w:r>
        <w:rPr>
          <w:spacing w:val="0"/>
          <w:w w:val="100"/>
          <w:position w:val="0"/>
          <w:shd w:val="clear" w:color="auto" w:fill="auto"/>
          <w:lang w:val="ru-RU" w:eastAsia="ru-RU" w:bidi="ru-RU"/>
        </w:rPr>
        <w:t xml:space="preserve">Премія состоитъ изъ золотой медали цѣною въ </w:t>
      </w:r>
      <w:r>
        <w:rPr>
          <w:i/>
          <w:iCs/>
          <w:spacing w:val="0"/>
          <w:w w:val="100"/>
          <w:position w:val="0"/>
          <w:shd w:val="clear" w:color="auto" w:fill="auto"/>
          <w:lang w:val="ru-RU" w:eastAsia="ru-RU" w:bidi="ru-RU"/>
        </w:rPr>
        <w:t>три тысячи</w:t>
      </w:r>
      <w:r>
        <w:rPr>
          <w:spacing w:val="0"/>
          <w:w w:val="100"/>
          <w:position w:val="0"/>
          <w:shd w:val="clear" w:color="auto" w:fill="auto"/>
          <w:lang w:val="ru-RU" w:eastAsia="ru-RU" w:bidi="ru-RU"/>
        </w:rPr>
        <w:t xml:space="preserve"> Фран</w:t>
        <w:softHyphen/>
        <w:t>ковъ. Мемуары должны быть доставлены въ Канцелярію Академіи прежде 1-го, октября 1850 года. Это самый послѣдній предѣлъ. Имена авторовъ должны быть въ запечатанныхъ конвертахъ ; изъ нихъ от</w:t>
        <w:softHyphen/>
        <w:t>кроются только тѣ, которые будутъ увѣнчаны преміею.</w:t>
      </w:r>
    </w:p>
    <w:p>
      <w:pPr>
        <w:pStyle w:val="Style19"/>
        <w:keepNext w:val="0"/>
        <w:keepLines w:val="0"/>
        <w:widowControl w:val="0"/>
        <w:numPr>
          <w:ilvl w:val="0"/>
          <w:numId w:val="65"/>
        </w:numPr>
        <w:shd w:val="clear" w:color="auto" w:fill="auto"/>
        <w:tabs>
          <w:tab w:pos="586" w:val="left"/>
        </w:tabs>
        <w:bidi w:val="0"/>
        <w:spacing w:before="0" w:after="0" w:line="209" w:lineRule="auto"/>
        <w:ind w:left="0" w:right="0" w:firstLine="300"/>
      </w:pPr>
      <w:r>
        <w:rPr>
          <w:spacing w:val="0"/>
          <w:w w:val="100"/>
          <w:position w:val="0"/>
          <w:shd w:val="clear" w:color="auto" w:fill="auto"/>
          <w:lang w:val="ru-RU" w:eastAsia="ru-RU" w:bidi="ru-RU"/>
        </w:rPr>
        <w:t>Ппкногоииды , открывшіе г. Мильнъ-Эдвардсу весьма-замѣчатель- ный Фактъ, что кишка членистаго животнаго развѣтвляется, и что ея вѣтви продолжаются въ лапки, въ остальныхъ отношеніяхъ очень-мало извѣстны и исторія содержитъ въ себѣ множество ошибокъ, которыя необходимо исправить. Для этой цѣли г. Феликсъ .Дюжардёпь изслѣ</w:t>
        <w:softHyphen/>
        <w:t>довалъ тѣ виды ппкиогонидовъ, которые живутъ па берегу Сен-Мало между морерослями, на связкахъ раковинъ, и между створками устрицъ. Цвѣтъ и медленность движеній пикногонидовъ дѣлаютъ ихъ чрезвы</w:t>
        <w:softHyphen/>
        <w:t>чайно-замѣтными, такъ-что мѣстопребываніе ихъ открывается не слу</w:t>
        <w:softHyphen/>
        <w:t>чаемъ и не усиленнымъ отъискиваніемъ. Поэтому г. Дюжардёнь, вмѣ</w:t>
        <w:softHyphen/>
        <w:t>стѣ со многими любителями естественной исторіи, и въ-особенности съ г. Буланже , имѣлъ возможность изучить семь пли восемь видовъ, и повѣрить нѣсколько разъ свои наблюденія, изъ которыхъ вытекаетъ слѣдующее :</w:t>
      </w:r>
    </w:p>
    <w:p>
      <w:pPr>
        <w:pStyle w:val="Style19"/>
        <w:keepNext w:val="0"/>
        <w:keepLines w:val="0"/>
        <w:widowControl w:val="0"/>
        <w:shd w:val="clear" w:color="auto" w:fill="auto"/>
        <w:bidi w:val="0"/>
        <w:spacing w:before="0" w:after="0" w:line="209" w:lineRule="auto"/>
        <w:ind w:left="0" w:right="0" w:firstLine="300"/>
      </w:pPr>
      <w:r>
        <w:rPr>
          <w:i/>
          <w:iCs/>
          <w:spacing w:val="0"/>
          <w:w w:val="100"/>
          <w:position w:val="0"/>
          <w:shd w:val="clear" w:color="auto" w:fill="auto"/>
          <w:lang w:val="ru-RU" w:eastAsia="ru-RU" w:bidi="ru-RU"/>
        </w:rPr>
        <w:t>Органы возрожденія</w:t>
      </w:r>
      <w:r>
        <w:rPr>
          <w:spacing w:val="0"/>
          <w:w w:val="100"/>
          <w:position w:val="0"/>
          <w:shd w:val="clear" w:color="auto" w:fill="auto"/>
          <w:lang w:val="ru-RU" w:eastAsia="ru-RU" w:bidi="ru-RU"/>
        </w:rPr>
        <w:t xml:space="preserve"> : 1) Яичники ппкиогонидовъ </w:t>
      </w:r>
      <w:r>
        <w:rPr>
          <w:spacing w:val="0"/>
          <w:w w:val="100"/>
          <w:position w:val="0"/>
          <w:shd w:val="clear" w:color="auto" w:fill="auto"/>
          <w:lang w:val="fr-FR" w:eastAsia="fr-FR" w:bidi="fr-FR"/>
        </w:rPr>
        <w:t xml:space="preserve">(Ammothea, </w:t>
      </w:r>
      <w:r>
        <w:rPr>
          <w:spacing w:val="0"/>
          <w:w w:val="100"/>
          <w:position w:val="0"/>
          <w:shd w:val="clear" w:color="auto" w:fill="auto"/>
          <w:lang w:val="la-001" w:eastAsia="la-001" w:bidi="la-001"/>
        </w:rPr>
        <w:t xml:space="preserve">Nymphon, Pallena, Phoxichila) </w:t>
      </w:r>
      <w:r>
        <w:rPr>
          <w:spacing w:val="0"/>
          <w:w w:val="100"/>
          <w:position w:val="0"/>
          <w:shd w:val="clear" w:color="auto" w:fill="auto"/>
          <w:lang w:val="ru-RU" w:eastAsia="ru-RU" w:bidi="ru-RU"/>
        </w:rPr>
        <w:t>помѣщены въ четвертомъ членикѣ каждой лапки. Этогъ четвертый членикъ гораздо-больше раздутъ у самокъ и соот</w:t>
        <w:softHyphen/>
        <w:t>вѣтствуетъ ляшкѣ насѣкомыхъ (третій соотвѣтствуетъ трохантеру, второй—бедру, а первый представляетъ то , что г. Одуень называетъ трохантпномъ).</w:t>
      </w:r>
    </w:p>
    <w:p>
      <w:pPr>
        <w:pStyle w:val="Style19"/>
        <w:keepNext w:val="0"/>
        <w:keepLines w:val="0"/>
        <w:widowControl w:val="0"/>
        <w:numPr>
          <w:ilvl w:val="0"/>
          <w:numId w:val="77"/>
        </w:numPr>
        <w:shd w:val="clear" w:color="auto" w:fill="auto"/>
        <w:tabs>
          <w:tab w:pos="522" w:val="left"/>
        </w:tabs>
        <w:bidi w:val="0"/>
        <w:spacing w:before="0" w:after="0" w:line="209" w:lineRule="auto"/>
        <w:ind w:left="0" w:right="0" w:firstLine="300"/>
      </w:pPr>
      <w:r>
        <w:rPr>
          <w:spacing w:val="0"/>
          <w:w w:val="100"/>
          <w:position w:val="0"/>
          <w:shd w:val="clear" w:color="auto" w:fill="auto"/>
          <w:lang w:val="ru-RU" w:eastAsia="ru-RU" w:bidi="ru-RU"/>
        </w:rPr>
        <w:t>Яички, сначала па ножкахъ и съ зародышевымъ мѣшечкомъ, п потомъ одѣтыя оболочками, выростаютъ на линейной плацентѣ, про</w:t>
        <w:softHyphen/>
        <w:t>стирающейся но длинѣ задней поверхности четвертаго членика.</w:t>
      </w:r>
    </w:p>
    <w:p>
      <w:pPr>
        <w:pStyle w:val="Style19"/>
        <w:keepNext w:val="0"/>
        <w:keepLines w:val="0"/>
        <w:widowControl w:val="0"/>
        <w:numPr>
          <w:ilvl w:val="0"/>
          <w:numId w:val="77"/>
        </w:numPr>
        <w:shd w:val="clear" w:color="auto" w:fill="auto"/>
        <w:tabs>
          <w:tab w:pos="522" w:val="left"/>
        </w:tabs>
        <w:bidi w:val="0"/>
        <w:spacing w:before="0" w:after="0" w:line="209" w:lineRule="auto"/>
        <w:ind w:left="0" w:right="0" w:firstLine="300"/>
      </w:pPr>
      <w:r>
        <w:rPr>
          <w:spacing w:val="0"/>
          <w:w w:val="100"/>
          <w:position w:val="0"/>
          <w:shd w:val="clear" w:color="auto" w:fill="auto"/>
          <w:lang w:val="ru-RU" w:eastAsia="ru-RU" w:bidi="ru-RU"/>
        </w:rPr>
        <w:t>Япца выходятъ изъ отверстій, находящихся на каждой лапкѣ близь, передняго конца втораго членика, и имѣющихъ въ ширину око</w:t>
        <w:softHyphen/>
        <w:t>ло 0,Ѳ4 или 0,05 миллиметра.</w:t>
      </w:r>
    </w:p>
    <w:p>
      <w:pPr>
        <w:pStyle w:val="Style19"/>
        <w:keepNext w:val="0"/>
        <w:keepLines w:val="0"/>
        <w:widowControl w:val="0"/>
        <w:numPr>
          <w:ilvl w:val="0"/>
          <w:numId w:val="77"/>
        </w:numPr>
        <w:shd w:val="clear" w:color="auto" w:fill="auto"/>
        <w:tabs>
          <w:tab w:pos="522" w:val="left"/>
        </w:tabs>
        <w:bidi w:val="0"/>
        <w:spacing w:before="0" w:after="0" w:line="209" w:lineRule="auto"/>
        <w:ind w:left="0" w:right="0" w:firstLine="300"/>
      </w:pPr>
      <w:r>
        <w:rPr>
          <w:spacing w:val="0"/>
          <w:w w:val="100"/>
          <w:position w:val="0"/>
          <w:shd w:val="clear" w:color="auto" w:fill="auto"/>
          <w:lang w:val="ru-RU" w:eastAsia="ru-RU" w:bidi="ru-RU"/>
        </w:rPr>
        <w:t>У самцовъ, четвертый членикъ менѣе вздутъ, содержитъ въ се</w:t>
        <w:softHyphen/>
        <w:t>бѣ ядрышко, и имѣетъ на заднемъ концѣ усѣченное остріе, оканчи</w:t>
        <w:softHyphen/>
        <w:t>вающееся пзвергательнымъ отверстіемъ, шириною въ 0,01 миллиметра.</w:t>
      </w:r>
    </w:p>
    <w:p>
      <w:pPr>
        <w:pStyle w:val="Style19"/>
        <w:keepNext w:val="0"/>
        <w:keepLines w:val="0"/>
        <w:widowControl w:val="0"/>
        <w:numPr>
          <w:ilvl w:val="0"/>
          <w:numId w:val="77"/>
        </w:numPr>
        <w:shd w:val="clear" w:color="auto" w:fill="auto"/>
        <w:tabs>
          <w:tab w:pos="522" w:val="left"/>
        </w:tabs>
        <w:bidi w:val="0"/>
        <w:spacing w:before="0" w:after="0" w:line="209" w:lineRule="auto"/>
        <w:ind w:left="0" w:right="0" w:firstLine="300"/>
        <w:sectPr>
          <w:headerReference w:type="even" r:id="rId781"/>
          <w:headerReference w:type="default" r:id="rId782"/>
          <w:headerReference w:type="first" r:id="rId783"/>
          <w:pgSz w:w="7867" w:h="13656"/>
          <w:pgMar w:top="1000" w:left="368" w:right="275" w:bottom="719" w:header="0" w:footer="3" w:gutter="0"/>
          <w:cols w:space="720"/>
          <w:noEndnote/>
          <w:titlePg/>
          <w:rtlGutter w:val="0"/>
          <w:docGrid w:linePitch="360"/>
        </w:sectPr>
      </w:pPr>
      <w:r>
        <w:rPr>
          <w:spacing w:val="0"/>
          <w:w w:val="100"/>
          <w:position w:val="0"/>
          <w:shd w:val="clear" w:color="auto" w:fill="auto"/>
          <w:lang w:val="ru-RU" w:eastAsia="ru-RU" w:bidi="ru-RU"/>
        </w:rPr>
        <w:t>Прибавочныя ланки, которыя до-сихъ-поръ приписывались толь</w:t>
        <w:softHyphen/>
        <w:t xml:space="preserve">ко самкамъ, потому-что на нихъ обыкновенно сидятъ яйца, находятся вообще у обоихъ половъ ; до онѣ гораздо-мепъпіе у едэдокь : даже у </w:t>
      </w:r>
    </w:p>
    <w:p>
      <w:pPr>
        <w:pStyle w:val="Style19"/>
        <w:keepNext w:val="0"/>
        <w:keepLines w:val="0"/>
        <w:widowControl w:val="0"/>
        <w:shd w:val="clear" w:color="auto" w:fill="auto"/>
        <w:tabs>
          <w:tab w:pos="522" w:val="left"/>
        </w:tabs>
        <w:bidi w:val="0"/>
        <w:spacing w:before="0" w:after="0" w:line="209" w:lineRule="auto"/>
        <w:ind w:left="0" w:right="0" w:firstLine="300"/>
      </w:pPr>
      <w:r>
        <w:rPr>
          <w:spacing w:val="0"/>
          <w:w w:val="100"/>
          <w:position w:val="0"/>
          <w:shd w:val="clear" w:color="auto" w:fill="auto"/>
          <w:lang w:val="ru-RU" w:eastAsia="ru-RU" w:bidi="ru-RU"/>
        </w:rPr>
        <w:t xml:space="preserve">самки рода </w:t>
      </w:r>
      <w:r>
        <w:rPr>
          <w:spacing w:val="0"/>
          <w:w w:val="100"/>
          <w:position w:val="0"/>
          <w:shd w:val="clear" w:color="auto" w:fill="auto"/>
          <w:lang w:val="fr-FR" w:eastAsia="fr-FR" w:bidi="fr-FR"/>
        </w:rPr>
        <w:t xml:space="preserve">Pycnogonon </w:t>
      </w:r>
      <w:r>
        <w:rPr>
          <w:spacing w:val="0"/>
          <w:w w:val="100"/>
          <w:position w:val="0"/>
          <w:shd w:val="clear" w:color="auto" w:fill="auto"/>
          <w:lang w:val="ru-RU" w:eastAsia="ru-RU" w:bidi="ru-RU"/>
        </w:rPr>
        <w:t>ихъ совсѣмъ нѣтъ, у самца они чрезвычайно</w:t>
        <w:softHyphen/>
        <w:t>малы.</w:t>
      </w:r>
    </w:p>
    <w:p>
      <w:pPr>
        <w:pStyle w:val="Style19"/>
        <w:keepNext w:val="0"/>
        <w:keepLines w:val="0"/>
        <w:widowControl w:val="0"/>
        <w:numPr>
          <w:ilvl w:val="0"/>
          <w:numId w:val="77"/>
        </w:numPr>
        <w:shd w:val="clear" w:color="auto" w:fill="auto"/>
        <w:tabs>
          <w:tab w:pos="529" w:val="left"/>
        </w:tabs>
        <w:bidi w:val="0"/>
        <w:spacing w:before="0" w:after="0" w:line="206" w:lineRule="auto"/>
        <w:ind w:left="0" w:right="0"/>
      </w:pPr>
      <w:r>
        <w:rPr>
          <w:spacing w:val="0"/>
          <w:w w:val="100"/>
          <w:position w:val="0"/>
          <w:shd w:val="clear" w:color="auto" w:fill="auto"/>
          <w:lang w:val="ru-RU" w:eastAsia="ru-RU" w:bidi="ru-RU"/>
        </w:rPr>
        <w:t xml:space="preserve">Самка рода </w:t>
      </w:r>
      <w:r>
        <w:rPr>
          <w:spacing w:val="0"/>
          <w:w w:val="100"/>
          <w:position w:val="0"/>
          <w:shd w:val="clear" w:color="auto" w:fill="auto"/>
          <w:lang w:val="la-001" w:eastAsia="la-001" w:bidi="la-001"/>
        </w:rPr>
        <w:t xml:space="preserve">Pycnogonon </w:t>
      </w:r>
      <w:r>
        <w:rPr>
          <w:spacing w:val="0"/>
          <w:w w:val="100"/>
          <w:position w:val="0"/>
          <w:shd w:val="clear" w:color="auto" w:fill="auto"/>
          <w:lang w:val="ru-RU" w:eastAsia="ru-RU" w:bidi="ru-RU"/>
        </w:rPr>
        <w:t>, у которой только на однихъ переднихъ лапкахъ есть отверстіе для несенія яицъ, имѣетъ въ то же время аб- долинъ гораздо-шире, такъ-что яйца , которыя заключаются въ раз- лйчныхъ ножкахъ, но происхожденіе и развитіе которыхъ г. Дюжар</w:t>
        <w:softHyphen/>
        <w:t>денъ не видѣлъ, можетъ-быть , образуются не только въ четвертомъ членикѣ каждой лапки.</w:t>
      </w:r>
    </w:p>
    <w:p>
      <w:pPr>
        <w:pStyle w:val="Style19"/>
        <w:keepNext w:val="0"/>
        <w:keepLines w:val="0"/>
        <w:widowControl w:val="0"/>
        <w:shd w:val="clear" w:color="auto" w:fill="auto"/>
        <w:bidi w:val="0"/>
        <w:spacing w:before="0" w:after="0" w:line="206" w:lineRule="auto"/>
        <w:ind w:left="0" w:right="0"/>
      </w:pPr>
      <w:r>
        <w:rPr>
          <w:i/>
          <w:iCs/>
          <w:spacing w:val="0"/>
          <w:w w:val="100"/>
          <w:position w:val="0"/>
          <w:shd w:val="clear" w:color="auto" w:fill="auto"/>
          <w:lang w:val="ru-RU" w:eastAsia="ru-RU" w:bidi="ru-RU"/>
        </w:rPr>
        <w:t>Органы питанія</w:t>
      </w:r>
      <w:r>
        <w:rPr>
          <w:spacing w:val="0"/>
          <w:w w:val="100"/>
          <w:position w:val="0"/>
          <w:shd w:val="clear" w:color="auto" w:fill="auto"/>
          <w:lang w:val="ru-RU" w:eastAsia="ru-RU" w:bidi="ru-RU"/>
        </w:rPr>
        <w:t xml:space="preserve"> : 7) Первый сегментъ, называемый не точно </w:t>
      </w:r>
      <w:r>
        <w:rPr>
          <w:i/>
          <w:iCs/>
          <w:spacing w:val="0"/>
          <w:w w:val="100"/>
          <w:position w:val="0"/>
          <w:shd w:val="clear" w:color="auto" w:fill="auto"/>
          <w:lang w:val="ru-RU" w:eastAsia="ru-RU" w:bidi="ru-RU"/>
        </w:rPr>
        <w:t xml:space="preserve">головой </w:t>
      </w:r>
      <w:r>
        <w:rPr>
          <w:spacing w:val="0"/>
          <w:w w:val="100"/>
          <w:position w:val="0"/>
          <w:shd w:val="clear" w:color="auto" w:fill="auto"/>
          <w:lang w:val="ru-RU" w:eastAsia="ru-RU" w:bidi="ru-RU"/>
        </w:rPr>
        <w:t xml:space="preserve">пли </w:t>
      </w:r>
      <w:r>
        <w:rPr>
          <w:i/>
          <w:iCs/>
          <w:spacing w:val="0"/>
          <w:w w:val="100"/>
          <w:position w:val="0"/>
          <w:shd w:val="clear" w:color="auto" w:fill="auto"/>
          <w:lang w:val="ru-RU" w:eastAsia="ru-RU" w:bidi="ru-RU"/>
        </w:rPr>
        <w:t>хоботкомъ,</w:t>
      </w:r>
      <w:r>
        <w:rPr>
          <w:spacing w:val="0"/>
          <w:w w:val="100"/>
          <w:position w:val="0"/>
          <w:shd w:val="clear" w:color="auto" w:fill="auto"/>
          <w:lang w:val="ru-RU" w:eastAsia="ru-RU" w:bidi="ru-RU"/>
        </w:rPr>
        <w:t xml:space="preserve"> оканчивается, какъ это высказалъ Латрейль, треуголь</w:t>
        <w:softHyphen/>
        <w:t xml:space="preserve">нымъ или трехлонастнымъ отверстіемъ рта ; но вмѣсто-того, чтобъ содержать пищеводъ, какъ полагалъ КатрФажъ , опъ заключаетъ въ себѣ очень-шнрокую, въ видѣ треугольной призмы, глотку </w:t>
      </w:r>
      <w:r>
        <w:rPr>
          <w:spacing w:val="0"/>
          <w:w w:val="100"/>
          <w:position w:val="0"/>
          <w:shd w:val="clear" w:color="auto" w:fill="auto"/>
          <w:lang w:val="fr-FR" w:eastAsia="fr-FR" w:bidi="fr-FR"/>
        </w:rPr>
        <w:t xml:space="preserve">(pharynx), </w:t>
      </w:r>
      <w:r>
        <w:rPr>
          <w:spacing w:val="0"/>
          <w:w w:val="100"/>
          <w:position w:val="0"/>
          <w:shd w:val="clear" w:color="auto" w:fill="auto"/>
          <w:lang w:val="ru-RU" w:eastAsia="ru-RU" w:bidi="ru-RU"/>
        </w:rPr>
        <w:t>отправляющую должность органа дыханія, и поразительнымъ образомъ схожую съ органомъ питанія у глистовъ.</w:t>
      </w:r>
    </w:p>
    <w:p>
      <w:pPr>
        <w:pStyle w:val="Style19"/>
        <w:keepNext w:val="0"/>
        <w:keepLines w:val="0"/>
        <w:widowControl w:val="0"/>
        <w:numPr>
          <w:ilvl w:val="0"/>
          <w:numId w:val="79"/>
        </w:numPr>
        <w:shd w:val="clear" w:color="auto" w:fill="auto"/>
        <w:tabs>
          <w:tab w:pos="529" w:val="left"/>
        </w:tabs>
        <w:bidi w:val="0"/>
        <w:spacing w:before="0" w:after="0" w:line="206" w:lineRule="auto"/>
        <w:ind w:left="0" w:right="0"/>
      </w:pPr>
      <w:r>
        <w:rPr>
          <w:spacing w:val="0"/>
          <w:w w:val="100"/>
          <w:position w:val="0"/>
          <w:shd w:val="clear" w:color="auto" w:fill="auto"/>
          <w:lang w:val="ru-RU" w:eastAsia="ru-RU" w:bidi="ru-RU"/>
        </w:rPr>
        <w:t>Этотъ органъ, въ который можетъ воіідтп воздушный шарикъ значительнаго объема, если животное будетъ имъ дѣйствовать внѣ во</w:t>
        <w:softHyphen/>
        <w:t>ды, представляетъ спереди не слѣды двухъ челюстей, сросшихся съ губою и язычкомъ, какъ полагалъ г. Латрейль, а три симметрическіе прибора зубовъ, соотвѣтствующіе каждой поверхности призмы, и пред</w:t>
        <w:softHyphen/>
        <w:t xml:space="preserve">ставляющіе каждый систему органовъ, подобныхъ тѣмъ, которые встрѣчаются въ надглоткѣ </w:t>
      </w:r>
      <w:r>
        <w:rPr>
          <w:spacing w:val="0"/>
          <w:w w:val="100"/>
          <w:position w:val="0"/>
          <w:shd w:val="clear" w:color="auto" w:fill="auto"/>
          <w:lang w:val="fr-FR" w:eastAsia="fr-FR" w:bidi="fr-FR"/>
        </w:rPr>
        <w:t xml:space="preserve">(epipharynx) </w:t>
      </w:r>
      <w:r>
        <w:rPr>
          <w:spacing w:val="0"/>
          <w:w w:val="100"/>
          <w:position w:val="0"/>
          <w:shd w:val="clear" w:color="auto" w:fill="auto"/>
          <w:lang w:val="ru-RU" w:eastAsia="ru-RU" w:bidi="ru-RU"/>
        </w:rPr>
        <w:t>нѣкоторыхъ толстокожихъ.</w:t>
      </w:r>
    </w:p>
    <w:p>
      <w:pPr>
        <w:pStyle w:val="Style19"/>
        <w:keepNext w:val="0"/>
        <w:keepLines w:val="0"/>
        <w:widowControl w:val="0"/>
        <w:numPr>
          <w:ilvl w:val="0"/>
          <w:numId w:val="79"/>
        </w:numPr>
        <w:shd w:val="clear" w:color="auto" w:fill="auto"/>
        <w:tabs>
          <w:tab w:pos="534" w:val="left"/>
        </w:tabs>
        <w:bidi w:val="0"/>
        <w:spacing w:before="0" w:after="0" w:line="206" w:lineRule="auto"/>
        <w:ind w:left="0" w:right="0"/>
      </w:pPr>
      <w:r>
        <w:rPr>
          <w:spacing w:val="0"/>
          <w:w w:val="100"/>
          <w:position w:val="0"/>
          <w:shd w:val="clear" w:color="auto" w:fill="auto"/>
          <w:lang w:val="ru-RU" w:eastAsia="ru-RU" w:bidi="ru-RU"/>
        </w:rPr>
        <w:t>Каждая поверхность призмы бываетъ вогнута во время покоя, и касается двухъ другихъ поверхностей. Но множество мышечныхъ во</w:t>
        <w:softHyphen/>
        <w:t>локонъ, прикрѣпленныхъ перпендикулярно къ этимъ поверхностямъ, по сокращеніи дѣлаются сначала менѣе вогнутыми, потомъ плоскими, и наконецъ, выпуклыми, отъ чего внутри образуется пустота, въ ко</w:t>
        <w:softHyphen/>
        <w:t>торую вливаются животные пли растительные соки, питающіе ппкно- гониду.</w:t>
      </w:r>
    </w:p>
    <w:p>
      <w:pPr>
        <w:pStyle w:val="Style19"/>
        <w:keepNext w:val="0"/>
        <w:keepLines w:val="0"/>
        <w:widowControl w:val="0"/>
        <w:numPr>
          <w:ilvl w:val="0"/>
          <w:numId w:val="79"/>
        </w:numPr>
        <w:shd w:val="clear" w:color="auto" w:fill="auto"/>
        <w:tabs>
          <w:tab w:pos="625" w:val="left"/>
        </w:tabs>
        <w:bidi w:val="0"/>
        <w:spacing w:before="0" w:after="0" w:line="206" w:lineRule="auto"/>
        <w:ind w:left="0" w:right="0"/>
      </w:pPr>
      <w:r>
        <w:rPr>
          <w:spacing w:val="0"/>
          <w:w w:val="100"/>
          <w:position w:val="0"/>
          <w:shd w:val="clear" w:color="auto" w:fill="auto"/>
          <w:lang w:val="ru-RU" w:eastAsia="ru-RU" w:bidi="ru-RU"/>
        </w:rPr>
        <w:t>Три поверхности въ срединѣ усѣяны маленькими зубками, въ передней половипѣ онѣ украшены двадцатыо-гасстыо пли тридцатью- двумя рядами волосковъ, прикрѣпленныхъ на роговыхъ дужкахъ, очень- правпльныхч» и равномѣрно распредѣленнь^хъ.</w:t>
      </w:r>
    </w:p>
    <w:p>
      <w:pPr>
        <w:pStyle w:val="Style19"/>
        <w:keepNext w:val="0"/>
        <w:keepLines w:val="0"/>
        <w:widowControl w:val="0"/>
        <w:shd w:val="clear" w:color="auto" w:fill="auto"/>
        <w:bidi w:val="0"/>
        <w:spacing w:before="0" w:after="180" w:line="206" w:lineRule="auto"/>
        <w:ind w:left="0" w:right="0"/>
      </w:pPr>
      <w:r>
        <w:rPr>
          <w:spacing w:val="0"/>
          <w:w w:val="100"/>
          <w:position w:val="0"/>
          <w:shd w:val="clear" w:color="auto" w:fill="auto"/>
          <w:lang w:val="ru-RU" w:eastAsia="ru-RU" w:bidi="ru-RU"/>
        </w:rPr>
        <w:t>Понятно, что такое расположеніе трехч&gt; одноименныхъ плоскостей, образующихъ равностороннюю призму, не могло быть ни угадано, ни открыто простымъ микроскопическимъ наблюденіемъ. Г-нъ Дюжардёнь осторожно разсѣкалъ пикногонидовъ и раздѣлялъ цѣльныя части, даже у самыхъ маленькихъ видовъ, и, такимъ-образомъ, сохранялъ ихъ ме</w:t>
        <w:softHyphen/>
        <w:t>жду пластинками стекла и слюды.</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Въ донесеніи г-на Кордье о путешествіи г. Ламар-Пнко по Сѣвер- иой-Америкѣ, находятся слѣдующія геологическія замѣтки :</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Несмотря на Спеціальность своей цѣли, г. Ламар-Пикб не пренебре</w:t>
        <w:softHyphen/>
        <w:t>галъ и геологическими отношеніями.</w:t>
      </w:r>
    </w:p>
    <w:p>
      <w:pPr>
        <w:pStyle w:val="Style19"/>
        <w:keepNext w:val="0"/>
        <w:keepLines w:val="0"/>
        <w:widowControl w:val="0"/>
        <w:shd w:val="clear" w:color="auto" w:fill="auto"/>
        <w:tabs>
          <w:tab w:pos="4757" w:val="left"/>
        </w:tabs>
        <w:bidi w:val="0"/>
        <w:spacing w:before="0" w:after="0" w:line="206" w:lineRule="auto"/>
        <w:ind w:left="0" w:right="0"/>
      </w:pPr>
      <w:r>
        <w:rPr>
          <w:spacing w:val="0"/>
          <w:w w:val="100"/>
          <w:position w:val="0"/>
          <w:shd w:val="clear" w:color="auto" w:fill="auto"/>
          <w:lang w:val="ru-RU" w:eastAsia="ru-RU" w:bidi="ru-RU"/>
        </w:rPr>
        <w:t>Равнины или луга, образующіе огромную территорію Іова, достави</w:t>
        <w:softHyphen/>
        <w:t>ли ему слѣдующіе матеріалы :</w:t>
        <w:tab/>
        <w:t>·</w:t>
      </w:r>
    </w:p>
    <w:p>
      <w:pPr>
        <w:pStyle w:val="Style19"/>
        <w:keepNext w:val="0"/>
        <w:keepLines w:val="0"/>
        <w:widowControl w:val="0"/>
        <w:numPr>
          <w:ilvl w:val="0"/>
          <w:numId w:val="81"/>
        </w:numPr>
        <w:shd w:val="clear" w:color="auto" w:fill="auto"/>
        <w:tabs>
          <w:tab w:pos="538" w:val="left"/>
        </w:tabs>
        <w:bidi w:val="0"/>
        <w:spacing w:before="0" w:after="0" w:line="206" w:lineRule="auto"/>
        <w:ind w:left="0" w:right="0"/>
      </w:pPr>
      <w:r>
        <w:rPr>
          <w:spacing w:val="0"/>
          <w:w w:val="100"/>
          <w:position w:val="0"/>
          <w:shd w:val="clear" w:color="auto" w:fill="auto"/>
          <w:lang w:val="ru-RU" w:eastAsia="ru-RU" w:bidi="ru-RU"/>
        </w:rPr>
        <w:t>Пески и кварцевая дресва имѣютъ характеры днлювіанекпхъ остат</w:t>
        <w:softHyphen/>
        <w:t xml:space="preserve">ковъ и составляютч. основаніе растительной почвы въ этомъ краю, въ- особенностп на вершинахъ неровностей, именно на тѣхъ мѣстахъ, гдѣ растетъ </w:t>
      </w:r>
      <w:r>
        <w:rPr>
          <w:spacing w:val="0"/>
          <w:w w:val="100"/>
          <w:position w:val="0"/>
          <w:shd w:val="clear" w:color="auto" w:fill="auto"/>
          <w:lang w:val="fr-FR" w:eastAsia="fr-FR" w:bidi="fr-FR"/>
        </w:rPr>
        <w:t xml:space="preserve">Psoralea </w:t>
      </w:r>
      <w:r>
        <w:rPr>
          <w:spacing w:val="0"/>
          <w:w w:val="100"/>
          <w:position w:val="0"/>
          <w:shd w:val="clear" w:color="auto" w:fill="auto"/>
          <w:lang w:val="la-001" w:eastAsia="la-001" w:bidi="la-001"/>
        </w:rPr>
        <w:t>esculenta.</w:t>
      </w:r>
    </w:p>
    <w:p>
      <w:pPr>
        <w:pStyle w:val="Style19"/>
        <w:keepNext w:val="0"/>
        <w:keepLines w:val="0"/>
        <w:widowControl w:val="0"/>
        <w:numPr>
          <w:ilvl w:val="0"/>
          <w:numId w:val="81"/>
        </w:numPr>
        <w:shd w:val="clear" w:color="auto" w:fill="auto"/>
        <w:tabs>
          <w:tab w:pos="534" w:val="left"/>
        </w:tabs>
        <w:bidi w:val="0"/>
        <w:spacing w:before="0" w:after="0" w:line="206" w:lineRule="auto"/>
        <w:ind w:left="0" w:right="0"/>
        <w:sectPr>
          <w:headerReference w:type="even" r:id="rId784"/>
          <w:headerReference w:type="default" r:id="rId785"/>
          <w:headerReference w:type="first" r:id="rId786"/>
          <w:pgSz w:w="7867" w:h="13656"/>
          <w:pgMar w:top="1000" w:left="368" w:right="275" w:bottom="719" w:header="0" w:footer="3" w:gutter="0"/>
          <w:pgNumType w:start="531"/>
          <w:cols w:space="720"/>
          <w:noEndnote/>
          <w:rtlGutter w:val="0"/>
          <w:docGrid w:linePitch="360"/>
        </w:sectPr>
      </w:pPr>
      <w:r>
        <w:rPr>
          <w:spacing w:val="0"/>
          <w:w w:val="100"/>
          <w:position w:val="0"/>
          <w:shd w:val="clear" w:color="auto" w:fill="auto"/>
          <w:lang w:val="ru-RU" w:eastAsia="ru-RU" w:bidi="ru-RU"/>
        </w:rPr>
        <w:t>Валуны, разсѣянные на вершинахъ этихъ неровностей, въ восточ</w:t>
        <w:softHyphen/>
        <w:t xml:space="preserve">ной части </w:t>
      </w:r>
      <w:r>
        <w:rPr>
          <w:spacing w:val="0"/>
          <w:w w:val="100"/>
          <w:position w:val="0"/>
          <w:sz w:val="24"/>
          <w:szCs w:val="24"/>
          <w:shd w:val="clear" w:color="auto" w:fill="auto"/>
          <w:lang w:val="ru-RU" w:eastAsia="ru-RU" w:bidi="ru-RU"/>
        </w:rPr>
        <w:t xml:space="preserve">Іова </w:t>
      </w:r>
      <w:r>
        <w:rPr>
          <w:spacing w:val="0"/>
          <w:w w:val="100"/>
          <w:position w:val="0"/>
          <w:shd w:val="clear" w:color="auto" w:fill="auto"/>
          <w:lang w:val="ru-RU" w:eastAsia="ru-RU" w:bidi="ru-RU"/>
        </w:rPr>
        <w:t xml:space="preserve">состоятъ изъ древняго известняка, </w:t>
      </w:r>
      <w:r>
        <w:rPr>
          <w:spacing w:val="0"/>
          <w:w w:val="100"/>
          <w:position w:val="0"/>
          <w:sz w:val="24"/>
          <w:szCs w:val="24"/>
          <w:shd w:val="clear" w:color="auto" w:fill="auto"/>
          <w:lang w:val="ru-RU" w:eastAsia="ru-RU" w:bidi="ru-RU"/>
        </w:rPr>
        <w:t xml:space="preserve">плотнаго, </w:t>
      </w:r>
      <w:r>
        <w:rPr>
          <w:spacing w:val="0"/>
          <w:w w:val="100"/>
          <w:position w:val="0"/>
          <w:shd w:val="clear" w:color="auto" w:fill="auto"/>
          <w:lang w:val="ru-RU" w:eastAsia="ru-RU" w:bidi="ru-RU"/>
        </w:rPr>
        <w:t xml:space="preserve">а;с.,това-&gt; </w:t>
      </w:r>
    </w:p>
    <w:p>
      <w:pPr>
        <w:pStyle w:val="Style19"/>
        <w:keepNext w:val="0"/>
        <w:keepLines w:val="0"/>
        <w:widowControl w:val="0"/>
        <w:shd w:val="clear" w:color="auto" w:fill="auto"/>
        <w:tabs>
          <w:tab w:pos="534" w:val="left"/>
        </w:tabs>
        <w:bidi w:val="0"/>
        <w:spacing w:before="0" w:after="0" w:line="206" w:lineRule="auto"/>
        <w:ind w:left="0" w:right="0"/>
      </w:pPr>
      <w:r>
        <w:rPr>
          <w:spacing w:val="0"/>
          <w:w w:val="100"/>
          <w:position w:val="0"/>
          <w:shd w:val="clear" w:color="auto" w:fill="auto"/>
          <w:lang w:val="ru-RU" w:eastAsia="ru-RU" w:bidi="ru-RU"/>
        </w:rPr>
        <w:t>таго, содержащаго неясные остатки полиповъ и очень-рѣдко гнѣзда кремней такого же цвѣта. Въ центральной и западной части, эти ва</w:t>
        <w:softHyphen/>
        <w:t>луны совершенно другаго свойства и значительно разнятся между со</w:t>
        <w:softHyphen/>
        <w:t>бою. Въ-самомъ-дѣлѣ, въ нихъ встрѣчаются : гнейсъ, амфиболитъ, діоритъ, гранитъ, пегматитъ, красноватый порфиръ, черноватый Фіа</w:t>
        <w:softHyphen/>
        <w:t>нитъ, зеленоватый лпдіеннъ, древняя миндалевидная вакка, крупнозер</w:t>
        <w:softHyphen/>
        <w:t>нистый мпмозптъ и безформенный кварцъ.</w:t>
      </w:r>
    </w:p>
    <w:p>
      <w:pPr>
        <w:pStyle w:val="Style19"/>
        <w:keepNext w:val="0"/>
        <w:keepLines w:val="0"/>
        <w:widowControl w:val="0"/>
        <w:numPr>
          <w:ilvl w:val="0"/>
          <w:numId w:val="81"/>
        </w:numPr>
        <w:shd w:val="clear" w:color="auto" w:fill="auto"/>
        <w:tabs>
          <w:tab w:pos="519" w:val="left"/>
        </w:tabs>
        <w:bidi w:val="0"/>
        <w:spacing w:before="0" w:after="0" w:line="209" w:lineRule="auto"/>
        <w:ind w:left="0" w:right="0" w:firstLine="260"/>
      </w:pPr>
      <w:r>
        <w:rPr>
          <w:spacing w:val="0"/>
          <w:w w:val="100"/>
          <w:position w:val="0"/>
          <w:shd w:val="clear" w:color="auto" w:fill="auto"/>
          <w:lang w:val="ru-RU" w:eastAsia="ru-RU" w:bidi="ru-RU"/>
        </w:rPr>
        <w:t>Подвижныя вещества образуютъ подпочву, гдѣ почва дплювіан- скаго происхожденія, и почву, гдѣ нѣтъ дилювія. По ихъ наслоенію и составу, эти вещества, кажется, принадлежатъ третичной Формаціи; они состоятъ изъ кварцоваго песка, иногда смѣшаннаго съ глиною, иногда почти совершенно-чистаго.</w:t>
      </w:r>
    </w:p>
    <w:p>
      <w:pPr>
        <w:pStyle w:val="Style19"/>
        <w:keepNext w:val="0"/>
        <w:keepLines w:val="0"/>
        <w:widowControl w:val="0"/>
        <w:numPr>
          <w:ilvl w:val="0"/>
          <w:numId w:val="81"/>
        </w:numPr>
        <w:shd w:val="clear" w:color="auto" w:fill="auto"/>
        <w:tabs>
          <w:tab w:pos="524" w:val="left"/>
        </w:tabs>
        <w:bidi w:val="0"/>
        <w:spacing w:before="0" w:after="0" w:line="209" w:lineRule="auto"/>
        <w:ind w:left="0" w:right="0" w:firstLine="260"/>
      </w:pPr>
      <w:r>
        <w:rPr>
          <w:spacing w:val="0"/>
          <w:w w:val="100"/>
          <w:position w:val="0"/>
          <w:shd w:val="clear" w:color="auto" w:fill="auto"/>
          <w:lang w:val="ru-RU" w:eastAsia="ru-RU" w:bidi="ru-RU"/>
        </w:rPr>
        <w:t>Обыкновенный сѣрый или красноватый гнейсъ показывается мѣ</w:t>
        <w:softHyphen/>
        <w:t>стами н то очень-рѣдко. Красноватый и крупнозернистый пегматитъ и гранитъ образуютъ валуны и жилки въ предъидущемъ гнейсѣ.</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Куски, собранные Ламар-Пико на вершинѣ Миссисипи, представ</w:t>
        <w:softHyphen/>
        <w:t>ляютъ слѣдующія вещества :</w:t>
      </w:r>
    </w:p>
    <w:p>
      <w:pPr>
        <w:pStyle w:val="Style19"/>
        <w:keepNext w:val="0"/>
        <w:keepLines w:val="0"/>
        <w:widowControl w:val="0"/>
        <w:numPr>
          <w:ilvl w:val="0"/>
          <w:numId w:val="83"/>
        </w:numPr>
        <w:shd w:val="clear" w:color="auto" w:fill="auto"/>
        <w:tabs>
          <w:tab w:pos="514" w:val="left"/>
        </w:tabs>
        <w:bidi w:val="0"/>
        <w:spacing w:before="0" w:after="0" w:line="209" w:lineRule="auto"/>
        <w:ind w:left="0" w:right="0" w:firstLine="260"/>
      </w:pPr>
      <w:r>
        <w:rPr>
          <w:spacing w:val="0"/>
          <w:w w:val="100"/>
          <w:position w:val="0"/>
          <w:shd w:val="clear" w:color="auto" w:fill="auto"/>
          <w:lang w:val="ru-RU" w:eastAsia="ru-RU" w:bidi="ru-RU"/>
        </w:rPr>
        <w:t>Кварцевый песокъ буро-желтый, слоистый, переходящій въ рух- лый песчаникъ, и принадлежащій, кажется, третичной Формаціи. Цвѣтъ его происходитъ отъ воднаго бкнсла желѣза, количество котораго по</w:t>
        <w:softHyphen/>
        <w:t>чти очень невелико. Онъ встрѣчается на лѣвомъ берегу Мпссиссипи и на небольшомъ водопадѣ рѣчки Сен-Піерръ, впадающей въ Мисснс- сигіп.</w:t>
      </w:r>
    </w:p>
    <w:p>
      <w:pPr>
        <w:pStyle w:val="Style19"/>
        <w:keepNext w:val="0"/>
        <w:keepLines w:val="0"/>
        <w:widowControl w:val="0"/>
        <w:numPr>
          <w:ilvl w:val="0"/>
          <w:numId w:val="83"/>
        </w:numPr>
        <w:shd w:val="clear" w:color="auto" w:fill="auto"/>
        <w:tabs>
          <w:tab w:pos="519" w:val="left"/>
        </w:tabs>
        <w:bidi w:val="0"/>
        <w:spacing w:before="0" w:after="0" w:line="209" w:lineRule="auto"/>
        <w:ind w:left="0" w:right="0" w:firstLine="260"/>
      </w:pPr>
      <w:r>
        <w:rPr>
          <w:spacing w:val="0"/>
          <w:w w:val="100"/>
          <w:position w:val="0"/>
          <w:shd w:val="clear" w:color="auto" w:fill="auto"/>
          <w:lang w:val="ru-RU" w:eastAsia="ru-RU" w:bidi="ru-RU"/>
        </w:rPr>
        <w:t>Древній переходный известнякъ, плотный, смѣшанный съ пе</w:t>
        <w:softHyphen/>
        <w:t>скомъ и содержащій неясные остатки одностворчатыхъ раковинъ; онъ находится на берегахъ рѣки у камнеломень Дюбюка и многихъ дру</w:t>
        <w:softHyphen/>
        <w:t>гихъ мѣстахъ.</w:t>
      </w:r>
    </w:p>
    <w:p>
      <w:pPr>
        <w:pStyle w:val="Style19"/>
        <w:keepNext w:val="0"/>
        <w:keepLines w:val="0"/>
        <w:widowControl w:val="0"/>
        <w:numPr>
          <w:ilvl w:val="0"/>
          <w:numId w:val="83"/>
        </w:numPr>
        <w:shd w:val="clear" w:color="auto" w:fill="auto"/>
        <w:tabs>
          <w:tab w:pos="534" w:val="left"/>
        </w:tabs>
        <w:bidi w:val="0"/>
        <w:spacing w:before="0" w:after="0" w:line="209" w:lineRule="auto"/>
        <w:ind w:left="0" w:right="0" w:firstLine="260"/>
      </w:pPr>
      <w:r>
        <w:rPr>
          <w:spacing w:val="0"/>
          <w:w w:val="100"/>
          <w:position w:val="0"/>
          <w:shd w:val="clear" w:color="auto" w:fill="auto"/>
          <w:lang w:val="ru-RU" w:eastAsia="ru-RU" w:bidi="ru-RU"/>
        </w:rPr>
        <w:t>Переходный мелкозернистый песчаникъ , содержащій известь и магнезію, желтоватый, очень-рухлый и заключающій крапинки сѣрни</w:t>
        <w:softHyphen/>
        <w:t>стаго свинца; онъ идетъ поперемѣнио съ предъидущнмъ известня</w:t>
        <w:softHyphen/>
        <w:t>комъ.</w:t>
      </w:r>
    </w:p>
    <w:p>
      <w:pPr>
        <w:pStyle w:val="Style19"/>
        <w:keepNext w:val="0"/>
        <w:keepLines w:val="0"/>
        <w:widowControl w:val="0"/>
        <w:numPr>
          <w:ilvl w:val="0"/>
          <w:numId w:val="83"/>
        </w:numPr>
        <w:shd w:val="clear" w:color="auto" w:fill="auto"/>
        <w:tabs>
          <w:tab w:pos="519" w:val="left"/>
        </w:tabs>
        <w:bidi w:val="0"/>
        <w:spacing w:before="0" w:after="0" w:line="209" w:lineRule="auto"/>
        <w:ind w:left="0" w:right="0" w:firstLine="260"/>
      </w:pPr>
      <w:r>
        <w:rPr>
          <w:spacing w:val="0"/>
          <w:w w:val="100"/>
          <w:position w:val="0"/>
          <w:shd w:val="clear" w:color="auto" w:fill="auto"/>
          <w:lang w:val="ru-RU" w:eastAsia="ru-RU" w:bidi="ru-RU"/>
        </w:rPr>
        <w:t xml:space="preserve">Полппнпкп и раковпны переходнаго известняка </w:t>
      </w:r>
      <w:r>
        <w:rPr>
          <w:spacing w:val="0"/>
          <w:w w:val="100"/>
          <w:position w:val="0"/>
          <w:shd w:val="clear" w:color="auto" w:fill="auto"/>
          <w:lang w:val="fr-FR" w:eastAsia="fr-FR" w:bidi="fr-FR"/>
        </w:rPr>
        <w:t>(Orthis</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Spirifera, Terebratula, </w:t>
      </w:r>
      <w:r>
        <w:rPr>
          <w:spacing w:val="0"/>
          <w:w w:val="100"/>
          <w:position w:val="0"/>
          <w:shd w:val="clear" w:color="auto" w:fill="auto"/>
          <w:lang w:val="ru-RU" w:eastAsia="ru-RU" w:bidi="ru-RU"/>
        </w:rPr>
        <w:t>и проч.) встрѣчаются между валунами на Мпссиссипи, между Галеной и водопадомъ св. Антонія.</w:t>
      </w:r>
    </w:p>
    <w:p>
      <w:pPr>
        <w:pStyle w:val="Style19"/>
        <w:keepNext w:val="0"/>
        <w:keepLines w:val="0"/>
        <w:widowControl w:val="0"/>
        <w:numPr>
          <w:ilvl w:val="0"/>
          <w:numId w:val="83"/>
        </w:numPr>
        <w:shd w:val="clear" w:color="auto" w:fill="auto"/>
        <w:tabs>
          <w:tab w:pos="524" w:val="left"/>
        </w:tabs>
        <w:bidi w:val="0"/>
        <w:spacing w:before="0" w:after="0" w:line="209" w:lineRule="auto"/>
        <w:ind w:left="0" w:right="0" w:firstLine="260"/>
      </w:pPr>
      <w:r>
        <w:rPr>
          <w:spacing w:val="0"/>
          <w:w w:val="100"/>
          <w:position w:val="0"/>
          <w:shd w:val="clear" w:color="auto" w:fill="auto"/>
          <w:lang w:val="ru-RU" w:eastAsia="ru-RU" w:bidi="ru-RU"/>
        </w:rPr>
        <w:t>Глина, смѣшанная болѣе или менѣе съ пескомъ, сѣро-желтоватая, содержащая въ себѣ почковидный и кристаллическій сѣрнистый сви</w:t>
        <w:softHyphen/>
        <w:t>нецъ, который извлекается, какъ между Маленой и Минеральною точ</w:t>
        <w:softHyphen/>
        <w:t xml:space="preserve">кою </w:t>
      </w:r>
      <w:r>
        <w:rPr>
          <w:spacing w:val="0"/>
          <w:w w:val="100"/>
          <w:position w:val="0"/>
          <w:shd w:val="clear" w:color="auto" w:fill="auto"/>
          <w:lang w:val="de-DE" w:eastAsia="de-DE" w:bidi="de-DE"/>
        </w:rPr>
        <w:t xml:space="preserve">(Mineral-Point), </w:t>
      </w:r>
      <w:r>
        <w:rPr>
          <w:spacing w:val="0"/>
          <w:w w:val="100"/>
          <w:position w:val="0"/>
          <w:shd w:val="clear" w:color="auto" w:fill="auto"/>
          <w:lang w:val="ru-RU" w:eastAsia="ru-RU" w:bidi="ru-RU"/>
        </w:rPr>
        <w:t>такъ и въ другихъ мѣстахъ на истокѣ Миссисси- пи. Эти металлоносныя глинистыя груды подчинены плотнымъ пере</w:t>
        <w:softHyphen/>
        <w:t>ходнымъ известнякамъ, часто содержащимъ магнезію и составляю</w:t>
        <w:softHyphen/>
        <w:t>щимъ главную почву всего края.</w:t>
      </w:r>
    </w:p>
    <w:p>
      <w:pPr>
        <w:pStyle w:val="Style19"/>
        <w:keepNext w:val="0"/>
        <w:keepLines w:val="0"/>
        <w:widowControl w:val="0"/>
        <w:numPr>
          <w:ilvl w:val="0"/>
          <w:numId w:val="83"/>
        </w:numPr>
        <w:shd w:val="clear" w:color="auto" w:fill="auto"/>
        <w:tabs>
          <w:tab w:pos="524" w:val="left"/>
        </w:tabs>
        <w:bidi w:val="0"/>
        <w:spacing w:before="0" w:after="0" w:line="209" w:lineRule="auto"/>
        <w:ind w:left="0" w:right="0" w:firstLine="260"/>
      </w:pPr>
      <w:r>
        <w:rPr>
          <w:spacing w:val="0"/>
          <w:w w:val="100"/>
          <w:position w:val="0"/>
          <w:shd w:val="clear" w:color="auto" w:fill="auto"/>
          <w:lang w:val="ru-RU" w:eastAsia="ru-RU" w:bidi="ru-RU"/>
        </w:rPr>
        <w:t>Сѣрнистый свинецъ , въ видѣ октаедровъ или кубооктаедровъ, часто очень-большихъ, уединенныхъ или въ группахъ, извлекается въ изобиліи въ предъидущихъ мѣстностяхъ.</w:t>
      </w:r>
    </w:p>
    <w:p>
      <w:pPr>
        <w:pStyle w:val="Style19"/>
        <w:keepNext w:val="0"/>
        <w:keepLines w:val="0"/>
        <w:widowControl w:val="0"/>
        <w:numPr>
          <w:ilvl w:val="0"/>
          <w:numId w:val="83"/>
        </w:numPr>
        <w:shd w:val="clear" w:color="auto" w:fill="auto"/>
        <w:tabs>
          <w:tab w:pos="529" w:val="left"/>
        </w:tabs>
        <w:bidi w:val="0"/>
        <w:spacing w:before="0" w:after="0" w:line="209" w:lineRule="auto"/>
        <w:ind w:left="0" w:right="0" w:firstLine="260"/>
      </w:pPr>
      <w:r>
        <w:rPr>
          <w:spacing w:val="0"/>
          <w:w w:val="100"/>
          <w:position w:val="0"/>
          <w:shd w:val="clear" w:color="auto" w:fill="auto"/>
          <w:lang w:val="ru-RU" w:eastAsia="ru-RU" w:bidi="ru-RU"/>
        </w:rPr>
        <w:t>Переходный древній известнякъ, плотный, желтоватый, содержа</w:t>
        <w:softHyphen/>
        <w:t xml:space="preserve">щій магнезію и отпечатки раковинъ </w:t>
      </w:r>
      <w:r>
        <w:rPr>
          <w:spacing w:val="0"/>
          <w:w w:val="100"/>
          <w:position w:val="0"/>
          <w:shd w:val="clear" w:color="auto" w:fill="auto"/>
          <w:lang w:val="de-DE" w:eastAsia="de-DE" w:bidi="de-DE"/>
        </w:rPr>
        <w:t xml:space="preserve">Spirifera </w:t>
      </w:r>
      <w:r>
        <w:rPr>
          <w:spacing w:val="0"/>
          <w:w w:val="100"/>
          <w:position w:val="0"/>
          <w:shd w:val="clear" w:color="auto" w:fill="auto"/>
          <w:lang w:val="ru-RU" w:eastAsia="ru-RU" w:bidi="ru-RU"/>
        </w:rPr>
        <w:t>и др. Онъ очеиь-оби- ленъ между Мпссиссипи и Мичиганомъ.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Наконецъ, возвращаясь озеромъ Эріе, г. Ламар</w:t>
      </w:r>
      <w:r>
        <w:rPr>
          <w:spacing w:val="0"/>
          <w:w w:val="100"/>
          <w:position w:val="0"/>
          <w:shd w:val="clear" w:color="auto" w:fill="auto"/>
          <w:lang w:val="el-GR" w:eastAsia="el-GR" w:bidi="el-GR"/>
        </w:rPr>
        <w:t xml:space="preserve">-Ππκύ </w:t>
      </w:r>
      <w:r>
        <w:rPr>
          <w:spacing w:val="0"/>
          <w:w w:val="100"/>
          <w:position w:val="0"/>
          <w:shd w:val="clear" w:color="auto" w:fill="auto"/>
          <w:lang w:val="ru-RU" w:eastAsia="ru-RU" w:bidi="ru-RU"/>
        </w:rPr>
        <w:t>собралъ обра- щики плотнаго переходнаго известняка, желтоватаго или красноватаго, образующаго берега и западные острова озера; онъ взялъ также из</w:t>
        <w:softHyphen/>
        <w:t>вестнякъ черноватаго цвѣта, показывающагося на восточныхъ бере</w:t>
        <w:softHyphen/>
        <w:t>гахъ этого озера, именно, въ камнеломняхъ окрестностей Блакрокъ,</w:t>
        <w:br w:type="page"/>
        <w:t>что близь Буффало. Эти послѣднія замѣчательны еще валунами крем</w:t>
        <w:softHyphen/>
        <w:t>ней такого же цвѣта.</w:t>
      </w:r>
    </w:p>
    <w:p>
      <w:pPr>
        <w:pStyle w:val="Style19"/>
        <w:keepNext w:val="0"/>
        <w:keepLines w:val="0"/>
        <w:widowControl w:val="0"/>
        <w:shd w:val="clear" w:color="auto" w:fill="auto"/>
        <w:bidi w:val="0"/>
        <w:spacing w:before="0" w:after="180" w:line="211" w:lineRule="auto"/>
        <w:ind w:left="0" w:right="0" w:firstLine="220"/>
      </w:pPr>
      <w:r>
        <w:rPr>
          <w:spacing w:val="0"/>
          <w:w w:val="100"/>
          <w:position w:val="0"/>
          <w:shd w:val="clear" w:color="auto" w:fill="auto"/>
          <w:lang w:val="ru-RU" w:eastAsia="ru-RU" w:bidi="ru-RU"/>
        </w:rPr>
        <w:t>Всѣхъ обращиковъ, собранныхъ г-мъ Ламар</w:t>
      </w:r>
      <w:r>
        <w:rPr>
          <w:spacing w:val="0"/>
          <w:w w:val="100"/>
          <w:position w:val="0"/>
          <w:shd w:val="clear" w:color="auto" w:fill="auto"/>
          <w:lang w:val="el-GR" w:eastAsia="el-GR" w:bidi="el-GR"/>
        </w:rPr>
        <w:t xml:space="preserve">-Ππκύ, </w:t>
      </w:r>
      <w:r>
        <w:rPr>
          <w:spacing w:val="0"/>
          <w:w w:val="100"/>
          <w:position w:val="0"/>
          <w:shd w:val="clear" w:color="auto" w:fill="auto"/>
          <w:lang w:val="ru-RU" w:eastAsia="ru-RU" w:bidi="ru-RU"/>
        </w:rPr>
        <w:t>будетъ около 130, изъ которыхъ 66 были собраны на Іова, 58 на высотахъ Мпссиссипи и 6 на озерѣ Эріе. Они всѣ очень-замѣчательны, потому-что показы</w:t>
        <w:softHyphen/>
        <w:t>ваютъ, можетъ ли въ этихъ странахъ находиться золото; но въ-осо- бенности въ ученомъ смыслѣ достойны вниманія куски изъ Іова: они открываютъ намъ третичную Формацію внутри материка Сѣверной- Америки.</w:t>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 Веддель въ 1843 году отправился въ Южную-Амерпку, съ экспе</w:t>
        <w:softHyphen/>
        <w:t>диціею, получившею отъ правительства порученіе изслѣдовать ученымъ образомъ внутреннія провинціи Бразиліи и Пёру. Онъ принималъ уча</w:t>
        <w:softHyphen/>
        <w:t>стіе въ изслѣдованіи, вмѣстѣ со всею экспедиціею, въ-продолженіе двухъ лѣтъ; потомъ, въ 1845 году, на границѣ Маттогроссо, отдѣлился отъ своихъ товарищей, для продолженія изслѣдованіи въ различныхъ на</w:t>
        <w:softHyphen/>
        <w:t>правленіяхъ, и возвратился только въ 1848 году. Главнымъ предме</w:t>
        <w:softHyphen/>
        <w:t xml:space="preserve">томъ его изслѣдованій было хинное дерево </w:t>
      </w:r>
      <w:r>
        <w:rPr>
          <w:spacing w:val="0"/>
          <w:w w:val="100"/>
          <w:position w:val="0"/>
          <w:shd w:val="clear" w:color="auto" w:fill="auto"/>
          <w:lang w:val="fr-FR" w:eastAsia="fr-FR" w:bidi="fr-FR"/>
        </w:rPr>
        <w:t xml:space="preserve">(Cinchona), </w:t>
      </w:r>
      <w:r>
        <w:rPr>
          <w:spacing w:val="0"/>
          <w:w w:val="100"/>
          <w:position w:val="0"/>
          <w:shd w:val="clear" w:color="auto" w:fill="auto"/>
          <w:lang w:val="ru-RU" w:eastAsia="ru-RU" w:bidi="ru-RU"/>
        </w:rPr>
        <w:t>п онъ предста</w:t>
        <w:softHyphen/>
        <w:t>вилъ мемуаръ подъ заглавіемъ : «Естественная Исторія хинпны», ко</w:t>
        <w:softHyphen/>
        <w:t>торая до-сихъ-поръ была темна п заключала въ себѣ множество про- тиворѣній.</w:t>
      </w:r>
    </w:p>
    <w:p>
      <w:pPr>
        <w:pStyle w:val="Style19"/>
        <w:keepNext w:val="0"/>
        <w:keepLines w:val="0"/>
        <w:widowControl w:val="0"/>
        <w:shd w:val="clear" w:color="auto" w:fill="auto"/>
        <w:bidi w:val="0"/>
        <w:spacing w:before="0" w:after="0" w:line="209" w:lineRule="auto"/>
        <w:ind w:left="0" w:right="0" w:firstLine="220"/>
        <w:sectPr>
          <w:headerReference w:type="even" r:id="rId787"/>
          <w:headerReference w:type="default" r:id="rId788"/>
          <w:headerReference w:type="first" r:id="rId789"/>
          <w:pgSz w:w="7867" w:h="13656"/>
          <w:pgMar w:top="1000" w:left="368" w:right="275" w:bottom="719" w:header="0" w:footer="3" w:gutter="0"/>
          <w:pgNumType w:start="172"/>
          <w:cols w:space="720"/>
          <w:noEndnote/>
          <w:titlePg/>
          <w:rtlGutter w:val="0"/>
          <w:docGrid w:linePitch="360"/>
        </w:sectPr>
      </w:pPr>
      <w:r>
        <w:rPr>
          <w:spacing w:val="0"/>
          <w:w w:val="100"/>
          <w:position w:val="0"/>
          <w:shd w:val="clear" w:color="auto" w:fill="auto"/>
          <w:lang w:val="ru-RU" w:eastAsia="ru-RU" w:bidi="ru-RU"/>
        </w:rPr>
        <w:t>Въ введеніи къ своему мемуару, г. Веддель излагаетъ труды своихъ предшественниковъ отъ Кондамини, посѣтившаго Перу въ 1737 году, до нашихъ временъ. Изъ этого историческаго изложенія явствуетъ, что до послѣдней четверти XVIII столѣтія, въ торговлѣ, кромѣ вида Локсы, не знали другихъ; что въ эту эпоху, открытія Мутпса, под</w:t>
        <w:softHyphen/>
        <w:t xml:space="preserve">твержденныя и увеличенныя потомъ Гумбольдтомъ и Бонпланомъ, распространили торговлю къ сѣверу въ </w:t>
      </w:r>
      <w:r>
        <w:rPr>
          <w:spacing w:val="0"/>
          <w:w w:val="100"/>
          <w:position w:val="0"/>
          <w:shd w:val="clear" w:color="auto" w:fill="auto"/>
          <w:lang w:val="fr-FR" w:eastAsia="fr-FR" w:bidi="fr-FR"/>
        </w:rPr>
        <w:t xml:space="preserve">Ilèpy, </w:t>
      </w:r>
      <w:r>
        <w:rPr>
          <w:spacing w:val="0"/>
          <w:w w:val="100"/>
          <w:position w:val="0"/>
          <w:shd w:val="clear" w:color="auto" w:fill="auto"/>
          <w:lang w:val="ru-RU" w:eastAsia="ru-RU" w:bidi="ru-RU"/>
        </w:rPr>
        <w:t>н что теперь она про- производится съ ббльшею дѣятельностію и на югѣ Боливіи, хотя виды, вывозимые оттуда, не точно извѣстны, потому-что не были изслѣдова</w:t>
        <w:softHyphen/>
        <w:t>ны ботаниками на мѣстѣ, и наука не владѣетъ даже наблюденіями ЖозеФа Жюссье и г. Генке , которые посѣтили эту страну въ эпохи, отдаленныя одна отъ другой. Въ этомъ-то отношеніи н принялъ на себя изъисканія г. Веддель и изслѣдовалъ въ-продолженіе двухъ лѣтъ пространство отъ девятнадцатаго до тринадцатаго градуса южной ши</w:t>
        <w:softHyphen/>
        <w:t>роты. Соединяя свои труды съ наблюденіями ботаниковъ на другихъ мѣстахъ, и повѣряя совѣстливымъ изученіемъ собранія обращиковъ хинины во Франціи и Англіи, онъ опредѣлилъ ее географическое раз</w:t>
        <w:softHyphen/>
        <w:t>мѣщеніе и составилъ точную и полную картину ея мѣстообитанія на большомъ Андскомъ-Кордильерѣ. Линія, на которой растетъ хинное де</w:t>
        <w:softHyphen/>
        <w:t>рево, образуетъ большую дугу, простирающуюся отъ девятнадцатаго градуса южной шпроты, до десятаго сѣверной, п обращенную своею выпуклостью кч&gt; западу , такъ-что самая западная точка и, вмѣстѣ съ тѣмъ, почти средина дуги находится близь Локсы, на 4° южной широ</w:t>
        <w:softHyphen/>
        <w:t>ты и на 80° долготы, отъ парижскаго меридіана, сѣверный предѣлъ на 67° долготы, а южный на 65°. Что же касается до ширины пояса, за</w:t>
        <w:softHyphen/>
        <w:t>нимаемаго хиннымъ деревомъ, то она уменьшается къ краямъ п раз</w:t>
        <w:softHyphen/>
        <w:t>личнымъ образомъ измѣняется въ срединѣ, потому-что на извѣстной высотѣ, гдѣ начинается область лѣсовъ, поясъ хиннаго дерева смѣ</w:t>
        <w:softHyphen/>
        <w:t>шивается и прекращается вмѣстѣ съ пею. Но на всемъ этомъ про</w:t>
        <w:softHyphen/>
        <w:t>странствѣ восточный склонъ кордильеровъ почти лишенъ лѣсовъ, а западный, напротивъ-того, покрытъ имъ во множествѣ, поэтому об</w:t>
        <w:softHyphen/>
      </w:r>
    </w:p>
    <w:p>
      <w:pPr>
        <w:pStyle w:val="Style19"/>
        <w:keepNext w:val="0"/>
        <w:keepLines w:val="0"/>
        <w:widowControl w:val="0"/>
        <w:shd w:val="clear" w:color="auto" w:fill="auto"/>
        <w:bidi w:val="0"/>
        <w:spacing w:before="0" w:after="0" w:line="209" w:lineRule="auto"/>
        <w:ind w:left="0" w:right="0" w:firstLine="220"/>
      </w:pPr>
      <w:r>
        <w:rPr>
          <w:spacing w:val="0"/>
          <w:w w:val="100"/>
          <w:position w:val="0"/>
          <w:shd w:val="clear" w:color="auto" w:fill="auto"/>
          <w:lang w:val="ru-RU" w:eastAsia="ru-RU" w:bidi="ru-RU"/>
        </w:rPr>
        <w:t>ласть хпнпны идетъ почти исключительно по послѣднему. Можно ска</w:t>
        <w:softHyphen/>
        <w:t>зать, что всѣ рѣки, омывающія эту область, впадаютъ въ Амазонскую.</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Гумбольдтъ, объяснпвшііі всю ботаническую географію, полагалъ предѣлы высоты, на которой растетъ хина, отъ 700 до 2,900 метровъ надъ поверхностью моря. Но въ его время родъ СіисЬоиа заключалъ въ себѣ гораздо-болѣе видовъ, потому, но изслѣдованіямъ Ведделя, оказа</w:t>
        <w:softHyphen/>
        <w:t>лось, что эти предѣлы суть 1,600 и 2,400.</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Г. Веддсль обратилъ вниманіе на очень-важныіі Фактъ, именно : на совершенный недостатокъ равновѣсія между употребленіемъ и произ</w:t>
        <w:softHyphen/>
        <w:t>веденіемъ хорошей хинной корки, и на довольно-быстрое истребленіе лучшихъ ея видовъ. Онъ предлагаетъ два средства предохранить совер</w:t>
        <w:softHyphen/>
        <w:t>шенное истребленіе этого драгоцѣннаго матеріала, именно : 1) умѣрить вывозъ этого вещества, и 2) размножать хинное дерево искусственно. Но первый способъ онъ самъ находитъ неудобопрпмѣннмымъ ; а вто</w:t>
        <w:softHyphen/>
        <w:t>рой—безъ содѣйствія правительствъ — тоже неисполнимъ, потому-что частная гіромышленость нс можетъ пожертвовать своими капиталами на предпріятіе невѣрное и не обѣщающее скорыхъ успѣховъ.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Химическій анализъ опредѣлилъ относительное достоинство разныхъ корокъ, извѣстныхъ въ торговлѣ. Но къ какимъ видамъ хиннаго де</w:t>
        <w:softHyphen/>
        <w:t>рева принадлежитъ, этотъ важный вопросъ рѣшилъ только г. Веддель, нотому-что прежніе ботаники не бывали на родинѣ хиннаго дерева и не могли изслѣдовать всѣхъ его видоизмѣненій и разностей, а опре</w:t>
        <w:softHyphen/>
        <w:t>дѣляли виды по экземплярамъ, находившимся въ гербаріяхъ.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Но кромѣ этой заслуги, г. Веддель оказалъ еще другую—онъ пока</w:t>
        <w:softHyphen/>
        <w:t>залъ систематически, въ какой части коры заключается хина или хи</w:t>
        <w:softHyphen/>
        <w:t>нина. Но, чтобъ сдѣлать понятными эти пзъисканія г. Ведделя, необ</w:t>
        <w:softHyphen/>
        <w:t>ходимо сказать нѣсколько словч» объ устройствѣ коры вообще. Извѣ</w:t>
        <w:softHyphen/>
        <w:t>стно, что кора состоитъ изъ различныхъ слоевъ, находящихся подъ кожицею, временною оболочкою, покрывающею молодыя вѣтки и про</w:t>
        <w:softHyphen/>
        <w:t>падающею при увеличеніи ихъ объема. Эти слои нарастаютъ отъ на</w:t>
        <w:softHyphen/>
        <w:t xml:space="preserve">ружи къ центру; первый изъ нихъ называется </w:t>
      </w:r>
      <w:r>
        <w:rPr>
          <w:i/>
          <w:iCs/>
          <w:spacing w:val="0"/>
          <w:w w:val="100"/>
          <w:position w:val="0"/>
          <w:shd w:val="clear" w:color="auto" w:fill="auto"/>
          <w:lang w:val="ru-RU" w:eastAsia="ru-RU" w:bidi="ru-RU"/>
        </w:rPr>
        <w:t>пробочнымъ,</w:t>
      </w:r>
      <w:r>
        <w:rPr>
          <w:spacing w:val="0"/>
          <w:w w:val="100"/>
          <w:position w:val="0"/>
          <w:shd w:val="clear" w:color="auto" w:fill="auto"/>
          <w:lang w:val="ru-RU" w:eastAsia="ru-RU" w:bidi="ru-RU"/>
        </w:rPr>
        <w:t xml:space="preserve"> потому-что во многихъ деревьяхъ онъ образуетъ пробку. За нимъ слѣдуетъ </w:t>
      </w:r>
      <w:r>
        <w:rPr>
          <w:i/>
          <w:iCs/>
          <w:spacing w:val="0"/>
          <w:w w:val="100"/>
          <w:position w:val="0"/>
          <w:shd w:val="clear" w:color="auto" w:fill="auto"/>
          <w:lang w:val="ru-RU" w:eastAsia="ru-RU" w:bidi="ru-RU"/>
        </w:rPr>
        <w:t>кліът- чатныіі</w:t>
      </w:r>
      <w:r>
        <w:rPr>
          <w:spacing w:val="0"/>
          <w:w w:val="100"/>
          <w:position w:val="0"/>
          <w:shd w:val="clear" w:color="auto" w:fill="auto"/>
          <w:lang w:val="ru-RU" w:eastAsia="ru-RU" w:bidi="ru-RU"/>
        </w:rPr>
        <w:t xml:space="preserve"> пли </w:t>
      </w:r>
      <w:r>
        <w:rPr>
          <w:i/>
          <w:iCs/>
          <w:spacing w:val="0"/>
          <w:w w:val="100"/>
          <w:position w:val="0"/>
          <w:shd w:val="clear" w:color="auto" w:fill="auto"/>
          <w:lang w:val="ru-RU" w:eastAsia="ru-RU" w:bidi="ru-RU"/>
        </w:rPr>
        <w:t>травянистый,</w:t>
      </w:r>
      <w:r>
        <w:rPr>
          <w:spacing w:val="0"/>
          <w:w w:val="100"/>
          <w:position w:val="0"/>
          <w:shd w:val="clear" w:color="auto" w:fill="auto"/>
          <w:lang w:val="ru-RU" w:eastAsia="ru-RU" w:bidi="ru-RU"/>
        </w:rPr>
        <w:t xml:space="preserve"> составленный изъ клѣточекъ, заключающихъ въ себѣ зеленое вещество (лпстокрасъ); потомъ слѣдуетъ </w:t>
      </w:r>
      <w:r>
        <w:rPr>
          <w:i/>
          <w:iCs/>
          <w:spacing w:val="0"/>
          <w:w w:val="100"/>
          <w:position w:val="0"/>
          <w:shd w:val="clear" w:color="auto" w:fill="auto"/>
          <w:lang w:val="ru-RU" w:eastAsia="ru-RU" w:bidi="ru-RU"/>
        </w:rPr>
        <w:t>лубъ</w:t>
      </w:r>
      <w:r>
        <w:rPr>
          <w:spacing w:val="0"/>
          <w:w w:val="100"/>
          <w:position w:val="0"/>
          <w:shd w:val="clear" w:color="auto" w:fill="auto"/>
          <w:lang w:val="ru-RU" w:eastAsia="ru-RU" w:bidi="ru-RU"/>
        </w:rPr>
        <w:t xml:space="preserve"> и, на</w:t>
        <w:softHyphen/>
        <w:t xml:space="preserve">конецъ, </w:t>
      </w:r>
      <w:r>
        <w:rPr>
          <w:i/>
          <w:iCs/>
          <w:spacing w:val="0"/>
          <w:w w:val="100"/>
          <w:position w:val="0"/>
          <w:shd w:val="clear" w:color="auto" w:fill="auto"/>
          <w:lang w:val="ru-RU" w:eastAsia="ru-RU" w:bidi="ru-RU"/>
        </w:rPr>
        <w:t>блонъ;</w:t>
      </w:r>
      <w:r>
        <w:rPr>
          <w:spacing w:val="0"/>
          <w:w w:val="100"/>
          <w:position w:val="0"/>
          <w:shd w:val="clear" w:color="auto" w:fill="auto"/>
          <w:lang w:val="ru-RU" w:eastAsia="ru-RU" w:bidi="ru-RU"/>
        </w:rPr>
        <w:t xml:space="preserve"> оба послѣдніе составлены изъ удлиненныхъ волоконъ, гибкихъ, расположенныхъ пучками или отдѣльно. Близь послѣдняго расположены обыкновенно собственные и млечные сосуды, въ кото</w:t>
        <w:softHyphen/>
        <w:t>рыхъ движутся соки различнаго качества, свойственные растенію. Кора безпрестанно отталкивается къ наружи заболонью, то-еоть, вновь вырастающими слоями древесины , которые увеличиваютъ діаметръ вѣтви, а потому не можетъ покрывать эту вѣтвь, не будетъ сама на</w:t>
        <w:softHyphen/>
        <w:t>рождаться и расти въ этой же пропорціи. Это и бываетъ въ-самомъ- дѣлѣ въ ббльшей или меньшей степени во внутренней ея части, между- тѣмъ-какъ внѣшпіе слои коры перестаютъ расти, умираютъ и раска</w:t>
        <w:softHyphen/>
        <w:t>лываются иа небольшія плоскости, которыя остаются на деревѣ или опадаютъ съ него. Умершая часть коры называется перидермою, а живая дермою; та и другая бываютъ различнымъ образомъ составлены, смотря по числу слоевъ, въ нихъ входящихъ и но ихъ толщинѣ; та и другая измѣняются вмѣстѣ съ возрастомъ дерева.</w:t>
      </w:r>
    </w:p>
    <w:p>
      <w:pPr>
        <w:pStyle w:val="Style19"/>
        <w:keepNext w:val="0"/>
        <w:keepLines w:val="0"/>
        <w:widowControl w:val="0"/>
        <w:shd w:val="clear" w:color="auto" w:fill="auto"/>
        <w:bidi w:val="0"/>
        <w:spacing w:before="0" w:after="0" w:line="209" w:lineRule="auto"/>
        <w:ind w:left="0" w:right="0" w:firstLine="240"/>
        <w:jc w:val="left"/>
      </w:pPr>
      <w:r>
        <w:rPr>
          <w:spacing w:val="0"/>
          <w:w w:val="100"/>
          <w:position w:val="0"/>
          <w:shd w:val="clear" w:color="auto" w:fill="auto"/>
          <w:lang w:val="ru-RU" w:eastAsia="ru-RU" w:bidi="ru-RU"/>
        </w:rPr>
        <w:t>Хинина заключается въ дермѣ коры хиннаго дерева. Эта дерма со</w:t>
        <w:softHyphen/>
        <w:t>ставлена или только изъ волокнистаго слоя, или изъ волоконъ вмѣстѣ съ болѣе или менѣе толстымъ слоемъ клѣтчатки. Въ этой-то иослѣд-</w:t>
      </w:r>
      <w:r>
        <w:br w:type="page"/>
      </w:r>
    </w:p>
    <w:p>
      <w:pPr>
        <w:pStyle w:val="Style19"/>
        <w:keepNext w:val="0"/>
        <w:keepLines w:val="0"/>
        <w:widowControl w:val="0"/>
        <w:shd w:val="clear" w:color="auto" w:fill="auto"/>
        <w:tabs>
          <w:tab w:pos="4378" w:val="left"/>
        </w:tabs>
        <w:bidi w:val="0"/>
        <w:spacing w:before="0" w:after="0" w:line="206" w:lineRule="auto"/>
        <w:ind w:left="0" w:right="0" w:firstLine="0"/>
      </w:pPr>
      <w:r>
        <w:rPr>
          <w:spacing w:val="0"/>
          <w:w w:val="100"/>
          <w:position w:val="0"/>
          <w:shd w:val="clear" w:color="auto" w:fill="auto"/>
          <w:lang w:val="ru-RU" w:eastAsia="ru-RU" w:bidi="ru-RU"/>
        </w:rPr>
        <w:t>ней образуется цинхонинъ, потому-что количество его пропорцінально ея толщинѣ. Поэтому хинина образуется въ волокнистой части, въ луб</w:t>
        <w:softHyphen/>
        <w:t>кѣ; но не въ самыхъ волокнахъ, которыхъ стѣнки чрезвычайно-тол</w:t>
        <w:softHyphen/>
        <w:t>сты, а полости ничтожны, и не въ млечныхъ сосудахъ, здѣсь иногда находящихся и приносящихъ слизисто-смолистые соки. Слѣдовательно, хинина можетъ отлагаться только въ клѣточкахъ, соединяющихъ во</w:t>
        <w:softHyphen/>
        <w:t>локна. Но ошибется тотъ, кто подумаетъ, что многочисленностью клѣ</w:t>
        <w:softHyphen/>
        <w:t>точекъ обусловливается количество хинины. Когда слишкомъ много клѣтчатки, то образуется больше цинхонина, а нс хинины. Сочетаніе клѣтчатки и волоконъ, самое лучшее для образованія хинины, бу</w:t>
        <w:softHyphen/>
        <w:t>детъ, если волокна незначительной длины, почти равные между собою, расположены внутри клѣтчатки однообразно и одномѣрно. Различныя сочетанія волоконъ и клѣтчатки такъ постоянны, что привычный нату</w:t>
        <w:softHyphen/>
        <w:t>ралистъ съ перваго взгляда скажетъ о количествѣ хины въ данной коркѣ, и г. Веддель даетъ правила, которыми можно руководствоваться при такой оцѣнкѣ.</w:t>
        <w:tab/>
      </w:r>
      <w:r>
        <w:rPr>
          <w:spacing w:val="0"/>
          <w:w w:val="100"/>
          <w:position w:val="0"/>
          <w:shd w:val="clear" w:color="auto" w:fill="auto"/>
          <w:vertAlign w:val="subscript"/>
          <w:lang w:val="ru-RU" w:eastAsia="ru-RU" w:bidi="ru-RU"/>
        </w:rPr>
        <w:t>(</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xml:space="preserve">О другихъ частяхъ хинины г. Веддель говоритъ не такъ подробно, потому-что эти части не такъ важны. Однакожь онъ не пренебрегъ изслѣдованіями п этихъ частей, какъ показываютъ его замѣтки: 1) о существованіи </w:t>
      </w:r>
      <w:r>
        <w:rPr>
          <w:i/>
          <w:iCs/>
          <w:spacing w:val="0"/>
          <w:w w:val="100"/>
          <w:position w:val="0"/>
          <w:shd w:val="clear" w:color="auto" w:fill="auto"/>
          <w:lang w:val="ru-RU" w:eastAsia="ru-RU" w:bidi="ru-RU"/>
        </w:rPr>
        <w:t>ложныхъ древесинныхъ лучей</w:t>
      </w:r>
      <w:r>
        <w:rPr>
          <w:spacing w:val="0"/>
          <w:w w:val="100"/>
          <w:position w:val="0"/>
          <w:shd w:val="clear" w:color="auto" w:fill="auto"/>
          <w:lang w:val="ru-RU" w:eastAsia="ru-RU" w:bidi="ru-RU"/>
        </w:rPr>
        <w:t xml:space="preserve"> во всѣхъ растеніяхъ се</w:t>
        <w:softHyphen/>
        <w:t xml:space="preserve">мейства мареновыхъ </w:t>
      </w:r>
      <w:r>
        <w:rPr>
          <w:spacing w:val="0"/>
          <w:w w:val="100"/>
          <w:position w:val="0"/>
          <w:shd w:val="clear" w:color="auto" w:fill="auto"/>
          <w:lang w:val="fr-FR" w:eastAsia="fr-FR" w:bidi="fr-FR"/>
        </w:rPr>
        <w:t xml:space="preserve">(rubiaccae); </w:t>
      </w:r>
      <w:r>
        <w:rPr>
          <w:spacing w:val="0"/>
          <w:w w:val="100"/>
          <w:position w:val="0"/>
          <w:shd w:val="clear" w:color="auto" w:fill="auto"/>
          <w:lang w:val="ru-RU" w:eastAsia="ru-RU" w:bidi="ru-RU"/>
        </w:rPr>
        <w:t>2) объ особенномъ отраженіи свѣта ли</w:t>
        <w:softHyphen/>
        <w:t>стьями каскариллы, посредствомъ котораго легко отличить издали это дерево; 4) о существованіи железокъ при основаніи прилистниковъ.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Жаль, что г. Веддель не могъ изучить корней хинины въ такой же подробности, какъ и стебли, потому-что, вѣроятно, кора корпей также содержитъ въ себѣ хинину въ значительномъ количествѣ.</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Части оплодотворенія были съ особеннымъ тщаніемъ изслѣдованы г. Ведделемъ, потому-что это важно при различіи видовъ.</w:t>
      </w:r>
    </w:p>
    <w:p>
      <w:pPr>
        <w:pStyle w:val="Style19"/>
        <w:keepNext w:val="0"/>
        <w:keepLines w:val="0"/>
        <w:widowControl w:val="0"/>
        <w:shd w:val="clear" w:color="auto" w:fill="auto"/>
        <w:bidi w:val="0"/>
        <w:spacing w:before="0" w:after="200" w:line="206" w:lineRule="auto"/>
        <w:ind w:left="0" w:right="0" w:firstLine="260"/>
      </w:pPr>
      <w:r>
        <w:rPr>
          <w:spacing w:val="0"/>
          <w:w w:val="100"/>
          <w:position w:val="0"/>
          <w:shd w:val="clear" w:color="auto" w:fill="auto"/>
          <w:lang w:val="ru-RU" w:eastAsia="ru-RU" w:bidi="ru-RU"/>
        </w:rPr>
        <w:t xml:space="preserve">Накопецъ, г. Веддель различилъ два рода въ лпнпеевомъ родѣ сіи - </w:t>
      </w:r>
      <w:r>
        <w:rPr>
          <w:spacing w:val="0"/>
          <w:w w:val="100"/>
          <w:position w:val="0"/>
          <w:shd w:val="clear" w:color="auto" w:fill="auto"/>
          <w:lang w:val="fr-FR" w:eastAsia="fr-FR" w:bidi="fr-FR"/>
        </w:rPr>
        <w:t xml:space="preserve">chona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 xml:space="preserve">cascarilla, </w:t>
      </w:r>
      <w:r>
        <w:rPr>
          <w:spacing w:val="0"/>
          <w:w w:val="100"/>
          <w:position w:val="0"/>
          <w:shd w:val="clear" w:color="auto" w:fill="auto"/>
          <w:lang w:val="ru-RU" w:eastAsia="ru-RU" w:bidi="ru-RU"/>
        </w:rPr>
        <w:t xml:space="preserve">но они не совпадаютъ съ родами Декандоля и Энд- лііхера: </w:t>
      </w:r>
      <w:r>
        <w:rPr>
          <w:spacing w:val="0"/>
          <w:w w:val="100"/>
          <w:position w:val="0"/>
          <w:shd w:val="clear" w:color="auto" w:fill="auto"/>
          <w:lang w:val="de-DE" w:eastAsia="de-DE" w:bidi="de-DE"/>
        </w:rPr>
        <w:t xml:space="preserve">cinchona </w:t>
      </w:r>
      <w:r>
        <w:rPr>
          <w:spacing w:val="0"/>
          <w:w w:val="100"/>
          <w:position w:val="0"/>
          <w:shd w:val="clear" w:color="auto" w:fill="auto"/>
          <w:lang w:val="ru-RU" w:eastAsia="ru-RU" w:bidi="ru-RU"/>
        </w:rPr>
        <w:t xml:space="preserve">и </w:t>
      </w:r>
      <w:r>
        <w:rPr>
          <w:spacing w:val="0"/>
          <w:w w:val="100"/>
          <w:position w:val="0"/>
          <w:shd w:val="clear" w:color="auto" w:fill="auto"/>
          <w:lang w:val="de-DE" w:eastAsia="de-DE" w:bidi="de-DE"/>
        </w:rPr>
        <w:t xml:space="preserve">exostema; </w:t>
      </w:r>
      <w:r>
        <w:rPr>
          <w:spacing w:val="0"/>
          <w:w w:val="100"/>
          <w:position w:val="0"/>
          <w:shd w:val="clear" w:color="auto" w:fill="auto"/>
          <w:lang w:val="ru-RU" w:eastAsia="ru-RU" w:bidi="ru-RU"/>
        </w:rPr>
        <w:t xml:space="preserve">нѣкоторые виды </w:t>
      </w:r>
      <w:r>
        <w:rPr>
          <w:spacing w:val="0"/>
          <w:w w:val="100"/>
          <w:position w:val="0"/>
          <w:shd w:val="clear" w:color="auto" w:fill="auto"/>
          <w:lang w:val="de-DE" w:eastAsia="de-DE" w:bidi="de-DE"/>
        </w:rPr>
        <w:t xml:space="preserve">exostema </w:t>
      </w:r>
      <w:r>
        <w:rPr>
          <w:spacing w:val="0"/>
          <w:w w:val="100"/>
          <w:position w:val="0"/>
          <w:shd w:val="clear" w:color="auto" w:fill="auto"/>
          <w:lang w:val="ru-RU" w:eastAsia="ru-RU" w:bidi="ru-RU"/>
        </w:rPr>
        <w:t>отнесены г. Вед</w:t>
        <w:softHyphen/>
        <w:t xml:space="preserve">делемъ къ роду </w:t>
      </w:r>
      <w:r>
        <w:rPr>
          <w:spacing w:val="0"/>
          <w:w w:val="100"/>
          <w:position w:val="0"/>
          <w:shd w:val="clear" w:color="auto" w:fill="auto"/>
          <w:lang w:val="de-DE" w:eastAsia="de-DE" w:bidi="de-DE"/>
        </w:rPr>
        <w:t xml:space="preserve">cinchona, </w:t>
      </w:r>
      <w:r>
        <w:rPr>
          <w:spacing w:val="0"/>
          <w:w w:val="100"/>
          <w:position w:val="0"/>
          <w:shd w:val="clear" w:color="auto" w:fill="auto"/>
          <w:lang w:val="ru-RU" w:eastAsia="ru-RU" w:bidi="ru-RU"/>
        </w:rPr>
        <w:t xml:space="preserve">а нѣкоторыя породы бывшей </w:t>
      </w:r>
      <w:r>
        <w:rPr>
          <w:spacing w:val="0"/>
          <w:w w:val="100"/>
          <w:position w:val="0"/>
          <w:shd w:val="clear" w:color="auto" w:fill="auto"/>
          <w:lang w:val="de-DE" w:eastAsia="de-DE" w:bidi="de-DE"/>
        </w:rPr>
        <w:t>cinchona</w:t>
      </w:r>
      <w:r>
        <w:rPr>
          <w:spacing w:val="0"/>
          <w:w w:val="100"/>
          <w:position w:val="0"/>
          <w:shd w:val="clear" w:color="auto" w:fill="auto"/>
          <w:lang w:val="ru-RU" w:eastAsia="ru-RU" w:bidi="ru-RU"/>
        </w:rPr>
        <w:t xml:space="preserve">—къ роду </w:t>
      </w:r>
      <w:r>
        <w:rPr>
          <w:spacing w:val="0"/>
          <w:w w:val="100"/>
          <w:position w:val="0"/>
          <w:shd w:val="clear" w:color="auto" w:fill="auto"/>
          <w:lang w:val="fr-FR" w:eastAsia="fr-FR" w:bidi="fr-FR"/>
        </w:rPr>
        <w:t>cascarilla.</w:t>
      </w:r>
    </w:p>
    <w:p>
      <w:pPr>
        <w:pStyle w:val="Style19"/>
        <w:keepNext w:val="0"/>
        <w:keepLines w:val="0"/>
        <w:widowControl w:val="0"/>
        <w:numPr>
          <w:ilvl w:val="0"/>
          <w:numId w:val="65"/>
        </w:numPr>
        <w:shd w:val="clear" w:color="auto" w:fill="auto"/>
        <w:tabs>
          <w:tab w:pos="577" w:val="left"/>
        </w:tabs>
        <w:bidi w:val="0"/>
        <w:spacing w:before="0" w:after="200" w:line="209" w:lineRule="auto"/>
        <w:ind w:left="0" w:right="0" w:firstLine="260"/>
      </w:pPr>
      <w:r>
        <w:rPr>
          <w:spacing w:val="0"/>
          <w:w w:val="100"/>
          <w:position w:val="0"/>
          <w:shd w:val="clear" w:color="auto" w:fill="auto"/>
          <w:lang w:val="ru-RU" w:eastAsia="ru-RU" w:bidi="ru-RU"/>
        </w:rPr>
        <w:t>Г. Вероиъ пишетъ къ г. Арагб о замѣчательномъ явленіи зрѣ</w:t>
        <w:softHyphen/>
        <w:t>нія, о которомъ еіце неизвѣстно, всегда лп оно имѣетъ мѣсто, пли только при особенныхъ условіяхъ. Вотъ въ чемъ дѣло. Вооруженный обыкновенною лорнеткою, г. Веронъ хотѣлъ прочитать надппсь, нахо</w:t>
        <w:softHyphen/>
        <w:t>дившуюся на предѣлахъ его зрѣнія, и, по обыкновенію, закрылъ лѣвый глазъ; но такимъ-образомъ онъ ничего не могъ разобрать. Тугъ онъ случайно открылъ закрытый глазъ и надппсь была прочтена. Онъ по- вѣрялч» нѣсколько разъ этотъ опытъ, и но его увѣренію, результатъ былъ всегда тотъ же самый. Изъ этого опыта онъ заключаетъ, что сила различать предметы увеличивается по-крайней-мѣрѣ четвертью пли одною пятою, если однимъ глазомъ смотрѣть въ инструментъ, а дру</w:t>
        <w:softHyphen/>
        <w:t>гимъ прямо на предметъ. Трудно согласиться съ этимъ заключеніемъ.</w:t>
      </w:r>
    </w:p>
    <w:p>
      <w:pPr>
        <w:pStyle w:val="Style19"/>
        <w:keepNext w:val="0"/>
        <w:keepLines w:val="0"/>
        <w:widowControl w:val="0"/>
        <w:numPr>
          <w:ilvl w:val="0"/>
          <w:numId w:val="65"/>
        </w:numPr>
        <w:shd w:val="clear" w:color="auto" w:fill="auto"/>
        <w:tabs>
          <w:tab w:pos="591" w:val="left"/>
        </w:tabs>
        <w:bidi w:val="0"/>
        <w:spacing w:before="0" w:after="0" w:line="209" w:lineRule="auto"/>
        <w:ind w:left="0" w:right="0" w:firstLine="260"/>
      </w:pPr>
      <w:r>
        <w:rPr>
          <w:spacing w:val="0"/>
          <w:w w:val="100"/>
          <w:position w:val="0"/>
          <w:shd w:val="clear" w:color="auto" w:fill="auto"/>
          <w:lang w:val="ru-RU" w:eastAsia="ru-RU" w:bidi="ru-RU"/>
        </w:rPr>
        <w:t xml:space="preserve">Извѣстно, что сѣменныя крупинки и яички улитокъ </w:t>
      </w:r>
      <w:r>
        <w:rPr>
          <w:spacing w:val="0"/>
          <w:w w:val="100"/>
          <w:position w:val="0"/>
          <w:shd w:val="clear" w:color="auto" w:fill="auto"/>
          <w:lang w:val="la-001" w:eastAsia="la-001" w:bidi="la-001"/>
        </w:rPr>
        <w:t xml:space="preserve">(helix) </w:t>
      </w:r>
      <w:r>
        <w:rPr>
          <w:spacing w:val="0"/>
          <w:w w:val="100"/>
          <w:position w:val="0"/>
          <w:shd w:val="clear" w:color="auto" w:fill="auto"/>
          <w:lang w:val="ru-RU" w:eastAsia="ru-RU" w:bidi="ru-RU"/>
        </w:rPr>
        <w:t>раз</w:t>
        <w:softHyphen/>
        <w:t>виваются въ одномъ и томъ же органѣ, называемомъ авторами то яич</w:t>
        <w:softHyphen/>
        <w:t>никомъ, то ядромъ. Этогъ брганъ составленъ изъ нѣсколькихъ слѣ</w:t>
        <w:softHyphen/>
        <w:t>пыхъ мѣшечковъ, и въ каждомъ мѣшечкѣ находятся и сѣменныя ни</w:t>
        <w:softHyphen/>
        <w:t>точки и яички. Откуда выростаютъ п тѣ п другія—неизвѣстно. Очень</w:t>
        <w:br w:type="page"/>
        <w:t>можетъ быть, что одни образуются изъ нижнихъ, а другіе изъ верх</w:t>
        <w:softHyphen/>
        <w:t>нихъ клѣточекъ желѣзистаго мѣшечка. Какъ бы то ни было, но не подлежитъ сомнѣнію, что и яички и сѣменныя крупинки встрѣчаются въ полости того же мѣшечка; что и тѣ и другія въ то же время вхо</w:t>
        <w:softHyphen/>
        <w:t>дятъ въ выводящій каналъ, идутъ вмѣстѣ до входа въ матку, гдѣ и происходитъ раздѣленіе; янчкп исчезаютъ въ губкахъ жолобка, пред</w:t>
        <w:softHyphen/>
        <w:t>ставляющаго проводящій каналъ, и падаютъ въ ячейки матки, между- тѣмъ-какъ сѣменныя крупинки, образуя почти жидкую массу, слѣ</w:t>
        <w:softHyphen/>
        <w:t>дуютъ каналу, приводящему прямо въ стволъ дѣтороднаго уда.</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Г. Пьеръ Грасіоле повторялъ эти наблюденія, и ему удавалось нѣ</w:t>
        <w:softHyphen/>
        <w:t>сколько разъ видѣть проходъ яичекъ черезъ' проводящій каналъ, чтб случается очень-рѣдко. Яички въ этомъ каналѣ находятся въ прико</w:t>
        <w:softHyphen/>
        <w:t>сновеніи съ сѣменными ниточками, и однакожь не оплодотворяются ими. Изъ этого можно заключить, что сѣменныя крупинки не имѣютъ оплодотворяющаго свойства въ-отношеніп къ яичкамъ того же живот</w:t>
        <w:softHyphen/>
        <w:t>наго и необходимы сѣменныя крупинки другаго животнаго. А потому надо было уловить моментъ ихъ совокупленія и изслѣдовать свойства изверженія изъ мужскихъ органовъ. Чтобъ лучше приготовиться къ этому трудному пзъпсканію, г. Грасіоле дѣлалъ множество .разсѣченій этихъ животныхъ, съ цѣлью опредѣлительнѣе узнать положеніе и от</w:t>
        <w:softHyphen/>
        <w:t>ношеніе различныхъ частей. Наблюденія эти привели его къ замѣча</w:t>
        <w:softHyphen/>
        <w:t>тельному Факту, именно: утерусъ не находится на прямой линіи съ влагалищемъ, которое вмѣстѣ служитъ рукавомъ п зѣвомъ, общимъ половымъ органамъ. Это влагалище удлиняется иногда въ очень-длнн- нуго и дву-раздѣльную трубочку, и одна изъ вѣтвей этой трубочки оканчивается маленькимъ надутіемъ, которому'дали довольно общее на</w:t>
        <w:softHyphen/>
        <w:t xml:space="preserve">званіе: </w:t>
      </w:r>
      <w:r>
        <w:rPr>
          <w:i/>
          <w:iCs/>
          <w:spacing w:val="0"/>
          <w:w w:val="100"/>
          <w:position w:val="0"/>
          <w:shd w:val="clear" w:color="auto" w:fill="auto"/>
          <w:lang w:val="ru-RU" w:eastAsia="ru-RU" w:bidi="ru-RU"/>
        </w:rPr>
        <w:t>пузырька.</w:t>
      </w:r>
      <w:r>
        <w:rPr>
          <w:spacing w:val="0"/>
          <w:w w:val="100"/>
          <w:position w:val="0"/>
          <w:shd w:val="clear" w:color="auto" w:fill="auto"/>
          <w:lang w:val="ru-RU" w:eastAsia="ru-RU" w:bidi="ru-RU"/>
        </w:rPr>
        <w:t xml:space="preserve"> Что касается до матки, то она открывается во вла</w:t>
        <w:softHyphen/>
        <w:t>галищѣ съ боку, и отверстіе ея окружено выдающимся ободочкомъ, что представляетъ прекрасное расположеніе для несенія яицъ, но за</w:t>
        <w:softHyphen/>
        <w:t>то никакъ не позволяетъ входить въ утерусъ веществамъ извнѣ, какъ убѣдился г. Грасіоле посредствомъ неоднократныхъ инъекцій. Такое строеніе уже показываетъ, что прп совокупленіи оплодотворяющая жпд- костъ не можетъ отлагаться въ утерусъ, а должна идти по трубочкѣ, служащей продолженіемъ влагалищу и оканчивающейся надутіемъ. Но это догадка, правда, очень-вѣроятная, но все-таки догадка! Нужно бы</w:t>
        <w:softHyphen/>
        <w:t>ло повѣрить ее наблюденіями, и наблюденія вполнѣ подтвердили это предположеніе. У всѣхъ недѣлимыхъ, захваченныхъ во время совоку</w:t>
        <w:softHyphen/>
        <w:t xml:space="preserve">пленія, г. Грасіоле находилъ въ надутіи сѣменники, и это доказываетъ справедливость опредѣленія, даннаго г. Дегаемъ надутію, названному имъ </w:t>
      </w:r>
      <w:r>
        <w:rPr>
          <w:i/>
          <w:iCs/>
          <w:spacing w:val="0"/>
          <w:w w:val="100"/>
          <w:position w:val="0"/>
          <w:shd w:val="clear" w:color="auto" w:fill="auto"/>
          <w:lang w:val="ru-RU" w:eastAsia="ru-RU" w:bidi="ru-RU"/>
        </w:rPr>
        <w:t>соединителъкон кишечкоіі.</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Рѣшивъ этотъ вопросъ, мы должны приступить тотчасъ къ рѣше</w:t>
        <w:softHyphen/>
        <w:t>нію другаго, именно: какпмъ-образомъ сѣменная жидкость, отложен</w:t>
        <w:softHyphen/>
        <w:t>ная въ надутіи, прійдетъ въ соотношеніе съ яичками. Отвѣта на этотъ вопросъ нельзя предвидѣть теоретически, необходимы новыя наблю</w:t>
        <w:softHyphen/>
        <w:t>денія.</w:t>
      </w:r>
    </w:p>
    <w:p>
      <w:pPr>
        <w:pStyle w:val="Style19"/>
        <w:keepNext w:val="0"/>
        <w:keepLines w:val="0"/>
        <w:widowControl w:val="0"/>
        <w:shd w:val="clear" w:color="auto" w:fill="auto"/>
        <w:bidi w:val="0"/>
        <w:spacing w:before="0" w:after="0" w:line="211" w:lineRule="auto"/>
        <w:ind w:left="0" w:right="0" w:firstLine="260"/>
        <w:sectPr>
          <w:headerReference w:type="even" r:id="rId790"/>
          <w:headerReference w:type="default" r:id="rId791"/>
          <w:headerReference w:type="first" r:id="rId792"/>
          <w:pgSz w:w="7867" w:h="13656"/>
          <w:pgMar w:top="1000" w:left="368" w:right="275" w:bottom="719" w:header="0" w:footer="3" w:gutter="0"/>
          <w:pgNumType w:start="534"/>
          <w:cols w:space="720"/>
          <w:noEndnote/>
          <w:titlePg/>
          <w:rtlGutter w:val="0"/>
          <w:docGrid w:linePitch="360"/>
        </w:sectPr>
      </w:pPr>
      <w:r>
        <w:rPr>
          <w:spacing w:val="0"/>
          <w:w w:val="100"/>
          <w:position w:val="0"/>
          <w:shd w:val="clear" w:color="auto" w:fill="auto"/>
          <w:lang w:val="ru-RU" w:eastAsia="ru-RU" w:bidi="ru-RU"/>
        </w:rPr>
        <w:t xml:space="preserve">Извѣстно, какой странной Формы сѣменники улитокъ. Это длинныя ниточки, оканчивающіяся остроконечною головкою. Эти ниточки совер- щенно неподвижны, чистая вода ихъ не разлагаетъ—и это очень-важ- ный характеръ, нотому-что у всѣхъ совокупляющихся животныхъ окружающая вода растворяетъ сѣменники, когда они въ соверНіенпо- здоровомъ состояніи. Если прибавить къ водѣ, въ которой плаваютъ сѣменники, очень-немного іцелочнаго раствора (содія или нотассія), то </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ниточки приходятъ въ движеніе и начинаютъ волноваться. Точно то же случается, если прибавить желудочнаго сока, который, какъ извѣ</w:t>
        <w:softHyphen/>
        <w:t>стно, имѣетъ щелочное дѣйствіе; но эти движенія очень-медленны. Они оканчиваются разрушеніемъ сѣменника: онъ свертывается сначала вин</w:t>
        <w:softHyphen/>
        <w:t>тообразно, а потомъ растворяется совершенно. Сѣменники улитокъ со</w:t>
        <w:softHyphen/>
        <w:t>всѣмъ не имѣютъ такпхъ живыхъ движеній, какія встрѣчаются у сѣ</w:t>
        <w:softHyphen/>
        <w:t>менниковъ многихъ двуполыхъ слизней, п въ-особенностп у труборо</w:t>
        <w:softHyphen/>
        <w:t xml:space="preserve">говъ </w:t>
      </w:r>
      <w:r>
        <w:rPr>
          <w:spacing w:val="0"/>
          <w:w w:val="100"/>
          <w:position w:val="0"/>
          <w:shd w:val="clear" w:color="auto" w:fill="auto"/>
          <w:lang w:val="de-DE" w:eastAsia="de-DE" w:bidi="de-DE"/>
        </w:rPr>
        <w:t xml:space="preserve">(buccinum) </w:t>
      </w:r>
      <w:r>
        <w:rPr>
          <w:spacing w:val="0"/>
          <w:w w:val="100"/>
          <w:position w:val="0"/>
          <w:shd w:val="clear" w:color="auto" w:fill="auto"/>
          <w:lang w:val="ru-RU" w:eastAsia="ru-RU" w:bidi="ru-RU"/>
        </w:rPr>
        <w:t xml:space="preserve">п лужанокъ </w:t>
      </w:r>
      <w:r>
        <w:rPr>
          <w:spacing w:val="0"/>
          <w:w w:val="100"/>
          <w:position w:val="0"/>
          <w:shd w:val="clear" w:color="auto" w:fill="auto"/>
          <w:lang w:val="de-DE" w:eastAsia="de-DE" w:bidi="de-DE"/>
        </w:rPr>
        <w:t>(paludina).</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Два или три дня спустя послѣ совокупленія, ниточки оставались не</w:t>
        <w:softHyphen/>
        <w:t>подвижными; онѣ, казалось, сдѣлались короче, между-тѣмъ-какъ го</w:t>
        <w:softHyphen/>
        <w:t>ловная часть ихъ надулась весьма-значительно. Наконецъ но проше</w:t>
        <w:softHyphen/>
        <w:t>ствіи нѣсколькихъ дней, онѣ исчезли совершенно, и на мѣсто ихъ образовалась молочная жидкость.</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Эта жидкость содержитъ въ себѣ частички, имѣющія очень скорое движеніе. Смотря на нихъ въ сильныя увеличенія, лучше и опредѣлн- тельнѣе увидимъ ихъ Форму. Каждая частичка представляетъ веретено</w:t>
        <w:softHyphen/>
        <w:t>образное -животное, съ тѣломъ чрезвычайно-легко сжимающимся п съ очень тоненькою ниточкою на хвостной части. Если прильемъ къ мо</w:t>
        <w:softHyphen/>
        <w:t>лочной жидкости нѣсколько капелекъ воды, то это убьетъ всѣхъ жи</w:t>
        <w:softHyphen/>
        <w:t>вотныхъ, которыхъ движенія очень-жнвы н напоминаютъ собою сѣ</w:t>
        <w:softHyphen/>
        <w:t xml:space="preserve">менныхъ животныхъ трубороговъ </w:t>
      </w:r>
      <w:r>
        <w:rPr>
          <w:spacing w:val="0"/>
          <w:w w:val="100"/>
          <w:position w:val="0"/>
          <w:shd w:val="clear" w:color="auto" w:fill="auto"/>
          <w:lang w:val="de-DE" w:eastAsia="de-DE" w:bidi="de-DE"/>
        </w:rPr>
        <w:t>(buccinum).</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Изъ этого естественнымъ казалось г. Грасіоле заключить, , что сѣ</w:t>
        <w:softHyphen/>
        <w:t>менники, отложенпые въ соединяющую кпшечку, подвергаются тамъ настоящимъ метаморфозамъ: они превращаются пзъ недѣятельныхъ ни</w:t>
        <w:softHyphen/>
        <w:t>точекъ въ оплодотворяющія сѣменныя животныя.</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Чтобъ доказать это превращеніе, г. Грасіоле прежде всего изслѣдовалъ сѣменную жидкость жпвородной лужайки </w:t>
      </w:r>
      <w:r>
        <w:rPr>
          <w:spacing w:val="0"/>
          <w:w w:val="100"/>
          <w:position w:val="0"/>
          <w:shd w:val="clear" w:color="auto" w:fill="auto"/>
          <w:lang w:val="de-DE" w:eastAsia="de-DE" w:bidi="de-DE"/>
        </w:rPr>
        <w:t xml:space="preserve">(paludina </w:t>
      </w:r>
      <w:r>
        <w:rPr>
          <w:spacing w:val="0"/>
          <w:w w:val="100"/>
          <w:position w:val="0"/>
          <w:shd w:val="clear" w:color="auto" w:fill="auto"/>
          <w:lang w:val="la-001" w:eastAsia="la-001" w:bidi="la-001"/>
        </w:rPr>
        <w:t xml:space="preserve">vivipara). </w:t>
      </w:r>
      <w:r>
        <w:rPr>
          <w:spacing w:val="0"/>
          <w:w w:val="100"/>
          <w:position w:val="0"/>
          <w:shd w:val="clear" w:color="auto" w:fill="auto"/>
          <w:lang w:val="ru-RU" w:eastAsia="ru-RU" w:bidi="ru-RU"/>
        </w:rPr>
        <w:t>Онъ предпо</w:t>
        <w:softHyphen/>
        <w:t>ложилъ, что сѣменники лужанки также сначала не имѣютъ движенія, и что они подвержены преобразованію въ брганахъ самца п, слѣдователь</w:t>
        <w:softHyphen/>
        <w:t>но, въ самцѣ должны встрѣчаться и тѣ и другія. И это предположеніе бы</w:t>
        <w:softHyphen/>
        <w:t>ло оправдано наблюденіями. Въ сѣмени лужанки, въ-самомъ-дѣлѣ, встрѣ</w:t>
        <w:softHyphen/>
        <w:t>чаются два рода ниточекъ: однѣ, очень-тонкія, оканчиваются винтообраз</w:t>
        <w:softHyphen/>
        <w:t>ною головкою и почтп-неподвпжны; другія, въ видѣ ленточекъ, окан</w:t>
        <w:softHyphen/>
        <w:t>чивающихся кисточками пзъ очень-тоненькпхъ ниточекъ, одушевлены очепь-живымъ движеніемъ. Они змѣятся во всѣ стороны, вода ихъ убиваетъ, тогда-какъ она нисколько не измѣняетъ неподвижныхъ нитей, а, напротивъ, дѣлаетъ ихъ болѣе явственными.</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Не имѣя подъ рукою другихъ дву-полыхъ головастыхъ слизней, г. Грасіоле принялся наблюдать брюхо-ногихъ гермафродитовъ, именно слизняковъ </w:t>
      </w:r>
      <w:r>
        <w:rPr>
          <w:spacing w:val="0"/>
          <w:w w:val="100"/>
          <w:position w:val="0"/>
          <w:shd w:val="clear" w:color="auto" w:fill="auto"/>
          <w:lang w:val="la-001" w:eastAsia="la-001" w:bidi="la-001"/>
        </w:rPr>
        <w:t xml:space="preserve">limax </w:t>
      </w:r>
      <w:r>
        <w:rPr>
          <w:spacing w:val="0"/>
          <w:w w:val="100"/>
          <w:position w:val="0"/>
          <w:shd w:val="clear" w:color="auto" w:fill="auto"/>
          <w:lang w:val="ru-RU" w:eastAsia="ru-RU" w:bidi="ru-RU"/>
        </w:rPr>
        <w:t>и агіп. Изъ этихъ пзънскаиій слѣдуетъ, что при со</w:t>
        <w:softHyphen/>
        <w:t>вокупленіи пузырёкъ наполняется сѣменниками, что сѣменники подвер</w:t>
        <w:softHyphen/>
        <w:t>жены измѣненіямъ, именно послѣ очень небольшаго промежутка вре</w:t>
        <w:softHyphen/>
        <w:t>мени ихъ хвостъ пропадаетъ, а головы увеличиваются.</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 xml:space="preserve">Такимъ-образомъ изъ пзънскаиій г. Грасіоле слѣдуетъ: 1) пузырёкъ улитки </w:t>
      </w:r>
      <w:r>
        <w:rPr>
          <w:spacing w:val="0"/>
          <w:w w:val="100"/>
          <w:position w:val="0"/>
          <w:shd w:val="clear" w:color="auto" w:fill="auto"/>
          <w:lang w:val="la-001" w:eastAsia="la-001" w:bidi="la-001"/>
        </w:rPr>
        <w:t xml:space="preserve">(helix) </w:t>
      </w:r>
      <w:r>
        <w:rPr>
          <w:spacing w:val="0"/>
          <w:w w:val="100"/>
          <w:position w:val="0"/>
          <w:shd w:val="clear" w:color="auto" w:fill="auto"/>
          <w:lang w:val="ru-RU" w:eastAsia="ru-RU" w:bidi="ru-RU"/>
        </w:rPr>
        <w:t>есть дѣйствительно соединяющая кпшечка, какъ пола</w:t>
        <w:softHyphen/>
        <w:t>галъ г. Дегай.</w:t>
      </w:r>
    </w:p>
    <w:p>
      <w:pPr>
        <w:pStyle w:val="Style19"/>
        <w:keepNext w:val="0"/>
        <w:keepLines w:val="0"/>
        <w:widowControl w:val="0"/>
        <w:numPr>
          <w:ilvl w:val="0"/>
          <w:numId w:val="85"/>
        </w:numPr>
        <w:shd w:val="clear" w:color="auto" w:fill="auto"/>
        <w:tabs>
          <w:tab w:pos="510" w:val="left"/>
        </w:tabs>
        <w:bidi w:val="0"/>
        <w:spacing w:before="0" w:after="0" w:line="206" w:lineRule="auto"/>
        <w:ind w:left="0" w:right="0"/>
      </w:pPr>
      <w:r>
        <w:rPr>
          <w:spacing w:val="0"/>
          <w:w w:val="100"/>
          <w:position w:val="0"/>
          <w:shd w:val="clear" w:color="auto" w:fill="auto"/>
          <w:lang w:val="ru-RU" w:eastAsia="ru-RU" w:bidi="ru-RU"/>
        </w:rPr>
        <w:t>Сѣменныя нити не происходятъ въ-слѣдствіе совокупленія, но приходятъ въ утерусъ черезъ проводящій каналъ вмѣстѣ съ яичками, и не оплодотворяютъ ихъ.</w:t>
      </w:r>
    </w:p>
    <w:p>
      <w:pPr>
        <w:pStyle w:val="Style19"/>
        <w:keepNext w:val="0"/>
        <w:keepLines w:val="0"/>
        <w:widowControl w:val="0"/>
        <w:numPr>
          <w:ilvl w:val="0"/>
          <w:numId w:val="85"/>
        </w:numPr>
        <w:shd w:val="clear" w:color="auto" w:fill="auto"/>
        <w:tabs>
          <w:tab w:pos="524" w:val="left"/>
        </w:tabs>
        <w:bidi w:val="0"/>
        <w:spacing w:before="0" w:after="0" w:line="206" w:lineRule="auto"/>
        <w:ind w:left="0" w:right="0"/>
      </w:pPr>
      <w:r>
        <w:rPr>
          <w:spacing w:val="0"/>
          <w:w w:val="100"/>
          <w:position w:val="0"/>
          <w:shd w:val="clear" w:color="auto" w:fill="auto"/>
          <w:lang w:val="ru-RU" w:eastAsia="ru-RU" w:bidi="ru-RU"/>
        </w:rPr>
        <w:t>Совокупленіе необходимо, за исключеніемъ очень рѣдкихъ случа</w:t>
        <w:softHyphen/>
        <w:t>евъ, которые наблюдалъ г. Л Оріонъ.</w:t>
      </w:r>
    </w:p>
    <w:p>
      <w:pPr>
        <w:pStyle w:val="Style19"/>
        <w:keepNext w:val="0"/>
        <w:keepLines w:val="0"/>
        <w:widowControl w:val="0"/>
        <w:shd w:val="clear" w:color="auto" w:fill="auto"/>
        <w:tabs>
          <w:tab w:pos="5886" w:val="left"/>
        </w:tabs>
        <w:bidi w:val="0"/>
        <w:spacing w:before="0" w:after="0" w:line="202" w:lineRule="auto"/>
        <w:ind w:left="580" w:right="820" w:hanging="300"/>
        <w:jc w:val="left"/>
        <w:sectPr>
          <w:headerReference w:type="even" r:id="rId793"/>
          <w:headerReference w:type="default" r:id="rId794"/>
          <w:headerReference w:type="first" r:id="rId795"/>
          <w:pgSz w:w="7867" w:h="13656"/>
          <w:pgMar w:top="1000" w:left="368" w:right="275" w:bottom="719" w:header="0" w:footer="3" w:gutter="0"/>
          <w:pgNumType w:start="177"/>
          <w:cols w:space="720"/>
          <w:noEndnote/>
          <w:rtlGutter w:val="0"/>
          <w:docGrid w:linePitch="360"/>
        </w:sectPr>
      </w:pPr>
      <w:r>
        <w:rPr>
          <w:spacing w:val="0"/>
          <w:w w:val="100"/>
          <w:position w:val="0"/>
          <w:shd w:val="clear" w:color="auto" w:fill="auto"/>
          <w:lang w:val="ru-RU" w:eastAsia="ru-RU" w:bidi="ru-RU"/>
        </w:rPr>
        <w:t xml:space="preserve">Въ-слѣдствіе этихъ Фактовъ г. Грасіолё предполагаетъ, что </w:t>
      </w:r>
      <w:r>
        <w:rPr>
          <w:b/>
          <w:bCs/>
          <w:spacing w:val="0"/>
          <w:w w:val="100"/>
          <w:position w:val="0"/>
          <w:sz w:val="19"/>
          <w:szCs w:val="19"/>
          <w:shd w:val="clear" w:color="auto" w:fill="auto"/>
          <w:lang w:val="ru-RU" w:eastAsia="ru-RU" w:bidi="ru-RU"/>
        </w:rPr>
        <w:t xml:space="preserve">Т. </w:t>
      </w:r>
      <w:r>
        <w:rPr>
          <w:b/>
          <w:bCs/>
          <w:spacing w:val="0"/>
          <w:w w:val="100"/>
          <w:position w:val="0"/>
          <w:sz w:val="19"/>
          <w:szCs w:val="19"/>
          <w:shd w:val="clear" w:color="auto" w:fill="auto"/>
          <w:lang w:val="la-001" w:eastAsia="la-001" w:bidi="la-001"/>
        </w:rPr>
        <w:t xml:space="preserve">LXYI,— </w:t>
      </w:r>
      <w:r>
        <w:rPr>
          <w:b/>
          <w:bCs/>
          <w:spacing w:val="0"/>
          <w:w w:val="100"/>
          <w:position w:val="0"/>
          <w:sz w:val="19"/>
          <w:szCs w:val="19"/>
          <w:shd w:val="clear" w:color="auto" w:fill="auto"/>
          <w:lang w:val="ru-RU" w:eastAsia="ru-RU" w:bidi="ru-RU"/>
        </w:rPr>
        <w:t>Отд. VIII.</w:t>
        <w:tab/>
      </w:r>
      <w:r>
        <w:rPr>
          <w:spacing w:val="0"/>
          <w:w w:val="100"/>
          <w:position w:val="0"/>
          <w:shd w:val="clear" w:color="auto" w:fill="auto"/>
          <w:lang w:val="ru-RU" w:eastAsia="ru-RU" w:bidi="ru-RU"/>
        </w:rPr>
        <w:t>12</w:t>
      </w:r>
    </w:p>
    <w:p>
      <w:pPr>
        <w:pStyle w:val="Style47"/>
        <w:keepNext w:val="0"/>
        <w:keepLines w:val="0"/>
        <w:widowControl w:val="0"/>
        <w:shd w:val="clear" w:color="auto" w:fill="auto"/>
        <w:tabs>
          <w:tab w:pos="3221" w:val="left"/>
          <w:tab w:pos="4339" w:val="left"/>
          <w:tab w:pos="6898" w:val="left"/>
        </w:tabs>
        <w:bidi w:val="0"/>
        <w:spacing w:before="0" w:after="140" w:line="240" w:lineRule="auto"/>
        <w:ind w:left="0" w:right="0" w:firstLine="0"/>
        <w:rPr>
          <w:sz w:val="15"/>
          <w:szCs w:val="15"/>
        </w:rPr>
      </w:pPr>
      <w:r>
        <w:rPr>
          <w:spacing w:val="0"/>
          <w:w w:val="100"/>
          <w:position w:val="0"/>
          <w:sz w:val="16"/>
          <w:szCs w:val="16"/>
          <w:shd w:val="clear" w:color="auto" w:fill="auto"/>
          <w:lang w:val="de-DE" w:eastAsia="de-DE" w:bidi="de-DE"/>
        </w:rPr>
        <w:t>178</w:t>
        <w:tab/>
      </w:r>
      <w:r>
        <w:rPr>
          <w:b w:val="0"/>
          <w:bCs w:val="0"/>
          <w:smallCaps/>
          <w:spacing w:val="0"/>
          <w:w w:val="100"/>
          <w:position w:val="0"/>
          <w:sz w:val="15"/>
          <w:szCs w:val="15"/>
          <w:shd w:val="clear" w:color="auto" w:fill="auto"/>
          <w:lang w:val="ru-RU" w:eastAsia="ru-RU" w:bidi="ru-RU"/>
        </w:rPr>
        <w:t>Смѣсь.</w:t>
        <w:tab/>
      </w:r>
      <w:r>
        <w:rPr>
          <w:b w:val="0"/>
          <w:bCs w:val="0"/>
          <w:smallCaps/>
          <w:color w:val="4C4C4C"/>
          <w:spacing w:val="0"/>
          <w:w w:val="100"/>
          <w:position w:val="0"/>
          <w:sz w:val="15"/>
          <w:szCs w:val="15"/>
          <w:shd w:val="clear" w:color="auto" w:fill="auto"/>
          <w:lang w:val="el-GR" w:eastAsia="el-GR" w:bidi="el-GR"/>
        </w:rPr>
        <w:t>,.</w:t>
        <w:tab/>
      </w:r>
      <w:r>
        <w:rPr>
          <w:b w:val="0"/>
          <w:bCs w:val="0"/>
          <w:smallCaps/>
          <w:color w:val="4C4C4C"/>
          <w:spacing w:val="0"/>
          <w:w w:val="100"/>
          <w:position w:val="0"/>
          <w:sz w:val="15"/>
          <w:szCs w:val="15"/>
          <w:shd w:val="clear" w:color="auto" w:fill="auto"/>
          <w:lang w:val="ru-RU" w:eastAsia="ru-RU" w:bidi="ru-RU"/>
        </w:rPr>
        <w:t>.·&gt;,</w:t>
      </w:r>
    </w:p>
    <w:p>
      <w:pPr>
        <w:pStyle w:val="Style19"/>
        <w:keepNext w:val="0"/>
        <w:keepLines w:val="0"/>
        <w:widowControl w:val="0"/>
        <w:numPr>
          <w:ilvl w:val="0"/>
          <w:numId w:val="87"/>
        </w:numPr>
        <w:shd w:val="clear" w:color="auto" w:fill="auto"/>
        <w:tabs>
          <w:tab w:pos="527" w:val="left"/>
        </w:tabs>
        <w:bidi w:val="0"/>
        <w:spacing w:before="0" w:after="0" w:line="228" w:lineRule="auto"/>
        <w:ind w:left="0" w:right="0" w:firstLine="240"/>
      </w:pPr>
      <w:r>
        <w:rPr>
          <w:spacing w:val="0"/>
          <w:w w:val="100"/>
          <w:position w:val="0"/>
          <w:shd w:val="clear" w:color="auto" w:fill="auto"/>
          <w:lang w:val="ru-RU" w:eastAsia="ru-RU" w:bidi="ru-RU"/>
        </w:rPr>
        <w:t>Неоплодотворящія нити превращаются въ оплодотворяющія въ соединяющей кпшечкѣ, п</w:t>
      </w:r>
    </w:p>
    <w:p>
      <w:pPr>
        <w:pStyle w:val="Style19"/>
        <w:keepNext w:val="0"/>
        <w:keepLines w:val="0"/>
        <w:widowControl w:val="0"/>
        <w:numPr>
          <w:ilvl w:val="0"/>
          <w:numId w:val="87"/>
        </w:numPr>
        <w:shd w:val="clear" w:color="auto" w:fill="auto"/>
        <w:tabs>
          <w:tab w:pos="527" w:val="left"/>
        </w:tabs>
        <w:bidi w:val="0"/>
        <w:spacing w:before="0" w:after="0" w:line="228" w:lineRule="auto"/>
        <w:ind w:left="0" w:right="0" w:firstLine="240"/>
      </w:pPr>
      <w:r>
        <w:rPr>
          <w:spacing w:val="0"/>
          <w:w w:val="100"/>
          <w:position w:val="0"/>
          <w:shd w:val="clear" w:color="auto" w:fill="auto"/>
          <w:lang w:val="ru-RU" w:eastAsia="ru-RU" w:bidi="ru-RU"/>
        </w:rPr>
        <w:t>Оплодотвореніе происходитъ не въ яичникѣ, а при несеніи яицъ, какъ у лягушекъ.</w:t>
      </w:r>
    </w:p>
    <w:p>
      <w:pPr>
        <w:pStyle w:val="Style19"/>
        <w:keepNext w:val="0"/>
        <w:keepLines w:val="0"/>
        <w:widowControl w:val="0"/>
        <w:shd w:val="clear" w:color="auto" w:fill="auto"/>
        <w:bidi w:val="0"/>
        <w:spacing w:before="0" w:after="200" w:line="216" w:lineRule="auto"/>
        <w:ind w:left="0" w:right="0" w:firstLine="240"/>
      </w:pPr>
      <w:r>
        <w:rPr>
          <w:spacing w:val="0"/>
          <w:w w:val="100"/>
          <w:position w:val="0"/>
          <w:shd w:val="clear" w:color="auto" w:fill="auto"/>
          <w:lang w:val="ru-RU" w:eastAsia="ru-RU" w:bidi="ru-RU"/>
        </w:rPr>
        <w:t>Факты, приводимые г. Грасіоле, были наблюдаемы г. Бланвнлемъ и гг. Дегаемъ и Лор4номъ; а слѣдствія, изъ нихъ выводимыя, еще тре</w:t>
        <w:softHyphen/>
        <w:t>буютъ подтвержденія.</w:t>
      </w:r>
    </w:p>
    <w:p>
      <w:pPr>
        <w:pStyle w:val="Style19"/>
        <w:keepNext w:val="0"/>
        <w:keepLines w:val="0"/>
        <w:widowControl w:val="0"/>
        <w:numPr>
          <w:ilvl w:val="0"/>
          <w:numId w:val="65"/>
        </w:numPr>
        <w:shd w:val="clear" w:color="auto" w:fill="auto"/>
        <w:tabs>
          <w:tab w:pos="562" w:val="left"/>
        </w:tabs>
        <w:bidi w:val="0"/>
        <w:spacing w:before="0" w:after="0" w:line="218" w:lineRule="auto"/>
        <w:ind w:left="0" w:right="0" w:firstLine="240"/>
      </w:pPr>
      <w:r>
        <w:rPr>
          <w:spacing w:val="0"/>
          <w:w w:val="100"/>
          <w:position w:val="0"/>
          <w:shd w:val="clear" w:color="auto" w:fill="auto"/>
          <w:lang w:val="ru-RU" w:eastAsia="ru-RU" w:bidi="ru-RU"/>
        </w:rPr>
        <w:t>Г. КатрФажъ сообщаетъ нѣкоторые Факты относительно возрож</w:t>
        <w:softHyphen/>
        <w:t xml:space="preserve">денія перловицы </w:t>
      </w:r>
      <w:r>
        <w:rPr>
          <w:spacing w:val="0"/>
          <w:w w:val="100"/>
          <w:position w:val="0"/>
          <w:shd w:val="clear" w:color="auto" w:fill="auto"/>
          <w:lang w:val="la-001" w:eastAsia="la-001" w:bidi="la-001"/>
        </w:rPr>
        <w:t>(Unio).</w:t>
      </w:r>
    </w:p>
    <w:p>
      <w:pPr>
        <w:pStyle w:val="Style19"/>
        <w:keepNext w:val="0"/>
        <w:keepLines w:val="0"/>
        <w:widowControl w:val="0"/>
        <w:shd w:val="clear" w:color="auto" w:fill="auto"/>
        <w:bidi w:val="0"/>
        <w:spacing w:before="0" w:after="240" w:line="209" w:lineRule="auto"/>
        <w:ind w:left="0" w:right="0" w:firstLine="240"/>
      </w:pPr>
      <w:r>
        <w:rPr>
          <w:spacing w:val="0"/>
          <w:w w:val="100"/>
          <w:position w:val="0"/>
          <w:shd w:val="clear" w:color="auto" w:fill="auto"/>
          <w:lang w:val="ru-RU" w:eastAsia="ru-RU" w:bidi="ru-RU"/>
        </w:rPr>
        <w:t>Число самцовъ у этихъ слизней, говоритъ онъ, гораздо-менѣе чи</w:t>
        <w:softHyphen/>
        <w:t>сла самокъ. Изъ 44 недѣлимыхъ было 32 самки и только 12 самцовъ. У многихъ самокъ онъ видѣлъ япца въ жабрахъ, хотя яицъ было много еще и въ яичникѣ; это доказываетъ, что у безголовыхъ прѣсно</w:t>
        <w:softHyphen/>
        <w:t>водныхъ слизней несеніе яицъ происходитъ не вдругъ, а послѣдова</w:t>
        <w:softHyphen/>
        <w:t>тельно. Г. КатрФажъ подтвердилъ также раздробленія желтка въ не</w:t>
        <w:softHyphen/>
        <w:t>оплодотворенныхъ яццахъ. Въ этомъ легко увѣриться : стоитъ только погрузить япца въ воду, и тогда раздѣленіе желтка очень-явственно.</w:t>
      </w:r>
    </w:p>
    <w:p>
      <w:pPr>
        <w:pStyle w:val="Style19"/>
        <w:keepNext w:val="0"/>
        <w:keepLines w:val="0"/>
        <w:widowControl w:val="0"/>
        <w:numPr>
          <w:ilvl w:val="0"/>
          <w:numId w:val="65"/>
        </w:numPr>
        <w:shd w:val="clear" w:color="auto" w:fill="auto"/>
        <w:tabs>
          <w:tab w:pos="572" w:val="left"/>
        </w:tabs>
        <w:bidi w:val="0"/>
        <w:spacing w:before="0" w:after="0" w:line="209" w:lineRule="auto"/>
        <w:ind w:left="0" w:right="0" w:firstLine="240"/>
      </w:pPr>
      <w:r>
        <w:rPr>
          <w:spacing w:val="0"/>
          <w:w w:val="100"/>
          <w:position w:val="0"/>
          <w:shd w:val="clear" w:color="auto" w:fill="auto"/>
          <w:lang w:val="ru-RU" w:eastAsia="ru-RU" w:bidi="ru-RU"/>
        </w:rPr>
        <w:t>Извѣстно, что при введеніи въ артеріи различныхъ веществъ, иногда теряется чувствительность того органа, куда введены эти ве</w:t>
        <w:softHyphen/>
        <w:t>щества безъ потери движенія, а ипогда движеніе безъ потери чувстви</w:t>
        <w:softHyphen/>
        <w:t>тельности. Такъ, иа-прпмѣръ, при введеніи въ артерію эѳира, кислоты, алкоголя, амміака и проч., нервъ, соотвѣтствующій этой артеріи, те</w:t>
        <w:softHyphen/>
        <w:t>ряетъ движеніе и сохраняетъ чувствительность, пли, по-крайней-мѣрѣ, онъ теряетъ чувствительность только въ томъ случаѣ, когда введенное вещество будетъ очень-сильно. Когда же ввести порошокъ, смѣшан</w:t>
        <w:softHyphen/>
        <w:t>ный съ водою, порошокъ солодковаго корня, перца, цикуты, дуба и проч., то нервъ теряетъ, напротивъ, чувствительность и сохраняетъ движимость. Изъ другихъ опытовъ видно, что эти различныя веще</w:t>
        <w:softHyphen/>
        <w:t>ства производятъ оцѣпенѣніе члена, въ артерію котораго нхъ вводятъ, одни посредствомъ ослабленія мускуловъ, а другія, напротивъ, посред</w:t>
        <w:softHyphen/>
        <w:t>ствомъ пхъ сжиманія. Такъ, на-прнмѣръ, порошокъ солодковаго корня, перца, цикуты, дуба, беляадоны и проч., также эѳиръ сѣрный, уксус</w:t>
        <w:softHyphen/>
        <w:t>ный, щавельный, алькоголь, сѣрная кислота, амміакъ п проч. произ</w:t>
        <w:softHyphen/>
        <w:t>водятъ ослабленіе, вялость въ мускулахъ. А терпентинная эссенція, бергамотная, хлороформъ (по изслѣдованіямъ г. Коза) н проч. произ</w:t>
        <w:softHyphen/>
        <w:t>водятъ сжатіе, твердость мускуловъ.</w:t>
      </w:r>
    </w:p>
    <w:p>
      <w:pPr>
        <w:pStyle w:val="Style19"/>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 xml:space="preserve">Г. Флурёнъ </w:t>
      </w:r>
      <w:r>
        <w:rPr>
          <w:spacing w:val="0"/>
          <w:w w:val="100"/>
          <w:position w:val="0"/>
          <w:shd w:val="clear" w:color="auto" w:fill="auto"/>
          <w:lang w:val="de-DE" w:eastAsia="de-DE" w:bidi="de-DE"/>
        </w:rPr>
        <w:t xml:space="preserve">(Flourcns) </w:t>
      </w:r>
      <w:r>
        <w:rPr>
          <w:spacing w:val="0"/>
          <w:w w:val="100"/>
          <w:position w:val="0"/>
          <w:shd w:val="clear" w:color="auto" w:fill="auto"/>
          <w:lang w:val="ru-RU" w:eastAsia="ru-RU" w:bidi="ru-RU"/>
        </w:rPr>
        <w:t>въ послѣднее время занимался эгпмъ предметомъ и изъ его изслѣдованій видно, что къ послѣднимъ веществамъ дожно еще прибавить эссенціи : мяты, розмарина, гвоздики и укропа. Онъ описываетъ ихъ дѣйствія надъ собаками, что доказываетъ справедли</w:t>
        <w:softHyphen/>
        <w:t>вость этого причисленія.</w:t>
      </w:r>
    </w:p>
    <w:p>
      <w:pPr>
        <w:pStyle w:val="Style19"/>
        <w:keepNext w:val="0"/>
        <w:keepLines w:val="0"/>
        <w:widowControl w:val="0"/>
        <w:shd w:val="clear" w:color="auto" w:fill="auto"/>
        <w:bidi w:val="0"/>
        <w:spacing w:before="0" w:after="280" w:line="211" w:lineRule="auto"/>
        <w:ind w:left="0" w:right="0" w:firstLine="240"/>
      </w:pPr>
      <w:r>
        <w:rPr>
          <w:spacing w:val="0"/>
          <w:w w:val="100"/>
          <w:position w:val="0"/>
          <w:shd w:val="clear" w:color="auto" w:fill="auto"/>
          <w:lang w:val="ru-RU" w:eastAsia="ru-RU" w:bidi="ru-RU"/>
        </w:rPr>
        <w:t>Далѣе г. Флуранъ спрашиваетъ, что за причина этихъ явленій? От</w:t>
        <w:softHyphen/>
        <w:t>чего одни вещества дѣйствуютъ на чувствительность, а другія на дви</w:t>
        <w:softHyphen/>
        <w:t>жимость? Отчего одни производятъ оцѣпенѣніе мускуловъ отъ разслаб</w:t>
        <w:softHyphen/>
        <w:t xml:space="preserve">ленія, а другія отъ сжиманія? Отчего </w:t>
      </w:r>
      <w:r>
        <w:rPr>
          <w:smallCaps/>
          <w:spacing w:val="0"/>
          <w:w w:val="100"/>
          <w:position w:val="0"/>
          <w:sz w:val="20"/>
          <w:szCs w:val="20"/>
          <w:shd w:val="clear" w:color="auto" w:fill="auto"/>
          <w:lang w:val="ru-RU" w:eastAsia="ru-RU" w:bidi="ru-RU"/>
        </w:rPr>
        <w:t>иофть</w:t>
      </w:r>
      <w:r>
        <w:rPr>
          <w:spacing w:val="0"/>
          <w:w w:val="100"/>
          <w:position w:val="0"/>
          <w:shd w:val="clear" w:color="auto" w:fill="auto"/>
          <w:lang w:val="ru-RU" w:eastAsia="ru-RU" w:bidi="ru-RU"/>
        </w:rPr>
        <w:t xml:space="preserve"> дѣйствуетъ какъ порош</w:t>
        <w:softHyphen/>
        <w:t>ки, а камФора какъ эѳиры? Можно бы умножить этн вопросы до без</w:t>
        <w:softHyphen/>
        <w:t>конечности, но отвѣчать на нихъ нѣтъ никакой возможности, ибо многое еще надобно рѣшить, прежде-иежелп приступить къ ихъ рѣ</w:t>
        <w:softHyphen/>
        <w:t>шенію. Г. Флуранъ оканчиваетъ свой мемуаръ замѣчаніемъ, что нѣ</w:t>
        <w:softHyphen/>
        <w:br w:type="page"/>
        <w:t>которыя вещества дѣйствуютъ на передніе корни нервовъ, а другія на заднія.</w:t>
      </w:r>
    </w:p>
    <w:p>
      <w:pPr>
        <w:pStyle w:val="Style19"/>
        <w:keepNext w:val="0"/>
        <w:keepLines w:val="0"/>
        <w:widowControl w:val="0"/>
        <w:numPr>
          <w:ilvl w:val="0"/>
          <w:numId w:val="65"/>
        </w:numPr>
        <w:shd w:val="clear" w:color="auto" w:fill="auto"/>
        <w:tabs>
          <w:tab w:pos="567" w:val="left"/>
        </w:tabs>
        <w:bidi w:val="0"/>
        <w:spacing w:before="0" w:after="40" w:line="209" w:lineRule="auto"/>
        <w:ind w:left="0" w:right="0" w:firstLine="240"/>
      </w:pPr>
      <w:r>
        <w:rPr>
          <w:spacing w:val="0"/>
          <w:w w:val="100"/>
          <w:position w:val="0"/>
          <w:shd w:val="clear" w:color="auto" w:fill="auto"/>
          <w:lang w:val="ru-RU" w:eastAsia="ru-RU" w:bidi="ru-RU"/>
        </w:rPr>
        <w:t>До-спхъ-норъ никому не удавалось ввести какое-нибудь вещество въ нервы; самые извѣстные микрографы отвергаютъ трубчатое строе</w:t>
        <w:softHyphen/>
        <w:t>ніе нервовъ. Но теперь гг. Козъ п Мишель извѣщаютъ, что они впол</w:t>
        <w:softHyphen/>
        <w:t>нѣ успѣли ввести въ первы различныя вещества, и вотъ способъ, ко</w:t>
        <w:softHyphen/>
        <w:t>торый онн употребляли для этого : Они разстилали на стеклянную пла</w:t>
        <w:softHyphen/>
        <w:t>стинку кончикъ человѣческаго, кроличьяго, пли лягушечьяго нерва, длиною около милиметра, такъ-что при увеличеніи въ 350 или въ 400 разъ, нервныя трубочки представляются совершенно отдѣльными. Этотъ кончикъ, прп разстиланіи, смачивали водою, потомъ на него наливали хлороформа, эѳира, или терпентинной эссенціи, покрывали его безъ всякаго давленія другимъ, очень-тоненькимъ, стеклышкомъ и смотрѣли въ микроскопъ. Тогда они видѣли, ппогда въ то же мгновеніе, а ино</w:t>
        <w:softHyphen/>
        <w:t>гда по истеченіи извѣстнаго времени, на-примѣръ, 20 минутъ, что тру</w:t>
        <w:softHyphen/>
        <w:t>бочки начинаютъ раздуваться; вещество, находящееся въ нихъ, дѣ</w:t>
        <w:softHyphen/>
        <w:t>лается жидкимъ, и токи, болѣе или менѣе быстрые, развиваются по всей ихъ длинѣ; изъ концовъ пхъ вытекаетъ очень-явственно жид</w:t>
        <w:softHyphen/>
        <w:t>кость, содержащая жирныя капельки. Эти токи продолжаются неопре</w:t>
        <w:softHyphen/>
        <w:t>дѣленное время, иногда они прекращаются и снова начинаются; нако</w:t>
        <w:softHyphen/>
        <w:t>нецъ, если опытъ продолжить значительное время, то въ трубочкахъ образуется болѣе или менѣе совершенная пустота, п двѣ темныя ли</w:t>
        <w:softHyphen/>
        <w:t>ніи ясно обозначаютъ ихъ очертанія.</w:t>
      </w:r>
    </w:p>
    <w:p>
      <w:pPr>
        <w:pStyle w:val="Style19"/>
        <w:keepNext w:val="0"/>
        <w:keepLines w:val="0"/>
        <w:widowControl w:val="0"/>
        <w:shd w:val="clear" w:color="auto" w:fill="auto"/>
        <w:bidi w:val="0"/>
        <w:spacing w:before="0" w:after="280" w:line="206" w:lineRule="auto"/>
        <w:ind w:left="0" w:right="0" w:firstLine="240"/>
      </w:pPr>
      <w:r>
        <w:rPr>
          <w:spacing w:val="0"/>
          <w:w w:val="100"/>
          <w:position w:val="0"/>
          <w:shd w:val="clear" w:color="auto" w:fill="auto"/>
          <w:lang w:val="ru-RU" w:eastAsia="ru-RU" w:bidi="ru-RU"/>
        </w:rPr>
        <w:t>Гг. Козъ и Мишель повторяли этотъ опытъ -болѣе 30 разъ и по- крайней-мѣрѣ въ 300 нервныхъ трубочкахъ замѣтили такое движеніе. Они думаютъ, что трубчатое строеніе нервовъ и независимость одной тру</w:t>
        <w:softHyphen/>
        <w:t>бочки отъ другой, какъ въ сгибахъ, такъ и въ анастомозахъ, не под</w:t>
        <w:softHyphen/>
        <w:t>лежатъ никакому сомнѣнію, и что совершенное введеніе въ нервы хлороформа и другихъ веществъ въ животномъ можетъ случиться по</w:t>
        <w:softHyphen/>
        <w:t>слѣ 24 часовъ и болѣе, и, такимъ-образомъ, причинить смерть.</w:t>
      </w:r>
    </w:p>
    <w:p>
      <w:pPr>
        <w:pStyle w:val="Style19"/>
        <w:keepNext w:val="0"/>
        <w:keepLines w:val="0"/>
        <w:widowControl w:val="0"/>
        <w:numPr>
          <w:ilvl w:val="0"/>
          <w:numId w:val="65"/>
        </w:numPr>
        <w:shd w:val="clear" w:color="auto" w:fill="auto"/>
        <w:tabs>
          <w:tab w:pos="586" w:val="left"/>
        </w:tabs>
        <w:bidi w:val="0"/>
        <w:spacing w:before="0" w:after="280" w:line="209" w:lineRule="auto"/>
        <w:ind w:left="0" w:right="0" w:firstLine="240"/>
        <w:sectPr>
          <w:headerReference w:type="even" r:id="rId796"/>
          <w:headerReference w:type="default" r:id="rId797"/>
          <w:pgSz w:w="7867" w:h="13656"/>
          <w:pgMar w:top="1000" w:left="368" w:right="275" w:bottom="719" w:header="0" w:footer="3" w:gutter="0"/>
          <w:pgNumType w:start="538"/>
          <w:cols w:space="720"/>
          <w:noEndnote/>
          <w:titlePg/>
          <w:rtlGutter w:val="0"/>
          <w:docGrid w:linePitch="360"/>
        </w:sectPr>
      </w:pPr>
      <w:r>
        <w:rPr>
          <w:spacing w:val="0"/>
          <w:w w:val="100"/>
          <w:position w:val="0"/>
          <w:shd w:val="clear" w:color="auto" w:fill="auto"/>
          <w:lang w:val="ru-RU" w:eastAsia="ru-RU" w:bidi="ru-RU"/>
        </w:rPr>
        <w:t xml:space="preserve">Появленіе носатиковъ </w:t>
      </w:r>
      <w:r>
        <w:rPr>
          <w:spacing w:val="0"/>
          <w:w w:val="100"/>
          <w:position w:val="0"/>
          <w:shd w:val="clear" w:color="auto" w:fill="auto"/>
          <w:lang w:val="la-001" w:eastAsia="la-001" w:bidi="la-001"/>
        </w:rPr>
        <w:t xml:space="preserve">(curculio) </w:t>
      </w:r>
      <w:r>
        <w:rPr>
          <w:spacing w:val="0"/>
          <w:w w:val="100"/>
          <w:position w:val="0"/>
          <w:shd w:val="clear" w:color="auto" w:fill="auto"/>
          <w:lang w:val="ru-RU" w:eastAsia="ru-RU" w:bidi="ru-RU"/>
        </w:rPr>
        <w:t>на хлѣбахъ во Франціи п въ Ал- жпріи было причиною того, что начали отъпскнвать средства для истре</w:t>
        <w:softHyphen/>
        <w:t>бленія этихъ насѣкомыхъ. Г. Баррюель сообщаетъ первый результатъ своихъ опытовъ, еще несовершенныхъ, одиакожь показывающихъ, что окись углерода можетъ-быть употреблена для очищенія пшеницы, гороха и пр. отъ носатиковъ. Носатики въ видѣ совершенныхъ на</w:t>
        <w:softHyphen/>
        <w:t>сѣкомыхъ, помѣщенные въ нечистую окись углерода, полученную отъ дѣйствія сѣрной кислоты на щавелевую, умерли въ то же мгновеніе. Тѣ же самыя насѣкомыя въ видѣ личинокъ, помѣщенныя въ тотъ же газъ, умираютъ по прошествіи 10 секундъ. Изъ этихъ опытовъ слѣ</w:t>
        <w:softHyphen/>
        <w:t>дуетъ, что носатики въ двухъ видахъ легко истребляются болѣе или менѣе продолжительнымъ прикосновеніемъ съ окисыо углерода, даже п нечистою. Теперь нужно знать, имѣетъ ли то же дѣйствіе окись угле</w:t>
        <w:softHyphen/>
        <w:t>рода на ихъ япца? Для рѣшенія этого вопроса, г. Баррюель взялъ хоро</w:t>
        <w:softHyphen/>
        <w:t>шей пшеницы, и раздѣлилъ ее на двѣ части; обѣ части смѣшалъ съ пше</w:t>
        <w:softHyphen/>
        <w:t>ницею, въ которой находились куколки носатиковъ, и одну изъ нихъ всыпалъ въ открытую стклянку, а другую въ стклянку, наполненную окисыо углерода. Если въ первой разовьются носатики, а во второй нѣтъ, дѣло кончено. Но опытъ еще продолжается.</w:t>
      </w:r>
    </w:p>
    <w:p>
      <w:pPr>
        <w:pStyle w:val="Style19"/>
        <w:keepNext w:val="0"/>
        <w:keepLines w:val="0"/>
        <w:widowControl w:val="0"/>
        <w:numPr>
          <w:ilvl w:val="0"/>
          <w:numId w:val="65"/>
        </w:numPr>
        <w:shd w:val="clear" w:color="auto" w:fill="auto"/>
        <w:tabs>
          <w:tab w:pos="577" w:val="left"/>
        </w:tabs>
        <w:bidi w:val="0"/>
        <w:spacing w:before="0" w:after="0" w:line="209" w:lineRule="auto"/>
        <w:ind w:left="0" w:right="0"/>
      </w:pPr>
      <w:r>
        <w:rPr>
          <w:spacing w:val="0"/>
          <w:w w:val="100"/>
          <w:position w:val="0"/>
          <w:shd w:val="clear" w:color="auto" w:fill="auto"/>
          <w:lang w:val="ru-RU" w:eastAsia="ru-RU" w:bidi="ru-RU"/>
        </w:rPr>
        <w:t>Чрезвычаііно-страпное происшествіе случилось съ паровымъ Фре</w:t>
        <w:softHyphen/>
        <w:t>гатомъ «Лангедокомъ» на пути изъ Сейты въ Алжиръ.</w:t>
      </w:r>
    </w:p>
    <w:p>
      <w:pPr>
        <w:pStyle w:val="Style19"/>
        <w:keepNext w:val="0"/>
        <w:keepLines w:val="0"/>
        <w:widowControl w:val="0"/>
        <w:shd w:val="clear" w:color="auto" w:fill="auto"/>
        <w:bidi w:val="0"/>
        <w:spacing w:before="0" w:after="180" w:line="209" w:lineRule="auto"/>
        <w:ind w:left="0" w:right="0"/>
      </w:pPr>
      <w:r>
        <w:rPr>
          <w:spacing w:val="0"/>
          <w:w w:val="100"/>
          <w:position w:val="0"/>
          <w:shd w:val="clear" w:color="auto" w:fill="auto"/>
          <w:lang w:val="ru-RU" w:eastAsia="ru-RU" w:bidi="ru-RU"/>
        </w:rPr>
        <w:t xml:space="preserve">Въ окрестностяхъ Розаса, судно получило такой сильный толченъ, что находившіеся на немъ думали, что они наткнулись на подводную скалу. Приказаніе : </w:t>
      </w:r>
      <w:r>
        <w:rPr>
          <w:i/>
          <w:iCs/>
          <w:spacing w:val="0"/>
          <w:w w:val="100"/>
          <w:position w:val="0"/>
          <w:shd w:val="clear" w:color="auto" w:fill="auto"/>
          <w:lang w:val="ru-RU" w:eastAsia="ru-RU" w:bidi="ru-RU"/>
        </w:rPr>
        <w:t>задній ходъ</w:t>
      </w:r>
      <w:r>
        <w:rPr>
          <w:spacing w:val="0"/>
          <w:w w:val="100"/>
          <w:position w:val="0"/>
          <w:shd w:val="clear" w:color="auto" w:fill="auto"/>
          <w:lang w:val="ru-RU" w:eastAsia="ru-RU" w:bidi="ru-RU"/>
        </w:rPr>
        <w:t xml:space="preserve"> тотчасъ было отдано капитаномъ и по</w:t>
        <w:softHyphen/>
        <w:t>ка готовились спустить на море лодку для освидѣтельствованія перед</w:t>
        <w:softHyphen/>
        <w:t>ней части судна, какъ послѣдовало снова нѣсколько сильныхъ тол</w:t>
        <w:softHyphen/>
        <w:t>чковъ сопровождавшихся страннымъ шумомъ. Потомъ, полетѣли куски лопастей колесъ п другихъ боковыхъ частей парохода, между-гѣмъ море пѣннлось и бушевало только вокругъ корабля. Но осмотрѣ оказа</w:t>
        <w:softHyphen/>
        <w:t>лось, что «Лангедокъ» попалъ въ средину безчисленнаго множества мор</w:t>
        <w:softHyphen/>
        <w:t>скихъ свинокъ, которыя надѣлали столько вреда и тревоги безъ всяка</w:t>
        <w:softHyphen/>
        <w:t>го злаго умысла, а по естественному для каждаго жпваго существа желанію выбраться какъ бы то ни было изъ колесъ бойко-идущаго парохода!.. Очевидецъ, одипъ изъ такихъ мореходовъ, которые вы</w:t>
        <w:softHyphen/>
        <w:t>учились ничему не удивляться, утверждаетъ, что это маленькое кито</w:t>
        <w:softHyphen/>
        <w:t>родное животное, въ числѣ отъ двухъ до трехъ тысячъ, образовало длипную густую полосу направлявшуюся отъ востока къ· западу.</w:t>
      </w:r>
    </w:p>
    <w:p>
      <w:pPr>
        <w:pStyle w:val="Style19"/>
        <w:keepNext w:val="0"/>
        <w:keepLines w:val="0"/>
        <w:widowControl w:val="0"/>
        <w:numPr>
          <w:ilvl w:val="0"/>
          <w:numId w:val="65"/>
        </w:numPr>
        <w:shd w:val="clear" w:color="auto" w:fill="auto"/>
        <w:tabs>
          <w:tab w:pos="596" w:val="left"/>
        </w:tabs>
        <w:bidi w:val="0"/>
        <w:spacing w:before="0" w:after="0" w:line="209" w:lineRule="auto"/>
        <w:ind w:left="0" w:right="0"/>
      </w:pPr>
      <w:r>
        <w:rPr>
          <w:spacing w:val="0"/>
          <w:w w:val="100"/>
          <w:position w:val="0"/>
          <w:shd w:val="clear" w:color="auto" w:fill="auto"/>
          <w:lang w:val="ru-RU" w:eastAsia="ru-RU" w:bidi="ru-RU"/>
        </w:rPr>
        <w:t>Изъ отчета англійскаго парламента видно, что въ Великобрита</w:t>
        <w:softHyphen/>
        <w:t>нію привезено было шерсти, какъ изъ иностранныхъ земель такъ и изъ британскихъ колоній, до 69,343,377 Фунтовъ. Изъ этого количества снова вывезено 6,540,410 Фунтовъ; за тѣмъ осталось для внутренняго потребленія шерсти европейской и колоніальной 28,450,000 килограмъ, т.-е. слишкомъ вдвое противъ средняго потребленія иностранной шер</w:t>
        <w:softHyphen/>
        <w:t>сти во Франціи.</w:t>
      </w:r>
    </w:p>
    <w:p>
      <w:pPr>
        <w:pStyle w:val="Style19"/>
        <w:keepNext w:val="0"/>
        <w:keepLines w:val="0"/>
        <w:widowControl w:val="0"/>
        <w:shd w:val="clear" w:color="auto" w:fill="auto"/>
        <w:bidi w:val="0"/>
        <w:spacing w:before="0" w:after="40" w:line="209" w:lineRule="auto"/>
        <w:ind w:left="0" w:right="0"/>
      </w:pPr>
      <w:r>
        <w:rPr>
          <w:spacing w:val="0"/>
          <w:w w:val="100"/>
          <w:position w:val="0"/>
          <w:shd w:val="clear" w:color="auto" w:fill="auto"/>
          <w:lang w:val="ru-RU" w:eastAsia="ru-RU" w:bidi="ru-RU"/>
        </w:rPr>
        <w:t>Большой ввозъ шерстп былъ нзъ слѣдующихъ земель :</w:t>
      </w:r>
    </w:p>
    <mc:AlternateContent>
      <mc:Choice Requires="wps">
        <w:drawing>
          <wp:anchor distT="0" distB="0" distL="0" distR="0" simplePos="0" relativeHeight="125829415" behindDoc="0" locked="0" layoutInCell="1" allowOverlap="1">
            <wp:simplePos x="0" y="0"/>
            <wp:positionH relativeFrom="page">
              <wp:posOffset>288290</wp:posOffset>
            </wp:positionH>
            <wp:positionV relativeFrom="paragraph">
              <wp:posOffset>114300</wp:posOffset>
            </wp:positionV>
            <wp:extent cx="4507865" cy="1600200"/>
            <wp:wrapTopAndBottom/>
            <wp:docPr id="1269" name="Shape 1269"/>
            <a:graphic xmlns:a="http://schemas.openxmlformats.org/drawingml/2006/main">
              <a:graphicData uri="http://schemas.microsoft.com/office/word/2010/wordprocessingShape">
                <wps:wsp>
                  <wps:cNvSpPr txBox="1"/>
                  <wps:spPr>
                    <a:xfrm>
                      <a:ext cx="4507865" cy="1600200"/>
                    </a:xfrm>
                    <a:prstGeom prst="rect"/>
                    <a:noFill/>
                  </wps:spPr>
                  <wps:txbx>
                    <w:txbxContent>
                      <w:p>
                        <w:pPr>
                          <w:pStyle w:val="Style19"/>
                          <w:keepNext w:val="0"/>
                          <w:keepLines w:val="0"/>
                          <w:widowControl w:val="0"/>
                          <w:shd w:val="clear" w:color="auto" w:fill="auto"/>
                          <w:tabs>
                            <w:tab w:leader="dot" w:pos="7018" w:val="right"/>
                          </w:tabs>
                          <w:bidi w:val="0"/>
                          <w:spacing w:before="0" w:after="0" w:line="240" w:lineRule="auto"/>
                          <w:ind w:left="0" w:right="0" w:firstLine="0"/>
                        </w:pPr>
                        <w:r>
                          <w:rPr>
                            <w:spacing w:val="0"/>
                            <w:w w:val="100"/>
                            <w:position w:val="0"/>
                            <w:shd w:val="clear" w:color="auto" w:fill="auto"/>
                            <w:lang w:val="ru-RU" w:eastAsia="ru-RU" w:bidi="ru-RU"/>
                          </w:rPr>
                          <w:t>вой-Зеландіи</w:t>
                          <w:tab/>
                          <w:t xml:space="preserve"> 13,606,000</w:t>
                        </w:r>
                      </w:p>
                      <w:p>
                        <w:pPr>
                          <w:pStyle w:val="Style19"/>
                          <w:keepNext w:val="0"/>
                          <w:keepLines w:val="0"/>
                          <w:widowControl w:val="0"/>
                          <w:shd w:val="clear" w:color="auto" w:fill="auto"/>
                          <w:tabs>
                            <w:tab w:leader="dot" w:pos="7046" w:val="right"/>
                          </w:tabs>
                          <w:bidi w:val="0"/>
                          <w:spacing w:before="0" w:after="0" w:line="209" w:lineRule="auto"/>
                          <w:ind w:left="240" w:right="0" w:firstLine="0"/>
                        </w:pPr>
                        <w:r>
                          <w:rPr>
                            <w:spacing w:val="0"/>
                            <w:w w:val="100"/>
                            <w:position w:val="0"/>
                            <w:shd w:val="clear" w:color="auto" w:fill="auto"/>
                            <w:lang w:val="ru-RU" w:eastAsia="ru-RU" w:bidi="ru-RU"/>
                          </w:rPr>
                          <w:t>Изъ Ганзейскихъ городовъ</w:t>
                          <w:tab/>
                          <w:t xml:space="preserve"> 6,533,000</w:t>
                        </w:r>
                      </w:p>
                      <w:p>
                        <w:pPr>
                          <w:pStyle w:val="Style19"/>
                          <w:keepNext w:val="0"/>
                          <w:keepLines w:val="0"/>
                          <w:widowControl w:val="0"/>
                          <w:shd w:val="clear" w:color="auto" w:fill="auto"/>
                          <w:tabs>
                            <w:tab w:pos="2841" w:val="left"/>
                            <w:tab w:pos="3167" w:val="left"/>
                            <w:tab w:pos="3422" w:val="left"/>
                            <w:tab w:leader="dot" w:pos="7041" w:val="right"/>
                          </w:tabs>
                          <w:bidi w:val="0"/>
                          <w:spacing w:before="0" w:after="0" w:line="209" w:lineRule="auto"/>
                          <w:ind w:left="340" w:right="0" w:firstLine="0"/>
                        </w:pPr>
                        <w:r>
                          <w:rPr>
                            <w:spacing w:val="0"/>
                            <w:w w:val="100"/>
                            <w:position w:val="0"/>
                            <w:shd w:val="clear" w:color="auto" w:fill="auto"/>
                            <w:lang w:val="ru-RU" w:eastAsia="ru-RU" w:bidi="ru-RU"/>
                          </w:rPr>
                          <w:t>—</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Англійской Индіи .</w:t>
                          <w:tab/>
                          <w:t>.</w:t>
                          <w:tab/>
                          <w:t>.</w:t>
                          <w:tab/>
                          <w:t>.</w:t>
                          <w:tab/>
                          <w:t xml:space="preserve"> 2,701,000</w:t>
                        </w:r>
                      </w:p>
                      <w:p>
                        <w:pPr>
                          <w:pStyle w:val="Style19"/>
                          <w:keepNext w:val="0"/>
                          <w:keepLines w:val="0"/>
                          <w:widowControl w:val="0"/>
                          <w:numPr>
                            <w:ilvl w:val="0"/>
                            <w:numId w:val="73"/>
                          </w:numPr>
                          <w:shd w:val="clear" w:color="auto" w:fill="auto"/>
                          <w:tabs>
                            <w:tab w:pos="671" w:val="left"/>
                            <w:tab w:leader="dot" w:pos="5222" w:val="left"/>
                            <w:tab w:pos="6153" w:val="left"/>
                          </w:tabs>
                          <w:bidi w:val="0"/>
                          <w:spacing w:before="0" w:after="0" w:line="209" w:lineRule="auto"/>
                          <w:ind w:left="340" w:right="0" w:firstLine="0"/>
                        </w:pPr>
                        <w:r>
                          <w:rPr>
                            <w:spacing w:val="0"/>
                            <w:w w:val="100"/>
                            <w:position w:val="0"/>
                            <w:shd w:val="clear" w:color="auto" w:fill="auto"/>
                            <w:lang w:val="ru-RU" w:eastAsia="ru-RU" w:bidi="ru-RU"/>
                          </w:rPr>
                          <w:t>Урагвая и Лаплаты</w:t>
                          <w:tab/>
                        </w:r>
                        <w:r>
                          <w:rPr>
                            <w:smallCaps/>
                            <w:spacing w:val="0"/>
                            <w:w w:val="100"/>
                            <w:position w:val="0"/>
                            <w:shd w:val="clear" w:color="auto" w:fill="auto"/>
                            <w:lang w:val="ru-RU" w:eastAsia="ru-RU" w:bidi="ru-RU"/>
                          </w:rPr>
                          <w:t>і</w:t>
                        </w:r>
                        <w:r>
                          <w:rPr>
                            <w:spacing w:val="0"/>
                            <w:w w:val="100"/>
                            <w:position w:val="0"/>
                            <w:shd w:val="clear" w:color="auto" w:fill="auto"/>
                            <w:lang w:val="ru-RU" w:eastAsia="ru-RU" w:bidi="ru-RU"/>
                          </w:rPr>
                          <w:t xml:space="preserve"> .</w:t>
                          <w:tab/>
                          <w:t>1,929,000</w:t>
                        </w:r>
                      </w:p>
                      <w:p>
                        <w:pPr>
                          <w:pStyle w:val="Style19"/>
                          <w:keepNext w:val="0"/>
                          <w:keepLines w:val="0"/>
                          <w:widowControl w:val="0"/>
                          <w:numPr>
                            <w:ilvl w:val="0"/>
                            <w:numId w:val="73"/>
                          </w:numPr>
                          <w:shd w:val="clear" w:color="auto" w:fill="auto"/>
                          <w:tabs>
                            <w:tab w:pos="666" w:val="left"/>
                            <w:tab w:leader="dot" w:pos="5774" w:val="center"/>
                          </w:tabs>
                          <w:bidi w:val="0"/>
                          <w:spacing w:before="0" w:after="0" w:line="204" w:lineRule="auto"/>
                          <w:ind w:left="340" w:right="0" w:firstLine="0"/>
                        </w:pPr>
                        <w:r>
                          <w:rPr>
                            <w:spacing w:val="0"/>
                            <w:w w:val="100"/>
                            <w:position w:val="0"/>
                            <w:shd w:val="clear" w:color="auto" w:fill="auto"/>
                            <w:lang w:val="ru-RU" w:eastAsia="ru-RU" w:bidi="ru-RU"/>
                          </w:rPr>
                          <w:t>Капскихъ колоній</w:t>
                          <w:tab/>
                          <w:t xml:space="preserve"> 1,584,000</w:t>
                        </w:r>
                      </w:p>
                      <w:p>
                        <w:pPr>
                          <w:pStyle w:val="Style19"/>
                          <w:keepNext w:val="0"/>
                          <w:keepLines w:val="0"/>
                          <w:widowControl w:val="0"/>
                          <w:numPr>
                            <w:ilvl w:val="0"/>
                            <w:numId w:val="73"/>
                          </w:numPr>
                          <w:shd w:val="clear" w:color="auto" w:fill="auto"/>
                          <w:tabs>
                            <w:tab w:pos="666" w:val="left"/>
                            <w:tab w:leader="dot" w:pos="5764" w:val="center"/>
                          </w:tabs>
                          <w:bidi w:val="0"/>
                          <w:spacing w:before="0" w:after="0" w:line="209" w:lineRule="auto"/>
                          <w:ind w:left="340" w:right="0" w:firstLine="0"/>
                        </w:pPr>
                        <w:r>
                          <w:rPr>
                            <w:spacing w:val="0"/>
                            <w:w w:val="100"/>
                            <w:position w:val="0"/>
                            <w:shd w:val="clear" w:color="auto" w:fill="auto"/>
                            <w:lang w:val="ru-RU" w:eastAsia="ru-RU" w:bidi="ru-RU"/>
                          </w:rPr>
                          <w:t>Перу и Хили</w:t>
                          <w:tab/>
                          <w:t xml:space="preserve"> 1,364,000</w:t>
                        </w:r>
                      </w:p>
                      <w:p>
                        <w:pPr>
                          <w:pStyle w:val="Style19"/>
                          <w:keepNext w:val="0"/>
                          <w:keepLines w:val="0"/>
                          <w:widowControl w:val="0"/>
                          <w:numPr>
                            <w:ilvl w:val="0"/>
                            <w:numId w:val="73"/>
                          </w:numPr>
                          <w:shd w:val="clear" w:color="auto" w:fill="auto"/>
                          <w:tabs>
                            <w:tab w:pos="666" w:val="left"/>
                            <w:tab w:pos="5476" w:val="center"/>
                            <w:tab w:pos="5769" w:val="center"/>
                            <w:tab w:pos="7036" w:val="right"/>
                          </w:tabs>
                          <w:bidi w:val="0"/>
                          <w:spacing w:before="0" w:after="0" w:line="209" w:lineRule="auto"/>
                          <w:ind w:left="340" w:right="0" w:firstLine="0"/>
                        </w:pPr>
                        <w:r>
                          <w:rPr>
                            <w:spacing w:val="0"/>
                            <w:w w:val="100"/>
                            <w:position w:val="0"/>
                            <w:shd w:val="clear" w:color="auto" w:fill="auto"/>
                            <w:lang w:val="ru-RU" w:eastAsia="ru-RU" w:bidi="ru-RU"/>
                          </w:rPr>
                          <w:t>Россіи (преимущественно изъ Чернаго-Моря).</w:t>
                          <w:tab/>
                          <w:t>.</w:t>
                          <w:tab/>
                          <w:t>.</w:t>
                          <w:tab/>
                          <w:t>1,064,000</w:t>
                        </w:r>
                      </w:p>
                      <w:p>
                        <w:pPr>
                          <w:pStyle w:val="Style19"/>
                          <w:keepNext w:val="0"/>
                          <w:keepLines w:val="0"/>
                          <w:widowControl w:val="0"/>
                          <w:numPr>
                            <w:ilvl w:val="0"/>
                            <w:numId w:val="73"/>
                          </w:numPr>
                          <w:shd w:val="clear" w:color="auto" w:fill="auto"/>
                          <w:tabs>
                            <w:tab w:pos="662" w:val="left"/>
                            <w:tab w:leader="dot" w:pos="5759" w:val="center"/>
                          </w:tabs>
                          <w:bidi w:val="0"/>
                          <w:spacing w:before="0" w:after="0" w:line="209" w:lineRule="auto"/>
                          <w:ind w:left="340" w:right="0" w:firstLine="0"/>
                        </w:pPr>
                        <w:r>
                          <w:rPr>
                            <w:spacing w:val="0"/>
                            <w:w w:val="100"/>
                            <w:position w:val="0"/>
                            <w:shd w:val="clear" w:color="auto" w:fill="auto"/>
                            <w:lang w:val="ru-RU" w:eastAsia="ru-RU" w:bidi="ru-RU"/>
                          </w:rPr>
                          <w:t>Египта, Турціи и Сиріи</w:t>
                          <w:tab/>
                          <w:t xml:space="preserve"> 577,000</w:t>
                        </w:r>
                      </w:p>
                      <w:p>
                        <w:pPr>
                          <w:pStyle w:val="Style19"/>
                          <w:keepNext w:val="0"/>
                          <w:keepLines w:val="0"/>
                          <w:widowControl w:val="0"/>
                          <w:numPr>
                            <w:ilvl w:val="0"/>
                            <w:numId w:val="73"/>
                          </w:numPr>
                          <w:shd w:val="clear" w:color="auto" w:fill="auto"/>
                          <w:tabs>
                            <w:tab w:pos="666" w:val="left"/>
                            <w:tab w:leader="dot" w:pos="5759" w:val="center"/>
                          </w:tabs>
                          <w:bidi w:val="0"/>
                          <w:spacing w:before="0" w:after="0" w:line="209" w:lineRule="auto"/>
                          <w:ind w:left="340" w:right="0" w:firstLine="0"/>
                        </w:pPr>
                        <w:r>
                          <w:rPr>
                            <w:spacing w:val="0"/>
                            <w:w w:val="100"/>
                            <w:position w:val="0"/>
                            <w:shd w:val="clear" w:color="auto" w:fill="auto"/>
                            <w:lang w:val="ru-RU" w:eastAsia="ru-RU" w:bidi="ru-RU"/>
                          </w:rPr>
                          <w:t>Португаліи, Испаніи и Гибральтара</w:t>
                          <w:tab/>
                          <w:t xml:space="preserve"> 582,000</w:t>
                        </w:r>
                      </w:p>
                      <w:p>
                        <w:pPr>
                          <w:pStyle w:val="Style19"/>
                          <w:keepNext w:val="0"/>
                          <w:keepLines w:val="0"/>
                          <w:widowControl w:val="0"/>
                          <w:numPr>
                            <w:ilvl w:val="0"/>
                            <w:numId w:val="73"/>
                          </w:numPr>
                          <w:shd w:val="clear" w:color="auto" w:fill="auto"/>
                          <w:tabs>
                            <w:tab w:pos="681" w:val="left"/>
                            <w:tab w:pos="5054" w:val="center"/>
                            <w:tab w:pos="7050" w:val="right"/>
                          </w:tabs>
                          <w:bidi w:val="0"/>
                          <w:spacing w:before="0" w:after="0" w:line="209" w:lineRule="auto"/>
                          <w:ind w:left="340" w:right="0" w:firstLine="0"/>
                        </w:pPr>
                        <w:r>
                          <w:rPr>
                            <w:spacing w:val="0"/>
                            <w:w w:val="100"/>
                            <w:position w:val="0"/>
                            <w:shd w:val="clear" w:color="auto" w:fill="auto"/>
                            <w:lang w:val="ru-RU" w:eastAsia="ru-RU" w:bidi="ru-RU"/>
                          </w:rPr>
                          <w:t>Ломбардіи и итальянскихъ государствъ</w:t>
                          <w:tab/>
                          <w:t>....</w:t>
                          <w:tab/>
                          <w:t>376,000</w:t>
                        </w:r>
                      </w:p>
                      <w:p>
                        <w:pPr>
                          <w:pStyle w:val="Style19"/>
                          <w:keepNext w:val="0"/>
                          <w:keepLines w:val="0"/>
                          <w:widowControl w:val="0"/>
                          <w:shd w:val="clear" w:color="auto" w:fill="auto"/>
                          <w:tabs>
                            <w:tab w:leader="dot" w:pos="5760" w:val="center"/>
                          </w:tabs>
                          <w:bidi w:val="0"/>
                          <w:spacing w:before="0" w:after="0" w:line="214" w:lineRule="auto"/>
                          <w:ind w:left="0" w:right="0" w:firstLine="0"/>
                        </w:pPr>
                        <w:r>
                          <w:rPr>
                            <w:spacing w:val="0"/>
                            <w:w w:val="100"/>
                            <w:position w:val="0"/>
                            <w:shd w:val="clear" w:color="auto" w:fill="auto"/>
                            <w:lang w:val="ru-RU" w:eastAsia="ru-RU" w:bidi="ru-RU"/>
                          </w:rPr>
                          <w:t>Г§Изъ другихъ странъ</w:t>
                          <w:tab/>
                          <w:t xml:space="preserve"> 1,147,000</w:t>
                        </w:r>
                      </w:p>
                    </w:txbxContent>
                  </wps:txbx>
                  <wps:bodyPr lIns="0" tIns="0" rIns="0" bIns="0">
                    <a:spAutoFit/>
                  </wps:bodyPr>
                </wps:wsp>
              </a:graphicData>
            </a:graphic>
          </wp:anchor>
        </w:drawing>
      </mc:Choice>
      <mc:Fallback>
        <w:pict>
          <v:shape id="_x0000_s2295" type="#_x0000_t202" style="position:absolute;margin-left:4.2999999999999998pt;margin-top:9.pt;width:354.94999999999999pt;height:126.pt;z-index:-125829338;mso-wrap-distance-left:0;mso-wrap-distance-right:0;mso-position-horizontal-relative:margin" filled="f" stroked="f">
            <v:textbox style="mso-fit-shape-to-text:t" inset="0,0,0,0">
              <w:txbxContent>
                <w:p>
                  <w:pPr>
                    <w:pStyle w:val="Style19"/>
                    <w:keepNext w:val="0"/>
                    <w:keepLines w:val="0"/>
                    <w:widowControl w:val="0"/>
                    <w:shd w:val="clear" w:color="auto" w:fill="auto"/>
                    <w:tabs>
                      <w:tab w:leader="dot" w:pos="7018" w:val="right"/>
                    </w:tabs>
                    <w:bidi w:val="0"/>
                    <w:spacing w:before="0" w:after="0" w:line="240" w:lineRule="auto"/>
                    <w:ind w:left="0" w:right="0" w:firstLine="0"/>
                  </w:pPr>
                  <w:r>
                    <w:rPr>
                      <w:spacing w:val="0"/>
                      <w:w w:val="100"/>
                      <w:position w:val="0"/>
                      <w:shd w:val="clear" w:color="auto" w:fill="auto"/>
                      <w:lang w:val="ru-RU" w:eastAsia="ru-RU" w:bidi="ru-RU"/>
                    </w:rPr>
                    <w:t>вой-Зеландіи</w:t>
                    <w:tab/>
                    <w:t xml:space="preserve"> 13,606,000</w:t>
                  </w:r>
                </w:p>
                <w:p>
                  <w:pPr>
                    <w:pStyle w:val="Style19"/>
                    <w:keepNext w:val="0"/>
                    <w:keepLines w:val="0"/>
                    <w:widowControl w:val="0"/>
                    <w:shd w:val="clear" w:color="auto" w:fill="auto"/>
                    <w:tabs>
                      <w:tab w:leader="dot" w:pos="7046" w:val="right"/>
                    </w:tabs>
                    <w:bidi w:val="0"/>
                    <w:spacing w:before="0" w:after="0" w:line="209" w:lineRule="auto"/>
                    <w:ind w:left="240" w:right="0" w:firstLine="0"/>
                  </w:pPr>
                  <w:r>
                    <w:rPr>
                      <w:spacing w:val="0"/>
                      <w:w w:val="100"/>
                      <w:position w:val="0"/>
                      <w:shd w:val="clear" w:color="auto" w:fill="auto"/>
                      <w:lang w:val="ru-RU" w:eastAsia="ru-RU" w:bidi="ru-RU"/>
                    </w:rPr>
                    <w:t>Изъ Ганзейскихъ городовъ</w:t>
                    <w:tab/>
                    <w:t xml:space="preserve"> 6,533,000</w:t>
                  </w:r>
                </w:p>
                <w:p>
                  <w:pPr>
                    <w:pStyle w:val="Style19"/>
                    <w:keepNext w:val="0"/>
                    <w:keepLines w:val="0"/>
                    <w:widowControl w:val="0"/>
                    <w:shd w:val="clear" w:color="auto" w:fill="auto"/>
                    <w:tabs>
                      <w:tab w:pos="2841" w:val="left"/>
                      <w:tab w:pos="3167" w:val="left"/>
                      <w:tab w:pos="3422" w:val="left"/>
                      <w:tab w:leader="dot" w:pos="7041" w:val="right"/>
                    </w:tabs>
                    <w:bidi w:val="0"/>
                    <w:spacing w:before="0" w:after="0" w:line="209" w:lineRule="auto"/>
                    <w:ind w:left="340" w:right="0" w:firstLine="0"/>
                  </w:pPr>
                  <w:r>
                    <w:rPr>
                      <w:spacing w:val="0"/>
                      <w:w w:val="100"/>
                      <w:position w:val="0"/>
                      <w:shd w:val="clear" w:color="auto" w:fill="auto"/>
                      <w:lang w:val="ru-RU" w:eastAsia="ru-RU" w:bidi="ru-RU"/>
                    </w:rPr>
                    <w:t>—</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Англійской Индіи .</w:t>
                    <w:tab/>
                    <w:t>.</w:t>
                    <w:tab/>
                    <w:t>.</w:t>
                    <w:tab/>
                    <w:t>.</w:t>
                    <w:tab/>
                    <w:t xml:space="preserve"> 2,701,000</w:t>
                  </w:r>
                </w:p>
                <w:p>
                  <w:pPr>
                    <w:pStyle w:val="Style19"/>
                    <w:keepNext w:val="0"/>
                    <w:keepLines w:val="0"/>
                    <w:widowControl w:val="0"/>
                    <w:numPr>
                      <w:ilvl w:val="0"/>
                      <w:numId w:val="73"/>
                    </w:numPr>
                    <w:shd w:val="clear" w:color="auto" w:fill="auto"/>
                    <w:tabs>
                      <w:tab w:pos="671" w:val="left"/>
                      <w:tab w:leader="dot" w:pos="5222" w:val="left"/>
                      <w:tab w:pos="6153" w:val="left"/>
                    </w:tabs>
                    <w:bidi w:val="0"/>
                    <w:spacing w:before="0" w:after="0" w:line="209" w:lineRule="auto"/>
                    <w:ind w:left="340" w:right="0" w:firstLine="0"/>
                  </w:pPr>
                  <w:r>
                    <w:rPr>
                      <w:spacing w:val="0"/>
                      <w:w w:val="100"/>
                      <w:position w:val="0"/>
                      <w:shd w:val="clear" w:color="auto" w:fill="auto"/>
                      <w:lang w:val="ru-RU" w:eastAsia="ru-RU" w:bidi="ru-RU"/>
                    </w:rPr>
                    <w:t>Урагвая и Лаплаты</w:t>
                    <w:tab/>
                  </w:r>
                  <w:r>
                    <w:rPr>
                      <w:smallCaps/>
                      <w:spacing w:val="0"/>
                      <w:w w:val="100"/>
                      <w:position w:val="0"/>
                      <w:shd w:val="clear" w:color="auto" w:fill="auto"/>
                      <w:lang w:val="ru-RU" w:eastAsia="ru-RU" w:bidi="ru-RU"/>
                    </w:rPr>
                    <w:t>і</w:t>
                  </w:r>
                  <w:r>
                    <w:rPr>
                      <w:spacing w:val="0"/>
                      <w:w w:val="100"/>
                      <w:position w:val="0"/>
                      <w:shd w:val="clear" w:color="auto" w:fill="auto"/>
                      <w:lang w:val="ru-RU" w:eastAsia="ru-RU" w:bidi="ru-RU"/>
                    </w:rPr>
                    <w:t xml:space="preserve"> .</w:t>
                    <w:tab/>
                    <w:t>1,929,000</w:t>
                  </w:r>
                </w:p>
                <w:p>
                  <w:pPr>
                    <w:pStyle w:val="Style19"/>
                    <w:keepNext w:val="0"/>
                    <w:keepLines w:val="0"/>
                    <w:widowControl w:val="0"/>
                    <w:numPr>
                      <w:ilvl w:val="0"/>
                      <w:numId w:val="73"/>
                    </w:numPr>
                    <w:shd w:val="clear" w:color="auto" w:fill="auto"/>
                    <w:tabs>
                      <w:tab w:pos="666" w:val="left"/>
                      <w:tab w:leader="dot" w:pos="5774" w:val="center"/>
                    </w:tabs>
                    <w:bidi w:val="0"/>
                    <w:spacing w:before="0" w:after="0" w:line="204" w:lineRule="auto"/>
                    <w:ind w:left="340" w:right="0" w:firstLine="0"/>
                  </w:pPr>
                  <w:r>
                    <w:rPr>
                      <w:spacing w:val="0"/>
                      <w:w w:val="100"/>
                      <w:position w:val="0"/>
                      <w:shd w:val="clear" w:color="auto" w:fill="auto"/>
                      <w:lang w:val="ru-RU" w:eastAsia="ru-RU" w:bidi="ru-RU"/>
                    </w:rPr>
                    <w:t>Капскихъ колоній</w:t>
                    <w:tab/>
                    <w:t xml:space="preserve"> 1,584,000</w:t>
                  </w:r>
                </w:p>
                <w:p>
                  <w:pPr>
                    <w:pStyle w:val="Style19"/>
                    <w:keepNext w:val="0"/>
                    <w:keepLines w:val="0"/>
                    <w:widowControl w:val="0"/>
                    <w:numPr>
                      <w:ilvl w:val="0"/>
                      <w:numId w:val="73"/>
                    </w:numPr>
                    <w:shd w:val="clear" w:color="auto" w:fill="auto"/>
                    <w:tabs>
                      <w:tab w:pos="666" w:val="left"/>
                      <w:tab w:leader="dot" w:pos="5764" w:val="center"/>
                    </w:tabs>
                    <w:bidi w:val="0"/>
                    <w:spacing w:before="0" w:after="0" w:line="209" w:lineRule="auto"/>
                    <w:ind w:left="340" w:right="0" w:firstLine="0"/>
                  </w:pPr>
                  <w:r>
                    <w:rPr>
                      <w:spacing w:val="0"/>
                      <w:w w:val="100"/>
                      <w:position w:val="0"/>
                      <w:shd w:val="clear" w:color="auto" w:fill="auto"/>
                      <w:lang w:val="ru-RU" w:eastAsia="ru-RU" w:bidi="ru-RU"/>
                    </w:rPr>
                    <w:t>Перу и Хили</w:t>
                    <w:tab/>
                    <w:t xml:space="preserve"> 1,364,000</w:t>
                  </w:r>
                </w:p>
                <w:p>
                  <w:pPr>
                    <w:pStyle w:val="Style19"/>
                    <w:keepNext w:val="0"/>
                    <w:keepLines w:val="0"/>
                    <w:widowControl w:val="0"/>
                    <w:numPr>
                      <w:ilvl w:val="0"/>
                      <w:numId w:val="73"/>
                    </w:numPr>
                    <w:shd w:val="clear" w:color="auto" w:fill="auto"/>
                    <w:tabs>
                      <w:tab w:pos="666" w:val="left"/>
                      <w:tab w:pos="5476" w:val="center"/>
                      <w:tab w:pos="5769" w:val="center"/>
                      <w:tab w:pos="7036" w:val="right"/>
                    </w:tabs>
                    <w:bidi w:val="0"/>
                    <w:spacing w:before="0" w:after="0" w:line="209" w:lineRule="auto"/>
                    <w:ind w:left="340" w:right="0" w:firstLine="0"/>
                  </w:pPr>
                  <w:r>
                    <w:rPr>
                      <w:spacing w:val="0"/>
                      <w:w w:val="100"/>
                      <w:position w:val="0"/>
                      <w:shd w:val="clear" w:color="auto" w:fill="auto"/>
                      <w:lang w:val="ru-RU" w:eastAsia="ru-RU" w:bidi="ru-RU"/>
                    </w:rPr>
                    <w:t>Россіи (преимущественно изъ Чернаго-Моря).</w:t>
                    <w:tab/>
                    <w:t>.</w:t>
                    <w:tab/>
                    <w:t>.</w:t>
                    <w:tab/>
                    <w:t>1,064,000</w:t>
                  </w:r>
                </w:p>
                <w:p>
                  <w:pPr>
                    <w:pStyle w:val="Style19"/>
                    <w:keepNext w:val="0"/>
                    <w:keepLines w:val="0"/>
                    <w:widowControl w:val="0"/>
                    <w:numPr>
                      <w:ilvl w:val="0"/>
                      <w:numId w:val="73"/>
                    </w:numPr>
                    <w:shd w:val="clear" w:color="auto" w:fill="auto"/>
                    <w:tabs>
                      <w:tab w:pos="662" w:val="left"/>
                      <w:tab w:leader="dot" w:pos="5759" w:val="center"/>
                    </w:tabs>
                    <w:bidi w:val="0"/>
                    <w:spacing w:before="0" w:after="0" w:line="209" w:lineRule="auto"/>
                    <w:ind w:left="340" w:right="0" w:firstLine="0"/>
                  </w:pPr>
                  <w:r>
                    <w:rPr>
                      <w:spacing w:val="0"/>
                      <w:w w:val="100"/>
                      <w:position w:val="0"/>
                      <w:shd w:val="clear" w:color="auto" w:fill="auto"/>
                      <w:lang w:val="ru-RU" w:eastAsia="ru-RU" w:bidi="ru-RU"/>
                    </w:rPr>
                    <w:t>Египта, Турціи и Сиріи</w:t>
                    <w:tab/>
                    <w:t xml:space="preserve"> 577,000</w:t>
                  </w:r>
                </w:p>
                <w:p>
                  <w:pPr>
                    <w:pStyle w:val="Style19"/>
                    <w:keepNext w:val="0"/>
                    <w:keepLines w:val="0"/>
                    <w:widowControl w:val="0"/>
                    <w:numPr>
                      <w:ilvl w:val="0"/>
                      <w:numId w:val="73"/>
                    </w:numPr>
                    <w:shd w:val="clear" w:color="auto" w:fill="auto"/>
                    <w:tabs>
                      <w:tab w:pos="666" w:val="left"/>
                      <w:tab w:leader="dot" w:pos="5759" w:val="center"/>
                    </w:tabs>
                    <w:bidi w:val="0"/>
                    <w:spacing w:before="0" w:after="0" w:line="209" w:lineRule="auto"/>
                    <w:ind w:left="340" w:right="0" w:firstLine="0"/>
                  </w:pPr>
                  <w:r>
                    <w:rPr>
                      <w:spacing w:val="0"/>
                      <w:w w:val="100"/>
                      <w:position w:val="0"/>
                      <w:shd w:val="clear" w:color="auto" w:fill="auto"/>
                      <w:lang w:val="ru-RU" w:eastAsia="ru-RU" w:bidi="ru-RU"/>
                    </w:rPr>
                    <w:t>Португаліи, Испаніи и Гибральтара</w:t>
                    <w:tab/>
                    <w:t xml:space="preserve"> 582,000</w:t>
                  </w:r>
                </w:p>
                <w:p>
                  <w:pPr>
                    <w:pStyle w:val="Style19"/>
                    <w:keepNext w:val="0"/>
                    <w:keepLines w:val="0"/>
                    <w:widowControl w:val="0"/>
                    <w:numPr>
                      <w:ilvl w:val="0"/>
                      <w:numId w:val="73"/>
                    </w:numPr>
                    <w:shd w:val="clear" w:color="auto" w:fill="auto"/>
                    <w:tabs>
                      <w:tab w:pos="681" w:val="left"/>
                      <w:tab w:pos="5054" w:val="center"/>
                      <w:tab w:pos="7050" w:val="right"/>
                    </w:tabs>
                    <w:bidi w:val="0"/>
                    <w:spacing w:before="0" w:after="0" w:line="209" w:lineRule="auto"/>
                    <w:ind w:left="340" w:right="0" w:firstLine="0"/>
                  </w:pPr>
                  <w:r>
                    <w:rPr>
                      <w:spacing w:val="0"/>
                      <w:w w:val="100"/>
                      <w:position w:val="0"/>
                      <w:shd w:val="clear" w:color="auto" w:fill="auto"/>
                      <w:lang w:val="ru-RU" w:eastAsia="ru-RU" w:bidi="ru-RU"/>
                    </w:rPr>
                    <w:t>Ломбардіи и итальянскихъ государствъ</w:t>
                    <w:tab/>
                    <w:t>....</w:t>
                    <w:tab/>
                    <w:t>376,000</w:t>
                  </w:r>
                </w:p>
                <w:p>
                  <w:pPr>
                    <w:pStyle w:val="Style19"/>
                    <w:keepNext w:val="0"/>
                    <w:keepLines w:val="0"/>
                    <w:widowControl w:val="0"/>
                    <w:shd w:val="clear" w:color="auto" w:fill="auto"/>
                    <w:tabs>
                      <w:tab w:leader="dot" w:pos="5760" w:val="center"/>
                    </w:tabs>
                    <w:bidi w:val="0"/>
                    <w:spacing w:before="0" w:after="0" w:line="214" w:lineRule="auto"/>
                    <w:ind w:left="0" w:right="0" w:firstLine="0"/>
                  </w:pPr>
                  <w:r>
                    <w:rPr>
                      <w:spacing w:val="0"/>
                      <w:w w:val="100"/>
                      <w:position w:val="0"/>
                      <w:shd w:val="clear" w:color="auto" w:fill="auto"/>
                      <w:lang w:val="ru-RU" w:eastAsia="ru-RU" w:bidi="ru-RU"/>
                    </w:rPr>
                    <w:t>Г§Изъ другихъ странъ</w:t>
                    <w:tab/>
                    <w:t xml:space="preserve"> 1,147,000</w:t>
                  </w:r>
                </w:p>
              </w:txbxContent>
            </v:textbox>
            <w10:wrap type="topAndBottom" anchorx="margin"/>
          </v:shape>
        </w:pict>
      </mc:Fallback>
    </mc:AlternateContent>
    <mc:AlternateContent>
      <mc:Choice Requires="wps">
        <w:drawing>
          <wp:anchor distT="0" distB="0" distL="114300" distR="114300" simplePos="0" relativeHeight="125829417" behindDoc="0" locked="0" layoutInCell="1" allowOverlap="1">
            <wp:simplePos x="0" y="0"/>
            <wp:positionH relativeFrom="page">
              <wp:posOffset>3686810</wp:posOffset>
            </wp:positionH>
            <wp:positionV relativeFrom="paragraph">
              <wp:posOffset>1714500</wp:posOffset>
            </wp:positionV>
            <wp:extent cx="1106170" cy="191770"/>
            <wp:wrapTopAndBottom/>
            <wp:docPr id="1271" name="Shape 1271"/>
            <a:graphic xmlns:a="http://schemas.openxmlformats.org/drawingml/2006/main">
              <a:graphicData uri="http://schemas.microsoft.com/office/word/2010/wordprocessingShape">
                <wps:wsp>
                  <wps:cNvSpPr txBox="1"/>
                  <wps:spPr>
                    <a:xfrm>
                      <a:ext cx="1106170" cy="19177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Итого 32,413,000</w:t>
                        </w:r>
                      </w:p>
                    </w:txbxContent>
                  </wps:txbx>
                  <wps:bodyPr lIns="0" tIns="0" rIns="0" bIns="0">
                    <a:spAutoFit/>
                  </wps:bodyPr>
                </wps:wsp>
              </a:graphicData>
            </a:graphic>
          </wp:anchor>
        </w:drawing>
      </mc:Choice>
      <mc:Fallback>
        <w:pict>
          <v:shape id="_x0000_s2297" type="#_x0000_t202" style="position:absolute;margin-left:271.89999999999998pt;margin-top:135.pt;width:87.099999999999994pt;height:15.1pt;z-index:-125829336;mso-wrap-distance-left:9.pt;mso-wrap-distance-right:9.pt;mso-position-horizontal-relative:margin"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Итого 32,413,000</w:t>
                  </w:r>
                </w:p>
              </w:txbxContent>
            </v:textbox>
            <w10:wrap type="topAndBottom" anchorx="margin"/>
          </v:shape>
        </w:pict>
      </mc:Fallback>
    </mc:AlternateContent>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Изъ Австраліи, Новой-Галліп, Вандпменовой-Земли и Но-</w:t>
      </w:r>
    </w:p>
    <w:p>
      <w:pPr>
        <w:pStyle w:val="Style19"/>
        <w:keepNext w:val="0"/>
        <w:keepLines w:val="0"/>
        <w:widowControl w:val="0"/>
        <w:shd w:val="clear" w:color="auto" w:fill="auto"/>
        <w:bidi w:val="0"/>
        <w:spacing w:before="40" w:after="0" w:line="209" w:lineRule="auto"/>
        <w:ind w:left="0" w:right="0" w:firstLine="340"/>
      </w:pPr>
      <w:r>
        <w:rPr>
          <w:spacing w:val="0"/>
          <w:w w:val="100"/>
          <w:position w:val="0"/>
          <w:shd w:val="clear" w:color="auto" w:fill="auto"/>
          <w:lang w:val="ru-RU" w:eastAsia="ru-RU" w:bidi="ru-RU"/>
        </w:rPr>
        <w:t>И такъ, Англія около половипы потребляемой шерсти получаетъ пзъ своихъ австралійскихъ колоній и съ Мыса-Доброй-Надежды. Эта про</w:t>
        <w:softHyphen/>
        <w:t>порція сильно возвысится, если къ ней прибавить количество шер</w:t>
        <w:softHyphen/>
        <w:t>сти, посылаемое Апглійскою-Индіею въ метрополію.</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Ввозъ изъ Сѣверной-Европы составляетъ только четверть привозна</w:t>
        <w:softHyphen/>
        <w:t>го количества; остальныя три четверти посылаетъ Южная-Америка, Левантъ п полуденная Европа.</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Что же касается до вывоза, простирающагося, какъ выше сказано, до 2,963,000 килограммовъ, то онъ назначается почти исключительно для Бельгіи и Соединепныхъ-Американскихъ-Штатовъ.</w:t>
      </w:r>
    </w:p>
    <w:p>
      <w:pPr>
        <w:pStyle w:val="Style19"/>
        <w:keepNext w:val="0"/>
        <w:keepLines w:val="0"/>
        <w:widowControl w:val="0"/>
        <w:shd w:val="clear" w:color="auto" w:fill="auto"/>
        <w:bidi w:val="0"/>
        <w:spacing w:before="0" w:after="0" w:line="209" w:lineRule="auto"/>
        <w:ind w:left="0" w:right="0" w:firstLine="340"/>
      </w:pPr>
      <w:r>
        <w:rPr>
          <w:spacing w:val="0"/>
          <w:w w:val="100"/>
          <w:position w:val="0"/>
          <w:shd w:val="clear" w:color="auto" w:fill="auto"/>
          <w:lang w:val="ru-RU" w:eastAsia="ru-RU" w:bidi="ru-RU"/>
        </w:rPr>
        <w:t>Къ этимъ 2,963,000 килогр. вывезенной заграничной п колоніальной</w:t>
        <w:br w:type="page"/>
        <w:t>шсрстп, надо прибавить 1,802,000 килогр. англійской. Такимъ-обра</w:t>
        <w:softHyphen/>
        <w:t>зомъ Англія выпустила въ заграничный торгъ 1848 года 4,765,000 килогр. различной шерсти.</w:t>
      </w:r>
    </w:p>
    <w:p>
      <w:pPr>
        <w:pStyle w:val="Style19"/>
        <w:keepNext w:val="0"/>
        <w:keepLines w:val="0"/>
        <w:widowControl w:val="0"/>
        <w:shd w:val="clear" w:color="auto" w:fill="auto"/>
        <w:bidi w:val="0"/>
        <w:spacing w:before="0" w:after="40" w:line="202" w:lineRule="auto"/>
        <w:ind w:left="0" w:right="0" w:firstLine="260"/>
      </w:pPr>
      <w:r>
        <w:rPr>
          <w:spacing w:val="0"/>
          <w:w w:val="100"/>
          <w:position w:val="0"/>
          <w:shd w:val="clear" w:color="auto" w:fill="auto"/>
          <w:lang w:val="ru-RU" w:eastAsia="ru-RU" w:bidi="ru-RU"/>
        </w:rPr>
        <w:t>Въ-теченіе того же года Англія отпустила шерстяныхъ издѣлій своихъ Фабрикъ на сумму 143,345,000 Фр., т.-с :</w:t>
      </w:r>
    </w:p>
    <mc:AlternateContent>
      <mc:Choice Requires="wps">
        <w:drawing>
          <wp:anchor distT="0" distB="0" distL="0" distR="0" simplePos="0" relativeHeight="125829419" behindDoc="0" locked="0" layoutInCell="1" allowOverlap="1">
            <wp:simplePos x="0" y="0"/>
            <wp:positionH relativeFrom="page">
              <wp:posOffset>4044950</wp:posOffset>
            </wp:positionH>
            <wp:positionV relativeFrom="paragraph">
              <wp:posOffset>12700</wp:posOffset>
            </wp:positionV>
            <wp:extent cx="743585" cy="316865"/>
            <wp:wrapSquare wrapText="left"/>
            <wp:docPr id="1273" name="Shape 1273"/>
            <a:graphic xmlns:a="http://schemas.openxmlformats.org/drawingml/2006/main">
              <a:graphicData uri="http://schemas.microsoft.com/office/word/2010/wordprocessingShape">
                <wps:wsp>
                  <wps:cNvSpPr txBox="1"/>
                  <wps:spPr>
                    <a:xfrm>
                      <a:ext cx="743585" cy="31686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54,114,000</w:t>
                        </w:r>
                      </w:p>
                      <w:p>
                        <w:pPr>
                          <w:pStyle w:val="Style19"/>
                          <w:keepNext w:val="0"/>
                          <w:keepLines w:val="0"/>
                          <w:widowControl w:val="0"/>
                          <w:shd w:val="clear" w:color="auto" w:fill="auto"/>
                          <w:bidi w:val="0"/>
                          <w:spacing w:before="0" w:after="0" w:line="204" w:lineRule="auto"/>
                          <w:ind w:left="0" w:right="0" w:firstLine="0"/>
                          <w:jc w:val="left"/>
                        </w:pPr>
                        <w:r>
                          <w:rPr>
                            <w:spacing w:val="0"/>
                            <w:w w:val="100"/>
                            <w:position w:val="0"/>
                            <w:shd w:val="clear" w:color="auto" w:fill="auto"/>
                            <w:lang w:val="ru-RU" w:eastAsia="ru-RU" w:bidi="ru-RU"/>
                          </w:rPr>
                          <w:t>29,904,000</w:t>
                        </w:r>
                      </w:p>
                    </w:txbxContent>
                  </wps:txbx>
                  <wps:bodyPr lIns="0" tIns="0" rIns="0" bIns="0">
                    <a:spAutoFit/>
                  </wps:bodyPr>
                </wps:wsp>
              </a:graphicData>
            </a:graphic>
          </wp:anchor>
        </w:drawing>
      </mc:Choice>
      <mc:Fallback>
        <w:pict>
          <v:shape id="_x0000_s2299" type="#_x0000_t202" style="position:absolute;margin-left:300.10000000000002pt;margin-top:1.pt;width:58.549999999999997pt;height:24.949999999999999pt;z-index:-125829334;mso-wrap-distance-left:0;mso-wrap-distance-right:0;mso-position-horizontal-relative:margin"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54,114,000</w:t>
                  </w:r>
                </w:p>
                <w:p>
                  <w:pPr>
                    <w:pStyle w:val="Style19"/>
                    <w:keepNext w:val="0"/>
                    <w:keepLines w:val="0"/>
                    <w:widowControl w:val="0"/>
                    <w:shd w:val="clear" w:color="auto" w:fill="auto"/>
                    <w:bidi w:val="0"/>
                    <w:spacing w:before="0" w:after="0" w:line="204" w:lineRule="auto"/>
                    <w:ind w:left="0" w:right="0" w:firstLine="0"/>
                    <w:jc w:val="left"/>
                  </w:pPr>
                  <w:r>
                    <w:rPr>
                      <w:spacing w:val="0"/>
                      <w:w w:val="100"/>
                      <w:position w:val="0"/>
                      <w:shd w:val="clear" w:color="auto" w:fill="auto"/>
                      <w:lang w:val="ru-RU" w:eastAsia="ru-RU" w:bidi="ru-RU"/>
                    </w:rPr>
                    <w:t>29,904,000</w:t>
                  </w:r>
                </w:p>
              </w:txbxContent>
            </v:textbox>
            <w10:wrap type="square" side="left" anchorx="margin"/>
          </v:shape>
        </w:pict>
      </mc:Fallback>
    </mc:AlternateContent>
    <w:p>
      <w:pPr>
        <w:pStyle w:val="Style19"/>
        <w:keepNext w:val="0"/>
        <w:keepLines w:val="0"/>
        <w:widowControl w:val="0"/>
        <w:shd w:val="clear" w:color="auto" w:fill="auto"/>
        <w:tabs>
          <w:tab w:pos="5185" w:val="left"/>
          <w:tab w:pos="5482" w:val="left"/>
        </w:tabs>
        <w:bidi w:val="0"/>
        <w:spacing w:before="0" w:after="0" w:line="240" w:lineRule="auto"/>
        <w:ind w:left="0" w:right="0" w:firstLine="260"/>
      </w:pPr>
      <w:r>
        <w:rPr>
          <w:spacing w:val="0"/>
          <w:w w:val="100"/>
          <w:position w:val="0"/>
          <w:shd w:val="clear" w:color="auto" w:fill="auto"/>
          <w:lang w:val="ru-RU" w:eastAsia="ru-RU" w:bidi="ru-RU"/>
        </w:rPr>
        <w:t>Въ Сѣвериую-Амсрику и Антпльскіе-Острова .</w:t>
        <w:tab/>
        <w:t>.</w:t>
        <w:tab/>
        <w:t>.</w:t>
      </w:r>
    </w:p>
    <w:p>
      <w:pPr>
        <w:pStyle w:val="Style19"/>
        <w:keepNext w:val="0"/>
        <w:keepLines w:val="0"/>
        <w:widowControl w:val="0"/>
        <w:shd w:val="clear" w:color="auto" w:fill="auto"/>
        <w:tabs>
          <w:tab w:leader="dot" w:pos="5482" w:val="left"/>
        </w:tabs>
        <w:bidi w:val="0"/>
        <w:spacing w:before="0" w:after="0" w:line="199" w:lineRule="auto"/>
        <w:ind w:left="0" w:right="0" w:firstLine="260"/>
      </w:pPr>
      <w:r>
        <w:rPr>
          <w:spacing w:val="0"/>
          <w:w w:val="100"/>
          <w:position w:val="0"/>
          <w:shd w:val="clear" w:color="auto" w:fill="auto"/>
          <w:lang w:val="ru-RU" w:eastAsia="ru-RU" w:bidi="ru-RU"/>
        </w:rPr>
        <w:t>На сѣверъ Европы</w:t>
        <w:tab/>
      </w:r>
    </w:p>
    <w:p>
      <w:pPr>
        <w:pStyle w:val="Style19"/>
        <w:keepNext w:val="0"/>
        <w:keepLines w:val="0"/>
        <w:widowControl w:val="0"/>
        <w:shd w:val="clear" w:color="auto" w:fill="auto"/>
        <w:tabs>
          <w:tab w:leader="dot" w:pos="5768" w:val="center"/>
        </w:tabs>
        <w:bidi w:val="0"/>
        <w:spacing w:before="0" w:after="0" w:line="218" w:lineRule="auto"/>
        <w:ind w:left="0" w:right="0" w:firstLine="260"/>
      </w:pPr>
      <w:r>
        <w:rPr>
          <w:spacing w:val="0"/>
          <w:w w:val="100"/>
          <w:position w:val="0"/>
          <w:shd w:val="clear" w:color="auto" w:fill="auto"/>
          <w:lang w:val="ru-RU" w:eastAsia="ru-RU" w:bidi="ru-RU"/>
        </w:rPr>
        <w:t>Въ Южную-Амернку</w:t>
        <w:tab/>
        <w:t xml:space="preserve"> 20,502,000</w:t>
      </w:r>
    </w:p>
    <w:p>
      <w:pPr>
        <w:pStyle w:val="Style19"/>
        <w:keepNext w:val="0"/>
        <w:keepLines w:val="0"/>
        <w:widowControl w:val="0"/>
        <w:numPr>
          <w:ilvl w:val="0"/>
          <w:numId w:val="65"/>
        </w:numPr>
        <w:shd w:val="clear" w:color="auto" w:fill="auto"/>
        <w:tabs>
          <w:tab w:pos="637" w:val="left"/>
          <w:tab w:leader="dot" w:pos="5768" w:val="center"/>
        </w:tabs>
        <w:bidi w:val="0"/>
        <w:spacing w:before="0" w:after="0" w:line="209" w:lineRule="auto"/>
        <w:ind w:left="0" w:right="0" w:firstLine="260"/>
      </w:pPr>
      <w:r>
        <w:rPr>
          <w:spacing w:val="0"/>
          <w:w w:val="100"/>
          <w:position w:val="0"/>
          <w:shd w:val="clear" w:color="auto" w:fill="auto"/>
          <w:lang w:val="ru-RU" w:eastAsia="ru-RU" w:bidi="ru-RU"/>
        </w:rPr>
        <w:t>полуденную Европу</w:t>
        <w:tab/>
        <w:t xml:space="preserve"> 14,449,000</w:t>
      </w:r>
    </w:p>
    <w:p>
      <w:pPr>
        <w:pStyle w:val="Style19"/>
        <w:keepNext w:val="0"/>
        <w:keepLines w:val="0"/>
        <w:widowControl w:val="0"/>
        <w:numPr>
          <w:ilvl w:val="0"/>
          <w:numId w:val="65"/>
        </w:numPr>
        <w:shd w:val="clear" w:color="auto" w:fill="auto"/>
        <w:tabs>
          <w:tab w:pos="637" w:val="left"/>
          <w:tab w:pos="3465" w:val="center"/>
          <w:tab w:pos="3769" w:val="center"/>
          <w:tab w:pos="4031" w:val="center"/>
          <w:tab w:pos="5482" w:val="left"/>
          <w:tab w:pos="5768" w:val="center"/>
          <w:tab w:pos="7045" w:val="right"/>
        </w:tabs>
        <w:bidi w:val="0"/>
        <w:spacing w:before="0" w:after="0" w:line="204" w:lineRule="auto"/>
        <w:ind w:left="0" w:right="0" w:firstLine="260"/>
      </w:pPr>
      <w:r>
        <w:rPr>
          <w:spacing w:val="0"/>
          <w:w w:val="100"/>
          <w:position w:val="0"/>
          <w:shd w:val="clear" w:color="auto" w:fill="auto"/>
          <w:lang w:val="ru-RU" w:eastAsia="ru-RU" w:bidi="ru-RU"/>
        </w:rPr>
        <w:t>Китай, на Сондскіе-Острова</w:t>
        <w:tab/>
        <w:t>и</w:t>
        <w:tab/>
        <w:t>въ</w:t>
        <w:tab/>
        <w:t>Австралію .</w:t>
        <w:tab/>
        <w:t>.</w:t>
        <w:tab/>
        <w:t>.</w:t>
        <w:tab/>
        <w:t>13,430,000</w:t>
      </w:r>
    </w:p>
    <w:p>
      <w:pPr>
        <w:pStyle w:val="Style19"/>
        <w:keepNext w:val="0"/>
        <w:keepLines w:val="0"/>
        <w:widowControl w:val="0"/>
        <w:numPr>
          <w:ilvl w:val="0"/>
          <w:numId w:val="65"/>
        </w:numPr>
        <w:shd w:val="clear" w:color="auto" w:fill="auto"/>
        <w:tabs>
          <w:tab w:pos="637" w:val="left"/>
          <w:tab w:leader="dot" w:pos="2749" w:val="left"/>
          <w:tab w:leader="dot" w:pos="7045" w:val="right"/>
        </w:tabs>
        <w:bidi w:val="0"/>
        <w:spacing w:before="0" w:after="0" w:line="209" w:lineRule="auto"/>
        <w:ind w:left="0" w:right="0" w:firstLine="260"/>
      </w:pPr>
      <w:r>
        <w:rPr>
          <w:spacing w:val="0"/>
          <w:w w:val="100"/>
          <w:position w:val="0"/>
          <w:shd w:val="clear" w:color="auto" w:fill="auto"/>
          <w:lang w:val="ru-RU" w:eastAsia="ru-RU" w:bidi="ru-RU"/>
        </w:rPr>
        <w:t xml:space="preserve">Англійскую-Индію </w:t>
        <w:tab/>
        <w:tab/>
        <w:t xml:space="preserve"> 5,450,000</w:t>
      </w:r>
    </w:p>
    <w:p>
      <w:pPr>
        <w:pStyle w:val="Style19"/>
        <w:keepNext w:val="0"/>
        <w:keepLines w:val="0"/>
        <w:widowControl w:val="0"/>
        <w:numPr>
          <w:ilvl w:val="0"/>
          <w:numId w:val="65"/>
        </w:numPr>
        <w:shd w:val="clear" w:color="auto" w:fill="auto"/>
        <w:tabs>
          <w:tab w:pos="637" w:val="left"/>
          <w:tab w:leader="dot" w:pos="5768" w:val="center"/>
        </w:tabs>
        <w:bidi w:val="0"/>
        <w:spacing w:before="0" w:after="0" w:line="209" w:lineRule="auto"/>
        <w:ind w:left="0" w:right="0" w:firstLine="260"/>
      </w:pPr>
      <w:r>
        <w:rPr>
          <w:spacing w:val="0"/>
          <w:w w:val="100"/>
          <w:position w:val="0"/>
          <w:shd w:val="clear" w:color="auto" w:fill="auto"/>
          <w:lang w:val="ru-RU" w:eastAsia="ru-RU" w:bidi="ru-RU"/>
        </w:rPr>
        <w:t>Левантъ и земли дикарей</w:t>
        <w:tab/>
        <w:t xml:space="preserve"> 2,323,000</w:t>
      </w:r>
    </w:p>
    <w:p>
      <w:pPr>
        <w:pStyle w:val="Style19"/>
        <w:keepNext w:val="0"/>
        <w:keepLines w:val="0"/>
        <w:widowControl w:val="0"/>
        <w:numPr>
          <w:ilvl w:val="0"/>
          <w:numId w:val="65"/>
        </w:numPr>
        <w:shd w:val="clear" w:color="auto" w:fill="auto"/>
        <w:tabs>
          <w:tab w:pos="642" w:val="left"/>
          <w:tab w:pos="3392" w:val="center"/>
          <w:tab w:leader="dot" w:pos="5768" w:val="center"/>
        </w:tabs>
        <w:bidi w:val="0"/>
        <w:spacing w:before="0" w:after="0" w:line="204" w:lineRule="auto"/>
        <w:ind w:left="0" w:right="0" w:firstLine="260"/>
      </w:pPr>
      <w:r>
        <w:rPr>
          <w:spacing w:val="0"/>
          <w:w w:val="100"/>
          <w:position w:val="0"/>
          <w:shd w:val="clear" w:color="auto" w:fill="auto"/>
          <w:lang w:val="ru-RU" w:eastAsia="ru-RU" w:bidi="ru-RU"/>
        </w:rPr>
        <w:t>Африку и на островъ св.</w:t>
        <w:tab/>
        <w:t>Маврикія</w:t>
        <w:tab/>
        <w:t xml:space="preserve"> 1,865,000</w:t>
      </w:r>
    </w:p>
    <w:p>
      <w:pPr>
        <w:pStyle w:val="Style19"/>
        <w:keepNext w:val="0"/>
        <w:keepLines w:val="0"/>
        <w:widowControl w:val="0"/>
        <w:numPr>
          <w:ilvl w:val="0"/>
          <w:numId w:val="65"/>
        </w:numPr>
        <w:shd w:val="clear" w:color="auto" w:fill="auto"/>
        <w:tabs>
          <w:tab w:pos="642" w:val="left"/>
          <w:tab w:leader="dot" w:pos="5768" w:val="center"/>
        </w:tabs>
        <w:bidi w:val="0"/>
        <w:spacing w:before="0" w:after="40" w:line="209" w:lineRule="auto"/>
        <w:ind w:left="0" w:right="0" w:firstLine="260"/>
      </w:pPr>
      <w:r>
        <w:rPr>
          <w:spacing w:val="0"/>
          <w:w w:val="100"/>
          <w:position w:val="0"/>
          <w:shd w:val="clear" w:color="auto" w:fill="auto"/>
          <w:lang w:val="ru-RU" w:eastAsia="ru-RU" w:bidi="ru-RU"/>
        </w:rPr>
        <w:t>другія страны</w:t>
        <w:tab/>
        <w:t xml:space="preserve"> 310,000</w:t>
      </w:r>
    </w:p>
    <w:p>
      <w:pPr>
        <w:pStyle w:val="Style19"/>
        <w:keepNext w:val="0"/>
        <w:keepLines w:val="0"/>
        <w:widowControl w:val="0"/>
        <w:pBdr>
          <w:top w:val="single" w:sz="4" w:space="0" w:color="auto"/>
        </w:pBdr>
        <w:shd w:val="clear" w:color="auto" w:fill="auto"/>
        <w:tabs>
          <w:tab w:pos="7045" w:val="right"/>
        </w:tabs>
        <w:bidi w:val="0"/>
        <w:spacing w:before="0" w:after="40" w:line="240" w:lineRule="auto"/>
        <w:ind w:left="5260" w:right="0" w:firstLine="0"/>
      </w:pPr>
      <w:r>
        <w:rPr>
          <w:spacing w:val="0"/>
          <w:w w:val="100"/>
          <w:position w:val="0"/>
          <w:shd w:val="clear" w:color="auto" w:fill="auto"/>
          <w:lang w:val="ru-RU" w:eastAsia="ru-RU" w:bidi="ru-RU"/>
        </w:rPr>
        <w:t>Итого</w:t>
        <w:tab/>
        <w:t>143,345,000</w:t>
      </w:r>
    </w:p>
    <w:p>
      <w:pPr>
        <w:pStyle w:val="Style19"/>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Этотъ вывозъ раздѣляется но роду ткани слѣдующимъ образомъ :</w:t>
      </w:r>
    </w:p>
    <w:p>
      <w:pPr>
        <w:pStyle w:val="Style19"/>
        <w:keepNext w:val="0"/>
        <w:keepLines w:val="0"/>
        <w:widowControl w:val="0"/>
        <w:shd w:val="clear" w:color="auto" w:fill="auto"/>
        <w:tabs>
          <w:tab w:pos="3437" w:val="left"/>
        </w:tabs>
        <w:bidi w:val="0"/>
        <w:spacing w:before="0" w:after="0" w:line="209" w:lineRule="auto"/>
        <w:ind w:left="0" w:right="0" w:firstLine="260"/>
      </w:pPr>
      <w:r>
        <w:rPr>
          <w:spacing w:val="0"/>
          <w:w w:val="100"/>
          <w:position w:val="0"/>
          <w:shd w:val="clear" w:color="auto" w:fill="auto"/>
          <w:lang w:val="ru-RU" w:eastAsia="ru-RU" w:bidi="ru-RU"/>
        </w:rPr>
        <w:t>1) сукна всѣхъ родовъ, 196,876 кусковъ ; 2) толстыхъ шерстя</w:t>
        <w:softHyphen/>
        <w:t>ныхъ тканей съ ворсомъ, 681,000 штукъ; 3) казимира 25,265 штукъ;</w:t>
      </w:r>
    </w:p>
    <w:p>
      <w:pPr>
        <w:pStyle w:val="Style19"/>
        <w:keepNext w:val="0"/>
        <w:keepLines w:val="0"/>
        <w:widowControl w:val="0"/>
        <w:numPr>
          <w:ilvl w:val="0"/>
          <w:numId w:val="85"/>
        </w:numPr>
        <w:shd w:val="clear" w:color="auto" w:fill="auto"/>
        <w:tabs>
          <w:tab w:pos="334" w:val="left"/>
          <w:tab w:pos="3437" w:val="left"/>
        </w:tabs>
        <w:bidi w:val="0"/>
        <w:spacing w:before="0" w:after="0" w:line="209" w:lineRule="auto"/>
        <w:ind w:left="0" w:right="0" w:firstLine="0"/>
      </w:pPr>
      <w:r>
        <w:rPr>
          <w:spacing w:val="0"/>
          <w:w w:val="100"/>
          <w:position w:val="0"/>
          <w:shd w:val="clear" w:color="auto" w:fill="auto"/>
          <w:lang w:val="ru-RU" w:eastAsia="ru-RU" w:bidi="ru-RU"/>
        </w:rPr>
        <w:t>саржи всѣхъ родовъ 19,914 штукъ, 5) іптофу, ткани изъ чесаной шсрстп 1,512,366 штукъ; 6) Фланели 1,733,000 метровъ; 7) одѣялъ п тканей для постелей 3,800,000 метровъ ; 8) ковровъ 1,011,000 ме</w:t>
        <w:softHyphen/>
        <w:t>тровъ; 9) полушерстяныхъ 22,934,000 метровъ; 10) вязальнаго товара (чулокъ) 88,201 дюжина паръ ;</w:t>
        <w:tab/>
        <w:t>11) различныхъ вещей цѣною на</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4,457,000 Фр.</w:t>
      </w:r>
    </w:p>
    <w:p>
      <w:pPr>
        <w:pStyle w:val="Style19"/>
        <w:keepNext w:val="0"/>
        <w:keepLines w:val="0"/>
        <w:widowControl w:val="0"/>
        <w:shd w:val="clear" w:color="auto" w:fill="auto"/>
        <w:bidi w:val="0"/>
        <w:spacing w:before="0" w:after="200" w:line="209" w:lineRule="auto"/>
        <w:ind w:left="0" w:right="0" w:firstLine="260"/>
      </w:pPr>
      <w:r>
        <w:rPr>
          <w:spacing w:val="0"/>
          <w:w w:val="100"/>
          <w:position w:val="0"/>
          <w:shd w:val="clear" w:color="auto" w:fill="auto"/>
          <w:lang w:val="ru-RU" w:eastAsia="ru-RU" w:bidi="ru-RU"/>
        </w:rPr>
        <w:t>Наконецъ, чтобъ пополнить обзоръ движенія шерсти въ Англіи, надо прибавить къ начисленнымъ родамъ 3,808,000 кнллограммъ шер</w:t>
        <w:softHyphen/>
        <w:t>стяныхъ нитокъ, вывезенныхъ въ ганзейскіе города, Россію, Голлан</w:t>
        <w:softHyphen/>
        <w:t>дію и Бельгію.</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 Сообщаемъ весьма-любопытное извѣстіе о результатѣ десятилѣт</w:t>
        <w:softHyphen/>
        <w:t>няго опыта въ Англіи системы введенія единообразной платы порто</w:t>
        <w:softHyphen/>
        <w:t>выхъ денегъ.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Г. Роулэндъ-Гнлль, предложившій эту систему, предполагалъ:</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1) Что обращеніе писемъ увеличится въ неожиданныхъ размѣ</w:t>
        <w:softHyphen/>
        <w:t>рахъ; 2) что это постоянно^ увеличеніе скоро доведетъ доходъ съ почтъ до прежней цифры.</w:t>
      </w:r>
    </w:p>
    <w:p>
      <w:pPr>
        <w:pStyle w:val="Style19"/>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Изъ двухъ предсказаній первое сбылось. Въ-самомъ-дѣлѣ, въ-тсче- піе десяти лѣтъ число писемъ, посылаемыхъ по почтѣ, увеличилось вчетверо; эго доказываетъ, до какой степени возвышенный тарифъ былъ запретительной мѣрой и затруднялъ естественное обращеніе чувствъ, идей, всякаго рода сообщеній.</w:t>
      </w:r>
    </w:p>
    <w:p>
      <w:pPr>
        <w:pStyle w:val="Style19"/>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Вотъ цифры въ подтвержденіе этого вывода:</w:t>
      </w:r>
    </w:p>
    <w:p>
      <w:pPr>
        <w:pStyle w:val="Style19"/>
        <w:keepNext w:val="0"/>
        <w:keepLines w:val="0"/>
        <w:widowControl w:val="0"/>
        <w:shd w:val="clear" w:color="auto" w:fill="auto"/>
        <w:tabs>
          <w:tab w:pos="5899" w:val="left"/>
        </w:tabs>
        <w:bidi w:val="0"/>
        <w:spacing w:before="0" w:after="0" w:line="209" w:lineRule="auto"/>
        <w:ind w:left="0" w:right="0" w:firstLine="260"/>
        <w:jc w:val="left"/>
      </w:pPr>
      <w:r>
        <w:rPr>
          <w:spacing w:val="0"/>
          <w:w w:val="100"/>
          <w:position w:val="0"/>
          <w:shd w:val="clear" w:color="auto" w:fill="auto"/>
          <w:lang w:val="ru-RU" w:eastAsia="ru-RU" w:bidi="ru-RU"/>
        </w:rPr>
        <w:t>Взявъ за основаніе недѣлю, окончившуюся 24-го ноября число 1839 года, т.-е. послѣднюю недѣлю послѣдняго мѣсяца по- писемъ, слѣдняго года, въ который дѣйствовалъ старый тарвФЪ, мы узнаемъ, что въ-теченіе недѣли на почту подано. .</w:t>
        <w:tab/>
        <w:t>. 1,585,973</w:t>
      </w:r>
    </w:p>
    <mc:AlternateContent>
      <mc:Choice Requires="wps">
        <w:drawing>
          <wp:anchor distT="0" distB="0" distL="0" distR="0" simplePos="0" relativeHeight="125829421" behindDoc="0" locked="0" layoutInCell="1" allowOverlap="1">
            <wp:simplePos x="0" y="0"/>
            <wp:positionH relativeFrom="page">
              <wp:posOffset>278130</wp:posOffset>
            </wp:positionH>
            <wp:positionV relativeFrom="paragraph">
              <wp:posOffset>127000</wp:posOffset>
            </wp:positionV>
            <wp:extent cx="4483735" cy="472440"/>
            <wp:wrapTopAndBottom/>
            <wp:docPr id="1275" name="Shape 1275"/>
            <a:graphic xmlns:a="http://schemas.openxmlformats.org/drawingml/2006/main">
              <a:graphicData uri="http://schemas.microsoft.com/office/word/2010/wordprocessingShape">
                <wps:wsp>
                  <wps:cNvSpPr txBox="1"/>
                  <wps:spPr>
                    <a:xfrm>
                      <a:ext cx="4483735" cy="472440"/>
                    </a:xfrm>
                    <a:prstGeom prst="rect"/>
                    <a:noFill/>
                  </wps:spPr>
                  <wps:txbx>
                    <w:txbxContent>
                      <w:p>
                        <w:pPr>
                          <w:pStyle w:val="Style19"/>
                          <w:keepNext w:val="0"/>
                          <w:keepLines w:val="0"/>
                          <w:widowControl w:val="0"/>
                          <w:shd w:val="clear" w:color="auto" w:fill="auto"/>
                          <w:tabs>
                            <w:tab w:leader="dot" w:pos="5966" w:val="left"/>
                          </w:tabs>
                          <w:bidi w:val="0"/>
                          <w:spacing w:before="0" w:after="0" w:line="218" w:lineRule="auto"/>
                          <w:ind w:left="0" w:right="0" w:firstLine="0"/>
                        </w:pPr>
                        <w:r>
                          <w:rPr>
                            <w:spacing w:val="0"/>
                            <w:w w:val="100"/>
                            <w:position w:val="0"/>
                            <w:shd w:val="clear" w:color="auto" w:fill="auto"/>
                            <w:lang w:val="ru-RU" w:eastAsia="ru-RU" w:bidi="ru-RU"/>
                          </w:rPr>
                          <w:t>дѣлю цифра увеличивается до</w:t>
                          <w:tab/>
                          <w:t xml:space="preserve"> 3,456,115</w:t>
                        </w:r>
                      </w:p>
                      <w:p>
                        <w:pPr>
                          <w:pStyle w:val="Style19"/>
                          <w:keepNext w:val="0"/>
                          <w:keepLines w:val="0"/>
                          <w:widowControl w:val="0"/>
                          <w:shd w:val="clear" w:color="auto" w:fill="auto"/>
                          <w:tabs>
                            <w:tab w:leader="dot" w:pos="5970" w:val="left"/>
                          </w:tabs>
                          <w:bidi w:val="0"/>
                          <w:spacing w:before="0" w:after="0" w:line="218" w:lineRule="auto"/>
                          <w:ind w:left="220" w:right="0" w:firstLine="0"/>
                        </w:pPr>
                        <w:r>
                          <w:rPr>
                            <w:spacing w:val="0"/>
                            <w:w w:val="100"/>
                            <w:position w:val="0"/>
                            <w:shd w:val="clear" w:color="auto" w:fill="auto"/>
                            <w:lang w:val="ru-RU" w:eastAsia="ru-RU" w:bidi="ru-RU"/>
                          </w:rPr>
                          <w:t>Въ 1845 году, въ томъ же мѣсяцѣ, въ ту же недѣлю . 5,666,759 Въ 1848 году</w:t>
                          <w:tab/>
                          <w:t xml:space="preserve"> 6,849,196</w:t>
                        </w:r>
                      </w:p>
                    </w:txbxContent>
                  </wps:txbx>
                  <wps:bodyPr lIns="0" tIns="0" rIns="0" bIns="0">
                    <a:spAutoFit/>
                  </wps:bodyPr>
                </wps:wsp>
              </a:graphicData>
            </a:graphic>
          </wp:anchor>
        </w:drawing>
      </mc:Choice>
      <mc:Fallback>
        <w:pict>
          <v:shape id="_x0000_s2301" type="#_x0000_t202" style="position:absolute;margin-left:3.5pt;margin-top:10.pt;width:353.05000000000001pt;height:37.200000000000003pt;z-index:-125829332;mso-wrap-distance-left:0;mso-wrap-distance-right:0;mso-position-horizontal-relative:margin" filled="f" stroked="f">
            <v:textbox style="mso-fit-shape-to-text:t" inset="0,0,0,0">
              <w:txbxContent>
                <w:p>
                  <w:pPr>
                    <w:pStyle w:val="Style19"/>
                    <w:keepNext w:val="0"/>
                    <w:keepLines w:val="0"/>
                    <w:widowControl w:val="0"/>
                    <w:shd w:val="clear" w:color="auto" w:fill="auto"/>
                    <w:tabs>
                      <w:tab w:leader="dot" w:pos="5966" w:val="left"/>
                    </w:tabs>
                    <w:bidi w:val="0"/>
                    <w:spacing w:before="0" w:after="0" w:line="218" w:lineRule="auto"/>
                    <w:ind w:left="0" w:right="0" w:firstLine="0"/>
                  </w:pPr>
                  <w:r>
                    <w:rPr>
                      <w:spacing w:val="0"/>
                      <w:w w:val="100"/>
                      <w:position w:val="0"/>
                      <w:shd w:val="clear" w:color="auto" w:fill="auto"/>
                      <w:lang w:val="ru-RU" w:eastAsia="ru-RU" w:bidi="ru-RU"/>
                    </w:rPr>
                    <w:t>дѣлю цифра увеличивается до</w:t>
                    <w:tab/>
                    <w:t xml:space="preserve"> 3,456,115</w:t>
                  </w:r>
                </w:p>
                <w:p>
                  <w:pPr>
                    <w:pStyle w:val="Style19"/>
                    <w:keepNext w:val="0"/>
                    <w:keepLines w:val="0"/>
                    <w:widowControl w:val="0"/>
                    <w:shd w:val="clear" w:color="auto" w:fill="auto"/>
                    <w:tabs>
                      <w:tab w:leader="dot" w:pos="5970" w:val="left"/>
                    </w:tabs>
                    <w:bidi w:val="0"/>
                    <w:spacing w:before="0" w:after="0" w:line="218" w:lineRule="auto"/>
                    <w:ind w:left="220" w:right="0" w:firstLine="0"/>
                  </w:pPr>
                  <w:r>
                    <w:rPr>
                      <w:spacing w:val="0"/>
                      <w:w w:val="100"/>
                      <w:position w:val="0"/>
                      <w:shd w:val="clear" w:color="auto" w:fill="auto"/>
                      <w:lang w:val="ru-RU" w:eastAsia="ru-RU" w:bidi="ru-RU"/>
                    </w:rPr>
                    <w:t>Въ 1845 году, въ томъ же мѣсяцѣ, въ ту же недѣлю . 5,666,759 Въ 1848 году</w:t>
                    <w:tab/>
                    <w:t xml:space="preserve"> 6,849,196</w:t>
                  </w:r>
                </w:p>
              </w:txbxContent>
            </v:textbox>
            <w10:wrap type="topAndBottom" anchorx="margin"/>
          </v:shape>
        </w:pict>
      </mc:Fallback>
    </mc:AlternateContent>
    <w:p>
      <w:pPr>
        <w:pStyle w:val="Style19"/>
        <w:keepNext w:val="0"/>
        <w:keepLines w:val="0"/>
        <w:widowControl w:val="0"/>
        <w:shd w:val="clear" w:color="auto" w:fill="auto"/>
        <w:bidi w:val="0"/>
        <w:spacing w:before="0" w:after="40" w:line="209" w:lineRule="auto"/>
        <w:ind w:left="0" w:right="0" w:firstLine="260"/>
        <w:sectPr>
          <w:headerReference w:type="even" r:id="rId798"/>
          <w:headerReference w:type="default" r:id="rId799"/>
          <w:headerReference w:type="first" r:id="rId800"/>
          <w:pgSz w:w="7867" w:h="13656"/>
          <w:pgMar w:top="1000" w:left="368" w:right="275" w:bottom="719" w:header="0" w:footer="3" w:gutter="0"/>
          <w:pgNumType w:start="180"/>
          <w:cols w:space="720"/>
          <w:noEndnote/>
          <w:titlePg/>
          <w:rtlGutter w:val="0"/>
          <w:docGrid w:linePitch="360"/>
        </w:sectPr>
      </w:pPr>
      <w:r>
        <w:rPr>
          <w:spacing w:val="0"/>
          <w:w w:val="100"/>
          <w:position w:val="0"/>
          <w:shd w:val="clear" w:color="auto" w:fill="auto"/>
          <w:lang w:val="ru-RU" w:eastAsia="ru-RU" w:bidi="ru-RU"/>
        </w:rPr>
        <w:t>Въ слѣдующемъ году, въ томъ же мѣсяцѣ, въ ту же не</w:t>
        <w:softHyphen/>
      </w:r>
    </w:p>
    <w:p>
      <w:pPr>
        <w:pStyle w:val="Style19"/>
        <w:keepNext w:val="0"/>
        <w:keepLines w:val="0"/>
        <w:widowControl w:val="0"/>
        <w:shd w:val="clear" w:color="auto" w:fill="auto"/>
        <w:bidi w:val="0"/>
        <w:spacing w:before="0" w:after="0" w:line="209" w:lineRule="auto"/>
        <w:ind w:left="160" w:right="0" w:firstLine="240"/>
      </w:pPr>
      <w:r>
        <w:rPr>
          <w:spacing w:val="0"/>
          <w:w w:val="100"/>
          <w:position w:val="0"/>
          <w:shd w:val="clear" w:color="auto" w:fill="auto"/>
          <w:lang w:val="ru-RU" w:eastAsia="ru-RU" w:bidi="ru-RU"/>
        </w:rPr>
        <w:t>Спрашивается, ошибся ли г. Роулэндъ-ГиллЬ, сказавъ, что капцлеръ шахматной доски получитъ прп новомъ тарифѣ такой же доходъ, какъ п прп прежнемъ почтовомъ положеніи?</w:t>
      </w:r>
    </w:p>
    <mc:AlternateContent>
      <mc:Choice Requires="wps">
        <w:drawing>
          <wp:anchor distT="0" distB="0" distL="0" distR="0" simplePos="0" relativeHeight="125829423" behindDoc="0" locked="0" layoutInCell="1" allowOverlap="1">
            <wp:simplePos x="0" y="0"/>
            <wp:positionH relativeFrom="page">
              <wp:posOffset>309880</wp:posOffset>
            </wp:positionH>
            <wp:positionV relativeFrom="paragraph">
              <wp:posOffset>419100</wp:posOffset>
            </wp:positionV>
            <wp:extent cx="4504690" cy="1969135"/>
            <wp:wrapTopAndBottom/>
            <wp:docPr id="1283" name="Shape 1283"/>
            <a:graphic xmlns:a="http://schemas.openxmlformats.org/drawingml/2006/main">
              <a:graphicData uri="http://schemas.microsoft.com/office/word/2010/wordprocessingShape">
                <wps:wsp>
                  <wps:cNvSpPr txBox="1"/>
                  <wps:spPr>
                    <a:xfrm>
                      <a:ext cx="4504690" cy="1969135"/>
                    </a:xfrm>
                    <a:prstGeom prst="rect"/>
                    <a:noFill/>
                  </wps:spPr>
                  <wps:txbx>
                    <w:txbxContent>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менѣе.</w:t>
                        </w:r>
                      </w:p>
                      <w:p>
                        <w:pPr>
                          <w:pStyle w:val="Style19"/>
                          <w:keepNext w:val="0"/>
                          <w:keepLines w:val="0"/>
                          <w:widowControl w:val="0"/>
                          <w:shd w:val="clear" w:color="auto" w:fill="auto"/>
                          <w:tabs>
                            <w:tab w:pos="5966" w:val="left"/>
                          </w:tabs>
                          <w:bidi w:val="0"/>
                          <w:spacing w:before="0" w:after="0" w:line="209" w:lineRule="auto"/>
                          <w:ind w:left="220" w:right="0" w:firstLine="20"/>
                        </w:pPr>
                        <w:r>
                          <w:rPr>
                            <w:spacing w:val="0"/>
                            <w:w w:val="100"/>
                            <w:position w:val="0"/>
                            <w:shd w:val="clear" w:color="auto" w:fill="auto"/>
                            <w:lang w:val="ru-RU" w:eastAsia="ru-RU" w:bidi="ru-RU"/>
                          </w:rPr>
                          <w:t xml:space="preserve">Въ 1838 году </w:t>
                        </w:r>
                        <w:r>
                          <w:rPr>
                            <w:i/>
                            <w:iCs/>
                            <w:spacing w:val="0"/>
                            <w:w w:val="100"/>
                            <w:position w:val="0"/>
                            <w:shd w:val="clear" w:color="auto" w:fill="auto"/>
                            <w:lang w:val="ru-RU" w:eastAsia="ru-RU" w:bidi="ru-RU"/>
                          </w:rPr>
                          <w:t>полньи'і</w:t>
                        </w:r>
                        <w:r>
                          <w:rPr>
                            <w:spacing w:val="0"/>
                            <w:w w:val="100"/>
                            <w:position w:val="0"/>
                            <w:shd w:val="clear" w:color="auto" w:fill="auto"/>
                            <w:lang w:val="ru-RU" w:eastAsia="ru-RU" w:bidi="ru-RU"/>
                          </w:rPr>
                          <w:t xml:space="preserve"> доходъ простпрался до ....</w:t>
                          <w:tab/>
                          <w:t>. 2,346,278</w:t>
                        </w:r>
                      </w:p>
                      <w:p>
                        <w:pPr>
                          <w:pStyle w:val="Style19"/>
                          <w:keepNext w:val="0"/>
                          <w:keepLines w:val="0"/>
                          <w:widowControl w:val="0"/>
                          <w:shd w:val="clear" w:color="auto" w:fill="auto"/>
                          <w:tabs>
                            <w:tab w:pos="3067" w:val="center"/>
                            <w:tab w:leader="dot" w:pos="7042" w:val="right"/>
                          </w:tabs>
                          <w:bidi w:val="0"/>
                          <w:spacing w:before="0" w:after="0" w:line="209" w:lineRule="auto"/>
                          <w:ind w:left="220" w:right="0" w:firstLine="20"/>
                        </w:pPr>
                        <w:r>
                          <w:rPr>
                            <w:spacing w:val="0"/>
                            <w:w w:val="100"/>
                            <w:position w:val="0"/>
                            <w:shd w:val="clear" w:color="auto" w:fill="auto"/>
                            <w:lang w:val="ru-RU" w:eastAsia="ru-RU" w:bidi="ru-RU"/>
                          </w:rPr>
                          <w:t>Разныхъ расходовъ было</w:t>
                          <w:tab/>
                          <w:t>до</w:t>
                          <w:tab/>
                          <w:t xml:space="preserve"> 686,868</w:t>
                        </w:r>
                      </w:p>
                      <w:p>
                        <w:pPr>
                          <w:pStyle w:val="Style19"/>
                          <w:keepNext w:val="0"/>
                          <w:keepLines w:val="0"/>
                          <w:widowControl w:val="0"/>
                          <w:shd w:val="clear" w:color="auto" w:fill="auto"/>
                          <w:tabs>
                            <w:tab w:leader="dot" w:pos="7008" w:val="right"/>
                          </w:tabs>
                          <w:bidi w:val="0"/>
                          <w:spacing w:before="0" w:after="0" w:line="209" w:lineRule="auto"/>
                          <w:ind w:left="220" w:right="0" w:firstLine="20"/>
                        </w:pPr>
                        <w:r>
                          <w:rPr>
                            <w:i/>
                            <w:iCs/>
                            <w:spacing w:val="0"/>
                            <w:w w:val="100"/>
                            <w:position w:val="0"/>
                            <w:shd w:val="clear" w:color="auto" w:fill="auto"/>
                            <w:lang w:val="ru-RU" w:eastAsia="ru-RU" w:bidi="ru-RU"/>
                          </w:rPr>
                          <w:t>Чистаго</w:t>
                        </w:r>
                        <w:r>
                          <w:rPr>
                            <w:spacing w:val="0"/>
                            <w:w w:val="100"/>
                            <w:position w:val="0"/>
                            <w:shd w:val="clear" w:color="auto" w:fill="auto"/>
                            <w:lang w:val="ru-RU" w:eastAsia="ru-RU" w:bidi="ru-RU"/>
                          </w:rPr>
                          <w:t xml:space="preserve"> дохода до</w:t>
                          <w:tab/>
                          <w:t>1,614,353</w:t>
                        </w:r>
                      </w:p>
                      <w:p>
                        <w:pPr>
                          <w:pStyle w:val="Style19"/>
                          <w:keepNext w:val="0"/>
                          <w:keepLines w:val="0"/>
                          <w:widowControl w:val="0"/>
                          <w:shd w:val="clear" w:color="auto" w:fill="auto"/>
                          <w:bidi w:val="0"/>
                          <w:spacing w:before="0" w:after="0" w:line="209" w:lineRule="auto"/>
                          <w:ind w:left="220" w:right="0" w:firstLine="20"/>
                        </w:pPr>
                        <w:r>
                          <w:rPr>
                            <w:spacing w:val="0"/>
                            <w:w w:val="100"/>
                            <w:position w:val="0"/>
                            <w:shd w:val="clear" w:color="auto" w:fill="auto"/>
                            <w:lang w:val="ru-RU" w:eastAsia="ru-RU" w:bidi="ru-RU"/>
                          </w:rPr>
                          <w:t xml:space="preserve">Со введеніемъ </w:t>
                        </w:r>
                        <w:r>
                          <w:rPr>
                            <w:i/>
                            <w:iCs/>
                            <w:spacing w:val="0"/>
                            <w:w w:val="100"/>
                            <w:position w:val="0"/>
                            <w:shd w:val="clear" w:color="auto" w:fill="auto"/>
                            <w:lang w:val="ru-RU" w:eastAsia="ru-RU" w:bidi="ru-RU"/>
                          </w:rPr>
                          <w:t>пенсоваю сбора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(penny postage) </w:t>
                        </w:r>
                        <w:r>
                          <w:rPr>
                            <w:spacing w:val="0"/>
                            <w:w w:val="100"/>
                            <w:position w:val="0"/>
                            <w:shd w:val="clear" w:color="auto" w:fill="auto"/>
                            <w:lang w:val="ru-RU" w:eastAsia="ru-RU" w:bidi="ru-RU"/>
                          </w:rPr>
                          <w:t>полный до</w:t>
                          <w:softHyphen/>
                        </w:r>
                      </w:p>
                      <w:p>
                        <w:pPr>
                          <w:pStyle w:val="Style19"/>
                          <w:keepNext w:val="0"/>
                          <w:keepLines w:val="0"/>
                          <w:widowControl w:val="0"/>
                          <w:shd w:val="clear" w:color="auto" w:fill="auto"/>
                          <w:tabs>
                            <w:tab w:leader="dot" w:pos="6994" w:val="right"/>
                          </w:tabs>
                          <w:bidi w:val="0"/>
                          <w:spacing w:before="0" w:after="0" w:line="209" w:lineRule="auto"/>
                          <w:ind w:left="0" w:right="0" w:firstLine="0"/>
                        </w:pPr>
                        <w:r>
                          <w:rPr>
                            <w:spacing w:val="0"/>
                            <w:w w:val="100"/>
                            <w:position w:val="0"/>
                            <w:shd w:val="clear" w:color="auto" w:fill="auto"/>
                            <w:lang w:val="ru-RU" w:eastAsia="ru-RU" w:bidi="ru-RU"/>
                          </w:rPr>
                          <w:t>ходъ вдругъ упадаетъ до</w:t>
                          <w:tab/>
                          <w:t xml:space="preserve"> 1,359,466</w:t>
                        </w:r>
                      </w:p>
                      <w:p>
                        <w:pPr>
                          <w:pStyle w:val="Style19"/>
                          <w:keepNext w:val="0"/>
                          <w:keepLines w:val="0"/>
                          <w:widowControl w:val="0"/>
                          <w:shd w:val="clear" w:color="auto" w:fill="auto"/>
                          <w:tabs>
                            <w:tab w:leader="dot" w:pos="7046" w:val="right"/>
                          </w:tabs>
                          <w:bidi w:val="0"/>
                          <w:spacing w:before="0" w:after="0" w:line="209" w:lineRule="auto"/>
                          <w:ind w:left="220" w:right="0" w:firstLine="20"/>
                        </w:pPr>
                        <w:r>
                          <w:rPr>
                            <w:spacing w:val="0"/>
                            <w:w w:val="100"/>
                            <w:position w:val="0"/>
                            <w:shd w:val="clear" w:color="auto" w:fill="auto"/>
                            <w:lang w:val="ru-RU" w:eastAsia="ru-RU" w:bidi="ru-RU"/>
                          </w:rPr>
                          <w:t>Разные расходы увеличились до</w:t>
                          <w:tab/>
                          <w:t xml:space="preserve"> 858,677</w:t>
                        </w:r>
                      </w:p>
                      <w:p>
                        <w:pPr>
                          <w:pStyle w:val="Style19"/>
                          <w:keepNext w:val="0"/>
                          <w:keepLines w:val="0"/>
                          <w:widowControl w:val="0"/>
                          <w:shd w:val="clear" w:color="auto" w:fill="auto"/>
                          <w:tabs>
                            <w:tab w:leader="dot" w:pos="7027" w:val="right"/>
                          </w:tabs>
                          <w:bidi w:val="0"/>
                          <w:spacing w:before="0" w:after="0" w:line="209" w:lineRule="auto"/>
                          <w:ind w:left="220" w:right="0" w:firstLine="20"/>
                        </w:pPr>
                        <w:r>
                          <w:rPr>
                            <w:spacing w:val="0"/>
                            <w:w w:val="100"/>
                            <w:position w:val="0"/>
                            <w:shd w:val="clear" w:color="auto" w:fill="auto"/>
                            <w:lang w:val="ru-RU" w:eastAsia="ru-RU" w:bidi="ru-RU"/>
                          </w:rPr>
                          <w:t>Чистаго дохода было</w:t>
                          <w:tab/>
                          <w:t>410,028</w:t>
                        </w:r>
                      </w:p>
                      <w:p>
                        <w:pPr>
                          <w:pStyle w:val="Style19"/>
                          <w:keepNext w:val="0"/>
                          <w:keepLines w:val="0"/>
                          <w:widowControl w:val="0"/>
                          <w:shd w:val="clear" w:color="auto" w:fill="auto"/>
                          <w:bidi w:val="0"/>
                          <w:spacing w:before="0" w:after="0" w:line="209" w:lineRule="auto"/>
                          <w:ind w:left="220" w:right="0" w:firstLine="20"/>
                        </w:pPr>
                        <w:r>
                          <w:rPr>
                            <w:spacing w:val="0"/>
                            <w:w w:val="100"/>
                            <w:position w:val="0"/>
                            <w:shd w:val="clear" w:color="auto" w:fill="auto"/>
                            <w:lang w:val="ru-RU" w:eastAsia="ru-RU" w:bidi="ru-RU"/>
                          </w:rPr>
                          <w:t>Съ-тѣхъ-поръ полный доходъ постоянно увеличивался, н</w:t>
                        </w:r>
                      </w:p>
                      <w:p>
                        <w:pPr>
                          <w:pStyle w:val="Style19"/>
                          <w:keepNext w:val="0"/>
                          <w:keepLines w:val="0"/>
                          <w:widowControl w:val="0"/>
                          <w:shd w:val="clear" w:color="auto" w:fill="auto"/>
                          <w:tabs>
                            <w:tab w:leader="dot" w:pos="5371" w:val="left"/>
                            <w:tab w:leader="dot" w:pos="5659" w:val="left"/>
                          </w:tabs>
                          <w:bidi w:val="0"/>
                          <w:spacing w:before="0" w:after="0" w:line="209" w:lineRule="auto"/>
                          <w:ind w:left="0" w:right="0" w:firstLine="0"/>
                        </w:pPr>
                        <w:r>
                          <w:rPr>
                            <w:spacing w:val="0"/>
                            <w:w w:val="100"/>
                            <w:position w:val="0"/>
                            <w:shd w:val="clear" w:color="auto" w:fill="auto"/>
                            <w:lang w:val="ru-RU" w:eastAsia="ru-RU" w:bidi="ru-RU"/>
                          </w:rPr>
                          <w:t>въ 1848 году простирался до</w:t>
                          <w:tab/>
                          <w:tab/>
                          <w:t xml:space="preserve"> . 2,143,679</w:t>
                        </w:r>
                      </w:p>
                      <w:p>
                        <w:pPr>
                          <w:pStyle w:val="Style19"/>
                          <w:keepNext w:val="0"/>
                          <w:keepLines w:val="0"/>
                          <w:widowControl w:val="0"/>
                          <w:shd w:val="clear" w:color="auto" w:fill="auto"/>
                          <w:bidi w:val="0"/>
                          <w:spacing w:before="0" w:after="0" w:line="209" w:lineRule="auto"/>
                          <w:ind w:left="220" w:right="0" w:firstLine="20"/>
                        </w:pPr>
                        <w:r>
                          <w:rPr>
                            <w:spacing w:val="0"/>
                            <w:w w:val="100"/>
                            <w:position w:val="0"/>
                            <w:shd w:val="clear" w:color="auto" w:fill="auto"/>
                            <w:lang w:val="ru-RU" w:eastAsia="ru-RU" w:bidi="ru-RU"/>
                          </w:rPr>
                          <w:t>Такъ-что цифра эта весьма-блпзка къ цпФрѣ сбора прп</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возвышенномъ тарпФѣ.</w:t>
                        </w:r>
                      </w:p>
                      <w:p>
                        <w:pPr>
                          <w:pStyle w:val="Style19"/>
                          <w:keepNext w:val="0"/>
                          <w:keepLines w:val="0"/>
                          <w:widowControl w:val="0"/>
                          <w:shd w:val="clear" w:color="auto" w:fill="auto"/>
                          <w:tabs>
                            <w:tab w:leader="dot" w:pos="5975" w:val="left"/>
                          </w:tabs>
                          <w:bidi w:val="0"/>
                          <w:spacing w:before="0" w:after="0" w:line="209" w:lineRule="auto"/>
                          <w:ind w:left="220" w:right="0" w:firstLine="20"/>
                        </w:pPr>
                        <w:r>
                          <w:rPr>
                            <w:spacing w:val="0"/>
                            <w:w w:val="100"/>
                            <w:position w:val="0"/>
                            <w:shd w:val="clear" w:color="auto" w:fill="auto"/>
                            <w:lang w:val="ru-RU" w:eastAsia="ru-RU" w:bidi="ru-RU"/>
                          </w:rPr>
                          <w:t>Но въ то же время всякаго рода расходы увеличились до 1,403,250 Такъ-что чистаго дохода</w:t>
                          <w:tab/>
                          <w:t xml:space="preserve"> 624,526</w:t>
                        </w:r>
                      </w:p>
                    </w:txbxContent>
                  </wps:txbx>
                  <wps:bodyPr lIns="0" tIns="0" rIns="0" bIns="0">
                    <a:spAutoFit/>
                  </wps:bodyPr>
                </wps:wsp>
              </a:graphicData>
            </a:graphic>
          </wp:anchor>
        </w:drawing>
      </mc:Choice>
      <mc:Fallback>
        <w:pict>
          <v:shape id="_x0000_s2309" type="#_x0000_t202" style="position:absolute;margin-left:6.pt;margin-top:33.pt;width:354.69999999999999pt;height:155.05000000000001pt;z-index:-125829330;mso-wrap-distance-left:0;mso-wrap-distance-right:0;mso-position-horizontal-relative:margin" filled="f" stroked="f">
            <v:textbox style="mso-fit-shape-to-text:t" inset="0,0,0,0">
              <w:txbxContent>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менѣе.</w:t>
                  </w:r>
                </w:p>
                <w:p>
                  <w:pPr>
                    <w:pStyle w:val="Style19"/>
                    <w:keepNext w:val="0"/>
                    <w:keepLines w:val="0"/>
                    <w:widowControl w:val="0"/>
                    <w:shd w:val="clear" w:color="auto" w:fill="auto"/>
                    <w:tabs>
                      <w:tab w:pos="5966" w:val="left"/>
                    </w:tabs>
                    <w:bidi w:val="0"/>
                    <w:spacing w:before="0" w:after="0" w:line="209" w:lineRule="auto"/>
                    <w:ind w:left="220" w:right="0" w:firstLine="20"/>
                  </w:pPr>
                  <w:r>
                    <w:rPr>
                      <w:spacing w:val="0"/>
                      <w:w w:val="100"/>
                      <w:position w:val="0"/>
                      <w:shd w:val="clear" w:color="auto" w:fill="auto"/>
                      <w:lang w:val="ru-RU" w:eastAsia="ru-RU" w:bidi="ru-RU"/>
                    </w:rPr>
                    <w:t xml:space="preserve">Въ 1838 году </w:t>
                  </w:r>
                  <w:r>
                    <w:rPr>
                      <w:i/>
                      <w:iCs/>
                      <w:spacing w:val="0"/>
                      <w:w w:val="100"/>
                      <w:position w:val="0"/>
                      <w:shd w:val="clear" w:color="auto" w:fill="auto"/>
                      <w:lang w:val="ru-RU" w:eastAsia="ru-RU" w:bidi="ru-RU"/>
                    </w:rPr>
                    <w:t>полньи'і</w:t>
                  </w:r>
                  <w:r>
                    <w:rPr>
                      <w:spacing w:val="0"/>
                      <w:w w:val="100"/>
                      <w:position w:val="0"/>
                      <w:shd w:val="clear" w:color="auto" w:fill="auto"/>
                      <w:lang w:val="ru-RU" w:eastAsia="ru-RU" w:bidi="ru-RU"/>
                    </w:rPr>
                    <w:t xml:space="preserve"> доходъ простпрался до ....</w:t>
                    <w:tab/>
                    <w:t>. 2,346,278</w:t>
                  </w:r>
                </w:p>
                <w:p>
                  <w:pPr>
                    <w:pStyle w:val="Style19"/>
                    <w:keepNext w:val="0"/>
                    <w:keepLines w:val="0"/>
                    <w:widowControl w:val="0"/>
                    <w:shd w:val="clear" w:color="auto" w:fill="auto"/>
                    <w:tabs>
                      <w:tab w:pos="3067" w:val="center"/>
                      <w:tab w:leader="dot" w:pos="7042" w:val="right"/>
                    </w:tabs>
                    <w:bidi w:val="0"/>
                    <w:spacing w:before="0" w:after="0" w:line="209" w:lineRule="auto"/>
                    <w:ind w:left="220" w:right="0" w:firstLine="20"/>
                  </w:pPr>
                  <w:r>
                    <w:rPr>
                      <w:spacing w:val="0"/>
                      <w:w w:val="100"/>
                      <w:position w:val="0"/>
                      <w:shd w:val="clear" w:color="auto" w:fill="auto"/>
                      <w:lang w:val="ru-RU" w:eastAsia="ru-RU" w:bidi="ru-RU"/>
                    </w:rPr>
                    <w:t>Разныхъ расходовъ было</w:t>
                    <w:tab/>
                    <w:t>до</w:t>
                    <w:tab/>
                    <w:t xml:space="preserve"> 686,868</w:t>
                  </w:r>
                </w:p>
                <w:p>
                  <w:pPr>
                    <w:pStyle w:val="Style19"/>
                    <w:keepNext w:val="0"/>
                    <w:keepLines w:val="0"/>
                    <w:widowControl w:val="0"/>
                    <w:shd w:val="clear" w:color="auto" w:fill="auto"/>
                    <w:tabs>
                      <w:tab w:leader="dot" w:pos="7008" w:val="right"/>
                    </w:tabs>
                    <w:bidi w:val="0"/>
                    <w:spacing w:before="0" w:after="0" w:line="209" w:lineRule="auto"/>
                    <w:ind w:left="220" w:right="0" w:firstLine="20"/>
                  </w:pPr>
                  <w:r>
                    <w:rPr>
                      <w:i/>
                      <w:iCs/>
                      <w:spacing w:val="0"/>
                      <w:w w:val="100"/>
                      <w:position w:val="0"/>
                      <w:shd w:val="clear" w:color="auto" w:fill="auto"/>
                      <w:lang w:val="ru-RU" w:eastAsia="ru-RU" w:bidi="ru-RU"/>
                    </w:rPr>
                    <w:t>Чистаго</w:t>
                  </w:r>
                  <w:r>
                    <w:rPr>
                      <w:spacing w:val="0"/>
                      <w:w w:val="100"/>
                      <w:position w:val="0"/>
                      <w:shd w:val="clear" w:color="auto" w:fill="auto"/>
                      <w:lang w:val="ru-RU" w:eastAsia="ru-RU" w:bidi="ru-RU"/>
                    </w:rPr>
                    <w:t xml:space="preserve"> дохода до</w:t>
                    <w:tab/>
                    <w:t>1,614,353</w:t>
                  </w:r>
                </w:p>
                <w:p>
                  <w:pPr>
                    <w:pStyle w:val="Style19"/>
                    <w:keepNext w:val="0"/>
                    <w:keepLines w:val="0"/>
                    <w:widowControl w:val="0"/>
                    <w:shd w:val="clear" w:color="auto" w:fill="auto"/>
                    <w:bidi w:val="0"/>
                    <w:spacing w:before="0" w:after="0" w:line="209" w:lineRule="auto"/>
                    <w:ind w:left="220" w:right="0" w:firstLine="20"/>
                  </w:pPr>
                  <w:r>
                    <w:rPr>
                      <w:spacing w:val="0"/>
                      <w:w w:val="100"/>
                      <w:position w:val="0"/>
                      <w:shd w:val="clear" w:color="auto" w:fill="auto"/>
                      <w:lang w:val="ru-RU" w:eastAsia="ru-RU" w:bidi="ru-RU"/>
                    </w:rPr>
                    <w:t xml:space="preserve">Со введеніемъ </w:t>
                  </w:r>
                  <w:r>
                    <w:rPr>
                      <w:i/>
                      <w:iCs/>
                      <w:spacing w:val="0"/>
                      <w:w w:val="100"/>
                      <w:position w:val="0"/>
                      <w:shd w:val="clear" w:color="auto" w:fill="auto"/>
                      <w:lang w:val="ru-RU" w:eastAsia="ru-RU" w:bidi="ru-RU"/>
                    </w:rPr>
                    <w:t>пенсоваю сбора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(penny postage) </w:t>
                  </w:r>
                  <w:r>
                    <w:rPr>
                      <w:spacing w:val="0"/>
                      <w:w w:val="100"/>
                      <w:position w:val="0"/>
                      <w:shd w:val="clear" w:color="auto" w:fill="auto"/>
                      <w:lang w:val="ru-RU" w:eastAsia="ru-RU" w:bidi="ru-RU"/>
                    </w:rPr>
                    <w:t>полный до</w:t>
                    <w:softHyphen/>
                  </w:r>
                </w:p>
                <w:p>
                  <w:pPr>
                    <w:pStyle w:val="Style19"/>
                    <w:keepNext w:val="0"/>
                    <w:keepLines w:val="0"/>
                    <w:widowControl w:val="0"/>
                    <w:shd w:val="clear" w:color="auto" w:fill="auto"/>
                    <w:tabs>
                      <w:tab w:leader="dot" w:pos="6994" w:val="right"/>
                    </w:tabs>
                    <w:bidi w:val="0"/>
                    <w:spacing w:before="0" w:after="0" w:line="209" w:lineRule="auto"/>
                    <w:ind w:left="0" w:right="0" w:firstLine="0"/>
                  </w:pPr>
                  <w:r>
                    <w:rPr>
                      <w:spacing w:val="0"/>
                      <w:w w:val="100"/>
                      <w:position w:val="0"/>
                      <w:shd w:val="clear" w:color="auto" w:fill="auto"/>
                      <w:lang w:val="ru-RU" w:eastAsia="ru-RU" w:bidi="ru-RU"/>
                    </w:rPr>
                    <w:t>ходъ вдругъ упадаетъ до</w:t>
                    <w:tab/>
                    <w:t xml:space="preserve"> 1,359,466</w:t>
                  </w:r>
                </w:p>
                <w:p>
                  <w:pPr>
                    <w:pStyle w:val="Style19"/>
                    <w:keepNext w:val="0"/>
                    <w:keepLines w:val="0"/>
                    <w:widowControl w:val="0"/>
                    <w:shd w:val="clear" w:color="auto" w:fill="auto"/>
                    <w:tabs>
                      <w:tab w:leader="dot" w:pos="7046" w:val="right"/>
                    </w:tabs>
                    <w:bidi w:val="0"/>
                    <w:spacing w:before="0" w:after="0" w:line="209" w:lineRule="auto"/>
                    <w:ind w:left="220" w:right="0" w:firstLine="20"/>
                  </w:pPr>
                  <w:r>
                    <w:rPr>
                      <w:spacing w:val="0"/>
                      <w:w w:val="100"/>
                      <w:position w:val="0"/>
                      <w:shd w:val="clear" w:color="auto" w:fill="auto"/>
                      <w:lang w:val="ru-RU" w:eastAsia="ru-RU" w:bidi="ru-RU"/>
                    </w:rPr>
                    <w:t>Разные расходы увеличились до</w:t>
                    <w:tab/>
                    <w:t xml:space="preserve"> 858,677</w:t>
                  </w:r>
                </w:p>
                <w:p>
                  <w:pPr>
                    <w:pStyle w:val="Style19"/>
                    <w:keepNext w:val="0"/>
                    <w:keepLines w:val="0"/>
                    <w:widowControl w:val="0"/>
                    <w:shd w:val="clear" w:color="auto" w:fill="auto"/>
                    <w:tabs>
                      <w:tab w:leader="dot" w:pos="7027" w:val="right"/>
                    </w:tabs>
                    <w:bidi w:val="0"/>
                    <w:spacing w:before="0" w:after="0" w:line="209" w:lineRule="auto"/>
                    <w:ind w:left="220" w:right="0" w:firstLine="20"/>
                  </w:pPr>
                  <w:r>
                    <w:rPr>
                      <w:spacing w:val="0"/>
                      <w:w w:val="100"/>
                      <w:position w:val="0"/>
                      <w:shd w:val="clear" w:color="auto" w:fill="auto"/>
                      <w:lang w:val="ru-RU" w:eastAsia="ru-RU" w:bidi="ru-RU"/>
                    </w:rPr>
                    <w:t>Чистаго дохода было</w:t>
                    <w:tab/>
                    <w:t>410,028</w:t>
                  </w:r>
                </w:p>
                <w:p>
                  <w:pPr>
                    <w:pStyle w:val="Style19"/>
                    <w:keepNext w:val="0"/>
                    <w:keepLines w:val="0"/>
                    <w:widowControl w:val="0"/>
                    <w:shd w:val="clear" w:color="auto" w:fill="auto"/>
                    <w:bidi w:val="0"/>
                    <w:spacing w:before="0" w:after="0" w:line="209" w:lineRule="auto"/>
                    <w:ind w:left="220" w:right="0" w:firstLine="20"/>
                  </w:pPr>
                  <w:r>
                    <w:rPr>
                      <w:spacing w:val="0"/>
                      <w:w w:val="100"/>
                      <w:position w:val="0"/>
                      <w:shd w:val="clear" w:color="auto" w:fill="auto"/>
                      <w:lang w:val="ru-RU" w:eastAsia="ru-RU" w:bidi="ru-RU"/>
                    </w:rPr>
                    <w:t>Съ-тѣхъ-поръ полный доходъ постоянно увеличивался, н</w:t>
                  </w:r>
                </w:p>
                <w:p>
                  <w:pPr>
                    <w:pStyle w:val="Style19"/>
                    <w:keepNext w:val="0"/>
                    <w:keepLines w:val="0"/>
                    <w:widowControl w:val="0"/>
                    <w:shd w:val="clear" w:color="auto" w:fill="auto"/>
                    <w:tabs>
                      <w:tab w:leader="dot" w:pos="5371" w:val="left"/>
                      <w:tab w:leader="dot" w:pos="5659" w:val="left"/>
                    </w:tabs>
                    <w:bidi w:val="0"/>
                    <w:spacing w:before="0" w:after="0" w:line="209" w:lineRule="auto"/>
                    <w:ind w:left="0" w:right="0" w:firstLine="0"/>
                  </w:pPr>
                  <w:r>
                    <w:rPr>
                      <w:spacing w:val="0"/>
                      <w:w w:val="100"/>
                      <w:position w:val="0"/>
                      <w:shd w:val="clear" w:color="auto" w:fill="auto"/>
                      <w:lang w:val="ru-RU" w:eastAsia="ru-RU" w:bidi="ru-RU"/>
                    </w:rPr>
                    <w:t>въ 1848 году простирался до</w:t>
                    <w:tab/>
                    <w:tab/>
                    <w:t xml:space="preserve"> . 2,143,679</w:t>
                  </w:r>
                </w:p>
                <w:p>
                  <w:pPr>
                    <w:pStyle w:val="Style19"/>
                    <w:keepNext w:val="0"/>
                    <w:keepLines w:val="0"/>
                    <w:widowControl w:val="0"/>
                    <w:shd w:val="clear" w:color="auto" w:fill="auto"/>
                    <w:bidi w:val="0"/>
                    <w:spacing w:before="0" w:after="0" w:line="209" w:lineRule="auto"/>
                    <w:ind w:left="220" w:right="0" w:firstLine="20"/>
                  </w:pPr>
                  <w:r>
                    <w:rPr>
                      <w:spacing w:val="0"/>
                      <w:w w:val="100"/>
                      <w:position w:val="0"/>
                      <w:shd w:val="clear" w:color="auto" w:fill="auto"/>
                      <w:lang w:val="ru-RU" w:eastAsia="ru-RU" w:bidi="ru-RU"/>
                    </w:rPr>
                    <w:t>Такъ-что цифра эта весьма-блпзка къ цпФрѣ сбора прп</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возвышенномъ тарпФѣ.</w:t>
                  </w:r>
                </w:p>
                <w:p>
                  <w:pPr>
                    <w:pStyle w:val="Style19"/>
                    <w:keepNext w:val="0"/>
                    <w:keepLines w:val="0"/>
                    <w:widowControl w:val="0"/>
                    <w:shd w:val="clear" w:color="auto" w:fill="auto"/>
                    <w:tabs>
                      <w:tab w:leader="dot" w:pos="5975" w:val="left"/>
                    </w:tabs>
                    <w:bidi w:val="0"/>
                    <w:spacing w:before="0" w:after="0" w:line="209" w:lineRule="auto"/>
                    <w:ind w:left="220" w:right="0" w:firstLine="20"/>
                  </w:pPr>
                  <w:r>
                    <w:rPr>
                      <w:spacing w:val="0"/>
                      <w:w w:val="100"/>
                      <w:position w:val="0"/>
                      <w:shd w:val="clear" w:color="auto" w:fill="auto"/>
                      <w:lang w:val="ru-RU" w:eastAsia="ru-RU" w:bidi="ru-RU"/>
                    </w:rPr>
                    <w:t>Но въ то же время всякаго рода расходы увеличились до 1,403,250 Такъ-что чистаго дохода</w:t>
                    <w:tab/>
                    <w:t xml:space="preserve"> 624,526</w:t>
                  </w:r>
                </w:p>
              </w:txbxContent>
            </v:textbox>
            <w10:wrap type="topAndBottom" anchorx="margin"/>
          </v:shape>
        </w:pict>
      </mc:Fallback>
    </mc:AlternateContent>
    <w:p>
      <w:pPr>
        <w:pStyle w:val="Style19"/>
        <w:keepNext w:val="0"/>
        <w:keepLines w:val="0"/>
        <w:widowControl w:val="0"/>
        <w:shd w:val="clear" w:color="auto" w:fill="auto"/>
        <w:bidi w:val="0"/>
        <w:spacing w:before="0" w:after="0" w:line="209" w:lineRule="auto"/>
        <w:ind w:left="160" w:right="0" w:firstLine="240"/>
      </w:pPr>
      <w:r>
        <w:rPr>
          <w:spacing w:val="0"/>
          <w:w w:val="100"/>
          <w:position w:val="0"/>
          <w:shd w:val="clear" w:color="auto" w:fill="auto"/>
          <w:lang w:val="ru-RU" w:eastAsia="ru-RU" w:bidi="ru-RU"/>
        </w:rPr>
        <w:t>Не трудно повѣрить ему, впдя увеличеніе въ неожиданныхъ размѣ</w:t>
        <w:softHyphen/>
        <w:t>рахъ суммы расходовъ отъ увеличенія обращенія писемъ. Весь почто</w:t>
        <w:softHyphen/>
        <w:t>вый доходъ достигъ почти прежней цифры, чистый доходъ гораздо</w:t>
      </w:r>
    </w:p>
    <w:p>
      <w:pPr>
        <w:pStyle w:val="Style19"/>
        <w:keepNext w:val="0"/>
        <w:keepLines w:val="0"/>
        <w:widowControl w:val="0"/>
        <w:shd w:val="clear" w:color="auto" w:fill="auto"/>
        <w:bidi w:val="0"/>
        <w:spacing w:before="0" w:after="0" w:line="211" w:lineRule="auto"/>
        <w:ind w:left="0" w:right="0" w:firstLine="320"/>
      </w:pPr>
      <w:r>
        <w:rPr>
          <w:spacing w:val="0"/>
          <w:w w:val="100"/>
          <w:position w:val="0"/>
          <w:shd w:val="clear" w:color="auto" w:fill="auto"/>
          <w:lang w:val="ru-RU" w:eastAsia="ru-RU" w:bidi="ru-RU"/>
        </w:rPr>
        <w:t>Такпмъ-образомъ казна еще въ убыткѣ противъ прежняго дохода почти на мнльйопъ Фунтовъ стерлинговъ, илп мильйонъ рублей сере</w:t>
        <w:softHyphen/>
        <w:t>бромъ.</w:t>
      </w:r>
    </w:p>
    <w:p>
      <w:pPr>
        <w:pStyle w:val="Style19"/>
        <w:keepNext w:val="0"/>
        <w:keepLines w:val="0"/>
        <w:widowControl w:val="0"/>
        <w:shd w:val="clear" w:color="auto" w:fill="auto"/>
        <w:bidi w:val="0"/>
        <w:spacing w:before="0" w:after="0" w:line="211" w:lineRule="auto"/>
        <w:ind w:left="0" w:right="0" w:firstLine="320"/>
      </w:pPr>
      <w:r>
        <w:rPr>
          <w:spacing w:val="0"/>
          <w:w w:val="100"/>
          <w:position w:val="0"/>
          <w:shd w:val="clear" w:color="auto" w:fill="auto"/>
          <w:lang w:val="ru-RU" w:eastAsia="ru-RU" w:bidi="ru-RU"/>
        </w:rPr>
        <w:t xml:space="preserve">Должпо, однакожь, замѣтить, что па бюджетѣ англійскихъ почтъ стоитъ расходъ въ 200,000 </w:t>
      </w:r>
      <w:r>
        <w:rPr>
          <w:smallCaps/>
          <w:spacing w:val="0"/>
          <w:w w:val="100"/>
          <w:position w:val="0"/>
          <w:sz w:val="20"/>
          <w:szCs w:val="20"/>
          <w:shd w:val="clear" w:color="auto" w:fill="auto"/>
          <w:lang w:val="ru-RU" w:eastAsia="ru-RU" w:bidi="ru-RU"/>
        </w:rPr>
        <w:t>ф.</w:t>
      </w:r>
      <w:r>
        <w:rPr>
          <w:spacing w:val="0"/>
          <w:w w:val="100"/>
          <w:position w:val="0"/>
          <w:shd w:val="clear" w:color="auto" w:fill="auto"/>
          <w:lang w:val="ru-RU" w:eastAsia="ru-RU" w:bidi="ru-RU"/>
        </w:rPr>
        <w:t xml:space="preserve"> стерл. на уплату за перевозъ но же</w:t>
        <w:softHyphen/>
        <w:t>лѣзной дорогѣ за прежніе годы.</w:t>
      </w:r>
    </w:p>
    <w:p>
      <w:pPr>
        <w:pStyle w:val="Style19"/>
        <w:keepNext w:val="0"/>
        <w:keepLines w:val="0"/>
        <w:widowControl w:val="0"/>
        <w:shd w:val="clear" w:color="auto" w:fill="auto"/>
        <w:bidi w:val="0"/>
        <w:spacing w:before="0" w:after="0" w:line="211" w:lineRule="auto"/>
        <w:ind w:left="0" w:right="0" w:firstLine="320"/>
      </w:pPr>
      <w:r>
        <w:rPr>
          <w:spacing w:val="0"/>
          <w:w w:val="100"/>
          <w:position w:val="0"/>
          <w:shd w:val="clear" w:color="auto" w:fill="auto"/>
          <w:lang w:val="ru-RU" w:eastAsia="ru-RU" w:bidi="ru-RU"/>
        </w:rPr>
        <w:t xml:space="preserve">Слѣдовательно этн 200,000 </w:t>
      </w:r>
      <w:r>
        <w:rPr>
          <w:smallCaps/>
          <w:spacing w:val="0"/>
          <w:w w:val="100"/>
          <w:position w:val="0"/>
          <w:sz w:val="20"/>
          <w:szCs w:val="20"/>
          <w:shd w:val="clear" w:color="auto" w:fill="auto"/>
          <w:lang w:val="ru-RU" w:eastAsia="ru-RU" w:bidi="ru-RU"/>
        </w:rPr>
        <w:t>ф. ст.</w:t>
      </w:r>
      <w:r>
        <w:rPr>
          <w:spacing w:val="0"/>
          <w:w w:val="100"/>
          <w:position w:val="0"/>
          <w:shd w:val="clear" w:color="auto" w:fill="auto"/>
          <w:lang w:val="ru-RU" w:eastAsia="ru-RU" w:bidi="ru-RU"/>
        </w:rPr>
        <w:t xml:space="preserve"> падобпо прибавить къ годовому доходу. Но, даже и съ этимъ прибавленіемъ, опредѣлительный резуль</w:t>
        <w:softHyphen/>
        <w:t>татъ десятплѣтпяго опыта представляется слѣдующимъ :</w:t>
      </w:r>
    </w:p>
    <w:p>
      <w:pPr>
        <w:pStyle w:val="Style19"/>
        <w:keepNext w:val="0"/>
        <w:keepLines w:val="0"/>
        <w:widowControl w:val="0"/>
        <w:numPr>
          <w:ilvl w:val="0"/>
          <w:numId w:val="89"/>
        </w:numPr>
        <w:shd w:val="clear" w:color="auto" w:fill="auto"/>
        <w:tabs>
          <w:tab w:pos="618" w:val="left"/>
        </w:tabs>
        <w:bidi w:val="0"/>
        <w:spacing w:before="0" w:after="0" w:line="211" w:lineRule="auto"/>
        <w:ind w:left="0" w:right="0" w:firstLine="320"/>
      </w:pPr>
      <w:r>
        <w:rPr>
          <w:spacing w:val="0"/>
          <w:w w:val="100"/>
          <w:position w:val="0"/>
          <w:shd w:val="clear" w:color="auto" w:fill="auto"/>
          <w:lang w:val="ru-RU" w:eastAsia="ru-RU" w:bidi="ru-RU"/>
        </w:rPr>
        <w:t>Обращеніе писемъ учетверилось.</w:t>
      </w:r>
    </w:p>
    <w:p>
      <w:pPr>
        <w:pStyle w:val="Style19"/>
        <w:keepNext w:val="0"/>
        <w:keepLines w:val="0"/>
        <w:widowControl w:val="0"/>
        <w:numPr>
          <w:ilvl w:val="0"/>
          <w:numId w:val="89"/>
        </w:numPr>
        <w:shd w:val="clear" w:color="auto" w:fill="auto"/>
        <w:tabs>
          <w:tab w:pos="561" w:val="left"/>
        </w:tabs>
        <w:bidi w:val="0"/>
        <w:spacing w:before="0" w:after="0" w:line="211" w:lineRule="auto"/>
        <w:ind w:left="0" w:right="0" w:firstLine="320"/>
      </w:pPr>
      <w:r>
        <w:rPr>
          <w:spacing w:val="0"/>
          <w:w w:val="100"/>
          <w:position w:val="0"/>
          <w:shd w:val="clear" w:color="auto" w:fill="auto"/>
          <w:lang w:val="ru-RU" w:eastAsia="ru-RU" w:bidi="ru-RU"/>
        </w:rPr>
        <w:t>Чис,тый доходъ съ почтъ остается какъ 50 ко 100 ипже преж</w:t>
        <w:softHyphen/>
        <w:t>няго.</w:t>
      </w:r>
    </w:p>
    <w:p>
      <w:pPr>
        <w:pStyle w:val="Style19"/>
        <w:keepNext w:val="0"/>
        <w:keepLines w:val="0"/>
        <w:widowControl w:val="0"/>
        <w:shd w:val="clear" w:color="auto" w:fill="auto"/>
        <w:bidi w:val="0"/>
        <w:spacing w:before="0" w:after="0" w:line="211" w:lineRule="auto"/>
        <w:ind w:left="0" w:right="0" w:firstLine="320"/>
      </w:pPr>
      <w:r>
        <w:rPr>
          <w:spacing w:val="0"/>
          <w:w w:val="100"/>
          <w:position w:val="0"/>
          <w:shd w:val="clear" w:color="auto" w:fill="auto"/>
          <w:lang w:val="ru-RU" w:eastAsia="ru-RU" w:bidi="ru-RU"/>
        </w:rPr>
        <w:t>Этотъ выводъ, одпакожь, незначителенъ въ глазахъ тѣхъ, которые думаютъ, что почтовый сборъ долженъ только вознаграждать государ</w:t>
        <w:softHyphen/>
        <w:t>ство'за расходы, которые оно дѣлаетъ для всѣхъ гражданъ.</w:t>
      </w:r>
    </w:p>
    <w:p>
      <w:pPr>
        <w:pStyle w:val="Style19"/>
        <w:keepNext w:val="0"/>
        <w:keepLines w:val="0"/>
        <w:widowControl w:val="0"/>
        <w:shd w:val="clear" w:color="auto" w:fill="auto"/>
        <w:bidi w:val="0"/>
        <w:spacing w:before="0" w:after="200" w:line="211" w:lineRule="auto"/>
        <w:ind w:left="0" w:right="0" w:firstLine="320"/>
      </w:pPr>
      <w:r>
        <w:rPr>
          <w:spacing w:val="0"/>
          <w:w w:val="100"/>
          <w:position w:val="0"/>
          <w:shd w:val="clear" w:color="auto" w:fill="auto"/>
          <w:lang w:val="ru-RU" w:eastAsia="ru-RU" w:bidi="ru-RU"/>
        </w:rPr>
        <w:t>По опытамъ въ Англіи не должно думать, что во Франціи будутъ тѣ же результаты. Почтовое преобразованіе во Франціи, менѣе ради</w:t>
        <w:softHyphen/>
        <w:t>кальное, позволяетъ надѣяться, что казна получитъ тамъ съ умноже</w:t>
        <w:softHyphen/>
        <w:t>ніемъ пересылаемыхъ писемъ болѣе, чѣмъ достаточное вознагражденіе за минутную потерю отъ пониженія таксы.</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 xml:space="preserve">— Въ газетѣ « </w:t>
      </w:r>
      <w:r>
        <w:rPr>
          <w:spacing w:val="0"/>
          <w:w w:val="100"/>
          <w:position w:val="0"/>
          <w:shd w:val="clear" w:color="auto" w:fill="auto"/>
          <w:lang w:val="fr-FR" w:eastAsia="fr-FR" w:bidi="fr-FR"/>
        </w:rPr>
        <w:t xml:space="preserve">E’Univers» </w:t>
      </w:r>
      <w:r>
        <w:rPr>
          <w:spacing w:val="0"/>
          <w:w w:val="100"/>
          <w:position w:val="0"/>
          <w:shd w:val="clear" w:color="auto" w:fill="auto"/>
          <w:lang w:val="ru-RU" w:eastAsia="ru-RU" w:bidi="ru-RU"/>
        </w:rPr>
        <w:t>помѣщены любопытныя извѣстія объ успѣ</w:t>
        <w:softHyphen/>
        <w:t>хахъ публичнаго обученія въ Турціи.</w:t>
      </w:r>
    </w:p>
    <w:p>
      <w:pPr>
        <w:pStyle w:val="Style19"/>
        <w:keepNext w:val="0"/>
        <w:keepLines w:val="0"/>
        <w:widowControl w:val="0"/>
        <w:shd w:val="clear" w:color="auto" w:fill="auto"/>
        <w:bidi w:val="0"/>
        <w:spacing w:before="0" w:after="0" w:line="209" w:lineRule="auto"/>
        <w:ind w:left="0" w:right="0" w:firstLine="320"/>
        <w:jc w:val="left"/>
      </w:pPr>
      <w:r>
        <w:rPr>
          <w:spacing w:val="0"/>
          <w:w w:val="100"/>
          <w:position w:val="0"/>
          <w:shd w:val="clear" w:color="auto" w:fill="auto"/>
          <w:lang w:val="ru-RU" w:eastAsia="ru-RU" w:bidi="ru-RU"/>
        </w:rPr>
        <w:t>« Въ первоначальныхъ школахъ введено преподаваніе географіи. Ма</w:t>
        <w:softHyphen/>
        <w:t>ленькіе дѣти начинаютъ узнавать, что за предѣлами имперіи есть Ев</w:t>
        <w:softHyphen/>
        <w:t>ропа п другія могущественныя христіанскія государства, которыхъ понынѣ гордые Оттоманы изображали въ своихъ преданіяхъ данника</w:t>
        <w:softHyphen/>
        <w:t>ми босфорскаго падишаха. Они знаютъ опредѣленіе географическихъ шпроты п долготы п получаютъ нѣкоторыя другія основныя понятія о космографіи.</w:t>
      </w:r>
    </w:p>
    <w:p>
      <w:pPr>
        <w:pStyle w:val="Style19"/>
        <w:keepNext w:val="0"/>
        <w:keepLines w:val="0"/>
        <w:widowControl w:val="0"/>
        <w:shd w:val="clear" w:color="auto" w:fill="auto"/>
        <w:bidi w:val="0"/>
        <w:spacing w:before="0" w:after="0" w:line="209" w:lineRule="auto"/>
        <w:ind w:left="0" w:right="0" w:firstLine="0"/>
        <w:jc w:val="right"/>
        <w:sectPr>
          <w:headerReference w:type="even" r:id="rId801"/>
          <w:headerReference w:type="default" r:id="rId802"/>
          <w:headerReference w:type="first" r:id="rId803"/>
          <w:pgSz w:w="7867" w:h="13656"/>
          <w:pgMar w:top="1000" w:left="368" w:right="275" w:bottom="719" w:header="0" w:footer="3" w:gutter="0"/>
          <w:pgNumType w:start="542"/>
          <w:cols w:space="720"/>
          <w:noEndnote/>
          <w:rtlGutter w:val="0"/>
          <w:docGrid w:linePitch="360"/>
        </w:sectPr>
      </w:pPr>
      <w:r>
        <w:rPr>
          <w:spacing w:val="0"/>
          <w:w w:val="100"/>
          <w:position w:val="0"/>
          <w:shd w:val="clear" w:color="auto" w:fill="auto"/>
          <w:lang w:val="ru-RU" w:eastAsia="ru-RU" w:bidi="ru-RU"/>
        </w:rPr>
        <w:t>. «Въ военной школѣ, гдѣ преподаютъ паукп пѣкоторые изъ отлич</w:t>
        <w:softHyphen/>
        <w:t>ныхъ Французскихъ офицеровъ, былъ блистательный экзаменъ. Со</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времени ея основанія прошло пять лѣтъ, п потому въ ней пять раз</w:t>
        <w:softHyphen/>
        <w:t>рядовъ учениковъ. Въ каждомъ классѣ преподается Французскій языкъ, и въ программѣ, по поводу испытанія изъ астрономіи, геодезіи и ар</w:t>
        <w:softHyphen/>
        <w:t xml:space="preserve">тиллеріи, входилъ, между-прочнмъ, слѣдующій вопросъ : </w:t>
      </w:r>
      <w:r>
        <w:rPr>
          <w:i/>
          <w:iCs/>
          <w:spacing w:val="0"/>
          <w:w w:val="100"/>
          <w:position w:val="0"/>
          <w:shd w:val="clear" w:color="auto" w:fill="auto"/>
          <w:lang w:val="ru-RU" w:eastAsia="ru-RU" w:bidi="ru-RU"/>
        </w:rPr>
        <w:t>Объяснить словесно страницу изъ исторіи Наполеона.</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Много предразсудковъ было побѣждено въ разсужденіи </w:t>
      </w:r>
      <w:r>
        <w:rPr>
          <w:i/>
          <w:iCs/>
          <w:spacing w:val="0"/>
          <w:w w:val="100"/>
          <w:position w:val="0"/>
          <w:shd w:val="clear" w:color="auto" w:fill="auto"/>
          <w:lang w:val="ru-RU" w:eastAsia="ru-RU" w:bidi="ru-RU"/>
        </w:rPr>
        <w:t xml:space="preserve">рисованія, </w:t>
      </w:r>
      <w:r>
        <w:rPr>
          <w:spacing w:val="0"/>
          <w:w w:val="100"/>
          <w:position w:val="0"/>
          <w:shd w:val="clear" w:color="auto" w:fill="auto"/>
          <w:lang w:val="ru-RU" w:eastAsia="ru-RU" w:bidi="ru-RU"/>
        </w:rPr>
        <w:t xml:space="preserve">искусства, которымъ съ успѣхомъ занимаются многіе изъ учениковъ, что доказывали представленные пмп акварельные'рисунки, ландшафты, и проч. Особенно обратили па себя вниманіе : </w:t>
      </w:r>
      <w:r>
        <w:rPr>
          <w:i/>
          <w:iCs/>
          <w:spacing w:val="0"/>
          <w:w w:val="100"/>
          <w:position w:val="0"/>
          <w:shd w:val="clear" w:color="auto" w:fill="auto"/>
          <w:lang w:val="ru-RU" w:eastAsia="ru-RU" w:bidi="ru-RU"/>
        </w:rPr>
        <w:t xml:space="preserve">Видъ Новаго-Моста </w:t>
      </w:r>
      <w:r>
        <w:rPr>
          <w:spacing w:val="0"/>
          <w:w w:val="100"/>
          <w:position w:val="0"/>
          <w:shd w:val="clear" w:color="auto" w:fill="auto"/>
          <w:lang w:val="fr-FR" w:eastAsia="fr-FR" w:bidi="fr-FR"/>
        </w:rPr>
        <w:t xml:space="preserve">(Pont-Neuf), </w:t>
      </w:r>
      <w:r>
        <w:rPr>
          <w:spacing w:val="0"/>
          <w:w w:val="100"/>
          <w:position w:val="0"/>
          <w:shd w:val="clear" w:color="auto" w:fill="auto"/>
          <w:lang w:val="ru-RU" w:eastAsia="ru-RU" w:bidi="ru-RU"/>
        </w:rPr>
        <w:t>въ Парижѣ, снятый съ платформы, на которой стоитъ статуя Генриха IV, такъ-что па рпсункѣ изображена перспектива на</w:t>
        <w:softHyphen/>
        <w:t>бережныхъ н Лувра до самаго Тюіільери. Это работа ученика четвер</w:t>
        <w:softHyphen/>
        <w:t xml:space="preserve">таго класса, Та.бсип-Эффсндп, изъ Галаты; </w:t>
      </w:r>
      <w:r>
        <w:rPr>
          <w:i/>
          <w:iCs/>
          <w:spacing w:val="0"/>
          <w:w w:val="100"/>
          <w:position w:val="0"/>
          <w:shd w:val="clear" w:color="auto" w:fill="auto"/>
          <w:lang w:val="ru-RU" w:eastAsia="ru-RU" w:bidi="ru-RU"/>
        </w:rPr>
        <w:t>Видъ Тюіільери</w:t>
      </w:r>
      <w:r>
        <w:rPr>
          <w:spacing w:val="0"/>
          <w:w w:val="100"/>
          <w:position w:val="0"/>
          <w:shd w:val="clear" w:color="auto" w:fill="auto"/>
          <w:lang w:val="ru-RU" w:eastAsia="ru-RU" w:bidi="ru-RU"/>
        </w:rPr>
        <w:t xml:space="preserve"> у большаго бассейна, съ луксорскимъ обелпскомъ на послѣднемъ планѣ; </w:t>
      </w:r>
      <w:r>
        <w:rPr>
          <w:i/>
          <w:iCs/>
          <w:spacing w:val="0"/>
          <w:w w:val="100"/>
          <w:position w:val="0"/>
          <w:shd w:val="clear" w:color="auto" w:fill="auto"/>
          <w:lang w:val="ru-RU" w:eastAsia="ru-RU" w:bidi="ru-RU"/>
        </w:rPr>
        <w:t>Каскады въ Сен-Клу—</w:t>
      </w:r>
      <w:r>
        <w:rPr>
          <w:spacing w:val="0"/>
          <w:w w:val="100"/>
          <w:position w:val="0"/>
          <w:shd w:val="clear" w:color="auto" w:fill="auto"/>
          <w:lang w:val="ru-RU" w:eastAsia="ru-RU" w:bidi="ru-RU"/>
        </w:rPr>
        <w:t>оба работы Абдуллах-Эффендп; п мн. др.</w:t>
      </w:r>
    </w:p>
    <w:p>
      <w:pPr>
        <w:pStyle w:val="Style19"/>
        <w:keepNext w:val="0"/>
        <w:keepLines w:val="0"/>
        <w:widowControl w:val="0"/>
        <w:shd w:val="clear" w:color="auto" w:fill="auto"/>
        <w:bidi w:val="0"/>
        <w:spacing w:before="0" w:after="180" w:line="218" w:lineRule="auto"/>
        <w:ind w:left="0" w:right="0" w:firstLine="240"/>
      </w:pPr>
      <w:r>
        <w:rPr>
          <w:spacing w:val="0"/>
          <w:w w:val="100"/>
          <w:position w:val="0"/>
          <w:shd w:val="clear" w:color="auto" w:fill="auto"/>
          <w:lang w:val="ru-RU" w:eastAsia="ru-RU" w:bidi="ru-RU"/>
        </w:rPr>
        <w:t>Лѣтъ черезъ десять эти молодые люди будутъ пашами и правителя</w:t>
        <w:softHyphen/>
      </w:r>
      <w:r>
        <w:rPr>
          <w:spacing w:val="0"/>
          <w:w w:val="100"/>
          <w:position w:val="0"/>
          <w:sz w:val="17"/>
          <w:szCs w:val="17"/>
          <w:shd w:val="clear" w:color="auto" w:fill="auto"/>
          <w:lang w:val="ru-RU" w:eastAsia="ru-RU" w:bidi="ru-RU"/>
        </w:rPr>
        <w:t xml:space="preserve">ми </w:t>
      </w:r>
      <w:r>
        <w:rPr>
          <w:spacing w:val="0"/>
          <w:w w:val="100"/>
          <w:position w:val="0"/>
          <w:shd w:val="clear" w:color="auto" w:fill="auto"/>
          <w:lang w:val="ru-RU" w:eastAsia="ru-RU" w:bidi="ru-RU"/>
        </w:rPr>
        <w:t>провинцій. Одинъ паша, въ Бейрутѣ явилъ недавно примѣръ уди</w:t>
        <w:softHyphen/>
        <w:t>вительнаго безкорыстія : отставилъ чпповнііка-взяточппка, который предлагалъ ему 120,000 піастровъ, то-есть, 30,000 Фр., съ условіемъ смотрѣть сквозь пальцы на его хищничество.</w:t>
      </w:r>
    </w:p>
    <w:p>
      <w:pPr>
        <w:pStyle w:val="Style19"/>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 Изъ отчетовъ о смертности за первые шесть мѣсяцевъ 18-49 го</w:t>
        <w:softHyphen/>
        <w:t>да, сообщенныхъ Медицинской Академіи префектомъ полиціи и мини</w:t>
        <w:softHyphen/>
        <w:t>стромъ внутреннихъ дѣлъ, извлечены слѣдующія данныя о числѣ умер</w:t>
        <w:softHyphen/>
        <w:t>шихъ холерою въ Парижѣ съ 1-го января по 30-е іюня, въ больни</w:t>
        <w:softHyphen/>
        <w:t>цахъ и на квартирахъ.</w:t>
      </w:r>
    </w:p>
    <w:tbl>
      <w:tblPr>
        <w:tblOverlap w:val="never"/>
        <w:jc w:val="center"/>
        <w:tblLayout w:type="fixed"/>
      </w:tblPr>
      <w:tblGrid>
        <w:gridCol w:w="907"/>
        <w:gridCol w:w="1176"/>
        <w:gridCol w:w="682"/>
        <w:gridCol w:w="763"/>
        <w:gridCol w:w="1051"/>
        <w:gridCol w:w="754"/>
        <w:gridCol w:w="984"/>
        <w:gridCol w:w="802"/>
      </w:tblGrid>
      <w:tr>
        <w:trPr>
          <w:trHeight w:val="216" w:hRule="exact"/>
        </w:trPr>
        <w:tc>
          <w:tcPr>
            <w:vMerge w:val="restart"/>
            <w:tcBorders/>
            <w:shd w:val="clear" w:color="auto" w:fill="FFFFFF"/>
            <w:vAlign w:val="top"/>
          </w:tcPr>
          <w:p>
            <w:pPr>
              <w:widowControl w:val="0"/>
              <w:rPr>
                <w:sz w:val="10"/>
                <w:szCs w:val="10"/>
              </w:rPr>
            </w:pPr>
          </w:p>
        </w:tc>
        <w:tc>
          <w:tcPr>
            <w:vMerge w:val="restart"/>
            <w:tcBorders/>
            <w:shd w:val="clear" w:color="auto" w:fill="FFFFFF"/>
            <w:vAlign w:val="top"/>
          </w:tcPr>
          <w:p>
            <w:pPr>
              <w:pStyle w:val="Style27"/>
              <w:keepNext w:val="0"/>
              <w:keepLines w:val="0"/>
              <w:widowControl w:val="0"/>
              <w:shd w:val="clear" w:color="auto" w:fill="auto"/>
              <w:bidi w:val="0"/>
              <w:spacing w:before="0" w:after="0" w:line="240" w:lineRule="auto"/>
              <w:ind w:left="0" w:right="-20" w:firstLine="0"/>
              <w:jc w:val="center"/>
              <w:rPr>
                <w:sz w:val="17"/>
                <w:szCs w:val="17"/>
              </w:rPr>
            </w:pPr>
            <w:r>
              <w:rPr>
                <w:spacing w:val="0"/>
                <w:w w:val="100"/>
                <w:position w:val="0"/>
                <w:sz w:val="17"/>
                <w:szCs w:val="17"/>
                <w:shd w:val="clear" w:color="auto" w:fill="auto"/>
                <w:lang w:val="ru-RU" w:eastAsia="ru-RU" w:bidi="ru-RU"/>
              </w:rPr>
              <w:t>Смертность отъ разныхъ</w:t>
            </w:r>
          </w:p>
        </w:tc>
        <w:tc>
          <w:tcPr>
            <w:gridSpan w:val="4"/>
            <w:tcBorders/>
            <w:shd w:val="clear" w:color="auto" w:fill="FFFFFF"/>
            <w:vAlign w:val="bottom"/>
          </w:tcPr>
          <w:p>
            <w:pPr>
              <w:pStyle w:val="Style27"/>
              <w:keepNext w:val="0"/>
              <w:keepLines w:val="0"/>
              <w:widowControl w:val="0"/>
              <w:shd w:val="clear" w:color="auto" w:fill="auto"/>
              <w:bidi w:val="0"/>
              <w:spacing w:before="0" w:after="0" w:line="240" w:lineRule="auto"/>
              <w:ind w:left="480" w:right="0" w:firstLine="0"/>
              <w:jc w:val="left"/>
              <w:rPr>
                <w:sz w:val="17"/>
                <w:szCs w:val="17"/>
              </w:rPr>
            </w:pPr>
            <w:r>
              <w:rPr>
                <w:spacing w:val="0"/>
                <w:w w:val="100"/>
                <w:position w:val="0"/>
                <w:sz w:val="17"/>
                <w:szCs w:val="17"/>
                <w:shd w:val="clear" w:color="auto" w:fill="auto"/>
                <w:lang w:val="ru-RU" w:eastAsia="ru-RU" w:bidi="ru-RU"/>
              </w:rPr>
              <w:t>Смертность отъ холеры.</w:t>
            </w:r>
          </w:p>
        </w:tc>
        <w:tc>
          <w:tcPr>
            <w:vMerge w:val="restart"/>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shd w:val="clear" w:color="auto" w:fill="auto"/>
                <w:lang w:val="ru-RU" w:eastAsia="ru-RU" w:bidi="ru-RU"/>
              </w:rPr>
              <w:t>Всего</w:t>
            </w:r>
          </w:p>
          <w:p>
            <w:pPr>
              <w:pStyle w:val="Style27"/>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shd w:val="clear" w:color="auto" w:fill="auto"/>
                <w:lang w:val="ru-RU" w:eastAsia="ru-RU" w:bidi="ru-RU"/>
              </w:rPr>
              <w:t>умершихъ</w:t>
            </w:r>
          </w:p>
        </w:tc>
        <w:tc>
          <w:tcPr>
            <w:vMerge w:val="restart"/>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shd w:val="clear" w:color="auto" w:fill="auto"/>
                <w:lang w:val="ru-RU" w:eastAsia="ru-RU" w:bidi="ru-RU"/>
              </w:rPr>
              <w:t>Общій</w:t>
            </w:r>
          </w:p>
        </w:tc>
      </w:tr>
      <w:tr>
        <w:trPr>
          <w:trHeight w:val="192" w:hRule="exact"/>
        </w:trPr>
        <w:tc>
          <w:tcPr>
            <w:vMerge/>
            <w:tcBorders/>
            <w:shd w:val="clear" w:color="auto" w:fill="FFFFFF"/>
            <w:vAlign w:val="top"/>
          </w:tcPr>
          <w:p>
            <w:pPr/>
          </w:p>
        </w:tc>
        <w:tc>
          <w:tcPr>
            <w:vMerge/>
            <w:tcBorders/>
            <w:shd w:val="clear" w:color="auto" w:fill="FFFFFF"/>
            <w:vAlign w:val="top"/>
          </w:tcPr>
          <w:p>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shd w:val="clear" w:color="auto" w:fill="auto"/>
                <w:lang w:val="ru-RU" w:eastAsia="ru-RU" w:bidi="ru-RU"/>
              </w:rPr>
              <w:t>на</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shd w:val="clear" w:color="auto" w:fill="auto"/>
                <w:lang w:val="ru-RU" w:eastAsia="ru-RU" w:bidi="ru-RU"/>
              </w:rPr>
              <w:t>квартнр.</w:t>
            </w:r>
          </w:p>
        </w:tc>
        <w:tc>
          <w:tcPr>
            <w:gridSpan w:val="2"/>
            <w:tcBorders/>
            <w:shd w:val="clear" w:color="auto" w:fill="FFFFFF"/>
            <w:vAlign w:val="top"/>
          </w:tcPr>
          <w:p>
            <w:pPr>
              <w:pStyle w:val="Style27"/>
              <w:keepNext w:val="0"/>
              <w:keepLines w:val="0"/>
              <w:widowControl w:val="0"/>
              <w:shd w:val="clear" w:color="auto" w:fill="auto"/>
              <w:bidi w:val="0"/>
              <w:spacing w:before="0" w:after="0" w:line="240" w:lineRule="auto"/>
              <w:ind w:left="80" w:right="0" w:firstLine="0"/>
              <w:jc w:val="center"/>
              <w:rPr>
                <w:sz w:val="17"/>
                <w:szCs w:val="17"/>
              </w:rPr>
            </w:pPr>
            <w:r>
              <w:rPr>
                <w:spacing w:val="0"/>
                <w:w w:val="100"/>
                <w:position w:val="0"/>
                <w:sz w:val="17"/>
                <w:szCs w:val="17"/>
                <w:shd w:val="clear" w:color="auto" w:fill="auto"/>
                <w:lang w:val="ru-RU" w:eastAsia="ru-RU" w:bidi="ru-RU"/>
              </w:rPr>
              <w:t>въ больницахъ.</w:t>
            </w:r>
          </w:p>
        </w:tc>
        <w:tc>
          <w:tcPr>
            <w:vMerge/>
            <w:tcBorders/>
            <w:shd w:val="clear" w:color="auto" w:fill="FFFFFF"/>
            <w:vAlign w:val="top"/>
          </w:tcPr>
          <w:p>
            <w:pPr/>
          </w:p>
        </w:tc>
        <w:tc>
          <w:tcPr>
            <w:vMerge/>
            <w:tcBorders/>
            <w:shd w:val="clear" w:color="auto" w:fill="FFFFFF"/>
            <w:vAlign w:val="bottom"/>
          </w:tcPr>
          <w:p>
            <w:pPr/>
          </w:p>
        </w:tc>
      </w:tr>
      <w:tr>
        <w:trPr>
          <w:trHeight w:val="21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20" w:firstLine="0"/>
              <w:jc w:val="center"/>
              <w:rPr>
                <w:sz w:val="17"/>
                <w:szCs w:val="17"/>
              </w:rPr>
            </w:pPr>
            <w:r>
              <w:rPr>
                <w:spacing w:val="0"/>
                <w:w w:val="100"/>
                <w:position w:val="0"/>
                <w:sz w:val="17"/>
                <w:szCs w:val="17"/>
                <w:shd w:val="clear" w:color="auto" w:fill="auto"/>
                <w:lang w:val="ru-RU" w:eastAsia="ru-RU" w:bidi="ru-RU"/>
              </w:rPr>
              <w:t>болѣзней.</w:t>
            </w:r>
          </w:p>
        </w:tc>
        <w:tc>
          <w:tcPr>
            <w:gridSpan w:val="4"/>
            <w:tcBorders/>
            <w:shd w:val="clear" w:color="auto" w:fill="FFFFFF"/>
            <w:vAlign w:val="top"/>
          </w:tcPr>
          <w:p>
            <w:pPr>
              <w:pStyle w:val="Style27"/>
              <w:keepNext w:val="0"/>
              <w:keepLines w:val="0"/>
              <w:widowControl w:val="0"/>
              <w:shd w:val="clear" w:color="auto" w:fill="auto"/>
              <w:bidi w:val="0"/>
              <w:spacing w:before="0" w:after="0" w:line="240" w:lineRule="auto"/>
              <w:ind w:left="0" w:right="160" w:firstLine="0"/>
              <w:jc w:val="center"/>
              <w:rPr>
                <w:sz w:val="17"/>
                <w:szCs w:val="17"/>
              </w:rPr>
            </w:pPr>
            <w:r>
              <w:rPr>
                <w:spacing w:val="0"/>
                <w:w w:val="100"/>
                <w:position w:val="0"/>
                <w:sz w:val="17"/>
                <w:szCs w:val="17"/>
                <w:shd w:val="clear" w:color="auto" w:fill="auto"/>
                <w:lang w:val="ru-RU" w:eastAsia="ru-RU" w:bidi="ru-RU"/>
              </w:rPr>
              <w:t>граждан. и поеннаго вѣдомства.</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shd w:val="clear" w:color="auto" w:fill="auto"/>
                <w:lang w:val="ru-RU" w:eastAsia="ru-RU" w:bidi="ru-RU"/>
              </w:rPr>
              <w:t>холерою.</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2"/>
                <w:szCs w:val="12"/>
              </w:rPr>
            </w:pPr>
            <w:r>
              <w:rPr>
                <w:b/>
                <w:bCs/>
                <w:spacing w:val="0"/>
                <w:w w:val="100"/>
                <w:position w:val="0"/>
                <w:sz w:val="12"/>
                <w:szCs w:val="12"/>
                <w:shd w:val="clear" w:color="auto" w:fill="auto"/>
                <w:lang w:val="ru-RU" w:eastAsia="ru-RU" w:bidi="ru-RU"/>
              </w:rPr>
              <w:t>ИТОГЪ.</w:t>
            </w:r>
          </w:p>
        </w:tc>
      </w:tr>
      <w:tr>
        <w:trPr>
          <w:trHeight w:val="197"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shd w:val="clear" w:color="auto" w:fill="auto"/>
                <w:lang w:val="ru-RU" w:eastAsia="ru-RU" w:bidi="ru-RU"/>
              </w:rPr>
              <w:t>Мужеск</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shd w:val="clear" w:color="auto" w:fill="auto"/>
                <w:lang w:val="ru-RU" w:eastAsia="ru-RU" w:bidi="ru-RU"/>
              </w:rPr>
              <w:t>Женск</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60" w:firstLine="0"/>
              <w:jc w:val="center"/>
              <w:rPr>
                <w:sz w:val="17"/>
                <w:szCs w:val="17"/>
              </w:rPr>
            </w:pPr>
            <w:r>
              <w:rPr>
                <w:color w:val="4C4C4C"/>
                <w:spacing w:val="0"/>
                <w:w w:val="100"/>
                <w:position w:val="0"/>
                <w:sz w:val="17"/>
                <w:szCs w:val="17"/>
                <w:shd w:val="clear" w:color="auto" w:fill="auto"/>
                <w:lang w:val="ru-RU" w:eastAsia="ru-RU" w:bidi="ru-RU"/>
              </w:rPr>
              <w:t>Мужеск.</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rPr>
                <w:sz w:val="17"/>
                <w:szCs w:val="17"/>
              </w:rPr>
            </w:pPr>
            <w:r>
              <w:rPr>
                <w:color w:val="4C4C4C"/>
                <w:spacing w:val="0"/>
                <w:w w:val="100"/>
                <w:position w:val="0"/>
                <w:sz w:val="17"/>
                <w:szCs w:val="17"/>
                <w:shd w:val="clear" w:color="auto" w:fill="auto"/>
                <w:lang w:val="ru-RU" w:eastAsia="ru-RU" w:bidi="ru-RU"/>
              </w:rPr>
              <w:t>Женск.</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Январь.</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2,755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pP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w:t>
            </w: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60" w:firstLine="0"/>
              <w:jc w:val="center"/>
            </w:pPr>
            <w:r>
              <w:rPr>
                <w:spacing w:val="0"/>
                <w:w w:val="100"/>
                <w:position w:val="0"/>
                <w:shd w:val="clear" w:color="auto" w:fill="auto"/>
                <w:lang w:val="ru-RU" w:eastAsia="ru-RU" w:bidi="ru-RU"/>
              </w:rPr>
              <w:t>—</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160" w:firstLine="0"/>
              <w:jc w:val="center"/>
            </w:pPr>
            <w:r>
              <w:rPr>
                <w:spacing w:val="0"/>
                <w:w w:val="100"/>
                <w:position w:val="0"/>
                <w:shd w:val="clear" w:color="auto" w:fill="auto"/>
                <w:lang w:val="ru-RU" w:eastAsia="ru-RU" w:bidi="ru-RU"/>
              </w:rPr>
              <w:t>—</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2,755</w:t>
            </w:r>
          </w:p>
        </w:tc>
      </w:tr>
      <w:tr>
        <w:trPr>
          <w:trHeight w:val="216" w:hRule="exact"/>
        </w:trPr>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Февраль</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2,545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shd w:val="clear" w:color="auto" w:fill="auto"/>
                <w:lang w:val="ru-RU" w:eastAsia="ru-RU" w:bidi="ru-RU"/>
              </w:rPr>
              <w:t>—</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60" w:firstLine="0"/>
              <w:jc w:val="center"/>
            </w:pPr>
            <w:r>
              <w:rPr>
                <w:spacing w:val="0"/>
                <w:w w:val="100"/>
                <w:position w:val="0"/>
                <w:shd w:val="clear" w:color="auto" w:fill="auto"/>
                <w:lang w:val="ru-RU" w:eastAsia="ru-RU" w:bidi="ru-RU"/>
              </w:rPr>
              <w:t>—</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160" w:firstLine="0"/>
              <w:jc w:val="center"/>
            </w:pPr>
            <w:r>
              <w:rPr>
                <w:spacing w:val="0"/>
                <w:w w:val="100"/>
                <w:position w:val="0"/>
                <w:shd w:val="clear" w:color="auto" w:fill="auto"/>
                <w:lang w:val="ru-RU" w:eastAsia="ru-RU" w:bidi="ru-RU"/>
              </w:rPr>
              <w:t>—</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2,545</w:t>
            </w:r>
          </w:p>
        </w:tc>
      </w:tr>
      <w:tr>
        <w:trPr>
          <w:trHeight w:val="202" w:hRule="exact"/>
        </w:trPr>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Мартъ .</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3,156</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69</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color w:val="4C4C4C"/>
                <w:spacing w:val="0"/>
                <w:w w:val="100"/>
                <w:position w:val="0"/>
                <w:shd w:val="clear" w:color="auto" w:fill="auto"/>
                <w:lang w:val="ru-RU" w:eastAsia="ru-RU" w:bidi="ru-RU"/>
              </w:rPr>
              <w:t>61</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60" w:firstLine="0"/>
              <w:jc w:val="center"/>
            </w:pPr>
            <w:r>
              <w:rPr>
                <w:color w:val="4C4C4C"/>
                <w:spacing w:val="0"/>
                <w:w w:val="100"/>
                <w:position w:val="0"/>
                <w:shd w:val="clear" w:color="auto" w:fill="auto"/>
                <w:lang w:val="ru-RU" w:eastAsia="ru-RU" w:bidi="ru-RU"/>
              </w:rPr>
              <w:t>145</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100" w:firstLine="0"/>
              <w:jc w:val="center"/>
            </w:pPr>
            <w:r>
              <w:rPr>
                <w:color w:val="4C4C4C"/>
                <w:spacing w:val="0"/>
                <w:w w:val="100"/>
                <w:position w:val="0"/>
                <w:shd w:val="clear" w:color="auto" w:fill="auto"/>
                <w:lang w:val="ru-RU" w:eastAsia="ru-RU" w:bidi="ru-RU"/>
              </w:rPr>
              <w:t>295</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160" w:firstLine="0"/>
              <w:jc w:val="center"/>
            </w:pPr>
            <w:r>
              <w:rPr>
                <w:spacing w:val="0"/>
                <w:w w:val="100"/>
                <w:position w:val="0"/>
                <w:shd w:val="clear" w:color="auto" w:fill="auto"/>
                <w:lang w:val="ru-RU" w:eastAsia="ru-RU" w:bidi="ru-RU"/>
              </w:rPr>
              <w:t>570</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3,726</w:t>
            </w:r>
          </w:p>
        </w:tc>
      </w:tr>
      <w:tr>
        <w:trPr>
          <w:trHeight w:val="221" w:hRule="exact"/>
        </w:trPr>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Апрѣль</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3,140</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326</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color w:val="4C4C4C"/>
                <w:spacing w:val="0"/>
                <w:w w:val="100"/>
                <w:position w:val="0"/>
                <w:shd w:val="clear" w:color="auto" w:fill="auto"/>
                <w:lang w:val="ru-RU" w:eastAsia="ru-RU" w:bidi="ru-RU"/>
              </w:rPr>
              <w:t>368</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200" w:firstLine="0"/>
              <w:jc w:val="center"/>
            </w:pPr>
            <w:r>
              <w:rPr>
                <w:color w:val="4C4C4C"/>
                <w:spacing w:val="0"/>
                <w:w w:val="100"/>
                <w:position w:val="0"/>
                <w:shd w:val="clear" w:color="auto" w:fill="auto"/>
                <w:lang w:val="ru-RU" w:eastAsia="ru-RU" w:bidi="ru-RU"/>
              </w:rPr>
              <w:t>479</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color w:val="4C4C4C"/>
                <w:spacing w:val="0"/>
                <w:w w:val="100"/>
                <w:position w:val="0"/>
                <w:shd w:val="clear" w:color="auto" w:fill="auto"/>
                <w:lang w:val="ru-RU" w:eastAsia="ru-RU" w:bidi="ru-RU"/>
              </w:rPr>
              <w:t>697</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1,870</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5,010</w:t>
            </w:r>
          </w:p>
        </w:tc>
      </w:tr>
      <w:tr>
        <w:trPr>
          <w:trHeight w:val="211" w:hRule="exact"/>
        </w:trPr>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Май.</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3,115</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1,275</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color w:val="4C4C4C"/>
                <w:spacing w:val="0"/>
                <w:w w:val="100"/>
                <w:position w:val="0"/>
                <w:shd w:val="clear" w:color="auto" w:fill="auto"/>
                <w:lang w:val="ru-RU" w:eastAsia="ru-RU" w:bidi="ru-RU"/>
              </w:rPr>
              <w:t>1,151</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120" w:firstLine="0"/>
              <w:jc w:val="center"/>
            </w:pPr>
            <w:r>
              <w:rPr>
                <w:color w:val="4C4C4C"/>
                <w:spacing w:val="0"/>
                <w:w w:val="100"/>
                <w:position w:val="0"/>
                <w:shd w:val="clear" w:color="auto" w:fill="auto"/>
                <w:lang w:val="ru-RU" w:eastAsia="ru-RU" w:bidi="ru-RU"/>
              </w:rPr>
              <w:t>1,244</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color w:val="4C4C4C"/>
                <w:spacing w:val="0"/>
                <w:w w:val="100"/>
                <w:position w:val="0"/>
                <w:shd w:val="clear" w:color="auto" w:fill="auto"/>
                <w:lang w:val="ru-RU" w:eastAsia="ru-RU" w:bidi="ru-RU"/>
              </w:rPr>
              <w:t>854</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4,524</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7,639</w:t>
            </w:r>
          </w:p>
        </w:tc>
      </w:tr>
      <w:tr>
        <w:trPr>
          <w:trHeight w:val="307" w:hRule="exact"/>
        </w:trPr>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Іюнь</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 3,886 ’</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2,672</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pPr>
            <w:r>
              <w:rPr>
                <w:color w:val="4C4C4C"/>
                <w:spacing w:val="0"/>
                <w:w w:val="100"/>
                <w:position w:val="0"/>
                <w:shd w:val="clear" w:color="auto" w:fill="auto"/>
                <w:lang w:val="ru-RU" w:eastAsia="ru-RU" w:bidi="ru-RU"/>
              </w:rPr>
              <w:t>3,097</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140" w:firstLine="0"/>
              <w:jc w:val="center"/>
            </w:pPr>
            <w:r>
              <w:rPr>
                <w:color w:val="4C4C4C"/>
                <w:spacing w:val="0"/>
                <w:w w:val="100"/>
                <w:position w:val="0"/>
                <w:shd w:val="clear" w:color="auto" w:fill="auto"/>
                <w:lang w:val="ru-RU" w:eastAsia="ru-RU" w:bidi="ru-RU"/>
              </w:rPr>
              <w:t>1,630</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center"/>
            </w:pPr>
            <w:r>
              <w:rPr>
                <w:color w:val="4C4C4C"/>
                <w:spacing w:val="0"/>
                <w:w w:val="100"/>
                <w:position w:val="0"/>
                <w:shd w:val="clear" w:color="auto" w:fill="auto"/>
                <w:lang w:val="ru-RU" w:eastAsia="ru-RU" w:bidi="ru-RU"/>
              </w:rPr>
              <w:t>1,314</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center"/>
            </w:pPr>
            <w:r>
              <w:rPr>
                <w:color w:val="4C4C4C"/>
                <w:spacing w:val="0"/>
                <w:w w:val="100"/>
                <w:position w:val="0"/>
                <w:shd w:val="clear" w:color="auto" w:fill="auto"/>
                <w:lang w:val="ru-RU" w:eastAsia="ru-RU" w:bidi="ru-RU"/>
              </w:rPr>
              <w:t>8,713</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11,599</w:t>
            </w:r>
          </w:p>
        </w:tc>
      </w:tr>
      <w:tr>
        <w:trPr>
          <w:trHeight w:val="288"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17,597</w:t>
            </w:r>
          </w:p>
        </w:tc>
        <w:tc>
          <w:tcPr>
            <w:tcBorders>
              <w:top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4,242</w:t>
            </w:r>
          </w:p>
        </w:tc>
        <w:tc>
          <w:tcPr>
            <w:tcBorders>
              <w:top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4,777</w:t>
            </w:r>
          </w:p>
        </w:tc>
        <w:tc>
          <w:tcPr>
            <w:tcBorders>
              <w:top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140" w:firstLine="0"/>
              <w:jc w:val="center"/>
            </w:pPr>
            <w:r>
              <w:rPr>
                <w:color w:val="4C4C4C"/>
                <w:spacing w:val="0"/>
                <w:w w:val="100"/>
                <w:position w:val="0"/>
                <w:shd w:val="clear" w:color="auto" w:fill="auto"/>
                <w:lang w:val="ru-RU" w:eastAsia="ru-RU" w:bidi="ru-RU"/>
              </w:rPr>
              <w:t>3,498</w:t>
            </w:r>
          </w:p>
        </w:tc>
        <w:tc>
          <w:tcPr>
            <w:tcBorders>
              <w:top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color w:val="4C4C4C"/>
                <w:spacing w:val="0"/>
                <w:w w:val="100"/>
                <w:position w:val="0"/>
                <w:shd w:val="clear" w:color="auto" w:fill="auto"/>
                <w:lang w:val="ru-RU" w:eastAsia="ru-RU" w:bidi="ru-RU"/>
              </w:rPr>
              <w:t>3,160</w:t>
            </w:r>
          </w:p>
        </w:tc>
        <w:tc>
          <w:tcPr>
            <w:tcBorders>
              <w:top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15,477</w:t>
            </w:r>
          </w:p>
        </w:tc>
        <w:tc>
          <w:tcPr>
            <w:tcBorders>
              <w:top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33,274</w:t>
            </w:r>
          </w:p>
        </w:tc>
      </w:tr>
    </w:tbl>
    <w:p>
      <w:pPr>
        <w:widowControl w:val="0"/>
        <w:spacing w:after="86" w:line="14" w:lineRule="exact"/>
      </w:pP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Такимъ-образомъ въ первое полугодіе въ Парижѣ умерло 33,274 че</w:t>
        <w:softHyphen/>
        <w:t>ловѣка, изъ которыхъ 15,477, слѣдовательно, около половины, холе</w:t>
        <w:softHyphen/>
        <w:t xml:space="preserve">рою, а изъ этихъ 15,477, около </w:t>
      </w:r>
      <w:r>
        <w:rPr>
          <w:spacing w:val="0"/>
          <w:w w:val="100"/>
          <w:position w:val="0"/>
          <w:shd w:val="clear" w:color="auto" w:fill="auto"/>
          <w:vertAlign w:val="superscript"/>
          <w:lang w:val="fr-FR" w:eastAsia="fr-FR" w:bidi="fr-FR"/>
        </w:rPr>
        <w:t>2</w:t>
      </w:r>
      <w:r>
        <w:rPr>
          <w:spacing w:val="0"/>
          <w:w w:val="100"/>
          <w:position w:val="0"/>
          <w:shd w:val="clear" w:color="auto" w:fill="auto"/>
          <w:lang w:val="fr-FR" w:eastAsia="fr-FR" w:bidi="fr-FR"/>
        </w:rPr>
        <w:t>/</w:t>
      </w:r>
      <w:r>
        <w:rPr>
          <w:spacing w:val="0"/>
          <w:w w:val="100"/>
          <w:position w:val="0"/>
          <w:shd w:val="clear" w:color="auto" w:fill="auto"/>
          <w:vertAlign w:val="subscript"/>
          <w:lang w:val="fr-FR" w:eastAsia="fr-FR" w:bidi="fr-FR"/>
        </w:rPr>
        <w:t>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а именно 9,019 умерло на квар</w:t>
        <w:softHyphen/>
        <w:t xml:space="preserve">тирахъ. Накопецъ, изъ 15,477 умершихъ было 7,440 мужеск. пола и 7,937 женск. пола, пзъ чего оказывается, что подобно тому, какъ и 1832 года, мужескій полъ пострадалъ нѣсколько менѣе, чѣмъ женскій. Такч.-какъ эту разность могли бы отнести къ сильной смертности въ больницѣ Салыіертріеръ, то въ газетѣ </w:t>
      </w:r>
      <w:r>
        <w:rPr>
          <w:spacing w:val="0"/>
          <w:w w:val="100"/>
          <w:position w:val="0"/>
          <w:shd w:val="clear" w:color="auto" w:fill="auto"/>
          <w:lang w:val="fr-FR" w:eastAsia="fr-FR" w:bidi="fr-FR"/>
        </w:rPr>
        <w:t xml:space="preserve">«Union Médicale» </w:t>
      </w:r>
      <w:r>
        <w:rPr>
          <w:spacing w:val="0"/>
          <w:w w:val="100"/>
          <w:position w:val="0"/>
          <w:shd w:val="clear" w:color="auto" w:fill="auto"/>
          <w:lang w:val="ru-RU" w:eastAsia="ru-RU" w:bidi="ru-RU"/>
        </w:rPr>
        <w:t>замѣчаютъ, что въ больницахъ воеппаго и гражданскаго вѣдомствъ умерло только 3,498 мужчинъ и 3,160 женщинъ, тогда-какъ па квартирахъ умерло 4,242 мужчинъ и 4,777 женщинъ.</w:t>
      </w:r>
    </w:p>
    <w:p>
      <w:pPr>
        <w:pStyle w:val="Style19"/>
        <w:keepNext w:val="0"/>
        <w:keepLines w:val="0"/>
        <w:widowControl w:val="0"/>
        <w:shd w:val="clear" w:color="auto" w:fill="auto"/>
        <w:bidi w:val="0"/>
        <w:spacing w:before="0" w:after="200" w:line="209" w:lineRule="auto"/>
        <w:ind w:left="0" w:right="0" w:firstLine="240"/>
      </w:pPr>
      <w:r>
        <w:rPr>
          <w:spacing w:val="0"/>
          <w:w w:val="100"/>
          <w:position w:val="0"/>
          <w:shd w:val="clear" w:color="auto" w:fill="auto"/>
          <w:lang w:val="ru-RU" w:eastAsia="ru-RU" w:bidi="ru-RU"/>
        </w:rPr>
        <w:t>Если къ 15,677 смертностямъ, исчисленнымъ до 30-го іюпя, мы присоединимъ 790 случаевъ, бывшихъ въ іюлѣ, и 453 за августъ мѣсяцъ, то получимъ цифру 16,920, весьма-блпзкую къ цифрѣ смерт-</w:t>
        <w:br w:type="page"/>
        <w:t>ностеіі отъ холеры въ 1832 году, а пмснно 18,556, съ тою только разницею, что въ ту эпидемію */</w:t>
      </w:r>
      <w:r>
        <w:rPr>
          <w:spacing w:val="0"/>
          <w:w w:val="100"/>
          <w:position w:val="0"/>
          <w:shd w:val="clear" w:color="auto" w:fill="auto"/>
          <w:vertAlign w:val="subscript"/>
          <w:lang w:val="ru-RU" w:eastAsia="ru-RU" w:bidi="ru-RU"/>
        </w:rPr>
        <w:t>4</w:t>
      </w:r>
      <w:r>
        <w:rPr>
          <w:spacing w:val="0"/>
          <w:w w:val="100"/>
          <w:position w:val="0"/>
          <w:shd w:val="clear" w:color="auto" w:fill="auto"/>
          <w:lang w:val="ru-RU" w:eastAsia="ru-RU" w:bidi="ru-RU"/>
        </w:rPr>
        <w:t xml:space="preserve"> смертностей относятся къ одному марту мѣсяцу, тогда-какъ въ настоящее время болѣзнь была снльпа въ апрѣлѣ и особенно въ маѣ п іюнѣ мѣсяцахъ.</w:t>
      </w:r>
    </w:p>
    <w:p>
      <w:pPr>
        <w:pStyle w:val="Style19"/>
        <w:keepNext w:val="0"/>
        <w:keepLines w:val="0"/>
        <w:widowControl w:val="0"/>
        <w:numPr>
          <w:ilvl w:val="0"/>
          <w:numId w:val="65"/>
        </w:numPr>
        <w:shd w:val="clear" w:color="auto" w:fill="auto"/>
        <w:tabs>
          <w:tab w:pos="562" w:val="left"/>
        </w:tabs>
        <w:bidi w:val="0"/>
        <w:spacing w:before="0" w:after="0" w:line="209" w:lineRule="auto"/>
        <w:ind w:left="0" w:right="0"/>
      </w:pPr>
      <w:r>
        <w:rPr>
          <w:spacing w:val="0"/>
          <w:w w:val="100"/>
          <w:position w:val="0"/>
          <w:shd w:val="clear" w:color="auto" w:fill="auto"/>
          <w:lang w:val="ru-RU" w:eastAsia="ru-RU" w:bidi="ru-RU"/>
        </w:rPr>
        <w:t xml:space="preserve">Въ Англіи существуютъ до ста компаній </w:t>
      </w:r>
      <w:r>
        <w:rPr>
          <w:i/>
          <w:iCs/>
          <w:spacing w:val="0"/>
          <w:w w:val="100"/>
          <w:position w:val="0"/>
          <w:shd w:val="clear" w:color="auto" w:fill="auto"/>
          <w:lang w:val="ru-RU" w:eastAsia="ru-RU" w:bidi="ru-RU"/>
        </w:rPr>
        <w:t xml:space="preserve">Застрахованія жизни, </w:t>
      </w:r>
      <w:r>
        <w:rPr>
          <w:spacing w:val="0"/>
          <w:w w:val="100"/>
          <w:position w:val="0"/>
          <w:shd w:val="clear" w:color="auto" w:fill="auto"/>
          <w:lang w:val="ru-RU" w:eastAsia="ru-RU" w:bidi="ru-RU"/>
        </w:rPr>
        <w:t xml:space="preserve">которыя процвѣтаютъ; ихъ оборотные капиталы простираются до </w:t>
      </w:r>
      <w:r>
        <w:rPr>
          <w:i/>
          <w:iCs/>
          <w:spacing w:val="0"/>
          <w:w w:val="100"/>
          <w:position w:val="0"/>
          <w:shd w:val="clear" w:color="auto" w:fill="auto"/>
          <w:lang w:val="ru-RU" w:eastAsia="ru-RU" w:bidi="ru-RU"/>
        </w:rPr>
        <w:t>нѣ</w:t>
        <w:softHyphen/>
        <w:t>сколькихъ милъярдовъ.</w:t>
      </w:r>
      <w:r>
        <w:rPr>
          <w:spacing w:val="0"/>
          <w:w w:val="100"/>
          <w:position w:val="0"/>
          <w:shd w:val="clear" w:color="auto" w:fill="auto"/>
          <w:lang w:val="ru-RU" w:eastAsia="ru-RU" w:bidi="ru-RU"/>
        </w:rPr>
        <w:t xml:space="preserve"> Въ-теченіе года, въ который холера и другіе исключительные случаи смертности дѣлали опустошенія во всѣхъ трехъ королевствахъ, семействамъ, пострадавшимъ отъ нихъ, выдано до </w:t>
      </w:r>
      <w:r>
        <w:rPr>
          <w:i/>
          <w:iCs/>
          <w:spacing w:val="0"/>
          <w:w w:val="100"/>
          <w:position w:val="0"/>
          <w:shd w:val="clear" w:color="auto" w:fill="auto"/>
          <w:lang w:val="ru-RU" w:eastAsia="ru-RU" w:bidi="ru-RU"/>
        </w:rPr>
        <w:t>ста мильйоновъ франковъ,</w:t>
      </w:r>
      <w:r>
        <w:rPr>
          <w:spacing w:val="0"/>
          <w:w w:val="100"/>
          <w:position w:val="0"/>
          <w:shd w:val="clear" w:color="auto" w:fill="auto"/>
          <w:lang w:val="ru-RU" w:eastAsia="ru-RU" w:bidi="ru-RU"/>
        </w:rPr>
        <w:t xml:space="preserve"> безъ ущерба для благосостоянія компаній.</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Англійскія общества, обогащенныя общимъ довѣріемъ, наученныя долгимъ опытомъ, употребили всякія мѣры, чтобъ сдѣлаться доступ</w:t>
        <w:softHyphen/>
        <w:t>ными для всѣхъ сословій, смягчили свои уставы, чтобъ дать страхо</w:t>
        <w:softHyphen/>
        <w:t xml:space="preserve">вателямъ возможность </w:t>
      </w:r>
      <w:r>
        <w:rPr>
          <w:i/>
          <w:iCs/>
          <w:spacing w:val="0"/>
          <w:w w:val="100"/>
          <w:position w:val="0"/>
          <w:shd w:val="clear" w:color="auto" w:fill="auto"/>
          <w:lang w:val="ru-RU" w:eastAsia="ru-RU" w:bidi="ru-RU"/>
        </w:rPr>
        <w:t>выкупать полисы, дѣлать займы съ полной упла</w:t>
        <w:softHyphen/>
        <w:t>ты, возстановлять условія</w:t>
      </w:r>
      <w:r>
        <w:rPr>
          <w:spacing w:val="0"/>
          <w:w w:val="100"/>
          <w:position w:val="0"/>
          <w:shd w:val="clear" w:color="auto" w:fill="auto"/>
          <w:lang w:val="ru-RU" w:eastAsia="ru-RU" w:bidi="ru-RU"/>
        </w:rPr>
        <w:t xml:space="preserve"> послѣ болѣе пли менѣе долгаго прекращенія платежа премій. Вмѣстѣ съ успѣхами, нѣкоторыя изъ нихъ распро</w:t>
        <w:softHyphen/>
        <w:t xml:space="preserve">странили свои дѣйствія п въ Новомъ-Свѣтѣ : Соединенные-Штаты, Канада, гораздо-болѣе, чѣмъ Франція, пользуются благодѣяніями </w:t>
      </w:r>
      <w:r>
        <w:rPr>
          <w:i/>
          <w:iCs/>
          <w:spacing w:val="0"/>
          <w:w w:val="100"/>
          <w:position w:val="0"/>
          <w:shd w:val="clear" w:color="auto" w:fill="auto"/>
          <w:lang w:val="ru-RU" w:eastAsia="ru-RU" w:bidi="ru-RU"/>
        </w:rPr>
        <w:t>за</w:t>
        <w:softHyphen/>
        <w:t>страхованія жизни.</w:t>
      </w:r>
    </w:p>
    <w:p>
      <w:pPr>
        <w:pStyle w:val="Style19"/>
        <w:keepNext w:val="0"/>
        <w:keepLines w:val="0"/>
        <w:widowControl w:val="0"/>
        <w:shd w:val="clear" w:color="auto" w:fill="auto"/>
        <w:bidi w:val="0"/>
        <w:spacing w:before="0" w:after="200" w:line="209" w:lineRule="auto"/>
        <w:ind w:left="0" w:right="0"/>
      </w:pPr>
      <w:r>
        <w:rPr>
          <w:spacing w:val="0"/>
          <w:w w:val="100"/>
          <w:position w:val="0"/>
          <w:shd w:val="clear" w:color="auto" w:fill="auto"/>
          <w:lang w:val="ru-RU" w:eastAsia="ru-RU" w:bidi="ru-RU"/>
        </w:rPr>
        <w:t xml:space="preserve">Одно пзъ самыхъ значительныхъ обществъ, </w:t>
      </w:r>
      <w:r>
        <w:rPr>
          <w:spacing w:val="0"/>
          <w:w w:val="100"/>
          <w:position w:val="0"/>
          <w:shd w:val="clear" w:color="auto" w:fill="auto"/>
          <w:lang w:val="de-DE" w:eastAsia="de-DE" w:bidi="de-DE"/>
        </w:rPr>
        <w:t xml:space="preserve">National </w:t>
      </w:r>
      <w:r>
        <w:rPr>
          <w:spacing w:val="0"/>
          <w:w w:val="100"/>
          <w:position w:val="0"/>
          <w:shd w:val="clear" w:color="auto" w:fill="auto"/>
          <w:lang w:val="ru-RU" w:eastAsia="ru-RU" w:bidi="ru-RU"/>
        </w:rPr>
        <w:t xml:space="preserve">Іоан </w:t>
      </w:r>
      <w:r>
        <w:rPr>
          <w:spacing w:val="0"/>
          <w:w w:val="100"/>
          <w:position w:val="0"/>
          <w:shd w:val="clear" w:color="auto" w:fill="auto"/>
          <w:lang w:val="de-DE" w:eastAsia="de-DE" w:bidi="de-DE"/>
        </w:rPr>
        <w:t xml:space="preserve">Fund life </w:t>
      </w:r>
      <w:r>
        <w:rPr>
          <w:spacing w:val="0"/>
          <w:w w:val="100"/>
          <w:position w:val="0"/>
          <w:shd w:val="clear" w:color="auto" w:fill="auto"/>
          <w:lang w:val="fr-FR" w:eastAsia="fr-FR" w:bidi="fr-FR"/>
        </w:rPr>
        <w:t xml:space="preserve">Assurance Society, </w:t>
      </w:r>
      <w:r>
        <w:rPr>
          <w:spacing w:val="0"/>
          <w:w w:val="100"/>
          <w:position w:val="0"/>
          <w:shd w:val="clear" w:color="auto" w:fill="auto"/>
          <w:lang w:val="ru-RU" w:eastAsia="ru-RU" w:bidi="ru-RU"/>
        </w:rPr>
        <w:t>открыло педавно въ Парижѣ свое отдѣленіе. Дѣй</w:t>
        <w:softHyphen/>
        <w:t xml:space="preserve">ствія его идутъ успѣшпо, и надѣются, что оно будетъ распространять во всѣхъ сословіяхъ благодѣянія </w:t>
      </w:r>
      <w:r>
        <w:rPr>
          <w:i/>
          <w:iCs/>
          <w:spacing w:val="0"/>
          <w:w w:val="100"/>
          <w:position w:val="0"/>
          <w:shd w:val="clear" w:color="auto" w:fill="auto"/>
          <w:lang w:val="ru-RU" w:eastAsia="ru-RU" w:bidi="ru-RU"/>
        </w:rPr>
        <w:t>застрахованія, на случай смерти, по</w:t>
        <w:softHyphen/>
        <w:t>жизненныхъ доходовъ</w:t>
      </w:r>
      <w:r>
        <w:rPr>
          <w:spacing w:val="0"/>
          <w:w w:val="100"/>
          <w:position w:val="0"/>
          <w:shd w:val="clear" w:color="auto" w:fill="auto"/>
          <w:lang w:val="ru-RU" w:eastAsia="ru-RU" w:bidi="ru-RU"/>
        </w:rPr>
        <w:t xml:space="preserve"> п множество родовъ </w:t>
      </w:r>
      <w:r>
        <w:rPr>
          <w:i/>
          <w:iCs/>
          <w:spacing w:val="0"/>
          <w:w w:val="100"/>
          <w:position w:val="0"/>
          <w:shd w:val="clear" w:color="auto" w:fill="auto"/>
          <w:lang w:val="ru-RU" w:eastAsia="ru-RU" w:bidi="ru-RU"/>
        </w:rPr>
        <w:t>застрахованія жизни.</w:t>
      </w:r>
    </w:p>
    <w:p>
      <w:pPr>
        <w:pStyle w:val="Style19"/>
        <w:keepNext w:val="0"/>
        <w:keepLines w:val="0"/>
        <w:widowControl w:val="0"/>
        <w:numPr>
          <w:ilvl w:val="0"/>
          <w:numId w:val="65"/>
        </w:numPr>
        <w:shd w:val="clear" w:color="auto" w:fill="auto"/>
        <w:tabs>
          <w:tab w:pos="577" w:val="left"/>
        </w:tabs>
        <w:bidi w:val="0"/>
        <w:spacing w:before="0" w:after="200" w:line="209" w:lineRule="auto"/>
        <w:ind w:left="0" w:right="0"/>
      </w:pPr>
      <w:r>
        <w:rPr>
          <w:spacing w:val="0"/>
          <w:w w:val="100"/>
          <w:position w:val="0"/>
          <w:shd w:val="clear" w:color="auto" w:fill="auto"/>
          <w:lang w:val="ru-RU" w:eastAsia="ru-RU" w:bidi="ru-RU"/>
        </w:rPr>
        <w:t>Общая выставка произведеній промышлепостп въ Парижѣ поло</w:t>
        <w:softHyphen/>
        <w:t>жила начало чрезвычайно-полезному обществу, которое служитъ ей какъ-бы необходимымъ дополненіемъ. Мы говоримъ объ «Институтѣ Промышленности», который соединяетъ изобрѣтателей и капиталистовъ, или, изобрѣтательность п капиталъ въ видахъ успѣха искусствъ, вся</w:t>
        <w:softHyphen/>
        <w:t>кихъ предпріятій п въ-особенности труда. Этотъ институтъ, по спеціаль</w:t>
        <w:softHyphen/>
        <w:t>ности своихъ занятій и по ихъ пользѣ, заслуживаетъ сочувствіе всѣхъ друзей промыпыености;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въ числѣ его членовъ состоятъ ученыя знаменитости. Въ сосѣдственныхъ залахъ института расположена по</w:t>
        <w:softHyphen/>
        <w:t>стоянная выставка нромышлеиыхъ произведеній и контора изобрѣта</w:t>
        <w:softHyphen/>
        <w:t>телей — два учрежденія, которыя поставляютъ въ прямое сношеніе производителя съ потребителемъ, изобрѣтателя съ капиталистомъ. Вы</w:t>
        <w:softHyphen/>
        <w:t>боръ членовъ института, лицъ завѣдывающнхъ постоянною выставкою и конторою изобрѣтателей, составъкоммпссіп для оцѣнки изобрѣтеніи—вну</w:t>
        <w:softHyphen/>
        <w:t>шаютъ величайшее довѣріе и ручаются за быстрое развитіе; при разнооб</w:t>
        <w:softHyphen/>
        <w:t>разіи засѣданій, спеціальности занятій, которыя имѣютъ предметомъ воп</w:t>
        <w:softHyphen/>
        <w:t>росы промышленые, земледѣльческіе и торговые, учрежденіе это соотвѣт</w:t>
        <w:softHyphen/>
        <w:t>ствуетъ всѣмъ нуждамъ, разрѣшаетъ всѣ вопросы, входитъ въ сноше</w:t>
        <w:softHyphen/>
        <w:t>ніе со всѣми сословіями. Полезныя изобрѣтенія, всякаго рода усовер</w:t>
        <w:softHyphen/>
        <w:t>шенствованія, разнообразіе между изобрѣтателями, разсматриваются и обсуживаются съ знаніемъ, спокойствіемъ и безпристрастіемъ, кото</w:t>
        <w:softHyphen/>
        <w:t>рыя заключаются въ массѣ и разнообразіи познаній людей, составляю</w:t>
        <w:softHyphen/>
        <w:t>щихъ это учрежденіе.</w:t>
      </w:r>
    </w:p>
    <w:p>
      <w:pPr>
        <w:pStyle w:val="Style19"/>
        <w:keepNext w:val="0"/>
        <w:keepLines w:val="0"/>
        <w:widowControl w:val="0"/>
        <w:numPr>
          <w:ilvl w:val="0"/>
          <w:numId w:val="65"/>
        </w:numPr>
        <w:shd w:val="clear" w:color="auto" w:fill="auto"/>
        <w:tabs>
          <w:tab w:pos="577" w:val="left"/>
        </w:tabs>
        <w:bidi w:val="0"/>
        <w:spacing w:before="0" w:after="200" w:line="209" w:lineRule="auto"/>
        <w:ind w:left="0" w:right="0"/>
      </w:pPr>
      <w:r>
        <w:rPr>
          <w:spacing w:val="0"/>
          <w:w w:val="100"/>
          <w:position w:val="0"/>
          <w:shd w:val="clear" w:color="auto" w:fill="auto"/>
          <w:lang w:val="ru-RU" w:eastAsia="ru-RU" w:bidi="ru-RU"/>
        </w:rPr>
        <w:t xml:space="preserve">Сравнительное состояніе европейскаго народонаселенія Алжира, за первые три мѣсяца </w:t>
      </w:r>
      <w:r>
        <w:rPr>
          <w:spacing w:val="0"/>
          <w:w w:val="100"/>
          <w:position w:val="0"/>
          <w:shd w:val="clear" w:color="auto" w:fill="auto"/>
          <w:lang w:val="fr-FR" w:eastAsia="fr-FR" w:bidi="fr-FR"/>
        </w:rPr>
        <w:t xml:space="preserve">J849 </w:t>
      </w:r>
      <w:r>
        <w:rPr>
          <w:spacing w:val="0"/>
          <w:w w:val="100"/>
          <w:position w:val="0"/>
          <w:shd w:val="clear" w:color="auto" w:fill="auto"/>
          <w:lang w:val="ru-RU" w:eastAsia="ru-RU" w:bidi="ru-RU"/>
        </w:rPr>
        <w:t>года, умножилось 2,399 человѣкъ.</w:t>
      </w:r>
      <w:r>
        <w:br w:type="page"/>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Европейское населеніе, 31-го декабря 184=8 года, простиралось до 114,963; къ 31-му марта 1849 года увелпчплось до 117,362.</w:t>
      </w:r>
    </w:p>
    <w:p>
      <w:pPr>
        <w:pStyle w:val="Style19"/>
        <w:keepNext w:val="0"/>
        <w:keepLines w:val="0"/>
        <w:widowControl w:val="0"/>
        <w:shd w:val="clear" w:color="auto" w:fill="auto"/>
        <w:bidi w:val="0"/>
        <w:spacing w:before="0" w:after="0" w:line="209" w:lineRule="auto"/>
        <w:ind w:left="140" w:right="0" w:firstLine="140"/>
      </w:pPr>
      <w:r>
        <w:rPr>
          <w:spacing w:val="0"/>
          <w:w w:val="100"/>
          <w:position w:val="0"/>
          <w:shd w:val="clear" w:color="auto" w:fill="auto"/>
          <w:lang w:val="ru-RU" w:eastAsia="ru-RU" w:bidi="ru-RU"/>
        </w:rPr>
        <w:t>Цич&gt;ра эта раздѣляется по паціямъ слѣдующимъ образомъ :</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Французовъ 63,573; Испанцевъ 33,263; Итальянцевъ 6,793; Англо- Мальтійцевъ 6,7І9; Нѣмцевъ 2,559; Пруссаковъ 1,346; Шведовъ 1092. Англо-Испанцевъ 614; Бельгійцевъ п Голапдцсвъ 325 ; Португальцевъ 226; Поляковъ 200; Англичанъ 139; Ирландцевъ 81; Грековъ 71; Рус</w:t>
        <w:softHyphen/>
        <w:t>скихъ 16; разныхъ другихъ племенъ 345.</w:t>
      </w:r>
    </w:p>
    <w:p>
      <w:pPr>
        <w:pStyle w:val="Style19"/>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Общее число это, раздѣленное по различію пола, заклюаетъ въ себѣ 48,627 мужчинъ, 34,101 женщинъ и 34,634 дѣтей.</w:t>
      </w:r>
    </w:p>
    <w:p>
      <w:pPr>
        <w:pStyle w:val="Style19"/>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92,573 человѣка живутъ въ городахъ п селеніяхъ, находящихся въ гражданскомъ управленіи ; 24,789 въ городахъ и селеніяхъ, подлежа</w:t>
        <w:softHyphen/>
        <w:t>щихъ военному вѣдомству.</w:t>
      </w:r>
    </w:p>
    <w:p>
      <w:pPr>
        <w:pStyle w:val="Style19"/>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Три провинціи заключаютъ въ себѣ неравное число Европейцевъ; въ Алжирѣ считается нхъ 60,014; въ Оранѣ 36,466; въ Константинѣ 20,882. -.</w:t>
      </w:r>
    </w:p>
    <w:p>
      <w:pPr>
        <w:pStyle w:val="Style19"/>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Изъ числа 24,789 лицъ, живущихъ па военныхъ земляхъ, въ провин</w:t>
        <w:softHyphen/>
        <w:t>ціи Оранѣ находится ихъ 13,044; въ Константинѣ 7,214; въ Алжирѣ 4,531,</w:t>
      </w:r>
    </w:p>
    <w:p>
      <w:pPr>
        <w:pStyle w:val="Style19"/>
        <w:keepNext w:val="0"/>
        <w:keepLines w:val="0"/>
        <w:widowControl w:val="0"/>
        <w:shd w:val="clear" w:color="auto" w:fill="auto"/>
        <w:bidi w:val="0"/>
        <w:spacing w:before="0" w:after="220" w:line="214" w:lineRule="auto"/>
        <w:ind w:left="0" w:right="0"/>
      </w:pPr>
      <w:r>
        <w:rPr>
          <w:spacing w:val="0"/>
          <w:w w:val="100"/>
          <w:position w:val="0"/>
          <w:shd w:val="clear" w:color="auto" w:fill="auto"/>
          <w:lang w:val="ru-RU" w:eastAsia="ru-RU" w:bidi="ru-RU"/>
        </w:rPr>
        <w:t>Умноженіе народонаселенія на 2,399 человѣкъ произошло въ слѣдую</w:t>
        <w:softHyphen/>
        <w:t>щей пропорціи : въ Оранѣ на 1,930; въ Константинѣ на 334; въ Алжирѣ па 135.</w:t>
      </w:r>
    </w:p>
    <w:p>
      <w:pPr>
        <w:pStyle w:val="Style19"/>
        <w:keepNext w:val="0"/>
        <w:keepLines w:val="0"/>
        <w:widowControl w:val="0"/>
        <w:numPr>
          <w:ilvl w:val="0"/>
          <w:numId w:val="91"/>
        </w:numPr>
        <w:shd w:val="clear" w:color="auto" w:fill="auto"/>
        <w:tabs>
          <w:tab w:pos="558" w:val="left"/>
        </w:tabs>
        <w:bidi w:val="0"/>
        <w:spacing w:before="0" w:after="220" w:line="209" w:lineRule="auto"/>
        <w:ind w:left="0" w:right="0"/>
      </w:pPr>
      <w:r>
        <w:rPr>
          <w:spacing w:val="0"/>
          <w:w w:val="100"/>
          <w:position w:val="0"/>
          <w:shd w:val="clear" w:color="auto" w:fill="auto"/>
          <w:lang w:val="ru-RU" w:eastAsia="ru-RU" w:bidi="ru-RU"/>
        </w:rPr>
        <w:t>Открытіе, чрезвычайно-интересное въ-отношеніи къ искусству и въ-отношепіи къ археологіи, сдѣлано 11 іюля въ Крюасской церкви г. Раймондомъ, архитекторомъ Ардсшскаго-Департамепга п г. Манге- номъ, архитекторомъ историческихъ памятниковъ. Этп господа, послѣ тщательныхъ розысканій, нашли подъ скамьями алтаря, въ главномъ сводѣ, византійскую мозаику, превосходно сохранившуюся , подъ тол</w:t>
        <w:softHyphen/>
        <w:t>стымъ слоемъ иылп, которымъ опа была покрыта въ-течсніе многихъ лѣтъ. Эта чрезвычайно-живописная мозаика заключаетъ въ себѣ, ме- жду-прочнмп украшеніями, двѣ большія во весь ростъ Фигуры проро</w:t>
        <w:softHyphen/>
        <w:t>ковъ Иліп п Эноха ; надпись, находящаяся подъ Энохомъ, относитъ исполненіе этого великаго произведенія къ 1,000 году нашей эры.</w:t>
      </w:r>
    </w:p>
    <w:p>
      <w:pPr>
        <w:pStyle w:val="Style19"/>
        <w:keepNext w:val="0"/>
        <w:keepLines w:val="0"/>
        <w:widowControl w:val="0"/>
        <w:numPr>
          <w:ilvl w:val="0"/>
          <w:numId w:val="91"/>
        </w:numPr>
        <w:shd w:val="clear" w:color="auto" w:fill="auto"/>
        <w:tabs>
          <w:tab w:pos="562" w:val="left"/>
        </w:tabs>
        <w:bidi w:val="0"/>
        <w:spacing w:before="0" w:after="0" w:line="209" w:lineRule="auto"/>
        <w:ind w:left="0" w:right="0"/>
      </w:pPr>
      <w:r>
        <w:rPr>
          <w:spacing w:val="0"/>
          <w:w w:val="100"/>
          <w:position w:val="0"/>
          <w:shd w:val="clear" w:color="auto" w:fill="auto"/>
          <w:lang w:val="ru-RU" w:eastAsia="ru-RU" w:bidi="ru-RU"/>
        </w:rPr>
        <w:t>Французское правительство недавно дозволило Англичанину Джем</w:t>
        <w:softHyphen/>
        <w:t>су Бретту устроить на берегу Франціи, между Кале и Булопыо, под</w:t>
        <w:softHyphen/>
        <w:t>водный электрическій телеграфъ, который пройдетъ черезъ Ламаншъ и соединитъ въ Дуврѣ англійскій берегъ съ Французскимъ.</w:t>
      </w:r>
    </w:p>
    <w:p>
      <w:pPr>
        <w:pStyle w:val="Style19"/>
        <w:keepNext w:val="0"/>
        <w:keepLines w:val="0"/>
        <w:widowControl w:val="0"/>
        <w:shd w:val="clear" w:color="auto" w:fill="auto"/>
        <w:bidi w:val="0"/>
        <w:spacing w:before="0" w:after="0" w:line="209" w:lineRule="auto"/>
        <w:ind w:left="0" w:right="0"/>
        <w:jc w:val="left"/>
      </w:pPr>
      <w:r>
        <w:rPr>
          <w:spacing w:val="0"/>
          <w:w w:val="100"/>
          <w:position w:val="0"/>
          <w:shd w:val="clear" w:color="auto" w:fill="auto"/>
          <w:lang w:val="ru-RU" w:eastAsia="ru-RU" w:bidi="ru-RU"/>
        </w:rPr>
        <w:t>По условію заключенному съ Бреттомъ, Французское правительство выговорило себѣ нѣкоторыя выгоды ; всѣ расходы предоставлены Бретту, которому дана десятилѣтняя прнвнллегія, въ случаѣ если опытъ удастся.</w:t>
      </w:r>
    </w:p>
    <w:p>
      <w:pPr>
        <w:pStyle w:val="Style19"/>
        <w:keepNext w:val="0"/>
        <w:keepLines w:val="0"/>
        <w:widowControl w:val="0"/>
        <w:shd w:val="clear" w:color="auto" w:fill="auto"/>
        <w:bidi w:val="0"/>
        <w:spacing w:before="0" w:after="100" w:line="209" w:lineRule="auto"/>
        <w:ind w:left="140" w:right="0" w:firstLine="140"/>
        <w:sectPr>
          <w:headerReference w:type="even" r:id="rId804"/>
          <w:headerReference w:type="default" r:id="rId805"/>
          <w:headerReference w:type="first" r:id="rId806"/>
          <w:pgSz w:w="7867" w:h="13656"/>
          <w:pgMar w:top="1000" w:left="368" w:right="275" w:bottom="719" w:header="0" w:footer="3" w:gutter="0"/>
          <w:pgNumType w:start="183"/>
          <w:cols w:space="720"/>
          <w:noEndnote/>
          <w:titlePg/>
          <w:rtlGutter w:val="0"/>
          <w:docGrid w:linePitch="360"/>
        </w:sectPr>
      </w:pPr>
      <w:r>
        <w:rPr>
          <w:spacing w:val="0"/>
          <w:w w:val="100"/>
          <w:position w:val="0"/>
          <w:shd w:val="clear" w:color="auto" w:fill="auto"/>
          <w:lang w:val="ru-RU" w:eastAsia="ru-RU" w:bidi="ru-RU"/>
        </w:rPr>
        <w:t>Работы должны быть окончены не позже 1-го сентября 1850 года; но, вѣроятно, онѣ окончатся раньше. Эго первое приложеніе подводнаго электрическаго телеграфа, если оно удастся—въ чемъ впрочемъ нельзя сомнѣваться послѣ продолжительнаго изученія —доставитъ чрезвычай</w:t>
        <w:softHyphen/>
        <w:t>но-важныя выгоды, для сношеній Франціи съ Англіей. Дувръ, точка, въ которую пройдетъ въ Англіи подводный телеграфъ, соединенъ съ Лон</w:t>
        <w:softHyphen/>
        <w:t>дономъ прямой телеграФнческой линіей; такнмъ-образомъ, двѣ столицы будутъ имѣть почти мгновенное сношеніе.'</w:t>
      </w:r>
    </w:p>
    <w:p>
      <w:pPr>
        <w:pStyle w:val="Style19"/>
        <w:keepNext w:val="0"/>
        <w:keepLines w:val="0"/>
        <w:widowControl w:val="0"/>
        <w:shd w:val="clear" w:color="auto" w:fill="auto"/>
        <w:bidi w:val="0"/>
        <w:spacing w:before="0" w:after="200" w:line="209" w:lineRule="auto"/>
        <w:ind w:left="0" w:right="0" w:firstLine="300"/>
      </w:pPr>
      <w:r>
        <w:rPr>
          <w:spacing w:val="0"/>
          <w:w w:val="100"/>
          <w:position w:val="0"/>
          <w:shd w:val="clear" w:color="auto" w:fill="auto"/>
          <w:lang w:val="ru-RU" w:eastAsia="ru-RU" w:bidi="ru-RU"/>
        </w:rPr>
        <w:t xml:space="preserve">Пользованіе этимъ телеграфомъ дозволено будетъ частнымъ лицамъ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расходъ на устройство телеграФпческоіі линіи, вѣроятно, скоро по</w:t>
        <w:softHyphen/>
        <w:t>кроется.</w:t>
      </w:r>
    </w:p>
    <w:p>
      <w:pPr>
        <w:pStyle w:val="Style19"/>
        <w:keepNext w:val="0"/>
        <w:keepLines w:val="0"/>
        <w:widowControl w:val="0"/>
        <w:numPr>
          <w:ilvl w:val="0"/>
          <w:numId w:val="91"/>
        </w:numPr>
        <w:shd w:val="clear" w:color="auto" w:fill="auto"/>
        <w:tabs>
          <w:tab w:pos="586" w:val="left"/>
        </w:tabs>
        <w:bidi w:val="0"/>
        <w:spacing w:before="0" w:after="200" w:line="230" w:lineRule="auto"/>
        <w:ind w:left="0" w:right="0" w:firstLine="300"/>
        <w:rPr>
          <w:sz w:val="20"/>
          <w:szCs w:val="20"/>
        </w:rPr>
      </w:pPr>
      <w:r>
        <w:rPr>
          <w:spacing w:val="0"/>
          <w:w w:val="100"/>
          <w:position w:val="0"/>
          <w:sz w:val="20"/>
          <w:szCs w:val="20"/>
          <w:shd w:val="clear" w:color="auto" w:fill="auto"/>
          <w:lang w:val="ru-RU" w:eastAsia="ru-RU" w:bidi="ru-RU"/>
        </w:rPr>
        <w:t>Красный русскій порФпръ, назначенный для гробницы императо</w:t>
        <w:softHyphen/>
        <w:t>ра Наполеона, прибывшій недавно въ Парижъ, возбудилъ удивленіе всѣхъ знатоковъ. Въ то же время каждый выказалъ желаніе обладать нѣсколькими обломками этоіі драгоцѣнности. Многіе пегоціанты н ху</w:t>
        <w:softHyphen/>
        <w:t>дожники задумали выписать пзъ Россіи значительное количество этого камня. Этотъ прозктъ тѣмъ легче осуществить, что съ-тѣхъ-поръ какъ г. Лсуэонъ-Лсдюкъ открылъ этп каменоломни, цѣна за выдѣлку пор- Фпра значительно уменьшилась, средства перевозить его болѣе извѣстны; сверхъ-того русскіе промышленной будутъ увѣрены наіітн между свопмп самое дѣйствительное соревнованіе въ вывозѣ.</w:t>
      </w:r>
    </w:p>
    <w:p>
      <w:pPr>
        <w:pStyle w:val="Style19"/>
        <w:keepNext w:val="0"/>
        <w:keepLines w:val="0"/>
        <w:widowControl w:val="0"/>
        <w:numPr>
          <w:ilvl w:val="0"/>
          <w:numId w:val="91"/>
        </w:numPr>
        <w:shd w:val="clear" w:color="auto" w:fill="auto"/>
        <w:tabs>
          <w:tab w:pos="577"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18 Августа происходило годичное засѣданіе Академіи Надпнссіі и Словесности, подъ предсѣдательствомъ г. Маньена </w:t>
      </w:r>
      <w:r>
        <w:rPr>
          <w:spacing w:val="0"/>
          <w:w w:val="100"/>
          <w:position w:val="0"/>
          <w:sz w:val="20"/>
          <w:szCs w:val="20"/>
          <w:shd w:val="clear" w:color="auto" w:fill="auto"/>
          <w:lang w:val="la-001" w:eastAsia="la-001" w:bidi="la-001"/>
        </w:rPr>
        <w:t xml:space="preserve">(Magnin). </w:t>
      </w:r>
      <w:r>
        <w:rPr>
          <w:spacing w:val="0"/>
          <w:w w:val="100"/>
          <w:position w:val="0"/>
          <w:sz w:val="20"/>
          <w:szCs w:val="20"/>
          <w:shd w:val="clear" w:color="auto" w:fill="auto"/>
          <w:lang w:val="ru-RU" w:eastAsia="ru-RU" w:bidi="ru-RU"/>
        </w:rPr>
        <w:t>Въ 2 часа было открыто засѣданіе и прпступ.іено къ объясненію присужденныхъ премій.</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Въ 1847 году академія предложила слѣдующую задачу: «Изложить исторію паденія язычества п окончательное искорененіе его въ раз</w:t>
        <w:softHyphen/>
        <w:t>личныхъ областяхъ Восточпоіі-Имперіп , со временъ Константина)}. Въ академію поступало четыре отвѣтныхъ сочиненія. Награда присуж</w:t>
        <w:softHyphen/>
        <w:t xml:space="preserve">дена Женевскому профессору Этьепу Шателю </w:t>
      </w:r>
      <w:r>
        <w:rPr>
          <w:spacing w:val="0"/>
          <w:w w:val="100"/>
          <w:position w:val="0"/>
          <w:sz w:val="20"/>
          <w:szCs w:val="20"/>
          <w:shd w:val="clear" w:color="auto" w:fill="auto"/>
          <w:lang w:val="fr-FR" w:eastAsia="fr-FR" w:bidi="fr-FR"/>
        </w:rPr>
        <w:t>(Chastel).</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Нумизматическая премія, основанная Алье де-Готрошсмъ, раздѣлена была между г. Коне </w:t>
      </w:r>
      <w:r>
        <w:rPr>
          <w:spacing w:val="0"/>
          <w:w w:val="100"/>
          <w:position w:val="0"/>
          <w:sz w:val="20"/>
          <w:szCs w:val="20"/>
          <w:shd w:val="clear" w:color="auto" w:fill="auto"/>
          <w:lang w:val="fr-FR" w:eastAsia="fr-FR" w:bidi="fr-FR"/>
        </w:rPr>
        <w:t xml:space="preserve">(Kohne), </w:t>
      </w:r>
      <w:r>
        <w:rPr>
          <w:spacing w:val="0"/>
          <w:w w:val="100"/>
          <w:position w:val="0"/>
          <w:sz w:val="20"/>
          <w:szCs w:val="20"/>
          <w:shd w:val="clear" w:color="auto" w:fill="auto"/>
          <w:lang w:val="ru-RU" w:eastAsia="ru-RU" w:bidi="ru-RU"/>
        </w:rPr>
        <w:t xml:space="preserve">за сочиненіе подъ заглавіемъ : </w:t>
      </w:r>
      <w:r>
        <w:rPr>
          <w:spacing w:val="0"/>
          <w:w w:val="100"/>
          <w:position w:val="0"/>
          <w:sz w:val="20"/>
          <w:szCs w:val="20"/>
          <w:shd w:val="clear" w:color="auto" w:fill="auto"/>
          <w:lang w:val="fr-FR" w:eastAsia="fr-FR" w:bidi="fr-FR"/>
        </w:rPr>
        <w:t>«Docu</w:t>
        <w:softHyphen/>
        <w:t xml:space="preserve">ments pour l'histoire et l’archéologie de la ville de </w:t>
      </w:r>
      <w:r>
        <w:rPr>
          <w:spacing w:val="0"/>
          <w:w w:val="100"/>
          <w:position w:val="0"/>
          <w:sz w:val="20"/>
          <w:szCs w:val="20"/>
          <w:shd w:val="clear" w:color="auto" w:fill="auto"/>
          <w:lang w:val="la-001" w:eastAsia="la-001" w:bidi="la-001"/>
        </w:rPr>
        <w:t xml:space="preserve">Chersonese </w:t>
      </w:r>
      <w:r>
        <w:rPr>
          <w:spacing w:val="0"/>
          <w:w w:val="100"/>
          <w:position w:val="0"/>
          <w:sz w:val="20"/>
          <w:szCs w:val="20"/>
          <w:shd w:val="clear" w:color="auto" w:fill="auto"/>
          <w:lang w:val="fr-FR" w:eastAsia="fr-FR" w:bidi="fr-FR"/>
        </w:rPr>
        <w:t xml:space="preserve">en </w:t>
      </w:r>
      <w:r>
        <w:rPr>
          <w:spacing w:val="0"/>
          <w:w w:val="100"/>
          <w:position w:val="0"/>
          <w:sz w:val="20"/>
          <w:szCs w:val="20"/>
          <w:shd w:val="clear" w:color="auto" w:fill="auto"/>
          <w:lang w:val="la-001" w:eastAsia="la-001" w:bidi="la-001"/>
        </w:rPr>
        <w:t xml:space="preserve">Tauride »‘ </w:t>
      </w:r>
      <w:r>
        <w:rPr>
          <w:spacing w:val="0"/>
          <w:w w:val="100"/>
          <w:position w:val="0"/>
          <w:sz w:val="20"/>
          <w:szCs w:val="20"/>
          <w:shd w:val="clear" w:color="auto" w:fill="auto"/>
          <w:lang w:val="ru-RU" w:eastAsia="ru-RU" w:bidi="ru-RU"/>
        </w:rPr>
        <w:t xml:space="preserve">и г. Лоппсрье </w:t>
      </w:r>
      <w:r>
        <w:rPr>
          <w:spacing w:val="0"/>
          <w:w w:val="100"/>
          <w:position w:val="0"/>
          <w:sz w:val="20"/>
          <w:szCs w:val="20"/>
          <w:shd w:val="clear" w:color="auto" w:fill="auto"/>
          <w:lang w:val="fr-FR" w:eastAsia="fr-FR" w:bidi="fr-FR"/>
        </w:rPr>
        <w:t xml:space="preserve">(Longpéricr), </w:t>
      </w:r>
      <w:r>
        <w:rPr>
          <w:spacing w:val="0"/>
          <w:w w:val="100"/>
          <w:position w:val="0"/>
          <w:sz w:val="20"/>
          <w:szCs w:val="20"/>
          <w:shd w:val="clear" w:color="auto" w:fill="auto"/>
          <w:lang w:val="ru-RU" w:eastAsia="ru-RU" w:bidi="ru-RU"/>
        </w:rPr>
        <w:t xml:space="preserve">за сочиненіе </w:t>
      </w:r>
      <w:r>
        <w:rPr>
          <w:spacing w:val="0"/>
          <w:w w:val="100"/>
          <w:position w:val="0"/>
          <w:sz w:val="20"/>
          <w:szCs w:val="20"/>
          <w:shd w:val="clear" w:color="auto" w:fill="auto"/>
          <w:lang w:val="fr-FR" w:eastAsia="fr-FR" w:bidi="fr-FR"/>
        </w:rPr>
        <w:t>«Notice des Monnaies fran</w:t>
        <w:softHyphen/>
        <w:t>çaises composant la collection de M. J. Rousseau ».</w:t>
      </w:r>
    </w:p>
    <w:p>
      <w:pPr>
        <w:pStyle w:val="Style19"/>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За изученіе Французскихъ древностей, академія присудила первую медаль дѣвицѣ Дюпонъ за ся сочиненіе о Фплпппѣ-Комннѣ ; вторую медаль г. Делплю </w:t>
      </w:r>
      <w:r>
        <w:rPr>
          <w:spacing w:val="0"/>
          <w:w w:val="100"/>
          <w:position w:val="0"/>
          <w:sz w:val="20"/>
          <w:szCs w:val="20"/>
          <w:shd w:val="clear" w:color="auto" w:fill="auto"/>
          <w:lang w:val="fr-FR" w:eastAsia="fr-FR" w:bidi="fr-FR"/>
        </w:rPr>
        <w:t xml:space="preserve">(Delisle) </w:t>
      </w:r>
      <w:r>
        <w:rPr>
          <w:spacing w:val="0"/>
          <w:w w:val="100"/>
          <w:position w:val="0"/>
          <w:sz w:val="20"/>
          <w:szCs w:val="20"/>
          <w:shd w:val="clear" w:color="auto" w:fill="auto"/>
          <w:lang w:val="ru-RU" w:eastAsia="ru-RU" w:bidi="ru-RU"/>
        </w:rPr>
        <w:t>за два мемуара, одинъ заключающій палео</w:t>
        <w:softHyphen/>
        <w:t xml:space="preserve">графическія изслѣдованія объ обычаѣ поминанія умершихъ, другой, подъ заглавіемъ </w:t>
      </w:r>
      <w:r>
        <w:rPr>
          <w:spacing w:val="0"/>
          <w:w w:val="100"/>
          <w:position w:val="0"/>
          <w:sz w:val="20"/>
          <w:szCs w:val="20"/>
          <w:shd w:val="clear" w:color="auto" w:fill="auto"/>
          <w:lang w:val="fr-FR" w:eastAsia="fr-FR" w:bidi="fr-FR"/>
        </w:rPr>
        <w:t xml:space="preserve">«Revenus publics en Normandie au douxième siècle»; </w:t>
      </w:r>
      <w:r>
        <w:rPr>
          <w:spacing w:val="0"/>
          <w:w w:val="100"/>
          <w:position w:val="0"/>
          <w:sz w:val="20"/>
          <w:szCs w:val="20"/>
          <w:shd w:val="clear" w:color="auto" w:fill="auto"/>
          <w:lang w:val="ru-RU" w:eastAsia="ru-RU" w:bidi="ru-RU"/>
        </w:rPr>
        <w:t xml:space="preserve">третью медаль г. Пстиныі </w:t>
      </w:r>
      <w:r>
        <w:rPr>
          <w:spacing w:val="0"/>
          <w:w w:val="100"/>
          <w:position w:val="0"/>
          <w:sz w:val="20"/>
          <w:szCs w:val="20"/>
          <w:shd w:val="clear" w:color="auto" w:fill="auto"/>
          <w:lang w:val="fr-FR" w:eastAsia="fr-FR" w:bidi="fr-FR"/>
        </w:rPr>
        <w:t xml:space="preserve">(Petigni) </w:t>
      </w:r>
      <w:r>
        <w:rPr>
          <w:spacing w:val="0"/>
          <w:w w:val="100"/>
          <w:position w:val="0"/>
          <w:sz w:val="20"/>
          <w:szCs w:val="20"/>
          <w:shd w:val="clear" w:color="auto" w:fill="auto"/>
          <w:lang w:val="ru-RU" w:eastAsia="ru-RU" w:bidi="ru-RU"/>
        </w:rPr>
        <w:t xml:space="preserve">за сочиненіе </w:t>
      </w:r>
      <w:r>
        <w:rPr>
          <w:spacing w:val="0"/>
          <w:w w:val="100"/>
          <w:position w:val="0"/>
          <w:sz w:val="20"/>
          <w:szCs w:val="20"/>
          <w:shd w:val="clear" w:color="auto" w:fill="auto"/>
          <w:lang w:val="fr-FR" w:eastAsia="fr-FR" w:bidi="fr-FR"/>
        </w:rPr>
        <w:t xml:space="preserve">«Histoire archéologique du Vendômois ". </w:t>
      </w:r>
      <w:r>
        <w:rPr>
          <w:spacing w:val="0"/>
          <w:w w:val="100"/>
          <w:position w:val="0"/>
          <w:sz w:val="20"/>
          <w:szCs w:val="20"/>
          <w:shd w:val="clear" w:color="auto" w:fill="auto"/>
          <w:lang w:val="ru-RU" w:eastAsia="ru-RU" w:bidi="ru-RU"/>
        </w:rPr>
        <w:t xml:space="preserve">Шесть почетныхъ отзывовъ выданы: г. Лэглэ </w:t>
      </w:r>
      <w:r>
        <w:rPr>
          <w:spacing w:val="0"/>
          <w:w w:val="100"/>
          <w:position w:val="0"/>
          <w:sz w:val="20"/>
          <w:szCs w:val="20"/>
          <w:shd w:val="clear" w:color="auto" w:fill="auto"/>
          <w:lang w:val="de-DE" w:eastAsia="de-DE" w:bidi="de-DE"/>
        </w:rPr>
        <w:t xml:space="preserve">(Leglai) </w:t>
      </w:r>
      <w:r>
        <w:rPr>
          <w:spacing w:val="0"/>
          <w:w w:val="100"/>
          <w:position w:val="0"/>
          <w:sz w:val="20"/>
          <w:szCs w:val="20"/>
          <w:shd w:val="clear" w:color="auto" w:fill="auto"/>
          <w:lang w:val="ru-RU" w:eastAsia="ru-RU" w:bidi="ru-RU"/>
        </w:rPr>
        <w:t xml:space="preserve">за три сочиненія: </w:t>
      </w:r>
      <w:r>
        <w:rPr>
          <w:spacing w:val="0"/>
          <w:w w:val="100"/>
          <w:position w:val="0"/>
          <w:sz w:val="20"/>
          <w:szCs w:val="20"/>
          <w:shd w:val="clear" w:color="auto" w:fill="auto"/>
          <w:lang w:val="fr-FR" w:eastAsia="fr-FR" w:bidi="fr-FR"/>
        </w:rPr>
        <w:t xml:space="preserve">«l’Histoire ecclésiastique du diocèse </w:t>
      </w:r>
      <w:r>
        <w:rPr>
          <w:spacing w:val="0"/>
          <w:w w:val="100"/>
          <w:position w:val="0"/>
          <w:sz w:val="20"/>
          <w:szCs w:val="20"/>
          <w:shd w:val="clear" w:color="auto" w:fill="auto"/>
          <w:lang w:val="la-001" w:eastAsia="la-001" w:bidi="la-001"/>
        </w:rPr>
        <w:t xml:space="preserve">de' </w:t>
      </w:r>
      <w:r>
        <w:rPr>
          <w:spacing w:val="0"/>
          <w:w w:val="100"/>
          <w:position w:val="0"/>
          <w:sz w:val="20"/>
          <w:szCs w:val="20"/>
          <w:shd w:val="clear" w:color="auto" w:fill="auto"/>
          <w:lang w:val="fr-FR" w:eastAsia="fr-FR" w:bidi="fr-FR"/>
        </w:rPr>
        <w:t xml:space="preserve">Cambrai», «le Catalogue des manuscrits de la bibliothèque de Lille» u «Le Glossaire topographique de l’ancien Camhrésis, </w:t>
      </w:r>
      <w:r>
        <w:rPr>
          <w:spacing w:val="0"/>
          <w:w w:val="100"/>
          <w:position w:val="0"/>
          <w:sz w:val="20"/>
          <w:szCs w:val="20"/>
          <w:shd w:val="clear" w:color="auto" w:fill="auto"/>
          <w:lang w:val="ru-RU" w:eastAsia="ru-RU" w:bidi="ru-RU"/>
        </w:rPr>
        <w:t>гг. Питра, Леону Фаллю, де-Кос- саду, Дубле, Буагпбо, Тарбе и мн. др.</w:t>
      </w:r>
    </w:p>
    <w:p>
      <w:pPr>
        <w:pStyle w:val="Style19"/>
        <w:keepNext w:val="0"/>
        <w:keepLines w:val="0"/>
        <w:widowControl w:val="0"/>
        <w:shd w:val="clear" w:color="auto" w:fill="auto"/>
        <w:bidi w:val="0"/>
        <w:spacing w:before="0" w:after="0" w:line="230" w:lineRule="auto"/>
        <w:ind w:left="0" w:right="0" w:firstLine="240"/>
        <w:jc w:val="left"/>
        <w:rPr>
          <w:sz w:val="20"/>
          <w:szCs w:val="20"/>
        </w:rPr>
      </w:pPr>
      <w:r>
        <w:rPr>
          <w:spacing w:val="0"/>
          <w:w w:val="100"/>
          <w:position w:val="0"/>
          <w:sz w:val="20"/>
          <w:szCs w:val="20"/>
          <w:shd w:val="clear" w:color="auto" w:fill="auto"/>
          <w:lang w:val="ru-RU" w:eastAsia="ru-RU" w:bidi="ru-RU"/>
        </w:rPr>
        <w:t xml:space="preserve">Двѣ премія, учрежденныя барономъ Гоберомъ, за Наиболѣе ученое и глубокомысленное сочиненіе по части исторіи Франціи, назначены: первая г. Озана </w:t>
      </w:r>
      <w:r>
        <w:rPr>
          <w:spacing w:val="0"/>
          <w:w w:val="100"/>
          <w:position w:val="0"/>
          <w:sz w:val="20"/>
          <w:szCs w:val="20"/>
          <w:shd w:val="clear" w:color="auto" w:fill="auto"/>
          <w:lang w:val="fr-FR" w:eastAsia="fr-FR" w:bidi="fr-FR"/>
        </w:rPr>
        <w:t xml:space="preserve">(Ozanam) </w:t>
      </w:r>
      <w:r>
        <w:rPr>
          <w:spacing w:val="0"/>
          <w:w w:val="100"/>
          <w:position w:val="0"/>
          <w:sz w:val="20"/>
          <w:szCs w:val="20"/>
          <w:shd w:val="clear" w:color="auto" w:fill="auto"/>
          <w:lang w:val="ru-RU" w:eastAsia="ru-RU" w:bidi="ru-RU"/>
        </w:rPr>
        <w:t xml:space="preserve">за его </w:t>
      </w:r>
      <w:r>
        <w:rPr>
          <w:spacing w:val="0"/>
          <w:w w:val="100"/>
          <w:position w:val="0"/>
          <w:sz w:val="20"/>
          <w:szCs w:val="20"/>
          <w:shd w:val="clear" w:color="auto" w:fill="auto"/>
          <w:lang w:val="fr-FR" w:eastAsia="fr-FR" w:bidi="fr-FR"/>
        </w:rPr>
        <w:t xml:space="preserve">«Éludes germaniques pour servir à l’Histoire des Francs», </w:t>
      </w:r>
      <w:r>
        <w:rPr>
          <w:spacing w:val="0"/>
          <w:w w:val="100"/>
          <w:position w:val="0"/>
          <w:sz w:val="20"/>
          <w:szCs w:val="20"/>
          <w:shd w:val="clear" w:color="auto" w:fill="auto"/>
          <w:lang w:val="ru-RU" w:eastAsia="ru-RU" w:bidi="ru-RU"/>
        </w:rPr>
        <w:t xml:space="preserve">вторая г. Шмидту за </w:t>
      </w:r>
      <w:r>
        <w:rPr>
          <w:spacing w:val="0"/>
          <w:w w:val="100"/>
          <w:position w:val="0"/>
          <w:sz w:val="20"/>
          <w:szCs w:val="20"/>
          <w:shd w:val="clear" w:color="auto" w:fill="auto"/>
          <w:lang w:val="fr-FR" w:eastAsia="fr-FR" w:bidi="fr-FR"/>
        </w:rPr>
        <w:t>«Histoire et doctrine de la secte des Albigeois».</w:t>
      </w:r>
    </w:p>
    <w:p>
      <w:pPr>
        <w:pStyle w:val="Style19"/>
        <w:keepNext w:val="0"/>
        <w:keepLines w:val="0"/>
        <w:widowControl w:val="0"/>
        <w:shd w:val="clear" w:color="auto" w:fill="auto"/>
        <w:bidi w:val="0"/>
        <w:spacing w:before="0" w:after="200" w:line="230" w:lineRule="auto"/>
        <w:ind w:left="0" w:right="0" w:firstLine="0"/>
        <w:jc w:val="right"/>
        <w:rPr>
          <w:sz w:val="20"/>
          <w:szCs w:val="20"/>
        </w:rPr>
        <w:sectPr>
          <w:headerReference w:type="even" r:id="rId807"/>
          <w:headerReference w:type="default" r:id="rId808"/>
          <w:headerReference w:type="first" r:id="rId809"/>
          <w:pgSz w:w="7867" w:h="13656"/>
          <w:pgMar w:top="1000" w:left="368" w:right="275" w:bottom="719" w:header="0" w:footer="3" w:gutter="0"/>
          <w:pgNumType w:start="546"/>
          <w:cols w:space="720"/>
          <w:noEndnote/>
          <w:rtlGutter w:val="0"/>
          <w:docGrid w:linePitch="360"/>
        </w:sectPr>
      </w:pPr>
      <w:r>
        <w:rPr>
          <w:spacing w:val="0"/>
          <w:w w:val="100"/>
          <w:position w:val="0"/>
          <w:sz w:val="20"/>
          <w:szCs w:val="20"/>
          <w:shd w:val="clear" w:color="auto" w:fill="auto"/>
          <w:lang w:val="ru-RU" w:eastAsia="ru-RU" w:bidi="ru-RU"/>
        </w:rPr>
        <w:t>Президентъ напомнилъ, что академія назначила предметомъ орди</w:t>
        <w:softHyphen/>
        <w:t>нарной преміи въ 1850 году слѣдующій вопросъ: «Собрать источники и составить по пнмъ исторію монархіи, основанныхъ Греками на во</w:t>
        <w:softHyphen/>
        <w:t>стокѣ Персіи, послѣ похода Александра п распаденія царства Се.іев- кпдовъ». Рапнымъ образомъ онъ поставилъ на видъ, что въ 1846 г. академія опредѣлила текстомъ преміи на 1848 годъ «Разъясненіе лѣ</w:t>
        <w:softHyphen/>
        <w:t>тописей и изображеніе быта Франціи во вторую половину X вѣка, по</w:t>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источникамъ обнародованнымъ и неизданнымъ»; но что такъ-какъ конкурсъ по этому предмету былъ отложенъ до 1850 года, то п про</w:t>
        <w:softHyphen/>
        <w:t>грамма вопроса измѣнена такпмъ-образомъ: «Представить крптпческііі разборъ документовъ, способныхъ разъяснить причины паденія дина</w:t>
        <w:softHyphen/>
        <w:t>стіи Карловвнговъ н вступленія на тронъ дома Капета.» Каждая изъ премііі этихъ будетъ заключаться въ золотой медали цѣною въ 2,000 Франковъ. Ординарная премія на 1851 годъ назначена за рѣшеніе во</w:t>
        <w:softHyphen/>
        <w:t>проса : «Какія новыя свѣдѣнія объ исторіи греческой скульптуры, съ древнѣйшнхч, временъ до Александра, можно почерпнуть изъ разно</w:t>
        <w:softHyphen/>
        <w:t>родныхъ памятниковъ извѣстной или приблизительно - опредѣленной эпохи, а преимущественно изъ тѣхъ, которые вошлп въ составъ евро</w:t>
        <w:softHyphen/>
        <w:t>пейскихъ музеевъ въ началѣ нынѣшняго столѣтія». Премія — медаль въ 2,000 Фр.</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Г. Комбнъ </w:t>
      </w:r>
      <w:r>
        <w:rPr>
          <w:spacing w:val="0"/>
          <w:w w:val="100"/>
          <w:position w:val="0"/>
          <w:shd w:val="clear" w:color="auto" w:fill="auto"/>
          <w:lang w:val="de-DE" w:eastAsia="de-DE" w:bidi="de-DE"/>
        </w:rPr>
        <w:t xml:space="preserve">(Caumont) </w:t>
      </w:r>
      <w:r>
        <w:rPr>
          <w:spacing w:val="0"/>
          <w:w w:val="100"/>
          <w:position w:val="0"/>
          <w:shd w:val="clear" w:color="auto" w:fill="auto"/>
          <w:lang w:val="ru-RU" w:eastAsia="ru-RU" w:bidi="ru-RU"/>
        </w:rPr>
        <w:t>внесъ 500 Фр. для награжденія автора лучша</w:t>
        <w:softHyphen/>
        <w:t>го сочиненія о какомъ-либо предметѣ, относящемся до отечественныхъ древностей, по усмотрѣнію академіи. На этомъ основаніи академія предлагаетъ слѣдующій вопросъ, который долженъ быть представленъ къ 1850 году: «Существуютъ ли во Франціи религіозные памятники, сооруженные въ десятомъ вѣкѣ? Если существуютъ, то по какимъ от</w:t>
        <w:softHyphen/>
        <w:t>носительнымъ признакамъ можно отличить ихъ отъ сооруженій слѣ</w:t>
        <w:softHyphen/>
        <w:t>дующаго столѣтія?»</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ІІо объявленіи премій, г. Ленормапъ прочелъ разборъ мемуаровъ о Французскихъ древностяхъ, присланныхъ на конкурсъ.</w:t>
      </w:r>
    </w:p>
    <w:p>
      <w:pPr>
        <w:pStyle w:val="Style19"/>
        <w:keepNext w:val="0"/>
        <w:keepLines w:val="0"/>
        <w:widowControl w:val="0"/>
        <w:shd w:val="clear" w:color="auto" w:fill="auto"/>
        <w:bidi w:val="0"/>
        <w:spacing w:before="0" w:after="180" w:line="209" w:lineRule="auto"/>
        <w:ind w:left="0" w:right="0" w:firstLine="260"/>
      </w:pPr>
      <w:r>
        <w:rPr>
          <w:spacing w:val="0"/>
          <w:w w:val="100"/>
          <w:position w:val="0"/>
          <w:shd w:val="clear" w:color="auto" w:fill="auto"/>
          <w:lang w:val="ru-RU" w:eastAsia="ru-RU" w:bidi="ru-RU"/>
        </w:rPr>
        <w:t xml:space="preserve">Затѣмъ непремѣнный секретарь прочелъ любопытное свѣдѣніе о жизни и сочиненіяхъ г. Монже </w:t>
      </w:r>
      <w:r>
        <w:rPr>
          <w:spacing w:val="0"/>
          <w:w w:val="100"/>
          <w:position w:val="0"/>
          <w:shd w:val="clear" w:color="auto" w:fill="auto"/>
          <w:lang w:val="de-DE" w:eastAsia="de-DE" w:bidi="de-DE"/>
        </w:rPr>
        <w:t xml:space="preserve">(Mongez). </w:t>
      </w:r>
      <w:r>
        <w:rPr>
          <w:spacing w:val="0"/>
          <w:w w:val="100"/>
          <w:position w:val="0"/>
          <w:shd w:val="clear" w:color="auto" w:fill="auto"/>
          <w:lang w:val="ru-RU" w:eastAsia="ru-RU" w:bidi="ru-RU"/>
        </w:rPr>
        <w:t xml:space="preserve">Его смѣнилъ г. Нодэ </w:t>
      </w:r>
      <w:r>
        <w:rPr>
          <w:spacing w:val="0"/>
          <w:w w:val="100"/>
          <w:position w:val="0"/>
          <w:shd w:val="clear" w:color="auto" w:fill="auto"/>
          <w:lang w:val="fr-FR" w:eastAsia="fr-FR" w:bidi="fr-FR"/>
        </w:rPr>
        <w:t xml:space="preserve">(Naudet); </w:t>
      </w:r>
      <w:r>
        <w:rPr>
          <w:spacing w:val="0"/>
          <w:w w:val="100"/>
          <w:position w:val="0"/>
          <w:shd w:val="clear" w:color="auto" w:fill="auto"/>
          <w:lang w:val="ru-RU" w:eastAsia="ru-RU" w:bidi="ru-RU"/>
        </w:rPr>
        <w:t>который говорилъ о ссудѣ въ ростъ у Римлянъ, особенно при императорахъ.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2-го августа въ Александріи умеръ Мегеметъ-Али па" восьмиде</w:t>
        <w:softHyphen/>
        <w:t>сятомъ году. Его останки погребены бы.іп чрезъ два дня въ Капрѣ и покоятся теперь въ великолѣпной мечети, пмъ-сампмъ выстроенной.</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Въ Мсгсметѣ-Алп не столько замѣчательно преобразованіе цѣлаго парода, сколько преобразованіе самого-себя ; онъ переломилъ предраз</w:t>
        <w:softHyphen/>
        <w:t>судки и привычку своей молодости.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Его побѣда надъ собственными понятіями, безъ-сомнѣнія, замѣча</w:t>
        <w:softHyphen/>
        <w:t>тельнѣе, чѣмъ вліяніе, произведенное имъ на Египетъ. Не удивительно, когда умъ, разработанный образованіемъ и вскормленный самыми здра</w:t>
        <w:softHyphen/>
        <w:t>выми познаніями, самыми возвышенными правилами, возъпмѣетъ бла</w:t>
        <w:softHyphen/>
        <w:t>городное стремленіе къ усовершенствованію и перерожденію парода.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Но, что человѣкъ рожденный отъ незначительныхъ родителей, въ бѣдномъ мѣстечкѣ одной изъ самыхъ отдаленныхъ провинцій Турціи, захотѣлъ основать свое могущество на самомъ-полномъ примѣненіи на</w:t>
        <w:softHyphen/>
        <w:t>чалъ порядка и терпимости; что человѣкъ этотъ, будучи лишенъ вы</w:t>
        <w:softHyphen/>
        <w:t>годъ даже первоначальнаго образованія, понялъ благодѣянія и достоин</w:t>
        <w:softHyphen/>
        <w:t>ства наукп до того, что считалъ первѣйшею обязанностью распространять просвѣщеніе : вотъ чтб прекрасно, вотъ что будетъ вѣчной заслугой Мсгемета-Алп.</w:t>
      </w:r>
    </w:p>
    <w:p>
      <w:pPr>
        <w:pStyle w:val="Style19"/>
        <w:keepNext w:val="0"/>
        <w:keepLines w:val="0"/>
        <w:widowControl w:val="0"/>
        <w:shd w:val="clear" w:color="auto" w:fill="auto"/>
        <w:bidi w:val="0"/>
        <w:spacing w:before="0" w:after="0" w:line="209" w:lineRule="auto"/>
        <w:ind w:left="0" w:right="0" w:firstLine="0"/>
        <w:jc w:val="right"/>
      </w:pPr>
      <w:r>
        <w:rPr>
          <w:spacing w:val="0"/>
          <w:w w:val="100"/>
          <w:position w:val="0"/>
          <w:shd w:val="clear" w:color="auto" w:fill="auto"/>
          <w:lang w:val="ru-RU" w:eastAsia="ru-RU" w:bidi="ru-RU"/>
        </w:rPr>
        <w:t>Правда, что какъ-бы въ замѣну того, чего недоставало ему въ-отпо- піеніп умственнаго образованія и отчасти нравственнаго, Мегсметъ- Алп одаренъ былъ самыми счастливыми дарами природы: чрезвычай</w:t>
        <w:softHyphen/>
        <w:t>ною понятливостью, рѣдкою тонкостью, мужествомъ, легко-обращав- шпмея въ смѣлость. Смѣсь тонкости п смѣлости была даже отличи</w:t>
        <w:softHyphen/>
        <w:br w:type="page"/>
        <w:t>тельною чертою его характера и могущественнымъ орудіемъ, которо</w:t>
        <w:softHyphen/>
        <w:t>му покорялись его враги, одни за другимп. Въ Мегеметѣ-Али какъ-бы соединялись Лудовикъ XI и Ричардъ Плантагенетъ.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Нс нужно спрашивать, привела ли его по-кра</w:t>
      </w:r>
      <w:r>
        <w:rPr>
          <w:spacing w:val="0"/>
          <w:w w:val="100"/>
          <w:position w:val="0"/>
          <w:shd w:val="clear" w:color="auto" w:fill="auto"/>
          <w:lang w:val="fr-FR" w:eastAsia="fr-FR" w:bidi="fr-FR"/>
        </w:rPr>
        <w:t>iiHeti</w:t>
      </w:r>
      <w:r>
        <w:rPr>
          <w:spacing w:val="0"/>
          <w:w w:val="100"/>
          <w:position w:val="0"/>
          <w:shd w:val="clear" w:color="auto" w:fill="auto"/>
          <w:lang w:val="ru-RU" w:eastAsia="ru-RU" w:bidi="ru-RU"/>
        </w:rPr>
        <w:t>-мѣрѣ къ цѣли эта воля, разбивающая всякое препятствіе? были ли увѣнчаны успѣхами его усилія? Возвышенный, укрѣплеііныіі, избавленный отъ ига партій, раздиравшихъ его, Египетъ, средства производительности котораго уди</w:t>
        <w:softHyphen/>
        <w:t>вительно расширены, всякаго рода источники размножены, Египетъ, снаб</w:t>
        <w:softHyphen/>
        <w:t>женный изобильными учрежденіями, покрытый полезными заведеніями, Египетъ, мирный, трудолюбивый, гостепріимный, свидѣтельствуетъ объ успѣхахъ трудовъ Мегемета-Али.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Скоро два года, какъ рука его, ослабѣвшая отъ старости и неду</w:t>
        <w:softHyphen/>
        <w:t>говъ, ничего не производитъ; уже два года, какъ зданіе поддержи</w:t>
        <w:softHyphen/>
        <w:t>вается не такими мощными руками , однакожь основаніе не было ни на минуту потрясено. Мегемегъ-Алп строилъ на прочномъ основаніи; нѣ</w:t>
        <w:softHyphen/>
        <w:t>сколько камней изъ памятника могутъ быть вынуты, нѣкоторыя измѣ</w:t>
        <w:softHyphen/>
        <w:t>ненія могутъ перемѣнить устройство деталей, ио главныя расположе</w:t>
        <w:softHyphen/>
        <w:t>нія, элементы, которые составляютъ величіе и силу—устоятъ противъ времени и переживутъ основателя.</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Безъ-сомаѣиія, можно упрекнуть Мегемета-Алп за порывы гордости, которые часто дѣлали его нечувствительнымъ къ страданіямъ дру</w:t>
        <w:softHyphen/>
        <w:t>гихъ. Можно сказать также, что увѣренность его въ своихъ намѣре</w:t>
        <w:softHyphen/>
        <w:t>ніяхъ была такъ велпка, что иногда онъ отвергалъ совѣты, происте</w:t>
        <w:softHyphen/>
        <w:t>кавшіе отъ чистѣйшей преданности и что, сверхъ-тог.о, нетерпѣніе въ исполненіи его предпріятій, не разъ дѣлали ихъ безуспѣшными.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На это можно отвѣчать, что эта мысль, причина нѣкоторыхъ оши</w:t>
        <w:softHyphen/>
        <w:t>бокъ, была тоже двигателемъ, побудившимъ его къ великимъ дѣламъ; что въ-продолженіе долгаго времени онъ впдѣлѣ одного себя привер</w:t>
        <w:softHyphen/>
        <w:t>женцемъ этихъ мыслей, единственнымъ возможнымъ средствомъ для осуществленія ихъ, и что, наконецъ, при желаніи его грудиться для благосостоянія Египта—медленность въ сужденіяхъ казалась ему про</w:t>
        <w:softHyphen/>
        <w:t>тивозаконною.</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Привычка къ возвышеннымъ мыслямъ, сознаніе превосходства, а можетъ-быть долгое пользованіе безграничною властью, отличали Ме- гсмета-Али особеннымъ характеромъ достоинства и заслуги. При есте</w:t>
        <w:softHyphen/>
        <w:t>ственности, при простотѣ — онъ имѣлъ то, что называютъ величе</w:t>
        <w:softHyphen/>
        <w:t>ственнымъ видомъ.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По словамъ видѣвшихъ его, пріемъ его былъ любезенъ и пріятенъ, разговоръ — пріязненный, обхожденіе увлекательно. Онъ былъ любе</w:t>
        <w:softHyphen/>
        <w:t>зенъ и ласковъ, но никогда не доходилъ до короткости, всегда почти унизительной для человѣка высоко-поставленнаго—и умѣлъ какъ-нель- зя-лучше съ внѣшнимъ видомъ, внушающимъ уваженіе, соединять благосклонность, вызывающую сочувствіе.</w:t>
      </w:r>
    </w:p>
    <w:p>
      <w:pPr>
        <w:pStyle w:val="Style19"/>
        <w:keepNext w:val="0"/>
        <w:keepLines w:val="0"/>
        <w:widowControl w:val="0"/>
        <w:shd w:val="clear" w:color="auto" w:fill="auto"/>
        <w:bidi w:val="0"/>
        <w:spacing w:before="0" w:after="0" w:line="209" w:lineRule="auto"/>
        <w:ind w:left="0" w:right="0"/>
        <w:jc w:val="left"/>
      </w:pPr>
      <w:r>
        <w:rPr>
          <w:spacing w:val="0"/>
          <w:w w:val="100"/>
          <w:position w:val="0"/>
          <w:shd w:val="clear" w:color="auto" w:fill="auto"/>
          <w:lang w:val="ru-RU" w:eastAsia="ru-RU" w:bidi="ru-RU"/>
        </w:rPr>
        <w:t>Онъ измѣнился до такой степени, что отъ грубаго сына горъ маке</w:t>
        <w:softHyphen/>
        <w:t>донскихъ, въ славномъ преобразователѣ египетскаго могущества, оста</w:t>
        <w:softHyphen/>
        <w:t>лись только врожденныя свойства, которыя возвысили его. Впрочемъ, въ немъ осталось одно: въ молодости Мегсметъ-Али былъ солдатомъ и торговцемъ; это отозвалось въ его будущемъ — во всю жизнь опъ любилъ испытывать случайности торговли и войны.</w:t>
      </w:r>
    </w:p>
    <w:p>
      <w:pPr>
        <w:pStyle w:val="Style19"/>
        <w:keepNext w:val="0"/>
        <w:keepLines w:val="0"/>
        <w:widowControl w:val="0"/>
        <w:shd w:val="clear" w:color="auto" w:fill="auto"/>
        <w:bidi w:val="0"/>
        <w:spacing w:before="0" w:after="0" w:line="209" w:lineRule="auto"/>
        <w:ind w:left="0" w:right="0"/>
        <w:sectPr>
          <w:headerReference w:type="even" r:id="rId810"/>
          <w:headerReference w:type="default" r:id="rId811"/>
          <w:headerReference w:type="first" r:id="rId812"/>
          <w:pgSz w:w="7867" w:h="13656"/>
          <w:pgMar w:top="1000" w:left="368" w:right="275" w:bottom="719" w:header="0" w:footer="3" w:gutter="0"/>
          <w:pgNumType w:start="187"/>
          <w:cols w:space="720"/>
          <w:noEndnote/>
          <w:titlePg/>
          <w:rtlGutter w:val="0"/>
          <w:docGrid w:linePitch="360"/>
        </w:sectPr>
      </w:pPr>
      <w:r>
        <w:rPr>
          <w:spacing w:val="0"/>
          <w:w w:val="100"/>
          <w:position w:val="0"/>
          <w:shd w:val="clear" w:color="auto" w:fill="auto"/>
          <w:lang w:val="ru-RU" w:eastAsia="ru-RU" w:bidi="ru-RU"/>
        </w:rPr>
        <w:t>Не станемъ скрывать, что Египетъ подъ управленіемъ Мегемета-Али понесъ огромное пожертвованіе. Несмотря на то, народпый инстинктъ какъ-бы постигаетъ истинньід свои выгоды; старый наша всегда вну-</w:t>
      </w:r>
    </w:p>
    <w:p>
      <w:pPr>
        <w:pStyle w:val="Style47"/>
        <w:keepNext w:val="0"/>
        <w:keepLines w:val="0"/>
        <w:widowControl w:val="0"/>
        <w:shd w:val="clear" w:color="auto" w:fill="auto"/>
        <w:tabs>
          <w:tab w:pos="2597" w:val="left"/>
          <w:tab w:pos="6690" w:val="left"/>
        </w:tabs>
        <w:bidi w:val="0"/>
        <w:spacing w:before="0" w:after="120" w:line="240" w:lineRule="auto"/>
        <w:ind w:left="0" w:right="0" w:firstLine="0"/>
        <w:rPr>
          <w:sz w:val="36"/>
          <w:szCs w:val="36"/>
        </w:rPr>
      </w:pPr>
      <w:r>
        <w:rPr>
          <w:spacing w:val="0"/>
          <w:w w:val="100"/>
          <w:position w:val="0"/>
          <w:sz w:val="16"/>
          <w:szCs w:val="16"/>
          <w:shd w:val="clear" w:color="auto" w:fill="auto"/>
          <w:lang w:val="fr-FR" w:eastAsia="fr-FR" w:bidi="fr-FR"/>
        </w:rPr>
        <w:t xml:space="preserve">OniO. </w:t>
      </w:r>
      <w:r>
        <w:rPr>
          <w:b w:val="0"/>
          <w:bCs w:val="0"/>
          <w:i/>
          <w:iCs/>
          <w:spacing w:val="0"/>
          <w:w w:val="100"/>
          <w:position w:val="0"/>
          <w:sz w:val="17"/>
          <w:szCs w:val="17"/>
          <w:shd w:val="clear" w:color="auto" w:fill="auto"/>
          <w:lang w:val="fr-FR" w:eastAsia="fr-FR" w:bidi="fr-FR"/>
        </w:rPr>
        <w:t>FIJI·</w:t>
        <w:tab/>
      </w:r>
      <w:r>
        <w:rPr>
          <w:b w:val="0"/>
          <w:bCs w:val="0"/>
          <w:smallCaps/>
          <w:spacing w:val="0"/>
          <w:w w:val="100"/>
          <w:position w:val="0"/>
          <w:sz w:val="16"/>
          <w:szCs w:val="16"/>
          <w:shd w:val="clear" w:color="auto" w:fill="auto"/>
          <w:lang w:val="ru-RU" w:eastAsia="ru-RU" w:bidi="ru-RU"/>
        </w:rPr>
        <w:t>Заграничныя Новости.</w:t>
      </w:r>
      <w:r>
        <w:rPr>
          <w:b w:val="0"/>
          <w:bCs w:val="0"/>
          <w:spacing w:val="0"/>
          <w:w w:val="100"/>
          <w:position w:val="0"/>
          <w:sz w:val="36"/>
          <w:szCs w:val="36"/>
          <w:shd w:val="clear" w:color="auto" w:fill="auto"/>
          <w:lang w:val="ru-RU" w:eastAsia="ru-RU" w:bidi="ru-RU"/>
        </w:rPr>
        <w:tab/>
      </w:r>
      <w:r>
        <w:rPr>
          <w:b w:val="0"/>
          <w:bCs w:val="0"/>
          <w:spacing w:val="0"/>
          <w:w w:val="100"/>
          <w:position w:val="0"/>
          <w:sz w:val="36"/>
          <w:szCs w:val="36"/>
          <w:shd w:val="clear" w:color="auto" w:fill="auto"/>
          <w:lang w:val="fr-FR" w:eastAsia="fr-FR" w:bidi="fr-FR"/>
        </w:rPr>
        <w:t>189</w:t>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шалъ Египтянамъ довѣріе и привязанность. Его имя, его дѣла во всемъ мусульманскомъ мірѣ, отъ Индіи до Марокко п центра Африки до Кав</w:t>
        <w:softHyphen/>
        <w:t>каза, имѣли отголосокъ, который льстилъ народной гордости.</w:t>
      </w:r>
    </w:p>
    <w:p>
      <w:pPr>
        <w:pStyle w:val="Style19"/>
        <w:keepNext w:val="0"/>
        <w:keepLines w:val="0"/>
        <w:widowControl w:val="0"/>
        <w:shd w:val="clear" w:color="auto" w:fill="auto"/>
        <w:bidi w:val="0"/>
        <w:spacing w:before="0" w:after="280" w:line="209" w:lineRule="auto"/>
        <w:ind w:left="0" w:right="0"/>
      </w:pPr>
      <w:r>
        <w:rPr>
          <w:spacing w:val="0"/>
          <w:w w:val="100"/>
          <w:position w:val="0"/>
          <w:shd w:val="clear" w:color="auto" w:fill="auto"/>
          <w:lang w:val="ru-RU" w:eastAsia="ru-RU" w:bidi="ru-RU"/>
        </w:rPr>
        <w:t>Египетъ гордился Мегеметомъ-Али. Болѣзнь, которая въ-продолже- иіе двухъ лѣтъ постоянно угрожала его жизни, нисколько не ослаби</w:t>
        <w:softHyphen/>
        <w:t>ла, напротивъ, одушевила сочувствіе къ нему; съ-тѣхъ-поръ какъ бо</w:t>
        <w:softHyphen/>
        <w:t>лѣзнь помрачила его умственныя способности , трогательное повѣрье исламизма, видящаго руку Божію надъ почтенною головою, прида</w:t>
        <w:softHyphen/>
        <w:t>ло уваженію, которое къ пему питали, характеръ набожности. До по</w:t>
        <w:softHyphen/>
        <w:t>слѣдней минуты, Мегеметъ-Алн окруженъ былъ почитаніемъ п забота</w:t>
        <w:softHyphen/>
        <w:t>ми, и тихо угасъ, не почувствовавъ приближенія роковой минуты.</w:t>
      </w:r>
    </w:p>
    <w:p>
      <w:pPr>
        <w:pStyle w:val="Style19"/>
        <w:keepNext w:val="0"/>
        <w:keepLines w:val="0"/>
        <w:widowControl w:val="0"/>
        <w:numPr>
          <w:ilvl w:val="0"/>
          <w:numId w:val="91"/>
        </w:numPr>
        <w:shd w:val="clear" w:color="auto" w:fill="auto"/>
        <w:tabs>
          <w:tab w:pos="561" w:val="left"/>
        </w:tabs>
        <w:bidi w:val="0"/>
        <w:spacing w:before="0" w:after="0" w:line="209" w:lineRule="auto"/>
        <w:ind w:left="0" w:right="0"/>
      </w:pPr>
      <w:r>
        <w:rPr>
          <w:spacing w:val="0"/>
          <w:w w:val="100"/>
          <w:position w:val="0"/>
          <w:shd w:val="clear" w:color="auto" w:fill="auto"/>
          <w:lang w:val="ru-RU" w:eastAsia="ru-RU" w:bidi="ru-RU"/>
        </w:rPr>
        <w:t>Изъ числа заграничныхъ новостей нельзя исключить слѣдующихъ анекдотовъ : одного—музыкальнаго, другаго литературнаго.</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Вступленіе въ «Моисея» напоминаетъ все, чтб нп есть великаго въ Гайднѣ, и можетъ-быть слишкомъ напоминаетъ.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Въ эту эпоху Россини не произвелъ ничего такого ученаго, какъ </w:t>
      </w:r>
      <w:r>
        <w:rPr>
          <w:i/>
          <w:iCs/>
          <w:spacing w:val="0"/>
          <w:w w:val="100"/>
          <w:position w:val="0"/>
          <w:shd w:val="clear" w:color="auto" w:fill="auto"/>
          <w:lang w:val="ru-RU" w:eastAsia="ru-RU" w:bidi="ru-RU"/>
        </w:rPr>
        <w:t>интродукцію,</w:t>
      </w:r>
      <w:r>
        <w:rPr>
          <w:spacing w:val="0"/>
          <w:w w:val="100"/>
          <w:position w:val="0"/>
          <w:shd w:val="clear" w:color="auto" w:fill="auto"/>
          <w:lang w:val="ru-RU" w:eastAsia="ru-RU" w:bidi="ru-RU"/>
        </w:rPr>
        <w:t xml:space="preserve"> которая занимаетъ половину перваго акта и въ которой онъ рѣшается повторить двадцать-шесть разъ одну п ту же Форму напѣва.</w:t>
      </w:r>
    </w:p>
    <w:p>
      <w:pPr>
        <w:pStyle w:val="Style19"/>
        <w:keepNext w:val="0"/>
        <w:keepLines w:val="0"/>
        <w:widowControl w:val="0"/>
        <w:shd w:val="clear" w:color="auto" w:fill="auto"/>
        <w:bidi w:val="0"/>
        <w:spacing w:before="0" w:after="0" w:line="214" w:lineRule="auto"/>
        <w:ind w:left="0" w:right="0"/>
      </w:pPr>
      <w:r>
        <w:rPr>
          <w:spacing w:val="0"/>
          <w:w w:val="100"/>
          <w:position w:val="0"/>
          <w:shd w:val="clear" w:color="auto" w:fill="auto"/>
          <w:lang w:val="ru-RU" w:eastAsia="ru-RU" w:bidi="ru-RU"/>
        </w:rPr>
        <w:t>Эта черта смѣлости и терпѣнія должна была много стбить такому живому таланту.</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Въ этомъ произведеніи Росспни обнаружилъ все знаніе звуковъ, ко</w:t>
        <w:softHyphen/>
        <w:t>торое составляло славу Вебера н Вейгля и вмѣстѣ съ тѣмъ богатство идей, котораго бы испугались нѣмецкіе композиторы. Смѣлый геній Росспни, кажется, угадалъ науку звуковъ, прежде нежели изучилъ ее.</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xml:space="preserve">Наканунѣ представленія «Моисея», у Россини собралось до двадцати человѣкъ пріятелей. Вдругъ, къ великой радости всего общества, </w:t>
      </w:r>
      <w:r>
        <w:rPr>
          <w:color w:val="000000"/>
          <w:spacing w:val="0"/>
          <w:w w:val="100"/>
          <w:position w:val="0"/>
          <w:shd w:val="clear" w:color="auto" w:fill="auto"/>
          <w:lang w:val="ru-RU" w:eastAsia="ru-RU" w:bidi="ru-RU"/>
        </w:rPr>
        <w:t>вхо</w:t>
        <w:softHyphen/>
      </w:r>
      <w:r>
        <w:rPr>
          <w:spacing w:val="0"/>
          <w:w w:val="100"/>
          <w:position w:val="0"/>
          <w:shd w:val="clear" w:color="auto" w:fill="auto"/>
          <w:lang w:val="ru-RU" w:eastAsia="ru-RU" w:bidi="ru-RU"/>
        </w:rPr>
        <w:t>дитъ поэтъ Тотола, и, не кланяясь никому, обращается къ Россини :</w:t>
      </w:r>
    </w:p>
    <w:p>
      <w:pPr>
        <w:pStyle w:val="Style19"/>
        <w:keepNext w:val="0"/>
        <w:keepLines w:val="0"/>
        <w:widowControl w:val="0"/>
        <w:numPr>
          <w:ilvl w:val="0"/>
          <w:numId w:val="91"/>
        </w:numPr>
        <w:shd w:val="clear" w:color="auto" w:fill="auto"/>
        <w:tabs>
          <w:tab w:pos="622" w:val="left"/>
          <w:tab w:pos="6690" w:val="left"/>
        </w:tabs>
        <w:bidi w:val="0"/>
        <w:spacing w:before="0" w:after="0" w:line="209" w:lineRule="auto"/>
        <w:ind w:left="0" w:right="0"/>
      </w:pPr>
      <w:r>
        <w:rPr>
          <w:spacing w:val="0"/>
          <w:w w:val="100"/>
          <w:position w:val="0"/>
          <w:shd w:val="clear" w:color="auto" w:fill="auto"/>
          <w:lang w:val="ru-RU" w:eastAsia="ru-RU" w:bidi="ru-RU"/>
        </w:rPr>
        <w:t>Маэстро, маэстро, я спасъ третій актъ!</w:t>
        <w:tab/>
        <w:t>&gt;</w:t>
      </w:r>
    </w:p>
    <w:p>
      <w:pPr>
        <w:pStyle w:val="Style19"/>
        <w:keepNext w:val="0"/>
        <w:keepLines w:val="0"/>
        <w:widowControl w:val="0"/>
        <w:numPr>
          <w:ilvl w:val="0"/>
          <w:numId w:val="91"/>
        </w:numPr>
        <w:shd w:val="clear" w:color="auto" w:fill="auto"/>
        <w:tabs>
          <w:tab w:pos="562" w:val="left"/>
        </w:tabs>
        <w:bidi w:val="0"/>
        <w:spacing w:before="0" w:after="0" w:line="204" w:lineRule="auto"/>
        <w:ind w:left="0" w:right="0"/>
      </w:pPr>
      <w:r>
        <w:rPr>
          <w:spacing w:val="0"/>
          <w:w w:val="100"/>
          <w:position w:val="0"/>
          <w:shd w:val="clear" w:color="auto" w:fill="auto"/>
          <w:lang w:val="ru-RU" w:eastAsia="ru-RU" w:bidi="ru-RU"/>
        </w:rPr>
        <w:t xml:space="preserve">А что могъ ты сдѣлать, бѣдный другъ мой? отвѣчалъ Россини, подражая отчасти педантскому, отчасти грубоватому </w:t>
      </w:r>
      <w:r>
        <w:rPr>
          <w:spacing w:val="0"/>
          <w:w w:val="100"/>
          <w:position w:val="0"/>
          <w:shd w:val="clear" w:color="auto" w:fill="auto"/>
          <w:lang w:val="fr-FR" w:eastAsia="fr-FR" w:bidi="fr-FR"/>
        </w:rPr>
        <w:t xml:space="preserve">(burlesque) </w:t>
      </w:r>
      <w:r>
        <w:rPr>
          <w:spacing w:val="0"/>
          <w:w w:val="100"/>
          <w:position w:val="0"/>
          <w:shd w:val="clear" w:color="auto" w:fill="auto"/>
          <w:lang w:val="ru-RU" w:eastAsia="ru-RU" w:bidi="ru-RU"/>
        </w:rPr>
        <w:t>тону литератора.</w:t>
      </w:r>
    </w:p>
    <w:p>
      <w:pPr>
        <w:pStyle w:val="Style19"/>
        <w:keepNext w:val="0"/>
        <w:keepLines w:val="0"/>
        <w:widowControl w:val="0"/>
        <w:numPr>
          <w:ilvl w:val="0"/>
          <w:numId w:val="91"/>
        </w:numPr>
        <w:shd w:val="clear" w:color="auto" w:fill="auto"/>
        <w:tabs>
          <w:tab w:pos="562" w:val="left"/>
        </w:tabs>
        <w:bidi w:val="0"/>
        <w:spacing w:before="0" w:after="0" w:line="202" w:lineRule="auto"/>
        <w:ind w:left="0" w:right="0"/>
      </w:pPr>
      <w:r>
        <w:rPr>
          <w:spacing w:val="0"/>
          <w:w w:val="100"/>
          <w:position w:val="0"/>
          <w:shd w:val="clear" w:color="auto" w:fill="auto"/>
          <w:lang w:val="ru-RU" w:eastAsia="ru-RU" w:bidi="ru-RU"/>
        </w:rPr>
        <w:t>Маэстро, я сложилъ молитву Евреевъ, предъ переходомъ чрезъ Чермпое-Море.</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Затѣмъ бѣдный, засаленный поэтъ вытащилъ пзъ кармана боль</w:t>
        <w:softHyphen/>
        <w:t>шой свертокъ бумагъ, подложенныхъ какъ статьи процесса, и подалъ пхъ Россини, который принялся читать нѣкоторыя мѣста этого ца</w:t>
        <w:softHyphen/>
        <w:t>рапанья, писаннаго на перегнутыхъ пополамъ листахъ.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Бѣдный поэтъ улыбался въ-продолженіе чтенія.</w:t>
      </w:r>
    </w:p>
    <w:p>
      <w:pPr>
        <w:pStyle w:val="Style19"/>
        <w:keepNext w:val="0"/>
        <w:keepLines w:val="0"/>
        <w:widowControl w:val="0"/>
        <w:numPr>
          <w:ilvl w:val="0"/>
          <w:numId w:val="91"/>
        </w:numPr>
        <w:shd w:val="clear" w:color="auto" w:fill="auto"/>
        <w:tabs>
          <w:tab w:pos="562" w:val="left"/>
        </w:tabs>
        <w:bidi w:val="0"/>
        <w:spacing w:before="0" w:after="0" w:line="206" w:lineRule="auto"/>
        <w:ind w:left="0" w:right="0"/>
      </w:pPr>
      <w:r>
        <w:rPr>
          <w:i/>
          <w:iCs/>
          <w:spacing w:val="0"/>
          <w:w w:val="100"/>
          <w:position w:val="0"/>
          <w:shd w:val="clear" w:color="auto" w:fill="auto"/>
          <w:lang w:val="fr-FR" w:eastAsia="fr-FR" w:bidi="fr-FR"/>
        </w:rPr>
        <w:t xml:space="preserve">Maestro, è lavoro d’un </w:t>
      </w:r>
      <w:r>
        <w:rPr>
          <w:i/>
          <w:iCs/>
          <w:spacing w:val="0"/>
          <w:w w:val="100"/>
          <w:position w:val="0"/>
          <w:shd w:val="clear" w:color="auto" w:fill="auto"/>
          <w:lang w:val="la-001" w:eastAsia="la-001" w:bidi="la-001"/>
        </w:rPr>
        <w:t>ora,</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поминутно повторялъ онъ тихимъ го</w:t>
        <w:softHyphen/>
        <w:t>лосомъ. Россини посмотрѣлъ на него.</w:t>
      </w:r>
    </w:p>
    <w:p>
      <w:pPr>
        <w:pStyle w:val="Style19"/>
        <w:keepNext w:val="0"/>
        <w:keepLines w:val="0"/>
        <w:widowControl w:val="0"/>
        <w:numPr>
          <w:ilvl w:val="0"/>
          <w:numId w:val="91"/>
        </w:numPr>
        <w:shd w:val="clear" w:color="auto" w:fill="auto"/>
        <w:tabs>
          <w:tab w:pos="641" w:val="left"/>
        </w:tabs>
        <w:bidi w:val="0"/>
        <w:spacing w:before="0" w:after="0" w:line="209" w:lineRule="auto"/>
        <w:ind w:left="0" w:right="0"/>
      </w:pPr>
      <w:r>
        <w:rPr>
          <w:b/>
          <w:bCs/>
          <w:i/>
          <w:iCs/>
          <w:spacing w:val="0"/>
          <w:w w:val="100"/>
          <w:position w:val="0"/>
          <w:shd w:val="clear" w:color="auto" w:fill="auto"/>
          <w:lang w:val="fr-FR" w:eastAsia="fr-FR" w:bidi="fr-FR"/>
        </w:rPr>
        <w:t xml:space="preserve">JE </w:t>
      </w:r>
      <w:r>
        <w:rPr>
          <w:i/>
          <w:iCs/>
          <w:spacing w:val="0"/>
          <w:w w:val="100"/>
          <w:position w:val="0"/>
          <w:shd w:val="clear" w:color="auto" w:fill="auto"/>
          <w:lang w:val="fr-FR" w:eastAsia="fr-FR" w:bidi="fr-FR"/>
        </w:rPr>
        <w:t xml:space="preserve">lavoro d’un </w:t>
      </w:r>
      <w:r>
        <w:rPr>
          <w:i/>
          <w:iCs/>
          <w:spacing w:val="0"/>
          <w:w w:val="100"/>
          <w:position w:val="0"/>
          <w:shd w:val="clear" w:color="auto" w:fill="auto"/>
          <w:lang w:val="la-001" w:eastAsia="la-001" w:bidi="la-001"/>
        </w:rPr>
        <w:t xml:space="preserve">ora, </w:t>
      </w:r>
      <w:r>
        <w:rPr>
          <w:i/>
          <w:iCs/>
          <w:spacing w:val="0"/>
          <w:w w:val="100"/>
          <w:position w:val="0"/>
          <w:shd w:val="clear" w:color="auto" w:fill="auto"/>
          <w:lang w:val="de-DE" w:eastAsia="de-DE" w:bidi="de-DE"/>
        </w:rPr>
        <w:t>he!</w:t>
      </w:r>
    </w:p>
    <w:p>
      <w:pPr>
        <w:pStyle w:val="Style19"/>
        <w:keepNext w:val="0"/>
        <w:keepLines w:val="0"/>
        <w:widowControl w:val="0"/>
        <w:shd w:val="clear" w:color="auto" w:fill="auto"/>
        <w:bidi w:val="0"/>
        <w:spacing w:before="0" w:after="0" w:line="206" w:lineRule="auto"/>
        <w:ind w:left="0" w:right="0"/>
      </w:pPr>
      <w:r>
        <w:rPr>
          <w:spacing w:val="0"/>
          <w:w w:val="100"/>
          <w:position w:val="0"/>
          <w:shd w:val="clear" w:color="auto" w:fill="auto"/>
          <w:lang w:val="ru-RU" w:eastAsia="ru-RU" w:bidi="ru-RU"/>
        </w:rPr>
        <w:t>Бѣдный поэтъ, трепещущій и оробѣвшій болѣе чѣмъ когда-нибудь отъ страха злой насмѣшки, совсѣмъ умалился, и, глядя на него, по</w:t>
        <w:softHyphen/>
        <w:t>вторилъ :</w:t>
      </w:r>
    </w:p>
    <w:p>
      <w:pPr>
        <w:pStyle w:val="Style19"/>
        <w:keepNext w:val="0"/>
        <w:keepLines w:val="0"/>
        <w:widowControl w:val="0"/>
        <w:numPr>
          <w:ilvl w:val="0"/>
          <w:numId w:val="91"/>
        </w:numPr>
        <w:shd w:val="clear" w:color="auto" w:fill="auto"/>
        <w:tabs>
          <w:tab w:pos="641" w:val="left"/>
        </w:tabs>
        <w:bidi w:val="0"/>
        <w:spacing w:before="0" w:after="0" w:line="209" w:lineRule="auto"/>
        <w:ind w:left="0" w:right="0"/>
      </w:pPr>
      <w:r>
        <w:rPr>
          <w:i/>
          <w:iCs/>
          <w:spacing w:val="0"/>
          <w:w w:val="100"/>
          <w:position w:val="0"/>
          <w:shd w:val="clear" w:color="auto" w:fill="auto"/>
          <w:lang w:val="la-001" w:eastAsia="la-001" w:bidi="la-001"/>
        </w:rPr>
        <w:t xml:space="preserve">Si signor, si signor </w:t>
      </w:r>
      <w:r>
        <w:rPr>
          <w:i/>
          <w:iCs/>
          <w:spacing w:val="0"/>
          <w:w w:val="100"/>
          <w:position w:val="0"/>
          <w:shd w:val="clear" w:color="auto" w:fill="auto"/>
          <w:lang w:val="fr-FR" w:eastAsia="fr-FR" w:bidi="fr-FR"/>
        </w:rPr>
        <w:t>maestro!</w:t>
      </w:r>
    </w:p>
    <w:p>
      <w:pPr>
        <w:pStyle w:val="Style19"/>
        <w:keepNext w:val="0"/>
        <w:keepLines w:val="0"/>
        <w:widowControl w:val="0"/>
        <w:numPr>
          <w:ilvl w:val="0"/>
          <w:numId w:val="91"/>
        </w:numPr>
        <w:shd w:val="clear" w:color="auto" w:fill="auto"/>
        <w:tabs>
          <w:tab w:pos="582" w:val="left"/>
        </w:tabs>
        <w:bidi w:val="0"/>
        <w:spacing w:before="0" w:after="0" w:line="202" w:lineRule="auto"/>
        <w:ind w:left="0" w:right="0"/>
      </w:pPr>
      <w:r>
        <w:rPr>
          <w:spacing w:val="0"/>
          <w:w w:val="100"/>
          <w:position w:val="0"/>
          <w:shd w:val="clear" w:color="auto" w:fill="auto"/>
          <w:lang w:val="ru-RU" w:eastAsia="ru-RU" w:bidi="ru-RU"/>
        </w:rPr>
        <w:t>Хорошо! если ты положилъ часъ на эту работу, я положу ее па музыку въ четверть-часа.</w:t>
      </w:r>
    </w:p>
    <w:p>
      <w:pPr>
        <w:pStyle w:val="Style19"/>
        <w:keepNext w:val="0"/>
        <w:keepLines w:val="0"/>
        <w:widowControl w:val="0"/>
        <w:shd w:val="clear" w:color="auto" w:fill="auto"/>
        <w:bidi w:val="0"/>
        <w:spacing w:before="0" w:after="0" w:line="209" w:lineRule="auto"/>
        <w:ind w:left="0" w:right="0"/>
        <w:sectPr>
          <w:headerReference w:type="even" r:id="rId813"/>
          <w:headerReference w:type="default" r:id="rId814"/>
          <w:headerReference w:type="first" r:id="rId815"/>
          <w:pgSz w:w="7867" w:h="13656"/>
          <w:pgMar w:top="458" w:left="290" w:right="396" w:bottom="458" w:header="0" w:footer="3" w:gutter="0"/>
          <w:pgNumType w:start="549"/>
          <w:cols w:space="720"/>
          <w:noEndnote/>
          <w:rtlGutter w:val="0"/>
          <w:docGrid w:linePitch="360"/>
        </w:sectPr>
      </w:pPr>
      <w:r>
        <w:rPr>
          <w:spacing w:val="0"/>
          <w:w w:val="100"/>
          <w:position w:val="0"/>
          <w:shd w:val="clear" w:color="auto" w:fill="auto"/>
          <w:lang w:val="ru-RU" w:eastAsia="ru-RU" w:bidi="ru-RU"/>
        </w:rPr>
        <w:t>Съ этими словами Россини присѣлъ къ столу и положилъ па му-</w:t>
      </w:r>
    </w:p>
    <w:p>
      <w:pPr>
        <w:pStyle w:val="Style19"/>
        <w:keepNext w:val="0"/>
        <w:keepLines w:val="0"/>
        <w:widowControl w:val="0"/>
        <w:shd w:val="clear" w:color="auto" w:fill="auto"/>
        <w:bidi w:val="0"/>
        <w:spacing w:before="0" w:after="0" w:line="211" w:lineRule="auto"/>
        <w:ind w:left="0" w:right="0" w:firstLine="0"/>
      </w:pPr>
      <w:r>
        <w:rPr>
          <w:spacing w:val="0"/>
          <w:w w:val="100"/>
          <w:position w:val="0"/>
          <w:shd w:val="clear" w:color="auto" w:fill="auto"/>
          <w:lang w:val="ru-RU" w:eastAsia="ru-RU" w:bidi="ru-RU"/>
        </w:rPr>
        <w:t>зыку молитву Моисея, ие болѣе какъ въ десять минутъ, безъ Фор</w:t>
        <w:softHyphen/>
        <w:t>тепьяно, п не переставая громко разговаривать съ пріятелями.</w:t>
      </w:r>
    </w:p>
    <w:p>
      <w:pPr>
        <w:pStyle w:val="Style19"/>
        <w:keepNext w:val="0"/>
        <w:keepLines w:val="0"/>
        <w:widowControl w:val="0"/>
        <w:numPr>
          <w:ilvl w:val="0"/>
          <w:numId w:val="91"/>
        </w:numPr>
        <w:shd w:val="clear" w:color="auto" w:fill="auto"/>
        <w:tabs>
          <w:tab w:pos="572" w:val="left"/>
        </w:tabs>
        <w:bidi w:val="0"/>
        <w:spacing w:before="0" w:after="0" w:line="211" w:lineRule="auto"/>
        <w:ind w:left="0" w:right="0"/>
      </w:pPr>
      <w:r>
        <w:rPr>
          <w:spacing w:val="0"/>
          <w:w w:val="100"/>
          <w:position w:val="0"/>
          <w:shd w:val="clear" w:color="auto" w:fill="auto"/>
          <w:lang w:val="ru-RU" w:eastAsia="ru-RU" w:bidi="ru-RU"/>
        </w:rPr>
        <w:t>Вотъ музыка, сказалъ онъ вслѣдъ поэту, который торопился уйдтп.</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На другой день, въ театрѣ Сан-Карло давали «Мопсея». Тотъ же восторгъ въ первомъ актѣ. Въ третьемъ актѣ, когда дошло до знаме</w:t>
        <w:softHyphen/>
        <w:t xml:space="preserve">нитаго перехода черезъ Чермное-Море, услышали новую арію Моисея: </w:t>
      </w:r>
      <w:r>
        <w:rPr>
          <w:spacing w:val="0"/>
          <w:w w:val="100"/>
          <w:position w:val="0"/>
          <w:shd w:val="clear" w:color="auto" w:fill="auto"/>
          <w:lang w:val="la-001" w:eastAsia="la-001" w:bidi="la-001"/>
        </w:rPr>
        <w:t>Dal tuo stellato soglio.</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То была молптва, которую весь народъ повторялъ хоромъ послѣ Моисея.</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Изумленный этой новостью, партеръ слушалъ съ величайшимъ вни</w:t>
        <w:softHyphen/>
        <w:t>маніемъ.</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Этотъ прекрасный хоръ былъ въ топѣ </w:t>
      </w:r>
      <w:r>
        <w:rPr>
          <w:spacing w:val="0"/>
          <w:w w:val="100"/>
          <w:position w:val="0"/>
          <w:shd w:val="clear" w:color="auto" w:fill="auto"/>
          <w:lang w:val="fr-FR" w:eastAsia="fr-FR" w:bidi="fr-FR"/>
        </w:rPr>
        <w:t xml:space="preserve">mineur; </w:t>
      </w:r>
      <w:r>
        <w:rPr>
          <w:spacing w:val="0"/>
          <w:w w:val="100"/>
          <w:position w:val="0"/>
          <w:shd w:val="clear" w:color="auto" w:fill="auto"/>
          <w:lang w:val="ru-RU" w:eastAsia="ru-RU" w:bidi="ru-RU"/>
        </w:rPr>
        <w:t>Ааронъ продолжаетъ, за нпмъ слѣдуетъ хоръ народа.</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Наконецъ Эльціа поетъ ту же молитву къ небу; пародъ отвѣчаетъ; въ эту минуту всѣ падаютъ па колѣни и повторяютъ съ одушевле</w:t>
        <w:softHyphen/>
        <w:t xml:space="preserve">ніемъ ту же молитву : чудо совершилось, море разверзлось, п открыло путь избранному народу, послѣдняя часть идетъ въ тонѣ </w:t>
      </w:r>
      <w:r>
        <w:rPr>
          <w:spacing w:val="0"/>
          <w:w w:val="100"/>
          <w:position w:val="0"/>
          <w:shd w:val="clear" w:color="auto" w:fill="auto"/>
          <w:lang w:val="fr-FR" w:eastAsia="fr-FR" w:bidi="fr-FR"/>
        </w:rPr>
        <w:t>majeur.</w:t>
      </w:r>
    </w:p>
    <w:p>
      <w:pPr>
        <w:pStyle w:val="Style19"/>
        <w:keepNext w:val="0"/>
        <w:keepLines w:val="0"/>
        <w:widowControl w:val="0"/>
        <w:shd w:val="clear" w:color="auto" w:fill="auto"/>
        <w:bidi w:val="0"/>
        <w:spacing w:before="0" w:after="200" w:line="211" w:lineRule="auto"/>
        <w:ind w:left="0" w:right="0"/>
      </w:pPr>
      <w:r>
        <w:rPr>
          <w:spacing w:val="0"/>
          <w:w w:val="100"/>
          <w:position w:val="0"/>
          <w:shd w:val="clear" w:color="auto" w:fill="auto"/>
          <w:lang w:val="ru-RU" w:eastAsia="ru-RU" w:bidi="ru-RU"/>
        </w:rPr>
        <w:t xml:space="preserve">Нельзя себѣ представить грома, который раздался въ залѣ театра; казалось, своды ея падаютъ. Зрители, бывшіе въ ложахъ, встали, и свѣсившись изъ ложъ, рукоплескали, повторяя изо всѣхъ силъ : </w:t>
      </w:r>
      <w:r>
        <w:rPr>
          <w:i/>
          <w:iCs/>
          <w:spacing w:val="0"/>
          <w:w w:val="100"/>
          <w:position w:val="0"/>
          <w:shd w:val="clear" w:color="auto" w:fill="auto"/>
          <w:lang w:val="fr-FR" w:eastAsia="fr-FR" w:bidi="fr-FR"/>
        </w:rPr>
        <w:t xml:space="preserve">bellol </w:t>
      </w:r>
      <w:r>
        <w:rPr>
          <w:spacing w:val="0"/>
          <w:w w:val="100"/>
          <w:position w:val="0"/>
          <w:shd w:val="clear" w:color="auto" w:fill="auto"/>
          <w:lang w:val="la-001" w:eastAsia="la-001" w:bidi="la-001"/>
        </w:rPr>
        <w:t xml:space="preserve">bello! </w:t>
      </w:r>
      <w:r>
        <w:rPr>
          <w:spacing w:val="0"/>
          <w:w w:val="100"/>
          <w:position w:val="0"/>
          <w:shd w:val="clear" w:color="auto" w:fill="auto"/>
          <w:lang w:val="ru-RU" w:eastAsia="ru-RU" w:bidi="ru-RU"/>
        </w:rPr>
        <w:t xml:space="preserve">о, </w:t>
      </w:r>
      <w:r>
        <w:rPr>
          <w:spacing w:val="0"/>
          <w:w w:val="100"/>
          <w:position w:val="0"/>
          <w:shd w:val="clear" w:color="auto" w:fill="auto"/>
          <w:lang w:val="de-DE" w:eastAsia="de-DE" w:bidi="de-DE"/>
        </w:rPr>
        <w:t xml:space="preserve">che </w:t>
      </w:r>
      <w:r>
        <w:rPr>
          <w:spacing w:val="0"/>
          <w:w w:val="100"/>
          <w:position w:val="0"/>
          <w:shd w:val="clear" w:color="auto" w:fill="auto"/>
          <w:lang w:val="la-001" w:eastAsia="la-001" w:bidi="la-001"/>
        </w:rPr>
        <w:t>bello!..</w:t>
      </w:r>
    </w:p>
    <w:p>
      <w:pPr>
        <w:pStyle w:val="Style19"/>
        <w:keepNext w:val="0"/>
        <w:keepLines w:val="0"/>
        <w:widowControl w:val="0"/>
        <w:numPr>
          <w:ilvl w:val="0"/>
          <w:numId w:val="91"/>
        </w:numPr>
        <w:shd w:val="clear" w:color="auto" w:fill="auto"/>
        <w:tabs>
          <w:tab w:pos="572" w:val="left"/>
        </w:tabs>
        <w:bidi w:val="0"/>
        <w:spacing w:before="0" w:after="0" w:line="209" w:lineRule="auto"/>
        <w:ind w:left="0" w:right="0"/>
      </w:pPr>
      <w:r>
        <w:rPr>
          <w:spacing w:val="0"/>
          <w:w w:val="100"/>
          <w:position w:val="0"/>
          <w:shd w:val="clear" w:color="auto" w:fill="auto"/>
          <w:lang w:val="ru-RU" w:eastAsia="ru-RU" w:bidi="ru-RU"/>
        </w:rPr>
        <w:t xml:space="preserve">Любители музыки, вѣроятно, не забыли что въ 1844 году молодой Полякъ, десятилѣтній Генрихъ Вепявскій, ученикъ </w:t>
      </w:r>
      <w:r>
        <w:rPr>
          <w:spacing w:val="0"/>
          <w:w w:val="100"/>
          <w:position w:val="0"/>
          <w:shd w:val="clear" w:color="auto" w:fill="auto"/>
          <w:lang w:val="fr-FR" w:eastAsia="fr-FR" w:bidi="fr-FR"/>
        </w:rPr>
        <w:t xml:space="preserve">Maccàpa </w:t>
      </w:r>
      <w:r>
        <w:rPr>
          <w:spacing w:val="0"/>
          <w:w w:val="100"/>
          <w:position w:val="0"/>
          <w:shd w:val="clear" w:color="auto" w:fill="auto"/>
          <w:lang w:val="de-DE" w:eastAsia="de-DE" w:bidi="de-DE"/>
        </w:rPr>
        <w:t xml:space="preserve">(Massart) </w:t>
      </w:r>
      <w:r>
        <w:rPr>
          <w:spacing w:val="0"/>
          <w:w w:val="100"/>
          <w:position w:val="0"/>
          <w:shd w:val="clear" w:color="auto" w:fill="auto"/>
          <w:lang w:val="ru-RU" w:eastAsia="ru-RU" w:bidi="ru-RU"/>
        </w:rPr>
        <w:t>предсталъ предъ страшный ареопагъ Парижской Консерваторіи и, Фактъ до того неслыханный, десятилѣтнему ребенку присужденъ былъ единогласно первый призъ за игру па скрипкѣ.</w:t>
      </w:r>
    </w:p>
    <w:p>
      <w:pPr>
        <w:pStyle w:val="Style19"/>
        <w:keepNext w:val="0"/>
        <w:keepLines w:val="0"/>
        <w:widowControl w:val="0"/>
        <w:shd w:val="clear" w:color="auto" w:fill="auto"/>
        <w:bidi w:val="0"/>
        <w:spacing w:before="0" w:after="200" w:line="209" w:lineRule="auto"/>
        <w:ind w:left="0" w:right="0"/>
        <w:rPr>
          <w:sz w:val="20"/>
          <w:szCs w:val="20"/>
        </w:rPr>
      </w:pPr>
      <w:r>
        <w:rPr>
          <w:spacing w:val="0"/>
          <w:w w:val="100"/>
          <w:position w:val="0"/>
          <w:sz w:val="22"/>
          <w:szCs w:val="22"/>
          <w:shd w:val="clear" w:color="auto" w:fill="auto"/>
          <w:lang w:val="ru-RU" w:eastAsia="ru-RU" w:bidi="ru-RU"/>
        </w:rPr>
        <w:t xml:space="preserve">Въ нынѣшнемъ году, на послѣднемъ конкурсѣ піаппстовъ, братъ Генриха, </w:t>
      </w:r>
      <w:r>
        <w:rPr>
          <w:smallCaps/>
          <w:spacing w:val="0"/>
          <w:w w:val="100"/>
          <w:position w:val="0"/>
          <w:sz w:val="20"/>
          <w:szCs w:val="20"/>
          <w:shd w:val="clear" w:color="auto" w:fill="auto"/>
          <w:lang w:val="ru-RU" w:eastAsia="ru-RU" w:bidi="ru-RU"/>
        </w:rPr>
        <w:t>Іосифъ</w:t>
      </w:r>
      <w:r>
        <w:rPr>
          <w:spacing w:val="0"/>
          <w:w w:val="100"/>
          <w:position w:val="0"/>
          <w:sz w:val="22"/>
          <w:szCs w:val="22"/>
          <w:shd w:val="clear" w:color="auto" w:fill="auto"/>
          <w:lang w:val="ru-RU" w:eastAsia="ru-RU" w:bidi="ru-RU"/>
        </w:rPr>
        <w:t xml:space="preserve"> Вепявскій, получилъ тоже первый призъ. Исполненіе полное силы п отчетливости, простота и возвышенность стиля, рѣдкая деликатность въ пптонаціи, вотъ достоппства, побудившія строгое </w:t>
      </w:r>
      <w:r>
        <w:rPr>
          <w:spacing w:val="0"/>
          <w:w w:val="100"/>
          <w:position w:val="0"/>
          <w:sz w:val="22"/>
          <w:szCs w:val="22"/>
          <w:shd w:val="clear" w:color="auto" w:fill="auto"/>
          <w:lang w:val="fr-FR" w:eastAsia="fr-FR" w:bidi="fr-FR"/>
        </w:rPr>
        <w:t xml:space="preserve">jury </w:t>
      </w:r>
      <w:r>
        <w:rPr>
          <w:spacing w:val="0"/>
          <w:w w:val="100"/>
          <w:position w:val="0"/>
          <w:sz w:val="22"/>
          <w:szCs w:val="22"/>
          <w:shd w:val="clear" w:color="auto" w:fill="auto"/>
          <w:lang w:val="ru-RU" w:eastAsia="ru-RU" w:bidi="ru-RU"/>
        </w:rPr>
        <w:t xml:space="preserve">присудить первый призъ этому талантливому ребенку, ученику знаменитаго піаниста Эдуарда </w:t>
      </w:r>
      <w:r>
        <w:rPr>
          <w:smallCaps/>
          <w:spacing w:val="0"/>
          <w:w w:val="100"/>
          <w:position w:val="0"/>
          <w:sz w:val="20"/>
          <w:szCs w:val="20"/>
          <w:shd w:val="clear" w:color="auto" w:fill="auto"/>
          <w:lang w:val="ru-RU" w:eastAsia="ru-RU" w:bidi="ru-RU"/>
        </w:rPr>
        <w:t>Вольфэ.</w:t>
      </w:r>
    </w:p>
    <w:p>
      <w:pPr>
        <w:pStyle w:val="Style19"/>
        <w:keepNext w:val="0"/>
        <w:keepLines w:val="0"/>
        <w:widowControl w:val="0"/>
        <w:numPr>
          <w:ilvl w:val="0"/>
          <w:numId w:val="91"/>
        </w:numPr>
        <w:shd w:val="clear" w:color="auto" w:fill="auto"/>
        <w:tabs>
          <w:tab w:pos="572" w:val="left"/>
        </w:tabs>
        <w:bidi w:val="0"/>
        <w:spacing w:before="0" w:after="0" w:line="211" w:lineRule="auto"/>
        <w:ind w:left="0" w:right="0"/>
      </w:pPr>
      <w:r>
        <w:rPr>
          <w:spacing w:val="0"/>
          <w:w w:val="100"/>
          <w:position w:val="0"/>
          <w:shd w:val="clear" w:color="auto" w:fill="auto"/>
          <w:lang w:val="ru-RU" w:eastAsia="ru-RU" w:bidi="ru-RU"/>
        </w:rPr>
        <w:t xml:space="preserve">Знаменитый Филантропъ, Шарль Эйнаръ, издалъ </w:t>
      </w:r>
      <w:r>
        <w:rPr>
          <w:i/>
          <w:iCs/>
          <w:spacing w:val="0"/>
          <w:w w:val="100"/>
          <w:position w:val="0"/>
          <w:shd w:val="clear" w:color="auto" w:fill="auto"/>
          <w:lang w:val="ru-RU" w:eastAsia="ru-RU" w:bidi="ru-RU"/>
        </w:rPr>
        <w:t>/Лизнь баронес</w:t>
        <w:softHyphen/>
        <w:t>сы Лрюднеръ,</w:t>
      </w:r>
      <w:r>
        <w:rPr>
          <w:spacing w:val="0"/>
          <w:w w:val="100"/>
          <w:position w:val="0"/>
          <w:shd w:val="clear" w:color="auto" w:fill="auto"/>
          <w:lang w:val="ru-RU" w:eastAsia="ru-RU" w:bidi="ru-RU"/>
        </w:rPr>
        <w:t xml:space="preserve">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посвятилъ эту книгу друзьямъ своимъ, де-Фаллу и Аль</w:t>
        <w:softHyphen/>
        <w:t>беру Рессегье. Эго тотъ самый Эйнаръ, который, три года тому на</w:t>
        <w:softHyphen/>
        <w:t>задъ, предоставилъ въ распоряженіе греческаго правительства 500,000 фр., когда оно озабочено было уплатою Англіи долга по одному зна</w:t>
        <w:softHyphen/>
        <w:t>чительному займу.</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 xml:space="preserve">Въ этой книгѣ онъ безпристрастно изобразилъ свою героиню. Тутъ встрѣчаются мелкія, чрезвычайно-любопытныя подробности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даже ничтожные, но остроумно-разсказанные анекдоты.</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Когда г-жа Крюднеръ написала романъ «Валери», она была извѣст</w:t>
        <w:softHyphen/>
        <w:t>на своей красотой, богатствомъ и знатностью. Это много, конечно; но она пожелала пріобрѣсть литературную извѣстность и нріобрѣсть ее скоро.</w:t>
      </w:r>
    </w:p>
    <w:p>
      <w:pPr>
        <w:pStyle w:val="Style19"/>
        <w:keepNext w:val="0"/>
        <w:keepLines w:val="0"/>
        <w:widowControl w:val="0"/>
        <w:shd w:val="clear" w:color="auto" w:fill="auto"/>
        <w:bidi w:val="0"/>
        <w:spacing w:before="0" w:after="0" w:line="211" w:lineRule="auto"/>
        <w:ind w:left="0" w:right="0"/>
      </w:pPr>
      <w:r>
        <w:rPr>
          <w:spacing w:val="0"/>
          <w:w w:val="100"/>
          <w:position w:val="0"/>
          <w:shd w:val="clear" w:color="auto" w:fill="auto"/>
          <w:lang w:val="ru-RU" w:eastAsia="ru-RU" w:bidi="ru-RU"/>
        </w:rPr>
        <w:t>Тогда женщина, вообще замѣчательная, сдѣлалась слабой женщиной, способной ко всѣмъ странностямъ, какія можетъ породить тщеславіе.</w:t>
      </w:r>
    </w:p>
    <w:p>
      <w:pPr>
        <w:pStyle w:val="Style19"/>
        <w:keepNext w:val="0"/>
        <w:keepLines w:val="0"/>
        <w:widowControl w:val="0"/>
        <w:shd w:val="clear" w:color="auto" w:fill="auto"/>
        <w:bidi w:val="0"/>
        <w:spacing w:before="0" w:after="200" w:line="211" w:lineRule="auto"/>
        <w:ind w:left="0" w:right="0"/>
        <w:sectPr>
          <w:headerReference w:type="even" r:id="rId816"/>
          <w:headerReference w:type="default" r:id="rId817"/>
          <w:pgSz w:w="7867" w:h="13656"/>
          <w:pgMar w:top="1063" w:left="502" w:right="233" w:bottom="1030" w:header="0" w:footer="3" w:gutter="0"/>
          <w:pgNumType w:start="190"/>
          <w:cols w:space="720"/>
          <w:noEndnote/>
          <w:rtlGutter w:val="0"/>
          <w:docGrid w:linePitch="360"/>
        </w:sectPr>
      </w:pPr>
      <w:r>
        <w:rPr>
          <w:spacing w:val="0"/>
          <w:w w:val="100"/>
          <w:position w:val="0"/>
          <w:shd w:val="clear" w:color="auto" w:fill="auto"/>
          <w:lang w:val="ru-RU" w:eastAsia="ru-RU" w:bidi="ru-RU"/>
        </w:rPr>
        <w:t>Во всей красотѣ молодости и роскоши опа всякій день разъѣзжала въ каретѣ но всѣмъ магазинамъ, бывшимъ тогда въ модѣ.</w:t>
      </w:r>
    </w:p>
    <w:p>
      <w:pPr>
        <w:pStyle w:val="Style47"/>
        <w:keepNext w:val="0"/>
        <w:keepLines w:val="0"/>
        <w:widowControl w:val="0"/>
        <w:shd w:val="clear" w:color="auto" w:fill="auto"/>
        <w:tabs>
          <w:tab w:pos="2698" w:val="left"/>
          <w:tab w:pos="6874" w:val="left"/>
        </w:tabs>
        <w:bidi w:val="0"/>
        <w:spacing w:before="0" w:after="140" w:line="240" w:lineRule="auto"/>
        <w:ind w:left="0" w:right="0" w:firstLine="140"/>
      </w:pPr>
      <w:r>
        <w:rPr>
          <w:b w:val="0"/>
          <w:bCs w:val="0"/>
          <w:i/>
          <w:iCs/>
          <w:spacing w:val="0"/>
          <w:w w:val="100"/>
          <w:position w:val="0"/>
          <w:sz w:val="17"/>
          <w:szCs w:val="17"/>
          <w:shd w:val="clear" w:color="auto" w:fill="auto"/>
          <w:lang w:val="fr-FR" w:eastAsia="fr-FR" w:bidi="fr-FR"/>
        </w:rPr>
        <w:t>Omà. YJI1.</w:t>
        <w:tab/>
      </w:r>
      <w:r>
        <w:rPr>
          <w:b w:val="0"/>
          <w:bCs w:val="0"/>
          <w:smallCaps/>
          <w:spacing w:val="0"/>
          <w:w w:val="100"/>
          <w:position w:val="0"/>
          <w:sz w:val="15"/>
          <w:szCs w:val="15"/>
          <w:shd w:val="clear" w:color="auto" w:fill="auto"/>
          <w:lang w:val="ru-RU" w:eastAsia="ru-RU" w:bidi="ru-RU"/>
        </w:rPr>
        <w:t>Заграничныя Новости.</w:t>
      </w:r>
      <w:r>
        <w:rPr>
          <w:spacing w:val="0"/>
          <w:w w:val="100"/>
          <w:position w:val="0"/>
          <w:shd w:val="clear" w:color="auto" w:fill="auto"/>
          <w:lang w:val="ru-RU" w:eastAsia="ru-RU" w:bidi="ru-RU"/>
        </w:rPr>
        <w:tab/>
      </w:r>
      <w:r>
        <w:rPr>
          <w:spacing w:val="0"/>
          <w:w w:val="100"/>
          <w:position w:val="0"/>
          <w:shd w:val="clear" w:color="auto" w:fill="auto"/>
          <w:lang w:val="fr-FR" w:eastAsia="fr-FR" w:bidi="fr-FR"/>
        </w:rPr>
        <w:t>Î.9X</w:t>
      </w:r>
    </w:p>
    <w:p>
      <w:pPr>
        <w:pStyle w:val="Style19"/>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Есть лн у васъ шарфы </w:t>
      </w:r>
      <w:r>
        <w:rPr>
          <w:i/>
          <w:iCs/>
          <w:spacing w:val="0"/>
          <w:w w:val="100"/>
          <w:position w:val="0"/>
          <w:shd w:val="clear" w:color="auto" w:fill="auto"/>
          <w:lang w:val="fr-FR" w:eastAsia="fr-FR" w:bidi="fr-FR"/>
        </w:rPr>
        <w:t>à la 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спрашивала она въ одномъ магазинѣ.</w:t>
      </w:r>
    </w:p>
    <w:p>
      <w:pPr>
        <w:pStyle w:val="Style19"/>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 Нѣтъ.</w:t>
      </w:r>
    </w:p>
    <w:p>
      <w:pPr>
        <w:pStyle w:val="Style19"/>
        <w:keepNext w:val="0"/>
        <w:keepLines w:val="0"/>
        <w:widowControl w:val="0"/>
        <w:shd w:val="clear" w:color="auto" w:fill="auto"/>
        <w:bidi w:val="0"/>
        <w:spacing w:before="0" w:after="0" w:line="209" w:lineRule="auto"/>
        <w:ind w:left="320" w:right="0" w:firstLine="40"/>
      </w:pPr>
      <w:r>
        <w:rPr>
          <w:spacing w:val="0"/>
          <w:w w:val="100"/>
          <w:position w:val="0"/>
          <w:shd w:val="clear" w:color="auto" w:fill="auto"/>
          <w:lang w:val="ru-RU" w:eastAsia="ru-RU" w:bidi="ru-RU"/>
        </w:rPr>
        <w:t>— Ахъ, Боже мой, а я такъ желала 1 теперь только ихъ п носятъ. — Но позвольте, объясните намъ матерію и цвѣтъ этихъ шар</w:t>
        <w:softHyphen/>
      </w:r>
    </w:p>
    <w:p>
      <w:pPr>
        <w:pStyle w:val="Style19"/>
        <w:keepNext w:val="0"/>
        <w:keepLines w:val="0"/>
        <w:widowControl w:val="0"/>
        <w:shd w:val="clear" w:color="auto" w:fill="auto"/>
        <w:bidi w:val="0"/>
        <w:spacing w:before="0" w:after="0" w:line="209" w:lineRule="auto"/>
        <w:ind w:left="0" w:right="0" w:firstLine="140"/>
      </w:pPr>
      <w:r>
        <w:rPr>
          <w:spacing w:val="0"/>
          <w:w w:val="100"/>
          <w:position w:val="0"/>
          <w:shd w:val="clear" w:color="auto" w:fill="auto"/>
          <w:lang w:val="ru-RU" w:eastAsia="ru-RU" w:bidi="ru-RU"/>
        </w:rPr>
        <w:t>фовъ.</w:t>
      </w:r>
    </w:p>
    <w:p>
      <w:pPr>
        <w:pStyle w:val="Style19"/>
        <w:keepNext w:val="0"/>
        <w:keepLines w:val="0"/>
        <w:widowControl w:val="0"/>
        <w:shd w:val="clear" w:color="auto" w:fill="auto"/>
        <w:bidi w:val="0"/>
        <w:spacing w:before="0" w:after="0" w:line="209" w:lineRule="auto"/>
        <w:ind w:left="0" w:right="0" w:firstLine="360"/>
      </w:pPr>
      <w:r>
        <w:rPr>
          <w:spacing w:val="0"/>
          <w:w w:val="100"/>
          <w:position w:val="0"/>
          <w:shd w:val="clear" w:color="auto" w:fill="auto"/>
          <w:vertAlign w:val="superscript"/>
          <w:lang w:val="ru-RU" w:eastAsia="ru-RU" w:bidi="ru-RU"/>
        </w:rPr>
        <w:t>і</w:t>
      </w:r>
      <w:r>
        <w:rPr>
          <w:spacing w:val="0"/>
          <w:w w:val="100"/>
          <w:position w:val="0"/>
          <w:shd w:val="clear" w:color="auto" w:fill="auto"/>
          <w:lang w:val="ru-RU" w:eastAsia="ru-RU" w:bidi="ru-RU"/>
        </w:rPr>
        <w:t xml:space="preserve">— Это шарФы </w:t>
      </w:r>
      <w:r>
        <w:rPr>
          <w:i/>
          <w:iCs/>
          <w:spacing w:val="0"/>
          <w:w w:val="100"/>
          <w:position w:val="0"/>
          <w:shd w:val="clear" w:color="auto" w:fill="auto"/>
          <w:lang w:val="fr-FR" w:eastAsia="fr-FR" w:bidi="fr-FR"/>
        </w:rPr>
        <w:t>à la 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Больше я ничего не знаю. </w:t>
      </w:r>
      <w:r>
        <w:rPr>
          <w:i/>
          <w:iCs/>
          <w:spacing w:val="0"/>
          <w:w w:val="100"/>
          <w:position w:val="0"/>
          <w:shd w:val="clear" w:color="auto" w:fill="auto"/>
          <w:lang w:val="fr-FR" w:eastAsia="fr-FR" w:bidi="fr-FR"/>
        </w:rPr>
        <w:t>Valérie</w:t>
      </w:r>
      <w:r>
        <w:rPr>
          <w:i/>
          <w:iCs/>
          <w:spacing w:val="0"/>
          <w:w w:val="100"/>
          <w:position w:val="0"/>
          <w:shd w:val="clear" w:color="auto" w:fill="auto"/>
          <w:lang w:val="ru-RU" w:eastAsia="ru-RU" w:bidi="ru-RU"/>
        </w:rPr>
        <w:t>—</w:t>
      </w:r>
      <w:r>
        <w:rPr>
          <w:spacing w:val="0"/>
          <w:w w:val="100"/>
          <w:position w:val="0"/>
          <w:shd w:val="clear" w:color="auto" w:fill="auto"/>
          <w:lang w:val="ru-RU" w:eastAsia="ru-RU" w:bidi="ru-RU"/>
        </w:rPr>
        <w:t>это книга, которая столько надѣлала шума въ высшемъ обществѣ, что пельзя и носить другихъ шарфовъ, какъ подъ этимъ именемъ. Я ви</w:t>
        <w:softHyphen/>
        <w:t>дѣла такой у княгини Б..., у маркизы В..., и т. д.</w:t>
      </w:r>
    </w:p>
    <w:p>
      <w:pPr>
        <w:pStyle w:val="Style19"/>
        <w:keepNext w:val="0"/>
        <w:keepLines w:val="0"/>
        <w:widowControl w:val="0"/>
        <w:numPr>
          <w:ilvl w:val="0"/>
          <w:numId w:val="91"/>
        </w:numPr>
        <w:shd w:val="clear" w:color="auto" w:fill="auto"/>
        <w:tabs>
          <w:tab w:pos="558" w:val="left"/>
        </w:tabs>
        <w:bidi w:val="0"/>
        <w:spacing w:before="0" w:after="0" w:line="209" w:lineRule="auto"/>
        <w:ind w:left="0" w:right="0" w:firstLine="360"/>
      </w:pPr>
      <w:r>
        <w:rPr>
          <w:spacing w:val="0"/>
          <w:w w:val="100"/>
          <w:position w:val="0"/>
          <w:shd w:val="clear" w:color="auto" w:fill="auto"/>
          <w:lang w:val="ru-RU" w:eastAsia="ru-RU" w:bidi="ru-RU"/>
        </w:rPr>
        <w:t xml:space="preserve">О, если такъ, будьте увѣрены, что у насъ завтра же будутъ шарФы </w:t>
      </w:r>
      <w:r>
        <w:rPr>
          <w:i/>
          <w:iCs/>
          <w:spacing w:val="0"/>
          <w:w w:val="100"/>
          <w:position w:val="0"/>
          <w:shd w:val="clear" w:color="auto" w:fill="auto"/>
          <w:lang w:val="ru-RU" w:eastAsia="ru-RU" w:bidi="ru-RU"/>
        </w:rPr>
        <w:t xml:space="preserve">а </w:t>
      </w:r>
      <w:r>
        <w:rPr>
          <w:i/>
          <w:iCs/>
          <w:spacing w:val="0"/>
          <w:w w:val="100"/>
          <w:position w:val="0"/>
          <w:shd w:val="clear" w:color="auto" w:fill="auto"/>
          <w:lang w:val="fr-FR" w:eastAsia="fr-FR" w:bidi="fr-FR"/>
        </w:rPr>
        <w:t>la Valérie.</w:t>
      </w:r>
    </w:p>
    <w:p>
      <w:pPr>
        <w:pStyle w:val="Style19"/>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Г-жа Крюднеръ садится въ карету, п черезъ минуту входитъ въ модный магазинъ. Та же сцеиа повторяется.</w:t>
      </w:r>
    </w:p>
    <w:p>
      <w:pPr>
        <w:pStyle w:val="Style19"/>
        <w:keepNext w:val="0"/>
        <w:keepLines w:val="0"/>
        <w:widowControl w:val="0"/>
        <w:numPr>
          <w:ilvl w:val="0"/>
          <w:numId w:val="91"/>
        </w:numPr>
        <w:shd w:val="clear" w:color="auto" w:fill="auto"/>
        <w:tabs>
          <w:tab w:pos="567" w:val="left"/>
        </w:tabs>
        <w:bidi w:val="0"/>
        <w:spacing w:before="0" w:after="0" w:line="209" w:lineRule="auto"/>
        <w:ind w:left="0" w:right="0" w:firstLine="360"/>
      </w:pPr>
      <w:r>
        <w:rPr>
          <w:spacing w:val="0"/>
          <w:w w:val="100"/>
          <w:position w:val="0"/>
          <w:shd w:val="clear" w:color="auto" w:fill="auto"/>
          <w:lang w:val="ru-RU" w:eastAsia="ru-RU" w:bidi="ru-RU"/>
        </w:rPr>
        <w:t xml:space="preserve">Я бы желала шляпку </w:t>
      </w:r>
      <w:r>
        <w:rPr>
          <w:i/>
          <w:iCs/>
          <w:spacing w:val="0"/>
          <w:w w:val="100"/>
          <w:position w:val="0"/>
          <w:shd w:val="clear" w:color="auto" w:fill="auto"/>
          <w:lang w:val="fr-FR" w:eastAsia="fr-FR" w:bidi="fr-FR"/>
        </w:rPr>
        <w:t>à la 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Всѣ модистки оставили рабо</w:t>
        <w:softHyphen/>
        <w:t>ту... Содержательница магазина перебрала всѣ самыя хорошенькія шляпки.</w:t>
      </w:r>
    </w:p>
    <w:p>
      <w:pPr>
        <w:pStyle w:val="Style19"/>
        <w:keepNext w:val="0"/>
        <w:keepLines w:val="0"/>
        <w:widowControl w:val="0"/>
        <w:numPr>
          <w:ilvl w:val="0"/>
          <w:numId w:val="91"/>
        </w:numPr>
        <w:shd w:val="clear" w:color="auto" w:fill="auto"/>
        <w:tabs>
          <w:tab w:pos="726" w:val="left"/>
        </w:tabs>
        <w:bidi w:val="0"/>
        <w:spacing w:before="0" w:after="0" w:line="209" w:lineRule="auto"/>
        <w:ind w:left="0" w:right="0" w:firstLine="360"/>
      </w:pPr>
      <w:r>
        <w:rPr>
          <w:spacing w:val="0"/>
          <w:w w:val="100"/>
          <w:position w:val="0"/>
          <w:shd w:val="clear" w:color="auto" w:fill="auto"/>
          <w:lang w:val="ru-RU" w:eastAsia="ru-RU" w:bidi="ru-RU"/>
        </w:rPr>
        <w:t xml:space="preserve">Нѣтъ ни одной </w:t>
      </w:r>
      <w:r>
        <w:rPr>
          <w:i/>
          <w:iCs/>
          <w:spacing w:val="0"/>
          <w:w w:val="100"/>
          <w:position w:val="0"/>
          <w:shd w:val="clear" w:color="auto" w:fill="auto"/>
          <w:lang w:val="fr-FR" w:eastAsia="fr-FR" w:bidi="fr-FR"/>
        </w:rPr>
        <w:t>à la 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повторяетъ г-жа Крюднеръ.</w:t>
      </w:r>
    </w:p>
    <w:p>
      <w:pPr>
        <w:pStyle w:val="Style19"/>
        <w:keepNext w:val="0"/>
        <w:keepLines w:val="0"/>
        <w:widowControl w:val="0"/>
        <w:numPr>
          <w:ilvl w:val="0"/>
          <w:numId w:val="91"/>
        </w:numPr>
        <w:shd w:val="clear" w:color="auto" w:fill="auto"/>
        <w:tabs>
          <w:tab w:pos="726" w:val="left"/>
        </w:tabs>
        <w:bidi w:val="0"/>
        <w:spacing w:before="0" w:after="0" w:line="209" w:lineRule="auto"/>
        <w:ind w:left="0" w:right="0" w:firstLine="360"/>
      </w:pPr>
      <w:r>
        <w:rPr>
          <w:spacing w:val="0"/>
          <w:w w:val="100"/>
          <w:position w:val="0"/>
          <w:shd w:val="clear" w:color="auto" w:fill="auto"/>
          <w:lang w:val="ru-RU" w:eastAsia="ru-RU" w:bidi="ru-RU"/>
        </w:rPr>
        <w:t>Не угодно ли объяснить Фасонъ этпхъ шляпокъ.</w:t>
      </w:r>
    </w:p>
    <w:p>
      <w:pPr>
        <w:pStyle w:val="Style19"/>
        <w:keepNext w:val="0"/>
        <w:keepLines w:val="0"/>
        <w:widowControl w:val="0"/>
        <w:numPr>
          <w:ilvl w:val="0"/>
          <w:numId w:val="91"/>
        </w:numPr>
        <w:shd w:val="clear" w:color="auto" w:fill="auto"/>
        <w:tabs>
          <w:tab w:pos="586" w:val="left"/>
        </w:tabs>
        <w:bidi w:val="0"/>
        <w:spacing w:before="0" w:after="0" w:line="209" w:lineRule="auto"/>
        <w:ind w:left="0" w:right="0" w:firstLine="360"/>
      </w:pPr>
      <w:r>
        <w:rPr>
          <w:spacing w:val="0"/>
          <w:w w:val="100"/>
          <w:position w:val="0"/>
          <w:shd w:val="clear" w:color="auto" w:fill="auto"/>
          <w:lang w:val="ru-RU" w:eastAsia="ru-RU" w:bidi="ru-RU"/>
        </w:rPr>
        <w:t>Какъ бы вамъ сказать, это Фасонъ новый, Фасонъ легкій, пре</w:t>
        <w:softHyphen/>
        <w:t>лестный, граціозный, какъ героиня книги, отъ которой онѣ получили названіе.</w:t>
      </w:r>
    </w:p>
    <w:p>
      <w:pPr>
        <w:pStyle w:val="Style19"/>
        <w:keepNext w:val="0"/>
        <w:keepLines w:val="0"/>
        <w:widowControl w:val="0"/>
        <w:numPr>
          <w:ilvl w:val="0"/>
          <w:numId w:val="91"/>
        </w:numPr>
        <w:shd w:val="clear" w:color="auto" w:fill="auto"/>
        <w:tabs>
          <w:tab w:pos="582" w:val="left"/>
        </w:tabs>
        <w:bidi w:val="0"/>
        <w:spacing w:before="0" w:after="0" w:line="209" w:lineRule="auto"/>
        <w:ind w:left="0" w:right="0" w:firstLine="360"/>
      </w:pPr>
      <w:r>
        <w:rPr>
          <w:spacing w:val="0"/>
          <w:w w:val="100"/>
          <w:position w:val="0"/>
          <w:shd w:val="clear" w:color="auto" w:fill="auto"/>
          <w:lang w:val="ru-RU" w:eastAsia="ru-RU" w:bidi="ru-RU"/>
        </w:rPr>
        <w:t xml:space="preserve">А, такъ </w:t>
      </w:r>
      <w:r>
        <w:rPr>
          <w:i/>
          <w:iCs/>
          <w:spacing w:val="0"/>
          <w:w w:val="100"/>
          <w:position w:val="0"/>
          <w:shd w:val="clear" w:color="auto" w:fill="auto"/>
          <w:lang w:val="fr-FR" w:eastAsia="fr-FR" w:bidi="fr-FR"/>
        </w:rPr>
        <w:t>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книга! шепчутъ заинтересованныя дѣвушки. Она уже вышла? Чтб жь это, романъ, спросила одна, которая была по</w:t>
        <w:softHyphen/>
        <w:t>смѣлѣе.</w:t>
      </w:r>
    </w:p>
    <w:p>
      <w:pPr>
        <w:pStyle w:val="Style19"/>
        <w:keepNext w:val="0"/>
        <w:keepLines w:val="0"/>
        <w:widowControl w:val="0"/>
        <w:numPr>
          <w:ilvl w:val="0"/>
          <w:numId w:val="91"/>
        </w:numPr>
        <w:shd w:val="clear" w:color="auto" w:fill="auto"/>
        <w:tabs>
          <w:tab w:pos="586" w:val="left"/>
        </w:tabs>
        <w:bidi w:val="0"/>
        <w:spacing w:before="0" w:after="0" w:line="209" w:lineRule="auto"/>
        <w:ind w:left="0" w:right="0" w:firstLine="360"/>
      </w:pPr>
      <w:r>
        <w:rPr>
          <w:spacing w:val="0"/>
          <w:w w:val="100"/>
          <w:position w:val="0"/>
          <w:shd w:val="clear" w:color="auto" w:fill="auto"/>
          <w:lang w:val="ru-RU" w:eastAsia="ru-RU" w:bidi="ru-RU"/>
        </w:rPr>
        <w:t>Да, это романъ; оиъ поступилъ на-дпяхъ въ продажу, но успѣхъ его такъ велпкъ, что теперь уже трудно достать экземпляръ.</w:t>
      </w:r>
    </w:p>
    <w:p>
      <w:pPr>
        <w:pStyle w:val="Style19"/>
        <w:keepNext w:val="0"/>
        <w:keepLines w:val="0"/>
        <w:widowControl w:val="0"/>
        <w:numPr>
          <w:ilvl w:val="0"/>
          <w:numId w:val="91"/>
        </w:numPr>
        <w:shd w:val="clear" w:color="auto" w:fill="auto"/>
        <w:tabs>
          <w:tab w:pos="591" w:val="left"/>
        </w:tabs>
        <w:bidi w:val="0"/>
        <w:spacing w:before="0" w:after="0" w:line="209" w:lineRule="auto"/>
        <w:ind w:left="0" w:right="0" w:firstLine="360"/>
      </w:pPr>
      <w:r>
        <w:rPr>
          <w:spacing w:val="0"/>
          <w:w w:val="100"/>
          <w:position w:val="0"/>
          <w:shd w:val="clear" w:color="auto" w:fill="auto"/>
          <w:lang w:val="ru-RU" w:eastAsia="ru-RU" w:bidi="ru-RU"/>
        </w:rPr>
        <w:t>О, мы найдемъ, найдемъ непремѣнно, разомъ сказали дѣвушки, все болѣе н болѣе заинтересованныя.</w:t>
      </w:r>
    </w:p>
    <w:p>
      <w:pPr>
        <w:pStyle w:val="Style19"/>
        <w:keepNext w:val="0"/>
        <w:keepLines w:val="0"/>
        <w:widowControl w:val="0"/>
        <w:numPr>
          <w:ilvl w:val="0"/>
          <w:numId w:val="91"/>
        </w:numPr>
        <w:shd w:val="clear" w:color="auto" w:fill="auto"/>
        <w:tabs>
          <w:tab w:pos="577" w:val="left"/>
        </w:tabs>
        <w:bidi w:val="0"/>
        <w:spacing w:before="0" w:after="0" w:line="209" w:lineRule="auto"/>
        <w:ind w:left="0" w:right="0" w:firstLine="360"/>
      </w:pPr>
      <w:r>
        <w:rPr>
          <w:spacing w:val="0"/>
          <w:w w:val="100"/>
          <w:position w:val="0"/>
          <w:shd w:val="clear" w:color="auto" w:fill="auto"/>
          <w:lang w:val="ru-RU" w:eastAsia="ru-RU" w:bidi="ru-RU"/>
        </w:rPr>
        <w:t xml:space="preserve">Теперь только объ пемъ и говорятъ, продолжаетъ г-жа Крюднеръ:— всѣ дамы Сен-Жсрмснскаго-Предмѣстья носятъ шляпки </w:t>
      </w:r>
      <w:r>
        <w:rPr>
          <w:i/>
          <w:iCs/>
          <w:spacing w:val="0"/>
          <w:w w:val="100"/>
          <w:position w:val="0"/>
          <w:shd w:val="clear" w:color="auto" w:fill="auto"/>
          <w:lang w:val="fr-FR" w:eastAsia="fr-FR" w:bidi="fr-FR"/>
        </w:rPr>
        <w:t>à la Valérie.</w:t>
      </w:r>
    </w:p>
    <w:p>
      <w:pPr>
        <w:pStyle w:val="Style19"/>
        <w:keepNext w:val="0"/>
        <w:keepLines w:val="0"/>
        <w:widowControl w:val="0"/>
        <w:shd w:val="clear" w:color="auto" w:fill="auto"/>
        <w:bidi w:val="0"/>
        <w:spacing w:before="0" w:after="0" w:line="209" w:lineRule="auto"/>
        <w:ind w:left="0" w:right="0" w:firstLine="360"/>
      </w:pPr>
      <w:r>
        <w:rPr>
          <w:spacing w:val="0"/>
          <w:w w:val="100"/>
          <w:position w:val="0"/>
          <w:shd w:val="clear" w:color="auto" w:fill="auto"/>
          <w:lang w:val="ru-RU" w:eastAsia="ru-RU" w:bidi="ru-RU"/>
        </w:rPr>
        <w:t>«Странпо», думала модистка, «я ничего не слыхала объ этпхъ шляпкахъ; потомъ, вслухъ, обѣщала блестящей посѣтительницѣ до</w:t>
        <w:softHyphen/>
        <w:t xml:space="preserve">быть шляпки </w:t>
      </w:r>
      <w:r>
        <w:rPr>
          <w:i/>
          <w:iCs/>
          <w:spacing w:val="0"/>
          <w:w w:val="100"/>
          <w:position w:val="0"/>
          <w:shd w:val="clear" w:color="auto" w:fill="auto"/>
          <w:lang w:val="fr-FR" w:eastAsia="fr-FR" w:bidi="fr-FR"/>
        </w:rPr>
        <w:t>à la Valérie.</w:t>
      </w:r>
    </w:p>
    <w:p>
      <w:pPr>
        <w:pStyle w:val="Style19"/>
        <w:keepNext w:val="0"/>
        <w:keepLines w:val="0"/>
        <w:widowControl w:val="0"/>
        <w:shd w:val="clear" w:color="auto" w:fill="auto"/>
        <w:bidi w:val="0"/>
        <w:spacing w:before="0" w:after="0" w:line="209" w:lineRule="auto"/>
        <w:ind w:left="0" w:right="0" w:firstLine="360"/>
        <w:jc w:val="left"/>
      </w:pPr>
      <w:r>
        <w:rPr>
          <w:spacing w:val="0"/>
          <w:w w:val="100"/>
          <w:position w:val="0"/>
          <w:shd w:val="clear" w:color="auto" w:fill="auto"/>
          <w:lang w:val="ru-RU" w:eastAsia="ru-RU" w:bidi="ru-RU"/>
        </w:rPr>
        <w:t xml:space="preserve">У, молодыхъ ученицъ только и мыслей, что о </w:t>
      </w:r>
      <w:r>
        <w:rPr>
          <w:i/>
          <w:iCs/>
          <w:spacing w:val="0"/>
          <w:w w:val="100"/>
          <w:position w:val="0"/>
          <w:shd w:val="clear" w:color="auto" w:fill="auto"/>
          <w:lang w:val="fr-FR" w:eastAsia="fr-FR" w:bidi="fr-FR"/>
        </w:rPr>
        <w:t>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Черезъ недѣ</w:t>
        <w:softHyphen/>
        <w:t xml:space="preserve">лю </w:t>
      </w:r>
      <w:r>
        <w:rPr>
          <w:i/>
          <w:iCs/>
          <w:spacing w:val="0"/>
          <w:w w:val="100"/>
          <w:position w:val="0"/>
          <w:shd w:val="clear" w:color="auto" w:fill="auto"/>
          <w:lang w:val="fr-FR" w:eastAsia="fr-FR" w:bidi="fr-FR"/>
        </w:rPr>
        <w:t>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появилась во всѣхъ магазинахъ, въ будуарахъ, въ сало</w:t>
        <w:softHyphen/>
        <w:t xml:space="preserve">нахъ, вездѣ, гдѣ только были женщины. Шляпки, шарфы стали дѣ- </w:t>
      </w:r>
      <w:r>
        <w:rPr>
          <w:spacing w:val="0"/>
          <w:w w:val="100"/>
          <w:position w:val="0"/>
          <w:shd w:val="clear" w:color="auto" w:fill="auto"/>
          <w:vertAlign w:val="subscript"/>
          <w:lang w:val="ru-RU" w:eastAsia="ru-RU" w:bidi="ru-RU"/>
        </w:rPr>
        <w:t>х</w:t>
      </w:r>
      <w:r>
        <w:rPr>
          <w:spacing w:val="0"/>
          <w:w w:val="100"/>
          <w:position w:val="0"/>
          <w:shd w:val="clear" w:color="auto" w:fill="auto"/>
          <w:lang w:val="ru-RU" w:eastAsia="ru-RU" w:bidi="ru-RU"/>
        </w:rPr>
        <w:t xml:space="preserve">лать </w:t>
      </w:r>
      <w:r>
        <w:rPr>
          <w:i/>
          <w:iCs/>
          <w:spacing w:val="0"/>
          <w:w w:val="100"/>
          <w:position w:val="0"/>
          <w:shd w:val="clear" w:color="auto" w:fill="auto"/>
          <w:lang w:val="fr-FR" w:eastAsia="fr-FR" w:bidi="fr-FR"/>
        </w:rPr>
        <w:t>à la Valérie,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имя осталось за нимп; п счастливый результатъ пре</w:t>
        <w:softHyphen/>
        <w:t>взошелъ ожиданія г-жи Крюднеръ.</w:t>
      </w:r>
    </w:p>
    <w:p>
      <w:pPr>
        <w:pStyle w:val="Style19"/>
        <w:keepNext w:val="0"/>
        <w:keepLines w:val="0"/>
        <w:widowControl w:val="0"/>
        <w:shd w:val="clear" w:color="auto" w:fill="auto"/>
        <w:bidi w:val="0"/>
        <w:spacing w:before="0" w:after="200" w:line="209" w:lineRule="auto"/>
        <w:ind w:left="0" w:right="0" w:firstLine="360"/>
        <w:jc w:val="left"/>
      </w:pPr>
      <w:r>
        <w:rPr>
          <w:spacing w:val="0"/>
          <w:w w:val="100"/>
          <w:position w:val="0"/>
          <w:shd w:val="clear" w:color="auto" w:fill="auto"/>
          <w:lang w:val="ru-RU" w:eastAsia="ru-RU" w:bidi="ru-RU"/>
        </w:rPr>
        <w:t xml:space="preserve">Какъ открыли въ-послѣдствіп эту замысловатую уловку? навѣрно сказать нельзя; но должно быть вѣрна Французская пословица </w:t>
      </w:r>
      <w:r>
        <w:rPr>
          <w:i/>
          <w:iCs/>
          <w:spacing w:val="0"/>
          <w:w w:val="100"/>
          <w:position w:val="0"/>
          <w:shd w:val="clear" w:color="auto" w:fill="auto"/>
          <w:lang w:val="fr-FR" w:eastAsia="fr-FR" w:bidi="fr-FR"/>
        </w:rPr>
        <w:t>tout se sait...</w:t>
      </w:r>
    </w:p>
    <w:p>
      <w:pPr>
        <w:pStyle w:val="Style19"/>
        <w:keepNext w:val="0"/>
        <w:keepLines w:val="0"/>
        <w:widowControl w:val="0"/>
        <w:numPr>
          <w:ilvl w:val="0"/>
          <w:numId w:val="91"/>
        </w:numPr>
        <w:shd w:val="clear" w:color="auto" w:fill="auto"/>
        <w:tabs>
          <w:tab w:pos="591" w:val="left"/>
        </w:tabs>
        <w:bidi w:val="0"/>
        <w:spacing w:before="0" w:after="0" w:line="209" w:lineRule="auto"/>
        <w:ind w:left="0" w:right="0" w:firstLine="300"/>
        <w:jc w:val="left"/>
      </w:pPr>
      <w:r>
        <w:rPr>
          <w:spacing w:val="0"/>
          <w:w w:val="100"/>
          <w:position w:val="0"/>
          <w:shd w:val="clear" w:color="auto" w:fill="auto"/>
          <w:lang w:val="ru-RU" w:eastAsia="ru-RU" w:bidi="ru-RU"/>
        </w:rPr>
        <w:t>Переводимъ письмо прусскаго капитана, присланное изъ Кали</w:t>
        <w:softHyphen/>
        <w:t>форніи и напечатанное въ одной изъ нѣмецкихъ газетъ.</w:t>
      </w:r>
    </w:p>
    <w:p>
      <w:pPr>
        <w:pStyle w:val="Style19"/>
        <w:keepNext w:val="0"/>
        <w:keepLines w:val="0"/>
        <w:widowControl w:val="0"/>
        <w:shd w:val="clear" w:color="auto" w:fill="auto"/>
        <w:bidi w:val="0"/>
        <w:spacing w:before="0" w:after="0" w:line="209" w:lineRule="auto"/>
        <w:ind w:left="3280" w:right="0" w:firstLine="0"/>
        <w:jc w:val="left"/>
      </w:pPr>
      <w:r>
        <w:rPr>
          <w:spacing w:val="0"/>
          <w:w w:val="100"/>
          <w:position w:val="0"/>
          <w:shd w:val="clear" w:color="auto" w:fill="auto"/>
          <w:lang w:val="ru-RU" w:eastAsia="ru-RU" w:bidi="ru-RU"/>
        </w:rPr>
        <w:t xml:space="preserve">Сан-Франциско, </w:t>
      </w:r>
      <w:r>
        <w:rPr>
          <w:spacing w:val="0"/>
          <w:w w:val="100"/>
          <w:position w:val="0"/>
          <w:shd w:val="clear" w:color="auto" w:fill="auto"/>
          <w:vertAlign w:val="superscript"/>
          <w:lang w:val="ru-RU" w:eastAsia="ru-RU" w:bidi="ru-RU"/>
        </w:rPr>
        <w:t>31</w:t>
      </w:r>
      <w:r>
        <w:rPr>
          <w:spacing w:val="0"/>
          <w:w w:val="100"/>
          <w:position w:val="0"/>
          <w:shd w:val="clear" w:color="auto" w:fill="auto"/>
          <w:lang w:val="ru-RU" w:eastAsia="ru-RU" w:bidi="ru-RU"/>
        </w:rPr>
        <w:t>/</w:t>
      </w:r>
      <w:r>
        <w:rPr>
          <w:spacing w:val="0"/>
          <w:w w:val="100"/>
          <w:position w:val="0"/>
          <w:shd w:val="clear" w:color="auto" w:fill="auto"/>
          <w:vertAlign w:val="subscript"/>
          <w:lang w:val="ru-RU" w:eastAsia="ru-RU" w:bidi="ru-RU"/>
        </w:rPr>
        <w:t>10</w:t>
      </w:r>
      <w:r>
        <w:rPr>
          <w:spacing w:val="0"/>
          <w:w w:val="100"/>
          <w:position w:val="0"/>
          <w:shd w:val="clear" w:color="auto" w:fill="auto"/>
          <w:lang w:val="ru-RU" w:eastAsia="ru-RU" w:bidi="ru-RU"/>
        </w:rPr>
        <w:t xml:space="preserve"> марта.</w:t>
      </w:r>
    </w:p>
    <w:p>
      <w:pPr>
        <w:pStyle w:val="Style19"/>
        <w:keepNext w:val="0"/>
        <w:keepLines w:val="0"/>
        <w:widowControl w:val="0"/>
        <w:shd w:val="clear" w:color="auto" w:fill="auto"/>
        <w:bidi w:val="0"/>
        <w:spacing w:before="0" w:after="180" w:line="209" w:lineRule="auto"/>
        <w:ind w:left="0" w:right="140" w:firstLine="300"/>
        <w:sectPr>
          <w:headerReference w:type="even" r:id="rId818"/>
          <w:headerReference w:type="default" r:id="rId819"/>
          <w:pgSz w:w="7867" w:h="13656"/>
          <w:pgMar w:top="660" w:left="98" w:right="506" w:bottom="660" w:header="0" w:footer="3" w:gutter="0"/>
          <w:pgNumType w:start="551"/>
          <w:cols w:space="720"/>
          <w:noEndnote/>
          <w:rtlGutter w:val="0"/>
          <w:docGrid w:linePitch="360"/>
        </w:sectPr>
      </w:pPr>
      <w:r>
        <w:rPr>
          <w:spacing w:val="0"/>
          <w:w w:val="100"/>
          <w:position w:val="0"/>
          <w:shd w:val="clear" w:color="auto" w:fill="auto"/>
          <w:vertAlign w:val="superscript"/>
          <w:lang w:val="ru-RU" w:eastAsia="ru-RU" w:bidi="ru-RU"/>
        </w:rPr>
        <w:t>13</w:t>
      </w:r>
      <w:r>
        <w:rPr>
          <w:spacing w:val="0"/>
          <w:w w:val="100"/>
          <w:position w:val="0"/>
          <w:shd w:val="clear" w:color="auto" w:fill="auto"/>
          <w:lang w:val="ru-RU" w:eastAsia="ru-RU" w:bidi="ru-RU"/>
        </w:rPr>
        <w:t>/, марта я счастливо достигъ города Сан-Францпско. Отправится ли снова въ море мой корабль, еще вопросъ, па который я не въ-со- стояніп отвѣчать. Всякій знакомый съ здѣшнею жнзныо не почтетъ мое незнаніе страннымъ. Хочу попытаться начертить Вамъ слабую картпиу положенія здѣшнихъ дѣлъ. Открывшіе въ Всрхней-КалпФор- ніц огромныя золотыя мины страдаютъ отъ невѣроятнаго повышенія</w:t>
      </w:r>
    </w:p>
    <w:p>
      <w:pPr>
        <w:pStyle w:val="Style19"/>
        <w:keepNext w:val="0"/>
        <w:keepLines w:val="0"/>
        <w:widowControl w:val="0"/>
        <w:shd w:val="clear" w:color="auto" w:fill="auto"/>
        <w:bidi w:val="0"/>
        <w:spacing w:before="80" w:after="60" w:line="209" w:lineRule="auto"/>
        <w:ind w:left="0" w:right="0" w:firstLine="0"/>
      </w:pPr>
      <w:r>
        <w:rPr>
          <w:spacing w:val="0"/>
          <w:w w:val="100"/>
          <w:position w:val="0"/>
          <w:shd w:val="clear" w:color="auto" w:fill="auto"/>
          <w:lang w:val="ru-RU" w:eastAsia="ru-RU" w:bidi="ru-RU"/>
        </w:rPr>
        <w:t>цѣны на всѣ самые нужные жизненные прппасы ; каждый прибываю</w:t>
        <w:softHyphen/>
        <w:t>щій сюда, идетъ па мины, гдѣ, конечно, не безъ трудовъ и лишеній, легко можно промыть ежедневно отъ 2 до С унцій золота. А унція золота здѣсь, на мѣстѣ, цѣнится въ 15‘/, испанскихъ долларовъ. Зо- лотопромышлсппки, но большей части, работаютъ компаніями, состо</w:t>
        <w:softHyphen/>
        <w:t>ящими изъ С или 10 человѣкъ. Одинъ изъ нихъ заботится объ об</w:t>
        <w:softHyphen/>
        <w:t>щей пищѣ и жилищѣ. Ѣдятъ и спятъ на открытомъ воздухѣ. Изъ прочпхъ же компаньйоыовъ тотъ промываетъ, а другой выкапываетъ золото.</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Этотъ металлъ, и нынѣ еще такой цѣнный, находятъ обыкновенно на берегахъ небольшихъ рѣкъ, берущихъ свое начало въ горахъ ; тотъ видъ, въ какомъ находятъ его, имѣетъ Форму или золотаго песка, частицы котораго различной величины — отъ песчинки до полугоро</w:t>
        <w:softHyphen/>
        <w:t>шины, или Форму отдѣльныхъ чистыхъ кусковъ различнаго объема. Одинъ изъ подобныхъ кусковъ золота, вѣсившій 10 Фунтовъ, недавно былъ у меня въ рукахъ.</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Большая часть здѣшнихъ зо.іотопромышленпковъ утрачиваетъ свое пріобрѣтеніе отъ 10 до 20 тысячь піастровъ, съ такимъ же хладно</w:t>
        <w:softHyphen/>
        <w:t>кровіемъ, съ какимъ иной теряетъ старое, нзношепное платье. «Гдѣ потеряешь, тамъ еще болѣе найдешь» — вотъ чѣмъ они утѣшаютъ себя и это пзрѣченіе вполнѣ оправдывается па нихъ : прошли недѣли двѣ и они снова обременены золотомъ. При такихъ обстоятельствахъ, карты составляютъ самое пріятное занятіе ; однакожъ, хотя прави</w:t>
        <w:softHyphen/>
        <w:t>тельство закрыло игорные дома, но оно еще такъ-слабо, что не въ- состояніп обуздать пи этотъ, пи многіе другіе пороки.</w:t>
      </w:r>
    </w:p>
    <w:p>
      <w:pPr>
        <w:pStyle w:val="Style19"/>
        <w:keepNext w:val="0"/>
        <w:keepLines w:val="0"/>
        <w:widowControl w:val="0"/>
        <w:shd w:val="clear" w:color="auto" w:fill="auto"/>
        <w:tabs>
          <w:tab w:pos="5160" w:val="left"/>
        </w:tabs>
        <w:bidi w:val="0"/>
        <w:spacing w:before="0" w:after="60" w:line="209" w:lineRule="auto"/>
        <w:ind w:left="0" w:right="0" w:firstLine="260"/>
      </w:pPr>
      <w:r>
        <w:rPr>
          <w:spacing w:val="0"/>
          <w:w w:val="100"/>
          <w:position w:val="0"/>
          <w:shd w:val="clear" w:color="auto" w:fill="auto"/>
          <w:lang w:val="ru-RU" w:eastAsia="ru-RU" w:bidi="ru-RU"/>
        </w:rPr>
        <w:t>Золотопромышленики, по большей части — бѣглые. У каждаго изъ нихъ есть сума, которая наполняется такъ же быстро, какъ опусто</w:t>
        <w:softHyphen/>
        <w:t>шается.</w:t>
        <w:tab/>
        <w:t>-</w:t>
      </w:r>
    </w:p>
    <w:p>
      <w:pPr>
        <w:pStyle w:val="Style19"/>
        <w:keepNext w:val="0"/>
        <w:keepLines w:val="0"/>
        <w:widowControl w:val="0"/>
        <w:shd w:val="clear" w:color="auto" w:fill="auto"/>
        <w:bidi w:val="0"/>
        <w:spacing w:before="0" w:after="60" w:line="209" w:lineRule="auto"/>
        <w:ind w:left="0" w:right="0" w:firstLine="260"/>
      </w:pPr>
      <w:r>
        <w:rPr>
          <w:spacing w:val="0"/>
          <w:w w:val="100"/>
          <w:position w:val="0"/>
          <w:shd w:val="clear" w:color="auto" w:fill="auto"/>
          <w:lang w:val="ru-RU" w:eastAsia="ru-RU" w:bidi="ru-RU"/>
        </w:rPr>
        <w:t>Легкій способъ добыванія золота, для прибывающихъ сюда кораб</w:t>
        <w:softHyphen/>
        <w:t>лей, имѣетъ самыя невыгодныя слѣдствія, потому-что едва вошелъ корабль въ гаваиь, весь экипажъ покидаетъ его. Несмотря на стро</w:t>
        <w:softHyphen/>
        <w:t>гость и бдительность правительства, съ здѣшняго довольно-сильнаго американскаго Флота ежедневно бываетъ бѣглыхъ отъ 10 до 20 че</w:t>
        <w:softHyphen/>
        <w:t>ловѣкъ съ лодками, Альтоиская шкуна *“ капитана Ингерса оставле</w:t>
        <w:softHyphen/>
        <w:t>на всѣми людьми, за исключеніемъ капитана и штурмана; точно то же случилось съ гамбургскими шкупамн : Мэри (капитанъ Рабё) п Фе</w:t>
        <w:softHyphen/>
        <w:t>никсъ (капитанъ Мейеръ). Вообще здѣсь около 40 или 50 кораблей въ гавани, и на бортахъ ихъ ип человѣка нѣтъ, да и не будетъ. О наймѣ рабочихъ нельзя и подумать : хотя ежедневно прибываютъ ко</w:t>
        <w:softHyphen/>
        <w:t xml:space="preserve">рабли съ переселенцами, но ни одинъ изъ эмигрантовъ не захочетъ работать на кораблѣ за самую высокую цѣну. </w:t>
      </w:r>
      <w:r>
        <w:rPr>
          <w:b/>
          <w:bCs/>
          <w:spacing w:val="0"/>
          <w:w w:val="100"/>
          <w:position w:val="0"/>
          <w:sz w:val="17"/>
          <w:szCs w:val="17"/>
          <w:shd w:val="clear" w:color="auto" w:fill="auto"/>
          <w:lang w:val="ru-RU" w:eastAsia="ru-RU" w:bidi="ru-RU"/>
        </w:rPr>
        <w:t xml:space="preserve">Я </w:t>
      </w:r>
      <w:r>
        <w:rPr>
          <w:spacing w:val="0"/>
          <w:w w:val="100"/>
          <w:position w:val="0"/>
          <w:shd w:val="clear" w:color="auto" w:fill="auto"/>
          <w:lang w:val="ru-RU" w:eastAsia="ru-RU" w:bidi="ru-RU"/>
        </w:rPr>
        <w:t>самъ видѣлъ, что за часъ нетрудной работы было обѣщано 4 піастра и то по-напрас- иу. Два прекрасные пакетбота лежатъ въ здѣшней гавани, за псимѣ- піемз. матросовъ, несмотря на то, что каждому матросу было обѣща</w:t>
        <w:softHyphen/>
        <w:t>но выдавать ежемѣсячно отъ 300—250 піастровъ въ-продолжепіе ше</w:t>
        <w:softHyphen/>
        <w:t>сти мѣсяцевъ. Естественно, на теперешнее время прерваны всѣ пись</w:t>
        <w:softHyphen/>
        <w:t>менныя сношенія съ Европою и другими мѣстами.</w:t>
      </w:r>
    </w:p>
    <w:p>
      <w:pPr>
        <w:pStyle w:val="Style19"/>
        <w:keepNext w:val="0"/>
        <w:keepLines w:val="0"/>
        <w:widowControl w:val="0"/>
        <w:shd w:val="clear" w:color="auto" w:fill="auto"/>
        <w:bidi w:val="0"/>
        <w:spacing w:before="0" w:after="60" w:line="209" w:lineRule="auto"/>
        <w:ind w:left="0" w:right="0" w:firstLine="260"/>
        <w:sectPr>
          <w:headerReference w:type="even" r:id="rId820"/>
          <w:headerReference w:type="default" r:id="rId821"/>
          <w:pgSz w:w="7867" w:h="13656"/>
          <w:pgMar w:top="1010" w:left="363" w:right="319" w:bottom="194" w:header="0" w:footer="3" w:gutter="0"/>
          <w:pgNumType w:start="192"/>
          <w:cols w:space="720"/>
          <w:noEndnote/>
          <w:rtlGutter w:val="0"/>
          <w:docGrid w:linePitch="360"/>
        </w:sectPr>
      </w:pPr>
      <w:r>
        <w:rPr>
          <w:spacing w:val="0"/>
          <w:w w:val="100"/>
          <w:position w:val="0"/>
          <w:shd w:val="clear" w:color="auto" w:fill="auto"/>
          <w:lang w:val="ru-RU" w:eastAsia="ru-RU" w:bidi="ru-RU"/>
        </w:rPr>
        <w:t>Сто-пятьдесятъ кораблей должны прибыть сюда изъ Нью-Йорка ; они ждутъ въ этомъ мѣсяцѣ 150,000(?) человѣкъ, которые хотятъ составить свое счастье на минахъ.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Очень-часто утверждаютъ, что въ послѣднее десятилѣтіе музыка въ странѣ матеріалистовъ-Янкн сдѣлала пстинно-исполинскіе успѣхи. Однакожь, надо признаться, что трудно, почти невозможно образован</w:t>
        <w:softHyphen/>
        <w:t>ному Европейцу обратить вниманіе на низшую степень музыкальнаго образованія и судить благосклонно о музыкѣ Караибовъ пли Оттома</w:t>
        <w:softHyphen/>
        <w:t>новъ. Если составимъ свое сужденіе о музыкѣ Америки, принявъ мас</w:t>
        <w:softHyphen/>
        <w:t>штабомъ Нью-Йоркъ, метрополію образованности и изящества въ цѣ</w:t>
        <w:softHyphen/>
        <w:t xml:space="preserve">ломъ Союзѣ, то найдемъ, что въ Америкѣ весьма-мало утѣшительнаго представляетъ искусство звука. Единственное музыкальное учрежденіе, назначенное для образованія нѣкотораго вкуса публпки — составляетъ </w:t>
      </w:r>
      <w:r>
        <w:rPr>
          <w:i/>
          <w:iCs/>
          <w:spacing w:val="0"/>
          <w:w w:val="100"/>
          <w:position w:val="0"/>
          <w:shd w:val="clear" w:color="auto" w:fill="auto"/>
          <w:lang w:val="ru-RU" w:eastAsia="ru-RU" w:bidi="ru-RU"/>
        </w:rPr>
        <w:t>Филантропическое-Общество,</w:t>
      </w:r>
      <w:r>
        <w:rPr>
          <w:spacing w:val="0"/>
          <w:w w:val="100"/>
          <w:position w:val="0"/>
          <w:shd w:val="clear" w:color="auto" w:fill="auto"/>
          <w:lang w:val="ru-RU" w:eastAsia="ru-RU" w:bidi="ru-RU"/>
        </w:rPr>
        <w:t xml:space="preserve"> дающее каждый сезонъ четыре концерта, и абонировавшіеся па нихъ имѣютъ право посѣщать еженедѣльныя пробы. Музыканты этого общества, съ трудомъ исполняющіе музыкальныя сочиненія, по своему поведенію, стоятъ на одномъ уровнѣ съ обыкно</w:t>
        <w:softHyphen/>
        <w:t>венными оркестрами въ городахъ Германіи. Въ высшей степени худая организація подавляетъ всякое мало-мальски хорошее увлеченіе способ</w:t>
        <w:softHyphen/>
        <w:t>ныхъ натуръ. Такъ, па-примѣръ, оркестръ къ каждому концерту изби</w:t>
        <w:softHyphen/>
        <w:t>раетъ изъ среды своей новаго директора: вторая Флейта и литавры, въ республиканскомъ чувствѣ своего достоинства, почитаютъ себя ни</w:t>
        <w:softHyphen/>
        <w:t>чѣмъ не худшими капельмейстера и имѣютъ удовольствіе не. всегда повиноваться. Поэтому невозможно также личностью директора воз</w:t>
        <w:softHyphen/>
        <w:t>высить и облагородить общество, члены котораго состоятъ изъ смѣси Нѣмцевъ, Французовъ, Поляковъ, Англичанъ п Американцевъ. Въ началѣ своего существованія, Филантроническое-Общество нашло себѣ доволь</w:t>
        <w:softHyphen/>
        <w:t xml:space="preserve">но-крѣпкую опору въ Фэшьёнѣ, но въ послѣднее время </w:t>
      </w:r>
      <w:r>
        <w:rPr>
          <w:spacing w:val="0"/>
          <w:w w:val="100"/>
          <w:position w:val="0"/>
          <w:shd w:val="clear" w:color="auto" w:fill="auto"/>
          <w:lang w:val="fr-FR" w:eastAsia="fr-FR" w:bidi="fr-FR"/>
        </w:rPr>
        <w:t xml:space="preserve">high society </w:t>
      </w:r>
      <w:r>
        <w:rPr>
          <w:spacing w:val="0"/>
          <w:w w:val="100"/>
          <w:position w:val="0"/>
          <w:shd w:val="clear" w:color="auto" w:fill="auto"/>
          <w:lang w:val="ru-RU" w:eastAsia="ru-RU" w:bidi="ru-RU"/>
        </w:rPr>
        <w:t xml:space="preserve">совершенно отказалось отъ вліянія на музыкальныя дѣла Оно даритъ своимъ участіемъ только итальянскую оперу и—польку. Весьма-жалкая труппа, каждый вечеръ, доставляетъ нью-йоркской публикѣ удовольствіе слушать оперы Донизеттп, Беллини и Верди. Особенно оперы Верди съ ума свели весь большой свѣтъ. Такъ-такъ показываться въ птальяп- ской оперѣ есть </w:t>
      </w:r>
      <w:r>
        <w:rPr>
          <w:spacing w:val="0"/>
          <w:w w:val="100"/>
          <w:position w:val="0"/>
          <w:shd w:val="clear" w:color="auto" w:fill="auto"/>
          <w:lang w:val="fr-FR" w:eastAsia="fr-FR" w:bidi="fr-FR"/>
        </w:rPr>
        <w:t xml:space="preserve">fash, </w:t>
      </w:r>
      <w:r>
        <w:rPr>
          <w:spacing w:val="0"/>
          <w:w w:val="100"/>
          <w:position w:val="0"/>
          <w:shd w:val="clear" w:color="auto" w:fill="auto"/>
          <w:lang w:val="ru-RU" w:eastAsia="ru-RU" w:bidi="ru-RU"/>
        </w:rPr>
        <w:t>то дамы п кавалеры постояпио являются въ оперу разодѣтые въ-пухъ. Въ Опсрномъ-Театрѣ два рода мѣстъ : ложа съ партеромъ и галерея. Для большинства посѣтителей са</w:t>
        <w:softHyphen/>
        <w:t>мое важное въ оперѣ составляютъ антракты ; во время пхъ чув</w:t>
        <w:softHyphen/>
        <w:t>ствуешь себя въ своей тарелкѣ, болѣе-нежели во время самаго пред</w:t>
        <w:softHyphen/>
        <w:t xml:space="preserve">ставленія. Въ искусствѣ пѣнія здѣсь такъ отстали, какъ-только гдѣ- либо можно было отстать. Зрителя всегда поражаютъ слова хозяйки дома, обращающейся къ кому-нибудь съ просьбою : </w:t>
      </w:r>
      <w:r>
        <w:rPr>
          <w:spacing w:val="0"/>
          <w:w w:val="100"/>
          <w:position w:val="0"/>
          <w:shd w:val="clear" w:color="auto" w:fill="auto"/>
          <w:lang w:val="fr-FR" w:eastAsia="fr-FR" w:bidi="fr-FR"/>
        </w:rPr>
        <w:t xml:space="preserve">give us </w:t>
      </w:r>
      <w:r>
        <w:rPr>
          <w:spacing w:val="0"/>
          <w:w w:val="100"/>
          <w:position w:val="0"/>
          <w:shd w:val="clear" w:color="auto" w:fill="auto"/>
          <w:lang w:val="ru-RU" w:eastAsia="ru-RU" w:bidi="ru-RU"/>
        </w:rPr>
        <w:t xml:space="preserve">а </w:t>
      </w:r>
      <w:r>
        <w:rPr>
          <w:spacing w:val="0"/>
          <w:w w:val="100"/>
          <w:position w:val="0"/>
          <w:shd w:val="clear" w:color="auto" w:fill="auto"/>
          <w:lang w:val="fr-FR" w:eastAsia="fr-FR" w:bidi="fr-FR"/>
        </w:rPr>
        <w:t>song, if you please—</w:t>
      </w:r>
      <w:r>
        <w:rPr>
          <w:spacing w:val="0"/>
          <w:w w:val="100"/>
          <w:position w:val="0"/>
          <w:shd w:val="clear" w:color="auto" w:fill="auto"/>
          <w:lang w:val="ru-RU" w:eastAsia="ru-RU" w:bidi="ru-RU"/>
        </w:rPr>
        <w:t>иотому-что самый страшный изъ всѣхъ страховъ есть итальянская арія, выходящая изъ горла Американца; съ ней можетъ поспорить только американская пѣсня, которая еще болѣе оскорбляетъ музыкальное ухо. Вы не можете вообразить себѣ, что такое американ</w:t>
        <w:softHyphen/>
        <w:t>ская пѣсня ; въ тысячу разъ лучше слушать монотонныя мелодіи са</w:t>
        <w:softHyphen/>
        <w:t>вояровъ, чѣмъ эти ушераздпрательныя композиціи и звуки. Правда, здѣсь бываетъ много знатоковъ итальянскаго пѣнія и они занимаются здѣсь музыкой; но, къ-сожалѣнію, весьма-немногіе между ними пони</w:t>
        <w:softHyphen/>
        <w:t>маютъ даже простой механическій элементъ того, чему хотятъ учить другихъ. Нѣтъ нѣмецкихъ пѣвческихъ обществъ, а американскихъ и еще менѣе; однакожь, надо замѣтить и то, что нѣсколько лѣтъ тому назадъ, днллетанты поставили Шуманову Пери. Это даже можно почесть миѳомъ. Въ каждомъ нью-йоркскомъ домѣ вы непремѣнно найдете Фор</w:t>
        <w:softHyphen/>
        <w:t>тепьяно, но не Флигель, которыхъ здѣсь не болѣе десяти штукъ. Нью-</w:t>
      </w:r>
    </w:p>
    <w:p>
      <w:pPr>
        <w:pStyle w:val="Style156"/>
        <w:keepNext w:val="0"/>
        <w:keepLines w:val="0"/>
        <w:widowControl w:val="0"/>
        <w:shd w:val="clear" w:color="auto" w:fill="auto"/>
        <w:tabs>
          <w:tab w:pos="6082" w:val="left"/>
        </w:tabs>
        <w:bidi w:val="0"/>
        <w:spacing w:before="0" w:after="0" w:line="240" w:lineRule="auto"/>
        <w:ind w:left="600" w:right="0" w:firstLine="0"/>
      </w:pPr>
      <w:r>
        <w:rPr>
          <w:spacing w:val="0"/>
          <w:w w:val="100"/>
          <w:position w:val="0"/>
          <w:shd w:val="clear" w:color="auto" w:fill="auto"/>
          <w:lang w:val="ru-RU" w:eastAsia="ru-RU" w:bidi="ru-RU"/>
        </w:rPr>
        <w:t>Т. ЬХѴІ. _ Отд. ѴІН.</w:t>
        <w:tab/>
        <w:t>13</w:t>
      </w:r>
      <w:r>
        <w:br w:type="page"/>
      </w:r>
    </w:p>
    <w:p>
      <w:pPr>
        <w:pStyle w:val="Style19"/>
        <w:keepNext w:val="0"/>
        <w:keepLines w:val="0"/>
        <w:widowControl w:val="0"/>
        <w:shd w:val="clear" w:color="auto" w:fill="auto"/>
        <w:bidi w:val="0"/>
        <w:spacing w:before="0" w:after="200" w:line="209" w:lineRule="auto"/>
        <w:ind w:left="0" w:right="0" w:firstLine="0"/>
      </w:pPr>
      <w:r>
        <w:rPr>
          <w:spacing w:val="0"/>
          <w:w w:val="100"/>
          <w:position w:val="0"/>
          <w:shd w:val="clear" w:color="auto" w:fill="auto"/>
          <w:lang w:val="ru-RU" w:eastAsia="ru-RU" w:bidi="ru-RU"/>
        </w:rPr>
        <w:t>Йоркскія Фортепьяно, впрочемъ, значительно-лучше нѣмецкихъ п пока</w:t>
        <w:softHyphen/>
        <w:t>зываютъ совершенство заморскоіі механпкп —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чего онп стоютъ! Простое Фортепьяно стоитъ 400 долларовъ, Флигель отъ 800 до.1000! Прежде, многіе европейскіе инструменты были введены въ Нью-Йоркѣ, но послѣ оказалось, что не по нимъ здѣшній климатъ, п что онн .скоро дѣлаются негодными къ употребленію. Игра на Фортепьяно въ Нью-Йоркѣ составляетъ существенную часть воспитанія. Число здѣшнихъ учите</w:t>
        <w:softHyphen/>
        <w:t>лей музыки невѣроятно-велико, а между-тѣмъ всѣ они за-дѣломъ. Но п самый даровитый учитель долженъ обладать значительными сред</w:t>
        <w:softHyphen/>
        <w:t xml:space="preserve">ствами существованія на то время, которое онъ употребляетъ для-то- го, чтобъ побѣдить многочисленныхъ соперниковъ. Дамы хорошаго тона почти всѣ играютъ на Фортепьяно; хотя по большей части только какую-нибудь польку или акомпапьемапъ къ какои-пибудь </w:t>
      </w:r>
      <w:r>
        <w:rPr>
          <w:spacing w:val="0"/>
          <w:w w:val="100"/>
          <w:position w:val="0"/>
          <w:shd w:val="clear" w:color="auto" w:fill="auto"/>
          <w:lang w:val="fr-FR" w:eastAsia="fr-FR" w:bidi="fr-FR"/>
        </w:rPr>
        <w:t xml:space="preserve">song; </w:t>
      </w:r>
      <w:r>
        <w:rPr>
          <w:spacing w:val="0"/>
          <w:w w:val="100"/>
          <w:position w:val="0"/>
          <w:shd w:val="clear" w:color="auto" w:fill="auto"/>
          <w:lang w:val="ru-RU" w:eastAsia="ru-RU" w:bidi="ru-RU"/>
        </w:rPr>
        <w:t>послѣд</w:t>
        <w:softHyphen/>
        <w:t>нее очень-просто. Часто ледп въ цѣлой пьесѣ остаются па одномъ аккор</w:t>
        <w:softHyphen/>
        <w:t xml:space="preserve">дѣ изъ трехъ нотъ. Между-тѣмъ между музыкальными пью-йоркскпмп дамами встрѣчаются отличные таланты п, къ чести прекраспаго пола, должно сказать, что очепь-мпогія Американки, вмѣсто чувства пстппно- прекраснаго, обладаютъ воспріимчивостью и полпотою сердца. Для курьёзности выставляемъ программу концерта 19-го апрѣля текущаго года, который (концертъ) дапъ былъ </w:t>
      </w:r>
      <w:r>
        <w:rPr>
          <w:spacing w:val="0"/>
          <w:w w:val="100"/>
          <w:position w:val="0"/>
          <w:shd w:val="clear" w:color="auto" w:fill="auto"/>
          <w:lang w:val="fr-FR" w:eastAsia="fr-FR" w:bidi="fr-FR"/>
        </w:rPr>
        <w:t xml:space="preserve">Philharmonic-Society. </w:t>
      </w:r>
      <w:r>
        <w:rPr>
          <w:spacing w:val="0"/>
          <w:w w:val="100"/>
          <w:position w:val="0"/>
          <w:shd w:val="clear" w:color="auto" w:fill="auto"/>
          <w:lang w:val="ru-RU" w:eastAsia="ru-RU" w:bidi="ru-RU"/>
        </w:rPr>
        <w:t xml:space="preserve">Въ ней означены слѣдующія пьесы: </w:t>
      </w:r>
      <w:r>
        <w:rPr>
          <w:smallCaps/>
          <w:spacing w:val="0"/>
          <w:w w:val="100"/>
          <w:position w:val="0"/>
          <w:sz w:val="20"/>
          <w:szCs w:val="20"/>
          <w:shd w:val="clear" w:color="auto" w:fill="auto"/>
          <w:lang w:val="ru-RU" w:eastAsia="ru-RU" w:bidi="ru-RU"/>
        </w:rPr>
        <w:t>«Симфонія»</w:t>
      </w:r>
      <w:r>
        <w:rPr>
          <w:spacing w:val="0"/>
          <w:w w:val="100"/>
          <w:position w:val="0"/>
          <w:shd w:val="clear" w:color="auto" w:fill="auto"/>
          <w:lang w:val="ru-RU" w:eastAsia="ru-RU" w:bidi="ru-RU"/>
        </w:rPr>
        <w:t xml:space="preserve"> Л? 7 въ А—Бетховена; увертюра къ прекрасной «Мелюзпнѣ»—Мендельсона-Бартольдп, арія изъ «Конрадппа»—Крейцера; «Ночной станъ въ Гранадѣ», Фантазія для Форте</w:t>
        <w:softHyphen/>
        <w:t xml:space="preserve">пьяно—Гуммеля ; каватина изъ египетскихъ крестоносцевъ—Мейербера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увертюра изъ веберова «Оберона». Любопытно то, что на другой сторонѣ программы прозаическій параФразнсъ дѣлаетъ </w:t>
      </w:r>
      <w:r>
        <w:rPr>
          <w:smallCaps/>
          <w:spacing w:val="0"/>
          <w:w w:val="100"/>
          <w:position w:val="0"/>
          <w:sz w:val="20"/>
          <w:szCs w:val="20"/>
          <w:shd w:val="clear" w:color="auto" w:fill="auto"/>
          <w:lang w:val="ru-RU" w:eastAsia="ru-RU" w:bidi="ru-RU"/>
        </w:rPr>
        <w:t>симфонію</w:t>
      </w:r>
      <w:r>
        <w:rPr>
          <w:spacing w:val="0"/>
          <w:w w:val="100"/>
          <w:position w:val="0"/>
          <w:shd w:val="clear" w:color="auto" w:fill="auto"/>
          <w:lang w:val="ru-RU" w:eastAsia="ru-RU" w:bidi="ru-RU"/>
        </w:rPr>
        <w:t xml:space="preserve"> Бет</w:t>
        <w:softHyphen/>
        <w:t>ховена понятною слушателю. Хитрый композиторъ утверждаетъ, что музыка разсказываетъ исторію «Орфея и Эврпдикп», и увѣдомляетъ въ- особениостн подробно о томъ, какнмъ-образомъ музыкальное сочине</w:t>
        <w:softHyphen/>
        <w:t>ніе олицетворяетъ зѣваніе и потягиванье пробудившагося животнаго, Цербера. Но — довольно объ американской музыкѣ и объ истолковате</w:t>
        <w:softHyphen/>
        <w:t>ляхъ ея.</w:t>
      </w:r>
    </w:p>
    <w:p>
      <w:pPr>
        <w:pStyle w:val="Style19"/>
        <w:keepNext w:val="0"/>
        <w:keepLines w:val="0"/>
        <w:widowControl w:val="0"/>
        <w:numPr>
          <w:ilvl w:val="0"/>
          <w:numId w:val="91"/>
        </w:numPr>
        <w:shd w:val="clear" w:color="auto" w:fill="auto"/>
        <w:tabs>
          <w:tab w:pos="572" w:val="left"/>
        </w:tabs>
        <w:bidi w:val="0"/>
        <w:spacing w:before="0" w:after="200" w:line="209" w:lineRule="auto"/>
        <w:ind w:left="0" w:right="0" w:firstLine="260"/>
      </w:pPr>
      <w:r>
        <w:rPr>
          <w:spacing w:val="0"/>
          <w:w w:val="100"/>
          <w:position w:val="0"/>
          <w:shd w:val="clear" w:color="auto" w:fill="auto"/>
          <w:lang w:val="ru-RU" w:eastAsia="ru-RU" w:bidi="ru-RU"/>
        </w:rPr>
        <w:t>Чтобъ возвратиться къ европейскимъ забавамъ, не дѣлая огром</w:t>
        <w:softHyphen/>
        <w:t>наго скачка , пачпемъ съ забавъ германскихъ и упомянемъ о нѣ</w:t>
        <w:softHyphen/>
        <w:t>которыхъ персонажахъ, посѣтившихъ въ послѣднее время, пли оста</w:t>
        <w:softHyphen/>
        <w:t xml:space="preserve">вившихъ лейпцигскую сцену. Первое мѣсто—госпожѣ </w:t>
      </w:r>
      <w:r>
        <w:rPr>
          <w:i/>
          <w:iCs/>
          <w:spacing w:val="0"/>
          <w:w w:val="100"/>
          <w:position w:val="0"/>
          <w:shd w:val="clear" w:color="auto" w:fill="auto"/>
          <w:lang w:val="ru-RU" w:eastAsia="ru-RU" w:bidi="ru-RU"/>
        </w:rPr>
        <w:t>Шеферъ</w:t>
      </w:r>
      <w:r>
        <w:rPr>
          <w:spacing w:val="0"/>
          <w:w w:val="100"/>
          <w:position w:val="0"/>
          <w:shd w:val="clear" w:color="auto" w:fill="auto"/>
          <w:lang w:val="ru-RU" w:eastAsia="ru-RU" w:bidi="ru-RU"/>
        </w:rPr>
        <w:t xml:space="preserve"> (дѣви</w:t>
        <w:softHyphen/>
        <w:t>цѣ), ангажированной па лейпцигскую сцепу. Она прибыла изъ Штут- гардта и уже въ различныхъ роляхъ успѣла показать въ Лейпцигѣ свой талантъ. Находятъ ее болѣе способною къ амплуа первыхъ лю</w:t>
        <w:softHyphen/>
        <w:t>бовницъ и героинь. Она обладаетъ всѣми средствами, чтобы въ по</w:t>
        <w:softHyphen/>
        <w:t xml:space="preserve">добныхъ роляхъ очаровывать зрителей. Она молода и представляетъ рѣдкое сочетаніе звучнаго органа и граціозпостп, съ тѣмъ, что рѣже всего встрѣчается : она обдумываетъ свои роли, изучаетъ ихъ, а не просто заучиваетъ. Видѣвшіе ее въ роли Юліи (въ </w:t>
      </w:r>
      <w:r>
        <w:rPr>
          <w:i/>
          <w:iCs/>
          <w:spacing w:val="0"/>
          <w:w w:val="100"/>
          <w:position w:val="0"/>
          <w:shd w:val="clear" w:color="auto" w:fill="auto"/>
          <w:lang w:val="ru-RU" w:eastAsia="ru-RU" w:bidi="ru-RU"/>
        </w:rPr>
        <w:t>Ромео и Юлія)</w:t>
      </w:r>
      <w:r>
        <w:rPr>
          <w:spacing w:val="0"/>
          <w:w w:val="100"/>
          <w:position w:val="0"/>
          <w:shd w:val="clear" w:color="auto" w:fill="auto"/>
          <w:lang w:val="ru-RU" w:eastAsia="ru-RU" w:bidi="ru-RU"/>
        </w:rPr>
        <w:t xml:space="preserve"> увѣ</w:t>
        <w:softHyphen/>
        <w:t xml:space="preserve">ряютъ, что не видали еще актрисы, которая исполнила бы эту роль съ такою пріятностью и отчетливостью, какъ г-жа ШеФсръ. Точно такъ же неподражаема она въ </w:t>
      </w:r>
      <w:r>
        <w:rPr>
          <w:i/>
          <w:iCs/>
          <w:spacing w:val="0"/>
          <w:w w:val="100"/>
          <w:position w:val="0"/>
          <w:shd w:val="clear" w:color="auto" w:fill="auto"/>
          <w:lang w:val="ru-RU" w:eastAsia="ru-RU" w:bidi="ru-RU"/>
        </w:rPr>
        <w:t>Шестыіадцатгілѣтнеіі королевѣ</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Дневникѣ.</w:t>
      </w:r>
    </w:p>
    <w:p>
      <w:pPr>
        <w:pStyle w:val="Style19"/>
        <w:keepNext w:val="0"/>
        <w:keepLines w:val="0"/>
        <w:widowControl w:val="0"/>
        <w:numPr>
          <w:ilvl w:val="0"/>
          <w:numId w:val="91"/>
        </w:numPr>
        <w:shd w:val="clear" w:color="auto" w:fill="auto"/>
        <w:tabs>
          <w:tab w:pos="562" w:val="left"/>
        </w:tabs>
        <w:bidi w:val="0"/>
        <w:spacing w:before="0" w:after="180" w:line="211" w:lineRule="auto"/>
        <w:ind w:left="0" w:right="0" w:firstLine="260"/>
      </w:pPr>
      <w:r>
        <w:rPr>
          <w:spacing w:val="0"/>
          <w:w w:val="100"/>
          <w:position w:val="0"/>
          <w:shd w:val="clear" w:color="auto" w:fill="auto"/>
          <w:lang w:val="ru-RU" w:eastAsia="ru-RU" w:bidi="ru-RU"/>
        </w:rPr>
        <w:t xml:space="preserve">Изъ Дрездена прибылъ въ Лейпцигъ </w:t>
      </w:r>
      <w:r>
        <w:rPr>
          <w:i/>
          <w:iCs/>
          <w:spacing w:val="0"/>
          <w:w w:val="100"/>
          <w:position w:val="0"/>
          <w:shd w:val="clear" w:color="auto" w:fill="auto"/>
          <w:lang w:val="ru-RU" w:eastAsia="ru-RU" w:bidi="ru-RU"/>
        </w:rPr>
        <w:t>Тихачекъ.</w:t>
      </w:r>
      <w:r>
        <w:rPr>
          <w:spacing w:val="0"/>
          <w:w w:val="100"/>
          <w:position w:val="0"/>
          <w:shd w:val="clear" w:color="auto" w:fill="auto"/>
          <w:lang w:val="ru-RU" w:eastAsia="ru-RU" w:bidi="ru-RU"/>
        </w:rPr>
        <w:t xml:space="preserve"> Въ «Страделлѣ» онъ откроетъ циклъ театральныхъ гостей. Его игра такъ сильно дѣйству</w:t>
        <w:softHyphen/>
        <w:t>етъ на публику, что стеченіе въ театральныя залы теперь такъ вели</w:t>
        <w:softHyphen/>
        <w:br w:type="page"/>
        <w:t>ко, какъ никогда не бываетъ въ лѣтній сезонъ. Нѣтъ худа безъ добра н нѣтъ добра безъ примѣси худаго. Обольщенный блистательными пред</w:t>
        <w:softHyphen/>
        <w:t xml:space="preserve">ложеніями мюнхенской театральной дирекціи, г. </w:t>
      </w:r>
      <w:r>
        <w:rPr>
          <w:i/>
          <w:iCs/>
          <w:spacing w:val="0"/>
          <w:w w:val="100"/>
          <w:position w:val="0"/>
          <w:shd w:val="clear" w:color="auto" w:fill="auto"/>
          <w:lang w:val="ru-RU" w:eastAsia="ru-RU" w:bidi="ru-RU"/>
        </w:rPr>
        <w:t>Рихтеръ,</w:t>
      </w:r>
      <w:r>
        <w:rPr>
          <w:spacing w:val="0"/>
          <w:w w:val="100"/>
          <w:position w:val="0"/>
          <w:shd w:val="clear" w:color="auto" w:fill="auto"/>
          <w:lang w:val="ru-RU" w:eastAsia="ru-RU" w:bidi="ru-RU"/>
        </w:rPr>
        <w:t xml:space="preserve"> одинъ пзъ лучшихъ актеровъ, измѣнилъ лейпцигскому театру. Точно такъ же гру</w:t>
        <w:softHyphen/>
        <w:t xml:space="preserve">стятъ жители Лейпцига о потерѣ незамѣнимаго тенора, г. </w:t>
      </w:r>
      <w:r>
        <w:rPr>
          <w:i/>
          <w:iCs/>
          <w:spacing w:val="0"/>
          <w:w w:val="100"/>
          <w:position w:val="0"/>
          <w:shd w:val="clear" w:color="auto" w:fill="auto"/>
          <w:lang w:val="ru-RU" w:eastAsia="ru-RU" w:bidi="ru-RU"/>
        </w:rPr>
        <w:t xml:space="preserve">Видемана·, </w:t>
      </w:r>
      <w:r>
        <w:rPr>
          <w:spacing w:val="0"/>
          <w:w w:val="100"/>
          <w:position w:val="0"/>
          <w:shd w:val="clear" w:color="auto" w:fill="auto"/>
          <w:lang w:val="ru-RU" w:eastAsia="ru-RU" w:bidi="ru-RU"/>
        </w:rPr>
        <w:t>полагаютъ, что на-время надо будетъ проститься съ оперой.</w:t>
      </w:r>
    </w:p>
    <w:p>
      <w:pPr>
        <w:pStyle w:val="Style19"/>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 Что касается до парижскихъ театровъ, то мы на этотъ разъ ограничиваемся извѣстіемъ объ одномъ довольно-орпгпнальномъ, но</w:t>
        <w:softHyphen/>
        <w:t>вовведеніи, такъ называемыхъ понціорамахъ, изъ которыхъ уже вто</w:t>
        <w:softHyphen/>
        <w:t xml:space="preserve">рая недавно явилась на театрѣ </w:t>
      </w:r>
      <w:r>
        <w:rPr>
          <w:i/>
          <w:iCs/>
          <w:spacing w:val="0"/>
          <w:w w:val="100"/>
          <w:position w:val="0"/>
          <w:shd w:val="clear" w:color="auto" w:fill="auto"/>
          <w:lang w:val="fr-FR" w:eastAsia="fr-FR" w:bidi="fr-FR"/>
        </w:rPr>
        <w:t>Ambigu.</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Это родъ нѣмыхъ пьесъ, на</w:t>
        <w:softHyphen/>
        <w:t>рисованныхъ на занавѣсѣ, п изображающихъ, въ живописныхъ п дра</w:t>
        <w:softHyphen/>
        <w:t>матическихъ «кормахъ, промышленыя объявленія. Вторая нонціорама была принята довольпо благосклонно, съ громкими рукоплесканіями. Удовольствіемъ этимъ публика обязана отчасти гг. Камбону и Тьер</w:t>
        <w:softHyphen/>
        <w:t>ри, знаменитымъ декоратёрамъ оперы, которые съумѣли воспользо</w:t>
        <w:softHyphen/>
        <w:t>ваться превосходной выдумкой, получившей начало, какъ-говорятъ, па эксцентрической почвѣ Соединенныхъ-Штатовъ — отчасти изобрѣ</w:t>
        <w:softHyphen/>
        <w:t xml:space="preserve">тательнымъ артистамъ-директорамъ театра </w:t>
      </w:r>
      <w:r>
        <w:rPr>
          <w:i/>
          <w:iCs/>
          <w:spacing w:val="0"/>
          <w:w w:val="100"/>
          <w:position w:val="0"/>
          <w:shd w:val="clear" w:color="auto" w:fill="auto"/>
          <w:lang w:val="fr-FR" w:eastAsia="fr-FR" w:bidi="fr-FR"/>
        </w:rPr>
        <w:t>Ambigu,</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которые поспѣши</w:t>
        <w:softHyphen/>
        <w:t>ли не упустить случая доставить своей публикѣ занимательное развле</w:t>
        <w:softHyphen/>
        <w:t>ченіе въ скучные антракты.</w:t>
      </w:r>
    </w:p>
    <w:p>
      <w:pPr>
        <w:pStyle w:val="Style19"/>
        <w:keepNext w:val="0"/>
        <w:keepLines w:val="0"/>
        <w:widowControl w:val="0"/>
        <w:shd w:val="clear" w:color="auto" w:fill="auto"/>
        <w:bidi w:val="0"/>
        <w:spacing w:before="0" w:after="40" w:line="209" w:lineRule="auto"/>
        <w:ind w:left="0" w:right="0" w:firstLine="260"/>
      </w:pPr>
      <w:r>
        <w:rPr>
          <w:spacing w:val="0"/>
          <w:w w:val="100"/>
          <w:position w:val="0"/>
          <w:shd w:val="clear" w:color="auto" w:fill="auto"/>
          <w:lang w:val="ru-RU" w:eastAsia="ru-RU" w:bidi="ru-RU"/>
        </w:rPr>
        <w:t>Нельзя не быть поражену превосходствомъ этого рода публикаціи, имѣющаго цѣлую театральпую занавѣсъ для изображенія артистиче</w:t>
        <w:softHyphen/>
        <w:t>скихъ Фантазій, для ничѣмъ не занятаго въ этп минуты ума зрителей, который съ любопытствомъ останавливается на комическихъ эпизо</w:t>
        <w:softHyphen/>
        <w:t>дахъ, драматическихъ позахъ п историческихъ легендахъ, присвоен</w:t>
        <w:softHyphen/>
        <w:t>ныхъ каждой промышленостп, п представленныхъ на этихъ стран</w:t>
        <w:softHyphen/>
        <w:t>ныхъ картинахъ.</w:t>
      </w:r>
    </w:p>
    <w:p>
      <w:pPr>
        <w:pStyle w:val="Style19"/>
        <w:keepNext w:val="0"/>
        <w:keepLines w:val="0"/>
        <w:widowControl w:val="0"/>
        <w:shd w:val="clear" w:color="auto" w:fill="auto"/>
        <w:bidi w:val="0"/>
        <w:spacing w:before="0" w:after="40" w:line="206" w:lineRule="auto"/>
        <w:ind w:left="0" w:right="0" w:firstLine="260"/>
      </w:pPr>
      <w:r>
        <w:rPr>
          <w:spacing w:val="0"/>
          <w:w w:val="100"/>
          <w:position w:val="0"/>
          <w:shd w:val="clear" w:color="auto" w:fill="auto"/>
          <w:lang w:val="ru-RU" w:eastAsia="ru-RU" w:bidi="ru-RU"/>
        </w:rPr>
        <w:t xml:space="preserve">Въ театрѣ </w:t>
      </w:r>
      <w:r>
        <w:rPr>
          <w:i/>
          <w:iCs/>
          <w:spacing w:val="0"/>
          <w:w w:val="100"/>
          <w:position w:val="0"/>
          <w:shd w:val="clear" w:color="auto" w:fill="auto"/>
          <w:lang w:val="ru-RU" w:eastAsia="ru-RU" w:bidi="ru-RU"/>
        </w:rPr>
        <w:t>Монпанзъё,</w:t>
      </w:r>
      <w:r>
        <w:rPr>
          <w:spacing w:val="0"/>
          <w:w w:val="100"/>
          <w:position w:val="0"/>
          <w:shd w:val="clear" w:color="auto" w:fill="auto"/>
          <w:lang w:val="ru-RU" w:eastAsia="ru-RU" w:bidi="ru-RU"/>
        </w:rPr>
        <w:t xml:space="preserve"> первая нонціорамнческая занавѣсъ представ</w:t>
        <w:softHyphen/>
        <w:t xml:space="preserve">ляетъ </w:t>
      </w:r>
      <w:r>
        <w:rPr>
          <w:i/>
          <w:iCs/>
          <w:spacing w:val="0"/>
          <w:w w:val="100"/>
          <w:position w:val="0"/>
          <w:shd w:val="clear" w:color="auto" w:fill="auto"/>
          <w:lang w:val="ru-RU" w:eastAsia="ru-RU" w:bidi="ru-RU"/>
        </w:rPr>
        <w:t xml:space="preserve">Путъ Фортуны ; </w:t>
      </w:r>
      <w:r>
        <w:rPr>
          <w:spacing w:val="0"/>
          <w:w w:val="100"/>
          <w:position w:val="0"/>
          <w:shd w:val="clear" w:color="auto" w:fill="auto"/>
          <w:lang w:val="ru-RU" w:eastAsia="ru-RU" w:bidi="ru-RU"/>
        </w:rPr>
        <w:t>здѣсь размѣщена въ живописныхъ положені</w:t>
        <w:softHyphen/>
        <w:t xml:space="preserve">яхъ толпа людей, представляющихъ собою главнѣйшія промышленыя зданія Парижа. ІІа театрѣ </w:t>
      </w:r>
      <w:r>
        <w:rPr>
          <w:i/>
          <w:iCs/>
          <w:spacing w:val="0"/>
          <w:w w:val="100"/>
          <w:position w:val="0"/>
          <w:shd w:val="clear" w:color="auto" w:fill="auto"/>
          <w:lang w:val="fr-FR" w:eastAsia="fr-FR" w:bidi="fr-FR"/>
        </w:rPr>
        <w:t>Ambigu</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сцена одушевленье п веселѣе; опа представляетъ маскарадъ, </w:t>
      </w:r>
      <w:r>
        <w:rPr>
          <w:i/>
          <w:iCs/>
          <w:spacing w:val="0"/>
          <w:w w:val="100"/>
          <w:position w:val="0"/>
          <w:shd w:val="clear" w:color="auto" w:fill="auto"/>
          <w:lang w:val="fr-FR" w:eastAsia="fr-FR" w:bidi="fr-FR"/>
        </w:rPr>
        <w:t>Fête travestie,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въ залѣ, великолѣпно-убран</w:t>
        <w:softHyphen/>
        <w:t xml:space="preserve">ной ложами, наполненной замаскированными лицами, смѣющимися, поющими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представляющими самое великолѣпное зрѣлище.</w:t>
      </w:r>
    </w:p>
    <w:p>
      <w:pPr>
        <w:pStyle w:val="Style19"/>
        <w:keepNext w:val="0"/>
        <w:keepLines w:val="0"/>
        <w:widowControl w:val="0"/>
        <w:shd w:val="clear" w:color="auto" w:fill="auto"/>
        <w:bidi w:val="0"/>
        <w:spacing w:before="0" w:after="40" w:line="209" w:lineRule="auto"/>
        <w:ind w:left="0" w:right="0" w:firstLine="260"/>
        <w:sectPr>
          <w:headerReference w:type="even" r:id="rId822"/>
          <w:headerReference w:type="default" r:id="rId823"/>
          <w:headerReference w:type="first" r:id="rId824"/>
          <w:pgSz w:w="7867" w:h="13656"/>
          <w:pgMar w:top="1010" w:left="363" w:right="319" w:bottom="194" w:header="0" w:footer="3" w:gutter="0"/>
          <w:cols w:space="720"/>
          <w:noEndnote/>
          <w:titlePg/>
          <w:rtlGutter w:val="0"/>
          <w:docGrid w:linePitch="360"/>
        </w:sectPr>
      </w:pPr>
      <w:r>
        <w:rPr>
          <w:spacing w:val="0"/>
          <w:w w:val="100"/>
          <w:position w:val="0"/>
          <w:shd w:val="clear" w:color="auto" w:fill="auto"/>
          <w:lang w:val="ru-RU" w:eastAsia="ru-RU" w:bidi="ru-RU"/>
        </w:rPr>
        <w:t>Это собраніе самыхъ различныхъ родовъ промышленостп, прило</w:t>
        <w:softHyphen/>
        <w:t>женной къ лицамъ, образующимъ пзъ себя комическіе и серьёзные эпизоды и такъ группированнымъ, что всѣ онѣ составляютъ нѣчто цѣлое, производитъ самый забавный эффектъ. Такъ въ этомъ маска</w:t>
        <w:softHyphen/>
        <w:t>радѣ представляется оперный пѣвецъ, созданный Рожеромъ и кото</w:t>
        <w:softHyphen/>
        <w:t>раго швейный магазинъ избралъ своей вывѣской ; онъ представленъ поющимъ и подносящимъ къ своимъ губамъ стаканъ пунша ; подлѣ него вторящая ему Венгсрочка. На его мантіи написанъ золотыми буквами адресъ магазина; равно-какъ п на передникѣ Венгерки адресъ парикмахера, которому она служитъ тоже вывѣской. На первомъ планѣ на правой сторонѣ, два китайскихъ мудреца, изъ которыхъ одинъ лукаво предлагаетъ другому Флакончикъ, съ жидкостью, ко</w:t>
        <w:softHyphen/>
        <w:t>торая его усыпляетъ, заставляя безмѣрно зѣвать и выказывать свою беззубую челюсть, служатъ объявленіемъ хлороформа противъ зубныхъ болей. Золотыя и серебрянныя вещи блестятъ на полу съ именами новой Фабрики.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Немного поодаль Месмеръ магнптпзпруетъ какую-то даму ; ма</w:t>
        <w:softHyphen/>
        <w:t>ленькій негръ приноситъ ей сундучокъ съ ея пропавшими драгоцѣн</w:t>
        <w:softHyphen/>
        <w:t>ными вещами, который волшебникъ магнитпзёръ отъискалъ ей и на которомъ написанъ адресъ знаменитой въ настоящее время ясновидя</w:t>
        <w:softHyphen/>
        <w:t>щей. Подлѣ, мальчикъ подноситъ цѣнящуюся воду, пѣна ея н пробка летятъ прямо въ ротъ къ толстому господину, на что тотъ нисколько не въ претензіи. Наверху ложи, въ которыхъ Бахусы, увѣнчанные вино</w:t>
        <w:softHyphen/>
        <w:t>градными вѣтками, пробуютъ вина всѣхъ родовъ; между-тѣмъ-какъ дру</w:t>
        <w:softHyphen/>
        <w:t>гія лица, показывая желѣзныя кровати, или трубя въ трубы, имѣютъ при себѣ коробки, съ написанными на нпхъ адресами мастеровъ.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Посерединѣ прыгающій арлекинъ показываетъ адресъ купца, тор</w:t>
        <w:softHyphen/>
        <w:t xml:space="preserve">гующаго красками и нарисованнаго на коврѣ ; между-тѣмъ-какъ ГІьер- ро бьетъ его, указывая на </w:t>
      </w:r>
      <w:r>
        <w:rPr>
          <w:i/>
          <w:iCs/>
          <w:spacing w:val="0"/>
          <w:w w:val="100"/>
          <w:position w:val="0"/>
          <w:shd w:val="clear" w:color="auto" w:fill="auto"/>
          <w:lang w:val="fr-FR" w:eastAsia="fr-FR" w:bidi="fr-FR"/>
        </w:rPr>
        <w:t>maison de blanc,</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изображенный на кускѣ холста, который онъ держитъ подъ-мышкой. Передъ ними важно вы</w:t>
        <w:softHyphen/>
        <w:t>ступаетъ Персъ, старающійся помирить ихъ и несущій на пергамептѣ адресъ восточнаго доктора.</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 xml:space="preserve">Налѣво, безпечно отдыхая на шелковыхъ подушкахъ, Черкешенка куритъ свой </w:t>
      </w:r>
      <w:r>
        <w:rPr>
          <w:i/>
          <w:iCs/>
          <w:spacing w:val="0"/>
          <w:w w:val="100"/>
          <w:position w:val="0"/>
          <w:shd w:val="clear" w:color="auto" w:fill="auto"/>
          <w:lang w:val="fr-FR" w:eastAsia="fr-FR" w:bidi="fr-FR"/>
        </w:rPr>
        <w:t>narghilé,</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принимая въ то же время духи отъ своей Не</w:t>
        <w:softHyphen/>
        <w:t xml:space="preserve">гритянки ; а на медальііонѣ </w:t>
      </w:r>
      <w:r>
        <w:rPr>
          <w:smallCaps/>
          <w:spacing w:val="0"/>
          <w:w w:val="100"/>
          <w:position w:val="0"/>
          <w:shd w:val="clear" w:color="auto" w:fill="auto"/>
          <w:lang w:val="ru-RU" w:eastAsia="ru-RU" w:bidi="ru-RU"/>
        </w:rPr>
        <w:t>софы</w:t>
      </w:r>
      <w:r>
        <w:rPr>
          <w:spacing w:val="0"/>
          <w:w w:val="100"/>
          <w:position w:val="0"/>
          <w:shd w:val="clear" w:color="auto" w:fill="auto"/>
          <w:lang w:val="ru-RU" w:eastAsia="ru-RU" w:bidi="ru-RU"/>
        </w:rPr>
        <w:t xml:space="preserve"> красуется имя парфюмера. За нею группы масокъ пляшутъ и поютъ ; стрѣлокъ стрѣляетъ подъ ушами Испанки, лежащей на мягкихъ пуховикахъ ; ложи, наполненныя дебар- дёрамп, мушкетеры, несущіе цвѣты и знамена, колесо Фортуны, поддер</w:t>
        <w:softHyphen/>
        <w:t>живаемое амурами ; богатая занавѣсъ, образующая портьеру и верхъ надъ дверью н блистающая позолотою, служатъ для объявленія объ охотничьихъ ружьяхъ, о жилетахъ, шелковыхъ матеріяхъ, о зубо- чистномъ порошкѣ, лоттсреѣ, загородномъ балѣ, усовершенствован</w:t>
        <w:softHyphen/>
        <w:t>ныхъ платьяхъ, о часахъ, объ узорахъ для вышиванья и даже о мра</w:t>
        <w:softHyphen/>
        <w:t>морныхъ каминахъ въ 9 Фр. 50 сант.</w:t>
      </w:r>
    </w:p>
    <w:p>
      <w:pPr>
        <w:pStyle w:val="Style19"/>
        <w:keepNext w:val="0"/>
        <w:keepLines w:val="0"/>
        <w:widowControl w:val="0"/>
        <w:shd w:val="clear" w:color="auto" w:fill="auto"/>
        <w:bidi w:val="0"/>
        <w:spacing w:before="0" w:after="0" w:line="209" w:lineRule="auto"/>
        <w:ind w:left="0" w:right="0" w:firstLine="320"/>
        <w:jc w:val="left"/>
      </w:pPr>
      <w:r>
        <w:rPr>
          <w:spacing w:val="0"/>
          <w:w w:val="100"/>
          <w:position w:val="0"/>
          <w:shd w:val="clear" w:color="auto" w:fill="auto"/>
          <w:lang w:val="ru-RU" w:eastAsia="ru-RU" w:bidi="ru-RU"/>
        </w:rPr>
        <w:t>Эго разнородное сборище заключаетъ всю прелесть свою въ самой своей оригинальности. Любопытно посмотрѣть, съ какимъ искусствомъ парижскіе художнпкп-дскоратёры съумѣлп приладить идею, кажущую</w:t>
        <w:softHyphen/>
        <w:t>ся съ перваго взгляда неудобною къ художественному исполненію. Эта картина, говорятъ, не побоялась бы сосѣдства даже знаменитыхъ кар</w:t>
        <w:softHyphen/>
        <w:t>тинъ Тюльерійскоіі-Выставкн.</w:t>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Въ бордюрѣ, служащемъ ей рамою, расположены медальноны, по</w:t>
        <w:softHyphen/>
        <w:t>священные главнымъ парижскимъ журналамъ, подъ покровительство которыхъ нонціорама какъ-бы хотѣла себя помѣстить.</w:t>
      </w:r>
    </w:p>
    <w:p>
      <w:pPr>
        <w:pStyle w:val="Style19"/>
        <w:keepNext w:val="0"/>
        <w:keepLines w:val="0"/>
        <w:widowControl w:val="0"/>
        <w:shd w:val="clear" w:color="auto" w:fill="auto"/>
        <w:bidi w:val="0"/>
        <w:spacing w:before="0" w:after="0" w:line="209" w:lineRule="auto"/>
        <w:ind w:left="0" w:right="0" w:firstLine="320"/>
        <w:jc w:val="left"/>
      </w:pPr>
      <w:r>
        <w:rPr>
          <w:spacing w:val="0"/>
          <w:w w:val="100"/>
          <w:position w:val="0"/>
          <w:shd w:val="clear" w:color="auto" w:fill="auto"/>
          <w:lang w:val="ru-RU" w:eastAsia="ru-RU" w:bidi="ru-RU"/>
        </w:rPr>
        <w:t xml:space="preserve">Объявляютъ, что на слѣдующихъ занавѣсахъ въ </w:t>
      </w:r>
      <w:r>
        <w:rPr>
          <w:i/>
          <w:iCs/>
          <w:spacing w:val="0"/>
          <w:w w:val="100"/>
          <w:position w:val="0"/>
          <w:shd w:val="clear" w:color="auto" w:fill="auto"/>
          <w:lang w:val="fr-FR" w:eastAsia="fr-FR" w:bidi="fr-FR"/>
        </w:rPr>
        <w:t>Ambigu,</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въ </w:t>
      </w:r>
      <w:r>
        <w:rPr>
          <w:i/>
          <w:iCs/>
          <w:spacing w:val="0"/>
          <w:w w:val="100"/>
          <w:position w:val="0"/>
          <w:shd w:val="clear" w:color="auto" w:fill="auto"/>
          <w:lang w:val="fr-FR" w:eastAsia="fr-FR" w:bidi="fr-FR"/>
        </w:rPr>
        <w:t xml:space="preserve">Mon- </w:t>
      </w:r>
      <w:r>
        <w:rPr>
          <w:i/>
          <w:iCs/>
          <w:spacing w:val="0"/>
          <w:w w:val="100"/>
          <w:position w:val="0"/>
          <w:shd w:val="clear" w:color="auto" w:fill="auto"/>
          <w:lang w:val="ru-RU" w:eastAsia="ru-RU" w:bidi="ru-RU"/>
        </w:rPr>
        <w:t>танзъе</w:t>
      </w:r>
      <w:r>
        <w:rPr>
          <w:spacing w:val="0"/>
          <w:w w:val="100"/>
          <w:position w:val="0"/>
          <w:shd w:val="clear" w:color="auto" w:fill="auto"/>
          <w:lang w:val="ru-RU" w:eastAsia="ru-RU" w:bidi="ru-RU"/>
        </w:rPr>
        <w:t xml:space="preserve"> или другихъ театрахъ будутъ : </w:t>
      </w:r>
      <w:r>
        <w:rPr>
          <w:i/>
          <w:iCs/>
          <w:spacing w:val="0"/>
          <w:w w:val="100"/>
          <w:position w:val="0"/>
          <w:shd w:val="clear" w:color="auto" w:fill="auto"/>
          <w:lang w:val="ru-RU" w:eastAsia="ru-RU" w:bidi="ru-RU"/>
        </w:rPr>
        <w:t>Остановленные дилижансы, Караванъ въ пустынѣ, Таможня въ Венеціи</w:t>
      </w:r>
      <w:r>
        <w:rPr>
          <w:spacing w:val="0"/>
          <w:w w:val="100"/>
          <w:position w:val="0"/>
          <w:shd w:val="clear" w:color="auto" w:fill="auto"/>
          <w:lang w:val="ru-RU" w:eastAsia="ru-RU" w:bidi="ru-RU"/>
        </w:rPr>
        <w:t xml:space="preserve"> и пр. Эго неисчерпае</w:t>
        <w:softHyphen/>
        <w:t>мый источникъ предметовъ , доставляющихъ директорамъ театровъ случай украшать съ прибылью свои залы ; артистамъ — постоянныя работы ; промышленостп — умноженіе покупщиковъ, публикѣ — прі</w:t>
        <w:softHyphen/>
        <w:t>ятное развлеченіе во время антрактовъ.</w:t>
      </w:r>
    </w:p>
    <w:p>
      <w:pPr>
        <w:pStyle w:val="Style19"/>
        <w:keepNext w:val="0"/>
        <w:keepLines w:val="0"/>
        <w:widowControl w:val="0"/>
        <w:shd w:val="clear" w:color="auto" w:fill="auto"/>
        <w:bidi w:val="0"/>
        <w:spacing w:before="0" w:after="0" w:line="209" w:lineRule="auto"/>
        <w:ind w:left="0" w:right="0" w:firstLine="320"/>
        <w:jc w:val="left"/>
      </w:pPr>
      <w:r>
        <w:rPr>
          <w:spacing w:val="0"/>
          <w:w w:val="100"/>
          <w:position w:val="0"/>
          <w:shd w:val="clear" w:color="auto" w:fill="auto"/>
          <w:lang w:val="ru-RU" w:eastAsia="ru-RU" w:bidi="ru-RU"/>
        </w:rPr>
        <w:t>Теперь будемъ говорить о Тюльерійской-Выставкѣ.</w:t>
      </w:r>
    </w:p>
    <w:p>
      <w:pPr>
        <w:pStyle w:val="Style19"/>
        <w:keepNext w:val="0"/>
        <w:keepLines w:val="0"/>
        <w:widowControl w:val="0"/>
        <w:shd w:val="clear" w:color="auto" w:fill="auto"/>
        <w:bidi w:val="0"/>
        <w:spacing w:before="0" w:after="0" w:line="209" w:lineRule="auto"/>
        <w:ind w:left="0" w:right="0" w:firstLine="320"/>
        <w:sectPr>
          <w:headerReference w:type="even" r:id="rId825"/>
          <w:headerReference w:type="default" r:id="rId826"/>
          <w:headerReference w:type="first" r:id="rId827"/>
          <w:pgSz w:w="7867" w:h="13656"/>
          <w:pgMar w:top="1010" w:left="363" w:right="319" w:bottom="194" w:header="0" w:footer="3" w:gutter="0"/>
          <w:pgNumType w:start="556"/>
          <w:cols w:space="720"/>
          <w:noEndnote/>
          <w:rtlGutter w:val="0"/>
          <w:docGrid w:linePitch="360"/>
        </w:sectPr>
      </w:pPr>
      <w:r>
        <w:rPr>
          <w:spacing w:val="0"/>
          <w:w w:val="100"/>
          <w:position w:val="0"/>
          <w:shd w:val="clear" w:color="auto" w:fill="auto"/>
          <w:lang w:val="ru-RU" w:eastAsia="ru-RU" w:bidi="ru-RU"/>
        </w:rPr>
        <w:t>Въ прежнія времена парижская годичная выставка художественныхъ произведеній, бывала обыкновенно въ Луврѣ; въ нынѣшнемъ году ее помѣстили въ Тюльери. Мы не слыхали о настоящей причинѣ этого перемѣщенія; выгода отъ него единственно та, что вч» Луврѣ выста</w:t>
        <w:softHyphen/>
        <w:t>вляемыя картины и статуи должны были тѣсниться и перемѣшиваться съ хранящимися тамъ произведеніями великихъ мастеровъ; тѣснота и опасное сосѣдство мѣшали безпристрастной оцѣнкѣ, особенно тѣхъ про</w:t>
        <w:softHyphen/>
      </w:r>
    </w:p>
    <w:p>
      <w:pPr>
        <w:pStyle w:val="Style19"/>
        <w:keepNext w:val="0"/>
        <w:keepLines w:val="0"/>
        <w:widowControl w:val="0"/>
        <w:shd w:val="clear" w:color="auto" w:fill="auto"/>
        <w:bidi w:val="0"/>
        <w:spacing w:before="0" w:after="0" w:line="209" w:lineRule="auto"/>
        <w:ind w:left="0" w:right="0" w:firstLine="320"/>
      </w:pPr>
      <w:r>
        <w:rPr>
          <w:spacing w:val="0"/>
          <w:w w:val="100"/>
          <w:position w:val="0"/>
          <w:shd w:val="clear" w:color="auto" w:fill="auto"/>
          <w:lang w:val="ru-RU" w:eastAsia="ru-RU" w:bidi="ru-RU"/>
        </w:rPr>
        <w:t>поведеній молодыхъ художниковъ, которыя хотя обѣщаютъ развитіе таланта, но еще далеко несовершенны. Что касается до другихъ усло</w:t>
        <w:softHyphen/>
        <w:t>віи удобнаго помѣщенія выставки, то Тюльерп находятъ недовольно удовлетворительнымъ ; въ-особенностн освѣщеніе въ ббльшеіі части мѣстъ недостаточно и невыгодно, впрочемъ, п въ Луврѣ былъ этотъ недостатокъ почти въ той же степени.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 xml:space="preserve">Въ нижнемъ этажѣ Тюльерп, пли въ такъ-пазываемомъ </w:t>
      </w:r>
      <w:r>
        <w:rPr>
          <w:i/>
          <w:iCs/>
          <w:spacing w:val="0"/>
          <w:w w:val="100"/>
          <w:position w:val="0"/>
          <w:shd w:val="clear" w:color="auto" w:fill="auto"/>
          <w:lang w:val="fr-FR" w:eastAsia="fr-FR" w:bidi="fr-FR"/>
        </w:rPr>
        <w:t>rez-de-chaus</w:t>
        <w:softHyphen/>
        <w:t>sée,</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помѣщены скульптурныя произведенія; нервыіі этажъ, пначе бель</w:t>
        <w:softHyphen/>
        <w:t>этажъ, занятъ живописью, антресоль — акварелями и другими мелкими вещами.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 этотъ разъ приглашаемъ чптателеіі обоіідтп съ нами, пока, ниж</w:t>
        <w:softHyphen/>
        <w:t>ній этажъ, предупреждая ихъ, что эта выставка вообще нс обширна; цѣлые десятки именъ извѣстныхъ Французскихъ художниковъ совсѣмъ не явились па выставкѣ; правда, нѣкоторымъ изъ нихъ можетъ слу</w:t>
        <w:softHyphen/>
        <w:t xml:space="preserve">жить оправданіемъ то, что они заняты огромными работами, какъ, </w:t>
      </w:r>
      <w:r>
        <w:rPr>
          <w:spacing w:val="0"/>
          <w:w w:val="100"/>
          <w:position w:val="0"/>
          <w:shd w:val="clear" w:color="auto" w:fill="auto"/>
          <w:lang w:val="de-DE" w:eastAsia="de-DE" w:bidi="de-DE"/>
        </w:rPr>
        <w:t>na</w:t>
      </w:r>
      <w:r>
        <w:rPr>
          <w:spacing w:val="0"/>
          <w:w w:val="100"/>
          <w:position w:val="0"/>
          <w:shd w:val="clear" w:color="auto" w:fill="auto"/>
          <w:lang w:val="ru-RU" w:eastAsia="ru-RU" w:bidi="ru-RU"/>
        </w:rPr>
        <w:t>-прим., Шснаваръ—расписываніемъ Пантеона; а у другихъ и этого оправданія нѣтъ.</w:t>
      </w:r>
    </w:p>
    <w:p>
      <w:pPr>
        <w:pStyle w:val="Style19"/>
        <w:keepNext w:val="0"/>
        <w:keepLines w:val="0"/>
        <w:widowControl w:val="0"/>
        <w:shd w:val="clear" w:color="auto" w:fill="auto"/>
        <w:bidi w:val="0"/>
        <w:spacing w:before="0" w:after="0" w:line="209" w:lineRule="auto"/>
        <w:ind w:left="0" w:right="0" w:firstLine="260"/>
        <w:jc w:val="left"/>
      </w:pPr>
      <w:r>
        <w:rPr>
          <w:spacing w:val="0"/>
          <w:w w:val="100"/>
          <w:position w:val="0"/>
          <w:shd w:val="clear" w:color="auto" w:fill="auto"/>
          <w:lang w:val="ru-RU" w:eastAsia="ru-RU" w:bidi="ru-RU"/>
        </w:rPr>
        <w:t>Прежде всего и замѣтнѣе всего является лицо, нс новое между Фран</w:t>
        <w:softHyphen/>
        <w:t>цузскими скульпторами, но совершенно-новое па выставкѣ; это — г. Огюстъ Преб. Такое по-впдпмоыу странное обстоятельство произошло оттого, что до-енхъ-поръ произведенія Преб постоянно изгонялись съ выставки приговорами жюри; а причину этого гоненія парижскіе' журналы объясняютъ единственно закоренѣлостію тамошнихъ академи</w:t>
        <w:softHyphen/>
        <w:t>ковъ въ художественныхъ преданіяхъ, недопускающею никакого ново</w:t>
        <w:softHyphen/>
        <w:t>введенія, несоглашаемаго съ одпажды-принятымн правилами искусства. Между-тѣмъ произведенія г. Преб отличаются, какъ говорятъ, вѣр</w:t>
        <w:softHyphen/>
        <w:t>ностью природѣ, истинностью выраженія.</w:t>
      </w:r>
    </w:p>
    <w:p>
      <w:pPr>
        <w:pStyle w:val="Style19"/>
        <w:keepNext w:val="0"/>
        <w:keepLines w:val="0"/>
        <w:widowControl w:val="0"/>
        <w:shd w:val="clear" w:color="auto" w:fill="auto"/>
        <w:bidi w:val="0"/>
        <w:spacing w:before="0" w:after="0" w:line="209" w:lineRule="auto"/>
        <w:ind w:left="0" w:right="0" w:firstLine="260"/>
        <w:jc w:val="left"/>
      </w:pPr>
      <w:r>
        <w:rPr>
          <w:spacing w:val="0"/>
          <w:w w:val="100"/>
          <w:position w:val="0"/>
          <w:shd w:val="clear" w:color="auto" w:fill="auto"/>
          <w:lang w:val="ru-RU" w:eastAsia="ru-RU" w:bidi="ru-RU"/>
        </w:rPr>
        <w:t>Въ нынѣшнемъ году г. Прео выставилъ большую Фигуру—Христосъ на крестѣ, надгробную головку, четыре бронзовыхъ медальііона и еще бронзовую статуэтку.</w:t>
      </w:r>
    </w:p>
    <w:p>
      <w:pPr>
        <w:pStyle w:val="Style19"/>
        <w:keepNext w:val="0"/>
        <w:keepLines w:val="0"/>
        <w:widowControl w:val="0"/>
        <w:shd w:val="clear" w:color="auto" w:fill="auto"/>
        <w:bidi w:val="0"/>
        <w:spacing w:before="0" w:after="0" w:line="209" w:lineRule="auto"/>
        <w:ind w:left="0" w:right="0" w:firstLine="260"/>
        <w:jc w:val="left"/>
      </w:pPr>
      <w:r>
        <w:rPr>
          <w:spacing w:val="0"/>
          <w:w w:val="100"/>
          <w:position w:val="0"/>
          <w:shd w:val="clear" w:color="auto" w:fill="auto"/>
          <w:lang w:val="ru-RU" w:eastAsia="ru-RU" w:bidi="ru-RU"/>
        </w:rPr>
        <w:t>По поводу произведеній Преб, критики говорятъ, что во Франціи обыкновенно представляли страждущаго Христа безъ всякпхъ призна</w:t>
        <w:softHyphen/>
        <w:t>ковъ страданія, на томъ основаніи, что Онъ былъ Богъ. Но вмѣстѣ съ тѣмъ, Опъ былъ н человѣкъ; претерпѣнныя пмъ за насъ страда</w:t>
        <w:softHyphen/>
        <w:t>нія были нс чѣмъ-нибудь кажущимся—то были настоящія человѣческія страданія. Ссылаются на испанскихъ художниковъ; а они всегда изо</w:t>
        <w:softHyphen/>
        <w:t>бражали Христа съ полнымъ выраженіемъ Физической муки, чтобъ грѣш</w:t>
        <w:softHyphen/>
        <w:t>ные люди видѣли , какой страшной цѣной искуплены пхъ грѣхи. Огюстъ ІІрео слѣдовалъ тому же способу изображенія: торсъ Спасите</w:t>
        <w:softHyphen/>
        <w:t>ля представленъ имъ какъ-бы въ-мйнуту глубокаго вздоха; все поло</w:t>
        <w:softHyphen/>
        <w:t>женіе его, какъ говорятъ очевидцы, въ высшей степени выразительно; ноги согнуты такъ болѣзненно, такъ страдальчески, что можно подумать, будто это настоящее тѣло, пробитое настоящими желѣзными гвоздями.</w:t>
      </w:r>
    </w:p>
    <w:p>
      <w:pPr>
        <w:pStyle w:val="Style19"/>
        <w:keepNext w:val="0"/>
        <w:keepLines w:val="0"/>
        <w:widowControl w:val="0"/>
        <w:shd w:val="clear" w:color="auto" w:fill="auto"/>
        <w:bidi w:val="0"/>
        <w:spacing w:before="0" w:after="0" w:line="209" w:lineRule="auto"/>
        <w:ind w:left="0" w:right="0" w:firstLine="260"/>
        <w:jc w:val="left"/>
      </w:pPr>
      <w:r>
        <w:rPr>
          <w:spacing w:val="0"/>
          <w:w w:val="100"/>
          <w:position w:val="0"/>
          <w:shd w:val="clear" w:color="auto" w:fill="auto"/>
          <w:lang w:val="ru-RU" w:eastAsia="ru-RU" w:bidi="ru-RU"/>
        </w:rPr>
        <w:t>Фигура Спасителя на крестѣ заказана была г. Преб министерствомъ внутреннихъ дѣлъ.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Надгробную головку его признаютъ высокіпп. созданіемъ, такъ-что со времени Мйкель-Анджело, говорятъ, не было ничего столь пора</w:t>
        <w:softHyphen/>
        <w:t>зительнаго, ничего такъ просто и грандіозно страшнаго.</w:t>
      </w:r>
    </w:p>
    <w:p>
      <w:pPr>
        <w:pStyle w:val="Style19"/>
        <w:keepNext w:val="0"/>
        <w:keepLines w:val="0"/>
        <w:widowControl w:val="0"/>
        <w:shd w:val="clear" w:color="auto" w:fill="auto"/>
        <w:bidi w:val="0"/>
        <w:spacing w:before="0" w:after="0" w:line="209" w:lineRule="auto"/>
        <w:ind w:left="0" w:right="0" w:firstLine="260"/>
        <w:jc w:val="left"/>
        <w:sectPr>
          <w:headerReference w:type="even" r:id="rId828"/>
          <w:headerReference w:type="default" r:id="rId829"/>
          <w:pgSz w:w="7867" w:h="13656"/>
          <w:pgMar w:top="1010" w:left="363" w:right="319" w:bottom="194" w:header="0" w:footer="3" w:gutter="0"/>
          <w:pgNumType w:start="197"/>
          <w:cols w:space="720"/>
          <w:noEndnote/>
          <w:rtlGutter w:val="0"/>
          <w:docGrid w:linePitch="360"/>
        </w:sectPr>
      </w:pPr>
      <w:r>
        <w:rPr>
          <w:spacing w:val="0"/>
          <w:w w:val="100"/>
          <w:position w:val="0"/>
          <w:shd w:val="clear" w:color="auto" w:fill="auto"/>
          <w:lang w:val="ru-RU" w:eastAsia="ru-RU" w:bidi="ru-RU"/>
        </w:rPr>
        <w:t>Въ такой же степени восхищаются и остальными произведеніями г. Преб; но расточаемыя имъ похвалы такого рода, что по нимъ, не ви</w:t>
        <w:softHyphen/>
        <w:t>давши самыхъ произведеній, трудно вывести какое-нпбудь заключеніе, или составить себѣ о нихъ отчетливое понятіе.</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Г. Прадьё, пе вппмая происходившему вокругъ пего шуму п гаму, ви</w:t>
        <w:softHyphen/>
        <w:t xml:space="preserve">димо продолжалъ гулять въ знакомомъ ему, въ усвоенномъ имъ мірѣ молодыхъ Аѳинянокъ. Явившаяся на нынѣшнюю выставку </w:t>
      </w:r>
      <w:r>
        <w:rPr>
          <w:smallCaps/>
          <w:spacing w:val="0"/>
          <w:w w:val="100"/>
          <w:position w:val="0"/>
          <w:sz w:val="20"/>
          <w:szCs w:val="20"/>
          <w:shd w:val="clear" w:color="auto" w:fill="auto"/>
          <w:lang w:val="ru-RU" w:eastAsia="ru-RU" w:bidi="ru-RU"/>
        </w:rPr>
        <w:t>пимфз</w:t>
      </w:r>
      <w:r>
        <w:rPr>
          <w:spacing w:val="0"/>
          <w:w w:val="100"/>
          <w:position w:val="0"/>
          <w:shd w:val="clear" w:color="auto" w:fill="auto"/>
          <w:lang w:val="ru-RU" w:eastAsia="ru-RU" w:bidi="ru-RU"/>
        </w:rPr>
        <w:t xml:space="preserve"> Хло- рпса есть повая стро&lt;і&gt;а, такая же граціозная, такая же совершенная, какъ предшествовавшія строфы тоіі бѣломраморной поэмы, которую изваялъ Пра дьё во славу красоты. Кажется, будто художникъ, выбо</w:t>
        <w:softHyphen/>
        <w:t>ромъ возраста, типа п Формъ своей Фигуры, хотѣлъ озпачпть скорѣй апрѣльскую весеннюю пору, нежели майскую. Можно думать, что вы</w:t>
        <w:softHyphen/>
        <w:t>сокая вершина Гпметта еще бѣла, потому-что прекрасное дитя не со</w:t>
        <w:softHyphen/>
        <w:t>всѣмъ сбросило свою тунику п что-то зябкое въ ея позѣ доказываетъ, что несмотря на блистающее солнце, крыло зеФпра, ласкающаго ея обнаженное плечо, было окунуто въ снѣгъ. Это—первое возникновеніе цвѣтовъ, упоеніе перваго выхода послѣ зимняго заключенія, восторгъ первой встрѣчи съ свѣтомъ, благоуханіемъ п яркими красками приро</w:t>
        <w:softHyphen/>
        <w:t xml:space="preserve">ды. Въ небрежномъ положеніи головы Фигуры, въ ея разсѣянномъ взглядѣ п полу-открытыхъ устахъ — угадываешь сладостное опьяненіе отъ проникающихъ атомовъ, волненіе первой любви. Головка </w:t>
      </w:r>
      <w:r>
        <w:rPr>
          <w:smallCaps/>
          <w:spacing w:val="0"/>
          <w:w w:val="100"/>
          <w:position w:val="0"/>
          <w:sz w:val="20"/>
          <w:szCs w:val="20"/>
          <w:shd w:val="clear" w:color="auto" w:fill="auto"/>
          <w:lang w:val="ru-RU" w:eastAsia="ru-RU" w:bidi="ru-RU"/>
        </w:rPr>
        <w:t xml:space="preserve">нимфы </w:t>
      </w:r>
      <w:r>
        <w:rPr>
          <w:spacing w:val="0"/>
          <w:w w:val="100"/>
          <w:position w:val="0"/>
          <w:shd w:val="clear" w:color="auto" w:fill="auto"/>
          <w:lang w:val="ru-RU" w:eastAsia="ru-RU" w:bidi="ru-RU"/>
        </w:rPr>
        <w:t>очаровательна; въ ея нѣжныхъ п чистыхъ чертахъ есть живость, ко</w:t>
        <w:softHyphen/>
        <w:t>торая нисколько пе измѣняетъ строгости греческаго типа.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Было сдѣлано нѣкоторыми одно замѣчаніе о Хлорпсѣ: говорили, что руки ея немного тощи въ-сравнепіп съ ногами, плп все-равпо — ноги немного масспвпы въ-отношепіп къ рукамъ. На это возражаютъ, что у очень-молодыхъ дѣвицъ плечи обыкповснпо худощавы и руки со</w:t>
        <w:softHyphen/>
        <w:t>храняютъ характеръ дѣтскій; ногп же, напротивъ, дѣлаются относи</w:t>
        <w:softHyphen/>
        <w:t>тельно тоньше въ возрастѣ болѣе зрѣломъ; слѣдовательно, то, чтб счи</w:t>
        <w:softHyphen/>
        <w:t>талось ошибкой Прадьё, есть ничто иное, какъ результатъ вѣрнаго п тонкаго наблюденія.</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Нашлись псевдо-классики, которымъ легкія краски, положенныя г. Прадьё на нѣкоторыя части его статуй, какъ-то на цвѣты, землю п въ видѣ бордюра по краямъ драпировки, показались ребячествомъ, вар</w:t>
        <w:softHyphen/>
        <w:t>варствомъ, недостойпымъ строгаго искусства ваянія. Но этп господа, конечно, не зпалп, что греческія статуи расписывались, имѣли золоти</w:t>
        <w:softHyphen/>
        <w:t>стыя волосы, серьгп п другія украшенія; а Греки были велпкіе знато</w:t>
        <w:softHyphen/>
        <w:t>ки въ дѣлѣ ваянія. Притомъ г. Прадьё очень скромно и умѣренно поль</w:t>
        <w:softHyphen/>
        <w:t>зуется этимъ примѣромъ древнихъ; легкія тѣни у него только смяг</w:t>
        <w:softHyphen/>
        <w:t>чаютъ немного рѣзкую бѣлизну новаго мрамора.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Художникъ Кавелье выставилъ статую Пенелопы. Утомленная сво</w:t>
        <w:softHyphen/>
        <w:t>имъ ночнымъ трудомъ, служившимъ къ уничтоженію ея дневной ра</w:t>
        <w:softHyphen/>
        <w:t>боты, она покорилась неотступному вліянію сна; пзъ рукч, ея выпа</w:t>
        <w:softHyphen/>
        <w:t>ло знаменитое покрывало, будущій саванъ стараго Лаэрта п замедляю</w:t>
        <w:softHyphen/>
        <w:t>щее средство, употребленное противъ петерпѣнія жениховъ. Все тѣло ея полу-опустплось; наклоненная голова какч&gt;-бы покачивается, объ</w:t>
        <w:softHyphen/>
        <w:t>ятая сновпдѣпіемъ, которое, можстъ-быть, рисуетъ ей Одиссея, при</w:t>
        <w:softHyphen/>
        <w:t>стающаго къ берегамъ Итаки; ослабѣвшія руки упалп въ изнеможеніи. Благородная Гречанка, въ своей домашней, простой позѣ, прекрасно рисуется подъ тонкой драпировкой; вся профиль тѣла вполпѣ удачпа, линіи расположены гармонически. Въ произведеніи г. Ііавельё находятъ чудесное сочетаніе простоты и стиля, природы и поэзіи.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Эту статую купилъ дс-Люинь, единственный разумный покровитель искусствъ во Франціи. При этомъ разсказываютъ анекдотъ. Скромный художникъ спросилъ за свою статую восемь тысячь Франковъ — это почти цѣна одного матеріала. Люипь предложилъ двѣнадцать тысячь.</w:t>
      </w:r>
      <w:r>
        <w:br w:type="page"/>
      </w:r>
    </w:p>
    <w:p>
      <w:pPr>
        <w:pStyle w:val="Style19"/>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Кавелье не хотѣлъ вѣрить; онъ думалъ, что нокуіпцнкъ сказалъ что- то другое, п потому повторилъ, что непремѣнно хочетъ восемь тысячъ. —«Вы вольны оставить у себя статую» сказалъ Люинь: «но я не мо</w:t>
        <w:softHyphen/>
        <w:t>гу дать за нее меньше двѣнадцати тысячъ Франковъ.»</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 Франціи есть сильно-вкоренивпііііся предразсудокъ, по которому художниковъ раздѣляютъ по ихъ спеціальностямъ. Если одинъ пишетъ человѣчесскія Фигуры, другоіі лошадеіі, третій пейзажи, четвертый морскіе впды, пятый цвѣты—то всѣ эти господа такъ уже и должны оставаться каждый въ своем ъ родѣ, не отступая отъ него. Въ ныпѣш- немъ году противъ этого обычая поступилъ г. Лешеспъ, измѣнивъ от</w:t>
        <w:softHyphen/>
        <w:t>части своему любимому роду, въ которомъ опъ на прошлогодпсй вы</w:t>
        <w:softHyphen/>
        <w:t>ставкѣ показалъ себя такимъ совершеннымъ: мы говорили тогда (</w:t>
      </w:r>
      <w:r>
        <w:rPr>
          <w:spacing w:val="0"/>
          <w:w w:val="100"/>
          <w:position w:val="0"/>
          <w:sz w:val="20"/>
          <w:szCs w:val="20"/>
          <w:shd w:val="clear" w:color="auto" w:fill="auto"/>
          <w:lang w:val="ru-RU" w:eastAsia="ru-RU" w:bidi="ru-RU"/>
        </w:rPr>
        <w:footnoteReference w:id="47"/>
      </w:r>
      <w:r>
        <w:rPr>
          <w:spacing w:val="0"/>
          <w:w w:val="100"/>
          <w:position w:val="0"/>
          <w:sz w:val="20"/>
          <w:szCs w:val="20"/>
          <w:shd w:val="clear" w:color="auto" w:fill="auto"/>
          <w:lang w:val="ru-RU" w:eastAsia="ru-RU" w:bidi="ru-RU"/>
        </w:rPr>
        <w:t>) о выставленной пмъ гипсовой рамѣ съ птпцами, которыхъ онъ такъ .по</w:t>
        <w:softHyphen/>
        <w:t xml:space="preserve">битъ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знаетъ такъ хорошо въ ихъ частной п общественной жизни. Теперь онъ выставилъ группу, въ которой участвуютъ не однѣ пти</w:t>
        <w:softHyphen/>
        <w:t>цы; группа представляетъ слѣдующую сцену : Молодая женщина съ ре</w:t>
        <w:softHyphen/>
        <w:t>бенкомъ сидѣла на горѣ, прилегла н уснула. Прилетѣлъ орелъ, опу</w:t>
        <w:softHyphen/>
        <w:t xml:space="preserve">стился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схватилъ когтями ребенка сз&gt; тѣмъ, разумѣется, чтобъ уне</w:t>
        <w:softHyphen/>
        <w:t>сти его и растерзать; женщипа слышитъ сквозь сопъ крнкъ своего испуганнаго дптятн, но не можетъ очнуться, не можетз. распознать, снится ли сіі этотъ крикъ, нлп происходитъ въ дѣйствительности; а между-тѣмъ орелъ уже совсѣмъ готовъ подняться съ ребенкомъ. Эту самую минуту избралъ Лешеспъ. Женщина прекрасна. Безпокойство, ужасъ, еще не ясный для нея самой, изображается па ея соппомъ ли</w:t>
        <w:softHyphen/>
        <w:t>цѣ. Это крылатое чудовище, похищающее ее ребенка — дѣйствитель</w:t>
        <w:softHyphen/>
        <w:t>ность ли, нлп кошмаръ? Горный орелъ, или Смарра, ѳессалійскій де</w:t>
        <w:softHyphen/>
        <w:t>монъ? Во всемъ ея тѣлѣ, какъ-будто вздрагивающемъ отъ безотчетна</w:t>
        <w:softHyphen/>
        <w:t>го испуга, есть величіе п благородство. Ребенокъ превосходно изваянъ. Его сжавшіеся маленькіе мускулы п запрокинувшаяся головка— выра</w:t>
        <w:softHyphen/>
        <w:t>жаютъ страданіе н высшую степень испуга. Орлиные когтп впились въ его нѣжное тѣло, и уже трепещутъ могучія крылья, готовыя поднять добычу на воздухъ. Поздно проснется бѣдная мать!</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Попытка Лешесна оказалась очень-удачпою н можетъ предвѣщать много подражаній относительно сочетанія человѣческихъ Фигуръ съ животными. Сюжетовъ для такихъ сочетаній найдется, конечно, очень много.</w:t>
      </w:r>
    </w:p>
    <w:p>
      <w:pPr>
        <w:pStyle w:val="Style19"/>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Мы не приводимъ всѣхъ предметовъ выставки, нотому-что описаніе большей части изъ нихъ, для невидавшихъ, нс имѣетъ большаго зна</w:t>
        <w:softHyphen/>
        <w:t>ченія; выбираемъ только тѣ произведенія, сюжеты которыхъ замѣчатель</w:t>
        <w:softHyphen/>
        <w:t>ны, а описанія мотутъ дать живое представленіе самаго произведенія. Въ этомъ отношеніи намъ остается назвать еще только одну группу г. Куртё, названную въ программѣ «Вакханаліей». Курте представилъ женщпну-цен- тавра, въ схваткѣ съ Фавномъ. Оригинально то, что здѣсь не мужчи</w:t>
        <w:softHyphen/>
        <w:t>на нападаетъ на женщину, а напротивъ—женщина похищаетъ мужчину: смѣлая цептаврка, красавица съ лошадинымъ туловищемъ, схватила въ своп мощныя объятія молодаго Фавна и несется съ нимъ въ глубину лѣса, наклонивъ голову для поцалуя, которому псиуганиый Фавнъ от</w:t>
        <w:softHyphen/>
        <w:t>вѣчаетъ только вполовину. Въ этой группѣ много смѣлости и огня; недостатки ничтожны, на-прпм., переходъ отъ лошадинаго туловища</w:t>
      </w:r>
      <w:r>
        <w:br w:type="page"/>
      </w:r>
    </w:p>
    <w:p>
      <w:pPr>
        <w:pStyle w:val="Style19"/>
        <w:keepNext w:val="0"/>
        <w:keepLines w:val="0"/>
        <w:widowControl w:val="0"/>
        <w:shd w:val="clear" w:color="auto" w:fill="auto"/>
        <w:bidi w:val="0"/>
        <w:spacing w:before="0" w:after="0" w:line="211" w:lineRule="auto"/>
        <w:ind w:left="0" w:right="0" w:firstLine="0"/>
      </w:pPr>
      <w:r>
        <w:rPr>
          <w:spacing w:val="0"/>
          <w:w w:val="100"/>
          <w:position w:val="0"/>
          <w:shd w:val="clear" w:color="auto" w:fill="auto"/>
          <w:lang w:val="ru-RU" w:eastAsia="ru-RU" w:bidi="ru-RU"/>
        </w:rPr>
        <w:t>къ женскому бюсту не довольно естественъ; гирлянда листьевъ, набро</w:t>
        <w:softHyphen/>
        <w:t>шенная на это переходное мѣсто, не скрываетъ неестественности; ме- жду-тѣмъ искусство требуетъ, чтобъ и въ чудовищахъ была вѣроят</w:t>
        <w:softHyphen/>
        <w:t>ность.</w:t>
      </w:r>
    </w:p>
    <w:p>
      <w:pPr>
        <w:pStyle w:val="Style19"/>
        <w:keepNext w:val="0"/>
        <w:keepLines w:val="0"/>
        <w:widowControl w:val="0"/>
        <w:shd w:val="clear" w:color="auto" w:fill="auto"/>
        <w:tabs>
          <w:tab w:pos="4771" w:val="left"/>
        </w:tabs>
        <w:bidi w:val="0"/>
        <w:spacing w:before="0" w:after="180" w:line="211" w:lineRule="auto"/>
        <w:ind w:left="0" w:right="0"/>
      </w:pPr>
      <w:r>
        <w:rPr>
          <w:spacing w:val="0"/>
          <w:w w:val="100"/>
          <w:position w:val="0"/>
          <w:shd w:val="clear" w:color="auto" w:fill="auto"/>
          <w:lang w:val="ru-RU" w:eastAsia="ru-RU" w:bidi="ru-RU"/>
        </w:rPr>
        <w:t>Въ слѣдующій разъ мы перейдемъ въ бель-этажъ Тюльери, который едва-лн не счастливѣе на этотъ разъ нижняго этажа; а теперь спѣшимъ поговорить еще о другой выставкѣ.</w:t>
        <w:tab/>
        <w:t>■</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 Въ настоящее время, когда многія ремесла и отрасли промышлено- стн развились до-того, что нѣкоторыя пзъ нихъ начала претендовать на степень науки или искусства, иныя дѣйствительно н родились такъ, что представляютъ собою что-то цѣлое, предметъ способный наполнить со</w:t>
        <w:softHyphen/>
        <w:t>бою жизнь человѣка, имъ занимающагося. Возьмите гальванопластику, свеклосахарное производство, издѣлія пзъ резины, гутта-перчн, паровыя машины, пароходы, желѣзныя дороги съ паровозами : въ каждомъ изъ этпхъ предметовъ есть и наука, и искусство, и ремесло, и промышле- ность, каждый изъ этихъ предметовъ можетъ быть изложенъ въ видѣ отдѣльной науки, въ огромной монографіи и каждый можетъ, не толь</w:t>
        <w:softHyphen/>
        <w:t>ко занять человѣка на всю жизнь, но и наполнить ее. Для успѣха какого-нибудь предмета, нѣтъ сильнѣе рычага, какъ спеціальное заня</w:t>
        <w:softHyphen/>
        <w:t>тіе имъ человѣческаго ума; спеціальное, но серьёзное занятіе быстро возводитъ предметъ на высокую степень. Что прежде была декораціон</w:t>
        <w:softHyphen/>
        <w:t>ная жпвоппсь? А посмотрите, куда повела она Дагсрра. Восходя отъ декорацій къ панорамѣ и діорамѣ, этой чудной живой картинѣ, освѣ</w:t>
        <w:softHyphen/>
        <w:t>щаемой и, можио-сказать, живописуемой игрою свѣта и тѣни, игрою разныхъ цвѣтовъ свѣта, онъ перешагнулъ къ свѣтописи, къ дагерро</w:t>
        <w:softHyphen/>
        <w:t>типу, онъ подвинулъ даже науку въ Физикѣ.</w:t>
      </w:r>
    </w:p>
    <w:p>
      <w:pPr>
        <w:pStyle w:val="Style19"/>
        <w:keepNext w:val="0"/>
        <w:keepLines w:val="0"/>
        <w:widowControl w:val="0"/>
        <w:shd w:val="clear" w:color="auto" w:fill="auto"/>
        <w:bidi w:val="0"/>
        <w:spacing w:before="0" w:after="0" w:line="209" w:lineRule="auto"/>
        <w:ind w:left="0" w:right="0"/>
        <w:sectPr>
          <w:headerReference w:type="even" r:id="rId830"/>
          <w:headerReference w:type="default" r:id="rId831"/>
          <w:headerReference w:type="first" r:id="rId832"/>
          <w:pgSz w:w="7867" w:h="13656"/>
          <w:pgMar w:top="1010" w:left="363" w:right="319" w:bottom="194" w:header="0" w:footer="3" w:gutter="0"/>
          <w:cols w:space="720"/>
          <w:noEndnote/>
          <w:titlePg/>
          <w:rtlGutter w:val="0"/>
          <w:docGrid w:linePitch="360"/>
        </w:sectPr>
      </w:pPr>
      <w:r>
        <w:rPr>
          <w:spacing w:val="0"/>
          <w:w w:val="100"/>
          <w:position w:val="0"/>
          <w:shd w:val="clear" w:color="auto" w:fill="auto"/>
          <w:lang w:val="ru-RU" w:eastAsia="ru-RU" w:bidi="ru-RU"/>
        </w:rPr>
        <w:t>Принимаясь писать о парижской мануфактурной выставкѣ, мы оста</w:t>
        <w:softHyphen/>
        <w:t>новились въ самомъ пачалѣ надъ разногласіемъ понятій о цѣли вы</w:t>
        <w:softHyphen/>
        <w:t>ставокъ; переходя отъ мысли къ мысли, мы перестали удивляться, что часто многіе бываютъ недовольны выставками, несмотря на то, что безъ спора соглашаются на-счетъ ихъ пользы — вообще и призна</w:t>
        <w:softHyphen/>
        <w:t xml:space="preserve">ютъ, что та выставка, о которой идетъ рѣчь, представляетъ </w:t>
      </w:r>
      <w:r>
        <w:rPr>
          <w:color w:val="000000"/>
          <w:spacing w:val="0"/>
          <w:w w:val="100"/>
          <w:position w:val="0"/>
          <w:shd w:val="clear" w:color="auto" w:fill="auto"/>
          <w:lang w:val="ru-RU" w:eastAsia="ru-RU" w:bidi="ru-RU"/>
        </w:rPr>
        <w:t>прево</w:t>
        <w:softHyphen/>
      </w:r>
      <w:r>
        <w:rPr>
          <w:spacing w:val="0"/>
          <w:w w:val="100"/>
          <w:position w:val="0"/>
          <w:shd w:val="clear" w:color="auto" w:fill="auto"/>
          <w:lang w:val="ru-RU" w:eastAsia="ru-RU" w:bidi="ru-RU"/>
        </w:rPr>
        <w:t>сходные образцы развивающейся нромышленостп. Надо замѣтить, что пока еще только однѣ правительства, сознавая пользу выставокъ, сдѣ</w:t>
        <w:softHyphen/>
        <w:t>лали свое дѣло, учрежденіемъ ихъ. Далѣе это дѣло не подвинулось, и пе подвинулось оттого, что дѣло выставки состоитъ пн въ чемъ болѣе, какъ въ размѣщеніи вещей, почти въ одномъ искусствѣ устройства; а до-спхъ-поръ способнаго на это человѣка—мы понимаемъ человѣка, который бы составилъ пзъ этого для себя родъ спеціальности—еще не явилось; явись онъ, и выставки, отъ одного умѣнья распорядителя размѣстить вещи, заговорили бы для публики такъ ясно, сдѣлались бы такою доступною для всѣхъ грамотныхъ и неграмотныхъ книгою, что стоило бы пройдтись по выставкѣ и уже знать какъ-нельзя-лучше весь ходъ промышлености въ извѣстный періодъ; а вѣдь такое паглядное чтеніе, прав, олучше иногда убійствеппо-скучныхъ цьіФпрныхъ статей о нромышленостп, статей, составленныхъ изъ разнаго рода переложе</w:t>
        <w:softHyphen/>
        <w:t>ній чиселъ, взятыхъ изъ отчетовъ о привозѣ и вывозѣ товаровъ. И знаете ли откуда, намъ кажется, прійдетъ этотъ великій человѣкъ, въ рукахъ котораго заговорятъ выставки и для неграмотныхъ, то-есть, для всѣхъ вообще, для публики, пеимѣющей спеціальныхъ знаній ни въ механикѣ, ни въ технологіи, ни въ промышлености, ни въ тор</w:t>
        <w:softHyphen/>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говлѣ; этотъ человѣкъ, намъ кажется, долженъ явиться изъ ряду тѣхъ конторщиковъ-коммп или, по-русски, магазинныхъ прикащпковъ, кото</w:t>
        <w:softHyphen/>
        <w:t>рые и теперь съ такимъ искусствомъ разстанавливаютъ и старые, тре</w:t>
        <w:softHyphen/>
        <w:t>бующіе сбыта и новые, самп-собою ярко бросающіеся въ глаза, това</w:t>
        <w:softHyphen/>
        <w:t>ры. Вы увидите, что какой-нибудь умный прикащпкъ до-того усовер</w:t>
        <w:softHyphen/>
        <w:t>шенствуетъ это очень, очень-спеціальное занятіе, что ему покажется уже тѣснымъ его кругъ занятій; онъ выступитъ на болѣе-обшнрное поприще, явится распорядителемъ мануфактурной выставки; и, пред</w:t>
        <w:softHyphen/>
        <w:t>полагая его умнымъ, дѣльнымъ, строгимъ, логическимъ спеціалистомъ, — не захочетъ удовлетворять въ размѣщеніи вещей только одной при</w:t>
        <w:softHyphen/>
        <w:t xml:space="preserve">хоти вкуса: онъ поставитъ необходимымъ условіемъ, чтобъ выставки ясно говорили и уму. Онъ начнетъ съ того, что цѣль выставки </w:t>
      </w:r>
      <w:r>
        <w:rPr>
          <w:i/>
          <w:iCs/>
          <w:spacing w:val="0"/>
          <w:w w:val="100"/>
          <w:position w:val="0"/>
          <w:shd w:val="clear" w:color="auto" w:fill="auto"/>
          <w:lang w:val="ru-RU" w:eastAsia="ru-RU" w:bidi="ru-RU"/>
        </w:rPr>
        <w:t>пока</w:t>
        <w:softHyphen/>
        <w:t>зать</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увидѣть; показать :</w:t>
      </w:r>
      <w:r>
        <w:rPr>
          <w:spacing w:val="0"/>
          <w:w w:val="100"/>
          <w:position w:val="0"/>
          <w:shd w:val="clear" w:color="auto" w:fill="auto"/>
          <w:lang w:val="ru-RU" w:eastAsia="ru-RU" w:bidi="ru-RU"/>
        </w:rPr>
        <w:t xml:space="preserve"> имена производителей и произведенія ихъ сравнительно по достоинству и по цѣнамъ съ произведеніями иностран</w:t>
        <w:softHyphen/>
        <w:t>ными, образцовыми, произведеніями другихъ Фабрикъ и предыду</w:t>
        <w:softHyphen/>
        <w:t xml:space="preserve">щихъ выставокъ ; отсюда распорядитель выставки опредѣлитъ, чтб должно быть выставлено для полноты ея и укажетъ па знакомыя ему коммерческія средства достигнуть этой полноты; </w:t>
      </w:r>
      <w:r>
        <w:rPr>
          <w:i/>
          <w:iCs/>
          <w:spacing w:val="0"/>
          <w:w w:val="100"/>
          <w:position w:val="0"/>
          <w:shd w:val="clear" w:color="auto" w:fill="auto"/>
          <w:lang w:val="ru-RU" w:eastAsia="ru-RU" w:bidi="ru-RU"/>
        </w:rPr>
        <w:t>увидѣть :</w:t>
      </w:r>
      <w:r>
        <w:rPr>
          <w:spacing w:val="0"/>
          <w:w w:val="100"/>
          <w:position w:val="0"/>
          <w:shd w:val="clear" w:color="auto" w:fill="auto"/>
          <w:lang w:val="ru-RU" w:eastAsia="ru-RU" w:bidi="ru-RU"/>
        </w:rPr>
        <w:t xml:space="preserve"> то-есть, пройдя нѣсколько разъ по выставкѣ, наглядно прочитать и такъ про</w:t>
        <w:softHyphen/>
        <w:t>читать, чтобъ—не напрягая памяти, удержать въ пей имена производи</w:t>
        <w:softHyphen/>
        <w:t>телей, и цѣну, и достоинство произведеній сравнительно съ образцо</w:t>
        <w:softHyphen/>
        <w:t>выми, иностранными и проч. Дайте явиться только этому человѣку, и онъ, опредѣливъ, чтб должно быть па выставкѣ, какъ собрать полную выставку и какъ опа должпа быть расположена, укажетъ даже, мо- жстъ-быть, архитекторамъ, новый родъ зданій, какого древніе не зна</w:t>
        <w:softHyphen/>
        <w:t>ли, какого п теперь не найдете ни въ одномъ архитектурномъ сочине</w:t>
        <w:softHyphen/>
        <w:t>ніи.</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Но мы никогда не кончимъ, если пустимся въ мелочныя доказа</w:t>
        <w:softHyphen/>
        <w:t>тельства того, что выставки, покуда, только поражаютъ блескомъ, рос</w:t>
        <w:softHyphen/>
        <w:t>кошью, богатствомъ, мпльиономъ блеска, роскоши и богатства. Мы хотѣли только сказать, что выставки ждутъ своего Дагерра, кото</w:t>
        <w:softHyphen/>
        <w:t>рый... Позвольте. Мы должны объяснить, почему мы ждемъ буду</w:t>
        <w:softHyphen/>
        <w:t>щаго Дагерра выставокъ изъ ряда магазинныхъ нрнкащиковъ. Уст</w:t>
        <w:softHyphen/>
        <w:t xml:space="preserve">ройство выставки, весьма-натурально, скорѣе относится къ искусству, нежели къ наукѣ ; къ умѣнью, нежели къ знанію. Разумѣется, что одно безъ другаго ни къ-чему не послужитъ. Но нс правда ли, что если ждать помощи отъ ученаго, то надо сперва, чтобъ этотъ ученый на-время отказался отъ своей учености, прошелъ бы цѣлый рядъ торговыхъ и промышлепыхъ занятій, поучился бы у прика- іциковъ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тогда только принялся бы за это дѣло; иначе </w:t>
      </w:r>
      <w:r>
        <w:rPr>
          <w:color w:val="000000"/>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него безплодно ждать пользы; если мысли его о цѣли и объ устройствѣ выставокъ будутъ и хороши, то онъ и ихъ даже испортитъ, </w:t>
      </w:r>
      <w:r>
        <w:rPr>
          <w:color w:val="000000"/>
          <w:spacing w:val="0"/>
          <w:w w:val="100"/>
          <w:position w:val="0"/>
          <w:shd w:val="clear" w:color="auto" w:fill="auto"/>
          <w:lang w:val="ru-RU" w:eastAsia="ru-RU" w:bidi="ru-RU"/>
        </w:rPr>
        <w:t xml:space="preserve">приводя </w:t>
      </w:r>
      <w:r>
        <w:rPr>
          <w:spacing w:val="0"/>
          <w:w w:val="100"/>
          <w:position w:val="0"/>
          <w:shd w:val="clear" w:color="auto" w:fill="auto"/>
          <w:lang w:val="ru-RU" w:eastAsia="ru-RU" w:bidi="ru-RU"/>
        </w:rPr>
        <w:t>въ дѣйствіе, и дурнымъ исполненіемъ заставитъ только другихъ со</w:t>
        <w:softHyphen/>
        <w:t xml:space="preserve">мнѣваться въ вѣрности его, однакожь, вѣрныхъ мыслей; но человѣку, работавшему умомъ, трудно приняться за изученіе черной, можно-ска- зать, работы. Между-тѣмъ-какъ человѣкъ, прошедшій черную работу, но вмѣстѣ съ тѣмъ человѣкъ умный, дѣльный, отчетливый въ своихъ сужденіяхъ, — можетъ легко подняться на ту же высоту, съ которой смотритъ на выставки умъ. Словомъ, умному, образованному </w:t>
      </w:r>
      <w:r>
        <w:rPr>
          <w:color w:val="000000"/>
          <w:spacing w:val="0"/>
          <w:w w:val="100"/>
          <w:position w:val="0"/>
          <w:shd w:val="clear" w:color="auto" w:fill="auto"/>
          <w:lang w:val="ru-RU" w:eastAsia="ru-RU" w:bidi="ru-RU"/>
        </w:rPr>
        <w:t xml:space="preserve">прика- </w:t>
      </w:r>
      <w:r>
        <w:rPr>
          <w:spacing w:val="0"/>
          <w:w w:val="100"/>
          <w:position w:val="0"/>
          <w:shd w:val="clear" w:color="auto" w:fill="auto"/>
          <w:lang w:val="ru-RU" w:eastAsia="ru-RU" w:bidi="ru-RU"/>
        </w:rPr>
        <w:t xml:space="preserve">іцику легче быть Дагерромъ для выставокъ, нежели человѣку, </w:t>
      </w:r>
      <w:r>
        <w:rPr>
          <w:color w:val="000000"/>
          <w:spacing w:val="0"/>
          <w:w w:val="100"/>
          <w:position w:val="0"/>
          <w:shd w:val="clear" w:color="auto" w:fill="auto"/>
          <w:lang w:val="ru-RU" w:eastAsia="ru-RU" w:bidi="ru-RU"/>
        </w:rPr>
        <w:t>при</w:t>
        <w:softHyphen/>
      </w:r>
      <w:r>
        <w:rPr>
          <w:spacing w:val="0"/>
          <w:w w:val="100"/>
          <w:position w:val="0"/>
          <w:shd w:val="clear" w:color="auto" w:fill="auto"/>
          <w:lang w:val="ru-RU" w:eastAsia="ru-RU" w:bidi="ru-RU"/>
        </w:rPr>
        <w:t>выкшему дѣйствовать только умомъ.</w:t>
      </w:r>
    </w:p>
    <w:p>
      <w:pPr>
        <w:pStyle w:val="Style19"/>
        <w:keepNext w:val="0"/>
        <w:keepLines w:val="0"/>
        <w:widowControl w:val="0"/>
        <w:shd w:val="clear" w:color="auto" w:fill="auto"/>
        <w:bidi w:val="0"/>
        <w:spacing w:before="0" w:after="0" w:line="209" w:lineRule="auto"/>
        <w:ind w:left="260" w:right="0" w:firstLine="0"/>
        <w:jc w:val="left"/>
      </w:pPr>
      <w:r>
        <w:rPr>
          <w:spacing w:val="0"/>
          <w:w w:val="100"/>
          <w:position w:val="0"/>
          <w:shd w:val="clear" w:color="auto" w:fill="auto"/>
          <w:lang w:val="ru-RU" w:eastAsia="ru-RU" w:bidi="ru-RU"/>
        </w:rPr>
        <w:t xml:space="preserve">Вотъ именно поэтому-то мы теперь и удерживаемъ себя </w:t>
      </w:r>
      <w:r>
        <w:rPr>
          <w:color w:val="000000"/>
          <w:spacing w:val="0"/>
          <w:w w:val="100"/>
          <w:position w:val="0"/>
          <w:shd w:val="clear" w:color="auto" w:fill="auto"/>
          <w:lang w:val="ru-RU" w:eastAsia="ru-RU" w:bidi="ru-RU"/>
        </w:rPr>
        <w:t>отъ вся-</w:t>
      </w:r>
      <w:r>
        <w:br w:type="page"/>
      </w:r>
    </w:p>
    <w:p>
      <w:pPr>
        <w:pStyle w:val="Style19"/>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кихъ изложеній свопхъ мыслей объ устройствѣ выставокъ. Слова на</w:t>
        <w:softHyphen/>
        <w:t>ціи, что падо показывать вещи по достоинствамъ, по цѣпамъ н по именамъ производителей сравнительно съ произведеніями иностранны</w:t>
        <w:softHyphen/>
        <w:t>ми, прежними и проч., показываютъ, что у насъ дѣйствительно есть свои мысли объ устройствѣ выставокъ, по такъ-какъ мы пишемъ те</w:t>
        <w:softHyphen/>
        <w:t xml:space="preserve">перь не трактатъ о выставкахъ вообще п притомъ же, какъ сами мы врядъ ли взялись бы приводить свою мысль </w:t>
      </w:r>
      <w:r>
        <w:rPr>
          <w:smallCaps/>
          <w:spacing w:val="0"/>
          <w:w w:val="100"/>
          <w:position w:val="0"/>
          <w:sz w:val="20"/>
          <w:szCs w:val="20"/>
          <w:shd w:val="clear" w:color="auto" w:fill="auto"/>
          <w:lang w:val="ru-RU" w:eastAsia="ru-RU" w:bidi="ru-RU"/>
        </w:rPr>
        <w:t>бъ</w:t>
      </w:r>
      <w:r>
        <w:rPr>
          <w:spacing w:val="0"/>
          <w:w w:val="100"/>
          <w:position w:val="0"/>
          <w:sz w:val="20"/>
          <w:szCs w:val="20"/>
          <w:shd w:val="clear" w:color="auto" w:fill="auto"/>
          <w:lang w:val="ru-RU" w:eastAsia="ru-RU" w:bidi="ru-RU"/>
        </w:rPr>
        <w:t xml:space="preserve"> исполненіе, безъ по</w:t>
        <w:softHyphen/>
        <w:t>мощи искуснаго человѣка, то лучше ограничимся одною, выраженною нами мыслью, о несовершенствѣ выставокъ и перейдемъ къ нашему предмету, то-есть, къ парижской выставкѣ нынѣшняго года.</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Передъ нами нѣсколько разныхъ парижскихъ журналовъ съ статьями о выставкѣ, и каждый начинаетъ своими требованіями; каждый по-свб- ему понимаетъ и указываетъ цѣль выставки и основанія, на которыхъ должно быть сдѣлано размѣщеніе. Одинъ гордо говоритъ, что выставки— не магазины, что это страницы исторіи промышлепостн, что это періоди</w:t>
        <w:softHyphen/>
        <w:t>ческіе музеи ея и потому должны строго удовлетворять требованіямъ этой исторіи, требованіямъ музея. Хорошо : мы составили программу для про- мыш.іенаго музея, въ которой, со всею строгостью науки, не забыли ничего, всему назначили мѣсто, по всѣмъ отдѣламъ и развѣтвленіямъ промышлепостн; мы даже построили зданіе, въ которомъ по програм</w:t>
        <w:softHyphen/>
        <w:t>мѣ всему назначено заранѣе мѣсто и нумеръ. Вещи привозятъ; мы только ставимъ ихъ, въ напередъ уже опредѣленное мѣсто. Выставка открылась и что жь? Тамъ пустой нумеръ, тутъ пустой, еще пустой, пу</w:t>
        <w:softHyphen/>
        <w:t>стой—потомѵ-что этихъ предметовъ никто не прислалъ... Вѣдь париж</w:t>
        <w:softHyphen/>
        <w:t>ская иллюстрація какъ-разъ нарисуетъ публику передъ пустыми нуме</w:t>
        <w:softHyphen/>
        <w:t xml:space="preserve">рами! Вотъ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музей! Другой журналистъ говоритъ, пѣтъ, выставка не музей, а выставка для публики, публики не ученой, мало понимающей, а останавливающейся только у того, что ловко выставлено, чтб бро</w:t>
        <w:softHyphen/>
        <w:t>сается въ глаза. Удовлетворяйте этому. И вотъ та же иллюстрація ри</w:t>
        <w:softHyphen/>
        <w:t>суетъ, какъ публика чуть не играетъ въ игрушки на выставкѣ.</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Чтб же мы скажемъ о парижской выставкѣ, открытой нынѣ пять лѣтъ спустя послѣ выставки предъпдущсй, бывшей въ 1844 году? Станемъ ли перебирать нмеиа лучшихъ мастеровъ и произведенія? Чгб будетъ отъ этого пользы? Поблагодарятъ ли насъ читатели? Вѣрно нѣтъ; для нихъ эти сплетни мастеровъ и вещей совершенно нс нужны. Итакъ, перелистывая разные парижскіе журналы, приведемъ изъ нихъ только нѣкоторыя обстоятельства, почему-либо относящіяся собственно къ выставкѣ 1849 года, удостовѣряя, впрочемъ, что нынѣшняя парижская выставка, какъ п всегда, какъ и всѣ прочія, какъ и наша петербург</w:t>
        <w:softHyphen/>
        <w:t>ская—блестяща, богата, выказываетъ много роскоши, комфорта и успѣ</w:t>
        <w:softHyphen/>
        <w:t>ховъ въ процвѣтаніи и развитіи промыщлеѣости. Эту Фразу вы смѣ</w:t>
        <w:softHyphen/>
        <w:t>ло можете приложить ко всякой выставкѣ, потому-чго иначе и быть не можетъ.</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Ныиѣпіпяя парижская выставка наполнялась очень медленно. Назна</w:t>
        <w:softHyphen/>
        <w:t>ченный срокъ открытія уже наступилъ, опа была уже открыта, а ве</w:t>
        <w:softHyphen/>
        <w:t>щей было очень-мало. Выставка наполнилась уже послѣ открытія. Одинъ парижскій журналистъ приписываетъ эту медленность въ при</w:t>
        <w:softHyphen/>
        <w:t>сылкѣ вещей вліянію споровъ и ссоръ Націоналыіаго-Собрапія. Впро</w:t>
        <w:softHyphen/>
        <w:t>чемъ, подъ-конецъ, выставка удовлетворила, ожиданія ; ожиданія же, послѣ событій прошлаго года, не могли быть елпшкомъ-велнки.</w:t>
      </w:r>
    </w:p>
    <w:p>
      <w:pPr>
        <w:pStyle w:val="Style19"/>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Иыпьче въ первый разъ были выставлены произведенія алжирскихъ колоній и, для оцѣнки ихъ однѣхъ, Цснтра.іыіая-Коммпссія-Прнсяжпыхъ</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выставки, собиралась отдѣльно въ залахъ ресторатёра Ледойепа, на Елпсеііскпхъ-Поляхъ. Суду подлежали : рожь, мука, вино, масло, пло</w:t>
        <w:softHyphen/>
        <w:t>ды; и должно было распредѣлить ихъ но достоинству. Представите</w:t>
        <w:softHyphen/>
        <w:t>лемъ въ собраніи, за отсутствіемъ г. Тюри, былъ г. Бланки, члепъ Института и Центральноіі-Коммпссіп.</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Кромѣ назначенныхъ членовъ, коммиссія пригласила г. Жермена, ди</w:t>
        <w:softHyphen/>
        <w:t>ректора алжирскаго отдѣленія въ Военномъ Министерствѣ; г. Одпгаипа, начальника промышленаго отдѣленія въ Министерствѣ Торговли и г. Ледіё, директора выставки. Завтракъ былъ составленъ исключительно изъ произведеніи Алжира и изъ пптательпыхъ Фрапцузскпхъ кон</w:t>
        <w:softHyphen/>
        <w:t>сервовъ.</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 xml:space="preserve">Особенное вниманіе коммпссін обратили на себя отличныя земляныя груши и новые, на разные манеры приготовленные п весьма вкусные во всѣхъ видахъ, туберкулы подъ названіемъ </w:t>
      </w:r>
      <w:r>
        <w:rPr>
          <w:i/>
          <w:iCs/>
          <w:spacing w:val="0"/>
          <w:w w:val="100"/>
          <w:position w:val="0"/>
          <w:shd w:val="clear" w:color="auto" w:fill="auto"/>
          <w:lang w:val="ru-RU" w:eastAsia="ru-RU" w:bidi="ru-RU"/>
        </w:rPr>
        <w:t>каладіумъ.</w:t>
      </w:r>
      <w:r>
        <w:rPr>
          <w:spacing w:val="0"/>
          <w:w w:val="100"/>
          <w:position w:val="0"/>
          <w:shd w:val="clear" w:color="auto" w:fill="auto"/>
          <w:lang w:val="ru-RU" w:eastAsia="ru-RU" w:bidi="ru-RU"/>
        </w:rPr>
        <w:t xml:space="preserve"> Вина вообще, хотя были и не отличны, по вино изъ Маскары и одно изъ красныхъ, приготовленное въ Дели-Ибрагимѣ, близь Алжира, обѣщаютъ усовер</w:t>
        <w:softHyphen/>
        <w:t xml:space="preserve">шенствоваться въ будущемъ. Впрочемъ нѣтъ надежды, чтобы эти вина когда-нибудь могли замѣнить Французскія, даже третьяго разбора! Алкоголя изъ жюжюбы, </w:t>
      </w:r>
      <w:r>
        <w:rPr>
          <w:smallCaps/>
          <w:spacing w:val="0"/>
          <w:w w:val="100"/>
          <w:position w:val="0"/>
          <w:sz w:val="20"/>
          <w:szCs w:val="20"/>
          <w:shd w:val="clear" w:color="auto" w:fill="auto"/>
          <w:lang w:val="ru-RU" w:eastAsia="ru-RU" w:bidi="ru-RU"/>
        </w:rPr>
        <w:t>фигъ,</w:t>
      </w:r>
      <w:r>
        <w:rPr>
          <w:spacing w:val="0"/>
          <w:w w:val="100"/>
          <w:position w:val="0"/>
          <w:shd w:val="clear" w:color="auto" w:fill="auto"/>
          <w:lang w:val="ru-RU" w:eastAsia="ru-RU" w:bidi="ru-RU"/>
        </w:rPr>
        <w:t xml:space="preserve"> банановъ, не могутъ сравняться даже съ самыми обыкновенными водками изъ коньяка.</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Масла же выставленныя въ числѣ болѣе десяти родовъ, добытыя одни изъ кунжутнаго семенп, другія изъ арахндовъ, а большая часть изъ оливокъ, обратили па себя особенное вниманіе коммиссіи, п де</w:t>
        <w:softHyphen/>
        <w:t>шевизною цѣнъ и .прекраснымъ качествомъ заслужили первенство между всѣми произведеніями ; впечатлѣніе ихъ на членовъ коммпссін было впечатлѣніе новаго, неожиданнаго открытія. Масла перваго раз</w:t>
        <w:softHyphen/>
        <w:t>бора чрезвычайно-чисты, душисты и обѣщаютъ алжирскимъ колоніямъ огромныя богатства, когда обработка оливковаго дерева доведена будетъ до того совершенства, какого она должна быть на этой землѣ, какъ-бы для нихъ сотворенпой. Лимоны изъ Тлемсепа, апельсины изъ Блйдаха— не менѣе поправились коммиссіи своими драгоцѣнными качествами.</w:t>
      </w:r>
    </w:p>
    <w:p>
      <w:pPr>
        <w:pStyle w:val="Style19"/>
        <w:keepNext w:val="0"/>
        <w:keepLines w:val="0"/>
        <w:widowControl w:val="0"/>
        <w:shd w:val="clear" w:color="auto" w:fill="auto"/>
        <w:bidi w:val="0"/>
        <w:spacing w:before="0" w:after="0" w:line="209" w:lineRule="auto"/>
        <w:ind w:left="0" w:right="0" w:firstLine="300"/>
      </w:pPr>
      <w:r>
        <w:rPr>
          <w:spacing w:val="0"/>
          <w:w w:val="100"/>
          <w:position w:val="0"/>
          <w:shd w:val="clear" w:color="auto" w:fill="auto"/>
          <w:lang w:val="ru-RU" w:eastAsia="ru-RU" w:bidi="ru-RU"/>
        </w:rPr>
        <w:t>Члены Центральнон-Коммнссін, пораженные возрастающею важностью торговли консервами во Франціи , не хотѣли, судить въ нынѣшнемъ году, подобно предшествовавшимъ, о достоинствѣ этихъ произведеній по однимъ ярлыкамъ. Они велѣли подать себѣ говядину, сохраняв</w:t>
        <w:softHyphen/>
        <w:t xml:space="preserve">шуюся </w:t>
      </w:r>
      <w:r>
        <w:rPr>
          <w:i/>
          <w:iCs/>
          <w:spacing w:val="0"/>
          <w:w w:val="100"/>
          <w:position w:val="0"/>
          <w:shd w:val="clear" w:color="auto" w:fill="auto"/>
          <w:lang w:val="ru-RU" w:eastAsia="ru-RU" w:bidi="ru-RU"/>
        </w:rPr>
        <w:t>одиннадцать лѣтъ,</w:t>
      </w:r>
      <w:r>
        <w:rPr>
          <w:spacing w:val="0"/>
          <w:w w:val="100"/>
          <w:position w:val="0"/>
          <w:shd w:val="clear" w:color="auto" w:fill="auto"/>
          <w:lang w:val="ru-RU" w:eastAsia="ru-RU" w:bidi="ru-RU"/>
        </w:rPr>
        <w:t xml:space="preserve"> молоко приготовленное по способу г. де-Лннья- ка, о которомъ мы будемъ говорить ниже особепно, и жареныхъ до</w:t>
        <w:softHyphen/>
        <w:t>машнихъ птицъ; все это было найдено столь же свѣжимъ, какъ и бла</w:t>
        <w:softHyphen/>
        <w:t>говиднымъ, какъ-будто все было сейчасъ приготовлено. Честь и слава г. Фастьё за отличную, болѣе десяти лѣтъ имъ сохраненную, говядину, и г. ПТевё, знаменитому продавцу съѣстныхъ припасовъ, за молодыхъ куропатокъ и перепеловъ, приготовленныхъ до Февральской революціи, п г. Липьяку за его молоко, приготовленное въ-прокъ.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Все это составляетъ важное пріобрѣтеніе для моряковъ и дально- земныхъ путешественниковъ; съ-этихъ-поръ онп будутъ пользоваться птицею такою же пріятною, свѣжею и здоровою какъ и мы на сухомъ пути. Торговля эта увеличивается съ каждымъ днемъ и вся Европа начинаетъ запасаться этимъ товаромъ во Франціи.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По окончаніи тщательнаго разбора всѣхъ произведеній и составленія журнала засѣданія коммпссін, президентомъ ея г-мъ Бланки былъ пред</w:t>
        <w:softHyphen/>
        <w:t xml:space="preserve">ложенъ тостъ: «За </w:t>
      </w:r>
      <w:r>
        <w:rPr>
          <w:i/>
          <w:iCs/>
          <w:spacing w:val="0"/>
          <w:w w:val="100"/>
          <w:position w:val="0"/>
          <w:shd w:val="clear" w:color="auto" w:fill="auto"/>
          <w:lang w:val="ru-RU" w:eastAsia="ru-RU" w:bidi="ru-RU"/>
        </w:rPr>
        <w:t>процвѣтаніе Алжира! За храбрыхъ солдатъ африкан</w:t>
        <w:softHyphen/>
        <w:t>ской арміи!»</w:t>
      </w:r>
      <w:r>
        <w:rPr>
          <w:spacing w:val="0"/>
          <w:w w:val="100"/>
          <w:position w:val="0"/>
          <w:shd w:val="clear" w:color="auto" w:fill="auto"/>
          <w:lang w:val="ru-RU" w:eastAsia="ru-RU" w:bidi="ru-RU"/>
        </w:rPr>
        <w:t xml:space="preserve"> Г. Жерменъ, управляющій дѣлами алжирской колоніи по</w:t>
      </w:r>
      <w:r>
        <w:br w:type="page"/>
      </w:r>
    </w:p>
    <w:p>
      <w:pPr>
        <w:pStyle w:val="Style19"/>
        <w:keepNext w:val="0"/>
        <w:keepLines w:val="0"/>
        <w:widowControl w:val="0"/>
        <w:shd w:val="clear" w:color="auto" w:fill="auto"/>
        <w:bidi w:val="0"/>
        <w:spacing w:before="0" w:after="0" w:line="206" w:lineRule="auto"/>
        <w:ind w:left="0" w:right="0" w:firstLine="0"/>
      </w:pPr>
      <w:r>
        <w:rPr>
          <w:spacing w:val="0"/>
          <w:w w:val="100"/>
          <w:position w:val="0"/>
          <w:shd w:val="clear" w:color="auto" w:fill="auto"/>
          <w:lang w:val="ru-RU" w:eastAsia="ru-RU" w:bidi="ru-RU"/>
        </w:rPr>
        <w:t>Военному Министерству, сказалъ въ самыхъ ясныхъ п положительныхъ выраженіяхъ о необходимости поставить эту Французскую колонію въ рядъ съ прочими департаментами.</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Чрезвычайно-интересныя сужденія по этому предмету продолжались около двухъ часовъ, и, какъ партизаны консервативной системы, такъ и приверженцы системы свободнаго обмѣна, были совершенно-согла</w:t>
        <w:softHyphen/>
        <w:t>сны между собого.</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Гг. Арлё-ДюФуръ, Грандёнъ, Пепинъ, де-Кергорлей, Барбё и Моль говорили одинъ за другимъ съ убѣжденіемъ, что вся будущность Алжира связана съ этимъ рѣшеніемъ.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Г-ну Арлё-ДюФуру всѣ единодушно аплодировали, когда онъ произ</w:t>
        <w:softHyphen/>
        <w:t>несъ эти простыя слова: «Что бы вы сказали, господа, о такомъ вла</w:t>
        <w:softHyphen/>
        <w:t>дѣльцѣ, который, сдѣлавъ огромныя пожертвованія на улучшеніе сво</w:t>
        <w:softHyphen/>
        <w:t>ихъ полей, отказался бы извлекать изъ нихъ пользу во время уборки произведеній? Развѣ такъ мы хотимъ поступить съ Алжиромъ?» Г. де- Кергорлей прибавилъ съ благородной откровенностью: «Я земледѣлецъ, но я нисколько не боюсь за метрополію отъ благоденствія колоніи.» Г. Моль выразилъ подобныя же мысли, а г. Барбё въ сильныхъ п громкихъ словахъ высказалъ свои чувства па этотъ счетъ.</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Французы съ удовольствіемъ видятъ, что Центра.іьиая-Коммпссія выставки сочла своею обязанностью посвятить совершенно-особое вни</w:t>
        <w:softHyphen/>
        <w:t>маніе произведеніямъ Алжира и алжирскому вопросу. Безъ-сомнѣнія опа только отвѣчала симпатіи публики, которая тѣснилась вокругъ произведеній этой колоніи ,· но, пе менѣе-того, это обстоятельство до</w:t>
        <w:softHyphen/>
        <w:t>стойно замѣчанія и, можно надѣяться, что это усердіе принесетъ своп плоды. Собраніе просило г. Гарди, скромнаго и свѣдущаго директора образцоваго сада въ Алжирѣ, сообщить ему подробности о тамошнемъ сельскомъ хозяйствѣ, п все чтб опъ изложилъ чрезвычайно-любопыт</w:t>
        <w:softHyphen/>
        <w:t>но и занимательно.</w:t>
      </w:r>
    </w:p>
    <w:p>
      <w:pPr>
        <w:pStyle w:val="Style19"/>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t>На нынѣшнюю выставку въ первый же разъ явилась земледѣльческая промышленость Франціи : представителями ея были какъ животныя, такъ и произведенія изъ животнаго н растительнаго царствъ. Умѣстно ли это ? Будетъ ли отъ этого польза ? Можетъ ли одна главная въ Па</w:t>
        <w:softHyphen/>
        <w:t xml:space="preserve">рижѣ земледѣльческая выставка быть сколько-нибудь полною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Нс бу</w:t>
        <w:softHyphen/>
        <w:t>детъ ли опа только выставкою Сенскаго-Департамента? И притомъ, по</w:t>
        <w:softHyphen/>
        <w:t>сѣтители блестящей золотомъ и роскошью мануфактурной выставки, пойдутъ ли по стойламъ н конюшнямъ смотрѣть на этихъ благород</w:t>
        <w:softHyphen/>
        <w:t>ныхъ, полезныхъ животныхъ ? Французскій журналистъ справедливо замѣчаетъ, что мѣсто земледѣльческихъ выставокъ—по департаментамъ, плп, прибавимъ мы, какъ у насъ, на скотопригонномъ дворѣ.</w:t>
      </w:r>
    </w:p>
    <w:p>
      <w:pPr>
        <w:pStyle w:val="Style19"/>
        <w:keepNext w:val="0"/>
        <w:keepLines w:val="0"/>
        <w:widowControl w:val="0"/>
        <w:shd w:val="clear" w:color="auto" w:fill="auto"/>
        <w:bidi w:val="0"/>
        <w:spacing w:before="0" w:after="0" w:line="211" w:lineRule="auto"/>
        <w:ind w:left="0" w:right="0" w:firstLine="240"/>
        <w:sectPr>
          <w:headerReference w:type="even" r:id="rId833"/>
          <w:headerReference w:type="default" r:id="rId834"/>
          <w:headerReference w:type="first" r:id="rId835"/>
          <w:pgSz w:w="7867" w:h="13656"/>
          <w:pgMar w:top="1010" w:left="363" w:right="319" w:bottom="194" w:header="0" w:footer="3" w:gutter="0"/>
          <w:cols w:space="720"/>
          <w:noEndnote/>
          <w:titlePg/>
          <w:rtlGutter w:val="0"/>
          <w:docGrid w:linePitch="360"/>
        </w:sectPr>
      </w:pPr>
      <w:r>
        <w:rPr>
          <w:spacing w:val="0"/>
          <w:w w:val="100"/>
          <w:position w:val="0"/>
          <w:shd w:val="clear" w:color="auto" w:fill="auto"/>
          <w:lang w:val="ru-RU" w:eastAsia="ru-RU" w:bidi="ru-RU"/>
        </w:rPr>
        <w:t>Въ производствѣ шелковыхъ матерій первенство всегда было за Франціей или, лучше сказать, за Ліономъ. Теперь Французы начинаютъ побаиваться н предвидѣть соперничество. Во-первыхъ, сэръ Робертъ Пиль, уменьшивъ на 10 процентовъ пошлину съ привозныхъ шелко</w:t>
        <w:softHyphen/>
        <w:t>выхъ издѣлій, заставилъ этимъ англійскихъ мануфактуристовъ принять</w:t>
        <w:softHyphen/>
        <w:t>ся за улучшенія, п, слѣдовательно, понудилъ на пониженіе своихъ цѣнъ. Во-вторыхъ, грубый, эгоистическій крикъ народа : да здравствуетъ братство ! выгналъ многихъ иностранныхъ работниковъ изъ Ліона ; они отправились въ Англію и Цюрихъ. А отъ продолжительнаго и тяже</w:t>
        <w:softHyphen/>
        <w:t>лаго царства этого ложнаго братства, тѣмъ же путемъ, ушли п Фран</w:t>
        <w:softHyphen/>
        <w:t xml:space="preserve">цузскіе работники, которымъ надоѣли и бездѣлье и смуты. Револю- </w:t>
      </w:r>
    </w:p>
    <w:p>
      <w:pPr>
        <w:pStyle w:val="Style19"/>
        <w:keepNext w:val="0"/>
        <w:keepLines w:val="0"/>
        <w:widowControl w:val="0"/>
        <w:shd w:val="clear" w:color="auto" w:fill="auto"/>
        <w:bidi w:val="0"/>
        <w:spacing w:before="0" w:after="0" w:line="211" w:lineRule="auto"/>
        <w:ind w:left="0" w:right="0" w:firstLine="240"/>
      </w:pPr>
      <w:r>
        <w:rPr>
          <w:spacing w:val="0"/>
          <w:w w:val="100"/>
          <w:position w:val="0"/>
          <w:shd w:val="clear" w:color="auto" w:fill="auto"/>
          <w:lang w:val="ru-RU" w:eastAsia="ru-RU" w:bidi="ru-RU"/>
        </w:rPr>
        <w:t>ціонпыіі нынѣшній духъ произведетъ тѣ же слѣдствія, какъ и уни</w:t>
        <w:softHyphen/>
        <w:t>чтоженіе «нантскаго эдикта».</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Изъ числа пѣкоторыхъ замѣчательныхъ вещей выставки были:</w:t>
      </w:r>
    </w:p>
    <w:p>
      <w:pPr>
        <w:pStyle w:val="Style19"/>
        <w:keepNext w:val="0"/>
        <w:keepLines w:val="0"/>
        <w:widowControl w:val="0"/>
        <w:shd w:val="clear" w:color="auto" w:fill="auto"/>
        <w:bidi w:val="0"/>
        <w:spacing w:before="0" w:after="0" w:line="206" w:lineRule="auto"/>
        <w:ind w:left="0" w:right="0" w:firstLine="260"/>
      </w:pPr>
      <w:r>
        <w:rPr>
          <w:spacing w:val="0"/>
          <w:w w:val="100"/>
          <w:position w:val="0"/>
          <w:shd w:val="clear" w:color="auto" w:fill="auto"/>
          <w:lang w:val="ru-RU" w:eastAsia="ru-RU" w:bidi="ru-RU"/>
        </w:rPr>
        <w:t>Пушки для сухопутной полевой артиллеріи изъ кованаго желѣза, пушки эти также легки, какъ п мѣдныя, нынче употребляемыя, но при</w:t>
        <w:softHyphen/>
        <w:t>томъ дешевле и должны служить долѣе не теряя вѣрности прицѣла; мысль эта не новая, но, кажется, теперь она въ первый разъ выполнена удовлетворительно.</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Мы имѣли случай въ прошедшемъ году говорить объ открытіи, сдѣ</w:t>
        <w:softHyphen/>
        <w:t>ланномъ недавно — составлять бѣлила не изъ углекислаго свинца, но изъ окисла цинка. Старанія замѣнить свинцовыя, вредныя и для Фа</w:t>
        <w:softHyphen/>
        <w:t>бричныхъ работниковъ, и для маляровъ, бѣлила, цинковыми, вещь очень не новая. Теоретически она была давно доказана. Г. Леклеръ рѣшилъ окончательно эту задачу и въ мануфактурномъ отношеніи : од</w:t>
        <w:softHyphen/>
        <w:t>на Фабрика представила на нынѣшнюю парижскую выставку много об</w:t>
        <w:softHyphen/>
        <w:t xml:space="preserve">разцовъ,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цинковыя бѣлила, изобрѣтатель которыхъ былъ награжденъ крестомъ, входятъ теперь во всеобщее употребленіе.</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Мы, осѣдлые жители столицъ, часто хлопочемъ о разныхъ привоз</w:t>
        <w:softHyphen/>
        <w:t>ныхъ копченьяхъ, соленьяхъ, п проч. Осдѣлому жителю хочется раз</w:t>
        <w:softHyphen/>
        <w:t xml:space="preserve">нообразить свою свѣжую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прѣсную ппщу, хочется побаловать свой вкусъ соленымъ, горькимъ, кислымъ. А моряки, напротивъ, они боят</w:t>
        <w:softHyphen/>
        <w:t>ся, пуще всего, соленаго и копченаго. И сколько у ппхъ съ давнихъ временъ своихъ хлопотъ о сохраненіи на долгое время свѣжей пищи. Парижская выставка нынѣшняго года, кажется, хочетъ прославится утвержденіемъ за господиномъ Линьякомъ искусства приготовлять свѣ</w:t>
        <w:softHyphen/>
        <w:t xml:space="preserve">жее молоко въ прокъ. Молоко его, какъ говорятъ Французскіе журналы, уже испытано и, не только одобрено, по и принято съ восторгомъ </w:t>
      </w:r>
      <w:r>
        <w:rPr>
          <w:color w:val="000000"/>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англійскимъ н Французскимъ военными морскими начальствами.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ви</w:t>
        <w:softHyphen/>
        <w:t>ду оно похоже па простоквашу, по вкусу — свѣжее , насахаренное прѣсное молоко. Жестянка его въ два съ половиной Фунта стбптъ одинъ рубль сорокъ коп. сер., но, такъ-какъ для употребленія надо прибавлять десять Фунтовъ воды, чтобъ привести къ настоящему свѣ</w:t>
        <w:softHyphen/>
        <w:t>жему молоку, то за рубль сорокъ коп., мы получимъ двѣнадцать съ половиной Фунтовъ, или по одиннадцати коп. сер. за Фунтъ. Для жа</w:t>
        <w:softHyphen/>
        <w:t>ждущихъ моряковъ, это не дорого, а при всеобщемъ распространеніи, можетъ-быть, сдѣлается п еще дешевле и доступнѣе для матросской пищи. Ко всему этому надо прибавить, что молоко господина .Іпньяка сохраняетъ свойства давать устой сливокъ, служитъ къ сбиванію ма</w:t>
        <w:softHyphen/>
        <w:t xml:space="preserve">сла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къ образованію простокваши пли кислаго молока. Мы бопмея одного, чтобъ моряки не сдѣлались совершенными хозяйками п не от</w:t>
        <w:softHyphen/>
        <w:t xml:space="preserve">няли у женскаго пола принадлежащей ему въ этомъ случаѣ </w:t>
      </w:r>
      <w:r>
        <w:rPr>
          <w:color w:val="000000"/>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нраву всемірной славы.</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Госпожа Рувьеръ выставила образцы своей литой слоновой кости для снятія слѣпокъ съ самыхъ трудныхъ, совершенно выпуклыхъ ба</w:t>
        <w:softHyphen/>
        <w:t>рельефовъ ; и, по отзывамъ журналовъ, средство это превосходно.</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Господинъ Дюлю явился съ кожаными тиснёными обоями, возобно</w:t>
        <w:softHyphen/>
        <w:t>вивъ потерянную древнюю пхъ Фабрикацію Кордовы. Обои этп ждутъ своего возврата моды, а они стбютъ того.</w:t>
      </w:r>
    </w:p>
    <w:p>
      <w:pPr>
        <w:pStyle w:val="Style19"/>
        <w:keepNext w:val="0"/>
        <w:keepLines w:val="0"/>
        <w:widowControl w:val="0"/>
        <w:shd w:val="clear" w:color="auto" w:fill="auto"/>
        <w:bidi w:val="0"/>
        <w:spacing w:before="0" w:after="0" w:line="214" w:lineRule="auto"/>
        <w:ind w:left="0" w:right="0" w:firstLine="260"/>
      </w:pPr>
      <w:r>
        <w:rPr>
          <w:spacing w:val="0"/>
          <w:w w:val="100"/>
          <w:position w:val="0"/>
          <w:shd w:val="clear" w:color="auto" w:fill="auto"/>
          <w:lang w:val="ru-RU" w:eastAsia="ru-RU" w:bidi="ru-RU"/>
        </w:rPr>
        <w:t xml:space="preserve">Кто-то выставилъ </w:t>
      </w:r>
      <w:r>
        <w:rPr>
          <w:i/>
          <w:iCs/>
          <w:spacing w:val="0"/>
          <w:w w:val="100"/>
          <w:position w:val="0"/>
          <w:shd w:val="clear" w:color="auto" w:fill="auto"/>
          <w:lang w:val="ru-RU" w:eastAsia="ru-RU" w:bidi="ru-RU"/>
        </w:rPr>
        <w:t>живой гробъ,</w:t>
      </w:r>
      <w:r>
        <w:rPr>
          <w:spacing w:val="0"/>
          <w:w w:val="100"/>
          <w:position w:val="0"/>
          <w:shd w:val="clear" w:color="auto" w:fill="auto"/>
          <w:lang w:val="ru-RU" w:eastAsia="ru-RU" w:bidi="ru-RU"/>
        </w:rPr>
        <w:t xml:space="preserve"> то-есть </w:t>
      </w:r>
      <w:r>
        <w:rPr>
          <w:i/>
          <w:iCs/>
          <w:spacing w:val="0"/>
          <w:w w:val="100"/>
          <w:position w:val="0"/>
          <w:shd w:val="clear" w:color="auto" w:fill="auto"/>
          <w:lang w:val="ru-RU" w:eastAsia="ru-RU" w:bidi="ru-RU"/>
        </w:rPr>
        <w:t>гробъ для окгівыхъ</w:t>
      </w:r>
      <w:r>
        <w:rPr>
          <w:spacing w:val="0"/>
          <w:w w:val="100"/>
          <w:position w:val="0"/>
          <w:shd w:val="clear" w:color="auto" w:fill="auto"/>
          <w:lang w:val="ru-RU" w:eastAsia="ru-RU" w:bidi="ru-RU"/>
        </w:rPr>
        <w:t xml:space="preserve"> или, на</w:t>
        <w:softHyphen/>
        <w:t xml:space="preserve">конецъ, </w:t>
      </w:r>
      <w:r>
        <w:rPr>
          <w:i/>
          <w:iCs/>
          <w:spacing w:val="0"/>
          <w:w w:val="100"/>
          <w:position w:val="0"/>
          <w:shd w:val="clear" w:color="auto" w:fill="auto"/>
          <w:lang w:val="ru-RU" w:eastAsia="ru-RU" w:bidi="ru-RU"/>
        </w:rPr>
        <w:t>гробъ для предупреокденія смертгі похороненнаго мнимоумерша</w:t>
        <w:softHyphen/>
        <w:t>го.</w:t>
      </w:r>
      <w:r>
        <w:rPr>
          <w:spacing w:val="0"/>
          <w:w w:val="100"/>
          <w:position w:val="0"/>
          <w:shd w:val="clear" w:color="auto" w:fill="auto"/>
          <w:lang w:val="ru-RU" w:eastAsia="ru-RU" w:bidi="ru-RU"/>
        </w:rPr>
        <w:t xml:space="preserve"> Гробъ на публичной мануфактурной выставкѣ — какъ-то неловко.</w:t>
      </w:r>
      <w:r>
        <w:br w:type="page"/>
      </w:r>
    </w:p>
    <w:p>
      <w:pPr>
        <w:pStyle w:val="Style19"/>
        <w:keepNext w:val="0"/>
        <w:keepLines w:val="0"/>
        <w:widowControl w:val="0"/>
        <w:shd w:val="clear" w:color="auto" w:fill="auto"/>
        <w:bidi w:val="0"/>
        <w:spacing w:before="0" w:after="0" w:line="209" w:lineRule="auto"/>
        <w:ind w:left="0" w:right="0" w:firstLine="0"/>
      </w:pPr>
      <w:r>
        <w:rPr>
          <w:spacing w:val="0"/>
          <w:w w:val="100"/>
          <w:position w:val="0"/>
          <w:shd w:val="clear" w:color="auto" w:fill="auto"/>
          <w:lang w:val="ru-RU" w:eastAsia="ru-RU" w:bidi="ru-RU"/>
        </w:rPr>
        <w:t>Но вотъ въ чемъ однакожъ дѣло. На палецъ покойника надѣваютъ кольцо, п отъ малѣйшаго движенія пальца, кольцо дѣйствуетъ на пру</w:t>
        <w:softHyphen/>
        <w:t>жину, которая со звоиомъ колокольчика раскрываетъ гробъ.</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Но не-уже-лп мы станемъ перебирать все, что попадется сколько- нибудь замѣчательнаго въ журнальныхъ парижскихъ отчетахъ о вы</w:t>
        <w:softHyphen/>
        <w:t>ставкѣ. Подобный переборъ предметовъ и утомителенъ и безполе</w:t>
        <w:softHyphen/>
        <w:t>зенъ. Всякій очень легко можетъ себѣ представить, что па париж</w:t>
        <w:softHyphen/>
        <w:t>ской выставкѣ было все-н-все : машинки раскрывать устрицы, чугун</w:t>
        <w:softHyphen/>
        <w:t>ныя трубки для курильщиковъ, веревочныя лѣстницы для счастливыхъ любовниковъ, лепажсскія ружья, свѣжія япца, высушенныя и нетолче</w:t>
        <w:softHyphen/>
        <w:t xml:space="preserve">ныя въ порошокъ — носите въ карманѣ и кушайте когда захотите ; модель какого-то зданія изъ шоколада, искусственныя піявки изъ каучука или резины, </w:t>
      </w:r>
      <w:r>
        <w:rPr>
          <w:i/>
          <w:iCs/>
          <w:spacing w:val="0"/>
          <w:w w:val="100"/>
          <w:position w:val="0"/>
          <w:shd w:val="clear" w:color="auto" w:fill="auto"/>
          <w:lang w:val="ru-RU" w:eastAsia="ru-RU" w:bidi="ru-RU"/>
        </w:rPr>
        <w:t>смерть Аларика изъ сахара гласнрованпаго,</w:t>
      </w:r>
      <w:r>
        <w:rPr>
          <w:spacing w:val="0"/>
          <w:w w:val="100"/>
          <w:position w:val="0"/>
          <w:shd w:val="clear" w:color="auto" w:fill="auto"/>
          <w:lang w:val="ru-RU" w:eastAsia="ru-RU" w:bidi="ru-RU"/>
        </w:rPr>
        <w:t xml:space="preserve"> паро</w:t>
        <w:softHyphen/>
        <w:t>выя машины, паровозы, тюль, кисеи, шерстяныя и шелковыя матеріи, мебель, бронза, Физическіе инструменты, ножи, ножницы, мраморъ, гранитъ, коровы, быки, лошади, овцы, бараны, ослы...</w:t>
      </w:r>
    </w:p>
    <w:p>
      <w:pPr>
        <w:pStyle w:val="Style19"/>
        <w:keepNext w:val="0"/>
        <w:keepLines w:val="0"/>
        <w:widowControl w:val="0"/>
        <w:shd w:val="clear" w:color="auto" w:fill="auto"/>
        <w:bidi w:val="0"/>
        <w:spacing w:before="0" w:after="0" w:line="209" w:lineRule="auto"/>
        <w:ind w:left="0" w:right="0" w:firstLine="260"/>
      </w:pPr>
      <w:r>
        <w:rPr>
          <w:spacing w:val="0"/>
          <w:w w:val="100"/>
          <w:position w:val="0"/>
          <w:shd w:val="clear" w:color="auto" w:fill="auto"/>
          <w:lang w:val="ru-RU" w:eastAsia="ru-RU" w:bidi="ru-RU"/>
        </w:rPr>
        <w:t>Нѣтъ, довольно; скажемъ только, что все превосходно и блестяще, даже и ослы, и до такой стсиепн напитало духомъ промышленостп и искусственности, что одинъ Французскій журналистъ, шутя, пугает</w:t>
        <w:softHyphen/>
        <w:t>ся, что скоро и нища будетъ тоже искусственная, Фабричная, ману</w:t>
        <w:softHyphen/>
        <w:t>фактурная.</w:t>
      </w:r>
    </w:p>
    <w:p>
      <w:pPr>
        <w:pStyle w:val="Style19"/>
        <w:keepNext w:val="0"/>
        <w:keepLines w:val="0"/>
        <w:widowControl w:val="0"/>
        <w:shd w:val="clear" w:color="auto" w:fill="auto"/>
        <w:bidi w:val="0"/>
        <w:spacing w:before="0" w:after="120" w:line="211" w:lineRule="auto"/>
        <w:ind w:left="0" w:right="0" w:firstLine="260"/>
      </w:pPr>
      <w:r>
        <w:rPr>
          <w:spacing w:val="0"/>
          <w:w w:val="100"/>
          <w:position w:val="0"/>
          <w:shd w:val="clear" w:color="auto" w:fill="auto"/>
          <w:lang w:val="ru-RU" w:eastAsia="ru-RU" w:bidi="ru-RU"/>
        </w:rPr>
        <w:t xml:space="preserve">Одна дама, Парижанка, никогда невыѣзжавшая изъ столицы, до-того сроднилась со всею искусственностью Парижа, что говорила : «Не мо- «жстъ-быть, чтобъ море въ Діеппѣ было лучше того, чтб я видѣла «въ оперѣ ! А что до деревни, то зачѣмъ мнѣ ѣхать туда ? я люблю </w:t>
      </w:r>
      <w:r>
        <w:rPr>
          <w:smallCaps/>
          <w:spacing w:val="0"/>
          <w:w w:val="100"/>
          <w:position w:val="0"/>
          <w:sz w:val="20"/>
          <w:szCs w:val="20"/>
          <w:shd w:val="clear" w:color="auto" w:fill="auto"/>
          <w:lang w:val="ru-RU" w:eastAsia="ru-RU" w:bidi="ru-RU"/>
        </w:rPr>
        <w:t>«цеѢтьі</w:t>
      </w:r>
      <w:r>
        <w:rPr>
          <w:spacing w:val="0"/>
          <w:w w:val="100"/>
          <w:position w:val="0"/>
          <w:shd w:val="clear" w:color="auto" w:fill="auto"/>
          <w:lang w:val="ru-RU" w:eastAsia="ru-RU" w:bidi="ru-RU"/>
        </w:rPr>
        <w:t xml:space="preserve"> только батистовые, а Фрукты въ компотѣ!);</w:t>
      </w:r>
    </w:p>
    <w:p>
      <w:pPr>
        <w:pStyle w:val="Style19"/>
        <w:keepNext w:val="0"/>
        <w:keepLines w:val="0"/>
        <w:widowControl w:val="0"/>
        <w:shd w:val="clear" w:color="auto" w:fill="auto"/>
        <w:bidi w:val="0"/>
        <w:spacing w:before="0" w:after="0" w:line="202" w:lineRule="auto"/>
        <w:ind w:left="1600" w:right="2360" w:firstLine="0"/>
        <w:jc w:val="left"/>
        <w:rPr>
          <w:sz w:val="20"/>
          <w:szCs w:val="20"/>
        </w:rPr>
      </w:pPr>
      <w:r>
        <w:rPr>
          <w:spacing w:val="0"/>
          <w:w w:val="100"/>
          <w:position w:val="0"/>
          <w:sz w:val="20"/>
          <w:szCs w:val="20"/>
          <w:shd w:val="clear" w:color="auto" w:fill="auto"/>
          <w:lang w:val="ru-RU" w:eastAsia="ru-RU" w:bidi="ru-RU"/>
        </w:rPr>
        <w:t>Лошадьми, водой, парами Сѣютъ, жнутъ, куютъ, прядутъ —</w:t>
      </w:r>
    </w:p>
    <w:p>
      <w:pPr>
        <w:pStyle w:val="Style19"/>
        <w:keepNext w:val="0"/>
        <w:keepLines w:val="0"/>
        <w:widowControl w:val="0"/>
        <w:shd w:val="clear" w:color="auto" w:fill="auto"/>
        <w:bidi w:val="0"/>
        <w:spacing w:before="0" w:after="0" w:line="202" w:lineRule="auto"/>
        <w:ind w:left="1600" w:right="0" w:firstLine="0"/>
        <w:jc w:val="left"/>
        <w:rPr>
          <w:sz w:val="20"/>
          <w:szCs w:val="20"/>
        </w:rPr>
      </w:pPr>
      <w:r>
        <w:rPr>
          <w:spacing w:val="0"/>
          <w:w w:val="100"/>
          <w:position w:val="0"/>
          <w:sz w:val="20"/>
          <w:szCs w:val="20"/>
          <w:shd w:val="clear" w:color="auto" w:fill="auto"/>
          <w:lang w:val="ru-RU" w:eastAsia="ru-RU" w:bidi="ru-RU"/>
        </w:rPr>
        <w:t>Скоро думать не умами,</w:t>
      </w:r>
    </w:p>
    <w:p>
      <w:pPr>
        <w:pStyle w:val="Style19"/>
        <w:keepNext w:val="0"/>
        <w:keepLines w:val="0"/>
        <w:widowControl w:val="0"/>
        <w:shd w:val="clear" w:color="auto" w:fill="auto"/>
        <w:bidi w:val="0"/>
        <w:spacing w:before="0" w:after="120" w:line="202" w:lineRule="auto"/>
        <w:ind w:left="1600" w:right="0" w:firstLine="0"/>
        <w:jc w:val="left"/>
        <w:rPr>
          <w:sz w:val="20"/>
          <w:szCs w:val="20"/>
        </w:rPr>
      </w:pPr>
      <w:r>
        <w:rPr>
          <w:spacing w:val="0"/>
          <w:w w:val="100"/>
          <w:position w:val="0"/>
          <w:sz w:val="20"/>
          <w:szCs w:val="20"/>
          <w:shd w:val="clear" w:color="auto" w:fill="auto"/>
          <w:lang w:val="ru-RU" w:eastAsia="ru-RU" w:bidi="ru-RU"/>
        </w:rPr>
        <w:t>А машинами начнутъ.</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Итакъ оставимъ выставку, а скажемъ лучше о томъ, чего нс было на выставкѣ. Одинъ Французскій журналистъ по тому поводу, что па выставкѣ ре было машинъ для дѣйствія сжатымъ воздухомъ, кото</w:t>
        <w:softHyphen/>
        <w:t>рыя пока на-дѣлѣ едва-едва гдѣ-нибудь и существуютъ, написалъ статью, въ которой просто разбранилъ весь ученый міръ, всѣ теоріи, всю науку, словомъ все, и разбранилъ притомъ такъ забавно, такъ отъ- душп, что мы не можемъ по подѣлиться съ читателями этою статьею. Впрочемъ, надо говорить откровепно, мечты автора статьи, мечты ма</w:t>
        <w:softHyphen/>
        <w:t>шинныя—намъ нравятся, и почему бы когда-нибудь этимъ мечтамъ и не обратиться въ дѣйствительность, а будь только это, промышленость не зашагала-бы уже, а полетѣла бы орлинымъ полётомъ.</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«Мы счастливы» — говоритъ авторъ—«что можемъ теперь сразить</w:t>
        <w:softHyphen/>
        <w:t>ся съ предразсудкомъ механики и возстановить честь машинъ для дѣй</w:t>
        <w:softHyphen/>
        <w:t>ствія сжатымъ воздухомъ.</w:t>
      </w:r>
    </w:p>
    <w:p>
      <w:pPr>
        <w:pStyle w:val="Style19"/>
        <w:keepNext w:val="0"/>
        <w:keepLines w:val="0"/>
        <w:widowControl w:val="0"/>
        <w:shd w:val="clear" w:color="auto" w:fill="auto"/>
        <w:bidi w:val="0"/>
        <w:spacing w:before="0" w:after="0" w:line="211" w:lineRule="auto"/>
        <w:ind w:left="0" w:right="0" w:firstLine="260"/>
        <w:sectPr>
          <w:headerReference w:type="even" r:id="rId836"/>
          <w:headerReference w:type="default" r:id="rId837"/>
          <w:headerReference w:type="first" r:id="rId838"/>
          <w:pgSz w:w="7867" w:h="13656"/>
          <w:pgMar w:top="1010" w:left="363" w:right="319" w:bottom="194" w:header="0" w:footer="3" w:gutter="0"/>
          <w:pgNumType w:start="565"/>
          <w:cols w:space="720"/>
          <w:noEndnote/>
          <w:titlePg/>
          <w:rtlGutter w:val="0"/>
          <w:docGrid w:linePitch="360"/>
        </w:sectPr>
      </w:pPr>
      <w:r>
        <w:rPr>
          <w:spacing w:val="0"/>
          <w:w w:val="100"/>
          <w:position w:val="0"/>
          <w:shd w:val="clear" w:color="auto" w:fill="auto"/>
          <w:lang w:val="ru-RU" w:eastAsia="ru-RU" w:bidi="ru-RU"/>
        </w:rPr>
        <w:t>«Съ давняго времени, многіе синтетическія головы, которыя съ презрѣніемъ смотрятъ иа анализъ, погому-что онъ слишкомъ-часто своими уравненіями уничтожаетъ всѣ ихъ надежды, занимаются мы</w:t>
        <w:softHyphen/>
        <w:t xml:space="preserve">слью о пользѣ отъ сжатаго воздуха, для передачи какойт-нибудь силы иа далекое разстояніе ; но одно хромое уравненіе о треніи газа о стѣнки трубъ, всегда перечило ихъ надеждамъ. Съ другой стороны, опытъ, приводимый всѣми руководствами къ Физикѣ, которые толы«) </w:t>
      </w:r>
    </w:p>
    <w:p>
      <w:pPr>
        <w:pStyle w:val="Style19"/>
        <w:keepNext w:val="0"/>
        <w:keepLines w:val="0"/>
        <w:widowControl w:val="0"/>
        <w:shd w:val="clear" w:color="auto" w:fill="auto"/>
        <w:bidi w:val="0"/>
        <w:spacing w:before="0" w:after="0" w:line="211" w:lineRule="auto"/>
        <w:ind w:left="0" w:right="0" w:firstLine="260"/>
      </w:pPr>
      <w:r>
        <w:rPr>
          <w:spacing w:val="0"/>
          <w:w w:val="100"/>
          <w:position w:val="0"/>
          <w:shd w:val="clear" w:color="auto" w:fill="auto"/>
          <w:lang w:val="ru-RU" w:eastAsia="ru-RU" w:bidi="ru-RU"/>
        </w:rPr>
        <w:t>повторяютъ другъ друга, подтверждалъ показаніе уравненія, а уравне</w:t>
        <w:softHyphen/>
        <w:t>ніе подтверждало опытъ.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«Дѣло, видите, состояло въ томъ, что какой-то хозяинъ желѣзоко- вательпаго завода устроилъ трубу на половину льё длины, чтобъ пе</w:t>
        <w:softHyphen/>
        <w:t>редавать, изъ стараго своего заведенія въ новое, воздухъ мѣховъ, н что воздухъ не дошелъ но трубѣ до своего назначенія. Подумали, что труба засорилась; высѣкли кошку и съ повторительными ударами пу</w:t>
        <w:softHyphen/>
        <w:t>стили въ трубу, кошка выскочила па другомъ концѣ трубы прежде воздуха. Другая исторія гласитъ, что надо было впустить чистый воз</w:t>
        <w:softHyphen/>
        <w:t>духъ на дно мины каменнаго угля п что это тоже не удалось; тогда директоръ работъ пустилъ въ шахту дикую утку п опа, по примѣру кошки, вылетѣла въ другое отверстіе прежде сжатаго вздуха, вѣроятно для-того, чтобъ возвѣстить всему міру, что треніе воздуха въ шахтѣ пли трубѣ такъ велико, что надо попеволѣ. отказаться отъ соблазни</w:t>
        <w:softHyphen/>
        <w:t>тельной мысли передавать на большія разстоянія силу подземными трубами.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«Пра вда, что положительно никто не знаетъ, гдѣ были дѣланы эти опыты; то говорятъ въ Англіи, то въ Германіи, смотря по обстоя</w:t>
        <w:softHyphen/>
        <w:t xml:space="preserve">тельствамъ; впрочемъ, это не помѣшало всѣмъ полученнымъ иксамъ (X) убѣдиться совершенно, что это дѣло не подлежитъ сомнѣнію, точно такъ же какъ другіе ученые латпнусы вѣрятъ, что Анпибалъ взрывалъ на воздухъ Альпы, чѣмъ бы вы думали ? — уксусомъ, — и </w:t>
      </w:r>
      <w:r>
        <w:rPr>
          <w:spacing w:val="0"/>
          <w:w w:val="100"/>
          <w:position w:val="0"/>
          <w:shd w:val="clear" w:color="auto" w:fill="auto"/>
          <w:lang w:val="fr-FR" w:eastAsia="fr-FR" w:bidi="fr-FR"/>
        </w:rPr>
        <w:t xml:space="preserve">Kàin. </w:t>
      </w:r>
      <w:r>
        <w:rPr>
          <w:spacing w:val="0"/>
          <w:w w:val="100"/>
          <w:position w:val="0"/>
          <w:shd w:val="clear" w:color="auto" w:fill="auto"/>
          <w:lang w:val="ru-RU" w:eastAsia="ru-RU" w:bidi="ru-RU"/>
        </w:rPr>
        <w:t>пе вѣ</w:t>
        <w:softHyphen/>
        <w:t>рить, когда первое напечатано въ какомъ-то руководствѣ, а второе въ такоіі</w:t>
      </w:r>
      <w:r>
        <w:rPr>
          <w:spacing w:val="0"/>
          <w:w w:val="100"/>
          <w:position w:val="0"/>
          <w:shd w:val="clear" w:color="auto" w:fill="auto"/>
          <w:lang w:val="el-GR" w:eastAsia="el-GR" w:bidi="el-GR"/>
        </w:rPr>
        <w:t xml:space="preserve">-τυ </w:t>
      </w:r>
      <w:r>
        <w:rPr>
          <w:spacing w:val="0"/>
          <w:w w:val="100"/>
          <w:position w:val="0"/>
          <w:shd w:val="clear" w:color="auto" w:fill="auto"/>
          <w:lang w:val="ru-RU" w:eastAsia="ru-RU" w:bidi="ru-RU"/>
        </w:rPr>
        <w:t>псторін съ разными учеными комментаріями.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«Вотъ какими сказками опровергаютъ н отвергаютъ изобрѣтателей машппъ сжатаго воздуха н изъ нихъ одного, самаго дѣятельнаго, го</w:t>
        <w:softHyphen/>
        <w:t>сподина Андро. Но онъ не унываетъ; онъ увѣренъ, что машины сжа</w:t>
        <w:softHyphen/>
        <w:t>таго воздуха откроютъ совершенпо-новып міръ промышлености и мы раздѣляемъ его мнѣніе.</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«Пока чугунныя трубы были дороги, пока не умѣли дѣлать нхъ очень- длпннымп, пока не достигли герметическаго спая въ мѣстахъ соеди</w:t>
        <w:softHyphen/>
        <w:t>ненія одной трубы съ другой—употребленіе сжатаго воздуха было по</w:t>
        <w:softHyphen/>
        <w:t>чти невозможно; но теперь часъ его насталъ, все готово для приня</w:t>
        <w:softHyphen/>
        <w:t>тія его; онъ пріидетъ и спасетъ промышленость отъ гибели. Вниманіе слишкомъ-долго было обращено на воду : судьба ея свершается ; по</w:t>
        <w:softHyphen/>
        <w:t>дуетъ воздухъ п навѣетъ намъ богатство и вылечптъ отъ боли.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«Поставьте, вмѣсто газометра газоваго заведенія, воздуходувную ма</w:t>
        <w:softHyphen/>
        <w:t>шину въ 500 силъ, которая вдувала бы воздухъ во всѣ газовыя тру</w:t>
        <w:softHyphen/>
        <w:t>бы, помѣстите на концахъ трубокъ , вмѣсто газовыхъ рожковъ, не</w:t>
        <w:softHyphen/>
        <w:t>большія машины двойнаго дѣйствія, которыя бы принимали движу</w:t>
        <w:softHyphen/>
        <w:t xml:space="preserve">щую силу отъ воздуха изъ трубокъ, точно такъ же , какъ уатовская паровая машина принимаетъ ее отъ пара изъ паровой трубы и котла—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вы получите вездѣ, во всякомъ домѣ, во всякой комнатѣ, механи</w:t>
        <w:softHyphen/>
        <w:t>ческую силу, движитель.</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«Будетъ время, когда такимъ-образомъ силу будутъ доставлять па дома, какъ теперь газъ, и когда потребители будутъ подписываться на столько-то силы, какъ теперь на столько-то воды или газа; всѣ масте</w:t>
        <w:softHyphen/>
        <w:t>ровые, работающіе у себя дома, но квартирамъ предмѣстья Сспт-Ан- туаиъ, на-прпмѣръ, могутъ тогда безпрепятственно имѣть въ своихъ коморкахъ, въ какомъ бы то ни было этажѣ , небольшія воздушныя машины, безъ огня, въ одну или двѣ человѣческихъ силы , чтобъ вертѣть колёса, жернова, надувать мѣхи и притомъ за такую ничтож</w:t>
        <w:softHyphen/>
        <w:br w:type="page"/>
        <w:t>ную цѣну, что ппкто нс откажется отъ этого средства. Тотъ же воз</w:t>
        <w:softHyphen/>
        <w:t>духъ будетъ продувать н нроппіцать спертый воздухъ мастерскихъ. Паровыя машины не могутъ давать силы менѣе двухъ пли трехъ ло</w:t>
        <w:softHyphen/>
        <w:t xml:space="preserve">шадей , а тогда всякій будетъ молоть </w:t>
      </w:r>
      <w:r>
        <w:rPr>
          <w:smallCaps/>
          <w:spacing w:val="0"/>
          <w:w w:val="100"/>
          <w:position w:val="0"/>
          <w:sz w:val="20"/>
          <w:szCs w:val="20"/>
          <w:shd w:val="clear" w:color="auto" w:fill="auto"/>
          <w:lang w:val="ru-RU" w:eastAsia="ru-RU" w:bidi="ru-RU"/>
        </w:rPr>
        <w:t>кофс и</w:t>
      </w:r>
      <w:r>
        <w:rPr>
          <w:spacing w:val="0"/>
          <w:w w:val="100"/>
          <w:position w:val="0"/>
          <w:shd w:val="clear" w:color="auto" w:fill="auto"/>
          <w:lang w:val="ru-RU" w:eastAsia="ru-RU" w:bidi="ru-RU"/>
        </w:rPr>
        <w:t xml:space="preserve"> толочь что-нибудь въ стѵпкѣ машиною въ силу одного осла, одпоіі собаки, одной кошки.</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«Древесный уголь уже исчезаетъ , каменный становится дороже но добыванію; а великііі движитель, данныіі намъ ІІровпдѣніемъ, еще не тронутъ.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«Вѣтеръ безпрестанно смѣётся надъ нами, мстптъ намъ за наше не</w:t>
        <w:softHyphen/>
        <w:t>вниманіе къ нему : то уноситъ наши шляпы, то толкаетъ п бросаетъ на землю насъ самихъ, а мы такъ глупы, что не понимаемъ, что этимъ опъ ежедневно указываетъ на свою сплу ; вѣтеръ дуетъ куда хочетъ самъ, а мы и не догадываемся, что онъ можетъ также дуть и туда, куда мы хотимъ.</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«Недавно явились цѣльныя и очень-длпнныя трубы изъ бетона, изъ асфальта, изъ чугуна покрытаго эмалыо, покрытаго гальвано-иластпче- скимп осадками, трубы изъ каучука, изъ гутта-перчи</w:t>
      </w:r>
      <w:r>
        <w:rPr>
          <w:color w:val="000000"/>
          <w:spacing w:val="0"/>
          <w:w w:val="100"/>
          <w:position w:val="0"/>
          <w:shd w:val="clear" w:color="auto" w:fill="auto"/>
          <w:lang w:val="ru-RU" w:eastAsia="ru-RU" w:bidi="ru-RU"/>
        </w:rPr>
        <w:t>—</w:t>
      </w:r>
      <w:r>
        <w:rPr>
          <w:spacing w:val="0"/>
          <w:w w:val="100"/>
          <w:position w:val="0"/>
          <w:shd w:val="clear" w:color="auto" w:fill="auto"/>
          <w:lang w:val="ru-RU" w:eastAsia="ru-RU" w:bidi="ru-RU"/>
        </w:rPr>
        <w:t>и все это какъ- будто нарочно для-того, чтобъ заключить въ нихъ струи сжатаго воз</w:t>
        <w:softHyphen/>
        <w:t>духа и передавать его па большія разстоянія. А мы ничего нс ви</w:t>
        <w:softHyphen/>
        <w:t>димъ; мы и пе догадываемся, что захоти мы только, и сейчасъ наста</w:t>
        <w:softHyphen/>
        <w:t xml:space="preserve">нетъ царство новой, дивной промышленостн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но мы и нс хотимъ: намъ помѣшали кошка, да утка. Экое стадо гусенятъі Экіе простофили мы какіе !</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«Но будемъ говорить серьёзно. Спросимъ у всѣхъ неученыхъ, но здравомыслящихъ людей, возможно ли, чтобъ въ трубѣ, длиною во сто льё, на одномъ концѣ ея у машины воздухъ имѣлъ давленіе трехъ атмосферъ, а на другомъ одной : равновѣсіе давленія развѣ не уста</w:t>
        <w:softHyphen/>
        <w:t xml:space="preserve">новится въ то же мгновеніе по всей длинѣ трубы? Развѣ гнетущій воздушный насосъ , впустившій одинъ кубическій метръ воздуха въ трубу съ одного конца, не заставитъ въ ту же минуту вылетѣть, изъ другаго конца, то же одинъ кубическій метръ? II скажите, какъ </w:t>
      </w:r>
      <w:r>
        <w:rPr>
          <w:smallCaps/>
          <w:spacing w:val="0"/>
          <w:w w:val="100"/>
          <w:position w:val="0"/>
          <w:sz w:val="20"/>
          <w:szCs w:val="20"/>
          <w:shd w:val="clear" w:color="auto" w:fill="auto"/>
          <w:lang w:val="ru-RU" w:eastAsia="ru-RU" w:bidi="ru-RU"/>
        </w:rPr>
        <w:t>фи</w:t>
        <w:softHyphen/>
        <w:t>зики,</w:t>
      </w:r>
      <w:r>
        <w:rPr>
          <w:spacing w:val="0"/>
          <w:w w:val="100"/>
          <w:position w:val="0"/>
          <w:shd w:val="clear" w:color="auto" w:fill="auto"/>
          <w:lang w:val="ru-RU" w:eastAsia="ru-RU" w:bidi="ru-RU"/>
        </w:rPr>
        <w:t xml:space="preserve"> которые, для доказательства живой силы въ малѣйшихъ частич</w:t>
        <w:softHyphen/>
        <w:t>кахъ воды, такъ часто показываютъ опытъ мгновенной передачи жи</w:t>
        <w:softHyphen/>
        <w:t>вой силы чрезъ рядъ костяныхъ шариковъ, какъ могутъ не знать они: «что газы, при вытеканіи своемъ изъ отверстій и трубъ, даже н при «большой длинѣ грубъ и силѣ давленія , слѣдуютъ однимъ и тѣмъ «же законамъ , какъ н жидкости , тѣмъ же законамъ , какъ-бы тѣла «эти были вовсе не сжимаемы ?»</w:t>
      </w:r>
    </w:p>
    <w:p>
      <w:pPr>
        <w:pStyle w:val="Style19"/>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t>«Чтобъ яснѣе понять, сколько теряетъ общество отъ незнанія этихъ законовъ, стбптъ только сказать, что всѣ желѣзныя дороги могли бы дѣйствовать сжатымъ воздухомъ и тогда : 1) была бы экономія въ земляной работѣ; 2) уничтожились бы почти всѣ тоннели ; 3) исчезли бы всѣ несчастія отъ огня , соскакиванія съ рельсовъ и взрывы; 4) послѣдовала бы экономія половины издержекъ при движеніи, иотому- что вмѣсто-того, чтобъ жечь пять или шесть килограммовъ кокса въ часъ на каждую силу, какъ это требуется паровозами, тогда стали бы жечь отъ двухъ до трехъ килограммовъ обыкновеннаго каменнаго угля въ постоянныхъ машинахъ. Притомъ эти постоянныя машины служи</w:t>
        <w:softHyphen/>
        <w:t>ли бы въ десять разъ долѣе паровозовъ.</w:t>
      </w:r>
    </w:p>
    <w:p>
      <w:pPr>
        <w:pStyle w:val="Style19"/>
        <w:keepNext w:val="0"/>
        <w:keepLines w:val="0"/>
        <w:widowControl w:val="0"/>
        <w:shd w:val="clear" w:color="auto" w:fill="auto"/>
        <w:bidi w:val="0"/>
        <w:spacing w:before="0" w:after="0" w:line="209" w:lineRule="auto"/>
        <w:ind w:left="0" w:right="0"/>
        <w:sectPr>
          <w:headerReference w:type="even" r:id="rId839"/>
          <w:headerReference w:type="default" r:id="rId840"/>
          <w:headerReference w:type="first" r:id="rId841"/>
          <w:pgSz w:w="7867" w:h="13656"/>
          <w:pgMar w:top="1010" w:left="363" w:right="319" w:bottom="194" w:header="0" w:footer="3" w:gutter="0"/>
          <w:pgNumType w:start="207"/>
          <w:cols w:space="720"/>
          <w:noEndnote/>
          <w:titlePg/>
          <w:rtlGutter w:val="0"/>
          <w:docGrid w:linePitch="360"/>
        </w:sectPr>
      </w:pPr>
      <w:r>
        <w:rPr>
          <w:spacing w:val="0"/>
          <w:w w:val="100"/>
          <w:position w:val="0"/>
          <w:shd w:val="clear" w:color="auto" w:fill="auto"/>
          <w:lang w:val="ru-RU" w:eastAsia="ru-RU" w:bidi="ru-RU"/>
        </w:rPr>
        <w:t>«Воздушную желѣзную дорогу построили , но предпочли для этого трубы съ разрѣженнымъ воздухомъ. Новое доказательство незнанія за</w:t>
        <w:softHyphen/>
        <w:t>коновъ тренія сжатаго воздуха.</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«Изъ всѣхъ, изъ сотни разныхъ атмосферическихъ дорогъ попро</w:t>
        <w:softHyphen/>
        <w:t>бовали с.імую дурную; опытъ иеудался, и всѣ остальные осуждены, и изобрѣтатели ихъ сочтены за съумасшедіиихъ.</w:t>
      </w:r>
    </w:p>
    <w:p>
      <w:pPr>
        <w:pStyle w:val="Style19"/>
        <w:keepNext w:val="0"/>
        <w:keepLines w:val="0"/>
        <w:widowControl w:val="0"/>
        <w:shd w:val="clear" w:color="auto" w:fill="auto"/>
        <w:tabs>
          <w:tab w:pos="4339"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«На этомъ самомъ мѣстѣ статьи нашей, мы были остановлены при</w:t>
        <w:softHyphen/>
        <w:t>сылкою ученой брошюры объ опытахъ господина Пеккёра и одобри</w:t>
        <w:softHyphen/>
        <w:t>тельнаго донесенія г. Понслё, ученаго очень-совѣстливаго, члена ин</w:t>
        <w:softHyphen/>
        <w:t>ститута и директора въ настоящее время Политехническоіі-ІПколы. Мы очень сожалѣемъ, что должны ограничиться здѣсь приведеніемъ толь</w:t>
        <w:softHyphen/>
        <w:t>ко однихъ выводовъ изъ этихъ ученыхъ записокъ и то въ переводѣ на человѣческій языкъ , г.-е. безъ тѣхъ телеграччічеекпхъ знаковъ, посредствомъ которыхъ ученые говорятъ между собою, помимо прак</w:t>
        <w:softHyphen/>
        <w:t>тиковъ и работниковъ.</w:t>
        <w:tab/>
        <w:t>-</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«Довольно сказать, что если воздухъ сжатъ для дѣйствія желѣзной дороги или другаго предмета, то, выходя прерывисто , объемами въ величину цилиндра, подобно пару, онъ не будетъ имѣть той же ско</w:t>
        <w:softHyphen/>
        <w:t>рости, какъ, еслибъ выходилъ въ свободное открытое отверстіе, пред</w:t>
        <w:softHyphen/>
        <w:t>положенное гг. Бсрнульи, Лагергельмомъ, д’Обюиссбномъ, Эйтельвей- номъ, Навьё и пр. Положимъ, что уравненія ихъ совершепно-безоши- бочны, но между ихъ коэффиціентами движенія воздуха и коэффиціен</w:t>
        <w:softHyphen/>
        <w:t xml:space="preserve">тами Пеккера, есть еще разность отъ </w:t>
      </w:r>
      <w:r>
        <w:rPr>
          <w:i/>
          <w:iCs/>
          <w:spacing w:val="0"/>
          <w:w w:val="100"/>
          <w:position w:val="0"/>
          <w:sz w:val="22"/>
          <w:szCs w:val="22"/>
          <w:shd w:val="clear" w:color="auto" w:fill="auto"/>
          <w:lang w:val="fr-FR" w:eastAsia="fr-FR" w:bidi="fr-FR"/>
        </w:rPr>
        <w:t>Ï</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до 400 метровъ въ секунду. И это ясно, потому-что если каждый ударъ поршня вытягиваетъ изъ резервуара четыре метра воздуха въ секунду, то п скорость воздуха, замѣняющаго его, будетъ тоже четыре , вмѣсто четырехъ сотъ при совершенно-открытой трубѣ. Все-равно, еслибъ мы сдѣлали, въ ниж</w:t>
        <w:softHyphen/>
        <w:t>ней части пароваго котла, отверстіе точно такой же величины, какую имѣетъ труба, приводящая паръ подъ поршень. Котелъ тотчасъ бы опустѣлъ.</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«Вниманіе, читатель! мы покажемъ вамъ выводы опытовъ, стоив</w:t>
        <w:softHyphen/>
        <w:t>шихъ большихъ денегъ г. Пеккёру, для опредѣленія издержекъ, сопря</w:t>
        <w:softHyphen/>
        <w:t>женныхъ съ его желѣзною дорогою.</w:t>
      </w:r>
    </w:p>
    <w:p>
      <w:pPr>
        <w:pStyle w:val="Style19"/>
        <w:keepNext w:val="0"/>
        <w:keepLines w:val="0"/>
        <w:widowControl w:val="0"/>
        <w:shd w:val="clear" w:color="auto" w:fill="auto"/>
        <w:tabs>
          <w:tab w:pos="5491" w:val="left"/>
          <w:tab w:pos="6528"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«Одна постоянная машина можетъ, съ потерею силы на четверть атмосферы, вдувать воздухъ, сжатый до давленія трёхъ съ половиной атмосферъ, въ трубу, имѣющую 15 сантиметровъ (три съ половиной вершка) діаметра, для дѣйствія паровоза находящагося за 17 километ</w:t>
        <w:softHyphen/>
        <w:t>ровъ (около 17 верстъ) и возвращающагося къ машинѣ ; но если ма</w:t>
        <w:softHyphen/>
        <w:t>шину поставятъ на срединѣ дороги въ 34 километра , то она будетъ достаточна и для этой дороги, и будетъ терять на треніе также не болѣе одной четверти атмосферы.</w:t>
        <w:tab/>
        <w:t>.</w:t>
        <w:tab/>
        <w:t>.</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«Еслибъ дорога была въ 68 километровъ , то достаточно было бы двухъ машинъ, поставленныхъ на четверти п трехъ четвертяхъ дли</w:t>
        <w:softHyphen/>
        <w:t>ны ея.</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«Еслибъ практика показала необходимость терять половину силы атмосферы вмѣсто четверти, то двумя машинами можно было бы со</w:t>
        <w:softHyphen/>
        <w:t>держать движеніе дороги длиною въ 272 километра; но если увеличить .діаметръ грубы вдвое, то дорога можетъ быть вчетверо длиннѣе, то-есть, имѣть 1,088 километровъ.</w:t>
      </w:r>
    </w:p>
    <w:p>
      <w:pPr>
        <w:pStyle w:val="Style19"/>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Эго показываетъ, какъ мало теряется силы при передачѣ на дальнее разстояніе сжатаго воздуха и какъ легко можно воспользоваться ка</w:t>
        <w:softHyphen/>
        <w:t>кимъ-нибудь паденіемъ воды для движенія ио желѣзной дорогѣ. Ес</w:t>
        <w:softHyphen/>
        <w:t>либъ существовала дорога отъ Валансьепа въ Парижъ, и діаметръ тру</w:t>
        <w:softHyphen/>
        <w:t>бы ея былъ бы болѣе, нежели сколько нужно для движенія, то изли</w:t>
        <w:softHyphen/>
        <w:t>шекъ сжатаго воздуха могъ бы расходиться по мастерскимъ Парижа,</w:t>
      </w:r>
    </w:p>
    <w:p>
      <w:pPr>
        <w:pStyle w:val="Style156"/>
        <w:keepNext w:val="0"/>
        <w:keepLines w:val="0"/>
        <w:widowControl w:val="0"/>
        <w:shd w:val="clear" w:color="auto" w:fill="auto"/>
        <w:tabs>
          <w:tab w:pos="5890" w:val="left"/>
        </w:tabs>
        <w:bidi w:val="0"/>
        <w:spacing w:before="0" w:after="0" w:line="240" w:lineRule="auto"/>
        <w:ind w:left="500" w:right="0" w:firstLine="0"/>
        <w:sectPr>
          <w:headerReference w:type="even" r:id="rId842"/>
          <w:headerReference w:type="default" r:id="rId843"/>
          <w:headerReference w:type="first" r:id="rId844"/>
          <w:pgSz w:w="7867" w:h="13656"/>
          <w:pgMar w:top="1010" w:left="363" w:right="319" w:bottom="194" w:header="0" w:footer="3" w:gutter="0"/>
          <w:pgNumType w:start="569"/>
          <w:cols w:space="720"/>
          <w:noEndnote/>
          <w:rtlGutter w:val="0"/>
          <w:docGrid w:linePitch="360"/>
        </w:sectPr>
      </w:pPr>
      <w:r>
        <w:rPr>
          <w:spacing w:val="0"/>
          <w:w w:val="100"/>
          <w:position w:val="0"/>
          <w:sz w:val="19"/>
          <w:szCs w:val="19"/>
          <w:shd w:val="clear" w:color="auto" w:fill="auto"/>
          <w:lang w:val="fr-FR" w:eastAsia="fr-FR" w:bidi="fr-FR"/>
        </w:rPr>
        <w:t xml:space="preserve">T. </w:t>
      </w:r>
      <w:r>
        <w:rPr>
          <w:spacing w:val="0"/>
          <w:w w:val="100"/>
          <w:position w:val="0"/>
          <w:sz w:val="19"/>
          <w:szCs w:val="19"/>
          <w:shd w:val="clear" w:color="auto" w:fill="auto"/>
          <w:lang w:val="ru-RU" w:eastAsia="ru-RU" w:bidi="ru-RU"/>
        </w:rPr>
        <w:t>І.ХѴІ. - Отд. VIII.</w:t>
        <w:tab/>
        <w:t>'/,14</w:t>
      </w:r>
    </w:p>
    <w:p>
      <w:pPr>
        <w:pStyle w:val="Style156"/>
        <w:keepNext w:val="0"/>
        <w:keepLines w:val="0"/>
        <w:widowControl w:val="0"/>
        <w:shd w:val="clear" w:color="auto" w:fill="auto"/>
        <w:bidi w:val="0"/>
        <w:spacing w:before="0" w:after="0" w:line="228" w:lineRule="auto"/>
        <w:ind w:left="0" w:right="0" w:firstLine="0"/>
        <w:rPr>
          <w:sz w:val="20"/>
          <w:szCs w:val="20"/>
        </w:rPr>
      </w:pPr>
      <w:r>
        <w:rPr>
          <w:b w:val="0"/>
          <w:bCs w:val="0"/>
          <w:spacing w:val="0"/>
          <w:w w:val="100"/>
          <w:position w:val="0"/>
          <w:sz w:val="20"/>
          <w:szCs w:val="20"/>
          <w:shd w:val="clear" w:color="auto" w:fill="auto"/>
          <w:lang w:val="ru-RU" w:eastAsia="ru-RU" w:bidi="ru-RU"/>
        </w:rPr>
        <w:t>и уголь, который теперь привозится съ этоіі мѣстности, водой по ка</w:t>
        <w:softHyphen/>
        <w:t>наламъ, быль бы употребленъ по меньшей цѣнѣ и на мѣстѣ же, по</w:t>
        <w:softHyphen/>
        <w:t>стоянными паровыми машинами.</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«Однимъ-словомъ, дорога въ 20 километровъ, потребовала бы толь</w:t>
        <w:softHyphen/>
        <w:t>ко одну ностояиаую машпнѵ въ 50 силъ, пли двѣ но 25 каждая, тогда- какъ на нынѣшнихъ дорогахъ нужно, кажется, имѣть обыкновенный паровозъ отъ 80 до 100 солъ на каждую льё, то-есть 100 паровозовъ на 100 льё, вмѣсто двухъ постоянныхъ такой же силы машинъ.</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«Господинъ Пеккёръ нашелъ, что достаточно 50 минутъ для приве</w:t>
        <w:softHyphen/>
        <w:t>денія всей массы воздуха въ трубѣ въ состояніе требуемаго давленія и для начала движенія. 11о если гнать воздухомъ поршень, подобный предлагаемому изобрѣтателемъ электро-пневматнческой желѣзной доро</w:t>
        <w:softHyphen/>
        <w:t>ги, то поі.здъ тронется съ мѣста съ первымъ же ударомъ поршня постоянной машины.</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«То же самое можно сказать п объ эолнческой дорогѣ господина Андрб, которая летаетъ въ Е.іисейскихъ-Поляхъ, п которую изобрѣ</w:t>
        <w:softHyphen/>
        <w:t>татель усовершенствовалъ съ такимъ постояннымъ и счастливымъ упорствомъ, что изъ дороги, вовсе не обѣщавшей никакого успѣха пять лѣтъ тому назадъ, она теперь сдѣлалась дорогой, обѣщающей очень-много. По четвергамъ и воскресеньямъ она въ дѣйствіи ; луч</w:t>
        <w:softHyphen/>
        <w:t>шая парижская публика является туда и господинъ Андрб катаетъ но ней дамъ чуть не со скоростью вѣтра.</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«Господинъ Андрб ждалъ во время выставки посѣщенія коммнссіи, которая бы произнесла свой приговоръ о его изобрѣтеніи. На опытъ этотъ онъ употребилъ до 40 тысячь Франковъ. Усовершенствованіемъ своей системы онъ обязанъ недавнему открытію гутта-псрчн и новому приготовленію резины, нотому-что при этомъ только онъ могъ полу</w:t>
        <w:softHyphen/>
        <w:t>чить трубки, которыя совершенно удовлетворяютъ всѣмъ его жела</w:t>
        <w:softHyphen/>
        <w:t>ніямъ.</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«Не правда ли, что, какъ мы говорили, новое искусство дѣлать длин</w:t>
        <w:softHyphen/>
      </w:r>
      <w:r>
        <w:fldChar w:fldCharType="begin"/>
      </w:r>
      <w:r>
        <w:rPr/>
        <w:instrText> HYPERLINK "http://ui.ui" </w:instrText>
      </w:r>
      <w:r>
        <w:fldChar w:fldCharType="separate"/>
      </w:r>
      <w:r>
        <w:rPr>
          <w:b w:val="0"/>
          <w:bCs w:val="0"/>
          <w:spacing w:val="0"/>
          <w:w w:val="100"/>
          <w:position w:val="0"/>
          <w:sz w:val="20"/>
          <w:szCs w:val="20"/>
          <w:shd w:val="clear" w:color="auto" w:fill="auto"/>
          <w:lang w:val="ru-RU" w:eastAsia="ru-RU" w:bidi="ru-RU"/>
        </w:rPr>
        <w:t>ныя т</w:t>
      </w:r>
      <w:r>
        <w:fldChar w:fldCharType="end"/>
      </w:r>
      <w:r>
        <w:rPr>
          <w:b w:val="0"/>
          <w:bCs w:val="0"/>
          <w:spacing w:val="0"/>
          <w:w w:val="100"/>
          <w:position w:val="0"/>
          <w:sz w:val="20"/>
          <w:szCs w:val="20"/>
          <w:shd w:val="clear" w:color="auto" w:fill="auto"/>
          <w:lang w:val="ru-RU" w:eastAsia="ru-RU" w:bidi="ru-RU"/>
        </w:rPr>
        <w:t>рубы и трубки, подаетъ руку новому дѣлу машинъ сжатаго воз</w:t>
        <w:softHyphen/>
        <w:t>духа ? “</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«Тѣмъ, котлрые почтутъ химерою мысль нашу о передачѣ силъ на разстоянія посредствомъ сжатаго воздуха, мы могли бы назвать до семнадцати Фабрикъ въ Англіи, которыя дѣйствуютъ такимъ-образомъ, несмотря на тб, что находятся въ одной, двухъ и трехъ миляхъ отъ рѣки, паденіе воды которой служитъ имъ первоначальною силой. Монетные дворы въ Мехикѣ и въ Вѣнѣ представляютъ гоже подоб</w:t>
        <w:softHyphen/>
        <w:t>ные примѣры. Болѣе примѣровъ нѣтъ — но это оттого, что изобрѣ- татель-Англпчанинъ поѣхалъ въ Константинополь, куда онъ былъ при</w:t>
        <w:softHyphen/>
        <w:t>званъ для посѣва своего таланта. Изобрѣтеніе это болѣе-всего полез</w:t>
        <w:softHyphen/>
        <w:t>но для Франціи, гдѣ топливо дорого; а она не обращаетъ на шчо вниманія, нотому-что удержана силою ио.інтехннческоіі узды, нотому- что все свое свободное время забавляется слушаніемъ или лекцій транс</w:t>
        <w:softHyphen/>
        <w:t>цендентной математики, или краснорѣчивыхъ, но пустыхъ рѣчей.»</w:t>
      </w:r>
    </w:p>
    <w:p>
      <w:pPr>
        <w:pStyle w:val="Style156"/>
        <w:keepNext w:val="0"/>
        <w:keepLines w:val="0"/>
        <w:widowControl w:val="0"/>
        <w:shd w:val="clear" w:color="auto" w:fill="auto"/>
        <w:bidi w:val="0"/>
        <w:spacing w:before="0" w:after="0" w:line="228" w:lineRule="auto"/>
        <w:ind w:left="0" w:right="0" w:firstLine="260"/>
        <w:rPr>
          <w:sz w:val="20"/>
          <w:szCs w:val="20"/>
        </w:rPr>
      </w:pPr>
      <w:r>
        <w:rPr>
          <w:b w:val="0"/>
          <w:bCs w:val="0"/>
          <w:spacing w:val="0"/>
          <w:w w:val="100"/>
          <w:position w:val="0"/>
          <w:sz w:val="20"/>
          <w:szCs w:val="20"/>
          <w:shd w:val="clear" w:color="auto" w:fill="auto"/>
          <w:lang w:val="ru-RU" w:eastAsia="ru-RU" w:bidi="ru-RU"/>
        </w:rPr>
        <w:t>Зная какое большое разстояніе отъ мыслей на бумагѣ до совершен</w:t>
        <w:softHyphen/>
        <w:t>наго приведенія въ исполненія дѣла, мы удерживаемся отъ всякаго сужденія о машинахъ для передачи и распредѣленія силы но городу посредствомъ сжатаго въ трубахъ воздуха; но не можемъ не сказать, что мысль дѣйствительно очень соблазнительна : каждый хозяинъ до</w:t>
        <w:softHyphen/>
        <w:t>ма для поднятія тяжелыхъ вещей въ верхніе этажи, имѣлъ бы тогда силу подъ рукою; каждый ремесленникъ, каждая городская мастерская</w:t>
        <w:br w:type="page"/>
        <w:t>нліі Фабрика упростили бы и удешевили свое производство. Дай Босъ, чтобъ это была не пустая мечта механика!</w:t>
      </w:r>
    </w:p>
    <w:p>
      <w:pPr>
        <w:pStyle w:val="Style156"/>
        <w:keepNext w:val="0"/>
        <w:keepLines w:val="0"/>
        <w:widowControl w:val="0"/>
        <w:shd w:val="clear" w:color="auto" w:fill="auto"/>
        <w:bidi w:val="0"/>
        <w:spacing w:before="0" w:after="1000" w:line="226" w:lineRule="auto"/>
        <w:ind w:left="0" w:right="0" w:firstLine="280"/>
        <w:rPr>
          <w:sz w:val="20"/>
          <w:szCs w:val="20"/>
        </w:rPr>
      </w:pPr>
      <w:r>
        <w:rPr>
          <w:b w:val="0"/>
          <w:bCs w:val="0"/>
          <w:spacing w:val="0"/>
          <w:w w:val="100"/>
          <w:position w:val="0"/>
          <w:sz w:val="20"/>
          <w:szCs w:val="20"/>
          <w:shd w:val="clear" w:color="auto" w:fill="auto"/>
          <w:lang w:val="ru-RU" w:eastAsia="ru-RU" w:bidi="ru-RU"/>
        </w:rPr>
        <w:t>Воротимся на одно слово къ выставкѣ. Въ Бельгіи существуетъ при выствкѣ коммиссія, которая скупаетъ нфкоторые изъ выставленныхъ на ней предметовъ и потомъ разънгрываетъ ихъ въ лоттерею. Одинъ французскій журналистъ настаиваетъ объ учрежденіи подобной лотте- ріи въ Парижѣ. Мысль эта моиіетъ принести большую пользу выстав</w:t>
        <w:softHyphen/>
        <w:t>камъ на счетъ полноты ихъ. Пусть производители откажутся только отъ выгодъ своихъ при уступкѣ вещей въ лоттерею, и отдаютз. ихъ не но продажной цѣнѣ, а цо дѣйствительной стоимости вещи; это не раззоритъ ихъ, потому-что они выставляютъ одинъ образецъ, а при</w:t>
        <w:softHyphen/>
        <w:t>готовляютъ ихъ на Фабрикѣ тысячами; но пусть въ тоже время хо</w:t>
        <w:softHyphen/>
        <w:t>зяинъ Фабрики, находящейся за тысячу и болѣе верстъ, будетъ увѣ</w:t>
        <w:softHyphen/>
        <w:t>ренъ, что если посланнная имъ вещь не будетъ ни кѣмъ куплена, то поступитъ непремѣнно въ лоттерею и онъ не будетъ принужденъ от</w:t>
        <w:softHyphen/>
        <w:t>давать ее за безцѣнокъ, или бросать, или везти назадъ. Выигрышей, можетъ-быть бездна и потому охотниковъ на билеты тоже. Впрочемъ если бы билеты оказались елпшкомъ-дброги, производители могли бы даже и пожертвовать нѣсколькими процентами себѣ въ убытокъ, за</w:t>
        <w:softHyphen/>
        <w:t>платя какъ-будто этимъ за выставку своего имени и произведенія — а это тоже стоитъ денегъ; это также можно цѣнить во что-нибудь, такъ- что нѣкоторые Французскіе журналисты въ выставкахъ видятъ един</w:t>
        <w:softHyphen/>
        <w:t>ственно одно средство замѣны разнаго рода объявленій.</w:t>
      </w:r>
    </w:p>
    <w:p>
      <w:pPr>
        <w:pStyle w:val="Style151"/>
        <w:keepNext w:val="0"/>
        <w:keepLines w:val="0"/>
        <w:widowControl w:val="0"/>
        <w:shd w:val="clear" w:color="auto" w:fill="auto"/>
        <w:bidi w:val="0"/>
        <w:spacing w:before="0" w:after="360" w:line="240" w:lineRule="auto"/>
        <w:ind w:left="0" w:right="200" w:firstLine="0"/>
        <w:rPr>
          <w:sz w:val="34"/>
          <w:szCs w:val="34"/>
        </w:rPr>
      </w:pPr>
      <w:r>
        <w:rPr>
          <w:spacing w:val="0"/>
          <w:w w:val="100"/>
          <w:position w:val="0"/>
          <w:sz w:val="34"/>
          <w:szCs w:val="34"/>
          <w:shd w:val="clear" w:color="auto" w:fill="auto"/>
          <w:lang w:val="ru-RU" w:eastAsia="ru-RU" w:bidi="ru-RU"/>
        </w:rPr>
        <w:t xml:space="preserve">МОД ы. </w:t>
      </w:r>
      <w:r>
        <w:rPr>
          <w:color w:val="4C4C4C"/>
          <w:spacing w:val="0"/>
          <w:w w:val="100"/>
          <w:position w:val="0"/>
          <w:sz w:val="34"/>
          <w:szCs w:val="34"/>
          <w:shd w:val="clear" w:color="auto" w:fill="auto"/>
          <w:vertAlign w:val="subscript"/>
          <w:lang w:val="fr-FR" w:eastAsia="fr-FR" w:bidi="fr-FR"/>
        </w:rPr>
        <w:t>z</w:t>
      </w:r>
    </w:p>
    <w:p>
      <w:pPr>
        <w:pStyle w:val="Style156"/>
        <w:keepNext w:val="0"/>
        <w:keepLines w:val="0"/>
        <w:widowControl w:val="0"/>
        <w:shd w:val="clear" w:color="auto" w:fill="auto"/>
        <w:bidi w:val="0"/>
        <w:spacing w:before="0" w:after="0" w:line="228" w:lineRule="auto"/>
        <w:ind w:left="0" w:right="0" w:firstLine="280"/>
        <w:rPr>
          <w:sz w:val="20"/>
          <w:szCs w:val="20"/>
        </w:rPr>
      </w:pPr>
      <w:r>
        <w:rPr>
          <w:b w:val="0"/>
          <w:bCs w:val="0"/>
          <w:spacing w:val="0"/>
          <w:w w:val="100"/>
          <w:position w:val="0"/>
          <w:sz w:val="20"/>
          <w:szCs w:val="20"/>
          <w:shd w:val="clear" w:color="auto" w:fill="auto"/>
          <w:lang w:val="ru-RU" w:eastAsia="ru-RU" w:bidi="ru-RU"/>
        </w:rPr>
        <w:t>Итакъ, только въ августѣ мѣсяцѣ началось лѣто, потому-что толь</w:t>
        <w:softHyphen/>
        <w:t>ко въ эгомъ мѣсяцѣ началась хорошая погода и гулянья съ Фейер</w:t>
        <w:softHyphen/>
        <w:t>верками, музыкой, иллюминаціей по всѣмъ загороднымъ мѣстамъ Петер</w:t>
        <w:softHyphen/>
        <w:t>бурга ; наконецъ къ нимъ присоединились скачки въ Царскомъ-Селѣ. На всѣ этп гулянья стекалось множество публики и появлялось много новыхъ вещей, которыхъ въ началѣ лѣта не было видно. На-примѣръ, появились тюлевые большіе платки съ бахромой: изъ нихъ нѣкоторые вышиты, другіе гладкіе. Для утренняго гулянья такіе платки очень-легки и красивы; кромѣ тюлевыхъ, много было видно кружевныхъ платьевъ, бѣлыхъ кашмрровыхъ, необыкновенно-тонкихъ, съ роскошной матовой вышивкой и съ длинной шелковой бахромой. Есть еще шерстяные бѣлые платки ажурные, какъ тюль, и почти такіе же тонкіе, съ шерстяной бах</w:t>
        <w:softHyphen/>
        <w:t>ромой; такой платокъ, свернувъ хорошенько, можно положить въ карманъ платья, п онъ будетъ незамѣтенъ: такъ шерсть его мягка и тонка. Платья нічти всѣ или Съ нѣсколькими воланами, или совершенно-гладкія, съ украшеніемъ изъ алраманта и пуговицъ напереди.</w:t>
      </w:r>
    </w:p>
    <w:p>
      <w:pPr>
        <w:pStyle w:val="Style156"/>
        <w:keepNext w:val="0"/>
        <w:keepLines w:val="0"/>
        <w:widowControl w:val="0"/>
        <w:shd w:val="clear" w:color="auto" w:fill="auto"/>
        <w:bidi w:val="0"/>
        <w:spacing w:before="0" w:after="0" w:line="228"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Вотъ, на-примѣръ, очень-красивое платье изъ шоколаднаго гласё съ пятью воланами, которые вырѣзаны круглыми зубцами и обшиты въ три ряда самымъ узенькимъ бархатомъ. </w:t>
      </w:r>
      <w:r>
        <w:rPr>
          <w:b w:val="0"/>
          <w:bCs w:val="0"/>
          <w:smallCaps/>
          <w:spacing w:val="0"/>
          <w:w w:val="100"/>
          <w:position w:val="0"/>
          <w:sz w:val="20"/>
          <w:szCs w:val="20"/>
          <w:shd w:val="clear" w:color="auto" w:fill="auto"/>
          <w:lang w:val="ru-RU" w:eastAsia="ru-RU" w:bidi="ru-RU"/>
        </w:rPr>
        <w:t>Лифъ</w:t>
      </w:r>
      <w:r>
        <w:rPr>
          <w:b w:val="0"/>
          <w:bCs w:val="0"/>
          <w:spacing w:val="0"/>
          <w:w w:val="100"/>
          <w:position w:val="0"/>
          <w:sz w:val="20"/>
          <w:szCs w:val="20"/>
          <w:shd w:val="clear" w:color="auto" w:fill="auto"/>
          <w:lang w:val="ru-RU" w:eastAsia="ru-RU" w:bidi="ru-RU"/>
        </w:rPr>
        <w:t xml:space="preserve"> напереди открытый; йодъ нимъ надѣта сборчатая тюлевая манишка съ гофрированными кружевами; иасрединѣ эгой манишки приколота бирюзовая брошка,</w:t>
        <w:br w:type="page"/>
        <w:t>отъ которой па золотой цѣпочкѣ спускаются маленькія часы, пришпи- леныя къ кушаку бирюзовой булавкой. Мантилья, изъ одинакой мате</w:t>
        <w:softHyphen/>
        <w:t>ріи съ платьемъ, также обшитая бархатомъ въ пять рядовъ; но бар</w:t>
        <w:softHyphen/>
        <w:t>хатъ внизу несравненно-шире п съужиается съ каждымъ рядомъ: къ концу пришиты бѣлыя кружева, шириною въ три четверти аршпна.</w:t>
      </w:r>
    </w:p>
    <w:p>
      <w:pPr>
        <w:pStyle w:val="Style156"/>
        <w:keepNext w:val="0"/>
        <w:keepLines w:val="0"/>
        <w:widowControl w:val="0"/>
        <w:shd w:val="clear" w:color="auto" w:fill="auto"/>
        <w:bidi w:val="0"/>
        <w:spacing w:before="0" w:after="0" w:line="226" w:lineRule="auto"/>
        <w:ind w:left="0" w:right="0" w:firstLine="240"/>
        <w:rPr>
          <w:sz w:val="20"/>
          <w:szCs w:val="20"/>
        </w:rPr>
      </w:pPr>
      <w:r>
        <w:rPr>
          <w:b w:val="0"/>
          <w:bCs w:val="0"/>
          <w:spacing w:val="0"/>
          <w:w w:val="100"/>
          <w:position w:val="0"/>
          <w:sz w:val="20"/>
          <w:szCs w:val="20"/>
          <w:shd w:val="clear" w:color="auto" w:fill="auto"/>
          <w:lang w:val="ru-RU" w:eastAsia="ru-RU" w:bidi="ru-RU"/>
        </w:rPr>
        <w:t>Эта мантилья немного заострена назади, въ родѣ косынки; само</w:t>
        <w:softHyphen/>
        <w:t>собою разумѣется, что мантильи, обшитыя такими широкими кружева</w:t>
        <w:softHyphen/>
        <w:t>ми, дѣлаются небольшія, немного-длиннѣе таліи.</w:t>
      </w:r>
    </w:p>
    <w:p>
      <w:pPr>
        <w:pStyle w:val="Style156"/>
        <w:keepNext w:val="0"/>
        <w:keepLines w:val="0"/>
        <w:widowControl w:val="0"/>
        <w:shd w:val="clear" w:color="auto" w:fill="auto"/>
        <w:bidi w:val="0"/>
        <w:spacing w:before="0" w:after="0" w:line="226" w:lineRule="auto"/>
        <w:ind w:left="0" w:right="0" w:firstLine="240"/>
        <w:rPr>
          <w:sz w:val="20"/>
          <w:szCs w:val="20"/>
        </w:rPr>
      </w:pPr>
      <w:r>
        <w:rPr>
          <w:b w:val="0"/>
          <w:bCs w:val="0"/>
          <w:spacing w:val="0"/>
          <w:w w:val="100"/>
          <w:position w:val="0"/>
          <w:sz w:val="20"/>
          <w:szCs w:val="20"/>
          <w:shd w:val="clear" w:color="auto" w:fill="auto"/>
          <w:lang w:val="ru-RU" w:eastAsia="ru-RU" w:bidi="ru-RU"/>
        </w:rPr>
        <w:t xml:space="preserve">Къ такому платью надѣвается голубая креповая шляпа, покрытая съ самой тульи до полей голубыми кружевами </w:t>
      </w:r>
      <w:r>
        <w:rPr>
          <w:b w:val="0"/>
          <w:bCs w:val="0"/>
          <w:smallCaps/>
          <w:spacing w:val="0"/>
          <w:w w:val="100"/>
          <w:position w:val="0"/>
          <w:sz w:val="20"/>
          <w:szCs w:val="20"/>
          <w:shd w:val="clear" w:color="auto" w:fill="auto"/>
          <w:lang w:val="ru-RU" w:eastAsia="ru-RU" w:bidi="ru-RU"/>
        </w:rPr>
        <w:t>кофточки изъ</w:t>
      </w:r>
      <w:r>
        <w:rPr>
          <w:b w:val="0"/>
          <w:bCs w:val="0"/>
          <w:spacing w:val="0"/>
          <w:w w:val="100"/>
          <w:position w:val="0"/>
          <w:sz w:val="20"/>
          <w:szCs w:val="20"/>
          <w:shd w:val="clear" w:color="auto" w:fill="auto"/>
          <w:lang w:val="ru-RU" w:eastAsia="ru-RU" w:bidi="ru-RU"/>
        </w:rPr>
        <w:t xml:space="preserve"> одного кружева, и большіе букеты бѣлыхъ цвѣтовъ съ длинной зеленью при</w:t>
        <w:softHyphen/>
        <w:t>шпиливаются съ обѣихъ сторонъ шляпы Подъ полями бѣлые цвѣты, перемѣшанные съ голубымъ тюлемъ. Зонтикъ изъ бѣлаго гипюра на голубой подкладкѣ, но гипюръ, какъ кружево, спускается ниже под</w:t>
        <w:softHyphen/>
        <w:t>кладки. Ручка изъ слоновой кости, великолѣпно вырѣзанная. И вотъ обращикъ всего, что только есть моднаго. Д;і, мы забыли сказать, что рукава у платья не доходятъ до кисти вершка на два и только-только что не въ обтяжку; съ самаго локтя они вырѣзаны и скруглены. Не</w:t>
        <w:softHyphen/>
        <w:t>обыкновенной ширины тюлевые рукава буфами спускаются изъ-подъ шелковыхъ, и у кисти пришиваются широкія кружева.</w:t>
      </w:r>
    </w:p>
    <w:p>
      <w:pPr>
        <w:pStyle w:val="Style156"/>
        <w:keepNext w:val="0"/>
        <w:keepLines w:val="0"/>
        <w:widowControl w:val="0"/>
        <w:shd w:val="clear" w:color="auto" w:fill="auto"/>
        <w:bidi w:val="0"/>
        <w:spacing w:before="0" w:after="0" w:line="226" w:lineRule="auto"/>
        <w:ind w:left="0" w:right="0" w:firstLine="240"/>
        <w:rPr>
          <w:sz w:val="20"/>
          <w:szCs w:val="20"/>
        </w:rPr>
      </w:pPr>
      <w:r>
        <w:rPr>
          <w:b w:val="0"/>
          <w:bCs w:val="0"/>
          <w:spacing w:val="0"/>
          <w:w w:val="100"/>
          <w:position w:val="0"/>
          <w:sz w:val="20"/>
          <w:szCs w:val="20"/>
          <w:shd w:val="clear" w:color="auto" w:fill="auto"/>
          <w:lang w:val="ru-RU" w:eastAsia="ru-RU" w:bidi="ru-RU"/>
        </w:rPr>
        <w:t>Платья дѣлаются также въ двѣ юбки, но только тогда, когда это платье изъ кисеи или барежа. Кружева—лучшее украшеніе всѣхъ на</w:t>
        <w:softHyphen/>
        <w:t>рядовъ : на цвѣтныхъ свѣтлыхъ матеріяхъ уборка дѣлается изъ бѣ</w:t>
        <w:softHyphen/>
        <w:t>лыхъ кружевовъ ; иногда же эти кружева одннакаго цвѣта съ матері</w:t>
        <w:softHyphen/>
        <w:t>ей. Нерѣдко на темныхъ шелковыхъ платьяхъ въ нѣсколько рядовъ нашиваются черныя кружева вгладь, или узенькій бархатъ въ нѣсколь</w:t>
        <w:softHyphen/>
        <w:t>ко рядовъ или бахрома.</w:t>
      </w:r>
    </w:p>
    <w:p>
      <w:pPr>
        <w:pStyle w:val="Style156"/>
        <w:keepNext w:val="0"/>
        <w:keepLines w:val="0"/>
        <w:widowControl w:val="0"/>
        <w:shd w:val="clear" w:color="auto" w:fill="auto"/>
        <w:bidi w:val="0"/>
        <w:spacing w:before="0" w:after="0" w:line="226" w:lineRule="auto"/>
        <w:ind w:left="0" w:right="0" w:firstLine="240"/>
        <w:rPr>
          <w:sz w:val="20"/>
          <w:szCs w:val="20"/>
        </w:rPr>
      </w:pPr>
      <w:r>
        <w:rPr>
          <w:b w:val="0"/>
          <w:bCs w:val="0"/>
          <w:spacing w:val="0"/>
          <w:w w:val="100"/>
          <w:position w:val="0"/>
          <w:sz w:val="20"/>
          <w:szCs w:val="20"/>
          <w:shd w:val="clear" w:color="auto" w:fill="auto"/>
          <w:lang w:val="ru-RU" w:eastAsia="ru-RU" w:bidi="ru-RU"/>
        </w:rPr>
        <w:t>Шляпы шолковыя на кулисахъ дѣлаются большею частію безъ вся</w:t>
        <w:softHyphen/>
        <w:t>кихъ украшеній, исключая двухъ небольшихъ пучковъ лентъ, прико</w:t>
        <w:softHyphen/>
        <w:t>лотыхъ очень-низко у тульи. Нѣкоторыя шляпы покрыты Фалбалами изъ этой же матеріи, высѣченной зубцами или рюшыо. Всякая сборка на шляпахъ теперь только дѣлается съ боковъ тульи и съ обѣихъ сторонъ одинаковая, а верхъ шляпы остается совершенно безъ всяка</w:t>
        <w:softHyphen/>
        <w:t>го украшенія. Много видно креповыхъ шляпъ самаго яркаго цвѣта : розоваго, желтаго, васильковаго, съ пучками цвѣтовъ съ каждой сто</w:t>
        <w:softHyphen/>
        <w:t>роны тульи.</w:t>
      </w:r>
    </w:p>
    <w:p>
      <w:pPr>
        <w:pStyle w:val="Style156"/>
        <w:keepNext w:val="0"/>
        <w:keepLines w:val="0"/>
        <w:widowControl w:val="0"/>
        <w:shd w:val="clear" w:color="auto" w:fill="auto"/>
        <w:bidi w:val="0"/>
        <w:spacing w:before="0" w:after="0" w:line="223" w:lineRule="auto"/>
        <w:ind w:left="0" w:right="0" w:firstLine="240"/>
        <w:rPr>
          <w:sz w:val="20"/>
          <w:szCs w:val="20"/>
        </w:rPr>
      </w:pPr>
      <w:r>
        <w:rPr>
          <w:b w:val="0"/>
          <w:bCs w:val="0"/>
          <w:spacing w:val="0"/>
          <w:w w:val="100"/>
          <w:position w:val="0"/>
          <w:sz w:val="20"/>
          <w:szCs w:val="20"/>
          <w:shd w:val="clear" w:color="auto" w:fill="auto"/>
          <w:lang w:val="ru-RU" w:eastAsia="ru-RU" w:bidi="ru-RU"/>
        </w:rPr>
        <w:t>Намъ случилось видѣть одну шляпу изъ бѣлаго крепа, вышитую со</w:t>
        <w:softHyphen/>
        <w:t>ломкой. Два пучка колосьевъ — вотъ все ея украшеніе. Эта шляпа своею простотою обратила на себя общее вниманіе.</w:t>
      </w:r>
    </w:p>
    <w:p>
      <w:pPr>
        <w:pStyle w:val="Style156"/>
        <w:keepNext w:val="0"/>
        <w:keepLines w:val="0"/>
        <w:widowControl w:val="0"/>
        <w:shd w:val="clear" w:color="auto" w:fill="auto"/>
        <w:bidi w:val="0"/>
        <w:spacing w:before="0" w:after="0" w:line="223" w:lineRule="auto"/>
        <w:ind w:left="0" w:right="0" w:firstLine="240"/>
        <w:rPr>
          <w:sz w:val="20"/>
          <w:szCs w:val="20"/>
        </w:rPr>
      </w:pPr>
      <w:r>
        <w:rPr>
          <w:b w:val="0"/>
          <w:bCs w:val="0"/>
          <w:spacing w:val="0"/>
          <w:w w:val="100"/>
          <w:position w:val="0"/>
          <w:sz w:val="20"/>
          <w:szCs w:val="20"/>
          <w:shd w:val="clear" w:color="auto" w:fill="auto"/>
          <w:lang w:val="ru-RU" w:eastAsia="ru-RU" w:bidi="ru-RU"/>
        </w:rPr>
        <w:t>Надобно замѣтить, что колосья очень-часто примѣшиваются къ бу</w:t>
        <w:softHyphen/>
        <w:t>кетамъ цвѣтовъ и служатъ значительнымъ украшеніемъ для шляпы.</w:t>
      </w:r>
    </w:p>
    <w:p>
      <w:pPr>
        <w:pStyle w:val="Style156"/>
        <w:keepNext w:val="0"/>
        <w:keepLines w:val="0"/>
        <w:widowControl w:val="0"/>
        <w:shd w:val="clear" w:color="auto" w:fill="auto"/>
        <w:bidi w:val="0"/>
        <w:spacing w:before="0" w:after="0" w:line="223" w:lineRule="auto"/>
        <w:ind w:left="0" w:right="0" w:firstLine="240"/>
        <w:rPr>
          <w:sz w:val="20"/>
          <w:szCs w:val="20"/>
        </w:rPr>
      </w:pPr>
      <w:r>
        <w:rPr>
          <w:b w:val="0"/>
          <w:bCs w:val="0"/>
          <w:spacing w:val="0"/>
          <w:w w:val="100"/>
          <w:position w:val="0"/>
          <w:sz w:val="20"/>
          <w:szCs w:val="20"/>
          <w:shd w:val="clear" w:color="auto" w:fill="auto"/>
          <w:lang w:val="ru-RU" w:eastAsia="ru-RU" w:bidi="ru-RU"/>
        </w:rPr>
        <w:t>Еще замѣтимъ, что вышивка необходима вездѣ, какъ англійскимъ швомъ, такъ и въ тамбуръ.</w:t>
      </w:r>
    </w:p>
    <w:p>
      <w:pPr>
        <w:widowControl w:val="0"/>
        <w:jc w:val="center"/>
        <w:rPr>
          <w:sz w:val="2"/>
          <w:szCs w:val="2"/>
        </w:rPr>
      </w:pPr>
      <w:r>
        <w:drawing>
          <wp:inline>
            <wp:extent cx="1810385" cy="280670"/>
            <wp:docPr id="1355" name="Picutre 1355"/>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845"/>
                    <a:stretch/>
                  </pic:blipFill>
                  <pic:spPr>
                    <a:xfrm>
                      <a:ext cx="1810385" cy="280670"/>
                    </a:xfrm>
                    <a:prstGeom prst="rect"/>
                  </pic:spPr>
                </pic:pic>
              </a:graphicData>
            </a:graphic>
          </wp:inline>
        </w:drawing>
      </w:r>
    </w:p>
    <w:p>
      <w:pPr>
        <w:widowControl w:val="0"/>
        <w:jc w:val="center"/>
        <w:rPr>
          <w:sz w:val="2"/>
          <w:szCs w:val="2"/>
        </w:rPr>
      </w:pPr>
      <w:r>
        <w:drawing>
          <wp:inline>
            <wp:extent cx="743585" cy="97790"/>
            <wp:docPr id="1356" name="Picutre 1356"/>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47"/>
                    <a:stretch/>
                  </pic:blipFill>
                  <pic:spPr>
                    <a:xfrm>
                      <a:ext cx="743585" cy="97790"/>
                    </a:xfrm>
                    <a:prstGeom prst="rect"/>
                  </pic:spPr>
                </pic:pic>
              </a:graphicData>
            </a:graphic>
          </wp:inline>
        </w:drawing>
      </w:r>
    </w:p>
    <w:p>
      <w:pPr>
        <w:widowControl w:val="0"/>
        <w:spacing w:after="1006" w:line="14" w:lineRule="exact"/>
      </w:pPr>
    </w:p>
    <w:p>
      <w:pPr>
        <w:widowControl w:val="0"/>
        <w:jc w:val="center"/>
        <w:rPr>
          <w:sz w:val="2"/>
          <w:szCs w:val="2"/>
        </w:rPr>
      </w:pPr>
      <w:r>
        <w:drawing>
          <wp:inline>
            <wp:extent cx="1195070" cy="658495"/>
            <wp:docPr id="1357" name="Picutre 1357"/>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849"/>
                    <a:stretch/>
                  </pic:blipFill>
                  <pic:spPr>
                    <a:xfrm>
                      <a:ext cx="1195070" cy="658495"/>
                    </a:xfrm>
                    <a:prstGeom prst="rect"/>
                  </pic:spPr>
                </pic:pic>
              </a:graphicData>
            </a:graphic>
          </wp:inline>
        </w:drawing>
      </w:r>
    </w:p>
    <w:p>
      <w:pPr>
        <w:widowControl w:val="0"/>
        <w:spacing w:line="14" w:lineRule="exact"/>
        <w:sectPr>
          <w:headerReference w:type="even" r:id="rId851"/>
          <w:headerReference w:type="default" r:id="rId852"/>
          <w:pgSz w:w="7867" w:h="13656"/>
          <w:pgMar w:top="1010" w:left="363" w:right="319" w:bottom="194" w:header="0" w:footer="3" w:gutter="0"/>
          <w:pgNumType w:start="210"/>
          <w:cols w:space="720"/>
          <w:noEndnote/>
          <w:rtlGutter w:val="0"/>
          <w:docGrid w:linePitch="360"/>
        </w:sectPr>
      </w:pPr>
    </w:p>
    <w:p>
      <w:pPr>
        <w:pStyle w:val="Style120"/>
        <w:keepNext/>
        <w:keepLines/>
        <w:widowControl w:val="0"/>
        <w:shd w:val="clear" w:color="auto" w:fill="auto"/>
        <w:bidi w:val="0"/>
        <w:spacing w:before="0" w:after="220" w:line="240" w:lineRule="auto"/>
        <w:ind w:left="0" w:right="0" w:firstLine="0"/>
      </w:pPr>
      <w:bookmarkStart w:id="17" w:name="bookmark17"/>
      <w:r>
        <w:rPr>
          <w:color w:val="000000"/>
          <w:spacing w:val="0"/>
          <w:w w:val="100"/>
          <w:position w:val="0"/>
          <w:shd w:val="clear" w:color="auto" w:fill="auto"/>
          <w:lang w:val="ru-RU" w:eastAsia="ru-RU" w:bidi="ru-RU"/>
        </w:rPr>
        <w:t xml:space="preserve">Въ Книжномъ </w:t>
      </w:r>
      <w:r>
        <w:rPr>
          <w:smallCaps/>
          <w:color w:val="000000"/>
          <w:spacing w:val="0"/>
          <w:w w:val="100"/>
          <w:position w:val="0"/>
          <w:shd w:val="clear" w:color="auto" w:fill="auto"/>
          <w:lang w:val="ru-RU" w:eastAsia="ru-RU" w:bidi="ru-RU"/>
        </w:rPr>
        <w:t>Магазинѣ</w:t>
      </w:r>
      <w:bookmarkEnd w:id="17"/>
    </w:p>
    <w:p>
      <w:pPr>
        <w:pStyle w:val="Style156"/>
        <w:keepNext w:val="0"/>
        <w:keepLines w:val="0"/>
        <w:widowControl w:val="0"/>
        <w:shd w:val="clear" w:color="auto" w:fill="auto"/>
        <w:tabs>
          <w:tab w:pos="5306" w:val="left"/>
        </w:tabs>
        <w:bidi w:val="0"/>
        <w:spacing w:before="0" w:after="100" w:line="127" w:lineRule="auto"/>
        <w:ind w:left="520" w:right="0" w:firstLine="0"/>
        <w:rPr>
          <w:sz w:val="36"/>
          <w:szCs w:val="36"/>
        </w:rPr>
      </w:pPr>
      <w:r>
        <w:rPr>
          <w:b w:val="0"/>
          <w:bCs w:val="0"/>
          <w:color w:val="000000"/>
          <w:spacing w:val="0"/>
          <w:w w:val="100"/>
          <w:position w:val="0"/>
          <w:sz w:val="20"/>
          <w:szCs w:val="20"/>
          <w:shd w:val="clear" w:color="auto" w:fill="auto"/>
          <w:lang w:val="ru-RU" w:eastAsia="ru-RU" w:bidi="ru-RU"/>
        </w:rPr>
        <w:t>Жо</w:t>
        <w:tab/>
        <w:t xml:space="preserve">а. </w:t>
      </w:r>
      <w:r>
        <w:rPr>
          <w:rFonts w:ascii="Arial" w:eastAsia="Arial" w:hAnsi="Arial" w:cs="Arial"/>
          <w:b w:val="0"/>
          <w:bCs w:val="0"/>
          <w:color w:val="000000"/>
          <w:spacing w:val="0"/>
          <w:w w:val="100"/>
          <w:position w:val="0"/>
          <w:sz w:val="36"/>
          <w:szCs w:val="36"/>
          <w:shd w:val="clear" w:color="auto" w:fill="auto"/>
          <w:lang w:val="de-DE" w:eastAsia="de-DE" w:bidi="de-DE"/>
        </w:rPr>
        <w:t>Ä?»</w:t>
      </w:r>
    </w:p>
    <w:p>
      <w:pPr>
        <w:pStyle w:val="Style19"/>
        <w:keepNext w:val="0"/>
        <w:keepLines w:val="0"/>
        <w:widowControl w:val="0"/>
        <w:shd w:val="clear" w:color="auto" w:fill="auto"/>
        <w:bidi w:val="0"/>
        <w:spacing w:before="0" w:after="0" w:line="252" w:lineRule="auto"/>
        <w:ind w:left="0" w:right="0" w:firstLine="0"/>
      </w:pPr>
      <w:r>
        <w:rPr>
          <w:i/>
          <w:iCs/>
          <w:color w:val="000000"/>
          <w:spacing w:val="0"/>
          <w:w w:val="100"/>
          <w:position w:val="0"/>
          <w:shd w:val="clear" w:color="auto" w:fill="auto"/>
          <w:lang w:val="ru-RU" w:eastAsia="ru-RU" w:bidi="ru-RU"/>
        </w:rPr>
        <w:t>Коммиссіонера Министерства Государственныхъ Имуществъ, Гидрогра</w:t>
        <w:softHyphen/>
        <w:t>фическаго Департамента и Ученаго Комитета Морскаго Министер</w:t>
        <w:softHyphen/>
        <w:t>ства, въ Санктпетербургѣ, на Невскомъ-ІІроспектѣ, у Полицейскаго-</w:t>
      </w:r>
    </w:p>
    <w:p>
      <w:pPr>
        <w:pStyle w:val="Style19"/>
        <w:keepNext w:val="0"/>
        <w:keepLines w:val="0"/>
        <w:widowControl w:val="0"/>
        <w:shd w:val="clear" w:color="auto" w:fill="auto"/>
        <w:bidi w:val="0"/>
        <w:spacing w:before="0" w:after="100" w:line="336" w:lineRule="auto"/>
        <w:ind w:left="0" w:right="0" w:firstLine="0"/>
        <w:jc w:val="center"/>
        <w:rPr>
          <w:sz w:val="11"/>
          <w:szCs w:val="11"/>
        </w:rPr>
      </w:pPr>
      <w:r>
        <w:rPr>
          <w:i/>
          <w:iCs/>
          <w:color w:val="000000"/>
          <w:spacing w:val="0"/>
          <w:w w:val="100"/>
          <w:position w:val="0"/>
          <w:sz w:val="22"/>
          <w:szCs w:val="22"/>
          <w:shd w:val="clear" w:color="auto" w:fill="auto"/>
          <w:lang w:val="ru-RU" w:eastAsia="ru-RU" w:bidi="ru-RU"/>
        </w:rPr>
        <w:t>Моста, въ домѣ Голландскоіг-Церквн, продаются слѣдующія книги:</w:t>
        <w:br/>
      </w:r>
      <w:r>
        <w:rPr>
          <w:b/>
          <w:bCs/>
          <w:color w:val="000000"/>
          <w:spacing w:val="0"/>
          <w:w w:val="100"/>
          <w:position w:val="0"/>
          <w:sz w:val="11"/>
          <w:szCs w:val="11"/>
          <w:shd w:val="clear" w:color="auto" w:fill="auto"/>
          <w:lang w:val="ru-RU" w:eastAsia="ru-RU" w:bidi="ru-RU"/>
        </w:rPr>
        <w:t xml:space="preserve">(Цъны ИЛ </w:t>
      </w:r>
      <w:r>
        <w:rPr>
          <w:b/>
          <w:bCs/>
          <w:color w:val="000000"/>
          <w:spacing w:val="0"/>
          <w:w w:val="100"/>
          <w:position w:val="0"/>
          <w:sz w:val="11"/>
          <w:szCs w:val="11"/>
          <w:shd w:val="clear" w:color="auto" w:fill="auto"/>
          <w:lang w:val="fr-FR" w:eastAsia="fr-FR" w:bidi="fr-FR"/>
        </w:rPr>
        <w:t>CRPEliPO.)</w:t>
      </w:r>
    </w:p>
    <w:p>
      <w:pPr>
        <w:pStyle w:val="Style19"/>
        <w:keepNext w:val="0"/>
        <w:keepLines w:val="0"/>
        <w:widowControl w:val="0"/>
        <w:shd w:val="clear" w:color="auto" w:fill="auto"/>
        <w:bidi w:val="0"/>
        <w:spacing w:before="0" w:after="0" w:line="199" w:lineRule="auto"/>
        <w:ind w:left="0" w:right="0" w:firstLine="260"/>
      </w:pPr>
      <w:r>
        <w:rPr>
          <w:color w:val="000000"/>
          <w:spacing w:val="0"/>
          <w:w w:val="100"/>
          <w:position w:val="0"/>
          <w:shd w:val="clear" w:color="auto" w:fill="auto"/>
          <w:lang w:val="ru-RU" w:eastAsia="ru-RU" w:bidi="ru-RU"/>
        </w:rPr>
        <w:t>ДОКАЗАТЕЛЬСТВА непоколебимости и важности Святой, Соборной и Апостольской Каѳолической Церкви Восточной, изъ разныхъ ста</w:t>
        <w:softHyphen/>
        <w:t>ропечатныхъ книгъ и изъ другихъ достоверныхъ церковныхъ писа</w:t>
        <w:softHyphen/>
        <w:t>ній, собранныя для убѣжденія глаголемыхъ старообрядцевъ, Козель</w:t>
        <w:softHyphen/>
        <w:t>ской Введенской Онтипой Пустыни грѣшнымъ іеромонахомъ Іоанномъ. Москва. 1849. Цѣна 1 р., съ перес. 1 р. 25 к.</w:t>
      </w:r>
    </w:p>
    <w:p>
      <w:pPr>
        <w:pStyle w:val="Style19"/>
        <w:keepNext w:val="0"/>
        <w:keepLines w:val="0"/>
        <w:widowControl w:val="0"/>
        <w:shd w:val="clear" w:color="auto" w:fill="auto"/>
        <w:bidi w:val="0"/>
        <w:spacing w:before="0" w:after="0" w:line="199" w:lineRule="auto"/>
        <w:ind w:left="0" w:right="0" w:firstLine="260"/>
      </w:pPr>
      <w:r>
        <w:rPr>
          <w:color w:val="000000"/>
          <w:spacing w:val="0"/>
          <w:w w:val="100"/>
          <w:position w:val="0"/>
          <w:shd w:val="clear" w:color="auto" w:fill="auto"/>
          <w:lang w:val="ru-RU" w:eastAsia="ru-RU" w:bidi="ru-RU"/>
        </w:rPr>
        <w:t>СКАЗАНІЕ о чудотворной иконѣ Богоматери, именуемой Владимір</w:t>
        <w:softHyphen/>
        <w:t>ская. Москва. Цѣна 60 к., съ съ перес. 85 к.</w:t>
      </w:r>
    </w:p>
    <w:p>
      <w:pPr>
        <w:pStyle w:val="Style19"/>
        <w:keepNext w:val="0"/>
        <w:keepLines w:val="0"/>
        <w:widowControl w:val="0"/>
        <w:shd w:val="clear" w:color="auto" w:fill="auto"/>
        <w:bidi w:val="0"/>
        <w:spacing w:before="0" w:after="0" w:line="199" w:lineRule="auto"/>
        <w:ind w:left="0" w:right="0" w:firstLine="260"/>
      </w:pPr>
      <w:r>
        <w:rPr>
          <w:color w:val="000000"/>
          <w:spacing w:val="0"/>
          <w:w w:val="100"/>
          <w:position w:val="0"/>
          <w:shd w:val="clear" w:color="auto" w:fill="auto"/>
          <w:lang w:val="ru-RU" w:eastAsia="ru-RU" w:bidi="ru-RU"/>
        </w:rPr>
        <w:t>СКАЗАНІЕ о подвигахъ Святаго Великомученика Георгія и Святыя Царицы Александры. Собрано изъ достовѣрныхъ источниковъ Право</w:t>
        <w:softHyphen/>
        <w:t>славной Церкви. Петра Хрущова. Москва. 1849. Цѣна 75 к., съ пере- сыл. 1 р.</w:t>
      </w:r>
    </w:p>
    <w:p>
      <w:pPr>
        <w:pStyle w:val="Style19"/>
        <w:keepNext w:val="0"/>
        <w:keepLines w:val="0"/>
        <w:widowControl w:val="0"/>
        <w:shd w:val="clear" w:color="auto" w:fill="auto"/>
        <w:bidi w:val="0"/>
        <w:spacing w:before="0" w:after="0" w:line="206" w:lineRule="auto"/>
        <w:ind w:left="0" w:right="0" w:firstLine="260"/>
      </w:pPr>
      <w:r>
        <w:rPr>
          <w:color w:val="000000"/>
          <w:spacing w:val="0"/>
          <w:w w:val="100"/>
          <w:position w:val="0"/>
          <w:shd w:val="clear" w:color="auto" w:fill="auto"/>
          <w:lang w:val="ru-RU" w:eastAsia="ru-RU" w:bidi="ru-RU"/>
        </w:rPr>
        <w:t>СЛОВА и РѢЧИ, Кавказской Духовной Семинаріи ректора и бого</w:t>
        <w:softHyphen/>
        <w:t>словскихъ наукъ профессора, архимандрита Серафима. Казань. 1849. Цѣна 1 руб. 75 к., съ перес. 2 р.</w:t>
      </w:r>
    </w:p>
    <w:p>
      <w:pPr>
        <w:pStyle w:val="Style19"/>
        <w:keepNext w:val="0"/>
        <w:keepLines w:val="0"/>
        <w:widowControl w:val="0"/>
        <w:shd w:val="clear" w:color="auto" w:fill="auto"/>
        <w:bidi w:val="0"/>
        <w:spacing w:before="0" w:after="0" w:line="206" w:lineRule="auto"/>
        <w:ind w:left="0" w:right="0" w:firstLine="260"/>
      </w:pPr>
      <w:r>
        <w:rPr>
          <w:color w:val="000000"/>
          <w:spacing w:val="0"/>
          <w:w w:val="100"/>
          <w:position w:val="0"/>
          <w:shd w:val="clear" w:color="auto" w:fill="auto"/>
          <w:lang w:val="ru-RU" w:eastAsia="ru-RU" w:bidi="ru-RU"/>
        </w:rPr>
        <w:t>АРЕТА. Сказаніе изъ временъ Марка Аврелія. Двѣ части. Москва. 1849. Цѣна 2 р. 50 к., съ перес. 2 р. 75 к.</w:t>
      </w:r>
    </w:p>
    <w:p>
      <w:pPr>
        <w:pStyle w:val="Style19"/>
        <w:keepNext w:val="0"/>
        <w:keepLines w:val="0"/>
        <w:widowControl w:val="0"/>
        <w:shd w:val="clear" w:color="auto" w:fill="auto"/>
        <w:bidi w:val="0"/>
        <w:spacing w:before="0" w:after="0" w:line="206" w:lineRule="auto"/>
        <w:ind w:left="0" w:right="0" w:firstLine="260"/>
      </w:pPr>
      <w:r>
        <w:rPr>
          <w:color w:val="000000"/>
          <w:spacing w:val="0"/>
          <w:w w:val="100"/>
          <w:position w:val="0"/>
          <w:shd w:val="clear" w:color="auto" w:fill="auto"/>
          <w:lang w:val="ru-RU" w:eastAsia="ru-RU" w:bidi="ru-RU"/>
        </w:rPr>
        <w:t xml:space="preserve">УРОДЪ. Романъ П. </w:t>
      </w:r>
      <w:r>
        <w:rPr>
          <w:smallCaps/>
          <w:color w:val="000000"/>
          <w:spacing w:val="0"/>
          <w:w w:val="100"/>
          <w:position w:val="0"/>
          <w:sz w:val="20"/>
          <w:szCs w:val="20"/>
          <w:shd w:val="clear" w:color="auto" w:fill="auto"/>
          <w:lang w:val="ru-RU" w:eastAsia="ru-RU" w:bidi="ru-RU"/>
        </w:rPr>
        <w:t>Вистснгофя.</w:t>
      </w:r>
      <w:r>
        <w:rPr>
          <w:color w:val="000000"/>
          <w:spacing w:val="0"/>
          <w:w w:val="100"/>
          <w:position w:val="0"/>
          <w:shd w:val="clear" w:color="auto" w:fill="auto"/>
          <w:lang w:val="ru-RU" w:eastAsia="ru-RU" w:bidi="ru-RU"/>
        </w:rPr>
        <w:t xml:space="preserve"> Двѣ части. Цѣна 2 р., съ перес. 2 р. 25 к.</w:t>
      </w:r>
    </w:p>
    <w:p>
      <w:pPr>
        <w:pStyle w:val="Style19"/>
        <w:keepNext w:val="0"/>
        <w:keepLines w:val="0"/>
        <w:widowControl w:val="0"/>
        <w:shd w:val="clear" w:color="auto" w:fill="auto"/>
        <w:bidi w:val="0"/>
        <w:spacing w:before="0" w:after="0" w:line="206" w:lineRule="auto"/>
        <w:ind w:left="0" w:right="0" w:firstLine="260"/>
      </w:pPr>
      <w:r>
        <w:rPr>
          <w:color w:val="000000"/>
          <w:spacing w:val="0"/>
          <w:w w:val="100"/>
          <w:position w:val="0"/>
          <w:shd w:val="clear" w:color="auto" w:fill="auto"/>
          <w:lang w:val="ru-RU" w:eastAsia="ru-RU" w:bidi="ru-RU"/>
        </w:rPr>
        <w:t>ТРИ СТРАНЫ СВѢТА. Романъ въ восьми частяхъ, Н. Некрасова и И. Станицкаго. Два тома. Спб. 1849. Цѣна 2 р. 50 к., съ пер. 3 р. 50 к.</w:t>
      </w:r>
    </w:p>
    <w:p>
      <w:pPr>
        <w:pStyle w:val="Style19"/>
        <w:keepNext w:val="0"/>
        <w:keepLines w:val="0"/>
        <w:widowControl w:val="0"/>
        <w:shd w:val="clear" w:color="auto" w:fill="auto"/>
        <w:bidi w:val="0"/>
        <w:spacing w:before="0" w:after="0" w:line="206" w:lineRule="auto"/>
        <w:ind w:left="0" w:right="0" w:firstLine="260"/>
      </w:pPr>
      <w:r>
        <w:rPr>
          <w:color w:val="000000"/>
          <w:spacing w:val="0"/>
          <w:w w:val="100"/>
          <w:position w:val="0"/>
          <w:shd w:val="clear" w:color="auto" w:fill="auto"/>
          <w:lang w:val="ru-RU" w:eastAsia="ru-RU" w:bidi="ru-RU"/>
        </w:rPr>
        <w:t>НОСОГРАФІЯ и ТЕРАПІЯ ІО. Л. Шенлейна, составленная изъ чте</w:t>
        <w:softHyphen/>
        <w:t>ній, преподанныхъ имъ въ Вирцбургѣ, Цюрихѣ и Берлинѣ. На рус</w:t>
        <w:softHyphen/>
        <w:t>скомъ языкѣ изданы Гр- Сокольскимъ. Двѣ части. Новое изданіе. Мо</w:t>
        <w:softHyphen/>
        <w:t>сква. 1849. Цѣпа 3 р. 50 к., съ перес. 4 50 к.</w:t>
      </w:r>
    </w:p>
    <w:p>
      <w:pPr>
        <w:pStyle w:val="Style19"/>
        <w:keepNext w:val="0"/>
        <w:keepLines w:val="0"/>
        <w:widowControl w:val="0"/>
        <w:shd w:val="clear" w:color="auto" w:fill="auto"/>
        <w:bidi w:val="0"/>
        <w:spacing w:before="0" w:after="0" w:line="206" w:lineRule="auto"/>
        <w:ind w:left="0" w:right="0" w:firstLine="260"/>
        <w:jc w:val="left"/>
      </w:pPr>
      <w:r>
        <w:rPr>
          <w:color w:val="000000"/>
          <w:spacing w:val="0"/>
          <w:w w:val="100"/>
          <w:position w:val="0"/>
          <w:shd w:val="clear" w:color="auto" w:fill="auto"/>
          <w:lang w:val="ru-RU" w:eastAsia="ru-RU" w:bidi="ru-RU"/>
        </w:rPr>
        <w:t>О ГЕМОРРОѢ. Изслѣдованіе причиныи сущности геморроя, съ пока</w:t>
        <w:softHyphen/>
        <w:t>заніемъ средства излечиться и предохранить себя отъ гемороя. Соч. доктора Мэкснзп. Персв. съ нѣмец. Москва. 1849. Цѣна 50 к., съ пе- ресыл. 75 к.</w:t>
      </w:r>
    </w:p>
    <w:p>
      <w:pPr>
        <w:pStyle w:val="Style19"/>
        <w:keepNext w:val="0"/>
        <w:keepLines w:val="0"/>
        <w:widowControl w:val="0"/>
        <w:shd w:val="clear" w:color="auto" w:fill="auto"/>
        <w:bidi w:val="0"/>
        <w:spacing w:before="0" w:after="0" w:line="206" w:lineRule="auto"/>
        <w:ind w:left="0" w:right="0" w:firstLine="260"/>
      </w:pPr>
      <w:r>
        <w:rPr>
          <w:color w:val="000000"/>
          <w:spacing w:val="0"/>
          <w:w w:val="100"/>
          <w:position w:val="0"/>
          <w:shd w:val="clear" w:color="auto" w:fill="auto"/>
          <w:lang w:val="ru-RU" w:eastAsia="ru-RU" w:bidi="ru-RU"/>
        </w:rPr>
        <w:t>ПРОСТОНАРОДНОЕ СРЕДСТВО лечить болѣзни смѣсью Французской водки съ солью. Перев. съ нѣмец. 4-го изданія В. Зеиберлинга. Спб. 1849. Цѣна 40 к., съ перес. 65 к.</w:t>
      </w:r>
    </w:p>
    <w:p>
      <w:pPr>
        <w:pStyle w:val="Style19"/>
        <w:keepNext w:val="0"/>
        <w:keepLines w:val="0"/>
        <w:widowControl w:val="0"/>
        <w:shd w:val="clear" w:color="auto" w:fill="auto"/>
        <w:bidi w:val="0"/>
        <w:spacing w:before="0" w:after="0" w:line="206" w:lineRule="auto"/>
        <w:ind w:left="0" w:right="0" w:firstLine="260"/>
      </w:pPr>
      <w:r>
        <w:rPr>
          <w:color w:val="000000"/>
          <w:spacing w:val="0"/>
          <w:w w:val="100"/>
          <w:position w:val="0"/>
          <w:shd w:val="clear" w:color="auto" w:fill="auto"/>
          <w:lang w:val="ru-RU" w:eastAsia="ru-RU" w:bidi="ru-RU"/>
        </w:rPr>
        <w:t>НАСТОЛЬНАЯ КНИГА для охотниковъ до лошадей, или Практиче</w:t>
        <w:softHyphen/>
        <w:t>скія наставленія касательно ухода и предохраненія лошадей отъ вся</w:t>
        <w:softHyphen/>
        <w:t>кихъ болѣзпей, составленная изъ мпоголѣтнихъ опытовъ и наблюде</w:t>
        <w:softHyphen/>
        <w:t>ній стараго ветеринара. Москва. 1849. Цѣпа 75 к., съ перес. 1 р.</w:t>
      </w:r>
    </w:p>
    <w:p>
      <w:pPr>
        <w:pStyle w:val="Style19"/>
        <w:keepNext w:val="0"/>
        <w:keepLines w:val="0"/>
        <w:widowControl w:val="0"/>
        <w:shd w:val="clear" w:color="auto" w:fill="auto"/>
        <w:bidi w:val="0"/>
        <w:spacing w:before="0" w:after="0" w:line="206" w:lineRule="auto"/>
        <w:ind w:left="0" w:right="0" w:firstLine="260"/>
        <w:jc w:val="left"/>
      </w:pPr>
      <w:r>
        <w:rPr>
          <w:color w:val="000000"/>
          <w:spacing w:val="0"/>
          <w:w w:val="100"/>
          <w:position w:val="0"/>
          <w:shd w:val="clear" w:color="auto" w:fill="auto"/>
          <w:lang w:val="ru-RU" w:eastAsia="ru-RU" w:bidi="ru-RU"/>
        </w:rPr>
        <w:t>ЕСТЬ ЛИ ГДѢ КОНЕЦЪ СВѢТУ? Соч. И. Данилевскаго и А. Оссов- скаго. (Первая часть перваго курса чтеній изъ географіи.) Съ полити- пажнымп картинами и чертежами. Второе, исправленное изданіе. Спб. 1849. Цѣпа 50 к., съ перес. 75 к.</w:t>
      </w:r>
    </w:p>
    <w:p>
      <w:pPr>
        <w:pStyle w:val="Style19"/>
        <w:keepNext w:val="0"/>
        <w:keepLines w:val="0"/>
        <w:widowControl w:val="0"/>
        <w:shd w:val="clear" w:color="auto" w:fill="auto"/>
        <w:bidi w:val="0"/>
        <w:spacing w:before="0" w:after="100" w:line="206" w:lineRule="auto"/>
        <w:ind w:left="0" w:right="0" w:firstLine="260"/>
      </w:pPr>
      <w:r>
        <w:rPr>
          <w:color w:val="000000"/>
          <w:spacing w:val="0"/>
          <w:w w:val="100"/>
          <w:position w:val="0"/>
          <w:shd w:val="clear" w:color="auto" w:fill="auto"/>
          <w:lang w:val="ru-RU" w:eastAsia="ru-RU" w:bidi="ru-RU"/>
        </w:rPr>
        <w:t>ЕСТЬ ЛИ ГДѢ КОНЕЦЪ СВѢТУ? Соч. И. Данилевскаго и А. Оссов- скаго. (Ворая часть перваго курса чтеній изъ географіи и прибавленіе къ этому курсу.) Съ политипажными картинами. Спб. 1848. Цѣна 50 к., съ перес. 75 к.</w:t>
      </w:r>
    </w:p>
    <w:p>
      <w:pPr>
        <w:pStyle w:val="Style19"/>
        <w:keepNext w:val="0"/>
        <w:keepLines w:val="0"/>
        <w:widowControl w:val="0"/>
        <w:shd w:val="clear" w:color="auto" w:fill="auto"/>
        <w:bidi w:val="0"/>
        <w:spacing w:before="0" w:after="100" w:line="233" w:lineRule="auto"/>
        <w:ind w:left="0" w:right="0" w:firstLine="260"/>
        <w:rPr>
          <w:sz w:val="20"/>
          <w:szCs w:val="20"/>
        </w:rPr>
      </w:pPr>
      <w:r>
        <w:rPr>
          <w:i/>
          <w:iCs/>
          <w:color w:val="000000"/>
          <w:spacing w:val="0"/>
          <w:w w:val="100"/>
          <w:position w:val="0"/>
          <w:sz w:val="20"/>
          <w:szCs w:val="20"/>
          <w:shd w:val="clear" w:color="auto" w:fill="auto"/>
          <w:lang w:val="ru-RU" w:eastAsia="ru-RU" w:bidi="ru-RU"/>
        </w:rPr>
        <w:t>Кромѣ кяте, здѣсь обвявленныхь, можно адресовать евои требованія вз означенный магазинъ и за тгъми книгами, которыя были публикованы ол» друінхч книгопродавцевъ. Высылка и доставка будутъ исполняемы ск тон,- костмо</w:t>
      </w:r>
      <w:r>
        <w:rPr>
          <w:color w:val="000000"/>
          <w:spacing w:val="0"/>
          <w:w w:val="100"/>
          <w:position w:val="0"/>
          <w:sz w:val="20"/>
          <w:szCs w:val="20"/>
          <w:shd w:val="clear" w:color="auto" w:fill="auto"/>
          <w:lang w:val="ru-RU" w:eastAsia="ru-RU" w:bidi="ru-RU"/>
        </w:rPr>
        <w:t xml:space="preserve"> м </w:t>
      </w:r>
      <w:r>
        <w:rPr>
          <w:i/>
          <w:iCs/>
          <w:color w:val="000000"/>
          <w:spacing w:val="0"/>
          <w:w w:val="100"/>
          <w:position w:val="0"/>
          <w:sz w:val="20"/>
          <w:szCs w:val="20"/>
          <w:shd w:val="clear" w:color="auto" w:fill="auto"/>
          <w:lang w:val="ru-RU" w:eastAsia="ru-RU" w:bidi="ru-RU"/>
        </w:rPr>
        <w:t>аккуратностью тотчаее по полученіи требованій.</w:t>
      </w:r>
      <w:r>
        <w:br w:type="page"/>
      </w:r>
    </w:p>
    <w:p>
      <w:pPr>
        <w:pStyle w:val="Style27"/>
        <w:keepNext w:val="0"/>
        <w:keepLines w:val="0"/>
        <w:widowControl w:val="0"/>
        <w:shd w:val="clear" w:color="auto" w:fill="auto"/>
        <w:bidi w:val="0"/>
        <w:spacing w:before="0" w:after="120" w:line="240" w:lineRule="auto"/>
        <w:ind w:left="1300" w:right="0" w:firstLine="0"/>
        <w:jc w:val="left"/>
        <w:rPr>
          <w:sz w:val="18"/>
          <w:szCs w:val="18"/>
        </w:rPr>
      </w:pPr>
      <w:r>
        <w:rPr>
          <w:rFonts w:ascii="Arial" w:eastAsia="Arial" w:hAnsi="Arial" w:cs="Arial"/>
          <w:spacing w:val="0"/>
          <w:w w:val="100"/>
          <w:position w:val="0"/>
          <w:sz w:val="18"/>
          <w:szCs w:val="18"/>
          <w:shd w:val="clear" w:color="auto" w:fill="auto"/>
          <w:lang w:val="ru-RU" w:eastAsia="ru-RU" w:bidi="ru-RU"/>
        </w:rPr>
        <w:t>отячяотетняыя</w:t>
      </w:r>
    </w:p>
    <w:p>
      <w:pPr>
        <w:pStyle w:val="Style151"/>
        <w:keepNext w:val="0"/>
        <w:keepLines w:val="0"/>
        <w:widowControl w:val="0"/>
        <w:shd w:val="clear" w:color="auto" w:fill="auto"/>
        <w:bidi w:val="0"/>
        <w:spacing w:before="0" w:after="120" w:line="214" w:lineRule="auto"/>
        <w:ind w:left="120" w:right="0" w:firstLine="0"/>
        <w:rPr>
          <w:sz w:val="34"/>
          <w:szCs w:val="34"/>
        </w:rPr>
      </w:pPr>
      <w:r>
        <w:rPr>
          <w:b/>
          <w:bCs/>
          <w:spacing w:val="0"/>
          <w:w w:val="100"/>
          <w:position w:val="0"/>
          <w:sz w:val="34"/>
          <w:szCs w:val="34"/>
          <w:shd w:val="clear" w:color="auto" w:fill="auto"/>
          <w:lang w:val="ru-RU" w:eastAsia="ru-RU" w:bidi="ru-RU"/>
        </w:rPr>
        <w:t>въ 1850-мъ году</w:t>
      </w:r>
    </w:p>
    <w:p>
      <w:pPr>
        <w:pStyle w:val="Style151"/>
        <w:keepNext w:val="0"/>
        <w:keepLines w:val="0"/>
        <w:widowControl w:val="0"/>
        <w:shd w:val="clear" w:color="auto" w:fill="auto"/>
        <w:bidi w:val="0"/>
        <w:spacing w:before="0" w:after="120" w:line="214" w:lineRule="auto"/>
        <w:ind w:left="0" w:right="0" w:firstLine="0"/>
        <w:jc w:val="both"/>
        <w:rPr>
          <w:sz w:val="34"/>
          <w:szCs w:val="34"/>
        </w:rPr>
      </w:pPr>
      <w:r>
        <w:rPr>
          <w:b/>
          <w:bCs/>
          <w:i/>
          <w:iCs/>
          <w:spacing w:val="0"/>
          <w:w w:val="100"/>
          <w:position w:val="0"/>
          <w:sz w:val="34"/>
          <w:szCs w:val="34"/>
          <w:shd w:val="clear" w:color="auto" w:fill="auto"/>
          <w:lang w:val="ru-RU" w:eastAsia="ru-RU" w:bidi="ru-RU"/>
        </w:rPr>
        <w:t xml:space="preserve">будутъ выходить въ </w:t>
      </w:r>
      <w:r>
        <w:rPr>
          <w:b/>
          <w:bCs/>
          <w:smallCaps/>
          <w:spacing w:val="0"/>
          <w:w w:val="100"/>
          <w:position w:val="0"/>
          <w:sz w:val="34"/>
          <w:szCs w:val="34"/>
          <w:shd w:val="clear" w:color="auto" w:fill="auto"/>
          <w:lang w:val="ru-RU" w:eastAsia="ru-RU" w:bidi="ru-RU"/>
        </w:rPr>
        <w:t xml:space="preserve">первое </w:t>
      </w:r>
      <w:r>
        <w:rPr>
          <w:b/>
          <w:bCs/>
          <w:i/>
          <w:iCs/>
          <w:spacing w:val="0"/>
          <w:w w:val="100"/>
          <w:position w:val="0"/>
          <w:sz w:val="34"/>
          <w:szCs w:val="34"/>
          <w:shd w:val="clear" w:color="auto" w:fill="auto"/>
          <w:lang w:val="ru-RU" w:eastAsia="ru-RU" w:bidi="ru-RU"/>
        </w:rPr>
        <w:t>число каждаго мѣсяца,</w:t>
      </w:r>
      <w:r>
        <w:rPr>
          <w:b/>
          <w:bCs/>
          <w:spacing w:val="0"/>
          <w:w w:val="100"/>
          <w:position w:val="0"/>
          <w:sz w:val="34"/>
          <w:szCs w:val="34"/>
          <w:shd w:val="clear" w:color="auto" w:fill="auto"/>
          <w:lang w:val="ru-RU" w:eastAsia="ru-RU" w:bidi="ru-RU"/>
        </w:rPr>
        <w:t xml:space="preserve"> книжками, изъ которыхъ каждая за</w:t>
        <w:softHyphen/>
        <w:t xml:space="preserve">ключитъ въ себѣ </w:t>
      </w:r>
      <w:r>
        <w:rPr>
          <w:b/>
          <w:bCs/>
          <w:i/>
          <w:iCs/>
          <w:spacing w:val="0"/>
          <w:w w:val="100"/>
          <w:position w:val="0"/>
          <w:sz w:val="34"/>
          <w:szCs w:val="34"/>
          <w:shd w:val="clear" w:color="auto" w:fill="auto"/>
          <w:lang w:val="ru-RU" w:eastAsia="ru-RU" w:bidi="ru-RU"/>
        </w:rPr>
        <w:t xml:space="preserve">отъ 20 до 2 </w:t>
      </w:r>
      <w:r>
        <w:rPr>
          <w:b/>
          <w:bCs/>
          <w:i/>
          <w:iCs/>
          <w:spacing w:val="0"/>
          <w:w w:val="100"/>
          <w:position w:val="0"/>
          <w:sz w:val="34"/>
          <w:szCs w:val="34"/>
          <w:shd w:val="clear" w:color="auto" w:fill="auto"/>
          <w:lang w:val="fr-FR" w:eastAsia="fr-FR" w:bidi="fr-FR"/>
        </w:rPr>
        <w:t xml:space="preserve">b </w:t>
      </w:r>
      <w:r>
        <w:rPr>
          <w:b/>
          <w:bCs/>
          <w:i/>
          <w:iCs/>
          <w:spacing w:val="0"/>
          <w:w w:val="100"/>
          <w:position w:val="0"/>
          <w:sz w:val="34"/>
          <w:szCs w:val="34"/>
          <w:shd w:val="clear" w:color="auto" w:fill="auto"/>
          <w:lang w:val="ru-RU" w:eastAsia="ru-RU" w:bidi="ru-RU"/>
        </w:rPr>
        <w:t>листовъ</w:t>
      </w:r>
      <w:r>
        <w:rPr>
          <w:b/>
          <w:bCs/>
          <w:spacing w:val="0"/>
          <w:w w:val="100"/>
          <w:position w:val="0"/>
          <w:sz w:val="34"/>
          <w:szCs w:val="34"/>
          <w:shd w:val="clear" w:color="auto" w:fill="auto"/>
          <w:lang w:val="ru-RU" w:eastAsia="ru-RU" w:bidi="ru-RU"/>
        </w:rPr>
        <w:t xml:space="preserve"> боль</w:t>
        <w:softHyphen/>
        <w:t xml:space="preserve">шаго Формата, равняющихся </w:t>
      </w:r>
      <w:r>
        <w:rPr>
          <w:b/>
          <w:bCs/>
          <w:i/>
          <w:iCs/>
          <w:spacing w:val="0"/>
          <w:w w:val="100"/>
          <w:position w:val="0"/>
          <w:sz w:val="34"/>
          <w:szCs w:val="34"/>
          <w:shd w:val="clear" w:color="auto" w:fill="auto"/>
          <w:lang w:val="ru-RU" w:eastAsia="ru-RU" w:bidi="ru-RU"/>
        </w:rPr>
        <w:t>ЛО—</w:t>
      </w:r>
      <w:r>
        <w:rPr>
          <w:b/>
          <w:bCs/>
          <w:i/>
          <w:iCs/>
          <w:spacing w:val="0"/>
          <w:w w:val="100"/>
          <w:position w:val="0"/>
          <w:sz w:val="34"/>
          <w:szCs w:val="34"/>
          <w:shd w:val="clear" w:color="auto" w:fill="auto"/>
          <w:lang w:val="fr-FR" w:eastAsia="fr-FR" w:bidi="fr-FR"/>
        </w:rPr>
        <w:t xml:space="preserve">b </w:t>
      </w:r>
      <w:r>
        <w:rPr>
          <w:b/>
          <w:bCs/>
          <w:i/>
          <w:iCs/>
          <w:spacing w:val="0"/>
          <w:w w:val="100"/>
          <w:position w:val="0"/>
          <w:sz w:val="34"/>
          <w:szCs w:val="34"/>
          <w:shd w:val="clear" w:color="auto" w:fill="auto"/>
          <w:lang w:val="ru-RU" w:eastAsia="ru-RU" w:bidi="ru-RU"/>
        </w:rPr>
        <w:t>О листамъ обыкновенной печати,</w:t>
      </w:r>
      <w:r>
        <w:rPr>
          <w:b/>
          <w:bCs/>
          <w:spacing w:val="0"/>
          <w:w w:val="100"/>
          <w:position w:val="0"/>
          <w:sz w:val="34"/>
          <w:szCs w:val="34"/>
          <w:shd w:val="clear" w:color="auto" w:fill="auto"/>
          <w:lang w:val="ru-RU" w:eastAsia="ru-RU" w:bidi="ru-RU"/>
        </w:rPr>
        <w:t xml:space="preserve"> съ двѣнадцатью </w:t>
      </w:r>
      <w:r>
        <w:rPr>
          <w:b/>
          <w:bCs/>
          <w:smallCaps/>
          <w:spacing w:val="0"/>
          <w:w w:val="100"/>
          <w:position w:val="0"/>
          <w:sz w:val="34"/>
          <w:szCs w:val="34"/>
          <w:shd w:val="clear" w:color="auto" w:fill="auto"/>
          <w:lang w:val="ru-RU" w:eastAsia="ru-RU" w:bidi="ru-RU"/>
        </w:rPr>
        <w:t>па</w:t>
        <w:softHyphen/>
        <w:t>рижскими</w:t>
      </w:r>
      <w:r>
        <w:rPr>
          <w:b/>
          <w:bCs/>
          <w:spacing w:val="0"/>
          <w:w w:val="100"/>
          <w:position w:val="0"/>
          <w:sz w:val="34"/>
          <w:szCs w:val="34"/>
          <w:shd w:val="clear" w:color="auto" w:fill="auto"/>
          <w:lang w:val="ru-RU" w:eastAsia="ru-RU" w:bidi="ru-RU"/>
        </w:rPr>
        <w:t xml:space="preserve"> картинками модъ.</w:t>
      </w:r>
    </w:p>
    <w:p>
      <w:pPr>
        <w:pStyle w:val="Style112"/>
        <w:keepNext/>
        <w:keepLines/>
        <w:widowControl w:val="0"/>
        <w:shd w:val="clear" w:color="auto" w:fill="auto"/>
        <w:bidi w:val="0"/>
        <w:spacing w:before="0" w:after="120" w:line="233" w:lineRule="auto"/>
        <w:ind w:left="0" w:right="0" w:firstLine="0"/>
      </w:pPr>
      <w:bookmarkStart w:id="18" w:name="bookmark18"/>
      <w:r>
        <w:rPr>
          <w:spacing w:val="0"/>
          <w:w w:val="100"/>
          <w:position w:val="0"/>
          <w:sz w:val="24"/>
          <w:szCs w:val="24"/>
          <w:shd w:val="clear" w:color="auto" w:fill="auto"/>
          <w:lang w:val="ru-RU" w:eastAsia="ru-RU" w:bidi="ru-RU"/>
        </w:rPr>
        <w:t>ЦѢНА ЗА ГОДОВОЕ ИЗДАНІЕ:</w:t>
      </w:r>
      <w:bookmarkEnd w:id="18"/>
    </w:p>
    <w:p>
      <w:pPr>
        <w:pStyle w:val="Style19"/>
        <w:keepNext w:val="0"/>
        <w:keepLines w:val="0"/>
        <w:widowControl w:val="0"/>
        <w:shd w:val="clear" w:color="auto" w:fill="auto"/>
        <w:bidi w:val="0"/>
        <w:spacing w:before="0" w:after="120" w:line="264" w:lineRule="auto"/>
        <w:ind w:left="0" w:right="0" w:firstLine="0"/>
        <w:jc w:val="right"/>
      </w:pPr>
      <w:r>
        <w:rPr>
          <w:i/>
          <w:iCs/>
          <w:spacing w:val="0"/>
          <w:w w:val="100"/>
          <w:position w:val="0"/>
          <w:shd w:val="clear" w:color="auto" w:fill="auto"/>
          <w:lang w:val="ru-RU" w:eastAsia="ru-RU" w:bidi="ru-RU"/>
        </w:rPr>
        <w:t xml:space="preserve">Въ С .-Петербургъ, безъ доставки.'&amp;Съ пересылкою, или доставкою: </w:t>
      </w:r>
      <w:r>
        <w:rPr>
          <w:spacing w:val="0"/>
          <w:w w:val="100"/>
          <w:position w:val="0"/>
          <w:shd w:val="clear" w:color="auto" w:fill="auto"/>
          <w:lang w:val="ru-RU" w:eastAsia="ru-RU" w:bidi="ru-RU"/>
        </w:rPr>
        <w:t>15 рублей серебромъ. |16 рублей 50 копеекъ серебромъ.</w:t>
      </w:r>
    </w:p>
    <w:p>
      <w:pPr>
        <w:pStyle w:val="Style112"/>
        <w:keepNext/>
        <w:keepLines/>
        <w:widowControl w:val="0"/>
        <w:shd w:val="clear" w:color="auto" w:fill="auto"/>
        <w:bidi w:val="0"/>
        <w:spacing w:before="0" w:after="120" w:line="233" w:lineRule="auto"/>
        <w:ind w:left="0" w:right="0" w:firstLine="0"/>
      </w:pPr>
      <w:bookmarkStart w:id="19" w:name="bookmark19"/>
      <w:r>
        <w:rPr>
          <w:spacing w:val="0"/>
          <w:w w:val="100"/>
          <w:position w:val="0"/>
          <w:sz w:val="24"/>
          <w:szCs w:val="24"/>
          <w:shd w:val="clear" w:color="auto" w:fill="auto"/>
          <w:lang w:val="ru-RU" w:eastAsia="ru-RU" w:bidi="ru-RU"/>
        </w:rPr>
        <w:t xml:space="preserve">ПОДПИСКА </w:t>
      </w:r>
      <w:r>
        <w:rPr>
          <w:i/>
          <w:iCs/>
          <w:spacing w:val="0"/>
          <w:w w:val="100"/>
          <w:position w:val="0"/>
          <w:sz w:val="24"/>
          <w:szCs w:val="24"/>
          <w:shd w:val="clear" w:color="auto" w:fill="auto"/>
          <w:lang w:val="ru-RU" w:eastAsia="ru-RU" w:bidi="ru-RU"/>
        </w:rPr>
        <w:t>ИСКЛЮЧИТЕЛЬНО</w:t>
      </w:r>
      <w:r>
        <w:rPr>
          <w:spacing w:val="0"/>
          <w:w w:val="100"/>
          <w:position w:val="0"/>
          <w:sz w:val="24"/>
          <w:szCs w:val="24"/>
          <w:shd w:val="clear" w:color="auto" w:fill="auto"/>
          <w:lang w:val="ru-RU" w:eastAsia="ru-RU" w:bidi="ru-RU"/>
        </w:rPr>
        <w:t xml:space="preserve"> ПРИНИМАЕТСЯ:</w:t>
      </w:r>
      <w:bookmarkEnd w:id="19"/>
    </w:p>
    <w:p>
      <w:pPr>
        <w:pStyle w:val="Style47"/>
        <w:keepNext w:val="0"/>
        <w:keepLines w:val="0"/>
        <w:widowControl w:val="0"/>
        <w:shd w:val="clear" w:color="auto" w:fill="auto"/>
        <w:bidi w:val="0"/>
        <w:spacing w:before="0" w:after="120" w:line="240" w:lineRule="auto"/>
        <w:ind w:left="0" w:right="0" w:firstLine="0"/>
        <w:jc w:val="center"/>
        <w:rPr>
          <w:sz w:val="17"/>
          <w:szCs w:val="17"/>
        </w:rPr>
      </w:pPr>
      <w:r>
        <w:rPr>
          <w:spacing w:val="0"/>
          <w:w w:val="100"/>
          <w:position w:val="0"/>
          <w:sz w:val="17"/>
          <w:szCs w:val="17"/>
          <w:shd w:val="clear" w:color="auto" w:fill="auto"/>
          <w:lang w:val="ru-RU" w:eastAsia="ru-RU" w:bidi="ru-RU"/>
        </w:rPr>
        <w:t>ВЪ САНКТПЕТЕРБУРГѢ:</w:t>
      </w:r>
    </w:p>
    <w:p>
      <w:pPr>
        <w:pStyle w:val="Style151"/>
        <w:keepNext w:val="0"/>
        <w:keepLines w:val="0"/>
        <w:widowControl w:val="0"/>
        <w:shd w:val="clear" w:color="auto" w:fill="auto"/>
        <w:bidi w:val="0"/>
        <w:spacing w:before="0" w:after="120" w:line="211" w:lineRule="auto"/>
        <w:ind w:left="0" w:right="0" w:firstLine="0"/>
        <w:jc w:val="both"/>
        <w:rPr>
          <w:sz w:val="34"/>
          <w:szCs w:val="34"/>
        </w:rPr>
      </w:pPr>
      <w:r>
        <w:rPr>
          <w:b/>
          <w:bCs/>
          <w:spacing w:val="0"/>
          <w:w w:val="100"/>
          <w:position w:val="0"/>
          <w:sz w:val="34"/>
          <w:szCs w:val="34"/>
          <w:shd w:val="clear" w:color="auto" w:fill="auto"/>
          <w:lang w:val="ru-RU" w:eastAsia="ru-RU" w:bidi="ru-RU"/>
        </w:rPr>
        <w:t xml:space="preserve">Въ Конторѣ Редакціи </w:t>
      </w:r>
      <w:r>
        <w:rPr>
          <w:b/>
          <w:bCs/>
          <w:smallCaps/>
          <w:spacing w:val="0"/>
          <w:w w:val="100"/>
          <w:position w:val="0"/>
          <w:sz w:val="34"/>
          <w:szCs w:val="34"/>
          <w:shd w:val="clear" w:color="auto" w:fill="auto"/>
          <w:lang w:val="ru-RU" w:eastAsia="ru-RU" w:bidi="ru-RU"/>
        </w:rPr>
        <w:t>Отечественныхъ Запи</w:t>
        <w:softHyphen/>
        <w:t>сокъ,</w:t>
      </w:r>
      <w:r>
        <w:rPr>
          <w:b/>
          <w:bCs/>
          <w:spacing w:val="0"/>
          <w:w w:val="100"/>
          <w:position w:val="0"/>
          <w:sz w:val="34"/>
          <w:szCs w:val="34"/>
          <w:shd w:val="clear" w:color="auto" w:fill="auto"/>
          <w:lang w:val="ru-RU" w:eastAsia="ru-RU" w:bidi="ru-RU"/>
        </w:rPr>
        <w:t xml:space="preserve"> находящейся </w:t>
      </w:r>
      <w:r>
        <w:rPr>
          <w:b/>
          <w:bCs/>
          <w:i/>
          <w:iCs/>
          <w:spacing w:val="0"/>
          <w:w w:val="100"/>
          <w:position w:val="0"/>
          <w:sz w:val="34"/>
          <w:szCs w:val="34"/>
          <w:shd w:val="clear" w:color="auto" w:fill="auto"/>
          <w:lang w:val="ru-RU" w:eastAsia="ru-RU" w:bidi="ru-RU"/>
        </w:rPr>
        <w:t xml:space="preserve">на Невскомъ-Проспектѣ, у Полицейскаго-Моста, въ домѣ </w:t>
      </w:r>
      <w:r>
        <w:rPr>
          <w:b/>
          <w:bCs/>
          <w:i/>
          <w:iCs/>
          <w:spacing w:val="0"/>
          <w:w w:val="100"/>
          <w:position w:val="0"/>
          <w:sz w:val="34"/>
          <w:szCs w:val="34"/>
          <w:shd w:val="clear" w:color="auto" w:fill="auto"/>
          <w:lang w:val="ru-RU" w:eastAsia="ru-RU" w:bidi="ru-RU"/>
        </w:rPr>
        <w:t xml:space="preserve">Г </w:t>
      </w:r>
      <w:r>
        <w:rPr>
          <w:b/>
          <w:bCs/>
          <w:i/>
          <w:iCs/>
          <w:spacing w:val="0"/>
          <w:w w:val="100"/>
          <w:position w:val="0"/>
          <w:sz w:val="34"/>
          <w:szCs w:val="34"/>
          <w:shd w:val="clear" w:color="auto" w:fill="auto"/>
          <w:lang w:val="ru-RU" w:eastAsia="ru-RU" w:bidi="ru-RU"/>
        </w:rPr>
        <w:t>олланд- ско й-Цер кв и.</w:t>
      </w:r>
    </w:p>
    <w:p>
      <w:pPr>
        <w:pStyle w:val="Style47"/>
        <w:keepNext w:val="0"/>
        <w:keepLines w:val="0"/>
        <w:widowControl w:val="0"/>
        <w:shd w:val="clear" w:color="auto" w:fill="auto"/>
        <w:tabs>
          <w:tab w:pos="3495" w:val="left"/>
          <w:tab w:pos="4680" w:val="left"/>
        </w:tabs>
        <w:bidi w:val="0"/>
        <w:spacing w:before="0" w:after="0" w:line="240" w:lineRule="auto"/>
        <w:ind w:left="1080" w:right="0" w:firstLine="0"/>
        <w:rPr>
          <w:sz w:val="17"/>
          <w:szCs w:val="17"/>
        </w:rPr>
      </w:pPr>
      <w:r>
        <w:rPr>
          <w:spacing w:val="0"/>
          <w:w w:val="100"/>
          <w:position w:val="0"/>
          <w:sz w:val="17"/>
          <w:szCs w:val="17"/>
          <w:shd w:val="clear" w:color="auto" w:fill="auto"/>
          <w:lang w:val="ru-RU" w:eastAsia="ru-RU" w:bidi="ru-RU"/>
        </w:rPr>
        <w:t>ВЪ МОСКВѢ:</w:t>
        <w:tab/>
        <w:t>|</w:t>
        <w:tab/>
        <w:t>ВЪ ОДЕССѢ:</w:t>
      </w:r>
    </w:p>
    <w:p>
      <w:pPr>
        <w:pStyle w:val="Style19"/>
        <w:keepNext w:val="0"/>
        <w:keepLines w:val="0"/>
        <w:widowControl w:val="0"/>
        <w:shd w:val="clear" w:color="auto" w:fill="auto"/>
        <w:tabs>
          <w:tab w:pos="5808" w:val="left"/>
        </w:tabs>
        <w:bidi w:val="0"/>
        <w:spacing w:before="0" w:after="0" w:line="240" w:lineRule="auto"/>
        <w:ind w:left="0" w:right="0" w:firstLine="0"/>
      </w:pPr>
      <w:r>
        <w:rPr>
          <w:spacing w:val="0"/>
          <w:w w:val="100"/>
          <w:position w:val="0"/>
          <w:shd w:val="clear" w:color="auto" w:fill="auto"/>
          <w:lang w:val="ru-RU" w:eastAsia="ru-RU" w:bidi="ru-RU"/>
        </w:rPr>
        <w:t xml:space="preserve">Въ Конторѣ Редакціи </w:t>
      </w:r>
      <w:r>
        <w:rPr>
          <w:smallCaps/>
          <w:spacing w:val="0"/>
          <w:w w:val="100"/>
          <w:position w:val="0"/>
          <w:shd w:val="clear" w:color="auto" w:fill="auto"/>
          <w:lang w:val="ru-RU" w:eastAsia="ru-RU" w:bidi="ru-RU"/>
        </w:rPr>
        <w:t xml:space="preserve">Отече-Ф», - ». </w:t>
      </w:r>
      <w:r>
        <w:rPr>
          <w:smallCaps/>
          <w:spacing w:val="0"/>
          <w:w w:val="100"/>
          <w:position w:val="0"/>
          <w:shd w:val="clear" w:color="auto" w:fill="auto"/>
          <w:vertAlign w:val="subscript"/>
          <w:lang w:val="ru-RU" w:eastAsia="ru-RU" w:bidi="ru-RU"/>
        </w:rPr>
        <w:t>х</w:t>
      </w:r>
      <w:r>
        <w:rPr>
          <w:smallCaps/>
          <w:spacing w:val="0"/>
          <w:w w:val="100"/>
          <w:position w:val="0"/>
          <w:shd w:val="clear" w:color="auto" w:fill="auto"/>
          <w:lang w:val="ru-RU" w:eastAsia="ru-RU" w:bidi="ru-RU"/>
        </w:rPr>
        <w:t xml:space="preserve"> „</w:t>
        <w:tab/>
        <w:t>·</w:t>
      </w:r>
    </w:p>
    <w:p>
      <w:pPr>
        <w:pStyle w:val="Style19"/>
        <w:keepNext w:val="0"/>
        <w:keepLines w:val="0"/>
        <w:widowControl w:val="0"/>
        <w:shd w:val="clear" w:color="auto" w:fill="auto"/>
        <w:tabs>
          <w:tab w:pos="2942" w:val="left"/>
        </w:tabs>
        <w:bidi w:val="0"/>
        <w:spacing w:before="0" w:after="0" w:line="180" w:lineRule="auto"/>
        <w:ind w:left="1200" w:right="0" w:firstLine="0"/>
      </w:pP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 xml:space="preserve"> „</w:t>
        <w:tab/>
        <w:t xml:space="preserve">„ Въ Конторѣ Редакціи </w:t>
      </w:r>
      <w:r>
        <w:rPr>
          <w:smallCaps/>
          <w:spacing w:val="0"/>
          <w:w w:val="100"/>
          <w:position w:val="0"/>
          <w:shd w:val="clear" w:color="auto" w:fill="auto"/>
          <w:lang w:val="ru-RU" w:eastAsia="ru-RU" w:bidi="ru-RU"/>
        </w:rPr>
        <w:t>Отече</w:t>
        <w:softHyphen/>
      </w:r>
    </w:p>
    <w:p>
      <w:pPr>
        <w:pStyle w:val="Style19"/>
        <w:keepNext w:val="0"/>
        <w:keepLines w:val="0"/>
        <w:widowControl w:val="0"/>
        <w:shd w:val="clear" w:color="auto" w:fill="auto"/>
        <w:bidi w:val="0"/>
        <w:spacing w:before="0" w:after="0" w:line="254" w:lineRule="auto"/>
        <w:ind w:left="0" w:right="0" w:firstLine="0"/>
      </w:pPr>
      <w:r>
        <w:rPr>
          <w:smallCaps/>
          <w:spacing w:val="0"/>
          <w:w w:val="100"/>
          <w:position w:val="0"/>
          <w:shd w:val="clear" w:color="auto" w:fill="auto"/>
          <w:lang w:val="ru-RU" w:eastAsia="ru-RU" w:bidi="ru-RU"/>
        </w:rPr>
        <w:t>ственныхъ</w:t>
      </w:r>
      <w:r>
        <w:rPr>
          <w:spacing w:val="0"/>
          <w:w w:val="100"/>
          <w:position w:val="0"/>
          <w:shd w:val="clear" w:color="auto" w:fill="auto"/>
          <w:lang w:val="ru-RU" w:eastAsia="ru-RU" w:bidi="ru-RU"/>
        </w:rPr>
        <w:t xml:space="preserve"> 3</w:t>
      </w:r>
      <w:r>
        <w:rPr>
          <w:smallCaps/>
          <w:spacing w:val="0"/>
          <w:w w:val="100"/>
          <w:position w:val="0"/>
          <w:shd w:val="clear" w:color="auto" w:fill="auto"/>
          <w:lang w:val="ru-RU" w:eastAsia="ru-RU" w:bidi="ru-RU"/>
        </w:rPr>
        <w:t>апи</w:t>
      </w:r>
      <w:r>
        <w:rPr>
          <w:spacing w:val="0"/>
          <w:w w:val="100"/>
          <w:position w:val="0"/>
          <w:shd w:val="clear" w:color="auto" w:fill="auto"/>
          <w:lang w:val="ru-RU" w:eastAsia="ru-RU" w:bidi="ru-RU"/>
        </w:rPr>
        <w:t>сокъ,</w:t>
      </w:r>
      <w:r>
        <w:rPr>
          <w:i/>
          <w:iCs/>
          <w:spacing w:val="0"/>
          <w:w w:val="100"/>
          <w:position w:val="0"/>
          <w:shd w:val="clear" w:color="auto" w:fill="auto"/>
          <w:lang w:val="ru-RU" w:eastAsia="ru-RU" w:bidi="ru-RU"/>
        </w:rPr>
        <w:t>на Стра-^</w:t>
      </w:r>
    </w:p>
    <w:p>
      <w:pPr>
        <w:pStyle w:val="Style19"/>
        <w:keepNext w:val="0"/>
        <w:keepLines w:val="0"/>
        <w:widowControl w:val="0"/>
        <w:shd w:val="clear" w:color="auto" w:fill="auto"/>
        <w:tabs>
          <w:tab w:pos="5237" w:val="left"/>
          <w:tab w:pos="6319" w:val="left"/>
        </w:tabs>
        <w:bidi w:val="0"/>
        <w:spacing w:before="0" w:after="0" w:line="254" w:lineRule="auto"/>
        <w:ind w:left="0" w:right="0" w:firstLine="0"/>
      </w:pPr>
      <w:r>
        <w:rPr>
          <w:i/>
          <w:iCs/>
          <w:spacing w:val="0"/>
          <w:w w:val="100"/>
          <w:position w:val="0"/>
          <w:shd w:val="clear" w:color="auto" w:fill="auto"/>
          <w:lang w:val="ru-RU" w:eastAsia="ru-RU" w:bidi="ru-RU"/>
        </w:rPr>
        <w:t>стномъ-Бульварѣ, въ домѣ</w:t>
      </w:r>
      <w:r>
        <w:rPr>
          <w:spacing w:val="0"/>
          <w:w w:val="100"/>
          <w:position w:val="0"/>
          <w:shd w:val="clear" w:color="auto" w:fill="auto"/>
          <w:lang w:val="ru-RU" w:eastAsia="ru-RU" w:bidi="ru-RU"/>
        </w:rPr>
        <w:t xml:space="preserve"> У/ш-’|</w:t>
      </w:r>
      <w:r>
        <w:rPr>
          <w:spacing w:val="0"/>
          <w:w w:val="100"/>
          <w:position w:val="0"/>
          <w:shd w:val="clear" w:color="auto" w:fill="auto"/>
          <w:vertAlign w:val="superscript"/>
          <w:lang w:val="ru-RU" w:eastAsia="ru-RU" w:bidi="ru-RU"/>
        </w:rPr>
        <w:t>СТВЕПІІЬІХЪ</w:t>
      </w:r>
      <w:r>
        <w:rPr>
          <w:spacing w:val="0"/>
          <w:w w:val="100"/>
          <w:position w:val="0"/>
          <w:shd w:val="clear" w:color="auto" w:fill="auto"/>
          <w:lang w:val="ru-RU" w:eastAsia="ru-RU" w:bidi="ru-RU"/>
        </w:rPr>
        <w:t xml:space="preserve"> </w:t>
      </w:r>
      <w:r>
        <w:rPr>
          <w:smallCaps/>
          <w:spacing w:val="0"/>
          <w:w w:val="100"/>
          <w:position w:val="0"/>
          <w:shd w:val="clear" w:color="auto" w:fill="auto"/>
          <w:lang w:val="ru-RU" w:eastAsia="ru-RU" w:bidi="ru-RU"/>
        </w:rPr>
        <w:t xml:space="preserve">Записокъ, </w:t>
      </w:r>
      <w:r>
        <w:rPr>
          <w:i/>
          <w:iCs/>
          <w:spacing w:val="0"/>
          <w:w w:val="100"/>
          <w:position w:val="0"/>
          <w:shd w:val="clear" w:color="auto" w:fill="auto"/>
          <w:lang w:val="ru-RU" w:eastAsia="ru-RU" w:bidi="ru-RU"/>
        </w:rPr>
        <w:t>при верситетской Типографіи , при&amp;,</w:t>
      </w:r>
      <w:r>
        <w:rPr>
          <w:i/>
          <w:iCs/>
          <w:spacing w:val="0"/>
          <w:w w:val="100"/>
          <w:position w:val="0"/>
          <w:shd w:val="clear" w:color="auto" w:fill="auto"/>
          <w:vertAlign w:val="subscript"/>
          <w:lang w:val="ru-RU" w:eastAsia="ru-RU" w:bidi="ru-RU"/>
        </w:rPr>
        <w:t>(П</w:t>
      </w:r>
      <w:r>
        <w:rPr>
          <w:i/>
          <w:iCs/>
          <w:spacing w:val="0"/>
          <w:w w:val="100"/>
          <w:position w:val="0"/>
          <w:shd w:val="clear" w:color="auto" w:fill="auto"/>
          <w:lang w:val="ru-RU" w:eastAsia="ru-RU" w:bidi="ru-RU"/>
        </w:rPr>
        <w:t>ижномъ магазинѣ М. И. Три</w:t>
        <w:softHyphen/>
        <w:t>книжномъ магазинѣ коммиссгоне-у</w:t>
        <w:tab/>
      </w:r>
      <w:r>
        <w:rPr>
          <w:i/>
          <w:iCs/>
          <w:spacing w:val="0"/>
          <w:w w:val="100"/>
          <w:position w:val="0"/>
          <w:shd w:val="clear" w:color="auto" w:fill="auto"/>
          <w:vertAlign w:val="subscript"/>
          <w:lang w:val="ru-RU" w:eastAsia="ru-RU" w:bidi="ru-RU"/>
        </w:rPr>
        <w:t>п</w:t>
      </w:r>
      <w:r>
        <w:rPr>
          <w:i/>
          <w:iCs/>
          <w:spacing w:val="0"/>
          <w:w w:val="100"/>
          <w:position w:val="0"/>
          <w:shd w:val="clear" w:color="auto" w:fill="auto"/>
          <w:lang w:val="ru-RU" w:eastAsia="ru-RU" w:bidi="ru-RU"/>
        </w:rPr>
        <w:tab/>
        <w:t>·.</w:t>
      </w:r>
    </w:p>
    <w:p>
      <w:pPr>
        <w:pStyle w:val="Style19"/>
        <w:keepNext w:val="0"/>
        <w:keepLines w:val="0"/>
        <w:widowControl w:val="0"/>
        <w:shd w:val="clear" w:color="auto" w:fill="auto"/>
        <w:tabs>
          <w:tab w:pos="1274" w:val="left"/>
          <w:tab w:pos="2287" w:val="left"/>
          <w:tab w:pos="3495" w:val="left"/>
        </w:tabs>
        <w:bidi w:val="0"/>
        <w:spacing w:before="0" w:after="0" w:line="180" w:lineRule="auto"/>
        <w:ind w:left="420" w:right="0" w:firstLine="0"/>
      </w:pPr>
      <w:r>
        <w:rPr>
          <w:i/>
          <w:iCs/>
          <w:spacing w:val="0"/>
          <w:w w:val="100"/>
          <w:position w:val="0"/>
          <w:shd w:val="clear" w:color="auto" w:fill="auto"/>
          <w:vertAlign w:val="subscript"/>
          <w:lang w:val="ru-RU" w:eastAsia="ru-RU" w:bidi="ru-RU"/>
        </w:rPr>
        <w:t>ТТ</w:t>
      </w:r>
      <w:r>
        <w:rPr>
          <w:i/>
          <w:iCs/>
          <w:spacing w:val="0"/>
          <w:w w:val="100"/>
          <w:position w:val="0"/>
          <w:shd w:val="clear" w:color="auto" w:fill="auto"/>
          <w:lang w:val="ru-RU" w:eastAsia="ru-RU" w:bidi="ru-RU"/>
        </w:rPr>
        <w:tab/>
        <w:t>,,</w:t>
        <w:tab/>
      </w:r>
      <w:r>
        <w:rPr>
          <w:i/>
          <w:iCs/>
          <w:spacing w:val="0"/>
          <w:w w:val="100"/>
          <w:position w:val="0"/>
          <w:shd w:val="clear" w:color="auto" w:fill="auto"/>
          <w:vertAlign w:val="subscript"/>
          <w:lang w:val="ru-RU" w:eastAsia="ru-RU" w:bidi="ru-RU"/>
        </w:rPr>
        <w:t>т</w:t>
      </w:r>
      <w:r>
        <w:rPr>
          <w:i/>
          <w:iCs/>
          <w:spacing w:val="0"/>
          <w:w w:val="100"/>
          <w:position w:val="0"/>
          <w:shd w:val="clear" w:color="auto" w:fill="auto"/>
          <w:lang w:val="ru-RU" w:eastAsia="ru-RU" w:bidi="ru-RU"/>
        </w:rPr>
        <w:t>,</w:t>
        <w:tab/>
        <w:t>\горьева, па Де-Рибасовскогі Ули</w:t>
        <w:softHyphen/>
      </w:r>
    </w:p>
    <w:p>
      <w:pPr>
        <w:pStyle w:val="Style19"/>
        <w:keepNext w:val="0"/>
        <w:keepLines w:val="0"/>
        <w:widowControl w:val="0"/>
        <w:shd w:val="clear" w:color="auto" w:fill="auto"/>
        <w:bidi w:val="0"/>
        <w:spacing w:before="0" w:after="0" w:line="180" w:lineRule="auto"/>
        <w:ind w:left="0" w:right="0" w:firstLine="0"/>
      </w:pPr>
      <w:r>
        <w:rPr>
          <w:i/>
          <w:iCs/>
          <w:spacing w:val="0"/>
          <w:w w:val="100"/>
          <w:position w:val="0"/>
          <w:shd w:val="clear" w:color="auto" w:fill="auto"/>
          <w:lang w:val="ru-RU" w:eastAsia="ru-RU" w:bidi="ru-RU"/>
        </w:rPr>
        <w:t>ра Импер. Московс. Университе</w:t>
      </w:r>
      <w:r>
        <w:rPr>
          <w:i/>
          <w:iCs/>
          <w:spacing w:val="0"/>
          <w:w w:val="100"/>
          <w:position w:val="0"/>
          <w:shd w:val="clear" w:color="auto" w:fill="auto"/>
          <w:lang w:val="fr-FR" w:eastAsia="fr-FR" w:bidi="fr-FR"/>
        </w:rPr>
        <w:t>-fa</w:t>
      </w:r>
    </w:p>
    <w:p>
      <w:pPr>
        <w:pStyle w:val="Style19"/>
        <w:keepNext w:val="0"/>
        <w:keepLines w:val="0"/>
        <w:widowControl w:val="0"/>
        <w:shd w:val="clear" w:color="auto" w:fill="auto"/>
        <w:tabs>
          <w:tab w:pos="3495" w:val="left"/>
        </w:tabs>
        <w:bidi w:val="0"/>
        <w:spacing w:before="0" w:after="120" w:line="223" w:lineRule="auto"/>
        <w:ind w:left="0" w:right="0" w:firstLine="0"/>
      </w:pPr>
      <w:r>
        <w:rPr>
          <w:i/>
          <w:iCs/>
          <w:spacing w:val="0"/>
          <w:w w:val="100"/>
          <w:position w:val="0"/>
          <w:shd w:val="clear" w:color="auto" w:fill="auto"/>
          <w:lang w:val="ru-RU" w:eastAsia="ru-RU" w:bidi="ru-RU"/>
        </w:rPr>
        <w:t>та И. В. Базунова.</w:t>
        <w:tab/>
        <w:t>^цѣ, въ домѣ Синицыной.</w:t>
      </w:r>
    </w:p>
    <w:p>
      <w:pPr>
        <w:pStyle w:val="Style19"/>
        <w:keepNext w:val="0"/>
        <w:keepLines w:val="0"/>
        <w:widowControl w:val="0"/>
        <w:shd w:val="clear" w:color="auto" w:fill="auto"/>
        <w:bidi w:val="0"/>
        <w:spacing w:before="0" w:after="380" w:line="206" w:lineRule="auto"/>
        <w:ind w:left="0" w:right="0" w:firstLine="0"/>
      </w:pPr>
      <w:r>
        <w:rPr>
          <w:spacing w:val="0"/>
          <w:w w:val="100"/>
          <w:position w:val="0"/>
          <w:shd w:val="clear" w:color="auto" w:fill="auto"/>
          <w:lang w:val="ru-RU" w:eastAsia="ru-RU" w:bidi="ru-RU"/>
        </w:rPr>
        <w:t xml:space="preserve">Гг. пногородпые благоволятъ адрессоваться съ своими требованіями, падписывая ихъ: </w:t>
      </w:r>
      <w:r>
        <w:rPr>
          <w:i/>
          <w:iCs/>
          <w:spacing w:val="0"/>
          <w:w w:val="100"/>
          <w:position w:val="0"/>
          <w:shd w:val="clear" w:color="auto" w:fill="auto"/>
          <w:lang w:val="ru-RU" w:eastAsia="ru-RU" w:bidi="ru-RU"/>
        </w:rPr>
        <w:t>Въ Редакцію Отечественныхъ Записокъ, въ Санктпе</w:t>
        <w:softHyphen/>
        <w:t>тербургѣ, ила: Въ Газетную Экспедицію Санктпегпербургскаго Почтамта.</w:t>
      </w:r>
    </w:p>
    <mc:AlternateContent>
      <mc:Choice Requires="wps">
        <w:drawing>
          <wp:anchor distT="0" distB="0" distL="38100" distR="38100" simplePos="0" relativeHeight="125829425" behindDoc="0" locked="0" layoutInCell="1" allowOverlap="1">
            <wp:simplePos x="0" y="0"/>
            <wp:positionH relativeFrom="page">
              <wp:posOffset>219075</wp:posOffset>
            </wp:positionH>
            <wp:positionV relativeFrom="paragraph">
              <wp:posOffset>647700</wp:posOffset>
            </wp:positionV>
            <wp:extent cx="472440" cy="133985"/>
            <wp:wrapSquare wrapText="bothSides"/>
            <wp:docPr id="1362" name="Shape 1362"/>
            <a:graphic xmlns:a="http://schemas.openxmlformats.org/drawingml/2006/main">
              <a:graphicData uri="http://schemas.microsoft.com/office/word/2010/wordprocessingShape">
                <wps:wsp>
                  <wps:cNvSpPr txBox="1"/>
                  <wps:spPr>
                    <a:xfrm>
                      <a:ext cx="472440" cy="133985"/>
                    </a:xfrm>
                    <a:prstGeom prst="rect"/>
                    <a:noFill/>
                  </wps:spPr>
                  <wps:txbx>
                    <w:txbxContent>
                      <w:p>
                        <w:pPr>
                          <w:pStyle w:val="Style47"/>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Печатать</w:t>
                        </w:r>
                      </w:p>
                    </w:txbxContent>
                  </wps:txbx>
                  <wps:bodyPr lIns="0" tIns="0" rIns="0" bIns="0">
                    <a:spAutoFit/>
                  </wps:bodyPr>
                </wps:wsp>
              </a:graphicData>
            </a:graphic>
          </wp:anchor>
        </w:drawing>
      </mc:Choice>
      <mc:Fallback>
        <w:pict>
          <v:shape id="_x0000_s2388" type="#_x0000_t202" style="position:absolute;margin-left:0.84999999999999998pt;margin-top:51.pt;width:37.200000000000003pt;height:10.550000000000001pt;z-index:-125829328;mso-wrap-distance-left:3.pt;mso-wrap-distance-right:3.pt;mso-position-horizontal-relative:margin" filled="f" stroked="f">
            <v:textbox style="mso-fit-shape-to-text:t" inset="0,0,0,0">
              <w:txbxContent>
                <w:p>
                  <w:pPr>
                    <w:pStyle w:val="Style47"/>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ru-RU" w:eastAsia="ru-RU" w:bidi="ru-RU"/>
                    </w:rPr>
                    <w:t>Печатать</w:t>
                  </w:r>
                </w:p>
              </w:txbxContent>
            </v:textbox>
            <w10:wrap type="square" anchorx="margin"/>
          </v:shape>
        </w:pict>
      </mc:Fallback>
    </mc:AlternateContent>
    <w:p>
      <w:pPr>
        <w:pStyle w:val="Style19"/>
        <w:keepNext w:val="0"/>
        <w:keepLines w:val="0"/>
        <w:widowControl w:val="0"/>
        <w:shd w:val="clear" w:color="auto" w:fill="auto"/>
        <w:bidi w:val="0"/>
        <w:spacing w:before="0" w:after="120" w:line="202" w:lineRule="auto"/>
        <w:ind w:left="0" w:right="0" w:firstLine="180"/>
      </w:pPr>
      <w:r>
        <w:rPr>
          <w:spacing w:val="0"/>
          <w:w w:val="100"/>
          <w:position w:val="0"/>
          <w:shd w:val="clear" w:color="auto" w:fill="auto"/>
          <w:lang w:val="ru-RU" w:eastAsia="ru-RU" w:bidi="ru-RU"/>
        </w:rPr>
        <w:t>Къ этой книжкѣ приложены объявленія : 1) О новыхъ Французскихъ книгахъ, продающихся у Я. А. Исакова, 2) О музыкальныхъ новостяхъ, продающихся у г. Бернарда и 3) О новыхъ Французскихъ книгахъ, продающихся у г. Белизара.</w:t>
      </w:r>
    </w:p>
    <w:p>
      <w:pPr>
        <w:pStyle w:val="Style47"/>
        <w:keepNext w:val="0"/>
        <w:keepLines w:val="0"/>
        <w:widowControl w:val="0"/>
        <w:shd w:val="clear" w:color="auto" w:fill="auto"/>
        <w:bidi w:val="0"/>
        <w:spacing w:before="0" w:after="0" w:line="240" w:lineRule="auto"/>
        <w:ind w:left="5920" w:right="0" w:hanging="5920"/>
        <w:jc w:val="left"/>
        <w:rPr>
          <w:sz w:val="17"/>
          <w:szCs w:val="17"/>
        </w:rPr>
      </w:pPr>
      <w:r>
        <w:rPr>
          <w:b w:val="0"/>
          <w:bCs w:val="0"/>
          <w:spacing w:val="0"/>
          <w:w w:val="100"/>
          <w:position w:val="0"/>
          <w:sz w:val="17"/>
          <w:szCs w:val="17"/>
          <w:shd w:val="clear" w:color="auto" w:fill="auto"/>
          <w:lang w:val="ru-RU" w:eastAsia="ru-RU" w:bidi="ru-RU"/>
        </w:rPr>
        <w:t xml:space="preserve">позволяется. СПб. 31 августа 1849 г. Цеисорм: А. </w:t>
      </w:r>
      <w:r>
        <w:rPr>
          <w:b w:val="0"/>
          <w:bCs w:val="0"/>
          <w:i/>
          <w:iCs/>
          <w:spacing w:val="0"/>
          <w:w w:val="100"/>
          <w:position w:val="0"/>
          <w:sz w:val="17"/>
          <w:szCs w:val="17"/>
          <w:shd w:val="clear" w:color="auto" w:fill="auto"/>
          <w:lang w:val="ru-RU" w:eastAsia="ru-RU" w:bidi="ru-RU"/>
        </w:rPr>
        <w:t>Фрейіаніъ</w:t>
      </w:r>
      <w:r>
        <w:rPr>
          <w:b w:val="0"/>
          <w:bCs w:val="0"/>
          <w:spacing w:val="0"/>
          <w:w w:val="100"/>
          <w:position w:val="0"/>
          <w:sz w:val="17"/>
          <w:szCs w:val="17"/>
          <w:shd w:val="clear" w:color="auto" w:fill="auto"/>
          <w:lang w:val="ru-RU" w:eastAsia="ru-RU" w:bidi="ru-RU"/>
        </w:rPr>
        <w:t xml:space="preserve"> и </w:t>
      </w:r>
      <w:r>
        <w:rPr>
          <w:b w:val="0"/>
          <w:bCs w:val="0"/>
          <w:i/>
          <w:iCs/>
          <w:spacing w:val="0"/>
          <w:w w:val="100"/>
          <w:position w:val="0"/>
          <w:sz w:val="17"/>
          <w:szCs w:val="17"/>
          <w:shd w:val="clear" w:color="auto" w:fill="auto"/>
          <w:lang w:val="ru-RU" w:eastAsia="ru-RU" w:bidi="ru-RU"/>
        </w:rPr>
        <w:t>Ю. Шид- ловскій.</w:t>
      </w:r>
    </w:p>
    <w:p>
      <w:pPr>
        <w:pStyle w:val="Style47"/>
        <w:keepNext w:val="0"/>
        <w:keepLines w:val="0"/>
        <w:widowControl w:val="0"/>
        <w:shd w:val="clear" w:color="auto" w:fill="auto"/>
        <w:tabs>
          <w:tab w:pos="6319" w:val="left"/>
        </w:tabs>
        <w:bidi w:val="0"/>
        <w:spacing w:before="0" w:after="120" w:line="182" w:lineRule="auto"/>
        <w:ind w:left="1900" w:right="0" w:firstLine="0"/>
        <w:rPr>
          <w:sz w:val="17"/>
          <w:szCs w:val="17"/>
        </w:rPr>
        <w:sectPr>
          <w:headerReference w:type="even" r:id="rId853"/>
          <w:headerReference w:type="default" r:id="rId854"/>
          <w:pgSz w:w="7867" w:h="13656"/>
          <w:pgMar w:top="152" w:left="328" w:right="412" w:bottom="114" w:header="0" w:footer="3" w:gutter="0"/>
          <w:pgNumType w:start="573"/>
          <w:cols w:space="720"/>
          <w:noEndnote/>
          <w:rtlGutter w:val="0"/>
          <w:docGrid w:linePitch="360"/>
        </w:sectPr>
      </w:pPr>
      <w:r>
        <w:rPr>
          <w:spacing w:val="0"/>
          <w:w w:val="100"/>
          <w:position w:val="0"/>
          <w:sz w:val="17"/>
          <w:szCs w:val="17"/>
          <w:shd w:val="clear" w:color="auto" w:fill="auto"/>
          <w:lang w:val="ru-RU" w:eastAsia="ru-RU" w:bidi="ru-RU"/>
        </w:rPr>
        <w:t xml:space="preserve">Въ </w:t>
      </w:r>
      <w:r>
        <w:rPr>
          <w:b w:val="0"/>
          <w:bCs w:val="0"/>
          <w:smallCaps/>
          <w:spacing w:val="0"/>
          <w:w w:val="100"/>
          <w:position w:val="0"/>
          <w:sz w:val="17"/>
          <w:szCs w:val="17"/>
          <w:shd w:val="clear" w:color="auto" w:fill="auto"/>
          <w:lang w:val="ru-RU" w:eastAsia="ru-RU" w:bidi="ru-RU"/>
        </w:rPr>
        <w:t>типографіи</w:t>
      </w:r>
      <w:r>
        <w:rPr>
          <w:spacing w:val="0"/>
          <w:w w:val="100"/>
          <w:position w:val="0"/>
          <w:sz w:val="17"/>
          <w:szCs w:val="17"/>
          <w:shd w:val="clear" w:color="auto" w:fill="auto"/>
          <w:lang w:val="ru-RU" w:eastAsia="ru-RU" w:bidi="ru-RU"/>
        </w:rPr>
        <w:t xml:space="preserve"> И. </w:t>
      </w:r>
      <w:r>
        <w:rPr>
          <w:b w:val="0"/>
          <w:bCs w:val="0"/>
          <w:smallCaps/>
          <w:spacing w:val="0"/>
          <w:w w:val="100"/>
          <w:position w:val="0"/>
          <w:sz w:val="17"/>
          <w:szCs w:val="17"/>
          <w:shd w:val="clear" w:color="auto" w:fill="auto"/>
          <w:lang w:val="ru-RU" w:eastAsia="ru-RU" w:bidi="ru-RU"/>
        </w:rPr>
        <w:t>Глазунова и Козій. ·</w:t>
        <w:tab/>
      </w:r>
      <w:r>
        <w:rPr>
          <w:b w:val="0"/>
          <w:bCs w:val="0"/>
          <w:smallCaps/>
          <w:spacing w:val="0"/>
          <w:w w:val="100"/>
          <w:position w:val="0"/>
          <w:sz w:val="17"/>
          <w:szCs w:val="17"/>
          <w:shd w:val="clear" w:color="auto" w:fill="auto"/>
          <w:vertAlign w:val="subscript"/>
          <w:lang w:val="ru-RU" w:eastAsia="ru-RU" w:bidi="ru-RU"/>
        </w:rPr>
        <w:t>і(</w:t>
      </w:r>
      <w:r>
        <w:rPr>
          <w:b w:val="0"/>
          <w:bCs w:val="0"/>
          <w:smallCaps/>
          <w:spacing w:val="0"/>
          <w:w w:val="100"/>
          <w:position w:val="0"/>
          <w:sz w:val="17"/>
          <w:szCs w:val="17"/>
          <w:shd w:val="clear" w:color="auto" w:fill="auto"/>
          <w:lang w:val="ru-RU" w:eastAsia="ru-RU" w:bidi="ru-RU"/>
        </w:rPr>
        <w:t xml:space="preserve"> ..</w:t>
      </w:r>
    </w:p>
    <w:p>
      <w:pPr>
        <w:pStyle w:val="Style193"/>
        <w:keepNext w:val="0"/>
        <w:keepLines w:val="0"/>
        <w:widowControl w:val="0"/>
        <w:shd w:val="clear" w:color="auto" w:fill="auto"/>
        <w:bidi w:val="0"/>
        <w:spacing w:before="0" w:after="160" w:line="650" w:lineRule="auto"/>
        <w:ind w:left="5780" w:right="0" w:hanging="1600"/>
        <w:jc w:val="left"/>
        <w:rPr>
          <w:sz w:val="28"/>
          <w:szCs w:val="28"/>
        </w:rPr>
      </w:pPr>
      <w:r>
        <w:rPr>
          <w:b/>
          <w:bCs/>
          <w:color w:val="000000"/>
          <w:spacing w:val="0"/>
          <w:w w:val="100"/>
          <w:position w:val="0"/>
          <w:sz w:val="28"/>
          <w:szCs w:val="28"/>
          <w:shd w:val="clear" w:color="auto" w:fill="auto"/>
          <w:lang w:val="ru-RU" w:eastAsia="ru-RU" w:bidi="ru-RU"/>
        </w:rPr>
        <w:t>РНБ РЖФ</w:t>
      </w:r>
    </w:p>
    <w:p>
      <w:pPr>
        <w:pStyle w:val="Style193"/>
        <w:keepNext w:val="0"/>
        <w:keepLines w:val="0"/>
        <w:widowControl w:val="0"/>
        <w:shd w:val="clear" w:color="auto" w:fill="auto"/>
        <w:bidi w:val="0"/>
        <w:spacing w:before="0" w:after="0" w:line="650" w:lineRule="auto"/>
        <w:ind w:left="5780" w:right="0" w:hanging="1600"/>
        <w:jc w:val="left"/>
        <w:rPr>
          <w:sz w:val="28"/>
          <w:szCs w:val="28"/>
        </w:rPr>
      </w:pPr>
      <w:r>
        <w:rPr>
          <w:b/>
          <w:bCs/>
          <w:color w:val="000000"/>
          <w:spacing w:val="0"/>
          <w:w w:val="100"/>
          <w:position w:val="0"/>
          <w:sz w:val="28"/>
          <w:szCs w:val="28"/>
          <w:shd w:val="clear" w:color="auto" w:fill="auto"/>
          <w:lang w:val="ru-RU" w:eastAsia="ru-RU" w:bidi="ru-RU"/>
        </w:rPr>
        <w:t xml:space="preserve">ЗП </w:t>
      </w:r>
      <w:r>
        <w:rPr>
          <w:b/>
          <w:bCs/>
          <w:color w:val="000000"/>
          <w:spacing w:val="0"/>
          <w:w w:val="100"/>
          <w:position w:val="0"/>
          <w:sz w:val="28"/>
          <w:szCs w:val="28"/>
          <w:shd w:val="clear" w:color="auto" w:fill="auto"/>
          <w:vertAlign w:val="subscript"/>
          <w:lang w:val="fr-FR" w:eastAsia="fr-FR" w:bidi="fr-FR"/>
        </w:rPr>
        <w:t>X</w:t>
      </w:r>
      <w:r>
        <w:rPr>
          <w:b/>
          <w:bCs/>
          <w:color w:val="000000"/>
          <w:spacing w:val="0"/>
          <w:w w:val="100"/>
          <w:position w:val="0"/>
          <w:sz w:val="28"/>
          <w:szCs w:val="28"/>
          <w:shd w:val="clear" w:color="auto" w:fill="auto"/>
          <w:lang w:val="fr-FR" w:eastAsia="fr-FR" w:bidi="fr-FR"/>
        </w:rPr>
        <w:t xml:space="preserve">6G ri </w:t>
      </w:r>
      <w:r>
        <w:rPr>
          <w:b/>
          <w:bCs/>
          <w:color w:val="000000"/>
          <w:spacing w:val="0"/>
          <w:w w:val="100"/>
          <w:position w:val="0"/>
          <w:sz w:val="28"/>
          <w:szCs w:val="28"/>
          <w:shd w:val="clear" w:color="auto" w:fill="auto"/>
          <w:lang w:val="ru-RU" w:eastAsia="ru-RU" w:bidi="ru-RU"/>
        </w:rPr>
        <w:t>9</w:t>
      </w:r>
    </w:p>
    <w:sectPr>
      <w:pgSz w:w="7931" w:h="13762"/>
      <w:pgMar w:top="473" w:left="610" w:right="226" w:bottom="473"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3" behindDoc="1" locked="0" layoutInCell="1" allowOverlap="1">
          <wp:simplePos x="0" y="0"/>
          <wp:positionH relativeFrom="page">
            <wp:posOffset>2141220</wp:posOffset>
          </wp:positionH>
          <wp:positionV relativeFrom="page">
            <wp:posOffset>7712710</wp:posOffset>
          </wp:positionV>
          <wp:extent cx="389890" cy="189230"/>
          <wp:wrapNone/>
          <wp:docPr id="18" name="Shape 18"/>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242424"/>
                          <w:spacing w:val="0"/>
                          <w:w w:val="100"/>
                          <w:position w:val="0"/>
                          <w:sz w:val="30"/>
                          <w:szCs w:val="30"/>
                          <w:shd w:val="clear" w:color="auto" w:fill="auto"/>
                          <w:lang w:val="ru-RU" w:eastAsia="ru-RU" w:bidi="ru-RU"/>
                        </w:rPr>
                        <w:t>1849.</w:t>
                      </w:r>
                    </w:p>
                  </w:txbxContent>
                </wps:txbx>
                <wps:bodyPr wrap="none" lIns="0" tIns="0" rIns="0" bIns="0">
                  <a:spAutoFit/>
                </wps:bodyPr>
              </wps:wsp>
            </a:graphicData>
          </a:graphic>
        </wp:anchor>
      </w:drawing>
    </mc:Choice>
    <mc:Fallback>
      <w:pict>
        <v:shape id="_x0000_s1044" type="#_x0000_t202" style="position:absolute;margin-left:168.59999999999999pt;margin-top:607.29999999999995pt;width:30.699999999999999pt;height:14.9pt;z-index:-18874406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242424"/>
                    <w:spacing w:val="0"/>
                    <w:w w:val="100"/>
                    <w:position w:val="0"/>
                    <w:sz w:val="30"/>
                    <w:szCs w:val="30"/>
                    <w:shd w:val="clear" w:color="auto" w:fill="auto"/>
                    <w:lang w:val="ru-RU" w:eastAsia="ru-RU" w:bidi="ru-RU"/>
                  </w:rPr>
                  <w:t>1849.</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7" behindDoc="1" locked="0" layoutInCell="1" allowOverlap="1">
          <wp:simplePos x="0" y="0"/>
          <wp:positionH relativeFrom="page">
            <wp:posOffset>4027170</wp:posOffset>
          </wp:positionH>
          <wp:positionV relativeFrom="page">
            <wp:posOffset>7923530</wp:posOffset>
          </wp:positionV>
          <wp:extent cx="326390" cy="54610"/>
          <wp:wrapNone/>
          <wp:docPr id="436" name="Shape 436"/>
          <a:graphic xmlns:a="http://schemas.openxmlformats.org/drawingml/2006/main">
            <a:graphicData uri="http://schemas.microsoft.com/office/word/2010/wordprocessingShape">
              <wps:wsp>
                <wps:cNvSpPr txBox="1"/>
                <wps:spPr>
                  <a:xfrm>
                    <a:ext cx="326390" cy="54610"/>
                  </a:xfrm>
                  <a:prstGeom prst="rect"/>
                  <a:noFill/>
                </wps:spPr>
                <wps:txbx>
                  <w:txbxContent>
                    <w:p>
                      <w:pPr>
                        <w:pStyle w:val="Style101"/>
                        <w:keepNext w:val="0"/>
                        <w:keepLines w:val="0"/>
                        <w:widowControl w:val="0"/>
                        <w:shd w:val="clear" w:color="auto" w:fill="auto"/>
                        <w:tabs>
                          <w:tab w:pos="514" w:val="right"/>
                        </w:tabs>
                        <w:bidi w:val="0"/>
                        <w:spacing w:before="0" w:after="0" w:line="240" w:lineRule="auto"/>
                        <w:ind w:left="0" w:right="0" w:firstLine="0"/>
                        <w:jc w:val="left"/>
                        <w:rPr>
                          <w:sz w:val="24"/>
                          <w:szCs w:val="24"/>
                        </w:rPr>
                      </w:pPr>
                      <w:r>
                        <w:rPr>
                          <w:smallCaps w:val="0"/>
                          <w:spacing w:val="0"/>
                          <w:w w:val="100"/>
                          <w:position w:val="0"/>
                          <w:sz w:val="24"/>
                          <w:szCs w:val="24"/>
                          <w:shd w:val="clear" w:color="auto" w:fill="auto"/>
                          <w:lang w:val="ru-RU" w:eastAsia="ru-RU" w:bidi="ru-RU"/>
                        </w:rPr>
                        <w:t>*</w:t>
                        <w:tab/>
                        <w:t>I</w:t>
                      </w:r>
                    </w:p>
                  </w:txbxContent>
                </wps:txbx>
                <wps:bodyPr lIns="0" tIns="0" rIns="0" bIns="0">
                  <a:spAutoFit/>
                </wps:bodyPr>
              </wps:wsp>
            </a:graphicData>
          </a:graphic>
        </wp:anchor>
      </w:drawing>
    </mc:Choice>
    <mc:Fallback>
      <w:pict>
        <v:shape id="_x0000_s1462" type="#_x0000_t202" style="position:absolute;margin-left:317.10000000000002pt;margin-top:623.89999999999998pt;width:25.699999999999999pt;height:4.2999999999999998pt;z-index:-1887436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14" w:val="right"/>
                  </w:tabs>
                  <w:bidi w:val="0"/>
                  <w:spacing w:before="0" w:after="0" w:line="240" w:lineRule="auto"/>
                  <w:ind w:left="0" w:right="0" w:firstLine="0"/>
                  <w:jc w:val="left"/>
                  <w:rPr>
                    <w:sz w:val="24"/>
                    <w:szCs w:val="24"/>
                  </w:rPr>
                </w:pPr>
                <w:r>
                  <w:rPr>
                    <w:smallCaps w:val="0"/>
                    <w:spacing w:val="0"/>
                    <w:w w:val="100"/>
                    <w:position w:val="0"/>
                    <w:sz w:val="24"/>
                    <w:szCs w:val="24"/>
                    <w:shd w:val="clear" w:color="auto" w:fill="auto"/>
                    <w:lang w:val="ru-RU" w:eastAsia="ru-RU" w:bidi="ru-RU"/>
                  </w:rPr>
                  <w:t>*</w:t>
                  <w:tab/>
                  <w:t>I</w:t>
                </w:r>
              </w:p>
            </w:txbxContent>
          </v:textbox>
          <w10:wrap anchorx="page" anchory="page"/>
        </v:shape>
      </w:pict>
    </mc:Fallback>
  </mc:AlternateContent>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1" behindDoc="1" locked="0" layoutInCell="1" allowOverlap="1">
          <wp:simplePos x="0" y="0"/>
          <wp:positionH relativeFrom="page">
            <wp:posOffset>4036695</wp:posOffset>
          </wp:positionH>
          <wp:positionV relativeFrom="page">
            <wp:posOffset>7948295</wp:posOffset>
          </wp:positionV>
          <wp:extent cx="161290" cy="109855"/>
          <wp:wrapNone/>
          <wp:docPr id="698" name="Shape 698"/>
          <a:graphic xmlns:a="http://schemas.openxmlformats.org/drawingml/2006/main">
            <a:graphicData uri="http://schemas.microsoft.com/office/word/2010/wordprocessingShape">
              <wps:wsp>
                <wps:cNvSpPr txBox="1"/>
                <wps:spPr>
                  <a:xfrm>
                    <a:ext cx="161290" cy="10985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b/>
                          <w:bCs/>
                          <w:smallCaps w:val="0"/>
                          <w:color w:val="4C4C4C"/>
                          <w:spacing w:val="0"/>
                          <w:w w:val="100"/>
                          <w:position w:val="0"/>
                          <w:sz w:val="20"/>
                          <w:szCs w:val="20"/>
                          <w:shd w:val="clear" w:color="auto" w:fill="auto"/>
                          <w:lang w:val="ru-RU" w:eastAsia="ru-RU" w:bidi="ru-RU"/>
                        </w:rPr>
                        <w:t>‘/»3</w:t>
                      </w:r>
                    </w:p>
                  </w:txbxContent>
                </wps:txbx>
                <wps:bodyPr wrap="none" lIns="0" tIns="0" rIns="0" bIns="0">
                  <a:spAutoFit/>
                </wps:bodyPr>
              </wps:wsp>
            </a:graphicData>
          </a:graphic>
        </wp:anchor>
      </w:drawing>
    </mc:Choice>
    <mc:Fallback>
      <w:pict>
        <v:shape id="_x0000_s1724" type="#_x0000_t202" style="position:absolute;margin-left:317.85000000000002pt;margin-top:625.85000000000002pt;width:12.699999999999999pt;height:8.6500000000000004pt;z-index:-18874339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b/>
                    <w:bCs/>
                    <w:smallCaps w:val="0"/>
                    <w:color w:val="4C4C4C"/>
                    <w:spacing w:val="0"/>
                    <w:w w:val="100"/>
                    <w:position w:val="0"/>
                    <w:sz w:val="20"/>
                    <w:szCs w:val="20"/>
                    <w:shd w:val="clear" w:color="auto" w:fill="auto"/>
                    <w:lang w:val="ru-RU" w:eastAsia="ru-RU" w:bidi="ru-RU"/>
                  </w:rPr>
                  <w:t>‘/»3</w:t>
                </w:r>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3" behindDoc="1" locked="0" layoutInCell="1" allowOverlap="1">
          <wp:simplePos x="0" y="0"/>
          <wp:positionH relativeFrom="page">
            <wp:posOffset>4036695</wp:posOffset>
          </wp:positionH>
          <wp:positionV relativeFrom="page">
            <wp:posOffset>7948295</wp:posOffset>
          </wp:positionV>
          <wp:extent cx="161290" cy="109855"/>
          <wp:wrapNone/>
          <wp:docPr id="700" name="Shape 700"/>
          <a:graphic xmlns:a="http://schemas.openxmlformats.org/drawingml/2006/main">
            <a:graphicData uri="http://schemas.microsoft.com/office/word/2010/wordprocessingShape">
              <wps:wsp>
                <wps:cNvSpPr txBox="1"/>
                <wps:spPr>
                  <a:xfrm>
                    <a:ext cx="161290" cy="10985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b/>
                          <w:bCs/>
                          <w:smallCaps w:val="0"/>
                          <w:color w:val="4C4C4C"/>
                          <w:spacing w:val="0"/>
                          <w:w w:val="100"/>
                          <w:position w:val="0"/>
                          <w:sz w:val="20"/>
                          <w:szCs w:val="20"/>
                          <w:shd w:val="clear" w:color="auto" w:fill="auto"/>
                          <w:lang w:val="ru-RU" w:eastAsia="ru-RU" w:bidi="ru-RU"/>
                        </w:rPr>
                        <w:t>‘/»3</w:t>
                      </w:r>
                    </w:p>
                  </w:txbxContent>
                </wps:txbx>
                <wps:bodyPr wrap="none" lIns="0" tIns="0" rIns="0" bIns="0">
                  <a:spAutoFit/>
                </wps:bodyPr>
              </wps:wsp>
            </a:graphicData>
          </a:graphic>
        </wp:anchor>
      </w:drawing>
    </mc:Choice>
    <mc:Fallback>
      <w:pict>
        <v:shape id="_x0000_s1726" type="#_x0000_t202" style="position:absolute;margin-left:317.85000000000002pt;margin-top:625.85000000000002pt;width:12.699999999999999pt;height:8.6500000000000004pt;z-index:-18874339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b/>
                    <w:bCs/>
                    <w:smallCaps w:val="0"/>
                    <w:color w:val="4C4C4C"/>
                    <w:spacing w:val="0"/>
                    <w:w w:val="100"/>
                    <w:position w:val="0"/>
                    <w:sz w:val="20"/>
                    <w:szCs w:val="20"/>
                    <w:shd w:val="clear" w:color="auto" w:fill="auto"/>
                    <w:lang w:val="ru-RU" w:eastAsia="ru-RU" w:bidi="ru-RU"/>
                  </w:rPr>
                  <w:t>‘/»3</w:t>
                </w:r>
              </w:p>
            </w:txbxContent>
          </v:textbox>
          <w10:wrap anchorx="page" anchory="page"/>
        </v:shape>
      </w:pict>
    </mc:Fallback>
  </mc:AlternateContent>
  <w:p>
    <w:pPr>
      <w:widowControl w:val="0"/>
      <w:spacing w:line="14"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9" behindDoc="1" locked="0" layoutInCell="1" allowOverlap="1">
          <wp:simplePos x="0" y="0"/>
          <wp:positionH relativeFrom="page">
            <wp:posOffset>3387090</wp:posOffset>
          </wp:positionH>
          <wp:positionV relativeFrom="page">
            <wp:posOffset>8509635</wp:posOffset>
          </wp:positionV>
          <wp:extent cx="12065" cy="45720"/>
          <wp:wrapNone/>
          <wp:docPr id="736" name="Shape 736"/>
          <a:graphic xmlns:a="http://schemas.openxmlformats.org/drawingml/2006/main">
            <a:graphicData uri="http://schemas.microsoft.com/office/word/2010/wordprocessingShape">
              <wps:wsp>
                <wps:cNvSpPr txBox="1"/>
                <wps:spPr>
                  <a:xfrm>
                    <a:ext cx="12065" cy="4572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i/>
                          <w:iCs/>
                          <w:smallCaps w:val="0"/>
                          <w:color w:val="4C4C4C"/>
                          <w:spacing w:val="0"/>
                          <w:w w:val="100"/>
                          <w:position w:val="0"/>
                          <w:sz w:val="10"/>
                          <w:szCs w:val="10"/>
                          <w:shd w:val="clear" w:color="auto" w:fill="auto"/>
                          <w:lang w:val="ru-RU" w:eastAsia="ru-RU" w:bidi="ru-RU"/>
                        </w:rPr>
                        <w:t>1</w:t>
                      </w:r>
                    </w:p>
                  </w:txbxContent>
                </wps:txbx>
                <wps:bodyPr wrap="none" lIns="0" tIns="0" rIns="0" bIns="0">
                  <a:spAutoFit/>
                </wps:bodyPr>
              </wps:wsp>
            </a:graphicData>
          </a:graphic>
        </wp:anchor>
      </w:drawing>
    </mc:Choice>
    <mc:Fallback>
      <w:pict>
        <v:shape id="_x0000_s1762" type="#_x0000_t202" style="position:absolute;margin-left:266.69999999999999pt;margin-top:670.04999999999995pt;width:0.94999999999999996pt;height:3.6000000000000001pt;z-index:-18874335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i/>
                    <w:iCs/>
                    <w:smallCaps w:val="0"/>
                    <w:color w:val="4C4C4C"/>
                    <w:spacing w:val="0"/>
                    <w:w w:val="100"/>
                    <w:position w:val="0"/>
                    <w:sz w:val="10"/>
                    <w:szCs w:val="10"/>
                    <w:shd w:val="clear" w:color="auto" w:fill="auto"/>
                    <w:lang w:val="ru-RU" w:eastAsia="ru-RU" w:bidi="ru-RU"/>
                  </w:rPr>
                  <w:t>1</w:t>
                </w:r>
              </w:p>
            </w:txbxContent>
          </v:textbox>
          <w10:wrap anchorx="page" anchory="page"/>
        </v:shape>
      </w:pict>
    </mc:Fallback>
  </mc:AlternateContent>
  <w:p>
    <w:pPr>
      <w:widowControl w:val="0"/>
      <w:spacing w:line="14"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7" behindDoc="1" locked="0" layoutInCell="1" allowOverlap="1">
          <wp:simplePos x="0" y="0"/>
          <wp:positionH relativeFrom="page">
            <wp:posOffset>3987165</wp:posOffset>
          </wp:positionH>
          <wp:positionV relativeFrom="page">
            <wp:posOffset>7959090</wp:posOffset>
          </wp:positionV>
          <wp:extent cx="57785" cy="69850"/>
          <wp:wrapNone/>
          <wp:docPr id="744" name="Shape 744"/>
          <a:graphic xmlns:a="http://schemas.openxmlformats.org/drawingml/2006/main">
            <a:graphicData uri="http://schemas.microsoft.com/office/word/2010/wordprocessingShape">
              <wps:wsp>
                <wps:cNvSpPr txBox="1"/>
                <wps:spPr>
                  <a:xfrm>
                    <a:ext cx="57785" cy="6985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ru-RU" w:eastAsia="ru-RU" w:bidi="ru-RU"/>
                        </w:rPr>
                        <w:t>2</w:t>
                      </w:r>
                    </w:p>
                  </w:txbxContent>
                </wps:txbx>
                <wps:bodyPr wrap="none" lIns="0" tIns="0" rIns="0" bIns="0">
                  <a:spAutoFit/>
                </wps:bodyPr>
              </wps:wsp>
            </a:graphicData>
          </a:graphic>
        </wp:anchor>
      </w:drawing>
    </mc:Choice>
    <mc:Fallback>
      <w:pict>
        <v:shape id="_x0000_s1770" type="#_x0000_t202" style="position:absolute;margin-left:313.94999999999999pt;margin-top:626.70000000000005pt;width:4.5499999999999998pt;height:5.5pt;z-index:-18874334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9" behindDoc="1" locked="0" layoutInCell="1" allowOverlap="1">
          <wp:simplePos x="0" y="0"/>
          <wp:positionH relativeFrom="page">
            <wp:posOffset>3987165</wp:posOffset>
          </wp:positionH>
          <wp:positionV relativeFrom="page">
            <wp:posOffset>7959090</wp:posOffset>
          </wp:positionV>
          <wp:extent cx="57785" cy="69850"/>
          <wp:wrapNone/>
          <wp:docPr id="746" name="Shape 746"/>
          <a:graphic xmlns:a="http://schemas.openxmlformats.org/drawingml/2006/main">
            <a:graphicData uri="http://schemas.microsoft.com/office/word/2010/wordprocessingShape">
              <wps:wsp>
                <wps:cNvSpPr txBox="1"/>
                <wps:spPr>
                  <a:xfrm>
                    <a:ext cx="57785" cy="6985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ru-RU" w:eastAsia="ru-RU" w:bidi="ru-RU"/>
                        </w:rPr>
                        <w:t>2</w:t>
                      </w:r>
                    </w:p>
                  </w:txbxContent>
                </wps:txbx>
                <wps:bodyPr wrap="none" lIns="0" tIns="0" rIns="0" bIns="0">
                  <a:spAutoFit/>
                </wps:bodyPr>
              </wps:wsp>
            </a:graphicData>
          </a:graphic>
        </wp:anchor>
      </w:drawing>
    </mc:Choice>
    <mc:Fallback>
      <w:pict>
        <v:shape id="_x0000_s1772" type="#_x0000_t202" style="position:absolute;margin-left:313.94999999999999pt;margin-top:626.70000000000005pt;width:4.5499999999999998pt;height:5.5pt;z-index:-18874334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17"/>
                    <w:szCs w:val="17"/>
                  </w:rPr>
                </w:pPr>
                <w:r>
                  <w:rPr>
                    <w:b/>
                    <w:bCs/>
                    <w:smallCaps w:val="0"/>
                    <w:spacing w:val="0"/>
                    <w:w w:val="100"/>
                    <w:position w:val="0"/>
                    <w:sz w:val="17"/>
                    <w:szCs w:val="17"/>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5" behindDoc="1" locked="0" layoutInCell="1" allowOverlap="1">
          <wp:simplePos x="0" y="0"/>
          <wp:positionH relativeFrom="page">
            <wp:posOffset>2141220</wp:posOffset>
          </wp:positionH>
          <wp:positionV relativeFrom="page">
            <wp:posOffset>7712710</wp:posOffset>
          </wp:positionV>
          <wp:extent cx="389890" cy="189230"/>
          <wp:wrapNone/>
          <wp:docPr id="20" name="Shape 20"/>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242424"/>
                          <w:spacing w:val="0"/>
                          <w:w w:val="100"/>
                          <w:position w:val="0"/>
                          <w:sz w:val="30"/>
                          <w:szCs w:val="30"/>
                          <w:shd w:val="clear" w:color="auto" w:fill="auto"/>
                          <w:lang w:val="ru-RU" w:eastAsia="ru-RU" w:bidi="ru-RU"/>
                        </w:rPr>
                        <w:t>1849.</w:t>
                      </w:r>
                    </w:p>
                  </w:txbxContent>
                </wps:txbx>
                <wps:bodyPr wrap="none" lIns="0" tIns="0" rIns="0" bIns="0">
                  <a:spAutoFit/>
                </wps:bodyPr>
              </wps:wsp>
            </a:graphicData>
          </a:graphic>
        </wp:anchor>
      </w:drawing>
    </mc:Choice>
    <mc:Fallback>
      <w:pict>
        <v:shape id="_x0000_s1046" type="#_x0000_t202" style="position:absolute;margin-left:168.59999999999999pt;margin-top:607.29999999999995pt;width:30.699999999999999pt;height:14.9pt;z-index:-18874405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242424"/>
                    <w:spacing w:val="0"/>
                    <w:w w:val="100"/>
                    <w:position w:val="0"/>
                    <w:sz w:val="30"/>
                    <w:szCs w:val="30"/>
                    <w:shd w:val="clear" w:color="auto" w:fill="auto"/>
                    <w:lang w:val="ru-RU" w:eastAsia="ru-RU" w:bidi="ru-RU"/>
                  </w:rPr>
                  <w:t>1849.</w:t>
                </w:r>
              </w:p>
            </w:txbxContent>
          </v:textbox>
          <w10:wrap anchorx="page" anchory="page"/>
        </v:shape>
      </w:pict>
    </mc:Fallback>
  </mc:AlternateContent>
  <w:p>
    <w:pPr>
      <w:widowControl w:val="0"/>
      <w:spacing w:line="14"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1" behindDoc="1" locked="0" layoutInCell="1" allowOverlap="1">
          <wp:simplePos x="0" y="0"/>
          <wp:positionH relativeFrom="page">
            <wp:posOffset>3963670</wp:posOffset>
          </wp:positionH>
          <wp:positionV relativeFrom="page">
            <wp:posOffset>7932420</wp:posOffset>
          </wp:positionV>
          <wp:extent cx="45720" cy="64135"/>
          <wp:wrapNone/>
          <wp:docPr id="820" name="Shape 820"/>
          <a:graphic xmlns:a="http://schemas.openxmlformats.org/drawingml/2006/main">
            <a:graphicData uri="http://schemas.microsoft.com/office/word/2010/wordprocessingShape">
              <wps:wsp>
                <wps:cNvSpPr txBox="1"/>
                <wps:spPr>
                  <a:xfrm>
                    <a:ext cx="45720" cy="6413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smallCaps w:val="0"/>
                            <w:spacing w:val="0"/>
                            <w:w w:val="100"/>
                            <w:position w:val="0"/>
                            <w:sz w:val="22"/>
                            <w:szCs w:val="22"/>
                            <w:shd w:val="clear" w:color="auto" w:fill="auto"/>
                            <w:lang w:val="ru-RU" w:eastAsia="ru-RU" w:bidi="ru-RU"/>
                          </w:rPr>
                          <w:t>#</w:t>
                        </w:r>
                      </w:fldSimple>
                    </w:p>
                  </w:txbxContent>
                </wps:txbx>
                <wps:bodyPr wrap="none" lIns="0" tIns="0" rIns="0" bIns="0">
                  <a:spAutoFit/>
                </wps:bodyPr>
              </wps:wsp>
            </a:graphicData>
          </a:graphic>
        </wp:anchor>
      </w:drawing>
    </mc:Choice>
    <mc:Fallback>
      <w:pict>
        <v:shape id="_x0000_s1846" type="#_x0000_t202" style="position:absolute;margin-left:312.10000000000002pt;margin-top:624.60000000000002pt;width:3.6000000000000001pt;height:5.0499999999999998pt;z-index:-18874328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smallCaps w:val="0"/>
                      <w:spacing w:val="0"/>
                      <w:w w:val="100"/>
                      <w:position w:val="0"/>
                      <w:sz w:val="22"/>
                      <w:szCs w:val="22"/>
                      <w:shd w:val="clear" w:color="auto" w:fill="auto"/>
                      <w:lang w:val="ru-RU" w:eastAsia="ru-RU" w:bidi="ru-RU"/>
                    </w:rPr>
                    <w:t>#</w:t>
                  </w:r>
                </w:fldSimple>
              </w:p>
            </w:txbxContent>
          </v:textbox>
          <w10:wrap anchorx="page" anchory="page"/>
        </v:shape>
      </w:pict>
    </mc:Fallback>
  </mc:AlternateContent>
  <w:p>
    <w:pPr>
      <w:widowControl w:val="0"/>
      <w:spacing w:line="14"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3" behindDoc="1" locked="0" layoutInCell="1" allowOverlap="1">
          <wp:simplePos x="0" y="0"/>
          <wp:positionH relativeFrom="page">
            <wp:posOffset>3963670</wp:posOffset>
          </wp:positionH>
          <wp:positionV relativeFrom="page">
            <wp:posOffset>7932420</wp:posOffset>
          </wp:positionV>
          <wp:extent cx="45720" cy="64135"/>
          <wp:wrapNone/>
          <wp:docPr id="822" name="Shape 822"/>
          <a:graphic xmlns:a="http://schemas.openxmlformats.org/drawingml/2006/main">
            <a:graphicData uri="http://schemas.microsoft.com/office/word/2010/wordprocessingShape">
              <wps:wsp>
                <wps:cNvSpPr txBox="1"/>
                <wps:spPr>
                  <a:xfrm>
                    <a:ext cx="45720" cy="6413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smallCaps w:val="0"/>
                            <w:spacing w:val="0"/>
                            <w:w w:val="100"/>
                            <w:position w:val="0"/>
                            <w:sz w:val="22"/>
                            <w:szCs w:val="22"/>
                            <w:shd w:val="clear" w:color="auto" w:fill="auto"/>
                            <w:lang w:val="ru-RU" w:eastAsia="ru-RU" w:bidi="ru-RU"/>
                          </w:rPr>
                          <w:t>#</w:t>
                        </w:r>
                      </w:fldSimple>
                    </w:p>
                  </w:txbxContent>
                </wps:txbx>
                <wps:bodyPr wrap="none" lIns="0" tIns="0" rIns="0" bIns="0">
                  <a:spAutoFit/>
                </wps:bodyPr>
              </wps:wsp>
            </a:graphicData>
          </a:graphic>
        </wp:anchor>
      </w:drawing>
    </mc:Choice>
    <mc:Fallback>
      <w:pict>
        <v:shape id="_x0000_s1848" type="#_x0000_t202" style="position:absolute;margin-left:312.10000000000002pt;margin-top:624.60000000000002pt;width:3.6000000000000001pt;height:5.0499999999999998pt;z-index:-18874328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smallCaps w:val="0"/>
                      <w:spacing w:val="0"/>
                      <w:w w:val="100"/>
                      <w:position w:val="0"/>
                      <w:sz w:val="22"/>
                      <w:szCs w:val="22"/>
                      <w:shd w:val="clear" w:color="auto" w:fill="auto"/>
                      <w:lang w:val="ru-RU" w:eastAsia="ru-RU" w:bidi="ru-RU"/>
                    </w:rPr>
                    <w:t>#</w:t>
                  </w:r>
                </w:fldSimple>
              </w:p>
            </w:txbxContent>
          </v:textbox>
          <w10:wrap anchorx="page" anchory="page"/>
        </v:shape>
      </w:pict>
    </mc:Fallback>
  </mc:AlternateContent>
  <w:p>
    <w:pPr>
      <w:widowControl w:val="0"/>
      <w:spacing w:line="14"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3" behindDoc="1" locked="0" layoutInCell="1" allowOverlap="1">
          <wp:simplePos x="0" y="0"/>
          <wp:positionH relativeFrom="page">
            <wp:posOffset>4012565</wp:posOffset>
          </wp:positionH>
          <wp:positionV relativeFrom="page">
            <wp:posOffset>7954010</wp:posOffset>
          </wp:positionV>
          <wp:extent cx="54610" cy="79375"/>
          <wp:wrapNone/>
          <wp:docPr id="902" name="Shape 902"/>
          <a:graphic xmlns:a="http://schemas.openxmlformats.org/drawingml/2006/main">
            <a:graphicData uri="http://schemas.microsoft.com/office/word/2010/wordprocessingShape">
              <wps:wsp>
                <wps:cNvSpPr txBox="1"/>
                <wps:spPr>
                  <a:xfrm>
                    <a:ext cx="54610" cy="7937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3</w:t>
                      </w:r>
                    </w:p>
                  </w:txbxContent>
                </wps:txbx>
                <wps:bodyPr wrap="none" lIns="0" tIns="0" rIns="0" bIns="0">
                  <a:spAutoFit/>
                </wps:bodyPr>
              </wps:wsp>
            </a:graphicData>
          </a:graphic>
        </wp:anchor>
      </w:drawing>
    </mc:Choice>
    <mc:Fallback>
      <w:pict>
        <v:shape id="_x0000_s1928" type="#_x0000_t202" style="position:absolute;margin-left:315.94999999999999pt;margin-top:626.29999999999995pt;width:4.2999999999999998pt;height:6.25pt;z-index:-18874320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3</w:t>
                </w:r>
              </w:p>
            </w:txbxContent>
          </v:textbox>
          <w10:wrap anchorx="page" anchory="page"/>
        </v:shape>
      </w:pict>
    </mc:Fallback>
  </mc:AlternateContent>
  <w:p>
    <w:pPr>
      <w:widowControl w:val="0"/>
      <w:spacing w:line="14"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3" behindDoc="1" locked="0" layoutInCell="1" allowOverlap="1">
          <wp:simplePos x="0" y="0"/>
          <wp:positionH relativeFrom="page">
            <wp:posOffset>4055110</wp:posOffset>
          </wp:positionH>
          <wp:positionV relativeFrom="page">
            <wp:posOffset>7848600</wp:posOffset>
          </wp:positionV>
          <wp:extent cx="54610" cy="82550"/>
          <wp:wrapNone/>
          <wp:docPr id="988" name="Shape 988"/>
          <a:graphic xmlns:a="http://schemas.openxmlformats.org/drawingml/2006/main">
            <a:graphicData uri="http://schemas.microsoft.com/office/word/2010/wordprocessingShape">
              <wps:wsp>
                <wps:cNvSpPr txBox="1"/>
                <wps:spPr>
                  <a:xfrm>
                    <a:ext cx="54610" cy="8255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5</w:t>
                      </w:r>
                    </w:p>
                  </w:txbxContent>
                </wps:txbx>
                <wps:bodyPr wrap="none" lIns="0" tIns="0" rIns="0" bIns="0">
                  <a:spAutoFit/>
                </wps:bodyPr>
              </wps:wsp>
            </a:graphicData>
          </a:graphic>
        </wp:anchor>
      </w:drawing>
    </mc:Choice>
    <mc:Fallback>
      <w:pict>
        <v:shape id="_x0000_s2014" type="#_x0000_t202" style="position:absolute;margin-left:319.30000000000001pt;margin-top:618.pt;width:4.2999999999999998pt;height:6.5pt;z-index:-18874312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0"/>
                    <w:szCs w:val="20"/>
                  </w:rPr>
                </w:pPr>
                <w:r>
                  <w:rPr>
                    <w:smallCaps w:val="0"/>
                    <w:spacing w:val="0"/>
                    <w:w w:val="100"/>
                    <w:position w:val="0"/>
                    <w:sz w:val="20"/>
                    <w:szCs w:val="20"/>
                    <w:shd w:val="clear" w:color="auto" w:fill="auto"/>
                    <w:lang w:val="ru-RU" w:eastAsia="ru-RU" w:bidi="ru-RU"/>
                  </w:rPr>
                  <w:t>5</w:t>
                </w:r>
              </w:p>
            </w:txbxContent>
          </v:textbox>
          <w10:wrap anchorx="page" anchory="page"/>
        </v:shape>
      </w:pict>
    </mc:Fallback>
  </mc:AlternateContent>
  <w:p>
    <w:pPr>
      <w:widowControl w:val="0"/>
      <w:spacing w:line="14"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9" behindDoc="1" locked="0" layoutInCell="1" allowOverlap="1">
          <wp:simplePos x="0" y="0"/>
          <wp:positionH relativeFrom="page">
            <wp:posOffset>4065270</wp:posOffset>
          </wp:positionH>
          <wp:positionV relativeFrom="page">
            <wp:posOffset>7927340</wp:posOffset>
          </wp:positionV>
          <wp:extent cx="48895" cy="73025"/>
          <wp:wrapNone/>
          <wp:docPr id="94" name="Shape 94"/>
          <a:graphic xmlns:a="http://schemas.openxmlformats.org/drawingml/2006/main">
            <a:graphicData uri="http://schemas.microsoft.com/office/word/2010/wordprocessingShape">
              <wps:wsp>
                <wps:cNvSpPr txBox="1"/>
                <wps:spPr>
                  <a:xfrm>
                    <a:ext cx="48895" cy="7302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r>
                        <w:rPr>
                          <w:smallCaps w:val="0"/>
                          <w:spacing w:val="0"/>
                          <w:w w:val="100"/>
                          <w:position w:val="0"/>
                          <w:sz w:val="22"/>
                          <w:szCs w:val="22"/>
                          <w:shd w:val="clear" w:color="auto" w:fill="auto"/>
                          <w:lang w:val="ru-RU" w:eastAsia="ru-RU" w:bidi="ru-RU"/>
                        </w:rPr>
                        <w:t>3</w:t>
                      </w:r>
                    </w:p>
                  </w:txbxContent>
                </wps:txbx>
                <wps:bodyPr wrap="none" lIns="0" tIns="0" rIns="0" bIns="0">
                  <a:spAutoFit/>
                </wps:bodyPr>
              </wps:wsp>
            </a:graphicData>
          </a:graphic>
        </wp:anchor>
      </w:drawing>
    </mc:Choice>
    <mc:Fallback>
      <w:pict>
        <v:shape id="_x0000_s1120" type="#_x0000_t202" style="position:absolute;margin-left:320.10000000000002pt;margin-top:624.20000000000005pt;width:3.8500000000000001pt;height:5.75pt;z-index:-18874398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r>
                  <w:rPr>
                    <w:smallCaps w:val="0"/>
                    <w:spacing w:val="0"/>
                    <w:w w:val="100"/>
                    <w:position w:val="0"/>
                    <w:sz w:val="22"/>
                    <w:szCs w:val="22"/>
                    <w:shd w:val="clear" w:color="auto" w:fill="auto"/>
                    <w:lang w:val="ru-RU" w:eastAsia="ru-RU" w:bidi="ru-RU"/>
                  </w:rPr>
                  <w:t>3</w:t>
                </w:r>
              </w:p>
            </w:txbxContent>
          </v:textbox>
          <w10:wrap anchorx="page" anchory="page"/>
        </v:shape>
      </w:pict>
    </mc:Fallback>
  </mc:AlternateContent>
  <w:p>
    <w:pPr>
      <w:widowControl w:val="0"/>
      <w:spacing w:line="14"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7" behindDoc="1" locked="0" layoutInCell="1" allowOverlap="1">
          <wp:simplePos x="0" y="0"/>
          <wp:positionH relativeFrom="page">
            <wp:posOffset>4946650</wp:posOffset>
          </wp:positionH>
          <wp:positionV relativeFrom="page">
            <wp:posOffset>8145780</wp:posOffset>
          </wp:positionV>
          <wp:extent cx="15240" cy="67310"/>
          <wp:wrapNone/>
          <wp:docPr id="102" name="Shape 102"/>
          <a:graphic xmlns:a="http://schemas.openxmlformats.org/drawingml/2006/main">
            <a:graphicData uri="http://schemas.microsoft.com/office/word/2010/wordprocessingShape">
              <wps:wsp>
                <wps:cNvSpPr txBox="1"/>
                <wps:spPr>
                  <a:xfrm>
                    <a:ext cx="15240" cy="6731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r>
                        <w:rPr>
                          <w:smallCaps w:val="0"/>
                          <w:color w:val="4C4C4C"/>
                          <w:spacing w:val="0"/>
                          <w:w w:val="100"/>
                          <w:position w:val="0"/>
                          <w:sz w:val="22"/>
                          <w:szCs w:val="22"/>
                          <w:shd w:val="clear" w:color="auto" w:fill="auto"/>
                          <w:lang w:val="ru-RU" w:eastAsia="ru-RU" w:bidi="ru-RU"/>
                        </w:rPr>
                        <w:t>I</w:t>
                      </w:r>
                    </w:p>
                  </w:txbxContent>
                </wps:txbx>
                <wps:bodyPr wrap="none" lIns="0" tIns="0" rIns="0" bIns="0">
                  <a:spAutoFit/>
                </wps:bodyPr>
              </wps:wsp>
            </a:graphicData>
          </a:graphic>
        </wp:anchor>
      </w:drawing>
    </mc:Choice>
    <mc:Fallback>
      <w:pict>
        <v:shape id="_x0000_s1128" type="#_x0000_t202" style="position:absolute;margin-left:389.5pt;margin-top:641.39999999999998pt;width:1.2pt;height:5.2999999999999998pt;z-index:-18874397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r>
                  <w:rPr>
                    <w:smallCaps w:val="0"/>
                    <w:color w:val="4C4C4C"/>
                    <w:spacing w:val="0"/>
                    <w:w w:val="100"/>
                    <w:position w:val="0"/>
                    <w:sz w:val="22"/>
                    <w:szCs w:val="22"/>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9" behindDoc="1" locked="0" layoutInCell="1" allowOverlap="1">
          <wp:simplePos x="0" y="0"/>
          <wp:positionH relativeFrom="page">
            <wp:posOffset>2239010</wp:posOffset>
          </wp:positionH>
          <wp:positionV relativeFrom="page">
            <wp:posOffset>4009390</wp:posOffset>
          </wp:positionV>
          <wp:extent cx="789305" cy="73025"/>
          <wp:wrapNone/>
          <wp:docPr id="164" name="Shape 164"/>
          <a:graphic xmlns:a="http://schemas.openxmlformats.org/drawingml/2006/main">
            <a:graphicData uri="http://schemas.microsoft.com/office/word/2010/wordprocessingShape">
              <wps:wsp>
                <wps:cNvSpPr txBox="1"/>
                <wps:spPr>
                  <a:xfrm>
                    <a:ext cx="789305" cy="7302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de-DE" w:eastAsia="de-DE" w:bidi="de-DE"/>
                        </w:rPr>
                        <w:t xml:space="preserve">»=ä&gt;sO:cs&amp;~ </w:t>
                      </w:r>
                      <w:r>
                        <w:rPr>
                          <w:rFonts w:ascii="Arial" w:eastAsia="Arial" w:hAnsi="Arial" w:cs="Arial"/>
                          <w:spacing w:val="0"/>
                          <w:w w:val="100"/>
                          <w:position w:val="0"/>
                          <w:sz w:val="14"/>
                          <w:szCs w:val="14"/>
                          <w:shd w:val="clear" w:color="auto" w:fill="auto"/>
                          <w:lang w:val="ru-RU" w:eastAsia="ru-RU" w:bidi="ru-RU"/>
                        </w:rPr>
                        <w:t>—</w:t>
                      </w:r>
                    </w:p>
                  </w:txbxContent>
                </wps:txbx>
                <wps:bodyPr wrap="none" lIns="0" tIns="0" rIns="0" bIns="0">
                  <a:spAutoFit/>
                </wps:bodyPr>
              </wps:wsp>
            </a:graphicData>
          </a:graphic>
        </wp:anchor>
      </w:drawing>
    </mc:Choice>
    <mc:Fallback>
      <w:pict>
        <v:shape id="_x0000_s1190" type="#_x0000_t202" style="position:absolute;margin-left:176.30000000000001pt;margin-top:315.69999999999999pt;width:62.149999999999999pt;height:5.75pt;z-index:-18874391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de-DE" w:eastAsia="de-DE" w:bidi="de-DE"/>
                  </w:rPr>
                  <w:t xml:space="preserve">»=ä&gt;sO:cs&amp;~ </w:t>
                </w:r>
                <w:r>
                  <w:rPr>
                    <w:rFonts w:ascii="Arial" w:eastAsia="Arial" w:hAnsi="Arial" w:cs="Arial"/>
                    <w:spacing w:val="0"/>
                    <w:w w:val="100"/>
                    <w:position w:val="0"/>
                    <w:sz w:val="14"/>
                    <w:szCs w:val="14"/>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185" w:lineRule="auto"/>
        <w:ind w:left="0" w:right="0" w:firstLine="24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Первая статья была напечатана въ «Отсч. Зап.п нынѣшняго года, </w:t>
      </w:r>
      <w:r>
        <w:rPr>
          <w:spacing w:val="0"/>
          <w:w w:val="100"/>
          <w:position w:val="0"/>
          <w:shd w:val="clear" w:color="auto" w:fill="auto"/>
          <w:lang w:val="fr-FR" w:eastAsia="fr-FR" w:bidi="fr-FR"/>
        </w:rPr>
        <w:t xml:space="preserve">T. LX111 </w:t>
      </w:r>
      <w:r>
        <w:rPr>
          <w:spacing w:val="0"/>
          <w:w w:val="100"/>
          <w:position w:val="0"/>
          <w:shd w:val="clear" w:color="auto" w:fill="auto"/>
          <w:lang w:val="ru-RU" w:eastAsia="ru-RU" w:bidi="ru-RU"/>
        </w:rPr>
        <w:t>(мартъ 1849).</w:t>
      </w:r>
    </w:p>
    <w:p>
      <w:pPr>
        <w:pStyle w:val="Style2"/>
        <w:keepNext w:val="0"/>
        <w:keepLines w:val="0"/>
        <w:widowControl w:val="0"/>
        <w:shd w:val="clear" w:color="auto" w:fill="auto"/>
        <w:bidi w:val="0"/>
        <w:spacing w:before="0" w:after="0" w:line="194" w:lineRule="auto"/>
        <w:ind w:left="540" w:right="0" w:firstLine="0"/>
        <w:jc w:val="left"/>
        <w:rPr>
          <w:sz w:val="19"/>
          <w:szCs w:val="19"/>
        </w:rPr>
      </w:pPr>
      <w:r>
        <w:rPr>
          <w:b/>
          <w:bCs/>
          <w:spacing w:val="0"/>
          <w:w w:val="100"/>
          <w:position w:val="0"/>
          <w:sz w:val="19"/>
          <w:szCs w:val="19"/>
          <w:shd w:val="clear" w:color="auto" w:fill="auto"/>
          <w:lang w:val="fr-FR" w:eastAsia="fr-FR" w:bidi="fr-FR"/>
        </w:rPr>
        <w:t xml:space="preserve">T. LXVI. </w:t>
      </w:r>
      <w:r>
        <w:rPr>
          <w:b/>
          <w:bCs/>
          <w:spacing w:val="0"/>
          <w:w w:val="100"/>
          <w:position w:val="0"/>
          <w:sz w:val="19"/>
          <w:szCs w:val="19"/>
          <w:shd w:val="clear" w:color="auto" w:fill="auto"/>
          <w:lang w:val="ru-RU" w:eastAsia="ru-RU" w:bidi="ru-RU"/>
        </w:rPr>
        <w:t>_ Отд. II.</w:t>
      </w:r>
    </w:p>
  </w:footnote>
  <w:footnote w:id="3">
    <w:p>
      <w:pPr>
        <w:pStyle w:val="Style2"/>
        <w:keepNext w:val="0"/>
        <w:keepLines w:val="0"/>
        <w:widowControl w:val="0"/>
        <w:shd w:val="clear" w:color="auto" w:fill="auto"/>
        <w:bidi w:val="0"/>
        <w:spacing w:before="0" w:after="0" w:line="206" w:lineRule="auto"/>
        <w:ind w:left="160" w:right="0" w:firstLine="22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Свѣдѣнія о Вѣнскомъ-Банкѣ заимствуемъ изъ прекраснаго сочиненія г. Тенгоборгскаго : </w:t>
      </w:r>
      <w:r>
        <w:rPr>
          <w:spacing w:val="0"/>
          <w:w w:val="100"/>
          <w:position w:val="0"/>
          <w:shd w:val="clear" w:color="auto" w:fill="auto"/>
          <w:lang w:val="fr-FR" w:eastAsia="fr-FR" w:bidi="fr-FR"/>
        </w:rPr>
        <w:t>»des Finances et du crédit public de l’Autriche, etc.»</w:t>
      </w:r>
    </w:p>
  </w:footnote>
  <w:footnote w:id="4">
    <w:p>
      <w:pPr>
        <w:pStyle w:val="Style2"/>
        <w:keepNext w:val="0"/>
        <w:keepLines w:val="0"/>
        <w:widowControl w:val="0"/>
        <w:shd w:val="clear" w:color="auto" w:fill="auto"/>
        <w:bidi w:val="0"/>
        <w:spacing w:before="0" w:after="0"/>
        <w:ind w:left="0" w:right="0" w:firstLine="28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Въ Австріи осталась еще привычка считать старыми негашеными би</w:t>
        <w:softHyphen/>
        <w:t xml:space="preserve">летами. Опредѣляя цѣну вещи, говорятъ ·. столько-то гульденовъ </w:t>
      </w:r>
      <w:r>
        <w:rPr>
          <w:spacing w:val="0"/>
          <w:w w:val="100"/>
          <w:position w:val="0"/>
          <w:shd w:val="clear" w:color="auto" w:fill="auto"/>
          <w:lang w:val="de-DE" w:eastAsia="de-DE" w:bidi="de-DE"/>
        </w:rPr>
        <w:t xml:space="preserve">Schein, </w:t>
      </w:r>
      <w:r>
        <w:rPr>
          <w:spacing w:val="0"/>
          <w:w w:val="100"/>
          <w:position w:val="0"/>
          <w:shd w:val="clear" w:color="auto" w:fill="auto"/>
          <w:lang w:val="ru-RU" w:eastAsia="ru-RU" w:bidi="ru-RU"/>
        </w:rPr>
        <w:t>т.-е. старыми билетами. Цѣна эта къ цѣнѣ конвенціонною монетою относится какъ - 2% къ 1.</w:t>
      </w:r>
    </w:p>
  </w:footnote>
  <w:footnote w:id="5">
    <w:p>
      <w:pPr>
        <w:pStyle w:val="Style2"/>
        <w:keepNext w:val="0"/>
        <w:keepLines w:val="0"/>
        <w:widowControl w:val="0"/>
        <w:shd w:val="clear" w:color="auto" w:fill="auto"/>
        <w:bidi w:val="0"/>
        <w:spacing w:before="0" w:after="0" w:line="226" w:lineRule="auto"/>
        <w:ind w:left="0" w:right="0" w:firstLine="22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Дружба Фонтана зашла уже слишкомъ-далеко : г-жа де-Бомбнъ думала обо мнѣ лучше ; она, безъ сомнѣнія, полагала, что если и откажетъ мнѣ свое имѣніе, я не возьму его. .</w:t>
      </w:r>
    </w:p>
  </w:footnote>
  <w:footnote w:id="6">
    <w:p>
      <w:pPr>
        <w:pStyle w:val="Style2"/>
        <w:keepNext w:val="0"/>
        <w:keepLines w:val="0"/>
        <w:widowControl w:val="0"/>
        <w:shd w:val="clear" w:color="auto" w:fill="auto"/>
        <w:bidi w:val="0"/>
        <w:spacing w:before="0" w:after="0" w:line="209" w:lineRule="auto"/>
        <w:ind w:left="0" w:right="0" w:firstLine="22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При семъ прилагаются списки : венгерскимъ генераламъ, сдавшимся на капитуляцію 1-го августа, и членамъ бывшаго венгерскаго правительства и сейма, присоединившимся къ войскамъ, и положившимъ оружіе.</w:t>
      </w:r>
    </w:p>
  </w:footnote>
  <w:footnote w:id="7">
    <w:p>
      <w:pPr>
        <w:pStyle w:val="Style2"/>
        <w:keepNext w:val="0"/>
        <w:keepLines w:val="0"/>
        <w:widowControl w:val="0"/>
        <w:shd w:val="clear" w:color="auto" w:fill="auto"/>
        <w:tabs>
          <w:tab w:pos="5895" w:val="left"/>
        </w:tabs>
        <w:bidi w:val="0"/>
        <w:spacing w:before="0" w:after="0" w:line="216" w:lineRule="auto"/>
        <w:ind w:left="540" w:right="900" w:hanging="28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Первая статья напечатана въ апрѣлѣ 1849 г. (О. 3., т. </w:t>
      </w:r>
      <w:r>
        <w:rPr>
          <w:spacing w:val="0"/>
          <w:w w:val="100"/>
          <w:position w:val="0"/>
          <w:shd w:val="clear" w:color="auto" w:fill="auto"/>
          <w:lang w:val="la-001" w:eastAsia="la-001" w:bidi="la-001"/>
        </w:rPr>
        <w:t xml:space="preserve">LXIII). </w:t>
      </w:r>
      <w:r>
        <w:rPr>
          <w:b/>
          <w:bCs/>
          <w:spacing w:val="0"/>
          <w:w w:val="100"/>
          <w:position w:val="0"/>
          <w:sz w:val="19"/>
          <w:szCs w:val="19"/>
          <w:shd w:val="clear" w:color="auto" w:fill="auto"/>
          <w:lang w:val="fr-FR" w:eastAsia="fr-FR" w:bidi="fr-FR"/>
        </w:rPr>
        <w:t xml:space="preserve">T. </w:t>
      </w:r>
      <w:r>
        <w:rPr>
          <w:b/>
          <w:bCs/>
          <w:spacing w:val="0"/>
          <w:w w:val="100"/>
          <w:position w:val="0"/>
          <w:sz w:val="19"/>
          <w:szCs w:val="19"/>
          <w:shd w:val="clear" w:color="auto" w:fill="auto"/>
          <w:lang w:val="la-001" w:eastAsia="la-001" w:bidi="la-001"/>
        </w:rPr>
        <w:t xml:space="preserve">LXYI. </w:t>
      </w:r>
      <w:r>
        <w:rPr>
          <w:b/>
          <w:bCs/>
          <w:spacing w:val="0"/>
          <w:w w:val="100"/>
          <w:position w:val="0"/>
          <w:sz w:val="19"/>
          <w:szCs w:val="19"/>
          <w:shd w:val="clear" w:color="auto" w:fill="auto"/>
          <w:lang w:val="ru-RU" w:eastAsia="ru-RU" w:bidi="ru-RU"/>
        </w:rPr>
        <w:t>— Отд. V.</w:t>
        <w:tab/>
      </w:r>
      <w:r>
        <w:rPr>
          <w:spacing w:val="0"/>
          <w:w w:val="100"/>
          <w:position w:val="0"/>
          <w:shd w:val="clear" w:color="auto" w:fill="auto"/>
          <w:lang w:val="ru-RU" w:eastAsia="ru-RU" w:bidi="ru-RU"/>
        </w:rPr>
        <w:t>1</w:t>
      </w:r>
    </w:p>
  </w:footnote>
  <w:footnote w:id="8">
    <w:p>
      <w:pPr>
        <w:pStyle w:val="Style2"/>
        <w:keepNext w:val="0"/>
        <w:keepLines w:val="0"/>
        <w:widowControl w:val="0"/>
        <w:shd w:val="clear" w:color="auto" w:fill="auto"/>
        <w:bidi w:val="0"/>
        <w:spacing w:before="0" w:after="0" w:line="206" w:lineRule="auto"/>
        <w:ind w:left="0" w:right="0" w:firstLine="22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Вспомнимъ странныя повѣрья о русалкахъ, ихъ появленіи и недѣлѣ, когда онѣ становятся злы и сердиты, о ихъ проводахъ или похоронахъ.</w:t>
      </w:r>
    </w:p>
  </w:footnote>
  <w:footnote w:id="9">
    <w:p>
      <w:pPr>
        <w:pStyle w:val="Style2"/>
        <w:keepNext w:val="0"/>
        <w:keepLines w:val="0"/>
        <w:widowControl w:val="0"/>
        <w:shd w:val="clear" w:color="auto" w:fill="auto"/>
        <w:bidi w:val="0"/>
        <w:spacing w:before="0" w:after="0" w:line="240" w:lineRule="auto"/>
        <w:ind w:left="220" w:right="0" w:firstLine="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 Исторія отношеній между князьями Рюрикова Дома », стр.IX. Вступленіе,</w:t>
      </w:r>
    </w:p>
  </w:footnote>
  <w:footnote w:id="10">
    <w:p>
      <w:pPr>
        <w:pStyle w:val="Style2"/>
        <w:keepNext w:val="0"/>
        <w:keepLines w:val="0"/>
        <w:widowControl w:val="0"/>
        <w:shd w:val="clear" w:color="auto" w:fill="auto"/>
        <w:bidi w:val="0"/>
        <w:spacing w:before="0" w:after="0" w:line="209" w:lineRule="auto"/>
        <w:ind w:left="0" w:right="0" w:firstLine="28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Графъ Романъ Ларіоновичъ Воронцовъ, князь Григорій Григорьевичъ Орловъ, графъ Иванъ Григорьевичъ Чернышевъ, Адамъ Васильевичъ Ол</w:t>
        <w:softHyphen/>
        <w:t>суфьевъ, баронъ Александръ Ивановичъ Черкасовъ, Г.</w:t>
      </w:r>
      <w:r>
        <w:rPr>
          <w:b/>
          <w:bCs/>
          <w:smallCaps/>
          <w:spacing w:val="0"/>
          <w:w w:val="100"/>
          <w:position w:val="0"/>
          <w:shd w:val="clear" w:color="auto" w:fill="auto"/>
          <w:lang w:val="ru-RU" w:eastAsia="ru-RU" w:bidi="ru-RU"/>
        </w:rPr>
        <w:t>'фон-Польмэнъ,</w:t>
      </w:r>
      <w:r>
        <w:rPr>
          <w:spacing w:val="0"/>
          <w:w w:val="100"/>
          <w:position w:val="0"/>
          <w:shd w:val="clear" w:color="auto" w:fill="auto"/>
          <w:lang w:val="ru-RU" w:eastAsia="ru-RU" w:bidi="ru-RU"/>
        </w:rPr>
        <w:t>'Григо</w:t>
        <w:softHyphen/>
        <w:t>рій Николаевичъ Тепловъ, Иванъ Ивановичъ Таубертъ, Тимоѳей Ивановичъ Клингштетъ, Андрей Андреевичъ Нартовъ, д-ръ медицины Пекенъ, главный аптекарь Модель, профессоръ химіи Леманъ, проФ. ботаники Фалькъ, при</w:t>
        <w:softHyphen/>
        <w:t>дворный садовникъ Эклебенъ.</w:t>
      </w:r>
    </w:p>
  </w:footnote>
  <w:footnote w:id="11">
    <w:p>
      <w:pPr>
        <w:pStyle w:val="Style2"/>
        <w:keepNext w:val="0"/>
        <w:keepLines w:val="0"/>
        <w:widowControl w:val="0"/>
        <w:shd w:val="clear" w:color="auto" w:fill="auto"/>
        <w:bidi w:val="0"/>
        <w:spacing w:before="0" w:after="0"/>
        <w:ind w:left="0" w:right="0" w:firstLine="24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Письмо основателей Общества и отвѣть императрицы Екатерины, по</w:t>
        <w:softHyphen/>
        <w:t>нынѣ, на основаніи § 6, гл. X устава, ежегодно читаются въ торжественномъ собраніи Общества, 31-го октября. Они напечатаны въ Трудахъ В. Э. О. 1843 года, 3-я треть, стр. 286—9.</w:t>
      </w:r>
    </w:p>
    <w:p>
      <w:pPr>
        <w:pStyle w:val="Style2"/>
        <w:keepNext w:val="0"/>
        <w:keepLines w:val="0"/>
        <w:widowControl w:val="0"/>
        <w:shd w:val="clear" w:color="auto" w:fill="auto"/>
        <w:bidi w:val="0"/>
        <w:spacing w:before="0" w:after="0"/>
        <w:ind w:left="0" w:right="0" w:firstLine="240"/>
        <w:jc w:val="both"/>
      </w:pPr>
      <w:r>
        <w:rPr>
          <w:spacing w:val="0"/>
          <w:w w:val="100"/>
          <w:position w:val="0"/>
          <w:shd w:val="clear" w:color="auto" w:fill="auto"/>
          <w:lang w:val="ru-RU" w:eastAsia="ru-RU" w:bidi="ru-RU"/>
        </w:rPr>
        <w:t>(’*) Св. Зак., т. XIII, Уст. Медиц. пол. ст. 612.</w:t>
      </w:r>
    </w:p>
  </w:footnote>
  <w:footnote w:id="12">
    <w:p>
      <w:pPr>
        <w:pStyle w:val="Style2"/>
        <w:keepNext w:val="0"/>
        <w:keepLines w:val="0"/>
        <w:widowControl w:val="0"/>
        <w:shd w:val="clear" w:color="auto" w:fill="auto"/>
        <w:bidi w:val="0"/>
        <w:spacing w:before="0" w:after="0" w:line="206" w:lineRule="auto"/>
        <w:ind w:left="0" w:right="0" w:firstLine="22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Въ случаѣ, когда членъ Императорской Фамиліи прійметъ званіе прези</w:t>
        <w:softHyphen/>
        <w:t>дента Общества, члены избираютъ для наблюденія за обыкновеннымъ тече</w:t>
        <w:softHyphen/>
        <w:t>ніемъ дѣлъ изъ трехъ кандидатовъ, назначаемыхъ президентомъ, одного вице- президента, который предсѣдательствуетъ въ Совѣтѣ и можетъ оставаться въ должности нѣсколько лѣтъ сряду.</w:t>
      </w:r>
    </w:p>
  </w:footnote>
  <w:footnote w:id="13">
    <w:p>
      <w:pPr>
        <w:pStyle w:val="Style2"/>
        <w:keepNext w:val="0"/>
        <w:keepLines w:val="0"/>
        <w:widowControl w:val="0"/>
        <w:shd w:val="clear" w:color="auto" w:fill="auto"/>
        <w:bidi w:val="0"/>
        <w:spacing w:before="0" w:after="0" w:line="206" w:lineRule="auto"/>
        <w:ind w:left="0" w:right="0" w:firstLine="22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Отчетъ читается въ годовомъ Собраніи Общества, которое, на основа</w:t>
        <w:softHyphen/>
        <w:t>ніи § 5, гл. X Устава, назначается въ январѣ. Февралѣ или мартѣ мѣсяцѣ. Въ отомъ же собраніи избираются президентъ и предсѣдатели Отдѣленій Совѣта.</w:t>
      </w:r>
    </w:p>
  </w:footnote>
  <w:footnote w:id="14">
    <w:p>
      <w:pPr>
        <w:pStyle w:val="Style2"/>
        <w:keepNext w:val="0"/>
        <w:keepLines w:val="0"/>
        <w:widowControl w:val="0"/>
        <w:shd w:val="clear" w:color="auto" w:fill="auto"/>
        <w:bidi w:val="0"/>
        <w:spacing w:before="0" w:after="0"/>
        <w:ind w:left="0" w:right="0" w:firstLine="22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Это Отдѣленіе составляло прежде особое Общество, подъ названіемъ Об</w:t>
        <w:softHyphen/>
        <w:t>щества для поощренія Лѣснаго Хозяйства, но, по Высочайшему Его Импера</w:t>
        <w:softHyphen/>
        <w:t>торскаго .Величества новелѣнію, въ 26 день марта 1845 года послѣдовавшему, и по положеніямъ Общаго Собранія, 13 марта и 5 мая 1845 года, оно присо</w:t>
        <w:softHyphen/>
        <w:t xml:space="preserve">единено къ В. Э. Обществу </w:t>
      </w:r>
      <w:r>
        <w:rPr>
          <w:spacing w:val="0"/>
          <w:w w:val="100"/>
          <w:position w:val="0"/>
          <w:shd w:val="clear" w:color="auto" w:fill="auto"/>
          <w:lang w:val="fr-FR" w:eastAsia="fr-FR" w:bidi="fr-FR"/>
        </w:rPr>
        <w:t xml:space="preserve">(ib. </w:t>
      </w:r>
      <w:r>
        <w:rPr>
          <w:spacing w:val="0"/>
          <w:w w:val="100"/>
          <w:position w:val="0"/>
          <w:shd w:val="clear" w:color="auto" w:fill="auto"/>
          <w:lang w:val="ru-RU" w:eastAsia="ru-RU" w:bidi="ru-RU"/>
        </w:rPr>
        <w:t>§4).</w:t>
      </w:r>
    </w:p>
  </w:footnote>
  <w:footnote w:id="15">
    <w:p>
      <w:pPr>
        <w:pStyle w:val="Style2"/>
        <w:keepNext w:val="0"/>
        <w:keepLines w:val="0"/>
        <w:widowControl w:val="0"/>
        <w:shd w:val="clear" w:color="auto" w:fill="auto"/>
        <w:bidi w:val="0"/>
        <w:spacing w:before="0" w:after="0" w:line="216" w:lineRule="auto"/>
        <w:ind w:left="0" w:right="0" w:firstLine="220"/>
        <w:jc w:val="left"/>
      </w:pPr>
      <w:r>
        <w:rPr>
          <w:color w:val="4C4C4C"/>
          <w:spacing w:val="0"/>
          <w:w w:val="100"/>
          <w:position w:val="0"/>
          <w:shd w:val="clear" w:color="auto" w:fill="auto"/>
          <w:lang w:val="ru-RU" w:eastAsia="ru-RU" w:bidi="ru-RU"/>
        </w:rPr>
        <w:footnoteRef/>
      </w:r>
      <w:r>
        <w:rPr>
          <w:color w:val="4C4C4C"/>
          <w:spacing w:val="0"/>
          <w:w w:val="100"/>
          <w:position w:val="0"/>
          <w:shd w:val="clear" w:color="auto" w:fill="auto"/>
          <w:lang w:val="ru-RU" w:eastAsia="ru-RU" w:bidi="ru-RU"/>
        </w:rPr>
        <w:t xml:space="preserve"> Эта статья пополнена постановленіемъ Общаго Собранія въ октябрѣ 1843 года.</w:t>
      </w:r>
    </w:p>
    <w:p>
      <w:pPr>
        <w:pStyle w:val="Style2"/>
        <w:keepNext w:val="0"/>
        <w:keepLines w:val="0"/>
        <w:widowControl w:val="0"/>
        <w:shd w:val="clear" w:color="auto" w:fill="auto"/>
        <w:tabs>
          <w:tab w:pos="5714" w:val="left"/>
        </w:tabs>
        <w:bidi w:val="0"/>
        <w:spacing w:before="0" w:after="0" w:line="228" w:lineRule="auto"/>
        <w:ind w:left="540" w:right="0" w:firstLine="0"/>
        <w:jc w:val="both"/>
        <w:rPr>
          <w:sz w:val="24"/>
          <w:szCs w:val="24"/>
        </w:rPr>
      </w:pPr>
      <w:r>
        <w:rPr>
          <w:b/>
          <w:bCs/>
          <w:color w:val="4C4C4C"/>
          <w:spacing w:val="0"/>
          <w:w w:val="100"/>
          <w:position w:val="0"/>
          <w:sz w:val="19"/>
          <w:szCs w:val="19"/>
          <w:shd w:val="clear" w:color="auto" w:fill="auto"/>
          <w:lang w:val="fr-FR" w:eastAsia="fr-FR" w:bidi="fr-FR"/>
        </w:rPr>
        <w:t xml:space="preserve">T. LXYI. </w:t>
      </w:r>
      <w:r>
        <w:rPr>
          <w:b/>
          <w:bCs/>
          <w:color w:val="4C4C4C"/>
          <w:spacing w:val="0"/>
          <w:w w:val="100"/>
          <w:position w:val="0"/>
          <w:sz w:val="19"/>
          <w:szCs w:val="19"/>
          <w:shd w:val="clear" w:color="auto" w:fill="auto"/>
          <w:lang w:val="ru-RU" w:eastAsia="ru-RU" w:bidi="ru-RU"/>
        </w:rPr>
        <w:t>- Отл. VI.</w:t>
        <w:tab/>
      </w:r>
      <w:r>
        <w:rPr>
          <w:color w:val="4C4C4C"/>
          <w:spacing w:val="0"/>
          <w:w w:val="80"/>
          <w:position w:val="0"/>
          <w:sz w:val="24"/>
          <w:szCs w:val="24"/>
          <w:shd w:val="clear" w:color="auto" w:fill="auto"/>
          <w:lang w:val="ru-RU" w:eastAsia="ru-RU" w:bidi="ru-RU"/>
        </w:rPr>
        <w:t>‘/,3</w:t>
      </w:r>
    </w:p>
  </w:footnote>
  <w:footnote w:id="16">
    <w:p>
      <w:pPr>
        <w:pStyle w:val="Style2"/>
        <w:keepNext w:val="0"/>
        <w:keepLines w:val="0"/>
        <w:widowControl w:val="0"/>
        <w:shd w:val="clear" w:color="auto" w:fill="auto"/>
        <w:bidi w:val="0"/>
        <w:spacing w:before="0" w:after="0" w:line="240" w:lineRule="auto"/>
        <w:ind w:left="300" w:right="0" w:firstLine="0"/>
        <w:jc w:val="left"/>
      </w:pPr>
      <w:r>
        <w:rPr>
          <w:color w:val="4C4C4C"/>
          <w:spacing w:val="0"/>
          <w:w w:val="100"/>
          <w:position w:val="0"/>
          <w:shd w:val="clear" w:color="auto" w:fill="auto"/>
          <w:lang w:val="ru-RU" w:eastAsia="ru-RU" w:bidi="ru-RU"/>
        </w:rPr>
        <w:footnoteRef/>
      </w:r>
      <w:r>
        <w:rPr>
          <w:color w:val="4C4C4C"/>
          <w:spacing w:val="0"/>
          <w:w w:val="100"/>
          <w:position w:val="0"/>
          <w:shd w:val="clear" w:color="auto" w:fill="auto"/>
          <w:lang w:val="ru-RU" w:eastAsia="ru-RU" w:bidi="ru-RU"/>
        </w:rPr>
        <w:t xml:space="preserve"> Подписная цѣна на всѣ эти изданія но 2 р. сер.</w:t>
      </w:r>
    </w:p>
  </w:footnote>
  <w:footnote w:id="17">
    <w:p>
      <w:pPr>
        <w:pStyle w:val="Style2"/>
        <w:keepNext w:val="0"/>
        <w:keepLines w:val="0"/>
        <w:widowControl w:val="0"/>
        <w:shd w:val="clear" w:color="auto" w:fill="auto"/>
        <w:bidi w:val="0"/>
        <w:spacing w:before="0" w:after="0" w:line="209" w:lineRule="auto"/>
        <w:ind w:left="300" w:right="0" w:firstLine="0"/>
        <w:jc w:val="left"/>
      </w:pPr>
      <w:r>
        <w:rPr>
          <w:color w:val="4C4C4C"/>
          <w:spacing w:val="0"/>
          <w:w w:val="100"/>
          <w:position w:val="0"/>
          <w:shd w:val="clear" w:color="auto" w:fill="auto"/>
          <w:lang w:val="ru-RU" w:eastAsia="ru-RU" w:bidi="ru-RU"/>
        </w:rPr>
        <w:footnoteRef/>
      </w:r>
      <w:r>
        <w:rPr>
          <w:color w:val="4C4C4C"/>
          <w:spacing w:val="0"/>
          <w:w w:val="100"/>
          <w:position w:val="0"/>
          <w:shd w:val="clear" w:color="auto" w:fill="auto"/>
          <w:lang w:val="ru-RU" w:eastAsia="ru-RU" w:bidi="ru-RU"/>
        </w:rPr>
        <w:t xml:space="preserve"> Описаніе этого прибора помѣщено въ «Отеч. Зап. » 1847 года.</w:t>
      </w:r>
    </w:p>
  </w:footnote>
  <w:footnote w:id="18">
    <w:p>
      <w:pPr>
        <w:pStyle w:val="Style2"/>
        <w:keepNext w:val="0"/>
        <w:keepLines w:val="0"/>
        <w:widowControl w:val="0"/>
        <w:shd w:val="clear" w:color="auto" w:fill="auto"/>
        <w:bidi w:val="0"/>
        <w:spacing w:before="0" w:after="0" w:line="202" w:lineRule="auto"/>
        <w:ind w:left="0" w:right="0" w:firstLine="32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Въ приходо-расходной вѣдомости, приложенной къ «Отчету», показано : въ приходѣ : отъ арендатора Ворди арендпой платы за охтен</w:t>
        <w:softHyphen/>
      </w:r>
    </w:p>
    <w:p>
      <w:pPr>
        <w:pStyle w:val="Style2"/>
        <w:keepNext w:val="0"/>
        <w:keepLines w:val="0"/>
        <w:widowControl w:val="0"/>
        <w:shd w:val="clear" w:color="auto" w:fill="auto"/>
        <w:tabs>
          <w:tab w:leader="dot" w:pos="5602" w:val="left"/>
        </w:tabs>
        <w:bidi w:val="0"/>
        <w:spacing w:before="0" w:after="0" w:line="202" w:lineRule="auto"/>
        <w:ind w:left="1460" w:right="0" w:firstLine="0"/>
        <w:jc w:val="both"/>
      </w:pPr>
      <w:r>
        <w:rPr>
          <w:spacing w:val="0"/>
          <w:w w:val="100"/>
          <w:position w:val="0"/>
          <w:shd w:val="clear" w:color="auto" w:fill="auto"/>
          <w:lang w:val="ru-RU" w:eastAsia="ru-RU" w:bidi="ru-RU"/>
        </w:rPr>
        <w:t>скую Ферму</w:t>
        <w:tab/>
        <w:t xml:space="preserve"> 1,633 р. сер.</w:t>
      </w:r>
    </w:p>
    <w:p>
      <w:pPr>
        <w:pStyle w:val="Style2"/>
        <w:keepNext w:val="0"/>
        <w:keepLines w:val="0"/>
        <w:widowControl w:val="0"/>
        <w:shd w:val="clear" w:color="auto" w:fill="auto"/>
        <w:bidi w:val="0"/>
        <w:spacing w:before="0" w:after="0" w:line="202" w:lineRule="auto"/>
        <w:ind w:left="0" w:right="0" w:firstLine="0"/>
        <w:jc w:val="left"/>
      </w:pPr>
      <w:r>
        <w:rPr>
          <w:spacing w:val="0"/>
          <w:w w:val="100"/>
          <w:position w:val="0"/>
          <w:shd w:val="clear" w:color="auto" w:fill="auto"/>
          <w:lang w:val="ru-RU" w:eastAsia="ru-RU" w:bidi="ru-RU"/>
        </w:rPr>
        <w:t>въ расходѣ : на охтенскую Ферму — арендныхъ, застрахова-</w:t>
      </w:r>
    </w:p>
    <w:p>
      <w:pPr>
        <w:pStyle w:val="Style2"/>
        <w:keepNext w:val="0"/>
        <w:keepLines w:val="0"/>
        <w:widowControl w:val="0"/>
        <w:shd w:val="clear" w:color="auto" w:fill="auto"/>
        <w:tabs>
          <w:tab w:pos="3490" w:val="left"/>
          <w:tab w:leader="dot" w:pos="5602" w:val="left"/>
        </w:tabs>
        <w:bidi w:val="0"/>
        <w:spacing w:before="0" w:after="0" w:line="202" w:lineRule="auto"/>
        <w:ind w:left="1460" w:right="0" w:firstLine="0"/>
        <w:jc w:val="both"/>
      </w:pPr>
      <w:r>
        <w:rPr>
          <w:spacing w:val="0"/>
          <w:w w:val="100"/>
          <w:position w:val="0"/>
          <w:shd w:val="clear" w:color="auto" w:fill="auto"/>
          <w:lang w:val="ru-RU" w:eastAsia="ru-RU" w:bidi="ru-RU"/>
        </w:rPr>
        <w:t>ніе и пчеловодство .</w:t>
        <w:tab/>
        <w:t>·</w:t>
        <w:tab/>
        <w:t>1,918 р. 25 к. с.</w:t>
      </w:r>
    </w:p>
  </w:footnote>
  <w:footnote w:id="19">
    <w:p>
      <w:pPr>
        <w:pStyle w:val="Style2"/>
        <w:keepNext w:val="0"/>
        <w:keepLines w:val="0"/>
        <w:widowControl w:val="0"/>
        <w:shd w:val="clear" w:color="auto" w:fill="auto"/>
        <w:bidi w:val="0"/>
        <w:spacing w:before="0" w:after="0"/>
        <w:ind w:left="0" w:right="0" w:firstLine="320"/>
        <w:jc w:val="both"/>
      </w:pPr>
      <w:r>
        <w:rPr>
          <w:spacing w:val="0"/>
          <w:w w:val="100"/>
          <w:position w:val="0"/>
          <w:shd w:val="clear" w:color="auto" w:fill="auto"/>
          <w:lang w:val="ru-RU" w:eastAsia="ru-RU" w:bidi="ru-RU"/>
        </w:rPr>
        <w:t>(“) Съ того времени, какъ оспопрививаніе производится въ Россіи попече</w:t>
        <w:softHyphen/>
        <w:t>ніемъ В. Э. О., то-есть съ 1842 года, оспа привита 24 милл. младенцевъ и об</w:t>
        <w:softHyphen/>
        <w:t>учено оспопрививанію 15 тысячь человѣкъ.</w:t>
      </w:r>
    </w:p>
  </w:footnote>
  <w:footnote w:id="20">
    <w:p>
      <w:pPr>
        <w:pStyle w:val="Style2"/>
        <w:keepNext w:val="0"/>
        <w:keepLines w:val="0"/>
        <w:widowControl w:val="0"/>
        <w:shd w:val="clear" w:color="auto" w:fill="auto"/>
        <w:bidi w:val="0"/>
        <w:spacing w:before="0" w:after="0" w:line="211" w:lineRule="auto"/>
        <w:ind w:left="0" w:right="0" w:firstLine="24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Первая статья напечатана въ </w:t>
      </w:r>
      <w:r>
        <w:rPr>
          <w:spacing w:val="0"/>
          <w:w w:val="100"/>
          <w:position w:val="0"/>
          <w:shd w:val="clear" w:color="auto" w:fill="auto"/>
          <w:lang w:val="fr-FR" w:eastAsia="fr-FR" w:bidi="fr-FR"/>
        </w:rPr>
        <w:t>LXI</w:t>
      </w:r>
      <w:r>
        <w:rPr>
          <w:spacing w:val="0"/>
          <w:w w:val="100"/>
          <w:position w:val="0"/>
          <w:shd w:val="clear" w:color="auto" w:fill="auto"/>
          <w:lang w:val="ru-RU" w:eastAsia="ru-RU" w:bidi="ru-RU"/>
        </w:rPr>
        <w:t xml:space="preserve">-мъ томѣ «Отечеств. Записокъ» (ноябрь, 1848), вторая въ </w:t>
      </w:r>
      <w:r>
        <w:rPr>
          <w:spacing w:val="0"/>
          <w:w w:val="100"/>
          <w:position w:val="0"/>
          <w:shd w:val="clear" w:color="auto" w:fill="auto"/>
          <w:lang w:val="fr-FR" w:eastAsia="fr-FR" w:bidi="fr-FR"/>
        </w:rPr>
        <w:t>LXIII</w:t>
      </w:r>
      <w:r>
        <w:rPr>
          <w:spacing w:val="0"/>
          <w:w w:val="100"/>
          <w:position w:val="0"/>
          <w:shd w:val="clear" w:color="auto" w:fill="auto"/>
          <w:lang w:val="ru-RU" w:eastAsia="ru-RU" w:bidi="ru-RU"/>
        </w:rPr>
        <w:t>-мъ (мартъ, 1849).</w:t>
      </w:r>
    </w:p>
    <w:p>
      <w:pPr>
        <w:pStyle w:val="Style2"/>
        <w:keepNext w:val="0"/>
        <w:keepLines w:val="0"/>
        <w:widowControl w:val="0"/>
        <w:shd w:val="clear" w:color="auto" w:fill="auto"/>
        <w:bidi w:val="0"/>
        <w:spacing w:before="0" w:after="0" w:line="240" w:lineRule="auto"/>
        <w:ind w:left="540" w:right="0" w:firstLine="0"/>
        <w:jc w:val="left"/>
        <w:rPr>
          <w:sz w:val="16"/>
          <w:szCs w:val="16"/>
        </w:rPr>
      </w:pPr>
      <w:r>
        <w:rPr>
          <w:b/>
          <w:bCs/>
          <w:spacing w:val="0"/>
          <w:w w:val="100"/>
          <w:position w:val="0"/>
          <w:sz w:val="16"/>
          <w:szCs w:val="16"/>
          <w:shd w:val="clear" w:color="auto" w:fill="auto"/>
          <w:lang w:val="fr-FR" w:eastAsia="fr-FR" w:bidi="fr-FR"/>
        </w:rPr>
        <w:t xml:space="preserve">T. LXVI. </w:t>
      </w:r>
      <w:r>
        <w:rPr>
          <w:b/>
          <w:bCs/>
          <w:spacing w:val="0"/>
          <w:w w:val="100"/>
          <w:position w:val="0"/>
          <w:sz w:val="16"/>
          <w:szCs w:val="16"/>
          <w:shd w:val="clear" w:color="auto" w:fill="auto"/>
          <w:lang w:val="ru-RU" w:eastAsia="ru-RU" w:bidi="ru-RU"/>
        </w:rPr>
        <w:t>- Отд. VIII.</w:t>
      </w:r>
    </w:p>
  </w:footnote>
  <w:footnote w:id="21">
    <w:p>
      <w:pPr>
        <w:pStyle w:val="Style2"/>
        <w:keepNext w:val="0"/>
        <w:keepLines w:val="0"/>
        <w:widowControl w:val="0"/>
        <w:shd w:val="clear" w:color="auto" w:fill="auto"/>
        <w:bidi w:val="0"/>
        <w:spacing w:before="0" w:after="0" w:line="240" w:lineRule="auto"/>
        <w:ind w:left="260" w:right="0" w:firstLine="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Первые вопросы объ этомъ можно видѣть въ Ѵо-мъ сеансѣ (іюня 17-го).</w:t>
      </w:r>
    </w:p>
  </w:footnote>
  <w:footnote w:id="22">
    <w:p>
      <w:pPr>
        <w:pStyle w:val="Style2"/>
        <w:keepNext w:val="0"/>
        <w:keepLines w:val="0"/>
        <w:widowControl w:val="0"/>
        <w:shd w:val="clear" w:color="auto" w:fill="auto"/>
        <w:tabs>
          <w:tab w:pos="6662" w:val="left"/>
        </w:tabs>
        <w:bidi w:val="0"/>
        <w:spacing w:before="0" w:after="0" w:line="211" w:lineRule="auto"/>
        <w:ind w:left="0" w:right="0" w:firstLine="300"/>
        <w:jc w:val="both"/>
        <w:rPr>
          <w:sz w:val="19"/>
          <w:szCs w:val="19"/>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Весьма-вѣроятно, что я-самъ былъ причиною этой ошибки. За словами ясновидящаго слѣдовать иногда довольно-трудно, потому-что онъ говоритъ скоро и невнятно. Вотъ почему при повѣркѣ и сравненіи однихъ отвѣтовъ съ другими, встрѣчаются подобныя разнорѣчія, которыя необходимо пояснять </w:t>
      </w:r>
      <w:r>
        <w:rPr>
          <w:b/>
          <w:bCs/>
          <w:spacing w:val="0"/>
          <w:w w:val="100"/>
          <w:position w:val="0"/>
          <w:sz w:val="19"/>
          <w:szCs w:val="19"/>
          <w:shd w:val="clear" w:color="auto" w:fill="auto"/>
          <w:lang w:val="ru-RU" w:eastAsia="ru-RU" w:bidi="ru-RU"/>
        </w:rPr>
        <w:t>другими вопросами,</w:t>
        <w:tab/>
        <w:t>.</w:t>
      </w:r>
    </w:p>
  </w:footnote>
  <w:footnote w:id="23">
    <w:p>
      <w:pPr>
        <w:pStyle w:val="Style2"/>
        <w:keepNext w:val="0"/>
        <w:keepLines w:val="0"/>
        <w:widowControl w:val="0"/>
        <w:shd w:val="clear" w:color="auto" w:fill="auto"/>
        <w:bidi w:val="0"/>
        <w:spacing w:before="0" w:after="0" w:line="202" w:lineRule="auto"/>
        <w:ind w:left="0" w:right="0" w:firstLine="28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На рисункѣ Пирогова, при анатомическомъ изображеніи человѣческаго тѣла.</w:t>
      </w:r>
    </w:p>
  </w:footnote>
  <w:footnote w:id="24">
    <w:p>
      <w:pPr>
        <w:pStyle w:val="Style2"/>
        <w:keepNext w:val="0"/>
        <w:keepLines w:val="0"/>
        <w:widowControl w:val="0"/>
        <w:shd w:val="clear" w:color="auto" w:fill="auto"/>
        <w:bidi w:val="0"/>
        <w:spacing w:before="0" w:after="0" w:line="240" w:lineRule="auto"/>
        <w:ind w:left="260" w:right="0" w:firstLine="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См. статью «Сонъ и Магнитиззгь» въ «Отеч, Запискахъ», т. </w:t>
      </w:r>
      <w:r>
        <w:rPr>
          <w:spacing w:val="0"/>
          <w:w w:val="100"/>
          <w:position w:val="0"/>
          <w:sz w:val="22"/>
          <w:szCs w:val="22"/>
          <w:shd w:val="clear" w:color="auto" w:fill="auto"/>
          <w:lang w:val="fr-FR" w:eastAsia="fr-FR" w:bidi="fr-FR"/>
        </w:rPr>
        <w:t>LIV.</w:t>
      </w:r>
    </w:p>
  </w:footnote>
  <w:footnote w:id="25">
    <w:p>
      <w:pPr>
        <w:pStyle w:val="Style2"/>
        <w:keepNext w:val="0"/>
        <w:keepLines w:val="0"/>
        <w:widowControl w:val="0"/>
        <w:shd w:val="clear" w:color="auto" w:fill="auto"/>
        <w:bidi w:val="0"/>
        <w:spacing w:before="0" w:after="0" w:line="240" w:lineRule="auto"/>
        <w:ind w:left="30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Sir David Brewster, </w:t>
      </w:r>
      <w:r>
        <w:rPr>
          <w:spacing w:val="0"/>
          <w:w w:val="100"/>
          <w:position w:val="0"/>
          <w:shd w:val="clear" w:color="auto" w:fill="auto"/>
          <w:lang w:val="de-DE" w:eastAsia="de-DE" w:bidi="de-DE"/>
        </w:rPr>
        <w:t xml:space="preserve">Leiters </w:t>
      </w:r>
      <w:r>
        <w:rPr>
          <w:spacing w:val="0"/>
          <w:w w:val="100"/>
          <w:position w:val="0"/>
          <w:shd w:val="clear" w:color="auto" w:fill="auto"/>
          <w:lang w:val="fr-FR" w:eastAsia="fr-FR" w:bidi="fr-FR"/>
        </w:rPr>
        <w:t xml:space="preserve">on </w:t>
      </w:r>
      <w:r>
        <w:rPr>
          <w:spacing w:val="0"/>
          <w:w w:val="100"/>
          <w:position w:val="0"/>
          <w:shd w:val="clear" w:color="auto" w:fill="auto"/>
          <w:lang w:val="de-DE" w:eastAsia="de-DE" w:bidi="de-DE"/>
        </w:rPr>
        <w:t xml:space="preserve">natural </w:t>
      </w:r>
      <w:r>
        <w:rPr>
          <w:spacing w:val="0"/>
          <w:w w:val="100"/>
          <w:position w:val="0"/>
          <w:shd w:val="clear" w:color="auto" w:fill="auto"/>
          <w:lang w:val="fr-FR" w:eastAsia="fr-FR" w:bidi="fr-FR"/>
        </w:rPr>
        <w:t xml:space="preserve">magie, p. </w:t>
      </w:r>
      <w:r>
        <w:rPr>
          <w:spacing w:val="0"/>
          <w:w w:val="100"/>
          <w:position w:val="0"/>
          <w:shd w:val="clear" w:color="auto" w:fill="auto"/>
          <w:lang w:val="de-DE" w:eastAsia="de-DE" w:bidi="de-DE"/>
        </w:rPr>
        <w:t>32.</w:t>
      </w:r>
    </w:p>
  </w:footnote>
  <w:footnote w:id="26">
    <w:p>
      <w:pPr>
        <w:pStyle w:val="Style2"/>
        <w:keepNext w:val="0"/>
        <w:keepLines w:val="0"/>
        <w:widowControl w:val="0"/>
        <w:shd w:val="clear" w:color="auto" w:fill="auto"/>
        <w:bidi w:val="0"/>
        <w:spacing w:before="0" w:after="0" w:line="240" w:lineRule="auto"/>
        <w:ind w:left="240" w:right="0" w:firstLine="0"/>
        <w:jc w:val="left"/>
      </w:pPr>
      <w:r>
        <w:rPr>
          <w:spacing w:val="0"/>
          <w:w w:val="100"/>
          <w:position w:val="0"/>
          <w:shd w:val="clear" w:color="auto" w:fill="auto"/>
          <w:lang w:val="de-DE" w:eastAsia="de-DE" w:bidi="de-DE"/>
        </w:rPr>
        <w:t xml:space="preserve">(“) </w:t>
      </w:r>
      <w:r>
        <w:rPr>
          <w:spacing w:val="0"/>
          <w:w w:val="100"/>
          <w:position w:val="0"/>
          <w:shd w:val="clear" w:color="auto" w:fill="auto"/>
          <w:lang w:val="fr-FR" w:eastAsia="fr-FR" w:bidi="fr-FR"/>
        </w:rPr>
        <w:t>«Histoire Raisonnée des hallucinations« Brun de Brismont, p. 363.</w:t>
      </w:r>
    </w:p>
  </w:footnote>
  <w:footnote w:id="27">
    <w:p>
      <w:pPr>
        <w:pStyle w:val="Style2"/>
        <w:keepNext w:val="0"/>
        <w:keepLines w:val="0"/>
        <w:widowControl w:val="0"/>
        <w:shd w:val="clear" w:color="auto" w:fill="auto"/>
        <w:bidi w:val="0"/>
        <w:spacing w:before="0" w:after="0" w:line="240" w:lineRule="auto"/>
        <w:ind w:left="260" w:right="0" w:firstLine="0"/>
        <w:jc w:val="left"/>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 xml:space="preserve"> «Abercrombie» Inquiries concerning the intellectual powers the investi</w:t>
        <w:softHyphen/>
      </w:r>
    </w:p>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fr-FR" w:eastAsia="fr-FR" w:bidi="fr-FR"/>
        </w:rPr>
        <w:t xml:space="preserve">gation of thruth. 11 ed. </w:t>
      </w:r>
      <w:r>
        <w:rPr>
          <w:spacing w:val="0"/>
          <w:w w:val="100"/>
          <w:position w:val="0"/>
          <w:shd w:val="clear" w:color="auto" w:fill="auto"/>
          <w:lang w:val="de-DE" w:eastAsia="de-DE" w:bidi="de-DE"/>
        </w:rPr>
        <w:t xml:space="preserve">London, </w:t>
      </w:r>
      <w:r>
        <w:rPr>
          <w:spacing w:val="0"/>
          <w:w w:val="100"/>
          <w:position w:val="0"/>
          <w:shd w:val="clear" w:color="auto" w:fill="auto"/>
          <w:lang w:val="fr-FR" w:eastAsia="fr-FR" w:bidi="fr-FR"/>
        </w:rPr>
        <w:t>1841, p. 65.</w:t>
      </w:r>
    </w:p>
  </w:footnote>
  <w:footnote w:id="28">
    <w:p>
      <w:pPr>
        <w:pStyle w:val="Style2"/>
        <w:keepNext w:val="0"/>
        <w:keepLines w:val="0"/>
        <w:widowControl w:val="0"/>
        <w:shd w:val="clear" w:color="auto" w:fill="auto"/>
        <w:bidi w:val="0"/>
        <w:spacing w:before="0" w:after="0" w:line="240" w:lineRule="auto"/>
        <w:ind w:left="240" w:right="0" w:firstLine="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Сонъ и магнитизмъ «От. Записки.» </w:t>
      </w:r>
      <w:r>
        <w:rPr>
          <w:spacing w:val="0"/>
          <w:w w:val="100"/>
          <w:position w:val="0"/>
          <w:sz w:val="22"/>
          <w:szCs w:val="22"/>
          <w:shd w:val="clear" w:color="auto" w:fill="auto"/>
          <w:lang w:val="fr-FR" w:eastAsia="fr-FR" w:bidi="fr-FR"/>
        </w:rPr>
        <w:t>T. LIV,</w:t>
      </w:r>
    </w:p>
  </w:footnote>
  <w:footnote w:id="29">
    <w:p>
      <w:pPr>
        <w:pStyle w:val="Style2"/>
        <w:keepNext w:val="0"/>
        <w:keepLines w:val="0"/>
        <w:widowControl w:val="0"/>
        <w:shd w:val="clear" w:color="auto" w:fill="auto"/>
        <w:bidi w:val="0"/>
        <w:spacing w:before="0" w:after="0" w:line="240" w:lineRule="auto"/>
        <w:ind w:left="240" w:right="0" w:firstLine="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Физіологія мозга. Ф. Волкова. См. «От. Зап.»</w:t>
      </w:r>
    </w:p>
  </w:footnote>
  <w:footnote w:id="30">
    <w:p>
      <w:pPr>
        <w:pStyle w:val="Style2"/>
        <w:keepNext w:val="0"/>
        <w:keepLines w:val="0"/>
        <w:widowControl w:val="0"/>
        <w:shd w:val="clear" w:color="auto" w:fill="auto"/>
        <w:bidi w:val="0"/>
        <w:spacing w:before="0" w:after="0" w:line="240" w:lineRule="auto"/>
        <w:ind w:left="22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Животный Магнитизмъ. Магнитологическія представленія въ Баден-</w:t>
      </w:r>
    </w:p>
    <w:p>
      <w:pPr>
        <w:pStyle w:val="Style2"/>
        <w:keepNext w:val="0"/>
        <w:keepLines w:val="0"/>
        <w:widowControl w:val="0"/>
        <w:shd w:val="clear" w:color="auto" w:fill="auto"/>
        <w:bidi w:val="0"/>
        <w:spacing w:before="0" w:after="0" w:line="190" w:lineRule="auto"/>
        <w:ind w:left="0" w:right="0" w:firstLine="0"/>
        <w:jc w:val="left"/>
        <w:rPr>
          <w:sz w:val="22"/>
          <w:szCs w:val="22"/>
        </w:rPr>
      </w:pPr>
      <w:r>
        <w:rPr>
          <w:spacing w:val="0"/>
          <w:w w:val="100"/>
          <w:position w:val="0"/>
          <w:sz w:val="22"/>
          <w:szCs w:val="22"/>
          <w:shd w:val="clear" w:color="auto" w:fill="auto"/>
          <w:lang w:val="ru-RU" w:eastAsia="ru-RU" w:bidi="ru-RU"/>
        </w:rPr>
        <w:t xml:space="preserve">Бадепѣ, въ іюлѣ 18АА г., ст. г-на Волкова (От. Зап. </w:t>
      </w:r>
      <w:r>
        <w:rPr>
          <w:spacing w:val="0"/>
          <w:w w:val="100"/>
          <w:position w:val="0"/>
          <w:sz w:val="22"/>
          <w:szCs w:val="22"/>
          <w:shd w:val="clear" w:color="auto" w:fill="auto"/>
          <w:lang w:val="fr-FR" w:eastAsia="fr-FR" w:bidi="fr-FR"/>
        </w:rPr>
        <w:t xml:space="preserve">ï. </w:t>
      </w:r>
      <w:r>
        <w:rPr>
          <w:spacing w:val="0"/>
          <w:w w:val="100"/>
          <w:position w:val="0"/>
          <w:sz w:val="22"/>
          <w:szCs w:val="22"/>
          <w:shd w:val="clear" w:color="auto" w:fill="auto"/>
          <w:lang w:val="ru-RU" w:eastAsia="ru-RU" w:bidi="ru-RU"/>
        </w:rPr>
        <w:t>XXXVIII).</w:t>
      </w:r>
    </w:p>
    <w:p>
      <w:pPr>
        <w:pStyle w:val="Style2"/>
        <w:keepNext w:val="0"/>
        <w:keepLines w:val="0"/>
        <w:widowControl w:val="0"/>
        <w:shd w:val="clear" w:color="auto" w:fill="auto"/>
        <w:bidi w:val="0"/>
        <w:spacing w:before="0" w:after="0" w:line="180" w:lineRule="auto"/>
        <w:ind w:left="5940" w:right="0" w:firstLine="0"/>
        <w:jc w:val="left"/>
        <w:rPr>
          <w:sz w:val="19"/>
          <w:szCs w:val="19"/>
        </w:rPr>
      </w:pPr>
      <w:r>
        <w:rPr>
          <w:b/>
          <w:bCs/>
          <w:spacing w:val="0"/>
          <w:w w:val="100"/>
          <w:position w:val="0"/>
          <w:sz w:val="19"/>
          <w:szCs w:val="19"/>
          <w:shd w:val="clear" w:color="auto" w:fill="auto"/>
          <w:lang w:val="ru-RU" w:eastAsia="ru-RU" w:bidi="ru-RU"/>
        </w:rPr>
        <w:t>♦</w:t>
      </w:r>
    </w:p>
  </w:footnote>
  <w:footnote w:id="31">
    <w:p>
      <w:pPr>
        <w:pStyle w:val="Style2"/>
        <w:keepNext w:val="0"/>
        <w:keepLines w:val="0"/>
        <w:widowControl w:val="0"/>
        <w:shd w:val="clear" w:color="auto" w:fill="auto"/>
        <w:tabs>
          <w:tab w:pos="6586" w:val="left"/>
        </w:tabs>
        <w:bidi w:val="0"/>
        <w:spacing w:before="0" w:after="0" w:line="202" w:lineRule="auto"/>
        <w:ind w:left="0" w:right="0" w:firstLine="20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Все это оказалось совершенно такъ, по сличеніи писемъ съ показаніями ясновидящаго, здѣсь напечатанными.</w:t>
        <w:tab/>
        <w:t>,</w:t>
      </w:r>
    </w:p>
  </w:footnote>
  <w:footnote w:id="32">
    <w:p>
      <w:pPr>
        <w:pStyle w:val="Style2"/>
        <w:keepNext w:val="0"/>
        <w:keepLines w:val="0"/>
        <w:widowControl w:val="0"/>
        <w:shd w:val="clear" w:color="auto" w:fill="auto"/>
        <w:tabs>
          <w:tab w:pos="6129" w:val="left"/>
        </w:tabs>
        <w:bidi w:val="0"/>
        <w:spacing w:before="0" w:after="0" w:line="182" w:lineRule="auto"/>
        <w:ind w:left="220" w:right="0" w:firstLine="0"/>
        <w:jc w:val="both"/>
        <w:rPr>
          <w:sz w:val="22"/>
          <w:szCs w:val="22"/>
        </w:rPr>
      </w:pPr>
      <w:r>
        <w:rPr>
          <w:spacing w:val="0"/>
          <w:w w:val="100"/>
          <w:position w:val="0"/>
          <w:sz w:val="22"/>
          <w:szCs w:val="22"/>
          <w:shd w:val="clear" w:color="auto" w:fill="auto"/>
          <w:lang w:val="ru-RU" w:eastAsia="ru-RU" w:bidi="ru-RU"/>
        </w:rPr>
        <w:t>',**) Это уже исполнено.</w:t>
        <w:tab/>
      </w:r>
      <w:r>
        <w:rPr>
          <w:b/>
          <w:bCs/>
          <w:i/>
          <w:iCs/>
          <w:spacing w:val="0"/>
          <w:w w:val="100"/>
          <w:position w:val="0"/>
          <w:sz w:val="22"/>
          <w:szCs w:val="22"/>
          <w:shd w:val="clear" w:color="auto" w:fill="auto"/>
          <w:lang w:val="ru-RU" w:eastAsia="ru-RU" w:bidi="ru-RU"/>
        </w:rPr>
        <w:t>Ред.</w:t>
      </w:r>
    </w:p>
  </w:footnote>
  <w:footnote w:id="33">
    <w:p>
      <w:pPr>
        <w:pStyle w:val="Style2"/>
        <w:keepNext w:val="0"/>
        <w:keepLines w:val="0"/>
        <w:widowControl w:val="0"/>
        <w:shd w:val="clear" w:color="auto" w:fill="auto"/>
        <w:bidi w:val="0"/>
        <w:spacing w:before="0" w:after="0" w:line="211" w:lineRule="auto"/>
        <w:ind w:left="0" w:right="0" w:firstLine="30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Статья эта основана на документахъ , напечатанныхъ въ » Актахъ Историческихъ», цздаваемыхъ отъ Академіи Наукъ.</w:t>
      </w:r>
    </w:p>
  </w:footnote>
  <w:footnote w:id="34">
    <w:p>
      <w:pPr>
        <w:pStyle w:val="Style2"/>
        <w:keepNext w:val="0"/>
        <w:keepLines w:val="0"/>
        <w:widowControl w:val="0"/>
        <w:pBdr>
          <w:top w:val="single" w:sz="4" w:space="0" w:color="auto"/>
        </w:pBdr>
        <w:shd w:val="clear" w:color="auto" w:fill="auto"/>
        <w:bidi w:val="0"/>
        <w:spacing w:before="0" w:after="0" w:line="240" w:lineRule="auto"/>
        <w:ind w:left="280" w:right="0" w:firstLine="0"/>
        <w:jc w:val="left"/>
        <w:rPr>
          <w:sz w:val="19"/>
          <w:szCs w:val="19"/>
        </w:rPr>
      </w:pPr>
      <w:r>
        <w:rPr>
          <w:b/>
          <w:bCs/>
          <w:spacing w:val="0"/>
          <w:w w:val="100"/>
          <w:position w:val="0"/>
          <w:sz w:val="19"/>
          <w:szCs w:val="19"/>
          <w:shd w:val="clear" w:color="auto" w:fill="auto"/>
          <w:lang w:val="ru-RU" w:eastAsia="ru-RU" w:bidi="ru-RU"/>
        </w:rPr>
        <w:footnoteRef/>
      </w:r>
      <w:r>
        <w:rPr>
          <w:b/>
          <w:bCs/>
          <w:spacing w:val="0"/>
          <w:w w:val="100"/>
          <w:position w:val="0"/>
          <w:sz w:val="19"/>
          <w:szCs w:val="19"/>
          <w:shd w:val="clear" w:color="auto" w:fill="auto"/>
          <w:lang w:val="ru-RU" w:eastAsia="ru-RU" w:bidi="ru-RU"/>
        </w:rPr>
        <w:t xml:space="preserve"> Корсарское судно.</w:t>
      </w:r>
    </w:p>
  </w:footnote>
  <w:footnote w:id="35">
    <w:p>
      <w:pPr>
        <w:pStyle w:val="Style2"/>
        <w:keepNext w:val="0"/>
        <w:keepLines w:val="0"/>
        <w:widowControl w:val="0"/>
        <w:shd w:val="clear" w:color="auto" w:fill="auto"/>
        <w:bidi w:val="0"/>
        <w:spacing w:before="0" w:after="0" w:line="192" w:lineRule="auto"/>
        <w:ind w:left="0" w:right="0" w:firstLine="22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Длинная исподница изъ звѣриной шкуры, которую употребляютъ Индійцы.</w:t>
      </w:r>
    </w:p>
  </w:footnote>
  <w:footnote w:id="36">
    <w:p>
      <w:pPr>
        <w:pStyle w:val="Style2"/>
        <w:keepNext w:val="0"/>
        <w:keepLines w:val="0"/>
        <w:widowControl w:val="0"/>
        <w:shd w:val="clear" w:color="auto" w:fill="auto"/>
        <w:bidi w:val="0"/>
        <w:spacing w:before="0" w:after="0" w:line="240" w:lineRule="auto"/>
        <w:ind w:left="34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Мысъ въ Сѣвермой-Амернкѣ.</w:t>
      </w:r>
    </w:p>
    <w:p>
      <w:pPr>
        <w:pStyle w:val="Style2"/>
        <w:keepNext w:val="0"/>
        <w:keepLines w:val="0"/>
        <w:widowControl w:val="0"/>
        <w:shd w:val="clear" w:color="auto" w:fill="auto"/>
        <w:bidi w:val="0"/>
        <w:spacing w:before="0" w:after="0" w:line="209" w:lineRule="auto"/>
        <w:ind w:left="340" w:right="0" w:firstLine="0"/>
        <w:jc w:val="left"/>
        <w:rPr>
          <w:sz w:val="22"/>
          <w:szCs w:val="22"/>
        </w:rPr>
      </w:pPr>
      <w:r>
        <w:rPr>
          <w:spacing w:val="0"/>
          <w:w w:val="100"/>
          <w:position w:val="0"/>
          <w:sz w:val="22"/>
          <w:szCs w:val="22"/>
          <w:shd w:val="clear" w:color="auto" w:fill="auto"/>
          <w:lang w:val="ru-RU" w:eastAsia="ru-RU" w:bidi="ru-RU"/>
        </w:rPr>
        <w:t>/) Т.-е. "Громовая-Гора», такъ называемая отъ громоваго эха.</w:t>
      </w:r>
    </w:p>
  </w:footnote>
  <w:footnote w:id="37">
    <w:p>
      <w:pPr>
        <w:pStyle w:val="Style2"/>
        <w:keepNext w:val="0"/>
        <w:keepLines w:val="0"/>
        <w:widowControl w:val="0"/>
        <w:shd w:val="clear" w:color="auto" w:fill="auto"/>
        <w:bidi w:val="0"/>
        <w:spacing w:before="0" w:after="0" w:line="209" w:lineRule="auto"/>
        <w:ind w:left="0" w:right="260" w:firstLine="280"/>
        <w:jc w:val="both"/>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«Буль» значитъ по-англійски: </w:t>
      </w:r>
      <w:r>
        <w:rPr>
          <w:i/>
          <w:iCs/>
          <w:spacing w:val="0"/>
          <w:w w:val="100"/>
          <w:position w:val="0"/>
          <w:shd w:val="clear" w:color="auto" w:fill="auto"/>
          <w:lang w:val="ru-RU" w:eastAsia="ru-RU" w:bidi="ru-RU"/>
        </w:rPr>
        <w:t>быки.</w:t>
      </w:r>
      <w:r>
        <w:rPr>
          <w:spacing w:val="0"/>
          <w:w w:val="100"/>
          <w:position w:val="0"/>
          <w:shd w:val="clear" w:color="auto" w:fill="auto"/>
          <w:lang w:val="ru-RU" w:eastAsia="ru-RU" w:bidi="ru-RU"/>
        </w:rPr>
        <w:t xml:space="preserve"> Писатель воспользовался этимъ на</w:t>
        <w:softHyphen/>
        <w:t>званіемъ горы и употребилъ прекрасное метафорическое изображеніе, кото</w:t>
        <w:softHyphen/>
        <w:t>рое, кь-сожалѣнію, пе можеть быть вполнѣ передано въ переводѣ.</w:t>
      </w:r>
    </w:p>
    <w:p>
      <w:pPr>
        <w:pStyle w:val="Style2"/>
        <w:keepNext w:val="0"/>
        <w:keepLines w:val="0"/>
        <w:widowControl w:val="0"/>
        <w:shd w:val="clear" w:color="auto" w:fill="auto"/>
        <w:bidi w:val="0"/>
        <w:spacing w:before="0" w:after="0" w:line="240" w:lineRule="auto"/>
        <w:ind w:left="5620" w:right="0" w:firstLine="0"/>
        <w:jc w:val="left"/>
        <w:rPr>
          <w:sz w:val="10"/>
          <w:szCs w:val="10"/>
        </w:rPr>
      </w:pPr>
      <w:r>
        <w:rPr>
          <w:rFonts w:ascii="Arial" w:eastAsia="Arial" w:hAnsi="Arial" w:cs="Arial"/>
          <w:i/>
          <w:iCs/>
          <w:spacing w:val="0"/>
          <w:w w:val="100"/>
          <w:position w:val="0"/>
          <w:sz w:val="10"/>
          <w:szCs w:val="10"/>
          <w:shd w:val="clear" w:color="auto" w:fill="auto"/>
          <w:lang w:val="ru-RU" w:eastAsia="ru-RU" w:bidi="ru-RU"/>
        </w:rPr>
        <w:t>Ирим. перев.</w:t>
      </w:r>
    </w:p>
  </w:footnote>
  <w:footnote w:id="38">
    <w:p>
      <w:pPr>
        <w:pStyle w:val="Style2"/>
        <w:keepNext w:val="0"/>
        <w:keepLines w:val="0"/>
        <w:widowControl w:val="0"/>
        <w:pBdr>
          <w:top w:val="single" w:sz="4" w:space="0" w:color="auto"/>
        </w:pBdr>
        <w:shd w:val="clear" w:color="auto" w:fill="auto"/>
        <w:bidi w:val="0"/>
        <w:spacing w:before="0" w:after="0" w:line="240" w:lineRule="auto"/>
        <w:ind w:left="300" w:right="0" w:firstLine="0"/>
        <w:jc w:val="left"/>
        <w:rPr>
          <w:sz w:val="19"/>
          <w:szCs w:val="19"/>
        </w:rPr>
      </w:pPr>
      <w:r>
        <w:rPr>
          <w:b/>
          <w:bCs/>
          <w:spacing w:val="0"/>
          <w:w w:val="100"/>
          <w:position w:val="0"/>
          <w:sz w:val="19"/>
          <w:szCs w:val="19"/>
          <w:shd w:val="clear" w:color="auto" w:fill="auto"/>
          <w:lang w:val="ru-RU" w:eastAsia="ru-RU" w:bidi="ru-RU"/>
        </w:rPr>
        <w:footnoteRef/>
      </w:r>
      <w:r>
        <w:rPr>
          <w:b/>
          <w:bCs/>
          <w:spacing w:val="0"/>
          <w:w w:val="100"/>
          <w:position w:val="0"/>
          <w:sz w:val="19"/>
          <w:szCs w:val="19"/>
          <w:shd w:val="clear" w:color="auto" w:fill="auto"/>
          <w:lang w:val="ru-RU" w:eastAsia="ru-RU" w:bidi="ru-RU"/>
        </w:rPr>
        <w:t xml:space="preserve"> Родъ птицы.</w:t>
      </w:r>
    </w:p>
  </w:footnote>
  <w:footnote w:id="39">
    <w:p>
      <w:pPr>
        <w:pStyle w:val="Style2"/>
        <w:keepNext w:val="0"/>
        <w:keepLines w:val="0"/>
        <w:widowControl w:val="0"/>
        <w:pBdr>
          <w:top w:val="single" w:sz="4" w:space="0" w:color="auto"/>
        </w:pBdr>
        <w:shd w:val="clear" w:color="auto" w:fill="auto"/>
        <w:bidi w:val="0"/>
        <w:spacing w:before="0" w:after="0" w:line="240" w:lineRule="auto"/>
        <w:ind w:left="260" w:right="0" w:firstLine="0"/>
        <w:jc w:val="left"/>
        <w:rPr>
          <w:sz w:val="19"/>
          <w:szCs w:val="19"/>
        </w:rPr>
      </w:pPr>
      <w:r>
        <w:rPr>
          <w:b/>
          <w:bCs/>
          <w:spacing w:val="0"/>
          <w:w w:val="100"/>
          <w:position w:val="0"/>
          <w:sz w:val="19"/>
          <w:szCs w:val="19"/>
          <w:shd w:val="clear" w:color="auto" w:fill="auto"/>
          <w:lang w:val="ru-RU" w:eastAsia="ru-RU" w:bidi="ru-RU"/>
        </w:rPr>
        <w:footnoteRef/>
      </w:r>
      <w:r>
        <w:rPr>
          <w:b/>
          <w:bCs/>
          <w:spacing w:val="0"/>
          <w:w w:val="100"/>
          <w:position w:val="0"/>
          <w:sz w:val="19"/>
          <w:szCs w:val="19"/>
          <w:shd w:val="clear" w:color="auto" w:fill="auto"/>
          <w:lang w:val="ru-RU" w:eastAsia="ru-RU" w:bidi="ru-RU"/>
        </w:rPr>
        <w:t xml:space="preserve"> Птица.</w:t>
      </w:r>
    </w:p>
  </w:footnote>
  <w:footnote w:id="40">
    <w:p>
      <w:pPr>
        <w:pStyle w:val="Style2"/>
        <w:keepNext w:val="0"/>
        <w:keepLines w:val="0"/>
        <w:widowControl w:val="0"/>
        <w:shd w:val="clear" w:color="auto" w:fill="auto"/>
        <w:bidi w:val="0"/>
        <w:spacing w:before="0" w:after="0" w:line="240" w:lineRule="auto"/>
        <w:ind w:left="240" w:right="0" w:firstLine="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Молодыхъ называютъ въ первый день свадьбы княземъ и княгинею.</w:t>
      </w:r>
    </w:p>
  </w:footnote>
  <w:footnote w:id="41">
    <w:p>
      <w:pPr>
        <w:pStyle w:val="Style2"/>
        <w:keepNext w:val="0"/>
        <w:keepLines w:val="0"/>
        <w:widowControl w:val="0"/>
        <w:shd w:val="clear" w:color="auto" w:fill="auto"/>
        <w:bidi w:val="0"/>
        <w:spacing w:before="0" w:after="0" w:line="240" w:lineRule="auto"/>
        <w:ind w:left="200" w:right="0" w:firstLine="0"/>
        <w:jc w:val="left"/>
      </w:pPr>
      <w:r>
        <w:rPr>
          <w:color w:val="4C4C4C"/>
          <w:spacing w:val="0"/>
          <w:w w:val="100"/>
          <w:position w:val="0"/>
          <w:shd w:val="clear" w:color="auto" w:fill="auto"/>
          <w:lang w:val="ru-RU" w:eastAsia="ru-RU" w:bidi="ru-RU"/>
        </w:rPr>
        <w:footnoteRef/>
      </w:r>
      <w:r>
        <w:rPr>
          <w:color w:val="4C4C4C"/>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Партія 2-го віолончедя поручается кларнету, а 3-го Фаготу!</w:t>
      </w:r>
    </w:p>
  </w:footnote>
  <w:footnote w:id="42">
    <w:p>
      <w:pPr>
        <w:pStyle w:val="Style2"/>
        <w:keepNext w:val="0"/>
        <w:keepLines w:val="0"/>
        <w:widowControl w:val="0"/>
        <w:shd w:val="clear" w:color="auto" w:fill="auto"/>
        <w:bidi w:val="0"/>
        <w:spacing w:before="0" w:after="0" w:line="202" w:lineRule="auto"/>
        <w:ind w:left="0" w:right="0"/>
        <w:jc w:val="left"/>
        <w:rPr>
          <w:sz w:val="17"/>
          <w:szCs w:val="17"/>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Замѣчательнѣйшія оперы Маршнера : </w:t>
      </w:r>
      <w:r>
        <w:rPr>
          <w:spacing w:val="0"/>
          <w:w w:val="100"/>
          <w:position w:val="0"/>
          <w:sz w:val="22"/>
          <w:szCs w:val="22"/>
          <w:shd w:val="clear" w:color="auto" w:fill="auto"/>
          <w:lang w:val="de-DE" w:eastAsia="de-DE" w:bidi="de-DE"/>
        </w:rPr>
        <w:t xml:space="preserve">u Vampir», </w:t>
      </w:r>
      <w:r>
        <w:rPr>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de-DE" w:eastAsia="de-DE" w:bidi="de-DE"/>
        </w:rPr>
        <w:t xml:space="preserve">Der Templer und die </w:t>
      </w:r>
      <w:r>
        <w:rPr>
          <w:b/>
          <w:bCs/>
          <w:spacing w:val="0"/>
          <w:w w:val="100"/>
          <w:position w:val="0"/>
          <w:sz w:val="17"/>
          <w:szCs w:val="17"/>
          <w:shd w:val="clear" w:color="auto" w:fill="auto"/>
          <w:lang w:val="de-DE" w:eastAsia="de-DE" w:bidi="de-DE"/>
        </w:rPr>
        <w:t>Jüdin », « Der Bäbu ·, · Hans Heiling ».</w:t>
      </w:r>
    </w:p>
  </w:footnote>
  <w:footnote w:id="43">
    <w:p>
      <w:pPr>
        <w:pStyle w:val="Style2"/>
        <w:keepNext w:val="0"/>
        <w:keepLines w:val="0"/>
        <w:widowControl w:val="0"/>
        <w:shd w:val="clear" w:color="auto" w:fill="auto"/>
        <w:bidi w:val="0"/>
        <w:spacing w:before="0" w:after="0" w:line="202" w:lineRule="auto"/>
        <w:ind w:left="0" w:right="0"/>
        <w:jc w:val="left"/>
        <w:rPr>
          <w:sz w:val="17"/>
          <w:szCs w:val="17"/>
        </w:rPr>
      </w:pPr>
      <w:r>
        <w:rPr>
          <w:spacing w:val="0"/>
          <w:w w:val="100"/>
          <w:position w:val="0"/>
          <w:sz w:val="22"/>
          <w:szCs w:val="22"/>
          <w:shd w:val="clear" w:color="auto" w:fill="auto"/>
          <w:lang w:val="de-DE" w:eastAsia="de-DE" w:bidi="de-DE"/>
        </w:rPr>
        <w:footnoteRef/>
      </w:r>
      <w:r>
        <w:rPr>
          <w:spacing w:val="0"/>
          <w:w w:val="100"/>
          <w:position w:val="0"/>
          <w:sz w:val="22"/>
          <w:szCs w:val="22"/>
          <w:shd w:val="clear" w:color="auto" w:fill="auto"/>
          <w:lang w:val="de-DE" w:eastAsia="de-DE" w:bidi="de-DE"/>
        </w:rPr>
        <w:t xml:space="preserve"> </w:t>
      </w:r>
      <w:r>
        <w:rPr>
          <w:spacing w:val="0"/>
          <w:w w:val="100"/>
          <w:position w:val="0"/>
          <w:sz w:val="22"/>
          <w:szCs w:val="22"/>
          <w:shd w:val="clear" w:color="auto" w:fill="auto"/>
          <w:lang w:val="ru-RU" w:eastAsia="ru-RU" w:bidi="ru-RU"/>
        </w:rPr>
        <w:t xml:space="preserve">Замѣчательнѣйшія,оперы Линдпайнтнера </w:t>
      </w:r>
      <w:r>
        <w:rPr>
          <w:spacing w:val="0"/>
          <w:w w:val="100"/>
          <w:position w:val="0"/>
          <w:sz w:val="22"/>
          <w:szCs w:val="22"/>
          <w:shd w:val="clear" w:color="auto" w:fill="auto"/>
          <w:lang w:val="de-DE" w:eastAsia="de-DE" w:bidi="de-DE"/>
        </w:rPr>
        <w:t xml:space="preserve">: </w:t>
      </w:r>
      <w:r>
        <w:rPr>
          <w:spacing w:val="0"/>
          <w:w w:val="100"/>
          <w:position w:val="0"/>
          <w:sz w:val="22"/>
          <w:szCs w:val="22"/>
          <w:shd w:val="clear" w:color="auto" w:fill="auto"/>
          <w:lang w:val="ru-RU" w:eastAsia="ru-RU" w:bidi="ru-RU"/>
        </w:rPr>
        <w:t xml:space="preserve">«Вампиръ» и </w:t>
      </w:r>
      <w:r>
        <w:rPr>
          <w:spacing w:val="0"/>
          <w:w w:val="100"/>
          <w:position w:val="0"/>
          <w:sz w:val="22"/>
          <w:szCs w:val="22"/>
          <w:shd w:val="clear" w:color="auto" w:fill="auto"/>
          <w:lang w:val="de-DE" w:eastAsia="de-DE" w:bidi="de-DE"/>
        </w:rPr>
        <w:t>«Die Genuese</w:t>
        <w:softHyphen/>
      </w:r>
      <w:r>
        <w:rPr>
          <w:b/>
          <w:bCs/>
          <w:spacing w:val="0"/>
          <w:w w:val="100"/>
          <w:position w:val="0"/>
          <w:sz w:val="17"/>
          <w:szCs w:val="17"/>
          <w:shd w:val="clear" w:color="auto" w:fill="auto"/>
          <w:lang w:val="de-DE" w:eastAsia="de-DE" w:bidi="de-DE"/>
        </w:rPr>
        <w:t>rin».</w:t>
      </w:r>
    </w:p>
    <w:p>
      <w:pPr>
        <w:pStyle w:val="Style2"/>
        <w:keepNext w:val="0"/>
        <w:keepLines w:val="0"/>
        <w:widowControl w:val="0"/>
        <w:shd w:val="clear" w:color="auto" w:fill="auto"/>
        <w:bidi w:val="0"/>
        <w:spacing w:before="0" w:after="0" w:line="178" w:lineRule="auto"/>
        <w:ind w:left="0" w:right="0"/>
        <w:jc w:val="left"/>
        <w:rPr>
          <w:sz w:val="22"/>
          <w:szCs w:val="22"/>
        </w:rPr>
      </w:pPr>
      <w:r>
        <w:rPr>
          <w:spacing w:val="0"/>
          <w:w w:val="100"/>
          <w:position w:val="0"/>
          <w:sz w:val="22"/>
          <w:szCs w:val="22"/>
          <w:shd w:val="clear" w:color="auto" w:fill="auto"/>
          <w:lang w:val="ru-RU" w:eastAsia="ru-RU" w:bidi="ru-RU"/>
        </w:rPr>
        <w:t xml:space="preserve">(*“) См «Заграничныя Новости» ·. іюль </w:t>
      </w:r>
      <w:r>
        <w:rPr>
          <w:spacing w:val="0"/>
          <w:w w:val="100"/>
          <w:position w:val="0"/>
          <w:sz w:val="22"/>
          <w:szCs w:val="22"/>
          <w:shd w:val="clear" w:color="auto" w:fill="auto"/>
          <w:lang w:val="de-DE" w:eastAsia="de-DE" w:bidi="de-DE"/>
        </w:rPr>
        <w:t>18W.</w:t>
      </w:r>
    </w:p>
  </w:footnote>
  <w:footnote w:id="44">
    <w:p>
      <w:pPr>
        <w:pStyle w:val="Style2"/>
        <w:keepNext w:val="0"/>
        <w:keepLines w:val="0"/>
        <w:widowControl w:val="0"/>
        <w:shd w:val="clear" w:color="auto" w:fill="auto"/>
        <w:bidi w:val="0"/>
        <w:spacing w:before="0" w:after="0" w:line="211" w:lineRule="auto"/>
        <w:ind w:left="0" w:right="0"/>
        <w:jc w:val="left"/>
        <w:rPr>
          <w:sz w:val="22"/>
          <w:szCs w:val="22"/>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Кстати здѣсь исправить вкравшуюся въ книжкѣ прошедшаго мѣсяца </w:t>
      </w:r>
      <w:r>
        <w:rPr>
          <w:spacing w:val="0"/>
          <w:w w:val="100"/>
          <w:position w:val="0"/>
          <w:sz w:val="22"/>
          <w:szCs w:val="22"/>
          <w:shd w:val="clear" w:color="auto" w:fill="auto"/>
          <w:lang w:val="ru-RU" w:eastAsia="ru-RU" w:bidi="ru-RU"/>
        </w:rPr>
        <w:t xml:space="preserve">ошибку : умершій теноръ </w:t>
      </w:r>
      <w:r>
        <w:rPr>
          <w:rFonts w:ascii="Arial" w:eastAsia="Arial" w:hAnsi="Arial" w:cs="Arial"/>
          <w:i/>
          <w:iCs/>
          <w:spacing w:val="0"/>
          <w:w w:val="100"/>
          <w:position w:val="0"/>
          <w:sz w:val="10"/>
          <w:szCs w:val="10"/>
          <w:shd w:val="clear" w:color="auto" w:fill="auto"/>
          <w:lang w:val="ru-RU" w:eastAsia="ru-RU" w:bidi="ru-RU"/>
        </w:rPr>
        <w:t>Бапдералн</w:t>
      </w:r>
      <w:r>
        <w:rPr>
          <w:spacing w:val="0"/>
          <w:w w:val="100"/>
          <w:position w:val="0"/>
          <w:sz w:val="22"/>
          <w:szCs w:val="22"/>
          <w:shd w:val="clear" w:color="auto" w:fill="auto"/>
          <w:lang w:val="ru-RU" w:eastAsia="ru-RU" w:bidi="ru-RU"/>
        </w:rPr>
        <w:t xml:space="preserve"> ошибочно названъ нами Бернадедди.</w:t>
      </w:r>
    </w:p>
  </w:footnote>
  <w:footnote w:id="45">
    <w:p>
      <w:pPr>
        <w:pStyle w:val="Style2"/>
        <w:keepNext w:val="0"/>
        <w:keepLines w:val="0"/>
        <w:widowControl w:val="0"/>
        <w:shd w:val="clear" w:color="auto" w:fill="auto"/>
        <w:bidi w:val="0"/>
        <w:spacing w:before="0" w:after="0" w:line="240" w:lineRule="auto"/>
        <w:ind w:left="280" w:right="0" w:firstLine="0"/>
        <w:jc w:val="left"/>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См. « Музыкальную Хронику » въ книжкѣ Огеч. Зап, за апрѣль 1849 года.</w:t>
      </w:r>
    </w:p>
  </w:footnote>
  <w:footnote w:id="46">
    <w:p>
      <w:pPr>
        <w:pStyle w:val="Style2"/>
        <w:keepNext w:val="0"/>
        <w:keepLines w:val="0"/>
        <w:widowControl w:val="0"/>
        <w:shd w:val="clear" w:color="auto" w:fill="auto"/>
        <w:bidi w:val="0"/>
        <w:spacing w:before="0" w:after="0" w:line="187" w:lineRule="auto"/>
        <w:ind w:left="0" w:right="0" w:firstLine="340"/>
        <w:jc w:val="both"/>
        <w:rPr>
          <w:sz w:val="22"/>
          <w:szCs w:val="22"/>
        </w:rPr>
      </w:pPr>
      <w:r>
        <w:rPr>
          <w:spacing w:val="0"/>
          <w:w w:val="100"/>
          <w:position w:val="0"/>
          <w:sz w:val="22"/>
          <w:szCs w:val="22"/>
          <w:shd w:val="clear" w:color="auto" w:fill="auto"/>
          <w:lang w:val="ru-RU" w:eastAsia="ru-RU" w:bidi="ru-RU"/>
        </w:rPr>
        <w:footnoteRef/>
      </w:r>
      <w:r>
        <w:rPr>
          <w:spacing w:val="0"/>
          <w:w w:val="100"/>
          <w:position w:val="0"/>
          <w:sz w:val="22"/>
          <w:szCs w:val="22"/>
          <w:shd w:val="clear" w:color="auto" w:fill="auto"/>
          <w:lang w:val="ru-RU" w:eastAsia="ru-RU" w:bidi="ru-RU"/>
        </w:rPr>
        <w:t xml:space="preserve"> Замѣчательно, что Марпургъ не могъ ввести теоріи основнаго басса Ра</w:t>
        <w:softHyphen/>
        <w:t>мо въ Германіи — обстоятельство, показывающее кДкъ стѣснительна эта тео</w:t>
        <w:softHyphen/>
        <w:t>рія въ ея строгомъ примѣненіи къ практикѣ.</w:t>
      </w:r>
    </w:p>
    <w:p>
      <w:pPr>
        <w:pStyle w:val="Style2"/>
        <w:keepNext w:val="0"/>
        <w:keepLines w:val="0"/>
        <w:widowControl w:val="0"/>
        <w:shd w:val="clear" w:color="auto" w:fill="auto"/>
        <w:bidi w:val="0"/>
        <w:spacing w:before="0" w:after="0" w:line="187" w:lineRule="auto"/>
        <w:ind w:left="0" w:right="0" w:firstLine="340"/>
        <w:jc w:val="both"/>
        <w:rPr>
          <w:sz w:val="22"/>
          <w:szCs w:val="22"/>
        </w:rPr>
      </w:pPr>
      <w:r>
        <w:rPr>
          <w:spacing w:val="0"/>
          <w:w w:val="100"/>
          <w:position w:val="0"/>
          <w:sz w:val="22"/>
          <w:szCs w:val="22"/>
          <w:shd w:val="clear" w:color="auto" w:fill="auto"/>
          <w:lang w:val="ru-RU" w:eastAsia="ru-RU" w:bidi="ru-RU"/>
        </w:rPr>
        <w:t xml:space="preserve">(“) См. </w:t>
      </w:r>
      <w:r>
        <w:rPr>
          <w:spacing w:val="0"/>
          <w:w w:val="100"/>
          <w:position w:val="0"/>
          <w:sz w:val="22"/>
          <w:szCs w:val="22"/>
          <w:shd w:val="clear" w:color="auto" w:fill="auto"/>
          <w:lang w:val="la-001" w:eastAsia="la-001" w:bidi="la-001"/>
        </w:rPr>
        <w:t xml:space="preserve">i. </w:t>
      </w:r>
      <w:r>
        <w:rPr>
          <w:spacing w:val="0"/>
          <w:w w:val="100"/>
          <w:position w:val="0"/>
          <w:sz w:val="22"/>
          <w:szCs w:val="22"/>
          <w:shd w:val="clear" w:color="auto" w:fill="auto"/>
          <w:lang w:val="fr-FR" w:eastAsia="fr-FR" w:bidi="fr-FR"/>
        </w:rPr>
        <w:t xml:space="preserve">Revue musicale </w:t>
      </w:r>
      <w:r>
        <w:rPr>
          <w:spacing w:val="0"/>
          <w:w w:val="100"/>
          <w:position w:val="0"/>
          <w:sz w:val="22"/>
          <w:szCs w:val="22"/>
          <w:shd w:val="clear" w:color="auto" w:fill="auto"/>
          <w:lang w:val="ru-RU" w:eastAsia="ru-RU" w:bidi="ru-RU"/>
        </w:rPr>
        <w:t xml:space="preserve">» — </w:t>
      </w:r>
      <w:r>
        <w:rPr>
          <w:spacing w:val="0"/>
          <w:w w:val="100"/>
          <w:position w:val="0"/>
          <w:sz w:val="22"/>
          <w:szCs w:val="22"/>
          <w:shd w:val="clear" w:color="auto" w:fill="auto"/>
          <w:lang w:val="fr-FR" w:eastAsia="fr-FR" w:bidi="fr-FR"/>
        </w:rPr>
        <w:t xml:space="preserve">J8A2, </w:t>
      </w:r>
      <w:r>
        <w:rPr>
          <w:spacing w:val="0"/>
          <w:w w:val="100"/>
          <w:position w:val="0"/>
          <w:sz w:val="22"/>
          <w:szCs w:val="22"/>
          <w:shd w:val="clear" w:color="auto" w:fill="auto"/>
          <w:lang w:val="ru-RU" w:eastAsia="ru-RU" w:bidi="ru-RU"/>
        </w:rPr>
        <w:t xml:space="preserve">Л/ 33 (I V </w:t>
      </w:r>
      <w:r>
        <w:rPr>
          <w:spacing w:val="0"/>
          <w:w w:val="100"/>
          <w:position w:val="0"/>
          <w:sz w:val="22"/>
          <w:szCs w:val="22"/>
          <w:shd w:val="clear" w:color="auto" w:fill="auto"/>
          <w:lang w:val="fr-FR" w:eastAsia="fr-FR" w:bidi="fr-FR"/>
        </w:rPr>
        <w:t>août).</w:t>
      </w:r>
    </w:p>
  </w:footnote>
  <w:footnote w:id="47">
    <w:p>
      <w:pPr>
        <w:pStyle w:val="Style2"/>
        <w:keepNext w:val="0"/>
        <w:keepLines w:val="0"/>
        <w:widowControl w:val="0"/>
        <w:shd w:val="clear" w:color="auto" w:fill="auto"/>
        <w:bidi w:val="0"/>
        <w:spacing w:before="0" w:after="0" w:line="240" w:lineRule="auto"/>
        <w:ind w:left="24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См. «Отеч. Записки» 1818 г. Томъ </w:t>
      </w:r>
      <w:r>
        <w:rPr>
          <w:spacing w:val="0"/>
          <w:w w:val="100"/>
          <w:position w:val="0"/>
          <w:shd w:val="clear" w:color="auto" w:fill="auto"/>
          <w:lang w:val="fr-FR" w:eastAsia="fr-FR" w:bidi="fr-FR"/>
        </w:rPr>
        <w:t xml:space="preserve">LVIII, </w:t>
      </w:r>
      <w:r>
        <w:rPr>
          <w:spacing w:val="0"/>
          <w:w w:val="100"/>
          <w:position w:val="0"/>
          <w:shd w:val="clear" w:color="auto" w:fill="auto"/>
          <w:lang w:val="ru-RU" w:eastAsia="ru-RU" w:bidi="ru-RU"/>
        </w:rPr>
        <w:t>Отд. VIII, стр. 162 и 163.</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7" behindDoc="1" locked="0" layoutInCell="1" allowOverlap="1">
          <wp:simplePos x="0" y="0"/>
          <wp:positionH relativeFrom="page">
            <wp:posOffset>301625</wp:posOffset>
          </wp:positionH>
          <wp:positionV relativeFrom="page">
            <wp:posOffset>492760</wp:posOffset>
          </wp:positionV>
          <wp:extent cx="2523490" cy="94615"/>
          <wp:wrapNone/>
          <wp:docPr id="22" name="Shape 22"/>
          <a:graphic xmlns:a="http://schemas.openxmlformats.org/drawingml/2006/main">
            <a:graphicData uri="http://schemas.microsoft.com/office/word/2010/wordprocessingShape">
              <wps:wsp>
                <wps:cNvSpPr txBox="1"/>
                <wps:spPr>
                  <a:xfrm>
                    <a:ext cx="2523490" cy="94615"/>
                  </a:xfrm>
                  <a:prstGeom prst="rect"/>
                  <a:noFill/>
                </wps:spPr>
                <wps:txbx>
                  <w:txbxContent>
                    <w:p>
                      <w:pPr>
                        <w:pStyle w:val="Style53"/>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Arial" w:eastAsia="Arial" w:hAnsi="Arial" w:cs="Arial"/>
                            <w:color w:val="242424"/>
                            <w:spacing w:val="0"/>
                            <w:w w:val="100"/>
                            <w:position w:val="0"/>
                            <w:sz w:val="18"/>
                            <w:szCs w:val="18"/>
                            <w:shd w:val="clear" w:color="auto" w:fill="auto"/>
                            <w:lang w:val="de-DE" w:eastAsia="de-DE" w:bidi="de-DE"/>
                          </w:rPr>
                          <w:t>#</w:t>
                        </w:r>
                      </w:fldSimple>
                      <w:r>
                        <w:rPr>
                          <w:rFonts w:ascii="Arial" w:eastAsia="Arial" w:hAnsi="Arial" w:cs="Arial"/>
                          <w:color w:val="242424"/>
                          <w:spacing w:val="0"/>
                          <w:w w:val="100"/>
                          <w:position w:val="0"/>
                          <w:sz w:val="18"/>
                          <w:szCs w:val="18"/>
                          <w:shd w:val="clear" w:color="auto" w:fill="auto"/>
                          <w:lang w:val="de-DE" w:eastAsia="de-DE" w:bidi="de-DE"/>
                        </w:rPr>
                        <w:tab/>
                      </w:r>
                      <w:r>
                        <w:rPr>
                          <w:smallCaps/>
                          <w:color w:val="242424"/>
                          <w:spacing w:val="0"/>
                          <w:w w:val="100"/>
                          <w:position w:val="0"/>
                          <w:sz w:val="15"/>
                          <w:szCs w:val="15"/>
                          <w:shd w:val="clear" w:color="auto" w:fill="auto"/>
                          <w:lang w:val="ru-RU" w:eastAsia="ru-RU" w:bidi="ru-RU"/>
                        </w:rPr>
                        <w:t>С.іовеспость.</w:t>
                      </w:r>
                    </w:p>
                  </w:txbxContent>
                </wps:txbx>
                <wps:bodyPr lIns="0" tIns="0" rIns="0" bIns="0">
                  <a:spAutoFit/>
                </wps:bodyPr>
              </wps:wsp>
            </a:graphicData>
          </a:graphic>
        </wp:anchor>
      </w:drawing>
    </mc:Choice>
    <mc:Fallback>
      <w:pict>
        <v:shape id="_x0000_s1048" type="#_x0000_t202" style="position:absolute;margin-left:23.75pt;margin-top:38.799999999999997pt;width:198.69999999999999pt;height:7.4500000000000002pt;z-index:-18874405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Arial" w:eastAsia="Arial" w:hAnsi="Arial" w:cs="Arial"/>
                      <w:color w:val="242424"/>
                      <w:spacing w:val="0"/>
                      <w:w w:val="100"/>
                      <w:position w:val="0"/>
                      <w:sz w:val="18"/>
                      <w:szCs w:val="18"/>
                      <w:shd w:val="clear" w:color="auto" w:fill="auto"/>
                      <w:lang w:val="de-DE" w:eastAsia="de-DE" w:bidi="de-DE"/>
                    </w:rPr>
                    <w:t>#</w:t>
                  </w:r>
                </w:fldSimple>
                <w:r>
                  <w:rPr>
                    <w:rFonts w:ascii="Arial" w:eastAsia="Arial" w:hAnsi="Arial" w:cs="Arial"/>
                    <w:color w:val="242424"/>
                    <w:spacing w:val="0"/>
                    <w:w w:val="100"/>
                    <w:position w:val="0"/>
                    <w:sz w:val="18"/>
                    <w:szCs w:val="18"/>
                    <w:shd w:val="clear" w:color="auto" w:fill="auto"/>
                    <w:lang w:val="de-DE" w:eastAsia="de-DE" w:bidi="de-DE"/>
                  </w:rPr>
                  <w:tab/>
                </w:r>
                <w:r>
                  <w:rPr>
                    <w:smallCaps/>
                    <w:color w:val="242424"/>
                    <w:spacing w:val="0"/>
                    <w:w w:val="100"/>
                    <w:position w:val="0"/>
                    <w:sz w:val="15"/>
                    <w:szCs w:val="15"/>
                    <w:shd w:val="clear" w:color="auto" w:fill="auto"/>
                    <w:lang w:val="ru-RU" w:eastAsia="ru-RU" w:bidi="ru-RU"/>
                  </w:rPr>
                  <w:t>С.іовеспость.</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1" behindDoc="1" locked="0" layoutInCell="1" allowOverlap="1">
          <wp:simplePos x="0" y="0"/>
          <wp:positionH relativeFrom="page">
            <wp:posOffset>304800</wp:posOffset>
          </wp:positionH>
          <wp:positionV relativeFrom="page">
            <wp:posOffset>485775</wp:posOffset>
          </wp:positionV>
          <wp:extent cx="4438015" cy="100330"/>
          <wp:wrapNone/>
          <wp:docPr id="188" name="Shape 188"/>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101"/>
                        <w:keepNext w:val="0"/>
                        <w:keepLines w:val="0"/>
                        <w:widowControl w:val="0"/>
                        <w:shd w:val="clear" w:color="auto" w:fill="auto"/>
                        <w:tabs>
                          <w:tab w:pos="4061"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6"/>
                          <w:szCs w:val="16"/>
                          <w:shd w:val="clear" w:color="auto" w:fill="auto"/>
                          <w:lang w:val="ru-RU" w:eastAsia="ru-RU" w:bidi="ru-RU"/>
                        </w:rPr>
                        <w:t>79</w:t>
                      </w:r>
                    </w:p>
                  </w:txbxContent>
                </wps:txbx>
                <wps:bodyPr lIns="0" tIns="0" rIns="0" bIns="0">
                  <a:spAutoFit/>
                </wps:bodyPr>
              </wps:wsp>
            </a:graphicData>
          </a:graphic>
        </wp:anchor>
      </w:drawing>
    </mc:Choice>
    <mc:Fallback>
      <w:pict>
        <v:shape id="_x0000_s1214" type="#_x0000_t202" style="position:absolute;margin-left:24.pt;margin-top:38.25pt;width:349.44999999999999pt;height:7.9000000000000004pt;z-index:-1887438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61"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6"/>
                    <w:szCs w:val="16"/>
                    <w:shd w:val="clear" w:color="auto" w:fill="auto"/>
                    <w:lang w:val="ru-RU" w:eastAsia="ru-RU" w:bidi="ru-RU"/>
                  </w:rPr>
                  <w:t>79</w:t>
                </w:r>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3" behindDoc="1" locked="0" layoutInCell="1" allowOverlap="1">
          <wp:simplePos x="0" y="0"/>
          <wp:positionH relativeFrom="page">
            <wp:posOffset>326390</wp:posOffset>
          </wp:positionH>
          <wp:positionV relativeFrom="page">
            <wp:posOffset>482600</wp:posOffset>
          </wp:positionV>
          <wp:extent cx="2541905" cy="82550"/>
          <wp:wrapNone/>
          <wp:docPr id="190" name="Shape 190"/>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6" type="#_x0000_t202" style="position:absolute;margin-left:25.699999999999999pt;margin-top:38.pt;width:200.15000000000001pt;height:6.5pt;z-index:-1887438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5" behindDoc="1" locked="0" layoutInCell="1" allowOverlap="1">
          <wp:simplePos x="0" y="0"/>
          <wp:positionH relativeFrom="page">
            <wp:posOffset>326390</wp:posOffset>
          </wp:positionH>
          <wp:positionV relativeFrom="page">
            <wp:posOffset>482600</wp:posOffset>
          </wp:positionV>
          <wp:extent cx="2541905" cy="82550"/>
          <wp:wrapNone/>
          <wp:docPr id="192" name="Shape 192"/>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18" type="#_x0000_t202" style="position:absolute;margin-left:25.699999999999999pt;margin-top:38.pt;width:200.15000000000001pt;height:6.5pt;z-index:-1887438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7" behindDoc="1" locked="0" layoutInCell="1" allowOverlap="1">
          <wp:simplePos x="0" y="0"/>
          <wp:positionH relativeFrom="page">
            <wp:posOffset>269875</wp:posOffset>
          </wp:positionH>
          <wp:positionV relativeFrom="page">
            <wp:posOffset>476885</wp:posOffset>
          </wp:positionV>
          <wp:extent cx="4458970" cy="109855"/>
          <wp:wrapNone/>
          <wp:docPr id="194" name="Shape 194"/>
          <a:graphic xmlns:a="http://schemas.openxmlformats.org/drawingml/2006/main">
            <a:graphicData uri="http://schemas.microsoft.com/office/word/2010/wordprocessingShape">
              <wps:wsp>
                <wps:cNvSpPr txBox="1"/>
                <wps:spPr>
                  <a:xfrm>
                    <a:ext cx="4458970" cy="109855"/>
                  </a:xfrm>
                  <a:prstGeom prst="rect"/>
                  <a:noFill/>
                </wps:spPr>
                <wps:txbx>
                  <w:txbxContent>
                    <w:p>
                      <w:pPr>
                        <w:pStyle w:val="Style101"/>
                        <w:keepNext w:val="0"/>
                        <w:keepLines w:val="0"/>
                        <w:widowControl w:val="0"/>
                        <w:shd w:val="clear" w:color="auto" w:fill="auto"/>
                        <w:tabs>
                          <w:tab w:pos="7022" w:val="right"/>
                          <w:tab w:pos="7061"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Отд.=Т.</w:t>
                        <w:tab/>
                      </w:r>
                      <w:r>
                        <w:rPr>
                          <w:spacing w:val="0"/>
                          <w:w w:val="100"/>
                          <w:position w:val="0"/>
                          <w:sz w:val="16"/>
                          <w:szCs w:val="16"/>
                          <w:shd w:val="clear" w:color="auto" w:fill="auto"/>
                          <w:lang w:val="ru-RU" w:eastAsia="ru-RU" w:bidi="ru-RU"/>
                        </w:rPr>
                        <w:t>Дженнп</w:t>
                      </w:r>
                      <w:r>
                        <w:rPr>
                          <w:b/>
                          <w:bCs/>
                          <w:smallCaps w:val="0"/>
                          <w:spacing w:val="0"/>
                          <w:w w:val="100"/>
                          <w:position w:val="0"/>
                          <w:sz w:val="16"/>
                          <w:szCs w:val="16"/>
                          <w:shd w:val="clear" w:color="auto" w:fill="auto"/>
                          <w:lang w:val="ru-RU" w:eastAsia="ru-RU" w:bidi="ru-RU"/>
                        </w:rPr>
                        <w:t xml:space="preserve"> ЭЙРЪ.</w:t>
                        <w:tab/>
                      </w:r>
                      <w:r>
                        <w:rPr>
                          <w:b/>
                          <w:bCs/>
                          <w:i/>
                          <w:iCs/>
                          <w:smallCaps w:val="0"/>
                          <w:spacing w:val="0"/>
                          <w:w w:val="100"/>
                          <w:position w:val="0"/>
                          <w:sz w:val="19"/>
                          <w:szCs w:val="19"/>
                          <w:shd w:val="clear" w:color="auto" w:fill="auto"/>
                          <w:lang w:val="el-GR" w:eastAsia="el-GR" w:bidi="el-GR"/>
                        </w:rPr>
                        <w:t>Τΐ</w:t>
                      </w:r>
                    </w:p>
                  </w:txbxContent>
                </wps:txbx>
                <wps:bodyPr lIns="0" tIns="0" rIns="0" bIns="0">
                  <a:spAutoFit/>
                </wps:bodyPr>
              </wps:wsp>
            </a:graphicData>
          </a:graphic>
        </wp:anchor>
      </w:drawing>
    </mc:Choice>
    <mc:Fallback>
      <w:pict>
        <v:shape id="_x0000_s1220" type="#_x0000_t202" style="position:absolute;margin-left:21.25pt;margin-top:37.549999999999997pt;width:351.10000000000002pt;height:8.6500000000000004pt;z-index:-1887438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7022" w:val="right"/>
                    <w:tab w:pos="7061"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Отд.=Т.</w:t>
                  <w:tab/>
                </w:r>
                <w:r>
                  <w:rPr>
                    <w:spacing w:val="0"/>
                    <w:w w:val="100"/>
                    <w:position w:val="0"/>
                    <w:sz w:val="16"/>
                    <w:szCs w:val="16"/>
                    <w:shd w:val="clear" w:color="auto" w:fill="auto"/>
                    <w:lang w:val="ru-RU" w:eastAsia="ru-RU" w:bidi="ru-RU"/>
                  </w:rPr>
                  <w:t>Дженнп</w:t>
                </w:r>
                <w:r>
                  <w:rPr>
                    <w:b/>
                    <w:bCs/>
                    <w:smallCaps w:val="0"/>
                    <w:spacing w:val="0"/>
                    <w:w w:val="100"/>
                    <w:position w:val="0"/>
                    <w:sz w:val="16"/>
                    <w:szCs w:val="16"/>
                    <w:shd w:val="clear" w:color="auto" w:fill="auto"/>
                    <w:lang w:val="ru-RU" w:eastAsia="ru-RU" w:bidi="ru-RU"/>
                  </w:rPr>
                  <w:t xml:space="preserve"> ЭЙРЪ.</w:t>
                  <w:tab/>
                </w:r>
                <w:r>
                  <w:rPr>
                    <w:b/>
                    <w:bCs/>
                    <w:i/>
                    <w:iCs/>
                    <w:smallCaps w:val="0"/>
                    <w:spacing w:val="0"/>
                    <w:w w:val="100"/>
                    <w:position w:val="0"/>
                    <w:sz w:val="19"/>
                    <w:szCs w:val="19"/>
                    <w:shd w:val="clear" w:color="auto" w:fill="auto"/>
                    <w:lang w:val="el-GR" w:eastAsia="el-GR" w:bidi="el-GR"/>
                  </w:rPr>
                  <w:t>Τΐ</w:t>
                </w:r>
              </w:p>
            </w:txbxContent>
          </v:textbox>
          <w10:wrap anchorx="page" anchory="page"/>
        </v:shape>
      </w:pict>
    </mc:Fallback>
  </mc:AlternateContent>
  <w:p>
    <w:pPr>
      <w:widowControl w:val="0"/>
      <w:spacing w:line="14"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9" behindDoc="1" locked="0" layoutInCell="1" allowOverlap="1">
          <wp:simplePos x="0" y="0"/>
          <wp:positionH relativeFrom="page">
            <wp:posOffset>269875</wp:posOffset>
          </wp:positionH>
          <wp:positionV relativeFrom="page">
            <wp:posOffset>476885</wp:posOffset>
          </wp:positionV>
          <wp:extent cx="4458970" cy="109855"/>
          <wp:wrapNone/>
          <wp:docPr id="196" name="Shape 196"/>
          <a:graphic xmlns:a="http://schemas.openxmlformats.org/drawingml/2006/main">
            <a:graphicData uri="http://schemas.microsoft.com/office/word/2010/wordprocessingShape">
              <wps:wsp>
                <wps:cNvSpPr txBox="1"/>
                <wps:spPr>
                  <a:xfrm>
                    <a:ext cx="4458970" cy="109855"/>
                  </a:xfrm>
                  <a:prstGeom prst="rect"/>
                  <a:noFill/>
                </wps:spPr>
                <wps:txbx>
                  <w:txbxContent>
                    <w:p>
                      <w:pPr>
                        <w:pStyle w:val="Style101"/>
                        <w:keepNext w:val="0"/>
                        <w:keepLines w:val="0"/>
                        <w:widowControl w:val="0"/>
                        <w:shd w:val="clear" w:color="auto" w:fill="auto"/>
                        <w:tabs>
                          <w:tab w:pos="7022" w:val="right"/>
                          <w:tab w:pos="7061"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Отд.=Т.</w:t>
                        <w:tab/>
                      </w:r>
                      <w:r>
                        <w:rPr>
                          <w:spacing w:val="0"/>
                          <w:w w:val="100"/>
                          <w:position w:val="0"/>
                          <w:sz w:val="16"/>
                          <w:szCs w:val="16"/>
                          <w:shd w:val="clear" w:color="auto" w:fill="auto"/>
                          <w:lang w:val="ru-RU" w:eastAsia="ru-RU" w:bidi="ru-RU"/>
                        </w:rPr>
                        <w:t>Дженнп</w:t>
                      </w:r>
                      <w:r>
                        <w:rPr>
                          <w:b/>
                          <w:bCs/>
                          <w:smallCaps w:val="0"/>
                          <w:spacing w:val="0"/>
                          <w:w w:val="100"/>
                          <w:position w:val="0"/>
                          <w:sz w:val="16"/>
                          <w:szCs w:val="16"/>
                          <w:shd w:val="clear" w:color="auto" w:fill="auto"/>
                          <w:lang w:val="ru-RU" w:eastAsia="ru-RU" w:bidi="ru-RU"/>
                        </w:rPr>
                        <w:t xml:space="preserve"> ЭЙРЪ.</w:t>
                        <w:tab/>
                      </w:r>
                      <w:r>
                        <w:rPr>
                          <w:b/>
                          <w:bCs/>
                          <w:i/>
                          <w:iCs/>
                          <w:smallCaps w:val="0"/>
                          <w:spacing w:val="0"/>
                          <w:w w:val="100"/>
                          <w:position w:val="0"/>
                          <w:sz w:val="19"/>
                          <w:szCs w:val="19"/>
                          <w:shd w:val="clear" w:color="auto" w:fill="auto"/>
                          <w:lang w:val="el-GR" w:eastAsia="el-GR" w:bidi="el-GR"/>
                        </w:rPr>
                        <w:t>Τΐ</w:t>
                      </w:r>
                    </w:p>
                  </w:txbxContent>
                </wps:txbx>
                <wps:bodyPr lIns="0" tIns="0" rIns="0" bIns="0">
                  <a:spAutoFit/>
                </wps:bodyPr>
              </wps:wsp>
            </a:graphicData>
          </a:graphic>
        </wp:anchor>
      </w:drawing>
    </mc:Choice>
    <mc:Fallback>
      <w:pict>
        <v:shape id="_x0000_s1222" type="#_x0000_t202" style="position:absolute;margin-left:21.25pt;margin-top:37.549999999999997pt;width:351.10000000000002pt;height:8.6500000000000004pt;z-index:-1887438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7022" w:val="right"/>
                    <w:tab w:pos="7061"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Отд.=Т.</w:t>
                  <w:tab/>
                </w:r>
                <w:r>
                  <w:rPr>
                    <w:spacing w:val="0"/>
                    <w:w w:val="100"/>
                    <w:position w:val="0"/>
                    <w:sz w:val="16"/>
                    <w:szCs w:val="16"/>
                    <w:shd w:val="clear" w:color="auto" w:fill="auto"/>
                    <w:lang w:val="ru-RU" w:eastAsia="ru-RU" w:bidi="ru-RU"/>
                  </w:rPr>
                  <w:t>Дженнп</w:t>
                </w:r>
                <w:r>
                  <w:rPr>
                    <w:b/>
                    <w:bCs/>
                    <w:smallCaps w:val="0"/>
                    <w:spacing w:val="0"/>
                    <w:w w:val="100"/>
                    <w:position w:val="0"/>
                    <w:sz w:val="16"/>
                    <w:szCs w:val="16"/>
                    <w:shd w:val="clear" w:color="auto" w:fill="auto"/>
                    <w:lang w:val="ru-RU" w:eastAsia="ru-RU" w:bidi="ru-RU"/>
                  </w:rPr>
                  <w:t xml:space="preserve"> ЭЙРЪ.</w:t>
                  <w:tab/>
                </w:r>
                <w:r>
                  <w:rPr>
                    <w:b/>
                    <w:bCs/>
                    <w:i/>
                    <w:iCs/>
                    <w:smallCaps w:val="0"/>
                    <w:spacing w:val="0"/>
                    <w:w w:val="100"/>
                    <w:position w:val="0"/>
                    <w:sz w:val="19"/>
                    <w:szCs w:val="19"/>
                    <w:shd w:val="clear" w:color="auto" w:fill="auto"/>
                    <w:lang w:val="el-GR" w:eastAsia="el-GR" w:bidi="el-GR"/>
                  </w:rPr>
                  <w:t>Τΐ</w:t>
                </w:r>
              </w:p>
            </w:txbxContent>
          </v:textbox>
          <w10:wrap anchorx="page" anchory="page"/>
        </v:shape>
      </w:pict>
    </mc:Fallback>
  </mc:AlternateContent>
  <w:p>
    <w:pPr>
      <w:widowControl w:val="0"/>
      <w:spacing w:line="14"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1" behindDoc="1" locked="0" layoutInCell="1" allowOverlap="1">
          <wp:simplePos x="0" y="0"/>
          <wp:positionH relativeFrom="page">
            <wp:posOffset>326390</wp:posOffset>
          </wp:positionH>
          <wp:positionV relativeFrom="page">
            <wp:posOffset>482600</wp:posOffset>
          </wp:positionV>
          <wp:extent cx="2541905" cy="82550"/>
          <wp:wrapNone/>
          <wp:docPr id="198" name="Shape 198"/>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4" type="#_x0000_t202" style="position:absolute;margin-left:25.699999999999999pt;margin-top:38.pt;width:200.15000000000001pt;height:6.5pt;z-index:-1887438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3" behindDoc="1" locked="0" layoutInCell="1" allowOverlap="1">
          <wp:simplePos x="0" y="0"/>
          <wp:positionH relativeFrom="page">
            <wp:posOffset>326390</wp:posOffset>
          </wp:positionH>
          <wp:positionV relativeFrom="page">
            <wp:posOffset>482600</wp:posOffset>
          </wp:positionV>
          <wp:extent cx="2541905" cy="82550"/>
          <wp:wrapNone/>
          <wp:docPr id="200" name="Shape 200"/>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6" type="#_x0000_t202" style="position:absolute;margin-left:25.699999999999999pt;margin-top:38.pt;width:200.15000000000001pt;height:6.5pt;z-index:-1887438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5" behindDoc="1" locked="0" layoutInCell="1" allowOverlap="1">
          <wp:simplePos x="0" y="0"/>
          <wp:positionH relativeFrom="page">
            <wp:posOffset>303530</wp:posOffset>
          </wp:positionH>
          <wp:positionV relativeFrom="page">
            <wp:posOffset>547370</wp:posOffset>
          </wp:positionV>
          <wp:extent cx="2536190" cy="113030"/>
          <wp:wrapNone/>
          <wp:docPr id="202" name="Shape 202"/>
          <a:graphic xmlns:a="http://schemas.openxmlformats.org/drawingml/2006/main">
            <a:graphicData uri="http://schemas.microsoft.com/office/word/2010/wordprocessingShape">
              <wps:wsp>
                <wps:cNvSpPr txBox="1"/>
                <wps:spPr>
                  <a:xfrm>
                    <a:ext cx="2536190" cy="113030"/>
                  </a:xfrm>
                  <a:prstGeom prst="rect"/>
                  <a:noFill/>
                </wps:spPr>
                <wps:txbx>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δέ</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28" type="#_x0000_t202" style="position:absolute;margin-left:23.899999999999999pt;margin-top:43.100000000000001pt;width:199.69999999999999pt;height:8.9000000000000004pt;z-index:-1887438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δέ</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7" behindDoc="1" locked="0" layoutInCell="1" allowOverlap="1">
          <wp:simplePos x="0" y="0"/>
          <wp:positionH relativeFrom="page">
            <wp:posOffset>344170</wp:posOffset>
          </wp:positionH>
          <wp:positionV relativeFrom="page">
            <wp:posOffset>514985</wp:posOffset>
          </wp:positionV>
          <wp:extent cx="2533015" cy="82550"/>
          <wp:wrapNone/>
          <wp:docPr id="204" name="Shape 204"/>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so</w:t>
                        <w:tab/>
                      </w:r>
                      <w:r>
                        <w:rPr>
                          <w:b/>
                          <w:bCs/>
                          <w:smallCaps w:val="0"/>
                          <w:spacing w:val="0"/>
                          <w:w w:val="100"/>
                          <w:position w:val="0"/>
                          <w:sz w:val="16"/>
                          <w:szCs w:val="16"/>
                          <w:shd w:val="clear" w:color="auto" w:fill="auto"/>
                          <w:lang w:val="ru-RU" w:eastAsia="ru-RU" w:bidi="ru-RU"/>
                        </w:rPr>
                        <w:t>Слопвспоеть.</w:t>
                      </w:r>
                    </w:p>
                  </w:txbxContent>
                </wps:txbx>
                <wps:bodyPr lIns="0" tIns="0" rIns="0" bIns="0">
                  <a:spAutoFit/>
                </wps:bodyPr>
              </wps:wsp>
            </a:graphicData>
          </a:graphic>
        </wp:anchor>
      </w:drawing>
    </mc:Choice>
    <mc:Fallback>
      <w:pict>
        <v:shape id="_x0000_s1230" type="#_x0000_t202" style="position:absolute;margin-left:27.100000000000001pt;margin-top:40.549999999999997pt;width:199.44999999999999pt;height:6.5pt;z-index:-1887438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so</w:t>
                  <w:tab/>
                </w:r>
                <w:r>
                  <w:rPr>
                    <w:b/>
                    <w:bCs/>
                    <w:smallCaps w:val="0"/>
                    <w:spacing w:val="0"/>
                    <w:w w:val="100"/>
                    <w:position w:val="0"/>
                    <w:sz w:val="16"/>
                    <w:szCs w:val="16"/>
                    <w:shd w:val="clear" w:color="auto" w:fill="auto"/>
                    <w:lang w:val="ru-RU" w:eastAsia="ru-RU" w:bidi="ru-RU"/>
                  </w:rPr>
                  <w:t>Слопвспоеть.</w:t>
                </w:r>
              </w:p>
            </w:txbxContent>
          </v:textbox>
          <w10:wrap anchorx="page" anchory="page"/>
        </v:shape>
      </w:pict>
    </mc:Fallback>
  </mc:AlternateContent>
  <w:p>
    <w:pPr>
      <w:widowControl w:val="0"/>
      <w:spacing w:line="14"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9" behindDoc="1" locked="0" layoutInCell="1" allowOverlap="1">
          <wp:simplePos x="0" y="0"/>
          <wp:positionH relativeFrom="page">
            <wp:posOffset>271780</wp:posOffset>
          </wp:positionH>
          <wp:positionV relativeFrom="page">
            <wp:posOffset>560070</wp:posOffset>
          </wp:positionV>
          <wp:extent cx="4462145" cy="106680"/>
          <wp:wrapNone/>
          <wp:docPr id="206" name="Shape 206"/>
          <a:graphic xmlns:a="http://schemas.openxmlformats.org/drawingml/2006/main">
            <a:graphicData uri="http://schemas.microsoft.com/office/word/2010/wordprocessingShape">
              <wps:wsp>
                <wps:cNvSpPr txBox="1"/>
                <wps:spPr>
                  <a:xfrm>
                    <a:ext cx="4462145" cy="106680"/>
                  </a:xfrm>
                  <a:prstGeom prst="rect"/>
                  <a:noFill/>
                </wps:spPr>
                <wps:txbx>
                  <w:txbxContent>
                    <w:p>
                      <w:pPr>
                        <w:pStyle w:val="Style101"/>
                        <w:keepNext w:val="0"/>
                        <w:keepLines w:val="0"/>
                        <w:widowControl w:val="0"/>
                        <w:shd w:val="clear" w:color="auto" w:fill="auto"/>
                        <w:tabs>
                          <w:tab w:pos="4075" w:val="right"/>
                          <w:tab w:pos="702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32" type="#_x0000_t202" style="position:absolute;margin-left:21.399999999999999pt;margin-top:44.100000000000001pt;width:351.35000000000002pt;height:8.4000000000000004pt;z-index:-1887438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75" w:val="right"/>
                    <w:tab w:pos="702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1" behindDoc="1" locked="0" layoutInCell="1" allowOverlap="1">
          <wp:simplePos x="0" y="0"/>
          <wp:positionH relativeFrom="page">
            <wp:posOffset>271780</wp:posOffset>
          </wp:positionH>
          <wp:positionV relativeFrom="page">
            <wp:posOffset>560070</wp:posOffset>
          </wp:positionV>
          <wp:extent cx="4462145" cy="106680"/>
          <wp:wrapNone/>
          <wp:docPr id="208" name="Shape 208"/>
          <a:graphic xmlns:a="http://schemas.openxmlformats.org/drawingml/2006/main">
            <a:graphicData uri="http://schemas.microsoft.com/office/word/2010/wordprocessingShape">
              <wps:wsp>
                <wps:cNvSpPr txBox="1"/>
                <wps:spPr>
                  <a:xfrm>
                    <a:ext cx="4462145" cy="106680"/>
                  </a:xfrm>
                  <a:prstGeom prst="rect"/>
                  <a:noFill/>
                </wps:spPr>
                <wps:txbx>
                  <w:txbxContent>
                    <w:p>
                      <w:pPr>
                        <w:pStyle w:val="Style101"/>
                        <w:keepNext w:val="0"/>
                        <w:keepLines w:val="0"/>
                        <w:widowControl w:val="0"/>
                        <w:shd w:val="clear" w:color="auto" w:fill="auto"/>
                        <w:tabs>
                          <w:tab w:pos="4075" w:val="right"/>
                          <w:tab w:pos="702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34" type="#_x0000_t202" style="position:absolute;margin-left:21.399999999999999pt;margin-top:44.100000000000001pt;width:351.35000000000002pt;height:8.4000000000000004pt;z-index:-1887438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75" w:val="right"/>
                    <w:tab w:pos="702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3" behindDoc="1" locked="0" layoutInCell="1" allowOverlap="1">
          <wp:simplePos x="0" y="0"/>
          <wp:positionH relativeFrom="page">
            <wp:posOffset>302260</wp:posOffset>
          </wp:positionH>
          <wp:positionV relativeFrom="page">
            <wp:posOffset>556895</wp:posOffset>
          </wp:positionV>
          <wp:extent cx="2526665" cy="94615"/>
          <wp:wrapNone/>
          <wp:docPr id="210" name="Shape 210"/>
          <a:graphic xmlns:a="http://schemas.openxmlformats.org/drawingml/2006/main">
            <a:graphicData uri="http://schemas.microsoft.com/office/word/2010/wordprocessingShape">
              <wps:wsp>
                <wps:cNvSpPr txBox="1"/>
                <wps:spPr>
                  <a:xfrm>
                    <a:ext cx="2526665" cy="94615"/>
                  </a:xfrm>
                  <a:prstGeom prst="rect"/>
                  <a:noFill/>
                </wps:spPr>
                <wps:txbx>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r>
                        <w:rPr>
                          <w:b/>
                          <w:bCs/>
                          <w:smallCaps w:val="0"/>
                          <w:color w:val="4C4C4C"/>
                          <w:spacing w:val="0"/>
                          <w:w w:val="100"/>
                          <w:position w:val="0"/>
                          <w:sz w:val="11"/>
                          <w:szCs w:val="11"/>
                          <w:shd w:val="clear" w:color="auto" w:fill="auto"/>
                          <w:lang w:val="de-DE" w:eastAsia="de-DE" w:bidi="de-DE"/>
                        </w:rPr>
                        <w:t>8</w:t>
                      </w:r>
                      <w:r>
                        <w:rPr>
                          <w:b/>
                          <w:bCs/>
                          <w:smallCaps w:val="0"/>
                          <w:color w:val="4C4C4C"/>
                          <w:spacing w:val="0"/>
                          <w:w w:val="100"/>
                          <w:position w:val="0"/>
                          <w:sz w:val="11"/>
                          <w:szCs w:val="11"/>
                          <w:shd w:val="clear" w:color="auto" w:fill="auto"/>
                          <w:lang w:val="la-001" w:eastAsia="la-001" w:bidi="la-001"/>
                        </w:rPr>
                        <w:t>'i</w:t>
                        <w:tab/>
                      </w:r>
                      <w:r>
                        <w:rPr>
                          <w:color w:val="4C4C4C"/>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36" type="#_x0000_t202" style="position:absolute;margin-left:23.800000000000001pt;margin-top:43.850000000000001pt;width:198.94999999999999pt;height:7.4500000000000002pt;z-index:-1887438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r>
                  <w:rPr>
                    <w:b/>
                    <w:bCs/>
                    <w:smallCaps w:val="0"/>
                    <w:color w:val="4C4C4C"/>
                    <w:spacing w:val="0"/>
                    <w:w w:val="100"/>
                    <w:position w:val="0"/>
                    <w:sz w:val="11"/>
                    <w:szCs w:val="11"/>
                    <w:shd w:val="clear" w:color="auto" w:fill="auto"/>
                    <w:lang w:val="de-DE" w:eastAsia="de-DE" w:bidi="de-DE"/>
                  </w:rPr>
                  <w:t>8</w:t>
                </w:r>
                <w:r>
                  <w:rPr>
                    <w:b/>
                    <w:bCs/>
                    <w:smallCaps w:val="0"/>
                    <w:color w:val="4C4C4C"/>
                    <w:spacing w:val="0"/>
                    <w:w w:val="100"/>
                    <w:position w:val="0"/>
                    <w:sz w:val="11"/>
                    <w:szCs w:val="11"/>
                    <w:shd w:val="clear" w:color="auto" w:fill="auto"/>
                    <w:lang w:val="la-001" w:eastAsia="la-001" w:bidi="la-001"/>
                  </w:rPr>
                  <w:t>'i</w:t>
                  <w:tab/>
                </w:r>
                <w:r>
                  <w:rPr>
                    <w:color w:val="4C4C4C"/>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5" behindDoc="1" locked="0" layoutInCell="1" allowOverlap="1">
          <wp:simplePos x="0" y="0"/>
          <wp:positionH relativeFrom="page">
            <wp:posOffset>302260</wp:posOffset>
          </wp:positionH>
          <wp:positionV relativeFrom="page">
            <wp:posOffset>556895</wp:posOffset>
          </wp:positionV>
          <wp:extent cx="2526665" cy="94615"/>
          <wp:wrapNone/>
          <wp:docPr id="212" name="Shape 212"/>
          <a:graphic xmlns:a="http://schemas.openxmlformats.org/drawingml/2006/main">
            <a:graphicData uri="http://schemas.microsoft.com/office/word/2010/wordprocessingShape">
              <wps:wsp>
                <wps:cNvSpPr txBox="1"/>
                <wps:spPr>
                  <a:xfrm>
                    <a:ext cx="2526665" cy="94615"/>
                  </a:xfrm>
                  <a:prstGeom prst="rect"/>
                  <a:noFill/>
                </wps:spPr>
                <wps:txbx>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r>
                        <w:rPr>
                          <w:b/>
                          <w:bCs/>
                          <w:smallCaps w:val="0"/>
                          <w:color w:val="4C4C4C"/>
                          <w:spacing w:val="0"/>
                          <w:w w:val="100"/>
                          <w:position w:val="0"/>
                          <w:sz w:val="11"/>
                          <w:szCs w:val="11"/>
                          <w:shd w:val="clear" w:color="auto" w:fill="auto"/>
                          <w:lang w:val="de-DE" w:eastAsia="de-DE" w:bidi="de-DE"/>
                        </w:rPr>
                        <w:t>8</w:t>
                      </w:r>
                      <w:r>
                        <w:rPr>
                          <w:b/>
                          <w:bCs/>
                          <w:smallCaps w:val="0"/>
                          <w:color w:val="4C4C4C"/>
                          <w:spacing w:val="0"/>
                          <w:w w:val="100"/>
                          <w:position w:val="0"/>
                          <w:sz w:val="11"/>
                          <w:szCs w:val="11"/>
                          <w:shd w:val="clear" w:color="auto" w:fill="auto"/>
                          <w:lang w:val="la-001" w:eastAsia="la-001" w:bidi="la-001"/>
                        </w:rPr>
                        <w:t>'i</w:t>
                        <w:tab/>
                      </w:r>
                      <w:r>
                        <w:rPr>
                          <w:color w:val="4C4C4C"/>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38" type="#_x0000_t202" style="position:absolute;margin-left:23.800000000000001pt;margin-top:43.850000000000001pt;width:198.94999999999999pt;height:7.4500000000000002pt;z-index:-1887438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r>
                  <w:rPr>
                    <w:b/>
                    <w:bCs/>
                    <w:smallCaps w:val="0"/>
                    <w:color w:val="4C4C4C"/>
                    <w:spacing w:val="0"/>
                    <w:w w:val="100"/>
                    <w:position w:val="0"/>
                    <w:sz w:val="11"/>
                    <w:szCs w:val="11"/>
                    <w:shd w:val="clear" w:color="auto" w:fill="auto"/>
                    <w:lang w:val="de-DE" w:eastAsia="de-DE" w:bidi="de-DE"/>
                  </w:rPr>
                  <w:t>8</w:t>
                </w:r>
                <w:r>
                  <w:rPr>
                    <w:b/>
                    <w:bCs/>
                    <w:smallCaps w:val="0"/>
                    <w:color w:val="4C4C4C"/>
                    <w:spacing w:val="0"/>
                    <w:w w:val="100"/>
                    <w:position w:val="0"/>
                    <w:sz w:val="11"/>
                    <w:szCs w:val="11"/>
                    <w:shd w:val="clear" w:color="auto" w:fill="auto"/>
                    <w:lang w:val="la-001" w:eastAsia="la-001" w:bidi="la-001"/>
                  </w:rPr>
                  <w:t>'i</w:t>
                  <w:tab/>
                </w:r>
                <w:r>
                  <w:rPr>
                    <w:color w:val="4C4C4C"/>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7" behindDoc="1" locked="0" layoutInCell="1" allowOverlap="1">
          <wp:simplePos x="0" y="0"/>
          <wp:positionH relativeFrom="page">
            <wp:posOffset>241935</wp:posOffset>
          </wp:positionH>
          <wp:positionV relativeFrom="page">
            <wp:posOffset>443865</wp:posOffset>
          </wp:positionV>
          <wp:extent cx="2566670" cy="91440"/>
          <wp:wrapNone/>
          <wp:docPr id="214" name="Shape 214"/>
          <a:graphic xmlns:a="http://schemas.openxmlformats.org/drawingml/2006/main">
            <a:graphicData uri="http://schemas.microsoft.com/office/word/2010/wordprocessingShape">
              <wps:wsp>
                <wps:cNvSpPr txBox="1"/>
                <wps:spPr>
                  <a:xfrm>
                    <a:ext cx="2566670" cy="91440"/>
                  </a:xfrm>
                  <a:prstGeom prst="rect"/>
                  <a:noFill/>
                </wps:spPr>
                <wps:txbx>
                  <w:txbxContent>
                    <w:p>
                      <w:pPr>
                        <w:pStyle w:val="Style101"/>
                        <w:keepNext w:val="0"/>
                        <w:keepLines w:val="0"/>
                        <w:widowControl w:val="0"/>
                        <w:shd w:val="clear" w:color="auto" w:fill="auto"/>
                        <w:tabs>
                          <w:tab w:pos="404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4C4C4C"/>
                          <w:spacing w:val="0"/>
                          <w:w w:val="100"/>
                          <w:position w:val="0"/>
                          <w:sz w:val="16"/>
                          <w:szCs w:val="16"/>
                          <w:shd w:val="clear" w:color="auto" w:fill="auto"/>
                          <w:lang w:val="ru-RU" w:eastAsia="ru-RU" w:bidi="ru-RU"/>
                        </w:rPr>
                        <w:t>Словжспость.</w:t>
                      </w:r>
                    </w:p>
                  </w:txbxContent>
                </wps:txbx>
                <wps:bodyPr lIns="0" tIns="0" rIns="0" bIns="0">
                  <a:spAutoFit/>
                </wps:bodyPr>
              </wps:wsp>
            </a:graphicData>
          </a:graphic>
        </wp:anchor>
      </w:drawing>
    </mc:Choice>
    <mc:Fallback>
      <w:pict>
        <v:shape id="_x0000_s1240" type="#_x0000_t202" style="position:absolute;margin-left:19.050000000000001pt;margin-top:34.950000000000003pt;width:202.09999999999999pt;height:7.2000000000000002pt;z-index:-1887438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4C4C4C"/>
                    <w:spacing w:val="0"/>
                    <w:w w:val="100"/>
                    <w:position w:val="0"/>
                    <w:sz w:val="16"/>
                    <w:szCs w:val="16"/>
                    <w:shd w:val="clear" w:color="auto" w:fill="auto"/>
                    <w:lang w:val="ru-RU" w:eastAsia="ru-RU" w:bidi="ru-RU"/>
                  </w:rPr>
                  <w:t>Словжспость.</w:t>
                </w:r>
              </w:p>
            </w:txbxContent>
          </v:textbox>
          <w10:wrap anchorx="page" anchory="page"/>
        </v:shape>
      </w:pict>
    </mc:Fallback>
  </mc:AlternateContent>
  <w:p>
    <w:pPr>
      <w:widowControl w:val="0"/>
      <w:spacing w:line="14"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9" behindDoc="1" locked="0" layoutInCell="1" allowOverlap="1">
          <wp:simplePos x="0" y="0"/>
          <wp:positionH relativeFrom="page">
            <wp:posOffset>241935</wp:posOffset>
          </wp:positionH>
          <wp:positionV relativeFrom="page">
            <wp:posOffset>443865</wp:posOffset>
          </wp:positionV>
          <wp:extent cx="2566670" cy="91440"/>
          <wp:wrapNone/>
          <wp:docPr id="216" name="Shape 216"/>
          <a:graphic xmlns:a="http://schemas.openxmlformats.org/drawingml/2006/main">
            <a:graphicData uri="http://schemas.microsoft.com/office/word/2010/wordprocessingShape">
              <wps:wsp>
                <wps:cNvSpPr txBox="1"/>
                <wps:spPr>
                  <a:xfrm>
                    <a:ext cx="2566670" cy="91440"/>
                  </a:xfrm>
                  <a:prstGeom prst="rect"/>
                  <a:noFill/>
                </wps:spPr>
                <wps:txbx>
                  <w:txbxContent>
                    <w:p>
                      <w:pPr>
                        <w:pStyle w:val="Style101"/>
                        <w:keepNext w:val="0"/>
                        <w:keepLines w:val="0"/>
                        <w:widowControl w:val="0"/>
                        <w:shd w:val="clear" w:color="auto" w:fill="auto"/>
                        <w:tabs>
                          <w:tab w:pos="404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4C4C4C"/>
                          <w:spacing w:val="0"/>
                          <w:w w:val="100"/>
                          <w:position w:val="0"/>
                          <w:sz w:val="16"/>
                          <w:szCs w:val="16"/>
                          <w:shd w:val="clear" w:color="auto" w:fill="auto"/>
                          <w:lang w:val="ru-RU" w:eastAsia="ru-RU" w:bidi="ru-RU"/>
                        </w:rPr>
                        <w:t>Словжспость.</w:t>
                      </w:r>
                    </w:p>
                  </w:txbxContent>
                </wps:txbx>
                <wps:bodyPr lIns="0" tIns="0" rIns="0" bIns="0">
                  <a:spAutoFit/>
                </wps:bodyPr>
              </wps:wsp>
            </a:graphicData>
          </a:graphic>
        </wp:anchor>
      </w:drawing>
    </mc:Choice>
    <mc:Fallback>
      <w:pict>
        <v:shape id="_x0000_s1242" type="#_x0000_t202" style="position:absolute;margin-left:19.050000000000001pt;margin-top:34.950000000000003pt;width:202.09999999999999pt;height:7.2000000000000002pt;z-index:-1887438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4C4C4C"/>
                    <w:spacing w:val="0"/>
                    <w:w w:val="100"/>
                    <w:position w:val="0"/>
                    <w:sz w:val="16"/>
                    <w:szCs w:val="16"/>
                    <w:shd w:val="clear" w:color="auto" w:fill="auto"/>
                    <w:lang w:val="ru-RU" w:eastAsia="ru-RU" w:bidi="ru-RU"/>
                  </w:rPr>
                  <w:t>Словжспость.</w:t>
                </w:r>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1" behindDoc="1" locked="0" layoutInCell="1" allowOverlap="1">
          <wp:simplePos x="0" y="0"/>
          <wp:positionH relativeFrom="page">
            <wp:posOffset>248285</wp:posOffset>
          </wp:positionH>
          <wp:positionV relativeFrom="page">
            <wp:posOffset>440690</wp:posOffset>
          </wp:positionV>
          <wp:extent cx="4456430" cy="94615"/>
          <wp:wrapNone/>
          <wp:docPr id="218" name="Shape 218"/>
          <a:graphic xmlns:a="http://schemas.openxmlformats.org/drawingml/2006/main">
            <a:graphicData uri="http://schemas.microsoft.com/office/word/2010/wordprocessingShape">
              <wps:wsp>
                <wps:cNvSpPr txBox="1"/>
                <wps:spPr>
                  <a:xfrm>
                    <a:ext cx="4456430" cy="94615"/>
                  </a:xfrm>
                  <a:prstGeom prst="rect"/>
                  <a:noFill/>
                </wps:spPr>
                <wps:txbx>
                  <w:txbxContent>
                    <w:p>
                      <w:pPr>
                        <w:pStyle w:val="Style101"/>
                        <w:keepNext w:val="0"/>
                        <w:keepLines w:val="0"/>
                        <w:widowControl w:val="0"/>
                        <w:shd w:val="clear" w:color="auto" w:fill="auto"/>
                        <w:tabs>
                          <w:tab w:pos="4094" w:val="right"/>
                          <w:tab w:pos="701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1.</w:t>
                        <w:tab/>
                      </w:r>
                      <w:r>
                        <w:rPr>
                          <w:spacing w:val="0"/>
                          <w:w w:val="100"/>
                          <w:position w:val="0"/>
                          <w:sz w:val="17"/>
                          <w:szCs w:val="17"/>
                          <w:shd w:val="clear" w:color="auto" w:fill="auto"/>
                          <w:lang w:val="ru-RU" w:eastAsia="ru-RU" w:bidi="ru-RU"/>
                        </w:rPr>
                        <w:t>Джейни Эйръ.</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244" type="#_x0000_t202" style="position:absolute;margin-left:19.550000000000001pt;margin-top:34.700000000000003pt;width:350.89999999999998pt;height:7.4500000000000002pt;z-index:-1887438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94" w:val="right"/>
                    <w:tab w:pos="701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1.</w:t>
                  <w:tab/>
                </w:r>
                <w:r>
                  <w:rPr>
                    <w:spacing w:val="0"/>
                    <w:w w:val="100"/>
                    <w:position w:val="0"/>
                    <w:sz w:val="17"/>
                    <w:szCs w:val="17"/>
                    <w:shd w:val="clear" w:color="auto" w:fill="auto"/>
                    <w:lang w:val="ru-RU" w:eastAsia="ru-RU" w:bidi="ru-RU"/>
                  </w:rPr>
                  <w:t>Джейни Эйръ.</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3" behindDoc="1" locked="0" layoutInCell="1" allowOverlap="1">
          <wp:simplePos x="0" y="0"/>
          <wp:positionH relativeFrom="page">
            <wp:posOffset>243840</wp:posOffset>
          </wp:positionH>
          <wp:positionV relativeFrom="page">
            <wp:posOffset>431165</wp:posOffset>
          </wp:positionV>
          <wp:extent cx="4441190" cy="100330"/>
          <wp:wrapNone/>
          <wp:docPr id="220" name="Shape 220"/>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101"/>
                        <w:keepNext w:val="0"/>
                        <w:keepLines w:val="0"/>
                        <w:widowControl w:val="0"/>
                        <w:shd w:val="clear" w:color="auto" w:fill="auto"/>
                        <w:tabs>
                          <w:tab w:pos="4070" w:val="right"/>
                          <w:tab w:pos="699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Опій.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46" type="#_x0000_t202" style="position:absolute;margin-left:19.199999999999999pt;margin-top:33.950000000000003pt;width:349.69999999999999pt;height:7.9000000000000004pt;z-index:-1887438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70" w:val="right"/>
                    <w:tab w:pos="699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Опій.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5" behindDoc="1" locked="0" layoutInCell="1" allowOverlap="1">
          <wp:simplePos x="0" y="0"/>
          <wp:positionH relativeFrom="page">
            <wp:posOffset>243840</wp:posOffset>
          </wp:positionH>
          <wp:positionV relativeFrom="page">
            <wp:posOffset>431165</wp:posOffset>
          </wp:positionV>
          <wp:extent cx="4441190" cy="100330"/>
          <wp:wrapNone/>
          <wp:docPr id="222" name="Shape 222"/>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101"/>
                        <w:keepNext w:val="0"/>
                        <w:keepLines w:val="0"/>
                        <w:widowControl w:val="0"/>
                        <w:shd w:val="clear" w:color="auto" w:fill="auto"/>
                        <w:tabs>
                          <w:tab w:pos="4070" w:val="right"/>
                          <w:tab w:pos="699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Опій.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48" type="#_x0000_t202" style="position:absolute;margin-left:19.199999999999999pt;margin-top:33.950000000000003pt;width:349.69999999999999pt;height:7.9000000000000004pt;z-index:-1887438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70" w:val="right"/>
                    <w:tab w:pos="699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Опій.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7" behindDoc="1" locked="0" layoutInCell="1" allowOverlap="1">
          <wp:simplePos x="0" y="0"/>
          <wp:positionH relativeFrom="page">
            <wp:posOffset>278765</wp:posOffset>
          </wp:positionH>
          <wp:positionV relativeFrom="page">
            <wp:posOffset>459105</wp:posOffset>
          </wp:positionV>
          <wp:extent cx="2553970" cy="76200"/>
          <wp:wrapNone/>
          <wp:docPr id="224" name="Shape 224"/>
          <a:graphic xmlns:a="http://schemas.openxmlformats.org/drawingml/2006/main">
            <a:graphicData uri="http://schemas.microsoft.com/office/word/2010/wordprocessingShape">
              <wps:wsp>
                <wps:cNvSpPr txBox="1"/>
                <wps:spPr>
                  <a:xfrm>
                    <a:ext cx="2553970" cy="76200"/>
                  </a:xfrm>
                  <a:prstGeom prst="rect"/>
                  <a:noFill/>
                </wps:spPr>
                <wps:txbx>
                  <w:txbxContent>
                    <w:p>
                      <w:pPr>
                        <w:pStyle w:val="Style101"/>
                        <w:keepNext w:val="0"/>
                        <w:keepLines w:val="0"/>
                        <w:widowControl w:val="0"/>
                        <w:shd w:val="clear" w:color="auto" w:fill="auto"/>
                        <w:tabs>
                          <w:tab w:pos="4022"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fr-FR" w:eastAsia="fr-FR" w:bidi="fr-FR"/>
                        </w:rPr>
                        <w:t>CjOBRCHOCTb.</w:t>
                      </w:r>
                    </w:p>
                  </w:txbxContent>
                </wps:txbx>
                <wps:bodyPr lIns="0" tIns="0" rIns="0" bIns="0">
                  <a:spAutoFit/>
                </wps:bodyPr>
              </wps:wsp>
            </a:graphicData>
          </a:graphic>
        </wp:anchor>
      </w:drawing>
    </mc:Choice>
    <mc:Fallback>
      <w:pict>
        <v:shape id="_x0000_s1250" type="#_x0000_t202" style="position:absolute;margin-left:21.949999999999999pt;margin-top:36.149999999999999pt;width:201.09999999999999pt;height:6.pt;z-index:-1887438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22"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fr-FR" w:eastAsia="fr-FR" w:bidi="fr-FR"/>
                  </w:rPr>
                  <w:t>CjOBRCHOCTb.</w:t>
                </w:r>
              </w:p>
            </w:txbxContent>
          </v:textbox>
          <w10:wrap anchorx="page" anchory="page"/>
        </v:shape>
      </w:pict>
    </mc:Fallback>
  </mc:AlternateContent>
  <w:p>
    <w:pPr>
      <w:widowControl w:val="0"/>
      <w:spacing w:line="14"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9" behindDoc="1" locked="0" layoutInCell="1" allowOverlap="1">
          <wp:simplePos x="0" y="0"/>
          <wp:positionH relativeFrom="page">
            <wp:posOffset>249555</wp:posOffset>
          </wp:positionH>
          <wp:positionV relativeFrom="page">
            <wp:posOffset>437515</wp:posOffset>
          </wp:positionV>
          <wp:extent cx="2541905" cy="97790"/>
          <wp:wrapNone/>
          <wp:docPr id="226" name="Shape 226"/>
          <a:graphic xmlns:a="http://schemas.openxmlformats.org/drawingml/2006/main">
            <a:graphicData uri="http://schemas.microsoft.com/office/word/2010/wordprocessingShape">
              <wps:wsp>
                <wps:cNvSpPr txBox="1"/>
                <wps:spPr>
                  <a:xfrm>
                    <a:ext cx="2541905" cy="9779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Ö4</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52" type="#_x0000_t202" style="position:absolute;margin-left:19.649999999999999pt;margin-top:34.450000000000003pt;width:200.15000000000001pt;height:7.7000000000000002pt;z-index:-1887438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Ö4</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1" behindDoc="1" locked="0" layoutInCell="1" allowOverlap="1">
          <wp:simplePos x="0" y="0"/>
          <wp:positionH relativeFrom="page">
            <wp:posOffset>271145</wp:posOffset>
          </wp:positionH>
          <wp:positionV relativeFrom="page">
            <wp:posOffset>407035</wp:posOffset>
          </wp:positionV>
          <wp:extent cx="4431665" cy="128270"/>
          <wp:wrapNone/>
          <wp:docPr id="228" name="Shape 228"/>
          <a:graphic xmlns:a="http://schemas.openxmlformats.org/drawingml/2006/main">
            <a:graphicData uri="http://schemas.microsoft.com/office/word/2010/wordprocessingShape">
              <wps:wsp>
                <wps:cNvSpPr txBox="1"/>
                <wps:spPr>
                  <a:xfrm>
                    <a:ext cx="4431665" cy="128270"/>
                  </a:xfrm>
                  <a:prstGeom prst="rect"/>
                  <a:noFill/>
                </wps:spPr>
                <wps:txbx>
                  <w:txbxContent>
                    <w:p>
                      <w:pPr>
                        <w:pStyle w:val="Style101"/>
                        <w:keepNext w:val="0"/>
                        <w:keepLines w:val="0"/>
                        <w:widowControl w:val="0"/>
                        <w:shd w:val="clear" w:color="auto" w:fill="auto"/>
                        <w:tabs>
                          <w:tab w:pos="4066" w:val="right"/>
                          <w:tab w:pos="697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Ômê. </w:t>
                      </w:r>
                      <w:r>
                        <w:rPr>
                          <w:b/>
                          <w:bCs/>
                          <w:i/>
                          <w:iCs/>
                          <w:smallCaps w:val="0"/>
                          <w:spacing w:val="0"/>
                          <w:w w:val="100"/>
                          <w:position w:val="0"/>
                          <w:sz w:val="19"/>
                          <w:szCs w:val="19"/>
                          <w:shd w:val="clear" w:color="auto" w:fill="auto"/>
                          <w:lang w:val="fr-FR" w:eastAsia="fr-FR" w:bidi="fr-FR"/>
                        </w:rPr>
                        <w:t>t.</w:t>
                        <w:tab/>
                      </w:r>
                      <w:r>
                        <w:rPr>
                          <w:b/>
                          <w:bCs/>
                          <w:smallCaps w:val="0"/>
                          <w:spacing w:val="0"/>
                          <w:w w:val="100"/>
                          <w:position w:val="0"/>
                          <w:sz w:val="16"/>
                          <w:szCs w:val="16"/>
                          <w:shd w:val="clear" w:color="auto" w:fill="auto"/>
                          <w:lang w:val="ru-RU" w:eastAsia="ru-RU" w:bidi="ru-RU"/>
                        </w:rPr>
                        <w:t xml:space="preserve">Джнппи </w:t>
                      </w:r>
                      <w:r>
                        <w:rPr>
                          <w:spacing w:val="0"/>
                          <w:w w:val="100"/>
                          <w:position w:val="0"/>
                          <w:sz w:val="16"/>
                          <w:szCs w:val="16"/>
                          <w:shd w:val="clear" w:color="auto" w:fill="auto"/>
                          <w:lang w:val="ru-RU" w:eastAsia="ru-RU" w:bidi="ru-RU"/>
                        </w:rPr>
                        <w:t>Эйръ.</w:t>
                        <w:tab/>
                      </w:r>
                      <w:r>
                        <w:rPr>
                          <w:b/>
                          <w:bCs/>
                          <w:smallCaps w:val="0"/>
                          <w:spacing w:val="0"/>
                          <w:w w:val="100"/>
                          <w:position w:val="0"/>
                          <w:sz w:val="16"/>
                          <w:szCs w:val="16"/>
                          <w:shd w:val="clear" w:color="auto" w:fill="auto"/>
                          <w:lang w:val="de-DE" w:eastAsia="de-DE" w:bidi="de-DE"/>
                        </w:rPr>
                        <w:t>»ä</w:t>
                      </w:r>
                    </w:p>
                  </w:txbxContent>
                </wps:txbx>
                <wps:bodyPr lIns="0" tIns="0" rIns="0" bIns="0">
                  <a:spAutoFit/>
                </wps:bodyPr>
              </wps:wsp>
            </a:graphicData>
          </a:graphic>
        </wp:anchor>
      </w:drawing>
    </mc:Choice>
    <mc:Fallback>
      <w:pict>
        <v:shape id="_x0000_s1254" type="#_x0000_t202" style="position:absolute;margin-left:21.350000000000001pt;margin-top:32.049999999999997pt;width:348.94999999999999pt;height:10.1pt;z-index:-1887438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66" w:val="right"/>
                    <w:tab w:pos="697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Ômê. </w:t>
                </w:r>
                <w:r>
                  <w:rPr>
                    <w:b/>
                    <w:bCs/>
                    <w:i/>
                    <w:iCs/>
                    <w:smallCaps w:val="0"/>
                    <w:spacing w:val="0"/>
                    <w:w w:val="100"/>
                    <w:position w:val="0"/>
                    <w:sz w:val="19"/>
                    <w:szCs w:val="19"/>
                    <w:shd w:val="clear" w:color="auto" w:fill="auto"/>
                    <w:lang w:val="fr-FR" w:eastAsia="fr-FR" w:bidi="fr-FR"/>
                  </w:rPr>
                  <w:t>t.</w:t>
                  <w:tab/>
                </w:r>
                <w:r>
                  <w:rPr>
                    <w:b/>
                    <w:bCs/>
                    <w:smallCaps w:val="0"/>
                    <w:spacing w:val="0"/>
                    <w:w w:val="100"/>
                    <w:position w:val="0"/>
                    <w:sz w:val="16"/>
                    <w:szCs w:val="16"/>
                    <w:shd w:val="clear" w:color="auto" w:fill="auto"/>
                    <w:lang w:val="ru-RU" w:eastAsia="ru-RU" w:bidi="ru-RU"/>
                  </w:rPr>
                  <w:t xml:space="preserve">Джнппи </w:t>
                </w:r>
                <w:r>
                  <w:rPr>
                    <w:spacing w:val="0"/>
                    <w:w w:val="100"/>
                    <w:position w:val="0"/>
                    <w:sz w:val="16"/>
                    <w:szCs w:val="16"/>
                    <w:shd w:val="clear" w:color="auto" w:fill="auto"/>
                    <w:lang w:val="ru-RU" w:eastAsia="ru-RU" w:bidi="ru-RU"/>
                  </w:rPr>
                  <w:t>Эйръ.</w:t>
                  <w:tab/>
                </w:r>
                <w:r>
                  <w:rPr>
                    <w:b/>
                    <w:bCs/>
                    <w:smallCaps w:val="0"/>
                    <w:spacing w:val="0"/>
                    <w:w w:val="100"/>
                    <w:position w:val="0"/>
                    <w:sz w:val="16"/>
                    <w:szCs w:val="16"/>
                    <w:shd w:val="clear" w:color="auto" w:fill="auto"/>
                    <w:lang w:val="de-DE" w:eastAsia="de-DE" w:bidi="de-DE"/>
                  </w:rPr>
                  <w:t>»ä</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3" behindDoc="1" locked="0" layoutInCell="1" allowOverlap="1">
          <wp:simplePos x="0" y="0"/>
          <wp:positionH relativeFrom="page">
            <wp:posOffset>272415</wp:posOffset>
          </wp:positionH>
          <wp:positionV relativeFrom="page">
            <wp:posOffset>459105</wp:posOffset>
          </wp:positionV>
          <wp:extent cx="2533015" cy="76200"/>
          <wp:wrapNone/>
          <wp:docPr id="230" name="Shape 230"/>
          <a:graphic xmlns:a="http://schemas.openxmlformats.org/drawingml/2006/main">
            <a:graphicData uri="http://schemas.microsoft.com/office/word/2010/wordprocessingShape">
              <wps:wsp>
                <wps:cNvSpPr txBox="1"/>
                <wps:spPr>
                  <a:xfrm>
                    <a:ext cx="2533015" cy="76200"/>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7"/>
                          <w:szCs w:val="17"/>
                        </w:rPr>
                      </w:pPr>
                      <w:r>
                        <w:rPr>
                          <w:b/>
                          <w:bCs/>
                          <w:smallCaps w:val="0"/>
                          <w:spacing w:val="0"/>
                          <w:w w:val="100"/>
                          <w:position w:val="0"/>
                          <w:sz w:val="16"/>
                          <w:szCs w:val="16"/>
                          <w:shd w:val="clear" w:color="auto" w:fill="auto"/>
                          <w:lang w:val="de-DE" w:eastAsia="de-DE" w:bidi="de-DE"/>
                        </w:rPr>
                        <w:t>32</w:t>
                        <w:tab/>
                      </w:r>
                      <w:r>
                        <w:rPr>
                          <w:spacing w:val="0"/>
                          <w:w w:val="100"/>
                          <w:position w:val="0"/>
                          <w:sz w:val="17"/>
                          <w:szCs w:val="17"/>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256" type="#_x0000_t202" style="position:absolute;margin-left:21.449999999999999pt;margin-top:36.149999999999999pt;width:199.44999999999999pt;height:6.pt;z-index:-1887438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7"/>
                    <w:szCs w:val="17"/>
                  </w:rPr>
                </w:pPr>
                <w:r>
                  <w:rPr>
                    <w:b/>
                    <w:bCs/>
                    <w:smallCaps w:val="0"/>
                    <w:spacing w:val="0"/>
                    <w:w w:val="100"/>
                    <w:position w:val="0"/>
                    <w:sz w:val="16"/>
                    <w:szCs w:val="16"/>
                    <w:shd w:val="clear" w:color="auto" w:fill="auto"/>
                    <w:lang w:val="de-DE" w:eastAsia="de-DE" w:bidi="de-DE"/>
                  </w:rPr>
                  <w:t>32</w:t>
                  <w:tab/>
                </w:r>
                <w:r>
                  <w:rPr>
                    <w:spacing w:val="0"/>
                    <w:w w:val="100"/>
                    <w:position w:val="0"/>
                    <w:sz w:val="17"/>
                    <w:szCs w:val="17"/>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5" behindDoc="1" locked="0" layoutInCell="1" allowOverlap="1">
          <wp:simplePos x="0" y="0"/>
          <wp:positionH relativeFrom="page">
            <wp:posOffset>326390</wp:posOffset>
          </wp:positionH>
          <wp:positionV relativeFrom="page">
            <wp:posOffset>488950</wp:posOffset>
          </wp:positionV>
          <wp:extent cx="2514600" cy="91440"/>
          <wp:wrapNone/>
          <wp:docPr id="40" name="Shape 40"/>
          <a:graphic xmlns:a="http://schemas.openxmlformats.org/drawingml/2006/main">
            <a:graphicData uri="http://schemas.microsoft.com/office/word/2010/wordprocessingShape">
              <wps:wsp>
                <wps:cNvSpPr txBox="1"/>
                <wps:spPr>
                  <a:xfrm>
                    <a:ext cx="2514600" cy="91440"/>
                  </a:xfrm>
                  <a:prstGeom prst="rect"/>
                  <a:noFill/>
                </wps:spPr>
                <wps:txbx>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66" type="#_x0000_t202" style="position:absolute;margin-left:25.699999999999999pt;margin-top:38.5pt;width:198.pt;height:7.2000000000000002pt;z-index:-18874403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5" behindDoc="1" locked="0" layoutInCell="1" allowOverlap="1">
          <wp:simplePos x="0" y="0"/>
          <wp:positionH relativeFrom="page">
            <wp:posOffset>259080</wp:posOffset>
          </wp:positionH>
          <wp:positionV relativeFrom="page">
            <wp:posOffset>431800</wp:posOffset>
          </wp:positionV>
          <wp:extent cx="4438015" cy="103505"/>
          <wp:wrapNone/>
          <wp:docPr id="232" name="Shape 232"/>
          <a:graphic xmlns:a="http://schemas.openxmlformats.org/drawingml/2006/main">
            <a:graphicData uri="http://schemas.microsoft.com/office/word/2010/wordprocessingShape">
              <wps:wsp>
                <wps:cNvSpPr txBox="1"/>
                <wps:spPr>
                  <a:xfrm>
                    <a:ext cx="4438015" cy="103505"/>
                  </a:xfrm>
                  <a:prstGeom prst="rect"/>
                  <a:noFill/>
                </wps:spPr>
                <wps:txbx>
                  <w:txbxContent>
                    <w:p>
                      <w:pPr>
                        <w:pStyle w:val="Style101"/>
                        <w:keepNext w:val="0"/>
                        <w:keepLines w:val="0"/>
                        <w:widowControl w:val="0"/>
                        <w:shd w:val="clear" w:color="auto" w:fill="auto"/>
                        <w:tabs>
                          <w:tab w:pos="4051" w:val="right"/>
                          <w:tab w:pos="6989"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І.</w:t>
                      </w:r>
                      <w:r>
                        <w:rPr>
                          <w:b/>
                          <w:bCs/>
                          <w:smallCaps w:val="0"/>
                          <w:spacing w:val="0"/>
                          <w:w w:val="100"/>
                          <w:position w:val="0"/>
                          <w:sz w:val="16"/>
                          <w:szCs w:val="16"/>
                          <w:shd w:val="clear" w:color="auto" w:fill="auto"/>
                          <w:lang w:val="ru-RU" w:eastAsia="ru-RU" w:bidi="ru-RU"/>
                        </w:rPr>
                        <w:tab/>
                        <w:t xml:space="preserve">Дженни </w:t>
                      </w:r>
                      <w:r>
                        <w:rPr>
                          <w:spacing w:val="0"/>
                          <w:w w:val="100"/>
                          <w:position w:val="0"/>
                          <w:sz w:val="15"/>
                          <w:szCs w:val="15"/>
                          <w:shd w:val="clear" w:color="auto" w:fill="auto"/>
                          <w:lang w:val="ru-RU" w:eastAsia="ru-RU" w:bidi="ru-RU"/>
                        </w:rPr>
                        <w:t>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58" type="#_x0000_t202" style="position:absolute;margin-left:20.399999999999999pt;margin-top:34.pt;width:349.44999999999999pt;height:8.1500000000000004pt;z-index:-1887438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51" w:val="right"/>
                    <w:tab w:pos="6989"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І.</w:t>
                </w:r>
                <w:r>
                  <w:rPr>
                    <w:b/>
                    <w:bCs/>
                    <w:smallCaps w:val="0"/>
                    <w:spacing w:val="0"/>
                    <w:w w:val="100"/>
                    <w:position w:val="0"/>
                    <w:sz w:val="16"/>
                    <w:szCs w:val="16"/>
                    <w:shd w:val="clear" w:color="auto" w:fill="auto"/>
                    <w:lang w:val="ru-RU" w:eastAsia="ru-RU" w:bidi="ru-RU"/>
                  </w:rPr>
                  <w:tab/>
                  <w:t xml:space="preserve">Дженни </w:t>
                </w:r>
                <w:r>
                  <w:rPr>
                    <w:spacing w:val="0"/>
                    <w:w w:val="100"/>
                    <w:position w:val="0"/>
                    <w:sz w:val="15"/>
                    <w:szCs w:val="15"/>
                    <w:shd w:val="clear" w:color="auto" w:fill="auto"/>
                    <w:lang w:val="ru-RU" w:eastAsia="ru-RU" w:bidi="ru-RU"/>
                  </w:rPr>
                  <w:t>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7" behindDoc="1" locked="0" layoutInCell="1" allowOverlap="1">
          <wp:simplePos x="0" y="0"/>
          <wp:positionH relativeFrom="page">
            <wp:posOffset>259080</wp:posOffset>
          </wp:positionH>
          <wp:positionV relativeFrom="page">
            <wp:posOffset>431800</wp:posOffset>
          </wp:positionV>
          <wp:extent cx="4438015" cy="103505"/>
          <wp:wrapNone/>
          <wp:docPr id="234" name="Shape 234"/>
          <a:graphic xmlns:a="http://schemas.openxmlformats.org/drawingml/2006/main">
            <a:graphicData uri="http://schemas.microsoft.com/office/word/2010/wordprocessingShape">
              <wps:wsp>
                <wps:cNvSpPr txBox="1"/>
                <wps:spPr>
                  <a:xfrm>
                    <a:ext cx="4438015" cy="103505"/>
                  </a:xfrm>
                  <a:prstGeom prst="rect"/>
                  <a:noFill/>
                </wps:spPr>
                <wps:txbx>
                  <w:txbxContent>
                    <w:p>
                      <w:pPr>
                        <w:pStyle w:val="Style101"/>
                        <w:keepNext w:val="0"/>
                        <w:keepLines w:val="0"/>
                        <w:widowControl w:val="0"/>
                        <w:shd w:val="clear" w:color="auto" w:fill="auto"/>
                        <w:tabs>
                          <w:tab w:pos="4051" w:val="right"/>
                          <w:tab w:pos="6989"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І.</w:t>
                      </w:r>
                      <w:r>
                        <w:rPr>
                          <w:b/>
                          <w:bCs/>
                          <w:smallCaps w:val="0"/>
                          <w:spacing w:val="0"/>
                          <w:w w:val="100"/>
                          <w:position w:val="0"/>
                          <w:sz w:val="16"/>
                          <w:szCs w:val="16"/>
                          <w:shd w:val="clear" w:color="auto" w:fill="auto"/>
                          <w:lang w:val="ru-RU" w:eastAsia="ru-RU" w:bidi="ru-RU"/>
                        </w:rPr>
                        <w:tab/>
                        <w:t xml:space="preserve">Дженни </w:t>
                      </w:r>
                      <w:r>
                        <w:rPr>
                          <w:spacing w:val="0"/>
                          <w:w w:val="100"/>
                          <w:position w:val="0"/>
                          <w:sz w:val="15"/>
                          <w:szCs w:val="15"/>
                          <w:shd w:val="clear" w:color="auto" w:fill="auto"/>
                          <w:lang w:val="ru-RU" w:eastAsia="ru-RU" w:bidi="ru-RU"/>
                        </w:rPr>
                        <w:t>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60" type="#_x0000_t202" style="position:absolute;margin-left:20.399999999999999pt;margin-top:34.pt;width:349.44999999999999pt;height:8.1500000000000004pt;z-index:-1887438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51" w:val="right"/>
                    <w:tab w:pos="6989"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І.</w:t>
                </w:r>
                <w:r>
                  <w:rPr>
                    <w:b/>
                    <w:bCs/>
                    <w:smallCaps w:val="0"/>
                    <w:spacing w:val="0"/>
                    <w:w w:val="100"/>
                    <w:position w:val="0"/>
                    <w:sz w:val="16"/>
                    <w:szCs w:val="16"/>
                    <w:shd w:val="clear" w:color="auto" w:fill="auto"/>
                    <w:lang w:val="ru-RU" w:eastAsia="ru-RU" w:bidi="ru-RU"/>
                  </w:rPr>
                  <w:tab/>
                  <w:t xml:space="preserve">Дженни </w:t>
                </w:r>
                <w:r>
                  <w:rPr>
                    <w:spacing w:val="0"/>
                    <w:w w:val="100"/>
                    <w:position w:val="0"/>
                    <w:sz w:val="15"/>
                    <w:szCs w:val="15"/>
                    <w:shd w:val="clear" w:color="auto" w:fill="auto"/>
                    <w:lang w:val="ru-RU" w:eastAsia="ru-RU" w:bidi="ru-RU"/>
                  </w:rPr>
                  <w:t>Эйръ.</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9" behindDoc="1" locked="0" layoutInCell="1" allowOverlap="1">
          <wp:simplePos x="0" y="0"/>
          <wp:positionH relativeFrom="page">
            <wp:posOffset>280035</wp:posOffset>
          </wp:positionH>
          <wp:positionV relativeFrom="page">
            <wp:posOffset>452755</wp:posOffset>
          </wp:positionV>
          <wp:extent cx="2538730" cy="82550"/>
          <wp:wrapNone/>
          <wp:docPr id="236" name="Shape 236"/>
          <a:graphic xmlns:a="http://schemas.openxmlformats.org/drawingml/2006/main">
            <a:graphicData uri="http://schemas.microsoft.com/office/word/2010/wordprocessingShape">
              <wps:wsp>
                <wps:cNvSpPr txBox="1"/>
                <wps:spPr>
                  <a:xfrm>
                    <a:ext cx="2538730" cy="82550"/>
                  </a:xfrm>
                  <a:prstGeom prst="rect"/>
                  <a:noFill/>
                </wps:spPr>
                <wps:txbx>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r>
                        <w:rPr>
                          <w:smallCaps w:val="0"/>
                          <w:spacing w:val="0"/>
                          <w:w w:val="100"/>
                          <w:position w:val="0"/>
                          <w:sz w:val="17"/>
                          <w:szCs w:val="17"/>
                          <w:shd w:val="clear" w:color="auto" w:fill="auto"/>
                          <w:lang w:val="fr-FR" w:eastAsia="fr-FR" w:bidi="fr-FR"/>
                        </w:rPr>
                        <w:t>9G</w:t>
                        <w:tab/>
                      </w:r>
                      <w:r>
                        <w:rPr>
                          <w:b/>
                          <w:bCs/>
                          <w:smallCaps w:val="0"/>
                          <w:spacing w:val="0"/>
                          <w:w w:val="100"/>
                          <w:position w:val="0"/>
                          <w:sz w:val="16"/>
                          <w:szCs w:val="16"/>
                          <w:shd w:val="clear" w:color="auto" w:fill="auto"/>
                          <w:lang w:val="ru-RU" w:eastAsia="ru-RU" w:bidi="ru-RU"/>
                        </w:rPr>
                        <w:t>Слов8еное?ь.</w:t>
                      </w:r>
                    </w:p>
                  </w:txbxContent>
                </wps:txbx>
                <wps:bodyPr lIns="0" tIns="0" rIns="0" bIns="0">
                  <a:spAutoFit/>
                </wps:bodyPr>
              </wps:wsp>
            </a:graphicData>
          </a:graphic>
        </wp:anchor>
      </w:drawing>
    </mc:Choice>
    <mc:Fallback>
      <w:pict>
        <v:shape id="_x0000_s1262" type="#_x0000_t202" style="position:absolute;margin-left:22.050000000000001pt;margin-top:35.649999999999999pt;width:199.90000000000001pt;height:6.5pt;z-index:-1887438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r>
                  <w:rPr>
                    <w:smallCaps w:val="0"/>
                    <w:spacing w:val="0"/>
                    <w:w w:val="100"/>
                    <w:position w:val="0"/>
                    <w:sz w:val="17"/>
                    <w:szCs w:val="17"/>
                    <w:shd w:val="clear" w:color="auto" w:fill="auto"/>
                    <w:lang w:val="fr-FR" w:eastAsia="fr-FR" w:bidi="fr-FR"/>
                  </w:rPr>
                  <w:t>9G</w:t>
                  <w:tab/>
                </w:r>
                <w:r>
                  <w:rPr>
                    <w:b/>
                    <w:bCs/>
                    <w:smallCaps w:val="0"/>
                    <w:spacing w:val="0"/>
                    <w:w w:val="100"/>
                    <w:position w:val="0"/>
                    <w:sz w:val="16"/>
                    <w:szCs w:val="16"/>
                    <w:shd w:val="clear" w:color="auto" w:fill="auto"/>
                    <w:lang w:val="ru-RU" w:eastAsia="ru-RU" w:bidi="ru-RU"/>
                  </w:rPr>
                  <w:t>Слов8еное?ь.</w:t>
                </w:r>
              </w:p>
            </w:txbxContent>
          </v:textbox>
          <w10:wrap anchorx="page" anchory="page"/>
        </v:shape>
      </w:pict>
    </mc:Fallback>
  </mc:AlternateContent>
  <w:p>
    <w:pPr>
      <w:widowControl w:val="0"/>
      <w:spacing w:line="14"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1" behindDoc="1" locked="0" layoutInCell="1" allowOverlap="1">
          <wp:simplePos x="0" y="0"/>
          <wp:positionH relativeFrom="page">
            <wp:posOffset>311150</wp:posOffset>
          </wp:positionH>
          <wp:positionV relativeFrom="page">
            <wp:posOffset>453390</wp:posOffset>
          </wp:positionV>
          <wp:extent cx="2553970" cy="94615"/>
          <wp:wrapNone/>
          <wp:docPr id="238" name="Shape 238"/>
          <a:graphic xmlns:a="http://schemas.openxmlformats.org/drawingml/2006/main">
            <a:graphicData uri="http://schemas.microsoft.com/office/word/2010/wordprocessingShape">
              <wps:wsp>
                <wps:cNvSpPr txBox="1"/>
                <wps:spPr>
                  <a:xfrm>
                    <a:ext cx="2553970" cy="94615"/>
                  </a:xfrm>
                  <a:prstGeom prst="rect"/>
                  <a:noFill/>
                </wps:spPr>
                <wps:txbx>
                  <w:txbxContent>
                    <w:p>
                      <w:pPr>
                        <w:pStyle w:val="Style101"/>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4" type="#_x0000_t202" style="position:absolute;margin-left:24.5pt;margin-top:35.700000000000003pt;width:201.09999999999999pt;height:7.4500000000000002pt;z-index:-1887438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3" behindDoc="1" locked="0" layoutInCell="1" allowOverlap="1">
          <wp:simplePos x="0" y="0"/>
          <wp:positionH relativeFrom="page">
            <wp:posOffset>311150</wp:posOffset>
          </wp:positionH>
          <wp:positionV relativeFrom="page">
            <wp:posOffset>453390</wp:posOffset>
          </wp:positionV>
          <wp:extent cx="2553970" cy="94615"/>
          <wp:wrapNone/>
          <wp:docPr id="240" name="Shape 240"/>
          <a:graphic xmlns:a="http://schemas.openxmlformats.org/drawingml/2006/main">
            <a:graphicData uri="http://schemas.microsoft.com/office/word/2010/wordprocessingShape">
              <wps:wsp>
                <wps:cNvSpPr txBox="1"/>
                <wps:spPr>
                  <a:xfrm>
                    <a:ext cx="2553970" cy="94615"/>
                  </a:xfrm>
                  <a:prstGeom prst="rect"/>
                  <a:noFill/>
                </wps:spPr>
                <wps:txbx>
                  <w:txbxContent>
                    <w:p>
                      <w:pPr>
                        <w:pStyle w:val="Style101"/>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66" type="#_x0000_t202" style="position:absolute;margin-left:24.5pt;margin-top:35.700000000000003pt;width:201.09999999999999pt;height:7.4500000000000002pt;z-index:-1887438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2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5" behindDoc="1" locked="0" layoutInCell="1" allowOverlap="1">
          <wp:simplePos x="0" y="0"/>
          <wp:positionH relativeFrom="page">
            <wp:posOffset>294640</wp:posOffset>
          </wp:positionH>
          <wp:positionV relativeFrom="page">
            <wp:posOffset>450215</wp:posOffset>
          </wp:positionV>
          <wp:extent cx="2533015" cy="97790"/>
          <wp:wrapNone/>
          <wp:docPr id="242" name="Shape 242"/>
          <a:graphic xmlns:a="http://schemas.openxmlformats.org/drawingml/2006/main">
            <a:graphicData uri="http://schemas.microsoft.com/office/word/2010/wordprocessingShape">
              <wps:wsp>
                <wps:cNvSpPr txBox="1"/>
                <wps:spPr>
                  <a:xfrm>
                    <a:ext cx="2533015" cy="97790"/>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С-ІОВЕСПОСТЬ.</w:t>
                      </w:r>
                    </w:p>
                  </w:txbxContent>
                </wps:txbx>
                <wps:bodyPr lIns="0" tIns="0" rIns="0" bIns="0">
                  <a:spAutoFit/>
                </wps:bodyPr>
              </wps:wsp>
            </a:graphicData>
          </a:graphic>
        </wp:anchor>
      </w:drawing>
    </mc:Choice>
    <mc:Fallback>
      <w:pict>
        <v:shape id="_x0000_s1268" type="#_x0000_t202" style="position:absolute;margin-left:23.199999999999999pt;margin-top:35.450000000000003pt;width:199.44999999999999pt;height:7.7000000000000002pt;z-index:-1887438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С-ІОВЕСПОСТЬ.</w:t>
                </w:r>
              </w:p>
            </w:txbxContent>
          </v:textbox>
          <w10:wrap anchorx="page" anchory="page"/>
        </v:shape>
      </w:pict>
    </mc:Fallback>
  </mc:AlternateContent>
  <w:p>
    <w:pPr>
      <w:widowControl w:val="0"/>
      <w:spacing w:line="14"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7" behindDoc="1" locked="0" layoutInCell="1" allowOverlap="1">
          <wp:simplePos x="0" y="0"/>
          <wp:positionH relativeFrom="page">
            <wp:posOffset>282575</wp:posOffset>
          </wp:positionH>
          <wp:positionV relativeFrom="page">
            <wp:posOffset>441325</wp:posOffset>
          </wp:positionV>
          <wp:extent cx="4431665" cy="106680"/>
          <wp:wrapNone/>
          <wp:docPr id="244" name="Shape 244"/>
          <a:graphic xmlns:a="http://schemas.openxmlformats.org/drawingml/2006/main">
            <a:graphicData uri="http://schemas.microsoft.com/office/word/2010/wordprocessingShape">
              <wps:wsp>
                <wps:cNvSpPr txBox="1"/>
                <wps:spPr>
                  <a:xfrm>
                    <a:ext cx="4431665" cy="106680"/>
                  </a:xfrm>
                  <a:prstGeom prst="rect"/>
                  <a:noFill/>
                </wps:spPr>
                <wps:txbx>
                  <w:txbxContent>
                    <w:p>
                      <w:pPr>
                        <w:pStyle w:val="Style101"/>
                        <w:keepNext w:val="0"/>
                        <w:keepLines w:val="0"/>
                        <w:widowControl w:val="0"/>
                        <w:shd w:val="clear" w:color="auto" w:fill="auto"/>
                        <w:tabs>
                          <w:tab w:pos="4080"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I.</w:t>
                        <w:tab/>
                      </w:r>
                      <w:r>
                        <w:rPr>
                          <w:spacing w:val="0"/>
                          <w:w w:val="100"/>
                          <w:position w:val="0"/>
                          <w:sz w:val="15"/>
                          <w:szCs w:val="15"/>
                          <w:shd w:val="clear" w:color="auto" w:fill="auto"/>
                          <w:lang w:val="ru-RU" w:eastAsia="ru-RU" w:bidi="ru-RU"/>
                        </w:rPr>
                        <w:t>Джецші</w:t>
                      </w:r>
                      <w:r>
                        <w:rPr>
                          <w:b/>
                          <w:bCs/>
                          <w:smallCaps w:val="0"/>
                          <w:spacing w:val="0"/>
                          <w:w w:val="100"/>
                          <w:position w:val="0"/>
                          <w:sz w:val="16"/>
                          <w:szCs w:val="16"/>
                          <w:shd w:val="clear" w:color="auto" w:fill="auto"/>
                          <w:lang w:val="ru-RU" w:eastAsia="ru-RU" w:bidi="ru-RU"/>
                        </w:rPr>
                        <w:t xml:space="preserve">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70" type="#_x0000_t202" style="position:absolute;margin-left:22.25pt;margin-top:34.75pt;width:348.94999999999999pt;height:8.4000000000000004pt;z-index:-1887438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80"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I.</w:t>
                  <w:tab/>
                </w:r>
                <w:r>
                  <w:rPr>
                    <w:spacing w:val="0"/>
                    <w:w w:val="100"/>
                    <w:position w:val="0"/>
                    <w:sz w:val="15"/>
                    <w:szCs w:val="15"/>
                    <w:shd w:val="clear" w:color="auto" w:fill="auto"/>
                    <w:lang w:val="ru-RU" w:eastAsia="ru-RU" w:bidi="ru-RU"/>
                  </w:rPr>
                  <w:t>Джецші</w:t>
                </w:r>
                <w:r>
                  <w:rPr>
                    <w:b/>
                    <w:bCs/>
                    <w:smallCaps w:val="0"/>
                    <w:spacing w:val="0"/>
                    <w:w w:val="100"/>
                    <w:position w:val="0"/>
                    <w:sz w:val="16"/>
                    <w:szCs w:val="16"/>
                    <w:shd w:val="clear" w:color="auto" w:fill="auto"/>
                    <w:lang w:val="ru-RU" w:eastAsia="ru-RU" w:bidi="ru-RU"/>
                  </w:rPr>
                  <w:t xml:space="preserve">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9" behindDoc="1" locked="0" layoutInCell="1" allowOverlap="1">
          <wp:simplePos x="0" y="0"/>
          <wp:positionH relativeFrom="page">
            <wp:posOffset>317500</wp:posOffset>
          </wp:positionH>
          <wp:positionV relativeFrom="page">
            <wp:posOffset>444500</wp:posOffset>
          </wp:positionV>
          <wp:extent cx="4441190" cy="103505"/>
          <wp:wrapNone/>
          <wp:docPr id="246" name="Shape 246"/>
          <a:graphic xmlns:a="http://schemas.openxmlformats.org/drawingml/2006/main">
            <a:graphicData uri="http://schemas.microsoft.com/office/word/2010/wordprocessingShape">
              <wps:wsp>
                <wps:cNvSpPr txBox="1"/>
                <wps:spPr>
                  <a:xfrm>
                    <a:ext cx="4441190" cy="103505"/>
                  </a:xfrm>
                  <a:prstGeom prst="rect"/>
                  <a:noFill/>
                </wps:spPr>
                <wps:txbx>
                  <w:txbxContent>
                    <w:p>
                      <w:pPr>
                        <w:pStyle w:val="Style101"/>
                        <w:keepNext w:val="0"/>
                        <w:keepLines w:val="0"/>
                        <w:widowControl w:val="0"/>
                        <w:shd w:val="clear" w:color="auto" w:fill="auto"/>
                        <w:tabs>
                          <w:tab w:pos="4042"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Дженпп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72" type="#_x0000_t202" style="position:absolute;margin-left:25.pt;margin-top:35.pt;width:349.69999999999999pt;height:8.1500000000000004pt;z-index:-1887438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2"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Дженпп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7" behindDoc="1" locked="0" layoutInCell="1" allowOverlap="1">
          <wp:simplePos x="0" y="0"/>
          <wp:positionH relativeFrom="page">
            <wp:posOffset>326390</wp:posOffset>
          </wp:positionH>
          <wp:positionV relativeFrom="page">
            <wp:posOffset>488950</wp:posOffset>
          </wp:positionV>
          <wp:extent cx="2514600" cy="91440"/>
          <wp:wrapNone/>
          <wp:docPr id="42" name="Shape 42"/>
          <a:graphic xmlns:a="http://schemas.openxmlformats.org/drawingml/2006/main">
            <a:graphicData uri="http://schemas.microsoft.com/office/word/2010/wordprocessingShape">
              <wps:wsp>
                <wps:cNvSpPr txBox="1"/>
                <wps:spPr>
                  <a:xfrm>
                    <a:ext cx="2514600" cy="91440"/>
                  </a:xfrm>
                  <a:prstGeom prst="rect"/>
                  <a:noFill/>
                </wps:spPr>
                <wps:txbx>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68" type="#_x0000_t202" style="position:absolute;margin-left:25.699999999999999pt;margin-top:38.5pt;width:198.pt;height:7.2000000000000002pt;z-index:-18874403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1" behindDoc="1" locked="0" layoutInCell="1" allowOverlap="1">
          <wp:simplePos x="0" y="0"/>
          <wp:positionH relativeFrom="page">
            <wp:posOffset>355600</wp:posOffset>
          </wp:positionH>
          <wp:positionV relativeFrom="page">
            <wp:posOffset>462915</wp:posOffset>
          </wp:positionV>
          <wp:extent cx="2520950" cy="85090"/>
          <wp:wrapNone/>
          <wp:docPr id="248" name="Shape 248"/>
          <a:graphic xmlns:a="http://schemas.openxmlformats.org/drawingml/2006/main">
            <a:graphicData uri="http://schemas.microsoft.com/office/word/2010/wordprocessingShape">
              <wps:wsp>
                <wps:cNvSpPr txBox="1"/>
                <wps:spPr>
                  <a:xfrm>
                    <a:ext cx="2520950" cy="85090"/>
                  </a:xfrm>
                  <a:prstGeom prst="rect"/>
                  <a:noFill/>
                </wps:spPr>
                <wps:txbx>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103</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4" type="#_x0000_t202" style="position:absolute;margin-left:28.pt;margin-top:36.450000000000003pt;width:198.5pt;height:6.7000000000000002pt;z-index:-1887438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103</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3" behindDoc="1" locked="0" layoutInCell="1" allowOverlap="1">
          <wp:simplePos x="0" y="0"/>
          <wp:positionH relativeFrom="page">
            <wp:posOffset>355600</wp:posOffset>
          </wp:positionH>
          <wp:positionV relativeFrom="page">
            <wp:posOffset>462915</wp:posOffset>
          </wp:positionV>
          <wp:extent cx="2520950" cy="85090"/>
          <wp:wrapNone/>
          <wp:docPr id="250" name="Shape 250"/>
          <a:graphic xmlns:a="http://schemas.openxmlformats.org/drawingml/2006/main">
            <a:graphicData uri="http://schemas.microsoft.com/office/word/2010/wordprocessingShape">
              <wps:wsp>
                <wps:cNvSpPr txBox="1"/>
                <wps:spPr>
                  <a:xfrm>
                    <a:ext cx="2520950" cy="85090"/>
                  </a:xfrm>
                  <a:prstGeom prst="rect"/>
                  <a:noFill/>
                </wps:spPr>
                <wps:txbx>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103</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6" type="#_x0000_t202" style="position:absolute;margin-left:28.pt;margin-top:36.450000000000003pt;width:198.5pt;height:6.7000000000000002pt;z-index:-1887438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103</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5" behindDoc="1" locked="0" layoutInCell="1" allowOverlap="1">
          <wp:simplePos x="0" y="0"/>
          <wp:positionH relativeFrom="page">
            <wp:posOffset>288290</wp:posOffset>
          </wp:positionH>
          <wp:positionV relativeFrom="page">
            <wp:posOffset>456565</wp:posOffset>
          </wp:positionV>
          <wp:extent cx="2533015" cy="91440"/>
          <wp:wrapNone/>
          <wp:docPr id="252" name="Shape 252"/>
          <a:graphic xmlns:a="http://schemas.openxmlformats.org/drawingml/2006/main">
            <a:graphicData uri="http://schemas.microsoft.com/office/word/2010/wordprocessingShape">
              <wps:wsp>
                <wps:cNvSpPr txBox="1"/>
                <wps:spPr>
                  <a:xfrm>
                    <a:ext cx="2533015" cy="91440"/>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78" type="#_x0000_t202" style="position:absolute;margin-left:22.699999999999999pt;margin-top:35.950000000000003pt;width:199.44999999999999pt;height:7.2000000000000002pt;z-index:-1887438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7" behindDoc="1" locked="0" layoutInCell="1" allowOverlap="1">
          <wp:simplePos x="0" y="0"/>
          <wp:positionH relativeFrom="page">
            <wp:posOffset>288290</wp:posOffset>
          </wp:positionH>
          <wp:positionV relativeFrom="page">
            <wp:posOffset>456565</wp:posOffset>
          </wp:positionV>
          <wp:extent cx="2533015" cy="91440"/>
          <wp:wrapNone/>
          <wp:docPr id="254" name="Shape 254"/>
          <a:graphic xmlns:a="http://schemas.openxmlformats.org/drawingml/2006/main">
            <a:graphicData uri="http://schemas.microsoft.com/office/word/2010/wordprocessingShape">
              <wps:wsp>
                <wps:cNvSpPr txBox="1"/>
                <wps:spPr>
                  <a:xfrm>
                    <a:ext cx="2533015" cy="91440"/>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80" type="#_x0000_t202" style="position:absolute;margin-left:22.699999999999999pt;margin-top:35.950000000000003pt;width:199.44999999999999pt;height:7.2000000000000002pt;z-index:-1887438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9" behindDoc="1" locked="0" layoutInCell="1" allowOverlap="1">
          <wp:simplePos x="0" y="0"/>
          <wp:positionH relativeFrom="page">
            <wp:posOffset>317500</wp:posOffset>
          </wp:positionH>
          <wp:positionV relativeFrom="page">
            <wp:posOffset>450215</wp:posOffset>
          </wp:positionV>
          <wp:extent cx="4428490" cy="97790"/>
          <wp:wrapNone/>
          <wp:docPr id="256" name="Shape 256"/>
          <a:graphic xmlns:a="http://schemas.openxmlformats.org/drawingml/2006/main">
            <a:graphicData uri="http://schemas.microsoft.com/office/word/2010/wordprocessingShape">
              <wps:wsp>
                <wps:cNvSpPr txBox="1"/>
                <wps:spPr>
                  <a:xfrm>
                    <a:ext cx="4428490" cy="97790"/>
                  </a:xfrm>
                  <a:prstGeom prst="rect"/>
                  <a:noFill/>
                </wps:spPr>
                <wps:txbx>
                  <w:txbxContent>
                    <w:p>
                      <w:pPr>
                        <w:pStyle w:val="Style101"/>
                        <w:keepNext w:val="0"/>
                        <w:keepLines w:val="0"/>
                        <w:widowControl w:val="0"/>
                        <w:shd w:val="clear" w:color="auto" w:fill="auto"/>
                        <w:tabs>
                          <w:tab w:pos="4056"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7"/>
                          <w:szCs w:val="17"/>
                          <w:shd w:val="clear" w:color="auto" w:fill="auto"/>
                          <w:lang w:val="ru-RU" w:eastAsia="ru-RU" w:bidi="ru-RU"/>
                        </w:rPr>
                        <w:t>Дженпц</w:t>
                      </w:r>
                      <w:r>
                        <w:rPr>
                          <w:b/>
                          <w:bCs/>
                          <w:smallCaps w:val="0"/>
                          <w:spacing w:val="0"/>
                          <w:w w:val="100"/>
                          <w:position w:val="0"/>
                          <w:sz w:val="16"/>
                          <w:szCs w:val="16"/>
                          <w:shd w:val="clear" w:color="auto" w:fill="auto"/>
                          <w:lang w:val="ru-RU" w:eastAsia="ru-RU" w:bidi="ru-RU"/>
                        </w:rPr>
                        <w:t xml:space="preserve"> ЭІІРЪ.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82" type="#_x0000_t202" style="position:absolute;margin-left:25.pt;margin-top:35.450000000000003pt;width:348.69999999999999pt;height:7.7000000000000002pt;z-index:-1887438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56"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7"/>
                    <w:szCs w:val="17"/>
                    <w:shd w:val="clear" w:color="auto" w:fill="auto"/>
                    <w:lang w:val="ru-RU" w:eastAsia="ru-RU" w:bidi="ru-RU"/>
                  </w:rPr>
                  <w:t>Дженпц</w:t>
                </w:r>
                <w:r>
                  <w:rPr>
                    <w:b/>
                    <w:bCs/>
                    <w:smallCaps w:val="0"/>
                    <w:spacing w:val="0"/>
                    <w:w w:val="100"/>
                    <w:position w:val="0"/>
                    <w:sz w:val="16"/>
                    <w:szCs w:val="16"/>
                    <w:shd w:val="clear" w:color="auto" w:fill="auto"/>
                    <w:lang w:val="ru-RU" w:eastAsia="ru-RU" w:bidi="ru-RU"/>
                  </w:rPr>
                  <w:t xml:space="preserve"> ЭІІРЪ.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1" behindDoc="1" locked="0" layoutInCell="1" allowOverlap="1">
          <wp:simplePos x="0" y="0"/>
          <wp:positionH relativeFrom="page">
            <wp:posOffset>294640</wp:posOffset>
          </wp:positionH>
          <wp:positionV relativeFrom="page">
            <wp:posOffset>450215</wp:posOffset>
          </wp:positionV>
          <wp:extent cx="4419600" cy="97790"/>
          <wp:wrapNone/>
          <wp:docPr id="258" name="Shape 258"/>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101"/>
                        <w:keepNext w:val="0"/>
                        <w:keepLines w:val="0"/>
                        <w:widowControl w:val="0"/>
                        <w:shd w:val="clear" w:color="auto" w:fill="auto"/>
                        <w:tabs>
                          <w:tab w:pos="4061" w:val="right"/>
                          <w:tab w:pos="696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Эііръ.</w:t>
                        <w:tab/>
                      </w:r>
                      <w:r>
                        <w:rPr>
                          <w:b/>
                          <w:bCs/>
                          <w:smallCaps w:val="0"/>
                          <w:spacing w:val="0"/>
                          <w:w w:val="100"/>
                          <w:position w:val="0"/>
                          <w:sz w:val="19"/>
                          <w:szCs w:val="19"/>
                          <w:shd w:val="clear" w:color="auto" w:fill="auto"/>
                          <w:lang w:val="ru-RU" w:eastAsia="ru-RU" w:bidi="ru-RU"/>
                        </w:rPr>
                        <w:t>103</w:t>
                      </w:r>
                    </w:p>
                  </w:txbxContent>
                </wps:txbx>
                <wps:bodyPr lIns="0" tIns="0" rIns="0" bIns="0">
                  <a:spAutoFit/>
                </wps:bodyPr>
              </wps:wsp>
            </a:graphicData>
          </a:graphic>
        </wp:anchor>
      </w:drawing>
    </mc:Choice>
    <mc:Fallback>
      <w:pict>
        <v:shape id="_x0000_s1284" type="#_x0000_t202" style="position:absolute;margin-left:23.199999999999999pt;margin-top:35.450000000000003pt;width:348.pt;height:7.7000000000000002pt;z-index:-1887438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61" w:val="right"/>
                    <w:tab w:pos="696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Эііръ.</w:t>
                  <w:tab/>
                </w:r>
                <w:r>
                  <w:rPr>
                    <w:b/>
                    <w:bCs/>
                    <w:smallCaps w:val="0"/>
                    <w:spacing w:val="0"/>
                    <w:w w:val="100"/>
                    <w:position w:val="0"/>
                    <w:sz w:val="19"/>
                    <w:szCs w:val="19"/>
                    <w:shd w:val="clear" w:color="auto" w:fill="auto"/>
                    <w:lang w:val="ru-RU" w:eastAsia="ru-RU" w:bidi="ru-RU"/>
                  </w:rPr>
                  <w:t>103</w:t>
                </w:r>
              </w:p>
            </w:txbxContent>
          </v:textbox>
          <w10:wrap anchorx="page" anchory="page"/>
        </v:shape>
      </w:pict>
    </mc:Fallback>
  </mc:AlternateContent>
  <w:p>
    <w:pPr>
      <w:widowControl w:val="0"/>
      <w:spacing w:line="14"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3" behindDoc="1" locked="0" layoutInCell="1" allowOverlap="1">
          <wp:simplePos x="0" y="0"/>
          <wp:positionH relativeFrom="page">
            <wp:posOffset>294640</wp:posOffset>
          </wp:positionH>
          <wp:positionV relativeFrom="page">
            <wp:posOffset>450215</wp:posOffset>
          </wp:positionV>
          <wp:extent cx="4419600" cy="97790"/>
          <wp:wrapNone/>
          <wp:docPr id="260" name="Shape 260"/>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101"/>
                        <w:keepNext w:val="0"/>
                        <w:keepLines w:val="0"/>
                        <w:widowControl w:val="0"/>
                        <w:shd w:val="clear" w:color="auto" w:fill="auto"/>
                        <w:tabs>
                          <w:tab w:pos="4061" w:val="right"/>
                          <w:tab w:pos="696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Эііръ.</w:t>
                        <w:tab/>
                      </w:r>
                      <w:r>
                        <w:rPr>
                          <w:b/>
                          <w:bCs/>
                          <w:smallCaps w:val="0"/>
                          <w:spacing w:val="0"/>
                          <w:w w:val="100"/>
                          <w:position w:val="0"/>
                          <w:sz w:val="19"/>
                          <w:szCs w:val="19"/>
                          <w:shd w:val="clear" w:color="auto" w:fill="auto"/>
                          <w:lang w:val="ru-RU" w:eastAsia="ru-RU" w:bidi="ru-RU"/>
                        </w:rPr>
                        <w:t>103</w:t>
                      </w:r>
                    </w:p>
                  </w:txbxContent>
                </wps:txbx>
                <wps:bodyPr lIns="0" tIns="0" rIns="0" bIns="0">
                  <a:spAutoFit/>
                </wps:bodyPr>
              </wps:wsp>
            </a:graphicData>
          </a:graphic>
        </wp:anchor>
      </w:drawing>
    </mc:Choice>
    <mc:Fallback>
      <w:pict>
        <v:shape id="_x0000_s1286" type="#_x0000_t202" style="position:absolute;margin-left:23.199999999999999pt;margin-top:35.450000000000003pt;width:348.pt;height:7.7000000000000002pt;z-index:-1887438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61" w:val="right"/>
                    <w:tab w:pos="696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Эііръ.</w:t>
                  <w:tab/>
                </w:r>
                <w:r>
                  <w:rPr>
                    <w:b/>
                    <w:bCs/>
                    <w:smallCaps w:val="0"/>
                    <w:spacing w:val="0"/>
                    <w:w w:val="100"/>
                    <w:position w:val="0"/>
                    <w:sz w:val="19"/>
                    <w:szCs w:val="19"/>
                    <w:shd w:val="clear" w:color="auto" w:fill="auto"/>
                    <w:lang w:val="ru-RU" w:eastAsia="ru-RU" w:bidi="ru-RU"/>
                  </w:rPr>
                  <w:t>103</w:t>
                </w:r>
              </w:p>
            </w:txbxContent>
          </v:textbox>
          <w10:wrap anchorx="page" anchory="page"/>
        </v:shape>
      </w:pict>
    </mc:Fallback>
  </mc:AlternateContent>
  <w:p>
    <w:pPr>
      <w:widowControl w:val="0"/>
      <w:spacing w:line="14"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5" behindDoc="1" locked="0" layoutInCell="1" allowOverlap="1">
          <wp:simplePos x="0" y="0"/>
          <wp:positionH relativeFrom="page">
            <wp:posOffset>329565</wp:posOffset>
          </wp:positionH>
          <wp:positionV relativeFrom="page">
            <wp:posOffset>462915</wp:posOffset>
          </wp:positionV>
          <wp:extent cx="2529840" cy="85090"/>
          <wp:wrapNone/>
          <wp:docPr id="262" name="Shape 262"/>
          <a:graphic xmlns:a="http://schemas.openxmlformats.org/drawingml/2006/main">
            <a:graphicData uri="http://schemas.microsoft.com/office/word/2010/wordprocessingShape">
              <wps:wsp>
                <wps:cNvSpPr txBox="1"/>
                <wps:spPr>
                  <a:xfrm>
                    <a:ext cx="2529840" cy="85090"/>
                  </a:xfrm>
                  <a:prstGeom prst="rect"/>
                  <a:noFill/>
                </wps:spPr>
                <wps:txbx>
                  <w:txbxContent>
                    <w:p>
                      <w:pPr>
                        <w:pStyle w:val="Style101"/>
                        <w:keepNext w:val="0"/>
                        <w:keepLines w:val="0"/>
                        <w:widowControl w:val="0"/>
                        <w:shd w:val="clear" w:color="auto" w:fill="auto"/>
                        <w:tabs>
                          <w:tab w:pos="398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Словвспость.</w:t>
                      </w:r>
                    </w:p>
                  </w:txbxContent>
                </wps:txbx>
                <wps:bodyPr lIns="0" tIns="0" rIns="0" bIns="0">
                  <a:spAutoFit/>
                </wps:bodyPr>
              </wps:wsp>
            </a:graphicData>
          </a:graphic>
        </wp:anchor>
      </w:drawing>
    </mc:Choice>
    <mc:Fallback>
      <w:pict>
        <v:shape id="_x0000_s1288" type="#_x0000_t202" style="position:absolute;margin-left:25.949999999999999pt;margin-top:36.450000000000003pt;width:199.19999999999999pt;height:6.7000000000000002pt;z-index:-1887438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Словвспость.</w:t>
                </w:r>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9" behindDoc="1" locked="0" layoutInCell="1" allowOverlap="1">
          <wp:simplePos x="0" y="0"/>
          <wp:positionH relativeFrom="page">
            <wp:posOffset>326390</wp:posOffset>
          </wp:positionH>
          <wp:positionV relativeFrom="page">
            <wp:posOffset>522605</wp:posOffset>
          </wp:positionV>
          <wp:extent cx="2505710" cy="82550"/>
          <wp:wrapNone/>
          <wp:docPr id="44" name="Shape 44"/>
          <a:graphic xmlns:a="http://schemas.openxmlformats.org/drawingml/2006/main">
            <a:graphicData uri="http://schemas.microsoft.com/office/word/2010/wordprocessingShape">
              <wps:wsp>
                <wps:cNvSpPr txBox="1"/>
                <wps:spPr>
                  <a:xfrm>
                    <a:ext cx="2505710" cy="82550"/>
                  </a:xfrm>
                  <a:prstGeom prst="rect"/>
                  <a:noFill/>
                </wps:spPr>
                <wps:txbx>
                  <w:txbxContent>
                    <w:p>
                      <w:pPr>
                        <w:pStyle w:val="Style53"/>
                        <w:keepNext w:val="0"/>
                        <w:keepLines w:val="0"/>
                        <w:widowControl w:val="0"/>
                        <w:shd w:val="clear" w:color="auto" w:fill="auto"/>
                        <w:tabs>
                          <w:tab w:pos="3946" w:val="right"/>
                        </w:tabs>
                        <w:bidi w:val="0"/>
                        <w:spacing w:before="0" w:after="0" w:line="240" w:lineRule="auto"/>
                        <w:ind w:left="0" w:right="0" w:firstLine="0"/>
                        <w:jc w:val="left"/>
                        <w:rPr>
                          <w:sz w:val="16"/>
                          <w:szCs w:val="16"/>
                        </w:rPr>
                      </w:pPr>
                      <w:r>
                        <w:rPr>
                          <w:b/>
                          <w:bCs/>
                          <w:color w:val="242424"/>
                          <w:spacing w:val="0"/>
                          <w:w w:val="100"/>
                          <w:position w:val="0"/>
                          <w:sz w:val="16"/>
                          <w:szCs w:val="16"/>
                          <w:shd w:val="clear" w:color="auto" w:fill="auto"/>
                          <w:lang w:val="de-DE" w:eastAsia="de-DE" w:bidi="de-DE"/>
                        </w:rPr>
                        <w:t>13</w:t>
                        <w:tab/>
                      </w:r>
                      <w:r>
                        <w:rPr>
                          <w:smallCaps/>
                          <w:color w:val="242424"/>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0" type="#_x0000_t202" style="position:absolute;margin-left:25.699999999999999pt;margin-top:41.149999999999999pt;width:197.30000000000001pt;height:6.5pt;z-index:-18874403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46" w:val="right"/>
                  </w:tabs>
                  <w:bidi w:val="0"/>
                  <w:spacing w:before="0" w:after="0" w:line="240" w:lineRule="auto"/>
                  <w:ind w:left="0" w:right="0" w:firstLine="0"/>
                  <w:jc w:val="left"/>
                  <w:rPr>
                    <w:sz w:val="16"/>
                    <w:szCs w:val="16"/>
                  </w:rPr>
                </w:pPr>
                <w:r>
                  <w:rPr>
                    <w:b/>
                    <w:bCs/>
                    <w:color w:val="242424"/>
                    <w:spacing w:val="0"/>
                    <w:w w:val="100"/>
                    <w:position w:val="0"/>
                    <w:sz w:val="16"/>
                    <w:szCs w:val="16"/>
                    <w:shd w:val="clear" w:color="auto" w:fill="auto"/>
                    <w:lang w:val="de-DE" w:eastAsia="de-DE" w:bidi="de-DE"/>
                  </w:rPr>
                  <w:t>13</w:t>
                  <w:tab/>
                </w:r>
                <w:r>
                  <w:rPr>
                    <w:smallCaps/>
                    <w:color w:val="242424"/>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7" behindDoc="1" locked="0" layoutInCell="1" allowOverlap="1">
          <wp:simplePos x="0" y="0"/>
          <wp:positionH relativeFrom="page">
            <wp:posOffset>329565</wp:posOffset>
          </wp:positionH>
          <wp:positionV relativeFrom="page">
            <wp:posOffset>462915</wp:posOffset>
          </wp:positionV>
          <wp:extent cx="2529840" cy="85090"/>
          <wp:wrapNone/>
          <wp:docPr id="264" name="Shape 264"/>
          <a:graphic xmlns:a="http://schemas.openxmlformats.org/drawingml/2006/main">
            <a:graphicData uri="http://schemas.microsoft.com/office/word/2010/wordprocessingShape">
              <wps:wsp>
                <wps:cNvSpPr txBox="1"/>
                <wps:spPr>
                  <a:xfrm>
                    <a:ext cx="2529840" cy="85090"/>
                  </a:xfrm>
                  <a:prstGeom prst="rect"/>
                  <a:noFill/>
                </wps:spPr>
                <wps:txbx>
                  <w:txbxContent>
                    <w:p>
                      <w:pPr>
                        <w:pStyle w:val="Style101"/>
                        <w:keepNext w:val="0"/>
                        <w:keepLines w:val="0"/>
                        <w:widowControl w:val="0"/>
                        <w:shd w:val="clear" w:color="auto" w:fill="auto"/>
                        <w:tabs>
                          <w:tab w:pos="398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Словвспость.</w:t>
                      </w:r>
                    </w:p>
                  </w:txbxContent>
                </wps:txbx>
                <wps:bodyPr lIns="0" tIns="0" rIns="0" bIns="0">
                  <a:spAutoFit/>
                </wps:bodyPr>
              </wps:wsp>
            </a:graphicData>
          </a:graphic>
        </wp:anchor>
      </w:drawing>
    </mc:Choice>
    <mc:Fallback>
      <w:pict>
        <v:shape id="_x0000_s1290" type="#_x0000_t202" style="position:absolute;margin-left:25.949999999999999pt;margin-top:36.450000000000003pt;width:199.19999999999999pt;height:6.7000000000000002pt;z-index:-1887438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Словвспость.</w:t>
                </w:r>
              </w:p>
            </w:txbxContent>
          </v:textbox>
          <w10:wrap anchorx="page" anchory="page"/>
        </v:shape>
      </w:pict>
    </mc:Fallback>
  </mc:AlternateContent>
  <w:p>
    <w:pPr>
      <w:widowControl w:val="0"/>
      <w:spacing w:line="14"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9" behindDoc="1" locked="0" layoutInCell="1" allowOverlap="1">
          <wp:simplePos x="0" y="0"/>
          <wp:positionH relativeFrom="page">
            <wp:posOffset>306705</wp:posOffset>
          </wp:positionH>
          <wp:positionV relativeFrom="page">
            <wp:posOffset>453390</wp:posOffset>
          </wp:positionV>
          <wp:extent cx="2526665" cy="94615"/>
          <wp:wrapNone/>
          <wp:docPr id="266" name="Shape 266"/>
          <a:graphic xmlns:a="http://schemas.openxmlformats.org/drawingml/2006/main">
            <a:graphicData uri="http://schemas.microsoft.com/office/word/2010/wordprocessingShape">
              <wps:wsp>
                <wps:cNvSpPr txBox="1"/>
                <wps:spPr>
                  <a:xfrm>
                    <a:ext cx="2526665" cy="94615"/>
                  </a:xfrm>
                  <a:prstGeom prst="rect"/>
                  <a:noFill/>
                </wps:spPr>
                <wps:txbx>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2" type="#_x0000_t202" style="position:absolute;margin-left:24.149999999999999pt;margin-top:35.700000000000003pt;width:198.94999999999999pt;height:7.4500000000000002pt;z-index:-1887438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1" behindDoc="1" locked="0" layoutInCell="1" allowOverlap="1">
          <wp:simplePos x="0" y="0"/>
          <wp:positionH relativeFrom="page">
            <wp:posOffset>314325</wp:posOffset>
          </wp:positionH>
          <wp:positionV relativeFrom="page">
            <wp:posOffset>441325</wp:posOffset>
          </wp:positionV>
          <wp:extent cx="4419600" cy="106680"/>
          <wp:wrapNone/>
          <wp:docPr id="268" name="Shape 268"/>
          <a:graphic xmlns:a="http://schemas.openxmlformats.org/drawingml/2006/main">
            <a:graphicData uri="http://schemas.microsoft.com/office/word/2010/wordprocessingShape">
              <wps:wsp>
                <wps:cNvSpPr txBox="1"/>
                <wps:spPr>
                  <a:xfrm>
                    <a:ext cx="4419600" cy="106680"/>
                  </a:xfrm>
                  <a:prstGeom prst="rect"/>
                  <a:noFill/>
                </wps:spPr>
                <wps:txbx>
                  <w:txbxContent>
                    <w:p>
                      <w:pPr>
                        <w:pStyle w:val="Style101"/>
                        <w:keepNext w:val="0"/>
                        <w:keepLines w:val="0"/>
                        <w:widowControl w:val="0"/>
                        <w:shd w:val="clear" w:color="auto" w:fill="auto"/>
                        <w:tabs>
                          <w:tab w:pos="4046"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Onu). </w:t>
                      </w:r>
                      <w:r>
                        <w:rPr>
                          <w:b/>
                          <w:bCs/>
                          <w:i/>
                          <w:iCs/>
                          <w:smallCaps w:val="0"/>
                          <w:spacing w:val="0"/>
                          <w:w w:val="100"/>
                          <w:position w:val="0"/>
                          <w:sz w:val="19"/>
                          <w:szCs w:val="19"/>
                          <w:shd w:val="clear" w:color="auto" w:fill="auto"/>
                          <w:lang w:val="fr-FR" w:eastAsia="fr-FR" w:bidi="fr-FR"/>
                        </w:rPr>
                        <w:t>I.</w:t>
                        <w:tab/>
                      </w:r>
                      <w:r>
                        <w:rPr>
                          <w:spacing w:val="0"/>
                          <w:w w:val="100"/>
                          <w:position w:val="0"/>
                          <w:sz w:val="16"/>
                          <w:szCs w:val="16"/>
                          <w:shd w:val="clear" w:color="auto" w:fill="auto"/>
                          <w:lang w:val="ru-RU" w:eastAsia="ru-RU" w:bidi="ru-RU"/>
                        </w:rPr>
                        <w:t>Дясенви</w:t>
                      </w:r>
                      <w:r>
                        <w:rPr>
                          <w:b/>
                          <w:bCs/>
                          <w:smallCaps w:val="0"/>
                          <w:spacing w:val="0"/>
                          <w:w w:val="100"/>
                          <w:position w:val="0"/>
                          <w:sz w:val="16"/>
                          <w:szCs w:val="16"/>
                          <w:shd w:val="clear" w:color="auto" w:fill="auto"/>
                          <w:lang w:val="ru-RU" w:eastAsia="ru-RU" w:bidi="ru-RU"/>
                        </w:rPr>
                        <w:t xml:space="preserve">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94" type="#_x0000_t202" style="position:absolute;margin-left:24.75pt;margin-top:34.75pt;width:348.pt;height:8.4000000000000004pt;z-index:-1887438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6"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Onu). </w:t>
                </w:r>
                <w:r>
                  <w:rPr>
                    <w:b/>
                    <w:bCs/>
                    <w:i/>
                    <w:iCs/>
                    <w:smallCaps w:val="0"/>
                    <w:spacing w:val="0"/>
                    <w:w w:val="100"/>
                    <w:position w:val="0"/>
                    <w:sz w:val="19"/>
                    <w:szCs w:val="19"/>
                    <w:shd w:val="clear" w:color="auto" w:fill="auto"/>
                    <w:lang w:val="fr-FR" w:eastAsia="fr-FR" w:bidi="fr-FR"/>
                  </w:rPr>
                  <w:t>I.</w:t>
                  <w:tab/>
                </w:r>
                <w:r>
                  <w:rPr>
                    <w:spacing w:val="0"/>
                    <w:w w:val="100"/>
                    <w:position w:val="0"/>
                    <w:sz w:val="16"/>
                    <w:szCs w:val="16"/>
                    <w:shd w:val="clear" w:color="auto" w:fill="auto"/>
                    <w:lang w:val="ru-RU" w:eastAsia="ru-RU" w:bidi="ru-RU"/>
                  </w:rPr>
                  <w:t>Дясенви</w:t>
                </w:r>
                <w:r>
                  <w:rPr>
                    <w:b/>
                    <w:bCs/>
                    <w:smallCaps w:val="0"/>
                    <w:spacing w:val="0"/>
                    <w:w w:val="100"/>
                    <w:position w:val="0"/>
                    <w:sz w:val="16"/>
                    <w:szCs w:val="16"/>
                    <w:shd w:val="clear" w:color="auto" w:fill="auto"/>
                    <w:lang w:val="ru-RU" w:eastAsia="ru-RU" w:bidi="ru-RU"/>
                  </w:rPr>
                  <w:t xml:space="preserve">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3" behindDoc="1" locked="0" layoutInCell="1" allowOverlap="1">
          <wp:simplePos x="0" y="0"/>
          <wp:positionH relativeFrom="page">
            <wp:posOffset>356870</wp:posOffset>
          </wp:positionH>
          <wp:positionV relativeFrom="page">
            <wp:posOffset>434975</wp:posOffset>
          </wp:positionV>
          <wp:extent cx="4416425" cy="113030"/>
          <wp:wrapNone/>
          <wp:docPr id="270" name="Shape 270"/>
          <a:graphic xmlns:a="http://schemas.openxmlformats.org/drawingml/2006/main">
            <a:graphicData uri="http://schemas.microsoft.com/office/word/2010/wordprocessingShape">
              <wps:wsp>
                <wps:cNvSpPr txBox="1"/>
                <wps:spPr>
                  <a:xfrm>
                    <a:ext cx="4416425" cy="113030"/>
                  </a:xfrm>
                  <a:prstGeom prst="rect"/>
                  <a:noFill/>
                </wps:spPr>
                <wps:txbx>
                  <w:txbxContent>
                    <w:p>
                      <w:pPr>
                        <w:pStyle w:val="Style101"/>
                        <w:keepNext w:val="0"/>
                        <w:keepLines w:val="0"/>
                        <w:widowControl w:val="0"/>
                        <w:shd w:val="clear" w:color="auto" w:fill="auto"/>
                        <w:tabs>
                          <w:tab w:pos="4037" w:val="right"/>
                          <w:tab w:pos="695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Дженніі Эйръ.</w:t>
                        <w:tab/>
                      </w:r>
                      <w:r>
                        <w:rPr>
                          <w:b/>
                          <w:bCs/>
                          <w:smallCaps w:val="0"/>
                          <w:spacing w:val="0"/>
                          <w:w w:val="100"/>
                          <w:position w:val="0"/>
                          <w:sz w:val="19"/>
                          <w:szCs w:val="19"/>
                          <w:shd w:val="clear" w:color="auto" w:fill="auto"/>
                          <w:lang w:val="ru-RU" w:eastAsia="ru-RU" w:bidi="ru-RU"/>
                        </w:rPr>
                        <w:t>ІИ</w:t>
                      </w:r>
                    </w:p>
                  </w:txbxContent>
                </wps:txbx>
                <wps:bodyPr lIns="0" tIns="0" rIns="0" bIns="0">
                  <a:spAutoFit/>
                </wps:bodyPr>
              </wps:wsp>
            </a:graphicData>
          </a:graphic>
        </wp:anchor>
      </w:drawing>
    </mc:Choice>
    <mc:Fallback>
      <w:pict>
        <v:shape id="_x0000_s1296" type="#_x0000_t202" style="position:absolute;margin-left:28.100000000000001pt;margin-top:34.25pt;width:347.75pt;height:8.9000000000000004pt;z-index:-1887438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37" w:val="right"/>
                    <w:tab w:pos="695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Дженніі Эйръ.</w:t>
                  <w:tab/>
                </w:r>
                <w:r>
                  <w:rPr>
                    <w:b/>
                    <w:bCs/>
                    <w:smallCaps w:val="0"/>
                    <w:spacing w:val="0"/>
                    <w:w w:val="100"/>
                    <w:position w:val="0"/>
                    <w:sz w:val="19"/>
                    <w:szCs w:val="19"/>
                    <w:shd w:val="clear" w:color="auto" w:fill="auto"/>
                    <w:lang w:val="ru-RU" w:eastAsia="ru-RU" w:bidi="ru-RU"/>
                  </w:rPr>
                  <w:t>ІИ</w:t>
                </w:r>
              </w:p>
            </w:txbxContent>
          </v:textbox>
          <w10:wrap anchorx="page" anchory="page"/>
        </v:shape>
      </w:pict>
    </mc:Fallback>
  </mc:AlternateContent>
  <w:p>
    <w:pPr>
      <w:widowControl w:val="0"/>
      <w:spacing w:line="14"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5" behindDoc="1" locked="0" layoutInCell="1" allowOverlap="1">
          <wp:simplePos x="0" y="0"/>
          <wp:positionH relativeFrom="page">
            <wp:posOffset>356870</wp:posOffset>
          </wp:positionH>
          <wp:positionV relativeFrom="page">
            <wp:posOffset>434975</wp:posOffset>
          </wp:positionV>
          <wp:extent cx="4416425" cy="113030"/>
          <wp:wrapNone/>
          <wp:docPr id="272" name="Shape 272"/>
          <a:graphic xmlns:a="http://schemas.openxmlformats.org/drawingml/2006/main">
            <a:graphicData uri="http://schemas.microsoft.com/office/word/2010/wordprocessingShape">
              <wps:wsp>
                <wps:cNvSpPr txBox="1"/>
                <wps:spPr>
                  <a:xfrm>
                    <a:ext cx="4416425" cy="113030"/>
                  </a:xfrm>
                  <a:prstGeom prst="rect"/>
                  <a:noFill/>
                </wps:spPr>
                <wps:txbx>
                  <w:txbxContent>
                    <w:p>
                      <w:pPr>
                        <w:pStyle w:val="Style101"/>
                        <w:keepNext w:val="0"/>
                        <w:keepLines w:val="0"/>
                        <w:widowControl w:val="0"/>
                        <w:shd w:val="clear" w:color="auto" w:fill="auto"/>
                        <w:tabs>
                          <w:tab w:pos="4037" w:val="right"/>
                          <w:tab w:pos="695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Дженніі Эйръ.</w:t>
                        <w:tab/>
                      </w:r>
                      <w:r>
                        <w:rPr>
                          <w:b/>
                          <w:bCs/>
                          <w:smallCaps w:val="0"/>
                          <w:spacing w:val="0"/>
                          <w:w w:val="100"/>
                          <w:position w:val="0"/>
                          <w:sz w:val="19"/>
                          <w:szCs w:val="19"/>
                          <w:shd w:val="clear" w:color="auto" w:fill="auto"/>
                          <w:lang w:val="ru-RU" w:eastAsia="ru-RU" w:bidi="ru-RU"/>
                        </w:rPr>
                        <w:t>ІИ</w:t>
                      </w:r>
                    </w:p>
                  </w:txbxContent>
                </wps:txbx>
                <wps:bodyPr lIns="0" tIns="0" rIns="0" bIns="0">
                  <a:spAutoFit/>
                </wps:bodyPr>
              </wps:wsp>
            </a:graphicData>
          </a:graphic>
        </wp:anchor>
      </w:drawing>
    </mc:Choice>
    <mc:Fallback>
      <w:pict>
        <v:shape id="_x0000_s1298" type="#_x0000_t202" style="position:absolute;margin-left:28.100000000000001pt;margin-top:34.25pt;width:347.75pt;height:8.9000000000000004pt;z-index:-1887438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37" w:val="right"/>
                    <w:tab w:pos="695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Дженніі Эйръ.</w:t>
                  <w:tab/>
                </w:r>
                <w:r>
                  <w:rPr>
                    <w:b/>
                    <w:bCs/>
                    <w:smallCaps w:val="0"/>
                    <w:spacing w:val="0"/>
                    <w:w w:val="100"/>
                    <w:position w:val="0"/>
                    <w:sz w:val="19"/>
                    <w:szCs w:val="19"/>
                    <w:shd w:val="clear" w:color="auto" w:fill="auto"/>
                    <w:lang w:val="ru-RU" w:eastAsia="ru-RU" w:bidi="ru-RU"/>
                  </w:rPr>
                  <w:t>ІИ</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7" behindDoc="1" locked="0" layoutInCell="1" allowOverlap="1">
          <wp:simplePos x="0" y="0"/>
          <wp:positionH relativeFrom="page">
            <wp:posOffset>306705</wp:posOffset>
          </wp:positionH>
          <wp:positionV relativeFrom="page">
            <wp:posOffset>453390</wp:posOffset>
          </wp:positionV>
          <wp:extent cx="2526665" cy="94615"/>
          <wp:wrapNone/>
          <wp:docPr id="274" name="Shape 274"/>
          <a:graphic xmlns:a="http://schemas.openxmlformats.org/drawingml/2006/main">
            <a:graphicData uri="http://schemas.microsoft.com/office/word/2010/wordprocessingShape">
              <wps:wsp>
                <wps:cNvSpPr txBox="1"/>
                <wps:spPr>
                  <a:xfrm>
                    <a:ext cx="2526665" cy="94615"/>
                  </a:xfrm>
                  <a:prstGeom prst="rect"/>
                  <a:noFill/>
                </wps:spPr>
                <wps:txbx>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0" type="#_x0000_t202" style="position:absolute;margin-left:24.149999999999999pt;margin-top:35.700000000000003pt;width:198.94999999999999pt;height:7.4500000000000002pt;z-index:-1887438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9" behindDoc="1" locked="0" layoutInCell="1" allowOverlap="1">
          <wp:simplePos x="0" y="0"/>
          <wp:positionH relativeFrom="page">
            <wp:posOffset>306705</wp:posOffset>
          </wp:positionH>
          <wp:positionV relativeFrom="page">
            <wp:posOffset>453390</wp:posOffset>
          </wp:positionV>
          <wp:extent cx="2526665" cy="94615"/>
          <wp:wrapNone/>
          <wp:docPr id="276" name="Shape 276"/>
          <a:graphic xmlns:a="http://schemas.openxmlformats.org/drawingml/2006/main">
            <a:graphicData uri="http://schemas.microsoft.com/office/word/2010/wordprocessingShape">
              <wps:wsp>
                <wps:cNvSpPr txBox="1"/>
                <wps:spPr>
                  <a:xfrm>
                    <a:ext cx="2526665" cy="94615"/>
                  </a:xfrm>
                  <a:prstGeom prst="rect"/>
                  <a:noFill/>
                </wps:spPr>
                <wps:txbx>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2" type="#_x0000_t202" style="position:absolute;margin-left:24.149999999999999pt;margin-top:35.700000000000003pt;width:198.94999999999999pt;height:7.4500000000000002pt;z-index:-1887438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1" behindDoc="1" locked="0" layoutInCell="1" allowOverlap="1">
          <wp:simplePos x="0" y="0"/>
          <wp:positionH relativeFrom="page">
            <wp:posOffset>326390</wp:posOffset>
          </wp:positionH>
          <wp:positionV relativeFrom="page">
            <wp:posOffset>522605</wp:posOffset>
          </wp:positionV>
          <wp:extent cx="2505710" cy="82550"/>
          <wp:wrapNone/>
          <wp:docPr id="46" name="Shape 46"/>
          <a:graphic xmlns:a="http://schemas.openxmlformats.org/drawingml/2006/main">
            <a:graphicData uri="http://schemas.microsoft.com/office/word/2010/wordprocessingShape">
              <wps:wsp>
                <wps:cNvSpPr txBox="1"/>
                <wps:spPr>
                  <a:xfrm>
                    <a:ext cx="2505710" cy="82550"/>
                  </a:xfrm>
                  <a:prstGeom prst="rect"/>
                  <a:noFill/>
                </wps:spPr>
                <wps:txbx>
                  <w:txbxContent>
                    <w:p>
                      <w:pPr>
                        <w:pStyle w:val="Style53"/>
                        <w:keepNext w:val="0"/>
                        <w:keepLines w:val="0"/>
                        <w:widowControl w:val="0"/>
                        <w:shd w:val="clear" w:color="auto" w:fill="auto"/>
                        <w:tabs>
                          <w:tab w:pos="3946" w:val="right"/>
                        </w:tabs>
                        <w:bidi w:val="0"/>
                        <w:spacing w:before="0" w:after="0" w:line="240" w:lineRule="auto"/>
                        <w:ind w:left="0" w:right="0" w:firstLine="0"/>
                        <w:jc w:val="left"/>
                        <w:rPr>
                          <w:sz w:val="16"/>
                          <w:szCs w:val="16"/>
                        </w:rPr>
                      </w:pPr>
                      <w:r>
                        <w:rPr>
                          <w:b/>
                          <w:bCs/>
                          <w:color w:val="242424"/>
                          <w:spacing w:val="0"/>
                          <w:w w:val="100"/>
                          <w:position w:val="0"/>
                          <w:sz w:val="16"/>
                          <w:szCs w:val="16"/>
                          <w:shd w:val="clear" w:color="auto" w:fill="auto"/>
                          <w:lang w:val="de-DE" w:eastAsia="de-DE" w:bidi="de-DE"/>
                        </w:rPr>
                        <w:t>13</w:t>
                        <w:tab/>
                      </w:r>
                      <w:r>
                        <w:rPr>
                          <w:smallCaps/>
                          <w:color w:val="242424"/>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2" type="#_x0000_t202" style="position:absolute;margin-left:25.699999999999999pt;margin-top:41.149999999999999pt;width:197.30000000000001pt;height:6.5pt;z-index:-18874403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46" w:val="right"/>
                  </w:tabs>
                  <w:bidi w:val="0"/>
                  <w:spacing w:before="0" w:after="0" w:line="240" w:lineRule="auto"/>
                  <w:ind w:left="0" w:right="0" w:firstLine="0"/>
                  <w:jc w:val="left"/>
                  <w:rPr>
                    <w:sz w:val="16"/>
                    <w:szCs w:val="16"/>
                  </w:rPr>
                </w:pPr>
                <w:r>
                  <w:rPr>
                    <w:b/>
                    <w:bCs/>
                    <w:color w:val="242424"/>
                    <w:spacing w:val="0"/>
                    <w:w w:val="100"/>
                    <w:position w:val="0"/>
                    <w:sz w:val="16"/>
                    <w:szCs w:val="16"/>
                    <w:shd w:val="clear" w:color="auto" w:fill="auto"/>
                    <w:lang w:val="de-DE" w:eastAsia="de-DE" w:bidi="de-DE"/>
                  </w:rPr>
                  <w:t>13</w:t>
                  <w:tab/>
                </w:r>
                <w:r>
                  <w:rPr>
                    <w:smallCaps/>
                    <w:color w:val="242424"/>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1" behindDoc="1" locked="0" layoutInCell="1" allowOverlap="1">
          <wp:simplePos x="0" y="0"/>
          <wp:positionH relativeFrom="page">
            <wp:posOffset>273050</wp:posOffset>
          </wp:positionH>
          <wp:positionV relativeFrom="page">
            <wp:posOffset>325120</wp:posOffset>
          </wp:positionV>
          <wp:extent cx="2533015" cy="94615"/>
          <wp:wrapNone/>
          <wp:docPr id="278" name="Shape 278"/>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el-GR" w:eastAsia="el-GR" w:bidi="el-GR"/>
                          </w:rPr>
                          <w:t>#</w:t>
                        </w:r>
                      </w:fldSimple>
                      <w:r>
                        <w:rPr>
                          <w:b/>
                          <w:bCs/>
                          <w:smallCaps w:val="0"/>
                          <w:color w:val="4C4C4C"/>
                          <w:spacing w:val="0"/>
                          <w:w w:val="100"/>
                          <w:position w:val="0"/>
                          <w:sz w:val="16"/>
                          <w:szCs w:val="16"/>
                          <w:shd w:val="clear" w:color="auto" w:fill="auto"/>
                          <w:lang w:val="el-GR" w:eastAsia="el-GR" w:bidi="el-GR"/>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4" type="#_x0000_t202" style="position:absolute;margin-left:21.5pt;margin-top:25.600000000000001pt;width:199.44999999999999pt;height:7.4500000000000002pt;z-index:-1887438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el-GR" w:eastAsia="el-GR" w:bidi="el-GR"/>
                    </w:rPr>
                    <w:t>#</w:t>
                  </w:r>
                </w:fldSimple>
                <w:r>
                  <w:rPr>
                    <w:b/>
                    <w:bCs/>
                    <w:smallCaps w:val="0"/>
                    <w:color w:val="4C4C4C"/>
                    <w:spacing w:val="0"/>
                    <w:w w:val="100"/>
                    <w:position w:val="0"/>
                    <w:sz w:val="16"/>
                    <w:szCs w:val="16"/>
                    <w:shd w:val="clear" w:color="auto" w:fill="auto"/>
                    <w:lang w:val="el-GR" w:eastAsia="el-GR" w:bidi="el-GR"/>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3" behindDoc="1" locked="0" layoutInCell="1" allowOverlap="1">
          <wp:simplePos x="0" y="0"/>
          <wp:positionH relativeFrom="page">
            <wp:posOffset>273050</wp:posOffset>
          </wp:positionH>
          <wp:positionV relativeFrom="page">
            <wp:posOffset>325120</wp:posOffset>
          </wp:positionV>
          <wp:extent cx="2533015" cy="94615"/>
          <wp:wrapNone/>
          <wp:docPr id="280" name="Shape 280"/>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el-GR" w:eastAsia="el-GR" w:bidi="el-GR"/>
                          </w:rPr>
                          <w:t>#</w:t>
                        </w:r>
                      </w:fldSimple>
                      <w:r>
                        <w:rPr>
                          <w:b/>
                          <w:bCs/>
                          <w:smallCaps w:val="0"/>
                          <w:color w:val="4C4C4C"/>
                          <w:spacing w:val="0"/>
                          <w:w w:val="100"/>
                          <w:position w:val="0"/>
                          <w:sz w:val="16"/>
                          <w:szCs w:val="16"/>
                          <w:shd w:val="clear" w:color="auto" w:fill="auto"/>
                          <w:lang w:val="el-GR" w:eastAsia="el-GR" w:bidi="el-GR"/>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6" type="#_x0000_t202" style="position:absolute;margin-left:21.5pt;margin-top:25.600000000000001pt;width:199.44999999999999pt;height:7.4500000000000002pt;z-index:-1887438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el-GR" w:eastAsia="el-GR" w:bidi="el-GR"/>
                    </w:rPr>
                    <w:t>#</w:t>
                  </w:r>
                </w:fldSimple>
                <w:r>
                  <w:rPr>
                    <w:b/>
                    <w:bCs/>
                    <w:smallCaps w:val="0"/>
                    <w:color w:val="4C4C4C"/>
                    <w:spacing w:val="0"/>
                    <w:w w:val="100"/>
                    <w:position w:val="0"/>
                    <w:sz w:val="16"/>
                    <w:szCs w:val="16"/>
                    <w:shd w:val="clear" w:color="auto" w:fill="auto"/>
                    <w:lang w:val="el-GR" w:eastAsia="el-GR" w:bidi="el-GR"/>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5" behindDoc="1" locked="0" layoutInCell="1" allowOverlap="1">
          <wp:simplePos x="0" y="0"/>
          <wp:positionH relativeFrom="page">
            <wp:posOffset>339090</wp:posOffset>
          </wp:positionH>
          <wp:positionV relativeFrom="page">
            <wp:posOffset>316230</wp:posOffset>
          </wp:positionV>
          <wp:extent cx="4404360" cy="103505"/>
          <wp:wrapNone/>
          <wp:docPr id="282" name="Shape 282"/>
          <a:graphic xmlns:a="http://schemas.openxmlformats.org/drawingml/2006/main">
            <a:graphicData uri="http://schemas.microsoft.com/office/word/2010/wordprocessingShape">
              <wps:wsp>
                <wps:cNvSpPr txBox="1"/>
                <wps:spPr>
                  <a:xfrm>
                    <a:ext cx="4404360" cy="103505"/>
                  </a:xfrm>
                  <a:prstGeom prst="rect"/>
                  <a:noFill/>
                </wps:spPr>
                <wps:txbx>
                  <w:txbxContent>
                    <w:p>
                      <w:pPr>
                        <w:pStyle w:val="Style101"/>
                        <w:keepNext w:val="0"/>
                        <w:keepLines w:val="0"/>
                        <w:widowControl w:val="0"/>
                        <w:shd w:val="clear" w:color="auto" w:fill="auto"/>
                        <w:tabs>
                          <w:tab w:pos="4046"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fr-FR" w:eastAsia="fr-FR" w:bidi="fr-FR"/>
                        </w:rPr>
                        <w:t>Omà. J.</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9"/>
                          <w:szCs w:val="19"/>
                          <w:shd w:val="clear" w:color="auto" w:fill="auto"/>
                          <w:lang w:val="de-DE" w:eastAsia="de-DE" w:bidi="de-DE"/>
                        </w:rPr>
                        <w:t>IIS</w:t>
                      </w:r>
                    </w:p>
                  </w:txbxContent>
                </wps:txbx>
                <wps:bodyPr lIns="0" tIns="0" rIns="0" bIns="0">
                  <a:spAutoFit/>
                </wps:bodyPr>
              </wps:wsp>
            </a:graphicData>
          </a:graphic>
        </wp:anchor>
      </w:drawing>
    </mc:Choice>
    <mc:Fallback>
      <w:pict>
        <v:shape id="_x0000_s1308" type="#_x0000_t202" style="position:absolute;margin-left:26.699999999999999pt;margin-top:24.899999999999999pt;width:346.80000000000001pt;height:8.1500000000000004pt;z-index:-1887437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6"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fr-FR" w:eastAsia="fr-FR" w:bidi="fr-FR"/>
                  </w:rPr>
                  <w:t>Omà. J.</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9"/>
                    <w:szCs w:val="19"/>
                    <w:shd w:val="clear" w:color="auto" w:fill="auto"/>
                    <w:lang w:val="de-DE" w:eastAsia="de-DE" w:bidi="de-DE"/>
                  </w:rPr>
                  <w:t>IIS</w:t>
                </w:r>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7" behindDoc="1" locked="0" layoutInCell="1" allowOverlap="1">
          <wp:simplePos x="0" y="0"/>
          <wp:positionH relativeFrom="page">
            <wp:posOffset>339090</wp:posOffset>
          </wp:positionH>
          <wp:positionV relativeFrom="page">
            <wp:posOffset>316230</wp:posOffset>
          </wp:positionV>
          <wp:extent cx="4404360" cy="103505"/>
          <wp:wrapNone/>
          <wp:docPr id="284" name="Shape 284"/>
          <a:graphic xmlns:a="http://schemas.openxmlformats.org/drawingml/2006/main">
            <a:graphicData uri="http://schemas.microsoft.com/office/word/2010/wordprocessingShape">
              <wps:wsp>
                <wps:cNvSpPr txBox="1"/>
                <wps:spPr>
                  <a:xfrm>
                    <a:ext cx="4404360" cy="103505"/>
                  </a:xfrm>
                  <a:prstGeom prst="rect"/>
                  <a:noFill/>
                </wps:spPr>
                <wps:txbx>
                  <w:txbxContent>
                    <w:p>
                      <w:pPr>
                        <w:pStyle w:val="Style101"/>
                        <w:keepNext w:val="0"/>
                        <w:keepLines w:val="0"/>
                        <w:widowControl w:val="0"/>
                        <w:shd w:val="clear" w:color="auto" w:fill="auto"/>
                        <w:tabs>
                          <w:tab w:pos="4046"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fr-FR" w:eastAsia="fr-FR" w:bidi="fr-FR"/>
                        </w:rPr>
                        <w:t>Omà. J.</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9"/>
                          <w:szCs w:val="19"/>
                          <w:shd w:val="clear" w:color="auto" w:fill="auto"/>
                          <w:lang w:val="de-DE" w:eastAsia="de-DE" w:bidi="de-DE"/>
                        </w:rPr>
                        <w:t>IIS</w:t>
                      </w:r>
                    </w:p>
                  </w:txbxContent>
                </wps:txbx>
                <wps:bodyPr lIns="0" tIns="0" rIns="0" bIns="0">
                  <a:spAutoFit/>
                </wps:bodyPr>
              </wps:wsp>
            </a:graphicData>
          </a:graphic>
        </wp:anchor>
      </w:drawing>
    </mc:Choice>
    <mc:Fallback>
      <w:pict>
        <v:shape id="_x0000_s1310" type="#_x0000_t202" style="position:absolute;margin-left:26.699999999999999pt;margin-top:24.899999999999999pt;width:346.80000000000001pt;height:8.1500000000000004pt;z-index:-1887437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6"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fr-FR" w:eastAsia="fr-FR" w:bidi="fr-FR"/>
                  </w:rPr>
                  <w:t>Omà. J.</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9"/>
                    <w:szCs w:val="19"/>
                    <w:shd w:val="clear" w:color="auto" w:fill="auto"/>
                    <w:lang w:val="de-DE" w:eastAsia="de-DE" w:bidi="de-DE"/>
                  </w:rPr>
                  <w:t>IIS</w:t>
                </w:r>
              </w:p>
            </w:txbxContent>
          </v:textbox>
          <w10:wrap anchorx="page" anchory="page"/>
        </v:shape>
      </w:pict>
    </mc:Fallback>
  </mc:AlternateContent>
  <w:p>
    <w:pPr>
      <w:widowControl w:val="0"/>
      <w:spacing w:line="14"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9" behindDoc="1" locked="0" layoutInCell="1" allowOverlap="1">
          <wp:simplePos x="0" y="0"/>
          <wp:positionH relativeFrom="page">
            <wp:posOffset>339725</wp:posOffset>
          </wp:positionH>
          <wp:positionV relativeFrom="page">
            <wp:posOffset>520700</wp:posOffset>
          </wp:positionV>
          <wp:extent cx="2523490" cy="94615"/>
          <wp:wrapNone/>
          <wp:docPr id="286" name="Shape 286"/>
          <a:graphic xmlns:a="http://schemas.openxmlformats.org/drawingml/2006/main">
            <a:graphicData uri="http://schemas.microsoft.com/office/word/2010/wordprocessingShape">
              <wps:wsp>
                <wps:cNvSpPr txBox="1"/>
                <wps:spPr>
                  <a:xfrm>
                    <a:ext cx="2523490" cy="94615"/>
                  </a:xfrm>
                  <a:prstGeom prst="rect"/>
                  <a:noFill/>
                </wps:spPr>
                <wps:txbx>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СлОВКСНОСТЬ.</w:t>
                      </w:r>
                    </w:p>
                  </w:txbxContent>
                </wps:txbx>
                <wps:bodyPr lIns="0" tIns="0" rIns="0" bIns="0">
                  <a:spAutoFit/>
                </wps:bodyPr>
              </wps:wsp>
            </a:graphicData>
          </a:graphic>
        </wp:anchor>
      </w:drawing>
    </mc:Choice>
    <mc:Fallback>
      <w:pict>
        <v:shape id="_x0000_s1312" type="#_x0000_t202" style="position:absolute;margin-left:26.75pt;margin-top:41.pt;width:198.69999999999999pt;height:7.4500000000000002pt;z-index:-1887437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СлОВКСНОСТЬ.</w:t>
                </w:r>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1" behindDoc="1" locked="0" layoutInCell="1" allowOverlap="1">
          <wp:simplePos x="0" y="0"/>
          <wp:positionH relativeFrom="page">
            <wp:posOffset>339725</wp:posOffset>
          </wp:positionH>
          <wp:positionV relativeFrom="page">
            <wp:posOffset>520700</wp:posOffset>
          </wp:positionV>
          <wp:extent cx="2523490" cy="94615"/>
          <wp:wrapNone/>
          <wp:docPr id="288" name="Shape 288"/>
          <a:graphic xmlns:a="http://schemas.openxmlformats.org/drawingml/2006/main">
            <a:graphicData uri="http://schemas.microsoft.com/office/word/2010/wordprocessingShape">
              <wps:wsp>
                <wps:cNvSpPr txBox="1"/>
                <wps:spPr>
                  <a:xfrm>
                    <a:ext cx="2523490" cy="94615"/>
                  </a:xfrm>
                  <a:prstGeom prst="rect"/>
                  <a:noFill/>
                </wps:spPr>
                <wps:txbx>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СлОВКСНОСТЬ.</w:t>
                      </w:r>
                    </w:p>
                  </w:txbxContent>
                </wps:txbx>
                <wps:bodyPr lIns="0" tIns="0" rIns="0" bIns="0">
                  <a:spAutoFit/>
                </wps:bodyPr>
              </wps:wsp>
            </a:graphicData>
          </a:graphic>
        </wp:anchor>
      </w:drawing>
    </mc:Choice>
    <mc:Fallback>
      <w:pict>
        <v:shape id="_x0000_s1314" type="#_x0000_t202" style="position:absolute;margin-left:26.75pt;margin-top:41.pt;width:198.69999999999999pt;height:7.4500000000000002pt;z-index:-1887437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СлОВКСНОСТЬ.</w:t>
                </w:r>
              </w:p>
            </w:txbxContent>
          </v:textbox>
          <w10:wrap anchorx="page" anchory="page"/>
        </v:shape>
      </w:pict>
    </mc:Fallback>
  </mc:AlternateContent>
  <w:p>
    <w:pPr>
      <w:widowControl w:val="0"/>
      <w:spacing w:line="14"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3" behindDoc="1" locked="0" layoutInCell="1" allowOverlap="1">
          <wp:simplePos x="0" y="0"/>
          <wp:positionH relativeFrom="page">
            <wp:posOffset>311785</wp:posOffset>
          </wp:positionH>
          <wp:positionV relativeFrom="page">
            <wp:posOffset>532765</wp:posOffset>
          </wp:positionV>
          <wp:extent cx="2541905" cy="94615"/>
          <wp:wrapNone/>
          <wp:docPr id="290" name="Shape 290"/>
          <a:graphic xmlns:a="http://schemas.openxmlformats.org/drawingml/2006/main">
            <a:graphicData uri="http://schemas.microsoft.com/office/word/2010/wordprocessingShape">
              <wps:wsp>
                <wps:cNvSpPr txBox="1"/>
                <wps:spPr>
                  <a:xfrm>
                    <a:ext cx="2541905" cy="94615"/>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b/>
                          <w:bCs/>
                          <w:smallCaps w:val="0"/>
                          <w:spacing w:val="0"/>
                          <w:w w:val="100"/>
                          <w:position w:val="0"/>
                          <w:sz w:val="19"/>
                          <w:szCs w:val="19"/>
                          <w:shd w:val="clear" w:color="auto" w:fill="auto"/>
                          <w:lang w:val="de-DE" w:eastAsia="de-DE" w:bidi="de-DE"/>
                        </w:rPr>
                        <w:t>«8</w:t>
                        <w:tab/>
                      </w:r>
                      <w:r>
                        <w:rPr>
                          <w:b/>
                          <w:bCs/>
                          <w:smallCaps w:val="0"/>
                          <w:spacing w:val="0"/>
                          <w:w w:val="100"/>
                          <w:position w:val="0"/>
                          <w:sz w:val="16"/>
                          <w:szCs w:val="16"/>
                          <w:shd w:val="clear" w:color="auto" w:fill="auto"/>
                          <w:lang w:val="ru-RU" w:eastAsia="ru-RU" w:bidi="ru-RU"/>
                        </w:rPr>
                        <w:t>Словвспость.</w:t>
                      </w:r>
                    </w:p>
                  </w:txbxContent>
                </wps:txbx>
                <wps:bodyPr lIns="0" tIns="0" rIns="0" bIns="0">
                  <a:spAutoFit/>
                </wps:bodyPr>
              </wps:wsp>
            </a:graphicData>
          </a:graphic>
        </wp:anchor>
      </w:drawing>
    </mc:Choice>
    <mc:Fallback>
      <w:pict>
        <v:shape id="_x0000_s1316" type="#_x0000_t202" style="position:absolute;margin-left:24.550000000000001pt;margin-top:41.950000000000003pt;width:200.15000000000001pt;height:7.4500000000000002pt;z-index:-1887437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b/>
                    <w:bCs/>
                    <w:smallCaps w:val="0"/>
                    <w:spacing w:val="0"/>
                    <w:w w:val="100"/>
                    <w:position w:val="0"/>
                    <w:sz w:val="19"/>
                    <w:szCs w:val="19"/>
                    <w:shd w:val="clear" w:color="auto" w:fill="auto"/>
                    <w:lang w:val="de-DE" w:eastAsia="de-DE" w:bidi="de-DE"/>
                  </w:rPr>
                  <w:t>«8</w:t>
                  <w:tab/>
                </w:r>
                <w:r>
                  <w:rPr>
                    <w:b/>
                    <w:bCs/>
                    <w:smallCaps w:val="0"/>
                    <w:spacing w:val="0"/>
                    <w:w w:val="100"/>
                    <w:position w:val="0"/>
                    <w:sz w:val="16"/>
                    <w:szCs w:val="16"/>
                    <w:shd w:val="clear" w:color="auto" w:fill="auto"/>
                    <w:lang w:val="ru-RU" w:eastAsia="ru-RU" w:bidi="ru-RU"/>
                  </w:rPr>
                  <w:t>Словвспость.</w:t>
                </w:r>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5" behindDoc="1" locked="0" layoutInCell="1" allowOverlap="1">
          <wp:simplePos x="0" y="0"/>
          <wp:positionH relativeFrom="page">
            <wp:posOffset>199390</wp:posOffset>
          </wp:positionH>
          <wp:positionV relativeFrom="page">
            <wp:posOffset>511175</wp:posOffset>
          </wp:positionV>
          <wp:extent cx="4434840" cy="91440"/>
          <wp:wrapNone/>
          <wp:docPr id="292" name="Shape 292"/>
          <a:graphic xmlns:a="http://schemas.openxmlformats.org/drawingml/2006/main">
            <a:graphicData uri="http://schemas.microsoft.com/office/word/2010/wordprocessingShape">
              <wps:wsp>
                <wps:cNvSpPr txBox="1"/>
                <wps:spPr>
                  <a:xfrm>
                    <a:ext cx="4434840" cy="91440"/>
                  </a:xfrm>
                  <a:prstGeom prst="rect"/>
                  <a:noFill/>
                </wps:spPr>
                <wps:txbx>
                  <w:txbxContent>
                    <w:p>
                      <w:pPr>
                        <w:pStyle w:val="Style101"/>
                        <w:keepNext w:val="0"/>
                        <w:keepLines w:val="0"/>
                        <w:widowControl w:val="0"/>
                        <w:shd w:val="clear" w:color="auto" w:fill="auto"/>
                        <w:tabs>
                          <w:tab w:pos="4061"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w:t>
                        <w:tab/>
                      </w:r>
                      <w:r>
                        <w:rPr>
                          <w:b/>
                          <w:bCs/>
                          <w:smallCaps w:val="0"/>
                          <w:spacing w:val="0"/>
                          <w:w w:val="100"/>
                          <w:position w:val="0"/>
                          <w:sz w:val="16"/>
                          <w:szCs w:val="16"/>
                          <w:shd w:val="clear" w:color="auto" w:fill="auto"/>
                          <w:lang w:val="ru-RU" w:eastAsia="ru-RU" w:bidi="ru-RU"/>
                        </w:rPr>
                        <w:t xml:space="preserve">Дж к </w:t>
                      </w:r>
                      <w:r>
                        <w:rPr>
                          <w:spacing w:val="0"/>
                          <w:w w:val="100"/>
                          <w:position w:val="0"/>
                          <w:sz w:val="17"/>
                          <w:szCs w:val="17"/>
                          <w:shd w:val="clear" w:color="auto" w:fill="auto"/>
                          <w:lang w:val="la-001" w:eastAsia="la-001" w:bidi="la-001"/>
                        </w:rPr>
                        <w:t>ii</w:t>
                      </w:r>
                      <w:r>
                        <w:rPr>
                          <w:b/>
                          <w:bCs/>
                          <w:smallCaps w:val="0"/>
                          <w:spacing w:val="0"/>
                          <w:w w:val="100"/>
                          <w:position w:val="0"/>
                          <w:sz w:val="16"/>
                          <w:szCs w:val="16"/>
                          <w:shd w:val="clear" w:color="auto" w:fill="auto"/>
                          <w:lang w:val="la-001" w:eastAsia="la-001" w:bidi="la-001"/>
                        </w:rPr>
                        <w:t xml:space="preserve"> </w:t>
                      </w:r>
                      <w:r>
                        <w:rPr>
                          <w:b/>
                          <w:bCs/>
                          <w:smallCaps w:val="0"/>
                          <w:spacing w:val="0"/>
                          <w:w w:val="100"/>
                          <w:position w:val="0"/>
                          <w:sz w:val="16"/>
                          <w:szCs w:val="16"/>
                          <w:shd w:val="clear" w:color="auto" w:fill="auto"/>
                          <w:lang w:val="ru-RU" w:eastAsia="ru-RU" w:bidi="ru-RU"/>
                        </w:rPr>
                        <w:t xml:space="preserve">и и </w:t>
                      </w:r>
                      <w:r>
                        <w:rPr>
                          <w:spacing w:val="0"/>
                          <w:w w:val="100"/>
                          <w:position w:val="0"/>
                          <w:sz w:val="17"/>
                          <w:szCs w:val="17"/>
                          <w:shd w:val="clear" w:color="auto" w:fill="auto"/>
                          <w:lang w:val="ru-RU" w:eastAsia="ru-RU" w:bidi="ru-RU"/>
                        </w:rPr>
                        <w:t>Эйръ.</w:t>
                        <w:tab/>
                      </w:r>
                      <w:r>
                        <w:rPr>
                          <w:b/>
                          <w:bCs/>
                          <w:smallCaps w:val="0"/>
                          <w:color w:val="4C4C4C"/>
                          <w:spacing w:val="0"/>
                          <w:w w:val="100"/>
                          <w:position w:val="0"/>
                          <w:sz w:val="16"/>
                          <w:szCs w:val="16"/>
                          <w:shd w:val="clear" w:color="auto" w:fill="auto"/>
                          <w:lang w:val="ru-RU" w:eastAsia="ru-RU" w:bidi="ru-RU"/>
                        </w:rPr>
                        <w:t>Н9</w:t>
                      </w:r>
                    </w:p>
                  </w:txbxContent>
                </wps:txbx>
                <wps:bodyPr lIns="0" tIns="0" rIns="0" bIns="0">
                  <a:spAutoFit/>
                </wps:bodyPr>
              </wps:wsp>
            </a:graphicData>
          </a:graphic>
        </wp:anchor>
      </w:drawing>
    </mc:Choice>
    <mc:Fallback>
      <w:pict>
        <v:shape id="_x0000_s1318" type="#_x0000_t202" style="position:absolute;margin-left:15.699999999999999pt;margin-top:40.25pt;width:349.19999999999999pt;height:7.2000000000000002pt;z-index:-1887437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61"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w:t>
                  <w:tab/>
                </w:r>
                <w:r>
                  <w:rPr>
                    <w:b/>
                    <w:bCs/>
                    <w:smallCaps w:val="0"/>
                    <w:spacing w:val="0"/>
                    <w:w w:val="100"/>
                    <w:position w:val="0"/>
                    <w:sz w:val="16"/>
                    <w:szCs w:val="16"/>
                    <w:shd w:val="clear" w:color="auto" w:fill="auto"/>
                    <w:lang w:val="ru-RU" w:eastAsia="ru-RU" w:bidi="ru-RU"/>
                  </w:rPr>
                  <w:t xml:space="preserve">Дж к </w:t>
                </w:r>
                <w:r>
                  <w:rPr>
                    <w:spacing w:val="0"/>
                    <w:w w:val="100"/>
                    <w:position w:val="0"/>
                    <w:sz w:val="17"/>
                    <w:szCs w:val="17"/>
                    <w:shd w:val="clear" w:color="auto" w:fill="auto"/>
                    <w:lang w:val="la-001" w:eastAsia="la-001" w:bidi="la-001"/>
                  </w:rPr>
                  <w:t>ii</w:t>
                </w:r>
                <w:r>
                  <w:rPr>
                    <w:b/>
                    <w:bCs/>
                    <w:smallCaps w:val="0"/>
                    <w:spacing w:val="0"/>
                    <w:w w:val="100"/>
                    <w:position w:val="0"/>
                    <w:sz w:val="16"/>
                    <w:szCs w:val="16"/>
                    <w:shd w:val="clear" w:color="auto" w:fill="auto"/>
                    <w:lang w:val="la-001" w:eastAsia="la-001" w:bidi="la-001"/>
                  </w:rPr>
                  <w:t xml:space="preserve"> </w:t>
                </w:r>
                <w:r>
                  <w:rPr>
                    <w:b/>
                    <w:bCs/>
                    <w:smallCaps w:val="0"/>
                    <w:spacing w:val="0"/>
                    <w:w w:val="100"/>
                    <w:position w:val="0"/>
                    <w:sz w:val="16"/>
                    <w:szCs w:val="16"/>
                    <w:shd w:val="clear" w:color="auto" w:fill="auto"/>
                    <w:lang w:val="ru-RU" w:eastAsia="ru-RU" w:bidi="ru-RU"/>
                  </w:rPr>
                  <w:t xml:space="preserve">и и </w:t>
                </w:r>
                <w:r>
                  <w:rPr>
                    <w:spacing w:val="0"/>
                    <w:w w:val="100"/>
                    <w:position w:val="0"/>
                    <w:sz w:val="17"/>
                    <w:szCs w:val="17"/>
                    <w:shd w:val="clear" w:color="auto" w:fill="auto"/>
                    <w:lang w:val="ru-RU" w:eastAsia="ru-RU" w:bidi="ru-RU"/>
                  </w:rPr>
                  <w:t>Эйръ.</w:t>
                  <w:tab/>
                </w:r>
                <w:r>
                  <w:rPr>
                    <w:b/>
                    <w:bCs/>
                    <w:smallCaps w:val="0"/>
                    <w:color w:val="4C4C4C"/>
                    <w:spacing w:val="0"/>
                    <w:w w:val="100"/>
                    <w:position w:val="0"/>
                    <w:sz w:val="16"/>
                    <w:szCs w:val="16"/>
                    <w:shd w:val="clear" w:color="auto" w:fill="auto"/>
                    <w:lang w:val="ru-RU" w:eastAsia="ru-RU" w:bidi="ru-RU"/>
                  </w:rPr>
                  <w:t>Н9</w:t>
                </w:r>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7" behindDoc="1" locked="0" layoutInCell="1" allowOverlap="1">
          <wp:simplePos x="0" y="0"/>
          <wp:positionH relativeFrom="page">
            <wp:posOffset>248285</wp:posOffset>
          </wp:positionH>
          <wp:positionV relativeFrom="page">
            <wp:posOffset>502285</wp:posOffset>
          </wp:positionV>
          <wp:extent cx="4385945" cy="100330"/>
          <wp:wrapNone/>
          <wp:docPr id="294" name="Shape 294"/>
          <a:graphic xmlns:a="http://schemas.openxmlformats.org/drawingml/2006/main">
            <a:graphicData uri="http://schemas.microsoft.com/office/word/2010/wordprocessingShape">
              <wps:wsp>
                <wps:cNvSpPr txBox="1"/>
                <wps:spPr>
                  <a:xfrm>
                    <a:ext cx="4385945" cy="100330"/>
                  </a:xfrm>
                  <a:prstGeom prst="rect"/>
                  <a:noFill/>
                </wps:spPr>
                <wps:txbx>
                  <w:txbxContent>
                    <w:p>
                      <w:pPr>
                        <w:pStyle w:val="Style101"/>
                        <w:keepNext w:val="0"/>
                        <w:keepLines w:val="0"/>
                        <w:widowControl w:val="0"/>
                        <w:shd w:val="clear" w:color="auto" w:fill="auto"/>
                        <w:tabs>
                          <w:tab w:pos="4027" w:val="right"/>
                          <w:tab w:pos="690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I.</w:t>
                        <w:tab/>
                      </w:r>
                      <w:r>
                        <w:rPr>
                          <w:b/>
                          <w:bCs/>
                          <w:smallCaps w:val="0"/>
                          <w:spacing w:val="0"/>
                          <w:w w:val="100"/>
                          <w:position w:val="0"/>
                          <w:sz w:val="11"/>
                          <w:szCs w:val="11"/>
                          <w:shd w:val="clear" w:color="auto" w:fill="auto"/>
                          <w:lang w:val="ru-RU" w:eastAsia="ru-RU" w:bidi="ru-RU"/>
                        </w:rPr>
                        <w:t xml:space="preserve">Джвпни </w:t>
                      </w:r>
                      <w:r>
                        <w:rPr>
                          <w:spacing w:val="0"/>
                          <w:w w:val="100"/>
                          <w:position w:val="0"/>
                          <w:sz w:val="17"/>
                          <w:szCs w:val="17"/>
                          <w:shd w:val="clear" w:color="auto" w:fill="auto"/>
                          <w:lang w:val="ru-RU" w:eastAsia="ru-RU" w:bidi="ru-RU"/>
                        </w:rPr>
                        <w:t>Эйръ.</w:t>
                        <w:tab/>
                      </w:r>
                      <w:r>
                        <w:rPr>
                          <w:i/>
                          <w:iCs/>
                          <w:smallCaps w:val="0"/>
                          <w:spacing w:val="0"/>
                          <w:w w:val="100"/>
                          <w:position w:val="0"/>
                          <w:sz w:val="17"/>
                          <w:szCs w:val="17"/>
                          <w:shd w:val="clear" w:color="auto" w:fill="auto"/>
                          <w:lang w:val="ru-RU" w:eastAsia="ru-RU" w:bidi="ru-RU"/>
                        </w:rPr>
                        <w:t>И</w:t>
                      </w:r>
                      <w:r>
                        <w:rPr>
                          <w:b/>
                          <w:bCs/>
                          <w:smallCaps w:val="0"/>
                          <w:spacing w:val="0"/>
                          <w:w w:val="100"/>
                          <w:position w:val="0"/>
                          <w:sz w:val="16"/>
                          <w:szCs w:val="16"/>
                          <w:shd w:val="clear" w:color="auto" w:fill="auto"/>
                          <w:lang w:val="ru-RU" w:eastAsia="ru-RU" w:bidi="ru-RU"/>
                        </w:rPr>
                        <w:t>7</w:t>
                      </w:r>
                    </w:p>
                  </w:txbxContent>
                </wps:txbx>
                <wps:bodyPr lIns="0" tIns="0" rIns="0" bIns="0">
                  <a:spAutoFit/>
                </wps:bodyPr>
              </wps:wsp>
            </a:graphicData>
          </a:graphic>
        </wp:anchor>
      </w:drawing>
    </mc:Choice>
    <mc:Fallback>
      <w:pict>
        <v:shape id="_x0000_s1320" type="#_x0000_t202" style="position:absolute;margin-left:19.550000000000001pt;margin-top:39.549999999999997pt;width:345.35000000000002pt;height:7.9000000000000004pt;z-index:-1887437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27" w:val="right"/>
                    <w:tab w:pos="690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I.</w:t>
                  <w:tab/>
                </w:r>
                <w:r>
                  <w:rPr>
                    <w:b/>
                    <w:bCs/>
                    <w:smallCaps w:val="0"/>
                    <w:spacing w:val="0"/>
                    <w:w w:val="100"/>
                    <w:position w:val="0"/>
                    <w:sz w:val="11"/>
                    <w:szCs w:val="11"/>
                    <w:shd w:val="clear" w:color="auto" w:fill="auto"/>
                    <w:lang w:val="ru-RU" w:eastAsia="ru-RU" w:bidi="ru-RU"/>
                  </w:rPr>
                  <w:t xml:space="preserve">Джвпни </w:t>
                </w:r>
                <w:r>
                  <w:rPr>
                    <w:spacing w:val="0"/>
                    <w:w w:val="100"/>
                    <w:position w:val="0"/>
                    <w:sz w:val="17"/>
                    <w:szCs w:val="17"/>
                    <w:shd w:val="clear" w:color="auto" w:fill="auto"/>
                    <w:lang w:val="ru-RU" w:eastAsia="ru-RU" w:bidi="ru-RU"/>
                  </w:rPr>
                  <w:t>Эйръ.</w:t>
                  <w:tab/>
                </w:r>
                <w:r>
                  <w:rPr>
                    <w:i/>
                    <w:iCs/>
                    <w:smallCaps w:val="0"/>
                    <w:spacing w:val="0"/>
                    <w:w w:val="100"/>
                    <w:position w:val="0"/>
                    <w:sz w:val="17"/>
                    <w:szCs w:val="17"/>
                    <w:shd w:val="clear" w:color="auto" w:fill="auto"/>
                    <w:lang w:val="ru-RU" w:eastAsia="ru-RU" w:bidi="ru-RU"/>
                  </w:rPr>
                  <w:t>И</w:t>
                </w:r>
                <w:r>
                  <w:rPr>
                    <w:b/>
                    <w:bCs/>
                    <w:smallCaps w:val="0"/>
                    <w:spacing w:val="0"/>
                    <w:w w:val="100"/>
                    <w:position w:val="0"/>
                    <w:sz w:val="16"/>
                    <w:szCs w:val="16"/>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3" behindDoc="1" locked="0" layoutInCell="1" allowOverlap="1">
          <wp:simplePos x="0" y="0"/>
          <wp:positionH relativeFrom="page">
            <wp:posOffset>364490</wp:posOffset>
          </wp:positionH>
          <wp:positionV relativeFrom="page">
            <wp:posOffset>470535</wp:posOffset>
          </wp:positionV>
          <wp:extent cx="4431665" cy="91440"/>
          <wp:wrapNone/>
          <wp:docPr id="48" name="Shape 48"/>
          <a:graphic xmlns:a="http://schemas.openxmlformats.org/drawingml/2006/main">
            <a:graphicData uri="http://schemas.microsoft.com/office/word/2010/wordprocessingShape">
              <wps:wsp>
                <wps:cNvSpPr txBox="1"/>
                <wps:spPr>
                  <a:xfrm>
                    <a:ext cx="4431665" cy="91440"/>
                  </a:xfrm>
                  <a:prstGeom prst="rect"/>
                  <a:noFill/>
                </wps:spPr>
                <wps:txbx>
                  <w:txbxContent>
                    <w:p>
                      <w:pPr>
                        <w:pStyle w:val="Style53"/>
                        <w:keepNext w:val="0"/>
                        <w:keepLines w:val="0"/>
                        <w:widowControl w:val="0"/>
                        <w:shd w:val="clear" w:color="auto" w:fill="auto"/>
                        <w:tabs>
                          <w:tab w:pos="3912" w:val="right"/>
                          <w:tab w:pos="6979"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ru-RU" w:eastAsia="ru-RU" w:bidi="ru-RU"/>
                        </w:rPr>
                        <w:t xml:space="preserve">Отд. </w:t>
                      </w:r>
                      <w:r>
                        <w:rPr>
                          <w:b/>
                          <w:bCs/>
                          <w:i/>
                          <w:iCs/>
                          <w:color w:val="242424"/>
                          <w:spacing w:val="0"/>
                          <w:w w:val="100"/>
                          <w:position w:val="0"/>
                          <w:sz w:val="19"/>
                          <w:szCs w:val="19"/>
                          <w:shd w:val="clear" w:color="auto" w:fill="auto"/>
                          <w:lang w:val="fr-FR" w:eastAsia="fr-FR" w:bidi="fr-FR"/>
                        </w:rPr>
                        <w:t>J.</w:t>
                        <w:tab/>
                      </w:r>
                      <w:r>
                        <w:rPr>
                          <w:color w:val="242424"/>
                          <w:spacing w:val="0"/>
                          <w:w w:val="100"/>
                          <w:position w:val="0"/>
                          <w:sz w:val="17"/>
                          <w:szCs w:val="17"/>
                          <w:shd w:val="clear" w:color="auto" w:fill="auto"/>
                          <w:lang w:val="ru-RU" w:eastAsia="ru-RU" w:bidi="ru-RU"/>
                        </w:rPr>
                        <w:t>Холостякъ.</w:t>
                        <w:tab/>
                      </w:r>
                      <w:r>
                        <w:rPr>
                          <w:b/>
                          <w:bCs/>
                          <w:color w:val="242424"/>
                          <w:spacing w:val="0"/>
                          <w:w w:val="100"/>
                          <w:position w:val="0"/>
                          <w:sz w:val="19"/>
                          <w:szCs w:val="19"/>
                          <w:shd w:val="clear" w:color="auto" w:fill="auto"/>
                          <w:lang w:val="fr-FR" w:eastAsia="fr-FR" w:bidi="fr-FR"/>
                        </w:rPr>
                        <w:t>il</w:t>
                      </w:r>
                    </w:p>
                  </w:txbxContent>
                </wps:txbx>
                <wps:bodyPr lIns="0" tIns="0" rIns="0" bIns="0">
                  <a:spAutoFit/>
                </wps:bodyPr>
              </wps:wsp>
            </a:graphicData>
          </a:graphic>
        </wp:anchor>
      </w:drawing>
    </mc:Choice>
    <mc:Fallback>
      <w:pict>
        <v:shape id="_x0000_s1074" type="#_x0000_t202" style="position:absolute;margin-left:28.699999999999999pt;margin-top:37.049999999999997pt;width:348.94999999999999pt;height:7.2000000000000002pt;z-index:-18874403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12" w:val="right"/>
                    <w:tab w:pos="6979"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ru-RU" w:eastAsia="ru-RU" w:bidi="ru-RU"/>
                  </w:rPr>
                  <w:t xml:space="preserve">Отд. </w:t>
                </w:r>
                <w:r>
                  <w:rPr>
                    <w:b/>
                    <w:bCs/>
                    <w:i/>
                    <w:iCs/>
                    <w:color w:val="242424"/>
                    <w:spacing w:val="0"/>
                    <w:w w:val="100"/>
                    <w:position w:val="0"/>
                    <w:sz w:val="19"/>
                    <w:szCs w:val="19"/>
                    <w:shd w:val="clear" w:color="auto" w:fill="auto"/>
                    <w:lang w:val="fr-FR" w:eastAsia="fr-FR" w:bidi="fr-FR"/>
                  </w:rPr>
                  <w:t>J.</w:t>
                  <w:tab/>
                </w:r>
                <w:r>
                  <w:rPr>
                    <w:color w:val="242424"/>
                    <w:spacing w:val="0"/>
                    <w:w w:val="100"/>
                    <w:position w:val="0"/>
                    <w:sz w:val="17"/>
                    <w:szCs w:val="17"/>
                    <w:shd w:val="clear" w:color="auto" w:fill="auto"/>
                    <w:lang w:val="ru-RU" w:eastAsia="ru-RU" w:bidi="ru-RU"/>
                  </w:rPr>
                  <w:t>Холостякъ.</w:t>
                  <w:tab/>
                </w:r>
                <w:r>
                  <w:rPr>
                    <w:b/>
                    <w:bCs/>
                    <w:color w:val="242424"/>
                    <w:spacing w:val="0"/>
                    <w:w w:val="100"/>
                    <w:position w:val="0"/>
                    <w:sz w:val="19"/>
                    <w:szCs w:val="19"/>
                    <w:shd w:val="clear" w:color="auto" w:fill="auto"/>
                    <w:lang w:val="fr-FR" w:eastAsia="fr-FR" w:bidi="fr-FR"/>
                  </w:rPr>
                  <w:t>il</w:t>
                </w:r>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9" behindDoc="1" locked="0" layoutInCell="1" allowOverlap="1">
          <wp:simplePos x="0" y="0"/>
          <wp:positionH relativeFrom="page">
            <wp:posOffset>284480</wp:posOffset>
          </wp:positionH>
          <wp:positionV relativeFrom="page">
            <wp:posOffset>426085</wp:posOffset>
          </wp:positionV>
          <wp:extent cx="2545080" cy="88265"/>
          <wp:wrapNone/>
          <wp:docPr id="296" name="Shape 296"/>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color w:val="4C4C4C"/>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2" type="#_x0000_t202" style="position:absolute;margin-left:22.399999999999999pt;margin-top:33.549999999999997pt;width:200.40000000000001pt;height:6.9500000000000002pt;z-index:-1887437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color w:val="4C4C4C"/>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1" behindDoc="1" locked="0" layoutInCell="1" allowOverlap="1">
          <wp:simplePos x="0" y="0"/>
          <wp:positionH relativeFrom="page">
            <wp:posOffset>302895</wp:posOffset>
          </wp:positionH>
          <wp:positionV relativeFrom="page">
            <wp:posOffset>508635</wp:posOffset>
          </wp:positionV>
          <wp:extent cx="4401185" cy="94615"/>
          <wp:wrapNone/>
          <wp:docPr id="298" name="Shape 298"/>
          <a:graphic xmlns:a="http://schemas.openxmlformats.org/drawingml/2006/main">
            <a:graphicData uri="http://schemas.microsoft.com/office/word/2010/wordprocessingShape">
              <wps:wsp>
                <wps:cNvSpPr txBox="1"/>
                <wps:spPr>
                  <a:xfrm>
                    <a:ext cx="4401185" cy="94615"/>
                  </a:xfrm>
                  <a:prstGeom prst="rect"/>
                  <a:noFill/>
                </wps:spPr>
                <wps:txbx>
                  <w:txbxContent>
                    <w:p>
                      <w:pPr>
                        <w:pStyle w:val="Style101"/>
                        <w:keepNext w:val="0"/>
                        <w:keepLines w:val="0"/>
                        <w:widowControl w:val="0"/>
                        <w:shd w:val="clear" w:color="auto" w:fill="auto"/>
                        <w:tabs>
                          <w:tab w:pos="4037" w:val="right"/>
                          <w:tab w:pos="6931"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ОшЭ. </w:t>
                      </w:r>
                      <w:r>
                        <w:rPr>
                          <w:b/>
                          <w:bCs/>
                          <w:i/>
                          <w:iCs/>
                          <w:smallCaps w:val="0"/>
                          <w:spacing w:val="0"/>
                          <w:w w:val="100"/>
                          <w:position w:val="0"/>
                          <w:sz w:val="19"/>
                          <w:szCs w:val="19"/>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24" type="#_x0000_t202" style="position:absolute;margin-left:23.850000000000001pt;margin-top:40.049999999999997pt;width:346.55000000000001pt;height:7.4500000000000002pt;z-index:-1887437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37" w:val="right"/>
                    <w:tab w:pos="6931"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ОшЭ. </w:t>
                </w:r>
                <w:r>
                  <w:rPr>
                    <w:b/>
                    <w:bCs/>
                    <w:i/>
                    <w:iCs/>
                    <w:smallCaps w:val="0"/>
                    <w:spacing w:val="0"/>
                    <w:w w:val="100"/>
                    <w:position w:val="0"/>
                    <w:sz w:val="19"/>
                    <w:szCs w:val="19"/>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3" behindDoc="1" locked="0" layoutInCell="1" allowOverlap="1">
          <wp:simplePos x="0" y="0"/>
          <wp:positionH relativeFrom="page">
            <wp:posOffset>284480</wp:posOffset>
          </wp:positionH>
          <wp:positionV relativeFrom="page">
            <wp:posOffset>426085</wp:posOffset>
          </wp:positionV>
          <wp:extent cx="2545080" cy="88265"/>
          <wp:wrapNone/>
          <wp:docPr id="300" name="Shape 300"/>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color w:val="4C4C4C"/>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6" type="#_x0000_t202" style="position:absolute;margin-left:22.399999999999999pt;margin-top:33.549999999999997pt;width:200.40000000000001pt;height:6.9500000000000002pt;z-index:-1887437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color w:val="4C4C4C"/>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5" behindDoc="1" locked="0" layoutInCell="1" allowOverlap="1">
          <wp:simplePos x="0" y="0"/>
          <wp:positionH relativeFrom="page">
            <wp:posOffset>284480</wp:posOffset>
          </wp:positionH>
          <wp:positionV relativeFrom="page">
            <wp:posOffset>426085</wp:posOffset>
          </wp:positionV>
          <wp:extent cx="2545080" cy="88265"/>
          <wp:wrapNone/>
          <wp:docPr id="302" name="Shape 302"/>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color w:val="4C4C4C"/>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8" type="#_x0000_t202" style="position:absolute;margin-left:22.399999999999999pt;margin-top:33.549999999999997pt;width:200.40000000000001pt;height:6.9500000000000002pt;z-index:-1887437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color w:val="4C4C4C"/>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7" behindDoc="1" locked="0" layoutInCell="1" allowOverlap="1">
          <wp:simplePos x="0" y="0"/>
          <wp:positionH relativeFrom="page">
            <wp:posOffset>330200</wp:posOffset>
          </wp:positionH>
          <wp:positionV relativeFrom="page">
            <wp:posOffset>407670</wp:posOffset>
          </wp:positionV>
          <wp:extent cx="2538730" cy="97790"/>
          <wp:wrapNone/>
          <wp:docPr id="304" name="Shape 304"/>
          <a:graphic xmlns:a="http://schemas.openxmlformats.org/drawingml/2006/main">
            <a:graphicData uri="http://schemas.microsoft.com/office/word/2010/wordprocessingShape">
              <wps:wsp>
                <wps:cNvSpPr txBox="1"/>
                <wps:spPr>
                  <a:xfrm>
                    <a:ext cx="2538730" cy="97790"/>
                  </a:xfrm>
                  <a:prstGeom prst="rect"/>
                  <a:noFill/>
                </wps:spPr>
                <wps:txbx>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І26</w:t>
                        <w:tab/>
                        <w:t>Словесность.</w:t>
                      </w:r>
                    </w:p>
                  </w:txbxContent>
                </wps:txbx>
                <wps:bodyPr lIns="0" tIns="0" rIns="0" bIns="0">
                  <a:spAutoFit/>
                </wps:bodyPr>
              </wps:wsp>
            </a:graphicData>
          </a:graphic>
        </wp:anchor>
      </w:drawing>
    </mc:Choice>
    <mc:Fallback>
      <w:pict>
        <v:shape id="_x0000_s1330" type="#_x0000_t202" style="position:absolute;margin-left:26.pt;margin-top:32.100000000000001pt;width:199.90000000000001pt;height:7.7000000000000002pt;z-index:-1887437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І26</w:t>
                  <w:tab/>
                  <w:t>Словесность.</w:t>
                </w:r>
              </w:p>
            </w:txbxContent>
          </v:textbox>
          <w10:wrap anchorx="page" anchory="page"/>
        </v:shape>
      </w:pict>
    </mc:Fallback>
  </mc:AlternateContent>
  <w:p>
    <w:pPr>
      <w:widowControl w:val="0"/>
      <w:spacing w:line="14" w:lineRule="exact"/>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9" behindDoc="1" locked="0" layoutInCell="1" allowOverlap="1">
          <wp:simplePos x="0" y="0"/>
          <wp:positionH relativeFrom="page">
            <wp:posOffset>330200</wp:posOffset>
          </wp:positionH>
          <wp:positionV relativeFrom="page">
            <wp:posOffset>407670</wp:posOffset>
          </wp:positionV>
          <wp:extent cx="2538730" cy="97790"/>
          <wp:wrapNone/>
          <wp:docPr id="306" name="Shape 306"/>
          <a:graphic xmlns:a="http://schemas.openxmlformats.org/drawingml/2006/main">
            <a:graphicData uri="http://schemas.microsoft.com/office/word/2010/wordprocessingShape">
              <wps:wsp>
                <wps:cNvSpPr txBox="1"/>
                <wps:spPr>
                  <a:xfrm>
                    <a:ext cx="2538730" cy="97790"/>
                  </a:xfrm>
                  <a:prstGeom prst="rect"/>
                  <a:noFill/>
                </wps:spPr>
                <wps:txbx>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І26</w:t>
                        <w:tab/>
                        <w:t>Словесность.</w:t>
                      </w:r>
                    </w:p>
                  </w:txbxContent>
                </wps:txbx>
                <wps:bodyPr lIns="0" tIns="0" rIns="0" bIns="0">
                  <a:spAutoFit/>
                </wps:bodyPr>
              </wps:wsp>
            </a:graphicData>
          </a:graphic>
        </wp:anchor>
      </w:drawing>
    </mc:Choice>
    <mc:Fallback>
      <w:pict>
        <v:shape id="_x0000_s1332" type="#_x0000_t202" style="position:absolute;margin-left:26.pt;margin-top:32.100000000000001pt;width:199.90000000000001pt;height:7.7000000000000002pt;z-index:-1887437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І26</w:t>
                  <w:tab/>
                  <w:t>Словесность.</w:t>
                </w:r>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1" behindDoc="1" locked="0" layoutInCell="1" allowOverlap="1">
          <wp:simplePos x="0" y="0"/>
          <wp:positionH relativeFrom="page">
            <wp:posOffset>269240</wp:posOffset>
          </wp:positionH>
          <wp:positionV relativeFrom="page">
            <wp:posOffset>395605</wp:posOffset>
          </wp:positionV>
          <wp:extent cx="4404360" cy="109855"/>
          <wp:wrapNone/>
          <wp:docPr id="308" name="Shape 308"/>
          <a:graphic xmlns:a="http://schemas.openxmlformats.org/drawingml/2006/main">
            <a:graphicData uri="http://schemas.microsoft.com/office/word/2010/wordprocessingShape">
              <wps:wsp>
                <wps:cNvSpPr txBox="1"/>
                <wps:spPr>
                  <a:xfrm>
                    <a:ext cx="4404360" cy="109855"/>
                  </a:xfrm>
                  <a:prstGeom prst="rect"/>
                  <a:noFill/>
                </wps:spPr>
                <wps:txbx>
                  <w:txbxContent>
                    <w:p>
                      <w:pPr>
                        <w:pStyle w:val="Style101"/>
                        <w:keepNext w:val="0"/>
                        <w:keepLines w:val="0"/>
                        <w:widowControl w:val="0"/>
                        <w:shd w:val="clear" w:color="auto" w:fill="auto"/>
                        <w:tabs>
                          <w:tab w:pos="4042"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w:t>
                        <w:tab/>
                      </w:r>
                      <w:r>
                        <w:rPr>
                          <w:b/>
                          <w:bCs/>
                          <w:smallCaps w:val="0"/>
                          <w:spacing w:val="0"/>
                          <w:w w:val="100"/>
                          <w:position w:val="0"/>
                          <w:sz w:val="16"/>
                          <w:szCs w:val="16"/>
                          <w:shd w:val="clear" w:color="auto" w:fill="auto"/>
                          <w:lang w:val="ru-RU" w:eastAsia="ru-RU" w:bidi="ru-RU"/>
                        </w:rPr>
                        <w:t xml:space="preserve">Джвнви </w:t>
                      </w:r>
                      <w:r>
                        <w:rPr>
                          <w:spacing w:val="0"/>
                          <w:w w:val="100"/>
                          <w:position w:val="0"/>
                          <w:sz w:val="15"/>
                          <w:szCs w:val="15"/>
                          <w:shd w:val="clear" w:color="auto" w:fill="auto"/>
                          <w:lang w:val="ru-RU" w:eastAsia="ru-RU" w:bidi="ru-RU"/>
                        </w:rPr>
                        <w:t>Эйръ.</w:t>
                        <w:tab/>
                      </w:r>
                      <w:fldSimple w:instr=" PAGE \* MERGEFORMAT ">
                        <w:r>
                          <w:rPr>
                            <w:b/>
                            <w:bCs/>
                            <w:smallCaps w:val="0"/>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334" type="#_x0000_t202" style="position:absolute;margin-left:21.199999999999999pt;margin-top:31.149999999999999pt;width:346.80000000000001pt;height:8.6500000000000004pt;z-index:-1887437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2"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w:t>
                  <w:tab/>
                </w:r>
                <w:r>
                  <w:rPr>
                    <w:b/>
                    <w:bCs/>
                    <w:smallCaps w:val="0"/>
                    <w:spacing w:val="0"/>
                    <w:w w:val="100"/>
                    <w:position w:val="0"/>
                    <w:sz w:val="16"/>
                    <w:szCs w:val="16"/>
                    <w:shd w:val="clear" w:color="auto" w:fill="auto"/>
                    <w:lang w:val="ru-RU" w:eastAsia="ru-RU" w:bidi="ru-RU"/>
                  </w:rPr>
                  <w:t xml:space="preserve">Джвнви </w:t>
                </w:r>
                <w:r>
                  <w:rPr>
                    <w:spacing w:val="0"/>
                    <w:w w:val="100"/>
                    <w:position w:val="0"/>
                    <w:sz w:val="15"/>
                    <w:szCs w:val="15"/>
                    <w:shd w:val="clear" w:color="auto" w:fill="auto"/>
                    <w:lang w:val="ru-RU" w:eastAsia="ru-RU" w:bidi="ru-RU"/>
                  </w:rPr>
                  <w:t>Эйръ.</w:t>
                  <w:tab/>
                </w:r>
                <w:fldSimple w:instr=" PAGE \* MERGEFORMAT ">
                  <w:r>
                    <w:rPr>
                      <w:b/>
                      <w:bCs/>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5" behindDoc="1" locked="0" layoutInCell="1" allowOverlap="1">
          <wp:simplePos x="0" y="0"/>
          <wp:positionH relativeFrom="page">
            <wp:posOffset>326390</wp:posOffset>
          </wp:positionH>
          <wp:positionV relativeFrom="page">
            <wp:posOffset>488950</wp:posOffset>
          </wp:positionV>
          <wp:extent cx="2514600" cy="91440"/>
          <wp:wrapNone/>
          <wp:docPr id="50" name="Shape 50"/>
          <a:graphic xmlns:a="http://schemas.openxmlformats.org/drawingml/2006/main">
            <a:graphicData uri="http://schemas.microsoft.com/office/word/2010/wordprocessingShape">
              <wps:wsp>
                <wps:cNvSpPr txBox="1"/>
                <wps:spPr>
                  <a:xfrm>
                    <a:ext cx="2514600" cy="91440"/>
                  </a:xfrm>
                  <a:prstGeom prst="rect"/>
                  <a:noFill/>
                </wps:spPr>
                <wps:txbx>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76" type="#_x0000_t202" style="position:absolute;margin-left:25.699999999999999pt;margin-top:38.5pt;width:198.pt;height:7.2000000000000002pt;z-index:-18874402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3" behindDoc="1" locked="0" layoutInCell="1" allowOverlap="1">
          <wp:simplePos x="0" y="0"/>
          <wp:positionH relativeFrom="page">
            <wp:posOffset>269240</wp:posOffset>
          </wp:positionH>
          <wp:positionV relativeFrom="page">
            <wp:posOffset>395605</wp:posOffset>
          </wp:positionV>
          <wp:extent cx="4404360" cy="109855"/>
          <wp:wrapNone/>
          <wp:docPr id="310" name="Shape 310"/>
          <a:graphic xmlns:a="http://schemas.openxmlformats.org/drawingml/2006/main">
            <a:graphicData uri="http://schemas.microsoft.com/office/word/2010/wordprocessingShape">
              <wps:wsp>
                <wps:cNvSpPr txBox="1"/>
                <wps:spPr>
                  <a:xfrm>
                    <a:ext cx="4404360" cy="109855"/>
                  </a:xfrm>
                  <a:prstGeom prst="rect"/>
                  <a:noFill/>
                </wps:spPr>
                <wps:txbx>
                  <w:txbxContent>
                    <w:p>
                      <w:pPr>
                        <w:pStyle w:val="Style101"/>
                        <w:keepNext w:val="0"/>
                        <w:keepLines w:val="0"/>
                        <w:widowControl w:val="0"/>
                        <w:shd w:val="clear" w:color="auto" w:fill="auto"/>
                        <w:tabs>
                          <w:tab w:pos="4042"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w:t>
                        <w:tab/>
                      </w:r>
                      <w:r>
                        <w:rPr>
                          <w:b/>
                          <w:bCs/>
                          <w:smallCaps w:val="0"/>
                          <w:spacing w:val="0"/>
                          <w:w w:val="100"/>
                          <w:position w:val="0"/>
                          <w:sz w:val="16"/>
                          <w:szCs w:val="16"/>
                          <w:shd w:val="clear" w:color="auto" w:fill="auto"/>
                          <w:lang w:val="ru-RU" w:eastAsia="ru-RU" w:bidi="ru-RU"/>
                        </w:rPr>
                        <w:t xml:space="preserve">Джвнви </w:t>
                      </w:r>
                      <w:r>
                        <w:rPr>
                          <w:spacing w:val="0"/>
                          <w:w w:val="100"/>
                          <w:position w:val="0"/>
                          <w:sz w:val="15"/>
                          <w:szCs w:val="15"/>
                          <w:shd w:val="clear" w:color="auto" w:fill="auto"/>
                          <w:lang w:val="ru-RU" w:eastAsia="ru-RU" w:bidi="ru-RU"/>
                        </w:rPr>
                        <w:t>Эйръ.</w:t>
                        <w:tab/>
                      </w:r>
                      <w:fldSimple w:instr=" PAGE \* MERGEFORMAT ">
                        <w:r>
                          <w:rPr>
                            <w:b/>
                            <w:bCs/>
                            <w:smallCaps w:val="0"/>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336" type="#_x0000_t202" style="position:absolute;margin-left:21.199999999999999pt;margin-top:31.149999999999999pt;width:346.80000000000001pt;height:8.6500000000000004pt;z-index:-1887437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2"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w:t>
                  <w:tab/>
                </w:r>
                <w:r>
                  <w:rPr>
                    <w:b/>
                    <w:bCs/>
                    <w:smallCaps w:val="0"/>
                    <w:spacing w:val="0"/>
                    <w:w w:val="100"/>
                    <w:position w:val="0"/>
                    <w:sz w:val="16"/>
                    <w:szCs w:val="16"/>
                    <w:shd w:val="clear" w:color="auto" w:fill="auto"/>
                    <w:lang w:val="ru-RU" w:eastAsia="ru-RU" w:bidi="ru-RU"/>
                  </w:rPr>
                  <w:t xml:space="preserve">Джвнви </w:t>
                </w:r>
                <w:r>
                  <w:rPr>
                    <w:spacing w:val="0"/>
                    <w:w w:val="100"/>
                    <w:position w:val="0"/>
                    <w:sz w:val="15"/>
                    <w:szCs w:val="15"/>
                    <w:shd w:val="clear" w:color="auto" w:fill="auto"/>
                    <w:lang w:val="ru-RU" w:eastAsia="ru-RU" w:bidi="ru-RU"/>
                  </w:rPr>
                  <w:t>Эйръ.</w:t>
                  <w:tab/>
                </w:r>
                <w:fldSimple w:instr=" PAGE \* MERGEFORMAT ">
                  <w:r>
                    <w:rPr>
                      <w:b/>
                      <w:bCs/>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5" behindDoc="1" locked="0" layoutInCell="1" allowOverlap="1">
          <wp:simplePos x="0" y="0"/>
          <wp:positionH relativeFrom="page">
            <wp:posOffset>296545</wp:posOffset>
          </wp:positionH>
          <wp:positionV relativeFrom="page">
            <wp:posOffset>410845</wp:posOffset>
          </wp:positionV>
          <wp:extent cx="2533015" cy="94615"/>
          <wp:wrapNone/>
          <wp:docPr id="312" name="Shape 312"/>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Iâ8</w:t>
                        <w:tab/>
                      </w:r>
                      <w:r>
                        <w:rPr>
                          <w:b/>
                          <w:bCs/>
                          <w:smallCaps w:val="0"/>
                          <w:spacing w:val="0"/>
                          <w:w w:val="100"/>
                          <w:position w:val="0"/>
                          <w:sz w:val="16"/>
                          <w:szCs w:val="16"/>
                          <w:shd w:val="clear" w:color="auto" w:fill="auto"/>
                          <w:lang w:val="ru-RU" w:eastAsia="ru-RU" w:bidi="ru-RU"/>
                        </w:rPr>
                        <w:t>Словнспость.</w:t>
                      </w:r>
                    </w:p>
                  </w:txbxContent>
                </wps:txbx>
                <wps:bodyPr lIns="0" tIns="0" rIns="0" bIns="0">
                  <a:spAutoFit/>
                </wps:bodyPr>
              </wps:wsp>
            </a:graphicData>
          </a:graphic>
        </wp:anchor>
      </w:drawing>
    </mc:Choice>
    <mc:Fallback>
      <w:pict>
        <v:shape id="_x0000_s1338" type="#_x0000_t202" style="position:absolute;margin-left:23.350000000000001pt;margin-top:32.350000000000001pt;width:199.44999999999999pt;height:7.4500000000000002pt;z-index:-1887437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Iâ8</w:t>
                  <w:tab/>
                </w:r>
                <w:r>
                  <w:rPr>
                    <w:b/>
                    <w:bCs/>
                    <w:smallCaps w:val="0"/>
                    <w:spacing w:val="0"/>
                    <w:w w:val="100"/>
                    <w:position w:val="0"/>
                    <w:sz w:val="16"/>
                    <w:szCs w:val="16"/>
                    <w:shd w:val="clear" w:color="auto" w:fill="auto"/>
                    <w:lang w:val="ru-RU" w:eastAsia="ru-RU" w:bidi="ru-RU"/>
                  </w:rPr>
                  <w:t>Словнспость.</w:t>
                </w:r>
              </w:p>
            </w:txbxContent>
          </v:textbox>
          <w10:wrap anchorx="page" anchory="page"/>
        </v:shape>
      </w:pict>
    </mc:Fallback>
  </mc:AlternateContent>
  <w:p>
    <w:pPr>
      <w:widowControl w:val="0"/>
      <w:spacing w:line="14" w:lineRule="exact"/>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7" behindDoc="1" locked="0" layoutInCell="1" allowOverlap="1">
          <wp:simplePos x="0" y="0"/>
          <wp:positionH relativeFrom="page">
            <wp:posOffset>296545</wp:posOffset>
          </wp:positionH>
          <wp:positionV relativeFrom="page">
            <wp:posOffset>410845</wp:posOffset>
          </wp:positionV>
          <wp:extent cx="2533015" cy="94615"/>
          <wp:wrapNone/>
          <wp:docPr id="314" name="Shape 314"/>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Iâ8</w:t>
                        <w:tab/>
                      </w:r>
                      <w:r>
                        <w:rPr>
                          <w:b/>
                          <w:bCs/>
                          <w:smallCaps w:val="0"/>
                          <w:spacing w:val="0"/>
                          <w:w w:val="100"/>
                          <w:position w:val="0"/>
                          <w:sz w:val="16"/>
                          <w:szCs w:val="16"/>
                          <w:shd w:val="clear" w:color="auto" w:fill="auto"/>
                          <w:lang w:val="ru-RU" w:eastAsia="ru-RU" w:bidi="ru-RU"/>
                        </w:rPr>
                        <w:t>Словнспость.</w:t>
                      </w:r>
                    </w:p>
                  </w:txbxContent>
                </wps:txbx>
                <wps:bodyPr lIns="0" tIns="0" rIns="0" bIns="0">
                  <a:spAutoFit/>
                </wps:bodyPr>
              </wps:wsp>
            </a:graphicData>
          </a:graphic>
        </wp:anchor>
      </w:drawing>
    </mc:Choice>
    <mc:Fallback>
      <w:pict>
        <v:shape id="_x0000_s1340" type="#_x0000_t202" style="position:absolute;margin-left:23.350000000000001pt;margin-top:32.350000000000001pt;width:199.44999999999999pt;height:7.4500000000000002pt;z-index:-1887437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Iâ8</w:t>
                  <w:tab/>
                </w:r>
                <w:r>
                  <w:rPr>
                    <w:b/>
                    <w:bCs/>
                    <w:smallCaps w:val="0"/>
                    <w:spacing w:val="0"/>
                    <w:w w:val="100"/>
                    <w:position w:val="0"/>
                    <w:sz w:val="16"/>
                    <w:szCs w:val="16"/>
                    <w:shd w:val="clear" w:color="auto" w:fill="auto"/>
                    <w:lang w:val="ru-RU" w:eastAsia="ru-RU" w:bidi="ru-RU"/>
                  </w:rPr>
                  <w:t>Словнспость.</w:t>
                </w:r>
              </w:p>
            </w:txbxContent>
          </v:textbox>
          <w10:wrap anchorx="page" anchory="page"/>
        </v:shape>
      </w:pict>
    </mc:Fallback>
  </mc:AlternateContent>
  <w:p>
    <w:pPr>
      <w:widowControl w:val="0"/>
      <w:spacing w:line="14"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9" behindDoc="1" locked="0" layoutInCell="1" allowOverlap="1">
          <wp:simplePos x="0" y="0"/>
          <wp:positionH relativeFrom="page">
            <wp:posOffset>331470</wp:posOffset>
          </wp:positionH>
          <wp:positionV relativeFrom="page">
            <wp:posOffset>410845</wp:posOffset>
          </wp:positionV>
          <wp:extent cx="4377055" cy="94615"/>
          <wp:wrapNone/>
          <wp:docPr id="316" name="Shape 316"/>
          <a:graphic xmlns:a="http://schemas.openxmlformats.org/drawingml/2006/main">
            <a:graphicData uri="http://schemas.microsoft.com/office/word/2010/wordprocessingShape">
              <wps:wsp>
                <wps:cNvSpPr txBox="1"/>
                <wps:spPr>
                  <a:xfrm>
                    <a:ext cx="4377055" cy="94615"/>
                  </a:xfrm>
                  <a:prstGeom prst="rect"/>
                  <a:noFill/>
                </wps:spPr>
                <wps:txbx>
                  <w:txbxContent>
                    <w:p>
                      <w:pPr>
                        <w:pStyle w:val="Style101"/>
                        <w:keepNext w:val="0"/>
                        <w:keepLines w:val="0"/>
                        <w:widowControl w:val="0"/>
                        <w:shd w:val="clear" w:color="auto" w:fill="auto"/>
                        <w:tabs>
                          <w:tab w:pos="4022" w:val="right"/>
                          <w:tab w:pos="689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I.</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42" type="#_x0000_t202" style="position:absolute;margin-left:26.100000000000001pt;margin-top:32.350000000000001pt;width:344.64999999999998pt;height:7.4500000000000002pt;z-index:-1887437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22" w:val="right"/>
                    <w:tab w:pos="689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I.</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1" behindDoc="1" locked="0" layoutInCell="1" allowOverlap="1">
          <wp:simplePos x="0" y="0"/>
          <wp:positionH relativeFrom="page">
            <wp:posOffset>331470</wp:posOffset>
          </wp:positionH>
          <wp:positionV relativeFrom="page">
            <wp:posOffset>410845</wp:posOffset>
          </wp:positionV>
          <wp:extent cx="4377055" cy="94615"/>
          <wp:wrapNone/>
          <wp:docPr id="318" name="Shape 318"/>
          <a:graphic xmlns:a="http://schemas.openxmlformats.org/drawingml/2006/main">
            <a:graphicData uri="http://schemas.microsoft.com/office/word/2010/wordprocessingShape">
              <wps:wsp>
                <wps:cNvSpPr txBox="1"/>
                <wps:spPr>
                  <a:xfrm>
                    <a:ext cx="4377055" cy="94615"/>
                  </a:xfrm>
                  <a:prstGeom prst="rect"/>
                  <a:noFill/>
                </wps:spPr>
                <wps:txbx>
                  <w:txbxContent>
                    <w:p>
                      <w:pPr>
                        <w:pStyle w:val="Style101"/>
                        <w:keepNext w:val="0"/>
                        <w:keepLines w:val="0"/>
                        <w:widowControl w:val="0"/>
                        <w:shd w:val="clear" w:color="auto" w:fill="auto"/>
                        <w:tabs>
                          <w:tab w:pos="4022" w:val="right"/>
                          <w:tab w:pos="689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I.</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44" type="#_x0000_t202" style="position:absolute;margin-left:26.100000000000001pt;margin-top:32.350000000000001pt;width:344.64999999999998pt;height:7.4500000000000002pt;z-index:-1887437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22" w:val="right"/>
                    <w:tab w:pos="689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I.</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3" behindDoc="1" locked="0" layoutInCell="1" allowOverlap="1">
          <wp:simplePos x="0" y="0"/>
          <wp:positionH relativeFrom="page">
            <wp:posOffset>330200</wp:posOffset>
          </wp:positionH>
          <wp:positionV relativeFrom="page">
            <wp:posOffset>410845</wp:posOffset>
          </wp:positionV>
          <wp:extent cx="4389120" cy="94615"/>
          <wp:wrapNone/>
          <wp:docPr id="320" name="Shape 320"/>
          <a:graphic xmlns:a="http://schemas.openxmlformats.org/drawingml/2006/main">
            <a:graphicData uri="http://schemas.microsoft.com/office/word/2010/wordprocessingShape">
              <wps:wsp>
                <wps:cNvSpPr txBox="1"/>
                <wps:spPr>
                  <a:xfrm>
                    <a:ext cx="4389120" cy="94615"/>
                  </a:xfrm>
                  <a:prstGeom prst="rect"/>
                  <a:noFill/>
                </wps:spPr>
                <wps:txbx>
                  <w:txbxContent>
                    <w:p>
                      <w:pPr>
                        <w:pStyle w:val="Style101"/>
                        <w:keepNext w:val="0"/>
                        <w:keepLines w:val="0"/>
                        <w:widowControl w:val="0"/>
                        <w:shd w:val="clear" w:color="auto" w:fill="auto"/>
                        <w:tabs>
                          <w:tab w:pos="4046"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1"/>
                          <w:szCs w:val="11"/>
                          <w:shd w:val="clear" w:color="auto" w:fill="auto"/>
                          <w:lang w:val="ru-RU" w:eastAsia="ru-RU" w:bidi="ru-RU"/>
                        </w:rPr>
                        <w:t>Джинни ЯЙРЪ.</w:t>
                        <w:tab/>
                      </w:r>
                      <w:r>
                        <w:rPr>
                          <w:b/>
                          <w:bCs/>
                          <w:smallCaps w:val="0"/>
                          <w:spacing w:val="0"/>
                          <w:w w:val="100"/>
                          <w:position w:val="0"/>
                          <w:sz w:val="16"/>
                          <w:szCs w:val="16"/>
                          <w:shd w:val="clear" w:color="auto" w:fill="auto"/>
                          <w:lang w:val="ru-RU" w:eastAsia="ru-RU" w:bidi="ru-RU"/>
                        </w:rPr>
                        <w:t>«1</w:t>
                      </w:r>
                    </w:p>
                  </w:txbxContent>
                </wps:txbx>
                <wps:bodyPr lIns="0" tIns="0" rIns="0" bIns="0">
                  <a:spAutoFit/>
                </wps:bodyPr>
              </wps:wsp>
            </a:graphicData>
          </a:graphic>
        </wp:anchor>
      </w:drawing>
    </mc:Choice>
    <mc:Fallback>
      <w:pict>
        <v:shape id="_x0000_s1346" type="#_x0000_t202" style="position:absolute;margin-left:26.pt;margin-top:32.350000000000001pt;width:345.60000000000002pt;height:7.4500000000000002pt;z-index:-1887437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6"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1"/>
                    <w:szCs w:val="11"/>
                    <w:shd w:val="clear" w:color="auto" w:fill="auto"/>
                    <w:lang w:val="ru-RU" w:eastAsia="ru-RU" w:bidi="ru-RU"/>
                  </w:rPr>
                  <w:t>Джинни ЯЙРЪ.</w:t>
                  <w:tab/>
                </w:r>
                <w:r>
                  <w:rPr>
                    <w:b/>
                    <w:bCs/>
                    <w:smallCaps w:val="0"/>
                    <w:spacing w:val="0"/>
                    <w:w w:val="100"/>
                    <w:position w:val="0"/>
                    <w:sz w:val="16"/>
                    <w:szCs w:val="16"/>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5" behindDoc="1" locked="0" layoutInCell="1" allowOverlap="1">
          <wp:simplePos x="0" y="0"/>
          <wp:positionH relativeFrom="page">
            <wp:posOffset>330200</wp:posOffset>
          </wp:positionH>
          <wp:positionV relativeFrom="page">
            <wp:posOffset>410845</wp:posOffset>
          </wp:positionV>
          <wp:extent cx="4389120" cy="94615"/>
          <wp:wrapNone/>
          <wp:docPr id="322" name="Shape 322"/>
          <a:graphic xmlns:a="http://schemas.openxmlformats.org/drawingml/2006/main">
            <a:graphicData uri="http://schemas.microsoft.com/office/word/2010/wordprocessingShape">
              <wps:wsp>
                <wps:cNvSpPr txBox="1"/>
                <wps:spPr>
                  <a:xfrm>
                    <a:ext cx="4389120" cy="94615"/>
                  </a:xfrm>
                  <a:prstGeom prst="rect"/>
                  <a:noFill/>
                </wps:spPr>
                <wps:txbx>
                  <w:txbxContent>
                    <w:p>
                      <w:pPr>
                        <w:pStyle w:val="Style101"/>
                        <w:keepNext w:val="0"/>
                        <w:keepLines w:val="0"/>
                        <w:widowControl w:val="0"/>
                        <w:shd w:val="clear" w:color="auto" w:fill="auto"/>
                        <w:tabs>
                          <w:tab w:pos="4046"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1"/>
                          <w:szCs w:val="11"/>
                          <w:shd w:val="clear" w:color="auto" w:fill="auto"/>
                          <w:lang w:val="ru-RU" w:eastAsia="ru-RU" w:bidi="ru-RU"/>
                        </w:rPr>
                        <w:t>Джинни ЯЙРЪ.</w:t>
                        <w:tab/>
                      </w:r>
                      <w:r>
                        <w:rPr>
                          <w:b/>
                          <w:bCs/>
                          <w:smallCaps w:val="0"/>
                          <w:spacing w:val="0"/>
                          <w:w w:val="100"/>
                          <w:position w:val="0"/>
                          <w:sz w:val="16"/>
                          <w:szCs w:val="16"/>
                          <w:shd w:val="clear" w:color="auto" w:fill="auto"/>
                          <w:lang w:val="ru-RU" w:eastAsia="ru-RU" w:bidi="ru-RU"/>
                        </w:rPr>
                        <w:t>«1</w:t>
                      </w:r>
                    </w:p>
                  </w:txbxContent>
                </wps:txbx>
                <wps:bodyPr lIns="0" tIns="0" rIns="0" bIns="0">
                  <a:spAutoFit/>
                </wps:bodyPr>
              </wps:wsp>
            </a:graphicData>
          </a:graphic>
        </wp:anchor>
      </w:drawing>
    </mc:Choice>
    <mc:Fallback>
      <w:pict>
        <v:shape id="_x0000_s1348" type="#_x0000_t202" style="position:absolute;margin-left:26.pt;margin-top:32.350000000000001pt;width:345.60000000000002pt;height:7.4500000000000002pt;z-index:-1887437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6"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1"/>
                    <w:szCs w:val="11"/>
                    <w:shd w:val="clear" w:color="auto" w:fill="auto"/>
                    <w:lang w:val="ru-RU" w:eastAsia="ru-RU" w:bidi="ru-RU"/>
                  </w:rPr>
                  <w:t>Джинни ЯЙРЪ.</w:t>
                  <w:tab/>
                </w:r>
                <w:r>
                  <w:rPr>
                    <w:b/>
                    <w:bCs/>
                    <w:smallCaps w:val="0"/>
                    <w:spacing w:val="0"/>
                    <w:w w:val="100"/>
                    <w:position w:val="0"/>
                    <w:sz w:val="16"/>
                    <w:szCs w:val="16"/>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7" behindDoc="1" locked="0" layoutInCell="1" allowOverlap="1">
          <wp:simplePos x="0" y="0"/>
          <wp:positionH relativeFrom="page">
            <wp:posOffset>330200</wp:posOffset>
          </wp:positionH>
          <wp:positionV relativeFrom="page">
            <wp:posOffset>407670</wp:posOffset>
          </wp:positionV>
          <wp:extent cx="2517775" cy="97790"/>
          <wp:wrapNone/>
          <wp:docPr id="324" name="Shape 324"/>
          <a:graphic xmlns:a="http://schemas.openxmlformats.org/drawingml/2006/main">
            <a:graphicData uri="http://schemas.microsoft.com/office/word/2010/wordprocessingShape">
              <wps:wsp>
                <wps:cNvSpPr txBox="1"/>
                <wps:spPr>
                  <a:xfrm>
                    <a:ext cx="2517775" cy="97790"/>
                  </a:xfrm>
                  <a:prstGeom prst="rect"/>
                  <a:noFill/>
                </wps:spPr>
                <wps:txbx>
                  <w:txbxContent>
                    <w:p>
                      <w:pPr>
                        <w:pStyle w:val="Style101"/>
                        <w:keepNext w:val="0"/>
                        <w:keepLines w:val="0"/>
                        <w:widowControl w:val="0"/>
                        <w:shd w:val="clear" w:color="auto" w:fill="auto"/>
                        <w:tabs>
                          <w:tab w:pos="3965"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l30</w:t>
                        <w:tab/>
                      </w:r>
                      <w:r>
                        <w:rPr>
                          <w:b/>
                          <w:bCs/>
                          <w:smallCaps w:val="0"/>
                          <w:spacing w:val="0"/>
                          <w:w w:val="100"/>
                          <w:position w:val="0"/>
                          <w:sz w:val="16"/>
                          <w:szCs w:val="16"/>
                          <w:shd w:val="clear" w:color="auto" w:fill="auto"/>
                          <w:lang w:val="ru-RU" w:eastAsia="ru-RU" w:bidi="ru-RU"/>
                        </w:rPr>
                        <w:t>Слоявсиость.</w:t>
                      </w:r>
                    </w:p>
                  </w:txbxContent>
                </wps:txbx>
                <wps:bodyPr lIns="0" tIns="0" rIns="0" bIns="0">
                  <a:spAutoFit/>
                </wps:bodyPr>
              </wps:wsp>
            </a:graphicData>
          </a:graphic>
        </wp:anchor>
      </w:drawing>
    </mc:Choice>
    <mc:Fallback>
      <w:pict>
        <v:shape id="_x0000_s1350" type="#_x0000_t202" style="position:absolute;margin-left:26.pt;margin-top:32.100000000000001pt;width:198.25pt;height:7.7000000000000002pt;z-index:-1887437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65"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l30</w:t>
                  <w:tab/>
                </w:r>
                <w:r>
                  <w:rPr>
                    <w:b/>
                    <w:bCs/>
                    <w:smallCaps w:val="0"/>
                    <w:spacing w:val="0"/>
                    <w:w w:val="100"/>
                    <w:position w:val="0"/>
                    <w:sz w:val="16"/>
                    <w:szCs w:val="16"/>
                    <w:shd w:val="clear" w:color="auto" w:fill="auto"/>
                    <w:lang w:val="ru-RU" w:eastAsia="ru-RU" w:bidi="ru-RU"/>
                  </w:rPr>
                  <w:t>Слоявсиость.</w:t>
                </w:r>
              </w:p>
            </w:txbxContent>
          </v:textbox>
          <w10:wrap anchorx="page" anchory="page"/>
        </v:shape>
      </w:pict>
    </mc:Fallback>
  </mc:AlternateContent>
  <w:p>
    <w:pPr>
      <w:widowControl w:val="0"/>
      <w:spacing w:line="14"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9" behindDoc="1" locked="0" layoutInCell="1" allowOverlap="1">
          <wp:simplePos x="0" y="0"/>
          <wp:positionH relativeFrom="page">
            <wp:posOffset>308610</wp:posOffset>
          </wp:positionH>
          <wp:positionV relativeFrom="page">
            <wp:posOffset>429260</wp:posOffset>
          </wp:positionV>
          <wp:extent cx="2523490" cy="76200"/>
          <wp:wrapNone/>
          <wp:docPr id="326" name="Shape 326"/>
          <a:graphic xmlns:a="http://schemas.openxmlformats.org/drawingml/2006/main">
            <a:graphicData uri="http://schemas.microsoft.com/office/word/2010/wordprocessingShape">
              <wps:wsp>
                <wps:cNvSpPr txBox="1"/>
                <wps:spPr>
                  <a:xfrm>
                    <a:ext cx="2523490" cy="76200"/>
                  </a:xfrm>
                  <a:prstGeom prst="rect"/>
                  <a:noFill/>
                </wps:spPr>
                <wps:txbx>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С.юпрспость.</w:t>
                      </w:r>
                    </w:p>
                  </w:txbxContent>
                </wps:txbx>
                <wps:bodyPr lIns="0" tIns="0" rIns="0" bIns="0">
                  <a:spAutoFit/>
                </wps:bodyPr>
              </wps:wsp>
            </a:graphicData>
          </a:graphic>
        </wp:anchor>
      </w:drawing>
    </mc:Choice>
    <mc:Fallback>
      <w:pict>
        <v:shape id="_x0000_s1352" type="#_x0000_t202" style="position:absolute;margin-left:24.300000000000001pt;margin-top:33.799999999999997pt;width:198.69999999999999pt;height:6.pt;z-index:-1887437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С.юпрспость.</w:t>
                </w:r>
              </w:p>
            </w:txbxContent>
          </v:textbox>
          <w10:wrap anchorx="page" anchory="page"/>
        </v:shape>
      </w:pict>
    </mc:Fallback>
  </mc:AlternateContent>
  <w:p>
    <w:pPr>
      <w:widowControl w:val="0"/>
      <w:spacing w:line="14"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1" behindDoc="1" locked="0" layoutInCell="1" allowOverlap="1">
          <wp:simplePos x="0" y="0"/>
          <wp:positionH relativeFrom="page">
            <wp:posOffset>308610</wp:posOffset>
          </wp:positionH>
          <wp:positionV relativeFrom="page">
            <wp:posOffset>429260</wp:posOffset>
          </wp:positionV>
          <wp:extent cx="2523490" cy="76200"/>
          <wp:wrapNone/>
          <wp:docPr id="328" name="Shape 328"/>
          <a:graphic xmlns:a="http://schemas.openxmlformats.org/drawingml/2006/main">
            <a:graphicData uri="http://schemas.microsoft.com/office/word/2010/wordprocessingShape">
              <wps:wsp>
                <wps:cNvSpPr txBox="1"/>
                <wps:spPr>
                  <a:xfrm>
                    <a:ext cx="2523490" cy="76200"/>
                  </a:xfrm>
                  <a:prstGeom prst="rect"/>
                  <a:noFill/>
                </wps:spPr>
                <wps:txbx>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С.юпрспость.</w:t>
                      </w:r>
                    </w:p>
                  </w:txbxContent>
                </wps:txbx>
                <wps:bodyPr lIns="0" tIns="0" rIns="0" bIns="0">
                  <a:spAutoFit/>
                </wps:bodyPr>
              </wps:wsp>
            </a:graphicData>
          </a:graphic>
        </wp:anchor>
      </w:drawing>
    </mc:Choice>
    <mc:Fallback>
      <w:pict>
        <v:shape id="_x0000_s1354" type="#_x0000_t202" style="position:absolute;margin-left:24.300000000000001pt;margin-top:33.799999999999997pt;width:198.69999999999999pt;height:6.pt;z-index:-1887437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С.юпрспость.</w:t>
                </w:r>
              </w:p>
            </w:txbxContent>
          </v:textbox>
          <w10:wrap anchorx="page" anchory="page"/>
        </v:shape>
      </w:pict>
    </mc:Fallback>
  </mc:AlternateContent>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7" behindDoc="1" locked="0" layoutInCell="1" allowOverlap="1">
          <wp:simplePos x="0" y="0"/>
          <wp:positionH relativeFrom="page">
            <wp:posOffset>326390</wp:posOffset>
          </wp:positionH>
          <wp:positionV relativeFrom="page">
            <wp:posOffset>488950</wp:posOffset>
          </wp:positionV>
          <wp:extent cx="2514600" cy="91440"/>
          <wp:wrapNone/>
          <wp:docPr id="52" name="Shape 52"/>
          <a:graphic xmlns:a="http://schemas.openxmlformats.org/drawingml/2006/main">
            <a:graphicData uri="http://schemas.microsoft.com/office/word/2010/wordprocessingShape">
              <wps:wsp>
                <wps:cNvSpPr txBox="1"/>
                <wps:spPr>
                  <a:xfrm>
                    <a:ext cx="2514600" cy="91440"/>
                  </a:xfrm>
                  <a:prstGeom prst="rect"/>
                  <a:noFill/>
                </wps:spPr>
                <wps:txbx>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78" type="#_x0000_t202" style="position:absolute;margin-left:25.699999999999999pt;margin-top:38.5pt;width:198.pt;height:7.2000000000000002pt;z-index:-18874402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fldSimple w:instr=" PAGE \* MERGEFORMAT ">
                  <w:r>
                    <w:rPr>
                      <w:color w:val="242424"/>
                      <w:spacing w:val="0"/>
                      <w:w w:val="100"/>
                      <w:position w:val="0"/>
                      <w:sz w:val="17"/>
                      <w:szCs w:val="17"/>
                      <w:shd w:val="clear" w:color="auto" w:fill="auto"/>
                      <w:lang w:val="ru-RU" w:eastAsia="ru-RU" w:bidi="ru-RU"/>
                    </w:rPr>
                    <w:t>#</w:t>
                  </w:r>
                </w:fldSimple>
                <w:r>
                  <w:rPr>
                    <w:color w:val="242424"/>
                    <w:spacing w:val="0"/>
                    <w:w w:val="100"/>
                    <w:position w:val="0"/>
                    <w:sz w:val="17"/>
                    <w:szCs w:val="17"/>
                    <w:shd w:val="clear" w:color="auto" w:fill="auto"/>
                    <w:lang w:val="ru-RU" w:eastAsia="ru-RU" w:bidi="ru-RU"/>
                  </w:rPr>
                  <w:tab/>
                </w:r>
                <w:r>
                  <w:rPr>
                    <w:smallCaps/>
                    <w:color w:val="242424"/>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3" behindDoc="1" locked="0" layoutInCell="1" allowOverlap="1">
          <wp:simplePos x="0" y="0"/>
          <wp:positionH relativeFrom="page">
            <wp:posOffset>298450</wp:posOffset>
          </wp:positionH>
          <wp:positionV relativeFrom="page">
            <wp:posOffset>532130</wp:posOffset>
          </wp:positionV>
          <wp:extent cx="2780030" cy="91440"/>
          <wp:wrapNone/>
          <wp:docPr id="330" name="Shape 330"/>
          <a:graphic xmlns:a="http://schemas.openxmlformats.org/drawingml/2006/main">
            <a:graphicData uri="http://schemas.microsoft.com/office/word/2010/wordprocessingShape">
              <wps:wsp>
                <wps:cNvSpPr txBox="1"/>
                <wps:spPr>
                  <a:xfrm>
                    <a:ext cx="2780030" cy="91440"/>
                  </a:xfrm>
                  <a:prstGeom prst="rect"/>
                  <a:noFill/>
                </wps:spPr>
                <wps:txbx>
                  <w:txbxContent>
                    <w:p>
                      <w:pPr>
                        <w:pStyle w:val="Style101"/>
                        <w:keepNext w:val="0"/>
                        <w:keepLines w:val="0"/>
                        <w:widowControl w:val="0"/>
                        <w:shd w:val="clear" w:color="auto" w:fill="auto"/>
                        <w:tabs>
                          <w:tab w:pos="4378"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356" type="#_x0000_t202" style="position:absolute;margin-left:23.5pt;margin-top:41.899999999999999pt;width:218.90000000000001pt;height:7.2000000000000002pt;z-index:-1887437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8"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5" behindDoc="1" locked="0" layoutInCell="1" allowOverlap="1">
          <wp:simplePos x="0" y="0"/>
          <wp:positionH relativeFrom="page">
            <wp:posOffset>298450</wp:posOffset>
          </wp:positionH>
          <wp:positionV relativeFrom="page">
            <wp:posOffset>532130</wp:posOffset>
          </wp:positionV>
          <wp:extent cx="2780030" cy="91440"/>
          <wp:wrapNone/>
          <wp:docPr id="332" name="Shape 332"/>
          <a:graphic xmlns:a="http://schemas.openxmlformats.org/drawingml/2006/main">
            <a:graphicData uri="http://schemas.microsoft.com/office/word/2010/wordprocessingShape">
              <wps:wsp>
                <wps:cNvSpPr txBox="1"/>
                <wps:spPr>
                  <a:xfrm>
                    <a:ext cx="2780030" cy="91440"/>
                  </a:xfrm>
                  <a:prstGeom prst="rect"/>
                  <a:noFill/>
                </wps:spPr>
                <wps:txbx>
                  <w:txbxContent>
                    <w:p>
                      <w:pPr>
                        <w:pStyle w:val="Style101"/>
                        <w:keepNext w:val="0"/>
                        <w:keepLines w:val="0"/>
                        <w:widowControl w:val="0"/>
                        <w:shd w:val="clear" w:color="auto" w:fill="auto"/>
                        <w:tabs>
                          <w:tab w:pos="4378"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358" type="#_x0000_t202" style="position:absolute;margin-left:23.5pt;margin-top:41.899999999999999pt;width:218.90000000000001pt;height:7.2000000000000002pt;z-index:-1887437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8"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7" behindDoc="1" locked="0" layoutInCell="1" allowOverlap="1">
          <wp:simplePos x="0" y="0"/>
          <wp:positionH relativeFrom="page">
            <wp:posOffset>272415</wp:posOffset>
          </wp:positionH>
          <wp:positionV relativeFrom="page">
            <wp:posOffset>461645</wp:posOffset>
          </wp:positionV>
          <wp:extent cx="2800985" cy="103505"/>
          <wp:wrapNone/>
          <wp:docPr id="334" name="Shape 334"/>
          <a:graphic xmlns:a="http://schemas.openxmlformats.org/drawingml/2006/main">
            <a:graphicData uri="http://schemas.microsoft.com/office/word/2010/wordprocessingShape">
              <wps:wsp>
                <wps:cNvSpPr txBox="1"/>
                <wps:spPr>
                  <a:xfrm>
                    <a:ext cx="2800985" cy="103505"/>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r>
                        <w:rPr>
                          <w:smallCaps w:val="0"/>
                          <w:spacing w:val="0"/>
                          <w:w w:val="100"/>
                          <w:position w:val="0"/>
                          <w:sz w:val="36"/>
                          <w:szCs w:val="36"/>
                          <w:shd w:val="clear" w:color="auto" w:fill="auto"/>
                          <w:lang w:val="de-DE" w:eastAsia="de-DE" w:bidi="de-DE"/>
                        </w:rPr>
                        <w:t>«</w:t>
                        <w:tab/>
                      </w:r>
                      <w:r>
                        <w:rPr>
                          <w:b/>
                          <w:bCs/>
                          <w:smallCaps w:val="0"/>
                          <w:spacing w:val="0"/>
                          <w:w w:val="100"/>
                          <w:position w:val="0"/>
                          <w:sz w:val="16"/>
                          <w:szCs w:val="16"/>
                          <w:shd w:val="clear" w:color="auto" w:fill="auto"/>
                          <w:lang w:val="fr-FR" w:eastAsia="fr-FR" w:bidi="fr-FR"/>
                        </w:rPr>
                        <w:t>Htj</w:t>
                      </w:r>
                      <w:r>
                        <w:rPr>
                          <w:b/>
                          <w:bCs/>
                          <w:smallCaps w:val="0"/>
                          <w:spacing w:val="0"/>
                          <w:w w:val="100"/>
                          <w:position w:val="0"/>
                          <w:sz w:val="16"/>
                          <w:szCs w:val="16"/>
                          <w:shd w:val="clear" w:color="auto" w:fill="auto"/>
                          <w:lang w:val="el-GR" w:eastAsia="el-GR" w:bidi="el-GR"/>
                        </w:rPr>
                        <w:t xml:space="preserve">-ιπι </w:t>
                      </w:r>
                      <w:r>
                        <w:rPr>
                          <w:b/>
                          <w:bCs/>
                          <w:smallCaps w:val="0"/>
                          <w:spacing w:val="0"/>
                          <w:w w:val="100"/>
                          <w:position w:val="0"/>
                          <w:sz w:val="16"/>
                          <w:szCs w:val="16"/>
                          <w:shd w:val="clear" w:color="auto" w:fill="auto"/>
                          <w:lang w:val="ru-RU" w:eastAsia="ru-RU" w:bidi="ru-RU"/>
                        </w:rPr>
                        <w:t xml:space="preserve">и </w:t>
                      </w:r>
                      <w:r>
                        <w:rPr>
                          <w:spacing w:val="0"/>
                          <w:w w:val="100"/>
                          <w:position w:val="0"/>
                          <w:shd w:val="clear" w:color="auto" w:fill="auto"/>
                          <w:lang w:val="ru-RU" w:eastAsia="ru-RU" w:bidi="ru-RU"/>
                        </w:rPr>
                        <w:t>Художіива»</w:t>
                      </w:r>
                    </w:p>
                  </w:txbxContent>
                </wps:txbx>
                <wps:bodyPr lIns="0" tIns="0" rIns="0" bIns="0">
                  <a:spAutoFit/>
                </wps:bodyPr>
              </wps:wsp>
            </a:graphicData>
          </a:graphic>
        </wp:anchor>
      </w:drawing>
    </mc:Choice>
    <mc:Fallback>
      <w:pict>
        <v:shape id="_x0000_s1360" type="#_x0000_t202" style="position:absolute;margin-left:21.449999999999999pt;margin-top:36.350000000000001pt;width:220.55000000000001pt;height:8.1500000000000004pt;z-index:-1887437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r>
                  <w:rPr>
                    <w:smallCaps w:val="0"/>
                    <w:spacing w:val="0"/>
                    <w:w w:val="100"/>
                    <w:position w:val="0"/>
                    <w:sz w:val="36"/>
                    <w:szCs w:val="36"/>
                    <w:shd w:val="clear" w:color="auto" w:fill="auto"/>
                    <w:lang w:val="de-DE" w:eastAsia="de-DE" w:bidi="de-DE"/>
                  </w:rPr>
                  <w:t>«</w:t>
                  <w:tab/>
                </w:r>
                <w:r>
                  <w:rPr>
                    <w:b/>
                    <w:bCs/>
                    <w:smallCaps w:val="0"/>
                    <w:spacing w:val="0"/>
                    <w:w w:val="100"/>
                    <w:position w:val="0"/>
                    <w:sz w:val="16"/>
                    <w:szCs w:val="16"/>
                    <w:shd w:val="clear" w:color="auto" w:fill="auto"/>
                    <w:lang w:val="fr-FR" w:eastAsia="fr-FR" w:bidi="fr-FR"/>
                  </w:rPr>
                  <w:t>Htj</w:t>
                </w:r>
                <w:r>
                  <w:rPr>
                    <w:b/>
                    <w:bCs/>
                    <w:smallCaps w:val="0"/>
                    <w:spacing w:val="0"/>
                    <w:w w:val="100"/>
                    <w:position w:val="0"/>
                    <w:sz w:val="16"/>
                    <w:szCs w:val="16"/>
                    <w:shd w:val="clear" w:color="auto" w:fill="auto"/>
                    <w:lang w:val="el-GR" w:eastAsia="el-GR" w:bidi="el-GR"/>
                  </w:rPr>
                  <w:t xml:space="preserve">-ιπι </w:t>
                </w:r>
                <w:r>
                  <w:rPr>
                    <w:b/>
                    <w:bCs/>
                    <w:smallCaps w:val="0"/>
                    <w:spacing w:val="0"/>
                    <w:w w:val="100"/>
                    <w:position w:val="0"/>
                    <w:sz w:val="16"/>
                    <w:szCs w:val="16"/>
                    <w:shd w:val="clear" w:color="auto" w:fill="auto"/>
                    <w:lang w:val="ru-RU" w:eastAsia="ru-RU" w:bidi="ru-RU"/>
                  </w:rPr>
                  <w:t xml:space="preserve">и </w:t>
                </w:r>
                <w:r>
                  <w:rPr>
                    <w:spacing w:val="0"/>
                    <w:w w:val="100"/>
                    <w:position w:val="0"/>
                    <w:shd w:val="clear" w:color="auto" w:fill="auto"/>
                    <w:lang w:val="ru-RU" w:eastAsia="ru-RU" w:bidi="ru-RU"/>
                  </w:rPr>
                  <w:t>Художіива»</w:t>
                </w:r>
              </w:p>
            </w:txbxContent>
          </v:textbox>
          <w10:wrap anchorx="page" anchory="page"/>
        </v:shape>
      </w:pict>
    </mc:Fallback>
  </mc:AlternateContent>
  <w:p>
    <w:pPr>
      <w:widowControl w:val="0"/>
      <w:spacing w:line="14" w:lineRule="exact"/>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9" behindDoc="1" locked="0" layoutInCell="1" allowOverlap="1">
          <wp:simplePos x="0" y="0"/>
          <wp:positionH relativeFrom="page">
            <wp:posOffset>272415</wp:posOffset>
          </wp:positionH>
          <wp:positionV relativeFrom="page">
            <wp:posOffset>461645</wp:posOffset>
          </wp:positionV>
          <wp:extent cx="2800985" cy="103505"/>
          <wp:wrapNone/>
          <wp:docPr id="336" name="Shape 336"/>
          <a:graphic xmlns:a="http://schemas.openxmlformats.org/drawingml/2006/main">
            <a:graphicData uri="http://schemas.microsoft.com/office/word/2010/wordprocessingShape">
              <wps:wsp>
                <wps:cNvSpPr txBox="1"/>
                <wps:spPr>
                  <a:xfrm>
                    <a:ext cx="2800985" cy="103505"/>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r>
                        <w:rPr>
                          <w:smallCaps w:val="0"/>
                          <w:spacing w:val="0"/>
                          <w:w w:val="100"/>
                          <w:position w:val="0"/>
                          <w:sz w:val="36"/>
                          <w:szCs w:val="36"/>
                          <w:shd w:val="clear" w:color="auto" w:fill="auto"/>
                          <w:lang w:val="de-DE" w:eastAsia="de-DE" w:bidi="de-DE"/>
                        </w:rPr>
                        <w:t>«</w:t>
                        <w:tab/>
                      </w:r>
                      <w:r>
                        <w:rPr>
                          <w:b/>
                          <w:bCs/>
                          <w:smallCaps w:val="0"/>
                          <w:spacing w:val="0"/>
                          <w:w w:val="100"/>
                          <w:position w:val="0"/>
                          <w:sz w:val="16"/>
                          <w:szCs w:val="16"/>
                          <w:shd w:val="clear" w:color="auto" w:fill="auto"/>
                          <w:lang w:val="fr-FR" w:eastAsia="fr-FR" w:bidi="fr-FR"/>
                        </w:rPr>
                        <w:t>Htj</w:t>
                      </w:r>
                      <w:r>
                        <w:rPr>
                          <w:b/>
                          <w:bCs/>
                          <w:smallCaps w:val="0"/>
                          <w:spacing w:val="0"/>
                          <w:w w:val="100"/>
                          <w:position w:val="0"/>
                          <w:sz w:val="16"/>
                          <w:szCs w:val="16"/>
                          <w:shd w:val="clear" w:color="auto" w:fill="auto"/>
                          <w:lang w:val="el-GR" w:eastAsia="el-GR" w:bidi="el-GR"/>
                        </w:rPr>
                        <w:t xml:space="preserve">-ιπι </w:t>
                      </w:r>
                      <w:r>
                        <w:rPr>
                          <w:b/>
                          <w:bCs/>
                          <w:smallCaps w:val="0"/>
                          <w:spacing w:val="0"/>
                          <w:w w:val="100"/>
                          <w:position w:val="0"/>
                          <w:sz w:val="16"/>
                          <w:szCs w:val="16"/>
                          <w:shd w:val="clear" w:color="auto" w:fill="auto"/>
                          <w:lang w:val="ru-RU" w:eastAsia="ru-RU" w:bidi="ru-RU"/>
                        </w:rPr>
                        <w:t xml:space="preserve">и </w:t>
                      </w:r>
                      <w:r>
                        <w:rPr>
                          <w:spacing w:val="0"/>
                          <w:w w:val="100"/>
                          <w:position w:val="0"/>
                          <w:shd w:val="clear" w:color="auto" w:fill="auto"/>
                          <w:lang w:val="ru-RU" w:eastAsia="ru-RU" w:bidi="ru-RU"/>
                        </w:rPr>
                        <w:t>Художіива»</w:t>
                      </w:r>
                    </w:p>
                  </w:txbxContent>
                </wps:txbx>
                <wps:bodyPr lIns="0" tIns="0" rIns="0" bIns="0">
                  <a:spAutoFit/>
                </wps:bodyPr>
              </wps:wsp>
            </a:graphicData>
          </a:graphic>
        </wp:anchor>
      </w:drawing>
    </mc:Choice>
    <mc:Fallback>
      <w:pict>
        <v:shape id="_x0000_s1362" type="#_x0000_t202" style="position:absolute;margin-left:21.449999999999999pt;margin-top:36.350000000000001pt;width:220.55000000000001pt;height:8.1500000000000004pt;z-index:-1887437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r>
                  <w:rPr>
                    <w:smallCaps w:val="0"/>
                    <w:spacing w:val="0"/>
                    <w:w w:val="100"/>
                    <w:position w:val="0"/>
                    <w:sz w:val="36"/>
                    <w:szCs w:val="36"/>
                    <w:shd w:val="clear" w:color="auto" w:fill="auto"/>
                    <w:lang w:val="de-DE" w:eastAsia="de-DE" w:bidi="de-DE"/>
                  </w:rPr>
                  <w:t>«</w:t>
                  <w:tab/>
                </w:r>
                <w:r>
                  <w:rPr>
                    <w:b/>
                    <w:bCs/>
                    <w:smallCaps w:val="0"/>
                    <w:spacing w:val="0"/>
                    <w:w w:val="100"/>
                    <w:position w:val="0"/>
                    <w:sz w:val="16"/>
                    <w:szCs w:val="16"/>
                    <w:shd w:val="clear" w:color="auto" w:fill="auto"/>
                    <w:lang w:val="fr-FR" w:eastAsia="fr-FR" w:bidi="fr-FR"/>
                  </w:rPr>
                  <w:t>Htj</w:t>
                </w:r>
                <w:r>
                  <w:rPr>
                    <w:b/>
                    <w:bCs/>
                    <w:smallCaps w:val="0"/>
                    <w:spacing w:val="0"/>
                    <w:w w:val="100"/>
                    <w:position w:val="0"/>
                    <w:sz w:val="16"/>
                    <w:szCs w:val="16"/>
                    <w:shd w:val="clear" w:color="auto" w:fill="auto"/>
                    <w:lang w:val="el-GR" w:eastAsia="el-GR" w:bidi="el-GR"/>
                  </w:rPr>
                  <w:t xml:space="preserve">-ιπι </w:t>
                </w:r>
                <w:r>
                  <w:rPr>
                    <w:b/>
                    <w:bCs/>
                    <w:smallCaps w:val="0"/>
                    <w:spacing w:val="0"/>
                    <w:w w:val="100"/>
                    <w:position w:val="0"/>
                    <w:sz w:val="16"/>
                    <w:szCs w:val="16"/>
                    <w:shd w:val="clear" w:color="auto" w:fill="auto"/>
                    <w:lang w:val="ru-RU" w:eastAsia="ru-RU" w:bidi="ru-RU"/>
                  </w:rPr>
                  <w:t xml:space="preserve">и </w:t>
                </w:r>
                <w:r>
                  <w:rPr>
                    <w:spacing w:val="0"/>
                    <w:w w:val="100"/>
                    <w:position w:val="0"/>
                    <w:shd w:val="clear" w:color="auto" w:fill="auto"/>
                    <w:lang w:val="ru-RU" w:eastAsia="ru-RU" w:bidi="ru-RU"/>
                  </w:rPr>
                  <w:t>Художіива»</w:t>
                </w:r>
              </w:p>
            </w:txbxContent>
          </v:textbox>
          <w10:wrap anchorx="page" anchory="page"/>
        </v:shape>
      </w:pict>
    </mc:Fallback>
  </mc:AlternateContent>
  <w:p>
    <w:pPr>
      <w:widowControl w:val="0"/>
      <w:spacing w:line="14" w:lineRule="exact"/>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1" behindDoc="1" locked="0" layoutInCell="1" allowOverlap="1">
          <wp:simplePos x="0" y="0"/>
          <wp:positionH relativeFrom="page">
            <wp:posOffset>295275</wp:posOffset>
          </wp:positionH>
          <wp:positionV relativeFrom="page">
            <wp:posOffset>461010</wp:posOffset>
          </wp:positionV>
          <wp:extent cx="2782570" cy="88265"/>
          <wp:wrapNone/>
          <wp:docPr id="338" name="Shape 338"/>
          <a:graphic xmlns:a="http://schemas.openxmlformats.org/drawingml/2006/main">
            <a:graphicData uri="http://schemas.microsoft.com/office/word/2010/wordprocessingShape">
              <wps:wsp>
                <wps:cNvSpPr txBox="1"/>
                <wps:spPr>
                  <a:xfrm>
                    <a:ext cx="2782570" cy="88265"/>
                  </a:xfrm>
                  <a:prstGeom prst="rect"/>
                  <a:noFill/>
                </wps:spPr>
                <wps:txbx>
                  <w:txbxContent>
                    <w:p>
                      <w:pPr>
                        <w:pStyle w:val="Style101"/>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64" type="#_x0000_t202" style="position:absolute;margin-left:23.25pt;margin-top:36.299999999999997pt;width:219.09999999999999pt;height:6.9500000000000002pt;z-index:-1887437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3" behindDoc="1" locked="0" layoutInCell="1" allowOverlap="1">
          <wp:simplePos x="0" y="0"/>
          <wp:positionH relativeFrom="page">
            <wp:posOffset>295275</wp:posOffset>
          </wp:positionH>
          <wp:positionV relativeFrom="page">
            <wp:posOffset>461010</wp:posOffset>
          </wp:positionV>
          <wp:extent cx="2782570" cy="88265"/>
          <wp:wrapNone/>
          <wp:docPr id="340" name="Shape 340"/>
          <a:graphic xmlns:a="http://schemas.openxmlformats.org/drawingml/2006/main">
            <a:graphicData uri="http://schemas.microsoft.com/office/word/2010/wordprocessingShape">
              <wps:wsp>
                <wps:cNvSpPr txBox="1"/>
                <wps:spPr>
                  <a:xfrm>
                    <a:ext cx="2782570" cy="88265"/>
                  </a:xfrm>
                  <a:prstGeom prst="rect"/>
                  <a:noFill/>
                </wps:spPr>
                <wps:txbx>
                  <w:txbxContent>
                    <w:p>
                      <w:pPr>
                        <w:pStyle w:val="Style101"/>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66" type="#_x0000_t202" style="position:absolute;margin-left:23.25pt;margin-top:36.299999999999997pt;width:219.09999999999999pt;height:6.9500000000000002pt;z-index:-1887437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5" behindDoc="1" locked="0" layoutInCell="1" allowOverlap="1">
          <wp:simplePos x="0" y="0"/>
          <wp:positionH relativeFrom="page">
            <wp:posOffset>302895</wp:posOffset>
          </wp:positionH>
          <wp:positionV relativeFrom="page">
            <wp:posOffset>461645</wp:posOffset>
          </wp:positionV>
          <wp:extent cx="4438015" cy="103505"/>
          <wp:wrapNone/>
          <wp:docPr id="342" name="Shape 342"/>
          <a:graphic xmlns:a="http://schemas.openxmlformats.org/drawingml/2006/main">
            <a:graphicData uri="http://schemas.microsoft.com/office/word/2010/wordprocessingShape">
              <wps:wsp>
                <wps:cNvSpPr txBox="1"/>
                <wps:spPr>
                  <a:xfrm>
                    <a:ext cx="4438015" cy="103505"/>
                  </a:xfrm>
                  <a:prstGeom prst="rect"/>
                  <a:noFill/>
                </wps:spPr>
                <wps:txbx>
                  <w:txbxContent>
                    <w:p>
                      <w:pPr>
                        <w:pStyle w:val="Style101"/>
                        <w:keepNext w:val="0"/>
                        <w:keepLines w:val="0"/>
                        <w:widowControl w:val="0"/>
                        <w:shd w:val="clear" w:color="auto" w:fill="auto"/>
                        <w:tabs>
                          <w:tab w:pos="4766" w:val="right"/>
                          <w:tab w:pos="5443" w:val="right"/>
                          <w:tab w:pos="6989" w:val="right"/>
                        </w:tabs>
                        <w:bidi w:val="0"/>
                        <w:spacing w:before="0" w:after="0" w:line="240" w:lineRule="auto"/>
                        <w:ind w:left="0" w:right="0" w:firstLine="0"/>
                        <w:jc w:val="left"/>
                        <w:rPr>
                          <w:sz w:val="16"/>
                          <w:szCs w:val="16"/>
                        </w:rPr>
                      </w:pPr>
                      <w:r>
                        <w:rPr>
                          <w:i/>
                          <w:iCs/>
                          <w:smallCaps w:val="0"/>
                          <w:color w:val="000000"/>
                          <w:spacing w:val="0"/>
                          <w:w w:val="100"/>
                          <w:position w:val="0"/>
                          <w:sz w:val="17"/>
                          <w:szCs w:val="17"/>
                          <w:shd w:val="clear" w:color="auto" w:fill="auto"/>
                          <w:lang w:val="ru-RU" w:eastAsia="ru-RU" w:bidi="ru-RU"/>
                        </w:rPr>
                        <w:t>Отд. II.</w:t>
                      </w:r>
                      <w:r>
                        <w:rPr>
                          <w:b/>
                          <w:bCs/>
                          <w:smallCaps w:val="0"/>
                          <w:color w:val="000000"/>
                          <w:spacing w:val="0"/>
                          <w:w w:val="100"/>
                          <w:position w:val="0"/>
                          <w:sz w:val="16"/>
                          <w:szCs w:val="16"/>
                          <w:shd w:val="clear" w:color="auto" w:fill="auto"/>
                          <w:lang w:val="ru-RU" w:eastAsia="ru-RU" w:bidi="ru-RU"/>
                        </w:rPr>
                        <w:tab/>
                        <w:t xml:space="preserve">Блики; ихъ </w:t>
                      </w:r>
                      <w:r>
                        <w:rPr>
                          <w:color w:val="000000"/>
                          <w:spacing w:val="0"/>
                          <w:w w:val="100"/>
                          <w:position w:val="0"/>
                          <w:sz w:val="15"/>
                          <w:szCs w:val="15"/>
                          <w:shd w:val="clear" w:color="auto" w:fill="auto"/>
                          <w:lang w:val="ru-RU" w:eastAsia="ru-RU" w:bidi="ru-RU"/>
                        </w:rPr>
                        <w:t>польза и дѣйствія.</w:t>
                      </w:r>
                      <w:r>
                        <w:rPr>
                          <w:b/>
                          <w:bCs/>
                          <w:smallCaps w:val="0"/>
                          <w:color w:val="000000"/>
                          <w:spacing w:val="0"/>
                          <w:w w:val="100"/>
                          <w:position w:val="0"/>
                          <w:sz w:val="16"/>
                          <w:szCs w:val="16"/>
                          <w:shd w:val="clear" w:color="auto" w:fill="auto"/>
                          <w:lang w:val="ru-RU" w:eastAsia="ru-RU" w:bidi="ru-RU"/>
                        </w:rPr>
                        <w:tab/>
                        <w:t>.</w:t>
                        <w:tab/>
                      </w:r>
                      <w:fldSimple w:instr=" PAGE \* MERGEFORMAT ">
                        <w:r>
                          <w:rPr>
                            <w:b/>
                            <w:bCs/>
                            <w:smallCaps w:val="0"/>
                            <w:color w:val="00000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68" type="#_x0000_t202" style="position:absolute;margin-left:23.850000000000001pt;margin-top:36.350000000000001pt;width:349.44999999999999pt;height:8.1500000000000004pt;z-index:-1887437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66" w:val="right"/>
                    <w:tab w:pos="5443" w:val="right"/>
                    <w:tab w:pos="6989" w:val="right"/>
                  </w:tabs>
                  <w:bidi w:val="0"/>
                  <w:spacing w:before="0" w:after="0" w:line="240" w:lineRule="auto"/>
                  <w:ind w:left="0" w:right="0" w:firstLine="0"/>
                  <w:jc w:val="left"/>
                  <w:rPr>
                    <w:sz w:val="16"/>
                    <w:szCs w:val="16"/>
                  </w:rPr>
                </w:pPr>
                <w:r>
                  <w:rPr>
                    <w:i/>
                    <w:iCs/>
                    <w:smallCaps w:val="0"/>
                    <w:color w:val="000000"/>
                    <w:spacing w:val="0"/>
                    <w:w w:val="100"/>
                    <w:position w:val="0"/>
                    <w:sz w:val="17"/>
                    <w:szCs w:val="17"/>
                    <w:shd w:val="clear" w:color="auto" w:fill="auto"/>
                    <w:lang w:val="ru-RU" w:eastAsia="ru-RU" w:bidi="ru-RU"/>
                  </w:rPr>
                  <w:t>Отд. II.</w:t>
                </w:r>
                <w:r>
                  <w:rPr>
                    <w:b/>
                    <w:bCs/>
                    <w:smallCaps w:val="0"/>
                    <w:color w:val="000000"/>
                    <w:spacing w:val="0"/>
                    <w:w w:val="100"/>
                    <w:position w:val="0"/>
                    <w:sz w:val="16"/>
                    <w:szCs w:val="16"/>
                    <w:shd w:val="clear" w:color="auto" w:fill="auto"/>
                    <w:lang w:val="ru-RU" w:eastAsia="ru-RU" w:bidi="ru-RU"/>
                  </w:rPr>
                  <w:tab/>
                  <w:t xml:space="preserve">Блики; ихъ </w:t>
                </w:r>
                <w:r>
                  <w:rPr>
                    <w:color w:val="000000"/>
                    <w:spacing w:val="0"/>
                    <w:w w:val="100"/>
                    <w:position w:val="0"/>
                    <w:sz w:val="15"/>
                    <w:szCs w:val="15"/>
                    <w:shd w:val="clear" w:color="auto" w:fill="auto"/>
                    <w:lang w:val="ru-RU" w:eastAsia="ru-RU" w:bidi="ru-RU"/>
                  </w:rPr>
                  <w:t>польза и дѣйствія.</w:t>
                </w:r>
                <w:r>
                  <w:rPr>
                    <w:b/>
                    <w:bCs/>
                    <w:smallCaps w:val="0"/>
                    <w:color w:val="000000"/>
                    <w:spacing w:val="0"/>
                    <w:w w:val="100"/>
                    <w:position w:val="0"/>
                    <w:sz w:val="16"/>
                    <w:szCs w:val="16"/>
                    <w:shd w:val="clear" w:color="auto" w:fill="auto"/>
                    <w:lang w:val="ru-RU" w:eastAsia="ru-RU" w:bidi="ru-RU"/>
                  </w:rPr>
                  <w:tab/>
                  <w:t>.</w:t>
                  <w:tab/>
                </w:r>
                <w:fldSimple w:instr=" PAGE \* MERGEFORMAT ">
                  <w:r>
                    <w:rPr>
                      <w:b/>
                      <w:bCs/>
                      <w:smallCaps w:val="0"/>
                      <w:color w:val="00000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9" behindDoc="1" locked="0" layoutInCell="1" allowOverlap="1">
          <wp:simplePos x="0" y="0"/>
          <wp:positionH relativeFrom="page">
            <wp:posOffset>301625</wp:posOffset>
          </wp:positionH>
          <wp:positionV relativeFrom="page">
            <wp:posOffset>492760</wp:posOffset>
          </wp:positionV>
          <wp:extent cx="2523490" cy="94615"/>
          <wp:wrapNone/>
          <wp:docPr id="24" name="Shape 24"/>
          <a:graphic xmlns:a="http://schemas.openxmlformats.org/drawingml/2006/main">
            <a:graphicData uri="http://schemas.microsoft.com/office/word/2010/wordprocessingShape">
              <wps:wsp>
                <wps:cNvSpPr txBox="1"/>
                <wps:spPr>
                  <a:xfrm>
                    <a:ext cx="2523490" cy="94615"/>
                  </a:xfrm>
                  <a:prstGeom prst="rect"/>
                  <a:noFill/>
                </wps:spPr>
                <wps:txbx>
                  <w:txbxContent>
                    <w:p>
                      <w:pPr>
                        <w:pStyle w:val="Style53"/>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Arial" w:eastAsia="Arial" w:hAnsi="Arial" w:cs="Arial"/>
                            <w:color w:val="242424"/>
                            <w:spacing w:val="0"/>
                            <w:w w:val="100"/>
                            <w:position w:val="0"/>
                            <w:sz w:val="18"/>
                            <w:szCs w:val="18"/>
                            <w:shd w:val="clear" w:color="auto" w:fill="auto"/>
                            <w:lang w:val="de-DE" w:eastAsia="de-DE" w:bidi="de-DE"/>
                          </w:rPr>
                          <w:t>#</w:t>
                        </w:r>
                      </w:fldSimple>
                      <w:r>
                        <w:rPr>
                          <w:rFonts w:ascii="Arial" w:eastAsia="Arial" w:hAnsi="Arial" w:cs="Arial"/>
                          <w:color w:val="242424"/>
                          <w:spacing w:val="0"/>
                          <w:w w:val="100"/>
                          <w:position w:val="0"/>
                          <w:sz w:val="18"/>
                          <w:szCs w:val="18"/>
                          <w:shd w:val="clear" w:color="auto" w:fill="auto"/>
                          <w:lang w:val="de-DE" w:eastAsia="de-DE" w:bidi="de-DE"/>
                        </w:rPr>
                        <w:tab/>
                      </w:r>
                      <w:r>
                        <w:rPr>
                          <w:smallCaps/>
                          <w:color w:val="242424"/>
                          <w:spacing w:val="0"/>
                          <w:w w:val="100"/>
                          <w:position w:val="0"/>
                          <w:sz w:val="15"/>
                          <w:szCs w:val="15"/>
                          <w:shd w:val="clear" w:color="auto" w:fill="auto"/>
                          <w:lang w:val="ru-RU" w:eastAsia="ru-RU" w:bidi="ru-RU"/>
                        </w:rPr>
                        <w:t>С.іовеспость.</w:t>
                      </w:r>
                    </w:p>
                  </w:txbxContent>
                </wps:txbx>
                <wps:bodyPr lIns="0" tIns="0" rIns="0" bIns="0">
                  <a:spAutoFit/>
                </wps:bodyPr>
              </wps:wsp>
            </a:graphicData>
          </a:graphic>
        </wp:anchor>
      </w:drawing>
    </mc:Choice>
    <mc:Fallback>
      <w:pict>
        <v:shape id="_x0000_s1050" type="#_x0000_t202" style="position:absolute;margin-left:23.75pt;margin-top:38.799999999999997pt;width:198.69999999999999pt;height:7.4500000000000002pt;z-index:-18874405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74" w:val="right"/>
                  </w:tabs>
                  <w:bidi w:val="0"/>
                  <w:spacing w:before="0" w:after="0" w:line="240" w:lineRule="auto"/>
                  <w:ind w:left="0" w:right="0" w:firstLine="0"/>
                  <w:jc w:val="left"/>
                  <w:rPr>
                    <w:sz w:val="15"/>
                    <w:szCs w:val="15"/>
                  </w:rPr>
                </w:pPr>
                <w:fldSimple w:instr=" PAGE \* MERGEFORMAT ">
                  <w:r>
                    <w:rPr>
                      <w:rFonts w:ascii="Arial" w:eastAsia="Arial" w:hAnsi="Arial" w:cs="Arial"/>
                      <w:color w:val="242424"/>
                      <w:spacing w:val="0"/>
                      <w:w w:val="100"/>
                      <w:position w:val="0"/>
                      <w:sz w:val="18"/>
                      <w:szCs w:val="18"/>
                      <w:shd w:val="clear" w:color="auto" w:fill="auto"/>
                      <w:lang w:val="de-DE" w:eastAsia="de-DE" w:bidi="de-DE"/>
                    </w:rPr>
                    <w:t>#</w:t>
                  </w:r>
                </w:fldSimple>
                <w:r>
                  <w:rPr>
                    <w:rFonts w:ascii="Arial" w:eastAsia="Arial" w:hAnsi="Arial" w:cs="Arial"/>
                    <w:color w:val="242424"/>
                    <w:spacing w:val="0"/>
                    <w:w w:val="100"/>
                    <w:position w:val="0"/>
                    <w:sz w:val="18"/>
                    <w:szCs w:val="18"/>
                    <w:shd w:val="clear" w:color="auto" w:fill="auto"/>
                    <w:lang w:val="de-DE" w:eastAsia="de-DE" w:bidi="de-DE"/>
                  </w:rPr>
                  <w:tab/>
                </w:r>
                <w:r>
                  <w:rPr>
                    <w:smallCaps/>
                    <w:color w:val="242424"/>
                    <w:spacing w:val="0"/>
                    <w:w w:val="100"/>
                    <w:position w:val="0"/>
                    <w:sz w:val="15"/>
                    <w:szCs w:val="15"/>
                    <w:shd w:val="clear" w:color="auto" w:fill="auto"/>
                    <w:lang w:val="ru-RU" w:eastAsia="ru-RU" w:bidi="ru-RU"/>
                  </w:rPr>
                  <w:t>С.іовеспость.</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9" behindDoc="1" locked="0" layoutInCell="1" allowOverlap="1">
          <wp:simplePos x="0" y="0"/>
          <wp:positionH relativeFrom="page">
            <wp:posOffset>364490</wp:posOffset>
          </wp:positionH>
          <wp:positionV relativeFrom="page">
            <wp:posOffset>470535</wp:posOffset>
          </wp:positionV>
          <wp:extent cx="4431665" cy="91440"/>
          <wp:wrapNone/>
          <wp:docPr id="54" name="Shape 54"/>
          <a:graphic xmlns:a="http://schemas.openxmlformats.org/drawingml/2006/main">
            <a:graphicData uri="http://schemas.microsoft.com/office/word/2010/wordprocessingShape">
              <wps:wsp>
                <wps:cNvSpPr txBox="1"/>
                <wps:spPr>
                  <a:xfrm>
                    <a:ext cx="4431665" cy="91440"/>
                  </a:xfrm>
                  <a:prstGeom prst="rect"/>
                  <a:noFill/>
                </wps:spPr>
                <wps:txbx>
                  <w:txbxContent>
                    <w:p>
                      <w:pPr>
                        <w:pStyle w:val="Style53"/>
                        <w:keepNext w:val="0"/>
                        <w:keepLines w:val="0"/>
                        <w:widowControl w:val="0"/>
                        <w:shd w:val="clear" w:color="auto" w:fill="auto"/>
                        <w:tabs>
                          <w:tab w:pos="3912" w:val="right"/>
                          <w:tab w:pos="6979"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ru-RU" w:eastAsia="ru-RU" w:bidi="ru-RU"/>
                        </w:rPr>
                        <w:t xml:space="preserve">Отд. </w:t>
                      </w:r>
                      <w:r>
                        <w:rPr>
                          <w:b/>
                          <w:bCs/>
                          <w:i/>
                          <w:iCs/>
                          <w:color w:val="242424"/>
                          <w:spacing w:val="0"/>
                          <w:w w:val="100"/>
                          <w:position w:val="0"/>
                          <w:sz w:val="19"/>
                          <w:szCs w:val="19"/>
                          <w:shd w:val="clear" w:color="auto" w:fill="auto"/>
                          <w:lang w:val="fr-FR" w:eastAsia="fr-FR" w:bidi="fr-FR"/>
                        </w:rPr>
                        <w:t>J.</w:t>
                        <w:tab/>
                      </w:r>
                      <w:r>
                        <w:rPr>
                          <w:color w:val="242424"/>
                          <w:spacing w:val="0"/>
                          <w:w w:val="100"/>
                          <w:position w:val="0"/>
                          <w:sz w:val="17"/>
                          <w:szCs w:val="17"/>
                          <w:shd w:val="clear" w:color="auto" w:fill="auto"/>
                          <w:lang w:val="ru-RU" w:eastAsia="ru-RU" w:bidi="ru-RU"/>
                        </w:rPr>
                        <w:t>Холостякъ.</w:t>
                        <w:tab/>
                      </w:r>
                      <w:r>
                        <w:rPr>
                          <w:b/>
                          <w:bCs/>
                          <w:color w:val="242424"/>
                          <w:spacing w:val="0"/>
                          <w:w w:val="100"/>
                          <w:position w:val="0"/>
                          <w:sz w:val="19"/>
                          <w:szCs w:val="19"/>
                          <w:shd w:val="clear" w:color="auto" w:fill="auto"/>
                          <w:lang w:val="fr-FR" w:eastAsia="fr-FR" w:bidi="fr-FR"/>
                        </w:rPr>
                        <w:t>il</w:t>
                      </w:r>
                    </w:p>
                  </w:txbxContent>
                </wps:txbx>
                <wps:bodyPr lIns="0" tIns="0" rIns="0" bIns="0">
                  <a:spAutoFit/>
                </wps:bodyPr>
              </wps:wsp>
            </a:graphicData>
          </a:graphic>
        </wp:anchor>
      </w:drawing>
    </mc:Choice>
    <mc:Fallback>
      <w:pict>
        <v:shape id="_x0000_s1080" type="#_x0000_t202" style="position:absolute;margin-left:28.699999999999999pt;margin-top:37.049999999999997pt;width:348.94999999999999pt;height:7.2000000000000002pt;z-index:-18874402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12" w:val="right"/>
                    <w:tab w:pos="6979"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ru-RU" w:eastAsia="ru-RU" w:bidi="ru-RU"/>
                  </w:rPr>
                  <w:t xml:space="preserve">Отд. </w:t>
                </w:r>
                <w:r>
                  <w:rPr>
                    <w:b/>
                    <w:bCs/>
                    <w:i/>
                    <w:iCs/>
                    <w:color w:val="242424"/>
                    <w:spacing w:val="0"/>
                    <w:w w:val="100"/>
                    <w:position w:val="0"/>
                    <w:sz w:val="19"/>
                    <w:szCs w:val="19"/>
                    <w:shd w:val="clear" w:color="auto" w:fill="auto"/>
                    <w:lang w:val="fr-FR" w:eastAsia="fr-FR" w:bidi="fr-FR"/>
                  </w:rPr>
                  <w:t>J.</w:t>
                  <w:tab/>
                </w:r>
                <w:r>
                  <w:rPr>
                    <w:color w:val="242424"/>
                    <w:spacing w:val="0"/>
                    <w:w w:val="100"/>
                    <w:position w:val="0"/>
                    <w:sz w:val="17"/>
                    <w:szCs w:val="17"/>
                    <w:shd w:val="clear" w:color="auto" w:fill="auto"/>
                    <w:lang w:val="ru-RU" w:eastAsia="ru-RU" w:bidi="ru-RU"/>
                  </w:rPr>
                  <w:t>Холостякъ.</w:t>
                  <w:tab/>
                </w:r>
                <w:r>
                  <w:rPr>
                    <w:b/>
                    <w:bCs/>
                    <w:color w:val="242424"/>
                    <w:spacing w:val="0"/>
                    <w:w w:val="100"/>
                    <w:position w:val="0"/>
                    <w:sz w:val="19"/>
                    <w:szCs w:val="19"/>
                    <w:shd w:val="clear" w:color="auto" w:fill="auto"/>
                    <w:lang w:val="fr-FR" w:eastAsia="fr-FR" w:bidi="fr-FR"/>
                  </w:rPr>
                  <w:t>il</w:t>
                </w:r>
              </w:p>
            </w:txbxContent>
          </v:textbox>
          <w10:wrap anchorx="page" anchory="page"/>
        </v:shape>
      </w:pict>
    </mc:Fallback>
  </mc:AlternateContent>
  <w:p>
    <w:pPr>
      <w:widowControl w:val="0"/>
      <w:spacing w:line="14"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7" behindDoc="1" locked="0" layoutInCell="1" allowOverlap="1">
          <wp:simplePos x="0" y="0"/>
          <wp:positionH relativeFrom="page">
            <wp:posOffset>295275</wp:posOffset>
          </wp:positionH>
          <wp:positionV relativeFrom="page">
            <wp:posOffset>461010</wp:posOffset>
          </wp:positionV>
          <wp:extent cx="2782570" cy="88265"/>
          <wp:wrapNone/>
          <wp:docPr id="344" name="Shape 344"/>
          <a:graphic xmlns:a="http://schemas.openxmlformats.org/drawingml/2006/main">
            <a:graphicData uri="http://schemas.microsoft.com/office/word/2010/wordprocessingShape">
              <wps:wsp>
                <wps:cNvSpPr txBox="1"/>
                <wps:spPr>
                  <a:xfrm>
                    <a:ext cx="2782570" cy="88265"/>
                  </a:xfrm>
                  <a:prstGeom prst="rect"/>
                  <a:noFill/>
                </wps:spPr>
                <wps:txbx>
                  <w:txbxContent>
                    <w:p>
                      <w:pPr>
                        <w:pStyle w:val="Style101"/>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70" type="#_x0000_t202" style="position:absolute;margin-left:23.25pt;margin-top:36.299999999999997pt;width:219.09999999999999pt;height:6.9500000000000002pt;z-index:-1887437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9" behindDoc="1" locked="0" layoutInCell="1" allowOverlap="1">
          <wp:simplePos x="0" y="0"/>
          <wp:positionH relativeFrom="page">
            <wp:posOffset>257175</wp:posOffset>
          </wp:positionH>
          <wp:positionV relativeFrom="page">
            <wp:posOffset>461645</wp:posOffset>
          </wp:positionV>
          <wp:extent cx="4419600" cy="103505"/>
          <wp:wrapNone/>
          <wp:docPr id="346" name="Shape 346"/>
          <a:graphic xmlns:a="http://schemas.openxmlformats.org/drawingml/2006/main">
            <a:graphicData uri="http://schemas.microsoft.com/office/word/2010/wordprocessingShape">
              <wps:wsp>
                <wps:cNvSpPr txBox="1"/>
                <wps:spPr>
                  <a:xfrm>
                    <a:ext cx="4419600" cy="103505"/>
                  </a:xfrm>
                  <a:prstGeom prst="rect"/>
                  <a:noFill/>
                </wps:spPr>
                <wps:txbx>
                  <w:txbxContent>
                    <w:p>
                      <w:pPr>
                        <w:pStyle w:val="Style101"/>
                        <w:keepNext w:val="0"/>
                        <w:keepLines w:val="0"/>
                        <w:widowControl w:val="0"/>
                        <w:shd w:val="clear" w:color="auto" w:fill="auto"/>
                        <w:tabs>
                          <w:tab w:pos="4738" w:val="right"/>
                          <w:tab w:pos="6960" w:val="right"/>
                        </w:tabs>
                        <w:bidi w:val="0"/>
                        <w:spacing w:before="0" w:after="0" w:line="240" w:lineRule="auto"/>
                        <w:ind w:left="0" w:right="0" w:firstLine="0"/>
                        <w:jc w:val="left"/>
                        <w:rPr>
                          <w:sz w:val="16"/>
                          <w:szCs w:val="16"/>
                        </w:rPr>
                      </w:pPr>
                      <w:r>
                        <w:rPr>
                          <w:i/>
                          <w:iCs/>
                          <w:smallCaps w:val="0"/>
                          <w:color w:val="000000"/>
                          <w:spacing w:val="0"/>
                          <w:w w:val="100"/>
                          <w:position w:val="0"/>
                          <w:sz w:val="17"/>
                          <w:szCs w:val="17"/>
                          <w:shd w:val="clear" w:color="auto" w:fill="auto"/>
                          <w:lang w:val="ru-RU" w:eastAsia="ru-RU" w:bidi="ru-RU"/>
                        </w:rPr>
                        <w:t>Отд. II.</w:t>
                        <w:tab/>
                      </w:r>
                      <w:r>
                        <w:rPr>
                          <w:spacing w:val="0"/>
                          <w:w w:val="100"/>
                          <w:position w:val="0"/>
                          <w:sz w:val="15"/>
                          <w:szCs w:val="15"/>
                          <w:shd w:val="clear" w:color="auto" w:fill="auto"/>
                          <w:lang w:val="ru-RU" w:eastAsia="ru-RU" w:bidi="ru-RU"/>
                        </w:rPr>
                        <w:t>Банки</w:t>
                      </w:r>
                      <w:r>
                        <w:rPr>
                          <w:b/>
                          <w:bCs/>
                          <w:smallCaps w:val="0"/>
                          <w:spacing w:val="0"/>
                          <w:w w:val="100"/>
                          <w:position w:val="0"/>
                          <w:sz w:val="16"/>
                          <w:szCs w:val="16"/>
                          <w:shd w:val="clear" w:color="auto" w:fill="auto"/>
                          <w:lang w:val="ru-RU" w:eastAsia="ru-RU" w:bidi="ru-RU"/>
                        </w:rPr>
                        <w:t xml:space="preserve"> ; нхъ </w:t>
                      </w:r>
                      <w:r>
                        <w:rPr>
                          <w:spacing w:val="0"/>
                          <w:w w:val="100"/>
                          <w:position w:val="0"/>
                          <w:sz w:val="17"/>
                          <w:szCs w:val="17"/>
                          <w:shd w:val="clear" w:color="auto" w:fill="auto"/>
                          <w:lang w:val="fr-FR" w:eastAsia="fr-FR" w:bidi="fr-FR"/>
                        </w:rPr>
                        <w:t>iiojlja</w:t>
                      </w:r>
                      <w:r>
                        <w:rPr>
                          <w:b/>
                          <w:bCs/>
                          <w:smallCaps w:val="0"/>
                          <w:spacing w:val="0"/>
                          <w:w w:val="100"/>
                          <w:position w:val="0"/>
                          <w:sz w:val="16"/>
                          <w:szCs w:val="16"/>
                          <w:shd w:val="clear" w:color="auto" w:fill="auto"/>
                          <w:lang w:val="fr-FR" w:eastAsia="fr-FR" w:bidi="fr-FR"/>
                        </w:rPr>
                        <w:t xml:space="preserve"> </w:t>
                      </w:r>
                      <w:r>
                        <w:rPr>
                          <w:b/>
                          <w:bCs/>
                          <w:smallCaps w:val="0"/>
                          <w:spacing w:val="0"/>
                          <w:w w:val="100"/>
                          <w:position w:val="0"/>
                          <w:sz w:val="16"/>
                          <w:szCs w:val="16"/>
                          <w:shd w:val="clear" w:color="auto" w:fill="auto"/>
                          <w:lang w:val="ru-RU" w:eastAsia="ru-RU" w:bidi="ru-RU"/>
                        </w:rPr>
                        <w:t>и льііствія.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72" type="#_x0000_t202" style="position:absolute;margin-left:20.25pt;margin-top:36.350000000000001pt;width:348.pt;height:8.1500000000000004pt;z-index:-1887437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38" w:val="right"/>
                    <w:tab w:pos="6960" w:val="right"/>
                  </w:tabs>
                  <w:bidi w:val="0"/>
                  <w:spacing w:before="0" w:after="0" w:line="240" w:lineRule="auto"/>
                  <w:ind w:left="0" w:right="0" w:firstLine="0"/>
                  <w:jc w:val="left"/>
                  <w:rPr>
                    <w:sz w:val="16"/>
                    <w:szCs w:val="16"/>
                  </w:rPr>
                </w:pPr>
                <w:r>
                  <w:rPr>
                    <w:i/>
                    <w:iCs/>
                    <w:smallCaps w:val="0"/>
                    <w:color w:val="000000"/>
                    <w:spacing w:val="0"/>
                    <w:w w:val="100"/>
                    <w:position w:val="0"/>
                    <w:sz w:val="17"/>
                    <w:szCs w:val="17"/>
                    <w:shd w:val="clear" w:color="auto" w:fill="auto"/>
                    <w:lang w:val="ru-RU" w:eastAsia="ru-RU" w:bidi="ru-RU"/>
                  </w:rPr>
                  <w:t>Отд. II.</w:t>
                  <w:tab/>
                </w:r>
                <w:r>
                  <w:rPr>
                    <w:spacing w:val="0"/>
                    <w:w w:val="100"/>
                    <w:position w:val="0"/>
                    <w:sz w:val="15"/>
                    <w:szCs w:val="15"/>
                    <w:shd w:val="clear" w:color="auto" w:fill="auto"/>
                    <w:lang w:val="ru-RU" w:eastAsia="ru-RU" w:bidi="ru-RU"/>
                  </w:rPr>
                  <w:t>Банки</w:t>
                </w:r>
                <w:r>
                  <w:rPr>
                    <w:b/>
                    <w:bCs/>
                    <w:smallCaps w:val="0"/>
                    <w:spacing w:val="0"/>
                    <w:w w:val="100"/>
                    <w:position w:val="0"/>
                    <w:sz w:val="16"/>
                    <w:szCs w:val="16"/>
                    <w:shd w:val="clear" w:color="auto" w:fill="auto"/>
                    <w:lang w:val="ru-RU" w:eastAsia="ru-RU" w:bidi="ru-RU"/>
                  </w:rPr>
                  <w:t xml:space="preserve"> ; нхъ </w:t>
                </w:r>
                <w:r>
                  <w:rPr>
                    <w:spacing w:val="0"/>
                    <w:w w:val="100"/>
                    <w:position w:val="0"/>
                    <w:sz w:val="17"/>
                    <w:szCs w:val="17"/>
                    <w:shd w:val="clear" w:color="auto" w:fill="auto"/>
                    <w:lang w:val="fr-FR" w:eastAsia="fr-FR" w:bidi="fr-FR"/>
                  </w:rPr>
                  <w:t>iiojlja</w:t>
                </w:r>
                <w:r>
                  <w:rPr>
                    <w:b/>
                    <w:bCs/>
                    <w:smallCaps w:val="0"/>
                    <w:spacing w:val="0"/>
                    <w:w w:val="100"/>
                    <w:position w:val="0"/>
                    <w:sz w:val="16"/>
                    <w:szCs w:val="16"/>
                    <w:shd w:val="clear" w:color="auto" w:fill="auto"/>
                    <w:lang w:val="fr-FR" w:eastAsia="fr-FR" w:bidi="fr-FR"/>
                  </w:rPr>
                  <w:t xml:space="preserve"> </w:t>
                </w:r>
                <w:r>
                  <w:rPr>
                    <w:b/>
                    <w:bCs/>
                    <w:smallCaps w:val="0"/>
                    <w:spacing w:val="0"/>
                    <w:w w:val="100"/>
                    <w:position w:val="0"/>
                    <w:sz w:val="16"/>
                    <w:szCs w:val="16"/>
                    <w:shd w:val="clear" w:color="auto" w:fill="auto"/>
                    <w:lang w:val="ru-RU" w:eastAsia="ru-RU" w:bidi="ru-RU"/>
                  </w:rPr>
                  <w:t>и льііствія.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1" behindDoc="1" locked="0" layoutInCell="1" allowOverlap="1">
          <wp:simplePos x="0" y="0"/>
          <wp:positionH relativeFrom="page">
            <wp:posOffset>302895</wp:posOffset>
          </wp:positionH>
          <wp:positionV relativeFrom="page">
            <wp:posOffset>461645</wp:posOffset>
          </wp:positionV>
          <wp:extent cx="4438015" cy="103505"/>
          <wp:wrapNone/>
          <wp:docPr id="348" name="Shape 348"/>
          <a:graphic xmlns:a="http://schemas.openxmlformats.org/drawingml/2006/main">
            <a:graphicData uri="http://schemas.microsoft.com/office/word/2010/wordprocessingShape">
              <wps:wsp>
                <wps:cNvSpPr txBox="1"/>
                <wps:spPr>
                  <a:xfrm>
                    <a:ext cx="4438015" cy="103505"/>
                  </a:xfrm>
                  <a:prstGeom prst="rect"/>
                  <a:noFill/>
                </wps:spPr>
                <wps:txbx>
                  <w:txbxContent>
                    <w:p>
                      <w:pPr>
                        <w:pStyle w:val="Style101"/>
                        <w:keepNext w:val="0"/>
                        <w:keepLines w:val="0"/>
                        <w:widowControl w:val="0"/>
                        <w:shd w:val="clear" w:color="auto" w:fill="auto"/>
                        <w:tabs>
                          <w:tab w:pos="4766" w:val="right"/>
                          <w:tab w:pos="5443" w:val="right"/>
                          <w:tab w:pos="6989" w:val="right"/>
                        </w:tabs>
                        <w:bidi w:val="0"/>
                        <w:spacing w:before="0" w:after="0" w:line="240" w:lineRule="auto"/>
                        <w:ind w:left="0" w:right="0" w:firstLine="0"/>
                        <w:jc w:val="left"/>
                        <w:rPr>
                          <w:sz w:val="16"/>
                          <w:szCs w:val="16"/>
                        </w:rPr>
                      </w:pPr>
                      <w:r>
                        <w:rPr>
                          <w:i/>
                          <w:iCs/>
                          <w:smallCaps w:val="0"/>
                          <w:color w:val="000000"/>
                          <w:spacing w:val="0"/>
                          <w:w w:val="100"/>
                          <w:position w:val="0"/>
                          <w:sz w:val="17"/>
                          <w:szCs w:val="17"/>
                          <w:shd w:val="clear" w:color="auto" w:fill="auto"/>
                          <w:lang w:val="ru-RU" w:eastAsia="ru-RU" w:bidi="ru-RU"/>
                        </w:rPr>
                        <w:t>Отд. II.</w:t>
                      </w:r>
                      <w:r>
                        <w:rPr>
                          <w:b/>
                          <w:bCs/>
                          <w:smallCaps w:val="0"/>
                          <w:color w:val="000000"/>
                          <w:spacing w:val="0"/>
                          <w:w w:val="100"/>
                          <w:position w:val="0"/>
                          <w:sz w:val="16"/>
                          <w:szCs w:val="16"/>
                          <w:shd w:val="clear" w:color="auto" w:fill="auto"/>
                          <w:lang w:val="ru-RU" w:eastAsia="ru-RU" w:bidi="ru-RU"/>
                        </w:rPr>
                        <w:tab/>
                        <w:t xml:space="preserve">Блики; ихъ </w:t>
                      </w:r>
                      <w:r>
                        <w:rPr>
                          <w:color w:val="000000"/>
                          <w:spacing w:val="0"/>
                          <w:w w:val="100"/>
                          <w:position w:val="0"/>
                          <w:sz w:val="15"/>
                          <w:szCs w:val="15"/>
                          <w:shd w:val="clear" w:color="auto" w:fill="auto"/>
                          <w:lang w:val="ru-RU" w:eastAsia="ru-RU" w:bidi="ru-RU"/>
                        </w:rPr>
                        <w:t>польза и дѣйствія.</w:t>
                      </w:r>
                      <w:r>
                        <w:rPr>
                          <w:b/>
                          <w:bCs/>
                          <w:smallCaps w:val="0"/>
                          <w:color w:val="000000"/>
                          <w:spacing w:val="0"/>
                          <w:w w:val="100"/>
                          <w:position w:val="0"/>
                          <w:sz w:val="16"/>
                          <w:szCs w:val="16"/>
                          <w:shd w:val="clear" w:color="auto" w:fill="auto"/>
                          <w:lang w:val="ru-RU" w:eastAsia="ru-RU" w:bidi="ru-RU"/>
                        </w:rPr>
                        <w:tab/>
                        <w:t>.</w:t>
                        <w:tab/>
                      </w:r>
                      <w:fldSimple w:instr=" PAGE \* MERGEFORMAT ">
                        <w:r>
                          <w:rPr>
                            <w:b/>
                            <w:bCs/>
                            <w:smallCaps w:val="0"/>
                            <w:color w:val="00000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74" type="#_x0000_t202" style="position:absolute;margin-left:23.850000000000001pt;margin-top:36.350000000000001pt;width:349.44999999999999pt;height:8.1500000000000004pt;z-index:-1887437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66" w:val="right"/>
                    <w:tab w:pos="5443" w:val="right"/>
                    <w:tab w:pos="6989" w:val="right"/>
                  </w:tabs>
                  <w:bidi w:val="0"/>
                  <w:spacing w:before="0" w:after="0" w:line="240" w:lineRule="auto"/>
                  <w:ind w:left="0" w:right="0" w:firstLine="0"/>
                  <w:jc w:val="left"/>
                  <w:rPr>
                    <w:sz w:val="16"/>
                    <w:szCs w:val="16"/>
                  </w:rPr>
                </w:pPr>
                <w:r>
                  <w:rPr>
                    <w:i/>
                    <w:iCs/>
                    <w:smallCaps w:val="0"/>
                    <w:color w:val="000000"/>
                    <w:spacing w:val="0"/>
                    <w:w w:val="100"/>
                    <w:position w:val="0"/>
                    <w:sz w:val="17"/>
                    <w:szCs w:val="17"/>
                    <w:shd w:val="clear" w:color="auto" w:fill="auto"/>
                    <w:lang w:val="ru-RU" w:eastAsia="ru-RU" w:bidi="ru-RU"/>
                  </w:rPr>
                  <w:t>Отд. II.</w:t>
                </w:r>
                <w:r>
                  <w:rPr>
                    <w:b/>
                    <w:bCs/>
                    <w:smallCaps w:val="0"/>
                    <w:color w:val="000000"/>
                    <w:spacing w:val="0"/>
                    <w:w w:val="100"/>
                    <w:position w:val="0"/>
                    <w:sz w:val="16"/>
                    <w:szCs w:val="16"/>
                    <w:shd w:val="clear" w:color="auto" w:fill="auto"/>
                    <w:lang w:val="ru-RU" w:eastAsia="ru-RU" w:bidi="ru-RU"/>
                  </w:rPr>
                  <w:tab/>
                  <w:t xml:space="preserve">Блики; ихъ </w:t>
                </w:r>
                <w:r>
                  <w:rPr>
                    <w:color w:val="000000"/>
                    <w:spacing w:val="0"/>
                    <w:w w:val="100"/>
                    <w:position w:val="0"/>
                    <w:sz w:val="15"/>
                    <w:szCs w:val="15"/>
                    <w:shd w:val="clear" w:color="auto" w:fill="auto"/>
                    <w:lang w:val="ru-RU" w:eastAsia="ru-RU" w:bidi="ru-RU"/>
                  </w:rPr>
                  <w:t>польза и дѣйствія.</w:t>
                </w:r>
                <w:r>
                  <w:rPr>
                    <w:b/>
                    <w:bCs/>
                    <w:smallCaps w:val="0"/>
                    <w:color w:val="000000"/>
                    <w:spacing w:val="0"/>
                    <w:w w:val="100"/>
                    <w:position w:val="0"/>
                    <w:sz w:val="16"/>
                    <w:szCs w:val="16"/>
                    <w:shd w:val="clear" w:color="auto" w:fill="auto"/>
                    <w:lang w:val="ru-RU" w:eastAsia="ru-RU" w:bidi="ru-RU"/>
                  </w:rPr>
                  <w:tab/>
                  <w:t>.</w:t>
                  <w:tab/>
                </w:r>
                <w:fldSimple w:instr=" PAGE \* MERGEFORMAT ">
                  <w:r>
                    <w:rPr>
                      <w:b/>
                      <w:bCs/>
                      <w:smallCaps w:val="0"/>
                      <w:color w:val="00000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3" behindDoc="1" locked="0" layoutInCell="1" allowOverlap="1">
          <wp:simplePos x="0" y="0"/>
          <wp:positionH relativeFrom="page">
            <wp:posOffset>294005</wp:posOffset>
          </wp:positionH>
          <wp:positionV relativeFrom="page">
            <wp:posOffset>452755</wp:posOffset>
          </wp:positionV>
          <wp:extent cx="4428490" cy="113030"/>
          <wp:wrapNone/>
          <wp:docPr id="350" name="Shape 350"/>
          <a:graphic xmlns:a="http://schemas.openxmlformats.org/drawingml/2006/main">
            <a:graphicData uri="http://schemas.microsoft.com/office/word/2010/wordprocessingShape">
              <wps:wsp>
                <wps:cNvSpPr txBox="1"/>
                <wps:spPr>
                  <a:xfrm>
                    <a:ext cx="4428490" cy="113030"/>
                  </a:xfrm>
                  <a:prstGeom prst="rect"/>
                  <a:noFill/>
                </wps:spPr>
                <wps:txbx>
                  <w:txbxContent>
                    <w:p>
                      <w:pPr>
                        <w:pStyle w:val="Style101"/>
                        <w:keepNext w:val="0"/>
                        <w:keepLines w:val="0"/>
                        <w:widowControl w:val="0"/>
                        <w:shd w:val="clear" w:color="auto" w:fill="auto"/>
                        <w:tabs>
                          <w:tab w:pos="4752" w:val="right"/>
                          <w:tab w:pos="697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II.</w:t>
                        <w:tab/>
                      </w:r>
                      <w:r>
                        <w:rPr>
                          <w:spacing w:val="0"/>
                          <w:w w:val="100"/>
                          <w:position w:val="0"/>
                          <w:sz w:val="15"/>
                          <w:szCs w:val="15"/>
                          <w:shd w:val="clear" w:color="auto" w:fill="auto"/>
                          <w:lang w:val="ru-RU" w:eastAsia="ru-RU" w:bidi="ru-RU"/>
                        </w:rPr>
                        <w:t>Банки; ихъ польза и дѣйствія.</w:t>
                        <w:tab/>
                      </w:r>
                      <w:r>
                        <w:rPr>
                          <w:smallCaps w:val="0"/>
                          <w:spacing w:val="0"/>
                          <w:w w:val="100"/>
                          <w:position w:val="0"/>
                          <w:sz w:val="36"/>
                          <w:szCs w:val="36"/>
                          <w:shd w:val="clear" w:color="auto" w:fill="auto"/>
                          <w:lang w:val="ru-RU" w:eastAsia="ru-RU" w:bidi="ru-RU"/>
                        </w:rPr>
                        <w:t>а</w:t>
                      </w:r>
                    </w:p>
                  </w:txbxContent>
                </wps:txbx>
                <wps:bodyPr lIns="0" tIns="0" rIns="0" bIns="0">
                  <a:spAutoFit/>
                </wps:bodyPr>
              </wps:wsp>
            </a:graphicData>
          </a:graphic>
        </wp:anchor>
      </w:drawing>
    </mc:Choice>
    <mc:Fallback>
      <w:pict>
        <v:shape id="_x0000_s1376" type="#_x0000_t202" style="position:absolute;margin-left:23.149999999999999pt;margin-top:35.649999999999999pt;width:348.69999999999999pt;height:8.9000000000000004pt;z-index:-1887437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2" w:val="right"/>
                    <w:tab w:pos="697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II.</w:t>
                  <w:tab/>
                </w:r>
                <w:r>
                  <w:rPr>
                    <w:spacing w:val="0"/>
                    <w:w w:val="100"/>
                    <w:position w:val="0"/>
                    <w:sz w:val="15"/>
                    <w:szCs w:val="15"/>
                    <w:shd w:val="clear" w:color="auto" w:fill="auto"/>
                    <w:lang w:val="ru-RU" w:eastAsia="ru-RU" w:bidi="ru-RU"/>
                  </w:rPr>
                  <w:t>Банки; ихъ польза и дѣйствія.</w:t>
                  <w:tab/>
                </w:r>
                <w:r>
                  <w:rPr>
                    <w:smallCaps w:val="0"/>
                    <w:spacing w:val="0"/>
                    <w:w w:val="100"/>
                    <w:position w:val="0"/>
                    <w:sz w:val="36"/>
                    <w:szCs w:val="36"/>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5" behindDoc="1" locked="0" layoutInCell="1" allowOverlap="1">
          <wp:simplePos x="0" y="0"/>
          <wp:positionH relativeFrom="page">
            <wp:posOffset>294005</wp:posOffset>
          </wp:positionH>
          <wp:positionV relativeFrom="page">
            <wp:posOffset>452755</wp:posOffset>
          </wp:positionV>
          <wp:extent cx="4428490" cy="113030"/>
          <wp:wrapNone/>
          <wp:docPr id="352" name="Shape 352"/>
          <a:graphic xmlns:a="http://schemas.openxmlformats.org/drawingml/2006/main">
            <a:graphicData uri="http://schemas.microsoft.com/office/word/2010/wordprocessingShape">
              <wps:wsp>
                <wps:cNvSpPr txBox="1"/>
                <wps:spPr>
                  <a:xfrm>
                    <a:ext cx="4428490" cy="113030"/>
                  </a:xfrm>
                  <a:prstGeom prst="rect"/>
                  <a:noFill/>
                </wps:spPr>
                <wps:txbx>
                  <w:txbxContent>
                    <w:p>
                      <w:pPr>
                        <w:pStyle w:val="Style101"/>
                        <w:keepNext w:val="0"/>
                        <w:keepLines w:val="0"/>
                        <w:widowControl w:val="0"/>
                        <w:shd w:val="clear" w:color="auto" w:fill="auto"/>
                        <w:tabs>
                          <w:tab w:pos="4752" w:val="right"/>
                          <w:tab w:pos="697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II.</w:t>
                        <w:tab/>
                      </w:r>
                      <w:r>
                        <w:rPr>
                          <w:spacing w:val="0"/>
                          <w:w w:val="100"/>
                          <w:position w:val="0"/>
                          <w:sz w:val="15"/>
                          <w:szCs w:val="15"/>
                          <w:shd w:val="clear" w:color="auto" w:fill="auto"/>
                          <w:lang w:val="ru-RU" w:eastAsia="ru-RU" w:bidi="ru-RU"/>
                        </w:rPr>
                        <w:t>Банки; ихъ польза и дѣйствія.</w:t>
                        <w:tab/>
                      </w:r>
                      <w:r>
                        <w:rPr>
                          <w:smallCaps w:val="0"/>
                          <w:spacing w:val="0"/>
                          <w:w w:val="100"/>
                          <w:position w:val="0"/>
                          <w:sz w:val="36"/>
                          <w:szCs w:val="36"/>
                          <w:shd w:val="clear" w:color="auto" w:fill="auto"/>
                          <w:lang w:val="ru-RU" w:eastAsia="ru-RU" w:bidi="ru-RU"/>
                        </w:rPr>
                        <w:t>а</w:t>
                      </w:r>
                    </w:p>
                  </w:txbxContent>
                </wps:txbx>
                <wps:bodyPr lIns="0" tIns="0" rIns="0" bIns="0">
                  <a:spAutoFit/>
                </wps:bodyPr>
              </wps:wsp>
            </a:graphicData>
          </a:graphic>
        </wp:anchor>
      </w:drawing>
    </mc:Choice>
    <mc:Fallback>
      <w:pict>
        <v:shape id="_x0000_s1378" type="#_x0000_t202" style="position:absolute;margin-left:23.149999999999999pt;margin-top:35.649999999999999pt;width:348.69999999999999pt;height:8.9000000000000004pt;z-index:-1887437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2" w:val="right"/>
                    <w:tab w:pos="697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II.</w:t>
                  <w:tab/>
                </w:r>
                <w:r>
                  <w:rPr>
                    <w:spacing w:val="0"/>
                    <w:w w:val="100"/>
                    <w:position w:val="0"/>
                    <w:sz w:val="15"/>
                    <w:szCs w:val="15"/>
                    <w:shd w:val="clear" w:color="auto" w:fill="auto"/>
                    <w:lang w:val="ru-RU" w:eastAsia="ru-RU" w:bidi="ru-RU"/>
                  </w:rPr>
                  <w:t>Банки; ихъ польза и дѣйствія.</w:t>
                  <w:tab/>
                </w:r>
                <w:r>
                  <w:rPr>
                    <w:smallCaps w:val="0"/>
                    <w:spacing w:val="0"/>
                    <w:w w:val="100"/>
                    <w:position w:val="0"/>
                    <w:sz w:val="36"/>
                    <w:szCs w:val="36"/>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7" behindDoc="1" locked="0" layoutInCell="1" allowOverlap="1">
          <wp:simplePos x="0" y="0"/>
          <wp:positionH relativeFrom="page">
            <wp:posOffset>306070</wp:posOffset>
          </wp:positionH>
          <wp:positionV relativeFrom="page">
            <wp:posOffset>436880</wp:posOffset>
          </wp:positionV>
          <wp:extent cx="2773680" cy="113030"/>
          <wp:wrapNone/>
          <wp:docPr id="354" name="Shape 354"/>
          <a:graphic xmlns:a="http://schemas.openxmlformats.org/drawingml/2006/main">
            <a:graphicData uri="http://schemas.microsoft.com/office/word/2010/wordprocessingShape">
              <wps:wsp>
                <wps:cNvSpPr txBox="1"/>
                <wps:spPr>
                  <a:xfrm>
                    <a:ext cx="2773680" cy="113030"/>
                  </a:xfrm>
                  <a:prstGeom prst="rect"/>
                  <a:noFill/>
                </wps:spPr>
                <wps:txbx>
                  <w:txbxContent>
                    <w:p>
                      <w:pPr>
                        <w:pStyle w:val="Style101"/>
                        <w:keepNext w:val="0"/>
                        <w:keepLines w:val="0"/>
                        <w:widowControl w:val="0"/>
                        <w:shd w:val="clear" w:color="auto" w:fill="auto"/>
                        <w:tabs>
                          <w:tab w:pos="4368"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1°</w:t>
                        <w:tab/>
                      </w:r>
                      <w:r>
                        <w:rPr>
                          <w:spacing w:val="0"/>
                          <w:w w:val="100"/>
                          <w:position w:val="0"/>
                          <w:shd w:val="clear" w:color="auto" w:fill="auto"/>
                          <w:lang w:val="ru-RU" w:eastAsia="ru-RU" w:bidi="ru-RU"/>
                        </w:rPr>
                        <w:t>Натки и Художества.</w:t>
                      </w:r>
                    </w:p>
                  </w:txbxContent>
                </wps:txbx>
                <wps:bodyPr lIns="0" tIns="0" rIns="0" bIns="0">
                  <a:spAutoFit/>
                </wps:bodyPr>
              </wps:wsp>
            </a:graphicData>
          </a:graphic>
        </wp:anchor>
      </w:drawing>
    </mc:Choice>
    <mc:Fallback>
      <w:pict>
        <v:shape id="_x0000_s1380" type="#_x0000_t202" style="position:absolute;margin-left:24.100000000000001pt;margin-top:34.399999999999999pt;width:218.40000000000001pt;height:8.9000000000000004pt;z-index:-1887437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8"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1°</w:t>
                  <w:tab/>
                </w:r>
                <w:r>
                  <w:rPr>
                    <w:spacing w:val="0"/>
                    <w:w w:val="100"/>
                    <w:position w:val="0"/>
                    <w:shd w:val="clear" w:color="auto" w:fill="auto"/>
                    <w:lang w:val="ru-RU" w:eastAsia="ru-RU" w:bidi="ru-RU"/>
                  </w:rPr>
                  <w:t>Натки и Художества.</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9" behindDoc="1" locked="0" layoutInCell="1" allowOverlap="1">
          <wp:simplePos x="0" y="0"/>
          <wp:positionH relativeFrom="page">
            <wp:posOffset>263525</wp:posOffset>
          </wp:positionH>
          <wp:positionV relativeFrom="page">
            <wp:posOffset>467995</wp:posOffset>
          </wp:positionV>
          <wp:extent cx="4434840" cy="97790"/>
          <wp:wrapNone/>
          <wp:docPr id="356" name="Shape 356"/>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101"/>
                        <w:keepNext w:val="0"/>
                        <w:keepLines w:val="0"/>
                        <w:widowControl w:val="0"/>
                        <w:shd w:val="clear" w:color="auto" w:fill="auto"/>
                        <w:tabs>
                          <w:tab w:pos="4771"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JJ,</w:t>
                        <w:tab/>
                      </w:r>
                      <w:r>
                        <w:rPr>
                          <w:spacing w:val="0"/>
                          <w:w w:val="100"/>
                          <w:position w:val="0"/>
                          <w:sz w:val="15"/>
                          <w:szCs w:val="15"/>
                          <w:shd w:val="clear" w:color="auto" w:fill="auto"/>
                          <w:lang w:val="ru-RU" w:eastAsia="ru-RU" w:bidi="ru-RU"/>
                        </w:rPr>
                        <w:t>Бііііів;</w:t>
                      </w:r>
                      <w:r>
                        <w:rPr>
                          <w:b/>
                          <w:bCs/>
                          <w:smallCaps w:val="0"/>
                          <w:spacing w:val="0"/>
                          <w:w w:val="100"/>
                          <w:position w:val="0"/>
                          <w:sz w:val="16"/>
                          <w:szCs w:val="16"/>
                          <w:shd w:val="clear" w:color="auto" w:fill="auto"/>
                          <w:lang w:val="ru-RU" w:eastAsia="ru-RU" w:bidi="ru-RU"/>
                        </w:rPr>
                        <w:t xml:space="preserve"> пхъ </w:t>
                      </w:r>
                      <w:r>
                        <w:rPr>
                          <w:spacing w:val="0"/>
                          <w:w w:val="100"/>
                          <w:position w:val="0"/>
                          <w:sz w:val="15"/>
                          <w:szCs w:val="15"/>
                          <w:shd w:val="clear" w:color="auto" w:fill="auto"/>
                          <w:lang w:val="ru-RU" w:eastAsia="ru-RU" w:bidi="ru-RU"/>
                        </w:rPr>
                        <w:t>польза</w:t>
                      </w:r>
                      <w:r>
                        <w:rPr>
                          <w:b/>
                          <w:bCs/>
                          <w:smallCaps w:val="0"/>
                          <w:spacing w:val="0"/>
                          <w:w w:val="100"/>
                          <w:position w:val="0"/>
                          <w:sz w:val="16"/>
                          <w:szCs w:val="16"/>
                          <w:shd w:val="clear" w:color="auto" w:fill="auto"/>
                          <w:lang w:val="ru-RU" w:eastAsia="ru-RU" w:bidi="ru-RU"/>
                        </w:rPr>
                        <w:t xml:space="preserve"> п </w:t>
                      </w:r>
                      <w:r>
                        <w:rPr>
                          <w:spacing w:val="0"/>
                          <w:w w:val="100"/>
                          <w:position w:val="0"/>
                          <w:sz w:val="15"/>
                          <w:szCs w:val="15"/>
                          <w:shd w:val="clear" w:color="auto" w:fill="auto"/>
                          <w:lang w:val="ru-RU" w:eastAsia="ru-RU" w:bidi="ru-RU"/>
                        </w:rPr>
                        <w:t>дѣйствія.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82" type="#_x0000_t202" style="position:absolute;margin-left:20.75pt;margin-top:36.850000000000001pt;width:349.19999999999999pt;height:7.7000000000000002pt;z-index:-1887437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71"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JJ,</w:t>
                  <w:tab/>
                </w:r>
                <w:r>
                  <w:rPr>
                    <w:spacing w:val="0"/>
                    <w:w w:val="100"/>
                    <w:position w:val="0"/>
                    <w:sz w:val="15"/>
                    <w:szCs w:val="15"/>
                    <w:shd w:val="clear" w:color="auto" w:fill="auto"/>
                    <w:lang w:val="ru-RU" w:eastAsia="ru-RU" w:bidi="ru-RU"/>
                  </w:rPr>
                  <w:t>Бііііів;</w:t>
                </w:r>
                <w:r>
                  <w:rPr>
                    <w:b/>
                    <w:bCs/>
                    <w:smallCaps w:val="0"/>
                    <w:spacing w:val="0"/>
                    <w:w w:val="100"/>
                    <w:position w:val="0"/>
                    <w:sz w:val="16"/>
                    <w:szCs w:val="16"/>
                    <w:shd w:val="clear" w:color="auto" w:fill="auto"/>
                    <w:lang w:val="ru-RU" w:eastAsia="ru-RU" w:bidi="ru-RU"/>
                  </w:rPr>
                  <w:t xml:space="preserve"> пхъ </w:t>
                </w:r>
                <w:r>
                  <w:rPr>
                    <w:spacing w:val="0"/>
                    <w:w w:val="100"/>
                    <w:position w:val="0"/>
                    <w:sz w:val="15"/>
                    <w:szCs w:val="15"/>
                    <w:shd w:val="clear" w:color="auto" w:fill="auto"/>
                    <w:lang w:val="ru-RU" w:eastAsia="ru-RU" w:bidi="ru-RU"/>
                  </w:rPr>
                  <w:t>польза</w:t>
                </w:r>
                <w:r>
                  <w:rPr>
                    <w:b/>
                    <w:bCs/>
                    <w:smallCaps w:val="0"/>
                    <w:spacing w:val="0"/>
                    <w:w w:val="100"/>
                    <w:position w:val="0"/>
                    <w:sz w:val="16"/>
                    <w:szCs w:val="16"/>
                    <w:shd w:val="clear" w:color="auto" w:fill="auto"/>
                    <w:lang w:val="ru-RU" w:eastAsia="ru-RU" w:bidi="ru-RU"/>
                  </w:rPr>
                  <w:t xml:space="preserve"> п </w:t>
                </w:r>
                <w:r>
                  <w:rPr>
                    <w:spacing w:val="0"/>
                    <w:w w:val="100"/>
                    <w:position w:val="0"/>
                    <w:sz w:val="15"/>
                    <w:szCs w:val="15"/>
                    <w:shd w:val="clear" w:color="auto" w:fill="auto"/>
                    <w:lang w:val="ru-RU" w:eastAsia="ru-RU" w:bidi="ru-RU"/>
                  </w:rPr>
                  <w:t>дѣйствія.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1" behindDoc="1" locked="0" layoutInCell="1" allowOverlap="1">
          <wp:simplePos x="0" y="0"/>
          <wp:positionH relativeFrom="page">
            <wp:posOffset>263525</wp:posOffset>
          </wp:positionH>
          <wp:positionV relativeFrom="page">
            <wp:posOffset>467995</wp:posOffset>
          </wp:positionV>
          <wp:extent cx="4434840" cy="97790"/>
          <wp:wrapNone/>
          <wp:docPr id="358" name="Shape 358"/>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101"/>
                        <w:keepNext w:val="0"/>
                        <w:keepLines w:val="0"/>
                        <w:widowControl w:val="0"/>
                        <w:shd w:val="clear" w:color="auto" w:fill="auto"/>
                        <w:tabs>
                          <w:tab w:pos="4771"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JJ,</w:t>
                        <w:tab/>
                      </w:r>
                      <w:r>
                        <w:rPr>
                          <w:spacing w:val="0"/>
                          <w:w w:val="100"/>
                          <w:position w:val="0"/>
                          <w:sz w:val="15"/>
                          <w:szCs w:val="15"/>
                          <w:shd w:val="clear" w:color="auto" w:fill="auto"/>
                          <w:lang w:val="ru-RU" w:eastAsia="ru-RU" w:bidi="ru-RU"/>
                        </w:rPr>
                        <w:t>Бііііів;</w:t>
                      </w:r>
                      <w:r>
                        <w:rPr>
                          <w:b/>
                          <w:bCs/>
                          <w:smallCaps w:val="0"/>
                          <w:spacing w:val="0"/>
                          <w:w w:val="100"/>
                          <w:position w:val="0"/>
                          <w:sz w:val="16"/>
                          <w:szCs w:val="16"/>
                          <w:shd w:val="clear" w:color="auto" w:fill="auto"/>
                          <w:lang w:val="ru-RU" w:eastAsia="ru-RU" w:bidi="ru-RU"/>
                        </w:rPr>
                        <w:t xml:space="preserve"> пхъ </w:t>
                      </w:r>
                      <w:r>
                        <w:rPr>
                          <w:spacing w:val="0"/>
                          <w:w w:val="100"/>
                          <w:position w:val="0"/>
                          <w:sz w:val="15"/>
                          <w:szCs w:val="15"/>
                          <w:shd w:val="clear" w:color="auto" w:fill="auto"/>
                          <w:lang w:val="ru-RU" w:eastAsia="ru-RU" w:bidi="ru-RU"/>
                        </w:rPr>
                        <w:t>польза</w:t>
                      </w:r>
                      <w:r>
                        <w:rPr>
                          <w:b/>
                          <w:bCs/>
                          <w:smallCaps w:val="0"/>
                          <w:spacing w:val="0"/>
                          <w:w w:val="100"/>
                          <w:position w:val="0"/>
                          <w:sz w:val="16"/>
                          <w:szCs w:val="16"/>
                          <w:shd w:val="clear" w:color="auto" w:fill="auto"/>
                          <w:lang w:val="ru-RU" w:eastAsia="ru-RU" w:bidi="ru-RU"/>
                        </w:rPr>
                        <w:t xml:space="preserve"> п </w:t>
                      </w:r>
                      <w:r>
                        <w:rPr>
                          <w:spacing w:val="0"/>
                          <w:w w:val="100"/>
                          <w:position w:val="0"/>
                          <w:sz w:val="15"/>
                          <w:szCs w:val="15"/>
                          <w:shd w:val="clear" w:color="auto" w:fill="auto"/>
                          <w:lang w:val="ru-RU" w:eastAsia="ru-RU" w:bidi="ru-RU"/>
                        </w:rPr>
                        <w:t>дѣйствія.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84" type="#_x0000_t202" style="position:absolute;margin-left:20.75pt;margin-top:36.850000000000001pt;width:349.19999999999999pt;height:7.7000000000000002pt;z-index:-1887437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71"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Omà. JJ,</w:t>
                  <w:tab/>
                </w:r>
                <w:r>
                  <w:rPr>
                    <w:spacing w:val="0"/>
                    <w:w w:val="100"/>
                    <w:position w:val="0"/>
                    <w:sz w:val="15"/>
                    <w:szCs w:val="15"/>
                    <w:shd w:val="clear" w:color="auto" w:fill="auto"/>
                    <w:lang w:val="ru-RU" w:eastAsia="ru-RU" w:bidi="ru-RU"/>
                  </w:rPr>
                  <w:t>Бііііів;</w:t>
                </w:r>
                <w:r>
                  <w:rPr>
                    <w:b/>
                    <w:bCs/>
                    <w:smallCaps w:val="0"/>
                    <w:spacing w:val="0"/>
                    <w:w w:val="100"/>
                    <w:position w:val="0"/>
                    <w:sz w:val="16"/>
                    <w:szCs w:val="16"/>
                    <w:shd w:val="clear" w:color="auto" w:fill="auto"/>
                    <w:lang w:val="ru-RU" w:eastAsia="ru-RU" w:bidi="ru-RU"/>
                  </w:rPr>
                  <w:t xml:space="preserve"> пхъ </w:t>
                </w:r>
                <w:r>
                  <w:rPr>
                    <w:spacing w:val="0"/>
                    <w:w w:val="100"/>
                    <w:position w:val="0"/>
                    <w:sz w:val="15"/>
                    <w:szCs w:val="15"/>
                    <w:shd w:val="clear" w:color="auto" w:fill="auto"/>
                    <w:lang w:val="ru-RU" w:eastAsia="ru-RU" w:bidi="ru-RU"/>
                  </w:rPr>
                  <w:t>польза</w:t>
                </w:r>
                <w:r>
                  <w:rPr>
                    <w:b/>
                    <w:bCs/>
                    <w:smallCaps w:val="0"/>
                    <w:spacing w:val="0"/>
                    <w:w w:val="100"/>
                    <w:position w:val="0"/>
                    <w:sz w:val="16"/>
                    <w:szCs w:val="16"/>
                    <w:shd w:val="clear" w:color="auto" w:fill="auto"/>
                    <w:lang w:val="ru-RU" w:eastAsia="ru-RU" w:bidi="ru-RU"/>
                  </w:rPr>
                  <w:t xml:space="preserve"> п </w:t>
                </w:r>
                <w:r>
                  <w:rPr>
                    <w:spacing w:val="0"/>
                    <w:w w:val="100"/>
                    <w:position w:val="0"/>
                    <w:sz w:val="15"/>
                    <w:szCs w:val="15"/>
                    <w:shd w:val="clear" w:color="auto" w:fill="auto"/>
                    <w:lang w:val="ru-RU" w:eastAsia="ru-RU" w:bidi="ru-RU"/>
                  </w:rPr>
                  <w:t>дѣйствія.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3" behindDoc="1" locked="0" layoutInCell="1" allowOverlap="1">
          <wp:simplePos x="0" y="0"/>
          <wp:positionH relativeFrom="page">
            <wp:posOffset>342265</wp:posOffset>
          </wp:positionH>
          <wp:positionV relativeFrom="page">
            <wp:posOffset>461010</wp:posOffset>
          </wp:positionV>
          <wp:extent cx="2785745" cy="88265"/>
          <wp:wrapNone/>
          <wp:docPr id="360" name="Shape 360"/>
          <a:graphic xmlns:a="http://schemas.openxmlformats.org/drawingml/2006/main">
            <a:graphicData uri="http://schemas.microsoft.com/office/word/2010/wordprocessingShape">
              <wps:wsp>
                <wps:cNvSpPr txBox="1"/>
                <wps:spPr>
                  <a:xfrm>
                    <a:ext cx="2785745" cy="88265"/>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b/>
                            <w:bCs/>
                            <w:smallCaps w:val="0"/>
                            <w:color w:val="000000"/>
                            <w:spacing w:val="0"/>
                            <w:w w:val="100"/>
                            <w:position w:val="0"/>
                            <w:sz w:val="16"/>
                            <w:szCs w:val="16"/>
                            <w:shd w:val="clear" w:color="auto" w:fill="auto"/>
                            <w:lang w:val="de-DE" w:eastAsia="de-DE" w:bidi="de-DE"/>
                          </w:rPr>
                          <w:t>#</w:t>
                        </w:r>
                      </w:fldSimple>
                      <w:r>
                        <w:rPr>
                          <w:b/>
                          <w:bCs/>
                          <w:smallCaps w:val="0"/>
                          <w:color w:val="00000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w:t>
                      </w:r>
                      <w:r>
                        <w:rPr>
                          <w:b/>
                          <w:bCs/>
                          <w:smallCaps w:val="0"/>
                          <w:spacing w:val="0"/>
                          <w:w w:val="100"/>
                          <w:position w:val="0"/>
                          <w:sz w:val="16"/>
                          <w:szCs w:val="16"/>
                          <w:shd w:val="clear" w:color="auto" w:fill="auto"/>
                          <w:lang w:val="el-GR" w:eastAsia="el-GR" w:bidi="el-GR"/>
                        </w:rPr>
                        <w:t xml:space="preserve">η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86" type="#_x0000_t202" style="position:absolute;margin-left:26.949999999999999pt;margin-top:36.299999999999997pt;width:219.34999999999999pt;height:6.9500000000000002pt;z-index:-1887437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b/>
                      <w:bCs/>
                      <w:smallCaps w:val="0"/>
                      <w:color w:val="000000"/>
                      <w:spacing w:val="0"/>
                      <w:w w:val="100"/>
                      <w:position w:val="0"/>
                      <w:sz w:val="16"/>
                      <w:szCs w:val="16"/>
                      <w:shd w:val="clear" w:color="auto" w:fill="auto"/>
                      <w:lang w:val="de-DE" w:eastAsia="de-DE" w:bidi="de-DE"/>
                    </w:rPr>
                    <w:t>#</w:t>
                  </w:r>
                </w:fldSimple>
                <w:r>
                  <w:rPr>
                    <w:b/>
                    <w:bCs/>
                    <w:smallCaps w:val="0"/>
                    <w:color w:val="00000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w:t>
                </w:r>
                <w:r>
                  <w:rPr>
                    <w:b/>
                    <w:bCs/>
                    <w:smallCaps w:val="0"/>
                    <w:spacing w:val="0"/>
                    <w:w w:val="100"/>
                    <w:position w:val="0"/>
                    <w:sz w:val="16"/>
                    <w:szCs w:val="16"/>
                    <w:shd w:val="clear" w:color="auto" w:fill="auto"/>
                    <w:lang w:val="el-GR" w:eastAsia="el-GR" w:bidi="el-GR"/>
                  </w:rPr>
                  <w:t xml:space="preserve">η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5" behindDoc="1" locked="0" layoutInCell="1" allowOverlap="1">
          <wp:simplePos x="0" y="0"/>
          <wp:positionH relativeFrom="page">
            <wp:posOffset>306070</wp:posOffset>
          </wp:positionH>
          <wp:positionV relativeFrom="page">
            <wp:posOffset>454660</wp:posOffset>
          </wp:positionV>
          <wp:extent cx="2776855" cy="97790"/>
          <wp:wrapNone/>
          <wp:docPr id="362" name="Shape 362"/>
          <a:graphic xmlns:a="http://schemas.openxmlformats.org/drawingml/2006/main">
            <a:graphicData uri="http://schemas.microsoft.com/office/word/2010/wordprocessingShape">
              <wps:wsp>
                <wps:cNvSpPr txBox="1"/>
                <wps:spPr>
                  <a:xfrm>
                    <a:ext cx="2776855" cy="97790"/>
                  </a:xfrm>
                  <a:prstGeom prst="rect"/>
                  <a:noFill/>
                </wps:spPr>
                <wps:txbx>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1β</w:t>
                        <w:tab/>
                      </w:r>
                      <w:r>
                        <w:rPr>
                          <w:spacing w:val="0"/>
                          <w:w w:val="100"/>
                          <w:position w:val="0"/>
                          <w:shd w:val="clear" w:color="auto" w:fill="auto"/>
                          <w:lang w:val="ru-RU" w:eastAsia="ru-RU" w:bidi="ru-RU"/>
                        </w:rPr>
                        <w:t>Ніукп</w:t>
                      </w:r>
                      <w:r>
                        <w:rPr>
                          <w:b/>
                          <w:bCs/>
                          <w:smallCaps w:val="0"/>
                          <w:spacing w:val="0"/>
                          <w:w w:val="100"/>
                          <w:position w:val="0"/>
                          <w:sz w:val="16"/>
                          <w:szCs w:val="16"/>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88" type="#_x0000_t202" style="position:absolute;margin-left:24.100000000000001pt;margin-top:35.799999999999997pt;width:218.65000000000001pt;height:7.7000000000000002pt;z-index:-1887437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1β</w:t>
                  <w:tab/>
                </w:r>
                <w:r>
                  <w:rPr>
                    <w:spacing w:val="0"/>
                    <w:w w:val="100"/>
                    <w:position w:val="0"/>
                    <w:shd w:val="clear" w:color="auto" w:fill="auto"/>
                    <w:lang w:val="ru-RU" w:eastAsia="ru-RU" w:bidi="ru-RU"/>
                  </w:rPr>
                  <w:t>Ніукп</w:t>
                </w:r>
                <w:r>
                  <w:rPr>
                    <w:b/>
                    <w:bCs/>
                    <w:smallCaps w:val="0"/>
                    <w:spacing w:val="0"/>
                    <w:w w:val="100"/>
                    <w:position w:val="0"/>
                    <w:sz w:val="16"/>
                    <w:szCs w:val="16"/>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1" behindDoc="1" locked="0" layoutInCell="1" allowOverlap="1">
          <wp:simplePos x="0" y="0"/>
          <wp:positionH relativeFrom="page">
            <wp:posOffset>321945</wp:posOffset>
          </wp:positionH>
          <wp:positionV relativeFrom="page">
            <wp:posOffset>498475</wp:posOffset>
          </wp:positionV>
          <wp:extent cx="2557145" cy="82550"/>
          <wp:wrapNone/>
          <wp:docPr id="56" name="Shape 56"/>
          <a:graphic xmlns:a="http://schemas.openxmlformats.org/drawingml/2006/main">
            <a:graphicData uri="http://schemas.microsoft.com/office/word/2010/wordprocessingShape">
              <wps:wsp>
                <wps:cNvSpPr txBox="1"/>
                <wps:spPr>
                  <a:xfrm>
                    <a:ext cx="2557145" cy="82550"/>
                  </a:xfrm>
                  <a:prstGeom prst="rect"/>
                  <a:noFill/>
                </wps:spPr>
                <wps:txbx>
                  <w:txbxContent>
                    <w:p>
                      <w:pPr>
                        <w:pStyle w:val="Style53"/>
                        <w:keepNext w:val="0"/>
                        <w:keepLines w:val="0"/>
                        <w:widowControl w:val="0"/>
                        <w:shd w:val="clear" w:color="auto" w:fill="auto"/>
                        <w:tabs>
                          <w:tab w:pos="4027" w:val="right"/>
                        </w:tabs>
                        <w:bidi w:val="0"/>
                        <w:spacing w:before="0" w:after="0" w:line="240" w:lineRule="auto"/>
                        <w:ind w:left="0" w:right="0" w:firstLine="0"/>
                        <w:jc w:val="left"/>
                        <w:rPr>
                          <w:sz w:val="16"/>
                          <w:szCs w:val="16"/>
                        </w:rPr>
                      </w:pPr>
                      <w:r>
                        <w:rPr>
                          <w:b/>
                          <w:bCs/>
                          <w:color w:val="242424"/>
                          <w:spacing w:val="0"/>
                          <w:w w:val="100"/>
                          <w:position w:val="0"/>
                          <w:sz w:val="16"/>
                          <w:szCs w:val="16"/>
                          <w:shd w:val="clear" w:color="auto" w:fill="auto"/>
                          <w:lang w:val="de-DE" w:eastAsia="de-DE" w:bidi="de-DE"/>
                        </w:rPr>
                        <w:t>iß</w:t>
                        <w:tab/>
                      </w:r>
                      <w:r>
                        <w:rPr>
                          <w:b/>
                          <w:bCs/>
                          <w:color w:val="242424"/>
                          <w:spacing w:val="0"/>
                          <w:w w:val="100"/>
                          <w:position w:val="0"/>
                          <w:sz w:val="16"/>
                          <w:szCs w:val="16"/>
                          <w:shd w:val="clear" w:color="auto" w:fill="auto"/>
                          <w:lang w:val="ru-RU" w:eastAsia="ru-RU" w:bidi="ru-RU"/>
                        </w:rPr>
                        <w:t>Словяспость.</w:t>
                      </w:r>
                    </w:p>
                  </w:txbxContent>
                </wps:txbx>
                <wps:bodyPr lIns="0" tIns="0" rIns="0" bIns="0">
                  <a:spAutoFit/>
                </wps:bodyPr>
              </wps:wsp>
            </a:graphicData>
          </a:graphic>
        </wp:anchor>
      </w:drawing>
    </mc:Choice>
    <mc:Fallback>
      <w:pict>
        <v:shape id="_x0000_s1082" type="#_x0000_t202" style="position:absolute;margin-left:25.350000000000001pt;margin-top:39.25pt;width:201.34999999999999pt;height:6.5pt;z-index:-18874402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027" w:val="right"/>
                  </w:tabs>
                  <w:bidi w:val="0"/>
                  <w:spacing w:before="0" w:after="0" w:line="240" w:lineRule="auto"/>
                  <w:ind w:left="0" w:right="0" w:firstLine="0"/>
                  <w:jc w:val="left"/>
                  <w:rPr>
                    <w:sz w:val="16"/>
                    <w:szCs w:val="16"/>
                  </w:rPr>
                </w:pPr>
                <w:r>
                  <w:rPr>
                    <w:b/>
                    <w:bCs/>
                    <w:color w:val="242424"/>
                    <w:spacing w:val="0"/>
                    <w:w w:val="100"/>
                    <w:position w:val="0"/>
                    <w:sz w:val="16"/>
                    <w:szCs w:val="16"/>
                    <w:shd w:val="clear" w:color="auto" w:fill="auto"/>
                    <w:lang w:val="de-DE" w:eastAsia="de-DE" w:bidi="de-DE"/>
                  </w:rPr>
                  <w:t>iß</w:t>
                  <w:tab/>
                </w:r>
                <w:r>
                  <w:rPr>
                    <w:b/>
                    <w:bCs/>
                    <w:color w:val="242424"/>
                    <w:spacing w:val="0"/>
                    <w:w w:val="100"/>
                    <w:position w:val="0"/>
                    <w:sz w:val="16"/>
                    <w:szCs w:val="16"/>
                    <w:shd w:val="clear" w:color="auto" w:fill="auto"/>
                    <w:lang w:val="ru-RU" w:eastAsia="ru-RU" w:bidi="ru-RU"/>
                  </w:rPr>
                  <w:t>Словяспость.</w:t>
                </w:r>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7" behindDoc="1" locked="0" layoutInCell="1" allowOverlap="1">
          <wp:simplePos x="0" y="0"/>
          <wp:positionH relativeFrom="page">
            <wp:posOffset>219075</wp:posOffset>
          </wp:positionH>
          <wp:positionV relativeFrom="page">
            <wp:posOffset>467995</wp:posOffset>
          </wp:positionV>
          <wp:extent cx="2770505" cy="97790"/>
          <wp:wrapNone/>
          <wp:docPr id="364" name="Shape 364"/>
          <a:graphic xmlns:a="http://schemas.openxmlformats.org/drawingml/2006/main">
            <a:graphicData uri="http://schemas.microsoft.com/office/word/2010/wordprocessingShape">
              <wps:wsp>
                <wps:cNvSpPr txBox="1"/>
                <wps:spPr>
                  <a:xfrm>
                    <a:ext cx="2770505" cy="97790"/>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90" type="#_x0000_t202" style="position:absolute;margin-left:17.25pt;margin-top:36.850000000000001pt;width:218.15000000000001pt;height:7.7000000000000002pt;z-index:-1887437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9" behindDoc="1" locked="0" layoutInCell="1" allowOverlap="1">
          <wp:simplePos x="0" y="0"/>
          <wp:positionH relativeFrom="page">
            <wp:posOffset>281305</wp:posOffset>
          </wp:positionH>
          <wp:positionV relativeFrom="page">
            <wp:posOffset>393065</wp:posOffset>
          </wp:positionV>
          <wp:extent cx="2800985" cy="94615"/>
          <wp:wrapNone/>
          <wp:docPr id="366" name="Shape 366"/>
          <a:graphic xmlns:a="http://schemas.openxmlformats.org/drawingml/2006/main">
            <a:graphicData uri="http://schemas.microsoft.com/office/word/2010/wordprocessingShape">
              <wps:wsp>
                <wps:cNvSpPr txBox="1"/>
                <wps:spPr>
                  <a:xfrm>
                    <a:ext cx="2800985" cy="94615"/>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92" type="#_x0000_t202" style="position:absolute;margin-left:22.149999999999999pt;margin-top:30.949999999999999pt;width:220.55000000000001pt;height:7.4500000000000002pt;z-index:-1887437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1" behindDoc="1" locked="0" layoutInCell="1" allowOverlap="1">
          <wp:simplePos x="0" y="0"/>
          <wp:positionH relativeFrom="page">
            <wp:posOffset>307340</wp:posOffset>
          </wp:positionH>
          <wp:positionV relativeFrom="page">
            <wp:posOffset>470535</wp:posOffset>
          </wp:positionV>
          <wp:extent cx="4468495" cy="103505"/>
          <wp:wrapNone/>
          <wp:docPr id="368" name="Shape 368"/>
          <a:graphic xmlns:a="http://schemas.openxmlformats.org/drawingml/2006/main">
            <a:graphicData uri="http://schemas.microsoft.com/office/word/2010/wordprocessingShape">
              <wps:wsp>
                <wps:cNvSpPr txBox="1"/>
                <wps:spPr>
                  <a:xfrm>
                    <a:ext cx="4468495" cy="103505"/>
                  </a:xfrm>
                  <a:prstGeom prst="rect"/>
                  <a:noFill/>
                </wps:spPr>
                <wps:txbx>
                  <w:txbxContent>
                    <w:p>
                      <w:pPr>
                        <w:pStyle w:val="Style101"/>
                        <w:keepNext w:val="0"/>
                        <w:keepLines w:val="0"/>
                        <w:widowControl w:val="0"/>
                        <w:shd w:val="clear" w:color="auto" w:fill="auto"/>
                        <w:tabs>
                          <w:tab w:pos="4781" w:val="right"/>
                          <w:tab w:pos="703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Банки</w:t>
                      </w:r>
                      <w:r>
                        <w:rPr>
                          <w:b/>
                          <w:bCs/>
                          <w:smallCaps w:val="0"/>
                          <w:spacing w:val="0"/>
                          <w:w w:val="100"/>
                          <w:position w:val="0"/>
                          <w:sz w:val="16"/>
                          <w:szCs w:val="16"/>
                          <w:shd w:val="clear" w:color="auto" w:fill="auto"/>
                          <w:lang w:val="ru-RU" w:eastAsia="ru-RU" w:bidi="ru-RU"/>
                        </w:rPr>
                        <w:t xml:space="preserve"> ; ихъ </w:t>
                      </w:r>
                      <w:r>
                        <w:rPr>
                          <w:spacing w:val="0"/>
                          <w:w w:val="100"/>
                          <w:position w:val="0"/>
                          <w:sz w:val="15"/>
                          <w:szCs w:val="15"/>
                          <w:shd w:val="clear" w:color="auto" w:fill="auto"/>
                          <w:lang w:val="ru-RU" w:eastAsia="ru-RU" w:bidi="ru-RU"/>
                        </w:rPr>
                        <w:t>польза п дѣйствія.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94" type="#_x0000_t202" style="position:absolute;margin-left:24.199999999999999pt;margin-top:37.049999999999997pt;width:351.85000000000002pt;height:8.1500000000000004pt;z-index:-1887437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81" w:val="right"/>
                    <w:tab w:pos="703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Банки</w:t>
                </w:r>
                <w:r>
                  <w:rPr>
                    <w:b/>
                    <w:bCs/>
                    <w:smallCaps w:val="0"/>
                    <w:spacing w:val="0"/>
                    <w:w w:val="100"/>
                    <w:position w:val="0"/>
                    <w:sz w:val="16"/>
                    <w:szCs w:val="16"/>
                    <w:shd w:val="clear" w:color="auto" w:fill="auto"/>
                    <w:lang w:val="ru-RU" w:eastAsia="ru-RU" w:bidi="ru-RU"/>
                  </w:rPr>
                  <w:t xml:space="preserve"> ; ихъ </w:t>
                </w:r>
                <w:r>
                  <w:rPr>
                    <w:spacing w:val="0"/>
                    <w:w w:val="100"/>
                    <w:position w:val="0"/>
                    <w:sz w:val="15"/>
                    <w:szCs w:val="15"/>
                    <w:shd w:val="clear" w:color="auto" w:fill="auto"/>
                    <w:lang w:val="ru-RU" w:eastAsia="ru-RU" w:bidi="ru-RU"/>
                  </w:rPr>
                  <w:t>польза п дѣйствія.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3" behindDoc="1" locked="0" layoutInCell="1" allowOverlap="1">
          <wp:simplePos x="0" y="0"/>
          <wp:positionH relativeFrom="page">
            <wp:posOffset>254000</wp:posOffset>
          </wp:positionH>
          <wp:positionV relativeFrom="page">
            <wp:posOffset>451485</wp:posOffset>
          </wp:positionV>
          <wp:extent cx="4428490" cy="100330"/>
          <wp:wrapNone/>
          <wp:docPr id="370" name="Shape 370"/>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101"/>
                        <w:keepNext w:val="0"/>
                        <w:keepLines w:val="0"/>
                        <w:widowControl w:val="0"/>
                        <w:shd w:val="clear" w:color="auto" w:fill="auto"/>
                        <w:tabs>
                          <w:tab w:pos="4718"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Onu). IJ.</w:t>
                        <w:tab/>
                      </w:r>
                      <w:r>
                        <w:rPr>
                          <w:spacing w:val="0"/>
                          <w:w w:val="100"/>
                          <w:position w:val="0"/>
                          <w:sz w:val="15"/>
                          <w:szCs w:val="15"/>
                          <w:shd w:val="clear" w:color="auto" w:fill="auto"/>
                          <w:lang w:val="ru-RU" w:eastAsia="ru-RU" w:bidi="ru-RU"/>
                        </w:rPr>
                        <w:t>Банки; ихъ польза и дѣйствія.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396" type="#_x0000_t202" style="position:absolute;margin-left:20.pt;margin-top:35.549999999999997pt;width:348.69999999999999pt;height:7.9000000000000004pt;z-index:-1887437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18"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Onu). IJ.</w:t>
                  <w:tab/>
                </w:r>
                <w:r>
                  <w:rPr>
                    <w:spacing w:val="0"/>
                    <w:w w:val="100"/>
                    <w:position w:val="0"/>
                    <w:sz w:val="15"/>
                    <w:szCs w:val="15"/>
                    <w:shd w:val="clear" w:color="auto" w:fill="auto"/>
                    <w:lang w:val="ru-RU" w:eastAsia="ru-RU" w:bidi="ru-RU"/>
                  </w:rPr>
                  <w:t>Банки; ихъ польза и дѣйствія.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5" behindDoc="1" locked="0" layoutInCell="1" allowOverlap="1">
          <wp:simplePos x="0" y="0"/>
          <wp:positionH relativeFrom="page">
            <wp:posOffset>293370</wp:posOffset>
          </wp:positionH>
          <wp:positionV relativeFrom="page">
            <wp:posOffset>461010</wp:posOffset>
          </wp:positionV>
          <wp:extent cx="2785745" cy="91440"/>
          <wp:wrapNone/>
          <wp:docPr id="372" name="Shape 372"/>
          <a:graphic xmlns:a="http://schemas.openxmlformats.org/drawingml/2006/main">
            <a:graphicData uri="http://schemas.microsoft.com/office/word/2010/wordprocessingShape">
              <wps:wsp>
                <wps:cNvSpPr txBox="1"/>
                <wps:spPr>
                  <a:xfrm>
                    <a:ext cx="2785745" cy="91440"/>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29</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98" type="#_x0000_t202" style="position:absolute;margin-left:23.100000000000001pt;margin-top:36.299999999999997pt;width:219.34999999999999pt;height:7.2000000000000002pt;z-index:-1887437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29</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7" behindDoc="1" locked="0" layoutInCell="1" allowOverlap="1">
          <wp:simplePos x="0" y="0"/>
          <wp:positionH relativeFrom="page">
            <wp:posOffset>281305</wp:posOffset>
          </wp:positionH>
          <wp:positionV relativeFrom="page">
            <wp:posOffset>393065</wp:posOffset>
          </wp:positionV>
          <wp:extent cx="2800985" cy="94615"/>
          <wp:wrapNone/>
          <wp:docPr id="374" name="Shape 374"/>
          <a:graphic xmlns:a="http://schemas.openxmlformats.org/drawingml/2006/main">
            <a:graphicData uri="http://schemas.microsoft.com/office/word/2010/wordprocessingShape">
              <wps:wsp>
                <wps:cNvSpPr txBox="1"/>
                <wps:spPr>
                  <a:xfrm>
                    <a:ext cx="2800985" cy="94615"/>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00" type="#_x0000_t202" style="position:absolute;margin-left:22.149999999999999pt;margin-top:30.949999999999999pt;width:220.55000000000001pt;height:7.4500000000000002pt;z-index:-1887437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9" behindDoc="1" locked="0" layoutInCell="1" allowOverlap="1">
          <wp:simplePos x="0" y="0"/>
          <wp:positionH relativeFrom="page">
            <wp:posOffset>290195</wp:posOffset>
          </wp:positionH>
          <wp:positionV relativeFrom="page">
            <wp:posOffset>387350</wp:posOffset>
          </wp:positionV>
          <wp:extent cx="4443730" cy="100330"/>
          <wp:wrapNone/>
          <wp:docPr id="376" name="Shape 376"/>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101"/>
                        <w:keepNext w:val="0"/>
                        <w:keepLines w:val="0"/>
                        <w:widowControl w:val="0"/>
                        <w:shd w:val="clear" w:color="auto" w:fill="auto"/>
                        <w:tabs>
                          <w:tab w:pos="4757"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II.</w:t>
                      </w:r>
                      <w:r>
                        <w:rPr>
                          <w:b/>
                          <w:bCs/>
                          <w:smallCaps w:val="0"/>
                          <w:spacing w:val="0"/>
                          <w:w w:val="100"/>
                          <w:position w:val="0"/>
                          <w:sz w:val="16"/>
                          <w:szCs w:val="16"/>
                          <w:shd w:val="clear" w:color="auto" w:fill="auto"/>
                          <w:lang w:val="ru-RU" w:eastAsia="ru-RU" w:bidi="ru-RU"/>
                        </w:rPr>
                        <w:tab/>
                        <w:t xml:space="preserve">Блики; ихъ </w:t>
                      </w:r>
                      <w:r>
                        <w:rPr>
                          <w:spacing w:val="0"/>
                          <w:w w:val="100"/>
                          <w:position w:val="0"/>
                          <w:sz w:val="15"/>
                          <w:szCs w:val="15"/>
                          <w:shd w:val="clear" w:color="auto" w:fill="auto"/>
                          <w:lang w:val="ru-RU" w:eastAsia="ru-RU" w:bidi="ru-RU"/>
                        </w:rPr>
                        <w:t>польза и дѣйствія.</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02" type="#_x0000_t202" style="position:absolute;margin-left:22.850000000000001pt;margin-top:30.5pt;width:349.89999999999998pt;height:7.9000000000000004pt;z-index:-1887437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7"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II.</w:t>
                </w:r>
                <w:r>
                  <w:rPr>
                    <w:b/>
                    <w:bCs/>
                    <w:smallCaps w:val="0"/>
                    <w:spacing w:val="0"/>
                    <w:w w:val="100"/>
                    <w:position w:val="0"/>
                    <w:sz w:val="16"/>
                    <w:szCs w:val="16"/>
                    <w:shd w:val="clear" w:color="auto" w:fill="auto"/>
                    <w:lang w:val="ru-RU" w:eastAsia="ru-RU" w:bidi="ru-RU"/>
                  </w:rPr>
                  <w:tab/>
                  <w:t xml:space="preserve">Блики; ихъ </w:t>
                </w:r>
                <w:r>
                  <w:rPr>
                    <w:spacing w:val="0"/>
                    <w:w w:val="100"/>
                    <w:position w:val="0"/>
                    <w:sz w:val="15"/>
                    <w:szCs w:val="15"/>
                    <w:shd w:val="clear" w:color="auto" w:fill="auto"/>
                    <w:lang w:val="ru-RU" w:eastAsia="ru-RU" w:bidi="ru-RU"/>
                  </w:rPr>
                  <w:t>польза и дѣйствія.</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1" behindDoc="1" locked="0" layoutInCell="1" allowOverlap="1">
          <wp:simplePos x="0" y="0"/>
          <wp:positionH relativeFrom="page">
            <wp:posOffset>281305</wp:posOffset>
          </wp:positionH>
          <wp:positionV relativeFrom="page">
            <wp:posOffset>393065</wp:posOffset>
          </wp:positionV>
          <wp:extent cx="2800985" cy="94615"/>
          <wp:wrapNone/>
          <wp:docPr id="378" name="Shape 378"/>
          <a:graphic xmlns:a="http://schemas.openxmlformats.org/drawingml/2006/main">
            <a:graphicData uri="http://schemas.microsoft.com/office/word/2010/wordprocessingShape">
              <wps:wsp>
                <wps:cNvSpPr txBox="1"/>
                <wps:spPr>
                  <a:xfrm>
                    <a:ext cx="2800985" cy="94615"/>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04" type="#_x0000_t202" style="position:absolute;margin-left:22.149999999999999pt;margin-top:30.949999999999999pt;width:220.55000000000001pt;height:7.4500000000000002pt;z-index:-1887437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3" behindDoc="1" locked="0" layoutInCell="1" allowOverlap="1">
          <wp:simplePos x="0" y="0"/>
          <wp:positionH relativeFrom="page">
            <wp:posOffset>328295</wp:posOffset>
          </wp:positionH>
          <wp:positionV relativeFrom="page">
            <wp:posOffset>377825</wp:posOffset>
          </wp:positionV>
          <wp:extent cx="4438015" cy="109855"/>
          <wp:wrapNone/>
          <wp:docPr id="380" name="Shape 380"/>
          <a:graphic xmlns:a="http://schemas.openxmlformats.org/drawingml/2006/main">
            <a:graphicData uri="http://schemas.microsoft.com/office/word/2010/wordprocessingShape">
              <wps:wsp>
                <wps:cNvSpPr txBox="1"/>
                <wps:spPr>
                  <a:xfrm>
                    <a:ext cx="4438015" cy="109855"/>
                  </a:xfrm>
                  <a:prstGeom prst="rect"/>
                  <a:noFill/>
                </wps:spPr>
                <wps:txbx>
                  <w:txbxContent>
                    <w:p>
                      <w:pPr>
                        <w:pStyle w:val="Style101"/>
                        <w:keepNext w:val="0"/>
                        <w:keepLines w:val="0"/>
                        <w:widowControl w:val="0"/>
                        <w:shd w:val="clear" w:color="auto" w:fill="auto"/>
                        <w:tabs>
                          <w:tab w:pos="4757"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СМд. II.</w:t>
                        <w:tab/>
                      </w:r>
                      <w:r>
                        <w:rPr>
                          <w:spacing w:val="0"/>
                          <w:w w:val="100"/>
                          <w:position w:val="0"/>
                          <w:sz w:val="15"/>
                          <w:szCs w:val="15"/>
                          <w:shd w:val="clear" w:color="auto" w:fill="auto"/>
                          <w:lang w:val="ru-RU" w:eastAsia="ru-RU" w:bidi="ru-RU"/>
                        </w:rPr>
                        <w:t>Банки; ихъ польза и дѣйствія.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06" type="#_x0000_t202" style="position:absolute;margin-left:25.850000000000001pt;margin-top:29.75pt;width:349.44999999999999pt;height:8.6500000000000004pt;z-index:-1887437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7"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СМд. II.</w:t>
                  <w:tab/>
                </w:r>
                <w:r>
                  <w:rPr>
                    <w:spacing w:val="0"/>
                    <w:w w:val="100"/>
                    <w:position w:val="0"/>
                    <w:sz w:val="15"/>
                    <w:szCs w:val="15"/>
                    <w:shd w:val="clear" w:color="auto" w:fill="auto"/>
                    <w:lang w:val="ru-RU" w:eastAsia="ru-RU" w:bidi="ru-RU"/>
                  </w:rPr>
                  <w:t>Банки; ихъ польза и дѣйствія.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5" behindDoc="1" locked="0" layoutInCell="1" allowOverlap="1">
          <wp:simplePos x="0" y="0"/>
          <wp:positionH relativeFrom="page">
            <wp:posOffset>290195</wp:posOffset>
          </wp:positionH>
          <wp:positionV relativeFrom="page">
            <wp:posOffset>387350</wp:posOffset>
          </wp:positionV>
          <wp:extent cx="4443730" cy="100330"/>
          <wp:wrapNone/>
          <wp:docPr id="382" name="Shape 382"/>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101"/>
                        <w:keepNext w:val="0"/>
                        <w:keepLines w:val="0"/>
                        <w:widowControl w:val="0"/>
                        <w:shd w:val="clear" w:color="auto" w:fill="auto"/>
                        <w:tabs>
                          <w:tab w:pos="4757"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II.</w:t>
                      </w:r>
                      <w:r>
                        <w:rPr>
                          <w:b/>
                          <w:bCs/>
                          <w:smallCaps w:val="0"/>
                          <w:spacing w:val="0"/>
                          <w:w w:val="100"/>
                          <w:position w:val="0"/>
                          <w:sz w:val="16"/>
                          <w:szCs w:val="16"/>
                          <w:shd w:val="clear" w:color="auto" w:fill="auto"/>
                          <w:lang w:val="ru-RU" w:eastAsia="ru-RU" w:bidi="ru-RU"/>
                        </w:rPr>
                        <w:tab/>
                        <w:t xml:space="preserve">Блики; ихъ </w:t>
                      </w:r>
                      <w:r>
                        <w:rPr>
                          <w:spacing w:val="0"/>
                          <w:w w:val="100"/>
                          <w:position w:val="0"/>
                          <w:sz w:val="15"/>
                          <w:szCs w:val="15"/>
                          <w:shd w:val="clear" w:color="auto" w:fill="auto"/>
                          <w:lang w:val="ru-RU" w:eastAsia="ru-RU" w:bidi="ru-RU"/>
                        </w:rPr>
                        <w:t>польза и дѣйствія.</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08" type="#_x0000_t202" style="position:absolute;margin-left:22.850000000000001pt;margin-top:30.5pt;width:349.89999999999998pt;height:7.9000000000000004pt;z-index:-1887436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7"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II.</w:t>
                </w:r>
                <w:r>
                  <w:rPr>
                    <w:b/>
                    <w:bCs/>
                    <w:smallCaps w:val="0"/>
                    <w:spacing w:val="0"/>
                    <w:w w:val="100"/>
                    <w:position w:val="0"/>
                    <w:sz w:val="16"/>
                    <w:szCs w:val="16"/>
                    <w:shd w:val="clear" w:color="auto" w:fill="auto"/>
                    <w:lang w:val="ru-RU" w:eastAsia="ru-RU" w:bidi="ru-RU"/>
                  </w:rPr>
                  <w:tab/>
                  <w:t xml:space="preserve">Блики; ихъ </w:t>
                </w:r>
                <w:r>
                  <w:rPr>
                    <w:spacing w:val="0"/>
                    <w:w w:val="100"/>
                    <w:position w:val="0"/>
                    <w:sz w:val="15"/>
                    <w:szCs w:val="15"/>
                    <w:shd w:val="clear" w:color="auto" w:fill="auto"/>
                    <w:lang w:val="ru-RU" w:eastAsia="ru-RU" w:bidi="ru-RU"/>
                  </w:rPr>
                  <w:t>польза и дѣйствія.</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7" behindDoc="1" locked="0" layoutInCell="1" allowOverlap="1">
          <wp:simplePos x="0" y="0"/>
          <wp:positionH relativeFrom="page">
            <wp:posOffset>280035</wp:posOffset>
          </wp:positionH>
          <wp:positionV relativeFrom="page">
            <wp:posOffset>405130</wp:posOffset>
          </wp:positionV>
          <wp:extent cx="2800985" cy="97790"/>
          <wp:wrapNone/>
          <wp:docPr id="386" name="Shape 386"/>
          <a:graphic xmlns:a="http://schemas.openxmlformats.org/drawingml/2006/main">
            <a:graphicData uri="http://schemas.microsoft.com/office/word/2010/wordprocessingShape">
              <wps:wsp>
                <wps:cNvSpPr txBox="1"/>
                <wps:spPr>
                  <a:xfrm>
                    <a:ext cx="2800985" cy="97790"/>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23</w:t>
                        <w:tab/>
                      </w:r>
                      <w:r>
                        <w:rPr>
                          <w:b/>
                          <w:bCs/>
                          <w:smallCaps w:val="0"/>
                          <w:spacing w:val="0"/>
                          <w:w w:val="100"/>
                          <w:position w:val="0"/>
                          <w:sz w:val="16"/>
                          <w:szCs w:val="16"/>
                          <w:shd w:val="clear" w:color="auto" w:fill="auto"/>
                          <w:lang w:val="ru-RU" w:eastAsia="ru-RU" w:bidi="ru-RU"/>
                        </w:rPr>
                        <w:t xml:space="preserve">Иллгп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12" type="#_x0000_t202" style="position:absolute;margin-left:22.050000000000001pt;margin-top:31.899999999999999pt;width:220.55000000000001pt;height:7.7000000000000002pt;z-index:-1887436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23</w:t>
                  <w:tab/>
                </w:r>
                <w:r>
                  <w:rPr>
                    <w:b/>
                    <w:bCs/>
                    <w:smallCaps w:val="0"/>
                    <w:spacing w:val="0"/>
                    <w:w w:val="100"/>
                    <w:position w:val="0"/>
                    <w:sz w:val="16"/>
                    <w:szCs w:val="16"/>
                    <w:shd w:val="clear" w:color="auto" w:fill="auto"/>
                    <w:lang w:val="ru-RU" w:eastAsia="ru-RU" w:bidi="ru-RU"/>
                  </w:rPr>
                  <w:t xml:space="preserve">Иллгп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9" behindDoc="1" locked="0" layoutInCell="1" allowOverlap="1">
          <wp:simplePos x="0" y="0"/>
          <wp:positionH relativeFrom="page">
            <wp:posOffset>299720</wp:posOffset>
          </wp:positionH>
          <wp:positionV relativeFrom="page">
            <wp:posOffset>415290</wp:posOffset>
          </wp:positionV>
          <wp:extent cx="2810510" cy="88265"/>
          <wp:wrapNone/>
          <wp:docPr id="388" name="Shape 388"/>
          <a:graphic xmlns:a="http://schemas.openxmlformats.org/drawingml/2006/main">
            <a:graphicData uri="http://schemas.microsoft.com/office/word/2010/wordprocessingShape">
              <wps:wsp>
                <wps:cNvSpPr txBox="1"/>
                <wps:spPr>
                  <a:xfrm>
                    <a:ext cx="2810510" cy="88265"/>
                  </a:xfrm>
                  <a:prstGeom prst="rect"/>
                  <a:noFill/>
                </wps:spPr>
                <wps:txbx>
                  <w:txbxContent>
                    <w:p>
                      <w:pPr>
                        <w:pStyle w:val="Style101"/>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414" type="#_x0000_t202" style="position:absolute;margin-left:23.600000000000001pt;margin-top:32.700000000000003pt;width:221.30000000000001pt;height:6.9500000000000002pt;z-index:-1887436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1" behindDoc="1" locked="0" layoutInCell="1" allowOverlap="1">
          <wp:simplePos x="0" y="0"/>
          <wp:positionH relativeFrom="page">
            <wp:posOffset>316230</wp:posOffset>
          </wp:positionH>
          <wp:positionV relativeFrom="page">
            <wp:posOffset>405765</wp:posOffset>
          </wp:positionV>
          <wp:extent cx="4422775" cy="91440"/>
          <wp:wrapNone/>
          <wp:docPr id="390" name="Shape 390"/>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101"/>
                        <w:keepNext w:val="0"/>
                        <w:keepLines w:val="0"/>
                        <w:widowControl w:val="0"/>
                        <w:shd w:val="clear" w:color="auto" w:fill="auto"/>
                        <w:tabs>
                          <w:tab w:pos="4930"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Iï.</w:t>
                        <w:tab/>
                      </w:r>
                      <w:r>
                        <w:rPr>
                          <w:spacing w:val="0"/>
                          <w:w w:val="100"/>
                          <w:position w:val="0"/>
                          <w:sz w:val="15"/>
                          <w:szCs w:val="15"/>
                          <w:shd w:val="clear" w:color="auto" w:fill="auto"/>
                          <w:lang w:val="ru-RU" w:eastAsia="ru-RU" w:bidi="ru-RU"/>
                        </w:rPr>
                        <w:t>Замогильныя Записки Шатонріапа.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16" type="#_x0000_t202" style="position:absolute;margin-left:24.899999999999999pt;margin-top:31.949999999999999pt;width:348.25pt;height:7.2000000000000002pt;z-index:-1887436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0"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Iï.</w:t>
                  <w:tab/>
                </w:r>
                <w:r>
                  <w:rPr>
                    <w:spacing w:val="0"/>
                    <w:w w:val="100"/>
                    <w:position w:val="0"/>
                    <w:sz w:val="15"/>
                    <w:szCs w:val="15"/>
                    <w:shd w:val="clear" w:color="auto" w:fill="auto"/>
                    <w:lang w:val="ru-RU" w:eastAsia="ru-RU" w:bidi="ru-RU"/>
                  </w:rPr>
                  <w:t>Замогильныя Записки Шатонріапа.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3" behindDoc="1" locked="0" layoutInCell="1" allowOverlap="1">
          <wp:simplePos x="0" y="0"/>
          <wp:positionH relativeFrom="page">
            <wp:posOffset>299720</wp:posOffset>
          </wp:positionH>
          <wp:positionV relativeFrom="page">
            <wp:posOffset>415290</wp:posOffset>
          </wp:positionV>
          <wp:extent cx="2810510" cy="88265"/>
          <wp:wrapNone/>
          <wp:docPr id="392" name="Shape 392"/>
          <a:graphic xmlns:a="http://schemas.openxmlformats.org/drawingml/2006/main">
            <a:graphicData uri="http://schemas.microsoft.com/office/word/2010/wordprocessingShape">
              <wps:wsp>
                <wps:cNvSpPr txBox="1"/>
                <wps:spPr>
                  <a:xfrm>
                    <a:ext cx="2810510" cy="88265"/>
                  </a:xfrm>
                  <a:prstGeom prst="rect"/>
                  <a:noFill/>
                </wps:spPr>
                <wps:txbx>
                  <w:txbxContent>
                    <w:p>
                      <w:pPr>
                        <w:pStyle w:val="Style101"/>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1418" type="#_x0000_t202" style="position:absolute;margin-left:23.600000000000001pt;margin-top:32.700000000000003pt;width:221.30000000000001pt;height:6.9500000000000002pt;z-index:-1887436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5" behindDoc="1" locked="0" layoutInCell="1" allowOverlap="1">
          <wp:simplePos x="0" y="0"/>
          <wp:positionH relativeFrom="page">
            <wp:posOffset>300990</wp:posOffset>
          </wp:positionH>
          <wp:positionV relativeFrom="page">
            <wp:posOffset>389890</wp:posOffset>
          </wp:positionV>
          <wp:extent cx="4453255" cy="106680"/>
          <wp:wrapNone/>
          <wp:docPr id="394" name="Shape 394"/>
          <a:graphic xmlns:a="http://schemas.openxmlformats.org/drawingml/2006/main">
            <a:graphicData uri="http://schemas.microsoft.com/office/word/2010/wordprocessingShape">
              <wps:wsp>
                <wps:cNvSpPr txBox="1"/>
                <wps:spPr>
                  <a:xfrm>
                    <a:ext cx="4453255" cy="106680"/>
                  </a:xfrm>
                  <a:prstGeom prst="rect"/>
                  <a:noFill/>
                </wps:spPr>
                <wps:txbx>
                  <w:txbxContent>
                    <w:p>
                      <w:pPr>
                        <w:pStyle w:val="Style101"/>
                        <w:keepNext w:val="0"/>
                        <w:keepLines w:val="0"/>
                        <w:widowControl w:val="0"/>
                        <w:shd w:val="clear" w:color="auto" w:fill="auto"/>
                        <w:tabs>
                          <w:tab w:pos="4939" w:val="right"/>
                          <w:tab w:pos="7013"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 xml:space="preserve">0 </w:t>
                      </w:r>
                      <w:r>
                        <w:rPr>
                          <w:b/>
                          <w:bCs/>
                          <w:smallCaps w:val="0"/>
                          <w:spacing w:val="0"/>
                          <w:w w:val="100"/>
                          <w:position w:val="0"/>
                          <w:sz w:val="16"/>
                          <w:szCs w:val="16"/>
                          <w:shd w:val="clear" w:color="auto" w:fill="auto"/>
                          <w:lang w:val="fr-FR" w:eastAsia="fr-FR" w:bidi="fr-FR"/>
                        </w:rPr>
                        <w:t xml:space="preserve">mû. </w:t>
                      </w:r>
                      <w:r>
                        <w:rPr>
                          <w:i/>
                          <w:iCs/>
                          <w:smallCaps w:val="0"/>
                          <w:spacing w:val="0"/>
                          <w:w w:val="100"/>
                          <w:position w:val="0"/>
                          <w:sz w:val="17"/>
                          <w:szCs w:val="17"/>
                          <w:shd w:val="clear" w:color="auto" w:fill="auto"/>
                          <w:lang w:val="fr-FR" w:eastAsia="fr-FR" w:bidi="fr-FR"/>
                        </w:rPr>
                        <w:t>IJ.</w:t>
                        <w:tab/>
                      </w:r>
                      <w:r>
                        <w:rPr>
                          <w:spacing w:val="0"/>
                          <w:w w:val="100"/>
                          <w:position w:val="0"/>
                          <w:sz w:val="15"/>
                          <w:szCs w:val="15"/>
                          <w:shd w:val="clear" w:color="auto" w:fill="auto"/>
                          <w:lang w:val="ru-RU" w:eastAsia="ru-RU" w:bidi="ru-RU"/>
                        </w:rPr>
                        <w:t>Замогильныя Записки Шатоеріана.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20" type="#_x0000_t202" style="position:absolute;margin-left:23.699999999999999pt;margin-top:30.699999999999999pt;width:350.64999999999998pt;height:8.4000000000000004pt;z-index:-1887436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9" w:val="right"/>
                    <w:tab w:pos="7013"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 xml:space="preserve">0 </w:t>
                </w:r>
                <w:r>
                  <w:rPr>
                    <w:b/>
                    <w:bCs/>
                    <w:smallCaps w:val="0"/>
                    <w:spacing w:val="0"/>
                    <w:w w:val="100"/>
                    <w:position w:val="0"/>
                    <w:sz w:val="16"/>
                    <w:szCs w:val="16"/>
                    <w:shd w:val="clear" w:color="auto" w:fill="auto"/>
                    <w:lang w:val="fr-FR" w:eastAsia="fr-FR" w:bidi="fr-FR"/>
                  </w:rPr>
                  <w:t xml:space="preserve">mû. </w:t>
                </w:r>
                <w:r>
                  <w:rPr>
                    <w:i/>
                    <w:iCs/>
                    <w:smallCaps w:val="0"/>
                    <w:spacing w:val="0"/>
                    <w:w w:val="100"/>
                    <w:position w:val="0"/>
                    <w:sz w:val="17"/>
                    <w:szCs w:val="17"/>
                    <w:shd w:val="clear" w:color="auto" w:fill="auto"/>
                    <w:lang w:val="fr-FR" w:eastAsia="fr-FR" w:bidi="fr-FR"/>
                  </w:rPr>
                  <w:t>IJ.</w:t>
                  <w:tab/>
                </w:r>
                <w:r>
                  <w:rPr>
                    <w:spacing w:val="0"/>
                    <w:w w:val="100"/>
                    <w:position w:val="0"/>
                    <w:sz w:val="15"/>
                    <w:szCs w:val="15"/>
                    <w:shd w:val="clear" w:color="auto" w:fill="auto"/>
                    <w:lang w:val="ru-RU" w:eastAsia="ru-RU" w:bidi="ru-RU"/>
                  </w:rPr>
                  <w:t>Замогильныя Записки Шатоеріана.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3" behindDoc="1" locked="0" layoutInCell="1" allowOverlap="1">
          <wp:simplePos x="0" y="0"/>
          <wp:positionH relativeFrom="page">
            <wp:posOffset>276225</wp:posOffset>
          </wp:positionH>
          <wp:positionV relativeFrom="page">
            <wp:posOffset>480060</wp:posOffset>
          </wp:positionV>
          <wp:extent cx="4431665" cy="100330"/>
          <wp:wrapNone/>
          <wp:docPr id="58" name="Shape 58"/>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53"/>
                        <w:keepNext w:val="0"/>
                        <w:keepLines w:val="0"/>
                        <w:widowControl w:val="0"/>
                        <w:shd w:val="clear" w:color="auto" w:fill="auto"/>
                        <w:tabs>
                          <w:tab w:pos="3922" w:val="right"/>
                          <w:tab w:pos="6979"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 xml:space="preserve">Отд. </w:t>
                      </w:r>
                      <w:r>
                        <w:rPr>
                          <w:b/>
                          <w:bCs/>
                          <w:i/>
                          <w:iCs/>
                          <w:color w:val="242424"/>
                          <w:spacing w:val="0"/>
                          <w:w w:val="100"/>
                          <w:position w:val="0"/>
                          <w:sz w:val="19"/>
                          <w:szCs w:val="19"/>
                          <w:shd w:val="clear" w:color="auto" w:fill="auto"/>
                          <w:lang w:val="fr-FR" w:eastAsia="fr-FR" w:bidi="fr-FR"/>
                        </w:rPr>
                        <w:t>t.</w:t>
                        <w:tab/>
                      </w:r>
                      <w:r>
                        <w:rPr>
                          <w:b/>
                          <w:bCs/>
                          <w:color w:val="242424"/>
                          <w:spacing w:val="0"/>
                          <w:w w:val="100"/>
                          <w:position w:val="0"/>
                          <w:sz w:val="16"/>
                          <w:szCs w:val="16"/>
                          <w:shd w:val="clear" w:color="auto" w:fill="auto"/>
                          <w:lang w:val="ru-RU" w:eastAsia="ru-RU" w:bidi="ru-RU"/>
                        </w:rPr>
                        <w:t>Холостякъ.</w:t>
                        <w:tab/>
                      </w:r>
                      <w:r>
                        <w:rPr>
                          <w:b/>
                          <w:bCs/>
                          <w:color w:val="242424"/>
                          <w:spacing w:val="0"/>
                          <w:w w:val="100"/>
                          <w:position w:val="0"/>
                          <w:sz w:val="16"/>
                          <w:szCs w:val="16"/>
                          <w:shd w:val="clear" w:color="auto" w:fill="auto"/>
                          <w:lang w:val="de-DE" w:eastAsia="de-DE" w:bidi="de-DE"/>
                        </w:rPr>
                        <w:t>IS</w:t>
                      </w:r>
                    </w:p>
                  </w:txbxContent>
                </wps:txbx>
                <wps:bodyPr lIns="0" tIns="0" rIns="0" bIns="0">
                  <a:spAutoFit/>
                </wps:bodyPr>
              </wps:wsp>
            </a:graphicData>
          </a:graphic>
        </wp:anchor>
      </w:drawing>
    </mc:Choice>
    <mc:Fallback>
      <w:pict>
        <v:shape id="_x0000_s1084" type="#_x0000_t202" style="position:absolute;margin-left:21.75pt;margin-top:37.799999999999997pt;width:348.94999999999999pt;height:7.9000000000000004pt;z-index:-18874402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22" w:val="right"/>
                    <w:tab w:pos="6979"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 xml:space="preserve">Отд. </w:t>
                </w:r>
                <w:r>
                  <w:rPr>
                    <w:b/>
                    <w:bCs/>
                    <w:i/>
                    <w:iCs/>
                    <w:color w:val="242424"/>
                    <w:spacing w:val="0"/>
                    <w:w w:val="100"/>
                    <w:position w:val="0"/>
                    <w:sz w:val="19"/>
                    <w:szCs w:val="19"/>
                    <w:shd w:val="clear" w:color="auto" w:fill="auto"/>
                    <w:lang w:val="fr-FR" w:eastAsia="fr-FR" w:bidi="fr-FR"/>
                  </w:rPr>
                  <w:t>t.</w:t>
                  <w:tab/>
                </w:r>
                <w:r>
                  <w:rPr>
                    <w:b/>
                    <w:bCs/>
                    <w:color w:val="242424"/>
                    <w:spacing w:val="0"/>
                    <w:w w:val="100"/>
                    <w:position w:val="0"/>
                    <w:sz w:val="16"/>
                    <w:szCs w:val="16"/>
                    <w:shd w:val="clear" w:color="auto" w:fill="auto"/>
                    <w:lang w:val="ru-RU" w:eastAsia="ru-RU" w:bidi="ru-RU"/>
                  </w:rPr>
                  <w:t>Холостякъ.</w:t>
                  <w:tab/>
                </w:r>
                <w:r>
                  <w:rPr>
                    <w:b/>
                    <w:bCs/>
                    <w:color w:val="242424"/>
                    <w:spacing w:val="0"/>
                    <w:w w:val="100"/>
                    <w:position w:val="0"/>
                    <w:sz w:val="16"/>
                    <w:szCs w:val="16"/>
                    <w:shd w:val="clear" w:color="auto" w:fill="auto"/>
                    <w:lang w:val="de-DE" w:eastAsia="de-DE" w:bidi="de-DE"/>
                  </w:rPr>
                  <w:t>IS</w:t>
                </w:r>
              </w:p>
            </w:txbxContent>
          </v:textbox>
          <w10:wrap anchorx="page" anchory="page"/>
        </v:shape>
      </w:pict>
    </mc:Fallback>
  </mc:AlternateContent>
  <w:p>
    <w:pPr>
      <w:widowControl w:val="0"/>
      <w:spacing w:line="14"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7" behindDoc="1" locked="0" layoutInCell="1" allowOverlap="1">
          <wp:simplePos x="0" y="0"/>
          <wp:positionH relativeFrom="page">
            <wp:posOffset>316230</wp:posOffset>
          </wp:positionH>
          <wp:positionV relativeFrom="page">
            <wp:posOffset>405765</wp:posOffset>
          </wp:positionV>
          <wp:extent cx="4422775" cy="91440"/>
          <wp:wrapNone/>
          <wp:docPr id="396" name="Shape 396"/>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101"/>
                        <w:keepNext w:val="0"/>
                        <w:keepLines w:val="0"/>
                        <w:widowControl w:val="0"/>
                        <w:shd w:val="clear" w:color="auto" w:fill="auto"/>
                        <w:tabs>
                          <w:tab w:pos="4930"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Iï.</w:t>
                        <w:tab/>
                      </w:r>
                      <w:r>
                        <w:rPr>
                          <w:spacing w:val="0"/>
                          <w:w w:val="100"/>
                          <w:position w:val="0"/>
                          <w:sz w:val="15"/>
                          <w:szCs w:val="15"/>
                          <w:shd w:val="clear" w:color="auto" w:fill="auto"/>
                          <w:lang w:val="ru-RU" w:eastAsia="ru-RU" w:bidi="ru-RU"/>
                        </w:rPr>
                        <w:t>Замогильныя Записки Шатонріапа.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22" type="#_x0000_t202" style="position:absolute;margin-left:24.899999999999999pt;margin-top:31.949999999999999pt;width:348.25pt;height:7.2000000000000002pt;z-index:-1887436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0"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Iï.</w:t>
                  <w:tab/>
                </w:r>
                <w:r>
                  <w:rPr>
                    <w:spacing w:val="0"/>
                    <w:w w:val="100"/>
                    <w:position w:val="0"/>
                    <w:sz w:val="15"/>
                    <w:szCs w:val="15"/>
                    <w:shd w:val="clear" w:color="auto" w:fill="auto"/>
                    <w:lang w:val="ru-RU" w:eastAsia="ru-RU" w:bidi="ru-RU"/>
                  </w:rPr>
                  <w:t>Замогильныя Записки Шатонріапа.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9" behindDoc="1" locked="0" layoutInCell="1" allowOverlap="1">
          <wp:simplePos x="0" y="0"/>
          <wp:positionH relativeFrom="page">
            <wp:posOffset>270510</wp:posOffset>
          </wp:positionH>
          <wp:positionV relativeFrom="page">
            <wp:posOffset>412115</wp:posOffset>
          </wp:positionV>
          <wp:extent cx="2788920" cy="94615"/>
          <wp:wrapNone/>
          <wp:docPr id="398" name="Shape 398"/>
          <a:graphic xmlns:a="http://schemas.openxmlformats.org/drawingml/2006/main">
            <a:graphicData uri="http://schemas.microsoft.com/office/word/2010/wordprocessingShape">
              <wps:wsp>
                <wps:cNvSpPr txBox="1"/>
                <wps:spPr>
                  <a:xfrm>
                    <a:ext cx="2788920" cy="94615"/>
                  </a:xfrm>
                  <a:prstGeom prst="rect"/>
                  <a:noFill/>
                </wps:spPr>
                <wps:txbx>
                  <w:txbxContent>
                    <w:p>
                      <w:pPr>
                        <w:pStyle w:val="Style101"/>
                        <w:keepNext w:val="0"/>
                        <w:keepLines w:val="0"/>
                        <w:widowControl w:val="0"/>
                        <w:shd w:val="clear" w:color="auto" w:fill="auto"/>
                        <w:tabs>
                          <w:tab w:pos="4392"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34</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24" type="#_x0000_t202" style="position:absolute;margin-left:21.300000000000001pt;margin-top:32.450000000000003pt;width:219.59999999999999pt;height:7.4500000000000002pt;z-index:-1887436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2"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34</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1" behindDoc="1" locked="0" layoutInCell="1" allowOverlap="1">
          <wp:simplePos x="0" y="0"/>
          <wp:positionH relativeFrom="page">
            <wp:posOffset>270510</wp:posOffset>
          </wp:positionH>
          <wp:positionV relativeFrom="page">
            <wp:posOffset>412115</wp:posOffset>
          </wp:positionV>
          <wp:extent cx="2788920" cy="94615"/>
          <wp:wrapNone/>
          <wp:docPr id="400" name="Shape 400"/>
          <a:graphic xmlns:a="http://schemas.openxmlformats.org/drawingml/2006/main">
            <a:graphicData uri="http://schemas.microsoft.com/office/word/2010/wordprocessingShape">
              <wps:wsp>
                <wps:cNvSpPr txBox="1"/>
                <wps:spPr>
                  <a:xfrm>
                    <a:ext cx="2788920" cy="94615"/>
                  </a:xfrm>
                  <a:prstGeom prst="rect"/>
                  <a:noFill/>
                </wps:spPr>
                <wps:txbx>
                  <w:txbxContent>
                    <w:p>
                      <w:pPr>
                        <w:pStyle w:val="Style101"/>
                        <w:keepNext w:val="0"/>
                        <w:keepLines w:val="0"/>
                        <w:widowControl w:val="0"/>
                        <w:shd w:val="clear" w:color="auto" w:fill="auto"/>
                        <w:tabs>
                          <w:tab w:pos="4392"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34</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26" type="#_x0000_t202" style="position:absolute;margin-left:21.300000000000001pt;margin-top:32.450000000000003pt;width:219.59999999999999pt;height:7.4500000000000002pt;z-index:-1887436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2"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34</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3" behindDoc="1" locked="0" layoutInCell="1" allowOverlap="1">
          <wp:simplePos x="0" y="0"/>
          <wp:positionH relativeFrom="page">
            <wp:posOffset>288925</wp:posOffset>
          </wp:positionH>
          <wp:positionV relativeFrom="page">
            <wp:posOffset>405765</wp:posOffset>
          </wp:positionV>
          <wp:extent cx="2800985" cy="100330"/>
          <wp:wrapNone/>
          <wp:docPr id="402" name="Shape 402"/>
          <a:graphic xmlns:a="http://schemas.openxmlformats.org/drawingml/2006/main">
            <a:graphicData uri="http://schemas.microsoft.com/office/word/2010/wordprocessingShape">
              <wps:wsp>
                <wps:cNvSpPr txBox="1"/>
                <wps:spPr>
                  <a:xfrm>
                    <a:ext cx="2800985" cy="100330"/>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28" type="#_x0000_t202" style="position:absolute;margin-left:22.75pt;margin-top:31.949999999999999pt;width:220.55000000000001pt;height:7.9000000000000004pt;z-index:-1887436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5" behindDoc="1" locked="0" layoutInCell="1" allowOverlap="1">
          <wp:simplePos x="0" y="0"/>
          <wp:positionH relativeFrom="page">
            <wp:posOffset>288925</wp:posOffset>
          </wp:positionH>
          <wp:positionV relativeFrom="page">
            <wp:posOffset>405765</wp:posOffset>
          </wp:positionV>
          <wp:extent cx="2800985" cy="100330"/>
          <wp:wrapNone/>
          <wp:docPr id="404" name="Shape 404"/>
          <a:graphic xmlns:a="http://schemas.openxmlformats.org/drawingml/2006/main">
            <a:graphicData uri="http://schemas.microsoft.com/office/word/2010/wordprocessingShape">
              <wps:wsp>
                <wps:cNvSpPr txBox="1"/>
                <wps:spPr>
                  <a:xfrm>
                    <a:ext cx="2800985" cy="100330"/>
                  </a:xfrm>
                  <a:prstGeom prst="rect"/>
                  <a:noFill/>
                </wps:spPr>
                <wps:txbx>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30" type="#_x0000_t202" style="position:absolute;margin-left:22.75pt;margin-top:31.949999999999999pt;width:220.55000000000001pt;height:7.9000000000000004pt;z-index:-1887436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7" behindDoc="1" locked="0" layoutInCell="1" allowOverlap="1">
          <wp:simplePos x="0" y="0"/>
          <wp:positionH relativeFrom="page">
            <wp:posOffset>255270</wp:posOffset>
          </wp:positionH>
          <wp:positionV relativeFrom="page">
            <wp:posOffset>402590</wp:posOffset>
          </wp:positionV>
          <wp:extent cx="4443730" cy="103505"/>
          <wp:wrapNone/>
          <wp:docPr id="406" name="Shape 406"/>
          <a:graphic xmlns:a="http://schemas.openxmlformats.org/drawingml/2006/main">
            <a:graphicData uri="http://schemas.microsoft.com/office/word/2010/wordprocessingShape">
              <wps:wsp>
                <wps:cNvSpPr txBox="1"/>
                <wps:spPr>
                  <a:xfrm>
                    <a:ext cx="4443730" cy="103505"/>
                  </a:xfrm>
                  <a:prstGeom prst="rect"/>
                  <a:noFill/>
                </wps:spPr>
                <wps:txbx>
                  <w:txbxContent>
                    <w:p>
                      <w:pPr>
                        <w:pStyle w:val="Style101"/>
                        <w:keepNext w:val="0"/>
                        <w:keepLines w:val="0"/>
                        <w:widowControl w:val="0"/>
                        <w:shd w:val="clear" w:color="auto" w:fill="auto"/>
                        <w:tabs>
                          <w:tab w:pos="4963" w:val="right"/>
                          <w:tab w:pos="6998"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Замогильныя Записки Шатоеріаиа.</w:t>
                        <w:tab/>
                      </w:r>
                      <w:fldSimple w:instr=" PAGE \* MERGEFORMAT ">
                        <w:r>
                          <w:rPr>
                            <w:b/>
                            <w:bCs/>
                            <w:smallCap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432" type="#_x0000_t202" style="position:absolute;margin-left:20.100000000000001pt;margin-top:31.699999999999999pt;width:349.89999999999998pt;height:8.1500000000000004pt;z-index:-1887436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63" w:val="right"/>
                    <w:tab w:pos="6998"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Замогильныя Записки Шатоеріаиа.</w:t>
                  <w:tab/>
                </w:r>
                <w:fldSimple w:instr=" PAGE \* MERGEFORMAT ">
                  <w:r>
                    <w:rPr>
                      <w:b/>
                      <w:bCs/>
                      <w:smallCap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9" behindDoc="1" locked="0" layoutInCell="1" allowOverlap="1">
          <wp:simplePos x="0" y="0"/>
          <wp:positionH relativeFrom="page">
            <wp:posOffset>241935</wp:posOffset>
          </wp:positionH>
          <wp:positionV relativeFrom="page">
            <wp:posOffset>387985</wp:posOffset>
          </wp:positionV>
          <wp:extent cx="2785745" cy="109855"/>
          <wp:wrapNone/>
          <wp:docPr id="408" name="Shape 408"/>
          <a:graphic xmlns:a="http://schemas.openxmlformats.org/drawingml/2006/main">
            <a:graphicData uri="http://schemas.microsoft.com/office/word/2010/wordprocessingShape">
              <wps:wsp>
                <wps:cNvSpPr txBox="1"/>
                <wps:spPr>
                  <a:xfrm>
                    <a:ext cx="2785745" cy="109855"/>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wps:txbx>
                <wps:bodyPr lIns="0" tIns="0" rIns="0" bIns="0">
                  <a:spAutoFit/>
                </wps:bodyPr>
              </wps:wsp>
            </a:graphicData>
          </a:graphic>
        </wp:anchor>
      </w:drawing>
    </mc:Choice>
    <mc:Fallback>
      <w:pict>
        <v:shape id="_x0000_s1434" type="#_x0000_t202" style="position:absolute;margin-left:19.050000000000001pt;margin-top:30.550000000000001pt;width:219.34999999999999pt;height:8.6500000000000004pt;z-index:-1887436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1" behindDoc="1" locked="0" layoutInCell="1" allowOverlap="1">
          <wp:simplePos x="0" y="0"/>
          <wp:positionH relativeFrom="page">
            <wp:posOffset>241935</wp:posOffset>
          </wp:positionH>
          <wp:positionV relativeFrom="page">
            <wp:posOffset>387985</wp:posOffset>
          </wp:positionV>
          <wp:extent cx="2785745" cy="109855"/>
          <wp:wrapNone/>
          <wp:docPr id="410" name="Shape 410"/>
          <a:graphic xmlns:a="http://schemas.openxmlformats.org/drawingml/2006/main">
            <a:graphicData uri="http://schemas.microsoft.com/office/word/2010/wordprocessingShape">
              <wps:wsp>
                <wps:cNvSpPr txBox="1"/>
                <wps:spPr>
                  <a:xfrm>
                    <a:ext cx="2785745" cy="109855"/>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wps:txbx>
                <wps:bodyPr lIns="0" tIns="0" rIns="0" bIns="0">
                  <a:spAutoFit/>
                </wps:bodyPr>
              </wps:wsp>
            </a:graphicData>
          </a:graphic>
        </wp:anchor>
      </w:drawing>
    </mc:Choice>
    <mc:Fallback>
      <w:pict>
        <v:shape id="_x0000_s1436" type="#_x0000_t202" style="position:absolute;margin-left:19.050000000000001pt;margin-top:30.550000000000001pt;width:219.34999999999999pt;height:8.6500000000000004pt;z-index:-1887436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5" behindDoc="1" locked="0" layoutInCell="1" allowOverlap="1">
          <wp:simplePos x="0" y="0"/>
          <wp:positionH relativeFrom="page">
            <wp:posOffset>304165</wp:posOffset>
          </wp:positionH>
          <wp:positionV relativeFrom="page">
            <wp:posOffset>501650</wp:posOffset>
          </wp:positionV>
          <wp:extent cx="4468495" cy="109855"/>
          <wp:wrapNone/>
          <wp:docPr id="60" name="Shape 60"/>
          <a:graphic xmlns:a="http://schemas.openxmlformats.org/drawingml/2006/main">
            <a:graphicData uri="http://schemas.microsoft.com/office/word/2010/wordprocessingShape">
              <wps:wsp>
                <wps:cNvSpPr txBox="1"/>
                <wps:spPr>
                  <a:xfrm>
                    <a:ext cx="4468495" cy="109855"/>
                  </a:xfrm>
                  <a:prstGeom prst="rect"/>
                  <a:noFill/>
                </wps:spPr>
                <wps:txbx>
                  <w:txbxContent>
                    <w:p>
                      <w:pPr>
                        <w:pStyle w:val="Style53"/>
                        <w:keepNext w:val="0"/>
                        <w:keepLines w:val="0"/>
                        <w:widowControl w:val="0"/>
                        <w:shd w:val="clear" w:color="auto" w:fill="auto"/>
                        <w:tabs>
                          <w:tab w:pos="3946" w:val="right"/>
                          <w:tab w:pos="7037"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fr-FR" w:eastAsia="fr-FR" w:bidi="fr-FR"/>
                        </w:rPr>
                        <w:t>Onu). J.</w:t>
                        <w:tab/>
                      </w:r>
                      <w:r>
                        <w:rPr>
                          <w:b/>
                          <w:bCs/>
                          <w:color w:val="242424"/>
                          <w:spacing w:val="0"/>
                          <w:w w:val="100"/>
                          <w:position w:val="0"/>
                          <w:sz w:val="16"/>
                          <w:szCs w:val="16"/>
                          <w:shd w:val="clear" w:color="auto" w:fill="auto"/>
                          <w:lang w:val="ru-RU" w:eastAsia="ru-RU" w:bidi="ru-RU"/>
                        </w:rPr>
                        <w:t>Холостякъ.</w:t>
                        <w:tab/>
                      </w:r>
                      <w:fldSimple w:instr=" PAGE \* MERGEFORMAT ">
                        <w:r>
                          <w:rPr>
                            <w:color w:val="242424"/>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086" type="#_x0000_t202" style="position:absolute;margin-left:23.949999999999999pt;margin-top:39.5pt;width:351.85000000000002pt;height:8.6500000000000004pt;z-index:-18874401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46" w:val="right"/>
                    <w:tab w:pos="7037"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fr-FR" w:eastAsia="fr-FR" w:bidi="fr-FR"/>
                  </w:rPr>
                  <w:t>Onu). J.</w:t>
                  <w:tab/>
                </w:r>
                <w:r>
                  <w:rPr>
                    <w:b/>
                    <w:bCs/>
                    <w:color w:val="242424"/>
                    <w:spacing w:val="0"/>
                    <w:w w:val="100"/>
                    <w:position w:val="0"/>
                    <w:sz w:val="16"/>
                    <w:szCs w:val="16"/>
                    <w:shd w:val="clear" w:color="auto" w:fill="auto"/>
                    <w:lang w:val="ru-RU" w:eastAsia="ru-RU" w:bidi="ru-RU"/>
                  </w:rPr>
                  <w:t>Холостякъ.</w:t>
                  <w:tab/>
                </w:r>
                <w:fldSimple w:instr=" PAGE \* MERGEFORMAT ">
                  <w:r>
                    <w:rPr>
                      <w:color w:val="242424"/>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3" behindDoc="1" locked="0" layoutInCell="1" allowOverlap="1">
          <wp:simplePos x="0" y="0"/>
          <wp:positionH relativeFrom="page">
            <wp:posOffset>241935</wp:posOffset>
          </wp:positionH>
          <wp:positionV relativeFrom="page">
            <wp:posOffset>387985</wp:posOffset>
          </wp:positionV>
          <wp:extent cx="2785745" cy="109855"/>
          <wp:wrapNone/>
          <wp:docPr id="412" name="Shape 412"/>
          <a:graphic xmlns:a="http://schemas.openxmlformats.org/drawingml/2006/main">
            <a:graphicData uri="http://schemas.microsoft.com/office/word/2010/wordprocessingShape">
              <wps:wsp>
                <wps:cNvSpPr txBox="1"/>
                <wps:spPr>
                  <a:xfrm>
                    <a:ext cx="2785745" cy="109855"/>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wps:txbx>
                <wps:bodyPr lIns="0" tIns="0" rIns="0" bIns="0">
                  <a:spAutoFit/>
                </wps:bodyPr>
              </wps:wsp>
            </a:graphicData>
          </a:graphic>
        </wp:anchor>
      </w:drawing>
    </mc:Choice>
    <mc:Fallback>
      <w:pict>
        <v:shape id="_x0000_s1438" type="#_x0000_t202" style="position:absolute;margin-left:19.050000000000001pt;margin-top:30.550000000000001pt;width:219.34999999999999pt;height:8.6500000000000004pt;z-index:-1887436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v:textbox>
          <w10:wrap anchorx="page" anchory="page"/>
        </v:shape>
      </w:pict>
    </mc:Fallback>
  </mc:AlternateContent>
  <w:p>
    <w:pPr>
      <w:widowControl w:val="0"/>
      <w:spacing w:line="14" w:lineRule="exact"/>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5" behindDoc="1" locked="0" layoutInCell="1" allowOverlap="1">
          <wp:simplePos x="0" y="0"/>
          <wp:positionH relativeFrom="page">
            <wp:posOffset>241935</wp:posOffset>
          </wp:positionH>
          <wp:positionV relativeFrom="page">
            <wp:posOffset>387985</wp:posOffset>
          </wp:positionV>
          <wp:extent cx="2785745" cy="109855"/>
          <wp:wrapNone/>
          <wp:docPr id="414" name="Shape 414"/>
          <a:graphic xmlns:a="http://schemas.openxmlformats.org/drawingml/2006/main">
            <a:graphicData uri="http://schemas.microsoft.com/office/word/2010/wordprocessingShape">
              <wps:wsp>
                <wps:cNvSpPr txBox="1"/>
                <wps:spPr>
                  <a:xfrm>
                    <a:ext cx="2785745" cy="109855"/>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wps:txbx>
                <wps:bodyPr lIns="0" tIns="0" rIns="0" bIns="0">
                  <a:spAutoFit/>
                </wps:bodyPr>
              </wps:wsp>
            </a:graphicData>
          </a:graphic>
        </wp:anchor>
      </w:drawing>
    </mc:Choice>
    <mc:Fallback>
      <w:pict>
        <v:shape id="_x0000_s1440" type="#_x0000_t202" style="position:absolute;margin-left:19.050000000000001pt;margin-top:30.550000000000001pt;width:219.34999999999999pt;height:8.6500000000000004pt;z-index:-1887436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r>
                  <w:rPr>
                    <w:rFonts w:ascii="Arial" w:eastAsia="Arial" w:hAnsi="Arial" w:cs="Arial"/>
                    <w:i/>
                    <w:iCs/>
                    <w:smallCaps w:val="0"/>
                    <w:spacing w:val="0"/>
                    <w:w w:val="100"/>
                    <w:position w:val="0"/>
                    <w:sz w:val="17"/>
                    <w:szCs w:val="17"/>
                    <w:shd w:val="clear" w:color="auto" w:fill="auto"/>
                    <w:lang w:val="ru-RU" w:eastAsia="ru-RU" w:bidi="ru-RU"/>
                  </w:rPr>
                  <w:t>ІО</w:t>
                  <w:tab/>
                </w:r>
                <w:r>
                  <w:rPr>
                    <w:spacing w:val="0"/>
                    <w:w w:val="100"/>
                    <w:position w:val="0"/>
                    <w:shd w:val="clear" w:color="auto" w:fill="auto"/>
                    <w:lang w:val="ru-RU" w:eastAsia="ru-RU" w:bidi="ru-RU"/>
                  </w:rPr>
                  <w:t>Наукп и Художества.</w:t>
                </w:r>
              </w:p>
            </w:txbxContent>
          </v:textbox>
          <w10:wrap anchorx="page" anchory="page"/>
        </v:shape>
      </w:pict>
    </mc:Fallback>
  </mc:AlternateContent>
  <w:p>
    <w:pPr>
      <w:widowControl w:val="0"/>
      <w:spacing w:line="14" w:lineRule="exact"/>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7" behindDoc="1" locked="0" layoutInCell="1" allowOverlap="1">
          <wp:simplePos x="0" y="0"/>
          <wp:positionH relativeFrom="page">
            <wp:posOffset>275590</wp:posOffset>
          </wp:positionH>
          <wp:positionV relativeFrom="page">
            <wp:posOffset>397510</wp:posOffset>
          </wp:positionV>
          <wp:extent cx="4425950" cy="100330"/>
          <wp:wrapNone/>
          <wp:docPr id="416" name="Shape 416"/>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101"/>
                        <w:keepNext w:val="0"/>
                        <w:keepLines w:val="0"/>
                        <w:widowControl w:val="0"/>
                        <w:shd w:val="clear" w:color="auto" w:fill="auto"/>
                        <w:tabs>
                          <w:tab w:pos="4915" w:val="right"/>
                          <w:tab w:pos="6970"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42" type="#_x0000_t202" style="position:absolute;margin-left:21.699999999999999pt;margin-top:31.300000000000001pt;width:348.5pt;height:7.9000000000000004pt;z-index:-1887436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15" w:val="right"/>
                    <w:tab w:pos="6970"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9" behindDoc="1" locked="0" layoutInCell="1" allowOverlap="1">
          <wp:simplePos x="0" y="0"/>
          <wp:positionH relativeFrom="page">
            <wp:posOffset>255905</wp:posOffset>
          </wp:positionH>
          <wp:positionV relativeFrom="page">
            <wp:posOffset>409575</wp:posOffset>
          </wp:positionV>
          <wp:extent cx="2819400" cy="88265"/>
          <wp:wrapNone/>
          <wp:docPr id="418" name="Shape 418"/>
          <a:graphic xmlns:a="http://schemas.openxmlformats.org/drawingml/2006/main">
            <a:graphicData uri="http://schemas.microsoft.com/office/word/2010/wordprocessingShape">
              <wps:wsp>
                <wps:cNvSpPr txBox="1"/>
                <wps:spPr>
                  <a:xfrm>
                    <a:ext cx="2819400" cy="88265"/>
                  </a:xfrm>
                  <a:prstGeom prst="rect"/>
                  <a:noFill/>
                </wps:spPr>
                <wps:txbx>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44" type="#_x0000_t202" style="position:absolute;margin-left:20.149999999999999pt;margin-top:32.25pt;width:222.pt;height:6.9500000000000002pt;z-index:-1887436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1" behindDoc="1" locked="0" layoutInCell="1" allowOverlap="1">
          <wp:simplePos x="0" y="0"/>
          <wp:positionH relativeFrom="page">
            <wp:posOffset>255905</wp:posOffset>
          </wp:positionH>
          <wp:positionV relativeFrom="page">
            <wp:posOffset>409575</wp:posOffset>
          </wp:positionV>
          <wp:extent cx="2819400" cy="88265"/>
          <wp:wrapNone/>
          <wp:docPr id="420" name="Shape 420"/>
          <a:graphic xmlns:a="http://schemas.openxmlformats.org/drawingml/2006/main">
            <a:graphicData uri="http://schemas.microsoft.com/office/word/2010/wordprocessingShape">
              <wps:wsp>
                <wps:cNvSpPr txBox="1"/>
                <wps:spPr>
                  <a:xfrm>
                    <a:ext cx="2819400" cy="88265"/>
                  </a:xfrm>
                  <a:prstGeom prst="rect"/>
                  <a:noFill/>
                </wps:spPr>
                <wps:txbx>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46" type="#_x0000_t202" style="position:absolute;margin-left:20.149999999999999pt;margin-top:32.25pt;width:222.pt;height:6.9500000000000002pt;z-index:-1887436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7" behindDoc="1" locked="0" layoutInCell="1" allowOverlap="1">
          <wp:simplePos x="0" y="0"/>
          <wp:positionH relativeFrom="page">
            <wp:posOffset>304165</wp:posOffset>
          </wp:positionH>
          <wp:positionV relativeFrom="page">
            <wp:posOffset>501650</wp:posOffset>
          </wp:positionV>
          <wp:extent cx="4468495" cy="109855"/>
          <wp:wrapNone/>
          <wp:docPr id="62" name="Shape 62"/>
          <a:graphic xmlns:a="http://schemas.openxmlformats.org/drawingml/2006/main">
            <a:graphicData uri="http://schemas.microsoft.com/office/word/2010/wordprocessingShape">
              <wps:wsp>
                <wps:cNvSpPr txBox="1"/>
                <wps:spPr>
                  <a:xfrm>
                    <a:ext cx="4468495" cy="109855"/>
                  </a:xfrm>
                  <a:prstGeom prst="rect"/>
                  <a:noFill/>
                </wps:spPr>
                <wps:txbx>
                  <w:txbxContent>
                    <w:p>
                      <w:pPr>
                        <w:pStyle w:val="Style53"/>
                        <w:keepNext w:val="0"/>
                        <w:keepLines w:val="0"/>
                        <w:widowControl w:val="0"/>
                        <w:shd w:val="clear" w:color="auto" w:fill="auto"/>
                        <w:tabs>
                          <w:tab w:pos="3946" w:val="right"/>
                          <w:tab w:pos="7037"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fr-FR" w:eastAsia="fr-FR" w:bidi="fr-FR"/>
                        </w:rPr>
                        <w:t>Onu). J.</w:t>
                        <w:tab/>
                      </w:r>
                      <w:r>
                        <w:rPr>
                          <w:b/>
                          <w:bCs/>
                          <w:color w:val="242424"/>
                          <w:spacing w:val="0"/>
                          <w:w w:val="100"/>
                          <w:position w:val="0"/>
                          <w:sz w:val="16"/>
                          <w:szCs w:val="16"/>
                          <w:shd w:val="clear" w:color="auto" w:fill="auto"/>
                          <w:lang w:val="ru-RU" w:eastAsia="ru-RU" w:bidi="ru-RU"/>
                        </w:rPr>
                        <w:t>Холостякъ.</w:t>
                        <w:tab/>
                      </w:r>
                      <w:fldSimple w:instr=" PAGE \* MERGEFORMAT ">
                        <w:r>
                          <w:rPr>
                            <w:color w:val="242424"/>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088" type="#_x0000_t202" style="position:absolute;margin-left:23.949999999999999pt;margin-top:39.5pt;width:351.85000000000002pt;height:8.6500000000000004pt;z-index:-18874401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46" w:val="right"/>
                    <w:tab w:pos="7037"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fr-FR" w:eastAsia="fr-FR" w:bidi="fr-FR"/>
                  </w:rPr>
                  <w:t>Onu). J.</w:t>
                  <w:tab/>
                </w:r>
                <w:r>
                  <w:rPr>
                    <w:b/>
                    <w:bCs/>
                    <w:color w:val="242424"/>
                    <w:spacing w:val="0"/>
                    <w:w w:val="100"/>
                    <w:position w:val="0"/>
                    <w:sz w:val="16"/>
                    <w:szCs w:val="16"/>
                    <w:shd w:val="clear" w:color="auto" w:fill="auto"/>
                    <w:lang w:val="ru-RU" w:eastAsia="ru-RU" w:bidi="ru-RU"/>
                  </w:rPr>
                  <w:t>Холостякъ.</w:t>
                  <w:tab/>
                </w:r>
                <w:fldSimple w:instr=" PAGE \* MERGEFORMAT ">
                  <w:r>
                    <w:rPr>
                      <w:color w:val="242424"/>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3" behindDoc="1" locked="0" layoutInCell="1" allowOverlap="1">
          <wp:simplePos x="0" y="0"/>
          <wp:positionH relativeFrom="page">
            <wp:posOffset>255905</wp:posOffset>
          </wp:positionH>
          <wp:positionV relativeFrom="page">
            <wp:posOffset>409575</wp:posOffset>
          </wp:positionV>
          <wp:extent cx="2819400" cy="88265"/>
          <wp:wrapNone/>
          <wp:docPr id="422" name="Shape 422"/>
          <a:graphic xmlns:a="http://schemas.openxmlformats.org/drawingml/2006/main">
            <a:graphicData uri="http://schemas.microsoft.com/office/word/2010/wordprocessingShape">
              <wps:wsp>
                <wps:cNvSpPr txBox="1"/>
                <wps:spPr>
                  <a:xfrm>
                    <a:ext cx="2819400" cy="88265"/>
                  </a:xfrm>
                  <a:prstGeom prst="rect"/>
                  <a:noFill/>
                </wps:spPr>
                <wps:txbx>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48" type="#_x0000_t202" style="position:absolute;margin-left:20.149999999999999pt;margin-top:32.25pt;width:222.pt;height:6.9500000000000002pt;z-index:-1887436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5" behindDoc="1" locked="0" layoutInCell="1" allowOverlap="1">
          <wp:simplePos x="0" y="0"/>
          <wp:positionH relativeFrom="page">
            <wp:posOffset>255905</wp:posOffset>
          </wp:positionH>
          <wp:positionV relativeFrom="page">
            <wp:posOffset>409575</wp:posOffset>
          </wp:positionV>
          <wp:extent cx="2819400" cy="88265"/>
          <wp:wrapNone/>
          <wp:docPr id="424" name="Shape 424"/>
          <a:graphic xmlns:a="http://schemas.openxmlformats.org/drawingml/2006/main">
            <a:graphicData uri="http://schemas.microsoft.com/office/word/2010/wordprocessingShape">
              <wps:wsp>
                <wps:cNvSpPr txBox="1"/>
                <wps:spPr>
                  <a:xfrm>
                    <a:ext cx="2819400" cy="88265"/>
                  </a:xfrm>
                  <a:prstGeom prst="rect"/>
                  <a:noFill/>
                </wps:spPr>
                <wps:txbx>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50" type="#_x0000_t202" style="position:absolute;margin-left:20.149999999999999pt;margin-top:32.25pt;width:222.pt;height:6.9500000000000002pt;z-index:-1887436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4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7" behindDoc="1" locked="0" layoutInCell="1" allowOverlap="1">
          <wp:simplePos x="0" y="0"/>
          <wp:positionH relativeFrom="page">
            <wp:posOffset>267335</wp:posOffset>
          </wp:positionH>
          <wp:positionV relativeFrom="page">
            <wp:posOffset>463550</wp:posOffset>
          </wp:positionV>
          <wp:extent cx="2804160" cy="97790"/>
          <wp:wrapNone/>
          <wp:docPr id="426" name="Shape 426"/>
          <a:graphic xmlns:a="http://schemas.openxmlformats.org/drawingml/2006/main">
            <a:graphicData uri="http://schemas.microsoft.com/office/word/2010/wordprocessingShape">
              <wps:wsp>
                <wps:cNvSpPr txBox="1"/>
                <wps:spPr>
                  <a:xfrm>
                    <a:ext cx="2804160" cy="97790"/>
                  </a:xfrm>
                  <a:prstGeom prst="rect"/>
                  <a:noFill/>
                </wps:spPr>
                <wps:txbx>
                  <w:txbxContent>
                    <w:p>
                      <w:pPr>
                        <w:pStyle w:val="Style101"/>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el-GR" w:eastAsia="el-GR" w:bidi="el-GR"/>
                        </w:rPr>
                        <w:t xml:space="preserve">Πχτκπ η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52" type="#_x0000_t202" style="position:absolute;margin-left:21.050000000000001pt;margin-top:36.5pt;width:220.80000000000001pt;height:7.7000000000000002pt;z-index:-1887436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el-GR" w:eastAsia="el-GR" w:bidi="el-GR"/>
                  </w:rPr>
                  <w:t xml:space="preserve">Πχτκπ η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9" behindDoc="1" locked="0" layoutInCell="1" allowOverlap="1">
          <wp:simplePos x="0" y="0"/>
          <wp:positionH relativeFrom="page">
            <wp:posOffset>253365</wp:posOffset>
          </wp:positionH>
          <wp:positionV relativeFrom="page">
            <wp:posOffset>432435</wp:posOffset>
          </wp:positionV>
          <wp:extent cx="4441190" cy="125095"/>
          <wp:wrapNone/>
          <wp:docPr id="428" name="Shape 428"/>
          <a:graphic xmlns:a="http://schemas.openxmlformats.org/drawingml/2006/main">
            <a:graphicData uri="http://schemas.microsoft.com/office/word/2010/wordprocessingShape">
              <wps:wsp>
                <wps:cNvSpPr txBox="1"/>
                <wps:spPr>
                  <a:xfrm>
                    <a:ext cx="4441190" cy="125095"/>
                  </a:xfrm>
                  <a:prstGeom prst="rect"/>
                  <a:noFill/>
                </wps:spPr>
                <wps:txbx>
                  <w:txbxContent>
                    <w:p>
                      <w:pPr>
                        <w:pStyle w:val="Style101"/>
                        <w:keepNext w:val="0"/>
                        <w:keepLines w:val="0"/>
                        <w:widowControl w:val="0"/>
                        <w:shd w:val="clear" w:color="auto" w:fill="auto"/>
                        <w:tabs>
                          <w:tab w:pos="4934"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Л.</w:t>
                        <w:tab/>
                      </w:r>
                      <w:r>
                        <w:rPr>
                          <w:spacing w:val="0"/>
                          <w:w w:val="100"/>
                          <w:position w:val="0"/>
                          <w:sz w:val="15"/>
                          <w:szCs w:val="15"/>
                          <w:shd w:val="clear" w:color="auto" w:fill="auto"/>
                          <w:lang w:val="ru-RU" w:eastAsia="ru-RU" w:bidi="ru-RU"/>
                        </w:rPr>
                        <w:t>Замогильныя Записки Шатовріаиа.</w:t>
                        <w:tab/>
                      </w:r>
                      <w:fldSimple w:instr=" PAGE \* MERGEFORMAT ">
                        <w:r>
                          <w:rPr>
                            <w:b/>
                            <w:bCs/>
                            <w:smallCaps w:val="0"/>
                            <w:color w:val="4C4C4C"/>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54" type="#_x0000_t202" style="position:absolute;margin-left:19.949999999999999pt;margin-top:34.049999999999997pt;width:349.69999999999999pt;height:9.8499999999999996pt;z-index:-1887436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4"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Л.</w:t>
                  <w:tab/>
                </w:r>
                <w:r>
                  <w:rPr>
                    <w:spacing w:val="0"/>
                    <w:w w:val="100"/>
                    <w:position w:val="0"/>
                    <w:sz w:val="15"/>
                    <w:szCs w:val="15"/>
                    <w:shd w:val="clear" w:color="auto" w:fill="auto"/>
                    <w:lang w:val="ru-RU" w:eastAsia="ru-RU" w:bidi="ru-RU"/>
                  </w:rPr>
                  <w:t>Замогильныя Записки Шатовріаиа.</w:t>
                  <w:tab/>
                </w:r>
                <w:fldSimple w:instr=" PAGE \* MERGEFORMAT ">
                  <w:r>
                    <w:rPr>
                      <w:b/>
                      <w:bCs/>
                      <w:smallCaps w:val="0"/>
                      <w:color w:val="4C4C4C"/>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1" behindDoc="1" locked="0" layoutInCell="1" allowOverlap="1">
          <wp:simplePos x="0" y="0"/>
          <wp:positionH relativeFrom="page">
            <wp:posOffset>259715</wp:posOffset>
          </wp:positionH>
          <wp:positionV relativeFrom="page">
            <wp:posOffset>472440</wp:posOffset>
          </wp:positionV>
          <wp:extent cx="4441190" cy="88265"/>
          <wp:wrapNone/>
          <wp:docPr id="430" name="Shape 430"/>
          <a:graphic xmlns:a="http://schemas.openxmlformats.org/drawingml/2006/main">
            <a:graphicData uri="http://schemas.microsoft.com/office/word/2010/wordprocessingShape">
              <wps:wsp>
                <wps:cNvSpPr txBox="1"/>
                <wps:spPr>
                  <a:xfrm>
                    <a:ext cx="4441190" cy="88265"/>
                  </a:xfrm>
                  <a:prstGeom prst="rect"/>
                  <a:noFill/>
                </wps:spPr>
                <wps:txbx>
                  <w:txbxContent>
                    <w:p>
                      <w:pPr>
                        <w:pStyle w:val="Style101"/>
                        <w:keepNext w:val="0"/>
                        <w:keepLines w:val="0"/>
                        <w:widowControl w:val="0"/>
                        <w:shd w:val="clear" w:color="auto" w:fill="auto"/>
                        <w:tabs>
                          <w:tab w:pos="4930"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Замогильныя Записки Шатобріана.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56" type="#_x0000_t202" style="position:absolute;margin-left:20.449999999999999pt;margin-top:37.200000000000003pt;width:349.69999999999999pt;height:6.9500000000000002pt;z-index:-1887436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0"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Замогильныя Записки Шатобріана.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3" behindDoc="1" locked="0" layoutInCell="1" allowOverlap="1">
          <wp:simplePos x="0" y="0"/>
          <wp:positionH relativeFrom="page">
            <wp:posOffset>259715</wp:posOffset>
          </wp:positionH>
          <wp:positionV relativeFrom="page">
            <wp:posOffset>399415</wp:posOffset>
          </wp:positionV>
          <wp:extent cx="2788920" cy="94615"/>
          <wp:wrapNone/>
          <wp:docPr id="432" name="Shape 432"/>
          <a:graphic xmlns:a="http://schemas.openxmlformats.org/drawingml/2006/main">
            <a:graphicData uri="http://schemas.microsoft.com/office/word/2010/wordprocessingShape">
              <wps:wsp>
                <wps:cNvSpPr txBox="1"/>
                <wps:spPr>
                  <a:xfrm>
                    <a:ext cx="2788920" cy="94615"/>
                  </a:xfrm>
                  <a:prstGeom prst="rect"/>
                  <a:noFill/>
                </wps:spPr>
                <wps:txbx>
                  <w:txbxContent>
                    <w:p>
                      <w:pPr>
                        <w:pStyle w:val="Style101"/>
                        <w:keepNext w:val="0"/>
                        <w:keepLines w:val="0"/>
                        <w:widowControl w:val="0"/>
                        <w:shd w:val="clear" w:color="auto" w:fill="auto"/>
                        <w:tabs>
                          <w:tab w:pos="4392"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S2</w:t>
                        <w:tab/>
                      </w:r>
                      <w:r>
                        <w:rPr>
                          <w:spacing w:val="0"/>
                          <w:w w:val="100"/>
                          <w:position w:val="0"/>
                          <w:shd w:val="clear" w:color="auto" w:fill="auto"/>
                          <w:lang w:val="ru-RU" w:eastAsia="ru-RU" w:bidi="ru-RU"/>
                        </w:rPr>
                        <w:t>Науки и Хгдожвстяі.'</w:t>
                      </w:r>
                    </w:p>
                  </w:txbxContent>
                </wps:txbx>
                <wps:bodyPr lIns="0" tIns="0" rIns="0" bIns="0">
                  <a:spAutoFit/>
                </wps:bodyPr>
              </wps:wsp>
            </a:graphicData>
          </a:graphic>
        </wp:anchor>
      </w:drawing>
    </mc:Choice>
    <mc:Fallback>
      <w:pict>
        <v:shape id="_x0000_s1458" type="#_x0000_t202" style="position:absolute;margin-left:20.449999999999999pt;margin-top:31.449999999999999pt;width:219.59999999999999pt;height:7.4500000000000002pt;z-index:-1887436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2"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S2</w:t>
                  <w:tab/>
                </w:r>
                <w:r>
                  <w:rPr>
                    <w:spacing w:val="0"/>
                    <w:w w:val="100"/>
                    <w:position w:val="0"/>
                    <w:shd w:val="clear" w:color="auto" w:fill="auto"/>
                    <w:lang w:val="ru-RU" w:eastAsia="ru-RU" w:bidi="ru-RU"/>
                  </w:rPr>
                  <w:t>Науки и Хгдожвстяі.'</w:t>
                </w:r>
              </w:p>
            </w:txbxContent>
          </v:textbox>
          <w10:wrap anchorx="page" anchory="page"/>
        </v:shape>
      </w:pict>
    </mc:Fallback>
  </mc:AlternateContent>
  <w:p>
    <w:pPr>
      <w:widowControl w:val="0"/>
      <w:spacing w:line="14" w:lineRule="exact"/>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5" behindDoc="1" locked="0" layoutInCell="1" allowOverlap="1">
          <wp:simplePos x="0" y="0"/>
          <wp:positionH relativeFrom="page">
            <wp:posOffset>314960</wp:posOffset>
          </wp:positionH>
          <wp:positionV relativeFrom="page">
            <wp:posOffset>476885</wp:posOffset>
          </wp:positionV>
          <wp:extent cx="4443730" cy="97790"/>
          <wp:wrapNone/>
          <wp:docPr id="434" name="Shape 434"/>
          <a:graphic xmlns:a="http://schemas.openxmlformats.org/drawingml/2006/main">
            <a:graphicData uri="http://schemas.microsoft.com/office/word/2010/wordprocessingShape">
              <wps:wsp>
                <wps:cNvSpPr txBox="1"/>
                <wps:spPr>
                  <a:xfrm>
                    <a:ext cx="4443730" cy="97790"/>
                  </a:xfrm>
                  <a:prstGeom prst="rect"/>
                  <a:noFill/>
                </wps:spPr>
                <wps:txbx>
                  <w:txbxContent>
                    <w:p>
                      <w:pPr>
                        <w:pStyle w:val="Style101"/>
                        <w:keepNext w:val="0"/>
                        <w:keepLines w:val="0"/>
                        <w:widowControl w:val="0"/>
                        <w:shd w:val="clear" w:color="auto" w:fill="auto"/>
                        <w:tabs>
                          <w:tab w:pos="4963"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w:t>
                        <w:tab/>
                      </w:r>
                      <w:r>
                        <w:rPr>
                          <w:spacing w:val="0"/>
                          <w:w w:val="100"/>
                          <w:position w:val="0"/>
                          <w:sz w:val="15"/>
                          <w:szCs w:val="15"/>
                          <w:shd w:val="clear" w:color="auto" w:fill="auto"/>
                          <w:lang w:val="ru-RU" w:eastAsia="ru-RU" w:bidi="ru-RU"/>
                        </w:rPr>
                        <w:t>Замогильныя Записки Шатобріана.</w:t>
                        <w:tab/>
                      </w:r>
                      <w:r>
                        <w:rPr>
                          <w:b/>
                          <w:bCs/>
                          <w:smallCaps w:val="0"/>
                          <w:spacing w:val="0"/>
                          <w:w w:val="100"/>
                          <w:position w:val="0"/>
                          <w:sz w:val="16"/>
                          <w:szCs w:val="16"/>
                          <w:shd w:val="clear" w:color="auto" w:fill="auto"/>
                          <w:lang w:val="ru-RU" w:eastAsia="ru-RU" w:bidi="ru-RU"/>
                        </w:rPr>
                        <w:t>81</w:t>
                      </w:r>
                    </w:p>
                  </w:txbxContent>
                </wps:txbx>
                <wps:bodyPr lIns="0" tIns="0" rIns="0" bIns="0">
                  <a:spAutoFit/>
                </wps:bodyPr>
              </wps:wsp>
            </a:graphicData>
          </a:graphic>
        </wp:anchor>
      </w:drawing>
    </mc:Choice>
    <mc:Fallback>
      <w:pict>
        <v:shape id="_x0000_s1460" type="#_x0000_t202" style="position:absolute;margin-left:24.800000000000001pt;margin-top:37.549999999999997pt;width:349.89999999999998pt;height:7.7000000000000002pt;z-index:-1887436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63"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w:t>
                  <w:tab/>
                </w:r>
                <w:r>
                  <w:rPr>
                    <w:spacing w:val="0"/>
                    <w:w w:val="100"/>
                    <w:position w:val="0"/>
                    <w:sz w:val="15"/>
                    <w:szCs w:val="15"/>
                    <w:shd w:val="clear" w:color="auto" w:fill="auto"/>
                    <w:lang w:val="ru-RU" w:eastAsia="ru-RU" w:bidi="ru-RU"/>
                  </w:rPr>
                  <w:t>Замогильныя Записки Шатобріана.</w:t>
                  <w:tab/>
                </w:r>
                <w:r>
                  <w:rPr>
                    <w:b/>
                    <w:bCs/>
                    <w:smallCaps w:val="0"/>
                    <w:spacing w:val="0"/>
                    <w:w w:val="100"/>
                    <w:position w:val="0"/>
                    <w:sz w:val="16"/>
                    <w:szCs w:val="16"/>
                    <w:shd w:val="clear" w:color="auto" w:fill="auto"/>
                    <w:lang w:val="ru-RU" w:eastAsia="ru-RU" w:bidi="ru-RU"/>
                  </w:rPr>
                  <w:t>81</w:t>
                </w:r>
              </w:p>
            </w:txbxContent>
          </v:textbox>
          <w10:wrap anchorx="page" anchory="page"/>
        </v:shape>
      </w:pict>
    </mc:Fallback>
  </mc:AlternateContent>
  <w:p>
    <w:pPr>
      <w:widowControl w:val="0"/>
      <w:spacing w:line="14"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9" behindDoc="1" locked="0" layoutInCell="1" allowOverlap="1">
          <wp:simplePos x="0" y="0"/>
          <wp:positionH relativeFrom="page">
            <wp:posOffset>285115</wp:posOffset>
          </wp:positionH>
          <wp:positionV relativeFrom="page">
            <wp:posOffset>375285</wp:posOffset>
          </wp:positionV>
          <wp:extent cx="2825750" cy="100330"/>
          <wp:wrapNone/>
          <wp:docPr id="438" name="Shape 438"/>
          <a:graphic xmlns:a="http://schemas.openxmlformats.org/drawingml/2006/main">
            <a:graphicData uri="http://schemas.microsoft.com/office/word/2010/wordprocessingShape">
              <wps:wsp>
                <wps:cNvSpPr txBox="1"/>
                <wps:spPr>
                  <a:xfrm>
                    <a:ext cx="2825750" cy="100330"/>
                  </a:xfrm>
                  <a:prstGeom prst="rect"/>
                  <a:noFill/>
                </wps:spPr>
                <wps:txbx>
                  <w:txbxContent>
                    <w:p>
                      <w:pPr>
                        <w:pStyle w:val="Style101"/>
                        <w:keepNext w:val="0"/>
                        <w:keepLines w:val="0"/>
                        <w:widowControl w:val="0"/>
                        <w:shd w:val="clear" w:color="auto" w:fill="auto"/>
                        <w:tabs>
                          <w:tab w:pos="4450"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84</w:t>
                        <w:tab/>
                      </w:r>
                      <w:r>
                        <w:rPr>
                          <w:spacing w:val="0"/>
                          <w:w w:val="100"/>
                          <w:position w:val="0"/>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64" type="#_x0000_t202" style="position:absolute;margin-left:22.449999999999999pt;margin-top:29.550000000000001pt;width:222.5pt;height:7.9000000000000004pt;z-index:-1887436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50"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84</w:t>
                  <w:tab/>
                </w:r>
                <w:r>
                  <w:rPr>
                    <w:spacing w:val="0"/>
                    <w:w w:val="100"/>
                    <w:position w:val="0"/>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9" behindDoc="1" locked="0" layoutInCell="1" allowOverlap="1">
          <wp:simplePos x="0" y="0"/>
          <wp:positionH relativeFrom="page">
            <wp:posOffset>349885</wp:posOffset>
          </wp:positionH>
          <wp:positionV relativeFrom="page">
            <wp:posOffset>532130</wp:posOffset>
          </wp:positionV>
          <wp:extent cx="2560320" cy="79375"/>
          <wp:wrapNone/>
          <wp:docPr id="64" name="Shape 64"/>
          <a:graphic xmlns:a="http://schemas.openxmlformats.org/drawingml/2006/main">
            <a:graphicData uri="http://schemas.microsoft.com/office/word/2010/wordprocessingShape">
              <wps:wsp>
                <wps:cNvSpPr txBox="1"/>
                <wps:spPr>
                  <a:xfrm>
                    <a:ext cx="2560320" cy="79375"/>
                  </a:xfrm>
                  <a:prstGeom prst="rect"/>
                  <a:noFill/>
                </wps:spPr>
                <wps:txbx>
                  <w:txbxContent>
                    <w:p>
                      <w:pPr>
                        <w:pStyle w:val="Style53"/>
                        <w:keepNext w:val="0"/>
                        <w:keepLines w:val="0"/>
                        <w:widowControl w:val="0"/>
                        <w:shd w:val="clear" w:color="auto" w:fill="auto"/>
                        <w:tabs>
                          <w:tab w:pos="4032" w:val="right"/>
                        </w:tabs>
                        <w:bidi w:val="0"/>
                        <w:spacing w:before="0" w:after="0" w:line="240" w:lineRule="auto"/>
                        <w:ind w:left="0" w:right="0" w:firstLine="0"/>
                        <w:jc w:val="left"/>
                        <w:rPr>
                          <w:sz w:val="15"/>
                          <w:szCs w:val="15"/>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smallCaps/>
                          <w:color w:val="242424"/>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0" type="#_x0000_t202" style="position:absolute;margin-left:27.550000000000001pt;margin-top:41.899999999999999pt;width:201.59999999999999pt;height:6.25pt;z-index:-18874401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032" w:val="right"/>
                  </w:tabs>
                  <w:bidi w:val="0"/>
                  <w:spacing w:before="0" w:after="0" w:line="240" w:lineRule="auto"/>
                  <w:ind w:left="0" w:right="0" w:firstLine="0"/>
                  <w:jc w:val="left"/>
                  <w:rPr>
                    <w:sz w:val="15"/>
                    <w:szCs w:val="15"/>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smallCaps/>
                    <w:color w:val="242424"/>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1" behindDoc="1" locked="0" layoutInCell="1" allowOverlap="1">
          <wp:simplePos x="0" y="0"/>
          <wp:positionH relativeFrom="page">
            <wp:posOffset>322580</wp:posOffset>
          </wp:positionH>
          <wp:positionV relativeFrom="page">
            <wp:posOffset>504190</wp:posOffset>
          </wp:positionV>
          <wp:extent cx="4425950" cy="100330"/>
          <wp:wrapNone/>
          <wp:docPr id="440" name="Shape 440"/>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101"/>
                        <w:keepNext w:val="0"/>
                        <w:keepLines w:val="0"/>
                        <w:widowControl w:val="0"/>
                        <w:shd w:val="clear" w:color="auto" w:fill="auto"/>
                        <w:tabs>
                          <w:tab w:pos="4930"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66" type="#_x0000_t202" style="position:absolute;margin-left:25.399999999999999pt;margin-top:39.700000000000003pt;width:348.5pt;height:7.9000000000000004pt;z-index:-1887436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0"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3" behindDoc="1" locked="0" layoutInCell="1" allowOverlap="1">
          <wp:simplePos x="0" y="0"/>
          <wp:positionH relativeFrom="page">
            <wp:posOffset>322580</wp:posOffset>
          </wp:positionH>
          <wp:positionV relativeFrom="page">
            <wp:posOffset>504190</wp:posOffset>
          </wp:positionV>
          <wp:extent cx="4425950" cy="100330"/>
          <wp:wrapNone/>
          <wp:docPr id="442" name="Shape 442"/>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101"/>
                        <w:keepNext w:val="0"/>
                        <w:keepLines w:val="0"/>
                        <w:widowControl w:val="0"/>
                        <w:shd w:val="clear" w:color="auto" w:fill="auto"/>
                        <w:tabs>
                          <w:tab w:pos="4930"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468" type="#_x0000_t202" style="position:absolute;margin-left:25.399999999999999pt;margin-top:39.700000000000003pt;width:348.5pt;height:7.9000000000000004pt;z-index:-1887436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0"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5" behindDoc="1" locked="0" layoutInCell="1" allowOverlap="1">
          <wp:simplePos x="0" y="0"/>
          <wp:positionH relativeFrom="page">
            <wp:posOffset>269240</wp:posOffset>
          </wp:positionH>
          <wp:positionV relativeFrom="page">
            <wp:posOffset>492125</wp:posOffset>
          </wp:positionV>
          <wp:extent cx="2840990" cy="103505"/>
          <wp:wrapNone/>
          <wp:docPr id="444" name="Shape 444"/>
          <a:graphic xmlns:a="http://schemas.openxmlformats.org/drawingml/2006/main">
            <a:graphicData uri="http://schemas.microsoft.com/office/word/2010/wordprocessingShape">
              <wps:wsp>
                <wps:cNvSpPr txBox="1"/>
                <wps:spPr>
                  <a:xfrm>
                    <a:ext cx="2840990" cy="103505"/>
                  </a:xfrm>
                  <a:prstGeom prst="rect"/>
                  <a:noFill/>
                </wps:spPr>
                <wps:txbx>
                  <w:txbxContent>
                    <w:p>
                      <w:pPr>
                        <w:pStyle w:val="Style101"/>
                        <w:keepNext w:val="0"/>
                        <w:keepLines w:val="0"/>
                        <w:widowControl w:val="0"/>
                        <w:shd w:val="clear" w:color="auto" w:fill="auto"/>
                        <w:tabs>
                          <w:tab w:pos="447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н Художества.</w:t>
                      </w:r>
                    </w:p>
                  </w:txbxContent>
                </wps:txbx>
                <wps:bodyPr lIns="0" tIns="0" rIns="0" bIns="0">
                  <a:spAutoFit/>
                </wps:bodyPr>
              </wps:wsp>
            </a:graphicData>
          </a:graphic>
        </wp:anchor>
      </w:drawing>
    </mc:Choice>
    <mc:Fallback>
      <w:pict>
        <v:shape id="_x0000_s1470" type="#_x0000_t202" style="position:absolute;margin-left:21.199999999999999pt;margin-top:38.75pt;width:223.69999999999999pt;height:8.1500000000000004pt;z-index:-1887436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7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н Художества.</w:t>
                </w:r>
              </w:p>
            </w:txbxContent>
          </v:textbox>
          <w10:wrap anchorx="page" anchory="page"/>
        </v:shape>
      </w:pict>
    </mc:Fallback>
  </mc:AlternateContent>
  <w:p>
    <w:pPr>
      <w:widowControl w:val="0"/>
      <w:spacing w:line="14" w:lineRule="exact"/>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7" behindDoc="1" locked="0" layoutInCell="1" allowOverlap="1">
          <wp:simplePos x="0" y="0"/>
          <wp:positionH relativeFrom="page">
            <wp:posOffset>271145</wp:posOffset>
          </wp:positionH>
          <wp:positionV relativeFrom="page">
            <wp:posOffset>347980</wp:posOffset>
          </wp:positionV>
          <wp:extent cx="4434840" cy="97790"/>
          <wp:wrapNone/>
          <wp:docPr id="446" name="Shape 446"/>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101"/>
                        <w:keepNext w:val="0"/>
                        <w:keepLines w:val="0"/>
                        <w:widowControl w:val="0"/>
                        <w:shd w:val="clear" w:color="auto" w:fill="auto"/>
                        <w:tabs>
                          <w:tab w:pos="4944"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 xml:space="preserve">Омд.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 xml:space="preserve">Замогильныя Записки </w:t>
                      </w:r>
                      <w:r>
                        <w:rPr>
                          <w:spacing w:val="0"/>
                          <w:w w:val="100"/>
                          <w:position w:val="0"/>
                          <w:sz w:val="15"/>
                          <w:szCs w:val="15"/>
                          <w:shd w:val="clear" w:color="auto" w:fill="auto"/>
                          <w:lang w:val="el-GR" w:eastAsia="el-GR" w:bidi="el-GR"/>
                        </w:rPr>
                        <w:t>ΪΠατοϊριαπα.</w:t>
                        <w:tab/>
                      </w:r>
                      <w:r>
                        <w:rPr>
                          <w:smallCaps w:val="0"/>
                          <w:spacing w:val="0"/>
                          <w:w w:val="100"/>
                          <w:position w:val="0"/>
                          <w:sz w:val="36"/>
                          <w:szCs w:val="36"/>
                          <w:shd w:val="clear" w:color="auto" w:fill="auto"/>
                          <w:lang w:val="ru-RU" w:eastAsia="ru-RU" w:bidi="ru-RU"/>
                        </w:rPr>
                        <w:t>ві</w:t>
                      </w:r>
                    </w:p>
                  </w:txbxContent>
                </wps:txbx>
                <wps:bodyPr lIns="0" tIns="0" rIns="0" bIns="0">
                  <a:spAutoFit/>
                </wps:bodyPr>
              </wps:wsp>
            </a:graphicData>
          </a:graphic>
        </wp:anchor>
      </w:drawing>
    </mc:Choice>
    <mc:Fallback>
      <w:pict>
        <v:shape id="_x0000_s1472" type="#_x0000_t202" style="position:absolute;margin-left:21.350000000000001pt;margin-top:27.399999999999999pt;width:349.19999999999999pt;height:7.7000000000000002pt;z-index:-1887436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44"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 xml:space="preserve">Омд.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 xml:space="preserve">Замогильныя Записки </w:t>
                </w:r>
                <w:r>
                  <w:rPr>
                    <w:spacing w:val="0"/>
                    <w:w w:val="100"/>
                    <w:position w:val="0"/>
                    <w:sz w:val="15"/>
                    <w:szCs w:val="15"/>
                    <w:shd w:val="clear" w:color="auto" w:fill="auto"/>
                    <w:lang w:val="el-GR" w:eastAsia="el-GR" w:bidi="el-GR"/>
                  </w:rPr>
                  <w:t>ΪΠατοϊριαπα.</w:t>
                  <w:tab/>
                </w:r>
                <w:r>
                  <w:rPr>
                    <w:smallCaps w:val="0"/>
                    <w:spacing w:val="0"/>
                    <w:w w:val="100"/>
                    <w:position w:val="0"/>
                    <w:sz w:val="36"/>
                    <w:szCs w:val="36"/>
                    <w:shd w:val="clear" w:color="auto" w:fill="auto"/>
                    <w:lang w:val="ru-RU" w:eastAsia="ru-RU" w:bidi="ru-RU"/>
                  </w:rPr>
                  <w:t>ві</w:t>
                </w:r>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9" behindDoc="1" locked="0" layoutInCell="1" allowOverlap="1">
          <wp:simplePos x="0" y="0"/>
          <wp:positionH relativeFrom="page">
            <wp:posOffset>271145</wp:posOffset>
          </wp:positionH>
          <wp:positionV relativeFrom="page">
            <wp:posOffset>347980</wp:posOffset>
          </wp:positionV>
          <wp:extent cx="4434840" cy="97790"/>
          <wp:wrapNone/>
          <wp:docPr id="448" name="Shape 448"/>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101"/>
                        <w:keepNext w:val="0"/>
                        <w:keepLines w:val="0"/>
                        <w:widowControl w:val="0"/>
                        <w:shd w:val="clear" w:color="auto" w:fill="auto"/>
                        <w:tabs>
                          <w:tab w:pos="4944"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 xml:space="preserve">Омд.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 xml:space="preserve">Замогильныя Записки </w:t>
                      </w:r>
                      <w:r>
                        <w:rPr>
                          <w:spacing w:val="0"/>
                          <w:w w:val="100"/>
                          <w:position w:val="0"/>
                          <w:sz w:val="15"/>
                          <w:szCs w:val="15"/>
                          <w:shd w:val="clear" w:color="auto" w:fill="auto"/>
                          <w:lang w:val="el-GR" w:eastAsia="el-GR" w:bidi="el-GR"/>
                        </w:rPr>
                        <w:t>ΪΠατοϊριαπα.</w:t>
                        <w:tab/>
                      </w:r>
                      <w:r>
                        <w:rPr>
                          <w:smallCaps w:val="0"/>
                          <w:spacing w:val="0"/>
                          <w:w w:val="100"/>
                          <w:position w:val="0"/>
                          <w:sz w:val="36"/>
                          <w:szCs w:val="36"/>
                          <w:shd w:val="clear" w:color="auto" w:fill="auto"/>
                          <w:lang w:val="ru-RU" w:eastAsia="ru-RU" w:bidi="ru-RU"/>
                        </w:rPr>
                        <w:t>ві</w:t>
                      </w:r>
                    </w:p>
                  </w:txbxContent>
                </wps:txbx>
                <wps:bodyPr lIns="0" tIns="0" rIns="0" bIns="0">
                  <a:spAutoFit/>
                </wps:bodyPr>
              </wps:wsp>
            </a:graphicData>
          </a:graphic>
        </wp:anchor>
      </w:drawing>
    </mc:Choice>
    <mc:Fallback>
      <w:pict>
        <v:shape id="_x0000_s1474" type="#_x0000_t202" style="position:absolute;margin-left:21.350000000000001pt;margin-top:27.399999999999999pt;width:349.19999999999999pt;height:7.7000000000000002pt;z-index:-1887436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44"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 xml:space="preserve">Омд.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 xml:space="preserve">Замогильныя Записки </w:t>
                </w:r>
                <w:r>
                  <w:rPr>
                    <w:spacing w:val="0"/>
                    <w:w w:val="100"/>
                    <w:position w:val="0"/>
                    <w:sz w:val="15"/>
                    <w:szCs w:val="15"/>
                    <w:shd w:val="clear" w:color="auto" w:fill="auto"/>
                    <w:lang w:val="el-GR" w:eastAsia="el-GR" w:bidi="el-GR"/>
                  </w:rPr>
                  <w:t>ΪΠατοϊριαπα.</w:t>
                  <w:tab/>
                </w:r>
                <w:r>
                  <w:rPr>
                    <w:smallCaps w:val="0"/>
                    <w:spacing w:val="0"/>
                    <w:w w:val="100"/>
                    <w:position w:val="0"/>
                    <w:sz w:val="36"/>
                    <w:szCs w:val="36"/>
                    <w:shd w:val="clear" w:color="auto" w:fill="auto"/>
                    <w:lang w:val="ru-RU" w:eastAsia="ru-RU" w:bidi="ru-RU"/>
                  </w:rPr>
                  <w:t>ві</w:t>
                </w:r>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1" behindDoc="1" locked="0" layoutInCell="1" allowOverlap="1">
          <wp:simplePos x="0" y="0"/>
          <wp:positionH relativeFrom="page">
            <wp:posOffset>349250</wp:posOffset>
          </wp:positionH>
          <wp:positionV relativeFrom="page">
            <wp:posOffset>350520</wp:posOffset>
          </wp:positionV>
          <wp:extent cx="2795270" cy="94615"/>
          <wp:wrapNone/>
          <wp:docPr id="450" name="Shape 450"/>
          <a:graphic xmlns:a="http://schemas.openxmlformats.org/drawingml/2006/main">
            <a:graphicData uri="http://schemas.microsoft.com/office/word/2010/wordprocessingShape">
              <wps:wsp>
                <wps:cNvSpPr txBox="1"/>
                <wps:spPr>
                  <a:xfrm>
                    <a:ext cx="2795270" cy="94615"/>
                  </a:xfrm>
                  <a:prstGeom prst="rect"/>
                  <a:noFill/>
                </wps:spPr>
                <wps:txbx>
                  <w:txbxContent>
                    <w:p>
                      <w:pPr>
                        <w:pStyle w:val="Style101"/>
                        <w:keepNext w:val="0"/>
                        <w:keepLines w:val="0"/>
                        <w:widowControl w:val="0"/>
                        <w:shd w:val="clear" w:color="auto" w:fill="auto"/>
                        <w:tabs>
                          <w:tab w:pos="440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6"/>
                          <w:szCs w:val="16"/>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и </w:t>
                      </w:r>
                      <w:r>
                        <w:rPr>
                          <w:spacing w:val="0"/>
                          <w:w w:val="100"/>
                          <w:position w:val="0"/>
                          <w:sz w:val="16"/>
                          <w:szCs w:val="16"/>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76" type="#_x0000_t202" style="position:absolute;margin-left:27.5pt;margin-top:27.600000000000001pt;width:220.09999999999999pt;height:7.4500000000000002pt;z-index:-1887436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6"/>
                    <w:szCs w:val="16"/>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и </w:t>
                </w:r>
                <w:r>
                  <w:rPr>
                    <w:spacing w:val="0"/>
                    <w:w w:val="100"/>
                    <w:position w:val="0"/>
                    <w:sz w:val="16"/>
                    <w:szCs w:val="16"/>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3" behindDoc="1" locked="0" layoutInCell="1" allowOverlap="1">
          <wp:simplePos x="0" y="0"/>
          <wp:positionH relativeFrom="page">
            <wp:posOffset>349250</wp:posOffset>
          </wp:positionH>
          <wp:positionV relativeFrom="page">
            <wp:posOffset>350520</wp:posOffset>
          </wp:positionV>
          <wp:extent cx="2795270" cy="94615"/>
          <wp:wrapNone/>
          <wp:docPr id="452" name="Shape 452"/>
          <a:graphic xmlns:a="http://schemas.openxmlformats.org/drawingml/2006/main">
            <a:graphicData uri="http://schemas.microsoft.com/office/word/2010/wordprocessingShape">
              <wps:wsp>
                <wps:cNvSpPr txBox="1"/>
                <wps:spPr>
                  <a:xfrm>
                    <a:ext cx="2795270" cy="94615"/>
                  </a:xfrm>
                  <a:prstGeom prst="rect"/>
                  <a:noFill/>
                </wps:spPr>
                <wps:txbx>
                  <w:txbxContent>
                    <w:p>
                      <w:pPr>
                        <w:pStyle w:val="Style101"/>
                        <w:keepNext w:val="0"/>
                        <w:keepLines w:val="0"/>
                        <w:widowControl w:val="0"/>
                        <w:shd w:val="clear" w:color="auto" w:fill="auto"/>
                        <w:tabs>
                          <w:tab w:pos="440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6"/>
                          <w:szCs w:val="16"/>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и </w:t>
                      </w:r>
                      <w:r>
                        <w:rPr>
                          <w:spacing w:val="0"/>
                          <w:w w:val="100"/>
                          <w:position w:val="0"/>
                          <w:sz w:val="16"/>
                          <w:szCs w:val="16"/>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78" type="#_x0000_t202" style="position:absolute;margin-left:27.5pt;margin-top:27.600000000000001pt;width:220.09999999999999pt;height:7.4500000000000002pt;z-index:-1887436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2"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6"/>
                    <w:szCs w:val="16"/>
                    <w:shd w:val="clear" w:color="auto" w:fill="auto"/>
                    <w:lang w:val="ru-RU" w:eastAsia="ru-RU" w:bidi="ru-RU"/>
                  </w:rPr>
                  <w:t>Науки</w:t>
                </w:r>
                <w:r>
                  <w:rPr>
                    <w:b/>
                    <w:bCs/>
                    <w:smallCaps w:val="0"/>
                    <w:spacing w:val="0"/>
                    <w:w w:val="100"/>
                    <w:position w:val="0"/>
                    <w:sz w:val="16"/>
                    <w:szCs w:val="16"/>
                    <w:shd w:val="clear" w:color="auto" w:fill="auto"/>
                    <w:lang w:val="ru-RU" w:eastAsia="ru-RU" w:bidi="ru-RU"/>
                  </w:rPr>
                  <w:t xml:space="preserve"> и </w:t>
                </w:r>
                <w:r>
                  <w:rPr>
                    <w:spacing w:val="0"/>
                    <w:w w:val="100"/>
                    <w:position w:val="0"/>
                    <w:sz w:val="16"/>
                    <w:szCs w:val="16"/>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5" behindDoc="1" locked="0" layoutInCell="1" allowOverlap="1">
          <wp:simplePos x="0" y="0"/>
          <wp:positionH relativeFrom="page">
            <wp:posOffset>336550</wp:posOffset>
          </wp:positionH>
          <wp:positionV relativeFrom="page">
            <wp:posOffset>400685</wp:posOffset>
          </wp:positionV>
          <wp:extent cx="2792095" cy="94615"/>
          <wp:wrapNone/>
          <wp:docPr id="454" name="Shape 454"/>
          <a:graphic xmlns:a="http://schemas.openxmlformats.org/drawingml/2006/main">
            <a:graphicData uri="http://schemas.microsoft.com/office/word/2010/wordprocessingShape">
              <wps:wsp>
                <wps:cNvSpPr txBox="1"/>
                <wps:spPr>
                  <a:xfrm>
                    <a:ext cx="2792095" cy="94615"/>
                  </a:xfrm>
                  <a:prstGeom prst="rect"/>
                  <a:noFill/>
                </wps:spPr>
                <wps:txbx>
                  <w:txbxContent>
                    <w:p>
                      <w:pPr>
                        <w:pStyle w:val="Style101"/>
                        <w:keepNext w:val="0"/>
                        <w:keepLines w:val="0"/>
                        <w:widowControl w:val="0"/>
                        <w:shd w:val="clear" w:color="auto" w:fill="auto"/>
                        <w:tabs>
                          <w:tab w:pos="4397" w:val="right"/>
                        </w:tabs>
                        <w:bidi w:val="0"/>
                        <w:spacing w:before="0" w:after="0" w:line="240" w:lineRule="auto"/>
                        <w:ind w:left="0" w:right="0" w:firstLine="0"/>
                        <w:jc w:val="left"/>
                        <w:rPr>
                          <w:sz w:val="16"/>
                          <w:szCs w:val="16"/>
                        </w:rPr>
                      </w:pPr>
                      <w:r>
                        <w:rPr>
                          <w:smallCaps w:val="0"/>
                          <w:spacing w:val="0"/>
                          <w:w w:val="100"/>
                          <w:position w:val="0"/>
                          <w:sz w:val="20"/>
                          <w:szCs w:val="20"/>
                          <w:shd w:val="clear" w:color="auto" w:fill="auto"/>
                          <w:lang w:val="ru-RU" w:eastAsia="ru-RU" w:bidi="ru-RU"/>
                        </w:rPr>
                        <w:t>в4</w:t>
                        <w:tab/>
                      </w:r>
                      <w:r>
                        <w:rPr>
                          <w:spacing w:val="0"/>
                          <w:w w:val="100"/>
                          <w:position w:val="0"/>
                          <w:sz w:val="16"/>
                          <w:szCs w:val="16"/>
                          <w:shd w:val="clear" w:color="auto" w:fill="auto"/>
                          <w:lang w:val="ru-RU" w:eastAsia="ru-RU" w:bidi="ru-RU"/>
                        </w:rPr>
                        <w:t>Нлуки</w:t>
                      </w:r>
                      <w:r>
                        <w:rPr>
                          <w:b/>
                          <w:bCs/>
                          <w:smallCaps w:val="0"/>
                          <w:spacing w:val="0"/>
                          <w:w w:val="100"/>
                          <w:position w:val="0"/>
                          <w:sz w:val="16"/>
                          <w:szCs w:val="16"/>
                          <w:shd w:val="clear" w:color="auto" w:fill="auto"/>
                          <w:lang w:val="ru-RU" w:eastAsia="ru-RU" w:bidi="ru-RU"/>
                        </w:rPr>
                        <w:t xml:space="preserve"> и </w:t>
                      </w:r>
                      <w:r>
                        <w:rPr>
                          <w:spacing w:val="0"/>
                          <w:w w:val="100"/>
                          <w:position w:val="0"/>
                          <w:sz w:val="16"/>
                          <w:szCs w:val="16"/>
                          <w:shd w:val="clear" w:color="auto" w:fill="auto"/>
                          <w:lang w:val="ru-RU" w:eastAsia="ru-RU" w:bidi="ru-RU"/>
                        </w:rPr>
                        <w:t>Худолінствх,</w:t>
                      </w:r>
                    </w:p>
                  </w:txbxContent>
                </wps:txbx>
                <wps:bodyPr lIns="0" tIns="0" rIns="0" bIns="0">
                  <a:spAutoFit/>
                </wps:bodyPr>
              </wps:wsp>
            </a:graphicData>
          </a:graphic>
        </wp:anchor>
      </w:drawing>
    </mc:Choice>
    <mc:Fallback>
      <w:pict>
        <v:shape id="_x0000_s1480" type="#_x0000_t202" style="position:absolute;margin-left:26.5pt;margin-top:31.550000000000001pt;width:219.84999999999999pt;height:7.4500000000000002pt;z-index:-1887436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7" w:val="right"/>
                  </w:tabs>
                  <w:bidi w:val="0"/>
                  <w:spacing w:before="0" w:after="0" w:line="240" w:lineRule="auto"/>
                  <w:ind w:left="0" w:right="0" w:firstLine="0"/>
                  <w:jc w:val="left"/>
                  <w:rPr>
                    <w:sz w:val="16"/>
                    <w:szCs w:val="16"/>
                  </w:rPr>
                </w:pPr>
                <w:r>
                  <w:rPr>
                    <w:smallCaps w:val="0"/>
                    <w:spacing w:val="0"/>
                    <w:w w:val="100"/>
                    <w:position w:val="0"/>
                    <w:sz w:val="20"/>
                    <w:szCs w:val="20"/>
                    <w:shd w:val="clear" w:color="auto" w:fill="auto"/>
                    <w:lang w:val="ru-RU" w:eastAsia="ru-RU" w:bidi="ru-RU"/>
                  </w:rPr>
                  <w:t>в4</w:t>
                  <w:tab/>
                </w:r>
                <w:r>
                  <w:rPr>
                    <w:spacing w:val="0"/>
                    <w:w w:val="100"/>
                    <w:position w:val="0"/>
                    <w:sz w:val="16"/>
                    <w:szCs w:val="16"/>
                    <w:shd w:val="clear" w:color="auto" w:fill="auto"/>
                    <w:lang w:val="ru-RU" w:eastAsia="ru-RU" w:bidi="ru-RU"/>
                  </w:rPr>
                  <w:t>Нлуки</w:t>
                </w:r>
                <w:r>
                  <w:rPr>
                    <w:b/>
                    <w:bCs/>
                    <w:smallCaps w:val="0"/>
                    <w:spacing w:val="0"/>
                    <w:w w:val="100"/>
                    <w:position w:val="0"/>
                    <w:sz w:val="16"/>
                    <w:szCs w:val="16"/>
                    <w:shd w:val="clear" w:color="auto" w:fill="auto"/>
                    <w:lang w:val="ru-RU" w:eastAsia="ru-RU" w:bidi="ru-RU"/>
                  </w:rPr>
                  <w:t xml:space="preserve"> и </w:t>
                </w:r>
                <w:r>
                  <w:rPr>
                    <w:spacing w:val="0"/>
                    <w:w w:val="100"/>
                    <w:position w:val="0"/>
                    <w:sz w:val="16"/>
                    <w:szCs w:val="16"/>
                    <w:shd w:val="clear" w:color="auto" w:fill="auto"/>
                    <w:lang w:val="ru-RU" w:eastAsia="ru-RU" w:bidi="ru-RU"/>
                  </w:rPr>
                  <w:t>Худолінствх,</w:t>
                </w:r>
              </w:p>
            </w:txbxContent>
          </v:textbox>
          <w10:wrap anchorx="page" anchory="page"/>
        </v:shape>
      </w:pict>
    </mc:Fallback>
  </mc:AlternateContent>
  <w:p>
    <w:pPr>
      <w:widowControl w:val="0"/>
      <w:spacing w:line="14" w:lineRule="exact"/>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1" behindDoc="1" locked="0" layoutInCell="1" allowOverlap="1">
          <wp:simplePos x="0" y="0"/>
          <wp:positionH relativeFrom="page">
            <wp:posOffset>250825</wp:posOffset>
          </wp:positionH>
          <wp:positionV relativeFrom="page">
            <wp:posOffset>507365</wp:posOffset>
          </wp:positionV>
          <wp:extent cx="4458970" cy="103505"/>
          <wp:wrapNone/>
          <wp:docPr id="66" name="Shape 66"/>
          <a:graphic xmlns:a="http://schemas.openxmlformats.org/drawingml/2006/main">
            <a:graphicData uri="http://schemas.microsoft.com/office/word/2010/wordprocessingShape">
              <wps:wsp>
                <wps:cNvSpPr txBox="1"/>
                <wps:spPr>
                  <a:xfrm>
                    <a:ext cx="4458970" cy="103505"/>
                  </a:xfrm>
                  <a:prstGeom prst="rect"/>
                  <a:noFill/>
                </wps:spPr>
                <wps:txbx>
                  <w:txbxContent>
                    <w:p>
                      <w:pPr>
                        <w:pStyle w:val="Style53"/>
                        <w:keepNext w:val="0"/>
                        <w:keepLines w:val="0"/>
                        <w:widowControl w:val="0"/>
                        <w:shd w:val="clear" w:color="auto" w:fill="auto"/>
                        <w:tabs>
                          <w:tab w:pos="3936" w:val="right"/>
                          <w:tab w:pos="7022"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de-DE" w:eastAsia="de-DE" w:bidi="de-DE"/>
                        </w:rPr>
                        <w:t xml:space="preserve">0 </w:t>
                      </w:r>
                      <w:r>
                        <w:rPr>
                          <w:i/>
                          <w:iCs/>
                          <w:color w:val="242424"/>
                          <w:spacing w:val="0"/>
                          <w:w w:val="100"/>
                          <w:position w:val="0"/>
                          <w:sz w:val="17"/>
                          <w:szCs w:val="17"/>
                          <w:shd w:val="clear" w:color="auto" w:fill="auto"/>
                          <w:lang w:val="de-DE" w:eastAsia="de-DE" w:bidi="de-DE"/>
                        </w:rPr>
                        <w:t xml:space="preserve">in). </w:t>
                      </w:r>
                      <w:r>
                        <w:rPr>
                          <w:i/>
                          <w:iCs/>
                          <w:color w:val="242424"/>
                          <w:spacing w:val="0"/>
                          <w:w w:val="100"/>
                          <w:position w:val="0"/>
                          <w:sz w:val="17"/>
                          <w:szCs w:val="17"/>
                          <w:shd w:val="clear" w:color="auto" w:fill="auto"/>
                          <w:lang w:val="ru-RU" w:eastAsia="ru-RU" w:bidi="ru-RU"/>
                        </w:rPr>
                        <w:t>I.</w:t>
                        <w:tab/>
                      </w:r>
                      <w:r>
                        <w:rPr>
                          <w:b/>
                          <w:bCs/>
                          <w:color w:val="000000"/>
                          <w:spacing w:val="0"/>
                          <w:w w:val="100"/>
                          <w:position w:val="0"/>
                          <w:sz w:val="16"/>
                          <w:szCs w:val="16"/>
                          <w:shd w:val="clear" w:color="auto" w:fill="auto"/>
                          <w:lang w:val="ru-RU" w:eastAsia="ru-RU" w:bidi="ru-RU"/>
                        </w:rPr>
                        <w:t>Холостякъ.</w:t>
                        <w:tab/>
                      </w:r>
                      <w:r>
                        <w:rPr>
                          <w:b/>
                          <w:bCs/>
                          <w:color w:val="242424"/>
                          <w:spacing w:val="0"/>
                          <w:w w:val="100"/>
                          <w:position w:val="0"/>
                          <w:sz w:val="19"/>
                          <w:szCs w:val="19"/>
                          <w:shd w:val="clear" w:color="auto" w:fill="auto"/>
                          <w:lang w:val="ru-RU" w:eastAsia="ru-RU" w:bidi="ru-RU"/>
                        </w:rPr>
                        <w:t>2І</w:t>
                      </w:r>
                    </w:p>
                  </w:txbxContent>
                </wps:txbx>
                <wps:bodyPr lIns="0" tIns="0" rIns="0" bIns="0">
                  <a:spAutoFit/>
                </wps:bodyPr>
              </wps:wsp>
            </a:graphicData>
          </a:graphic>
        </wp:anchor>
      </w:drawing>
    </mc:Choice>
    <mc:Fallback>
      <w:pict>
        <v:shape id="_x0000_s1092" type="#_x0000_t202" style="position:absolute;margin-left:19.75pt;margin-top:39.950000000000003pt;width:351.10000000000002pt;height:8.1500000000000004pt;z-index:-18874401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36" w:val="right"/>
                    <w:tab w:pos="7022"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de-DE" w:eastAsia="de-DE" w:bidi="de-DE"/>
                  </w:rPr>
                  <w:t xml:space="preserve">0 </w:t>
                </w:r>
                <w:r>
                  <w:rPr>
                    <w:i/>
                    <w:iCs/>
                    <w:color w:val="242424"/>
                    <w:spacing w:val="0"/>
                    <w:w w:val="100"/>
                    <w:position w:val="0"/>
                    <w:sz w:val="17"/>
                    <w:szCs w:val="17"/>
                    <w:shd w:val="clear" w:color="auto" w:fill="auto"/>
                    <w:lang w:val="de-DE" w:eastAsia="de-DE" w:bidi="de-DE"/>
                  </w:rPr>
                  <w:t xml:space="preserve">in). </w:t>
                </w:r>
                <w:r>
                  <w:rPr>
                    <w:i/>
                    <w:iCs/>
                    <w:color w:val="242424"/>
                    <w:spacing w:val="0"/>
                    <w:w w:val="100"/>
                    <w:position w:val="0"/>
                    <w:sz w:val="17"/>
                    <w:szCs w:val="17"/>
                    <w:shd w:val="clear" w:color="auto" w:fill="auto"/>
                    <w:lang w:val="ru-RU" w:eastAsia="ru-RU" w:bidi="ru-RU"/>
                  </w:rPr>
                  <w:t>I.</w:t>
                  <w:tab/>
                </w:r>
                <w:r>
                  <w:rPr>
                    <w:b/>
                    <w:bCs/>
                    <w:color w:val="000000"/>
                    <w:spacing w:val="0"/>
                    <w:w w:val="100"/>
                    <w:position w:val="0"/>
                    <w:sz w:val="16"/>
                    <w:szCs w:val="16"/>
                    <w:shd w:val="clear" w:color="auto" w:fill="auto"/>
                    <w:lang w:val="ru-RU" w:eastAsia="ru-RU" w:bidi="ru-RU"/>
                  </w:rPr>
                  <w:t>Холостякъ.</w:t>
                  <w:tab/>
                </w:r>
                <w:r>
                  <w:rPr>
                    <w:b/>
                    <w:bCs/>
                    <w:color w:val="242424"/>
                    <w:spacing w:val="0"/>
                    <w:w w:val="100"/>
                    <w:position w:val="0"/>
                    <w:sz w:val="19"/>
                    <w:szCs w:val="19"/>
                    <w:shd w:val="clear" w:color="auto" w:fill="auto"/>
                    <w:lang w:val="ru-RU" w:eastAsia="ru-RU" w:bidi="ru-RU"/>
                  </w:rPr>
                  <w:t>2І</w:t>
                </w:r>
              </w:p>
            </w:txbxContent>
          </v:textbox>
          <w10:wrap anchorx="page" anchory="page"/>
        </v:shape>
      </w:pict>
    </mc:Fallback>
  </mc:AlternateContent>
  <w:p>
    <w:pPr>
      <w:widowControl w:val="0"/>
      <w:spacing w:line="14"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7" behindDoc="1" locked="0" layoutInCell="1" allowOverlap="1">
          <wp:simplePos x="0" y="0"/>
          <wp:positionH relativeFrom="page">
            <wp:posOffset>314325</wp:posOffset>
          </wp:positionH>
          <wp:positionV relativeFrom="page">
            <wp:posOffset>443865</wp:posOffset>
          </wp:positionV>
          <wp:extent cx="4431665" cy="100330"/>
          <wp:wrapNone/>
          <wp:docPr id="456" name="Shape 456"/>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101"/>
                        <w:keepNext w:val="0"/>
                        <w:keepLines w:val="0"/>
                        <w:widowControl w:val="0"/>
                        <w:shd w:val="clear" w:color="auto" w:fill="auto"/>
                        <w:tabs>
                          <w:tab w:pos="4858"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Замогпльпмя Заппскн Шатоеріапа.</w:t>
                        <w:tab/>
                      </w:r>
                      <w:r>
                        <w:rPr>
                          <w:b/>
                          <w:bCs/>
                          <w:smallCaps w:val="0"/>
                          <w:spacing w:val="0"/>
                          <w:w w:val="100"/>
                          <w:position w:val="0"/>
                          <w:sz w:val="16"/>
                          <w:szCs w:val="16"/>
                          <w:shd w:val="clear" w:color="auto" w:fill="auto"/>
                          <w:lang w:val="ru-RU" w:eastAsia="ru-RU" w:bidi="ru-RU"/>
                        </w:rPr>
                        <w:t>С7</w:t>
                      </w:r>
                    </w:p>
                  </w:txbxContent>
                </wps:txbx>
                <wps:bodyPr lIns="0" tIns="0" rIns="0" bIns="0">
                  <a:spAutoFit/>
                </wps:bodyPr>
              </wps:wsp>
            </a:graphicData>
          </a:graphic>
        </wp:anchor>
      </w:drawing>
    </mc:Choice>
    <mc:Fallback>
      <w:pict>
        <v:shape id="_x0000_s1482" type="#_x0000_t202" style="position:absolute;margin-left:24.75pt;margin-top:34.950000000000003pt;width:348.94999999999999pt;height:7.9000000000000004pt;z-index:-1887436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58"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Замогпльпмя Заппскн Шатоеріапа.</w:t>
                  <w:tab/>
                </w:r>
                <w:r>
                  <w:rPr>
                    <w:b/>
                    <w:bCs/>
                    <w:smallCaps w:val="0"/>
                    <w:spacing w:val="0"/>
                    <w:w w:val="100"/>
                    <w:position w:val="0"/>
                    <w:sz w:val="16"/>
                    <w:szCs w:val="16"/>
                    <w:shd w:val="clear" w:color="auto" w:fill="auto"/>
                    <w:lang w:val="ru-RU" w:eastAsia="ru-RU" w:bidi="ru-RU"/>
                  </w:rPr>
                  <w:t>С7</w:t>
                </w:r>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9" behindDoc="1" locked="0" layoutInCell="1" allowOverlap="1">
          <wp:simplePos x="0" y="0"/>
          <wp:positionH relativeFrom="page">
            <wp:posOffset>314325</wp:posOffset>
          </wp:positionH>
          <wp:positionV relativeFrom="page">
            <wp:posOffset>443865</wp:posOffset>
          </wp:positionV>
          <wp:extent cx="4431665" cy="100330"/>
          <wp:wrapNone/>
          <wp:docPr id="458" name="Shape 458"/>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101"/>
                        <w:keepNext w:val="0"/>
                        <w:keepLines w:val="0"/>
                        <w:widowControl w:val="0"/>
                        <w:shd w:val="clear" w:color="auto" w:fill="auto"/>
                        <w:tabs>
                          <w:tab w:pos="4858"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Замогпльпмя Заппскн Шатоеріапа.</w:t>
                        <w:tab/>
                      </w:r>
                      <w:r>
                        <w:rPr>
                          <w:b/>
                          <w:bCs/>
                          <w:smallCaps w:val="0"/>
                          <w:spacing w:val="0"/>
                          <w:w w:val="100"/>
                          <w:position w:val="0"/>
                          <w:sz w:val="16"/>
                          <w:szCs w:val="16"/>
                          <w:shd w:val="clear" w:color="auto" w:fill="auto"/>
                          <w:lang w:val="ru-RU" w:eastAsia="ru-RU" w:bidi="ru-RU"/>
                        </w:rPr>
                        <w:t>С7</w:t>
                      </w:r>
                    </w:p>
                  </w:txbxContent>
                </wps:txbx>
                <wps:bodyPr lIns="0" tIns="0" rIns="0" bIns="0">
                  <a:spAutoFit/>
                </wps:bodyPr>
              </wps:wsp>
            </a:graphicData>
          </a:graphic>
        </wp:anchor>
      </w:drawing>
    </mc:Choice>
    <mc:Fallback>
      <w:pict>
        <v:shape id="_x0000_s1484" type="#_x0000_t202" style="position:absolute;margin-left:24.75pt;margin-top:34.950000000000003pt;width:348.94999999999999pt;height:7.9000000000000004pt;z-index:-1887436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58"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JJ.</w:t>
                  <w:tab/>
                </w:r>
                <w:r>
                  <w:rPr>
                    <w:spacing w:val="0"/>
                    <w:w w:val="100"/>
                    <w:position w:val="0"/>
                    <w:sz w:val="15"/>
                    <w:szCs w:val="15"/>
                    <w:shd w:val="clear" w:color="auto" w:fill="auto"/>
                    <w:lang w:val="ru-RU" w:eastAsia="ru-RU" w:bidi="ru-RU"/>
                  </w:rPr>
                  <w:t>Замогпльпмя Заппскн Шатоеріапа.</w:t>
                  <w:tab/>
                </w:r>
                <w:r>
                  <w:rPr>
                    <w:b/>
                    <w:bCs/>
                    <w:smallCaps w:val="0"/>
                    <w:spacing w:val="0"/>
                    <w:w w:val="100"/>
                    <w:position w:val="0"/>
                    <w:sz w:val="16"/>
                    <w:szCs w:val="16"/>
                    <w:shd w:val="clear" w:color="auto" w:fill="auto"/>
                    <w:lang w:val="ru-RU" w:eastAsia="ru-RU" w:bidi="ru-RU"/>
                  </w:rPr>
                  <w:t>С7</w:t>
                </w:r>
              </w:p>
            </w:txbxContent>
          </v:textbox>
          <w10:wrap anchorx="page" anchory="page"/>
        </v:shape>
      </w:pict>
    </mc:Fallback>
  </mc:AlternateContent>
  <w:p>
    <w:pPr>
      <w:widowControl w:val="0"/>
      <w:spacing w:line="14" w:lineRule="exact"/>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1" behindDoc="1" locked="0" layoutInCell="1" allowOverlap="1">
          <wp:simplePos x="0" y="0"/>
          <wp:positionH relativeFrom="page">
            <wp:posOffset>271780</wp:posOffset>
          </wp:positionH>
          <wp:positionV relativeFrom="page">
            <wp:posOffset>467995</wp:posOffset>
          </wp:positionV>
          <wp:extent cx="2797810" cy="100330"/>
          <wp:wrapNone/>
          <wp:docPr id="460" name="Shape 460"/>
          <a:graphic xmlns:a="http://schemas.openxmlformats.org/drawingml/2006/main">
            <a:graphicData uri="http://schemas.microsoft.com/office/word/2010/wordprocessingShape">
              <wps:wsp>
                <wps:cNvSpPr txBox="1"/>
                <wps:spPr>
                  <a:xfrm>
                    <a:ext cx="2797810" cy="100330"/>
                  </a:xfrm>
                  <a:prstGeom prst="rect"/>
                  <a:noFill/>
                </wps:spPr>
                <wps:txbx>
                  <w:txbxContent>
                    <w:p>
                      <w:pPr>
                        <w:pStyle w:val="Style101"/>
                        <w:keepNext w:val="0"/>
                        <w:keepLines w:val="0"/>
                        <w:widowControl w:val="0"/>
                        <w:shd w:val="clear" w:color="auto" w:fill="auto"/>
                        <w:tabs>
                          <w:tab w:pos="4406"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ее</w:t>
                        <w:tab/>
                      </w:r>
                      <w:r>
                        <w:rPr>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486" type="#_x0000_t202" style="position:absolute;margin-left:21.399999999999999pt;margin-top:36.850000000000001pt;width:220.30000000000001pt;height:7.9000000000000004pt;z-index:-1887436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6"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ее</w:t>
                  <w:tab/>
                </w:r>
                <w:r>
                  <w:rPr>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3" behindDoc="1" locked="0" layoutInCell="1" allowOverlap="1">
          <wp:simplePos x="0" y="0"/>
          <wp:positionH relativeFrom="page">
            <wp:posOffset>250825</wp:posOffset>
          </wp:positionH>
          <wp:positionV relativeFrom="page">
            <wp:posOffset>443865</wp:posOffset>
          </wp:positionV>
          <wp:extent cx="2797810" cy="100330"/>
          <wp:wrapNone/>
          <wp:docPr id="462" name="Shape 462"/>
          <a:graphic xmlns:a="http://schemas.openxmlformats.org/drawingml/2006/main">
            <a:graphicData uri="http://schemas.microsoft.com/office/word/2010/wordprocessingShape">
              <wps:wsp>
                <wps:cNvSpPr txBox="1"/>
                <wps:spPr>
                  <a:xfrm>
                    <a:ext cx="2797810" cy="100330"/>
                  </a:xfrm>
                  <a:prstGeom prst="rect"/>
                  <a:noFill/>
                </wps:spPr>
                <wps:txbx>
                  <w:txbxContent>
                    <w:p>
                      <w:pPr>
                        <w:pStyle w:val="Style101"/>
                        <w:keepNext w:val="0"/>
                        <w:keepLines w:val="0"/>
                        <w:widowControl w:val="0"/>
                        <w:shd w:val="clear" w:color="auto" w:fill="auto"/>
                        <w:tabs>
                          <w:tab w:pos="440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b/>
                          <w:bCs/>
                          <w:smallCaps w:val="0"/>
                          <w:spacing w:val="0"/>
                          <w:w w:val="100"/>
                          <w:position w:val="0"/>
                          <w:sz w:val="16"/>
                          <w:szCs w:val="16"/>
                          <w:shd w:val="clear" w:color="auto" w:fill="auto"/>
                          <w:lang w:val="fr-FR" w:eastAsia="fr-FR" w:bidi="fr-FR"/>
                        </w:rPr>
                        <w:t xml:space="preserve">H.lZliU n </w:t>
                      </w:r>
                      <w:r>
                        <w:rPr>
                          <w:spacing w:val="0"/>
                          <w:w w:val="100"/>
                          <w:position w:val="0"/>
                          <w:shd w:val="clear" w:color="auto" w:fill="auto"/>
                          <w:lang w:val="ru-RU" w:eastAsia="ru-RU" w:bidi="ru-RU"/>
                        </w:rPr>
                        <w:t>Художвствл,</w:t>
                      </w:r>
                    </w:p>
                  </w:txbxContent>
                </wps:txbx>
                <wps:bodyPr lIns="0" tIns="0" rIns="0" bIns="0">
                  <a:spAutoFit/>
                </wps:bodyPr>
              </wps:wsp>
            </a:graphicData>
          </a:graphic>
        </wp:anchor>
      </w:drawing>
    </mc:Choice>
    <mc:Fallback>
      <w:pict>
        <v:shape id="_x0000_s1488" type="#_x0000_t202" style="position:absolute;margin-left:19.75pt;margin-top:34.950000000000003pt;width:220.30000000000001pt;height:7.9000000000000004pt;z-index:-1887436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b/>
                    <w:bCs/>
                    <w:smallCaps w:val="0"/>
                    <w:spacing w:val="0"/>
                    <w:w w:val="100"/>
                    <w:position w:val="0"/>
                    <w:sz w:val="16"/>
                    <w:szCs w:val="16"/>
                    <w:shd w:val="clear" w:color="auto" w:fill="auto"/>
                    <w:lang w:val="fr-FR" w:eastAsia="fr-FR" w:bidi="fr-FR"/>
                  </w:rPr>
                  <w:t xml:space="preserve">H.lZliU n </w:t>
                </w:r>
                <w:r>
                  <w:rPr>
                    <w:spacing w:val="0"/>
                    <w:w w:val="100"/>
                    <w:position w:val="0"/>
                    <w:shd w:val="clear" w:color="auto" w:fill="auto"/>
                    <w:lang w:val="ru-RU" w:eastAsia="ru-RU" w:bidi="ru-RU"/>
                  </w:rPr>
                  <w:t>Художвствл,</w:t>
                </w:r>
              </w:p>
            </w:txbxContent>
          </v:textbox>
          <w10:wrap anchorx="page" anchory="page"/>
        </v:shape>
      </w:pict>
    </mc:Fallback>
  </mc:AlternateContent>
  <w:p>
    <w:pPr>
      <w:widowControl w:val="0"/>
      <w:spacing w:line="14" w:lineRule="exact"/>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5" behindDoc="1" locked="0" layoutInCell="1" allowOverlap="1">
          <wp:simplePos x="0" y="0"/>
          <wp:positionH relativeFrom="page">
            <wp:posOffset>250825</wp:posOffset>
          </wp:positionH>
          <wp:positionV relativeFrom="page">
            <wp:posOffset>443865</wp:posOffset>
          </wp:positionV>
          <wp:extent cx="2797810" cy="100330"/>
          <wp:wrapNone/>
          <wp:docPr id="464" name="Shape 464"/>
          <a:graphic xmlns:a="http://schemas.openxmlformats.org/drawingml/2006/main">
            <a:graphicData uri="http://schemas.microsoft.com/office/word/2010/wordprocessingShape">
              <wps:wsp>
                <wps:cNvSpPr txBox="1"/>
                <wps:spPr>
                  <a:xfrm>
                    <a:ext cx="2797810" cy="100330"/>
                  </a:xfrm>
                  <a:prstGeom prst="rect"/>
                  <a:noFill/>
                </wps:spPr>
                <wps:txbx>
                  <w:txbxContent>
                    <w:p>
                      <w:pPr>
                        <w:pStyle w:val="Style101"/>
                        <w:keepNext w:val="0"/>
                        <w:keepLines w:val="0"/>
                        <w:widowControl w:val="0"/>
                        <w:shd w:val="clear" w:color="auto" w:fill="auto"/>
                        <w:tabs>
                          <w:tab w:pos="440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b/>
                          <w:bCs/>
                          <w:smallCaps w:val="0"/>
                          <w:spacing w:val="0"/>
                          <w:w w:val="100"/>
                          <w:position w:val="0"/>
                          <w:sz w:val="16"/>
                          <w:szCs w:val="16"/>
                          <w:shd w:val="clear" w:color="auto" w:fill="auto"/>
                          <w:lang w:val="fr-FR" w:eastAsia="fr-FR" w:bidi="fr-FR"/>
                        </w:rPr>
                        <w:t xml:space="preserve">H.lZliU n </w:t>
                      </w:r>
                      <w:r>
                        <w:rPr>
                          <w:spacing w:val="0"/>
                          <w:w w:val="100"/>
                          <w:position w:val="0"/>
                          <w:shd w:val="clear" w:color="auto" w:fill="auto"/>
                          <w:lang w:val="ru-RU" w:eastAsia="ru-RU" w:bidi="ru-RU"/>
                        </w:rPr>
                        <w:t>Художвствл,</w:t>
                      </w:r>
                    </w:p>
                  </w:txbxContent>
                </wps:txbx>
                <wps:bodyPr lIns="0" tIns="0" rIns="0" bIns="0">
                  <a:spAutoFit/>
                </wps:bodyPr>
              </wps:wsp>
            </a:graphicData>
          </a:graphic>
        </wp:anchor>
      </w:drawing>
    </mc:Choice>
    <mc:Fallback>
      <w:pict>
        <v:shape id="_x0000_s1490" type="#_x0000_t202" style="position:absolute;margin-left:19.75pt;margin-top:34.950000000000003pt;width:220.30000000000001pt;height:7.9000000000000004pt;z-index:-1887436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b/>
                    <w:bCs/>
                    <w:smallCaps w:val="0"/>
                    <w:spacing w:val="0"/>
                    <w:w w:val="100"/>
                    <w:position w:val="0"/>
                    <w:sz w:val="16"/>
                    <w:szCs w:val="16"/>
                    <w:shd w:val="clear" w:color="auto" w:fill="auto"/>
                    <w:lang w:val="fr-FR" w:eastAsia="fr-FR" w:bidi="fr-FR"/>
                  </w:rPr>
                  <w:t xml:space="preserve">H.lZliU n </w:t>
                </w:r>
                <w:r>
                  <w:rPr>
                    <w:spacing w:val="0"/>
                    <w:w w:val="100"/>
                    <w:position w:val="0"/>
                    <w:shd w:val="clear" w:color="auto" w:fill="auto"/>
                    <w:lang w:val="ru-RU" w:eastAsia="ru-RU" w:bidi="ru-RU"/>
                  </w:rPr>
                  <w:t>Художвствл,</w:t>
                </w:r>
              </w:p>
            </w:txbxContent>
          </v:textbox>
          <w10:wrap anchorx="page" anchory="page"/>
        </v:shape>
      </w:pict>
    </mc:Fallback>
  </mc:AlternateContent>
  <w:p>
    <w:pPr>
      <w:widowControl w:val="0"/>
      <w:spacing w:line="14" w:lineRule="exact"/>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7" behindDoc="1" locked="0" layoutInCell="1" allowOverlap="1">
          <wp:simplePos x="0" y="0"/>
          <wp:positionH relativeFrom="page">
            <wp:posOffset>240030</wp:posOffset>
          </wp:positionH>
          <wp:positionV relativeFrom="page">
            <wp:posOffset>450215</wp:posOffset>
          </wp:positionV>
          <wp:extent cx="4450080" cy="94615"/>
          <wp:wrapNone/>
          <wp:docPr id="466" name="Shape 466"/>
          <a:graphic xmlns:a="http://schemas.openxmlformats.org/drawingml/2006/main">
            <a:graphicData uri="http://schemas.microsoft.com/office/word/2010/wordprocessingShape">
              <wps:wsp>
                <wps:cNvSpPr txBox="1"/>
                <wps:spPr>
                  <a:xfrm>
                    <a:ext cx="4450080" cy="94615"/>
                  </a:xfrm>
                  <a:prstGeom prst="rect"/>
                  <a:noFill/>
                </wps:spPr>
                <wps:txbx>
                  <w:txbxContent>
                    <w:p>
                      <w:pPr>
                        <w:pStyle w:val="Style101"/>
                        <w:keepNext w:val="0"/>
                        <w:keepLines w:val="0"/>
                        <w:widowControl w:val="0"/>
                        <w:shd w:val="clear" w:color="auto" w:fill="auto"/>
                        <w:tabs>
                          <w:tab w:pos="4910"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Onu). </w:t>
                      </w:r>
                      <w:r>
                        <w:rPr>
                          <w:b/>
                          <w:bCs/>
                          <w:i/>
                          <w:iCs/>
                          <w:smallCaps w:val="0"/>
                          <w:spacing w:val="0"/>
                          <w:w w:val="100"/>
                          <w:position w:val="0"/>
                          <w:sz w:val="19"/>
                          <w:szCs w:val="19"/>
                          <w:shd w:val="clear" w:color="auto" w:fill="auto"/>
                          <w:lang w:val="fr-FR" w:eastAsia="fr-FR" w:bidi="fr-FR"/>
                        </w:rPr>
                        <w:t>U.</w:t>
                        <w:tab/>
                      </w:r>
                      <w:r>
                        <w:rPr>
                          <w:b/>
                          <w:bCs/>
                          <w:smallCaps w:val="0"/>
                          <w:spacing w:val="0"/>
                          <w:w w:val="100"/>
                          <w:position w:val="0"/>
                          <w:sz w:val="16"/>
                          <w:szCs w:val="16"/>
                          <w:shd w:val="clear" w:color="auto" w:fill="auto"/>
                          <w:lang w:val="ru-RU" w:eastAsia="ru-RU" w:bidi="ru-RU"/>
                        </w:rPr>
                        <w:t xml:space="preserve">Злмогильпын </w:t>
                      </w:r>
                      <w:r>
                        <w:rPr>
                          <w:spacing w:val="0"/>
                          <w:w w:val="100"/>
                          <w:position w:val="0"/>
                          <w:sz w:val="17"/>
                          <w:szCs w:val="17"/>
                          <w:shd w:val="clear" w:color="auto" w:fill="auto"/>
                          <w:lang w:val="ru-RU" w:eastAsia="ru-RU" w:bidi="ru-RU"/>
                        </w:rPr>
                        <w:t>Заііпскіі Шагоьрілна.</w:t>
                        <w:tab/>
                      </w:r>
                      <w:r>
                        <w:rPr>
                          <w:b/>
                          <w:bCs/>
                          <w:smallCaps w:val="0"/>
                          <w:spacing w:val="0"/>
                          <w:w w:val="100"/>
                          <w:position w:val="0"/>
                          <w:sz w:val="16"/>
                          <w:szCs w:val="16"/>
                          <w:shd w:val="clear" w:color="auto" w:fill="auto"/>
                          <w:lang w:val="ru-RU" w:eastAsia="ru-RU" w:bidi="ru-RU"/>
                        </w:rPr>
                        <w:t>€9</w:t>
                      </w:r>
                    </w:p>
                  </w:txbxContent>
                </wps:txbx>
                <wps:bodyPr lIns="0" tIns="0" rIns="0" bIns="0">
                  <a:spAutoFit/>
                </wps:bodyPr>
              </wps:wsp>
            </a:graphicData>
          </a:graphic>
        </wp:anchor>
      </w:drawing>
    </mc:Choice>
    <mc:Fallback>
      <w:pict>
        <v:shape id="_x0000_s1492" type="#_x0000_t202" style="position:absolute;margin-left:18.899999999999999pt;margin-top:35.450000000000003pt;width:350.39999999999998pt;height:7.4500000000000002pt;z-index:-1887436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10"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Onu). </w:t>
                </w:r>
                <w:r>
                  <w:rPr>
                    <w:b/>
                    <w:bCs/>
                    <w:i/>
                    <w:iCs/>
                    <w:smallCaps w:val="0"/>
                    <w:spacing w:val="0"/>
                    <w:w w:val="100"/>
                    <w:position w:val="0"/>
                    <w:sz w:val="19"/>
                    <w:szCs w:val="19"/>
                    <w:shd w:val="clear" w:color="auto" w:fill="auto"/>
                    <w:lang w:val="fr-FR" w:eastAsia="fr-FR" w:bidi="fr-FR"/>
                  </w:rPr>
                  <w:t>U.</w:t>
                  <w:tab/>
                </w:r>
                <w:r>
                  <w:rPr>
                    <w:b/>
                    <w:bCs/>
                    <w:smallCaps w:val="0"/>
                    <w:spacing w:val="0"/>
                    <w:w w:val="100"/>
                    <w:position w:val="0"/>
                    <w:sz w:val="16"/>
                    <w:szCs w:val="16"/>
                    <w:shd w:val="clear" w:color="auto" w:fill="auto"/>
                    <w:lang w:val="ru-RU" w:eastAsia="ru-RU" w:bidi="ru-RU"/>
                  </w:rPr>
                  <w:t xml:space="preserve">Злмогильпын </w:t>
                </w:r>
                <w:r>
                  <w:rPr>
                    <w:spacing w:val="0"/>
                    <w:w w:val="100"/>
                    <w:position w:val="0"/>
                    <w:sz w:val="17"/>
                    <w:szCs w:val="17"/>
                    <w:shd w:val="clear" w:color="auto" w:fill="auto"/>
                    <w:lang w:val="ru-RU" w:eastAsia="ru-RU" w:bidi="ru-RU"/>
                  </w:rPr>
                  <w:t>Заііпскіі Шагоьрілна.</w:t>
                  <w:tab/>
                </w:r>
                <w:r>
                  <w:rPr>
                    <w:b/>
                    <w:bCs/>
                    <w:smallCaps w:val="0"/>
                    <w:spacing w:val="0"/>
                    <w:w w:val="100"/>
                    <w:position w:val="0"/>
                    <w:sz w:val="16"/>
                    <w:szCs w:val="16"/>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9" behindDoc="1" locked="0" layoutInCell="1" allowOverlap="1">
          <wp:simplePos x="0" y="0"/>
          <wp:positionH relativeFrom="page">
            <wp:posOffset>240030</wp:posOffset>
          </wp:positionH>
          <wp:positionV relativeFrom="page">
            <wp:posOffset>450215</wp:posOffset>
          </wp:positionV>
          <wp:extent cx="4450080" cy="94615"/>
          <wp:wrapNone/>
          <wp:docPr id="468" name="Shape 468"/>
          <a:graphic xmlns:a="http://schemas.openxmlformats.org/drawingml/2006/main">
            <a:graphicData uri="http://schemas.microsoft.com/office/word/2010/wordprocessingShape">
              <wps:wsp>
                <wps:cNvSpPr txBox="1"/>
                <wps:spPr>
                  <a:xfrm>
                    <a:ext cx="4450080" cy="94615"/>
                  </a:xfrm>
                  <a:prstGeom prst="rect"/>
                  <a:noFill/>
                </wps:spPr>
                <wps:txbx>
                  <w:txbxContent>
                    <w:p>
                      <w:pPr>
                        <w:pStyle w:val="Style101"/>
                        <w:keepNext w:val="0"/>
                        <w:keepLines w:val="0"/>
                        <w:widowControl w:val="0"/>
                        <w:shd w:val="clear" w:color="auto" w:fill="auto"/>
                        <w:tabs>
                          <w:tab w:pos="4910"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Onu). </w:t>
                      </w:r>
                      <w:r>
                        <w:rPr>
                          <w:b/>
                          <w:bCs/>
                          <w:i/>
                          <w:iCs/>
                          <w:smallCaps w:val="0"/>
                          <w:spacing w:val="0"/>
                          <w:w w:val="100"/>
                          <w:position w:val="0"/>
                          <w:sz w:val="19"/>
                          <w:szCs w:val="19"/>
                          <w:shd w:val="clear" w:color="auto" w:fill="auto"/>
                          <w:lang w:val="fr-FR" w:eastAsia="fr-FR" w:bidi="fr-FR"/>
                        </w:rPr>
                        <w:t>U.</w:t>
                        <w:tab/>
                      </w:r>
                      <w:r>
                        <w:rPr>
                          <w:b/>
                          <w:bCs/>
                          <w:smallCaps w:val="0"/>
                          <w:spacing w:val="0"/>
                          <w:w w:val="100"/>
                          <w:position w:val="0"/>
                          <w:sz w:val="16"/>
                          <w:szCs w:val="16"/>
                          <w:shd w:val="clear" w:color="auto" w:fill="auto"/>
                          <w:lang w:val="ru-RU" w:eastAsia="ru-RU" w:bidi="ru-RU"/>
                        </w:rPr>
                        <w:t xml:space="preserve">Злмогильпын </w:t>
                      </w:r>
                      <w:r>
                        <w:rPr>
                          <w:spacing w:val="0"/>
                          <w:w w:val="100"/>
                          <w:position w:val="0"/>
                          <w:sz w:val="17"/>
                          <w:szCs w:val="17"/>
                          <w:shd w:val="clear" w:color="auto" w:fill="auto"/>
                          <w:lang w:val="ru-RU" w:eastAsia="ru-RU" w:bidi="ru-RU"/>
                        </w:rPr>
                        <w:t>Заііпскіі Шагоьрілна.</w:t>
                        <w:tab/>
                      </w:r>
                      <w:r>
                        <w:rPr>
                          <w:b/>
                          <w:bCs/>
                          <w:smallCaps w:val="0"/>
                          <w:spacing w:val="0"/>
                          <w:w w:val="100"/>
                          <w:position w:val="0"/>
                          <w:sz w:val="16"/>
                          <w:szCs w:val="16"/>
                          <w:shd w:val="clear" w:color="auto" w:fill="auto"/>
                          <w:lang w:val="ru-RU" w:eastAsia="ru-RU" w:bidi="ru-RU"/>
                        </w:rPr>
                        <w:t>€9</w:t>
                      </w:r>
                    </w:p>
                  </w:txbxContent>
                </wps:txbx>
                <wps:bodyPr lIns="0" tIns="0" rIns="0" bIns="0">
                  <a:spAutoFit/>
                </wps:bodyPr>
              </wps:wsp>
            </a:graphicData>
          </a:graphic>
        </wp:anchor>
      </w:drawing>
    </mc:Choice>
    <mc:Fallback>
      <w:pict>
        <v:shape id="_x0000_s1494" type="#_x0000_t202" style="position:absolute;margin-left:18.899999999999999pt;margin-top:35.450000000000003pt;width:350.39999999999998pt;height:7.4500000000000002pt;z-index:-1887436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10"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Onu). </w:t>
                </w:r>
                <w:r>
                  <w:rPr>
                    <w:b/>
                    <w:bCs/>
                    <w:i/>
                    <w:iCs/>
                    <w:smallCaps w:val="0"/>
                    <w:spacing w:val="0"/>
                    <w:w w:val="100"/>
                    <w:position w:val="0"/>
                    <w:sz w:val="19"/>
                    <w:szCs w:val="19"/>
                    <w:shd w:val="clear" w:color="auto" w:fill="auto"/>
                    <w:lang w:val="fr-FR" w:eastAsia="fr-FR" w:bidi="fr-FR"/>
                  </w:rPr>
                  <w:t>U.</w:t>
                  <w:tab/>
                </w:r>
                <w:r>
                  <w:rPr>
                    <w:b/>
                    <w:bCs/>
                    <w:smallCaps w:val="0"/>
                    <w:spacing w:val="0"/>
                    <w:w w:val="100"/>
                    <w:position w:val="0"/>
                    <w:sz w:val="16"/>
                    <w:szCs w:val="16"/>
                    <w:shd w:val="clear" w:color="auto" w:fill="auto"/>
                    <w:lang w:val="ru-RU" w:eastAsia="ru-RU" w:bidi="ru-RU"/>
                  </w:rPr>
                  <w:t xml:space="preserve">Злмогильпын </w:t>
                </w:r>
                <w:r>
                  <w:rPr>
                    <w:spacing w:val="0"/>
                    <w:w w:val="100"/>
                    <w:position w:val="0"/>
                    <w:sz w:val="17"/>
                    <w:szCs w:val="17"/>
                    <w:shd w:val="clear" w:color="auto" w:fill="auto"/>
                    <w:lang w:val="ru-RU" w:eastAsia="ru-RU" w:bidi="ru-RU"/>
                  </w:rPr>
                  <w:t>Заііпскіі Шагоьрілна.</w:t>
                  <w:tab/>
                </w:r>
                <w:r>
                  <w:rPr>
                    <w:b/>
                    <w:bCs/>
                    <w:smallCaps w:val="0"/>
                    <w:spacing w:val="0"/>
                    <w:w w:val="100"/>
                    <w:position w:val="0"/>
                    <w:sz w:val="16"/>
                    <w:szCs w:val="16"/>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1" behindDoc="1" locked="0" layoutInCell="1" allowOverlap="1">
          <wp:simplePos x="0" y="0"/>
          <wp:positionH relativeFrom="page">
            <wp:posOffset>342265</wp:posOffset>
          </wp:positionH>
          <wp:positionV relativeFrom="page">
            <wp:posOffset>455930</wp:posOffset>
          </wp:positionV>
          <wp:extent cx="2804160" cy="88265"/>
          <wp:wrapNone/>
          <wp:docPr id="470" name="Shape 470"/>
          <a:graphic xmlns:a="http://schemas.openxmlformats.org/drawingml/2006/main">
            <a:graphicData uri="http://schemas.microsoft.com/office/word/2010/wordprocessingShape">
              <wps:wsp>
                <wps:cNvSpPr txBox="1"/>
                <wps:spPr>
                  <a:xfrm>
                    <a:ext cx="2804160" cy="88265"/>
                  </a:xfrm>
                  <a:prstGeom prst="rect"/>
                  <a:noFill/>
                </wps:spPr>
                <wps:txbx>
                  <w:txbxContent>
                    <w:p>
                      <w:pPr>
                        <w:pStyle w:val="Style101"/>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 xml:space="preserve">Haj’ku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96" type="#_x0000_t202" style="position:absolute;margin-left:26.949999999999999pt;margin-top:35.899999999999999pt;width:220.80000000000001pt;height:6.9500000000000002pt;z-index:-1887436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 xml:space="preserve">Haj’ku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3" behindDoc="1" locked="0" layoutInCell="1" allowOverlap="1">
          <wp:simplePos x="0" y="0"/>
          <wp:positionH relativeFrom="page">
            <wp:posOffset>342265</wp:posOffset>
          </wp:positionH>
          <wp:positionV relativeFrom="page">
            <wp:posOffset>455930</wp:posOffset>
          </wp:positionV>
          <wp:extent cx="2804160" cy="88265"/>
          <wp:wrapNone/>
          <wp:docPr id="472" name="Shape 472"/>
          <a:graphic xmlns:a="http://schemas.openxmlformats.org/drawingml/2006/main">
            <a:graphicData uri="http://schemas.microsoft.com/office/word/2010/wordprocessingShape">
              <wps:wsp>
                <wps:cNvSpPr txBox="1"/>
                <wps:spPr>
                  <a:xfrm>
                    <a:ext cx="2804160" cy="88265"/>
                  </a:xfrm>
                  <a:prstGeom prst="rect"/>
                  <a:noFill/>
                </wps:spPr>
                <wps:txbx>
                  <w:txbxContent>
                    <w:p>
                      <w:pPr>
                        <w:pStyle w:val="Style101"/>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 xml:space="preserve">Haj’ku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98" type="#_x0000_t202" style="position:absolute;margin-left:26.949999999999999pt;margin-top:35.899999999999999pt;width:220.80000000000001pt;height:6.9500000000000002pt;z-index:-1887436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fr-FR" w:eastAsia="fr-FR" w:bidi="fr-FR"/>
                  </w:rPr>
                  <w:t xml:space="preserve">Haj’ku </w:t>
                </w: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3" behindDoc="1" locked="0" layoutInCell="1" allowOverlap="1">
          <wp:simplePos x="0" y="0"/>
          <wp:positionH relativeFrom="page">
            <wp:posOffset>250825</wp:posOffset>
          </wp:positionH>
          <wp:positionV relativeFrom="page">
            <wp:posOffset>507365</wp:posOffset>
          </wp:positionV>
          <wp:extent cx="4458970" cy="103505"/>
          <wp:wrapNone/>
          <wp:docPr id="68" name="Shape 68"/>
          <a:graphic xmlns:a="http://schemas.openxmlformats.org/drawingml/2006/main">
            <a:graphicData uri="http://schemas.microsoft.com/office/word/2010/wordprocessingShape">
              <wps:wsp>
                <wps:cNvSpPr txBox="1"/>
                <wps:spPr>
                  <a:xfrm>
                    <a:ext cx="4458970" cy="103505"/>
                  </a:xfrm>
                  <a:prstGeom prst="rect"/>
                  <a:noFill/>
                </wps:spPr>
                <wps:txbx>
                  <w:txbxContent>
                    <w:p>
                      <w:pPr>
                        <w:pStyle w:val="Style53"/>
                        <w:keepNext w:val="0"/>
                        <w:keepLines w:val="0"/>
                        <w:widowControl w:val="0"/>
                        <w:shd w:val="clear" w:color="auto" w:fill="auto"/>
                        <w:tabs>
                          <w:tab w:pos="3936" w:val="right"/>
                          <w:tab w:pos="7022"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de-DE" w:eastAsia="de-DE" w:bidi="de-DE"/>
                        </w:rPr>
                        <w:t xml:space="preserve">0 </w:t>
                      </w:r>
                      <w:r>
                        <w:rPr>
                          <w:i/>
                          <w:iCs/>
                          <w:color w:val="242424"/>
                          <w:spacing w:val="0"/>
                          <w:w w:val="100"/>
                          <w:position w:val="0"/>
                          <w:sz w:val="17"/>
                          <w:szCs w:val="17"/>
                          <w:shd w:val="clear" w:color="auto" w:fill="auto"/>
                          <w:lang w:val="de-DE" w:eastAsia="de-DE" w:bidi="de-DE"/>
                        </w:rPr>
                        <w:t xml:space="preserve">in). </w:t>
                      </w:r>
                      <w:r>
                        <w:rPr>
                          <w:i/>
                          <w:iCs/>
                          <w:color w:val="242424"/>
                          <w:spacing w:val="0"/>
                          <w:w w:val="100"/>
                          <w:position w:val="0"/>
                          <w:sz w:val="17"/>
                          <w:szCs w:val="17"/>
                          <w:shd w:val="clear" w:color="auto" w:fill="auto"/>
                          <w:lang w:val="ru-RU" w:eastAsia="ru-RU" w:bidi="ru-RU"/>
                        </w:rPr>
                        <w:t>I.</w:t>
                        <w:tab/>
                      </w:r>
                      <w:r>
                        <w:rPr>
                          <w:b/>
                          <w:bCs/>
                          <w:color w:val="000000"/>
                          <w:spacing w:val="0"/>
                          <w:w w:val="100"/>
                          <w:position w:val="0"/>
                          <w:sz w:val="16"/>
                          <w:szCs w:val="16"/>
                          <w:shd w:val="clear" w:color="auto" w:fill="auto"/>
                          <w:lang w:val="ru-RU" w:eastAsia="ru-RU" w:bidi="ru-RU"/>
                        </w:rPr>
                        <w:t>Холостякъ.</w:t>
                        <w:tab/>
                      </w:r>
                      <w:r>
                        <w:rPr>
                          <w:b/>
                          <w:bCs/>
                          <w:color w:val="242424"/>
                          <w:spacing w:val="0"/>
                          <w:w w:val="100"/>
                          <w:position w:val="0"/>
                          <w:sz w:val="19"/>
                          <w:szCs w:val="19"/>
                          <w:shd w:val="clear" w:color="auto" w:fill="auto"/>
                          <w:lang w:val="ru-RU" w:eastAsia="ru-RU" w:bidi="ru-RU"/>
                        </w:rPr>
                        <w:t>2І</w:t>
                      </w:r>
                    </w:p>
                  </w:txbxContent>
                </wps:txbx>
                <wps:bodyPr lIns="0" tIns="0" rIns="0" bIns="0">
                  <a:spAutoFit/>
                </wps:bodyPr>
              </wps:wsp>
            </a:graphicData>
          </a:graphic>
        </wp:anchor>
      </w:drawing>
    </mc:Choice>
    <mc:Fallback>
      <w:pict>
        <v:shape id="_x0000_s1094" type="#_x0000_t202" style="position:absolute;margin-left:19.75pt;margin-top:39.950000000000003pt;width:351.10000000000002pt;height:8.1500000000000004pt;z-index:-18874401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36" w:val="right"/>
                    <w:tab w:pos="7022" w:val="right"/>
                  </w:tabs>
                  <w:bidi w:val="0"/>
                  <w:spacing w:before="0" w:after="0" w:line="240" w:lineRule="auto"/>
                  <w:ind w:left="0" w:right="0" w:firstLine="0"/>
                  <w:jc w:val="left"/>
                  <w:rPr>
                    <w:sz w:val="19"/>
                    <w:szCs w:val="19"/>
                  </w:rPr>
                </w:pPr>
                <w:r>
                  <w:rPr>
                    <w:b/>
                    <w:bCs/>
                    <w:i/>
                    <w:iCs/>
                    <w:color w:val="242424"/>
                    <w:spacing w:val="0"/>
                    <w:w w:val="100"/>
                    <w:position w:val="0"/>
                    <w:sz w:val="19"/>
                    <w:szCs w:val="19"/>
                    <w:shd w:val="clear" w:color="auto" w:fill="auto"/>
                    <w:lang w:val="de-DE" w:eastAsia="de-DE" w:bidi="de-DE"/>
                  </w:rPr>
                  <w:t xml:space="preserve">0 </w:t>
                </w:r>
                <w:r>
                  <w:rPr>
                    <w:i/>
                    <w:iCs/>
                    <w:color w:val="242424"/>
                    <w:spacing w:val="0"/>
                    <w:w w:val="100"/>
                    <w:position w:val="0"/>
                    <w:sz w:val="17"/>
                    <w:szCs w:val="17"/>
                    <w:shd w:val="clear" w:color="auto" w:fill="auto"/>
                    <w:lang w:val="de-DE" w:eastAsia="de-DE" w:bidi="de-DE"/>
                  </w:rPr>
                  <w:t xml:space="preserve">in). </w:t>
                </w:r>
                <w:r>
                  <w:rPr>
                    <w:i/>
                    <w:iCs/>
                    <w:color w:val="242424"/>
                    <w:spacing w:val="0"/>
                    <w:w w:val="100"/>
                    <w:position w:val="0"/>
                    <w:sz w:val="17"/>
                    <w:szCs w:val="17"/>
                    <w:shd w:val="clear" w:color="auto" w:fill="auto"/>
                    <w:lang w:val="ru-RU" w:eastAsia="ru-RU" w:bidi="ru-RU"/>
                  </w:rPr>
                  <w:t>I.</w:t>
                  <w:tab/>
                </w:r>
                <w:r>
                  <w:rPr>
                    <w:b/>
                    <w:bCs/>
                    <w:color w:val="000000"/>
                    <w:spacing w:val="0"/>
                    <w:w w:val="100"/>
                    <w:position w:val="0"/>
                    <w:sz w:val="16"/>
                    <w:szCs w:val="16"/>
                    <w:shd w:val="clear" w:color="auto" w:fill="auto"/>
                    <w:lang w:val="ru-RU" w:eastAsia="ru-RU" w:bidi="ru-RU"/>
                  </w:rPr>
                  <w:t>Холостякъ.</w:t>
                  <w:tab/>
                </w:r>
                <w:r>
                  <w:rPr>
                    <w:b/>
                    <w:bCs/>
                    <w:color w:val="242424"/>
                    <w:spacing w:val="0"/>
                    <w:w w:val="100"/>
                    <w:position w:val="0"/>
                    <w:sz w:val="19"/>
                    <w:szCs w:val="19"/>
                    <w:shd w:val="clear" w:color="auto" w:fill="auto"/>
                    <w:lang w:val="ru-RU" w:eastAsia="ru-RU" w:bidi="ru-RU"/>
                  </w:rPr>
                  <w:t>2І</w:t>
                </w:r>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5" behindDoc="1" locked="0" layoutInCell="1" allowOverlap="1">
          <wp:simplePos x="0" y="0"/>
          <wp:positionH relativeFrom="page">
            <wp:posOffset>328295</wp:posOffset>
          </wp:positionH>
          <wp:positionV relativeFrom="page">
            <wp:posOffset>440690</wp:posOffset>
          </wp:positionV>
          <wp:extent cx="2773680" cy="94615"/>
          <wp:wrapNone/>
          <wp:docPr id="474" name="Shape 474"/>
          <a:graphic xmlns:a="http://schemas.openxmlformats.org/drawingml/2006/main">
            <a:graphicData uri="http://schemas.microsoft.com/office/word/2010/wordprocessingShape">
              <wps:wsp>
                <wps:cNvSpPr txBox="1"/>
                <wps:spPr>
                  <a:xfrm>
                    <a:ext cx="2773680" cy="94615"/>
                  </a:xfrm>
                  <a:prstGeom prst="rect"/>
                  <a:noFill/>
                </wps:spPr>
                <wps:txbx>
                  <w:txbxContent>
                    <w:p>
                      <w:pPr>
                        <w:pStyle w:val="Style101"/>
                        <w:keepNext w:val="0"/>
                        <w:keepLines w:val="0"/>
                        <w:widowControl w:val="0"/>
                        <w:shd w:val="clear" w:color="auto" w:fill="auto"/>
                        <w:tabs>
                          <w:tab w:pos="436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Художеста,</w:t>
                      </w:r>
                    </w:p>
                  </w:txbxContent>
                </wps:txbx>
                <wps:bodyPr lIns="0" tIns="0" rIns="0" bIns="0">
                  <a:spAutoFit/>
                </wps:bodyPr>
              </wps:wsp>
            </a:graphicData>
          </a:graphic>
        </wp:anchor>
      </w:drawing>
    </mc:Choice>
    <mc:Fallback>
      <w:pict>
        <v:shape id="_x0000_s1500" type="#_x0000_t202" style="position:absolute;margin-left:25.850000000000001pt;margin-top:34.700000000000003pt;width:218.40000000000001pt;height:7.4500000000000002pt;z-index:-1887436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Науки и Художеста,</w:t>
                </w:r>
              </w:p>
            </w:txbxContent>
          </v:textbox>
          <w10:wrap anchorx="page" anchory="page"/>
        </v:shape>
      </w:pict>
    </mc:Fallback>
  </mc:AlternateContent>
  <w:p>
    <w:pPr>
      <w:widowControl w:val="0"/>
      <w:spacing w:line="14" w:lineRule="exact"/>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7" behindDoc="1" locked="0" layoutInCell="1" allowOverlap="1">
          <wp:simplePos x="0" y="0"/>
          <wp:positionH relativeFrom="page">
            <wp:posOffset>231140</wp:posOffset>
          </wp:positionH>
          <wp:positionV relativeFrom="page">
            <wp:posOffset>434975</wp:posOffset>
          </wp:positionV>
          <wp:extent cx="4392295" cy="118745"/>
          <wp:wrapNone/>
          <wp:docPr id="476" name="Shape 476"/>
          <a:graphic xmlns:a="http://schemas.openxmlformats.org/drawingml/2006/main">
            <a:graphicData uri="http://schemas.microsoft.com/office/word/2010/wordprocessingShape">
              <wps:wsp>
                <wps:cNvSpPr txBox="1"/>
                <wps:spPr>
                  <a:xfrm>
                    <a:ext cx="4392295" cy="118745"/>
                  </a:xfrm>
                  <a:prstGeom prst="rect"/>
                  <a:noFill/>
                </wps:spPr>
                <wps:txbx>
                  <w:txbxContent>
                    <w:p>
                      <w:pPr>
                        <w:pStyle w:val="Style101"/>
                        <w:keepNext w:val="0"/>
                        <w:keepLines w:val="0"/>
                        <w:widowControl w:val="0"/>
                        <w:shd w:val="clear" w:color="auto" w:fill="auto"/>
                        <w:tabs>
                          <w:tab w:pos="4891"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02" type="#_x0000_t202" style="position:absolute;margin-left:18.199999999999999pt;margin-top:34.25pt;width:345.85000000000002pt;height:9.3499999999999996pt;z-index:-1887436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91"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II.</w:t>
                  <w:tab/>
                </w:r>
                <w:r>
                  <w:rPr>
                    <w:spacing w:val="0"/>
                    <w:w w:val="100"/>
                    <w:position w:val="0"/>
                    <w:sz w:val="15"/>
                    <w:szCs w:val="15"/>
                    <w:shd w:val="clear" w:color="auto" w:fill="auto"/>
                    <w:lang w:val="ru-RU" w:eastAsia="ru-RU" w:bidi="ru-RU"/>
                  </w:rPr>
                  <w:t>Замогильныя Записки Шатобріапа.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9" behindDoc="1" locked="0" layoutInCell="1" allowOverlap="1">
          <wp:simplePos x="0" y="0"/>
          <wp:positionH relativeFrom="page">
            <wp:posOffset>285750</wp:posOffset>
          </wp:positionH>
          <wp:positionV relativeFrom="page">
            <wp:posOffset>468630</wp:posOffset>
          </wp:positionV>
          <wp:extent cx="2807335" cy="85090"/>
          <wp:wrapNone/>
          <wp:docPr id="478" name="Shape 478"/>
          <a:graphic xmlns:a="http://schemas.openxmlformats.org/drawingml/2006/main">
            <a:graphicData uri="http://schemas.microsoft.com/office/word/2010/wordprocessingShape">
              <wps:wsp>
                <wps:cNvSpPr txBox="1"/>
                <wps:spPr>
                  <a:xfrm>
                    <a:ext cx="2807335" cy="85090"/>
                  </a:xfrm>
                  <a:prstGeom prst="rect"/>
                  <a:noFill/>
                </wps:spPr>
                <wps:txbx>
                  <w:txbxContent>
                    <w:p>
                      <w:pPr>
                        <w:pStyle w:val="Style101"/>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Науки и Худоя;ества.</w:t>
                      </w:r>
                    </w:p>
                  </w:txbxContent>
                </wps:txbx>
                <wps:bodyPr lIns="0" tIns="0" rIns="0" bIns="0">
                  <a:spAutoFit/>
                </wps:bodyPr>
              </wps:wsp>
            </a:graphicData>
          </a:graphic>
        </wp:anchor>
      </w:drawing>
    </mc:Choice>
    <mc:Fallback>
      <w:pict>
        <v:shape id="_x0000_s1504" type="#_x0000_t202" style="position:absolute;margin-left:22.5pt;margin-top:36.899999999999999pt;width:221.05000000000001pt;height:6.7000000000000002pt;z-index:-1887436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2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Науки и Худоя;ества.</w:t>
                </w:r>
              </w:p>
            </w:txbxContent>
          </v:textbox>
          <w10:wrap anchorx="page" anchory="page"/>
        </v:shape>
      </w:pict>
    </mc:Fallback>
  </mc:AlternateContent>
  <w:p>
    <w:pPr>
      <w:widowControl w:val="0"/>
      <w:spacing w:line="14" w:lineRule="exact"/>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1" behindDoc="1" locked="0" layoutInCell="1" allowOverlap="1">
          <wp:simplePos x="0" y="0"/>
          <wp:positionH relativeFrom="page">
            <wp:posOffset>285750</wp:posOffset>
          </wp:positionH>
          <wp:positionV relativeFrom="page">
            <wp:posOffset>485140</wp:posOffset>
          </wp:positionV>
          <wp:extent cx="2795270" cy="97790"/>
          <wp:wrapNone/>
          <wp:docPr id="480" name="Shape 480"/>
          <a:graphic xmlns:a="http://schemas.openxmlformats.org/drawingml/2006/main">
            <a:graphicData uri="http://schemas.microsoft.com/office/word/2010/wordprocessingShape">
              <wps:wsp>
                <wps:cNvSpPr txBox="1"/>
                <wps:spPr>
                  <a:xfrm>
                    <a:ext cx="2795270" cy="97790"/>
                  </a:xfrm>
                  <a:prstGeom prst="rect"/>
                  <a:noFill/>
                </wps:spPr>
                <wps:txbx>
                  <w:txbxContent>
                    <w:p>
                      <w:pPr>
                        <w:pStyle w:val="Style101"/>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Илуви</w:t>
                      </w:r>
                      <w:r>
                        <w:rPr>
                          <w:b/>
                          <w:bCs/>
                          <w:smallCaps w:val="0"/>
                          <w:spacing w:val="0"/>
                          <w:w w:val="100"/>
                          <w:position w:val="0"/>
                          <w:sz w:val="16"/>
                          <w:szCs w:val="16"/>
                          <w:shd w:val="clear" w:color="auto" w:fill="auto"/>
                          <w:lang w:val="ru-RU" w:eastAsia="ru-RU" w:bidi="ru-RU"/>
                        </w:rPr>
                        <w:t xml:space="preserve"> н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06" type="#_x0000_t202" style="position:absolute;margin-left:22.5pt;margin-top:38.200000000000003pt;width:220.09999999999999pt;height:7.7000000000000002pt;z-index:-1887436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Илуви</w:t>
                </w:r>
                <w:r>
                  <w:rPr>
                    <w:b/>
                    <w:bCs/>
                    <w:smallCaps w:val="0"/>
                    <w:spacing w:val="0"/>
                    <w:w w:val="100"/>
                    <w:position w:val="0"/>
                    <w:sz w:val="16"/>
                    <w:szCs w:val="16"/>
                    <w:shd w:val="clear" w:color="auto" w:fill="auto"/>
                    <w:lang w:val="ru-RU" w:eastAsia="ru-RU" w:bidi="ru-RU"/>
                  </w:rPr>
                  <w:t xml:space="preserve"> н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3" behindDoc="1" locked="0" layoutInCell="1" allowOverlap="1">
          <wp:simplePos x="0" y="0"/>
          <wp:positionH relativeFrom="page">
            <wp:posOffset>285750</wp:posOffset>
          </wp:positionH>
          <wp:positionV relativeFrom="page">
            <wp:posOffset>485140</wp:posOffset>
          </wp:positionV>
          <wp:extent cx="2795270" cy="97790"/>
          <wp:wrapNone/>
          <wp:docPr id="482" name="Shape 482"/>
          <a:graphic xmlns:a="http://schemas.openxmlformats.org/drawingml/2006/main">
            <a:graphicData uri="http://schemas.microsoft.com/office/word/2010/wordprocessingShape">
              <wps:wsp>
                <wps:cNvSpPr txBox="1"/>
                <wps:spPr>
                  <a:xfrm>
                    <a:ext cx="2795270" cy="97790"/>
                  </a:xfrm>
                  <a:prstGeom prst="rect"/>
                  <a:noFill/>
                </wps:spPr>
                <wps:txbx>
                  <w:txbxContent>
                    <w:p>
                      <w:pPr>
                        <w:pStyle w:val="Style101"/>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Илуви</w:t>
                      </w:r>
                      <w:r>
                        <w:rPr>
                          <w:b/>
                          <w:bCs/>
                          <w:smallCaps w:val="0"/>
                          <w:spacing w:val="0"/>
                          <w:w w:val="100"/>
                          <w:position w:val="0"/>
                          <w:sz w:val="16"/>
                          <w:szCs w:val="16"/>
                          <w:shd w:val="clear" w:color="auto" w:fill="auto"/>
                          <w:lang w:val="ru-RU" w:eastAsia="ru-RU" w:bidi="ru-RU"/>
                        </w:rPr>
                        <w:t xml:space="preserve"> н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08" type="#_x0000_t202" style="position:absolute;margin-left:22.5pt;margin-top:38.200000000000003pt;width:220.09999999999999pt;height:7.7000000000000002pt;z-index:-1887436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Илуви</w:t>
                </w:r>
                <w:r>
                  <w:rPr>
                    <w:b/>
                    <w:bCs/>
                    <w:smallCaps w:val="0"/>
                    <w:spacing w:val="0"/>
                    <w:w w:val="100"/>
                    <w:position w:val="0"/>
                    <w:sz w:val="16"/>
                    <w:szCs w:val="16"/>
                    <w:shd w:val="clear" w:color="auto" w:fill="auto"/>
                    <w:lang w:val="ru-RU" w:eastAsia="ru-RU" w:bidi="ru-RU"/>
                  </w:rPr>
                  <w:t xml:space="preserve"> н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5" behindDoc="1" locked="0" layoutInCell="1" allowOverlap="1">
          <wp:simplePos x="0" y="0"/>
          <wp:positionH relativeFrom="page">
            <wp:posOffset>257175</wp:posOffset>
          </wp:positionH>
          <wp:positionV relativeFrom="page">
            <wp:posOffset>516890</wp:posOffset>
          </wp:positionV>
          <wp:extent cx="2563495" cy="94615"/>
          <wp:wrapNone/>
          <wp:docPr id="70" name="Shape 70"/>
          <a:graphic xmlns:a="http://schemas.openxmlformats.org/drawingml/2006/main">
            <a:graphicData uri="http://schemas.microsoft.com/office/word/2010/wordprocessingShape">
              <wps:wsp>
                <wps:cNvSpPr txBox="1"/>
                <wps:spPr>
                  <a:xfrm>
                    <a:ext cx="2563495" cy="94615"/>
                  </a:xfrm>
                  <a:prstGeom prst="rect"/>
                  <a:noFill/>
                </wps:spPr>
                <wps:txbx>
                  <w:txbxContent>
                    <w:p>
                      <w:pPr>
                        <w:pStyle w:val="Style53"/>
                        <w:keepNext w:val="0"/>
                        <w:keepLines w:val="0"/>
                        <w:widowControl w:val="0"/>
                        <w:shd w:val="clear" w:color="auto" w:fill="auto"/>
                        <w:tabs>
                          <w:tab w:pos="4037" w:val="right"/>
                        </w:tabs>
                        <w:bidi w:val="0"/>
                        <w:spacing w:before="0" w:after="0" w:line="240" w:lineRule="auto"/>
                        <w:ind w:left="0" w:right="0" w:firstLine="0"/>
                        <w:jc w:val="left"/>
                        <w:rPr>
                          <w:sz w:val="15"/>
                          <w:szCs w:val="15"/>
                        </w:rPr>
                      </w:pPr>
                      <w:r>
                        <w:rPr>
                          <w:b/>
                          <w:bCs/>
                          <w:color w:val="242424"/>
                          <w:spacing w:val="0"/>
                          <w:w w:val="100"/>
                          <w:position w:val="0"/>
                          <w:sz w:val="19"/>
                          <w:szCs w:val="19"/>
                          <w:shd w:val="clear" w:color="auto" w:fill="auto"/>
                          <w:lang w:val="de-DE" w:eastAsia="de-DE" w:bidi="de-DE"/>
                        </w:rPr>
                        <w:t>so</w:t>
                        <w:tab/>
                      </w:r>
                      <w:r>
                        <w:rPr>
                          <w:smallCaps/>
                          <w:color w:val="242424"/>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96" type="#_x0000_t202" style="position:absolute;margin-left:20.25pt;margin-top:40.700000000000003pt;width:201.84999999999999pt;height:7.4500000000000002pt;z-index:-18874400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037" w:val="right"/>
                  </w:tabs>
                  <w:bidi w:val="0"/>
                  <w:spacing w:before="0" w:after="0" w:line="240" w:lineRule="auto"/>
                  <w:ind w:left="0" w:right="0" w:firstLine="0"/>
                  <w:jc w:val="left"/>
                  <w:rPr>
                    <w:sz w:val="15"/>
                    <w:szCs w:val="15"/>
                  </w:rPr>
                </w:pPr>
                <w:r>
                  <w:rPr>
                    <w:b/>
                    <w:bCs/>
                    <w:color w:val="242424"/>
                    <w:spacing w:val="0"/>
                    <w:w w:val="100"/>
                    <w:position w:val="0"/>
                    <w:sz w:val="19"/>
                    <w:szCs w:val="19"/>
                    <w:shd w:val="clear" w:color="auto" w:fill="auto"/>
                    <w:lang w:val="de-DE" w:eastAsia="de-DE" w:bidi="de-DE"/>
                  </w:rPr>
                  <w:t>so</w:t>
                  <w:tab/>
                </w:r>
                <w:r>
                  <w:rPr>
                    <w:smallCaps/>
                    <w:color w:val="242424"/>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5" behindDoc="1" locked="0" layoutInCell="1" allowOverlap="1">
          <wp:simplePos x="0" y="0"/>
          <wp:positionH relativeFrom="page">
            <wp:posOffset>285750</wp:posOffset>
          </wp:positionH>
          <wp:positionV relativeFrom="page">
            <wp:posOffset>463550</wp:posOffset>
          </wp:positionV>
          <wp:extent cx="4438015" cy="118745"/>
          <wp:wrapNone/>
          <wp:docPr id="484" name="Shape 484"/>
          <a:graphic xmlns:a="http://schemas.openxmlformats.org/drawingml/2006/main">
            <a:graphicData uri="http://schemas.microsoft.com/office/word/2010/wordprocessingShape">
              <wps:wsp>
                <wps:cNvSpPr txBox="1"/>
                <wps:spPr>
                  <a:xfrm>
                    <a:ext cx="4438015" cy="118745"/>
                  </a:xfrm>
                  <a:prstGeom prst="rect"/>
                  <a:noFill/>
                </wps:spPr>
                <wps:txbx>
                  <w:txbxContent>
                    <w:p>
                      <w:pPr>
                        <w:pStyle w:val="Style101"/>
                        <w:keepNext w:val="0"/>
                        <w:keepLines w:val="0"/>
                        <w:widowControl w:val="0"/>
                        <w:shd w:val="clear" w:color="auto" w:fill="auto"/>
                        <w:tabs>
                          <w:tab w:pos="4958" w:val="right"/>
                          <w:tab w:pos="698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If.</w:t>
                        <w:tab/>
                      </w:r>
                      <w:r>
                        <w:rPr>
                          <w:spacing w:val="0"/>
                          <w:w w:val="100"/>
                          <w:position w:val="0"/>
                          <w:sz w:val="15"/>
                          <w:szCs w:val="15"/>
                          <w:shd w:val="clear" w:color="auto" w:fill="auto"/>
                          <w:lang w:val="ru-RU" w:eastAsia="ru-RU" w:bidi="ru-RU"/>
                        </w:rPr>
                        <w:t>Замогильныя Записки Шаіоеріапа.</w:t>
                        <w:tab/>
                      </w:r>
                      <w:r>
                        <w:rPr>
                          <w:i/>
                          <w:iCs/>
                          <w:smallCaps w:val="0"/>
                          <w:spacing w:val="0"/>
                          <w:w w:val="100"/>
                          <w:position w:val="0"/>
                          <w:sz w:val="17"/>
                          <w:szCs w:val="17"/>
                          <w:shd w:val="clear" w:color="auto" w:fill="auto"/>
                          <w:lang w:val="ru-RU" w:eastAsia="ru-RU" w:bidi="ru-RU"/>
                        </w:rPr>
                        <w:t>11</w:t>
                      </w:r>
                    </w:p>
                  </w:txbxContent>
                </wps:txbx>
                <wps:bodyPr lIns="0" tIns="0" rIns="0" bIns="0">
                  <a:spAutoFit/>
                </wps:bodyPr>
              </wps:wsp>
            </a:graphicData>
          </a:graphic>
        </wp:anchor>
      </w:drawing>
    </mc:Choice>
    <mc:Fallback>
      <w:pict>
        <v:shape id="_x0000_s1510" type="#_x0000_t202" style="position:absolute;margin-left:22.5pt;margin-top:36.5pt;width:349.44999999999999pt;height:9.3499999999999996pt;z-index:-1887435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58" w:val="right"/>
                    <w:tab w:pos="698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If.</w:t>
                  <w:tab/>
                </w:r>
                <w:r>
                  <w:rPr>
                    <w:spacing w:val="0"/>
                    <w:w w:val="100"/>
                    <w:position w:val="0"/>
                    <w:sz w:val="15"/>
                    <w:szCs w:val="15"/>
                    <w:shd w:val="clear" w:color="auto" w:fill="auto"/>
                    <w:lang w:val="ru-RU" w:eastAsia="ru-RU" w:bidi="ru-RU"/>
                  </w:rPr>
                  <w:t>Замогильныя Записки Шаіоеріапа.</w:t>
                  <w:tab/>
                </w:r>
                <w:r>
                  <w:rPr>
                    <w:i/>
                    <w:iCs/>
                    <w:smallCaps w:val="0"/>
                    <w:spacing w:val="0"/>
                    <w:w w:val="100"/>
                    <w:position w:val="0"/>
                    <w:sz w:val="17"/>
                    <w:szCs w:val="17"/>
                    <w:shd w:val="clear" w:color="auto" w:fill="auto"/>
                    <w:lang w:val="ru-RU" w:eastAsia="ru-RU" w:bidi="ru-RU"/>
                  </w:rPr>
                  <w:t>11</w:t>
                </w:r>
              </w:p>
            </w:txbxContent>
          </v:textbox>
          <w10:wrap anchorx="page" anchory="page"/>
        </v:shape>
      </w:pict>
    </mc:Fallback>
  </mc:AlternateContent>
  <w:p>
    <w:pPr>
      <w:widowControl w:val="0"/>
      <w:spacing w:line="14" w:lineRule="exact"/>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7" behindDoc="1" locked="0" layoutInCell="1" allowOverlap="1">
          <wp:simplePos x="0" y="0"/>
          <wp:positionH relativeFrom="page">
            <wp:posOffset>285750</wp:posOffset>
          </wp:positionH>
          <wp:positionV relativeFrom="page">
            <wp:posOffset>463550</wp:posOffset>
          </wp:positionV>
          <wp:extent cx="4438015" cy="118745"/>
          <wp:wrapNone/>
          <wp:docPr id="486" name="Shape 486"/>
          <a:graphic xmlns:a="http://schemas.openxmlformats.org/drawingml/2006/main">
            <a:graphicData uri="http://schemas.microsoft.com/office/word/2010/wordprocessingShape">
              <wps:wsp>
                <wps:cNvSpPr txBox="1"/>
                <wps:spPr>
                  <a:xfrm>
                    <a:ext cx="4438015" cy="118745"/>
                  </a:xfrm>
                  <a:prstGeom prst="rect"/>
                  <a:noFill/>
                </wps:spPr>
                <wps:txbx>
                  <w:txbxContent>
                    <w:p>
                      <w:pPr>
                        <w:pStyle w:val="Style101"/>
                        <w:keepNext w:val="0"/>
                        <w:keepLines w:val="0"/>
                        <w:widowControl w:val="0"/>
                        <w:shd w:val="clear" w:color="auto" w:fill="auto"/>
                        <w:tabs>
                          <w:tab w:pos="4958" w:val="right"/>
                          <w:tab w:pos="698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If.</w:t>
                        <w:tab/>
                      </w:r>
                      <w:r>
                        <w:rPr>
                          <w:spacing w:val="0"/>
                          <w:w w:val="100"/>
                          <w:position w:val="0"/>
                          <w:sz w:val="15"/>
                          <w:szCs w:val="15"/>
                          <w:shd w:val="clear" w:color="auto" w:fill="auto"/>
                          <w:lang w:val="ru-RU" w:eastAsia="ru-RU" w:bidi="ru-RU"/>
                        </w:rPr>
                        <w:t>Замогильныя Записки Шаіоеріапа.</w:t>
                        <w:tab/>
                      </w:r>
                      <w:r>
                        <w:rPr>
                          <w:i/>
                          <w:iCs/>
                          <w:smallCaps w:val="0"/>
                          <w:spacing w:val="0"/>
                          <w:w w:val="100"/>
                          <w:position w:val="0"/>
                          <w:sz w:val="17"/>
                          <w:szCs w:val="17"/>
                          <w:shd w:val="clear" w:color="auto" w:fill="auto"/>
                          <w:lang w:val="ru-RU" w:eastAsia="ru-RU" w:bidi="ru-RU"/>
                        </w:rPr>
                        <w:t>11</w:t>
                      </w:r>
                    </w:p>
                  </w:txbxContent>
                </wps:txbx>
                <wps:bodyPr lIns="0" tIns="0" rIns="0" bIns="0">
                  <a:spAutoFit/>
                </wps:bodyPr>
              </wps:wsp>
            </a:graphicData>
          </a:graphic>
        </wp:anchor>
      </w:drawing>
    </mc:Choice>
    <mc:Fallback>
      <w:pict>
        <v:shape id="_x0000_s1512" type="#_x0000_t202" style="position:absolute;margin-left:22.5pt;margin-top:36.5pt;width:349.44999999999999pt;height:9.3499999999999996pt;z-index:-1887435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58" w:val="right"/>
                    <w:tab w:pos="698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If.</w:t>
                  <w:tab/>
                </w:r>
                <w:r>
                  <w:rPr>
                    <w:spacing w:val="0"/>
                    <w:w w:val="100"/>
                    <w:position w:val="0"/>
                    <w:sz w:val="15"/>
                    <w:szCs w:val="15"/>
                    <w:shd w:val="clear" w:color="auto" w:fill="auto"/>
                    <w:lang w:val="ru-RU" w:eastAsia="ru-RU" w:bidi="ru-RU"/>
                  </w:rPr>
                  <w:t>Замогильныя Записки Шаіоеріапа.</w:t>
                  <w:tab/>
                </w:r>
                <w:r>
                  <w:rPr>
                    <w:i/>
                    <w:iCs/>
                    <w:smallCaps w:val="0"/>
                    <w:spacing w:val="0"/>
                    <w:w w:val="100"/>
                    <w:position w:val="0"/>
                    <w:sz w:val="17"/>
                    <w:szCs w:val="17"/>
                    <w:shd w:val="clear" w:color="auto" w:fill="auto"/>
                    <w:lang w:val="ru-RU" w:eastAsia="ru-RU" w:bidi="ru-RU"/>
                  </w:rPr>
                  <w:t>11</w:t>
                </w:r>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9" behindDoc="1" locked="0" layoutInCell="1" allowOverlap="1">
          <wp:simplePos x="0" y="0"/>
          <wp:positionH relativeFrom="page">
            <wp:posOffset>291465</wp:posOffset>
          </wp:positionH>
          <wp:positionV relativeFrom="page">
            <wp:posOffset>491490</wp:posOffset>
          </wp:positionV>
          <wp:extent cx="2785745" cy="100330"/>
          <wp:wrapNone/>
          <wp:docPr id="488" name="Shape 488"/>
          <a:graphic xmlns:a="http://schemas.openxmlformats.org/drawingml/2006/main">
            <a:graphicData uri="http://schemas.microsoft.com/office/word/2010/wordprocessingShape">
              <wps:wsp>
                <wps:cNvSpPr txBox="1"/>
                <wps:spPr>
                  <a:xfrm>
                    <a:ext cx="2785745" cy="100330"/>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Натки и Художвства.</w:t>
                      </w:r>
                    </w:p>
                  </w:txbxContent>
                </wps:txbx>
                <wps:bodyPr lIns="0" tIns="0" rIns="0" bIns="0">
                  <a:spAutoFit/>
                </wps:bodyPr>
              </wps:wsp>
            </a:graphicData>
          </a:graphic>
        </wp:anchor>
      </w:drawing>
    </mc:Choice>
    <mc:Fallback>
      <w:pict>
        <v:shape id="_x0000_s1514" type="#_x0000_t202" style="position:absolute;margin-left:22.949999999999999pt;margin-top:38.700000000000003pt;width:219.34999999999999pt;height:7.9000000000000004pt;z-index:-1887435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Натки и Художвства.</w:t>
                </w:r>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1" behindDoc="1" locked="0" layoutInCell="1" allowOverlap="1">
          <wp:simplePos x="0" y="0"/>
          <wp:positionH relativeFrom="page">
            <wp:posOffset>291465</wp:posOffset>
          </wp:positionH>
          <wp:positionV relativeFrom="page">
            <wp:posOffset>491490</wp:posOffset>
          </wp:positionV>
          <wp:extent cx="2785745" cy="100330"/>
          <wp:wrapNone/>
          <wp:docPr id="490" name="Shape 490"/>
          <a:graphic xmlns:a="http://schemas.openxmlformats.org/drawingml/2006/main">
            <a:graphicData uri="http://schemas.microsoft.com/office/word/2010/wordprocessingShape">
              <wps:wsp>
                <wps:cNvSpPr txBox="1"/>
                <wps:spPr>
                  <a:xfrm>
                    <a:ext cx="2785745" cy="100330"/>
                  </a:xfrm>
                  <a:prstGeom prst="rect"/>
                  <a:noFill/>
                </wps:spPr>
                <wps:txbx>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Натки и Художвства.</w:t>
                      </w:r>
                    </w:p>
                  </w:txbxContent>
                </wps:txbx>
                <wps:bodyPr lIns="0" tIns="0" rIns="0" bIns="0">
                  <a:spAutoFit/>
                </wps:bodyPr>
              </wps:wsp>
            </a:graphicData>
          </a:graphic>
        </wp:anchor>
      </w:drawing>
    </mc:Choice>
    <mc:Fallback>
      <w:pict>
        <v:shape id="_x0000_s1516" type="#_x0000_t202" style="position:absolute;margin-left:22.949999999999999pt;margin-top:38.700000000000003pt;width:219.34999999999999pt;height:7.9000000000000004pt;z-index:-1887435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Натки и Художвства.</w:t>
                </w:r>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3" behindDoc="1" locked="0" layoutInCell="1" allowOverlap="1">
          <wp:simplePos x="0" y="0"/>
          <wp:positionH relativeFrom="page">
            <wp:posOffset>277495</wp:posOffset>
          </wp:positionH>
          <wp:positionV relativeFrom="page">
            <wp:posOffset>522605</wp:posOffset>
          </wp:positionV>
          <wp:extent cx="2758440" cy="91440"/>
          <wp:wrapNone/>
          <wp:docPr id="492" name="Shape 492"/>
          <a:graphic xmlns:a="http://schemas.openxmlformats.org/drawingml/2006/main">
            <a:graphicData uri="http://schemas.microsoft.com/office/word/2010/wordprocessingShape">
              <wps:wsp>
                <wps:cNvSpPr txBox="1"/>
                <wps:spPr>
                  <a:xfrm>
                    <a:ext cx="2758440" cy="91440"/>
                  </a:xfrm>
                  <a:prstGeom prst="rect"/>
                  <a:noFill/>
                </wps:spPr>
                <wps:txbx>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Налш</w:t>
                      </w:r>
                      <w:r>
                        <w:rPr>
                          <w:b/>
                          <w:bCs/>
                          <w:smallCaps w:val="0"/>
                          <w:spacing w:val="0"/>
                          <w:w w:val="100"/>
                          <w:position w:val="0"/>
                          <w:sz w:val="16"/>
                          <w:szCs w:val="16"/>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18" type="#_x0000_t202" style="position:absolute;margin-left:21.850000000000001pt;margin-top:41.149999999999999pt;width:217.19999999999999pt;height:7.2000000000000002pt;z-index:-1887435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Налш</w:t>
                </w:r>
                <w:r>
                  <w:rPr>
                    <w:b/>
                    <w:bCs/>
                    <w:smallCaps w:val="0"/>
                    <w:spacing w:val="0"/>
                    <w:w w:val="100"/>
                    <w:position w:val="0"/>
                    <w:sz w:val="16"/>
                    <w:szCs w:val="16"/>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5" behindDoc="1" locked="0" layoutInCell="1" allowOverlap="1">
          <wp:simplePos x="0" y="0"/>
          <wp:positionH relativeFrom="page">
            <wp:posOffset>277495</wp:posOffset>
          </wp:positionH>
          <wp:positionV relativeFrom="page">
            <wp:posOffset>522605</wp:posOffset>
          </wp:positionV>
          <wp:extent cx="2758440" cy="91440"/>
          <wp:wrapNone/>
          <wp:docPr id="494" name="Shape 494"/>
          <a:graphic xmlns:a="http://schemas.openxmlformats.org/drawingml/2006/main">
            <a:graphicData uri="http://schemas.microsoft.com/office/word/2010/wordprocessingShape">
              <wps:wsp>
                <wps:cNvSpPr txBox="1"/>
                <wps:spPr>
                  <a:xfrm>
                    <a:ext cx="2758440" cy="91440"/>
                  </a:xfrm>
                  <a:prstGeom prst="rect"/>
                  <a:noFill/>
                </wps:spPr>
                <wps:txbx>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Налш</w:t>
                      </w:r>
                      <w:r>
                        <w:rPr>
                          <w:b/>
                          <w:bCs/>
                          <w:smallCaps w:val="0"/>
                          <w:spacing w:val="0"/>
                          <w:w w:val="100"/>
                          <w:position w:val="0"/>
                          <w:sz w:val="16"/>
                          <w:szCs w:val="16"/>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20" type="#_x0000_t202" style="position:absolute;margin-left:21.850000000000001pt;margin-top:41.149999999999999pt;width:217.19999999999999pt;height:7.2000000000000002pt;z-index:-1887435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Налш</w:t>
                </w:r>
                <w:r>
                  <w:rPr>
                    <w:b/>
                    <w:bCs/>
                    <w:smallCaps w:val="0"/>
                    <w:spacing w:val="0"/>
                    <w:w w:val="100"/>
                    <w:position w:val="0"/>
                    <w:sz w:val="16"/>
                    <w:szCs w:val="16"/>
                    <w:shd w:val="clear" w:color="auto" w:fill="auto"/>
                    <w:lang w:val="ru-RU" w:eastAsia="ru-RU" w:bidi="ru-RU"/>
                  </w:rPr>
                  <w:t xml:space="preserve"> п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7" behindDoc="1" locked="0" layoutInCell="1" allowOverlap="1">
          <wp:simplePos x="0" y="0"/>
          <wp:positionH relativeFrom="page">
            <wp:posOffset>346075</wp:posOffset>
          </wp:positionH>
          <wp:positionV relativeFrom="page">
            <wp:posOffset>488950</wp:posOffset>
          </wp:positionV>
          <wp:extent cx="4398010" cy="125095"/>
          <wp:wrapNone/>
          <wp:docPr id="496" name="Shape 496"/>
          <a:graphic xmlns:a="http://schemas.openxmlformats.org/drawingml/2006/main">
            <a:graphicData uri="http://schemas.microsoft.com/office/word/2010/wordprocessingShape">
              <wps:wsp>
                <wps:cNvSpPr txBox="1"/>
                <wps:spPr>
                  <a:xfrm>
                    <a:ext cx="4398010" cy="125095"/>
                  </a:xfrm>
                  <a:prstGeom prst="rect"/>
                  <a:noFill/>
                </wps:spPr>
                <wps:txbx>
                  <w:txbxContent>
                    <w:p>
                      <w:pPr>
                        <w:pStyle w:val="Style101"/>
                        <w:keepNext w:val="0"/>
                        <w:keepLines w:val="0"/>
                        <w:widowControl w:val="0"/>
                        <w:shd w:val="clear" w:color="auto" w:fill="auto"/>
                        <w:tabs>
                          <w:tab w:pos="4915" w:val="right"/>
                          <w:tab w:pos="6926" w:val="right"/>
                        </w:tabs>
                        <w:bidi w:val="0"/>
                        <w:spacing w:before="0" w:after="0" w:line="240" w:lineRule="auto"/>
                        <w:ind w:left="0" w:right="0" w:firstLine="0"/>
                        <w:jc w:val="left"/>
                        <w:rPr>
                          <w:sz w:val="16"/>
                          <w:szCs w:val="16"/>
                        </w:rPr>
                      </w:pPr>
                      <w:r>
                        <w:rPr>
                          <w:b/>
                          <w:bCs/>
                          <w:smallCaps w:val="0"/>
                          <w:spacing w:val="0"/>
                          <w:w w:val="100"/>
                          <w:position w:val="0"/>
                          <w:sz w:val="11"/>
                          <w:szCs w:val="11"/>
                          <w:shd w:val="clear" w:color="auto" w:fill="auto"/>
                          <w:lang w:val="la-001" w:eastAsia="la-001" w:bidi="la-001"/>
                        </w:rPr>
                        <w:t xml:space="preserve">Orni). </w:t>
                      </w:r>
                      <w:r>
                        <w:rPr>
                          <w:b/>
                          <w:bCs/>
                          <w:i/>
                          <w:iCs/>
                          <w:smallCaps w:val="0"/>
                          <w:spacing w:val="0"/>
                          <w:w w:val="100"/>
                          <w:position w:val="0"/>
                          <w:sz w:val="19"/>
                          <w:szCs w:val="19"/>
                          <w:shd w:val="clear" w:color="auto" w:fill="auto"/>
                          <w:lang w:val="el-GR" w:eastAsia="el-GR" w:bidi="el-GR"/>
                        </w:rPr>
                        <w:t>II.</w:t>
                        <w:tab/>
                      </w:r>
                      <w:r>
                        <w:rPr>
                          <w:spacing w:val="0"/>
                          <w:w w:val="100"/>
                          <w:position w:val="0"/>
                          <w:sz w:val="17"/>
                          <w:szCs w:val="17"/>
                          <w:shd w:val="clear" w:color="auto" w:fill="auto"/>
                          <w:lang w:val="ru-RU" w:eastAsia="ru-RU" w:bidi="ru-RU"/>
                        </w:rPr>
                        <w:t>Замогильныя Записки Шатобріаиа.</w:t>
                        <w:tab/>
                      </w:r>
                      <w:r>
                        <w:rPr>
                          <w:b/>
                          <w:bCs/>
                          <w:smallCaps w:val="0"/>
                          <w:spacing w:val="0"/>
                          <w:w w:val="100"/>
                          <w:position w:val="0"/>
                          <w:sz w:val="16"/>
                          <w:szCs w:val="16"/>
                          <w:shd w:val="clear" w:color="auto" w:fill="auto"/>
                          <w:lang w:val="de-DE" w:eastAsia="de-DE" w:bidi="de-DE"/>
                        </w:rPr>
                        <w:t>8t</w:t>
                      </w:r>
                    </w:p>
                  </w:txbxContent>
                </wps:txbx>
                <wps:bodyPr lIns="0" tIns="0" rIns="0" bIns="0">
                  <a:spAutoFit/>
                </wps:bodyPr>
              </wps:wsp>
            </a:graphicData>
          </a:graphic>
        </wp:anchor>
      </w:drawing>
    </mc:Choice>
    <mc:Fallback>
      <w:pict>
        <v:shape id="_x0000_s1522" type="#_x0000_t202" style="position:absolute;margin-left:27.25pt;margin-top:38.5pt;width:346.30000000000001pt;height:9.8499999999999996pt;z-index:-1887435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15" w:val="right"/>
                    <w:tab w:pos="6926" w:val="right"/>
                  </w:tabs>
                  <w:bidi w:val="0"/>
                  <w:spacing w:before="0" w:after="0" w:line="240" w:lineRule="auto"/>
                  <w:ind w:left="0" w:right="0" w:firstLine="0"/>
                  <w:jc w:val="left"/>
                  <w:rPr>
                    <w:sz w:val="16"/>
                    <w:szCs w:val="16"/>
                  </w:rPr>
                </w:pPr>
                <w:r>
                  <w:rPr>
                    <w:b/>
                    <w:bCs/>
                    <w:smallCaps w:val="0"/>
                    <w:spacing w:val="0"/>
                    <w:w w:val="100"/>
                    <w:position w:val="0"/>
                    <w:sz w:val="11"/>
                    <w:szCs w:val="11"/>
                    <w:shd w:val="clear" w:color="auto" w:fill="auto"/>
                    <w:lang w:val="la-001" w:eastAsia="la-001" w:bidi="la-001"/>
                  </w:rPr>
                  <w:t xml:space="preserve">Orni). </w:t>
                </w:r>
                <w:r>
                  <w:rPr>
                    <w:b/>
                    <w:bCs/>
                    <w:i/>
                    <w:iCs/>
                    <w:smallCaps w:val="0"/>
                    <w:spacing w:val="0"/>
                    <w:w w:val="100"/>
                    <w:position w:val="0"/>
                    <w:sz w:val="19"/>
                    <w:szCs w:val="19"/>
                    <w:shd w:val="clear" w:color="auto" w:fill="auto"/>
                    <w:lang w:val="el-GR" w:eastAsia="el-GR" w:bidi="el-GR"/>
                  </w:rPr>
                  <w:t>II.</w:t>
                  <w:tab/>
                </w:r>
                <w:r>
                  <w:rPr>
                    <w:spacing w:val="0"/>
                    <w:w w:val="100"/>
                    <w:position w:val="0"/>
                    <w:sz w:val="17"/>
                    <w:szCs w:val="17"/>
                    <w:shd w:val="clear" w:color="auto" w:fill="auto"/>
                    <w:lang w:val="ru-RU" w:eastAsia="ru-RU" w:bidi="ru-RU"/>
                  </w:rPr>
                  <w:t>Замогильныя Записки Шатобріаиа.</w:t>
                  <w:tab/>
                </w:r>
                <w:r>
                  <w:rPr>
                    <w:b/>
                    <w:bCs/>
                    <w:smallCaps w:val="0"/>
                    <w:spacing w:val="0"/>
                    <w:w w:val="100"/>
                    <w:position w:val="0"/>
                    <w:sz w:val="16"/>
                    <w:szCs w:val="16"/>
                    <w:shd w:val="clear" w:color="auto" w:fill="auto"/>
                    <w:lang w:val="de-DE" w:eastAsia="de-DE" w:bidi="de-DE"/>
                  </w:rPr>
                  <w:t>8t</w:t>
                </w:r>
              </w:p>
            </w:txbxContent>
          </v:textbox>
          <w10:wrap anchorx="page" anchory="page"/>
        </v:shape>
      </w:pict>
    </mc:Fallback>
  </mc:AlternateContent>
  <w:p>
    <w:pPr>
      <w:widowControl w:val="0"/>
      <w:spacing w:line="14"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9" behindDoc="1" locked="0" layoutInCell="1" allowOverlap="1">
          <wp:simplePos x="0" y="0"/>
          <wp:positionH relativeFrom="page">
            <wp:posOffset>346075</wp:posOffset>
          </wp:positionH>
          <wp:positionV relativeFrom="page">
            <wp:posOffset>488950</wp:posOffset>
          </wp:positionV>
          <wp:extent cx="4398010" cy="125095"/>
          <wp:wrapNone/>
          <wp:docPr id="498" name="Shape 498"/>
          <a:graphic xmlns:a="http://schemas.openxmlformats.org/drawingml/2006/main">
            <a:graphicData uri="http://schemas.microsoft.com/office/word/2010/wordprocessingShape">
              <wps:wsp>
                <wps:cNvSpPr txBox="1"/>
                <wps:spPr>
                  <a:xfrm>
                    <a:ext cx="4398010" cy="125095"/>
                  </a:xfrm>
                  <a:prstGeom prst="rect"/>
                  <a:noFill/>
                </wps:spPr>
                <wps:txbx>
                  <w:txbxContent>
                    <w:p>
                      <w:pPr>
                        <w:pStyle w:val="Style101"/>
                        <w:keepNext w:val="0"/>
                        <w:keepLines w:val="0"/>
                        <w:widowControl w:val="0"/>
                        <w:shd w:val="clear" w:color="auto" w:fill="auto"/>
                        <w:tabs>
                          <w:tab w:pos="4915" w:val="right"/>
                          <w:tab w:pos="6926" w:val="right"/>
                        </w:tabs>
                        <w:bidi w:val="0"/>
                        <w:spacing w:before="0" w:after="0" w:line="240" w:lineRule="auto"/>
                        <w:ind w:left="0" w:right="0" w:firstLine="0"/>
                        <w:jc w:val="left"/>
                        <w:rPr>
                          <w:sz w:val="16"/>
                          <w:szCs w:val="16"/>
                        </w:rPr>
                      </w:pPr>
                      <w:r>
                        <w:rPr>
                          <w:b/>
                          <w:bCs/>
                          <w:smallCaps w:val="0"/>
                          <w:spacing w:val="0"/>
                          <w:w w:val="100"/>
                          <w:position w:val="0"/>
                          <w:sz w:val="11"/>
                          <w:szCs w:val="11"/>
                          <w:shd w:val="clear" w:color="auto" w:fill="auto"/>
                          <w:lang w:val="la-001" w:eastAsia="la-001" w:bidi="la-001"/>
                        </w:rPr>
                        <w:t xml:space="preserve">Orni). </w:t>
                      </w:r>
                      <w:r>
                        <w:rPr>
                          <w:b/>
                          <w:bCs/>
                          <w:i/>
                          <w:iCs/>
                          <w:smallCaps w:val="0"/>
                          <w:spacing w:val="0"/>
                          <w:w w:val="100"/>
                          <w:position w:val="0"/>
                          <w:sz w:val="19"/>
                          <w:szCs w:val="19"/>
                          <w:shd w:val="clear" w:color="auto" w:fill="auto"/>
                          <w:lang w:val="el-GR" w:eastAsia="el-GR" w:bidi="el-GR"/>
                        </w:rPr>
                        <w:t>II.</w:t>
                        <w:tab/>
                      </w:r>
                      <w:r>
                        <w:rPr>
                          <w:spacing w:val="0"/>
                          <w:w w:val="100"/>
                          <w:position w:val="0"/>
                          <w:sz w:val="17"/>
                          <w:szCs w:val="17"/>
                          <w:shd w:val="clear" w:color="auto" w:fill="auto"/>
                          <w:lang w:val="ru-RU" w:eastAsia="ru-RU" w:bidi="ru-RU"/>
                        </w:rPr>
                        <w:t>Замогильныя Записки Шатобріаиа.</w:t>
                        <w:tab/>
                      </w:r>
                      <w:r>
                        <w:rPr>
                          <w:b/>
                          <w:bCs/>
                          <w:smallCaps w:val="0"/>
                          <w:spacing w:val="0"/>
                          <w:w w:val="100"/>
                          <w:position w:val="0"/>
                          <w:sz w:val="16"/>
                          <w:szCs w:val="16"/>
                          <w:shd w:val="clear" w:color="auto" w:fill="auto"/>
                          <w:lang w:val="de-DE" w:eastAsia="de-DE" w:bidi="de-DE"/>
                        </w:rPr>
                        <w:t>8t</w:t>
                      </w:r>
                    </w:p>
                  </w:txbxContent>
                </wps:txbx>
                <wps:bodyPr lIns="0" tIns="0" rIns="0" bIns="0">
                  <a:spAutoFit/>
                </wps:bodyPr>
              </wps:wsp>
            </a:graphicData>
          </a:graphic>
        </wp:anchor>
      </w:drawing>
    </mc:Choice>
    <mc:Fallback>
      <w:pict>
        <v:shape id="_x0000_s1524" type="#_x0000_t202" style="position:absolute;margin-left:27.25pt;margin-top:38.5pt;width:346.30000000000001pt;height:9.8499999999999996pt;z-index:-1887435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15" w:val="right"/>
                    <w:tab w:pos="6926" w:val="right"/>
                  </w:tabs>
                  <w:bidi w:val="0"/>
                  <w:spacing w:before="0" w:after="0" w:line="240" w:lineRule="auto"/>
                  <w:ind w:left="0" w:right="0" w:firstLine="0"/>
                  <w:jc w:val="left"/>
                  <w:rPr>
                    <w:sz w:val="16"/>
                    <w:szCs w:val="16"/>
                  </w:rPr>
                </w:pPr>
                <w:r>
                  <w:rPr>
                    <w:b/>
                    <w:bCs/>
                    <w:smallCaps w:val="0"/>
                    <w:spacing w:val="0"/>
                    <w:w w:val="100"/>
                    <w:position w:val="0"/>
                    <w:sz w:val="11"/>
                    <w:szCs w:val="11"/>
                    <w:shd w:val="clear" w:color="auto" w:fill="auto"/>
                    <w:lang w:val="la-001" w:eastAsia="la-001" w:bidi="la-001"/>
                  </w:rPr>
                  <w:t xml:space="preserve">Orni). </w:t>
                </w:r>
                <w:r>
                  <w:rPr>
                    <w:b/>
                    <w:bCs/>
                    <w:i/>
                    <w:iCs/>
                    <w:smallCaps w:val="0"/>
                    <w:spacing w:val="0"/>
                    <w:w w:val="100"/>
                    <w:position w:val="0"/>
                    <w:sz w:val="19"/>
                    <w:szCs w:val="19"/>
                    <w:shd w:val="clear" w:color="auto" w:fill="auto"/>
                    <w:lang w:val="el-GR" w:eastAsia="el-GR" w:bidi="el-GR"/>
                  </w:rPr>
                  <w:t>II.</w:t>
                  <w:tab/>
                </w:r>
                <w:r>
                  <w:rPr>
                    <w:spacing w:val="0"/>
                    <w:w w:val="100"/>
                    <w:position w:val="0"/>
                    <w:sz w:val="17"/>
                    <w:szCs w:val="17"/>
                    <w:shd w:val="clear" w:color="auto" w:fill="auto"/>
                    <w:lang w:val="ru-RU" w:eastAsia="ru-RU" w:bidi="ru-RU"/>
                  </w:rPr>
                  <w:t>Замогильныя Записки Шатобріаиа.</w:t>
                  <w:tab/>
                </w:r>
                <w:r>
                  <w:rPr>
                    <w:b/>
                    <w:bCs/>
                    <w:smallCaps w:val="0"/>
                    <w:spacing w:val="0"/>
                    <w:w w:val="100"/>
                    <w:position w:val="0"/>
                    <w:sz w:val="16"/>
                    <w:szCs w:val="16"/>
                    <w:shd w:val="clear" w:color="auto" w:fill="auto"/>
                    <w:lang w:val="de-DE" w:eastAsia="de-DE" w:bidi="de-DE"/>
                  </w:rPr>
                  <w:t>8t</w:t>
                </w:r>
              </w:p>
            </w:txbxContent>
          </v:textbox>
          <w10:wrap anchorx="page" anchory="page"/>
        </v:shape>
      </w:pict>
    </mc:Fallback>
  </mc:AlternateContent>
  <w:p>
    <w:pPr>
      <w:widowControl w:val="0"/>
      <w:spacing w:line="14"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1" behindDoc="1" locked="0" layoutInCell="1" allowOverlap="1">
          <wp:simplePos x="0" y="0"/>
          <wp:positionH relativeFrom="page">
            <wp:posOffset>243840</wp:posOffset>
          </wp:positionH>
          <wp:positionV relativeFrom="page">
            <wp:posOffset>498475</wp:posOffset>
          </wp:positionV>
          <wp:extent cx="2490470" cy="88265"/>
          <wp:wrapNone/>
          <wp:docPr id="26" name="Shape 26"/>
          <a:graphic xmlns:a="http://schemas.openxmlformats.org/drawingml/2006/main">
            <a:graphicData uri="http://schemas.microsoft.com/office/word/2010/wordprocessingShape">
              <wps:wsp>
                <wps:cNvSpPr txBox="1"/>
                <wps:spPr>
                  <a:xfrm>
                    <a:ext cx="2490470" cy="88265"/>
                  </a:xfrm>
                  <a:prstGeom prst="rect"/>
                  <a:noFill/>
                </wps:spPr>
                <wps:txbx>
                  <w:txbxContent>
                    <w:p>
                      <w:pPr>
                        <w:pStyle w:val="Style53"/>
                        <w:keepNext w:val="0"/>
                        <w:keepLines w:val="0"/>
                        <w:widowControl w:val="0"/>
                        <w:shd w:val="clear" w:color="auto" w:fill="auto"/>
                        <w:tabs>
                          <w:tab w:pos="3922"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ru-RU" w:eastAsia="ru-RU" w:bidi="ru-RU"/>
                        </w:rPr>
                        <w:t>Отд. 1.</w:t>
                        <w:tab/>
                      </w:r>
                      <w:r>
                        <w:rPr>
                          <w:color w:val="242424"/>
                          <w:spacing w:val="0"/>
                          <w:w w:val="100"/>
                          <w:position w:val="0"/>
                          <w:sz w:val="17"/>
                          <w:szCs w:val="17"/>
                          <w:shd w:val="clear" w:color="auto" w:fill="auto"/>
                          <w:lang w:val="ru-RU" w:eastAsia="ru-RU" w:bidi="ru-RU"/>
                        </w:rPr>
                        <w:t>Холостякъ.</w:t>
                      </w:r>
                    </w:p>
                  </w:txbxContent>
                </wps:txbx>
                <wps:bodyPr lIns="0" tIns="0" rIns="0" bIns="0">
                  <a:spAutoFit/>
                </wps:bodyPr>
              </wps:wsp>
            </a:graphicData>
          </a:graphic>
        </wp:anchor>
      </w:drawing>
    </mc:Choice>
    <mc:Fallback>
      <w:pict>
        <v:shape id="_x0000_s1052" type="#_x0000_t202" style="position:absolute;margin-left:19.199999999999999pt;margin-top:39.25pt;width:196.09999999999999pt;height:6.9500000000000002pt;z-index:-18874405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22"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ru-RU" w:eastAsia="ru-RU" w:bidi="ru-RU"/>
                  </w:rPr>
                  <w:t>Отд. 1.</w:t>
                  <w:tab/>
                </w:r>
                <w:r>
                  <w:rPr>
                    <w:color w:val="242424"/>
                    <w:spacing w:val="0"/>
                    <w:w w:val="100"/>
                    <w:position w:val="0"/>
                    <w:sz w:val="17"/>
                    <w:szCs w:val="17"/>
                    <w:shd w:val="clear" w:color="auto" w:fill="auto"/>
                    <w:lang w:val="ru-RU" w:eastAsia="ru-RU" w:bidi="ru-RU"/>
                  </w:rPr>
                  <w:t>Холостякъ.</w:t>
                </w:r>
              </w:p>
            </w:txbxContent>
          </v:textbox>
          <w10:wrap anchorx="page" anchory="page"/>
        </v:shape>
      </w:pict>
    </mc:Fallback>
  </mc:AlternateContent>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7" behindDoc="1" locked="0" layoutInCell="1" allowOverlap="1">
          <wp:simplePos x="0" y="0"/>
          <wp:positionH relativeFrom="page">
            <wp:posOffset>345440</wp:posOffset>
          </wp:positionH>
          <wp:positionV relativeFrom="page">
            <wp:posOffset>519430</wp:posOffset>
          </wp:positionV>
          <wp:extent cx="2560320" cy="82550"/>
          <wp:wrapNone/>
          <wp:docPr id="72" name="Shape 72"/>
          <a:graphic xmlns:a="http://schemas.openxmlformats.org/drawingml/2006/main">
            <a:graphicData uri="http://schemas.microsoft.com/office/word/2010/wordprocessingShape">
              <wps:wsp>
                <wps:cNvSpPr txBox="1"/>
                <wps:spPr>
                  <a:xfrm>
                    <a:ext cx="2560320" cy="82550"/>
                  </a:xfrm>
                  <a:prstGeom prst="rect"/>
                  <a:noFill/>
                </wps:spPr>
                <wps:txbx>
                  <w:txbxContent>
                    <w:p>
                      <w:pPr>
                        <w:pStyle w:val="Style53"/>
                        <w:keepNext w:val="0"/>
                        <w:keepLines w:val="0"/>
                        <w:widowControl w:val="0"/>
                        <w:shd w:val="clear" w:color="auto" w:fill="auto"/>
                        <w:tabs>
                          <w:tab w:pos="4032" w:val="right"/>
                        </w:tabs>
                        <w:bidi w:val="0"/>
                        <w:spacing w:before="0" w:after="0" w:line="240" w:lineRule="auto"/>
                        <w:ind w:left="0" w:right="0" w:firstLine="0"/>
                        <w:jc w:val="left"/>
                        <w:rPr>
                          <w:sz w:val="16"/>
                          <w:szCs w:val="16"/>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b/>
                          <w:bCs/>
                          <w:color w:val="242424"/>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8" type="#_x0000_t202" style="position:absolute;margin-left:27.199999999999999pt;margin-top:40.899999999999999pt;width:201.59999999999999pt;height:6.5pt;z-index:-18874400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032" w:val="right"/>
                  </w:tabs>
                  <w:bidi w:val="0"/>
                  <w:spacing w:before="0" w:after="0" w:line="240" w:lineRule="auto"/>
                  <w:ind w:left="0" w:right="0" w:firstLine="0"/>
                  <w:jc w:val="left"/>
                  <w:rPr>
                    <w:sz w:val="16"/>
                    <w:szCs w:val="16"/>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b/>
                    <w:bCs/>
                    <w:color w:val="242424"/>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1" behindDoc="1" locked="0" layoutInCell="1" allowOverlap="1">
          <wp:simplePos x="0" y="0"/>
          <wp:positionH relativeFrom="page">
            <wp:posOffset>325120</wp:posOffset>
          </wp:positionH>
          <wp:positionV relativeFrom="page">
            <wp:posOffset>522605</wp:posOffset>
          </wp:positionV>
          <wp:extent cx="2770505" cy="91440"/>
          <wp:wrapNone/>
          <wp:docPr id="500" name="Shape 500"/>
          <a:graphic xmlns:a="http://schemas.openxmlformats.org/drawingml/2006/main">
            <a:graphicData uri="http://schemas.microsoft.com/office/word/2010/wordprocessingShape">
              <wps:wsp>
                <wps:cNvSpPr txBox="1"/>
                <wps:spPr>
                  <a:xfrm>
                    <a:ext cx="2770505" cy="91440"/>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w:t>
                      </w:r>
                      <w:r>
                        <w:rPr>
                          <w:b/>
                          <w:bCs/>
                          <w:smallCaps w:val="0"/>
                          <w:spacing w:val="0"/>
                          <w:w w:val="100"/>
                          <w:position w:val="0"/>
                          <w:sz w:val="11"/>
                          <w:szCs w:val="11"/>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26" type="#_x0000_t202" style="position:absolute;margin-left:25.600000000000001pt;margin-top:41.149999999999999pt;width:218.15000000000001pt;height:7.2000000000000002pt;z-index:-1887435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w:t>
                </w:r>
                <w:r>
                  <w:rPr>
                    <w:b/>
                    <w:bCs/>
                    <w:smallCaps w:val="0"/>
                    <w:spacing w:val="0"/>
                    <w:w w:val="100"/>
                    <w:position w:val="0"/>
                    <w:sz w:val="11"/>
                    <w:szCs w:val="11"/>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3" behindDoc="1" locked="0" layoutInCell="1" allowOverlap="1">
          <wp:simplePos x="0" y="0"/>
          <wp:positionH relativeFrom="page">
            <wp:posOffset>325120</wp:posOffset>
          </wp:positionH>
          <wp:positionV relativeFrom="page">
            <wp:posOffset>522605</wp:posOffset>
          </wp:positionV>
          <wp:extent cx="2770505" cy="91440"/>
          <wp:wrapNone/>
          <wp:docPr id="502" name="Shape 502"/>
          <a:graphic xmlns:a="http://schemas.openxmlformats.org/drawingml/2006/main">
            <a:graphicData uri="http://schemas.microsoft.com/office/word/2010/wordprocessingShape">
              <wps:wsp>
                <wps:cNvSpPr txBox="1"/>
                <wps:spPr>
                  <a:xfrm>
                    <a:ext cx="2770505" cy="91440"/>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w:t>
                      </w:r>
                      <w:r>
                        <w:rPr>
                          <w:b/>
                          <w:bCs/>
                          <w:smallCaps w:val="0"/>
                          <w:spacing w:val="0"/>
                          <w:w w:val="100"/>
                          <w:position w:val="0"/>
                          <w:sz w:val="11"/>
                          <w:szCs w:val="11"/>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28" type="#_x0000_t202" style="position:absolute;margin-left:25.600000000000001pt;margin-top:41.149999999999999pt;width:218.15000000000001pt;height:7.2000000000000002pt;z-index:-1887435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Науки</w:t>
                </w:r>
                <w:r>
                  <w:rPr>
                    <w:b/>
                    <w:bCs/>
                    <w:smallCaps w:val="0"/>
                    <w:spacing w:val="0"/>
                    <w:w w:val="100"/>
                    <w:position w:val="0"/>
                    <w:sz w:val="11"/>
                    <w:szCs w:val="11"/>
                    <w:shd w:val="clear" w:color="auto" w:fill="auto"/>
                    <w:lang w:val="ru-RU" w:eastAsia="ru-RU" w:bidi="ru-RU"/>
                  </w:rPr>
                  <w:t xml:space="preserve"> и </w:t>
                </w:r>
                <w:r>
                  <w:rPr>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5" behindDoc="1" locked="0" layoutInCell="1" allowOverlap="1">
          <wp:simplePos x="0" y="0"/>
          <wp:positionH relativeFrom="page">
            <wp:posOffset>268605</wp:posOffset>
          </wp:positionH>
          <wp:positionV relativeFrom="page">
            <wp:posOffset>544830</wp:posOffset>
          </wp:positionV>
          <wp:extent cx="2767330" cy="85090"/>
          <wp:wrapNone/>
          <wp:docPr id="505" name="Shape 505"/>
          <a:graphic xmlns:a="http://schemas.openxmlformats.org/drawingml/2006/main">
            <a:graphicData uri="http://schemas.microsoft.com/office/word/2010/wordprocessingShape">
              <wps:wsp>
                <wps:cNvSpPr txBox="1"/>
                <wps:spPr>
                  <a:xfrm>
                    <a:ext cx="2767330" cy="85090"/>
                  </a:xfrm>
                  <a:prstGeom prst="rect"/>
                  <a:noFill/>
                </wps:spPr>
                <wps:txbx>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31" type="#_x0000_t202" style="position:absolute;margin-left:21.149999999999999pt;margin-top:42.899999999999999pt;width:217.90000000000001pt;height:6.7000000000000002pt;z-index:-1887435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7" behindDoc="1" locked="0" layoutInCell="1" allowOverlap="1">
          <wp:simplePos x="0" y="0"/>
          <wp:positionH relativeFrom="page">
            <wp:posOffset>268605</wp:posOffset>
          </wp:positionH>
          <wp:positionV relativeFrom="page">
            <wp:posOffset>544830</wp:posOffset>
          </wp:positionV>
          <wp:extent cx="2767330" cy="85090"/>
          <wp:wrapNone/>
          <wp:docPr id="507" name="Shape 507"/>
          <a:graphic xmlns:a="http://schemas.openxmlformats.org/drawingml/2006/main">
            <a:graphicData uri="http://schemas.microsoft.com/office/word/2010/wordprocessingShape">
              <wps:wsp>
                <wps:cNvSpPr txBox="1"/>
                <wps:spPr>
                  <a:xfrm>
                    <a:ext cx="2767330" cy="85090"/>
                  </a:xfrm>
                  <a:prstGeom prst="rect"/>
                  <a:noFill/>
                </wps:spPr>
                <wps:txbx>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33" type="#_x0000_t202" style="position:absolute;margin-left:21.149999999999999pt;margin-top:42.899999999999999pt;width:217.90000000000001pt;height:6.7000000000000002pt;z-index:-1887435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9" behindDoc="1" locked="0" layoutInCell="1" allowOverlap="1">
          <wp:simplePos x="0" y="0"/>
          <wp:positionH relativeFrom="page">
            <wp:posOffset>1866265</wp:posOffset>
          </wp:positionH>
          <wp:positionV relativeFrom="page">
            <wp:posOffset>394970</wp:posOffset>
          </wp:positionV>
          <wp:extent cx="1094105" cy="88265"/>
          <wp:wrapNone/>
          <wp:docPr id="509" name="Shape 509"/>
          <a:graphic xmlns:a="http://schemas.openxmlformats.org/drawingml/2006/main">
            <a:graphicData uri="http://schemas.microsoft.com/office/word/2010/wordprocessingShape">
              <wps:wsp>
                <wps:cNvSpPr txBox="1"/>
                <wps:spPr>
                  <a:xfrm>
                    <a:ext cx="1094105" cy="8826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Современная Хроника</w:t>
                      </w:r>
                    </w:p>
                  </w:txbxContent>
                </wps:txbx>
                <wps:bodyPr wrap="none" lIns="0" tIns="0" rIns="0" bIns="0">
                  <a:spAutoFit/>
                </wps:bodyPr>
              </wps:wsp>
            </a:graphicData>
          </a:graphic>
        </wp:anchor>
      </w:drawing>
    </mc:Choice>
    <mc:Fallback>
      <w:pict>
        <v:shape id="_x0000_s1535" type="#_x0000_t202" style="position:absolute;margin-left:146.94999999999999pt;margin-top:31.100000000000001pt;width:86.150000000000006pt;height:6.9500000000000002pt;z-index:-18874357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1" behindDoc="1" locked="0" layoutInCell="1" allowOverlap="1">
          <wp:simplePos x="0" y="0"/>
          <wp:positionH relativeFrom="page">
            <wp:posOffset>255905</wp:posOffset>
          </wp:positionH>
          <wp:positionV relativeFrom="page">
            <wp:posOffset>394970</wp:posOffset>
          </wp:positionV>
          <wp:extent cx="4434840" cy="88265"/>
          <wp:wrapNone/>
          <wp:docPr id="511" name="Shape 511"/>
          <a:graphic xmlns:a="http://schemas.openxmlformats.org/drawingml/2006/main">
            <a:graphicData uri="http://schemas.microsoft.com/office/word/2010/wordprocessingShape">
              <wps:wsp>
                <wps:cNvSpPr txBox="1"/>
                <wps:spPr>
                  <a:xfrm>
                    <a:ext cx="4434840" cy="88265"/>
                  </a:xfrm>
                  <a:prstGeom prst="rect"/>
                  <a:noFill/>
                </wps:spPr>
                <wps:txbx>
                  <w:txbxContent>
                    <w:p>
                      <w:pPr>
                        <w:pStyle w:val="Style101"/>
                        <w:keepNext w:val="0"/>
                        <w:keepLines w:val="0"/>
                        <w:widowControl w:val="0"/>
                        <w:shd w:val="clear" w:color="auto" w:fill="auto"/>
                        <w:tabs>
                          <w:tab w:pos="3754"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r>
                        <w:rPr>
                          <w:smallCaps w:val="0"/>
                          <w:spacing w:val="0"/>
                          <w:w w:val="100"/>
                          <w:position w:val="0"/>
                          <w:sz w:val="36"/>
                          <w:szCs w:val="36"/>
                          <w:shd w:val="clear" w:color="auto" w:fill="auto"/>
                          <w:lang w:val="fr-FR" w:eastAsia="fr-FR" w:bidi="fr-FR"/>
                        </w:rPr>
                        <w:t>s</w:t>
                      </w:r>
                    </w:p>
                  </w:txbxContent>
                </wps:txbx>
                <wps:bodyPr lIns="0" tIns="0" rIns="0" bIns="0">
                  <a:spAutoFit/>
                </wps:bodyPr>
              </wps:wsp>
            </a:graphicData>
          </a:graphic>
        </wp:anchor>
      </w:drawing>
    </mc:Choice>
    <mc:Fallback>
      <w:pict>
        <v:shape id="_x0000_s1537" type="#_x0000_t202" style="position:absolute;margin-left:20.149999999999999pt;margin-top:31.100000000000001pt;width:349.19999999999999pt;height:6.9500000000000002pt;z-index:-1887435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r>
                  <w:rPr>
                    <w:smallCaps w:val="0"/>
                    <w:spacing w:val="0"/>
                    <w:w w:val="100"/>
                    <w:position w:val="0"/>
                    <w:sz w:val="36"/>
                    <w:szCs w:val="36"/>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3" behindDoc="1" locked="0" layoutInCell="1" allowOverlap="1">
          <wp:simplePos x="0" y="0"/>
          <wp:positionH relativeFrom="page">
            <wp:posOffset>258445</wp:posOffset>
          </wp:positionH>
          <wp:positionV relativeFrom="page">
            <wp:posOffset>358140</wp:posOffset>
          </wp:positionV>
          <wp:extent cx="2767330" cy="88265"/>
          <wp:wrapNone/>
          <wp:docPr id="513" name="Shape 513"/>
          <a:graphic xmlns:a="http://schemas.openxmlformats.org/drawingml/2006/main">
            <a:graphicData uri="http://schemas.microsoft.com/office/word/2010/wordprocessingShape">
              <wps:wsp>
                <wps:cNvSpPr txBox="1"/>
                <wps:spPr>
                  <a:xfrm>
                    <a:ext cx="2767330" cy="88265"/>
                  </a:xfrm>
                  <a:prstGeom prst="rect"/>
                  <a:noFill/>
                </wps:spPr>
                <wps:txbx>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39" type="#_x0000_t202" style="position:absolute;margin-left:20.350000000000001pt;margin-top:28.199999999999999pt;width:217.90000000000001pt;height:6.9500000000000002pt;z-index:-1887435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5" behindDoc="1" locked="0" layoutInCell="1" allowOverlap="1">
          <wp:simplePos x="0" y="0"/>
          <wp:positionH relativeFrom="page">
            <wp:posOffset>258445</wp:posOffset>
          </wp:positionH>
          <wp:positionV relativeFrom="page">
            <wp:posOffset>358140</wp:posOffset>
          </wp:positionV>
          <wp:extent cx="2767330" cy="88265"/>
          <wp:wrapNone/>
          <wp:docPr id="515" name="Shape 515"/>
          <a:graphic xmlns:a="http://schemas.openxmlformats.org/drawingml/2006/main">
            <a:graphicData uri="http://schemas.microsoft.com/office/word/2010/wordprocessingShape">
              <wps:wsp>
                <wps:cNvSpPr txBox="1"/>
                <wps:spPr>
                  <a:xfrm>
                    <a:ext cx="2767330" cy="88265"/>
                  </a:xfrm>
                  <a:prstGeom prst="rect"/>
                  <a:noFill/>
                </wps:spPr>
                <wps:txbx>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41" type="#_x0000_t202" style="position:absolute;margin-left:20.350000000000001pt;margin-top:28.199999999999999pt;width:217.90000000000001pt;height:6.9500000000000002pt;z-index:-1887435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9" behindDoc="1" locked="0" layoutInCell="1" allowOverlap="1">
          <wp:simplePos x="0" y="0"/>
          <wp:positionH relativeFrom="page">
            <wp:posOffset>321310</wp:posOffset>
          </wp:positionH>
          <wp:positionV relativeFrom="page">
            <wp:posOffset>516890</wp:posOffset>
          </wp:positionV>
          <wp:extent cx="4441190" cy="91440"/>
          <wp:wrapNone/>
          <wp:docPr id="74" name="Shape 74"/>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53"/>
                        <w:keepNext w:val="0"/>
                        <w:keepLines w:val="0"/>
                        <w:widowControl w:val="0"/>
                        <w:shd w:val="clear" w:color="auto" w:fill="auto"/>
                        <w:tabs>
                          <w:tab w:pos="3898" w:val="right"/>
                          <w:tab w:pos="6994"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Отд. I.</w:t>
                        <w:tab/>
                      </w:r>
                      <w:r>
                        <w:rPr>
                          <w:b/>
                          <w:bCs/>
                          <w:color w:val="242424"/>
                          <w:spacing w:val="0"/>
                          <w:w w:val="100"/>
                          <w:position w:val="0"/>
                          <w:sz w:val="16"/>
                          <w:szCs w:val="16"/>
                          <w:shd w:val="clear" w:color="auto" w:fill="auto"/>
                          <w:lang w:val="ru-RU" w:eastAsia="ru-RU" w:bidi="ru-RU"/>
                        </w:rPr>
                        <w:t>Холостякъ.</w:t>
                        <w:tab/>
                      </w:r>
                      <w:fldSimple w:instr=" PAGE \* MERGEFORMAT ">
                        <w:r>
                          <w:rPr>
                            <w:b/>
                            <w:bCs/>
                            <w:color w:val="242424"/>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00" type="#_x0000_t202" style="position:absolute;margin-left:25.300000000000001pt;margin-top:40.700000000000003pt;width:349.69999999999999pt;height:7.2000000000000002pt;z-index:-18874400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898" w:val="right"/>
                    <w:tab w:pos="6994"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Отд. I.</w:t>
                  <w:tab/>
                </w:r>
                <w:r>
                  <w:rPr>
                    <w:b/>
                    <w:bCs/>
                    <w:color w:val="242424"/>
                    <w:spacing w:val="0"/>
                    <w:w w:val="100"/>
                    <w:position w:val="0"/>
                    <w:sz w:val="16"/>
                    <w:szCs w:val="16"/>
                    <w:shd w:val="clear" w:color="auto" w:fill="auto"/>
                    <w:lang w:val="ru-RU" w:eastAsia="ru-RU" w:bidi="ru-RU"/>
                  </w:rPr>
                  <w:t>Холостякъ.</w:t>
                  <w:tab/>
                </w:r>
                <w:fldSimple w:instr=" PAGE \* MERGEFORMAT ">
                  <w:r>
                    <w:rPr>
                      <w:b/>
                      <w:bCs/>
                      <w:color w:val="242424"/>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7" behindDoc="1" locked="0" layoutInCell="1" allowOverlap="1">
          <wp:simplePos x="0" y="0"/>
          <wp:positionH relativeFrom="page">
            <wp:posOffset>295275</wp:posOffset>
          </wp:positionH>
          <wp:positionV relativeFrom="page">
            <wp:posOffset>436245</wp:posOffset>
          </wp:positionV>
          <wp:extent cx="4404360" cy="100330"/>
          <wp:wrapNone/>
          <wp:docPr id="517" name="Shape 517"/>
          <a:graphic xmlns:a="http://schemas.openxmlformats.org/drawingml/2006/main">
            <a:graphicData uri="http://schemas.microsoft.com/office/word/2010/wordprocessingShape">
              <wps:wsp>
                <wps:cNvSpPr txBox="1"/>
                <wps:spPr>
                  <a:xfrm>
                    <a:ext cx="4404360" cy="100330"/>
                  </a:xfrm>
                  <a:prstGeom prst="rect"/>
                  <a:noFill/>
                </wps:spPr>
                <wps:txbx>
                  <w:txbxContent>
                    <w:p>
                      <w:pPr>
                        <w:pStyle w:val="Style101"/>
                        <w:keepNext w:val="0"/>
                        <w:keepLines w:val="0"/>
                        <w:widowControl w:val="0"/>
                        <w:shd w:val="clear" w:color="auto" w:fill="auto"/>
                        <w:tabs>
                          <w:tab w:pos="3758"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la-001" w:eastAsia="la-001" w:bidi="la-001"/>
                        </w:rPr>
                        <w:t>IU.</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543" type="#_x0000_t202" style="position:absolute;margin-left:23.25pt;margin-top:34.350000000000001pt;width:346.80000000000001pt;height:7.9000000000000004pt;z-index:-1887435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la-001" w:eastAsia="la-001" w:bidi="la-001"/>
                  </w:rPr>
                  <w:t>IU.</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9" behindDoc="1" locked="0" layoutInCell="1" allowOverlap="1">
          <wp:simplePos x="0" y="0"/>
          <wp:positionH relativeFrom="page">
            <wp:posOffset>295275</wp:posOffset>
          </wp:positionH>
          <wp:positionV relativeFrom="page">
            <wp:posOffset>436245</wp:posOffset>
          </wp:positionV>
          <wp:extent cx="4404360" cy="100330"/>
          <wp:wrapNone/>
          <wp:docPr id="519" name="Shape 519"/>
          <a:graphic xmlns:a="http://schemas.openxmlformats.org/drawingml/2006/main">
            <a:graphicData uri="http://schemas.microsoft.com/office/word/2010/wordprocessingShape">
              <wps:wsp>
                <wps:cNvSpPr txBox="1"/>
                <wps:spPr>
                  <a:xfrm>
                    <a:ext cx="4404360" cy="100330"/>
                  </a:xfrm>
                  <a:prstGeom prst="rect"/>
                  <a:noFill/>
                </wps:spPr>
                <wps:txbx>
                  <w:txbxContent>
                    <w:p>
                      <w:pPr>
                        <w:pStyle w:val="Style101"/>
                        <w:keepNext w:val="0"/>
                        <w:keepLines w:val="0"/>
                        <w:widowControl w:val="0"/>
                        <w:shd w:val="clear" w:color="auto" w:fill="auto"/>
                        <w:tabs>
                          <w:tab w:pos="3758"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la-001" w:eastAsia="la-001" w:bidi="la-001"/>
                        </w:rPr>
                        <w:t>IU.</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545" type="#_x0000_t202" style="position:absolute;margin-left:23.25pt;margin-top:34.350000000000001pt;width:346.80000000000001pt;height:7.9000000000000004pt;z-index:-1887435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la-001" w:eastAsia="la-001" w:bidi="la-001"/>
                  </w:rPr>
                  <w:t>IU.</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1" behindDoc="1" locked="0" layoutInCell="1" allowOverlap="1">
          <wp:simplePos x="0" y="0"/>
          <wp:positionH relativeFrom="page">
            <wp:posOffset>323850</wp:posOffset>
          </wp:positionH>
          <wp:positionV relativeFrom="page">
            <wp:posOffset>448310</wp:posOffset>
          </wp:positionV>
          <wp:extent cx="2770505" cy="88265"/>
          <wp:wrapNone/>
          <wp:docPr id="521" name="Shape 521"/>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іо</w:t>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47" type="#_x0000_t202" style="position:absolute;margin-left:25.5pt;margin-top:35.299999999999997pt;width:218.15000000000001pt;height:6.9500000000000002pt;z-index:-1887435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іо</w:t>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3" behindDoc="1" locked="0" layoutInCell="1" allowOverlap="1">
          <wp:simplePos x="0" y="0"/>
          <wp:positionH relativeFrom="page">
            <wp:posOffset>323850</wp:posOffset>
          </wp:positionH>
          <wp:positionV relativeFrom="page">
            <wp:posOffset>448310</wp:posOffset>
          </wp:positionV>
          <wp:extent cx="2770505" cy="88265"/>
          <wp:wrapNone/>
          <wp:docPr id="523" name="Shape 523"/>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іо</w:t>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49" type="#_x0000_t202" style="position:absolute;margin-left:25.5pt;margin-top:35.299999999999997pt;width:218.15000000000001pt;height:6.9500000000000002pt;z-index:-1887435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r>
                  <w:rPr>
                    <w:smallCaps w:val="0"/>
                    <w:spacing w:val="0"/>
                    <w:w w:val="100"/>
                    <w:position w:val="0"/>
                    <w:sz w:val="36"/>
                    <w:szCs w:val="36"/>
                    <w:shd w:val="clear" w:color="auto" w:fill="auto"/>
                    <w:lang w:val="ru-RU" w:eastAsia="ru-RU" w:bidi="ru-RU"/>
                  </w:rPr>
                  <w:t>іо</w:t>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5" behindDoc="1" locked="0" layoutInCell="1" allowOverlap="1">
          <wp:simplePos x="0" y="0"/>
          <wp:positionH relativeFrom="page">
            <wp:posOffset>299720</wp:posOffset>
          </wp:positionH>
          <wp:positionV relativeFrom="page">
            <wp:posOffset>448310</wp:posOffset>
          </wp:positionV>
          <wp:extent cx="2770505" cy="88265"/>
          <wp:wrapNone/>
          <wp:docPr id="525" name="Shape 525"/>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51" type="#_x0000_t202" style="position:absolute;margin-left:23.600000000000001pt;margin-top:35.299999999999997pt;width:218.15000000000001pt;height:6.9500000000000002pt;z-index:-1887435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7" behindDoc="1" locked="0" layoutInCell="1" allowOverlap="1">
          <wp:simplePos x="0" y="0"/>
          <wp:positionH relativeFrom="page">
            <wp:posOffset>299720</wp:posOffset>
          </wp:positionH>
          <wp:positionV relativeFrom="page">
            <wp:posOffset>448310</wp:posOffset>
          </wp:positionV>
          <wp:extent cx="2770505" cy="88265"/>
          <wp:wrapNone/>
          <wp:docPr id="527" name="Shape 527"/>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53" type="#_x0000_t202" style="position:absolute;margin-left:23.600000000000001pt;margin-top:35.299999999999997pt;width:218.15000000000001pt;height:6.9500000000000002pt;z-index:-1887435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9" behindDoc="1" locked="0" layoutInCell="1" allowOverlap="1">
          <wp:simplePos x="0" y="0"/>
          <wp:positionH relativeFrom="page">
            <wp:posOffset>337820</wp:posOffset>
          </wp:positionH>
          <wp:positionV relativeFrom="page">
            <wp:posOffset>441960</wp:posOffset>
          </wp:positionV>
          <wp:extent cx="4416425" cy="94615"/>
          <wp:wrapNone/>
          <wp:docPr id="529" name="Shape 529"/>
          <a:graphic xmlns:a="http://schemas.openxmlformats.org/drawingml/2006/main">
            <a:graphicData uri="http://schemas.microsoft.com/office/word/2010/wordprocessingShape">
              <wps:wsp>
                <wps:cNvSpPr txBox="1"/>
                <wps:spPr>
                  <a:xfrm>
                    <a:ext cx="4416425" cy="94615"/>
                  </a:xfrm>
                  <a:prstGeom prst="rect"/>
                  <a:noFill/>
                </wps:spPr>
                <wps:txbx>
                  <w:txbxContent>
                    <w:p>
                      <w:pPr>
                        <w:pStyle w:val="Style101"/>
                        <w:keepNext w:val="0"/>
                        <w:keepLines w:val="0"/>
                        <w:widowControl w:val="0"/>
                        <w:shd w:val="clear" w:color="auto" w:fill="auto"/>
                        <w:tabs>
                          <w:tab w:pos="3773" w:val="right"/>
                          <w:tab w:pos="695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55" type="#_x0000_t202" style="position:absolute;margin-left:26.600000000000001pt;margin-top:34.799999999999997pt;width:347.75pt;height:7.4500000000000002pt;z-index:-1887435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3" w:val="right"/>
                    <w:tab w:pos="695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1" behindDoc="1" locked="0" layoutInCell="1" allowOverlap="1">
          <wp:simplePos x="0" y="0"/>
          <wp:positionH relativeFrom="page">
            <wp:posOffset>299720</wp:posOffset>
          </wp:positionH>
          <wp:positionV relativeFrom="page">
            <wp:posOffset>448310</wp:posOffset>
          </wp:positionV>
          <wp:extent cx="2770505" cy="88265"/>
          <wp:wrapNone/>
          <wp:docPr id="531" name="Shape 531"/>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57" type="#_x0000_t202" style="position:absolute;margin-left:23.600000000000001pt;margin-top:35.299999999999997pt;width:218.15000000000001pt;height:6.9500000000000002pt;z-index:-1887435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3" behindDoc="1" locked="0" layoutInCell="1" allowOverlap="1">
          <wp:simplePos x="0" y="0"/>
          <wp:positionH relativeFrom="page">
            <wp:posOffset>280035</wp:posOffset>
          </wp:positionH>
          <wp:positionV relativeFrom="page">
            <wp:posOffset>445770</wp:posOffset>
          </wp:positionV>
          <wp:extent cx="4422775" cy="109855"/>
          <wp:wrapNone/>
          <wp:docPr id="533" name="Shape 533"/>
          <a:graphic xmlns:a="http://schemas.openxmlformats.org/drawingml/2006/main">
            <a:graphicData uri="http://schemas.microsoft.com/office/word/2010/wordprocessingShape">
              <wps:wsp>
                <wps:cNvSpPr txBox="1"/>
                <wps:spPr>
                  <a:xfrm>
                    <a:ext cx="4422775" cy="109855"/>
                  </a:xfrm>
                  <a:prstGeom prst="rect"/>
                  <a:noFill/>
                </wps:spPr>
                <wps:txbx>
                  <w:txbxContent>
                    <w:p>
                      <w:pPr>
                        <w:pStyle w:val="Style101"/>
                        <w:keepNext w:val="0"/>
                        <w:keepLines w:val="0"/>
                        <w:widowControl w:val="0"/>
                        <w:shd w:val="clear" w:color="auto" w:fill="auto"/>
                        <w:tabs>
                          <w:tab w:pos="3749"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ПТ.</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59" type="#_x0000_t202" style="position:absolute;margin-left:22.050000000000001pt;margin-top:35.100000000000001pt;width:348.25pt;height:8.6500000000000004pt;z-index:-1887435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9"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ПТ.</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5" behindDoc="1" locked="0" layoutInCell="1" allowOverlap="1">
          <wp:simplePos x="0" y="0"/>
          <wp:positionH relativeFrom="page">
            <wp:posOffset>209550</wp:posOffset>
          </wp:positionH>
          <wp:positionV relativeFrom="page">
            <wp:posOffset>467360</wp:posOffset>
          </wp:positionV>
          <wp:extent cx="4425950" cy="88265"/>
          <wp:wrapNone/>
          <wp:docPr id="535" name="Shape 535"/>
          <a:graphic xmlns:a="http://schemas.openxmlformats.org/drawingml/2006/main">
            <a:graphicData uri="http://schemas.microsoft.com/office/word/2010/wordprocessingShape">
              <wps:wsp>
                <wps:cNvSpPr txBox="1"/>
                <wps:spPr>
                  <a:xfrm>
                    <a:ext cx="4425950" cy="88265"/>
                  </a:xfrm>
                  <a:prstGeom prst="rect"/>
                  <a:noFill/>
                </wps:spPr>
                <wps:txbx>
                  <w:txbxContent>
                    <w:p>
                      <w:pPr>
                        <w:pStyle w:val="Style101"/>
                        <w:keepNext w:val="0"/>
                        <w:keepLines w:val="0"/>
                        <w:widowControl w:val="0"/>
                        <w:shd w:val="clear" w:color="auto" w:fill="auto"/>
                        <w:tabs>
                          <w:tab w:pos="3778"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61" type="#_x0000_t202" style="position:absolute;margin-left:16.5pt;margin-top:36.799999999999997pt;width:348.5pt;height:6.9500000000000002pt;z-index:-1887435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8"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7" behindDoc="1" locked="0" layoutInCell="1" allowOverlap="1">
          <wp:simplePos x="0" y="0"/>
          <wp:positionH relativeFrom="page">
            <wp:posOffset>299720</wp:posOffset>
          </wp:positionH>
          <wp:positionV relativeFrom="page">
            <wp:posOffset>448310</wp:posOffset>
          </wp:positionV>
          <wp:extent cx="2770505" cy="88265"/>
          <wp:wrapNone/>
          <wp:docPr id="537" name="Shape 537"/>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63" type="#_x0000_t202" style="position:absolute;margin-left:23.600000000000001pt;margin-top:35.299999999999997pt;width:218.15000000000001pt;height:6.9500000000000002pt;z-index:-1887435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9" behindDoc="1" locked="0" layoutInCell="1" allowOverlap="1">
          <wp:simplePos x="0" y="0"/>
          <wp:positionH relativeFrom="page">
            <wp:posOffset>299720</wp:posOffset>
          </wp:positionH>
          <wp:positionV relativeFrom="page">
            <wp:posOffset>448310</wp:posOffset>
          </wp:positionV>
          <wp:extent cx="2770505" cy="88265"/>
          <wp:wrapNone/>
          <wp:docPr id="539" name="Shape 539"/>
          <a:graphic xmlns:a="http://schemas.openxmlformats.org/drawingml/2006/main">
            <a:graphicData uri="http://schemas.microsoft.com/office/word/2010/wordprocessingShape">
              <wps:wsp>
                <wps:cNvSpPr txBox="1"/>
                <wps:spPr>
                  <a:xfrm>
                    <a:ext cx="2770505" cy="88265"/>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65" type="#_x0000_t202" style="position:absolute;margin-left:23.600000000000001pt;margin-top:35.299999999999997pt;width:218.15000000000001pt;height:6.9500000000000002pt;z-index:-1887435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1" behindDoc="1" locked="0" layoutInCell="1" allowOverlap="1">
          <wp:simplePos x="0" y="0"/>
          <wp:positionH relativeFrom="page">
            <wp:posOffset>335915</wp:posOffset>
          </wp:positionH>
          <wp:positionV relativeFrom="page">
            <wp:posOffset>467360</wp:posOffset>
          </wp:positionV>
          <wp:extent cx="2761615" cy="88265"/>
          <wp:wrapNone/>
          <wp:docPr id="541" name="Shape 541"/>
          <a:graphic xmlns:a="http://schemas.openxmlformats.org/drawingml/2006/main">
            <a:graphicData uri="http://schemas.microsoft.com/office/word/2010/wordprocessingShape">
              <wps:wsp>
                <wps:cNvSpPr txBox="1"/>
                <wps:spPr>
                  <a:xfrm>
                    <a:ext cx="2761615" cy="88265"/>
                  </a:xfrm>
                  <a:prstGeom prst="rect"/>
                  <a:noFill/>
                </wps:spPr>
                <wps:txbx>
                  <w:txbxContent>
                    <w:p>
                      <w:pPr>
                        <w:pStyle w:val="Style101"/>
                        <w:keepNext w:val="0"/>
                        <w:keepLines w:val="0"/>
                        <w:widowControl w:val="0"/>
                        <w:shd w:val="clear" w:color="auto" w:fill="auto"/>
                        <w:tabs>
                          <w:tab w:pos="4349"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Совремеіівля Хроника</w:t>
                      </w:r>
                    </w:p>
                  </w:txbxContent>
                </wps:txbx>
                <wps:bodyPr lIns="0" tIns="0" rIns="0" bIns="0">
                  <a:spAutoFit/>
                </wps:bodyPr>
              </wps:wsp>
            </a:graphicData>
          </a:graphic>
        </wp:anchor>
      </w:drawing>
    </mc:Choice>
    <mc:Fallback>
      <w:pict>
        <v:shape id="_x0000_s1567" type="#_x0000_t202" style="position:absolute;margin-left:26.449999999999999pt;margin-top:36.799999999999997pt;width:217.44999999999999pt;height:6.9500000000000002pt;z-index:-1887435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9"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Совремеіівля Хроника</w:t>
                </w:r>
              </w:p>
            </w:txbxContent>
          </v:textbox>
          <w10:wrap anchorx="page" anchory="page"/>
        </v:shape>
      </w:pict>
    </mc:Fallback>
  </mc:AlternateContent>
  <w:p>
    <w:pPr>
      <w:widowControl w:val="0"/>
      <w:spacing w:line="14" w:lineRule="exact"/>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3" behindDoc="1" locked="0" layoutInCell="1" allowOverlap="1">
          <wp:simplePos x="0" y="0"/>
          <wp:positionH relativeFrom="page">
            <wp:posOffset>310515</wp:posOffset>
          </wp:positionH>
          <wp:positionV relativeFrom="page">
            <wp:posOffset>436245</wp:posOffset>
          </wp:positionV>
          <wp:extent cx="4392295" cy="100330"/>
          <wp:wrapNone/>
          <wp:docPr id="543" name="Shape 543"/>
          <a:graphic xmlns:a="http://schemas.openxmlformats.org/drawingml/2006/main">
            <a:graphicData uri="http://schemas.microsoft.com/office/word/2010/wordprocessingShape">
              <wps:wsp>
                <wps:cNvSpPr txBox="1"/>
                <wps:spPr>
                  <a:xfrm>
                    <a:ext cx="4392295" cy="100330"/>
                  </a:xfrm>
                  <a:prstGeom prst="rect"/>
                  <a:noFill/>
                </wps:spPr>
                <wps:txbx>
                  <w:txbxContent>
                    <w:p>
                      <w:pPr>
                        <w:pStyle w:val="Style101"/>
                        <w:keepNext w:val="0"/>
                        <w:keepLines w:val="0"/>
                        <w:widowControl w:val="0"/>
                        <w:shd w:val="clear" w:color="auto" w:fill="auto"/>
                        <w:tabs>
                          <w:tab w:pos="3749"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П1.</w:t>
                        <w:tab/>
                      </w:r>
                      <w:r>
                        <w:rPr>
                          <w:b/>
                          <w:bCs/>
                          <w:smallCaps w:val="0"/>
                          <w:spacing w:val="0"/>
                          <w:w w:val="100"/>
                          <w:position w:val="0"/>
                          <w:sz w:val="16"/>
                          <w:szCs w:val="16"/>
                          <w:shd w:val="clear" w:color="auto" w:fill="auto"/>
                          <w:lang w:val="ru-RU" w:eastAsia="ru-RU" w:bidi="ru-RU"/>
                        </w:rPr>
                        <w:t>Россія.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69" type="#_x0000_t202" style="position:absolute;margin-left:24.449999999999999pt;margin-top:34.350000000000001pt;width:345.85000000000002pt;height:7.9000000000000004pt;z-index:-1887435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9"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П1.</w:t>
                  <w:tab/>
                </w:r>
                <w:r>
                  <w:rPr>
                    <w:b/>
                    <w:bCs/>
                    <w:smallCaps w:val="0"/>
                    <w:spacing w:val="0"/>
                    <w:w w:val="100"/>
                    <w:position w:val="0"/>
                    <w:sz w:val="16"/>
                    <w:szCs w:val="16"/>
                    <w:shd w:val="clear" w:color="auto" w:fill="auto"/>
                    <w:lang w:val="ru-RU" w:eastAsia="ru-RU" w:bidi="ru-RU"/>
                  </w:rPr>
                  <w:t>Россія.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5" behindDoc="1" locked="0" layoutInCell="1" allowOverlap="1">
          <wp:simplePos x="0" y="0"/>
          <wp:positionH relativeFrom="page">
            <wp:posOffset>266065</wp:posOffset>
          </wp:positionH>
          <wp:positionV relativeFrom="page">
            <wp:posOffset>457200</wp:posOffset>
          </wp:positionV>
          <wp:extent cx="4419600" cy="85090"/>
          <wp:wrapNone/>
          <wp:docPr id="545" name="Shape 545"/>
          <a:graphic xmlns:a="http://schemas.openxmlformats.org/drawingml/2006/main">
            <a:graphicData uri="http://schemas.microsoft.com/office/word/2010/wordprocessingShape">
              <wps:wsp>
                <wps:cNvSpPr txBox="1"/>
                <wps:spPr>
                  <a:xfrm>
                    <a:ext cx="4419600" cy="85090"/>
                  </a:xfrm>
                  <a:prstGeom prst="rect"/>
                  <a:noFill/>
                </wps:spPr>
                <wps:txbx>
                  <w:txbxContent>
                    <w:p>
                      <w:pPr>
                        <w:pStyle w:val="Style101"/>
                        <w:keepNext w:val="0"/>
                        <w:keepLines w:val="0"/>
                        <w:widowControl w:val="0"/>
                        <w:shd w:val="clear" w:color="auto" w:fill="auto"/>
                        <w:tabs>
                          <w:tab w:pos="3758" w:val="right"/>
                          <w:tab w:pos="696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i/>
                            <w:iCs/>
                            <w:smallCaps w:val="0"/>
                            <w:color w:val="4C4C4C"/>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571" type="#_x0000_t202" style="position:absolute;margin-left:20.949999999999999pt;margin-top:36.pt;width:348.pt;height:6.7000000000000002pt;z-index:-1887435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 w:pos="696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i/>
                      <w:iCs/>
                      <w:smallCaps w:val="0"/>
                      <w:color w:val="4C4C4C"/>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7" behindDoc="1" locked="0" layoutInCell="1" allowOverlap="1">
          <wp:simplePos x="0" y="0"/>
          <wp:positionH relativeFrom="page">
            <wp:posOffset>280035</wp:posOffset>
          </wp:positionH>
          <wp:positionV relativeFrom="page">
            <wp:posOffset>469900</wp:posOffset>
          </wp:positionV>
          <wp:extent cx="2770505" cy="85090"/>
          <wp:wrapNone/>
          <wp:docPr id="547" name="Shape 547"/>
          <a:graphic xmlns:a="http://schemas.openxmlformats.org/drawingml/2006/main">
            <a:graphicData uri="http://schemas.microsoft.com/office/word/2010/wordprocessingShape">
              <wps:wsp>
                <wps:cNvSpPr txBox="1"/>
                <wps:spPr>
                  <a:xfrm>
                    <a:ext cx="2770505" cy="85090"/>
                  </a:xfrm>
                  <a:prstGeom prst="rect"/>
                  <a:noFill/>
                </wps:spPr>
                <wps:txbx>
                  <w:txbxContent>
                    <w:p>
                      <w:pPr>
                        <w:pStyle w:val="Style101"/>
                        <w:keepNext w:val="0"/>
                        <w:keepLines w:val="0"/>
                        <w:widowControl w:val="0"/>
                        <w:shd w:val="clear" w:color="auto" w:fill="auto"/>
                        <w:tabs>
                          <w:tab w:pos="4363"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Соврвмгішая Хроника</w:t>
                      </w:r>
                    </w:p>
                  </w:txbxContent>
                </wps:txbx>
                <wps:bodyPr lIns="0" tIns="0" rIns="0" bIns="0">
                  <a:spAutoFit/>
                </wps:bodyPr>
              </wps:wsp>
            </a:graphicData>
          </a:graphic>
        </wp:anchor>
      </w:drawing>
    </mc:Choice>
    <mc:Fallback>
      <w:pict>
        <v:shape id="_x0000_s1573" type="#_x0000_t202" style="position:absolute;margin-left:22.050000000000001pt;margin-top:37.pt;width:218.15000000000001pt;height:6.7000000000000002pt;z-index:-1887435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Соврвмгішая Хроника</w:t>
                </w:r>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9" behindDoc="1" locked="0" layoutInCell="1" allowOverlap="1">
          <wp:simplePos x="0" y="0"/>
          <wp:positionH relativeFrom="page">
            <wp:posOffset>300990</wp:posOffset>
          </wp:positionH>
          <wp:positionV relativeFrom="page">
            <wp:posOffset>469900</wp:posOffset>
          </wp:positionV>
          <wp:extent cx="4382770" cy="85090"/>
          <wp:wrapNone/>
          <wp:docPr id="549" name="Shape 549"/>
          <a:graphic xmlns:a="http://schemas.openxmlformats.org/drawingml/2006/main">
            <a:graphicData uri="http://schemas.microsoft.com/office/word/2010/wordprocessingShape">
              <wps:wsp>
                <wps:cNvSpPr txBox="1"/>
                <wps:spPr>
                  <a:xfrm>
                    <a:ext cx="4382770" cy="85090"/>
                  </a:xfrm>
                  <a:prstGeom prst="rect"/>
                  <a:noFill/>
                </wps:spPr>
                <wps:txbx>
                  <w:txbxContent>
                    <w:p>
                      <w:pPr>
                        <w:pStyle w:val="Style101"/>
                        <w:keepNext w:val="0"/>
                        <w:keepLines w:val="0"/>
                        <w:widowControl w:val="0"/>
                        <w:shd w:val="clear" w:color="auto" w:fill="auto"/>
                        <w:tabs>
                          <w:tab w:pos="3730" w:val="right"/>
                          <w:tab w:pos="6902"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Ш.</w:t>
                        <w:tab/>
                      </w:r>
                      <w:r>
                        <w:rPr>
                          <w:smallCaps w:val="0"/>
                          <w:spacing w:val="0"/>
                          <w:w w:val="100"/>
                          <w:position w:val="0"/>
                          <w:sz w:val="17"/>
                          <w:szCs w:val="17"/>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75" type="#_x0000_t202" style="position:absolute;margin-left:23.699999999999999pt;margin-top:37.pt;width:345.10000000000002pt;height:6.7000000000000002pt;z-index:-1887435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 w:pos="6902"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Ш.</w:t>
                  <w:tab/>
                </w:r>
                <w:r>
                  <w:rPr>
                    <w:smallCaps w:val="0"/>
                    <w:spacing w:val="0"/>
                    <w:w w:val="100"/>
                    <w:position w:val="0"/>
                    <w:sz w:val="17"/>
                    <w:szCs w:val="17"/>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1" behindDoc="1" locked="0" layoutInCell="1" allowOverlap="1">
          <wp:simplePos x="0" y="0"/>
          <wp:positionH relativeFrom="page">
            <wp:posOffset>321310</wp:posOffset>
          </wp:positionH>
          <wp:positionV relativeFrom="page">
            <wp:posOffset>516890</wp:posOffset>
          </wp:positionV>
          <wp:extent cx="4441190" cy="91440"/>
          <wp:wrapNone/>
          <wp:docPr id="76" name="Shape 76"/>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53"/>
                        <w:keepNext w:val="0"/>
                        <w:keepLines w:val="0"/>
                        <w:widowControl w:val="0"/>
                        <w:shd w:val="clear" w:color="auto" w:fill="auto"/>
                        <w:tabs>
                          <w:tab w:pos="3898" w:val="right"/>
                          <w:tab w:pos="6994"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Отд. I.</w:t>
                        <w:tab/>
                      </w:r>
                      <w:r>
                        <w:rPr>
                          <w:b/>
                          <w:bCs/>
                          <w:color w:val="242424"/>
                          <w:spacing w:val="0"/>
                          <w:w w:val="100"/>
                          <w:position w:val="0"/>
                          <w:sz w:val="16"/>
                          <w:szCs w:val="16"/>
                          <w:shd w:val="clear" w:color="auto" w:fill="auto"/>
                          <w:lang w:val="ru-RU" w:eastAsia="ru-RU" w:bidi="ru-RU"/>
                        </w:rPr>
                        <w:t>Холостякъ.</w:t>
                        <w:tab/>
                      </w:r>
                      <w:fldSimple w:instr=" PAGE \* MERGEFORMAT ">
                        <w:r>
                          <w:rPr>
                            <w:b/>
                            <w:bCs/>
                            <w:color w:val="242424"/>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02" type="#_x0000_t202" style="position:absolute;margin-left:25.300000000000001pt;margin-top:40.700000000000003pt;width:349.69999999999999pt;height:7.2000000000000002pt;z-index:-18874400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898" w:val="right"/>
                    <w:tab w:pos="6994"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Отд. I.</w:t>
                  <w:tab/>
                </w:r>
                <w:r>
                  <w:rPr>
                    <w:b/>
                    <w:bCs/>
                    <w:color w:val="242424"/>
                    <w:spacing w:val="0"/>
                    <w:w w:val="100"/>
                    <w:position w:val="0"/>
                    <w:sz w:val="16"/>
                    <w:szCs w:val="16"/>
                    <w:shd w:val="clear" w:color="auto" w:fill="auto"/>
                    <w:lang w:val="ru-RU" w:eastAsia="ru-RU" w:bidi="ru-RU"/>
                  </w:rPr>
                  <w:t>Холостякъ.</w:t>
                  <w:tab/>
                </w:r>
                <w:fldSimple w:instr=" PAGE \* MERGEFORMAT ">
                  <w:r>
                    <w:rPr>
                      <w:b/>
                      <w:bCs/>
                      <w:color w:val="242424"/>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1" behindDoc="1" locked="0" layoutInCell="1" allowOverlap="1">
          <wp:simplePos x="0" y="0"/>
          <wp:positionH relativeFrom="page">
            <wp:posOffset>318135</wp:posOffset>
          </wp:positionH>
          <wp:positionV relativeFrom="page">
            <wp:posOffset>467360</wp:posOffset>
          </wp:positionV>
          <wp:extent cx="2746375" cy="88265"/>
          <wp:wrapNone/>
          <wp:docPr id="551" name="Shape 551"/>
          <a:graphic xmlns:a="http://schemas.openxmlformats.org/drawingml/2006/main">
            <a:graphicData uri="http://schemas.microsoft.com/office/word/2010/wordprocessingShape">
              <wps:wsp>
                <wps:cNvSpPr txBox="1"/>
                <wps:spPr>
                  <a:xfrm>
                    <a:ext cx="2746375" cy="88265"/>
                  </a:xfrm>
                  <a:prstGeom prst="rect"/>
                  <a:noFill/>
                </wps:spPr>
                <wps:txbx>
                  <w:txbxContent>
                    <w:p>
                      <w:pPr>
                        <w:pStyle w:val="Style101"/>
                        <w:keepNext w:val="0"/>
                        <w:keepLines w:val="0"/>
                        <w:widowControl w:val="0"/>
                        <w:shd w:val="clear" w:color="auto" w:fill="auto"/>
                        <w:tabs>
                          <w:tab w:pos="4325"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77" type="#_x0000_t202" style="position:absolute;margin-left:25.050000000000001pt;margin-top:36.799999999999997pt;width:216.25pt;height:6.9500000000000002pt;z-index:-1887435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25"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3" behindDoc="1" locked="0" layoutInCell="1" allowOverlap="1">
          <wp:simplePos x="0" y="0"/>
          <wp:positionH relativeFrom="page">
            <wp:posOffset>285750</wp:posOffset>
          </wp:positionH>
          <wp:positionV relativeFrom="page">
            <wp:posOffset>454660</wp:posOffset>
          </wp:positionV>
          <wp:extent cx="2776855" cy="82550"/>
          <wp:wrapNone/>
          <wp:docPr id="553" name="Shape 553"/>
          <a:graphic xmlns:a="http://schemas.openxmlformats.org/drawingml/2006/main">
            <a:graphicData uri="http://schemas.microsoft.com/office/word/2010/wordprocessingShape">
              <wps:wsp>
                <wps:cNvSpPr txBox="1"/>
                <wps:spPr>
                  <a:xfrm>
                    <a:ext cx="2776855" cy="82550"/>
                  </a:xfrm>
                  <a:prstGeom prst="rect"/>
                  <a:noFill/>
                </wps:spPr>
                <wps:txbx>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79" type="#_x0000_t202" style="position:absolute;margin-left:22.5pt;margin-top:35.799999999999997pt;width:218.65000000000001pt;height:6.5pt;z-index:-1887435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5" behindDoc="1" locked="0" layoutInCell="1" allowOverlap="1">
          <wp:simplePos x="0" y="0"/>
          <wp:positionH relativeFrom="page">
            <wp:posOffset>339090</wp:posOffset>
          </wp:positionH>
          <wp:positionV relativeFrom="page">
            <wp:posOffset>461010</wp:posOffset>
          </wp:positionV>
          <wp:extent cx="4380230" cy="94615"/>
          <wp:wrapNone/>
          <wp:docPr id="555" name="Shape 555"/>
          <a:graphic xmlns:a="http://schemas.openxmlformats.org/drawingml/2006/main">
            <a:graphicData uri="http://schemas.microsoft.com/office/word/2010/wordprocessingShape">
              <wps:wsp>
                <wps:cNvSpPr txBox="1"/>
                <wps:spPr>
                  <a:xfrm>
                    <a:ext cx="4380230" cy="94615"/>
                  </a:xfrm>
                  <a:prstGeom prst="rect"/>
                  <a:noFill/>
                </wps:spPr>
                <wps:txbx>
                  <w:txbxContent>
                    <w:p>
                      <w:pPr>
                        <w:pStyle w:val="Style101"/>
                        <w:keepNext w:val="0"/>
                        <w:keepLines w:val="0"/>
                        <w:widowControl w:val="0"/>
                        <w:shd w:val="clear" w:color="auto" w:fill="auto"/>
                        <w:tabs>
                          <w:tab w:pos="3710" w:val="right"/>
                          <w:tab w:pos="68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1"/>
                          <w:szCs w:val="11"/>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81" type="#_x0000_t202" style="position:absolute;margin-left:26.699999999999999pt;margin-top:36.299999999999997pt;width:344.89999999999998pt;height:7.4500000000000002pt;z-index:-1887435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10" w:val="right"/>
                    <w:tab w:pos="68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1"/>
                    <w:szCs w:val="11"/>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7" behindDoc="1" locked="0" layoutInCell="1" allowOverlap="1">
          <wp:simplePos x="0" y="0"/>
          <wp:positionH relativeFrom="page">
            <wp:posOffset>333375</wp:posOffset>
          </wp:positionH>
          <wp:positionV relativeFrom="page">
            <wp:posOffset>467360</wp:posOffset>
          </wp:positionV>
          <wp:extent cx="4419600" cy="88265"/>
          <wp:wrapNone/>
          <wp:docPr id="557" name="Shape 557"/>
          <a:graphic xmlns:a="http://schemas.openxmlformats.org/drawingml/2006/main">
            <a:graphicData uri="http://schemas.microsoft.com/office/word/2010/wordprocessingShape">
              <wps:wsp>
                <wps:cNvSpPr txBox="1"/>
                <wps:spPr>
                  <a:xfrm>
                    <a:ext cx="4419600" cy="88265"/>
                  </a:xfrm>
                  <a:prstGeom prst="rect"/>
                  <a:noFill/>
                </wps:spPr>
                <wps:txbx>
                  <w:txbxContent>
                    <w:p>
                      <w:pPr>
                        <w:pStyle w:val="Style101"/>
                        <w:keepNext w:val="0"/>
                        <w:keepLines w:val="0"/>
                        <w:widowControl w:val="0"/>
                        <w:shd w:val="clear" w:color="auto" w:fill="auto"/>
                        <w:tabs>
                          <w:tab w:pos="3734"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111.</w:t>
                        <w:tab/>
                      </w:r>
                      <w:r>
                        <w:rPr>
                          <w:b/>
                          <w:bCs/>
                          <w:smallCaps w:val="0"/>
                          <w:spacing w:val="0"/>
                          <w:w w:val="100"/>
                          <w:position w:val="0"/>
                          <w:sz w:val="11"/>
                          <w:szCs w:val="11"/>
                          <w:shd w:val="clear" w:color="auto" w:fill="auto"/>
                          <w:lang w:val="ru-RU" w:eastAsia="ru-RU" w:bidi="ru-RU"/>
                        </w:rPr>
                        <w:t>Госсіи,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83" type="#_x0000_t202" style="position:absolute;margin-left:26.25pt;margin-top:36.799999999999997pt;width:348.pt;height:6.9500000000000002pt;z-index:-1887435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111.</w:t>
                  <w:tab/>
                </w:r>
                <w:r>
                  <w:rPr>
                    <w:b/>
                    <w:bCs/>
                    <w:smallCaps w:val="0"/>
                    <w:spacing w:val="0"/>
                    <w:w w:val="100"/>
                    <w:position w:val="0"/>
                    <w:sz w:val="11"/>
                    <w:szCs w:val="11"/>
                    <w:shd w:val="clear" w:color="auto" w:fill="auto"/>
                    <w:lang w:val="ru-RU" w:eastAsia="ru-RU" w:bidi="ru-RU"/>
                  </w:rPr>
                  <w:t>Госсіи,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9" behindDoc="1" locked="0" layoutInCell="1" allowOverlap="1">
          <wp:simplePos x="0" y="0"/>
          <wp:positionH relativeFrom="page">
            <wp:posOffset>285750</wp:posOffset>
          </wp:positionH>
          <wp:positionV relativeFrom="page">
            <wp:posOffset>454660</wp:posOffset>
          </wp:positionV>
          <wp:extent cx="2776855" cy="82550"/>
          <wp:wrapNone/>
          <wp:docPr id="559" name="Shape 559"/>
          <a:graphic xmlns:a="http://schemas.openxmlformats.org/drawingml/2006/main">
            <a:graphicData uri="http://schemas.microsoft.com/office/word/2010/wordprocessingShape">
              <wps:wsp>
                <wps:cNvSpPr txBox="1"/>
                <wps:spPr>
                  <a:xfrm>
                    <a:ext cx="2776855" cy="82550"/>
                  </a:xfrm>
                  <a:prstGeom prst="rect"/>
                  <a:noFill/>
                </wps:spPr>
                <wps:txbx>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85" type="#_x0000_t202" style="position:absolute;margin-left:22.5pt;margin-top:35.799999999999997pt;width:218.65000000000001pt;height:6.5pt;z-index:-1887435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1" behindDoc="1" locked="0" layoutInCell="1" allowOverlap="1">
          <wp:simplePos x="0" y="0"/>
          <wp:positionH relativeFrom="page">
            <wp:posOffset>285750</wp:posOffset>
          </wp:positionH>
          <wp:positionV relativeFrom="page">
            <wp:posOffset>454660</wp:posOffset>
          </wp:positionV>
          <wp:extent cx="2776855" cy="82550"/>
          <wp:wrapNone/>
          <wp:docPr id="561" name="Shape 561"/>
          <a:graphic xmlns:a="http://schemas.openxmlformats.org/drawingml/2006/main">
            <a:graphicData uri="http://schemas.microsoft.com/office/word/2010/wordprocessingShape">
              <wps:wsp>
                <wps:cNvSpPr txBox="1"/>
                <wps:spPr>
                  <a:xfrm>
                    <a:ext cx="2776855" cy="82550"/>
                  </a:xfrm>
                  <a:prstGeom prst="rect"/>
                  <a:noFill/>
                </wps:spPr>
                <wps:txbx>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87" type="#_x0000_t202" style="position:absolute;margin-left:22.5pt;margin-top:35.799999999999997pt;width:218.65000000000001pt;height:6.5pt;z-index:-1887435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3" behindDoc="1" locked="0" layoutInCell="1" allowOverlap="1">
          <wp:simplePos x="0" y="0"/>
          <wp:positionH relativeFrom="page">
            <wp:posOffset>285750</wp:posOffset>
          </wp:positionH>
          <wp:positionV relativeFrom="page">
            <wp:posOffset>454660</wp:posOffset>
          </wp:positionV>
          <wp:extent cx="2776855" cy="82550"/>
          <wp:wrapNone/>
          <wp:docPr id="563" name="Shape 563"/>
          <a:graphic xmlns:a="http://schemas.openxmlformats.org/drawingml/2006/main">
            <a:graphicData uri="http://schemas.microsoft.com/office/word/2010/wordprocessingShape">
              <wps:wsp>
                <wps:cNvSpPr txBox="1"/>
                <wps:spPr>
                  <a:xfrm>
                    <a:ext cx="2776855" cy="82550"/>
                  </a:xfrm>
                  <a:prstGeom prst="rect"/>
                  <a:noFill/>
                </wps:spPr>
                <wps:txbx>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89" type="#_x0000_t202" style="position:absolute;margin-left:22.5pt;margin-top:35.799999999999997pt;width:218.65000000000001pt;height:6.5pt;z-index:-1887435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5" behindDoc="1" locked="0" layoutInCell="1" allowOverlap="1">
          <wp:simplePos x="0" y="0"/>
          <wp:positionH relativeFrom="page">
            <wp:posOffset>285750</wp:posOffset>
          </wp:positionH>
          <wp:positionV relativeFrom="page">
            <wp:posOffset>454660</wp:posOffset>
          </wp:positionV>
          <wp:extent cx="2776855" cy="82550"/>
          <wp:wrapNone/>
          <wp:docPr id="565" name="Shape 565"/>
          <a:graphic xmlns:a="http://schemas.openxmlformats.org/drawingml/2006/main">
            <a:graphicData uri="http://schemas.microsoft.com/office/word/2010/wordprocessingShape">
              <wps:wsp>
                <wps:cNvSpPr txBox="1"/>
                <wps:spPr>
                  <a:xfrm>
                    <a:ext cx="2776855" cy="82550"/>
                  </a:xfrm>
                  <a:prstGeom prst="rect"/>
                  <a:noFill/>
                </wps:spPr>
                <wps:txbx>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591" type="#_x0000_t202" style="position:absolute;margin-left:22.5pt;margin-top:35.799999999999997pt;width:218.65000000000001pt;height:6.5pt;z-index:-1887435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b/>
                      <w:bCs/>
                      <w:smallCaps w:val="0"/>
                      <w:color w:val="4C4C4C"/>
                      <w:spacing w:val="0"/>
                      <w:w w:val="100"/>
                      <w:position w:val="0"/>
                      <w:sz w:val="19"/>
                      <w:szCs w:val="19"/>
                      <w:shd w:val="clear" w:color="auto" w:fill="auto"/>
                      <w:lang w:val="de-DE" w:eastAsia="de-DE" w:bidi="de-DE"/>
                    </w:rPr>
                    <w:t>#</w:t>
                  </w:r>
                </w:fldSimple>
                <w:r>
                  <w:rPr>
                    <w:b/>
                    <w:bCs/>
                    <w:smallCaps w:val="0"/>
                    <w:color w:val="4C4C4C"/>
                    <w:spacing w:val="0"/>
                    <w:w w:val="100"/>
                    <w:position w:val="0"/>
                    <w:sz w:val="19"/>
                    <w:szCs w:val="19"/>
                    <w:shd w:val="clear" w:color="auto" w:fill="auto"/>
                    <w:lang w:val="de-DE" w:eastAsia="de-DE" w:bidi="de-DE"/>
                  </w:rPr>
                  <w:tab/>
                </w:r>
                <w:r>
                  <w:rPr>
                    <w:color w:val="4C4C4C"/>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7" behindDoc="1" locked="0" layoutInCell="1" allowOverlap="1">
          <wp:simplePos x="0" y="0"/>
          <wp:positionH relativeFrom="page">
            <wp:posOffset>339090</wp:posOffset>
          </wp:positionH>
          <wp:positionV relativeFrom="page">
            <wp:posOffset>461010</wp:posOffset>
          </wp:positionV>
          <wp:extent cx="4380230" cy="94615"/>
          <wp:wrapNone/>
          <wp:docPr id="567" name="Shape 567"/>
          <a:graphic xmlns:a="http://schemas.openxmlformats.org/drawingml/2006/main">
            <a:graphicData uri="http://schemas.microsoft.com/office/word/2010/wordprocessingShape">
              <wps:wsp>
                <wps:cNvSpPr txBox="1"/>
                <wps:spPr>
                  <a:xfrm>
                    <a:ext cx="4380230" cy="94615"/>
                  </a:xfrm>
                  <a:prstGeom prst="rect"/>
                  <a:noFill/>
                </wps:spPr>
                <wps:txbx>
                  <w:txbxContent>
                    <w:p>
                      <w:pPr>
                        <w:pStyle w:val="Style101"/>
                        <w:keepNext w:val="0"/>
                        <w:keepLines w:val="0"/>
                        <w:widowControl w:val="0"/>
                        <w:shd w:val="clear" w:color="auto" w:fill="auto"/>
                        <w:tabs>
                          <w:tab w:pos="3710" w:val="right"/>
                          <w:tab w:pos="68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1"/>
                          <w:szCs w:val="11"/>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593" type="#_x0000_t202" style="position:absolute;margin-left:26.699999999999999pt;margin-top:36.299999999999997pt;width:344.89999999999998pt;height:7.4500000000000002pt;z-index:-1887435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10" w:val="right"/>
                    <w:tab w:pos="68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1"/>
                    <w:szCs w:val="11"/>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3" behindDoc="1" locked="0" layoutInCell="1" allowOverlap="1">
          <wp:simplePos x="0" y="0"/>
          <wp:positionH relativeFrom="page">
            <wp:posOffset>321310</wp:posOffset>
          </wp:positionH>
          <wp:positionV relativeFrom="page">
            <wp:posOffset>516890</wp:posOffset>
          </wp:positionV>
          <wp:extent cx="4441190" cy="91440"/>
          <wp:wrapNone/>
          <wp:docPr id="78" name="Shape 78"/>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53"/>
                        <w:keepNext w:val="0"/>
                        <w:keepLines w:val="0"/>
                        <w:widowControl w:val="0"/>
                        <w:shd w:val="clear" w:color="auto" w:fill="auto"/>
                        <w:tabs>
                          <w:tab w:pos="3898" w:val="right"/>
                          <w:tab w:pos="6994"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Отд. I.</w:t>
                        <w:tab/>
                      </w:r>
                      <w:r>
                        <w:rPr>
                          <w:b/>
                          <w:bCs/>
                          <w:color w:val="242424"/>
                          <w:spacing w:val="0"/>
                          <w:w w:val="100"/>
                          <w:position w:val="0"/>
                          <w:sz w:val="16"/>
                          <w:szCs w:val="16"/>
                          <w:shd w:val="clear" w:color="auto" w:fill="auto"/>
                          <w:lang w:val="ru-RU" w:eastAsia="ru-RU" w:bidi="ru-RU"/>
                        </w:rPr>
                        <w:t>Холостякъ.</w:t>
                        <w:tab/>
                      </w:r>
                      <w:fldSimple w:instr=" PAGE \* MERGEFORMAT ">
                        <w:r>
                          <w:rPr>
                            <w:b/>
                            <w:bCs/>
                            <w:color w:val="242424"/>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04" type="#_x0000_t202" style="position:absolute;margin-left:25.300000000000001pt;margin-top:40.700000000000003pt;width:349.69999999999999pt;height:7.2000000000000002pt;z-index:-18874400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898" w:val="right"/>
                    <w:tab w:pos="6994" w:val="right"/>
                  </w:tabs>
                  <w:bidi w:val="0"/>
                  <w:spacing w:before="0" w:after="0" w:line="240" w:lineRule="auto"/>
                  <w:ind w:left="0" w:right="0" w:firstLine="0"/>
                  <w:jc w:val="left"/>
                  <w:rPr>
                    <w:sz w:val="16"/>
                    <w:szCs w:val="16"/>
                  </w:rPr>
                </w:pPr>
                <w:r>
                  <w:rPr>
                    <w:i/>
                    <w:iCs/>
                    <w:color w:val="242424"/>
                    <w:spacing w:val="0"/>
                    <w:w w:val="100"/>
                    <w:position w:val="0"/>
                    <w:sz w:val="17"/>
                    <w:szCs w:val="17"/>
                    <w:shd w:val="clear" w:color="auto" w:fill="auto"/>
                    <w:lang w:val="ru-RU" w:eastAsia="ru-RU" w:bidi="ru-RU"/>
                  </w:rPr>
                  <w:t>Отд. I.</w:t>
                  <w:tab/>
                </w:r>
                <w:r>
                  <w:rPr>
                    <w:b/>
                    <w:bCs/>
                    <w:color w:val="242424"/>
                    <w:spacing w:val="0"/>
                    <w:w w:val="100"/>
                    <w:position w:val="0"/>
                    <w:sz w:val="16"/>
                    <w:szCs w:val="16"/>
                    <w:shd w:val="clear" w:color="auto" w:fill="auto"/>
                    <w:lang w:val="ru-RU" w:eastAsia="ru-RU" w:bidi="ru-RU"/>
                  </w:rPr>
                  <w:t>Холостякъ.</w:t>
                  <w:tab/>
                </w:r>
                <w:fldSimple w:instr=" PAGE \* MERGEFORMAT ">
                  <w:r>
                    <w:rPr>
                      <w:b/>
                      <w:bCs/>
                      <w:color w:val="242424"/>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9" behindDoc="1" locked="0" layoutInCell="1" allowOverlap="1">
          <wp:simplePos x="0" y="0"/>
          <wp:positionH relativeFrom="page">
            <wp:posOffset>299720</wp:posOffset>
          </wp:positionH>
          <wp:positionV relativeFrom="page">
            <wp:posOffset>448310</wp:posOffset>
          </wp:positionV>
          <wp:extent cx="4389120" cy="88265"/>
          <wp:wrapNone/>
          <wp:docPr id="569" name="Shape 569"/>
          <a:graphic xmlns:a="http://schemas.openxmlformats.org/drawingml/2006/main">
            <a:graphicData uri="http://schemas.microsoft.com/office/word/2010/wordprocessingShape">
              <wps:wsp>
                <wps:cNvSpPr txBox="1"/>
                <wps:spPr>
                  <a:xfrm>
                    <a:ext cx="4389120" cy="88265"/>
                  </a:xfrm>
                  <a:prstGeom prst="rect"/>
                  <a:noFill/>
                </wps:spPr>
                <wps:txbx>
                  <w:txbxContent>
                    <w:p>
                      <w:pPr>
                        <w:pStyle w:val="Style101"/>
                        <w:keepNext w:val="0"/>
                        <w:keepLines w:val="0"/>
                        <w:widowControl w:val="0"/>
                        <w:shd w:val="clear" w:color="auto" w:fill="auto"/>
                        <w:tabs>
                          <w:tab w:pos="3730"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t>2»</w:t>
                      </w:r>
                    </w:p>
                  </w:txbxContent>
                </wps:txbx>
                <wps:bodyPr lIns="0" tIns="0" rIns="0" bIns="0">
                  <a:spAutoFit/>
                </wps:bodyPr>
              </wps:wsp>
            </a:graphicData>
          </a:graphic>
        </wp:anchor>
      </w:drawing>
    </mc:Choice>
    <mc:Fallback>
      <w:pict>
        <v:shape id="_x0000_s1595" type="#_x0000_t202" style="position:absolute;margin-left:23.600000000000001pt;margin-top:35.299999999999997pt;width:345.60000000000002pt;height:6.9500000000000002pt;z-index:-1887435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t>2»</w:t>
                </w:r>
              </w:p>
            </w:txbxContent>
          </v:textbox>
          <w10:wrap anchorx="page" anchory="page"/>
        </v:shape>
      </w:pict>
    </mc:Fallback>
  </mc:AlternateContent>
  <w:p>
    <w:pPr>
      <w:widowControl w:val="0"/>
      <w:spacing w:line="14" w:lineRule="exact"/>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1" behindDoc="1" locked="0" layoutInCell="1" allowOverlap="1">
          <wp:simplePos x="0" y="0"/>
          <wp:positionH relativeFrom="page">
            <wp:posOffset>299720</wp:posOffset>
          </wp:positionH>
          <wp:positionV relativeFrom="page">
            <wp:posOffset>448310</wp:posOffset>
          </wp:positionV>
          <wp:extent cx="4389120" cy="88265"/>
          <wp:wrapNone/>
          <wp:docPr id="571" name="Shape 571"/>
          <a:graphic xmlns:a="http://schemas.openxmlformats.org/drawingml/2006/main">
            <a:graphicData uri="http://schemas.microsoft.com/office/word/2010/wordprocessingShape">
              <wps:wsp>
                <wps:cNvSpPr txBox="1"/>
                <wps:spPr>
                  <a:xfrm>
                    <a:ext cx="4389120" cy="88265"/>
                  </a:xfrm>
                  <a:prstGeom prst="rect"/>
                  <a:noFill/>
                </wps:spPr>
                <wps:txbx>
                  <w:txbxContent>
                    <w:p>
                      <w:pPr>
                        <w:pStyle w:val="Style101"/>
                        <w:keepNext w:val="0"/>
                        <w:keepLines w:val="0"/>
                        <w:widowControl w:val="0"/>
                        <w:shd w:val="clear" w:color="auto" w:fill="auto"/>
                        <w:tabs>
                          <w:tab w:pos="3730"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t>2»</w:t>
                      </w:r>
                    </w:p>
                  </w:txbxContent>
                </wps:txbx>
                <wps:bodyPr lIns="0" tIns="0" rIns="0" bIns="0">
                  <a:spAutoFit/>
                </wps:bodyPr>
              </wps:wsp>
            </a:graphicData>
          </a:graphic>
        </wp:anchor>
      </w:drawing>
    </mc:Choice>
    <mc:Fallback>
      <w:pict>
        <v:shape id="_x0000_s1597" type="#_x0000_t202" style="position:absolute;margin-left:23.600000000000001pt;margin-top:35.299999999999997pt;width:345.60000000000002pt;height:6.9500000000000002pt;z-index:-1887435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 w:pos="691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t>2»</w:t>
                </w:r>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3" behindDoc="1" locked="0" layoutInCell="1" allowOverlap="1">
          <wp:simplePos x="0" y="0"/>
          <wp:positionH relativeFrom="page">
            <wp:posOffset>345440</wp:posOffset>
          </wp:positionH>
          <wp:positionV relativeFrom="page">
            <wp:posOffset>467360</wp:posOffset>
          </wp:positionV>
          <wp:extent cx="2758440" cy="88265"/>
          <wp:wrapNone/>
          <wp:docPr id="573" name="Shape 573"/>
          <a:graphic xmlns:a="http://schemas.openxmlformats.org/drawingml/2006/main">
            <a:graphicData uri="http://schemas.microsoft.com/office/word/2010/wordprocessingShape">
              <wps:wsp>
                <wps:cNvSpPr txBox="1"/>
                <wps:spPr>
                  <a:xfrm>
                    <a:ext cx="2758440" cy="88265"/>
                  </a:xfrm>
                  <a:prstGeom prst="rect"/>
                  <a:noFill/>
                </wps:spPr>
                <wps:txbx>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Соврвмвваля </w:t>
                      </w:r>
                      <w:r>
                        <w:rPr>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599" type="#_x0000_t202" style="position:absolute;margin-left:27.199999999999999pt;margin-top:36.799999999999997pt;width:217.19999999999999pt;height:6.9500000000000002pt;z-index:-1887435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Соврвмвваля </w:t>
                </w:r>
                <w:r>
                  <w:rPr>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5" behindDoc="1" locked="0" layoutInCell="1" allowOverlap="1">
          <wp:simplePos x="0" y="0"/>
          <wp:positionH relativeFrom="page">
            <wp:posOffset>345440</wp:posOffset>
          </wp:positionH>
          <wp:positionV relativeFrom="page">
            <wp:posOffset>467360</wp:posOffset>
          </wp:positionV>
          <wp:extent cx="2758440" cy="88265"/>
          <wp:wrapNone/>
          <wp:docPr id="575" name="Shape 575"/>
          <a:graphic xmlns:a="http://schemas.openxmlformats.org/drawingml/2006/main">
            <a:graphicData uri="http://schemas.microsoft.com/office/word/2010/wordprocessingShape">
              <wps:wsp>
                <wps:cNvSpPr txBox="1"/>
                <wps:spPr>
                  <a:xfrm>
                    <a:ext cx="2758440" cy="88265"/>
                  </a:xfrm>
                  <a:prstGeom prst="rect"/>
                  <a:noFill/>
                </wps:spPr>
                <wps:txbx>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Соврвмвваля </w:t>
                      </w:r>
                      <w:r>
                        <w:rPr>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601" type="#_x0000_t202" style="position:absolute;margin-left:27.199999999999999pt;margin-top:36.799999999999997pt;width:217.19999999999999pt;height:6.9500000000000002pt;z-index:-1887435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Соврвмвваля </w:t>
                </w:r>
                <w:r>
                  <w:rPr>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7" behindDoc="1" locked="0" layoutInCell="1" allowOverlap="1">
          <wp:simplePos x="0" y="0"/>
          <wp:positionH relativeFrom="page">
            <wp:posOffset>311785</wp:posOffset>
          </wp:positionH>
          <wp:positionV relativeFrom="page">
            <wp:posOffset>439420</wp:posOffset>
          </wp:positionV>
          <wp:extent cx="4392295" cy="97790"/>
          <wp:wrapNone/>
          <wp:docPr id="577" name="Shape 577"/>
          <a:graphic xmlns:a="http://schemas.openxmlformats.org/drawingml/2006/main">
            <a:graphicData uri="http://schemas.microsoft.com/office/word/2010/wordprocessingShape">
              <wps:wsp>
                <wps:cNvSpPr txBox="1"/>
                <wps:spPr>
                  <a:xfrm>
                    <a:ext cx="4392295" cy="97790"/>
                  </a:xfrm>
                  <a:prstGeom prst="rect"/>
                  <a:noFill/>
                </wps:spPr>
                <wps:txbx>
                  <w:txbxContent>
                    <w:p>
                      <w:pPr>
                        <w:pStyle w:val="Style101"/>
                        <w:keepNext w:val="0"/>
                        <w:keepLines w:val="0"/>
                        <w:widowControl w:val="0"/>
                        <w:shd w:val="clear" w:color="auto" w:fill="auto"/>
                        <w:tabs>
                          <w:tab w:pos="3725"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rFonts w:ascii="Arial" w:eastAsia="Arial" w:hAnsi="Arial" w:cs="Arial"/>
                          <w:b/>
                          <w:bCs/>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t>ЗІ</w:t>
                      </w:r>
                    </w:p>
                  </w:txbxContent>
                </wps:txbx>
                <wps:bodyPr lIns="0" tIns="0" rIns="0" bIns="0">
                  <a:spAutoFit/>
                </wps:bodyPr>
              </wps:wsp>
            </a:graphicData>
          </a:graphic>
        </wp:anchor>
      </w:drawing>
    </mc:Choice>
    <mc:Fallback>
      <w:pict>
        <v:shape id="_x0000_s1603" type="#_x0000_t202" style="position:absolute;margin-left:24.550000000000001pt;margin-top:34.600000000000001pt;width:345.85000000000002pt;height:7.7000000000000002pt;z-index:-1887435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5"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rFonts w:ascii="Arial" w:eastAsia="Arial" w:hAnsi="Arial" w:cs="Arial"/>
                    <w:b/>
                    <w:bCs/>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t>ЗІ</w:t>
                </w:r>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9" behindDoc="1" locked="0" layoutInCell="1" allowOverlap="1">
          <wp:simplePos x="0" y="0"/>
          <wp:positionH relativeFrom="page">
            <wp:posOffset>311785</wp:posOffset>
          </wp:positionH>
          <wp:positionV relativeFrom="page">
            <wp:posOffset>439420</wp:posOffset>
          </wp:positionV>
          <wp:extent cx="4392295" cy="97790"/>
          <wp:wrapNone/>
          <wp:docPr id="579" name="Shape 579"/>
          <a:graphic xmlns:a="http://schemas.openxmlformats.org/drawingml/2006/main">
            <a:graphicData uri="http://schemas.microsoft.com/office/word/2010/wordprocessingShape">
              <wps:wsp>
                <wps:cNvSpPr txBox="1"/>
                <wps:spPr>
                  <a:xfrm>
                    <a:ext cx="4392295" cy="97790"/>
                  </a:xfrm>
                  <a:prstGeom prst="rect"/>
                  <a:noFill/>
                </wps:spPr>
                <wps:txbx>
                  <w:txbxContent>
                    <w:p>
                      <w:pPr>
                        <w:pStyle w:val="Style101"/>
                        <w:keepNext w:val="0"/>
                        <w:keepLines w:val="0"/>
                        <w:widowControl w:val="0"/>
                        <w:shd w:val="clear" w:color="auto" w:fill="auto"/>
                        <w:tabs>
                          <w:tab w:pos="3725"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rFonts w:ascii="Arial" w:eastAsia="Arial" w:hAnsi="Arial" w:cs="Arial"/>
                          <w:b/>
                          <w:bCs/>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t>ЗІ</w:t>
                      </w:r>
                    </w:p>
                  </w:txbxContent>
                </wps:txbx>
                <wps:bodyPr lIns="0" tIns="0" rIns="0" bIns="0">
                  <a:spAutoFit/>
                </wps:bodyPr>
              </wps:wsp>
            </a:graphicData>
          </a:graphic>
        </wp:anchor>
      </w:drawing>
    </mc:Choice>
    <mc:Fallback>
      <w:pict>
        <v:shape id="_x0000_s1605" type="#_x0000_t202" style="position:absolute;margin-left:24.550000000000001pt;margin-top:34.600000000000001pt;width:345.85000000000002pt;height:7.7000000000000002pt;z-index:-1887435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5"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rFonts w:ascii="Arial" w:eastAsia="Arial" w:hAnsi="Arial" w:cs="Arial"/>
                    <w:b/>
                    <w:bCs/>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t>ЗІ</w:t>
                </w:r>
              </w:p>
            </w:txbxContent>
          </v:textbox>
          <w10:wrap anchorx="page" anchory="page"/>
        </v:shape>
      </w:pict>
    </mc:Fallback>
  </mc:AlternateContent>
  <w:p>
    <w:pPr>
      <w:widowControl w:val="0"/>
      <w:spacing w:line="14" w:lineRule="exact"/>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1" behindDoc="1" locked="0" layoutInCell="1" allowOverlap="1">
          <wp:simplePos x="0" y="0"/>
          <wp:positionH relativeFrom="page">
            <wp:posOffset>288925</wp:posOffset>
          </wp:positionH>
          <wp:positionV relativeFrom="page">
            <wp:posOffset>457835</wp:posOffset>
          </wp:positionV>
          <wp:extent cx="2761615" cy="97790"/>
          <wp:wrapNone/>
          <wp:docPr id="581" name="Shape 581"/>
          <a:graphic xmlns:a="http://schemas.openxmlformats.org/drawingml/2006/main">
            <a:graphicData uri="http://schemas.microsoft.com/office/word/2010/wordprocessingShape">
              <wps:wsp>
                <wps:cNvSpPr txBox="1"/>
                <wps:spPr>
                  <a:xfrm>
                    <a:ext cx="2761615" cy="97790"/>
                  </a:xfrm>
                  <a:prstGeom prst="rect"/>
                  <a:noFill/>
                </wps:spPr>
                <wps:txbx>
                  <w:txbxContent>
                    <w:p>
                      <w:pPr>
                        <w:pStyle w:val="Style101"/>
                        <w:keepNext w:val="0"/>
                        <w:keepLines w:val="0"/>
                        <w:widowControl w:val="0"/>
                        <w:shd w:val="clear" w:color="auto" w:fill="auto"/>
                        <w:tabs>
                          <w:tab w:pos="4349"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hd w:val="clear" w:color="auto" w:fill="auto"/>
                          <w:lang w:val="ru-RU" w:eastAsia="ru-RU" w:bidi="ru-RU"/>
                        </w:rPr>
                        <w:t>Совркыеппая Хроника</w:t>
                      </w:r>
                    </w:p>
                  </w:txbxContent>
                </wps:txbx>
                <wps:bodyPr lIns="0" tIns="0" rIns="0" bIns="0">
                  <a:spAutoFit/>
                </wps:bodyPr>
              </wps:wsp>
            </a:graphicData>
          </a:graphic>
        </wp:anchor>
      </w:drawing>
    </mc:Choice>
    <mc:Fallback>
      <w:pict>
        <v:shape id="_x0000_s1607" type="#_x0000_t202" style="position:absolute;margin-left:22.75pt;margin-top:36.049999999999997pt;width:217.44999999999999pt;height:7.7000000000000002pt;z-index:-1887435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9"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hd w:val="clear" w:color="auto" w:fill="auto"/>
                    <w:lang w:val="ru-RU" w:eastAsia="ru-RU" w:bidi="ru-RU"/>
                  </w:rPr>
                  <w:t>Совркыеппая Хроника</w:t>
                </w:r>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3" behindDoc="1" locked="0" layoutInCell="1" allowOverlap="1">
          <wp:simplePos x="0" y="0"/>
          <wp:positionH relativeFrom="page">
            <wp:posOffset>302895</wp:posOffset>
          </wp:positionH>
          <wp:positionV relativeFrom="page">
            <wp:posOffset>439420</wp:posOffset>
          </wp:positionV>
          <wp:extent cx="4392295" cy="97790"/>
          <wp:wrapNone/>
          <wp:docPr id="583" name="Shape 583"/>
          <a:graphic xmlns:a="http://schemas.openxmlformats.org/drawingml/2006/main">
            <a:graphicData uri="http://schemas.microsoft.com/office/word/2010/wordprocessingShape">
              <wps:wsp>
                <wps:cNvSpPr txBox="1"/>
                <wps:spPr>
                  <a:xfrm>
                    <a:ext cx="4392295" cy="97790"/>
                  </a:xfrm>
                  <a:prstGeom prst="rect"/>
                  <a:noFill/>
                </wps:spPr>
                <wps:txbx>
                  <w:txbxContent>
                    <w:p>
                      <w:pPr>
                        <w:pStyle w:val="Style101"/>
                        <w:keepNext w:val="0"/>
                        <w:keepLines w:val="0"/>
                        <w:widowControl w:val="0"/>
                        <w:shd w:val="clear" w:color="auto" w:fill="auto"/>
                        <w:tabs>
                          <w:tab w:pos="3715" w:val="right"/>
                          <w:tab w:pos="6917"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ОтЭ. </w:t>
                      </w:r>
                      <w:r>
                        <w:rPr>
                          <w:rFonts w:ascii="Arial" w:eastAsia="Arial" w:hAnsi="Arial" w:cs="Arial"/>
                          <w:b/>
                          <w:bCs/>
                          <w:i/>
                          <w:iCs/>
                          <w:smallCaps w:val="0"/>
                          <w:spacing w:val="0"/>
                          <w:w w:val="100"/>
                          <w:position w:val="0"/>
                          <w:sz w:val="17"/>
                          <w:szCs w:val="17"/>
                          <w:shd w:val="clear" w:color="auto" w:fill="auto"/>
                          <w:lang w:val="ru-RU" w:eastAsia="ru-RU" w:bidi="ru-RU"/>
                        </w:rPr>
                        <w:t>т.</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609" type="#_x0000_t202" style="position:absolute;margin-left:23.850000000000001pt;margin-top:34.600000000000001pt;width:345.85000000000002pt;height:7.7000000000000002pt;z-index:-1887435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15" w:val="right"/>
                    <w:tab w:pos="6917"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ОтЭ. </w:t>
                </w:r>
                <w:r>
                  <w:rPr>
                    <w:rFonts w:ascii="Arial" w:eastAsia="Arial" w:hAnsi="Arial" w:cs="Arial"/>
                    <w:b/>
                    <w:bCs/>
                    <w:i/>
                    <w:iCs/>
                    <w:smallCaps w:val="0"/>
                    <w:spacing w:val="0"/>
                    <w:w w:val="100"/>
                    <w:position w:val="0"/>
                    <w:sz w:val="17"/>
                    <w:szCs w:val="17"/>
                    <w:shd w:val="clear" w:color="auto" w:fill="auto"/>
                    <w:lang w:val="ru-RU" w:eastAsia="ru-RU" w:bidi="ru-RU"/>
                  </w:rPr>
                  <w:t>т.</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5" behindDoc="1" locked="0" layoutInCell="1" allowOverlap="1">
          <wp:simplePos x="0" y="0"/>
          <wp:positionH relativeFrom="page">
            <wp:posOffset>327025</wp:posOffset>
          </wp:positionH>
          <wp:positionV relativeFrom="page">
            <wp:posOffset>445135</wp:posOffset>
          </wp:positionV>
          <wp:extent cx="2749550" cy="91440"/>
          <wp:wrapNone/>
          <wp:docPr id="585" name="Shape 585"/>
          <a:graphic xmlns:a="http://schemas.openxmlformats.org/drawingml/2006/main">
            <a:graphicData uri="http://schemas.microsoft.com/office/word/2010/wordprocessingShape">
              <wps:wsp>
                <wps:cNvSpPr txBox="1"/>
                <wps:spPr>
                  <a:xfrm>
                    <a:ext cx="2749550" cy="91440"/>
                  </a:xfrm>
                  <a:prstGeom prst="rect"/>
                  <a:noFill/>
                </wps:spPr>
                <wps:txbx>
                  <w:txbxContent>
                    <w:p>
                      <w:pPr>
                        <w:pStyle w:val="Style101"/>
                        <w:keepNext w:val="0"/>
                        <w:keepLines w:val="0"/>
                        <w:widowControl w:val="0"/>
                        <w:shd w:val="clear" w:color="auto" w:fill="auto"/>
                        <w:tabs>
                          <w:tab w:pos="4330"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z w:val="17"/>
                          <w:szCs w:val="17"/>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611" type="#_x0000_t202" style="position:absolute;margin-left:25.75pt;margin-top:35.049999999999997pt;width:216.5pt;height:7.2000000000000002pt;z-index:-1887434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30"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z w:val="17"/>
                    <w:szCs w:val="17"/>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5" behindDoc="1" locked="0" layoutInCell="1" allowOverlap="1">
          <wp:simplePos x="0" y="0"/>
          <wp:positionH relativeFrom="page">
            <wp:posOffset>309245</wp:posOffset>
          </wp:positionH>
          <wp:positionV relativeFrom="page">
            <wp:posOffset>528955</wp:posOffset>
          </wp:positionV>
          <wp:extent cx="2536190" cy="82550"/>
          <wp:wrapNone/>
          <wp:docPr id="80" name="Shape 80"/>
          <a:graphic xmlns:a="http://schemas.openxmlformats.org/drawingml/2006/main">
            <a:graphicData uri="http://schemas.microsoft.com/office/word/2010/wordprocessingShape">
              <wps:wsp>
                <wps:cNvSpPr txBox="1"/>
                <wps:spPr>
                  <a:xfrm>
                    <a:ext cx="2536190" cy="82550"/>
                  </a:xfrm>
                  <a:prstGeom prst="rect"/>
                  <a:noFill/>
                </wps:spPr>
                <wps:txbx>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6" type="#_x0000_t202" style="position:absolute;margin-left:24.350000000000001pt;margin-top:41.649999999999999pt;width:199.69999999999999pt;height:6.5pt;z-index:-1887439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7" behindDoc="1" locked="0" layoutInCell="1" allowOverlap="1">
          <wp:simplePos x="0" y="0"/>
          <wp:positionH relativeFrom="page">
            <wp:posOffset>398780</wp:posOffset>
          </wp:positionH>
          <wp:positionV relativeFrom="page">
            <wp:posOffset>429895</wp:posOffset>
          </wp:positionV>
          <wp:extent cx="2368550" cy="106680"/>
          <wp:wrapNone/>
          <wp:docPr id="587" name="Shape 587"/>
          <a:graphic xmlns:a="http://schemas.openxmlformats.org/drawingml/2006/main">
            <a:graphicData uri="http://schemas.microsoft.com/office/word/2010/wordprocessingShape">
              <wps:wsp>
                <wps:cNvSpPr txBox="1"/>
                <wps:spPr>
                  <a:xfrm>
                    <a:ext cx="2368550" cy="106680"/>
                  </a:xfrm>
                  <a:prstGeom prst="rect"/>
                  <a:noFill/>
                </wps:spPr>
                <wps:txbx>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w:t>
                        <w:tab/>
                      </w:r>
                      <w:r>
                        <w:rPr>
                          <w:b/>
                          <w:bCs/>
                          <w:smallCaps w:val="0"/>
                          <w:spacing w:val="0"/>
                          <w:w w:val="100"/>
                          <w:position w:val="0"/>
                          <w:sz w:val="16"/>
                          <w:szCs w:val="16"/>
                          <w:shd w:val="clear" w:color="auto" w:fill="auto"/>
                          <w:lang w:val="ru-RU" w:eastAsia="ru-RU" w:bidi="ru-RU"/>
                        </w:rPr>
                        <w:t>Россіи.</w:t>
                      </w:r>
                    </w:p>
                  </w:txbxContent>
                </wps:txbx>
                <wps:bodyPr lIns="0" tIns="0" rIns="0" bIns="0">
                  <a:spAutoFit/>
                </wps:bodyPr>
              </wps:wsp>
            </a:graphicData>
          </a:graphic>
        </wp:anchor>
      </w:drawing>
    </mc:Choice>
    <mc:Fallback>
      <w:pict>
        <v:shape id="_x0000_s1613" type="#_x0000_t202" style="position:absolute;margin-left:31.399999999999999pt;margin-top:33.850000000000001pt;width:186.5pt;height:8.4000000000000004pt;z-index:-1887434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w:t>
                  <w:tab/>
                </w:r>
                <w:r>
                  <w:rPr>
                    <w:b/>
                    <w:bCs/>
                    <w:smallCaps w:val="0"/>
                    <w:spacing w:val="0"/>
                    <w:w w:val="100"/>
                    <w:position w:val="0"/>
                    <w:sz w:val="16"/>
                    <w:szCs w:val="16"/>
                    <w:shd w:val="clear" w:color="auto" w:fill="auto"/>
                    <w:lang w:val="ru-RU" w:eastAsia="ru-RU" w:bidi="ru-RU"/>
                  </w:rPr>
                  <w:t>Россіи.</w:t>
                </w:r>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9" behindDoc="1" locked="0" layoutInCell="1" allowOverlap="1">
          <wp:simplePos x="0" y="0"/>
          <wp:positionH relativeFrom="page">
            <wp:posOffset>398780</wp:posOffset>
          </wp:positionH>
          <wp:positionV relativeFrom="page">
            <wp:posOffset>429895</wp:posOffset>
          </wp:positionV>
          <wp:extent cx="2368550" cy="106680"/>
          <wp:wrapNone/>
          <wp:docPr id="589" name="Shape 589"/>
          <a:graphic xmlns:a="http://schemas.openxmlformats.org/drawingml/2006/main">
            <a:graphicData uri="http://schemas.microsoft.com/office/word/2010/wordprocessingShape">
              <wps:wsp>
                <wps:cNvSpPr txBox="1"/>
                <wps:spPr>
                  <a:xfrm>
                    <a:ext cx="2368550" cy="106680"/>
                  </a:xfrm>
                  <a:prstGeom prst="rect"/>
                  <a:noFill/>
                </wps:spPr>
                <wps:txbx>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w:t>
                        <w:tab/>
                      </w:r>
                      <w:r>
                        <w:rPr>
                          <w:b/>
                          <w:bCs/>
                          <w:smallCaps w:val="0"/>
                          <w:spacing w:val="0"/>
                          <w:w w:val="100"/>
                          <w:position w:val="0"/>
                          <w:sz w:val="16"/>
                          <w:szCs w:val="16"/>
                          <w:shd w:val="clear" w:color="auto" w:fill="auto"/>
                          <w:lang w:val="ru-RU" w:eastAsia="ru-RU" w:bidi="ru-RU"/>
                        </w:rPr>
                        <w:t>Россіи.</w:t>
                      </w:r>
                    </w:p>
                  </w:txbxContent>
                </wps:txbx>
                <wps:bodyPr lIns="0" tIns="0" rIns="0" bIns="0">
                  <a:spAutoFit/>
                </wps:bodyPr>
              </wps:wsp>
            </a:graphicData>
          </a:graphic>
        </wp:anchor>
      </w:drawing>
    </mc:Choice>
    <mc:Fallback>
      <w:pict>
        <v:shape id="_x0000_s1615" type="#_x0000_t202" style="position:absolute;margin-left:31.399999999999999pt;margin-top:33.850000000000001pt;width:186.5pt;height:8.4000000000000004pt;z-index:-1887434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Отд. ///.</w:t>
                  <w:tab/>
                </w:r>
                <w:r>
                  <w:rPr>
                    <w:b/>
                    <w:bCs/>
                    <w:smallCaps w:val="0"/>
                    <w:spacing w:val="0"/>
                    <w:w w:val="100"/>
                    <w:position w:val="0"/>
                    <w:sz w:val="16"/>
                    <w:szCs w:val="16"/>
                    <w:shd w:val="clear" w:color="auto" w:fill="auto"/>
                    <w:lang w:val="ru-RU" w:eastAsia="ru-RU" w:bidi="ru-RU"/>
                  </w:rPr>
                  <w:t>Россіи.</w:t>
                </w:r>
              </w:p>
            </w:txbxContent>
          </v:textbox>
          <w10:wrap anchorx="page" anchory="page"/>
        </v:shape>
      </w:pict>
    </mc:Fallback>
  </mc:AlternateContent>
  <w:p>
    <w:pPr>
      <w:widowControl w:val="0"/>
      <w:spacing w:line="14" w:lineRule="exact"/>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1" behindDoc="1" locked="0" layoutInCell="1" allowOverlap="1">
          <wp:simplePos x="0" y="0"/>
          <wp:positionH relativeFrom="page">
            <wp:posOffset>314960</wp:posOffset>
          </wp:positionH>
          <wp:positionV relativeFrom="page">
            <wp:posOffset>445135</wp:posOffset>
          </wp:positionV>
          <wp:extent cx="4370705" cy="100330"/>
          <wp:wrapNone/>
          <wp:docPr id="591" name="Shape 591"/>
          <a:graphic xmlns:a="http://schemas.openxmlformats.org/drawingml/2006/main">
            <a:graphicData uri="http://schemas.microsoft.com/office/word/2010/wordprocessingShape">
              <wps:wsp>
                <wps:cNvSpPr txBox="1"/>
                <wps:spPr>
                  <a:xfrm>
                    <a:ext cx="4370705" cy="100330"/>
                  </a:xfrm>
                  <a:prstGeom prst="rect"/>
                  <a:noFill/>
                </wps:spPr>
                <wps:txbx>
                  <w:txbxContent>
                    <w:p>
                      <w:pPr>
                        <w:pStyle w:val="Style101"/>
                        <w:keepNext w:val="0"/>
                        <w:keepLines w:val="0"/>
                        <w:widowControl w:val="0"/>
                        <w:shd w:val="clear" w:color="auto" w:fill="auto"/>
                        <w:tabs>
                          <w:tab w:pos="3730" w:val="right"/>
                          <w:tab w:pos="6883"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ru-RU" w:eastAsia="ru-RU" w:bidi="ru-RU"/>
                          </w:rPr>
                          <w:t>#</w:t>
                        </w:r>
                      </w:fldSimple>
                    </w:p>
                  </w:txbxContent>
                </wps:txbx>
                <wps:bodyPr lIns="0" tIns="0" rIns="0" bIns="0">
                  <a:spAutoFit/>
                </wps:bodyPr>
              </wps:wsp>
            </a:graphicData>
          </a:graphic>
        </wp:anchor>
      </w:drawing>
    </mc:Choice>
    <mc:Fallback>
      <w:pict>
        <v:shape id="_x0000_s1617" type="#_x0000_t202" style="position:absolute;margin-left:24.800000000000001pt;margin-top:35.049999999999997pt;width:344.14999999999998pt;height:7.9000000000000004pt;z-index:-1887434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 w:pos="6883"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3" behindDoc="1" locked="0" layoutInCell="1" allowOverlap="1">
          <wp:simplePos x="0" y="0"/>
          <wp:positionH relativeFrom="page">
            <wp:posOffset>314960</wp:posOffset>
          </wp:positionH>
          <wp:positionV relativeFrom="page">
            <wp:posOffset>445135</wp:posOffset>
          </wp:positionV>
          <wp:extent cx="4370705" cy="100330"/>
          <wp:wrapNone/>
          <wp:docPr id="593" name="Shape 593"/>
          <a:graphic xmlns:a="http://schemas.openxmlformats.org/drawingml/2006/main">
            <a:graphicData uri="http://schemas.microsoft.com/office/word/2010/wordprocessingShape">
              <wps:wsp>
                <wps:cNvSpPr txBox="1"/>
                <wps:spPr>
                  <a:xfrm>
                    <a:ext cx="4370705" cy="100330"/>
                  </a:xfrm>
                  <a:prstGeom prst="rect"/>
                  <a:noFill/>
                </wps:spPr>
                <wps:txbx>
                  <w:txbxContent>
                    <w:p>
                      <w:pPr>
                        <w:pStyle w:val="Style101"/>
                        <w:keepNext w:val="0"/>
                        <w:keepLines w:val="0"/>
                        <w:widowControl w:val="0"/>
                        <w:shd w:val="clear" w:color="auto" w:fill="auto"/>
                        <w:tabs>
                          <w:tab w:pos="3730" w:val="right"/>
                          <w:tab w:pos="6883"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ru-RU" w:eastAsia="ru-RU" w:bidi="ru-RU"/>
                          </w:rPr>
                          <w:t>#</w:t>
                        </w:r>
                      </w:fldSimple>
                    </w:p>
                  </w:txbxContent>
                </wps:txbx>
                <wps:bodyPr lIns="0" tIns="0" rIns="0" bIns="0">
                  <a:spAutoFit/>
                </wps:bodyPr>
              </wps:wsp>
            </a:graphicData>
          </a:graphic>
        </wp:anchor>
      </w:drawing>
    </mc:Choice>
    <mc:Fallback>
      <w:pict>
        <v:shape id="_x0000_s1619" type="#_x0000_t202" style="position:absolute;margin-left:24.800000000000001pt;margin-top:35.049999999999997pt;width:344.14999999999998pt;height:7.9000000000000004pt;z-index:-1887434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 w:pos="6883"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5" behindDoc="1" locked="0" layoutInCell="1" allowOverlap="1">
          <wp:simplePos x="0" y="0"/>
          <wp:positionH relativeFrom="page">
            <wp:posOffset>307340</wp:posOffset>
          </wp:positionH>
          <wp:positionV relativeFrom="page">
            <wp:posOffset>464185</wp:posOffset>
          </wp:positionV>
          <wp:extent cx="2736850" cy="91440"/>
          <wp:wrapNone/>
          <wp:docPr id="595" name="Shape 595"/>
          <a:graphic xmlns:a="http://schemas.openxmlformats.org/drawingml/2006/main">
            <a:graphicData uri="http://schemas.microsoft.com/office/word/2010/wordprocessingShape">
              <wps:wsp>
                <wps:cNvSpPr txBox="1"/>
                <wps:spPr>
                  <a:xfrm>
                    <a:ext cx="2736850" cy="91440"/>
                  </a:xfrm>
                  <a:prstGeom prst="rect"/>
                  <a:noFill/>
                </wps:spPr>
                <wps:txbx>
                  <w:txbxContent>
                    <w:p>
                      <w:pPr>
                        <w:pStyle w:val="Style101"/>
                        <w:keepNext w:val="0"/>
                        <w:keepLines w:val="0"/>
                        <w:widowControl w:val="0"/>
                        <w:shd w:val="clear" w:color="auto" w:fill="auto"/>
                        <w:tabs>
                          <w:tab w:pos="431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Совренеіінлл Хроника</w:t>
                      </w:r>
                    </w:p>
                  </w:txbxContent>
                </wps:txbx>
                <wps:bodyPr lIns="0" tIns="0" rIns="0" bIns="0">
                  <a:spAutoFit/>
                </wps:bodyPr>
              </wps:wsp>
            </a:graphicData>
          </a:graphic>
        </wp:anchor>
      </w:drawing>
    </mc:Choice>
    <mc:Fallback>
      <w:pict>
        <v:shape id="_x0000_s1621" type="#_x0000_t202" style="position:absolute;margin-left:24.199999999999999pt;margin-top:36.549999999999997pt;width:215.5pt;height:7.2000000000000002pt;z-index:-1887434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1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Совренеіінлл Хроника</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7" behindDoc="1" locked="0" layoutInCell="1" allowOverlap="1">
          <wp:simplePos x="0" y="0"/>
          <wp:positionH relativeFrom="page">
            <wp:posOffset>274955</wp:posOffset>
          </wp:positionH>
          <wp:positionV relativeFrom="page">
            <wp:posOffset>441960</wp:posOffset>
          </wp:positionV>
          <wp:extent cx="2755265" cy="94615"/>
          <wp:wrapNone/>
          <wp:docPr id="597" name="Shape 597"/>
          <a:graphic xmlns:a="http://schemas.openxmlformats.org/drawingml/2006/main">
            <a:graphicData uri="http://schemas.microsoft.com/office/word/2010/wordprocessingShape">
              <wps:wsp>
                <wps:cNvSpPr txBox="1"/>
                <wps:spPr>
                  <a:xfrm>
                    <a:ext cx="2755265" cy="94615"/>
                  </a:xfrm>
                  <a:prstGeom prst="rect"/>
                  <a:noFill/>
                </wps:spPr>
                <wps:txbx>
                  <w:txbxContent>
                    <w:p>
                      <w:pPr>
                        <w:pStyle w:val="Style101"/>
                        <w:keepNext w:val="0"/>
                        <w:keepLines w:val="0"/>
                        <w:widowControl w:val="0"/>
                        <w:shd w:val="clear" w:color="auto" w:fill="auto"/>
                        <w:tabs>
                          <w:tab w:pos="433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623" type="#_x0000_t202" style="position:absolute;margin-left:21.649999999999999pt;margin-top:34.799999999999997pt;width:216.94999999999999pt;height:7.4500000000000002pt;z-index:-1887434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3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9" behindDoc="1" locked="0" layoutInCell="1" allowOverlap="1">
          <wp:simplePos x="0" y="0"/>
          <wp:positionH relativeFrom="page">
            <wp:posOffset>314960</wp:posOffset>
          </wp:positionH>
          <wp:positionV relativeFrom="page">
            <wp:posOffset>445135</wp:posOffset>
          </wp:positionV>
          <wp:extent cx="4370705" cy="100330"/>
          <wp:wrapNone/>
          <wp:docPr id="599" name="Shape 599"/>
          <a:graphic xmlns:a="http://schemas.openxmlformats.org/drawingml/2006/main">
            <a:graphicData uri="http://schemas.microsoft.com/office/word/2010/wordprocessingShape">
              <wps:wsp>
                <wps:cNvSpPr txBox="1"/>
                <wps:spPr>
                  <a:xfrm>
                    <a:ext cx="4370705" cy="100330"/>
                  </a:xfrm>
                  <a:prstGeom prst="rect"/>
                  <a:noFill/>
                </wps:spPr>
                <wps:txbx>
                  <w:txbxContent>
                    <w:p>
                      <w:pPr>
                        <w:pStyle w:val="Style101"/>
                        <w:keepNext w:val="0"/>
                        <w:keepLines w:val="0"/>
                        <w:widowControl w:val="0"/>
                        <w:shd w:val="clear" w:color="auto" w:fill="auto"/>
                        <w:tabs>
                          <w:tab w:pos="3730" w:val="right"/>
                          <w:tab w:pos="6883"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ru-RU" w:eastAsia="ru-RU" w:bidi="ru-RU"/>
                          </w:rPr>
                          <w:t>#</w:t>
                        </w:r>
                      </w:fldSimple>
                    </w:p>
                  </w:txbxContent>
                </wps:txbx>
                <wps:bodyPr lIns="0" tIns="0" rIns="0" bIns="0">
                  <a:spAutoFit/>
                </wps:bodyPr>
              </wps:wsp>
            </a:graphicData>
          </a:graphic>
        </wp:anchor>
      </w:drawing>
    </mc:Choice>
    <mc:Fallback>
      <w:pict>
        <v:shape id="_x0000_s1625" type="#_x0000_t202" style="position:absolute;margin-left:24.800000000000001pt;margin-top:35.049999999999997pt;width:344.14999999999998pt;height:7.9000000000000004pt;z-index:-1887434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 w:pos="6883"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z w:val="11"/>
                      <w:szCs w:val="11"/>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1" behindDoc="1" locked="0" layoutInCell="1" allowOverlap="1">
          <wp:simplePos x="0" y="0"/>
          <wp:positionH relativeFrom="page">
            <wp:posOffset>340995</wp:posOffset>
          </wp:positionH>
          <wp:positionV relativeFrom="page">
            <wp:posOffset>461010</wp:posOffset>
          </wp:positionV>
          <wp:extent cx="2743200" cy="94615"/>
          <wp:wrapNone/>
          <wp:docPr id="601" name="Shape 601"/>
          <a:graphic xmlns:a="http://schemas.openxmlformats.org/drawingml/2006/main">
            <a:graphicData uri="http://schemas.microsoft.com/office/word/2010/wordprocessingShape">
              <wps:wsp>
                <wps:cNvSpPr txBox="1"/>
                <wps:spPr>
                  <a:xfrm>
                    <a:ext cx="2743200" cy="94615"/>
                  </a:xfrm>
                  <a:prstGeom prst="rect"/>
                  <a:noFill/>
                </wps:spPr>
                <wps:txbx>
                  <w:txbxContent>
                    <w:p>
                      <w:pPr>
                        <w:pStyle w:val="Style101"/>
                        <w:keepNext w:val="0"/>
                        <w:keepLines w:val="0"/>
                        <w:widowControl w:val="0"/>
                        <w:shd w:val="clear" w:color="auto" w:fill="auto"/>
                        <w:tabs>
                          <w:tab w:pos="43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Хронпка</w:t>
                      </w:r>
                    </w:p>
                  </w:txbxContent>
                </wps:txbx>
                <wps:bodyPr lIns="0" tIns="0" rIns="0" bIns="0">
                  <a:spAutoFit/>
                </wps:bodyPr>
              </wps:wsp>
            </a:graphicData>
          </a:graphic>
        </wp:anchor>
      </w:drawing>
    </mc:Choice>
    <mc:Fallback>
      <w:pict>
        <v:shape id="_x0000_s1627" type="#_x0000_t202" style="position:absolute;margin-left:26.850000000000001pt;margin-top:36.299999999999997pt;width:216.pt;height:7.4500000000000002pt;z-index:-1887434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Современная Хронпка</w:t>
                </w:r>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3" behindDoc="1" locked="0" layoutInCell="1" allowOverlap="1">
          <wp:simplePos x="0" y="0"/>
          <wp:positionH relativeFrom="page">
            <wp:posOffset>247650</wp:posOffset>
          </wp:positionH>
          <wp:positionV relativeFrom="page">
            <wp:posOffset>457835</wp:posOffset>
          </wp:positionV>
          <wp:extent cx="4373880" cy="97790"/>
          <wp:wrapNone/>
          <wp:docPr id="603" name="Shape 603"/>
          <a:graphic xmlns:a="http://schemas.openxmlformats.org/drawingml/2006/main">
            <a:graphicData uri="http://schemas.microsoft.com/office/word/2010/wordprocessingShape">
              <wps:wsp>
                <wps:cNvSpPr txBox="1"/>
                <wps:spPr>
                  <a:xfrm>
                    <a:ext cx="4373880" cy="97790"/>
                  </a:xfrm>
                  <a:prstGeom prst="rect"/>
                  <a:noFill/>
                </wps:spPr>
                <wps:txbx>
                  <w:txbxContent>
                    <w:p>
                      <w:pPr>
                        <w:pStyle w:val="Style101"/>
                        <w:keepNext w:val="0"/>
                        <w:keepLines w:val="0"/>
                        <w:widowControl w:val="0"/>
                        <w:shd w:val="clear" w:color="auto" w:fill="auto"/>
                        <w:tabs>
                          <w:tab w:pos="3706" w:val="right"/>
                          <w:tab w:pos="6888" w:val="right"/>
                        </w:tabs>
                        <w:bidi w:val="0"/>
                        <w:spacing w:before="0" w:after="0" w:line="240" w:lineRule="auto"/>
                        <w:ind w:left="0" w:right="0" w:firstLine="0"/>
                        <w:jc w:val="left"/>
                        <w:rPr>
                          <w:sz w:val="18"/>
                          <w:szCs w:val="18"/>
                        </w:rPr>
                      </w:pPr>
                      <w:r>
                        <w:rPr>
                          <w:rFonts w:ascii="Arial" w:eastAsia="Arial" w:hAnsi="Arial" w:cs="Arial"/>
                          <w:b/>
                          <w:bCs/>
                          <w:smallCaps w:val="0"/>
                          <w:spacing w:val="0"/>
                          <w:w w:val="100"/>
                          <w:position w:val="0"/>
                          <w:sz w:val="14"/>
                          <w:szCs w:val="14"/>
                          <w:shd w:val="clear" w:color="auto" w:fill="auto"/>
                          <w:lang w:val="fr-FR" w:eastAsia="fr-FR" w:bidi="fr-FR"/>
                        </w:rPr>
                        <w:t xml:space="preserve">Oint). </w:t>
                      </w:r>
                      <w:r>
                        <w:rPr>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r>
                      <w:r>
                        <w:rPr>
                          <w:rFonts w:ascii="Arial" w:eastAsia="Arial" w:hAnsi="Arial" w:cs="Arial"/>
                          <w:i/>
                          <w:iCs/>
                          <w:smallCaps w:val="0"/>
                          <w:spacing w:val="0"/>
                          <w:w w:val="100"/>
                          <w:position w:val="0"/>
                          <w:sz w:val="18"/>
                          <w:szCs w:val="18"/>
                          <w:shd w:val="clear" w:color="auto" w:fill="auto"/>
                          <w:lang w:val="fr-FR" w:eastAsia="fr-FR" w:bidi="fr-FR"/>
                        </w:rPr>
                        <w:t>H</w:t>
                      </w:r>
                    </w:p>
                  </w:txbxContent>
                </wps:txbx>
                <wps:bodyPr lIns="0" tIns="0" rIns="0" bIns="0">
                  <a:spAutoFit/>
                </wps:bodyPr>
              </wps:wsp>
            </a:graphicData>
          </a:graphic>
        </wp:anchor>
      </w:drawing>
    </mc:Choice>
    <mc:Fallback>
      <w:pict>
        <v:shape id="_x0000_s1629" type="#_x0000_t202" style="position:absolute;margin-left:19.5pt;margin-top:36.049999999999997pt;width:344.39999999999998pt;height:7.7000000000000002pt;z-index:-1887434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6" w:val="right"/>
                    <w:tab w:pos="6888" w:val="right"/>
                  </w:tabs>
                  <w:bidi w:val="0"/>
                  <w:spacing w:before="0" w:after="0" w:line="240" w:lineRule="auto"/>
                  <w:ind w:left="0" w:right="0" w:firstLine="0"/>
                  <w:jc w:val="left"/>
                  <w:rPr>
                    <w:sz w:val="18"/>
                    <w:szCs w:val="18"/>
                  </w:rPr>
                </w:pPr>
                <w:r>
                  <w:rPr>
                    <w:rFonts w:ascii="Arial" w:eastAsia="Arial" w:hAnsi="Arial" w:cs="Arial"/>
                    <w:b/>
                    <w:bCs/>
                    <w:smallCaps w:val="0"/>
                    <w:spacing w:val="0"/>
                    <w:w w:val="100"/>
                    <w:position w:val="0"/>
                    <w:sz w:val="14"/>
                    <w:szCs w:val="14"/>
                    <w:shd w:val="clear" w:color="auto" w:fill="auto"/>
                    <w:lang w:val="fr-FR" w:eastAsia="fr-FR" w:bidi="fr-FR"/>
                  </w:rPr>
                  <w:t xml:space="preserve">Oint). </w:t>
                </w:r>
                <w:r>
                  <w:rPr>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r>
                <w:r>
                  <w:rPr>
                    <w:rFonts w:ascii="Arial" w:eastAsia="Arial" w:hAnsi="Arial" w:cs="Arial"/>
                    <w:i/>
                    <w:iCs/>
                    <w:smallCaps w:val="0"/>
                    <w:spacing w:val="0"/>
                    <w:w w:val="100"/>
                    <w:position w:val="0"/>
                    <w:sz w:val="18"/>
                    <w:szCs w:val="18"/>
                    <w:shd w:val="clear" w:color="auto" w:fill="auto"/>
                    <w:lang w:val="fr-FR" w:eastAsia="fr-FR" w:bidi="fr-FR"/>
                  </w:rPr>
                  <w:t>H</w:t>
                </w:r>
              </w:p>
            </w:txbxContent>
          </v:textbox>
          <w10:wrap anchorx="page" anchory="page"/>
        </v:shape>
      </w:pict>
    </mc:Fallback>
  </mc:AlternateContent>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7" behindDoc="1" locked="0" layoutInCell="1" allowOverlap="1">
          <wp:simplePos x="0" y="0"/>
          <wp:positionH relativeFrom="page">
            <wp:posOffset>344170</wp:posOffset>
          </wp:positionH>
          <wp:positionV relativeFrom="page">
            <wp:posOffset>514350</wp:posOffset>
          </wp:positionV>
          <wp:extent cx="4438015" cy="97790"/>
          <wp:wrapNone/>
          <wp:docPr id="82" name="Shape 82"/>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101"/>
                        <w:keepNext w:val="0"/>
                        <w:keepLines w:val="0"/>
                        <w:widowControl w:val="0"/>
                        <w:shd w:val="clear" w:color="auto" w:fill="auto"/>
                        <w:tabs>
                          <w:tab w:pos="3917"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08" type="#_x0000_t202" style="position:absolute;margin-left:27.100000000000001pt;margin-top:40.5pt;width:349.44999999999999pt;height:7.7000000000000002pt;z-index:-1887439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17"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5" behindDoc="1" locked="0" layoutInCell="1" allowOverlap="1">
          <wp:simplePos x="0" y="0"/>
          <wp:positionH relativeFrom="page">
            <wp:posOffset>247650</wp:posOffset>
          </wp:positionH>
          <wp:positionV relativeFrom="page">
            <wp:posOffset>457835</wp:posOffset>
          </wp:positionV>
          <wp:extent cx="4373880" cy="97790"/>
          <wp:wrapNone/>
          <wp:docPr id="605" name="Shape 605"/>
          <a:graphic xmlns:a="http://schemas.openxmlformats.org/drawingml/2006/main">
            <a:graphicData uri="http://schemas.microsoft.com/office/word/2010/wordprocessingShape">
              <wps:wsp>
                <wps:cNvSpPr txBox="1"/>
                <wps:spPr>
                  <a:xfrm>
                    <a:ext cx="4373880" cy="97790"/>
                  </a:xfrm>
                  <a:prstGeom prst="rect"/>
                  <a:noFill/>
                </wps:spPr>
                <wps:txbx>
                  <w:txbxContent>
                    <w:p>
                      <w:pPr>
                        <w:pStyle w:val="Style101"/>
                        <w:keepNext w:val="0"/>
                        <w:keepLines w:val="0"/>
                        <w:widowControl w:val="0"/>
                        <w:shd w:val="clear" w:color="auto" w:fill="auto"/>
                        <w:tabs>
                          <w:tab w:pos="3706" w:val="right"/>
                          <w:tab w:pos="6888" w:val="right"/>
                        </w:tabs>
                        <w:bidi w:val="0"/>
                        <w:spacing w:before="0" w:after="0" w:line="240" w:lineRule="auto"/>
                        <w:ind w:left="0" w:right="0" w:firstLine="0"/>
                        <w:jc w:val="left"/>
                        <w:rPr>
                          <w:sz w:val="18"/>
                          <w:szCs w:val="18"/>
                        </w:rPr>
                      </w:pPr>
                      <w:r>
                        <w:rPr>
                          <w:rFonts w:ascii="Arial" w:eastAsia="Arial" w:hAnsi="Arial" w:cs="Arial"/>
                          <w:b/>
                          <w:bCs/>
                          <w:smallCaps w:val="0"/>
                          <w:spacing w:val="0"/>
                          <w:w w:val="100"/>
                          <w:position w:val="0"/>
                          <w:sz w:val="14"/>
                          <w:szCs w:val="14"/>
                          <w:shd w:val="clear" w:color="auto" w:fill="auto"/>
                          <w:lang w:val="fr-FR" w:eastAsia="fr-FR" w:bidi="fr-FR"/>
                        </w:rPr>
                        <w:t xml:space="preserve">Oint). </w:t>
                      </w:r>
                      <w:r>
                        <w:rPr>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r>
                      <w:r>
                        <w:rPr>
                          <w:rFonts w:ascii="Arial" w:eastAsia="Arial" w:hAnsi="Arial" w:cs="Arial"/>
                          <w:i/>
                          <w:iCs/>
                          <w:smallCaps w:val="0"/>
                          <w:spacing w:val="0"/>
                          <w:w w:val="100"/>
                          <w:position w:val="0"/>
                          <w:sz w:val="18"/>
                          <w:szCs w:val="18"/>
                          <w:shd w:val="clear" w:color="auto" w:fill="auto"/>
                          <w:lang w:val="fr-FR" w:eastAsia="fr-FR" w:bidi="fr-FR"/>
                        </w:rPr>
                        <w:t>H</w:t>
                      </w:r>
                    </w:p>
                  </w:txbxContent>
                </wps:txbx>
                <wps:bodyPr lIns="0" tIns="0" rIns="0" bIns="0">
                  <a:spAutoFit/>
                </wps:bodyPr>
              </wps:wsp>
            </a:graphicData>
          </a:graphic>
        </wp:anchor>
      </w:drawing>
    </mc:Choice>
    <mc:Fallback>
      <w:pict>
        <v:shape id="_x0000_s1631" type="#_x0000_t202" style="position:absolute;margin-left:19.5pt;margin-top:36.049999999999997pt;width:344.39999999999998pt;height:7.7000000000000002pt;z-index:-1887434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6" w:val="right"/>
                    <w:tab w:pos="6888" w:val="right"/>
                  </w:tabs>
                  <w:bidi w:val="0"/>
                  <w:spacing w:before="0" w:after="0" w:line="240" w:lineRule="auto"/>
                  <w:ind w:left="0" w:right="0" w:firstLine="0"/>
                  <w:jc w:val="left"/>
                  <w:rPr>
                    <w:sz w:val="18"/>
                    <w:szCs w:val="18"/>
                  </w:rPr>
                </w:pPr>
                <w:r>
                  <w:rPr>
                    <w:rFonts w:ascii="Arial" w:eastAsia="Arial" w:hAnsi="Arial" w:cs="Arial"/>
                    <w:b/>
                    <w:bCs/>
                    <w:smallCaps w:val="0"/>
                    <w:spacing w:val="0"/>
                    <w:w w:val="100"/>
                    <w:position w:val="0"/>
                    <w:sz w:val="14"/>
                    <w:szCs w:val="14"/>
                    <w:shd w:val="clear" w:color="auto" w:fill="auto"/>
                    <w:lang w:val="fr-FR" w:eastAsia="fr-FR" w:bidi="fr-FR"/>
                  </w:rPr>
                  <w:t xml:space="preserve">Oint). </w:t>
                </w:r>
                <w:r>
                  <w:rPr>
                    <w:i/>
                    <w:iCs/>
                    <w:smallCaps w:val="0"/>
                    <w:spacing w:val="0"/>
                    <w:w w:val="100"/>
                    <w:position w:val="0"/>
                    <w:sz w:val="17"/>
                    <w:szCs w:val="17"/>
                    <w:shd w:val="clear" w:color="auto" w:fill="auto"/>
                    <w:lang w:val="ru-RU" w:eastAsia="ru-RU" w:bidi="ru-RU"/>
                  </w:rPr>
                  <w:t>Ш.</w:t>
                  <w:tab/>
                </w:r>
                <w:r>
                  <w:rPr>
                    <w:b/>
                    <w:bCs/>
                    <w:smallCaps w:val="0"/>
                    <w:spacing w:val="0"/>
                    <w:w w:val="100"/>
                    <w:position w:val="0"/>
                    <w:sz w:val="16"/>
                    <w:szCs w:val="16"/>
                    <w:shd w:val="clear" w:color="auto" w:fill="auto"/>
                    <w:lang w:val="ru-RU" w:eastAsia="ru-RU" w:bidi="ru-RU"/>
                  </w:rPr>
                  <w:t>Россіи.</w:t>
                  <w:tab/>
                </w:r>
                <w:r>
                  <w:rPr>
                    <w:rFonts w:ascii="Arial" w:eastAsia="Arial" w:hAnsi="Arial" w:cs="Arial"/>
                    <w:i/>
                    <w:iCs/>
                    <w:smallCaps w:val="0"/>
                    <w:spacing w:val="0"/>
                    <w:w w:val="100"/>
                    <w:position w:val="0"/>
                    <w:sz w:val="18"/>
                    <w:szCs w:val="18"/>
                    <w:shd w:val="clear" w:color="auto" w:fill="auto"/>
                    <w:lang w:val="fr-FR" w:eastAsia="fr-FR" w:bidi="fr-FR"/>
                  </w:rPr>
                  <w:t>H</w:t>
                </w:r>
              </w:p>
            </w:txbxContent>
          </v:textbox>
          <w10:wrap anchorx="page" anchory="page"/>
        </v:shape>
      </w:pict>
    </mc:Fallback>
  </mc:AlternateContent>
  <w:p>
    <w:pPr>
      <w:widowControl w:val="0"/>
      <w:spacing w:line="14"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7" behindDoc="1" locked="0" layoutInCell="1" allowOverlap="1">
          <wp:simplePos x="0" y="0"/>
          <wp:positionH relativeFrom="page">
            <wp:posOffset>415290</wp:posOffset>
          </wp:positionH>
          <wp:positionV relativeFrom="page">
            <wp:posOffset>445135</wp:posOffset>
          </wp:positionV>
          <wp:extent cx="4380230" cy="94615"/>
          <wp:wrapNone/>
          <wp:docPr id="607" name="Shape 607"/>
          <a:graphic xmlns:a="http://schemas.openxmlformats.org/drawingml/2006/main">
            <a:graphicData uri="http://schemas.microsoft.com/office/word/2010/wordprocessingShape">
              <wps:wsp>
                <wps:cNvSpPr txBox="1"/>
                <wps:spPr>
                  <a:xfrm>
                    <a:ext cx="4380230" cy="94615"/>
                  </a:xfrm>
                  <a:prstGeom prst="rect"/>
                  <a:noFill/>
                </wps:spPr>
                <wps:txbx>
                  <w:txbxContent>
                    <w:p>
                      <w:pPr>
                        <w:pStyle w:val="Style101"/>
                        <w:keepNext w:val="0"/>
                        <w:keepLines w:val="0"/>
                        <w:widowControl w:val="0"/>
                        <w:shd w:val="clear" w:color="auto" w:fill="auto"/>
                        <w:tabs>
                          <w:tab w:pos="3706" w:val="right"/>
                          <w:tab w:pos="6898"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33" type="#_x0000_t202" style="position:absolute;margin-left:32.700000000000003pt;margin-top:35.049999999999997pt;width:344.89999999999998pt;height:7.4500000000000002pt;z-index:-1887434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6" w:val="right"/>
                    <w:tab w:pos="6898"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9" behindDoc="1" locked="0" layoutInCell="1" allowOverlap="1">
          <wp:simplePos x="0" y="0"/>
          <wp:positionH relativeFrom="page">
            <wp:posOffset>415290</wp:posOffset>
          </wp:positionH>
          <wp:positionV relativeFrom="page">
            <wp:posOffset>445135</wp:posOffset>
          </wp:positionV>
          <wp:extent cx="4380230" cy="94615"/>
          <wp:wrapNone/>
          <wp:docPr id="609" name="Shape 609"/>
          <a:graphic xmlns:a="http://schemas.openxmlformats.org/drawingml/2006/main">
            <a:graphicData uri="http://schemas.microsoft.com/office/word/2010/wordprocessingShape">
              <wps:wsp>
                <wps:cNvSpPr txBox="1"/>
                <wps:spPr>
                  <a:xfrm>
                    <a:ext cx="4380230" cy="94615"/>
                  </a:xfrm>
                  <a:prstGeom prst="rect"/>
                  <a:noFill/>
                </wps:spPr>
                <wps:txbx>
                  <w:txbxContent>
                    <w:p>
                      <w:pPr>
                        <w:pStyle w:val="Style101"/>
                        <w:keepNext w:val="0"/>
                        <w:keepLines w:val="0"/>
                        <w:widowControl w:val="0"/>
                        <w:shd w:val="clear" w:color="auto" w:fill="auto"/>
                        <w:tabs>
                          <w:tab w:pos="3706" w:val="right"/>
                          <w:tab w:pos="6898"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35" type="#_x0000_t202" style="position:absolute;margin-left:32.700000000000003pt;margin-top:35.049999999999997pt;width:344.89999999999998pt;height:7.4500000000000002pt;z-index:-1887434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6" w:val="right"/>
                    <w:tab w:pos="6898"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1" behindDoc="1" locked="0" layoutInCell="1" allowOverlap="1">
          <wp:simplePos x="0" y="0"/>
          <wp:positionH relativeFrom="page">
            <wp:posOffset>269240</wp:posOffset>
          </wp:positionH>
          <wp:positionV relativeFrom="page">
            <wp:posOffset>445135</wp:posOffset>
          </wp:positionV>
          <wp:extent cx="2731135" cy="91440"/>
          <wp:wrapNone/>
          <wp:docPr id="611" name="Shape 611"/>
          <a:graphic xmlns:a="http://schemas.openxmlformats.org/drawingml/2006/main">
            <a:graphicData uri="http://schemas.microsoft.com/office/word/2010/wordprocessingShape">
              <wps:wsp>
                <wps:cNvSpPr txBox="1"/>
                <wps:spPr>
                  <a:xfrm>
                    <a:ext cx="2731135" cy="91440"/>
                  </a:xfrm>
                  <a:prstGeom prst="rect"/>
                  <a:noFill/>
                </wps:spPr>
                <wps:txbx>
                  <w:txbxContent>
                    <w:p>
                      <w:pPr>
                        <w:pStyle w:val="Style101"/>
                        <w:keepNext w:val="0"/>
                        <w:keepLines w:val="0"/>
                        <w:widowControl w:val="0"/>
                        <w:shd w:val="clear" w:color="auto" w:fill="auto"/>
                        <w:tabs>
                          <w:tab w:pos="4301"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СОВРЕМЕНЦАЯ </w:t>
                      </w:r>
                      <w:r>
                        <w:rPr>
                          <w:b/>
                          <w:bCs/>
                          <w:smallCaps w:val="0"/>
                          <w:spacing w:val="0"/>
                          <w:w w:val="100"/>
                          <w:position w:val="0"/>
                          <w:shd w:val="clear" w:color="auto" w:fill="auto"/>
                          <w:lang w:val="ru-RU" w:eastAsia="ru-RU" w:bidi="ru-RU"/>
                        </w:rPr>
                        <w:t>ХгОПИКА</w:t>
                      </w:r>
                    </w:p>
                  </w:txbxContent>
                </wps:txbx>
                <wps:bodyPr lIns="0" tIns="0" rIns="0" bIns="0">
                  <a:spAutoFit/>
                </wps:bodyPr>
              </wps:wsp>
            </a:graphicData>
          </a:graphic>
        </wp:anchor>
      </w:drawing>
    </mc:Choice>
    <mc:Fallback>
      <w:pict>
        <v:shape id="_x0000_s1637" type="#_x0000_t202" style="position:absolute;margin-left:21.199999999999999pt;margin-top:35.049999999999997pt;width:215.05000000000001pt;height:7.2000000000000002pt;z-index:-1887434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01"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СОВРЕМЕНЦАЯ </w:t>
                </w:r>
                <w:r>
                  <w:rPr>
                    <w:b/>
                    <w:bCs/>
                    <w:smallCaps w:val="0"/>
                    <w:spacing w:val="0"/>
                    <w:w w:val="100"/>
                    <w:position w:val="0"/>
                    <w:shd w:val="clear" w:color="auto" w:fill="auto"/>
                    <w:lang w:val="ru-RU" w:eastAsia="ru-RU" w:bidi="ru-RU"/>
                  </w:rPr>
                  <w:t>ХгОПИКА</w:t>
                </w:r>
              </w:p>
            </w:txbxContent>
          </v:textbox>
          <w10:wrap anchorx="page" anchory="page"/>
        </v:shape>
      </w:pict>
    </mc:Fallback>
  </mc:AlternateContent>
  <w:p>
    <w:pPr>
      <w:widowControl w:val="0"/>
      <w:spacing w:line="14" w:lineRule="exact"/>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3" behindDoc="1" locked="0" layoutInCell="1" allowOverlap="1">
          <wp:simplePos x="0" y="0"/>
          <wp:positionH relativeFrom="page">
            <wp:posOffset>310515</wp:posOffset>
          </wp:positionH>
          <wp:positionV relativeFrom="page">
            <wp:posOffset>464185</wp:posOffset>
          </wp:positionV>
          <wp:extent cx="2746375" cy="91440"/>
          <wp:wrapNone/>
          <wp:docPr id="613" name="Shape 613"/>
          <a:graphic xmlns:a="http://schemas.openxmlformats.org/drawingml/2006/main">
            <a:graphicData uri="http://schemas.microsoft.com/office/word/2010/wordprocessingShape">
              <wps:wsp>
                <wps:cNvSpPr txBox="1"/>
                <wps:spPr>
                  <a:xfrm>
                    <a:ext cx="2746375" cy="91440"/>
                  </a:xfrm>
                  <a:prstGeom prst="rect"/>
                  <a:noFill/>
                </wps:spPr>
                <wps:txbx>
                  <w:txbxContent>
                    <w:p>
                      <w:pPr>
                        <w:pStyle w:val="Style101"/>
                        <w:keepNext w:val="0"/>
                        <w:keepLines w:val="0"/>
                        <w:widowControl w:val="0"/>
                        <w:shd w:val="clear" w:color="auto" w:fill="auto"/>
                        <w:tabs>
                          <w:tab w:pos="4325"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4e</w:t>
                        <w:tab/>
                      </w:r>
                      <w:r>
                        <w:rPr>
                          <w:spacing w:val="0"/>
                          <w:w w:val="100"/>
                          <w:position w:val="0"/>
                          <w:shd w:val="clear" w:color="auto" w:fill="auto"/>
                          <w:lang w:val="ru-RU" w:eastAsia="ru-RU" w:bidi="ru-RU"/>
                        </w:rPr>
                        <w:t xml:space="preserve">Совркмкнвая </w:t>
                      </w:r>
                      <w:r>
                        <w:rPr>
                          <w:spacing w:val="0"/>
                          <w:w w:val="100"/>
                          <w:position w:val="0"/>
                          <w:shd w:val="clear" w:color="auto" w:fill="auto"/>
                          <w:lang w:val="fr-FR" w:eastAsia="fr-FR" w:bidi="fr-FR"/>
                        </w:rPr>
                        <w:t>Xpobukà</w:t>
                      </w:r>
                    </w:p>
                  </w:txbxContent>
                </wps:txbx>
                <wps:bodyPr lIns="0" tIns="0" rIns="0" bIns="0">
                  <a:spAutoFit/>
                </wps:bodyPr>
              </wps:wsp>
            </a:graphicData>
          </a:graphic>
        </wp:anchor>
      </w:drawing>
    </mc:Choice>
    <mc:Fallback>
      <w:pict>
        <v:shape id="_x0000_s1639" type="#_x0000_t202" style="position:absolute;margin-left:24.449999999999999pt;margin-top:36.549999999999997pt;width:216.25pt;height:7.2000000000000002pt;z-index:-1887434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25"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4e</w:t>
                  <w:tab/>
                </w:r>
                <w:r>
                  <w:rPr>
                    <w:spacing w:val="0"/>
                    <w:w w:val="100"/>
                    <w:position w:val="0"/>
                    <w:shd w:val="clear" w:color="auto" w:fill="auto"/>
                    <w:lang w:val="ru-RU" w:eastAsia="ru-RU" w:bidi="ru-RU"/>
                  </w:rPr>
                  <w:t xml:space="preserve">Совркмкнвая </w:t>
                </w:r>
                <w:r>
                  <w:rPr>
                    <w:spacing w:val="0"/>
                    <w:w w:val="100"/>
                    <w:position w:val="0"/>
                    <w:shd w:val="clear" w:color="auto" w:fill="auto"/>
                    <w:lang w:val="fr-FR" w:eastAsia="fr-FR" w:bidi="fr-FR"/>
                  </w:rPr>
                  <w:t>Xpobukà</w:t>
                </w:r>
              </w:p>
            </w:txbxContent>
          </v:textbox>
          <w10:wrap anchorx="page" anchory="page"/>
        </v:shape>
      </w:pict>
    </mc:Fallback>
  </mc:AlternateContent>
  <w:p>
    <w:pPr>
      <w:widowControl w:val="0"/>
      <w:spacing w:line="14" w:lineRule="exact"/>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5" behindDoc="1" locked="0" layoutInCell="1" allowOverlap="1">
          <wp:simplePos x="0" y="0"/>
          <wp:positionH relativeFrom="page">
            <wp:posOffset>269240</wp:posOffset>
          </wp:positionH>
          <wp:positionV relativeFrom="page">
            <wp:posOffset>448310</wp:posOffset>
          </wp:positionV>
          <wp:extent cx="4404360" cy="88265"/>
          <wp:wrapNone/>
          <wp:docPr id="615" name="Shape 615"/>
          <a:graphic xmlns:a="http://schemas.openxmlformats.org/drawingml/2006/main">
            <a:graphicData uri="http://schemas.microsoft.com/office/word/2010/wordprocessingShape">
              <wps:wsp>
                <wps:cNvSpPr txBox="1"/>
                <wps:spPr>
                  <a:xfrm>
                    <a:ext cx="4404360" cy="88265"/>
                  </a:xfrm>
                  <a:prstGeom prst="rect"/>
                  <a:noFill/>
                </wps:spPr>
                <wps:txbx>
                  <w:txbxContent>
                    <w:p>
                      <w:pPr>
                        <w:pStyle w:val="Style101"/>
                        <w:keepNext w:val="0"/>
                        <w:keepLines w:val="0"/>
                        <w:widowControl w:val="0"/>
                        <w:shd w:val="clear" w:color="auto" w:fill="auto"/>
                        <w:tabs>
                          <w:tab w:pos="3768" w:val="right"/>
                          <w:tab w:pos="6936"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r>
                        <w:rPr>
                          <w:smallCaps w:val="0"/>
                          <w:spacing w:val="0"/>
                          <w:w w:val="100"/>
                          <w:position w:val="0"/>
                          <w:sz w:val="36"/>
                          <w:szCs w:val="36"/>
                          <w:shd w:val="clear" w:color="auto" w:fill="auto"/>
                          <w:lang w:val="ru-RU" w:eastAsia="ru-RU" w:bidi="ru-RU"/>
                        </w:rPr>
                        <w:t>4»</w:t>
                      </w:r>
                    </w:p>
                  </w:txbxContent>
                </wps:txbx>
                <wps:bodyPr lIns="0" tIns="0" rIns="0" bIns="0">
                  <a:spAutoFit/>
                </wps:bodyPr>
              </wps:wsp>
            </a:graphicData>
          </a:graphic>
        </wp:anchor>
      </w:drawing>
    </mc:Choice>
    <mc:Fallback>
      <w:pict>
        <v:shape id="_x0000_s1641" type="#_x0000_t202" style="position:absolute;margin-left:21.199999999999999pt;margin-top:35.299999999999997pt;width:346.80000000000001pt;height:6.9500000000000002pt;z-index:-1887434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8" w:val="right"/>
                    <w:tab w:pos="6936"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Ш.</w:t>
                  <w:tab/>
                </w:r>
                <w:r>
                  <w:rPr>
                    <w:b/>
                    <w:bCs/>
                    <w:smallCaps w:val="0"/>
                    <w:spacing w:val="0"/>
                    <w:w w:val="100"/>
                    <w:position w:val="0"/>
                    <w:sz w:val="16"/>
                    <w:szCs w:val="16"/>
                    <w:shd w:val="clear" w:color="auto" w:fill="auto"/>
                    <w:lang w:val="ru-RU" w:eastAsia="ru-RU" w:bidi="ru-RU"/>
                  </w:rPr>
                  <w:t>Россіи,</w:t>
                  <w:tab/>
                </w:r>
                <w:r>
                  <w:rPr>
                    <w:smallCaps w:val="0"/>
                    <w:spacing w:val="0"/>
                    <w:w w:val="100"/>
                    <w:position w:val="0"/>
                    <w:sz w:val="36"/>
                    <w:szCs w:val="36"/>
                    <w:shd w:val="clear" w:color="auto" w:fill="auto"/>
                    <w:lang w:val="ru-RU" w:eastAsia="ru-RU" w:bidi="ru-RU"/>
                  </w:rPr>
                  <w:t>4»</w:t>
                </w:r>
              </w:p>
            </w:txbxContent>
          </v:textbox>
          <w10:wrap anchorx="page" anchory="page"/>
        </v:shape>
      </w:pict>
    </mc:Fallback>
  </mc:AlternateContent>
  <w:p>
    <w:pPr>
      <w:widowControl w:val="0"/>
      <w:spacing w:line="14" w:lineRule="exact"/>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7" behindDoc="1" locked="0" layoutInCell="1" allowOverlap="1">
          <wp:simplePos x="0" y="0"/>
          <wp:positionH relativeFrom="page">
            <wp:posOffset>281305</wp:posOffset>
          </wp:positionH>
          <wp:positionV relativeFrom="page">
            <wp:posOffset>467360</wp:posOffset>
          </wp:positionV>
          <wp:extent cx="2749550" cy="88265"/>
          <wp:wrapNone/>
          <wp:docPr id="617" name="Shape 617"/>
          <a:graphic xmlns:a="http://schemas.openxmlformats.org/drawingml/2006/main">
            <a:graphicData uri="http://schemas.microsoft.com/office/word/2010/wordprocessingShape">
              <wps:wsp>
                <wps:cNvSpPr txBox="1"/>
                <wps:spPr>
                  <a:xfrm>
                    <a:ext cx="2749550" cy="88265"/>
                  </a:xfrm>
                  <a:prstGeom prst="rect"/>
                  <a:noFill/>
                </wps:spPr>
                <wps:txbx>
                  <w:txbxContent>
                    <w:p>
                      <w:pPr>
                        <w:pStyle w:val="Style101"/>
                        <w:keepNext w:val="0"/>
                        <w:keepLines w:val="0"/>
                        <w:widowControl w:val="0"/>
                        <w:shd w:val="clear" w:color="auto" w:fill="auto"/>
                        <w:tabs>
                          <w:tab w:pos="4330"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la-001" w:eastAsia="la-001" w:bidi="la-001"/>
                        </w:rPr>
                        <w:t>ii</w:t>
                        <w:tab/>
                      </w:r>
                      <w:r>
                        <w:rPr>
                          <w:spacing w:val="0"/>
                          <w:w w:val="100"/>
                          <w:position w:val="0"/>
                          <w:shd w:val="clear" w:color="auto" w:fill="auto"/>
                          <w:lang w:val="ru-RU" w:eastAsia="ru-RU" w:bidi="ru-RU"/>
                        </w:rPr>
                        <w:t>Соврвыеппая Хроника</w:t>
                      </w:r>
                    </w:p>
                  </w:txbxContent>
                </wps:txbx>
                <wps:bodyPr lIns="0" tIns="0" rIns="0" bIns="0">
                  <a:spAutoFit/>
                </wps:bodyPr>
              </wps:wsp>
            </a:graphicData>
          </a:graphic>
        </wp:anchor>
      </w:drawing>
    </mc:Choice>
    <mc:Fallback>
      <w:pict>
        <v:shape id="_x0000_s1643" type="#_x0000_t202" style="position:absolute;margin-left:22.149999999999999pt;margin-top:36.799999999999997pt;width:216.5pt;height:6.9500000000000002pt;z-index:-1887434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30"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la-001" w:eastAsia="la-001" w:bidi="la-001"/>
                  </w:rPr>
                  <w:t>ii</w:t>
                  <w:tab/>
                </w:r>
                <w:r>
                  <w:rPr>
                    <w:spacing w:val="0"/>
                    <w:w w:val="100"/>
                    <w:position w:val="0"/>
                    <w:shd w:val="clear" w:color="auto" w:fill="auto"/>
                    <w:lang w:val="ru-RU" w:eastAsia="ru-RU" w:bidi="ru-RU"/>
                  </w:rPr>
                  <w:t>Соврвыеппая Хроника</w:t>
                </w:r>
              </w:p>
            </w:txbxContent>
          </v:textbox>
          <w10:wrap anchorx="page" anchory="page"/>
        </v:shape>
      </w:pict>
    </mc:Fallback>
  </mc:AlternateContent>
  <w:p>
    <w:pPr>
      <w:widowControl w:val="0"/>
      <w:spacing w:line="14"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9" behindDoc="1" locked="0" layoutInCell="1" allowOverlap="1">
          <wp:simplePos x="0" y="0"/>
          <wp:positionH relativeFrom="page">
            <wp:posOffset>304165</wp:posOffset>
          </wp:positionH>
          <wp:positionV relativeFrom="page">
            <wp:posOffset>439420</wp:posOffset>
          </wp:positionV>
          <wp:extent cx="2929255" cy="97790"/>
          <wp:wrapNone/>
          <wp:docPr id="619" name="Shape 619"/>
          <a:graphic xmlns:a="http://schemas.openxmlformats.org/drawingml/2006/main">
            <a:graphicData uri="http://schemas.microsoft.com/office/word/2010/wordprocessingShape">
              <wps:wsp>
                <wps:cNvSpPr txBox="1"/>
                <wps:spPr>
                  <a:xfrm>
                    <a:ext cx="2929255" cy="97790"/>
                  </a:xfrm>
                  <a:prstGeom prst="rect"/>
                  <a:noFill/>
                </wps:spPr>
                <wps:txbx>
                  <w:txbxContent>
                    <w:p>
                      <w:pPr>
                        <w:pStyle w:val="Style101"/>
                        <w:keepNext w:val="0"/>
                        <w:keepLines w:val="0"/>
                        <w:widowControl w:val="0"/>
                        <w:shd w:val="clear" w:color="auto" w:fill="auto"/>
                        <w:tabs>
                          <w:tab w:pos="4613"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z w:val="16"/>
                          <w:szCs w:val="16"/>
                          <w:shd w:val="clear" w:color="auto" w:fill="auto"/>
                          <w:lang w:val="ru-RU" w:eastAsia="ru-RU" w:bidi="ru-RU"/>
                        </w:rPr>
                        <w:t xml:space="preserve">Соврвыкпвая </w:t>
                      </w:r>
                      <w:r>
                        <w:rPr>
                          <w:spacing w:val="0"/>
                          <w:w w:val="100"/>
                          <w:position w:val="0"/>
                          <w:sz w:val="16"/>
                          <w:szCs w:val="16"/>
                          <w:shd w:val="clear" w:color="auto" w:fill="auto"/>
                          <w:lang w:val="fr-FR" w:eastAsia="fr-FR" w:bidi="fr-FR"/>
                        </w:rPr>
                        <w:t>Xpoduka</w:t>
                      </w:r>
                      <w:r>
                        <w:rPr>
                          <w:b/>
                          <w:bCs/>
                          <w:smallCaps w:val="0"/>
                          <w:spacing w:val="0"/>
                          <w:w w:val="100"/>
                          <w:position w:val="0"/>
                          <w:sz w:val="16"/>
                          <w:szCs w:val="16"/>
                          <w:shd w:val="clear" w:color="auto" w:fill="auto"/>
                          <w:lang w:val="fr-FR" w:eastAsia="fr-FR" w:bidi="fr-FR"/>
                        </w:rPr>
                        <w:t xml:space="preserve"> </w:t>
                      </w:r>
                      <w:r>
                        <w:rPr>
                          <w:b/>
                          <w:bCs/>
                          <w:smallCaps w:val="0"/>
                          <w:spacing w:val="0"/>
                          <w:w w:val="100"/>
                          <w:position w:val="0"/>
                          <w:sz w:val="16"/>
                          <w:szCs w:val="16"/>
                          <w:shd w:val="clear" w:color="auto" w:fill="auto"/>
                          <w:lang w:val="ru-RU" w:eastAsia="ru-RU" w:bidi="ru-RU"/>
                        </w:rPr>
                        <w:t>Россіи.</w:t>
                      </w:r>
                    </w:p>
                  </w:txbxContent>
                </wps:txbx>
                <wps:bodyPr lIns="0" tIns="0" rIns="0" bIns="0">
                  <a:spAutoFit/>
                </wps:bodyPr>
              </wps:wsp>
            </a:graphicData>
          </a:graphic>
        </wp:anchor>
      </w:drawing>
    </mc:Choice>
    <mc:Fallback>
      <w:pict>
        <v:shape id="_x0000_s1645" type="#_x0000_t202" style="position:absolute;margin-left:23.949999999999999pt;margin-top:34.600000000000001pt;width:230.65000000000001pt;height:7.7000000000000002pt;z-index:-1887434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13"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z w:val="16"/>
                    <w:szCs w:val="16"/>
                    <w:shd w:val="clear" w:color="auto" w:fill="auto"/>
                    <w:lang w:val="ru-RU" w:eastAsia="ru-RU" w:bidi="ru-RU"/>
                  </w:rPr>
                  <w:t xml:space="preserve">Соврвыкпвая </w:t>
                </w:r>
                <w:r>
                  <w:rPr>
                    <w:spacing w:val="0"/>
                    <w:w w:val="100"/>
                    <w:position w:val="0"/>
                    <w:sz w:val="16"/>
                    <w:szCs w:val="16"/>
                    <w:shd w:val="clear" w:color="auto" w:fill="auto"/>
                    <w:lang w:val="fr-FR" w:eastAsia="fr-FR" w:bidi="fr-FR"/>
                  </w:rPr>
                  <w:t>Xpoduka</w:t>
                </w:r>
                <w:r>
                  <w:rPr>
                    <w:b/>
                    <w:bCs/>
                    <w:smallCaps w:val="0"/>
                    <w:spacing w:val="0"/>
                    <w:w w:val="100"/>
                    <w:position w:val="0"/>
                    <w:sz w:val="16"/>
                    <w:szCs w:val="16"/>
                    <w:shd w:val="clear" w:color="auto" w:fill="auto"/>
                    <w:lang w:val="fr-FR" w:eastAsia="fr-FR" w:bidi="fr-FR"/>
                  </w:rPr>
                  <w:t xml:space="preserve"> </w:t>
                </w:r>
                <w:r>
                  <w:rPr>
                    <w:b/>
                    <w:bCs/>
                    <w:smallCaps w:val="0"/>
                    <w:spacing w:val="0"/>
                    <w:w w:val="100"/>
                    <w:position w:val="0"/>
                    <w:sz w:val="16"/>
                    <w:szCs w:val="16"/>
                    <w:shd w:val="clear" w:color="auto" w:fill="auto"/>
                    <w:lang w:val="ru-RU" w:eastAsia="ru-RU" w:bidi="ru-RU"/>
                  </w:rPr>
                  <w:t>Россіи.</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1" behindDoc="1" locked="0" layoutInCell="1" allowOverlap="1">
          <wp:simplePos x="0" y="0"/>
          <wp:positionH relativeFrom="page">
            <wp:posOffset>304165</wp:posOffset>
          </wp:positionH>
          <wp:positionV relativeFrom="page">
            <wp:posOffset>439420</wp:posOffset>
          </wp:positionV>
          <wp:extent cx="2929255" cy="97790"/>
          <wp:wrapNone/>
          <wp:docPr id="621" name="Shape 621"/>
          <a:graphic xmlns:a="http://schemas.openxmlformats.org/drawingml/2006/main">
            <a:graphicData uri="http://schemas.microsoft.com/office/word/2010/wordprocessingShape">
              <wps:wsp>
                <wps:cNvSpPr txBox="1"/>
                <wps:spPr>
                  <a:xfrm>
                    <a:ext cx="2929255" cy="97790"/>
                  </a:xfrm>
                  <a:prstGeom prst="rect"/>
                  <a:noFill/>
                </wps:spPr>
                <wps:txbx>
                  <w:txbxContent>
                    <w:p>
                      <w:pPr>
                        <w:pStyle w:val="Style101"/>
                        <w:keepNext w:val="0"/>
                        <w:keepLines w:val="0"/>
                        <w:widowControl w:val="0"/>
                        <w:shd w:val="clear" w:color="auto" w:fill="auto"/>
                        <w:tabs>
                          <w:tab w:pos="4613"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z w:val="16"/>
                          <w:szCs w:val="16"/>
                          <w:shd w:val="clear" w:color="auto" w:fill="auto"/>
                          <w:lang w:val="ru-RU" w:eastAsia="ru-RU" w:bidi="ru-RU"/>
                        </w:rPr>
                        <w:t xml:space="preserve">Соврвыкпвая </w:t>
                      </w:r>
                      <w:r>
                        <w:rPr>
                          <w:spacing w:val="0"/>
                          <w:w w:val="100"/>
                          <w:position w:val="0"/>
                          <w:sz w:val="16"/>
                          <w:szCs w:val="16"/>
                          <w:shd w:val="clear" w:color="auto" w:fill="auto"/>
                          <w:lang w:val="fr-FR" w:eastAsia="fr-FR" w:bidi="fr-FR"/>
                        </w:rPr>
                        <w:t>Xpoduka</w:t>
                      </w:r>
                      <w:r>
                        <w:rPr>
                          <w:b/>
                          <w:bCs/>
                          <w:smallCaps w:val="0"/>
                          <w:spacing w:val="0"/>
                          <w:w w:val="100"/>
                          <w:position w:val="0"/>
                          <w:sz w:val="16"/>
                          <w:szCs w:val="16"/>
                          <w:shd w:val="clear" w:color="auto" w:fill="auto"/>
                          <w:lang w:val="fr-FR" w:eastAsia="fr-FR" w:bidi="fr-FR"/>
                        </w:rPr>
                        <w:t xml:space="preserve"> </w:t>
                      </w:r>
                      <w:r>
                        <w:rPr>
                          <w:b/>
                          <w:bCs/>
                          <w:smallCaps w:val="0"/>
                          <w:spacing w:val="0"/>
                          <w:w w:val="100"/>
                          <w:position w:val="0"/>
                          <w:sz w:val="16"/>
                          <w:szCs w:val="16"/>
                          <w:shd w:val="clear" w:color="auto" w:fill="auto"/>
                          <w:lang w:val="ru-RU" w:eastAsia="ru-RU" w:bidi="ru-RU"/>
                        </w:rPr>
                        <w:t>Россіи.</w:t>
                      </w:r>
                    </w:p>
                  </w:txbxContent>
                </wps:txbx>
                <wps:bodyPr lIns="0" tIns="0" rIns="0" bIns="0">
                  <a:spAutoFit/>
                </wps:bodyPr>
              </wps:wsp>
            </a:graphicData>
          </a:graphic>
        </wp:anchor>
      </w:drawing>
    </mc:Choice>
    <mc:Fallback>
      <w:pict>
        <v:shape id="_x0000_s1647" type="#_x0000_t202" style="position:absolute;margin-left:23.949999999999999pt;margin-top:34.600000000000001pt;width:230.65000000000001pt;height:7.7000000000000002pt;z-index:-1887434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13"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z w:val="16"/>
                    <w:szCs w:val="16"/>
                    <w:shd w:val="clear" w:color="auto" w:fill="auto"/>
                    <w:lang w:val="ru-RU" w:eastAsia="ru-RU" w:bidi="ru-RU"/>
                  </w:rPr>
                  <w:t xml:space="preserve">Соврвыкпвая </w:t>
                </w:r>
                <w:r>
                  <w:rPr>
                    <w:spacing w:val="0"/>
                    <w:w w:val="100"/>
                    <w:position w:val="0"/>
                    <w:sz w:val="16"/>
                    <w:szCs w:val="16"/>
                    <w:shd w:val="clear" w:color="auto" w:fill="auto"/>
                    <w:lang w:val="fr-FR" w:eastAsia="fr-FR" w:bidi="fr-FR"/>
                  </w:rPr>
                  <w:t>Xpoduka</w:t>
                </w:r>
                <w:r>
                  <w:rPr>
                    <w:b/>
                    <w:bCs/>
                    <w:smallCaps w:val="0"/>
                    <w:spacing w:val="0"/>
                    <w:w w:val="100"/>
                    <w:position w:val="0"/>
                    <w:sz w:val="16"/>
                    <w:szCs w:val="16"/>
                    <w:shd w:val="clear" w:color="auto" w:fill="auto"/>
                    <w:lang w:val="fr-FR" w:eastAsia="fr-FR" w:bidi="fr-FR"/>
                  </w:rPr>
                  <w:t xml:space="preserve"> </w:t>
                </w:r>
                <w:r>
                  <w:rPr>
                    <w:b/>
                    <w:bCs/>
                    <w:smallCaps w:val="0"/>
                    <w:spacing w:val="0"/>
                    <w:w w:val="100"/>
                    <w:position w:val="0"/>
                    <w:sz w:val="16"/>
                    <w:szCs w:val="16"/>
                    <w:shd w:val="clear" w:color="auto" w:fill="auto"/>
                    <w:lang w:val="ru-RU" w:eastAsia="ru-RU" w:bidi="ru-RU"/>
                  </w:rPr>
                  <w:t>Россіи.</w:t>
                </w:r>
              </w:p>
            </w:txbxContent>
          </v:textbox>
          <w10:wrap anchorx="page" anchory="page"/>
        </v:shape>
      </w:pict>
    </mc:Fallback>
  </mc:AlternateContent>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9" behindDoc="1" locked="0" layoutInCell="1" allowOverlap="1">
          <wp:simplePos x="0" y="0"/>
          <wp:positionH relativeFrom="page">
            <wp:posOffset>332105</wp:posOffset>
          </wp:positionH>
          <wp:positionV relativeFrom="page">
            <wp:posOffset>523240</wp:posOffset>
          </wp:positionV>
          <wp:extent cx="2566670" cy="88265"/>
          <wp:wrapNone/>
          <wp:docPr id="84" name="Shape 84"/>
          <a:graphic xmlns:a="http://schemas.openxmlformats.org/drawingml/2006/main">
            <a:graphicData uri="http://schemas.microsoft.com/office/word/2010/wordprocessingShape">
              <wps:wsp>
                <wps:cNvSpPr txBox="1"/>
                <wps:spPr>
                  <a:xfrm>
                    <a:ext cx="2566670" cy="88265"/>
                  </a:xfrm>
                  <a:prstGeom prst="rect"/>
                  <a:noFill/>
                </wps:spPr>
                <wps:txbx>
                  <w:txbxContent>
                    <w:p>
                      <w:pPr>
                        <w:pStyle w:val="Style53"/>
                        <w:keepNext w:val="0"/>
                        <w:keepLines w:val="0"/>
                        <w:widowControl w:val="0"/>
                        <w:shd w:val="clear" w:color="auto" w:fill="auto"/>
                        <w:tabs>
                          <w:tab w:pos="4042" w:val="right"/>
                        </w:tabs>
                        <w:bidi w:val="0"/>
                        <w:spacing w:before="0" w:after="0" w:line="240" w:lineRule="auto"/>
                        <w:ind w:left="0" w:right="0" w:firstLine="0"/>
                        <w:jc w:val="left"/>
                        <w:rPr>
                          <w:sz w:val="11"/>
                          <w:szCs w:val="11"/>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b/>
                          <w:bCs/>
                          <w:color w:val="242424"/>
                          <w:spacing w:val="0"/>
                          <w:w w:val="100"/>
                          <w:position w:val="0"/>
                          <w:sz w:val="11"/>
                          <w:szCs w:val="11"/>
                          <w:shd w:val="clear" w:color="auto" w:fill="auto"/>
                          <w:lang w:val="fr-FR" w:eastAsia="fr-FR" w:bidi="fr-FR"/>
                        </w:rPr>
                        <w:t>CjOBKCUOCÏb.</w:t>
                      </w:r>
                    </w:p>
                  </w:txbxContent>
                </wps:txbx>
                <wps:bodyPr lIns="0" tIns="0" rIns="0" bIns="0">
                  <a:spAutoFit/>
                </wps:bodyPr>
              </wps:wsp>
            </a:graphicData>
          </a:graphic>
        </wp:anchor>
      </w:drawing>
    </mc:Choice>
    <mc:Fallback>
      <w:pict>
        <v:shape id="_x0000_s1110" type="#_x0000_t202" style="position:absolute;margin-left:26.149999999999999pt;margin-top:41.200000000000003pt;width:202.09999999999999pt;height:6.9500000000000002pt;z-index:-18874399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4042" w:val="right"/>
                  </w:tabs>
                  <w:bidi w:val="0"/>
                  <w:spacing w:before="0" w:after="0" w:line="240" w:lineRule="auto"/>
                  <w:ind w:left="0" w:right="0" w:firstLine="0"/>
                  <w:jc w:val="left"/>
                  <w:rPr>
                    <w:sz w:val="11"/>
                    <w:szCs w:val="11"/>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b/>
                    <w:bCs/>
                    <w:color w:val="242424"/>
                    <w:spacing w:val="0"/>
                    <w:w w:val="100"/>
                    <w:position w:val="0"/>
                    <w:sz w:val="11"/>
                    <w:szCs w:val="11"/>
                    <w:shd w:val="clear" w:color="auto" w:fill="auto"/>
                    <w:lang w:val="fr-FR" w:eastAsia="fr-FR" w:bidi="fr-FR"/>
                  </w:rPr>
                  <w:t>CjOBKCUOCÏb.</w:t>
                </w:r>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3" behindDoc="1" locked="0" layoutInCell="1" allowOverlap="1">
          <wp:simplePos x="0" y="0"/>
          <wp:positionH relativeFrom="page">
            <wp:posOffset>313055</wp:posOffset>
          </wp:positionH>
          <wp:positionV relativeFrom="page">
            <wp:posOffset>441960</wp:posOffset>
          </wp:positionV>
          <wp:extent cx="4407535" cy="94615"/>
          <wp:wrapNone/>
          <wp:docPr id="623" name="Shape 623"/>
          <a:graphic xmlns:a="http://schemas.openxmlformats.org/drawingml/2006/main">
            <a:graphicData uri="http://schemas.microsoft.com/office/word/2010/wordprocessingShape">
              <wps:wsp>
                <wps:cNvSpPr txBox="1"/>
                <wps:spPr>
                  <a:xfrm>
                    <a:ext cx="4407535" cy="94615"/>
                  </a:xfrm>
                  <a:prstGeom prst="rect"/>
                  <a:noFill/>
                </wps:spPr>
                <wps:txbx>
                  <w:txbxContent>
                    <w:p>
                      <w:pPr>
                        <w:pStyle w:val="Style101"/>
                        <w:keepNext w:val="0"/>
                        <w:keepLines w:val="0"/>
                        <w:widowControl w:val="0"/>
                        <w:shd w:val="clear" w:color="auto" w:fill="auto"/>
                        <w:tabs>
                          <w:tab w:pos="3782" w:val="right"/>
                          <w:tab w:pos="6941"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III.</w:t>
                        <w:tab/>
                      </w:r>
                      <w:r>
                        <w:rPr>
                          <w:b/>
                          <w:bCs/>
                          <w:smallCaps w:val="0"/>
                          <w:spacing w:val="0"/>
                          <w:w w:val="100"/>
                          <w:position w:val="0"/>
                          <w:sz w:val="16"/>
                          <w:szCs w:val="16"/>
                          <w:shd w:val="clear" w:color="auto" w:fill="auto"/>
                          <w:lang w:val="ru-RU" w:eastAsia="ru-RU" w:bidi="ru-RU"/>
                        </w:rPr>
                        <w:t>Россія.</w:t>
                        <w:tab/>
                      </w:r>
                      <w:fldSimple w:instr=" PAGE \* MERGEFORMAT ">
                        <w:r>
                          <w:rPr>
                            <w:b/>
                            <w:bCs/>
                            <w:smallCaps w:val="0"/>
                            <w:spacing w:val="0"/>
                            <w:w w:val="100"/>
                            <w:position w:val="0"/>
                            <w:sz w:val="11"/>
                            <w:szCs w:val="11"/>
                            <w:shd w:val="clear" w:color="auto" w:fill="auto"/>
                            <w:lang w:val="ru-RU" w:eastAsia="ru-RU" w:bidi="ru-RU"/>
                          </w:rPr>
                          <w:t>#</w:t>
                        </w:r>
                      </w:fldSimple>
                    </w:p>
                  </w:txbxContent>
                </wps:txbx>
                <wps:bodyPr lIns="0" tIns="0" rIns="0" bIns="0">
                  <a:spAutoFit/>
                </wps:bodyPr>
              </wps:wsp>
            </a:graphicData>
          </a:graphic>
        </wp:anchor>
      </w:drawing>
    </mc:Choice>
    <mc:Fallback>
      <w:pict>
        <v:shape id="_x0000_s1649" type="#_x0000_t202" style="position:absolute;margin-left:24.649999999999999pt;margin-top:34.799999999999997pt;width:347.05000000000001pt;height:7.4500000000000002pt;z-index:-1887434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82" w:val="right"/>
                    <w:tab w:pos="6941" w:val="right"/>
                  </w:tabs>
                  <w:bidi w:val="0"/>
                  <w:spacing w:before="0" w:after="0" w:line="240" w:lineRule="auto"/>
                  <w:ind w:left="0" w:right="0" w:firstLine="0"/>
                  <w:jc w:val="left"/>
                  <w:rPr>
                    <w:sz w:val="11"/>
                    <w:szCs w:val="11"/>
                  </w:rPr>
                </w:pPr>
                <w:r>
                  <w:rPr>
                    <w:i/>
                    <w:iCs/>
                    <w:smallCaps w:val="0"/>
                    <w:spacing w:val="0"/>
                    <w:w w:val="100"/>
                    <w:position w:val="0"/>
                    <w:sz w:val="17"/>
                    <w:szCs w:val="17"/>
                    <w:shd w:val="clear" w:color="auto" w:fill="auto"/>
                    <w:lang w:val="ru-RU" w:eastAsia="ru-RU" w:bidi="ru-RU"/>
                  </w:rPr>
                  <w:t>Отд. III.</w:t>
                  <w:tab/>
                </w:r>
                <w:r>
                  <w:rPr>
                    <w:b/>
                    <w:bCs/>
                    <w:smallCaps w:val="0"/>
                    <w:spacing w:val="0"/>
                    <w:w w:val="100"/>
                    <w:position w:val="0"/>
                    <w:sz w:val="16"/>
                    <w:szCs w:val="16"/>
                    <w:shd w:val="clear" w:color="auto" w:fill="auto"/>
                    <w:lang w:val="ru-RU" w:eastAsia="ru-RU" w:bidi="ru-RU"/>
                  </w:rPr>
                  <w:t>Россія.</w:t>
                  <w:tab/>
                </w:r>
                <w:fldSimple w:instr=" PAGE \* MERGEFORMAT ">
                  <w:r>
                    <w:rPr>
                      <w:b/>
                      <w:bCs/>
                      <w:smallCaps w:val="0"/>
                      <w:spacing w:val="0"/>
                      <w:w w:val="100"/>
                      <w:position w:val="0"/>
                      <w:sz w:val="11"/>
                      <w:szCs w:val="11"/>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5" behindDoc="1" locked="0" layoutInCell="1" allowOverlap="1">
          <wp:simplePos x="0" y="0"/>
          <wp:positionH relativeFrom="page">
            <wp:posOffset>277495</wp:posOffset>
          </wp:positionH>
          <wp:positionV relativeFrom="page">
            <wp:posOffset>300355</wp:posOffset>
          </wp:positionV>
          <wp:extent cx="4407535" cy="91440"/>
          <wp:wrapNone/>
          <wp:docPr id="631" name="Shape 631"/>
          <a:graphic xmlns:a="http://schemas.openxmlformats.org/drawingml/2006/main">
            <a:graphicData uri="http://schemas.microsoft.com/office/word/2010/wordprocessingShape">
              <wps:wsp>
                <wps:cNvSpPr txBox="1"/>
                <wps:spPr>
                  <a:xfrm>
                    <a:ext cx="4407535" cy="91440"/>
                  </a:xfrm>
                  <a:prstGeom prst="rect"/>
                  <a:noFill/>
                </wps:spPr>
                <wps:txbx>
                  <w:txbxContent>
                    <w:p>
                      <w:pPr>
                        <w:pStyle w:val="Style101"/>
                        <w:keepNext w:val="0"/>
                        <w:keepLines w:val="0"/>
                        <w:widowControl w:val="0"/>
                        <w:shd w:val="clear" w:color="auto" w:fill="auto"/>
                        <w:tabs>
                          <w:tab w:pos="4685"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ir.</w:t>
                        <w:tab/>
                      </w:r>
                      <w:r>
                        <w:rPr>
                          <w:b/>
                          <w:bCs/>
                          <w:smallCaps w:val="0"/>
                          <w:spacing w:val="0"/>
                          <w:w w:val="100"/>
                          <w:position w:val="0"/>
                          <w:sz w:val="11"/>
                          <w:szCs w:val="11"/>
                          <w:shd w:val="clear" w:color="auto" w:fill="auto"/>
                          <w:lang w:val="ru-RU" w:eastAsia="ru-RU" w:bidi="ru-RU"/>
                        </w:rPr>
                        <w:t>САИКТПЕТЕРБ5</w:t>
                      </w:r>
                      <w:r>
                        <w:rPr>
                          <w:spacing w:val="0"/>
                          <w:w w:val="100"/>
                          <w:position w:val="0"/>
                          <w:sz w:val="15"/>
                          <w:szCs w:val="15"/>
                          <w:shd w:val="clear" w:color="auto" w:fill="auto"/>
                          <w:lang w:val="ru-RU" w:eastAsia="ru-RU" w:bidi="ru-RU"/>
                        </w:rPr>
                        <w:t>ргск ля-Ві.істлвкл .</w:t>
                        <w:tab/>
                      </w:r>
                      <w:r>
                        <w:rPr>
                          <w:smallCaps w:val="0"/>
                          <w:spacing w:val="0"/>
                          <w:w w:val="100"/>
                          <w:position w:val="0"/>
                          <w:sz w:val="17"/>
                          <w:szCs w:val="17"/>
                          <w:shd w:val="clear" w:color="auto" w:fill="auto"/>
                          <w:lang w:val="ru-RU" w:eastAsia="ru-RU" w:bidi="ru-RU"/>
                        </w:rPr>
                        <w:t>9</w:t>
                      </w:r>
                    </w:p>
                  </w:txbxContent>
                </wps:txbx>
                <wps:bodyPr lIns="0" tIns="0" rIns="0" bIns="0">
                  <a:spAutoFit/>
                </wps:bodyPr>
              </wps:wsp>
            </a:graphicData>
          </a:graphic>
        </wp:anchor>
      </w:drawing>
    </mc:Choice>
    <mc:Fallback>
      <w:pict>
        <v:shape id="_x0000_s1657" type="#_x0000_t202" style="position:absolute;margin-left:21.850000000000001pt;margin-top:23.649999999999999pt;width:347.05000000000001pt;height:7.2000000000000002pt;z-index:-1887434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85"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ir.</w:t>
                  <w:tab/>
                </w:r>
                <w:r>
                  <w:rPr>
                    <w:b/>
                    <w:bCs/>
                    <w:smallCaps w:val="0"/>
                    <w:spacing w:val="0"/>
                    <w:w w:val="100"/>
                    <w:position w:val="0"/>
                    <w:sz w:val="11"/>
                    <w:szCs w:val="11"/>
                    <w:shd w:val="clear" w:color="auto" w:fill="auto"/>
                    <w:lang w:val="ru-RU" w:eastAsia="ru-RU" w:bidi="ru-RU"/>
                  </w:rPr>
                  <w:t>САИКТПЕТЕРБ5</w:t>
                </w:r>
                <w:r>
                  <w:rPr>
                    <w:spacing w:val="0"/>
                    <w:w w:val="100"/>
                    <w:position w:val="0"/>
                    <w:sz w:val="15"/>
                    <w:szCs w:val="15"/>
                    <w:shd w:val="clear" w:color="auto" w:fill="auto"/>
                    <w:lang w:val="ru-RU" w:eastAsia="ru-RU" w:bidi="ru-RU"/>
                  </w:rPr>
                  <w:t>ргск ля-Ві.істлвкл .</w:t>
                  <w:tab/>
                </w:r>
                <w:r>
                  <w:rPr>
                    <w:smallCaps w:val="0"/>
                    <w:spacing w:val="0"/>
                    <w:w w:val="100"/>
                    <w:position w:val="0"/>
                    <w:sz w:val="17"/>
                    <w:szCs w:val="17"/>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7" behindDoc="1" locked="0" layoutInCell="1" allowOverlap="1">
          <wp:simplePos x="0" y="0"/>
          <wp:positionH relativeFrom="page">
            <wp:posOffset>277495</wp:posOffset>
          </wp:positionH>
          <wp:positionV relativeFrom="page">
            <wp:posOffset>300355</wp:posOffset>
          </wp:positionV>
          <wp:extent cx="4407535" cy="91440"/>
          <wp:wrapNone/>
          <wp:docPr id="633" name="Shape 633"/>
          <a:graphic xmlns:a="http://schemas.openxmlformats.org/drawingml/2006/main">
            <a:graphicData uri="http://schemas.microsoft.com/office/word/2010/wordprocessingShape">
              <wps:wsp>
                <wps:cNvSpPr txBox="1"/>
                <wps:spPr>
                  <a:xfrm>
                    <a:ext cx="4407535" cy="91440"/>
                  </a:xfrm>
                  <a:prstGeom prst="rect"/>
                  <a:noFill/>
                </wps:spPr>
                <wps:txbx>
                  <w:txbxContent>
                    <w:p>
                      <w:pPr>
                        <w:pStyle w:val="Style101"/>
                        <w:keepNext w:val="0"/>
                        <w:keepLines w:val="0"/>
                        <w:widowControl w:val="0"/>
                        <w:shd w:val="clear" w:color="auto" w:fill="auto"/>
                        <w:tabs>
                          <w:tab w:pos="4685"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ir.</w:t>
                        <w:tab/>
                      </w:r>
                      <w:r>
                        <w:rPr>
                          <w:b/>
                          <w:bCs/>
                          <w:smallCaps w:val="0"/>
                          <w:spacing w:val="0"/>
                          <w:w w:val="100"/>
                          <w:position w:val="0"/>
                          <w:sz w:val="11"/>
                          <w:szCs w:val="11"/>
                          <w:shd w:val="clear" w:color="auto" w:fill="auto"/>
                          <w:lang w:val="ru-RU" w:eastAsia="ru-RU" w:bidi="ru-RU"/>
                        </w:rPr>
                        <w:t>САИКТПЕТЕРБ5</w:t>
                      </w:r>
                      <w:r>
                        <w:rPr>
                          <w:spacing w:val="0"/>
                          <w:w w:val="100"/>
                          <w:position w:val="0"/>
                          <w:sz w:val="15"/>
                          <w:szCs w:val="15"/>
                          <w:shd w:val="clear" w:color="auto" w:fill="auto"/>
                          <w:lang w:val="ru-RU" w:eastAsia="ru-RU" w:bidi="ru-RU"/>
                        </w:rPr>
                        <w:t>ргск ля-Ві.істлвкл .</w:t>
                        <w:tab/>
                      </w:r>
                      <w:r>
                        <w:rPr>
                          <w:smallCaps w:val="0"/>
                          <w:spacing w:val="0"/>
                          <w:w w:val="100"/>
                          <w:position w:val="0"/>
                          <w:sz w:val="17"/>
                          <w:szCs w:val="17"/>
                          <w:shd w:val="clear" w:color="auto" w:fill="auto"/>
                          <w:lang w:val="ru-RU" w:eastAsia="ru-RU" w:bidi="ru-RU"/>
                        </w:rPr>
                        <w:t>9</w:t>
                      </w:r>
                    </w:p>
                  </w:txbxContent>
                </wps:txbx>
                <wps:bodyPr lIns="0" tIns="0" rIns="0" bIns="0">
                  <a:spAutoFit/>
                </wps:bodyPr>
              </wps:wsp>
            </a:graphicData>
          </a:graphic>
        </wp:anchor>
      </w:drawing>
    </mc:Choice>
    <mc:Fallback>
      <w:pict>
        <v:shape id="_x0000_s1659" type="#_x0000_t202" style="position:absolute;margin-left:21.850000000000001pt;margin-top:23.649999999999999pt;width:347.05000000000001pt;height:7.2000000000000002pt;z-index:-1887434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85"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ir.</w:t>
                  <w:tab/>
                </w:r>
                <w:r>
                  <w:rPr>
                    <w:b/>
                    <w:bCs/>
                    <w:smallCaps w:val="0"/>
                    <w:spacing w:val="0"/>
                    <w:w w:val="100"/>
                    <w:position w:val="0"/>
                    <w:sz w:val="11"/>
                    <w:szCs w:val="11"/>
                    <w:shd w:val="clear" w:color="auto" w:fill="auto"/>
                    <w:lang w:val="ru-RU" w:eastAsia="ru-RU" w:bidi="ru-RU"/>
                  </w:rPr>
                  <w:t>САИКТПЕТЕРБ5</w:t>
                </w:r>
                <w:r>
                  <w:rPr>
                    <w:spacing w:val="0"/>
                    <w:w w:val="100"/>
                    <w:position w:val="0"/>
                    <w:sz w:val="15"/>
                    <w:szCs w:val="15"/>
                    <w:shd w:val="clear" w:color="auto" w:fill="auto"/>
                    <w:lang w:val="ru-RU" w:eastAsia="ru-RU" w:bidi="ru-RU"/>
                  </w:rPr>
                  <w:t>ргск ля-Ві.істлвкл .</w:t>
                  <w:tab/>
                </w:r>
                <w:r>
                  <w:rPr>
                    <w:smallCaps w:val="0"/>
                    <w:spacing w:val="0"/>
                    <w:w w:val="100"/>
                    <w:position w:val="0"/>
                    <w:sz w:val="17"/>
                    <w:szCs w:val="17"/>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9" behindDoc="1" locked="0" layoutInCell="1" allowOverlap="1">
          <wp:simplePos x="0" y="0"/>
          <wp:positionH relativeFrom="page">
            <wp:posOffset>361315</wp:posOffset>
          </wp:positionH>
          <wp:positionV relativeFrom="page">
            <wp:posOffset>476885</wp:posOffset>
          </wp:positionV>
          <wp:extent cx="3575050" cy="109855"/>
          <wp:wrapNone/>
          <wp:docPr id="635" name="Shape 635"/>
          <a:graphic xmlns:a="http://schemas.openxmlformats.org/drawingml/2006/main">
            <a:graphicData uri="http://schemas.microsoft.com/office/word/2010/wordprocessingShape">
              <wps:wsp>
                <wps:cNvSpPr txBox="1"/>
                <wps:spPr>
                  <a:xfrm>
                    <a:ext cx="3575050" cy="109855"/>
                  </a:xfrm>
                  <a:prstGeom prst="rect"/>
                  <a:noFill/>
                </wps:spPr>
                <wps:txbx>
                  <w:txbxContent>
                    <w:p>
                      <w:pPr>
                        <w:pStyle w:val="Style101"/>
                        <w:keepNext w:val="0"/>
                        <w:keepLines w:val="0"/>
                        <w:widowControl w:val="0"/>
                        <w:shd w:val="clear" w:color="auto" w:fill="auto"/>
                        <w:tabs>
                          <w:tab w:pos="5630" w:val="right"/>
                        </w:tabs>
                        <w:bidi w:val="0"/>
                        <w:spacing w:before="0" w:after="0" w:line="240" w:lineRule="auto"/>
                        <w:ind w:left="0" w:right="0" w:firstLine="0"/>
                        <w:jc w:val="left"/>
                      </w:pPr>
                      <w:r>
                        <w:rPr>
                          <w:b/>
                          <w:bCs/>
                          <w:smallCaps w:val="0"/>
                          <w:spacing w:val="0"/>
                          <w:w w:val="100"/>
                          <w:position w:val="0"/>
                          <w:sz w:val="16"/>
                          <w:szCs w:val="16"/>
                          <w:shd w:val="clear" w:color="auto" w:fill="auto"/>
                          <w:lang w:val="la-001" w:eastAsia="la-001" w:bidi="la-001"/>
                        </w:rPr>
                        <w:t>Ii</w:t>
                        <w:tab/>
                      </w:r>
                      <w:r>
                        <w:rPr>
                          <w:b/>
                          <w:bCs/>
                          <w:smallCaps w:val="0"/>
                          <w:spacing w:val="0"/>
                          <w:w w:val="100"/>
                          <w:position w:val="0"/>
                          <w:sz w:val="16"/>
                          <w:szCs w:val="16"/>
                          <w:shd w:val="clear" w:color="auto" w:fill="auto"/>
                          <w:lang w:val="ru-RU" w:eastAsia="ru-RU" w:bidi="ru-RU"/>
                        </w:rPr>
                        <w:t xml:space="preserve">Домоводство, </w:t>
                      </w:r>
                      <w:r>
                        <w:rPr>
                          <w:spacing w:val="0"/>
                          <w:w w:val="100"/>
                          <w:position w:val="0"/>
                          <w:shd w:val="clear" w:color="auto" w:fill="auto"/>
                          <w:lang w:val="ru-RU" w:eastAsia="ru-RU" w:bidi="ru-RU"/>
                        </w:rPr>
                        <w:t>Сельское Хозяйство п Промыиленость.</w:t>
                      </w:r>
                    </w:p>
                  </w:txbxContent>
                </wps:txbx>
                <wps:bodyPr lIns="0" tIns="0" rIns="0" bIns="0">
                  <a:spAutoFit/>
                </wps:bodyPr>
              </wps:wsp>
            </a:graphicData>
          </a:graphic>
        </wp:anchor>
      </w:drawing>
    </mc:Choice>
    <mc:Fallback>
      <w:pict>
        <v:shape id="_x0000_s1661" type="#_x0000_t202" style="position:absolute;margin-left:28.449999999999999pt;margin-top:37.549999999999997pt;width:281.5pt;height:8.6500000000000004pt;z-index:-1887434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630" w:val="right"/>
                  </w:tabs>
                  <w:bidi w:val="0"/>
                  <w:spacing w:before="0" w:after="0" w:line="240" w:lineRule="auto"/>
                  <w:ind w:left="0" w:right="0" w:firstLine="0"/>
                  <w:jc w:val="left"/>
                </w:pPr>
                <w:r>
                  <w:rPr>
                    <w:b/>
                    <w:bCs/>
                    <w:smallCaps w:val="0"/>
                    <w:spacing w:val="0"/>
                    <w:w w:val="100"/>
                    <w:position w:val="0"/>
                    <w:sz w:val="16"/>
                    <w:szCs w:val="16"/>
                    <w:shd w:val="clear" w:color="auto" w:fill="auto"/>
                    <w:lang w:val="la-001" w:eastAsia="la-001" w:bidi="la-001"/>
                  </w:rPr>
                  <w:t>Ii</w:t>
                  <w:tab/>
                </w:r>
                <w:r>
                  <w:rPr>
                    <w:b/>
                    <w:bCs/>
                    <w:smallCaps w:val="0"/>
                    <w:spacing w:val="0"/>
                    <w:w w:val="100"/>
                    <w:position w:val="0"/>
                    <w:sz w:val="16"/>
                    <w:szCs w:val="16"/>
                    <w:shd w:val="clear" w:color="auto" w:fill="auto"/>
                    <w:lang w:val="ru-RU" w:eastAsia="ru-RU" w:bidi="ru-RU"/>
                  </w:rPr>
                  <w:t xml:space="preserve">Домоводство, </w:t>
                </w:r>
                <w:r>
                  <w:rPr>
                    <w:spacing w:val="0"/>
                    <w:w w:val="100"/>
                    <w:position w:val="0"/>
                    <w:shd w:val="clear" w:color="auto" w:fill="auto"/>
                    <w:lang w:val="ru-RU" w:eastAsia="ru-RU" w:bidi="ru-RU"/>
                  </w:rPr>
                  <w:t>Сельское Хозяйство п Промыиленость.</w:t>
                </w:r>
              </w:p>
            </w:txbxContent>
          </v:textbox>
          <w10:wrap anchorx="page" anchory="page"/>
        </v:shape>
      </w:pict>
    </mc:Fallback>
  </mc:AlternateContent>
  <w:p>
    <w:pPr>
      <w:widowControl w:val="0"/>
      <w:spacing w:line="14"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1" behindDoc="1" locked="0" layoutInCell="1" allowOverlap="1">
          <wp:simplePos x="0" y="0"/>
          <wp:positionH relativeFrom="page">
            <wp:posOffset>288290</wp:posOffset>
          </wp:positionH>
          <wp:positionV relativeFrom="page">
            <wp:posOffset>598805</wp:posOffset>
          </wp:positionV>
          <wp:extent cx="4407535" cy="91440"/>
          <wp:wrapNone/>
          <wp:docPr id="637" name="Shape 637"/>
          <a:graphic xmlns:a="http://schemas.openxmlformats.org/drawingml/2006/main">
            <a:graphicData uri="http://schemas.microsoft.com/office/word/2010/wordprocessingShape">
              <wps:wsp>
                <wps:cNvSpPr txBox="1"/>
                <wps:spPr>
                  <a:xfrm>
                    <a:ext cx="4407535" cy="91440"/>
                  </a:xfrm>
                  <a:prstGeom prst="rect"/>
                  <a:noFill/>
                </wps:spPr>
                <wps:txbx>
                  <w:txbxContent>
                    <w:p>
                      <w:pPr>
                        <w:pStyle w:val="Style101"/>
                        <w:keepNext w:val="0"/>
                        <w:keepLines w:val="0"/>
                        <w:widowControl w:val="0"/>
                        <w:shd w:val="clear" w:color="auto" w:fill="auto"/>
                        <w:tabs>
                          <w:tab w:pos="4690"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fr-FR" w:eastAsia="fr-FR" w:bidi="fr-FR"/>
                        </w:rPr>
                        <w:t>Omà. ir.</w:t>
                        <w:tab/>
                      </w:r>
                      <w:r>
                        <w:rPr>
                          <w:spacing w:val="0"/>
                          <w:w w:val="100"/>
                          <w:position w:val="0"/>
                          <w:sz w:val="17"/>
                          <w:szCs w:val="17"/>
                          <w:shd w:val="clear" w:color="auto" w:fill="auto"/>
                          <w:lang w:val="ru-RU" w:eastAsia="ru-RU" w:bidi="ru-RU"/>
                        </w:rPr>
                        <w:t>Санктпетврбургскля-Высгавка.</w:t>
                        <w:tab/>
                      </w:r>
                      <w:r>
                        <w:rPr>
                          <w:smallCaps w:val="0"/>
                          <w:spacing w:val="0"/>
                          <w:w w:val="100"/>
                          <w:position w:val="0"/>
                          <w:sz w:val="17"/>
                          <w:szCs w:val="17"/>
                          <w:shd w:val="clear" w:color="auto" w:fill="auto"/>
                          <w:lang w:val="ru-RU" w:eastAsia="ru-RU" w:bidi="ru-RU"/>
                        </w:rPr>
                        <w:t>19</w:t>
                      </w:r>
                    </w:p>
                  </w:txbxContent>
                </wps:txbx>
                <wps:bodyPr lIns="0" tIns="0" rIns="0" bIns="0">
                  <a:spAutoFit/>
                </wps:bodyPr>
              </wps:wsp>
            </a:graphicData>
          </a:graphic>
        </wp:anchor>
      </w:drawing>
    </mc:Choice>
    <mc:Fallback>
      <w:pict>
        <v:shape id="_x0000_s1663" type="#_x0000_t202" style="position:absolute;margin-left:22.699999999999999pt;margin-top:47.149999999999999pt;width:347.05000000000001pt;height:7.2000000000000002pt;z-index:-1887434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90"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fr-FR" w:eastAsia="fr-FR" w:bidi="fr-FR"/>
                  </w:rPr>
                  <w:t>Omà. ir.</w:t>
                  <w:tab/>
                </w:r>
                <w:r>
                  <w:rPr>
                    <w:spacing w:val="0"/>
                    <w:w w:val="100"/>
                    <w:position w:val="0"/>
                    <w:sz w:val="17"/>
                    <w:szCs w:val="17"/>
                    <w:shd w:val="clear" w:color="auto" w:fill="auto"/>
                    <w:lang w:val="ru-RU" w:eastAsia="ru-RU" w:bidi="ru-RU"/>
                  </w:rPr>
                  <w:t>Санктпетврбургскля-Высгавка.</w:t>
                  <w:tab/>
                </w:r>
                <w:r>
                  <w:rPr>
                    <w:smallCaps w:val="0"/>
                    <w:spacing w:val="0"/>
                    <w:w w:val="100"/>
                    <w:position w:val="0"/>
                    <w:sz w:val="17"/>
                    <w:szCs w:val="17"/>
                    <w:shd w:val="clear" w:color="auto" w:fill="auto"/>
                    <w:lang w:val="ru-RU" w:eastAsia="ru-RU" w:bidi="ru-RU"/>
                  </w:rPr>
                  <w:t>19</w:t>
                </w:r>
              </w:p>
            </w:txbxContent>
          </v:textbox>
          <w10:wrap anchorx="page" anchory="page"/>
        </v:shape>
      </w:pict>
    </mc:Fallback>
  </mc:AlternateContent>
  <w:p>
    <w:pPr>
      <w:widowControl w:val="0"/>
      <w:spacing w:line="14" w:lineRule="exact"/>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3" behindDoc="1" locked="0" layoutInCell="1" allowOverlap="1">
          <wp:simplePos x="0" y="0"/>
          <wp:positionH relativeFrom="page">
            <wp:posOffset>258445</wp:posOffset>
          </wp:positionH>
          <wp:positionV relativeFrom="page">
            <wp:posOffset>511175</wp:posOffset>
          </wp:positionV>
          <wp:extent cx="4431665" cy="97790"/>
          <wp:wrapNone/>
          <wp:docPr id="639" name="Shape 639"/>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101"/>
                        <w:keepNext w:val="0"/>
                        <w:keepLines w:val="0"/>
                        <w:widowControl w:val="0"/>
                        <w:shd w:val="clear" w:color="auto" w:fill="auto"/>
                        <w:tabs>
                          <w:tab w:pos="4704"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1Г.</w:t>
                        <w:tab/>
                      </w:r>
                      <w:r>
                        <w:rPr>
                          <w:spacing w:val="0"/>
                          <w:w w:val="100"/>
                          <w:position w:val="0"/>
                          <w:sz w:val="15"/>
                          <w:szCs w:val="15"/>
                          <w:shd w:val="clear" w:color="auto" w:fill="auto"/>
                          <w:lang w:val="ru-RU" w:eastAsia="ru-RU" w:bidi="ru-RU"/>
                        </w:rPr>
                        <w:t>Санктпетербургскл я-Выставка.</w:t>
                        <w:tab/>
                      </w:r>
                      <w:r>
                        <w:rPr>
                          <w:b/>
                          <w:bCs/>
                          <w:smallCaps w:val="0"/>
                          <w:color w:val="4C4C4C"/>
                          <w:spacing w:val="0"/>
                          <w:w w:val="100"/>
                          <w:position w:val="0"/>
                          <w:sz w:val="16"/>
                          <w:szCs w:val="16"/>
                          <w:shd w:val="clear" w:color="auto" w:fill="auto"/>
                          <w:lang w:val="ru-RU" w:eastAsia="ru-RU" w:bidi="ru-RU"/>
                        </w:rPr>
                        <w:t>17</w:t>
                      </w:r>
                    </w:p>
                  </w:txbxContent>
                </wps:txbx>
                <wps:bodyPr lIns="0" tIns="0" rIns="0" bIns="0">
                  <a:spAutoFit/>
                </wps:bodyPr>
              </wps:wsp>
            </a:graphicData>
          </a:graphic>
        </wp:anchor>
      </w:drawing>
    </mc:Choice>
    <mc:Fallback>
      <w:pict>
        <v:shape id="_x0000_s1665" type="#_x0000_t202" style="position:absolute;margin-left:20.350000000000001pt;margin-top:40.25pt;width:348.94999999999999pt;height:7.7000000000000002pt;z-index:-1887434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04" w:val="right"/>
                    <w:tab w:pos="697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ru-RU" w:eastAsia="ru-RU" w:bidi="ru-RU"/>
                  </w:rPr>
                  <w:t>1Г.</w:t>
                  <w:tab/>
                </w:r>
                <w:r>
                  <w:rPr>
                    <w:spacing w:val="0"/>
                    <w:w w:val="100"/>
                    <w:position w:val="0"/>
                    <w:sz w:val="15"/>
                    <w:szCs w:val="15"/>
                    <w:shd w:val="clear" w:color="auto" w:fill="auto"/>
                    <w:lang w:val="ru-RU" w:eastAsia="ru-RU" w:bidi="ru-RU"/>
                  </w:rPr>
                  <w:t>Санктпетербургскл я-Выставка.</w:t>
                  <w:tab/>
                </w:r>
                <w:r>
                  <w:rPr>
                    <w:b/>
                    <w:bCs/>
                    <w:smallCaps w:val="0"/>
                    <w:color w:val="4C4C4C"/>
                    <w:spacing w:val="0"/>
                    <w:w w:val="100"/>
                    <w:position w:val="0"/>
                    <w:sz w:val="16"/>
                    <w:szCs w:val="16"/>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5" behindDoc="1" locked="0" layoutInCell="1" allowOverlap="1">
          <wp:simplePos x="0" y="0"/>
          <wp:positionH relativeFrom="page">
            <wp:posOffset>310515</wp:posOffset>
          </wp:positionH>
          <wp:positionV relativeFrom="page">
            <wp:posOffset>483870</wp:posOffset>
          </wp:positionV>
          <wp:extent cx="3590290" cy="118745"/>
          <wp:wrapNone/>
          <wp:docPr id="642" name="Shape 642"/>
          <a:graphic xmlns:a="http://schemas.openxmlformats.org/drawingml/2006/main">
            <a:graphicData uri="http://schemas.microsoft.com/office/word/2010/wordprocessingShape">
              <wps:wsp>
                <wps:cNvSpPr txBox="1"/>
                <wps:spPr>
                  <a:xfrm>
                    <a:ext cx="3590290" cy="118745"/>
                  </a:xfrm>
                  <a:prstGeom prst="rect"/>
                  <a:noFill/>
                </wps:spPr>
                <wps:txbx>
                  <w:txbxContent>
                    <w:p>
                      <w:pPr>
                        <w:pStyle w:val="Style101"/>
                        <w:keepNext w:val="0"/>
                        <w:keepLines w:val="0"/>
                        <w:widowControl w:val="0"/>
                        <w:shd w:val="clear" w:color="auto" w:fill="auto"/>
                        <w:tabs>
                          <w:tab w:pos="565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26</w:t>
                        <w:tab/>
                      </w:r>
                      <w:r>
                        <w:rPr>
                          <w:b/>
                          <w:bCs/>
                          <w:smallCaps w:val="0"/>
                          <w:spacing w:val="0"/>
                          <w:w w:val="100"/>
                          <w:position w:val="0"/>
                          <w:sz w:val="16"/>
                          <w:szCs w:val="16"/>
                          <w:shd w:val="clear" w:color="auto" w:fill="auto"/>
                          <w:lang w:val="ru-RU" w:eastAsia="ru-RU" w:bidi="ru-RU"/>
                        </w:rPr>
                        <w:t xml:space="preserve">Домоводство, </w:t>
                      </w:r>
                      <w:r>
                        <w:rPr>
                          <w:spacing w:val="0"/>
                          <w:w w:val="100"/>
                          <w:position w:val="0"/>
                          <w:shd w:val="clear" w:color="auto" w:fill="auto"/>
                          <w:lang w:val="ru-RU" w:eastAsia="ru-RU" w:bidi="ru-RU"/>
                        </w:rPr>
                        <w:t>Сельское</w:t>
                      </w:r>
                      <w:r>
                        <w:rPr>
                          <w:b/>
                          <w:bCs/>
                          <w:smallCaps w:val="0"/>
                          <w:spacing w:val="0"/>
                          <w:w w:val="100"/>
                          <w:position w:val="0"/>
                          <w:sz w:val="16"/>
                          <w:szCs w:val="16"/>
                          <w:shd w:val="clear" w:color="auto" w:fill="auto"/>
                          <w:lang w:val="ru-RU" w:eastAsia="ru-RU" w:bidi="ru-RU"/>
                        </w:rPr>
                        <w:t xml:space="preserve"> Хозяйство и </w:t>
                      </w:r>
                      <w:r>
                        <w:rPr>
                          <w:spacing w:val="0"/>
                          <w:w w:val="100"/>
                          <w:position w:val="0"/>
                          <w:shd w:val="clear" w:color="auto" w:fill="auto"/>
                          <w:lang w:val="ru-RU" w:eastAsia="ru-RU" w:bidi="ru-RU"/>
                        </w:rPr>
                        <w:t>ПромышленостЬ.</w:t>
                      </w:r>
                    </w:p>
                  </w:txbxContent>
                </wps:txbx>
                <wps:bodyPr lIns="0" tIns="0" rIns="0" bIns="0">
                  <a:spAutoFit/>
                </wps:bodyPr>
              </wps:wsp>
            </a:graphicData>
          </a:graphic>
        </wp:anchor>
      </w:drawing>
    </mc:Choice>
    <mc:Fallback>
      <w:pict>
        <v:shape id="_x0000_s1668" type="#_x0000_t202" style="position:absolute;margin-left:24.449999999999999pt;margin-top:38.100000000000001pt;width:282.69999999999999pt;height:9.3499999999999996pt;z-index:-1887434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65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26</w:t>
                  <w:tab/>
                </w:r>
                <w:r>
                  <w:rPr>
                    <w:b/>
                    <w:bCs/>
                    <w:smallCaps w:val="0"/>
                    <w:spacing w:val="0"/>
                    <w:w w:val="100"/>
                    <w:position w:val="0"/>
                    <w:sz w:val="16"/>
                    <w:szCs w:val="16"/>
                    <w:shd w:val="clear" w:color="auto" w:fill="auto"/>
                    <w:lang w:val="ru-RU" w:eastAsia="ru-RU" w:bidi="ru-RU"/>
                  </w:rPr>
                  <w:t xml:space="preserve">Домоводство, </w:t>
                </w:r>
                <w:r>
                  <w:rPr>
                    <w:spacing w:val="0"/>
                    <w:w w:val="100"/>
                    <w:position w:val="0"/>
                    <w:shd w:val="clear" w:color="auto" w:fill="auto"/>
                    <w:lang w:val="ru-RU" w:eastAsia="ru-RU" w:bidi="ru-RU"/>
                  </w:rPr>
                  <w:t>Сельское</w:t>
                </w:r>
                <w:r>
                  <w:rPr>
                    <w:b/>
                    <w:bCs/>
                    <w:smallCaps w:val="0"/>
                    <w:spacing w:val="0"/>
                    <w:w w:val="100"/>
                    <w:position w:val="0"/>
                    <w:sz w:val="16"/>
                    <w:szCs w:val="16"/>
                    <w:shd w:val="clear" w:color="auto" w:fill="auto"/>
                    <w:lang w:val="ru-RU" w:eastAsia="ru-RU" w:bidi="ru-RU"/>
                  </w:rPr>
                  <w:t xml:space="preserve"> Хозяйство и </w:t>
                </w:r>
                <w:r>
                  <w:rPr>
                    <w:spacing w:val="0"/>
                    <w:w w:val="100"/>
                    <w:position w:val="0"/>
                    <w:shd w:val="clear" w:color="auto" w:fill="auto"/>
                    <w:lang w:val="ru-RU" w:eastAsia="ru-RU" w:bidi="ru-RU"/>
                  </w:rPr>
                  <w:t>ПромышленостЬ.</w:t>
                </w:r>
              </w:p>
            </w:txbxContent>
          </v:textbox>
          <w10:wrap anchorx="page" anchory="page"/>
        </v:shape>
      </w:pict>
    </mc:Fallback>
  </mc:AlternateContent>
  <w:p>
    <w:pPr>
      <w:widowControl w:val="0"/>
      <w:spacing w:line="14" w:lineRule="exact"/>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7" behindDoc="1" locked="0" layoutInCell="1" allowOverlap="1">
          <wp:simplePos x="0" y="0"/>
          <wp:positionH relativeFrom="page">
            <wp:posOffset>335915</wp:posOffset>
          </wp:positionH>
          <wp:positionV relativeFrom="page">
            <wp:posOffset>572135</wp:posOffset>
          </wp:positionV>
          <wp:extent cx="4419600" cy="94615"/>
          <wp:wrapNone/>
          <wp:docPr id="644" name="Shape 644"/>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101"/>
                        <w:keepNext w:val="0"/>
                        <w:keepLines w:val="0"/>
                        <w:widowControl w:val="0"/>
                        <w:shd w:val="clear" w:color="auto" w:fill="auto"/>
                        <w:tabs>
                          <w:tab w:pos="4694"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ir.</w:t>
                        <w:tab/>
                      </w:r>
                      <w:r>
                        <w:rPr>
                          <w:spacing w:val="0"/>
                          <w:w w:val="100"/>
                          <w:position w:val="0"/>
                          <w:sz w:val="15"/>
                          <w:szCs w:val="15"/>
                          <w:shd w:val="clear" w:color="auto" w:fill="auto"/>
                          <w:lang w:val="ru-RU" w:eastAsia="ru-RU" w:bidi="ru-RU"/>
                        </w:rPr>
                        <w:t>Сапктпктврбургсііая-Выставка.</w:t>
                        <w:tab/>
                      </w:r>
                      <w:r>
                        <w:rPr>
                          <w:b/>
                          <w:bCs/>
                          <w:smallCaps w:val="0"/>
                          <w:spacing w:val="0"/>
                          <w:w w:val="100"/>
                          <w:position w:val="0"/>
                          <w:sz w:val="16"/>
                          <w:szCs w:val="16"/>
                          <w:shd w:val="clear" w:color="auto" w:fill="auto"/>
                          <w:lang w:val="ru-RU" w:eastAsia="ru-RU" w:bidi="ru-RU"/>
                        </w:rPr>
                        <w:t>23</w:t>
                      </w:r>
                    </w:p>
                  </w:txbxContent>
                </wps:txbx>
                <wps:bodyPr lIns="0" tIns="0" rIns="0" bIns="0">
                  <a:spAutoFit/>
                </wps:bodyPr>
              </wps:wsp>
            </a:graphicData>
          </a:graphic>
        </wp:anchor>
      </w:drawing>
    </mc:Choice>
    <mc:Fallback>
      <w:pict>
        <v:shape id="_x0000_s1670" type="#_x0000_t202" style="position:absolute;margin-left:26.449999999999999pt;margin-top:45.049999999999997pt;width:348.pt;height:7.4500000000000002pt;z-index:-1887434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94"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ir.</w:t>
                  <w:tab/>
                </w:r>
                <w:r>
                  <w:rPr>
                    <w:spacing w:val="0"/>
                    <w:w w:val="100"/>
                    <w:position w:val="0"/>
                    <w:sz w:val="15"/>
                    <w:szCs w:val="15"/>
                    <w:shd w:val="clear" w:color="auto" w:fill="auto"/>
                    <w:lang w:val="ru-RU" w:eastAsia="ru-RU" w:bidi="ru-RU"/>
                  </w:rPr>
                  <w:t>Сапктпктврбургсііая-Выставка.</w:t>
                  <w:tab/>
                </w:r>
                <w:r>
                  <w:rPr>
                    <w:b/>
                    <w:bCs/>
                    <w:smallCaps w:val="0"/>
                    <w:spacing w:val="0"/>
                    <w:w w:val="100"/>
                    <w:position w:val="0"/>
                    <w:sz w:val="16"/>
                    <w:szCs w:val="16"/>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9" behindDoc="1" locked="0" layoutInCell="1" allowOverlap="1">
          <wp:simplePos x="0" y="0"/>
          <wp:positionH relativeFrom="page">
            <wp:posOffset>296545</wp:posOffset>
          </wp:positionH>
          <wp:positionV relativeFrom="page">
            <wp:posOffset>508635</wp:posOffset>
          </wp:positionV>
          <wp:extent cx="2429510" cy="91440"/>
          <wp:wrapNone/>
          <wp:docPr id="646" name="Shape 646"/>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72" type="#_x0000_t202" style="position:absolute;margin-left:23.350000000000001pt;margin-top:40.049999999999997pt;width:191.30000000000001pt;height:7.2000000000000002pt;z-index:-1887434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1" behindDoc="1" locked="0" layoutInCell="1" allowOverlap="1">
          <wp:simplePos x="0" y="0"/>
          <wp:positionH relativeFrom="page">
            <wp:posOffset>296545</wp:posOffset>
          </wp:positionH>
          <wp:positionV relativeFrom="page">
            <wp:posOffset>508635</wp:posOffset>
          </wp:positionV>
          <wp:extent cx="2429510" cy="91440"/>
          <wp:wrapNone/>
          <wp:docPr id="648" name="Shape 648"/>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74" type="#_x0000_t202" style="position:absolute;margin-left:23.350000000000001pt;margin-top:40.049999999999997pt;width:191.30000000000001pt;height:7.2000000000000002pt;z-index:-1887434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3" behindDoc="1" locked="0" layoutInCell="1" allowOverlap="1">
          <wp:simplePos x="0" y="0"/>
          <wp:positionH relativeFrom="page">
            <wp:posOffset>296545</wp:posOffset>
          </wp:positionH>
          <wp:positionV relativeFrom="page">
            <wp:posOffset>508635</wp:posOffset>
          </wp:positionV>
          <wp:extent cx="2429510" cy="91440"/>
          <wp:wrapNone/>
          <wp:docPr id="650" name="Shape 650"/>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76" type="#_x0000_t202" style="position:absolute;margin-left:23.350000000000001pt;margin-top:40.049999999999997pt;width:191.30000000000001pt;height:7.2000000000000002pt;z-index:-1887434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5" behindDoc="1" locked="0" layoutInCell="1" allowOverlap="1">
          <wp:simplePos x="0" y="0"/>
          <wp:positionH relativeFrom="page">
            <wp:posOffset>259715</wp:posOffset>
          </wp:positionH>
          <wp:positionV relativeFrom="page">
            <wp:posOffset>502285</wp:posOffset>
          </wp:positionV>
          <wp:extent cx="4441190" cy="100330"/>
          <wp:wrapNone/>
          <wp:docPr id="652" name="Shape 652"/>
          <a:graphic xmlns:a="http://schemas.openxmlformats.org/drawingml/2006/main">
            <a:graphicData uri="http://schemas.microsoft.com/office/word/2010/wordprocessingShape">
              <wps:wsp>
                <wps:cNvSpPr txBox="1"/>
                <wps:spPr>
                  <a:xfrm>
                    <a:ext cx="4441190" cy="100330"/>
                  </a:xfrm>
                  <a:prstGeom prst="rect"/>
                  <a:noFill/>
                </wps:spPr>
                <wps:txbx>
                  <w:txbxContent>
                    <w:p>
                      <w:pPr>
                        <w:pStyle w:val="Style101"/>
                        <w:keepNext w:val="0"/>
                        <w:keepLines w:val="0"/>
                        <w:widowControl w:val="0"/>
                        <w:shd w:val="clear" w:color="auto" w:fill="auto"/>
                        <w:tabs>
                          <w:tab w:pos="4579"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678" type="#_x0000_t202" style="position:absolute;margin-left:20.449999999999999pt;margin-top:39.549999999999997pt;width:349.69999999999999pt;height:7.9000000000000004pt;z-index:-1887434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79"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7" behindDoc="1" locked="0" layoutInCell="1" allowOverlap="1">
          <wp:simplePos x="0" y="0"/>
          <wp:positionH relativeFrom="page">
            <wp:posOffset>328295</wp:posOffset>
          </wp:positionH>
          <wp:positionV relativeFrom="page">
            <wp:posOffset>359410</wp:posOffset>
          </wp:positionV>
          <wp:extent cx="4438015" cy="94615"/>
          <wp:wrapNone/>
          <wp:docPr id="654" name="Shape 654"/>
          <a:graphic xmlns:a="http://schemas.openxmlformats.org/drawingml/2006/main">
            <a:graphicData uri="http://schemas.microsoft.com/office/word/2010/wordprocessingShape">
              <wps:wsp>
                <wps:cNvSpPr txBox="1"/>
                <wps:spPr>
                  <a:xfrm>
                    <a:ext cx="4438015" cy="94615"/>
                  </a:xfrm>
                  <a:prstGeom prst="rect"/>
                  <a:noFill/>
                </wps:spPr>
                <wps:txbx>
                  <w:txbxContent>
                    <w:p>
                      <w:pPr>
                        <w:pStyle w:val="Style101"/>
                        <w:keepNext w:val="0"/>
                        <w:keepLines w:val="0"/>
                        <w:widowControl w:val="0"/>
                        <w:shd w:val="clear" w:color="auto" w:fill="auto"/>
                        <w:tabs>
                          <w:tab w:pos="4584"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680" type="#_x0000_t202" style="position:absolute;margin-left:25.850000000000001pt;margin-top:28.300000000000001pt;width:349.44999999999999pt;height:7.4500000000000002pt;z-index:-1887434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84"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mc:AlternateContent>
    <mc:Choice Requires="wps">
      <w:drawing>
        <wp:anchor distT="0" distB="0" distL="0" distR="0" simplePos="0" relativeHeight="62915319" behindDoc="1" locked="0" layoutInCell="1" allowOverlap="1">
          <wp:simplePos x="0" y="0"/>
          <wp:positionH relativeFrom="page">
            <wp:posOffset>380365</wp:posOffset>
          </wp:positionH>
          <wp:positionV relativeFrom="page">
            <wp:posOffset>544830</wp:posOffset>
          </wp:positionV>
          <wp:extent cx="4288790" cy="57785"/>
          <wp:wrapNone/>
          <wp:docPr id="656" name="Shape 656"/>
          <a:graphic xmlns:a="http://schemas.openxmlformats.org/drawingml/2006/main">
            <a:graphicData uri="http://schemas.microsoft.com/office/word/2010/wordprocessingShape">
              <wps:wsp>
                <wps:cNvSpPr txBox="1"/>
                <wps:spPr>
                  <a:xfrm>
                    <a:ext cx="4288790" cy="57785"/>
                  </a:xfrm>
                  <a:prstGeom prst="rect"/>
                  <a:noFill/>
                </wps:spPr>
                <wps:txbx>
                  <w:txbxContent>
                    <w:p>
                      <w:pPr>
                        <w:pStyle w:val="Style101"/>
                        <w:keepNext w:val="0"/>
                        <w:keepLines w:val="0"/>
                        <w:widowControl w:val="0"/>
                        <w:shd w:val="clear" w:color="auto" w:fill="auto"/>
                        <w:tabs>
                          <w:tab w:pos="2832" w:val="right"/>
                          <w:tab w:pos="3048" w:val="right"/>
                          <w:tab w:pos="6754" w:val="right"/>
                        </w:tabs>
                        <w:bidi w:val="0"/>
                        <w:spacing w:before="0" w:after="0" w:line="240" w:lineRule="auto"/>
                        <w:ind w:left="0" w:right="0" w:firstLine="0"/>
                        <w:jc w:val="left"/>
                        <w:rPr>
                          <w:sz w:val="22"/>
                          <w:szCs w:val="22"/>
                        </w:rPr>
                      </w:pPr>
                      <w:r>
                        <w:rPr>
                          <w:smallCaps w:val="0"/>
                          <w:spacing w:val="0"/>
                          <w:w w:val="100"/>
                          <w:position w:val="0"/>
                          <w:sz w:val="22"/>
                          <w:szCs w:val="22"/>
                          <w:shd w:val="clear" w:color="auto" w:fill="auto"/>
                          <w:lang w:val="ru-RU" w:eastAsia="ru-RU" w:bidi="ru-RU"/>
                        </w:rPr>
                        <w:t>.</w:t>
                        <w:tab/>
                        <w:t>.</w:t>
                        <w:tab/>
                        <w:t>.</w:t>
                        <w:tab/>
                        <w:t xml:space="preserve">■■· </w:t>
                      </w:r>
                      <w:r>
                        <w:rPr>
                          <w:smallCaps w:val="0"/>
                          <w:spacing w:val="0"/>
                          <w:w w:val="100"/>
                          <w:position w:val="0"/>
                          <w:sz w:val="22"/>
                          <w:szCs w:val="22"/>
                          <w:shd w:val="clear" w:color="auto" w:fill="auto"/>
                          <w:lang w:val="la-001" w:eastAsia="la-001" w:bidi="la-001"/>
                        </w:rPr>
                        <w:t xml:space="preserve">'i </w:t>
                      </w:r>
                      <w:r>
                        <w:rPr>
                          <w:smallCaps w:val="0"/>
                          <w:spacing w:val="0"/>
                          <w:w w:val="100"/>
                          <w:position w:val="0"/>
                          <w:sz w:val="22"/>
                          <w:szCs w:val="22"/>
                          <w:shd w:val="clear" w:color="auto" w:fill="auto"/>
                          <w:lang w:val="ru-RU" w:eastAsia="ru-RU" w:bidi="ru-RU"/>
                        </w:rPr>
                        <w:t>· ■</w:t>
                      </w:r>
                    </w:p>
                  </w:txbxContent>
                </wps:txbx>
                <wps:bodyPr lIns="0" tIns="0" rIns="0" bIns="0">
                  <a:spAutoFit/>
                </wps:bodyPr>
              </wps:wsp>
            </a:graphicData>
          </a:graphic>
        </wp:anchor>
      </w:drawing>
    </mc:Choice>
    <mc:Fallback>
      <w:pict>
        <v:shape id="_x0000_s1682" type="#_x0000_t202" style="position:absolute;margin-left:29.949999999999999pt;margin-top:42.899999999999999pt;width:337.69999999999999pt;height:4.5499999999999998pt;z-index:-1887434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2832" w:val="right"/>
                    <w:tab w:pos="3048" w:val="right"/>
                    <w:tab w:pos="6754" w:val="right"/>
                  </w:tabs>
                  <w:bidi w:val="0"/>
                  <w:spacing w:before="0" w:after="0" w:line="240" w:lineRule="auto"/>
                  <w:ind w:left="0" w:right="0" w:firstLine="0"/>
                  <w:jc w:val="left"/>
                  <w:rPr>
                    <w:sz w:val="22"/>
                    <w:szCs w:val="22"/>
                  </w:rPr>
                </w:pPr>
                <w:r>
                  <w:rPr>
                    <w:smallCaps w:val="0"/>
                    <w:spacing w:val="0"/>
                    <w:w w:val="100"/>
                    <w:position w:val="0"/>
                    <w:sz w:val="22"/>
                    <w:szCs w:val="22"/>
                    <w:shd w:val="clear" w:color="auto" w:fill="auto"/>
                    <w:lang w:val="ru-RU" w:eastAsia="ru-RU" w:bidi="ru-RU"/>
                  </w:rPr>
                  <w:t>.</w:t>
                  <w:tab/>
                  <w:t>.</w:t>
                  <w:tab/>
                  <w:t>.</w:t>
                  <w:tab/>
                  <w:t xml:space="preserve">■■· </w:t>
                </w:r>
                <w:r>
                  <w:rPr>
                    <w:smallCaps w:val="0"/>
                    <w:spacing w:val="0"/>
                    <w:w w:val="100"/>
                    <w:position w:val="0"/>
                    <w:sz w:val="22"/>
                    <w:szCs w:val="22"/>
                    <w:shd w:val="clear" w:color="auto" w:fill="auto"/>
                    <w:lang w:val="la-001" w:eastAsia="la-001" w:bidi="la-001"/>
                  </w:rPr>
                  <w:t xml:space="preserve">'i </w:t>
                </w:r>
                <w:r>
                  <w:rPr>
                    <w:smallCaps w:val="0"/>
                    <w:spacing w:val="0"/>
                    <w:w w:val="100"/>
                    <w:position w:val="0"/>
                    <w:sz w:val="22"/>
                    <w:szCs w:val="22"/>
                    <w:shd w:val="clear" w:color="auto" w:fill="auto"/>
                    <w:lang w:val="ru-RU" w:eastAsia="ru-RU" w:bidi="ru-RU"/>
                  </w:rPr>
                  <w:t>· ■</w:t>
                </w:r>
              </w:p>
            </w:txbxContent>
          </v:textbox>
          <w10:wrap anchorx="page" anchory="page"/>
        </v:shape>
      </w:pict>
    </mc:Fallback>
  </mc:AlternateContent>
  <w:p>
    <w:pPr>
      <w:widowControl w:val="0"/>
      <w:spacing w:line="14"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1" behindDoc="1" locked="0" layoutInCell="1" allowOverlap="1">
          <wp:simplePos x="0" y="0"/>
          <wp:positionH relativeFrom="page">
            <wp:posOffset>262890</wp:posOffset>
          </wp:positionH>
          <wp:positionV relativeFrom="page">
            <wp:posOffset>508635</wp:posOffset>
          </wp:positionV>
          <wp:extent cx="2429510" cy="94615"/>
          <wp:wrapNone/>
          <wp:docPr id="658" name="Shape 658"/>
          <a:graphic xmlns:a="http://schemas.openxmlformats.org/drawingml/2006/main">
            <a:graphicData uri="http://schemas.microsoft.com/office/word/2010/wordprocessingShape">
              <wps:wsp>
                <wps:cNvSpPr txBox="1"/>
                <wps:spPr>
                  <a:xfrm>
                    <a:ext cx="2429510" cy="94615"/>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hd w:val="clear" w:color="auto" w:fill="auto"/>
                          <w:lang w:val="fr-FR" w:eastAsia="fr-FR" w:bidi="fr-FR"/>
                        </w:rPr>
                        <w:t>s</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84" type="#_x0000_t202" style="position:absolute;margin-left:20.699999999999999pt;margin-top:40.049999999999997pt;width:191.30000000000001pt;height:7.4500000000000002pt;z-index:-1887434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hd w:val="clear" w:color="auto" w:fill="auto"/>
                    <w:lang w:val="fr-FR" w:eastAsia="fr-FR" w:bidi="fr-FR"/>
                  </w:rPr>
                  <w:t>s</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3" behindDoc="1" locked="0" layoutInCell="1" allowOverlap="1">
          <wp:simplePos x="0" y="0"/>
          <wp:positionH relativeFrom="page">
            <wp:posOffset>262890</wp:posOffset>
          </wp:positionH>
          <wp:positionV relativeFrom="page">
            <wp:posOffset>508635</wp:posOffset>
          </wp:positionV>
          <wp:extent cx="2429510" cy="94615"/>
          <wp:wrapNone/>
          <wp:docPr id="660" name="Shape 660"/>
          <a:graphic xmlns:a="http://schemas.openxmlformats.org/drawingml/2006/main">
            <a:graphicData uri="http://schemas.microsoft.com/office/word/2010/wordprocessingShape">
              <wps:wsp>
                <wps:cNvSpPr txBox="1"/>
                <wps:spPr>
                  <a:xfrm>
                    <a:ext cx="2429510" cy="94615"/>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hd w:val="clear" w:color="auto" w:fill="auto"/>
                          <w:lang w:val="fr-FR" w:eastAsia="fr-FR" w:bidi="fr-FR"/>
                        </w:rPr>
                        <w:t>s</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86" type="#_x0000_t202" style="position:absolute;margin-left:20.699999999999999pt;margin-top:40.049999999999997pt;width:191.30000000000001pt;height:7.4500000000000002pt;z-index:-1887434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r>
                  <w:rPr>
                    <w:b/>
                    <w:bCs/>
                    <w:smallCaps w:val="0"/>
                    <w:spacing w:val="0"/>
                    <w:w w:val="100"/>
                    <w:position w:val="0"/>
                    <w:shd w:val="clear" w:color="auto" w:fill="auto"/>
                    <w:lang w:val="fr-FR" w:eastAsia="fr-FR" w:bidi="fr-FR"/>
                  </w:rPr>
                  <w:t>s</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5" behindDoc="1" locked="0" layoutInCell="1" allowOverlap="1">
          <wp:simplePos x="0" y="0"/>
          <wp:positionH relativeFrom="page">
            <wp:posOffset>300990</wp:posOffset>
          </wp:positionH>
          <wp:positionV relativeFrom="page">
            <wp:posOffset>511810</wp:posOffset>
          </wp:positionV>
          <wp:extent cx="2880360" cy="91440"/>
          <wp:wrapNone/>
          <wp:docPr id="662" name="Shape 662"/>
          <a:graphic xmlns:a="http://schemas.openxmlformats.org/drawingml/2006/main">
            <a:graphicData uri="http://schemas.microsoft.com/office/word/2010/wordprocessingShape">
              <wps:wsp>
                <wps:cNvSpPr txBox="1"/>
                <wps:spPr>
                  <a:xfrm>
                    <a:ext cx="2880360" cy="91440"/>
                  </a:xfrm>
                  <a:prstGeom prst="rect"/>
                  <a:noFill/>
                </wps:spPr>
                <wps:txbx>
                  <w:txbxContent>
                    <w:p>
                      <w:pPr>
                        <w:pStyle w:val="Style101"/>
                        <w:keepNext w:val="0"/>
                        <w:keepLines w:val="0"/>
                        <w:widowControl w:val="0"/>
                        <w:shd w:val="clear" w:color="auto" w:fill="auto"/>
                        <w:tabs>
                          <w:tab w:pos="453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w:t>
                        <w:tab/>
                      </w:r>
                      <w:r>
                        <w:rPr>
                          <w:spacing w:val="0"/>
                          <w:w w:val="100"/>
                          <w:position w:val="0"/>
                          <w:shd w:val="clear" w:color="auto" w:fill="auto"/>
                          <w:lang w:val="ru-RU" w:eastAsia="ru-RU" w:bidi="ru-RU"/>
                        </w:rPr>
                        <w:t>Сказанія Русскаго Народа.</w:t>
                      </w:r>
                    </w:p>
                  </w:txbxContent>
                </wps:txbx>
                <wps:bodyPr lIns="0" tIns="0" rIns="0" bIns="0">
                  <a:spAutoFit/>
                </wps:bodyPr>
              </wps:wsp>
            </a:graphicData>
          </a:graphic>
        </wp:anchor>
      </w:drawing>
    </mc:Choice>
    <mc:Fallback>
      <w:pict>
        <v:shape id="_x0000_s1688" type="#_x0000_t202" style="position:absolute;margin-left:23.699999999999999pt;margin-top:40.299999999999997pt;width:226.80000000000001pt;height:7.2000000000000002pt;z-index:-1887434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3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w:t>
                  <w:tab/>
                </w:r>
                <w:r>
                  <w:rPr>
                    <w:spacing w:val="0"/>
                    <w:w w:val="100"/>
                    <w:position w:val="0"/>
                    <w:shd w:val="clear" w:color="auto" w:fill="auto"/>
                    <w:lang w:val="ru-RU" w:eastAsia="ru-RU" w:bidi="ru-RU"/>
                  </w:rPr>
                  <w:t>Сказанія Русскаго Народа.</w:t>
                </w:r>
              </w:p>
            </w:txbxContent>
          </v:textbox>
          <w10:wrap anchorx="page" anchory="page"/>
        </v:shape>
      </w:pict>
    </mc:Fallback>
  </mc:AlternateContent>
  <w:p>
    <w:pPr>
      <w:widowControl w:val="0"/>
      <w:spacing w:line="14"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7" behindDoc="1" locked="0" layoutInCell="1" allowOverlap="1">
          <wp:simplePos x="0" y="0"/>
          <wp:positionH relativeFrom="page">
            <wp:posOffset>293370</wp:posOffset>
          </wp:positionH>
          <wp:positionV relativeFrom="page">
            <wp:posOffset>505460</wp:posOffset>
          </wp:positionV>
          <wp:extent cx="2429510" cy="85090"/>
          <wp:wrapNone/>
          <wp:docPr id="664" name="Shape 664"/>
          <a:graphic xmlns:a="http://schemas.openxmlformats.org/drawingml/2006/main">
            <a:graphicData uri="http://schemas.microsoft.com/office/word/2010/wordprocessingShape">
              <wps:wsp>
                <wps:cNvSpPr txBox="1"/>
                <wps:spPr>
                  <a:xfrm>
                    <a:ext cx="2429510" cy="85090"/>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90" type="#_x0000_t202" style="position:absolute;margin-left:23.100000000000001pt;margin-top:39.799999999999997pt;width:191.30000000000001pt;height:6.7000000000000002pt;z-index:-1887434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9" behindDoc="1" locked="0" layoutInCell="1" allowOverlap="1">
          <wp:simplePos x="0" y="0"/>
          <wp:positionH relativeFrom="page">
            <wp:posOffset>304165</wp:posOffset>
          </wp:positionH>
          <wp:positionV relativeFrom="page">
            <wp:posOffset>502285</wp:posOffset>
          </wp:positionV>
          <wp:extent cx="4422775" cy="100330"/>
          <wp:wrapNone/>
          <wp:docPr id="666" name="Shape 666"/>
          <a:graphic xmlns:a="http://schemas.openxmlformats.org/drawingml/2006/main">
            <a:graphicData uri="http://schemas.microsoft.com/office/word/2010/wordprocessingShape">
              <wps:wsp>
                <wps:cNvSpPr txBox="1"/>
                <wps:spPr>
                  <a:xfrm>
                    <a:ext cx="4422775" cy="100330"/>
                  </a:xfrm>
                  <a:prstGeom prst="rect"/>
                  <a:noFill/>
                </wps:spPr>
                <wps:txbx>
                  <w:txbxContent>
                    <w:p>
                      <w:pPr>
                        <w:pStyle w:val="Style101"/>
                        <w:keepNext w:val="0"/>
                        <w:keepLines w:val="0"/>
                        <w:widowControl w:val="0"/>
                        <w:shd w:val="clear" w:color="auto" w:fill="auto"/>
                        <w:tabs>
                          <w:tab w:pos="4546"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692" type="#_x0000_t202" style="position:absolute;margin-left:23.949999999999999pt;margin-top:39.549999999999997pt;width:348.25pt;height:7.9000000000000004pt;z-index:-1887434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46" w:val="right"/>
                    <w:tab w:pos="696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1" behindDoc="1" locked="0" layoutInCell="1" allowOverlap="1">
          <wp:simplePos x="0" y="0"/>
          <wp:positionH relativeFrom="page">
            <wp:posOffset>330200</wp:posOffset>
          </wp:positionH>
          <wp:positionV relativeFrom="page">
            <wp:posOffset>505460</wp:posOffset>
          </wp:positionV>
          <wp:extent cx="2883535" cy="97790"/>
          <wp:wrapNone/>
          <wp:docPr id="668" name="Shape 668"/>
          <a:graphic xmlns:a="http://schemas.openxmlformats.org/drawingml/2006/main">
            <a:graphicData uri="http://schemas.microsoft.com/office/word/2010/wordprocessingShape">
              <wps:wsp>
                <wps:cNvSpPr txBox="1"/>
                <wps:spPr>
                  <a:xfrm>
                    <a:ext cx="2883535" cy="97790"/>
                  </a:xfrm>
                  <a:prstGeom prst="rect"/>
                  <a:noFill/>
                </wps:spPr>
                <wps:txbx>
                  <w:txbxContent>
                    <w:p>
                      <w:pPr>
                        <w:pStyle w:val="Style101"/>
                        <w:keepNext w:val="0"/>
                        <w:keepLines w:val="0"/>
                        <w:widowControl w:val="0"/>
                        <w:shd w:val="clear" w:color="auto" w:fill="auto"/>
                        <w:tabs>
                          <w:tab w:pos="4541"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w:t>
                        <w:tab/>
                      </w:r>
                      <w:r>
                        <w:rPr>
                          <w:spacing w:val="0"/>
                          <w:w w:val="100"/>
                          <w:position w:val="0"/>
                          <w:shd w:val="clear" w:color="auto" w:fill="auto"/>
                          <w:lang w:val="ru-RU" w:eastAsia="ru-RU" w:bidi="ru-RU"/>
                        </w:rPr>
                        <w:t>Сказанія Русскаго Народа.</w:t>
                      </w:r>
                    </w:p>
                  </w:txbxContent>
                </wps:txbx>
                <wps:bodyPr lIns="0" tIns="0" rIns="0" bIns="0">
                  <a:spAutoFit/>
                </wps:bodyPr>
              </wps:wsp>
            </a:graphicData>
          </a:graphic>
        </wp:anchor>
      </w:drawing>
    </mc:Choice>
    <mc:Fallback>
      <w:pict>
        <v:shape id="_x0000_s1694" type="#_x0000_t202" style="position:absolute;margin-left:26.pt;margin-top:39.799999999999997pt;width:227.05000000000001pt;height:7.7000000000000002pt;z-index:-1887434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41"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w:t>
                  <w:tab/>
                </w:r>
                <w:r>
                  <w:rPr>
                    <w:spacing w:val="0"/>
                    <w:w w:val="100"/>
                    <w:position w:val="0"/>
                    <w:shd w:val="clear" w:color="auto" w:fill="auto"/>
                    <w:lang w:val="ru-RU" w:eastAsia="ru-RU" w:bidi="ru-RU"/>
                  </w:rPr>
                  <w:t>Сказанія Русскаго Народа.</w:t>
                </w:r>
              </w:p>
            </w:txbxContent>
          </v:textbox>
          <w10:wrap anchorx="page" anchory="page"/>
        </v:shape>
      </w:pict>
    </mc:Fallback>
  </mc:AlternateContent>
  <w:p>
    <w:pPr>
      <w:widowControl w:val="0"/>
      <w:spacing w:line="14" w:lineRule="exact"/>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3" behindDoc="1" locked="0" layoutInCell="1" allowOverlap="1">
          <wp:simplePos x="0" y="0"/>
          <wp:positionH relativeFrom="page">
            <wp:posOffset>330200</wp:posOffset>
          </wp:positionH>
          <wp:positionV relativeFrom="page">
            <wp:posOffset>505460</wp:posOffset>
          </wp:positionV>
          <wp:extent cx="2883535" cy="97790"/>
          <wp:wrapNone/>
          <wp:docPr id="670" name="Shape 670"/>
          <a:graphic xmlns:a="http://schemas.openxmlformats.org/drawingml/2006/main">
            <a:graphicData uri="http://schemas.microsoft.com/office/word/2010/wordprocessingShape">
              <wps:wsp>
                <wps:cNvSpPr txBox="1"/>
                <wps:spPr>
                  <a:xfrm>
                    <a:ext cx="2883535" cy="97790"/>
                  </a:xfrm>
                  <a:prstGeom prst="rect"/>
                  <a:noFill/>
                </wps:spPr>
                <wps:txbx>
                  <w:txbxContent>
                    <w:p>
                      <w:pPr>
                        <w:pStyle w:val="Style101"/>
                        <w:keepNext w:val="0"/>
                        <w:keepLines w:val="0"/>
                        <w:widowControl w:val="0"/>
                        <w:shd w:val="clear" w:color="auto" w:fill="auto"/>
                        <w:tabs>
                          <w:tab w:pos="4541"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w:t>
                        <w:tab/>
                      </w:r>
                      <w:r>
                        <w:rPr>
                          <w:spacing w:val="0"/>
                          <w:w w:val="100"/>
                          <w:position w:val="0"/>
                          <w:shd w:val="clear" w:color="auto" w:fill="auto"/>
                          <w:lang w:val="ru-RU" w:eastAsia="ru-RU" w:bidi="ru-RU"/>
                        </w:rPr>
                        <w:t>Сказанія Русскаго Народа.</w:t>
                      </w:r>
                    </w:p>
                  </w:txbxContent>
                </wps:txbx>
                <wps:bodyPr lIns="0" tIns="0" rIns="0" bIns="0">
                  <a:spAutoFit/>
                </wps:bodyPr>
              </wps:wsp>
            </a:graphicData>
          </a:graphic>
        </wp:anchor>
      </w:drawing>
    </mc:Choice>
    <mc:Fallback>
      <w:pict>
        <v:shape id="_x0000_s1696" type="#_x0000_t202" style="position:absolute;margin-left:26.pt;margin-top:39.799999999999997pt;width:227.05000000000001pt;height:7.7000000000000002pt;z-index:-1887434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41"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w:t>
                  <w:tab/>
                </w:r>
                <w:r>
                  <w:rPr>
                    <w:spacing w:val="0"/>
                    <w:w w:val="100"/>
                    <w:position w:val="0"/>
                    <w:shd w:val="clear" w:color="auto" w:fill="auto"/>
                    <w:lang w:val="ru-RU" w:eastAsia="ru-RU" w:bidi="ru-RU"/>
                  </w:rPr>
                  <w:t>Сказанія Русскаго Народа.</w:t>
                </w:r>
              </w:p>
            </w:txbxContent>
          </v:textbox>
          <w10:wrap anchorx="page" anchory="page"/>
        </v:shape>
      </w:pict>
    </mc:Fallback>
  </mc:AlternateContent>
  <w:p>
    <w:pPr>
      <w:widowControl w:val="0"/>
      <w:spacing w:line="14"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3" behindDoc="1" locked="0" layoutInCell="1" allowOverlap="1">
          <wp:simplePos x="0" y="0"/>
          <wp:positionH relativeFrom="page">
            <wp:posOffset>243840</wp:posOffset>
          </wp:positionH>
          <wp:positionV relativeFrom="page">
            <wp:posOffset>498475</wp:posOffset>
          </wp:positionV>
          <wp:extent cx="2490470" cy="88265"/>
          <wp:wrapNone/>
          <wp:docPr id="28" name="Shape 28"/>
          <a:graphic xmlns:a="http://schemas.openxmlformats.org/drawingml/2006/main">
            <a:graphicData uri="http://schemas.microsoft.com/office/word/2010/wordprocessingShape">
              <wps:wsp>
                <wps:cNvSpPr txBox="1"/>
                <wps:spPr>
                  <a:xfrm>
                    <a:ext cx="2490470" cy="88265"/>
                  </a:xfrm>
                  <a:prstGeom prst="rect"/>
                  <a:noFill/>
                </wps:spPr>
                <wps:txbx>
                  <w:txbxContent>
                    <w:p>
                      <w:pPr>
                        <w:pStyle w:val="Style53"/>
                        <w:keepNext w:val="0"/>
                        <w:keepLines w:val="0"/>
                        <w:widowControl w:val="0"/>
                        <w:shd w:val="clear" w:color="auto" w:fill="auto"/>
                        <w:tabs>
                          <w:tab w:pos="3922"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ru-RU" w:eastAsia="ru-RU" w:bidi="ru-RU"/>
                        </w:rPr>
                        <w:t>Отд. 1.</w:t>
                        <w:tab/>
                      </w:r>
                      <w:r>
                        <w:rPr>
                          <w:color w:val="242424"/>
                          <w:spacing w:val="0"/>
                          <w:w w:val="100"/>
                          <w:position w:val="0"/>
                          <w:sz w:val="17"/>
                          <w:szCs w:val="17"/>
                          <w:shd w:val="clear" w:color="auto" w:fill="auto"/>
                          <w:lang w:val="ru-RU" w:eastAsia="ru-RU" w:bidi="ru-RU"/>
                        </w:rPr>
                        <w:t>Холостякъ.</w:t>
                      </w:r>
                    </w:p>
                  </w:txbxContent>
                </wps:txbx>
                <wps:bodyPr lIns="0" tIns="0" rIns="0" bIns="0">
                  <a:spAutoFit/>
                </wps:bodyPr>
              </wps:wsp>
            </a:graphicData>
          </a:graphic>
        </wp:anchor>
      </w:drawing>
    </mc:Choice>
    <mc:Fallback>
      <w:pict>
        <v:shape id="_x0000_s1054" type="#_x0000_t202" style="position:absolute;margin-left:19.199999999999999pt;margin-top:39.25pt;width:196.09999999999999pt;height:6.9500000000000002pt;z-index:-18874405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22" w:val="right"/>
                  </w:tabs>
                  <w:bidi w:val="0"/>
                  <w:spacing w:before="0" w:after="0" w:line="240" w:lineRule="auto"/>
                  <w:ind w:left="0" w:right="0" w:firstLine="0"/>
                  <w:jc w:val="left"/>
                  <w:rPr>
                    <w:sz w:val="17"/>
                    <w:szCs w:val="17"/>
                  </w:rPr>
                </w:pPr>
                <w:r>
                  <w:rPr>
                    <w:i/>
                    <w:iCs/>
                    <w:color w:val="242424"/>
                    <w:spacing w:val="0"/>
                    <w:w w:val="100"/>
                    <w:position w:val="0"/>
                    <w:sz w:val="17"/>
                    <w:szCs w:val="17"/>
                    <w:shd w:val="clear" w:color="auto" w:fill="auto"/>
                    <w:lang w:val="ru-RU" w:eastAsia="ru-RU" w:bidi="ru-RU"/>
                  </w:rPr>
                  <w:t>Отд. 1.</w:t>
                  <w:tab/>
                </w:r>
                <w:r>
                  <w:rPr>
                    <w:color w:val="242424"/>
                    <w:spacing w:val="0"/>
                    <w:w w:val="100"/>
                    <w:position w:val="0"/>
                    <w:sz w:val="17"/>
                    <w:szCs w:val="17"/>
                    <w:shd w:val="clear" w:color="auto" w:fill="auto"/>
                    <w:lang w:val="ru-RU" w:eastAsia="ru-RU" w:bidi="ru-RU"/>
                  </w:rPr>
                  <w:t>Холостякъ.</w:t>
                </w:r>
              </w:p>
            </w:txbxContent>
          </v:textbox>
          <w10:wrap anchorx="page" anchory="page"/>
        </v:shape>
      </w:pict>
    </mc:Fallback>
  </mc:AlternateContent>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5" behindDoc="1" locked="0" layoutInCell="1" allowOverlap="1">
          <wp:simplePos x="0" y="0"/>
          <wp:positionH relativeFrom="page">
            <wp:posOffset>340995</wp:posOffset>
          </wp:positionH>
          <wp:positionV relativeFrom="page">
            <wp:posOffset>511810</wp:posOffset>
          </wp:positionV>
          <wp:extent cx="2429510" cy="91440"/>
          <wp:wrapNone/>
          <wp:docPr id="672" name="Shape 672"/>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101"/>
                        <w:keepNext w:val="0"/>
                        <w:keepLines w:val="0"/>
                        <w:widowControl w:val="0"/>
                        <w:shd w:val="clear" w:color="auto" w:fill="auto"/>
                        <w:tabs>
                          <w:tab w:pos="1834" w:val="right"/>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7A7A7A"/>
                          <w:spacing w:val="0"/>
                          <w:w w:val="100"/>
                          <w:position w:val="0"/>
                          <w:sz w:val="16"/>
                          <w:szCs w:val="16"/>
                          <w:shd w:val="clear" w:color="auto" w:fill="auto"/>
                          <w:lang w:val="de-DE" w:eastAsia="de-DE" w:bidi="de-DE"/>
                        </w:rPr>
                        <w:t>·</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698" type="#_x0000_t202" style="position:absolute;margin-left:26.850000000000001pt;margin-top:40.299999999999997pt;width:191.30000000000001pt;height:7.2000000000000002pt;z-index:-1887434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1834" w:val="right"/>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7A7A7A"/>
                    <w:spacing w:val="0"/>
                    <w:w w:val="100"/>
                    <w:position w:val="0"/>
                    <w:sz w:val="16"/>
                    <w:szCs w:val="16"/>
                    <w:shd w:val="clear" w:color="auto" w:fill="auto"/>
                    <w:lang w:val="de-DE" w:eastAsia="de-DE" w:bidi="de-DE"/>
                  </w:rPr>
                  <w:t>·</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7" behindDoc="1" locked="0" layoutInCell="1" allowOverlap="1">
          <wp:simplePos x="0" y="0"/>
          <wp:positionH relativeFrom="page">
            <wp:posOffset>340995</wp:posOffset>
          </wp:positionH>
          <wp:positionV relativeFrom="page">
            <wp:posOffset>511810</wp:posOffset>
          </wp:positionV>
          <wp:extent cx="2429510" cy="91440"/>
          <wp:wrapNone/>
          <wp:docPr id="674" name="Shape 674"/>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101"/>
                        <w:keepNext w:val="0"/>
                        <w:keepLines w:val="0"/>
                        <w:widowControl w:val="0"/>
                        <w:shd w:val="clear" w:color="auto" w:fill="auto"/>
                        <w:tabs>
                          <w:tab w:pos="1834" w:val="right"/>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7A7A7A"/>
                          <w:spacing w:val="0"/>
                          <w:w w:val="100"/>
                          <w:position w:val="0"/>
                          <w:sz w:val="16"/>
                          <w:szCs w:val="16"/>
                          <w:shd w:val="clear" w:color="auto" w:fill="auto"/>
                          <w:lang w:val="de-DE" w:eastAsia="de-DE" w:bidi="de-DE"/>
                        </w:rPr>
                        <w:t>·</w:t>
                        <w:tab/>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00" type="#_x0000_t202" style="position:absolute;margin-left:26.850000000000001pt;margin-top:40.299999999999997pt;width:191.30000000000001pt;height:7.2000000000000002pt;z-index:-1887434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1834" w:val="right"/>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color w:val="7A7A7A"/>
                    <w:spacing w:val="0"/>
                    <w:w w:val="100"/>
                    <w:position w:val="0"/>
                    <w:sz w:val="16"/>
                    <w:szCs w:val="16"/>
                    <w:shd w:val="clear" w:color="auto" w:fill="auto"/>
                    <w:lang w:val="de-DE" w:eastAsia="de-DE" w:bidi="de-DE"/>
                  </w:rPr>
                  <w:t>·</w:t>
                  <w:tab/>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9" behindDoc="1" locked="0" layoutInCell="1" allowOverlap="1">
          <wp:simplePos x="0" y="0"/>
          <wp:positionH relativeFrom="page">
            <wp:posOffset>356235</wp:posOffset>
          </wp:positionH>
          <wp:positionV relativeFrom="page">
            <wp:posOffset>474980</wp:posOffset>
          </wp:positionV>
          <wp:extent cx="2429510" cy="97790"/>
          <wp:wrapNone/>
          <wp:docPr id="676" name="Shape 676"/>
          <a:graphic xmlns:a="http://schemas.openxmlformats.org/drawingml/2006/main">
            <a:graphicData uri="http://schemas.microsoft.com/office/word/2010/wordprocessingShape">
              <wps:wsp>
                <wps:cNvSpPr txBox="1"/>
                <wps:spPr>
                  <a:xfrm>
                    <a:ext cx="2429510" cy="97790"/>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02" type="#_x0000_t202" style="position:absolute;margin-left:28.050000000000001pt;margin-top:37.399999999999999pt;width:191.30000000000001pt;height:7.7000000000000002pt;z-index:-1887434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1" behindDoc="1" locked="0" layoutInCell="1" allowOverlap="1">
          <wp:simplePos x="0" y="0"/>
          <wp:positionH relativeFrom="page">
            <wp:posOffset>356235</wp:posOffset>
          </wp:positionH>
          <wp:positionV relativeFrom="page">
            <wp:posOffset>474980</wp:posOffset>
          </wp:positionV>
          <wp:extent cx="2429510" cy="97790"/>
          <wp:wrapNone/>
          <wp:docPr id="678" name="Shape 678"/>
          <a:graphic xmlns:a="http://schemas.openxmlformats.org/drawingml/2006/main">
            <a:graphicData uri="http://schemas.microsoft.com/office/word/2010/wordprocessingShape">
              <wps:wsp>
                <wps:cNvSpPr txBox="1"/>
                <wps:spPr>
                  <a:xfrm>
                    <a:ext cx="2429510" cy="97790"/>
                  </a:xfrm>
                  <a:prstGeom prst="rect"/>
                  <a:noFill/>
                </wps:spPr>
                <wps:txbx>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704" type="#_x0000_t202" style="position:absolute;margin-left:28.050000000000001pt;margin-top:37.399999999999999pt;width:191.30000000000001pt;height:7.7000000000000002pt;z-index:-1887434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2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3" behindDoc="1" locked="0" layoutInCell="1" allowOverlap="1">
          <wp:simplePos x="0" y="0"/>
          <wp:positionH relativeFrom="page">
            <wp:posOffset>330200</wp:posOffset>
          </wp:positionH>
          <wp:positionV relativeFrom="page">
            <wp:posOffset>480695</wp:posOffset>
          </wp:positionV>
          <wp:extent cx="4398010" cy="91440"/>
          <wp:wrapNone/>
          <wp:docPr id="680" name="Shape 680"/>
          <a:graphic xmlns:a="http://schemas.openxmlformats.org/drawingml/2006/main">
            <a:graphicData uri="http://schemas.microsoft.com/office/word/2010/wordprocessingShape">
              <wps:wsp>
                <wps:cNvSpPr txBox="1"/>
                <wps:spPr>
                  <a:xfrm>
                    <a:ext cx="4398010" cy="91440"/>
                  </a:xfrm>
                  <a:prstGeom prst="rect"/>
                  <a:noFill/>
                </wps:spPr>
                <wps:txbx>
                  <w:txbxContent>
                    <w:p>
                      <w:pPr>
                        <w:pStyle w:val="Style101"/>
                        <w:keepNext w:val="0"/>
                        <w:keepLines w:val="0"/>
                        <w:widowControl w:val="0"/>
                        <w:shd w:val="clear" w:color="auto" w:fill="auto"/>
                        <w:tabs>
                          <w:tab w:pos="4507" w:val="right"/>
                          <w:tab w:pos="692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w:t>
                        <w:tab/>
                      </w:r>
                      <w:r>
                        <w:rPr>
                          <w:b/>
                          <w:bCs/>
                          <w:smallCaps w:val="0"/>
                          <w:color w:val="4C4C4C"/>
                          <w:spacing w:val="0"/>
                          <w:w w:val="100"/>
                          <w:position w:val="0"/>
                          <w:shd w:val="clear" w:color="auto" w:fill="auto"/>
                          <w:lang w:val="ru-RU" w:eastAsia="ru-RU" w:bidi="ru-RU"/>
                        </w:rPr>
                        <w:t xml:space="preserve">Склзлшя </w:t>
                      </w:r>
                      <w:r>
                        <w:rPr>
                          <w:color w:val="4C4C4C"/>
                          <w:spacing w:val="0"/>
                          <w:w w:val="100"/>
                          <w:position w:val="0"/>
                          <w:sz w:val="17"/>
                          <w:szCs w:val="17"/>
                          <w:shd w:val="clear" w:color="auto" w:fill="auto"/>
                          <w:lang w:val="ru-RU" w:eastAsia="ru-RU" w:bidi="ru-RU"/>
                        </w:rPr>
                        <w:t>Русскаго Народа.</w:t>
                        <w:tab/>
                      </w:r>
                      <w:r>
                        <w:rPr>
                          <w:b/>
                          <w:bCs/>
                          <w:smallCaps w:val="0"/>
                          <w:spacing w:val="0"/>
                          <w:w w:val="100"/>
                          <w:position w:val="0"/>
                          <w:shd w:val="clear" w:color="auto" w:fill="auto"/>
                          <w:lang w:val="ru-RU" w:eastAsia="ru-RU" w:bidi="ru-RU"/>
                        </w:rPr>
                        <w:t>1»</w:t>
                      </w:r>
                    </w:p>
                  </w:txbxContent>
                </wps:txbx>
                <wps:bodyPr lIns="0" tIns="0" rIns="0" bIns="0">
                  <a:spAutoFit/>
                </wps:bodyPr>
              </wps:wsp>
            </a:graphicData>
          </a:graphic>
        </wp:anchor>
      </w:drawing>
    </mc:Choice>
    <mc:Fallback>
      <w:pict>
        <v:shape id="_x0000_s1706" type="#_x0000_t202" style="position:absolute;margin-left:26.pt;margin-top:37.850000000000001pt;width:346.30000000000001pt;height:7.2000000000000002pt;z-index:-1887434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07" w:val="right"/>
                    <w:tab w:pos="692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w:t>
                  <w:tab/>
                </w:r>
                <w:r>
                  <w:rPr>
                    <w:b/>
                    <w:bCs/>
                    <w:smallCaps w:val="0"/>
                    <w:color w:val="4C4C4C"/>
                    <w:spacing w:val="0"/>
                    <w:w w:val="100"/>
                    <w:position w:val="0"/>
                    <w:shd w:val="clear" w:color="auto" w:fill="auto"/>
                    <w:lang w:val="ru-RU" w:eastAsia="ru-RU" w:bidi="ru-RU"/>
                  </w:rPr>
                  <w:t xml:space="preserve">Склзлшя </w:t>
                </w:r>
                <w:r>
                  <w:rPr>
                    <w:color w:val="4C4C4C"/>
                    <w:spacing w:val="0"/>
                    <w:w w:val="100"/>
                    <w:position w:val="0"/>
                    <w:sz w:val="17"/>
                    <w:szCs w:val="17"/>
                    <w:shd w:val="clear" w:color="auto" w:fill="auto"/>
                    <w:lang w:val="ru-RU" w:eastAsia="ru-RU" w:bidi="ru-RU"/>
                  </w:rPr>
                  <w:t>Русскаго Народа.</w:t>
                  <w:tab/>
                </w:r>
                <w:r>
                  <w:rPr>
                    <w:b/>
                    <w:bCs/>
                    <w:smallCaps w:val="0"/>
                    <w:spacing w:val="0"/>
                    <w:w w:val="100"/>
                    <w:position w:val="0"/>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5" behindDoc="1" locked="0" layoutInCell="1" allowOverlap="1">
          <wp:simplePos x="0" y="0"/>
          <wp:positionH relativeFrom="page">
            <wp:posOffset>330200</wp:posOffset>
          </wp:positionH>
          <wp:positionV relativeFrom="page">
            <wp:posOffset>480695</wp:posOffset>
          </wp:positionV>
          <wp:extent cx="4398010" cy="91440"/>
          <wp:wrapNone/>
          <wp:docPr id="682" name="Shape 682"/>
          <a:graphic xmlns:a="http://schemas.openxmlformats.org/drawingml/2006/main">
            <a:graphicData uri="http://schemas.microsoft.com/office/word/2010/wordprocessingShape">
              <wps:wsp>
                <wps:cNvSpPr txBox="1"/>
                <wps:spPr>
                  <a:xfrm>
                    <a:ext cx="4398010" cy="91440"/>
                  </a:xfrm>
                  <a:prstGeom prst="rect"/>
                  <a:noFill/>
                </wps:spPr>
                <wps:txbx>
                  <w:txbxContent>
                    <w:p>
                      <w:pPr>
                        <w:pStyle w:val="Style101"/>
                        <w:keepNext w:val="0"/>
                        <w:keepLines w:val="0"/>
                        <w:widowControl w:val="0"/>
                        <w:shd w:val="clear" w:color="auto" w:fill="auto"/>
                        <w:tabs>
                          <w:tab w:pos="4507" w:val="right"/>
                          <w:tab w:pos="692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w:t>
                        <w:tab/>
                      </w:r>
                      <w:r>
                        <w:rPr>
                          <w:b/>
                          <w:bCs/>
                          <w:smallCaps w:val="0"/>
                          <w:color w:val="4C4C4C"/>
                          <w:spacing w:val="0"/>
                          <w:w w:val="100"/>
                          <w:position w:val="0"/>
                          <w:shd w:val="clear" w:color="auto" w:fill="auto"/>
                          <w:lang w:val="ru-RU" w:eastAsia="ru-RU" w:bidi="ru-RU"/>
                        </w:rPr>
                        <w:t xml:space="preserve">Склзлшя </w:t>
                      </w:r>
                      <w:r>
                        <w:rPr>
                          <w:color w:val="4C4C4C"/>
                          <w:spacing w:val="0"/>
                          <w:w w:val="100"/>
                          <w:position w:val="0"/>
                          <w:sz w:val="17"/>
                          <w:szCs w:val="17"/>
                          <w:shd w:val="clear" w:color="auto" w:fill="auto"/>
                          <w:lang w:val="ru-RU" w:eastAsia="ru-RU" w:bidi="ru-RU"/>
                        </w:rPr>
                        <w:t>Русскаго Народа.</w:t>
                        <w:tab/>
                      </w:r>
                      <w:r>
                        <w:rPr>
                          <w:b/>
                          <w:bCs/>
                          <w:smallCaps w:val="0"/>
                          <w:spacing w:val="0"/>
                          <w:w w:val="100"/>
                          <w:position w:val="0"/>
                          <w:shd w:val="clear" w:color="auto" w:fill="auto"/>
                          <w:lang w:val="ru-RU" w:eastAsia="ru-RU" w:bidi="ru-RU"/>
                        </w:rPr>
                        <w:t>1»</w:t>
                      </w:r>
                    </w:p>
                  </w:txbxContent>
                </wps:txbx>
                <wps:bodyPr lIns="0" tIns="0" rIns="0" bIns="0">
                  <a:spAutoFit/>
                </wps:bodyPr>
              </wps:wsp>
            </a:graphicData>
          </a:graphic>
        </wp:anchor>
      </w:drawing>
    </mc:Choice>
    <mc:Fallback>
      <w:pict>
        <v:shape id="_x0000_s1708" type="#_x0000_t202" style="position:absolute;margin-left:26.pt;margin-top:37.850000000000001pt;width:346.30000000000001pt;height:7.2000000000000002pt;z-index:-1887434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07" w:val="right"/>
                    <w:tab w:pos="692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w:t>
                  <w:tab/>
                </w:r>
                <w:r>
                  <w:rPr>
                    <w:b/>
                    <w:bCs/>
                    <w:smallCaps w:val="0"/>
                    <w:color w:val="4C4C4C"/>
                    <w:spacing w:val="0"/>
                    <w:w w:val="100"/>
                    <w:position w:val="0"/>
                    <w:shd w:val="clear" w:color="auto" w:fill="auto"/>
                    <w:lang w:val="ru-RU" w:eastAsia="ru-RU" w:bidi="ru-RU"/>
                  </w:rPr>
                  <w:t xml:space="preserve">Склзлшя </w:t>
                </w:r>
                <w:r>
                  <w:rPr>
                    <w:color w:val="4C4C4C"/>
                    <w:spacing w:val="0"/>
                    <w:w w:val="100"/>
                    <w:position w:val="0"/>
                    <w:sz w:val="17"/>
                    <w:szCs w:val="17"/>
                    <w:shd w:val="clear" w:color="auto" w:fill="auto"/>
                    <w:lang w:val="ru-RU" w:eastAsia="ru-RU" w:bidi="ru-RU"/>
                  </w:rPr>
                  <w:t>Русскаго Народа.</w:t>
                  <w:tab/>
                </w:r>
                <w:r>
                  <w:rPr>
                    <w:b/>
                    <w:bCs/>
                    <w:smallCaps w:val="0"/>
                    <w:spacing w:val="0"/>
                    <w:w w:val="100"/>
                    <w:position w:val="0"/>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7" behindDoc="1" locked="0" layoutInCell="1" allowOverlap="1">
          <wp:simplePos x="0" y="0"/>
          <wp:positionH relativeFrom="page">
            <wp:posOffset>307340</wp:posOffset>
          </wp:positionH>
          <wp:positionV relativeFrom="page">
            <wp:posOffset>483870</wp:posOffset>
          </wp:positionV>
          <wp:extent cx="2438400" cy="88265"/>
          <wp:wrapNone/>
          <wp:docPr id="684" name="Shape 684"/>
          <a:graphic xmlns:a="http://schemas.openxmlformats.org/drawingml/2006/main">
            <a:graphicData uri="http://schemas.microsoft.com/office/word/2010/wordprocessingShape">
              <wps:wsp>
                <wps:cNvSpPr txBox="1"/>
                <wps:spPr>
                  <a:xfrm>
                    <a:ext cx="2438400" cy="88265"/>
                  </a:xfrm>
                  <a:prstGeom prst="rect"/>
                  <a:noFill/>
                </wps:spPr>
                <wps:txbx>
                  <w:txbxContent>
                    <w:p>
                      <w:pPr>
                        <w:pStyle w:val="Style101"/>
                        <w:keepNext w:val="0"/>
                        <w:keepLines w:val="0"/>
                        <w:widowControl w:val="0"/>
                        <w:shd w:val="clear" w:color="auto" w:fill="auto"/>
                        <w:tabs>
                          <w:tab w:pos="3840"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color w:val="4C4C4C"/>
                          <w:spacing w:val="0"/>
                          <w:w w:val="100"/>
                          <w:position w:val="0"/>
                          <w:sz w:val="15"/>
                          <w:szCs w:val="15"/>
                          <w:shd w:val="clear" w:color="auto" w:fill="auto"/>
                          <w:lang w:val="ru-RU" w:eastAsia="ru-RU" w:bidi="ru-RU"/>
                        </w:rPr>
                        <w:t>Критика</w:t>
                      </w:r>
                      <w:r>
                        <w:rPr>
                          <w:b/>
                          <w:bCs/>
                          <w:smallCaps w:val="0"/>
                          <w:color w:val="4C4C4C"/>
                          <w:spacing w:val="0"/>
                          <w:w w:val="100"/>
                          <w:position w:val="0"/>
                          <w:sz w:val="16"/>
                          <w:szCs w:val="16"/>
                          <w:shd w:val="clear" w:color="auto" w:fill="auto"/>
                          <w:lang w:val="fr-FR" w:eastAsia="fr-FR" w:bidi="fr-FR"/>
                        </w:rPr>
                        <w:t>L</w:t>
                      </w:r>
                    </w:p>
                  </w:txbxContent>
                </wps:txbx>
                <wps:bodyPr lIns="0" tIns="0" rIns="0" bIns="0">
                  <a:spAutoFit/>
                </wps:bodyPr>
              </wps:wsp>
            </a:graphicData>
          </a:graphic>
        </wp:anchor>
      </w:drawing>
    </mc:Choice>
    <mc:Fallback>
      <w:pict>
        <v:shape id="_x0000_s1710" type="#_x0000_t202" style="position:absolute;margin-left:24.199999999999999pt;margin-top:38.100000000000001pt;width:192.pt;height:6.9500000000000002pt;z-index:-1887434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40"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color w:val="4C4C4C"/>
                    <w:spacing w:val="0"/>
                    <w:w w:val="100"/>
                    <w:position w:val="0"/>
                    <w:sz w:val="15"/>
                    <w:szCs w:val="15"/>
                    <w:shd w:val="clear" w:color="auto" w:fill="auto"/>
                    <w:lang w:val="ru-RU" w:eastAsia="ru-RU" w:bidi="ru-RU"/>
                  </w:rPr>
                  <w:t>Критика</w:t>
                </w:r>
                <w:r>
                  <w:rPr>
                    <w:b/>
                    <w:bCs/>
                    <w:smallCaps w:val="0"/>
                    <w:color w:val="4C4C4C"/>
                    <w:spacing w:val="0"/>
                    <w:w w:val="100"/>
                    <w:position w:val="0"/>
                    <w:sz w:val="16"/>
                    <w:szCs w:val="16"/>
                    <w:shd w:val="clear" w:color="auto" w:fill="auto"/>
                    <w:lang w:val="fr-FR" w:eastAsia="fr-FR" w:bidi="fr-FR"/>
                  </w:rPr>
                  <w:t>L</w:t>
                </w:r>
              </w:p>
            </w:txbxContent>
          </v:textbox>
          <w10:wrap anchorx="page" anchory="page"/>
        </v:shape>
      </w:pict>
    </mc:Fallback>
  </mc:AlternateContent>
  <w:p>
    <w:pPr>
      <w:widowControl w:val="0"/>
      <w:spacing w:line="14" w:lineRule="exact"/>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9" behindDoc="1" locked="0" layoutInCell="1" allowOverlap="1">
          <wp:simplePos x="0" y="0"/>
          <wp:positionH relativeFrom="page">
            <wp:posOffset>333375</wp:posOffset>
          </wp:positionH>
          <wp:positionV relativeFrom="page">
            <wp:posOffset>478155</wp:posOffset>
          </wp:positionV>
          <wp:extent cx="4410710" cy="94615"/>
          <wp:wrapNone/>
          <wp:docPr id="686" name="Shape 686"/>
          <a:graphic xmlns:a="http://schemas.openxmlformats.org/drawingml/2006/main">
            <a:graphicData uri="http://schemas.microsoft.com/office/word/2010/wordprocessingShape">
              <wps:wsp>
                <wps:cNvSpPr txBox="1"/>
                <wps:spPr>
                  <a:xfrm>
                    <a:ext cx="4410710" cy="94615"/>
                  </a:xfrm>
                  <a:prstGeom prst="rect"/>
                  <a:noFill/>
                </wps:spPr>
                <wps:txbx>
                  <w:txbxContent>
                    <w:p>
                      <w:pPr>
                        <w:pStyle w:val="Style101"/>
                        <w:keepNext w:val="0"/>
                        <w:keepLines w:val="0"/>
                        <w:widowControl w:val="0"/>
                        <w:shd w:val="clear" w:color="auto" w:fill="auto"/>
                        <w:tabs>
                          <w:tab w:pos="4536" w:val="right"/>
                          <w:tab w:pos="694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7"/>
                          <w:szCs w:val="17"/>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712" type="#_x0000_t202" style="position:absolute;margin-left:26.25pt;margin-top:37.649999999999999pt;width:347.30000000000001pt;height:7.4500000000000002pt;z-index:-1887434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36" w:val="right"/>
                    <w:tab w:pos="694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w:t>
                  <w:tab/>
                </w:r>
                <w:r>
                  <w:rPr>
                    <w:spacing w:val="0"/>
                    <w:w w:val="100"/>
                    <w:position w:val="0"/>
                    <w:sz w:val="17"/>
                    <w:szCs w:val="17"/>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1" behindDoc="1" locked="0" layoutInCell="1" allowOverlap="1">
          <wp:simplePos x="0" y="0"/>
          <wp:positionH relativeFrom="page">
            <wp:posOffset>309245</wp:posOffset>
          </wp:positionH>
          <wp:positionV relativeFrom="page">
            <wp:posOffset>528955</wp:posOffset>
          </wp:positionV>
          <wp:extent cx="2536190" cy="82550"/>
          <wp:wrapNone/>
          <wp:docPr id="86" name="Shape 86"/>
          <a:graphic xmlns:a="http://schemas.openxmlformats.org/drawingml/2006/main">
            <a:graphicData uri="http://schemas.microsoft.com/office/word/2010/wordprocessingShape">
              <wps:wsp>
                <wps:cNvSpPr txBox="1"/>
                <wps:spPr>
                  <a:xfrm>
                    <a:ext cx="2536190" cy="82550"/>
                  </a:xfrm>
                  <a:prstGeom prst="rect"/>
                  <a:noFill/>
                </wps:spPr>
                <wps:txbx>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2" type="#_x0000_t202" style="position:absolute;margin-left:24.350000000000001pt;margin-top:41.649999999999999pt;width:199.69999999999999pt;height:6.5pt;z-index:-1887439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1" behindDoc="1" locked="0" layoutInCell="1" allowOverlap="1">
          <wp:simplePos x="0" y="0"/>
          <wp:positionH relativeFrom="page">
            <wp:posOffset>314960</wp:posOffset>
          </wp:positionH>
          <wp:positionV relativeFrom="page">
            <wp:posOffset>514985</wp:posOffset>
          </wp:positionV>
          <wp:extent cx="2435225" cy="82550"/>
          <wp:wrapNone/>
          <wp:docPr id="688" name="Shape 688"/>
          <a:graphic xmlns:a="http://schemas.openxmlformats.org/drawingml/2006/main">
            <a:graphicData uri="http://schemas.microsoft.com/office/word/2010/wordprocessingShape">
              <wps:wsp>
                <wps:cNvSpPr txBox="1"/>
                <wps:spPr>
                  <a:xfrm>
                    <a:ext cx="2435225" cy="82550"/>
                  </a:xfrm>
                  <a:prstGeom prst="rect"/>
                  <a:noFill/>
                </wps:spPr>
                <wps:txbx>
                  <w:txbxContent>
                    <w:p>
                      <w:pPr>
                        <w:pStyle w:val="Style101"/>
                        <w:keepNext w:val="0"/>
                        <w:keepLines w:val="0"/>
                        <w:widowControl w:val="0"/>
                        <w:shd w:val="clear" w:color="auto" w:fill="auto"/>
                        <w:tabs>
                          <w:tab w:pos="3835" w:val="right"/>
                        </w:tabs>
                        <w:bidi w:val="0"/>
                        <w:spacing w:before="0" w:after="0" w:line="240" w:lineRule="auto"/>
                        <w:ind w:left="0" w:right="0" w:firstLine="0"/>
                        <w:jc w:val="left"/>
                        <w:rPr>
                          <w:sz w:val="17"/>
                          <w:szCs w:val="17"/>
                        </w:rPr>
                      </w:pPr>
                      <w:r>
                        <w:rPr>
                          <w:b/>
                          <w:bCs/>
                          <w:smallCaps w:val="0"/>
                          <w:color w:val="4C4C4C"/>
                          <w:spacing w:val="0"/>
                          <w:w w:val="100"/>
                          <w:position w:val="0"/>
                          <w:sz w:val="16"/>
                          <w:szCs w:val="16"/>
                          <w:shd w:val="clear" w:color="auto" w:fill="auto"/>
                          <w:lang w:val="de-DE" w:eastAsia="de-DE" w:bidi="de-DE"/>
                        </w:rPr>
                        <w:t>2«</w:t>
                        <w:tab/>
                      </w:r>
                      <w:r>
                        <w:rPr>
                          <w:spacing w:val="0"/>
                          <w:w w:val="100"/>
                          <w:position w:val="0"/>
                          <w:sz w:val="17"/>
                          <w:szCs w:val="17"/>
                          <w:shd w:val="clear" w:color="auto" w:fill="auto"/>
                          <w:lang w:val="ru-RU" w:eastAsia="ru-RU" w:bidi="ru-RU"/>
                        </w:rPr>
                        <w:t>Критика.</w:t>
                      </w:r>
                    </w:p>
                  </w:txbxContent>
                </wps:txbx>
                <wps:bodyPr lIns="0" tIns="0" rIns="0" bIns="0">
                  <a:spAutoFit/>
                </wps:bodyPr>
              </wps:wsp>
            </a:graphicData>
          </a:graphic>
        </wp:anchor>
      </w:drawing>
    </mc:Choice>
    <mc:Fallback>
      <w:pict>
        <v:shape id="_x0000_s1714" type="#_x0000_t202" style="position:absolute;margin-left:24.800000000000001pt;margin-top:40.549999999999997pt;width:191.75pt;height:6.5pt;z-index:-1887434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35" w:val="right"/>
                  </w:tabs>
                  <w:bidi w:val="0"/>
                  <w:spacing w:before="0" w:after="0" w:line="240" w:lineRule="auto"/>
                  <w:ind w:left="0" w:right="0" w:firstLine="0"/>
                  <w:jc w:val="left"/>
                  <w:rPr>
                    <w:sz w:val="17"/>
                    <w:szCs w:val="17"/>
                  </w:rPr>
                </w:pPr>
                <w:r>
                  <w:rPr>
                    <w:b/>
                    <w:bCs/>
                    <w:smallCaps w:val="0"/>
                    <w:color w:val="4C4C4C"/>
                    <w:spacing w:val="0"/>
                    <w:w w:val="100"/>
                    <w:position w:val="0"/>
                    <w:sz w:val="16"/>
                    <w:szCs w:val="16"/>
                    <w:shd w:val="clear" w:color="auto" w:fill="auto"/>
                    <w:lang w:val="de-DE" w:eastAsia="de-DE" w:bidi="de-DE"/>
                  </w:rPr>
                  <w:t>2«</w:t>
                  <w:tab/>
                </w:r>
                <w:r>
                  <w:rPr>
                    <w:spacing w:val="0"/>
                    <w:w w:val="100"/>
                    <w:position w:val="0"/>
                    <w:sz w:val="17"/>
                    <w:szCs w:val="17"/>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3" behindDoc="1" locked="0" layoutInCell="1" allowOverlap="1">
          <wp:simplePos x="0" y="0"/>
          <wp:positionH relativeFrom="page">
            <wp:posOffset>314960</wp:posOffset>
          </wp:positionH>
          <wp:positionV relativeFrom="page">
            <wp:posOffset>514985</wp:posOffset>
          </wp:positionV>
          <wp:extent cx="2435225" cy="82550"/>
          <wp:wrapNone/>
          <wp:docPr id="690" name="Shape 690"/>
          <a:graphic xmlns:a="http://schemas.openxmlformats.org/drawingml/2006/main">
            <a:graphicData uri="http://schemas.microsoft.com/office/word/2010/wordprocessingShape">
              <wps:wsp>
                <wps:cNvSpPr txBox="1"/>
                <wps:spPr>
                  <a:xfrm>
                    <a:ext cx="2435225" cy="82550"/>
                  </a:xfrm>
                  <a:prstGeom prst="rect"/>
                  <a:noFill/>
                </wps:spPr>
                <wps:txbx>
                  <w:txbxContent>
                    <w:p>
                      <w:pPr>
                        <w:pStyle w:val="Style101"/>
                        <w:keepNext w:val="0"/>
                        <w:keepLines w:val="0"/>
                        <w:widowControl w:val="0"/>
                        <w:shd w:val="clear" w:color="auto" w:fill="auto"/>
                        <w:tabs>
                          <w:tab w:pos="3835" w:val="right"/>
                        </w:tabs>
                        <w:bidi w:val="0"/>
                        <w:spacing w:before="0" w:after="0" w:line="240" w:lineRule="auto"/>
                        <w:ind w:left="0" w:right="0" w:firstLine="0"/>
                        <w:jc w:val="left"/>
                        <w:rPr>
                          <w:sz w:val="17"/>
                          <w:szCs w:val="17"/>
                        </w:rPr>
                      </w:pPr>
                      <w:r>
                        <w:rPr>
                          <w:b/>
                          <w:bCs/>
                          <w:smallCaps w:val="0"/>
                          <w:color w:val="4C4C4C"/>
                          <w:spacing w:val="0"/>
                          <w:w w:val="100"/>
                          <w:position w:val="0"/>
                          <w:sz w:val="16"/>
                          <w:szCs w:val="16"/>
                          <w:shd w:val="clear" w:color="auto" w:fill="auto"/>
                          <w:lang w:val="de-DE" w:eastAsia="de-DE" w:bidi="de-DE"/>
                        </w:rPr>
                        <w:t>2«</w:t>
                        <w:tab/>
                      </w:r>
                      <w:r>
                        <w:rPr>
                          <w:spacing w:val="0"/>
                          <w:w w:val="100"/>
                          <w:position w:val="0"/>
                          <w:sz w:val="17"/>
                          <w:szCs w:val="17"/>
                          <w:shd w:val="clear" w:color="auto" w:fill="auto"/>
                          <w:lang w:val="ru-RU" w:eastAsia="ru-RU" w:bidi="ru-RU"/>
                        </w:rPr>
                        <w:t>Критика.</w:t>
                      </w:r>
                    </w:p>
                  </w:txbxContent>
                </wps:txbx>
                <wps:bodyPr lIns="0" tIns="0" rIns="0" bIns="0">
                  <a:spAutoFit/>
                </wps:bodyPr>
              </wps:wsp>
            </a:graphicData>
          </a:graphic>
        </wp:anchor>
      </w:drawing>
    </mc:Choice>
    <mc:Fallback>
      <w:pict>
        <v:shape id="_x0000_s1716" type="#_x0000_t202" style="position:absolute;margin-left:24.800000000000001pt;margin-top:40.549999999999997pt;width:191.75pt;height:6.5pt;z-index:-1887434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35" w:val="right"/>
                  </w:tabs>
                  <w:bidi w:val="0"/>
                  <w:spacing w:before="0" w:after="0" w:line="240" w:lineRule="auto"/>
                  <w:ind w:left="0" w:right="0" w:firstLine="0"/>
                  <w:jc w:val="left"/>
                  <w:rPr>
                    <w:sz w:val="17"/>
                    <w:szCs w:val="17"/>
                  </w:rPr>
                </w:pPr>
                <w:r>
                  <w:rPr>
                    <w:b/>
                    <w:bCs/>
                    <w:smallCaps w:val="0"/>
                    <w:color w:val="4C4C4C"/>
                    <w:spacing w:val="0"/>
                    <w:w w:val="100"/>
                    <w:position w:val="0"/>
                    <w:sz w:val="16"/>
                    <w:szCs w:val="16"/>
                    <w:shd w:val="clear" w:color="auto" w:fill="auto"/>
                    <w:lang w:val="de-DE" w:eastAsia="de-DE" w:bidi="de-DE"/>
                  </w:rPr>
                  <w:t>2«</w:t>
                  <w:tab/>
                </w:r>
                <w:r>
                  <w:rPr>
                    <w:spacing w:val="0"/>
                    <w:w w:val="100"/>
                    <w:position w:val="0"/>
                    <w:sz w:val="17"/>
                    <w:szCs w:val="17"/>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5" behindDoc="1" locked="0" layoutInCell="1" allowOverlap="1">
          <wp:simplePos x="0" y="0"/>
          <wp:positionH relativeFrom="page">
            <wp:posOffset>293370</wp:posOffset>
          </wp:positionH>
          <wp:positionV relativeFrom="page">
            <wp:posOffset>453390</wp:posOffset>
          </wp:positionV>
          <wp:extent cx="4419600" cy="118745"/>
          <wp:wrapNone/>
          <wp:docPr id="692" name="Shape 692"/>
          <a:graphic xmlns:a="http://schemas.openxmlformats.org/drawingml/2006/main">
            <a:graphicData uri="http://schemas.microsoft.com/office/word/2010/wordprocessingShape">
              <wps:wsp>
                <wps:cNvSpPr txBox="1"/>
                <wps:spPr>
                  <a:xfrm>
                    <a:ext cx="4419600" cy="118745"/>
                  </a:xfrm>
                  <a:prstGeom prst="rect"/>
                  <a:noFill/>
                </wps:spPr>
                <wps:txbx>
                  <w:txbxContent>
                    <w:p>
                      <w:pPr>
                        <w:pStyle w:val="Style101"/>
                        <w:keepNext w:val="0"/>
                        <w:keepLines w:val="0"/>
                        <w:widowControl w:val="0"/>
                        <w:shd w:val="clear" w:color="auto" w:fill="auto"/>
                        <w:tabs>
                          <w:tab w:pos="4546" w:val="right"/>
                          <w:tab w:pos="6960"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w:t>
                        <w:tab/>
                      </w:r>
                      <w:r>
                        <w:rPr>
                          <w:spacing w:val="0"/>
                          <w:w w:val="100"/>
                          <w:position w:val="0"/>
                          <w:sz w:val="17"/>
                          <w:szCs w:val="17"/>
                          <w:shd w:val="clear" w:color="auto" w:fill="auto"/>
                          <w:lang w:val="ru-RU" w:eastAsia="ru-RU" w:bidi="ru-RU"/>
                        </w:rPr>
                        <w:t>Сказапія Русскаго Народа.</w:t>
                        <w:tab/>
                      </w:r>
                      <w:r>
                        <w:rPr>
                          <w:b/>
                          <w:bCs/>
                          <w:smallCaps w:val="0"/>
                          <w:spacing w:val="0"/>
                          <w:w w:val="100"/>
                          <w:position w:val="0"/>
                          <w:shd w:val="clear" w:color="auto" w:fill="auto"/>
                          <w:lang w:val="ru-RU" w:eastAsia="ru-RU" w:bidi="ru-RU"/>
                        </w:rPr>
                        <w:t>£3</w:t>
                      </w:r>
                    </w:p>
                  </w:txbxContent>
                </wps:txbx>
                <wps:bodyPr lIns="0" tIns="0" rIns="0" bIns="0">
                  <a:spAutoFit/>
                </wps:bodyPr>
              </wps:wsp>
            </a:graphicData>
          </a:graphic>
        </wp:anchor>
      </w:drawing>
    </mc:Choice>
    <mc:Fallback>
      <w:pict>
        <v:shape id="_x0000_s1718" type="#_x0000_t202" style="position:absolute;margin-left:23.100000000000001pt;margin-top:35.700000000000003pt;width:348.pt;height:9.3499999999999996pt;z-index:-1887433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46" w:val="right"/>
                    <w:tab w:pos="6960"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w:t>
                  <w:tab/>
                </w:r>
                <w:r>
                  <w:rPr>
                    <w:spacing w:val="0"/>
                    <w:w w:val="100"/>
                    <w:position w:val="0"/>
                    <w:sz w:val="17"/>
                    <w:szCs w:val="17"/>
                    <w:shd w:val="clear" w:color="auto" w:fill="auto"/>
                    <w:lang w:val="ru-RU" w:eastAsia="ru-RU" w:bidi="ru-RU"/>
                  </w:rPr>
                  <w:t>Сказапія Русскаго Народа.</w:t>
                  <w:tab/>
                </w:r>
                <w:r>
                  <w:rPr>
                    <w:b/>
                    <w:bCs/>
                    <w:smallCaps w:val="0"/>
                    <w:spacing w:val="0"/>
                    <w:w w:val="100"/>
                    <w:position w:val="0"/>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7" behindDoc="1" locked="0" layoutInCell="1" allowOverlap="1">
          <wp:simplePos x="0" y="0"/>
          <wp:positionH relativeFrom="page">
            <wp:posOffset>311785</wp:posOffset>
          </wp:positionH>
          <wp:positionV relativeFrom="page">
            <wp:posOffset>447675</wp:posOffset>
          </wp:positionV>
          <wp:extent cx="4398010" cy="125095"/>
          <wp:wrapNone/>
          <wp:docPr id="694" name="Shape 694"/>
          <a:graphic xmlns:a="http://schemas.openxmlformats.org/drawingml/2006/main">
            <a:graphicData uri="http://schemas.microsoft.com/office/word/2010/wordprocessingShape">
              <wps:wsp>
                <wps:cNvSpPr txBox="1"/>
                <wps:spPr>
                  <a:xfrm>
                    <a:ext cx="4398010" cy="125095"/>
                  </a:xfrm>
                  <a:prstGeom prst="rect"/>
                  <a:noFill/>
                </wps:spPr>
                <wps:txbx>
                  <w:txbxContent>
                    <w:p>
                      <w:pPr>
                        <w:pStyle w:val="Style101"/>
                        <w:keepNext w:val="0"/>
                        <w:keepLines w:val="0"/>
                        <w:widowControl w:val="0"/>
                        <w:shd w:val="clear" w:color="auto" w:fill="auto"/>
                        <w:tabs>
                          <w:tab w:pos="4517" w:val="right"/>
                          <w:tab w:pos="692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w:t>
                      </w:r>
                      <w:r>
                        <w:rPr>
                          <w:b/>
                          <w:bCs/>
                          <w:smallCaps w:val="0"/>
                          <w:spacing w:val="0"/>
                          <w:w w:val="100"/>
                          <w:position w:val="0"/>
                          <w:sz w:val="15"/>
                          <w:szCs w:val="15"/>
                          <w:shd w:val="clear" w:color="auto" w:fill="auto"/>
                          <w:lang w:val="ru-RU" w:eastAsia="ru-RU" w:bidi="ru-RU"/>
                        </w:rPr>
                        <w:t xml:space="preserve"> </w:t>
                      </w:r>
                      <w:r>
                        <w:rPr>
                          <w:b/>
                          <w:bCs/>
                          <w:smallCaps w:val="0"/>
                          <w:spacing w:val="0"/>
                          <w:w w:val="100"/>
                          <w:position w:val="0"/>
                          <w:sz w:val="15"/>
                          <w:szCs w:val="15"/>
                          <w:shd w:val="clear" w:color="auto" w:fill="auto"/>
                          <w:lang w:val="fr-FR" w:eastAsia="fr-FR" w:bidi="fr-FR"/>
                        </w:rPr>
                        <w:t>F.</w:t>
                        <w:tab/>
                      </w:r>
                      <w:r>
                        <w:rPr>
                          <w:color w:val="4C4C4C"/>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720" type="#_x0000_t202" style="position:absolute;margin-left:24.550000000000001pt;margin-top:35.25pt;width:346.30000000000001pt;height:9.8499999999999996pt;z-index:-1887433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17" w:val="right"/>
                    <w:tab w:pos="692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w:t>
                </w:r>
                <w:r>
                  <w:rPr>
                    <w:b/>
                    <w:bCs/>
                    <w:smallCaps w:val="0"/>
                    <w:spacing w:val="0"/>
                    <w:w w:val="100"/>
                    <w:position w:val="0"/>
                    <w:sz w:val="15"/>
                    <w:szCs w:val="15"/>
                    <w:shd w:val="clear" w:color="auto" w:fill="auto"/>
                    <w:lang w:val="ru-RU" w:eastAsia="ru-RU" w:bidi="ru-RU"/>
                  </w:rPr>
                  <w:t xml:space="preserve"> </w:t>
                </w:r>
                <w:r>
                  <w:rPr>
                    <w:b/>
                    <w:bCs/>
                    <w:smallCaps w:val="0"/>
                    <w:spacing w:val="0"/>
                    <w:w w:val="100"/>
                    <w:position w:val="0"/>
                    <w:sz w:val="15"/>
                    <w:szCs w:val="15"/>
                    <w:shd w:val="clear" w:color="auto" w:fill="auto"/>
                    <w:lang w:val="fr-FR" w:eastAsia="fr-FR" w:bidi="fr-FR"/>
                  </w:rPr>
                  <w:t>F.</w:t>
                  <w:tab/>
                </w:r>
                <w:r>
                  <w:rPr>
                    <w:color w:val="4C4C4C"/>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9" behindDoc="1" locked="0" layoutInCell="1" allowOverlap="1">
          <wp:simplePos x="0" y="0"/>
          <wp:positionH relativeFrom="page">
            <wp:posOffset>311785</wp:posOffset>
          </wp:positionH>
          <wp:positionV relativeFrom="page">
            <wp:posOffset>447675</wp:posOffset>
          </wp:positionV>
          <wp:extent cx="4398010" cy="125095"/>
          <wp:wrapNone/>
          <wp:docPr id="696" name="Shape 696"/>
          <a:graphic xmlns:a="http://schemas.openxmlformats.org/drawingml/2006/main">
            <a:graphicData uri="http://schemas.microsoft.com/office/word/2010/wordprocessingShape">
              <wps:wsp>
                <wps:cNvSpPr txBox="1"/>
                <wps:spPr>
                  <a:xfrm>
                    <a:ext cx="4398010" cy="125095"/>
                  </a:xfrm>
                  <a:prstGeom prst="rect"/>
                  <a:noFill/>
                </wps:spPr>
                <wps:txbx>
                  <w:txbxContent>
                    <w:p>
                      <w:pPr>
                        <w:pStyle w:val="Style101"/>
                        <w:keepNext w:val="0"/>
                        <w:keepLines w:val="0"/>
                        <w:widowControl w:val="0"/>
                        <w:shd w:val="clear" w:color="auto" w:fill="auto"/>
                        <w:tabs>
                          <w:tab w:pos="4517" w:val="right"/>
                          <w:tab w:pos="692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w:t>
                      </w:r>
                      <w:r>
                        <w:rPr>
                          <w:b/>
                          <w:bCs/>
                          <w:smallCaps w:val="0"/>
                          <w:spacing w:val="0"/>
                          <w:w w:val="100"/>
                          <w:position w:val="0"/>
                          <w:sz w:val="15"/>
                          <w:szCs w:val="15"/>
                          <w:shd w:val="clear" w:color="auto" w:fill="auto"/>
                          <w:lang w:val="ru-RU" w:eastAsia="ru-RU" w:bidi="ru-RU"/>
                        </w:rPr>
                        <w:t xml:space="preserve"> </w:t>
                      </w:r>
                      <w:r>
                        <w:rPr>
                          <w:b/>
                          <w:bCs/>
                          <w:smallCaps w:val="0"/>
                          <w:spacing w:val="0"/>
                          <w:w w:val="100"/>
                          <w:position w:val="0"/>
                          <w:sz w:val="15"/>
                          <w:szCs w:val="15"/>
                          <w:shd w:val="clear" w:color="auto" w:fill="auto"/>
                          <w:lang w:val="fr-FR" w:eastAsia="fr-FR" w:bidi="fr-FR"/>
                        </w:rPr>
                        <w:t>F.</w:t>
                        <w:tab/>
                      </w:r>
                      <w:r>
                        <w:rPr>
                          <w:color w:val="4C4C4C"/>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722" type="#_x0000_t202" style="position:absolute;margin-left:24.550000000000001pt;margin-top:35.25pt;width:346.30000000000001pt;height:9.8499999999999996pt;z-index:-1887433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17" w:val="right"/>
                    <w:tab w:pos="692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w:t>
                </w:r>
                <w:r>
                  <w:rPr>
                    <w:b/>
                    <w:bCs/>
                    <w:smallCaps w:val="0"/>
                    <w:spacing w:val="0"/>
                    <w:w w:val="100"/>
                    <w:position w:val="0"/>
                    <w:sz w:val="15"/>
                    <w:szCs w:val="15"/>
                    <w:shd w:val="clear" w:color="auto" w:fill="auto"/>
                    <w:lang w:val="ru-RU" w:eastAsia="ru-RU" w:bidi="ru-RU"/>
                  </w:rPr>
                  <w:t xml:space="preserve"> </w:t>
                </w:r>
                <w:r>
                  <w:rPr>
                    <w:b/>
                    <w:bCs/>
                    <w:smallCaps w:val="0"/>
                    <w:spacing w:val="0"/>
                    <w:w w:val="100"/>
                    <w:position w:val="0"/>
                    <w:sz w:val="15"/>
                    <w:szCs w:val="15"/>
                    <w:shd w:val="clear" w:color="auto" w:fill="auto"/>
                    <w:lang w:val="fr-FR" w:eastAsia="fr-FR" w:bidi="fr-FR"/>
                  </w:rPr>
                  <w:t>F.</w:t>
                  <w:tab/>
                </w:r>
                <w:r>
                  <w:rPr>
                    <w:color w:val="4C4C4C"/>
                    <w:spacing w:val="0"/>
                    <w:w w:val="100"/>
                    <w:position w:val="0"/>
                    <w:sz w:val="15"/>
                    <w:szCs w:val="15"/>
                    <w:shd w:val="clear" w:color="auto" w:fill="auto"/>
                    <w:lang w:val="ru-RU" w:eastAsia="ru-RU" w:bidi="ru-RU"/>
                  </w:rPr>
                  <w:t>Сказанія Русскаго Народа.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5" behindDoc="1" locked="0" layoutInCell="1" allowOverlap="1">
          <wp:simplePos x="0" y="0"/>
          <wp:positionH relativeFrom="page">
            <wp:posOffset>282575</wp:posOffset>
          </wp:positionH>
          <wp:positionV relativeFrom="page">
            <wp:posOffset>480695</wp:posOffset>
          </wp:positionV>
          <wp:extent cx="2926080" cy="91440"/>
          <wp:wrapNone/>
          <wp:docPr id="702" name="Shape 702"/>
          <a:graphic xmlns:a="http://schemas.openxmlformats.org/drawingml/2006/main">
            <a:graphicData uri="http://schemas.microsoft.com/office/word/2010/wordprocessingShape">
              <wps:wsp>
                <wps:cNvSpPr txBox="1"/>
                <wps:spPr>
                  <a:xfrm>
                    <a:ext cx="2926080" cy="91440"/>
                  </a:xfrm>
                  <a:prstGeom prst="rect"/>
                  <a:noFill/>
                </wps:spPr>
                <wps:txbx>
                  <w:txbxContent>
                    <w:p>
                      <w:pPr>
                        <w:pStyle w:val="Style101"/>
                        <w:keepNext w:val="0"/>
                        <w:keepLines w:val="0"/>
                        <w:widowControl w:val="0"/>
                        <w:shd w:val="clear" w:color="auto" w:fill="auto"/>
                        <w:tabs>
                          <w:tab w:pos="460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ЕЯБЛІОГРАФПЧЕСКЛЛ ХгоИПКА.</w:t>
                      </w:r>
                    </w:p>
                  </w:txbxContent>
                </wps:txbx>
                <wps:bodyPr lIns="0" tIns="0" rIns="0" bIns="0">
                  <a:spAutoFit/>
                </wps:bodyPr>
              </wps:wsp>
            </a:graphicData>
          </a:graphic>
        </wp:anchor>
      </w:drawing>
    </mc:Choice>
    <mc:Fallback>
      <w:pict>
        <v:shape id="_x0000_s1728" type="#_x0000_t202" style="position:absolute;margin-left:22.25pt;margin-top:37.850000000000001pt;width:230.40000000000001pt;height:7.2000000000000002pt;z-index:-1887433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0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ЕЯБЛІОГРАФПЧЕСКЛЛ ХгоИПКА.</w:t>
                </w:r>
              </w:p>
            </w:txbxContent>
          </v:textbox>
          <w10:wrap anchorx="page" anchory="page"/>
        </v:shape>
      </w:pict>
    </mc:Fallback>
  </mc:AlternateContent>
  <w:p>
    <w:pPr>
      <w:widowControl w:val="0"/>
      <w:spacing w:line="14" w:lineRule="exact"/>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7" behindDoc="1" locked="0" layoutInCell="1" allowOverlap="1">
          <wp:simplePos x="0" y="0"/>
          <wp:positionH relativeFrom="page">
            <wp:posOffset>330200</wp:posOffset>
          </wp:positionH>
          <wp:positionV relativeFrom="page">
            <wp:posOffset>493395</wp:posOffset>
          </wp:positionV>
          <wp:extent cx="4462145" cy="103505"/>
          <wp:wrapNone/>
          <wp:docPr id="704" name="Shape 704"/>
          <a:graphic xmlns:a="http://schemas.openxmlformats.org/drawingml/2006/main">
            <a:graphicData uri="http://schemas.microsoft.com/office/word/2010/wordprocessingShape">
              <wps:wsp>
                <wps:cNvSpPr txBox="1"/>
                <wps:spPr>
                  <a:xfrm>
                    <a:ext cx="4462145" cy="103505"/>
                  </a:xfrm>
                  <a:prstGeom prst="rect"/>
                  <a:noFill/>
                </wps:spPr>
                <wps:txbx>
                  <w:txbxContent>
                    <w:p>
                      <w:pPr>
                        <w:pStyle w:val="Style101"/>
                        <w:keepNext w:val="0"/>
                        <w:keepLines w:val="0"/>
                        <w:widowControl w:val="0"/>
                        <w:shd w:val="clear" w:color="auto" w:fill="auto"/>
                        <w:tabs>
                          <w:tab w:pos="4214" w:val="right"/>
                          <w:tab w:pos="7027"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30" type="#_x0000_t202" style="position:absolute;margin-left:26.pt;margin-top:38.850000000000001pt;width:351.35000000000002pt;height:8.1500000000000004pt;z-index:-1887433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4" w:val="right"/>
                    <w:tab w:pos="7027"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3" behindDoc="1" locked="0" layoutInCell="1" allowOverlap="1">
          <wp:simplePos x="0" y="0"/>
          <wp:positionH relativeFrom="page">
            <wp:posOffset>309245</wp:posOffset>
          </wp:positionH>
          <wp:positionV relativeFrom="page">
            <wp:posOffset>528955</wp:posOffset>
          </wp:positionV>
          <wp:extent cx="2536190" cy="82550"/>
          <wp:wrapNone/>
          <wp:docPr id="88" name="Shape 88"/>
          <a:graphic xmlns:a="http://schemas.openxmlformats.org/drawingml/2006/main">
            <a:graphicData uri="http://schemas.microsoft.com/office/word/2010/wordprocessingShape">
              <wps:wsp>
                <wps:cNvSpPr txBox="1"/>
                <wps:spPr>
                  <a:xfrm>
                    <a:ext cx="2536190" cy="82550"/>
                  </a:xfrm>
                  <a:prstGeom prst="rect"/>
                  <a:noFill/>
                </wps:spPr>
                <wps:txbx>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4" type="#_x0000_t202" style="position:absolute;margin-left:24.350000000000001pt;margin-top:41.649999999999999pt;width:199.69999999999999pt;height:6.5pt;z-index:-1887439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9" behindDoc="1" locked="0" layoutInCell="1" allowOverlap="1">
          <wp:simplePos x="0" y="0"/>
          <wp:positionH relativeFrom="page">
            <wp:posOffset>270510</wp:posOffset>
          </wp:positionH>
          <wp:positionV relativeFrom="page">
            <wp:posOffset>483870</wp:posOffset>
          </wp:positionV>
          <wp:extent cx="2962910" cy="88265"/>
          <wp:wrapNone/>
          <wp:docPr id="706" name="Shape 706"/>
          <a:graphic xmlns:a="http://schemas.openxmlformats.org/drawingml/2006/main">
            <a:graphicData uri="http://schemas.microsoft.com/office/word/2010/wordprocessingShape">
              <wps:wsp>
                <wps:cNvSpPr txBox="1"/>
                <wps:spPr>
                  <a:xfrm>
                    <a:ext cx="2962910" cy="88265"/>
                  </a:xfrm>
                  <a:prstGeom prst="rect"/>
                  <a:noFill/>
                </wps:spPr>
                <wps:txbx>
                  <w:txbxContent>
                    <w:p>
                      <w:pPr>
                        <w:pStyle w:val="Style101"/>
                        <w:keepNext w:val="0"/>
                        <w:keepLines w:val="0"/>
                        <w:widowControl w:val="0"/>
                        <w:shd w:val="clear" w:color="auto" w:fill="auto"/>
                        <w:tabs>
                          <w:tab w:pos="4666"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wps:txbx>
                <wps:bodyPr lIns="0" tIns="0" rIns="0" bIns="0">
                  <a:spAutoFit/>
                </wps:bodyPr>
              </wps:wsp>
            </a:graphicData>
          </a:graphic>
        </wp:anchor>
      </w:drawing>
    </mc:Choice>
    <mc:Fallback>
      <w:pict>
        <v:shape id="_x0000_s1732" type="#_x0000_t202" style="position:absolute;margin-left:21.300000000000001pt;margin-top:38.100000000000001pt;width:233.30000000000001pt;height:6.9500000000000002pt;z-index:-1887433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66"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Библіографическая Хроппка.</w:t>
                </w:r>
              </w:p>
            </w:txbxContent>
          </v:textbox>
          <w10:wrap anchorx="page" anchory="page"/>
        </v:shape>
      </w:pict>
    </mc:Fallback>
  </mc:AlternateContent>
  <w:p>
    <w:pPr>
      <w:widowControl w:val="0"/>
      <w:spacing w:line="14" w:lineRule="exact"/>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1" behindDoc="1" locked="0" layoutInCell="1" allowOverlap="1">
          <wp:simplePos x="0" y="0"/>
          <wp:positionH relativeFrom="page">
            <wp:posOffset>319405</wp:posOffset>
          </wp:positionH>
          <wp:positionV relativeFrom="page">
            <wp:posOffset>474980</wp:posOffset>
          </wp:positionV>
          <wp:extent cx="2950210" cy="97790"/>
          <wp:wrapNone/>
          <wp:docPr id="708" name="Shape 708"/>
          <a:graphic xmlns:a="http://schemas.openxmlformats.org/drawingml/2006/main">
            <a:graphicData uri="http://schemas.microsoft.com/office/word/2010/wordprocessingShape">
              <wps:wsp>
                <wps:cNvSpPr txBox="1"/>
                <wps:spPr>
                  <a:xfrm>
                    <a:ext cx="2950210" cy="97790"/>
                  </a:xfrm>
                  <a:prstGeom prst="rect"/>
                  <a:noFill/>
                </wps:spPr>
                <wps:txbx>
                  <w:txbxContent>
                    <w:p>
                      <w:pPr>
                        <w:pStyle w:val="Style101"/>
                        <w:keepNext w:val="0"/>
                        <w:keepLines w:val="0"/>
                        <w:widowControl w:val="0"/>
                        <w:shd w:val="clear" w:color="auto" w:fill="auto"/>
                        <w:tabs>
                          <w:tab w:pos="4646"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ß</w:t>
                        <w:tab/>
                      </w:r>
                      <w:r>
                        <w:rPr>
                          <w:spacing w:val="0"/>
                          <w:w w:val="100"/>
                          <w:position w:val="0"/>
                          <w:shd w:val="clear" w:color="auto" w:fill="auto"/>
                          <w:lang w:val="ru-RU" w:eastAsia="ru-RU" w:bidi="ru-RU"/>
                        </w:rPr>
                        <w:t>Бпбліографичвская Хгоника.</w:t>
                      </w:r>
                    </w:p>
                  </w:txbxContent>
                </wps:txbx>
                <wps:bodyPr lIns="0" tIns="0" rIns="0" bIns="0">
                  <a:spAutoFit/>
                </wps:bodyPr>
              </wps:wsp>
            </a:graphicData>
          </a:graphic>
        </wp:anchor>
      </w:drawing>
    </mc:Choice>
    <mc:Fallback>
      <w:pict>
        <v:shape id="_x0000_s1734" type="#_x0000_t202" style="position:absolute;margin-left:25.149999999999999pt;margin-top:37.399999999999999pt;width:232.30000000000001pt;height:7.7000000000000002pt;z-index:-1887433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46"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ß</w:t>
                  <w:tab/>
                </w:r>
                <w:r>
                  <w:rPr>
                    <w:spacing w:val="0"/>
                    <w:w w:val="100"/>
                    <w:position w:val="0"/>
                    <w:shd w:val="clear" w:color="auto" w:fill="auto"/>
                    <w:lang w:val="ru-RU" w:eastAsia="ru-RU" w:bidi="ru-RU"/>
                  </w:rPr>
                  <w:t>Бпбліографичвская Хгоника.</w:t>
                </w:r>
              </w:p>
            </w:txbxContent>
          </v:textbox>
          <w10:wrap anchorx="page" anchory="page"/>
        </v:shape>
      </w:pict>
    </mc:Fallback>
  </mc:AlternateContent>
  <w:p>
    <w:pPr>
      <w:widowControl w:val="0"/>
      <w:spacing w:line="14" w:lineRule="exact"/>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3" behindDoc="1" locked="0" layoutInCell="1" allowOverlap="1">
          <wp:simplePos x="0" y="0"/>
          <wp:positionH relativeFrom="page">
            <wp:posOffset>319405</wp:posOffset>
          </wp:positionH>
          <wp:positionV relativeFrom="page">
            <wp:posOffset>474980</wp:posOffset>
          </wp:positionV>
          <wp:extent cx="2950210" cy="97790"/>
          <wp:wrapNone/>
          <wp:docPr id="710" name="Shape 710"/>
          <a:graphic xmlns:a="http://schemas.openxmlformats.org/drawingml/2006/main">
            <a:graphicData uri="http://schemas.microsoft.com/office/word/2010/wordprocessingShape">
              <wps:wsp>
                <wps:cNvSpPr txBox="1"/>
                <wps:spPr>
                  <a:xfrm>
                    <a:ext cx="2950210" cy="97790"/>
                  </a:xfrm>
                  <a:prstGeom prst="rect"/>
                  <a:noFill/>
                </wps:spPr>
                <wps:txbx>
                  <w:txbxContent>
                    <w:p>
                      <w:pPr>
                        <w:pStyle w:val="Style101"/>
                        <w:keepNext w:val="0"/>
                        <w:keepLines w:val="0"/>
                        <w:widowControl w:val="0"/>
                        <w:shd w:val="clear" w:color="auto" w:fill="auto"/>
                        <w:tabs>
                          <w:tab w:pos="4646"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ß</w:t>
                        <w:tab/>
                      </w:r>
                      <w:r>
                        <w:rPr>
                          <w:spacing w:val="0"/>
                          <w:w w:val="100"/>
                          <w:position w:val="0"/>
                          <w:shd w:val="clear" w:color="auto" w:fill="auto"/>
                          <w:lang w:val="ru-RU" w:eastAsia="ru-RU" w:bidi="ru-RU"/>
                        </w:rPr>
                        <w:t>Бпбліографичвская Хгоника.</w:t>
                      </w:r>
                    </w:p>
                  </w:txbxContent>
                </wps:txbx>
                <wps:bodyPr lIns="0" tIns="0" rIns="0" bIns="0">
                  <a:spAutoFit/>
                </wps:bodyPr>
              </wps:wsp>
            </a:graphicData>
          </a:graphic>
        </wp:anchor>
      </w:drawing>
    </mc:Choice>
    <mc:Fallback>
      <w:pict>
        <v:shape id="_x0000_s1736" type="#_x0000_t202" style="position:absolute;margin-left:25.149999999999999pt;margin-top:37.399999999999999pt;width:232.30000000000001pt;height:7.7000000000000002pt;z-index:-1887433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46"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ß</w:t>
                  <w:tab/>
                </w:r>
                <w:r>
                  <w:rPr>
                    <w:spacing w:val="0"/>
                    <w:w w:val="100"/>
                    <w:position w:val="0"/>
                    <w:shd w:val="clear" w:color="auto" w:fill="auto"/>
                    <w:lang w:val="ru-RU" w:eastAsia="ru-RU" w:bidi="ru-RU"/>
                  </w:rPr>
                  <w:t>Бпбліографичвская Хгоника.</w:t>
                </w:r>
              </w:p>
            </w:txbxContent>
          </v:textbox>
          <w10:wrap anchorx="page" anchory="page"/>
        </v:shape>
      </w:pict>
    </mc:Fallback>
  </mc:AlternateContent>
  <w:p>
    <w:pPr>
      <w:widowControl w:val="0"/>
      <w:spacing w:line="14"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5" behindDoc="1" locked="0" layoutInCell="1" allowOverlap="1">
          <wp:simplePos x="0" y="0"/>
          <wp:positionH relativeFrom="page">
            <wp:posOffset>285750</wp:posOffset>
          </wp:positionH>
          <wp:positionV relativeFrom="page">
            <wp:posOffset>474980</wp:posOffset>
          </wp:positionV>
          <wp:extent cx="4446905" cy="97790"/>
          <wp:wrapNone/>
          <wp:docPr id="712" name="Shape 712"/>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101"/>
                        <w:keepNext w:val="0"/>
                        <w:keepLines w:val="0"/>
                        <w:widowControl w:val="0"/>
                        <w:shd w:val="clear" w:color="auto" w:fill="auto"/>
                        <w:tabs>
                          <w:tab w:pos="4181" w:val="right"/>
                          <w:tab w:pos="7003" w:val="right"/>
                        </w:tabs>
                        <w:bidi w:val="0"/>
                        <w:spacing w:before="0" w:after="0" w:line="240" w:lineRule="auto"/>
                        <w:ind w:left="0" w:right="0" w:firstLine="0"/>
                        <w:jc w:val="left"/>
                      </w:pPr>
                      <w:r>
                        <w:rPr>
                          <w:i/>
                          <w:iCs/>
                          <w:smallCaps w:val="0"/>
                          <w:spacing w:val="0"/>
                          <w:w w:val="100"/>
                          <w:position w:val="0"/>
                          <w:sz w:val="17"/>
                          <w:szCs w:val="17"/>
                          <w:shd w:val="clear" w:color="auto" w:fill="auto"/>
                          <w:lang w:val="de-DE" w:eastAsia="de-DE" w:bidi="de-DE"/>
                        </w:rPr>
                        <w:t>Om). VI.</w:t>
                        <w:tab/>
                      </w:r>
                      <w:r>
                        <w:rPr>
                          <w:b/>
                          <w:bCs/>
                          <w:smallCaps w:val="0"/>
                          <w:spacing w:val="0"/>
                          <w:w w:val="100"/>
                          <w:position w:val="0"/>
                          <w:shd w:val="clear" w:color="auto" w:fill="auto"/>
                          <w:lang w:val="ru-RU" w:eastAsia="ru-RU" w:bidi="ru-RU"/>
                        </w:rPr>
                        <w:t xml:space="preserve">Ііивыя </w:t>
                      </w:r>
                      <w:r>
                        <w:rPr>
                          <w:smallCaps w:val="0"/>
                          <w:spacing w:val="0"/>
                          <w:w w:val="100"/>
                          <w:position w:val="0"/>
                          <w:sz w:val="17"/>
                          <w:szCs w:val="17"/>
                          <w:shd w:val="clear" w:color="auto" w:fill="auto"/>
                          <w:lang w:val="de-DE" w:eastAsia="de-DE" w:bidi="de-DE"/>
                        </w:rPr>
                        <w:t>Cü'lUUEUIfl.</w:t>
                        <w:tab/>
                      </w:r>
                      <w:r>
                        <w:rPr>
                          <w:b/>
                          <w:bCs/>
                          <w:smallCaps w:val="0"/>
                          <w:spacing w:val="0"/>
                          <w:w w:val="100"/>
                          <w:position w:val="0"/>
                          <w:shd w:val="clear" w:color="auto" w:fill="auto"/>
                          <w:lang w:val="fr-FR" w:eastAsia="fr-FR" w:bidi="fr-FR"/>
                        </w:rPr>
                        <w:t>s</w:t>
                      </w:r>
                    </w:p>
                  </w:txbxContent>
                </wps:txbx>
                <wps:bodyPr lIns="0" tIns="0" rIns="0" bIns="0">
                  <a:spAutoFit/>
                </wps:bodyPr>
              </wps:wsp>
            </a:graphicData>
          </a:graphic>
        </wp:anchor>
      </w:drawing>
    </mc:Choice>
    <mc:Fallback>
      <w:pict>
        <v:shape id="_x0000_s1738" type="#_x0000_t202" style="position:absolute;margin-left:22.5pt;margin-top:37.399999999999999pt;width:350.14999999999998pt;height:7.7000000000000002pt;z-index:-1887433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81" w:val="right"/>
                    <w:tab w:pos="7003" w:val="right"/>
                  </w:tabs>
                  <w:bidi w:val="0"/>
                  <w:spacing w:before="0" w:after="0" w:line="240" w:lineRule="auto"/>
                  <w:ind w:left="0" w:right="0" w:firstLine="0"/>
                  <w:jc w:val="left"/>
                </w:pPr>
                <w:r>
                  <w:rPr>
                    <w:i/>
                    <w:iCs/>
                    <w:smallCaps w:val="0"/>
                    <w:spacing w:val="0"/>
                    <w:w w:val="100"/>
                    <w:position w:val="0"/>
                    <w:sz w:val="17"/>
                    <w:szCs w:val="17"/>
                    <w:shd w:val="clear" w:color="auto" w:fill="auto"/>
                    <w:lang w:val="de-DE" w:eastAsia="de-DE" w:bidi="de-DE"/>
                  </w:rPr>
                  <w:t>Om). VI.</w:t>
                  <w:tab/>
                </w:r>
                <w:r>
                  <w:rPr>
                    <w:b/>
                    <w:bCs/>
                    <w:smallCaps w:val="0"/>
                    <w:spacing w:val="0"/>
                    <w:w w:val="100"/>
                    <w:position w:val="0"/>
                    <w:shd w:val="clear" w:color="auto" w:fill="auto"/>
                    <w:lang w:val="ru-RU" w:eastAsia="ru-RU" w:bidi="ru-RU"/>
                  </w:rPr>
                  <w:t xml:space="preserve">Ііивыя </w:t>
                </w:r>
                <w:r>
                  <w:rPr>
                    <w:smallCaps w:val="0"/>
                    <w:spacing w:val="0"/>
                    <w:w w:val="100"/>
                    <w:position w:val="0"/>
                    <w:sz w:val="17"/>
                    <w:szCs w:val="17"/>
                    <w:shd w:val="clear" w:color="auto" w:fill="auto"/>
                    <w:lang w:val="de-DE" w:eastAsia="de-DE" w:bidi="de-DE"/>
                  </w:rPr>
                  <w:t>Cü'lUUEUIfl.</w:t>
                  <w:tab/>
                </w:r>
                <w:r>
                  <w:rPr>
                    <w:b/>
                    <w:bCs/>
                    <w:smallCaps w:val="0"/>
                    <w:spacing w:val="0"/>
                    <w:w w:val="100"/>
                    <w:position w:val="0"/>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7" behindDoc="1" locked="0" layoutInCell="1" allowOverlap="1">
          <wp:simplePos x="0" y="0"/>
          <wp:positionH relativeFrom="page">
            <wp:posOffset>257175</wp:posOffset>
          </wp:positionH>
          <wp:positionV relativeFrom="page">
            <wp:posOffset>480695</wp:posOffset>
          </wp:positionV>
          <wp:extent cx="4416425" cy="91440"/>
          <wp:wrapNone/>
          <wp:docPr id="714" name="Shape 714"/>
          <a:graphic xmlns:a="http://schemas.openxmlformats.org/drawingml/2006/main">
            <a:graphicData uri="http://schemas.microsoft.com/office/word/2010/wordprocessingShape">
              <wps:wsp>
                <wps:cNvSpPr txBox="1"/>
                <wps:spPr>
                  <a:xfrm>
                    <a:ext cx="4416425" cy="91440"/>
                  </a:xfrm>
                  <a:prstGeom prst="rect"/>
                  <a:noFill/>
                </wps:spPr>
                <wps:txbx>
                  <w:txbxContent>
                    <w:p>
                      <w:pPr>
                        <w:pStyle w:val="Style101"/>
                        <w:keepNext w:val="0"/>
                        <w:keepLines w:val="0"/>
                        <w:widowControl w:val="0"/>
                        <w:shd w:val="clear" w:color="auto" w:fill="auto"/>
                        <w:tabs>
                          <w:tab w:pos="4142" w:val="right"/>
                          <w:tab w:pos="6955"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Солипеііія.</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40" type="#_x0000_t202" style="position:absolute;margin-left:20.25pt;margin-top:37.850000000000001pt;width:347.75pt;height:7.2000000000000002pt;z-index:-1887433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42" w:val="right"/>
                    <w:tab w:pos="6955"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Солипеііія.</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9" behindDoc="1" locked="0" layoutInCell="1" allowOverlap="1">
          <wp:simplePos x="0" y="0"/>
          <wp:positionH relativeFrom="page">
            <wp:posOffset>257175</wp:posOffset>
          </wp:positionH>
          <wp:positionV relativeFrom="page">
            <wp:posOffset>480695</wp:posOffset>
          </wp:positionV>
          <wp:extent cx="4416425" cy="91440"/>
          <wp:wrapNone/>
          <wp:docPr id="716" name="Shape 716"/>
          <a:graphic xmlns:a="http://schemas.openxmlformats.org/drawingml/2006/main">
            <a:graphicData uri="http://schemas.microsoft.com/office/word/2010/wordprocessingShape">
              <wps:wsp>
                <wps:cNvSpPr txBox="1"/>
                <wps:spPr>
                  <a:xfrm>
                    <a:ext cx="4416425" cy="91440"/>
                  </a:xfrm>
                  <a:prstGeom prst="rect"/>
                  <a:noFill/>
                </wps:spPr>
                <wps:txbx>
                  <w:txbxContent>
                    <w:p>
                      <w:pPr>
                        <w:pStyle w:val="Style101"/>
                        <w:keepNext w:val="0"/>
                        <w:keepLines w:val="0"/>
                        <w:widowControl w:val="0"/>
                        <w:shd w:val="clear" w:color="auto" w:fill="auto"/>
                        <w:tabs>
                          <w:tab w:pos="4142" w:val="right"/>
                          <w:tab w:pos="6955"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Солипеііія.</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42" type="#_x0000_t202" style="position:absolute;margin-left:20.25pt;margin-top:37.850000000000001pt;width:347.75pt;height:7.2000000000000002pt;z-index:-1887433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42" w:val="right"/>
                    <w:tab w:pos="6955"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Солипеііія.</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1" behindDoc="1" locked="0" layoutInCell="1" allowOverlap="1">
          <wp:simplePos x="0" y="0"/>
          <wp:positionH relativeFrom="page">
            <wp:posOffset>313055</wp:posOffset>
          </wp:positionH>
          <wp:positionV relativeFrom="page">
            <wp:posOffset>487045</wp:posOffset>
          </wp:positionV>
          <wp:extent cx="2950210" cy="85090"/>
          <wp:wrapNone/>
          <wp:docPr id="718" name="Shape 718"/>
          <a:graphic xmlns:a="http://schemas.openxmlformats.org/drawingml/2006/main">
            <a:graphicData uri="http://schemas.microsoft.com/office/word/2010/wordprocessingShape">
              <wps:wsp>
                <wps:cNvSpPr txBox="1"/>
                <wps:spPr>
                  <a:xfrm>
                    <a:ext cx="2950210" cy="85090"/>
                  </a:xfrm>
                  <a:prstGeom prst="rect"/>
                  <a:noFill/>
                </wps:spPr>
                <wps:txbx>
                  <w:txbxContent>
                    <w:p>
                      <w:pPr>
                        <w:pStyle w:val="Style101"/>
                        <w:keepNext w:val="0"/>
                        <w:keepLines w:val="0"/>
                        <w:widowControl w:val="0"/>
                        <w:shd w:val="clear" w:color="auto" w:fill="auto"/>
                        <w:tabs>
                          <w:tab w:pos="464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44" type="#_x0000_t202" style="position:absolute;margin-left:24.649999999999999pt;margin-top:38.350000000000001pt;width:232.30000000000001pt;height:6.7000000000000002pt;z-index:-1887433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46"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3" behindDoc="1" locked="0" layoutInCell="1" allowOverlap="1">
          <wp:simplePos x="0" y="0"/>
          <wp:positionH relativeFrom="page">
            <wp:posOffset>290195</wp:posOffset>
          </wp:positionH>
          <wp:positionV relativeFrom="page">
            <wp:posOffset>478155</wp:posOffset>
          </wp:positionV>
          <wp:extent cx="4434840" cy="94615"/>
          <wp:wrapNone/>
          <wp:docPr id="720" name="Shape 720"/>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101"/>
                        <w:keepNext w:val="0"/>
                        <w:keepLines w:val="0"/>
                        <w:widowControl w:val="0"/>
                        <w:shd w:val="clear" w:color="auto" w:fill="auto"/>
                        <w:tabs>
                          <w:tab w:pos="4123"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VI.</w:t>
                        <w:tab/>
                      </w:r>
                      <w:r>
                        <w:rPr>
                          <w:b/>
                          <w:bCs/>
                          <w:smallCaps w:val="0"/>
                          <w:spacing w:val="0"/>
                          <w:w w:val="100"/>
                          <w:position w:val="0"/>
                          <w:sz w:val="16"/>
                          <w:szCs w:val="16"/>
                          <w:shd w:val="clear" w:color="auto" w:fill="auto"/>
                          <w:lang w:val="ru-RU" w:eastAsia="ru-RU" w:bidi="ru-RU"/>
                        </w:rPr>
                        <w:t xml:space="preserve">Новыя </w:t>
                      </w:r>
                      <w:r>
                        <w:rPr>
                          <w:spacing w:val="0"/>
                          <w:w w:val="100"/>
                          <w:position w:val="0"/>
                          <w:sz w:val="15"/>
                          <w:szCs w:val="15"/>
                          <w:shd w:val="clear" w:color="auto" w:fill="auto"/>
                          <w:lang w:val="ru-RU" w:eastAsia="ru-RU" w:bidi="ru-RU"/>
                        </w:rPr>
                        <w:t>Сочішенія,</w:t>
                        <w:tab/>
                      </w:r>
                      <w:r>
                        <w:rPr>
                          <w:smallCaps w:val="0"/>
                          <w:color w:val="4C4C4C"/>
                          <w:spacing w:val="0"/>
                          <w:w w:val="100"/>
                          <w:position w:val="0"/>
                          <w:sz w:val="36"/>
                          <w:szCs w:val="36"/>
                          <w:shd w:val="clear" w:color="auto" w:fill="auto"/>
                          <w:lang w:val="ru-RU" w:eastAsia="ru-RU" w:bidi="ru-RU"/>
                        </w:rPr>
                        <w:t xml:space="preserve">- </w:t>
                      </w:r>
                      <w:fldSimple w:instr=" PAGE \* MERGEFORMAT ">
                        <w:r>
                          <w:rPr>
                            <w:smallCaps w:val="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746" type="#_x0000_t202" style="position:absolute;margin-left:22.850000000000001pt;margin-top:37.649999999999999pt;width:349.19999999999999pt;height:7.4500000000000002pt;z-index:-1887433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23" w:val="right"/>
                    <w:tab w:pos="6984"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VI.</w:t>
                  <w:tab/>
                </w:r>
                <w:r>
                  <w:rPr>
                    <w:b/>
                    <w:bCs/>
                    <w:smallCaps w:val="0"/>
                    <w:spacing w:val="0"/>
                    <w:w w:val="100"/>
                    <w:position w:val="0"/>
                    <w:sz w:val="16"/>
                    <w:szCs w:val="16"/>
                    <w:shd w:val="clear" w:color="auto" w:fill="auto"/>
                    <w:lang w:val="ru-RU" w:eastAsia="ru-RU" w:bidi="ru-RU"/>
                  </w:rPr>
                  <w:t xml:space="preserve">Новыя </w:t>
                </w:r>
                <w:r>
                  <w:rPr>
                    <w:spacing w:val="0"/>
                    <w:w w:val="100"/>
                    <w:position w:val="0"/>
                    <w:sz w:val="15"/>
                    <w:szCs w:val="15"/>
                    <w:shd w:val="clear" w:color="auto" w:fill="auto"/>
                    <w:lang w:val="ru-RU" w:eastAsia="ru-RU" w:bidi="ru-RU"/>
                  </w:rPr>
                  <w:t>Сочішенія,</w:t>
                  <w:tab/>
                </w:r>
                <w:r>
                  <w:rPr>
                    <w:smallCaps w:val="0"/>
                    <w:color w:val="4C4C4C"/>
                    <w:spacing w:val="0"/>
                    <w:w w:val="100"/>
                    <w:position w:val="0"/>
                    <w:sz w:val="36"/>
                    <w:szCs w:val="36"/>
                    <w:shd w:val="clear" w:color="auto" w:fill="auto"/>
                    <w:lang w:val="ru-RU" w:eastAsia="ru-RU" w:bidi="ru-RU"/>
                  </w:rPr>
                  <w:t xml:space="preserve">- </w:t>
                </w:r>
                <w:fldSimple w:instr=" PAGE \* MERGEFORMAT ">
                  <w:r>
                    <w:rPr>
                      <w:smallCaps w:val="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5" behindDoc="1" locked="0" layoutInCell="1" allowOverlap="1">
          <wp:simplePos x="0" y="0"/>
          <wp:positionH relativeFrom="page">
            <wp:posOffset>292100</wp:posOffset>
          </wp:positionH>
          <wp:positionV relativeFrom="page">
            <wp:posOffset>474980</wp:posOffset>
          </wp:positionV>
          <wp:extent cx="2959735" cy="97790"/>
          <wp:wrapNone/>
          <wp:docPr id="722" name="Shape 722"/>
          <a:graphic xmlns:a="http://schemas.openxmlformats.org/drawingml/2006/main">
            <a:graphicData uri="http://schemas.microsoft.com/office/word/2010/wordprocessingShape">
              <wps:wsp>
                <wps:cNvSpPr txBox="1"/>
                <wps:spPr>
                  <a:xfrm>
                    <a:ext cx="2959735" cy="97790"/>
                  </a:xfrm>
                  <a:prstGeom prst="rect"/>
                  <a:noFill/>
                </wps:spPr>
                <wps:txbx>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b/>
                          <w:bCs/>
                          <w:smallCaps w:val="0"/>
                          <w:spacing w:val="0"/>
                          <w:w w:val="100"/>
                          <w:position w:val="0"/>
                          <w:sz w:val="16"/>
                          <w:szCs w:val="16"/>
                          <w:shd w:val="clear" w:color="auto" w:fill="auto"/>
                          <w:lang w:val="ru-RU" w:eastAsia="ru-RU" w:bidi="ru-RU"/>
                        </w:rPr>
                        <w:t xml:space="preserve">Б </w:t>
                      </w:r>
                      <w:r>
                        <w:rPr>
                          <w:b/>
                          <w:bCs/>
                          <w:smallCaps w:val="0"/>
                          <w:spacing w:val="0"/>
                          <w:w w:val="100"/>
                          <w:position w:val="0"/>
                          <w:sz w:val="11"/>
                          <w:szCs w:val="11"/>
                          <w:shd w:val="clear" w:color="auto" w:fill="auto"/>
                          <w:lang w:val="ru-RU" w:eastAsia="ru-RU" w:bidi="ru-RU"/>
                        </w:rPr>
                        <w:t xml:space="preserve">и </w:t>
                      </w:r>
                      <w:r>
                        <w:rPr>
                          <w:b/>
                          <w:bCs/>
                          <w:smallCaps w:val="0"/>
                          <w:spacing w:val="0"/>
                          <w:w w:val="100"/>
                          <w:position w:val="0"/>
                          <w:sz w:val="11"/>
                          <w:szCs w:val="11"/>
                          <w:shd w:val="clear" w:color="auto" w:fill="auto"/>
                          <w:lang w:val="el-GR" w:eastAsia="el-GR" w:bidi="el-GR"/>
                        </w:rPr>
                        <w:t xml:space="preserve">Β.ιιο </w:t>
                      </w:r>
                      <w:r>
                        <w:rPr>
                          <w:spacing w:val="0"/>
                          <w:w w:val="100"/>
                          <w:position w:val="0"/>
                          <w:shd w:val="clear" w:color="auto" w:fill="auto"/>
                          <w:lang w:val="ru-RU" w:eastAsia="ru-RU" w:bidi="ru-RU"/>
                        </w:rPr>
                        <w:t>графи</w:t>
                      </w:r>
                      <w:r>
                        <w:rPr>
                          <w:b/>
                          <w:bCs/>
                          <w:smallCaps w:val="0"/>
                          <w:spacing w:val="0"/>
                          <w:w w:val="100"/>
                          <w:position w:val="0"/>
                          <w:sz w:val="16"/>
                          <w:szCs w:val="16"/>
                          <w:shd w:val="clear" w:color="auto" w:fill="auto"/>
                          <w:lang w:val="ru-RU" w:eastAsia="ru-RU" w:bidi="ru-RU"/>
                        </w:rPr>
                        <w:t xml:space="preserve"> ч </w:t>
                      </w:r>
                      <w:r>
                        <w:rPr>
                          <w:b/>
                          <w:bCs/>
                          <w:smallCaps w:val="0"/>
                          <w:spacing w:val="0"/>
                          <w:w w:val="100"/>
                          <w:position w:val="0"/>
                          <w:sz w:val="16"/>
                          <w:szCs w:val="16"/>
                          <w:shd w:val="clear" w:color="auto" w:fill="auto"/>
                          <w:lang w:val="el-GR" w:eastAsia="el-GR" w:bidi="el-GR"/>
                        </w:rPr>
                        <w:t xml:space="preserve">ε </w:t>
                      </w:r>
                      <w:r>
                        <w:rPr>
                          <w:spacing w:val="0"/>
                          <w:w w:val="100"/>
                          <w:position w:val="0"/>
                          <w:shd w:val="clear" w:color="auto" w:fill="auto"/>
                          <w:lang w:val="ru-RU" w:eastAsia="ru-RU" w:bidi="ru-RU"/>
                        </w:rPr>
                        <w:t>ска</w:t>
                      </w:r>
                      <w:r>
                        <w:rPr>
                          <w:b/>
                          <w:bCs/>
                          <w:smallCaps w:val="0"/>
                          <w:spacing w:val="0"/>
                          <w:w w:val="100"/>
                          <w:position w:val="0"/>
                          <w:sz w:val="16"/>
                          <w:szCs w:val="16"/>
                          <w:shd w:val="clear" w:color="auto" w:fill="auto"/>
                          <w:lang w:val="ru-RU" w:eastAsia="ru-RU" w:bidi="ru-RU"/>
                        </w:rPr>
                        <w:t xml:space="preserve"> я </w:t>
                      </w:r>
                      <w:r>
                        <w:rPr>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748" type="#_x0000_t202" style="position:absolute;margin-left:23.pt;margin-top:37.399999999999999pt;width:233.05000000000001pt;height:7.7000000000000002pt;z-index:-1887433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b/>
                    <w:bCs/>
                    <w:smallCaps w:val="0"/>
                    <w:spacing w:val="0"/>
                    <w:w w:val="100"/>
                    <w:position w:val="0"/>
                    <w:sz w:val="16"/>
                    <w:szCs w:val="16"/>
                    <w:shd w:val="clear" w:color="auto" w:fill="auto"/>
                    <w:lang w:val="ru-RU" w:eastAsia="ru-RU" w:bidi="ru-RU"/>
                  </w:rPr>
                  <w:t xml:space="preserve">Б </w:t>
                </w:r>
                <w:r>
                  <w:rPr>
                    <w:b/>
                    <w:bCs/>
                    <w:smallCaps w:val="0"/>
                    <w:spacing w:val="0"/>
                    <w:w w:val="100"/>
                    <w:position w:val="0"/>
                    <w:sz w:val="11"/>
                    <w:szCs w:val="11"/>
                    <w:shd w:val="clear" w:color="auto" w:fill="auto"/>
                    <w:lang w:val="ru-RU" w:eastAsia="ru-RU" w:bidi="ru-RU"/>
                  </w:rPr>
                  <w:t xml:space="preserve">и </w:t>
                </w:r>
                <w:r>
                  <w:rPr>
                    <w:b/>
                    <w:bCs/>
                    <w:smallCaps w:val="0"/>
                    <w:spacing w:val="0"/>
                    <w:w w:val="100"/>
                    <w:position w:val="0"/>
                    <w:sz w:val="11"/>
                    <w:szCs w:val="11"/>
                    <w:shd w:val="clear" w:color="auto" w:fill="auto"/>
                    <w:lang w:val="el-GR" w:eastAsia="el-GR" w:bidi="el-GR"/>
                  </w:rPr>
                  <w:t xml:space="preserve">Β.ιιο </w:t>
                </w:r>
                <w:r>
                  <w:rPr>
                    <w:spacing w:val="0"/>
                    <w:w w:val="100"/>
                    <w:position w:val="0"/>
                    <w:shd w:val="clear" w:color="auto" w:fill="auto"/>
                    <w:lang w:val="ru-RU" w:eastAsia="ru-RU" w:bidi="ru-RU"/>
                  </w:rPr>
                  <w:t>графи</w:t>
                </w:r>
                <w:r>
                  <w:rPr>
                    <w:b/>
                    <w:bCs/>
                    <w:smallCaps w:val="0"/>
                    <w:spacing w:val="0"/>
                    <w:w w:val="100"/>
                    <w:position w:val="0"/>
                    <w:sz w:val="16"/>
                    <w:szCs w:val="16"/>
                    <w:shd w:val="clear" w:color="auto" w:fill="auto"/>
                    <w:lang w:val="ru-RU" w:eastAsia="ru-RU" w:bidi="ru-RU"/>
                  </w:rPr>
                  <w:t xml:space="preserve"> ч </w:t>
                </w:r>
                <w:r>
                  <w:rPr>
                    <w:b/>
                    <w:bCs/>
                    <w:smallCaps w:val="0"/>
                    <w:spacing w:val="0"/>
                    <w:w w:val="100"/>
                    <w:position w:val="0"/>
                    <w:sz w:val="16"/>
                    <w:szCs w:val="16"/>
                    <w:shd w:val="clear" w:color="auto" w:fill="auto"/>
                    <w:lang w:val="el-GR" w:eastAsia="el-GR" w:bidi="el-GR"/>
                  </w:rPr>
                  <w:t xml:space="preserve">ε </w:t>
                </w:r>
                <w:r>
                  <w:rPr>
                    <w:spacing w:val="0"/>
                    <w:w w:val="100"/>
                    <w:position w:val="0"/>
                    <w:shd w:val="clear" w:color="auto" w:fill="auto"/>
                    <w:lang w:val="ru-RU" w:eastAsia="ru-RU" w:bidi="ru-RU"/>
                  </w:rPr>
                  <w:t>ска</w:t>
                </w:r>
                <w:r>
                  <w:rPr>
                    <w:b/>
                    <w:bCs/>
                    <w:smallCaps w:val="0"/>
                    <w:spacing w:val="0"/>
                    <w:w w:val="100"/>
                    <w:position w:val="0"/>
                    <w:sz w:val="16"/>
                    <w:szCs w:val="16"/>
                    <w:shd w:val="clear" w:color="auto" w:fill="auto"/>
                    <w:lang w:val="ru-RU" w:eastAsia="ru-RU" w:bidi="ru-RU"/>
                  </w:rPr>
                  <w:t xml:space="preserve"> я </w:t>
                </w:r>
                <w:r>
                  <w:rPr>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5" behindDoc="1" locked="0" layoutInCell="1" allowOverlap="1">
          <wp:simplePos x="0" y="0"/>
          <wp:positionH relativeFrom="page">
            <wp:posOffset>309245</wp:posOffset>
          </wp:positionH>
          <wp:positionV relativeFrom="page">
            <wp:posOffset>528955</wp:posOffset>
          </wp:positionV>
          <wp:extent cx="2536190" cy="82550"/>
          <wp:wrapNone/>
          <wp:docPr id="90" name="Shape 90"/>
          <a:graphic xmlns:a="http://schemas.openxmlformats.org/drawingml/2006/main">
            <a:graphicData uri="http://schemas.microsoft.com/office/word/2010/wordprocessingShape">
              <wps:wsp>
                <wps:cNvSpPr txBox="1"/>
                <wps:spPr>
                  <a:xfrm>
                    <a:ext cx="2536190" cy="82550"/>
                  </a:xfrm>
                  <a:prstGeom prst="rect"/>
                  <a:noFill/>
                </wps:spPr>
                <wps:txbx>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6" type="#_x0000_t202" style="position:absolute;margin-left:24.350000000000001pt;margin-top:41.649999999999999pt;width:199.69999999999999pt;height:6.5pt;z-index:-1887439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7" behindDoc="1" locked="0" layoutInCell="1" allowOverlap="1">
          <wp:simplePos x="0" y="0"/>
          <wp:positionH relativeFrom="page">
            <wp:posOffset>335915</wp:posOffset>
          </wp:positionH>
          <wp:positionV relativeFrom="page">
            <wp:posOffset>480695</wp:posOffset>
          </wp:positionV>
          <wp:extent cx="4419600" cy="91440"/>
          <wp:wrapNone/>
          <wp:docPr id="724" name="Shape 724"/>
          <a:graphic xmlns:a="http://schemas.openxmlformats.org/drawingml/2006/main">
            <a:graphicData uri="http://schemas.microsoft.com/office/word/2010/wordprocessingShape">
              <wps:wsp>
                <wps:cNvSpPr txBox="1"/>
                <wps:spPr>
                  <a:xfrm>
                    <a:ext cx="4419600" cy="91440"/>
                  </a:xfrm>
                  <a:prstGeom prst="rect"/>
                  <a:noFill/>
                </wps:spPr>
                <wps:txbx>
                  <w:txbxContent>
                    <w:p>
                      <w:pPr>
                        <w:pStyle w:val="Style101"/>
                        <w:keepNext w:val="0"/>
                        <w:keepLines w:val="0"/>
                        <w:widowControl w:val="0"/>
                        <w:shd w:val="clear" w:color="auto" w:fill="auto"/>
                        <w:tabs>
                          <w:tab w:pos="4190" w:val="right"/>
                          <w:tab w:pos="696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r>
                        <w:rPr>
                          <w:i/>
                          <w:iCs/>
                          <w:smallCaps w:val="0"/>
                          <w:spacing w:val="0"/>
                          <w:w w:val="100"/>
                          <w:position w:val="0"/>
                          <w:sz w:val="17"/>
                          <w:szCs w:val="17"/>
                          <w:shd w:val="clear" w:color="auto" w:fill="auto"/>
                          <w:lang w:val="ru-RU" w:eastAsia="ru-RU" w:bidi="ru-RU"/>
                        </w:rPr>
                        <w:t>И</w:t>
                      </w:r>
                    </w:p>
                  </w:txbxContent>
                </wps:txbx>
                <wps:bodyPr lIns="0" tIns="0" rIns="0" bIns="0">
                  <a:spAutoFit/>
                </wps:bodyPr>
              </wps:wsp>
            </a:graphicData>
          </a:graphic>
        </wp:anchor>
      </w:drawing>
    </mc:Choice>
    <mc:Fallback>
      <w:pict>
        <v:shape id="_x0000_s1750" type="#_x0000_t202" style="position:absolute;margin-left:26.449999999999999pt;margin-top:37.850000000000001pt;width:348.pt;height:7.2000000000000002pt;z-index:-1887433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90" w:val="right"/>
                    <w:tab w:pos="696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r>
                  <w:rPr>
                    <w:i/>
                    <w:iCs/>
                    <w:smallCaps w:val="0"/>
                    <w:spacing w:val="0"/>
                    <w:w w:val="100"/>
                    <w:position w:val="0"/>
                    <w:sz w:val="17"/>
                    <w:szCs w:val="17"/>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9" behindDoc="1" locked="0" layoutInCell="1" allowOverlap="1">
          <wp:simplePos x="0" y="0"/>
          <wp:positionH relativeFrom="page">
            <wp:posOffset>335915</wp:posOffset>
          </wp:positionH>
          <wp:positionV relativeFrom="page">
            <wp:posOffset>480695</wp:posOffset>
          </wp:positionV>
          <wp:extent cx="4419600" cy="91440"/>
          <wp:wrapNone/>
          <wp:docPr id="726" name="Shape 726"/>
          <a:graphic xmlns:a="http://schemas.openxmlformats.org/drawingml/2006/main">
            <a:graphicData uri="http://schemas.microsoft.com/office/word/2010/wordprocessingShape">
              <wps:wsp>
                <wps:cNvSpPr txBox="1"/>
                <wps:spPr>
                  <a:xfrm>
                    <a:ext cx="4419600" cy="91440"/>
                  </a:xfrm>
                  <a:prstGeom prst="rect"/>
                  <a:noFill/>
                </wps:spPr>
                <wps:txbx>
                  <w:txbxContent>
                    <w:p>
                      <w:pPr>
                        <w:pStyle w:val="Style101"/>
                        <w:keepNext w:val="0"/>
                        <w:keepLines w:val="0"/>
                        <w:widowControl w:val="0"/>
                        <w:shd w:val="clear" w:color="auto" w:fill="auto"/>
                        <w:tabs>
                          <w:tab w:pos="4190" w:val="right"/>
                          <w:tab w:pos="696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r>
                        <w:rPr>
                          <w:i/>
                          <w:iCs/>
                          <w:smallCaps w:val="0"/>
                          <w:spacing w:val="0"/>
                          <w:w w:val="100"/>
                          <w:position w:val="0"/>
                          <w:sz w:val="17"/>
                          <w:szCs w:val="17"/>
                          <w:shd w:val="clear" w:color="auto" w:fill="auto"/>
                          <w:lang w:val="ru-RU" w:eastAsia="ru-RU" w:bidi="ru-RU"/>
                        </w:rPr>
                        <w:t>И</w:t>
                      </w:r>
                    </w:p>
                  </w:txbxContent>
                </wps:txbx>
                <wps:bodyPr lIns="0" tIns="0" rIns="0" bIns="0">
                  <a:spAutoFit/>
                </wps:bodyPr>
              </wps:wsp>
            </a:graphicData>
          </a:graphic>
        </wp:anchor>
      </w:drawing>
    </mc:Choice>
    <mc:Fallback>
      <w:pict>
        <v:shape id="_x0000_s1752" type="#_x0000_t202" style="position:absolute;margin-left:26.449999999999999pt;margin-top:37.850000000000001pt;width:348.pt;height:7.2000000000000002pt;z-index:-1887433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90" w:val="right"/>
                    <w:tab w:pos="696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r>
                  <w:rPr>
                    <w:i/>
                    <w:iCs/>
                    <w:smallCaps w:val="0"/>
                    <w:spacing w:val="0"/>
                    <w:w w:val="100"/>
                    <w:position w:val="0"/>
                    <w:sz w:val="17"/>
                    <w:szCs w:val="17"/>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1" behindDoc="1" locked="0" layoutInCell="1" allowOverlap="1">
          <wp:simplePos x="0" y="0"/>
          <wp:positionH relativeFrom="page">
            <wp:posOffset>314960</wp:posOffset>
          </wp:positionH>
          <wp:positionV relativeFrom="page">
            <wp:posOffset>478155</wp:posOffset>
          </wp:positionV>
          <wp:extent cx="2932430" cy="94615"/>
          <wp:wrapNone/>
          <wp:docPr id="728" name="Shape 728"/>
          <a:graphic xmlns:a="http://schemas.openxmlformats.org/drawingml/2006/main">
            <a:graphicData uri="http://schemas.microsoft.com/office/word/2010/wordprocessingShape">
              <wps:wsp>
                <wps:cNvSpPr txBox="1"/>
                <wps:spPr>
                  <a:xfrm>
                    <a:ext cx="2932430" cy="94615"/>
                  </a:xfrm>
                  <a:prstGeom prst="rect"/>
                  <a:noFill/>
                </wps:spPr>
                <wps:txbx>
                  <w:txbxContent>
                    <w:p>
                      <w:pPr>
                        <w:pStyle w:val="Style101"/>
                        <w:keepNext w:val="0"/>
                        <w:keepLines w:val="0"/>
                        <w:widowControl w:val="0"/>
                        <w:shd w:val="clear" w:color="auto" w:fill="auto"/>
                        <w:tabs>
                          <w:tab w:pos="461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СіІБЛІѲГРАФІІЧЕСКЛД ХгОШІКХ.</w:t>
                      </w:r>
                    </w:p>
                  </w:txbxContent>
                </wps:txbx>
                <wps:bodyPr lIns="0" tIns="0" rIns="0" bIns="0">
                  <a:spAutoFit/>
                </wps:bodyPr>
              </wps:wsp>
            </a:graphicData>
          </a:graphic>
        </wp:anchor>
      </w:drawing>
    </mc:Choice>
    <mc:Fallback>
      <w:pict>
        <v:shape id="_x0000_s1754" type="#_x0000_t202" style="position:absolute;margin-left:24.800000000000001pt;margin-top:37.649999999999999pt;width:230.90000000000001pt;height:7.4500000000000002pt;z-index:-1887433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1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СіІБЛІѲГРАФІІЧЕСКЛД ХгОШІКХ.</w:t>
                </w:r>
              </w:p>
            </w:txbxContent>
          </v:textbox>
          <w10:wrap anchorx="page" anchory="page"/>
        </v:shape>
      </w:pict>
    </mc:Fallback>
  </mc:AlternateContent>
  <w:p>
    <w:pPr>
      <w:widowControl w:val="0"/>
      <w:spacing w:line="14" w:lineRule="exact"/>
    </w:pP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3" behindDoc="1" locked="0" layoutInCell="1" allowOverlap="1">
          <wp:simplePos x="0" y="0"/>
          <wp:positionH relativeFrom="page">
            <wp:posOffset>314960</wp:posOffset>
          </wp:positionH>
          <wp:positionV relativeFrom="page">
            <wp:posOffset>478155</wp:posOffset>
          </wp:positionV>
          <wp:extent cx="2932430" cy="94615"/>
          <wp:wrapNone/>
          <wp:docPr id="730" name="Shape 730"/>
          <a:graphic xmlns:a="http://schemas.openxmlformats.org/drawingml/2006/main">
            <a:graphicData uri="http://schemas.microsoft.com/office/word/2010/wordprocessingShape">
              <wps:wsp>
                <wps:cNvSpPr txBox="1"/>
                <wps:spPr>
                  <a:xfrm>
                    <a:ext cx="2932430" cy="94615"/>
                  </a:xfrm>
                  <a:prstGeom prst="rect"/>
                  <a:noFill/>
                </wps:spPr>
                <wps:txbx>
                  <w:txbxContent>
                    <w:p>
                      <w:pPr>
                        <w:pStyle w:val="Style101"/>
                        <w:keepNext w:val="0"/>
                        <w:keepLines w:val="0"/>
                        <w:widowControl w:val="0"/>
                        <w:shd w:val="clear" w:color="auto" w:fill="auto"/>
                        <w:tabs>
                          <w:tab w:pos="461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СіІБЛІѲГРАФІІЧЕСКЛД ХгОШІКХ.</w:t>
                      </w:r>
                    </w:p>
                  </w:txbxContent>
                </wps:txbx>
                <wps:bodyPr lIns="0" tIns="0" rIns="0" bIns="0">
                  <a:spAutoFit/>
                </wps:bodyPr>
              </wps:wsp>
            </a:graphicData>
          </a:graphic>
        </wp:anchor>
      </w:drawing>
    </mc:Choice>
    <mc:Fallback>
      <w:pict>
        <v:shape id="_x0000_s1756" type="#_x0000_t202" style="position:absolute;margin-left:24.800000000000001pt;margin-top:37.649999999999999pt;width:230.90000000000001pt;height:7.4500000000000002pt;z-index:-1887433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1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СіІБЛІѲГРАФІІЧЕСКЛД ХгОШІКХ.</w:t>
                </w:r>
              </w:p>
            </w:txbxContent>
          </v:textbox>
          <w10:wrap anchorx="page" anchory="page"/>
        </v:shape>
      </w:pict>
    </mc:Fallback>
  </mc:AlternateContent>
  <w:p>
    <w:pPr>
      <w:widowControl w:val="0"/>
      <w:spacing w:line="14" w:lineRule="exact"/>
    </w:pP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5" behindDoc="1" locked="0" layoutInCell="1" allowOverlap="1">
          <wp:simplePos x="0" y="0"/>
          <wp:positionH relativeFrom="page">
            <wp:posOffset>311785</wp:posOffset>
          </wp:positionH>
          <wp:positionV relativeFrom="page">
            <wp:posOffset>487045</wp:posOffset>
          </wp:positionV>
          <wp:extent cx="2934970" cy="85090"/>
          <wp:wrapNone/>
          <wp:docPr id="732" name="Shape 732"/>
          <a:graphic xmlns:a="http://schemas.openxmlformats.org/drawingml/2006/main">
            <a:graphicData uri="http://schemas.microsoft.com/office/word/2010/wordprocessingShape">
              <wps:wsp>
                <wps:cNvSpPr txBox="1"/>
                <wps:spPr>
                  <a:xfrm>
                    <a:ext cx="2934970" cy="85090"/>
                  </a:xfrm>
                  <a:prstGeom prst="rect"/>
                  <a:noFill/>
                </wps:spPr>
                <wps:txbx>
                  <w:txbxContent>
                    <w:p>
                      <w:pPr>
                        <w:pStyle w:val="Style101"/>
                        <w:keepNext w:val="0"/>
                        <w:keepLines w:val="0"/>
                        <w:widowControl w:val="0"/>
                        <w:shd w:val="clear" w:color="auto" w:fill="auto"/>
                        <w:tabs>
                          <w:tab w:pos="4622"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Бпбліографичпская Хроника.</w:t>
                      </w:r>
                    </w:p>
                  </w:txbxContent>
                </wps:txbx>
                <wps:bodyPr lIns="0" tIns="0" rIns="0" bIns="0">
                  <a:spAutoFit/>
                </wps:bodyPr>
              </wps:wsp>
            </a:graphicData>
          </a:graphic>
        </wp:anchor>
      </w:drawing>
    </mc:Choice>
    <mc:Fallback>
      <w:pict>
        <v:shape id="_x0000_s1758" type="#_x0000_t202" style="position:absolute;margin-left:24.550000000000001pt;margin-top:38.350000000000001pt;width:231.09999999999999pt;height:6.7000000000000002pt;z-index:-1887433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22"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Бпбліографичпская Хроника.</w:t>
                </w:r>
              </w:p>
            </w:txbxContent>
          </v:textbox>
          <w10:wrap anchorx="page" anchory="page"/>
        </v:shape>
      </w:pict>
    </mc:Fallback>
  </mc:AlternateContent>
  <w:p>
    <w:pPr>
      <w:widowControl w:val="0"/>
      <w:spacing w:line="14" w:lineRule="exact"/>
    </w:pP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7" behindDoc="1" locked="0" layoutInCell="1" allowOverlap="1">
          <wp:simplePos x="0" y="0"/>
          <wp:positionH relativeFrom="page">
            <wp:posOffset>333375</wp:posOffset>
          </wp:positionH>
          <wp:positionV relativeFrom="page">
            <wp:posOffset>474980</wp:posOffset>
          </wp:positionV>
          <wp:extent cx="4431665" cy="97790"/>
          <wp:wrapNone/>
          <wp:docPr id="734" name="Shape 734"/>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101"/>
                        <w:keepNext w:val="0"/>
                        <w:keepLines w:val="0"/>
                        <w:widowControl w:val="0"/>
                        <w:shd w:val="clear" w:color="auto" w:fill="auto"/>
                        <w:tabs>
                          <w:tab w:pos="4195"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60" type="#_x0000_t202" style="position:absolute;margin-left:26.25pt;margin-top:37.399999999999999pt;width:348.94999999999999pt;height:7.7000000000000002pt;z-index:-1887433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95"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mallCaps w:val="0"/>
                    <w:spacing w:val="0"/>
                    <w:w w:val="100"/>
                    <w:position w:val="0"/>
                    <w:sz w:val="17"/>
                    <w:szCs w:val="17"/>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1" behindDoc="1" locked="0" layoutInCell="1" allowOverlap="1">
          <wp:simplePos x="0" y="0"/>
          <wp:positionH relativeFrom="page">
            <wp:posOffset>270510</wp:posOffset>
          </wp:positionH>
          <wp:positionV relativeFrom="page">
            <wp:posOffset>468630</wp:posOffset>
          </wp:positionV>
          <wp:extent cx="4456430" cy="103505"/>
          <wp:wrapNone/>
          <wp:docPr id="738" name="Shape 738"/>
          <a:graphic xmlns:a="http://schemas.openxmlformats.org/drawingml/2006/main">
            <a:graphicData uri="http://schemas.microsoft.com/office/word/2010/wordprocessingShape">
              <wps:wsp>
                <wps:cNvSpPr txBox="1"/>
                <wps:spPr>
                  <a:xfrm>
                    <a:ext cx="4456430" cy="103505"/>
                  </a:xfrm>
                  <a:prstGeom prst="rect"/>
                  <a:noFill/>
                </wps:spPr>
                <wps:txbx>
                  <w:txbxContent>
                    <w:p>
                      <w:pPr>
                        <w:pStyle w:val="Style101"/>
                        <w:keepNext w:val="0"/>
                        <w:keepLines w:val="0"/>
                        <w:widowControl w:val="0"/>
                        <w:shd w:val="clear" w:color="auto" w:fill="auto"/>
                        <w:tabs>
                          <w:tab w:pos="4248" w:val="right"/>
                          <w:tab w:pos="701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w:t>
                        <w:tab/>
                      </w:r>
                      <w:r>
                        <w:rPr>
                          <w:b/>
                          <w:bCs/>
                          <w:smallCaps w:val="0"/>
                          <w:spacing w:val="0"/>
                          <w:w w:val="100"/>
                          <w:position w:val="0"/>
                          <w:sz w:val="16"/>
                          <w:szCs w:val="16"/>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Сочнпепія.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764" type="#_x0000_t202" style="position:absolute;margin-left:21.300000000000001pt;margin-top:36.899999999999999pt;width:350.89999999999998pt;height:8.1500000000000004pt;z-index:-1887433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48" w:val="right"/>
                    <w:tab w:pos="701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w:t>
                  <w:tab/>
                </w:r>
                <w:r>
                  <w:rPr>
                    <w:b/>
                    <w:bCs/>
                    <w:smallCaps w:val="0"/>
                    <w:spacing w:val="0"/>
                    <w:w w:val="100"/>
                    <w:position w:val="0"/>
                    <w:sz w:val="16"/>
                    <w:szCs w:val="16"/>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Сочнпепія.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3" behindDoc="1" locked="0" layoutInCell="1" allowOverlap="1">
          <wp:simplePos x="0" y="0"/>
          <wp:positionH relativeFrom="page">
            <wp:posOffset>219710</wp:posOffset>
          </wp:positionH>
          <wp:positionV relativeFrom="page">
            <wp:posOffset>506730</wp:posOffset>
          </wp:positionV>
          <wp:extent cx="4438015" cy="115570"/>
          <wp:wrapNone/>
          <wp:docPr id="740" name="Shape 740"/>
          <a:graphic xmlns:a="http://schemas.openxmlformats.org/drawingml/2006/main">
            <a:graphicData uri="http://schemas.microsoft.com/office/word/2010/wordprocessingShape">
              <wps:wsp>
                <wps:cNvSpPr txBox="1"/>
                <wps:spPr>
                  <a:xfrm>
                    <a:ext cx="4438015" cy="115570"/>
                  </a:xfrm>
                  <a:prstGeom prst="rect"/>
                  <a:noFill/>
                </wps:spPr>
                <wps:txbx>
                  <w:txbxContent>
                    <w:p>
                      <w:pPr>
                        <w:pStyle w:val="Style101"/>
                        <w:keepNext w:val="0"/>
                        <w:keepLines w:val="0"/>
                        <w:widowControl w:val="0"/>
                        <w:shd w:val="clear" w:color="auto" w:fill="auto"/>
                        <w:tabs>
                          <w:tab w:pos="4085" w:val="right"/>
                          <w:tab w:pos="6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Ômd. </w:t>
                      </w:r>
                      <w:r>
                        <w:rPr>
                          <w:i/>
                          <w:iCs/>
                          <w:smallCaps w:val="0"/>
                          <w:spacing w:val="0"/>
                          <w:w w:val="100"/>
                          <w:position w:val="0"/>
                          <w:sz w:val="17"/>
                          <w:szCs w:val="17"/>
                          <w:shd w:val="clear" w:color="auto" w:fill="auto"/>
                          <w:lang w:val="fr-FR" w:eastAsia="fr-FR" w:bidi="fr-FR"/>
                        </w:rPr>
                        <w:t xml:space="preserve">Y </w:t>
                      </w:r>
                      <w:r>
                        <w:rPr>
                          <w:i/>
                          <w:iCs/>
                          <w:smallCaps w:val="0"/>
                          <w:spacing w:val="0"/>
                          <w:w w:val="100"/>
                          <w:position w:val="0"/>
                          <w:sz w:val="17"/>
                          <w:szCs w:val="17"/>
                          <w:shd w:val="clear" w:color="auto" w:fill="auto"/>
                          <w:lang w:val="de-DE" w:eastAsia="de-DE" w:bidi="de-DE"/>
                        </w:rPr>
                        <w:t>J.</w:t>
                      </w:r>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r>
                      <w:r>
                        <w:rPr>
                          <w:b/>
                          <w:bCs/>
                          <w:smallCaps w:val="0"/>
                          <w:spacing w:val="0"/>
                          <w:w w:val="100"/>
                          <w:position w:val="0"/>
                          <w:sz w:val="16"/>
                          <w:szCs w:val="16"/>
                          <w:shd w:val="clear" w:color="auto" w:fill="auto"/>
                          <w:lang w:val="ru-RU" w:eastAsia="ru-RU" w:bidi="ru-RU"/>
                        </w:rPr>
                        <w:tab/>
                        <w:t>І7</w:t>
                      </w:r>
                    </w:p>
                  </w:txbxContent>
                </wps:txbx>
                <wps:bodyPr lIns="0" tIns="0" rIns="0" bIns="0">
                  <a:spAutoFit/>
                </wps:bodyPr>
              </wps:wsp>
            </a:graphicData>
          </a:graphic>
        </wp:anchor>
      </w:drawing>
    </mc:Choice>
    <mc:Fallback>
      <w:pict>
        <v:shape id="_x0000_s1766" type="#_x0000_t202" style="position:absolute;margin-left:17.300000000000001pt;margin-top:39.899999999999999pt;width:349.44999999999999pt;height:9.0999999999999996pt;z-index:-1887433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85" w:val="right"/>
                    <w:tab w:pos="6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Ômd. </w:t>
                </w:r>
                <w:r>
                  <w:rPr>
                    <w:i/>
                    <w:iCs/>
                    <w:smallCaps w:val="0"/>
                    <w:spacing w:val="0"/>
                    <w:w w:val="100"/>
                    <w:position w:val="0"/>
                    <w:sz w:val="17"/>
                    <w:szCs w:val="17"/>
                    <w:shd w:val="clear" w:color="auto" w:fill="auto"/>
                    <w:lang w:val="fr-FR" w:eastAsia="fr-FR" w:bidi="fr-FR"/>
                  </w:rPr>
                  <w:t xml:space="preserve">Y </w:t>
                </w:r>
                <w:r>
                  <w:rPr>
                    <w:i/>
                    <w:iCs/>
                    <w:smallCaps w:val="0"/>
                    <w:spacing w:val="0"/>
                    <w:w w:val="100"/>
                    <w:position w:val="0"/>
                    <w:sz w:val="17"/>
                    <w:szCs w:val="17"/>
                    <w:shd w:val="clear" w:color="auto" w:fill="auto"/>
                    <w:lang w:val="de-DE" w:eastAsia="de-DE" w:bidi="de-DE"/>
                  </w:rPr>
                  <w:t>J.</w:t>
                </w:r>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r>
                <w:r>
                  <w:rPr>
                    <w:b/>
                    <w:bCs/>
                    <w:smallCaps w:val="0"/>
                    <w:spacing w:val="0"/>
                    <w:w w:val="100"/>
                    <w:position w:val="0"/>
                    <w:sz w:val="16"/>
                    <w:szCs w:val="16"/>
                    <w:shd w:val="clear" w:color="auto" w:fill="auto"/>
                    <w:lang w:val="ru-RU" w:eastAsia="ru-RU" w:bidi="ru-RU"/>
                  </w:rPr>
                  <w:tab/>
                  <w:t>І7</w:t>
                </w:r>
              </w:p>
            </w:txbxContent>
          </v:textbox>
          <w10:wrap anchorx="page" anchory="page"/>
        </v:shape>
      </w:pict>
    </mc:Fallback>
  </mc:AlternateContent>
  <w:p>
    <w:pPr>
      <w:widowControl w:val="0"/>
      <w:spacing w:line="14" w:lineRule="exact"/>
    </w:pP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5" behindDoc="1" locked="0" layoutInCell="1" allowOverlap="1">
          <wp:simplePos x="0" y="0"/>
          <wp:positionH relativeFrom="page">
            <wp:posOffset>219710</wp:posOffset>
          </wp:positionH>
          <wp:positionV relativeFrom="page">
            <wp:posOffset>506730</wp:posOffset>
          </wp:positionV>
          <wp:extent cx="4438015" cy="115570"/>
          <wp:wrapNone/>
          <wp:docPr id="742" name="Shape 742"/>
          <a:graphic xmlns:a="http://schemas.openxmlformats.org/drawingml/2006/main">
            <a:graphicData uri="http://schemas.microsoft.com/office/word/2010/wordprocessingShape">
              <wps:wsp>
                <wps:cNvSpPr txBox="1"/>
                <wps:spPr>
                  <a:xfrm>
                    <a:ext cx="4438015" cy="115570"/>
                  </a:xfrm>
                  <a:prstGeom prst="rect"/>
                  <a:noFill/>
                </wps:spPr>
                <wps:txbx>
                  <w:txbxContent>
                    <w:p>
                      <w:pPr>
                        <w:pStyle w:val="Style101"/>
                        <w:keepNext w:val="0"/>
                        <w:keepLines w:val="0"/>
                        <w:widowControl w:val="0"/>
                        <w:shd w:val="clear" w:color="auto" w:fill="auto"/>
                        <w:tabs>
                          <w:tab w:pos="4085" w:val="right"/>
                          <w:tab w:pos="6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Ômd. </w:t>
                      </w:r>
                      <w:r>
                        <w:rPr>
                          <w:i/>
                          <w:iCs/>
                          <w:smallCaps w:val="0"/>
                          <w:spacing w:val="0"/>
                          <w:w w:val="100"/>
                          <w:position w:val="0"/>
                          <w:sz w:val="17"/>
                          <w:szCs w:val="17"/>
                          <w:shd w:val="clear" w:color="auto" w:fill="auto"/>
                          <w:lang w:val="fr-FR" w:eastAsia="fr-FR" w:bidi="fr-FR"/>
                        </w:rPr>
                        <w:t xml:space="preserve">Y </w:t>
                      </w:r>
                      <w:r>
                        <w:rPr>
                          <w:i/>
                          <w:iCs/>
                          <w:smallCaps w:val="0"/>
                          <w:spacing w:val="0"/>
                          <w:w w:val="100"/>
                          <w:position w:val="0"/>
                          <w:sz w:val="17"/>
                          <w:szCs w:val="17"/>
                          <w:shd w:val="clear" w:color="auto" w:fill="auto"/>
                          <w:lang w:val="de-DE" w:eastAsia="de-DE" w:bidi="de-DE"/>
                        </w:rPr>
                        <w:t>J.</w:t>
                      </w:r>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r>
                      <w:r>
                        <w:rPr>
                          <w:b/>
                          <w:bCs/>
                          <w:smallCaps w:val="0"/>
                          <w:spacing w:val="0"/>
                          <w:w w:val="100"/>
                          <w:position w:val="0"/>
                          <w:sz w:val="16"/>
                          <w:szCs w:val="16"/>
                          <w:shd w:val="clear" w:color="auto" w:fill="auto"/>
                          <w:lang w:val="ru-RU" w:eastAsia="ru-RU" w:bidi="ru-RU"/>
                        </w:rPr>
                        <w:tab/>
                        <w:t>І7</w:t>
                      </w:r>
                    </w:p>
                  </w:txbxContent>
                </wps:txbx>
                <wps:bodyPr lIns="0" tIns="0" rIns="0" bIns="0">
                  <a:spAutoFit/>
                </wps:bodyPr>
              </wps:wsp>
            </a:graphicData>
          </a:graphic>
        </wp:anchor>
      </w:drawing>
    </mc:Choice>
    <mc:Fallback>
      <w:pict>
        <v:shape id="_x0000_s1768" type="#_x0000_t202" style="position:absolute;margin-left:17.300000000000001pt;margin-top:39.899999999999999pt;width:349.44999999999999pt;height:9.0999999999999996pt;z-index:-1887433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85" w:val="right"/>
                    <w:tab w:pos="6989"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Ômd. </w:t>
                </w:r>
                <w:r>
                  <w:rPr>
                    <w:i/>
                    <w:iCs/>
                    <w:smallCaps w:val="0"/>
                    <w:spacing w:val="0"/>
                    <w:w w:val="100"/>
                    <w:position w:val="0"/>
                    <w:sz w:val="17"/>
                    <w:szCs w:val="17"/>
                    <w:shd w:val="clear" w:color="auto" w:fill="auto"/>
                    <w:lang w:val="fr-FR" w:eastAsia="fr-FR" w:bidi="fr-FR"/>
                  </w:rPr>
                  <w:t xml:space="preserve">Y </w:t>
                </w:r>
                <w:r>
                  <w:rPr>
                    <w:i/>
                    <w:iCs/>
                    <w:smallCaps w:val="0"/>
                    <w:spacing w:val="0"/>
                    <w:w w:val="100"/>
                    <w:position w:val="0"/>
                    <w:sz w:val="17"/>
                    <w:szCs w:val="17"/>
                    <w:shd w:val="clear" w:color="auto" w:fill="auto"/>
                    <w:lang w:val="de-DE" w:eastAsia="de-DE" w:bidi="de-DE"/>
                  </w:rPr>
                  <w:t>J.</w:t>
                </w:r>
                <w:r>
                  <w:rPr>
                    <w:b/>
                    <w:bCs/>
                    <w:smallCaps w:val="0"/>
                    <w:spacing w:val="0"/>
                    <w:w w:val="100"/>
                    <w:position w:val="0"/>
                    <w:sz w:val="11"/>
                    <w:szCs w:val="11"/>
                    <w:shd w:val="clear" w:color="auto" w:fill="auto"/>
                    <w:lang w:val="de-DE" w:eastAsia="de-DE" w:bidi="de-DE"/>
                  </w:rPr>
                  <w:tab/>
                </w:r>
                <w:r>
                  <w:rPr>
                    <w:b/>
                    <w:bCs/>
                    <w:smallCaps w:val="0"/>
                    <w:spacing w:val="0"/>
                    <w:w w:val="100"/>
                    <w:position w:val="0"/>
                    <w:sz w:val="11"/>
                    <w:szCs w:val="11"/>
                    <w:shd w:val="clear" w:color="auto" w:fill="auto"/>
                    <w:lang w:val="ru-RU" w:eastAsia="ru-RU" w:bidi="ru-RU"/>
                  </w:rPr>
                  <w:t xml:space="preserve">Новыя </w:t>
                </w:r>
                <w:r>
                  <w:rPr>
                    <w:spacing w:val="0"/>
                    <w:w w:val="100"/>
                    <w:position w:val="0"/>
                    <w:sz w:val="15"/>
                    <w:szCs w:val="15"/>
                    <w:shd w:val="clear" w:color="auto" w:fill="auto"/>
                    <w:lang w:val="ru-RU" w:eastAsia="ru-RU" w:bidi="ru-RU"/>
                  </w:rPr>
                  <w:t>Сочиненія.</w:t>
                </w:r>
                <w:r>
                  <w:rPr>
                    <w:b/>
                    <w:bCs/>
                    <w:smallCaps w:val="0"/>
                    <w:spacing w:val="0"/>
                    <w:w w:val="100"/>
                    <w:position w:val="0"/>
                    <w:sz w:val="16"/>
                    <w:szCs w:val="16"/>
                    <w:shd w:val="clear" w:color="auto" w:fill="auto"/>
                    <w:lang w:val="ru-RU" w:eastAsia="ru-RU" w:bidi="ru-RU"/>
                  </w:rPr>
                  <w:tab/>
                  <w:t>І7</w:t>
                </w:r>
              </w:p>
            </w:txbxContent>
          </v:textbox>
          <w10:wrap anchorx="page" anchory="page"/>
        </v:shape>
      </w:pict>
    </mc:Fallback>
  </mc:AlternateContent>
  <w:p>
    <w:pPr>
      <w:widowControl w:val="0"/>
      <w:spacing w:line="14"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7" behindDoc="1" locked="0" layoutInCell="1" allowOverlap="1">
          <wp:simplePos x="0" y="0"/>
          <wp:positionH relativeFrom="page">
            <wp:posOffset>276225</wp:posOffset>
          </wp:positionH>
          <wp:positionV relativeFrom="page">
            <wp:posOffset>511175</wp:posOffset>
          </wp:positionV>
          <wp:extent cx="4441190" cy="103505"/>
          <wp:wrapNone/>
          <wp:docPr id="92" name="Shape 92"/>
          <a:graphic xmlns:a="http://schemas.openxmlformats.org/drawingml/2006/main">
            <a:graphicData uri="http://schemas.microsoft.com/office/word/2010/wordprocessingShape">
              <wps:wsp>
                <wps:cNvSpPr txBox="1"/>
                <wps:spPr>
                  <a:xfrm>
                    <a:ext cx="4441190" cy="103505"/>
                  </a:xfrm>
                  <a:prstGeom prst="rect"/>
                  <a:noFill/>
                </wps:spPr>
                <wps:txbx>
                  <w:txbxContent>
                    <w:p>
                      <w:pPr>
                        <w:pStyle w:val="Style101"/>
                        <w:keepNext w:val="0"/>
                        <w:keepLines w:val="0"/>
                        <w:widowControl w:val="0"/>
                        <w:shd w:val="clear" w:color="auto" w:fill="auto"/>
                        <w:tabs>
                          <w:tab w:pos="3912"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118" type="#_x0000_t202" style="position:absolute;margin-left:21.75pt;margin-top:40.25pt;width:349.69999999999999pt;height:8.1500000000000004pt;z-index:-1887439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12"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1" behindDoc="1" locked="0" layoutInCell="1" allowOverlap="1">
          <wp:simplePos x="0" y="0"/>
          <wp:positionH relativeFrom="page">
            <wp:posOffset>241935</wp:posOffset>
          </wp:positionH>
          <wp:positionV relativeFrom="page">
            <wp:posOffset>483870</wp:posOffset>
          </wp:positionV>
          <wp:extent cx="2944495" cy="88265"/>
          <wp:wrapNone/>
          <wp:docPr id="748" name="Shape 748"/>
          <a:graphic xmlns:a="http://schemas.openxmlformats.org/drawingml/2006/main">
            <a:graphicData uri="http://schemas.microsoft.com/office/word/2010/wordprocessingShape">
              <wps:wsp>
                <wps:cNvSpPr txBox="1"/>
                <wps:spPr>
                  <a:xfrm>
                    <a:ext cx="2944495" cy="88265"/>
                  </a:xfrm>
                  <a:prstGeom prst="rect"/>
                  <a:noFill/>
                </wps:spPr>
                <wps:txbx>
                  <w:txbxContent>
                    <w:p>
                      <w:pPr>
                        <w:pStyle w:val="Style101"/>
                        <w:keepNext w:val="0"/>
                        <w:keepLines w:val="0"/>
                        <w:widowControl w:val="0"/>
                        <w:shd w:val="clear" w:color="auto" w:fill="auto"/>
                        <w:tabs>
                          <w:tab w:pos="4637" w:val="right"/>
                        </w:tabs>
                        <w:bidi w:val="0"/>
                        <w:spacing w:before="0" w:after="0" w:line="240" w:lineRule="auto"/>
                        <w:ind w:left="0" w:right="0" w:firstLine="0"/>
                        <w:jc w:val="left"/>
                      </w:pPr>
                      <w:r>
                        <w:rPr>
                          <w:smallCaps w:val="0"/>
                          <w:spacing w:val="0"/>
                          <w:w w:val="100"/>
                          <w:position w:val="0"/>
                          <w:sz w:val="17"/>
                          <w:szCs w:val="17"/>
                          <w:shd w:val="clear" w:color="auto" w:fill="auto"/>
                          <w:lang w:val="el-GR" w:eastAsia="el-GR" w:bidi="el-GR"/>
                        </w:rPr>
                        <w:t>1β</w:t>
                        <w:tab/>
                      </w:r>
                      <w:r>
                        <w:rPr>
                          <w:spacing w:val="0"/>
                          <w:w w:val="100"/>
                          <w:position w:val="0"/>
                          <w:shd w:val="clear" w:color="auto" w:fill="auto"/>
                          <w:lang w:val="ru-RU" w:eastAsia="ru-RU" w:bidi="ru-RU"/>
                        </w:rPr>
                        <w:t>Библіографическая Хропика.</w:t>
                      </w:r>
                    </w:p>
                  </w:txbxContent>
                </wps:txbx>
                <wps:bodyPr lIns="0" tIns="0" rIns="0" bIns="0">
                  <a:spAutoFit/>
                </wps:bodyPr>
              </wps:wsp>
            </a:graphicData>
          </a:graphic>
        </wp:anchor>
      </w:drawing>
    </mc:Choice>
    <mc:Fallback>
      <w:pict>
        <v:shape id="_x0000_s1774" type="#_x0000_t202" style="position:absolute;margin-left:19.050000000000001pt;margin-top:38.100000000000001pt;width:231.84999999999999pt;height:6.9500000000000002pt;z-index:-1887433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37" w:val="right"/>
                  </w:tabs>
                  <w:bidi w:val="0"/>
                  <w:spacing w:before="0" w:after="0" w:line="240" w:lineRule="auto"/>
                  <w:ind w:left="0" w:right="0" w:firstLine="0"/>
                  <w:jc w:val="left"/>
                </w:pPr>
                <w:r>
                  <w:rPr>
                    <w:smallCaps w:val="0"/>
                    <w:spacing w:val="0"/>
                    <w:w w:val="100"/>
                    <w:position w:val="0"/>
                    <w:sz w:val="17"/>
                    <w:szCs w:val="17"/>
                    <w:shd w:val="clear" w:color="auto" w:fill="auto"/>
                    <w:lang w:val="el-GR" w:eastAsia="el-GR" w:bidi="el-GR"/>
                  </w:rPr>
                  <w:t>1β</w:t>
                  <w:tab/>
                </w:r>
                <w:r>
                  <w:rPr>
                    <w:spacing w:val="0"/>
                    <w:w w:val="100"/>
                    <w:position w:val="0"/>
                    <w:shd w:val="clear" w:color="auto" w:fill="auto"/>
                    <w:lang w:val="ru-RU" w:eastAsia="ru-RU" w:bidi="ru-RU"/>
                  </w:rPr>
                  <w:t>Библіографическая Хропика.</w:t>
                </w:r>
              </w:p>
            </w:txbxContent>
          </v:textbox>
          <w10:wrap anchorx="page" anchory="page"/>
        </v:shape>
      </w:pict>
    </mc:Fallback>
  </mc:AlternateContent>
  <w:p>
    <w:pPr>
      <w:widowControl w:val="0"/>
      <w:spacing w:line="14" w:lineRule="exact"/>
    </w:pP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3" behindDoc="1" locked="0" layoutInCell="1" allowOverlap="1">
          <wp:simplePos x="0" y="0"/>
          <wp:positionH relativeFrom="page">
            <wp:posOffset>317500</wp:posOffset>
          </wp:positionH>
          <wp:positionV relativeFrom="page">
            <wp:posOffset>534035</wp:posOffset>
          </wp:positionV>
          <wp:extent cx="2919730" cy="88265"/>
          <wp:wrapNone/>
          <wp:docPr id="750" name="Shape 750"/>
          <a:graphic xmlns:a="http://schemas.openxmlformats.org/drawingml/2006/main">
            <a:graphicData uri="http://schemas.microsoft.com/office/word/2010/wordprocessingShape">
              <wps:wsp>
                <wps:cNvSpPr txBox="1"/>
                <wps:spPr>
                  <a:xfrm>
                    <a:ext cx="2919730" cy="88265"/>
                  </a:xfrm>
                  <a:prstGeom prst="rect"/>
                  <a:noFill/>
                </wps:spPr>
                <wps:txbx>
                  <w:txbxContent>
                    <w:p>
                      <w:pPr>
                        <w:pStyle w:val="Style101"/>
                        <w:keepNext w:val="0"/>
                        <w:keepLines w:val="0"/>
                        <w:widowControl w:val="0"/>
                        <w:shd w:val="clear" w:color="auto" w:fill="auto"/>
                        <w:tabs>
                          <w:tab w:pos="459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76" type="#_x0000_t202" style="position:absolute;margin-left:25.pt;margin-top:42.049999999999997pt;width:229.90000000000001pt;height:6.9500000000000002pt;z-index:-1887433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9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5" behindDoc="1" locked="0" layoutInCell="1" allowOverlap="1">
          <wp:simplePos x="0" y="0"/>
          <wp:positionH relativeFrom="page">
            <wp:posOffset>317500</wp:posOffset>
          </wp:positionH>
          <wp:positionV relativeFrom="page">
            <wp:posOffset>534035</wp:posOffset>
          </wp:positionV>
          <wp:extent cx="2919730" cy="88265"/>
          <wp:wrapNone/>
          <wp:docPr id="752" name="Shape 752"/>
          <a:graphic xmlns:a="http://schemas.openxmlformats.org/drawingml/2006/main">
            <a:graphicData uri="http://schemas.microsoft.com/office/word/2010/wordprocessingShape">
              <wps:wsp>
                <wps:cNvSpPr txBox="1"/>
                <wps:spPr>
                  <a:xfrm>
                    <a:ext cx="2919730" cy="88265"/>
                  </a:xfrm>
                  <a:prstGeom prst="rect"/>
                  <a:noFill/>
                </wps:spPr>
                <wps:txbx>
                  <w:txbxContent>
                    <w:p>
                      <w:pPr>
                        <w:pStyle w:val="Style101"/>
                        <w:keepNext w:val="0"/>
                        <w:keepLines w:val="0"/>
                        <w:widowControl w:val="0"/>
                        <w:shd w:val="clear" w:color="auto" w:fill="auto"/>
                        <w:tabs>
                          <w:tab w:pos="459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778" type="#_x0000_t202" style="position:absolute;margin-left:25.pt;margin-top:42.049999999999997pt;width:229.90000000000001pt;height:6.9500000000000002pt;z-index:-1887433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9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7" behindDoc="1" locked="0" layoutInCell="1" allowOverlap="1">
          <wp:simplePos x="0" y="0"/>
          <wp:positionH relativeFrom="page">
            <wp:posOffset>285115</wp:posOffset>
          </wp:positionH>
          <wp:positionV relativeFrom="page">
            <wp:posOffset>525145</wp:posOffset>
          </wp:positionV>
          <wp:extent cx="2919730" cy="97790"/>
          <wp:wrapNone/>
          <wp:docPr id="754" name="Shape 754"/>
          <a:graphic xmlns:a="http://schemas.openxmlformats.org/drawingml/2006/main">
            <a:graphicData uri="http://schemas.microsoft.com/office/word/2010/wordprocessingShape">
              <wps:wsp>
                <wps:cNvSpPr txBox="1"/>
                <wps:spPr>
                  <a:xfrm>
                    <a:ext cx="2919730" cy="97790"/>
                  </a:xfrm>
                  <a:prstGeom prst="rect"/>
                  <a:noFill/>
                </wps:spPr>
                <wps:txbx>
                  <w:txbxContent>
                    <w:p>
                      <w:pPr>
                        <w:pStyle w:val="Style101"/>
                        <w:keepNext w:val="0"/>
                        <w:keepLines w:val="0"/>
                        <w:widowControl w:val="0"/>
                        <w:shd w:val="clear" w:color="auto" w:fill="auto"/>
                        <w:tabs>
                          <w:tab w:pos="4598"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b/>
                          <w:bCs/>
                          <w:smallCaps w:val="0"/>
                          <w:spacing w:val="0"/>
                          <w:w w:val="100"/>
                          <w:position w:val="0"/>
                          <w:sz w:val="12"/>
                          <w:szCs w:val="12"/>
                          <w:shd w:val="clear" w:color="auto" w:fill="auto"/>
                          <w:lang w:val="ru-RU" w:eastAsia="ru-RU" w:bidi="ru-RU"/>
                        </w:rPr>
                        <w:t xml:space="preserve">ВіІБЛІОГРАФИЧЕСКАЯ </w:t>
                      </w:r>
                      <w:r>
                        <w:rPr>
                          <w:spacing w:val="0"/>
                          <w:w w:val="100"/>
                          <w:position w:val="0"/>
                          <w:shd w:val="clear" w:color="auto" w:fill="auto"/>
                          <w:lang w:val="ru-RU" w:eastAsia="ru-RU" w:bidi="ru-RU"/>
                        </w:rPr>
                        <w:t>ХрОПІИІА.</w:t>
                      </w:r>
                    </w:p>
                  </w:txbxContent>
                </wps:txbx>
                <wps:bodyPr lIns="0" tIns="0" rIns="0" bIns="0">
                  <a:spAutoFit/>
                </wps:bodyPr>
              </wps:wsp>
            </a:graphicData>
          </a:graphic>
        </wp:anchor>
      </w:drawing>
    </mc:Choice>
    <mc:Fallback>
      <w:pict>
        <v:shape id="_x0000_s1780" type="#_x0000_t202" style="position:absolute;margin-left:22.449999999999999pt;margin-top:41.350000000000001pt;width:229.90000000000001pt;height:7.7000000000000002pt;z-index:-1887433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98"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b/>
                    <w:bCs/>
                    <w:smallCaps w:val="0"/>
                    <w:spacing w:val="0"/>
                    <w:w w:val="100"/>
                    <w:position w:val="0"/>
                    <w:sz w:val="12"/>
                    <w:szCs w:val="12"/>
                    <w:shd w:val="clear" w:color="auto" w:fill="auto"/>
                    <w:lang w:val="ru-RU" w:eastAsia="ru-RU" w:bidi="ru-RU"/>
                  </w:rPr>
                  <w:t xml:space="preserve">ВіІБЛІОГРАФИЧЕСКАЯ </w:t>
                </w:r>
                <w:r>
                  <w:rPr>
                    <w:spacing w:val="0"/>
                    <w:w w:val="100"/>
                    <w:position w:val="0"/>
                    <w:shd w:val="clear" w:color="auto" w:fill="auto"/>
                    <w:lang w:val="ru-RU" w:eastAsia="ru-RU" w:bidi="ru-RU"/>
                  </w:rPr>
                  <w:t>ХрОПІИІА.</w:t>
                </w:r>
              </w:p>
            </w:txbxContent>
          </v:textbox>
          <w10:wrap anchorx="page" anchory="page"/>
        </v:shape>
      </w:pict>
    </mc:Fallback>
  </mc:AlternateContent>
  <w:p>
    <w:pPr>
      <w:widowControl w:val="0"/>
      <w:spacing w:line="14" w:lineRule="exact"/>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9" behindDoc="1" locked="0" layoutInCell="1" allowOverlap="1">
          <wp:simplePos x="0" y="0"/>
          <wp:positionH relativeFrom="page">
            <wp:posOffset>273050</wp:posOffset>
          </wp:positionH>
          <wp:positionV relativeFrom="page">
            <wp:posOffset>494030</wp:posOffset>
          </wp:positionV>
          <wp:extent cx="4395470" cy="85090"/>
          <wp:wrapNone/>
          <wp:docPr id="756" name="Shape 756"/>
          <a:graphic xmlns:a="http://schemas.openxmlformats.org/drawingml/2006/main">
            <a:graphicData uri="http://schemas.microsoft.com/office/word/2010/wordprocessingShape">
              <wps:wsp>
                <wps:cNvSpPr txBox="1"/>
                <wps:spPr>
                  <a:xfrm>
                    <a:ext cx="4395470" cy="85090"/>
                  </a:xfrm>
                  <a:prstGeom prst="rect"/>
                  <a:noFill/>
                </wps:spPr>
                <wps:txbx>
                  <w:txbxContent>
                    <w:p>
                      <w:pPr>
                        <w:pStyle w:val="Style101"/>
                        <w:keepNext w:val="0"/>
                        <w:keepLines w:val="0"/>
                        <w:widowControl w:val="0"/>
                        <w:shd w:val="clear" w:color="auto" w:fill="auto"/>
                        <w:tabs>
                          <w:tab w:pos="415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7"/>
                          <w:szCs w:val="17"/>
                          <w:shd w:val="clear" w:color="auto" w:fill="auto"/>
                          <w:lang w:val="ru-RU" w:eastAsia="ru-RU" w:bidi="ru-RU"/>
                        </w:rPr>
                        <w:t>Новые Переводы.</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82" type="#_x0000_t202" style="position:absolute;margin-left:21.5pt;margin-top:38.899999999999999pt;width:346.10000000000002pt;height:6.7000000000000002pt;z-index:-1887433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5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7"/>
                    <w:szCs w:val="17"/>
                    <w:shd w:val="clear" w:color="auto" w:fill="auto"/>
                    <w:lang w:val="ru-RU" w:eastAsia="ru-RU" w:bidi="ru-RU"/>
                  </w:rPr>
                  <w:t>Новые Переводы.</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1" behindDoc="1" locked="0" layoutInCell="1" allowOverlap="1">
          <wp:simplePos x="0" y="0"/>
          <wp:positionH relativeFrom="page">
            <wp:posOffset>311150</wp:posOffset>
          </wp:positionH>
          <wp:positionV relativeFrom="page">
            <wp:posOffset>561975</wp:posOffset>
          </wp:positionV>
          <wp:extent cx="4373880" cy="94615"/>
          <wp:wrapNone/>
          <wp:docPr id="758" name="Shape 758"/>
          <a:graphic xmlns:a="http://schemas.openxmlformats.org/drawingml/2006/main">
            <a:graphicData uri="http://schemas.microsoft.com/office/word/2010/wordprocessingShape">
              <wps:wsp>
                <wps:cNvSpPr txBox="1"/>
                <wps:spPr>
                  <a:xfrm>
                    <a:ext cx="4373880" cy="94615"/>
                  </a:xfrm>
                  <a:prstGeom prst="rect"/>
                  <a:noFill/>
                </wps:spPr>
                <wps:txbx>
                  <w:txbxContent>
                    <w:p>
                      <w:pPr>
                        <w:pStyle w:val="Style101"/>
                        <w:keepNext w:val="0"/>
                        <w:keepLines w:val="0"/>
                        <w:widowControl w:val="0"/>
                        <w:shd w:val="clear" w:color="auto" w:fill="auto"/>
                        <w:tabs>
                          <w:tab w:pos="4286" w:val="right"/>
                          <w:tab w:pos="6888"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w:t>
                      </w:r>
                      <w:r>
                        <w:rPr>
                          <w:b/>
                          <w:bCs/>
                          <w:smallCaps w:val="0"/>
                          <w:spacing w:val="0"/>
                          <w:w w:val="100"/>
                          <w:position w:val="0"/>
                          <w:sz w:val="15"/>
                          <w:szCs w:val="15"/>
                          <w:shd w:val="clear" w:color="auto" w:fill="auto"/>
                          <w:lang w:val="ru-RU" w:eastAsia="ru-RU" w:bidi="ru-RU"/>
                        </w:rPr>
                        <w:t xml:space="preserve"> </w:t>
                      </w:r>
                      <w:r>
                        <w:rPr>
                          <w:b/>
                          <w:bCs/>
                          <w:smallCaps w:val="0"/>
                          <w:spacing w:val="0"/>
                          <w:w w:val="100"/>
                          <w:position w:val="0"/>
                          <w:sz w:val="15"/>
                          <w:szCs w:val="15"/>
                          <w:shd w:val="clear" w:color="auto" w:fill="auto"/>
                          <w:lang w:val="fr-FR" w:eastAsia="fr-FR" w:bidi="fr-FR"/>
                        </w:rPr>
                        <w:t>Fl.</w:t>
                        <w:tab/>
                      </w:r>
                      <w:r>
                        <w:rPr>
                          <w:smallCaps w:val="0"/>
                          <w:spacing w:val="0"/>
                          <w:w w:val="100"/>
                          <w:position w:val="0"/>
                          <w:sz w:val="17"/>
                          <w:szCs w:val="17"/>
                          <w:shd w:val="clear" w:color="auto" w:fill="auto"/>
                          <w:lang w:val="ru-RU" w:eastAsia="ru-RU" w:bidi="ru-RU"/>
                        </w:rPr>
                        <w:t xml:space="preserve">' Новыя </w:t>
                      </w:r>
                      <w:r>
                        <w:rPr>
                          <w:spacing w:val="0"/>
                          <w:w w:val="100"/>
                          <w:position w:val="0"/>
                          <w:sz w:val="15"/>
                          <w:szCs w:val="15"/>
                          <w:shd w:val="clear" w:color="auto" w:fill="auto"/>
                          <w:lang w:val="ru-RU" w:eastAsia="ru-RU" w:bidi="ru-RU"/>
                        </w:rPr>
                        <w:t>Сочиненія.</w:t>
                        <w:tab/>
                      </w:r>
                      <w:fldSimple w:instr=" PAGE \* MERGEFORMAT ">
                        <w:r>
                          <w:rPr>
                            <w:b/>
                            <w:bCs/>
                            <w:smallCap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784" type="#_x0000_t202" style="position:absolute;margin-left:24.5pt;margin-top:44.25pt;width:344.39999999999998pt;height:7.4500000000000002pt;z-index:-1887433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86" w:val="right"/>
                    <w:tab w:pos="6888"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w:t>
                </w:r>
                <w:r>
                  <w:rPr>
                    <w:b/>
                    <w:bCs/>
                    <w:smallCaps w:val="0"/>
                    <w:spacing w:val="0"/>
                    <w:w w:val="100"/>
                    <w:position w:val="0"/>
                    <w:sz w:val="15"/>
                    <w:szCs w:val="15"/>
                    <w:shd w:val="clear" w:color="auto" w:fill="auto"/>
                    <w:lang w:val="ru-RU" w:eastAsia="ru-RU" w:bidi="ru-RU"/>
                  </w:rPr>
                  <w:t xml:space="preserve"> </w:t>
                </w:r>
                <w:r>
                  <w:rPr>
                    <w:b/>
                    <w:bCs/>
                    <w:smallCaps w:val="0"/>
                    <w:spacing w:val="0"/>
                    <w:w w:val="100"/>
                    <w:position w:val="0"/>
                    <w:sz w:val="15"/>
                    <w:szCs w:val="15"/>
                    <w:shd w:val="clear" w:color="auto" w:fill="auto"/>
                    <w:lang w:val="fr-FR" w:eastAsia="fr-FR" w:bidi="fr-FR"/>
                  </w:rPr>
                  <w:t>Fl.</w:t>
                  <w:tab/>
                </w:r>
                <w:r>
                  <w:rPr>
                    <w:smallCaps w:val="0"/>
                    <w:spacing w:val="0"/>
                    <w:w w:val="100"/>
                    <w:position w:val="0"/>
                    <w:sz w:val="17"/>
                    <w:szCs w:val="17"/>
                    <w:shd w:val="clear" w:color="auto" w:fill="auto"/>
                    <w:lang w:val="ru-RU" w:eastAsia="ru-RU" w:bidi="ru-RU"/>
                  </w:rPr>
                  <w:t xml:space="preserve">' Новыя </w:t>
                </w:r>
                <w:r>
                  <w:rPr>
                    <w:spacing w:val="0"/>
                    <w:w w:val="100"/>
                    <w:position w:val="0"/>
                    <w:sz w:val="15"/>
                    <w:szCs w:val="15"/>
                    <w:shd w:val="clear" w:color="auto" w:fill="auto"/>
                    <w:lang w:val="ru-RU" w:eastAsia="ru-RU" w:bidi="ru-RU"/>
                  </w:rPr>
                  <w:t>Сочиненія.</w:t>
                  <w:tab/>
                </w:r>
                <w:fldSimple w:instr=" PAGE \* MERGEFORMAT ">
                  <w:r>
                    <w:rPr>
                      <w:b/>
                      <w:bCs/>
                      <w:smallCap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1" behindDoc="1" locked="0" layoutInCell="1" allowOverlap="1">
          <wp:simplePos x="0" y="0"/>
          <wp:positionH relativeFrom="page">
            <wp:posOffset>313055</wp:posOffset>
          </wp:positionH>
          <wp:positionV relativeFrom="page">
            <wp:posOffset>517525</wp:posOffset>
          </wp:positionV>
          <wp:extent cx="4446905" cy="97790"/>
          <wp:wrapNone/>
          <wp:docPr id="96" name="Shape 96"/>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101"/>
                        <w:keepNext w:val="0"/>
                        <w:keepLines w:val="0"/>
                        <w:widowControl w:val="0"/>
                        <w:shd w:val="clear" w:color="auto" w:fill="auto"/>
                        <w:tabs>
                          <w:tab w:pos="3926"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22" type="#_x0000_t202" style="position:absolute;margin-left:24.649999999999999pt;margin-top:40.75pt;width:350.14999999999998pt;height:7.7000000000000002pt;z-index:-1887439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26"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3" behindDoc="1" locked="0" layoutInCell="1" allowOverlap="1">
          <wp:simplePos x="0" y="0"/>
          <wp:positionH relativeFrom="page">
            <wp:posOffset>273050</wp:posOffset>
          </wp:positionH>
          <wp:positionV relativeFrom="page">
            <wp:posOffset>494030</wp:posOffset>
          </wp:positionV>
          <wp:extent cx="4395470" cy="85090"/>
          <wp:wrapNone/>
          <wp:docPr id="760" name="Shape 760"/>
          <a:graphic xmlns:a="http://schemas.openxmlformats.org/drawingml/2006/main">
            <a:graphicData uri="http://schemas.microsoft.com/office/word/2010/wordprocessingShape">
              <wps:wsp>
                <wps:cNvSpPr txBox="1"/>
                <wps:spPr>
                  <a:xfrm>
                    <a:ext cx="4395470" cy="85090"/>
                  </a:xfrm>
                  <a:prstGeom prst="rect"/>
                  <a:noFill/>
                </wps:spPr>
                <wps:txbx>
                  <w:txbxContent>
                    <w:p>
                      <w:pPr>
                        <w:pStyle w:val="Style101"/>
                        <w:keepNext w:val="0"/>
                        <w:keepLines w:val="0"/>
                        <w:widowControl w:val="0"/>
                        <w:shd w:val="clear" w:color="auto" w:fill="auto"/>
                        <w:tabs>
                          <w:tab w:pos="415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7"/>
                          <w:szCs w:val="17"/>
                          <w:shd w:val="clear" w:color="auto" w:fill="auto"/>
                          <w:lang w:val="ru-RU" w:eastAsia="ru-RU" w:bidi="ru-RU"/>
                        </w:rPr>
                        <w:t>Новые Переводы.</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86" type="#_x0000_t202" style="position:absolute;margin-left:21.5pt;margin-top:38.899999999999999pt;width:346.10000000000002pt;height:6.7000000000000002pt;z-index:-1887433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5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7"/>
                    <w:szCs w:val="17"/>
                    <w:shd w:val="clear" w:color="auto" w:fill="auto"/>
                    <w:lang w:val="ru-RU" w:eastAsia="ru-RU" w:bidi="ru-RU"/>
                  </w:rPr>
                  <w:t>Новые Переводы.</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5" behindDoc="1" locked="0" layoutInCell="1" allowOverlap="1">
          <wp:simplePos x="0" y="0"/>
          <wp:positionH relativeFrom="page">
            <wp:posOffset>273050</wp:posOffset>
          </wp:positionH>
          <wp:positionV relativeFrom="page">
            <wp:posOffset>494030</wp:posOffset>
          </wp:positionV>
          <wp:extent cx="4395470" cy="85090"/>
          <wp:wrapNone/>
          <wp:docPr id="762" name="Shape 762"/>
          <a:graphic xmlns:a="http://schemas.openxmlformats.org/drawingml/2006/main">
            <a:graphicData uri="http://schemas.microsoft.com/office/word/2010/wordprocessingShape">
              <wps:wsp>
                <wps:cNvSpPr txBox="1"/>
                <wps:spPr>
                  <a:xfrm>
                    <a:ext cx="4395470" cy="85090"/>
                  </a:xfrm>
                  <a:prstGeom prst="rect"/>
                  <a:noFill/>
                </wps:spPr>
                <wps:txbx>
                  <w:txbxContent>
                    <w:p>
                      <w:pPr>
                        <w:pStyle w:val="Style101"/>
                        <w:keepNext w:val="0"/>
                        <w:keepLines w:val="0"/>
                        <w:widowControl w:val="0"/>
                        <w:shd w:val="clear" w:color="auto" w:fill="auto"/>
                        <w:tabs>
                          <w:tab w:pos="415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7"/>
                          <w:szCs w:val="17"/>
                          <w:shd w:val="clear" w:color="auto" w:fill="auto"/>
                          <w:lang w:val="ru-RU" w:eastAsia="ru-RU" w:bidi="ru-RU"/>
                        </w:rPr>
                        <w:t>Новые Переводы.</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88" type="#_x0000_t202" style="position:absolute;margin-left:21.5pt;margin-top:38.899999999999999pt;width:346.10000000000002pt;height:6.7000000000000002pt;z-index:-1887433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5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7"/>
                    <w:szCs w:val="17"/>
                    <w:shd w:val="clear" w:color="auto" w:fill="auto"/>
                    <w:lang w:val="ru-RU" w:eastAsia="ru-RU" w:bidi="ru-RU"/>
                  </w:rPr>
                  <w:t>Новые Переводы.</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7" behindDoc="1" locked="0" layoutInCell="1" allowOverlap="1">
          <wp:simplePos x="0" y="0"/>
          <wp:positionH relativeFrom="page">
            <wp:posOffset>264160</wp:posOffset>
          </wp:positionH>
          <wp:positionV relativeFrom="page">
            <wp:posOffset>469265</wp:posOffset>
          </wp:positionV>
          <wp:extent cx="2959735" cy="97790"/>
          <wp:wrapNone/>
          <wp:docPr id="764" name="Shape 764"/>
          <a:graphic xmlns:a="http://schemas.openxmlformats.org/drawingml/2006/main">
            <a:graphicData uri="http://schemas.microsoft.com/office/word/2010/wordprocessingShape">
              <wps:wsp>
                <wps:cNvSpPr txBox="1"/>
                <wps:spPr>
                  <a:xfrm>
                    <a:ext cx="2959735" cy="97790"/>
                  </a:xfrm>
                  <a:prstGeom prst="rect"/>
                  <a:noFill/>
                </wps:spPr>
                <wps:txbx>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r>
                        <w:rPr>
                          <w:b/>
                          <w:bCs/>
                          <w:smallCaps w:val="0"/>
                          <w:color w:val="4C4C4C"/>
                          <w:spacing w:val="0"/>
                          <w:w w:val="100"/>
                          <w:position w:val="0"/>
                          <w:sz w:val="16"/>
                          <w:szCs w:val="16"/>
                          <w:shd w:val="clear" w:color="auto" w:fill="auto"/>
                          <w:lang w:val="fr-FR" w:eastAsia="fr-FR" w:bidi="fr-FR"/>
                        </w:rPr>
                        <w:t>S4</w:t>
                        <w:tab/>
                      </w:r>
                      <w:r>
                        <w:rPr>
                          <w:color w:val="4C4C4C"/>
                          <w:spacing w:val="0"/>
                          <w:w w:val="100"/>
                          <w:position w:val="0"/>
                          <w:shd w:val="clear" w:color="auto" w:fill="auto"/>
                          <w:lang w:val="ru-RU" w:eastAsia="ru-RU" w:bidi="ru-RU"/>
                        </w:rPr>
                        <w:t>Вивліографвчвская Хроника.</w:t>
                      </w:r>
                    </w:p>
                  </w:txbxContent>
                </wps:txbx>
                <wps:bodyPr lIns="0" tIns="0" rIns="0" bIns="0">
                  <a:spAutoFit/>
                </wps:bodyPr>
              </wps:wsp>
            </a:graphicData>
          </a:graphic>
        </wp:anchor>
      </w:drawing>
    </mc:Choice>
    <mc:Fallback>
      <w:pict>
        <v:shape id="_x0000_s1790" type="#_x0000_t202" style="position:absolute;margin-left:20.800000000000001pt;margin-top:36.950000000000003pt;width:233.05000000000001pt;height:7.7000000000000002pt;z-index:-1887433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r>
                  <w:rPr>
                    <w:b/>
                    <w:bCs/>
                    <w:smallCaps w:val="0"/>
                    <w:color w:val="4C4C4C"/>
                    <w:spacing w:val="0"/>
                    <w:w w:val="100"/>
                    <w:position w:val="0"/>
                    <w:sz w:val="16"/>
                    <w:szCs w:val="16"/>
                    <w:shd w:val="clear" w:color="auto" w:fill="auto"/>
                    <w:lang w:val="fr-FR" w:eastAsia="fr-FR" w:bidi="fr-FR"/>
                  </w:rPr>
                  <w:t>S4</w:t>
                  <w:tab/>
                </w:r>
                <w:r>
                  <w:rPr>
                    <w:color w:val="4C4C4C"/>
                    <w:spacing w:val="0"/>
                    <w:w w:val="100"/>
                    <w:position w:val="0"/>
                    <w:shd w:val="clear" w:color="auto" w:fill="auto"/>
                    <w:lang w:val="ru-RU" w:eastAsia="ru-RU" w:bidi="ru-RU"/>
                  </w:rPr>
                  <w:t>Вивліографвчвская Хроника.</w:t>
                </w:r>
              </w:p>
            </w:txbxContent>
          </v:textbox>
          <w10:wrap anchorx="page" anchory="page"/>
        </v:shape>
      </w:pict>
    </mc:Fallback>
  </mc:AlternateContent>
  <w:p>
    <w:pPr>
      <w:widowControl w:val="0"/>
      <w:spacing w:line="14" w:lineRule="exact"/>
    </w:pP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9" behindDoc="1" locked="0" layoutInCell="1" allowOverlap="1">
          <wp:simplePos x="0" y="0"/>
          <wp:positionH relativeFrom="page">
            <wp:posOffset>264160</wp:posOffset>
          </wp:positionH>
          <wp:positionV relativeFrom="page">
            <wp:posOffset>469265</wp:posOffset>
          </wp:positionV>
          <wp:extent cx="2959735" cy="97790"/>
          <wp:wrapNone/>
          <wp:docPr id="766" name="Shape 766"/>
          <a:graphic xmlns:a="http://schemas.openxmlformats.org/drawingml/2006/main">
            <a:graphicData uri="http://schemas.microsoft.com/office/word/2010/wordprocessingShape">
              <wps:wsp>
                <wps:cNvSpPr txBox="1"/>
                <wps:spPr>
                  <a:xfrm>
                    <a:ext cx="2959735" cy="97790"/>
                  </a:xfrm>
                  <a:prstGeom prst="rect"/>
                  <a:noFill/>
                </wps:spPr>
                <wps:txbx>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r>
                        <w:rPr>
                          <w:b/>
                          <w:bCs/>
                          <w:smallCaps w:val="0"/>
                          <w:color w:val="4C4C4C"/>
                          <w:spacing w:val="0"/>
                          <w:w w:val="100"/>
                          <w:position w:val="0"/>
                          <w:sz w:val="16"/>
                          <w:szCs w:val="16"/>
                          <w:shd w:val="clear" w:color="auto" w:fill="auto"/>
                          <w:lang w:val="fr-FR" w:eastAsia="fr-FR" w:bidi="fr-FR"/>
                        </w:rPr>
                        <w:t>S4</w:t>
                        <w:tab/>
                      </w:r>
                      <w:r>
                        <w:rPr>
                          <w:color w:val="4C4C4C"/>
                          <w:spacing w:val="0"/>
                          <w:w w:val="100"/>
                          <w:position w:val="0"/>
                          <w:shd w:val="clear" w:color="auto" w:fill="auto"/>
                          <w:lang w:val="ru-RU" w:eastAsia="ru-RU" w:bidi="ru-RU"/>
                        </w:rPr>
                        <w:t>Вивліографвчвская Хроника.</w:t>
                      </w:r>
                    </w:p>
                  </w:txbxContent>
                </wps:txbx>
                <wps:bodyPr lIns="0" tIns="0" rIns="0" bIns="0">
                  <a:spAutoFit/>
                </wps:bodyPr>
              </wps:wsp>
            </a:graphicData>
          </a:graphic>
        </wp:anchor>
      </w:drawing>
    </mc:Choice>
    <mc:Fallback>
      <w:pict>
        <v:shape id="_x0000_s1792" type="#_x0000_t202" style="position:absolute;margin-left:20.800000000000001pt;margin-top:36.950000000000003pt;width:233.05000000000001pt;height:7.7000000000000002pt;z-index:-1887433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r>
                  <w:rPr>
                    <w:b/>
                    <w:bCs/>
                    <w:smallCaps w:val="0"/>
                    <w:color w:val="4C4C4C"/>
                    <w:spacing w:val="0"/>
                    <w:w w:val="100"/>
                    <w:position w:val="0"/>
                    <w:sz w:val="16"/>
                    <w:szCs w:val="16"/>
                    <w:shd w:val="clear" w:color="auto" w:fill="auto"/>
                    <w:lang w:val="fr-FR" w:eastAsia="fr-FR" w:bidi="fr-FR"/>
                  </w:rPr>
                  <w:t>S4</w:t>
                  <w:tab/>
                </w:r>
                <w:r>
                  <w:rPr>
                    <w:color w:val="4C4C4C"/>
                    <w:spacing w:val="0"/>
                    <w:w w:val="100"/>
                    <w:position w:val="0"/>
                    <w:shd w:val="clear" w:color="auto" w:fill="auto"/>
                    <w:lang w:val="ru-RU" w:eastAsia="ru-RU" w:bidi="ru-RU"/>
                  </w:rPr>
                  <w:t>Вивліографвчвская Хроника.</w:t>
                </w:r>
              </w:p>
            </w:txbxContent>
          </v:textbox>
          <w10:wrap anchorx="page" anchory="page"/>
        </v:shape>
      </w:pict>
    </mc:Fallback>
  </mc:AlternateContent>
  <w:p>
    <w:pPr>
      <w:widowControl w:val="0"/>
      <w:spacing w:line="14" w:lineRule="exact"/>
    </w:pP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1" behindDoc="1" locked="0" layoutInCell="1" allowOverlap="1">
          <wp:simplePos x="0" y="0"/>
          <wp:positionH relativeFrom="page">
            <wp:posOffset>287020</wp:posOffset>
          </wp:positionH>
          <wp:positionV relativeFrom="page">
            <wp:posOffset>497205</wp:posOffset>
          </wp:positionV>
          <wp:extent cx="4404360" cy="88265"/>
          <wp:wrapNone/>
          <wp:docPr id="768" name="Shape 768"/>
          <a:graphic xmlns:a="http://schemas.openxmlformats.org/drawingml/2006/main">
            <a:graphicData uri="http://schemas.microsoft.com/office/word/2010/wordprocessingShape">
              <wps:wsp>
                <wps:cNvSpPr txBox="1"/>
                <wps:spPr>
                  <a:xfrm>
                    <a:ext cx="4404360" cy="88265"/>
                  </a:xfrm>
                  <a:prstGeom prst="rect"/>
                  <a:noFill/>
                </wps:spPr>
                <wps:txbx>
                  <w:txbxContent>
                    <w:p>
                      <w:pPr>
                        <w:pStyle w:val="Style101"/>
                        <w:keepNext w:val="0"/>
                        <w:keepLines w:val="0"/>
                        <w:widowControl w:val="0"/>
                        <w:shd w:val="clear" w:color="auto" w:fill="auto"/>
                        <w:tabs>
                          <w:tab w:pos="4109" w:val="right"/>
                          <w:tab w:pos="693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w:t>
                        <w:tab/>
                      </w:r>
                      <w:r>
                        <w:rPr>
                          <w:smallCaps w:val="0"/>
                          <w:spacing w:val="0"/>
                          <w:w w:val="100"/>
                          <w:position w:val="0"/>
                          <w:sz w:val="17"/>
                          <w:szCs w:val="17"/>
                          <w:shd w:val="clear" w:color="auto" w:fill="auto"/>
                          <w:lang w:val="ru-RU" w:eastAsia="ru-RU" w:bidi="ru-RU"/>
                        </w:rPr>
                        <w:t>Новыя ИзДАШЯ.</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94" type="#_x0000_t202" style="position:absolute;margin-left:22.600000000000001pt;margin-top:39.149999999999999pt;width:346.80000000000001pt;height:6.9500000000000002pt;z-index:-1887433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09" w:val="right"/>
                    <w:tab w:pos="693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w:t>
                  <w:tab/>
                </w:r>
                <w:r>
                  <w:rPr>
                    <w:smallCaps w:val="0"/>
                    <w:spacing w:val="0"/>
                    <w:w w:val="100"/>
                    <w:position w:val="0"/>
                    <w:sz w:val="17"/>
                    <w:szCs w:val="17"/>
                    <w:shd w:val="clear" w:color="auto" w:fill="auto"/>
                    <w:lang w:val="ru-RU" w:eastAsia="ru-RU" w:bidi="ru-RU"/>
                  </w:rPr>
                  <w:t>Новыя ИзДАШЯ.</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3" behindDoc="1" locked="0" layoutInCell="1" allowOverlap="1">
          <wp:simplePos x="0" y="0"/>
          <wp:positionH relativeFrom="page">
            <wp:posOffset>287020</wp:posOffset>
          </wp:positionH>
          <wp:positionV relativeFrom="page">
            <wp:posOffset>497205</wp:posOffset>
          </wp:positionV>
          <wp:extent cx="4404360" cy="88265"/>
          <wp:wrapNone/>
          <wp:docPr id="770" name="Shape 770"/>
          <a:graphic xmlns:a="http://schemas.openxmlformats.org/drawingml/2006/main">
            <a:graphicData uri="http://schemas.microsoft.com/office/word/2010/wordprocessingShape">
              <wps:wsp>
                <wps:cNvSpPr txBox="1"/>
                <wps:spPr>
                  <a:xfrm>
                    <a:ext cx="4404360" cy="88265"/>
                  </a:xfrm>
                  <a:prstGeom prst="rect"/>
                  <a:noFill/>
                </wps:spPr>
                <wps:txbx>
                  <w:txbxContent>
                    <w:p>
                      <w:pPr>
                        <w:pStyle w:val="Style101"/>
                        <w:keepNext w:val="0"/>
                        <w:keepLines w:val="0"/>
                        <w:widowControl w:val="0"/>
                        <w:shd w:val="clear" w:color="auto" w:fill="auto"/>
                        <w:tabs>
                          <w:tab w:pos="4109" w:val="right"/>
                          <w:tab w:pos="693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w:t>
                        <w:tab/>
                      </w:r>
                      <w:r>
                        <w:rPr>
                          <w:smallCaps w:val="0"/>
                          <w:spacing w:val="0"/>
                          <w:w w:val="100"/>
                          <w:position w:val="0"/>
                          <w:sz w:val="17"/>
                          <w:szCs w:val="17"/>
                          <w:shd w:val="clear" w:color="auto" w:fill="auto"/>
                          <w:lang w:val="ru-RU" w:eastAsia="ru-RU" w:bidi="ru-RU"/>
                        </w:rPr>
                        <w:t>Новыя ИзДАШЯ.</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96" type="#_x0000_t202" style="position:absolute;margin-left:22.600000000000001pt;margin-top:39.149999999999999pt;width:346.80000000000001pt;height:6.9500000000000002pt;z-index:-1887433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09" w:val="right"/>
                    <w:tab w:pos="693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w:t>
                  <w:tab/>
                </w:r>
                <w:r>
                  <w:rPr>
                    <w:smallCaps w:val="0"/>
                    <w:spacing w:val="0"/>
                    <w:w w:val="100"/>
                    <w:position w:val="0"/>
                    <w:sz w:val="17"/>
                    <w:szCs w:val="17"/>
                    <w:shd w:val="clear" w:color="auto" w:fill="auto"/>
                    <w:lang w:val="ru-RU" w:eastAsia="ru-RU" w:bidi="ru-RU"/>
                  </w:rPr>
                  <w:t>Новыя ИзДАШЯ.</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5" behindDoc="1" locked="0" layoutInCell="1" allowOverlap="1">
          <wp:simplePos x="0" y="0"/>
          <wp:positionH relativeFrom="page">
            <wp:posOffset>323215</wp:posOffset>
          </wp:positionH>
          <wp:positionV relativeFrom="page">
            <wp:posOffset>494030</wp:posOffset>
          </wp:positionV>
          <wp:extent cx="4361815" cy="91440"/>
          <wp:wrapNone/>
          <wp:docPr id="772" name="Shape 772"/>
          <a:graphic xmlns:a="http://schemas.openxmlformats.org/drawingml/2006/main">
            <a:graphicData uri="http://schemas.microsoft.com/office/word/2010/wordprocessingShape">
              <wps:wsp>
                <wps:cNvSpPr txBox="1"/>
                <wps:spPr>
                  <a:xfrm>
                    <a:ext cx="4361815" cy="91440"/>
                  </a:xfrm>
                  <a:prstGeom prst="rect"/>
                  <a:noFill/>
                </wps:spPr>
                <wps:txbx>
                  <w:txbxContent>
                    <w:p>
                      <w:pPr>
                        <w:pStyle w:val="Style101"/>
                        <w:keepNext w:val="0"/>
                        <w:keepLines w:val="0"/>
                        <w:widowControl w:val="0"/>
                        <w:shd w:val="clear" w:color="auto" w:fill="auto"/>
                        <w:tabs>
                          <w:tab w:pos="4805" w:val="right"/>
                          <w:tab w:pos="686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5"/>
                          <w:szCs w:val="15"/>
                          <w:shd w:val="clear" w:color="auto" w:fill="auto"/>
                          <w:lang w:val="ru-RU" w:eastAsia="ru-RU" w:bidi="ru-RU"/>
                        </w:rPr>
                        <w:t>Сеорники</w:t>
                      </w:r>
                      <w:r>
                        <w:rPr>
                          <w:smallCaps w:val="0"/>
                          <w:spacing w:val="0"/>
                          <w:w w:val="100"/>
                          <w:position w:val="0"/>
                          <w:sz w:val="17"/>
                          <w:szCs w:val="17"/>
                          <w:shd w:val="clear" w:color="auto" w:fill="auto"/>
                          <w:lang w:val="ru-RU" w:eastAsia="ru-RU" w:bidi="ru-RU"/>
                        </w:rPr>
                        <w:t xml:space="preserve"> и </w:t>
                      </w:r>
                      <w:r>
                        <w:rPr>
                          <w:spacing w:val="0"/>
                          <w:w w:val="100"/>
                          <w:position w:val="0"/>
                          <w:sz w:val="15"/>
                          <w:szCs w:val="15"/>
                          <w:shd w:val="clear" w:color="auto" w:fill="auto"/>
                          <w:lang w:val="ru-RU" w:eastAsia="ru-RU" w:bidi="ru-RU"/>
                        </w:rPr>
                        <w:t>Пярюдичвскія Изданія</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798" type="#_x0000_t202" style="position:absolute;margin-left:25.449999999999999pt;margin-top:38.899999999999999pt;width:343.44999999999999pt;height:7.2000000000000002pt;z-index:-1887433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05" w:val="right"/>
                    <w:tab w:pos="686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5"/>
                    <w:szCs w:val="15"/>
                    <w:shd w:val="clear" w:color="auto" w:fill="auto"/>
                    <w:lang w:val="ru-RU" w:eastAsia="ru-RU" w:bidi="ru-RU"/>
                  </w:rPr>
                  <w:t>Сеорники</w:t>
                </w:r>
                <w:r>
                  <w:rPr>
                    <w:smallCaps w:val="0"/>
                    <w:spacing w:val="0"/>
                    <w:w w:val="100"/>
                    <w:position w:val="0"/>
                    <w:sz w:val="17"/>
                    <w:szCs w:val="17"/>
                    <w:shd w:val="clear" w:color="auto" w:fill="auto"/>
                    <w:lang w:val="ru-RU" w:eastAsia="ru-RU" w:bidi="ru-RU"/>
                  </w:rPr>
                  <w:t xml:space="preserve"> и </w:t>
                </w:r>
                <w:r>
                  <w:rPr>
                    <w:spacing w:val="0"/>
                    <w:w w:val="100"/>
                    <w:position w:val="0"/>
                    <w:sz w:val="15"/>
                    <w:szCs w:val="15"/>
                    <w:shd w:val="clear" w:color="auto" w:fill="auto"/>
                    <w:lang w:val="ru-RU" w:eastAsia="ru-RU" w:bidi="ru-RU"/>
                  </w:rPr>
                  <w:t>Пярюдичвскія Изданія</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7" behindDoc="1" locked="0" layoutInCell="1" allowOverlap="1">
          <wp:simplePos x="0" y="0"/>
          <wp:positionH relativeFrom="page">
            <wp:posOffset>323215</wp:posOffset>
          </wp:positionH>
          <wp:positionV relativeFrom="page">
            <wp:posOffset>494030</wp:posOffset>
          </wp:positionV>
          <wp:extent cx="4361815" cy="91440"/>
          <wp:wrapNone/>
          <wp:docPr id="774" name="Shape 774"/>
          <a:graphic xmlns:a="http://schemas.openxmlformats.org/drawingml/2006/main">
            <a:graphicData uri="http://schemas.microsoft.com/office/word/2010/wordprocessingShape">
              <wps:wsp>
                <wps:cNvSpPr txBox="1"/>
                <wps:spPr>
                  <a:xfrm>
                    <a:ext cx="4361815" cy="91440"/>
                  </a:xfrm>
                  <a:prstGeom prst="rect"/>
                  <a:noFill/>
                </wps:spPr>
                <wps:txbx>
                  <w:txbxContent>
                    <w:p>
                      <w:pPr>
                        <w:pStyle w:val="Style101"/>
                        <w:keepNext w:val="0"/>
                        <w:keepLines w:val="0"/>
                        <w:widowControl w:val="0"/>
                        <w:shd w:val="clear" w:color="auto" w:fill="auto"/>
                        <w:tabs>
                          <w:tab w:pos="4805" w:val="right"/>
                          <w:tab w:pos="686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5"/>
                          <w:szCs w:val="15"/>
                          <w:shd w:val="clear" w:color="auto" w:fill="auto"/>
                          <w:lang w:val="ru-RU" w:eastAsia="ru-RU" w:bidi="ru-RU"/>
                        </w:rPr>
                        <w:t>Сеорники</w:t>
                      </w:r>
                      <w:r>
                        <w:rPr>
                          <w:smallCaps w:val="0"/>
                          <w:spacing w:val="0"/>
                          <w:w w:val="100"/>
                          <w:position w:val="0"/>
                          <w:sz w:val="17"/>
                          <w:szCs w:val="17"/>
                          <w:shd w:val="clear" w:color="auto" w:fill="auto"/>
                          <w:lang w:val="ru-RU" w:eastAsia="ru-RU" w:bidi="ru-RU"/>
                        </w:rPr>
                        <w:t xml:space="preserve"> и </w:t>
                      </w:r>
                      <w:r>
                        <w:rPr>
                          <w:spacing w:val="0"/>
                          <w:w w:val="100"/>
                          <w:position w:val="0"/>
                          <w:sz w:val="15"/>
                          <w:szCs w:val="15"/>
                          <w:shd w:val="clear" w:color="auto" w:fill="auto"/>
                          <w:lang w:val="ru-RU" w:eastAsia="ru-RU" w:bidi="ru-RU"/>
                        </w:rPr>
                        <w:t>Пярюдичвскія Изданія</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00" type="#_x0000_t202" style="position:absolute;margin-left:25.449999999999999pt;margin-top:38.899999999999999pt;width:343.44999999999999pt;height:7.2000000000000002pt;z-index:-1887433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05" w:val="right"/>
                    <w:tab w:pos="686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5"/>
                    <w:szCs w:val="15"/>
                    <w:shd w:val="clear" w:color="auto" w:fill="auto"/>
                    <w:lang w:val="ru-RU" w:eastAsia="ru-RU" w:bidi="ru-RU"/>
                  </w:rPr>
                  <w:t>Сеорники</w:t>
                </w:r>
                <w:r>
                  <w:rPr>
                    <w:smallCaps w:val="0"/>
                    <w:spacing w:val="0"/>
                    <w:w w:val="100"/>
                    <w:position w:val="0"/>
                    <w:sz w:val="17"/>
                    <w:szCs w:val="17"/>
                    <w:shd w:val="clear" w:color="auto" w:fill="auto"/>
                    <w:lang w:val="ru-RU" w:eastAsia="ru-RU" w:bidi="ru-RU"/>
                  </w:rPr>
                  <w:t xml:space="preserve"> и </w:t>
                </w:r>
                <w:r>
                  <w:rPr>
                    <w:spacing w:val="0"/>
                    <w:w w:val="100"/>
                    <w:position w:val="0"/>
                    <w:sz w:val="15"/>
                    <w:szCs w:val="15"/>
                    <w:shd w:val="clear" w:color="auto" w:fill="auto"/>
                    <w:lang w:val="ru-RU" w:eastAsia="ru-RU" w:bidi="ru-RU"/>
                  </w:rPr>
                  <w:t>Пярюдичвскія Изданія</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3" behindDoc="1" locked="0" layoutInCell="1" allowOverlap="1">
          <wp:simplePos x="0" y="0"/>
          <wp:positionH relativeFrom="page">
            <wp:posOffset>255905</wp:posOffset>
          </wp:positionH>
          <wp:positionV relativeFrom="page">
            <wp:posOffset>577850</wp:posOffset>
          </wp:positionV>
          <wp:extent cx="2545080" cy="88265"/>
          <wp:wrapNone/>
          <wp:docPr id="98" name="Shape 98"/>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101"/>
                        <w:keepNext w:val="0"/>
                        <w:keepLines w:val="0"/>
                        <w:widowControl w:val="0"/>
                        <w:shd w:val="clear" w:color="auto" w:fill="auto"/>
                        <w:tabs>
                          <w:tab w:pos="400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3ß</w:t>
                        <w:tab/>
                      </w:r>
                      <w:r>
                        <w:rPr>
                          <w:b/>
                          <w:bCs/>
                          <w:smallCaps w:val="0"/>
                          <w:spacing w:val="0"/>
                          <w:w w:val="100"/>
                          <w:position w:val="0"/>
                          <w:sz w:val="16"/>
                          <w:szCs w:val="16"/>
                          <w:shd w:val="clear" w:color="auto" w:fill="auto"/>
                          <w:lang w:val="ru-RU" w:eastAsia="ru-RU" w:bidi="ru-RU"/>
                        </w:rPr>
                        <w:t>Словвспость.</w:t>
                      </w:r>
                    </w:p>
                  </w:txbxContent>
                </wps:txbx>
                <wps:bodyPr lIns="0" tIns="0" rIns="0" bIns="0">
                  <a:spAutoFit/>
                </wps:bodyPr>
              </wps:wsp>
            </a:graphicData>
          </a:graphic>
        </wp:anchor>
      </w:drawing>
    </mc:Choice>
    <mc:Fallback>
      <w:pict>
        <v:shape id="_x0000_s1124" type="#_x0000_t202" style="position:absolute;margin-left:20.149999999999999pt;margin-top:45.5pt;width:200.40000000000001pt;height:6.9500000000000002pt;z-index:-1887439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3ß</w:t>
                  <w:tab/>
                </w:r>
                <w:r>
                  <w:rPr>
                    <w:b/>
                    <w:bCs/>
                    <w:smallCaps w:val="0"/>
                    <w:spacing w:val="0"/>
                    <w:w w:val="100"/>
                    <w:position w:val="0"/>
                    <w:sz w:val="16"/>
                    <w:szCs w:val="16"/>
                    <w:shd w:val="clear" w:color="auto" w:fill="auto"/>
                    <w:lang w:val="ru-RU" w:eastAsia="ru-RU" w:bidi="ru-RU"/>
                  </w:rPr>
                  <w:t>Словвспость.</w:t>
                </w:r>
              </w:p>
            </w:txbxContent>
          </v:textbox>
          <w10:wrap anchorx="page" anchory="page"/>
        </v:shape>
      </w:pict>
    </mc:Fallback>
  </mc:AlternateContent>
  <w:p>
    <w:pPr>
      <w:widowControl w:val="0"/>
      <w:spacing w:line="14" w:lineRule="exact"/>
    </w:pP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9" behindDoc="1" locked="0" layoutInCell="1" allowOverlap="1">
          <wp:simplePos x="0" y="0"/>
          <wp:positionH relativeFrom="page">
            <wp:posOffset>335915</wp:posOffset>
          </wp:positionH>
          <wp:positionV relativeFrom="page">
            <wp:posOffset>481965</wp:posOffset>
          </wp:positionV>
          <wp:extent cx="2959735" cy="103505"/>
          <wp:wrapNone/>
          <wp:docPr id="776" name="Shape 776"/>
          <a:graphic xmlns:a="http://schemas.openxmlformats.org/drawingml/2006/main">
            <a:graphicData uri="http://schemas.microsoft.com/office/word/2010/wordprocessingShape">
              <wps:wsp>
                <wps:cNvSpPr txBox="1"/>
                <wps:spPr>
                  <a:xfrm>
                    <a:ext cx="2959735" cy="103505"/>
                  </a:xfrm>
                  <a:prstGeom prst="rect"/>
                  <a:noFill/>
                </wps:spPr>
                <wps:txbx>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 xml:space="preserve">Библіографическая </w:t>
                      </w:r>
                      <w:r>
                        <w:rPr>
                          <w:spacing w:val="0"/>
                          <w:w w:val="100"/>
                          <w:position w:val="0"/>
                          <w:shd w:val="clear" w:color="auto" w:fill="auto"/>
                          <w:lang w:val="fr-FR" w:eastAsia="fr-FR" w:bidi="fr-FR"/>
                        </w:rPr>
                        <w:t>ŸpouIhîa.</w:t>
                      </w:r>
                    </w:p>
                  </w:txbxContent>
                </wps:txbx>
                <wps:bodyPr lIns="0" tIns="0" rIns="0" bIns="0">
                  <a:spAutoFit/>
                </wps:bodyPr>
              </wps:wsp>
            </a:graphicData>
          </a:graphic>
        </wp:anchor>
      </w:drawing>
    </mc:Choice>
    <mc:Fallback>
      <w:pict>
        <v:shape id="_x0000_s1802" type="#_x0000_t202" style="position:absolute;margin-left:26.449999999999999pt;margin-top:37.950000000000003pt;width:233.05000000000001pt;height:8.1500000000000004pt;z-index:-1887433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61"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 xml:space="preserve">Библіографическая </w:t>
                </w:r>
                <w:r>
                  <w:rPr>
                    <w:spacing w:val="0"/>
                    <w:w w:val="100"/>
                    <w:position w:val="0"/>
                    <w:shd w:val="clear" w:color="auto" w:fill="auto"/>
                    <w:lang w:val="fr-FR" w:eastAsia="fr-FR" w:bidi="fr-FR"/>
                  </w:rPr>
                  <w:t>ŸpouIhîa.</w:t>
                </w:r>
              </w:p>
            </w:txbxContent>
          </v:textbox>
          <w10:wrap anchorx="page" anchory="page"/>
        </v:shape>
      </w:pict>
    </mc:Fallback>
  </mc:AlternateContent>
  <w:p>
    <w:pPr>
      <w:widowControl w:val="0"/>
      <w:spacing w:line="14" w:lineRule="exact"/>
    </w:pP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1" behindDoc="1" locked="0" layoutInCell="1" allowOverlap="1">
          <wp:simplePos x="0" y="0"/>
          <wp:positionH relativeFrom="page">
            <wp:posOffset>276225</wp:posOffset>
          </wp:positionH>
          <wp:positionV relativeFrom="page">
            <wp:posOffset>488315</wp:posOffset>
          </wp:positionV>
          <wp:extent cx="4392295" cy="97790"/>
          <wp:wrapNone/>
          <wp:docPr id="778" name="Shape 778"/>
          <a:graphic xmlns:a="http://schemas.openxmlformats.org/drawingml/2006/main">
            <a:graphicData uri="http://schemas.microsoft.com/office/word/2010/wordprocessingShape">
              <wps:wsp>
                <wps:cNvSpPr txBox="1"/>
                <wps:spPr>
                  <a:xfrm>
                    <a:ext cx="4392295" cy="97790"/>
                  </a:xfrm>
                  <a:prstGeom prst="rect"/>
                  <a:noFill/>
                </wps:spPr>
                <wps:txbx>
                  <w:txbxContent>
                    <w:p>
                      <w:pPr>
                        <w:pStyle w:val="Style101"/>
                        <w:keepNext w:val="0"/>
                        <w:keepLines w:val="0"/>
                        <w:widowControl w:val="0"/>
                        <w:shd w:val="clear" w:color="auto" w:fill="auto"/>
                        <w:tabs>
                          <w:tab w:pos="4886"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Г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Сборники и Періодическія Изданія.</w:t>
                        <w:tab/>
                      </w:r>
                      <w:fldSimple w:instr=" PAGE \* MERGEFORMAT ">
                        <w:r>
                          <w:rPr>
                            <w:b/>
                            <w:bCs/>
                            <w:smallCaps w:val="0"/>
                            <w:color w:val="4C4C4C"/>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804" type="#_x0000_t202" style="position:absolute;margin-left:21.75pt;margin-top:38.450000000000003pt;width:345.85000000000002pt;height:7.7000000000000002pt;z-index:-1887433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86" w:val="right"/>
                    <w:tab w:pos="691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Г </w:t>
                </w:r>
                <w:r>
                  <w:rPr>
                    <w:i/>
                    <w:iCs/>
                    <w:smallCaps w:val="0"/>
                    <w:spacing w:val="0"/>
                    <w:w w:val="100"/>
                    <w:position w:val="0"/>
                    <w:sz w:val="17"/>
                    <w:szCs w:val="17"/>
                    <w:shd w:val="clear" w:color="auto" w:fill="auto"/>
                    <w:lang w:val="fr-FR" w:eastAsia="fr-FR" w:bidi="fr-FR"/>
                  </w:rPr>
                  <w:t>J.</w:t>
                  <w:tab/>
                </w:r>
                <w:r>
                  <w:rPr>
                    <w:spacing w:val="0"/>
                    <w:w w:val="100"/>
                    <w:position w:val="0"/>
                    <w:sz w:val="15"/>
                    <w:szCs w:val="15"/>
                    <w:shd w:val="clear" w:color="auto" w:fill="auto"/>
                    <w:lang w:val="ru-RU" w:eastAsia="ru-RU" w:bidi="ru-RU"/>
                  </w:rPr>
                  <w:t>Сборники и Періодическія Изданія.</w:t>
                  <w:tab/>
                </w:r>
                <w:fldSimple w:instr=" PAGE \* MERGEFORMAT ">
                  <w:r>
                    <w:rPr>
                      <w:b/>
                      <w:bCs/>
                      <w:smallCaps w:val="0"/>
                      <w:color w:val="4C4C4C"/>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3" behindDoc="1" locked="0" layoutInCell="1" allowOverlap="1">
          <wp:simplePos x="0" y="0"/>
          <wp:positionH relativeFrom="page">
            <wp:posOffset>291465</wp:posOffset>
          </wp:positionH>
          <wp:positionV relativeFrom="page">
            <wp:posOffset>500380</wp:posOffset>
          </wp:positionV>
          <wp:extent cx="2934970" cy="85090"/>
          <wp:wrapNone/>
          <wp:docPr id="780" name="Shape 780"/>
          <a:graphic xmlns:a="http://schemas.openxmlformats.org/drawingml/2006/main">
            <a:graphicData uri="http://schemas.microsoft.com/office/word/2010/wordprocessingShape">
              <wps:wsp>
                <wps:cNvSpPr txBox="1"/>
                <wps:spPr>
                  <a:xfrm>
                    <a:ext cx="2934970" cy="85090"/>
                  </a:xfrm>
                  <a:prstGeom prst="rect"/>
                  <a:noFill/>
                </wps:spPr>
                <wps:txbx>
                  <w:txbxContent>
                    <w:p>
                      <w:pPr>
                        <w:pStyle w:val="Style101"/>
                        <w:keepNext w:val="0"/>
                        <w:keepLines w:val="0"/>
                        <w:widowControl w:val="0"/>
                        <w:shd w:val="clear" w:color="auto" w:fill="auto"/>
                        <w:tabs>
                          <w:tab w:pos="4622"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ВіібліографіічвскаИ Хроника.</w:t>
                      </w:r>
                    </w:p>
                  </w:txbxContent>
                </wps:txbx>
                <wps:bodyPr lIns="0" tIns="0" rIns="0" bIns="0">
                  <a:spAutoFit/>
                </wps:bodyPr>
              </wps:wsp>
            </a:graphicData>
          </a:graphic>
        </wp:anchor>
      </w:drawing>
    </mc:Choice>
    <mc:Fallback>
      <w:pict>
        <v:shape id="_x0000_s1806" type="#_x0000_t202" style="position:absolute;margin-left:22.949999999999999pt;margin-top:39.399999999999999pt;width:231.09999999999999pt;height:6.7000000000000002pt;z-index:-1887433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22"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ВіібліографіічвскаИ Хроника.</w:t>
                </w:r>
              </w:p>
            </w:txbxContent>
          </v:textbox>
          <w10:wrap anchorx="page" anchory="page"/>
        </v:shape>
      </w:pict>
    </mc:Fallback>
  </mc:AlternateContent>
  <w:p>
    <w:pPr>
      <w:widowControl w:val="0"/>
      <w:spacing w:line="14" w:lineRule="exact"/>
    </w:pP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5" behindDoc="1" locked="0" layoutInCell="1" allowOverlap="1">
          <wp:simplePos x="0" y="0"/>
          <wp:positionH relativeFrom="page">
            <wp:posOffset>318770</wp:posOffset>
          </wp:positionH>
          <wp:positionV relativeFrom="page">
            <wp:posOffset>466725</wp:posOffset>
          </wp:positionV>
          <wp:extent cx="4382770" cy="118745"/>
          <wp:wrapNone/>
          <wp:docPr id="782" name="Shape 782"/>
          <a:graphic xmlns:a="http://schemas.openxmlformats.org/drawingml/2006/main">
            <a:graphicData uri="http://schemas.microsoft.com/office/word/2010/wordprocessingShape">
              <wps:wsp>
                <wps:cNvSpPr txBox="1"/>
                <wps:spPr>
                  <a:xfrm>
                    <a:ext cx="4382770" cy="118745"/>
                  </a:xfrm>
                  <a:prstGeom prst="rect"/>
                  <a:noFill/>
                </wps:spPr>
                <wps:txbx>
                  <w:txbxContent>
                    <w:p>
                      <w:pPr>
                        <w:pStyle w:val="Style101"/>
                        <w:keepNext w:val="0"/>
                        <w:keepLines w:val="0"/>
                        <w:widowControl w:val="0"/>
                        <w:shd w:val="clear" w:color="auto" w:fill="auto"/>
                        <w:tabs>
                          <w:tab w:pos="4867" w:val="right"/>
                          <w:tab w:pos="6902" w:val="right"/>
                        </w:tabs>
                        <w:bidi w:val="0"/>
                        <w:spacing w:before="0" w:after="0" w:line="240" w:lineRule="auto"/>
                        <w:ind w:left="0" w:right="0" w:firstLine="0"/>
                        <w:jc w:val="left"/>
                        <w:rPr>
                          <w:sz w:val="17"/>
                          <w:szCs w:val="17"/>
                        </w:rPr>
                      </w:pPr>
                      <w:r>
                        <w:rPr>
                          <w:smallCaps w:val="0"/>
                          <w:spacing w:val="0"/>
                          <w:w w:val="100"/>
                          <w:position w:val="0"/>
                          <w:sz w:val="17"/>
                          <w:szCs w:val="17"/>
                          <w:shd w:val="clear" w:color="auto" w:fill="auto"/>
                          <w:lang w:val="ru-RU" w:eastAsia="ru-RU" w:bidi="ru-RU"/>
                        </w:rPr>
                        <w:t xml:space="preserve">0шЭ. </w:t>
                      </w:r>
                      <w:r>
                        <w:rPr>
                          <w:i/>
                          <w:iCs/>
                          <w:smallCaps w:val="0"/>
                          <w:spacing w:val="0"/>
                          <w:w w:val="100"/>
                          <w:position w:val="0"/>
                          <w:sz w:val="17"/>
                          <w:szCs w:val="17"/>
                          <w:shd w:val="clear" w:color="auto" w:fill="auto"/>
                          <w:lang w:val="fr-FR" w:eastAsia="fr-FR" w:bidi="fr-FR"/>
                        </w:rPr>
                        <w:t>Kl.</w:t>
                        <w:tab/>
                      </w:r>
                      <w:r>
                        <w:rPr>
                          <w:spacing w:val="0"/>
                          <w:w w:val="100"/>
                          <w:position w:val="0"/>
                          <w:sz w:val="15"/>
                          <w:szCs w:val="15"/>
                          <w:shd w:val="clear" w:color="auto" w:fill="auto"/>
                          <w:lang w:val="ru-RU" w:eastAsia="ru-RU" w:bidi="ru-RU"/>
                        </w:rPr>
                        <w:t>Сборники и Періодическія Изданія.</w:t>
                      </w:r>
                      <w:r>
                        <w:rPr>
                          <w:smallCaps w:val="0"/>
                          <w:spacing w:val="0"/>
                          <w:w w:val="100"/>
                          <w:position w:val="0"/>
                          <w:sz w:val="17"/>
                          <w:szCs w:val="17"/>
                          <w:shd w:val="clear" w:color="auto" w:fill="auto"/>
                          <w:lang w:val="ru-RU" w:eastAsia="ru-RU" w:bidi="ru-RU"/>
                        </w:rPr>
                        <w:tab/>
                        <w:t>ЗІ</w:t>
                      </w:r>
                    </w:p>
                  </w:txbxContent>
                </wps:txbx>
                <wps:bodyPr lIns="0" tIns="0" rIns="0" bIns="0">
                  <a:spAutoFit/>
                </wps:bodyPr>
              </wps:wsp>
            </a:graphicData>
          </a:graphic>
        </wp:anchor>
      </w:drawing>
    </mc:Choice>
    <mc:Fallback>
      <w:pict>
        <v:shape id="_x0000_s1808" type="#_x0000_t202" style="position:absolute;margin-left:25.100000000000001pt;margin-top:36.75pt;width:345.10000000000002pt;height:9.3499999999999996pt;z-index:-1887433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67" w:val="right"/>
                    <w:tab w:pos="6902" w:val="right"/>
                  </w:tabs>
                  <w:bidi w:val="0"/>
                  <w:spacing w:before="0" w:after="0" w:line="240" w:lineRule="auto"/>
                  <w:ind w:left="0" w:right="0" w:firstLine="0"/>
                  <w:jc w:val="left"/>
                  <w:rPr>
                    <w:sz w:val="17"/>
                    <w:szCs w:val="17"/>
                  </w:rPr>
                </w:pPr>
                <w:r>
                  <w:rPr>
                    <w:smallCaps w:val="0"/>
                    <w:spacing w:val="0"/>
                    <w:w w:val="100"/>
                    <w:position w:val="0"/>
                    <w:sz w:val="17"/>
                    <w:szCs w:val="17"/>
                    <w:shd w:val="clear" w:color="auto" w:fill="auto"/>
                    <w:lang w:val="ru-RU" w:eastAsia="ru-RU" w:bidi="ru-RU"/>
                  </w:rPr>
                  <w:t xml:space="preserve">0шЭ. </w:t>
                </w:r>
                <w:r>
                  <w:rPr>
                    <w:i/>
                    <w:iCs/>
                    <w:smallCaps w:val="0"/>
                    <w:spacing w:val="0"/>
                    <w:w w:val="100"/>
                    <w:position w:val="0"/>
                    <w:sz w:val="17"/>
                    <w:szCs w:val="17"/>
                    <w:shd w:val="clear" w:color="auto" w:fill="auto"/>
                    <w:lang w:val="fr-FR" w:eastAsia="fr-FR" w:bidi="fr-FR"/>
                  </w:rPr>
                  <w:t>Kl.</w:t>
                  <w:tab/>
                </w:r>
                <w:r>
                  <w:rPr>
                    <w:spacing w:val="0"/>
                    <w:w w:val="100"/>
                    <w:position w:val="0"/>
                    <w:sz w:val="15"/>
                    <w:szCs w:val="15"/>
                    <w:shd w:val="clear" w:color="auto" w:fill="auto"/>
                    <w:lang w:val="ru-RU" w:eastAsia="ru-RU" w:bidi="ru-RU"/>
                  </w:rPr>
                  <w:t>Сборники и Періодическія Изданія.</w:t>
                </w:r>
                <w:r>
                  <w:rPr>
                    <w:smallCaps w:val="0"/>
                    <w:spacing w:val="0"/>
                    <w:w w:val="100"/>
                    <w:position w:val="0"/>
                    <w:sz w:val="17"/>
                    <w:szCs w:val="17"/>
                    <w:shd w:val="clear" w:color="auto" w:fill="auto"/>
                    <w:lang w:val="ru-RU" w:eastAsia="ru-RU" w:bidi="ru-RU"/>
                  </w:rPr>
                  <w:tab/>
                  <w:t>ЗІ</w:t>
                </w:r>
              </w:p>
            </w:txbxContent>
          </v:textbox>
          <w10:wrap anchorx="page" anchory="page"/>
        </v:shape>
      </w:pict>
    </mc:Fallback>
  </mc:AlternateContent>
  <w:p>
    <w:pPr>
      <w:widowControl w:val="0"/>
      <w:spacing w:line="14" w:lineRule="exact"/>
    </w:pP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7" behindDoc="1" locked="0" layoutInCell="1" allowOverlap="1">
          <wp:simplePos x="0" y="0"/>
          <wp:positionH relativeFrom="page">
            <wp:posOffset>318770</wp:posOffset>
          </wp:positionH>
          <wp:positionV relativeFrom="page">
            <wp:posOffset>466725</wp:posOffset>
          </wp:positionV>
          <wp:extent cx="4382770" cy="118745"/>
          <wp:wrapNone/>
          <wp:docPr id="784" name="Shape 784"/>
          <a:graphic xmlns:a="http://schemas.openxmlformats.org/drawingml/2006/main">
            <a:graphicData uri="http://schemas.microsoft.com/office/word/2010/wordprocessingShape">
              <wps:wsp>
                <wps:cNvSpPr txBox="1"/>
                <wps:spPr>
                  <a:xfrm>
                    <a:ext cx="4382770" cy="118745"/>
                  </a:xfrm>
                  <a:prstGeom prst="rect"/>
                  <a:noFill/>
                </wps:spPr>
                <wps:txbx>
                  <w:txbxContent>
                    <w:p>
                      <w:pPr>
                        <w:pStyle w:val="Style101"/>
                        <w:keepNext w:val="0"/>
                        <w:keepLines w:val="0"/>
                        <w:widowControl w:val="0"/>
                        <w:shd w:val="clear" w:color="auto" w:fill="auto"/>
                        <w:tabs>
                          <w:tab w:pos="4867" w:val="right"/>
                          <w:tab w:pos="6902" w:val="right"/>
                        </w:tabs>
                        <w:bidi w:val="0"/>
                        <w:spacing w:before="0" w:after="0" w:line="240" w:lineRule="auto"/>
                        <w:ind w:left="0" w:right="0" w:firstLine="0"/>
                        <w:jc w:val="left"/>
                        <w:rPr>
                          <w:sz w:val="17"/>
                          <w:szCs w:val="17"/>
                        </w:rPr>
                      </w:pPr>
                      <w:r>
                        <w:rPr>
                          <w:smallCaps w:val="0"/>
                          <w:spacing w:val="0"/>
                          <w:w w:val="100"/>
                          <w:position w:val="0"/>
                          <w:sz w:val="17"/>
                          <w:szCs w:val="17"/>
                          <w:shd w:val="clear" w:color="auto" w:fill="auto"/>
                          <w:lang w:val="ru-RU" w:eastAsia="ru-RU" w:bidi="ru-RU"/>
                        </w:rPr>
                        <w:t xml:space="preserve">0шЭ. </w:t>
                      </w:r>
                      <w:r>
                        <w:rPr>
                          <w:i/>
                          <w:iCs/>
                          <w:smallCaps w:val="0"/>
                          <w:spacing w:val="0"/>
                          <w:w w:val="100"/>
                          <w:position w:val="0"/>
                          <w:sz w:val="17"/>
                          <w:szCs w:val="17"/>
                          <w:shd w:val="clear" w:color="auto" w:fill="auto"/>
                          <w:lang w:val="fr-FR" w:eastAsia="fr-FR" w:bidi="fr-FR"/>
                        </w:rPr>
                        <w:t>Kl.</w:t>
                        <w:tab/>
                      </w:r>
                      <w:r>
                        <w:rPr>
                          <w:spacing w:val="0"/>
                          <w:w w:val="100"/>
                          <w:position w:val="0"/>
                          <w:sz w:val="15"/>
                          <w:szCs w:val="15"/>
                          <w:shd w:val="clear" w:color="auto" w:fill="auto"/>
                          <w:lang w:val="ru-RU" w:eastAsia="ru-RU" w:bidi="ru-RU"/>
                        </w:rPr>
                        <w:t>Сборники и Періодическія Изданія.</w:t>
                      </w:r>
                      <w:r>
                        <w:rPr>
                          <w:smallCaps w:val="0"/>
                          <w:spacing w:val="0"/>
                          <w:w w:val="100"/>
                          <w:position w:val="0"/>
                          <w:sz w:val="17"/>
                          <w:szCs w:val="17"/>
                          <w:shd w:val="clear" w:color="auto" w:fill="auto"/>
                          <w:lang w:val="ru-RU" w:eastAsia="ru-RU" w:bidi="ru-RU"/>
                        </w:rPr>
                        <w:tab/>
                        <w:t>ЗІ</w:t>
                      </w:r>
                    </w:p>
                  </w:txbxContent>
                </wps:txbx>
                <wps:bodyPr lIns="0" tIns="0" rIns="0" bIns="0">
                  <a:spAutoFit/>
                </wps:bodyPr>
              </wps:wsp>
            </a:graphicData>
          </a:graphic>
        </wp:anchor>
      </w:drawing>
    </mc:Choice>
    <mc:Fallback>
      <w:pict>
        <v:shape id="_x0000_s1810" type="#_x0000_t202" style="position:absolute;margin-left:25.100000000000001pt;margin-top:36.75pt;width:345.10000000000002pt;height:9.3499999999999996pt;z-index:-1887433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67" w:val="right"/>
                    <w:tab w:pos="6902" w:val="right"/>
                  </w:tabs>
                  <w:bidi w:val="0"/>
                  <w:spacing w:before="0" w:after="0" w:line="240" w:lineRule="auto"/>
                  <w:ind w:left="0" w:right="0" w:firstLine="0"/>
                  <w:jc w:val="left"/>
                  <w:rPr>
                    <w:sz w:val="17"/>
                    <w:szCs w:val="17"/>
                  </w:rPr>
                </w:pPr>
                <w:r>
                  <w:rPr>
                    <w:smallCaps w:val="0"/>
                    <w:spacing w:val="0"/>
                    <w:w w:val="100"/>
                    <w:position w:val="0"/>
                    <w:sz w:val="17"/>
                    <w:szCs w:val="17"/>
                    <w:shd w:val="clear" w:color="auto" w:fill="auto"/>
                    <w:lang w:val="ru-RU" w:eastAsia="ru-RU" w:bidi="ru-RU"/>
                  </w:rPr>
                  <w:t xml:space="preserve">0шЭ. </w:t>
                </w:r>
                <w:r>
                  <w:rPr>
                    <w:i/>
                    <w:iCs/>
                    <w:smallCaps w:val="0"/>
                    <w:spacing w:val="0"/>
                    <w:w w:val="100"/>
                    <w:position w:val="0"/>
                    <w:sz w:val="17"/>
                    <w:szCs w:val="17"/>
                    <w:shd w:val="clear" w:color="auto" w:fill="auto"/>
                    <w:lang w:val="fr-FR" w:eastAsia="fr-FR" w:bidi="fr-FR"/>
                  </w:rPr>
                  <w:t>Kl.</w:t>
                  <w:tab/>
                </w:r>
                <w:r>
                  <w:rPr>
                    <w:spacing w:val="0"/>
                    <w:w w:val="100"/>
                    <w:position w:val="0"/>
                    <w:sz w:val="15"/>
                    <w:szCs w:val="15"/>
                    <w:shd w:val="clear" w:color="auto" w:fill="auto"/>
                    <w:lang w:val="ru-RU" w:eastAsia="ru-RU" w:bidi="ru-RU"/>
                  </w:rPr>
                  <w:t>Сборники и Періодическія Изданія.</w:t>
                </w:r>
                <w:r>
                  <w:rPr>
                    <w:smallCaps w:val="0"/>
                    <w:spacing w:val="0"/>
                    <w:w w:val="100"/>
                    <w:position w:val="0"/>
                    <w:sz w:val="17"/>
                    <w:szCs w:val="17"/>
                    <w:shd w:val="clear" w:color="auto" w:fill="auto"/>
                    <w:lang w:val="ru-RU" w:eastAsia="ru-RU" w:bidi="ru-RU"/>
                  </w:rPr>
                  <w:tab/>
                  <w:t>ЗІ</w:t>
                </w:r>
              </w:p>
            </w:txbxContent>
          </v:textbox>
          <w10:wrap anchorx="page" anchory="page"/>
        </v:shape>
      </w:pict>
    </mc:Fallback>
  </mc:AlternateContent>
  <w:p>
    <w:pPr>
      <w:widowControl w:val="0"/>
      <w:spacing w:line="14" w:lineRule="exact"/>
    </w:pP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9" behindDoc="1" locked="0" layoutInCell="1" allowOverlap="1">
          <wp:simplePos x="0" y="0"/>
          <wp:positionH relativeFrom="page">
            <wp:posOffset>291465</wp:posOffset>
          </wp:positionH>
          <wp:positionV relativeFrom="page">
            <wp:posOffset>493395</wp:posOffset>
          </wp:positionV>
          <wp:extent cx="2926080" cy="85090"/>
          <wp:wrapNone/>
          <wp:docPr id="786" name="Shape 786"/>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12" type="#_x0000_t202" style="position:absolute;margin-left:22.949999999999999pt;margin-top:38.850000000000001pt;width:230.40000000000001pt;height:6.7000000000000002pt;z-index:-1887433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1" behindDoc="1" locked="0" layoutInCell="1" allowOverlap="1">
          <wp:simplePos x="0" y="0"/>
          <wp:positionH relativeFrom="page">
            <wp:posOffset>292735</wp:posOffset>
          </wp:positionH>
          <wp:positionV relativeFrom="page">
            <wp:posOffset>494030</wp:posOffset>
          </wp:positionV>
          <wp:extent cx="4428490" cy="91440"/>
          <wp:wrapNone/>
          <wp:docPr id="788" name="Shape 788"/>
          <a:graphic xmlns:a="http://schemas.openxmlformats.org/drawingml/2006/main">
            <a:graphicData uri="http://schemas.microsoft.com/office/word/2010/wordprocessingShape">
              <wps:wsp>
                <wps:cNvSpPr txBox="1"/>
                <wps:spPr>
                  <a:xfrm>
                    <a:ext cx="4428490" cy="91440"/>
                  </a:xfrm>
                  <a:prstGeom prst="rect"/>
                  <a:noFill/>
                </wps:spPr>
                <wps:txbx>
                  <w:txbxContent>
                    <w:p>
                      <w:pPr>
                        <w:pStyle w:val="Style101"/>
                        <w:keepNext w:val="0"/>
                        <w:keepLines w:val="0"/>
                        <w:widowControl w:val="0"/>
                        <w:shd w:val="clear" w:color="auto" w:fill="auto"/>
                        <w:tabs>
                          <w:tab w:pos="4930" w:val="right"/>
                          <w:tab w:pos="697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5"/>
                          <w:szCs w:val="15"/>
                          <w:shd w:val="clear" w:color="auto" w:fill="auto"/>
                          <w:lang w:val="ru-RU" w:eastAsia="ru-RU" w:bidi="ru-RU"/>
                        </w:rPr>
                        <w:t>Сеорники и Періодическія Изданія.</w:t>
                        <w:tab/>
                      </w:r>
                      <w:fldSimple w:instr=" PAGE \* MERGEFORMAT ">
                        <w:r>
                          <w:rPr>
                            <w:smallCaps w:val="0"/>
                            <w:color w:val="4C4C4C"/>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14" type="#_x0000_t202" style="position:absolute;margin-left:23.050000000000001pt;margin-top:38.899999999999999pt;width:348.69999999999999pt;height:7.2000000000000002pt;z-index:-1887433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30" w:val="right"/>
                    <w:tab w:pos="697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w:t>
                  <w:tab/>
                </w:r>
                <w:r>
                  <w:rPr>
                    <w:spacing w:val="0"/>
                    <w:w w:val="100"/>
                    <w:position w:val="0"/>
                    <w:sz w:val="15"/>
                    <w:szCs w:val="15"/>
                    <w:shd w:val="clear" w:color="auto" w:fill="auto"/>
                    <w:lang w:val="ru-RU" w:eastAsia="ru-RU" w:bidi="ru-RU"/>
                  </w:rPr>
                  <w:t>Сеорники и Періодическія Изданія.</w:t>
                  <w:tab/>
                </w:r>
                <w:fldSimple w:instr=" PAGE \* MERGEFORMAT ">
                  <w:r>
                    <w:rPr>
                      <w:smallCaps w:val="0"/>
                      <w:color w:val="4C4C4C"/>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3" behindDoc="1" locked="0" layoutInCell="1" allowOverlap="1">
          <wp:simplePos x="0" y="0"/>
          <wp:positionH relativeFrom="page">
            <wp:posOffset>277495</wp:posOffset>
          </wp:positionH>
          <wp:positionV relativeFrom="page">
            <wp:posOffset>494030</wp:posOffset>
          </wp:positionV>
          <wp:extent cx="4441190" cy="91440"/>
          <wp:wrapNone/>
          <wp:docPr id="790" name="Shape 790"/>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101"/>
                        <w:keepNext w:val="0"/>
                        <w:keepLines w:val="0"/>
                        <w:widowControl w:val="0"/>
                        <w:shd w:val="clear" w:color="auto" w:fill="auto"/>
                        <w:tabs>
                          <w:tab w:pos="4973"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w:t>
                        <w:tab/>
                      </w:r>
                      <w:r>
                        <w:rPr>
                          <w:smallCaps w:val="0"/>
                          <w:spacing w:val="0"/>
                          <w:w w:val="100"/>
                          <w:position w:val="0"/>
                          <w:sz w:val="17"/>
                          <w:szCs w:val="17"/>
                          <w:shd w:val="clear" w:color="auto" w:fill="auto"/>
                          <w:lang w:val="ru-RU" w:eastAsia="ru-RU" w:bidi="ru-RU"/>
                        </w:rPr>
                        <w:t xml:space="preserve">Сворники и </w:t>
                      </w:r>
                      <w:r>
                        <w:rPr>
                          <w:spacing w:val="0"/>
                          <w:w w:val="100"/>
                          <w:position w:val="0"/>
                          <w:sz w:val="15"/>
                          <w:szCs w:val="15"/>
                          <w:shd w:val="clear" w:color="auto" w:fill="auto"/>
                          <w:lang w:val="ru-RU" w:eastAsia="ru-RU" w:bidi="ru-RU"/>
                        </w:rPr>
                        <w:t>Цкріодвчгскія Изданія.</w:t>
                        <w:tab/>
                      </w:r>
                      <w:r>
                        <w:rPr>
                          <w:smallCaps w:val="0"/>
                          <w:spacing w:val="0"/>
                          <w:w w:val="100"/>
                          <w:position w:val="0"/>
                          <w:sz w:val="17"/>
                          <w:szCs w:val="17"/>
                          <w:shd w:val="clear" w:color="auto" w:fill="auto"/>
                          <w:lang w:val="ru-RU" w:eastAsia="ru-RU" w:bidi="ru-RU"/>
                        </w:rPr>
                        <w:t>38</w:t>
                      </w:r>
                    </w:p>
                  </w:txbxContent>
                </wps:txbx>
                <wps:bodyPr lIns="0" tIns="0" rIns="0" bIns="0">
                  <a:spAutoFit/>
                </wps:bodyPr>
              </wps:wsp>
            </a:graphicData>
          </a:graphic>
        </wp:anchor>
      </w:drawing>
    </mc:Choice>
    <mc:Fallback>
      <w:pict>
        <v:shape id="_x0000_s1816" type="#_x0000_t202" style="position:absolute;margin-left:21.850000000000001pt;margin-top:38.899999999999999pt;width:349.69999999999999pt;height:7.2000000000000002pt;z-index:-1887433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73"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w:t>
                  <w:tab/>
                </w:r>
                <w:r>
                  <w:rPr>
                    <w:smallCaps w:val="0"/>
                    <w:spacing w:val="0"/>
                    <w:w w:val="100"/>
                    <w:position w:val="0"/>
                    <w:sz w:val="17"/>
                    <w:szCs w:val="17"/>
                    <w:shd w:val="clear" w:color="auto" w:fill="auto"/>
                    <w:lang w:val="ru-RU" w:eastAsia="ru-RU" w:bidi="ru-RU"/>
                  </w:rPr>
                  <w:t xml:space="preserve">Сворники и </w:t>
                </w:r>
                <w:r>
                  <w:rPr>
                    <w:spacing w:val="0"/>
                    <w:w w:val="100"/>
                    <w:position w:val="0"/>
                    <w:sz w:val="15"/>
                    <w:szCs w:val="15"/>
                    <w:shd w:val="clear" w:color="auto" w:fill="auto"/>
                    <w:lang w:val="ru-RU" w:eastAsia="ru-RU" w:bidi="ru-RU"/>
                  </w:rPr>
                  <w:t>Цкріодвчгскія Изданія.</w:t>
                  <w:tab/>
                </w:r>
                <w:r>
                  <w:rPr>
                    <w:smallCaps w:val="0"/>
                    <w:spacing w:val="0"/>
                    <w:w w:val="100"/>
                    <w:position w:val="0"/>
                    <w:sz w:val="17"/>
                    <w:szCs w:val="17"/>
                    <w:shd w:val="clear" w:color="auto" w:fill="auto"/>
                    <w:lang w:val="ru-RU" w:eastAsia="ru-RU" w:bidi="ru-RU"/>
                  </w:rPr>
                  <w:t>38</w:t>
                </w:r>
              </w:p>
            </w:txbxContent>
          </v:textbox>
          <w10:wrap anchorx="page" anchory="page"/>
        </v:shape>
      </w:pict>
    </mc:Fallback>
  </mc:AlternateContent>
  <w:p>
    <w:pPr>
      <w:widowControl w:val="0"/>
      <w:spacing w:line="14" w:lineRule="exact"/>
    </w:pP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5" behindDoc="1" locked="0" layoutInCell="1" allowOverlap="1">
          <wp:simplePos x="0" y="0"/>
          <wp:positionH relativeFrom="page">
            <wp:posOffset>277495</wp:posOffset>
          </wp:positionH>
          <wp:positionV relativeFrom="page">
            <wp:posOffset>494030</wp:posOffset>
          </wp:positionV>
          <wp:extent cx="4441190" cy="91440"/>
          <wp:wrapNone/>
          <wp:docPr id="792" name="Shape 792"/>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101"/>
                        <w:keepNext w:val="0"/>
                        <w:keepLines w:val="0"/>
                        <w:widowControl w:val="0"/>
                        <w:shd w:val="clear" w:color="auto" w:fill="auto"/>
                        <w:tabs>
                          <w:tab w:pos="4973"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w:t>
                        <w:tab/>
                      </w:r>
                      <w:r>
                        <w:rPr>
                          <w:smallCaps w:val="0"/>
                          <w:spacing w:val="0"/>
                          <w:w w:val="100"/>
                          <w:position w:val="0"/>
                          <w:sz w:val="17"/>
                          <w:szCs w:val="17"/>
                          <w:shd w:val="clear" w:color="auto" w:fill="auto"/>
                          <w:lang w:val="ru-RU" w:eastAsia="ru-RU" w:bidi="ru-RU"/>
                        </w:rPr>
                        <w:t xml:space="preserve">Сворники и </w:t>
                      </w:r>
                      <w:r>
                        <w:rPr>
                          <w:spacing w:val="0"/>
                          <w:w w:val="100"/>
                          <w:position w:val="0"/>
                          <w:sz w:val="15"/>
                          <w:szCs w:val="15"/>
                          <w:shd w:val="clear" w:color="auto" w:fill="auto"/>
                          <w:lang w:val="ru-RU" w:eastAsia="ru-RU" w:bidi="ru-RU"/>
                        </w:rPr>
                        <w:t>Цкріодвчгскія Изданія.</w:t>
                        <w:tab/>
                      </w:r>
                      <w:r>
                        <w:rPr>
                          <w:smallCaps w:val="0"/>
                          <w:spacing w:val="0"/>
                          <w:w w:val="100"/>
                          <w:position w:val="0"/>
                          <w:sz w:val="17"/>
                          <w:szCs w:val="17"/>
                          <w:shd w:val="clear" w:color="auto" w:fill="auto"/>
                          <w:lang w:val="ru-RU" w:eastAsia="ru-RU" w:bidi="ru-RU"/>
                        </w:rPr>
                        <w:t>38</w:t>
                      </w:r>
                    </w:p>
                  </w:txbxContent>
                </wps:txbx>
                <wps:bodyPr lIns="0" tIns="0" rIns="0" bIns="0">
                  <a:spAutoFit/>
                </wps:bodyPr>
              </wps:wsp>
            </a:graphicData>
          </a:graphic>
        </wp:anchor>
      </w:drawing>
    </mc:Choice>
    <mc:Fallback>
      <w:pict>
        <v:shape id="_x0000_s1818" type="#_x0000_t202" style="position:absolute;margin-left:21.850000000000001pt;margin-top:38.899999999999999pt;width:349.69999999999999pt;height:7.2000000000000002pt;z-index:-1887432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73"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w:t>
                  <w:tab/>
                </w:r>
                <w:r>
                  <w:rPr>
                    <w:smallCaps w:val="0"/>
                    <w:spacing w:val="0"/>
                    <w:w w:val="100"/>
                    <w:position w:val="0"/>
                    <w:sz w:val="17"/>
                    <w:szCs w:val="17"/>
                    <w:shd w:val="clear" w:color="auto" w:fill="auto"/>
                    <w:lang w:val="ru-RU" w:eastAsia="ru-RU" w:bidi="ru-RU"/>
                  </w:rPr>
                  <w:t xml:space="preserve">Сворники и </w:t>
                </w:r>
                <w:r>
                  <w:rPr>
                    <w:spacing w:val="0"/>
                    <w:w w:val="100"/>
                    <w:position w:val="0"/>
                    <w:sz w:val="15"/>
                    <w:szCs w:val="15"/>
                    <w:shd w:val="clear" w:color="auto" w:fill="auto"/>
                    <w:lang w:val="ru-RU" w:eastAsia="ru-RU" w:bidi="ru-RU"/>
                  </w:rPr>
                  <w:t>Цкріодвчгскія Изданія.</w:t>
                  <w:tab/>
                </w:r>
                <w:r>
                  <w:rPr>
                    <w:smallCaps w:val="0"/>
                    <w:spacing w:val="0"/>
                    <w:w w:val="100"/>
                    <w:position w:val="0"/>
                    <w:sz w:val="17"/>
                    <w:szCs w:val="17"/>
                    <w:shd w:val="clear" w:color="auto" w:fill="auto"/>
                    <w:lang w:val="ru-RU" w:eastAsia="ru-RU" w:bidi="ru-RU"/>
                  </w:rPr>
                  <w:t>38</w:t>
                </w:r>
              </w:p>
            </w:txbxContent>
          </v:textbox>
          <w10:wrap anchorx="page" anchory="page"/>
        </v:shape>
      </w:pict>
    </mc:Fallback>
  </mc:AlternateContent>
  <w:p>
    <w:pPr>
      <w:widowControl w:val="0"/>
      <w:spacing w:line="14"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5" behindDoc="1" locked="0" layoutInCell="1" allowOverlap="1">
          <wp:simplePos x="0" y="0"/>
          <wp:positionH relativeFrom="page">
            <wp:posOffset>278130</wp:posOffset>
          </wp:positionH>
          <wp:positionV relativeFrom="page">
            <wp:posOffset>511175</wp:posOffset>
          </wp:positionV>
          <wp:extent cx="4458970" cy="103505"/>
          <wp:wrapNone/>
          <wp:docPr id="100" name="Shape 100"/>
          <a:graphic xmlns:a="http://schemas.openxmlformats.org/drawingml/2006/main">
            <a:graphicData uri="http://schemas.microsoft.com/office/word/2010/wordprocessingShape">
              <wps:wsp>
                <wps:cNvSpPr txBox="1"/>
                <wps:spPr>
                  <a:xfrm>
                    <a:ext cx="4458970" cy="103505"/>
                  </a:xfrm>
                  <a:prstGeom prst="rect"/>
                  <a:noFill/>
                </wps:spPr>
                <wps:txbx>
                  <w:txbxContent>
                    <w:p>
                      <w:pPr>
                        <w:pStyle w:val="Style101"/>
                        <w:keepNext w:val="0"/>
                        <w:keepLines w:val="0"/>
                        <w:widowControl w:val="0"/>
                        <w:shd w:val="clear" w:color="auto" w:fill="auto"/>
                        <w:tabs>
                          <w:tab w:pos="394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t>33</w:t>
                      </w:r>
                    </w:p>
                  </w:txbxContent>
                </wps:txbx>
                <wps:bodyPr lIns="0" tIns="0" rIns="0" bIns="0">
                  <a:spAutoFit/>
                </wps:bodyPr>
              </wps:wsp>
            </a:graphicData>
          </a:graphic>
        </wp:anchor>
      </w:drawing>
    </mc:Choice>
    <mc:Fallback>
      <w:pict>
        <v:shape id="_x0000_s1126" type="#_x0000_t202" style="position:absolute;margin-left:21.899999999999999pt;margin-top:40.25pt;width:351.10000000000002pt;height:8.1500000000000004pt;z-index:-1887439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4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t>33</w:t>
                </w:r>
              </w:p>
            </w:txbxContent>
          </v:textbox>
          <w10:wrap anchorx="page" anchory="page"/>
        </v:shape>
      </w:pict>
    </mc:Fallback>
  </mc:AlternateContent>
  <w:p>
    <w:pPr>
      <w:widowControl w:val="0"/>
      <w:spacing w:line="14" w:lineRule="exact"/>
    </w:pP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7" behindDoc="1" locked="0" layoutInCell="1" allowOverlap="1">
          <wp:simplePos x="0" y="0"/>
          <wp:positionH relativeFrom="page">
            <wp:posOffset>291465</wp:posOffset>
          </wp:positionH>
          <wp:positionV relativeFrom="page">
            <wp:posOffset>493395</wp:posOffset>
          </wp:positionV>
          <wp:extent cx="2926080" cy="85090"/>
          <wp:wrapNone/>
          <wp:docPr id="794" name="Shape 794"/>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20" type="#_x0000_t202" style="position:absolute;margin-left:22.949999999999999pt;margin-top:38.850000000000001pt;width:230.40000000000001pt;height:6.7000000000000002pt;z-index:-1887432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9" behindDoc="1" locked="0" layoutInCell="1" allowOverlap="1">
          <wp:simplePos x="0" y="0"/>
          <wp:positionH relativeFrom="page">
            <wp:posOffset>291465</wp:posOffset>
          </wp:positionH>
          <wp:positionV relativeFrom="page">
            <wp:posOffset>493395</wp:posOffset>
          </wp:positionV>
          <wp:extent cx="2926080" cy="85090"/>
          <wp:wrapNone/>
          <wp:docPr id="796" name="Shape 796"/>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22" type="#_x0000_t202" style="position:absolute;margin-left:22.949999999999999pt;margin-top:38.850000000000001pt;width:230.40000000000001pt;height:6.7000000000000002pt;z-index:-1887432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1" behindDoc="1" locked="0" layoutInCell="1" allowOverlap="1">
          <wp:simplePos x="0" y="0"/>
          <wp:positionH relativeFrom="page">
            <wp:posOffset>291465</wp:posOffset>
          </wp:positionH>
          <wp:positionV relativeFrom="page">
            <wp:posOffset>493395</wp:posOffset>
          </wp:positionV>
          <wp:extent cx="2926080" cy="85090"/>
          <wp:wrapNone/>
          <wp:docPr id="810" name="Shape 810"/>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36" type="#_x0000_t202" style="position:absolute;margin-left:22.949999999999999pt;margin-top:38.850000000000001pt;width:230.40000000000001pt;height:6.7000000000000002pt;z-index:-1887432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3" behindDoc="1" locked="0" layoutInCell="1" allowOverlap="1">
          <wp:simplePos x="0" y="0"/>
          <wp:positionH relativeFrom="page">
            <wp:posOffset>274955</wp:posOffset>
          </wp:positionH>
          <wp:positionV relativeFrom="page">
            <wp:posOffset>475615</wp:posOffset>
          </wp:positionV>
          <wp:extent cx="4453255" cy="109855"/>
          <wp:wrapNone/>
          <wp:docPr id="812" name="Shape 812"/>
          <a:graphic xmlns:a="http://schemas.openxmlformats.org/drawingml/2006/main">
            <a:graphicData uri="http://schemas.microsoft.com/office/word/2010/wordprocessingShape">
              <wps:wsp>
                <wps:cNvSpPr txBox="1"/>
                <wps:spPr>
                  <a:xfrm>
                    <a:ext cx="4453255" cy="109855"/>
                  </a:xfrm>
                  <a:prstGeom prst="rect"/>
                  <a:noFill/>
                </wps:spPr>
                <wps:txbx>
                  <w:txbxContent>
                    <w:p>
                      <w:pPr>
                        <w:pStyle w:val="Style101"/>
                        <w:keepNext w:val="0"/>
                        <w:keepLines w:val="0"/>
                        <w:widowControl w:val="0"/>
                        <w:shd w:val="clear" w:color="auto" w:fill="auto"/>
                        <w:tabs>
                          <w:tab w:pos="4901" w:val="right"/>
                          <w:tab w:pos="7013"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Ошѣ </w:t>
                      </w:r>
                      <w:r>
                        <w:rPr>
                          <w:smallCaps w:val="0"/>
                          <w:spacing w:val="0"/>
                          <w:w w:val="100"/>
                          <w:position w:val="0"/>
                          <w:sz w:val="36"/>
                          <w:szCs w:val="36"/>
                          <w:shd w:val="clear" w:color="auto" w:fill="auto"/>
                          <w:lang w:val="ru-RU" w:eastAsia="ru-RU" w:bidi="ru-RU"/>
                        </w:rPr>
                        <w:t>Г/.</w:t>
                        <w:tab/>
                      </w:r>
                      <w:r>
                        <w:rPr>
                          <w:spacing w:val="0"/>
                          <w:w w:val="100"/>
                          <w:position w:val="0"/>
                          <w:sz w:val="15"/>
                          <w:szCs w:val="15"/>
                          <w:shd w:val="clear" w:color="auto" w:fill="auto"/>
                          <w:lang w:val="ru-RU" w:eastAsia="ru-RU" w:bidi="ru-RU"/>
                        </w:rPr>
                        <w:t>Сборники и Періодическія Изданія.</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838" type="#_x0000_t202" style="position:absolute;margin-left:21.649999999999999pt;margin-top:37.450000000000003pt;width:350.64999999999998pt;height:8.6500000000000004pt;z-index:-1887432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01" w:val="right"/>
                    <w:tab w:pos="7013"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ru-RU" w:eastAsia="ru-RU" w:bidi="ru-RU"/>
                  </w:rPr>
                  <w:t xml:space="preserve">Ошѣ </w:t>
                </w:r>
                <w:r>
                  <w:rPr>
                    <w:smallCaps w:val="0"/>
                    <w:spacing w:val="0"/>
                    <w:w w:val="100"/>
                    <w:position w:val="0"/>
                    <w:sz w:val="36"/>
                    <w:szCs w:val="36"/>
                    <w:shd w:val="clear" w:color="auto" w:fill="auto"/>
                    <w:lang w:val="ru-RU" w:eastAsia="ru-RU" w:bidi="ru-RU"/>
                  </w:rPr>
                  <w:t>Г/.</w:t>
                  <w:tab/>
                </w:r>
                <w:r>
                  <w:rPr>
                    <w:spacing w:val="0"/>
                    <w:w w:val="100"/>
                    <w:position w:val="0"/>
                    <w:sz w:val="15"/>
                    <w:szCs w:val="15"/>
                    <w:shd w:val="clear" w:color="auto" w:fill="auto"/>
                    <w:lang w:val="ru-RU" w:eastAsia="ru-RU" w:bidi="ru-RU"/>
                  </w:rPr>
                  <w:t>Сборники и Періодическія Изданія.</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5" behindDoc="1" locked="0" layoutInCell="1" allowOverlap="1">
          <wp:simplePos x="0" y="0"/>
          <wp:positionH relativeFrom="page">
            <wp:posOffset>302260</wp:posOffset>
          </wp:positionH>
          <wp:positionV relativeFrom="page">
            <wp:posOffset>494030</wp:posOffset>
          </wp:positionV>
          <wp:extent cx="4434840" cy="91440"/>
          <wp:wrapNone/>
          <wp:docPr id="814" name="Shape 814"/>
          <a:graphic xmlns:a="http://schemas.openxmlformats.org/drawingml/2006/main">
            <a:graphicData uri="http://schemas.microsoft.com/office/word/2010/wordprocessingShape">
              <wps:wsp>
                <wps:cNvSpPr txBox="1"/>
                <wps:spPr>
                  <a:xfrm>
                    <a:ext cx="4434840" cy="91440"/>
                  </a:xfrm>
                  <a:prstGeom prst="rect"/>
                  <a:noFill/>
                </wps:spPr>
                <wps:txbx>
                  <w:txbxContent>
                    <w:p>
                      <w:pPr>
                        <w:pStyle w:val="Style101"/>
                        <w:keepNext w:val="0"/>
                        <w:keepLines w:val="0"/>
                        <w:widowControl w:val="0"/>
                        <w:shd w:val="clear" w:color="auto" w:fill="auto"/>
                        <w:tabs>
                          <w:tab w:pos="4968" w:val="right"/>
                          <w:tab w:pos="698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b/>
                          <w:bCs/>
                          <w:smallCaps w:val="0"/>
                          <w:spacing w:val="0"/>
                          <w:w w:val="100"/>
                          <w:position w:val="0"/>
                          <w:sz w:val="15"/>
                          <w:szCs w:val="15"/>
                          <w:shd w:val="clear" w:color="auto" w:fill="auto"/>
                          <w:lang w:val="ru-RU" w:eastAsia="ru-RU" w:bidi="ru-RU"/>
                        </w:rPr>
                        <w:t xml:space="preserve">Скогникп и </w:t>
                      </w:r>
                      <w:r>
                        <w:rPr>
                          <w:spacing w:val="0"/>
                          <w:w w:val="100"/>
                          <w:position w:val="0"/>
                          <w:sz w:val="15"/>
                          <w:szCs w:val="15"/>
                          <w:shd w:val="clear" w:color="auto" w:fill="auto"/>
                          <w:lang w:val="ru-RU" w:eastAsia="ru-RU" w:bidi="ru-RU"/>
                        </w:rPr>
                        <w:t>Періодическія Изданія.</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40" type="#_x0000_t202" style="position:absolute;margin-left:23.800000000000001pt;margin-top:38.899999999999999pt;width:349.19999999999999pt;height:7.2000000000000002pt;z-index:-1887432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968" w:val="right"/>
                    <w:tab w:pos="698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Π.</w:t>
                  <w:tab/>
                </w:r>
                <w:r>
                  <w:rPr>
                    <w:b/>
                    <w:bCs/>
                    <w:smallCaps w:val="0"/>
                    <w:spacing w:val="0"/>
                    <w:w w:val="100"/>
                    <w:position w:val="0"/>
                    <w:sz w:val="15"/>
                    <w:szCs w:val="15"/>
                    <w:shd w:val="clear" w:color="auto" w:fill="auto"/>
                    <w:lang w:val="ru-RU" w:eastAsia="ru-RU" w:bidi="ru-RU"/>
                  </w:rPr>
                  <w:t xml:space="preserve">Скогникп и </w:t>
                </w:r>
                <w:r>
                  <w:rPr>
                    <w:spacing w:val="0"/>
                    <w:w w:val="100"/>
                    <w:position w:val="0"/>
                    <w:sz w:val="15"/>
                    <w:szCs w:val="15"/>
                    <w:shd w:val="clear" w:color="auto" w:fill="auto"/>
                    <w:lang w:val="ru-RU" w:eastAsia="ru-RU" w:bidi="ru-RU"/>
                  </w:rPr>
                  <w:t>Періодическія Изданія.</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7" behindDoc="1" locked="0" layoutInCell="1" allowOverlap="1">
          <wp:simplePos x="0" y="0"/>
          <wp:positionH relativeFrom="page">
            <wp:posOffset>291465</wp:posOffset>
          </wp:positionH>
          <wp:positionV relativeFrom="page">
            <wp:posOffset>493395</wp:posOffset>
          </wp:positionV>
          <wp:extent cx="2926080" cy="85090"/>
          <wp:wrapNone/>
          <wp:docPr id="816" name="Shape 816"/>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42" type="#_x0000_t202" style="position:absolute;margin-left:22.949999999999999pt;margin-top:38.850000000000001pt;width:230.40000000000001pt;height:6.7000000000000002pt;z-index:-1887432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9" behindDoc="1" locked="0" layoutInCell="1" allowOverlap="1">
          <wp:simplePos x="0" y="0"/>
          <wp:positionH relativeFrom="page">
            <wp:posOffset>291465</wp:posOffset>
          </wp:positionH>
          <wp:positionV relativeFrom="page">
            <wp:posOffset>493395</wp:posOffset>
          </wp:positionV>
          <wp:extent cx="2926080" cy="85090"/>
          <wp:wrapNone/>
          <wp:docPr id="818" name="Shape 818"/>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844" type="#_x0000_t202" style="position:absolute;margin-left:22.949999999999999pt;margin-top:38.850000000000001pt;width:230.40000000000001pt;height:6.7000000000000002pt;z-index:-1887432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60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9" behindDoc="1" locked="0" layoutInCell="1" allowOverlap="1">
          <wp:simplePos x="0" y="0"/>
          <wp:positionH relativeFrom="page">
            <wp:posOffset>326390</wp:posOffset>
          </wp:positionH>
          <wp:positionV relativeFrom="page">
            <wp:posOffset>523240</wp:posOffset>
          </wp:positionV>
          <wp:extent cx="2538730" cy="91440"/>
          <wp:wrapNone/>
          <wp:docPr id="104" name="Shape 104"/>
          <a:graphic xmlns:a="http://schemas.openxmlformats.org/drawingml/2006/main">
            <a:graphicData uri="http://schemas.microsoft.com/office/word/2010/wordprocessingShape">
              <wps:wsp>
                <wps:cNvSpPr txBox="1"/>
                <wps:spPr>
                  <a:xfrm>
                    <a:ext cx="2538730" cy="91440"/>
                  </a:xfrm>
                  <a:prstGeom prst="rect"/>
                  <a:noFill/>
                </wps:spPr>
                <wps:txbx>
                  <w:txbxContent>
                    <w:p>
                      <w:pPr>
                        <w:pStyle w:val="Style101"/>
                        <w:keepNext w:val="0"/>
                        <w:keepLines w:val="0"/>
                        <w:widowControl w:val="0"/>
                        <w:shd w:val="clear" w:color="auto" w:fill="auto"/>
                        <w:tabs>
                          <w:tab w:pos="3998" w:val="right"/>
                        </w:tabs>
                        <w:bidi w:val="0"/>
                        <w:spacing w:before="0" w:after="0" w:line="240" w:lineRule="auto"/>
                        <w:ind w:left="0" w:right="0" w:firstLine="0"/>
                        <w:jc w:val="left"/>
                      </w:pPr>
                      <w:r>
                        <w:rPr>
                          <w:smallCaps w:val="0"/>
                          <w:color w:val="4C4C4C"/>
                          <w:spacing w:val="0"/>
                          <w:w w:val="100"/>
                          <w:position w:val="0"/>
                          <w:sz w:val="17"/>
                          <w:szCs w:val="17"/>
                          <w:shd w:val="clear" w:color="auto" w:fill="auto"/>
                          <w:lang w:val="el-GR" w:eastAsia="el-GR" w:bidi="el-GR"/>
                        </w:rPr>
                        <w:t>3ί</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0" type="#_x0000_t202" style="position:absolute;margin-left:25.699999999999999pt;margin-top:41.200000000000003pt;width:199.90000000000001pt;height:7.2000000000000002pt;z-index:-1887439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8" w:val="right"/>
                  </w:tabs>
                  <w:bidi w:val="0"/>
                  <w:spacing w:before="0" w:after="0" w:line="240" w:lineRule="auto"/>
                  <w:ind w:left="0" w:right="0" w:firstLine="0"/>
                  <w:jc w:val="left"/>
                </w:pPr>
                <w:r>
                  <w:rPr>
                    <w:smallCaps w:val="0"/>
                    <w:color w:val="4C4C4C"/>
                    <w:spacing w:val="0"/>
                    <w:w w:val="100"/>
                    <w:position w:val="0"/>
                    <w:sz w:val="17"/>
                    <w:szCs w:val="17"/>
                    <w:shd w:val="clear" w:color="auto" w:fill="auto"/>
                    <w:lang w:val="el-GR" w:eastAsia="el-GR" w:bidi="el-GR"/>
                  </w:rPr>
                  <w:t>3ί</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5" behindDoc="1" locked="0" layoutInCell="1" allowOverlap="1">
          <wp:simplePos x="0" y="0"/>
          <wp:positionH relativeFrom="page">
            <wp:posOffset>325120</wp:posOffset>
          </wp:positionH>
          <wp:positionV relativeFrom="page">
            <wp:posOffset>478790</wp:posOffset>
          </wp:positionV>
          <wp:extent cx="2374265" cy="85090"/>
          <wp:wrapNone/>
          <wp:docPr id="824" name="Shape 824"/>
          <a:graphic xmlns:a="http://schemas.openxmlformats.org/drawingml/2006/main">
            <a:graphicData uri="http://schemas.microsoft.com/office/word/2010/wordprocessingShape">
              <wps:wsp>
                <wps:cNvSpPr txBox="1"/>
                <wps:spPr>
                  <a:xfrm>
                    <a:ext cx="2374265" cy="8509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i/>
                          <w:iCs/>
                          <w:smallCaps w:val="0"/>
                          <w:color w:val="4C4C4C"/>
                          <w:spacing w:val="0"/>
                          <w:w w:val="100"/>
                          <w:position w:val="0"/>
                          <w:sz w:val="17"/>
                          <w:szCs w:val="17"/>
                          <w:shd w:val="clear" w:color="auto" w:fill="auto"/>
                          <w:lang w:val="el-GR" w:eastAsia="el-GR" w:bidi="el-GR"/>
                        </w:rPr>
                        <w:t>ίί</w:t>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1850" type="#_x0000_t202" style="position:absolute;margin-left:25.600000000000001pt;margin-top:37.700000000000003pt;width:186.94999999999999pt;height:6.7000000000000002pt;z-index:-1887432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i/>
                    <w:iCs/>
                    <w:smallCaps w:val="0"/>
                    <w:color w:val="4C4C4C"/>
                    <w:spacing w:val="0"/>
                    <w:w w:val="100"/>
                    <w:position w:val="0"/>
                    <w:sz w:val="17"/>
                    <w:szCs w:val="17"/>
                    <w:shd w:val="clear" w:color="auto" w:fill="auto"/>
                    <w:lang w:val="el-GR" w:eastAsia="el-GR" w:bidi="el-GR"/>
                  </w:rPr>
                  <w:t>ίί</w:t>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7" behindDoc="1" locked="0" layoutInCell="1" allowOverlap="1">
          <wp:simplePos x="0" y="0"/>
          <wp:positionH relativeFrom="page">
            <wp:posOffset>325120</wp:posOffset>
          </wp:positionH>
          <wp:positionV relativeFrom="page">
            <wp:posOffset>478790</wp:posOffset>
          </wp:positionV>
          <wp:extent cx="2374265" cy="85090"/>
          <wp:wrapNone/>
          <wp:docPr id="826" name="Shape 826"/>
          <a:graphic xmlns:a="http://schemas.openxmlformats.org/drawingml/2006/main">
            <a:graphicData uri="http://schemas.microsoft.com/office/word/2010/wordprocessingShape">
              <wps:wsp>
                <wps:cNvSpPr txBox="1"/>
                <wps:spPr>
                  <a:xfrm>
                    <a:ext cx="2374265" cy="8509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i/>
                          <w:iCs/>
                          <w:smallCaps w:val="0"/>
                          <w:color w:val="4C4C4C"/>
                          <w:spacing w:val="0"/>
                          <w:w w:val="100"/>
                          <w:position w:val="0"/>
                          <w:sz w:val="17"/>
                          <w:szCs w:val="17"/>
                          <w:shd w:val="clear" w:color="auto" w:fill="auto"/>
                          <w:lang w:val="el-GR" w:eastAsia="el-GR" w:bidi="el-GR"/>
                        </w:rPr>
                        <w:t>ίί</w:t>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1852" type="#_x0000_t202" style="position:absolute;margin-left:25.600000000000001pt;margin-top:37.700000000000003pt;width:186.94999999999999pt;height:6.7000000000000002pt;z-index:-1887432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i/>
                    <w:iCs/>
                    <w:smallCaps w:val="0"/>
                    <w:color w:val="4C4C4C"/>
                    <w:spacing w:val="0"/>
                    <w:w w:val="100"/>
                    <w:position w:val="0"/>
                    <w:sz w:val="17"/>
                    <w:szCs w:val="17"/>
                    <w:shd w:val="clear" w:color="auto" w:fill="auto"/>
                    <w:lang w:val="el-GR" w:eastAsia="el-GR" w:bidi="el-GR"/>
                  </w:rPr>
                  <w:t>ίί</w:t>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9" behindDoc="1" locked="0" layoutInCell="1" allowOverlap="1">
          <wp:simplePos x="0" y="0"/>
          <wp:positionH relativeFrom="page">
            <wp:posOffset>330200</wp:posOffset>
          </wp:positionH>
          <wp:positionV relativeFrom="page">
            <wp:posOffset>457200</wp:posOffset>
          </wp:positionV>
          <wp:extent cx="4422775" cy="106680"/>
          <wp:wrapNone/>
          <wp:docPr id="828" name="Shape 828"/>
          <a:graphic xmlns:a="http://schemas.openxmlformats.org/drawingml/2006/main">
            <a:graphicData uri="http://schemas.microsoft.com/office/word/2010/wordprocessingShape">
              <wps:wsp>
                <wps:cNvSpPr txBox="1"/>
                <wps:spPr>
                  <a:xfrm>
                    <a:ext cx="4422775" cy="106680"/>
                  </a:xfrm>
                  <a:prstGeom prst="rect"/>
                  <a:noFill/>
                </wps:spPr>
                <wps:txbx>
                  <w:txbxContent>
                    <w:p>
                      <w:pPr>
                        <w:pStyle w:val="Style101"/>
                        <w:keepNext w:val="0"/>
                        <w:keepLines w:val="0"/>
                        <w:widowControl w:val="0"/>
                        <w:shd w:val="clear" w:color="auto" w:fill="auto"/>
                        <w:tabs>
                          <w:tab w:pos="4762"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YI1I.</w:t>
                        <w:tab/>
                      </w:r>
                      <w:r>
                        <w:rPr>
                          <w:b/>
                          <w:bCs/>
                          <w:smallCaps w:val="0"/>
                          <w:spacing w:val="0"/>
                          <w:w w:val="100"/>
                          <w:position w:val="0"/>
                          <w:sz w:val="16"/>
                          <w:szCs w:val="16"/>
                          <w:shd w:val="clear" w:color="auto" w:fill="auto"/>
                          <w:lang w:val="ru-RU" w:eastAsia="ru-RU" w:bidi="ru-RU"/>
                        </w:rPr>
                        <w:t xml:space="preserve">Животно-МлгиитаЧЕСКів </w:t>
                      </w:r>
                      <w:r>
                        <w:rPr>
                          <w:spacing w:val="0"/>
                          <w:w w:val="100"/>
                          <w:position w:val="0"/>
                          <w:shd w:val="clear" w:color="auto" w:fill="auto"/>
                          <w:lang w:val="ru-RU" w:eastAsia="ru-RU" w:bidi="ru-RU"/>
                        </w:rPr>
                        <w:t>Сеансы.</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54" type="#_x0000_t202" style="position:absolute;margin-left:26.pt;margin-top:36.pt;width:348.25pt;height:8.4000000000000004pt;z-index:-1887432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62"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YI1I.</w:t>
                  <w:tab/>
                </w:r>
                <w:r>
                  <w:rPr>
                    <w:b/>
                    <w:bCs/>
                    <w:smallCaps w:val="0"/>
                    <w:spacing w:val="0"/>
                    <w:w w:val="100"/>
                    <w:position w:val="0"/>
                    <w:sz w:val="16"/>
                    <w:szCs w:val="16"/>
                    <w:shd w:val="clear" w:color="auto" w:fill="auto"/>
                    <w:lang w:val="ru-RU" w:eastAsia="ru-RU" w:bidi="ru-RU"/>
                  </w:rPr>
                  <w:t xml:space="preserve">Животно-МлгиитаЧЕСКів </w:t>
                </w:r>
                <w:r>
                  <w:rPr>
                    <w:spacing w:val="0"/>
                    <w:w w:val="100"/>
                    <w:position w:val="0"/>
                    <w:shd w:val="clear" w:color="auto" w:fill="auto"/>
                    <w:lang w:val="ru-RU" w:eastAsia="ru-RU" w:bidi="ru-RU"/>
                  </w:rPr>
                  <w:t>Сеансы.</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1" behindDoc="1" locked="0" layoutInCell="1" allowOverlap="1">
          <wp:simplePos x="0" y="0"/>
          <wp:positionH relativeFrom="page">
            <wp:posOffset>330200</wp:posOffset>
          </wp:positionH>
          <wp:positionV relativeFrom="page">
            <wp:posOffset>457200</wp:posOffset>
          </wp:positionV>
          <wp:extent cx="4422775" cy="106680"/>
          <wp:wrapNone/>
          <wp:docPr id="830" name="Shape 830"/>
          <a:graphic xmlns:a="http://schemas.openxmlformats.org/drawingml/2006/main">
            <a:graphicData uri="http://schemas.microsoft.com/office/word/2010/wordprocessingShape">
              <wps:wsp>
                <wps:cNvSpPr txBox="1"/>
                <wps:spPr>
                  <a:xfrm>
                    <a:ext cx="4422775" cy="106680"/>
                  </a:xfrm>
                  <a:prstGeom prst="rect"/>
                  <a:noFill/>
                </wps:spPr>
                <wps:txbx>
                  <w:txbxContent>
                    <w:p>
                      <w:pPr>
                        <w:pStyle w:val="Style101"/>
                        <w:keepNext w:val="0"/>
                        <w:keepLines w:val="0"/>
                        <w:widowControl w:val="0"/>
                        <w:shd w:val="clear" w:color="auto" w:fill="auto"/>
                        <w:tabs>
                          <w:tab w:pos="4762"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YI1I.</w:t>
                        <w:tab/>
                      </w:r>
                      <w:r>
                        <w:rPr>
                          <w:b/>
                          <w:bCs/>
                          <w:smallCaps w:val="0"/>
                          <w:spacing w:val="0"/>
                          <w:w w:val="100"/>
                          <w:position w:val="0"/>
                          <w:sz w:val="16"/>
                          <w:szCs w:val="16"/>
                          <w:shd w:val="clear" w:color="auto" w:fill="auto"/>
                          <w:lang w:val="ru-RU" w:eastAsia="ru-RU" w:bidi="ru-RU"/>
                        </w:rPr>
                        <w:t xml:space="preserve">Животно-МлгиитаЧЕСКів </w:t>
                      </w:r>
                      <w:r>
                        <w:rPr>
                          <w:spacing w:val="0"/>
                          <w:w w:val="100"/>
                          <w:position w:val="0"/>
                          <w:shd w:val="clear" w:color="auto" w:fill="auto"/>
                          <w:lang w:val="ru-RU" w:eastAsia="ru-RU" w:bidi="ru-RU"/>
                        </w:rPr>
                        <w:t>Сеансы.</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56" type="#_x0000_t202" style="position:absolute;margin-left:26.pt;margin-top:36.pt;width:348.25pt;height:8.4000000000000004pt;z-index:-1887432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62"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YI1I.</w:t>
                  <w:tab/>
                </w:r>
                <w:r>
                  <w:rPr>
                    <w:b/>
                    <w:bCs/>
                    <w:smallCaps w:val="0"/>
                    <w:spacing w:val="0"/>
                    <w:w w:val="100"/>
                    <w:position w:val="0"/>
                    <w:sz w:val="16"/>
                    <w:szCs w:val="16"/>
                    <w:shd w:val="clear" w:color="auto" w:fill="auto"/>
                    <w:lang w:val="ru-RU" w:eastAsia="ru-RU" w:bidi="ru-RU"/>
                  </w:rPr>
                  <w:t xml:space="preserve">Животно-МлгиитаЧЕСКів </w:t>
                </w:r>
                <w:r>
                  <w:rPr>
                    <w:spacing w:val="0"/>
                    <w:w w:val="100"/>
                    <w:position w:val="0"/>
                    <w:shd w:val="clear" w:color="auto" w:fill="auto"/>
                    <w:lang w:val="ru-RU" w:eastAsia="ru-RU" w:bidi="ru-RU"/>
                  </w:rPr>
                  <w:t>Сеансы.</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3" behindDoc="1" locked="0" layoutInCell="1" allowOverlap="1">
          <wp:simplePos x="0" y="0"/>
          <wp:positionH relativeFrom="page">
            <wp:posOffset>317500</wp:posOffset>
          </wp:positionH>
          <wp:positionV relativeFrom="page">
            <wp:posOffset>475615</wp:posOffset>
          </wp:positionV>
          <wp:extent cx="2395855" cy="88265"/>
          <wp:wrapNone/>
          <wp:docPr id="832" name="Shape 832"/>
          <a:graphic xmlns:a="http://schemas.openxmlformats.org/drawingml/2006/main">
            <a:graphicData uri="http://schemas.microsoft.com/office/word/2010/wordprocessingShape">
              <wps:wsp>
                <wps:cNvSpPr txBox="1"/>
                <wps:spPr>
                  <a:xfrm>
                    <a:ext cx="2395855" cy="88265"/>
                  </a:xfrm>
                  <a:prstGeom prst="rect"/>
                  <a:noFill/>
                </wps:spPr>
                <wps:txbx>
                  <w:txbxContent>
                    <w:p>
                      <w:pPr>
                        <w:pStyle w:val="Style101"/>
                        <w:keepNext w:val="0"/>
                        <w:keepLines w:val="0"/>
                        <w:widowControl w:val="0"/>
                        <w:shd w:val="clear" w:color="auto" w:fill="auto"/>
                        <w:tabs>
                          <w:tab w:pos="3773"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el-GR" w:eastAsia="el-GR" w:bidi="el-GR"/>
                        </w:rPr>
                        <w:t>ί</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58" type="#_x0000_t202" style="position:absolute;margin-left:25.pt;margin-top:37.450000000000003pt;width:188.65000000000001pt;height:6.9500000000000002pt;z-index:-1887432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3"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el-GR" w:eastAsia="el-GR" w:bidi="el-GR"/>
                  </w:rPr>
                  <w:t>ί</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5" behindDoc="1" locked="0" layoutInCell="1" allowOverlap="1">
          <wp:simplePos x="0" y="0"/>
          <wp:positionH relativeFrom="page">
            <wp:posOffset>317500</wp:posOffset>
          </wp:positionH>
          <wp:positionV relativeFrom="page">
            <wp:posOffset>475615</wp:posOffset>
          </wp:positionV>
          <wp:extent cx="2395855" cy="88265"/>
          <wp:wrapNone/>
          <wp:docPr id="834" name="Shape 834"/>
          <a:graphic xmlns:a="http://schemas.openxmlformats.org/drawingml/2006/main">
            <a:graphicData uri="http://schemas.microsoft.com/office/word/2010/wordprocessingShape">
              <wps:wsp>
                <wps:cNvSpPr txBox="1"/>
                <wps:spPr>
                  <a:xfrm>
                    <a:ext cx="2395855" cy="88265"/>
                  </a:xfrm>
                  <a:prstGeom prst="rect"/>
                  <a:noFill/>
                </wps:spPr>
                <wps:txbx>
                  <w:txbxContent>
                    <w:p>
                      <w:pPr>
                        <w:pStyle w:val="Style101"/>
                        <w:keepNext w:val="0"/>
                        <w:keepLines w:val="0"/>
                        <w:widowControl w:val="0"/>
                        <w:shd w:val="clear" w:color="auto" w:fill="auto"/>
                        <w:tabs>
                          <w:tab w:pos="3773"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el-GR" w:eastAsia="el-GR" w:bidi="el-GR"/>
                        </w:rPr>
                        <w:t>ί</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60" type="#_x0000_t202" style="position:absolute;margin-left:25.pt;margin-top:37.450000000000003pt;width:188.65000000000001pt;height:6.9500000000000002pt;z-index:-1887432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3"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el-GR" w:eastAsia="el-GR" w:bidi="el-GR"/>
                  </w:rPr>
                  <w:t>ί</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7" behindDoc="1" locked="0" layoutInCell="1" allowOverlap="1">
          <wp:simplePos x="0" y="0"/>
          <wp:positionH relativeFrom="page">
            <wp:posOffset>328295</wp:posOffset>
          </wp:positionH>
          <wp:positionV relativeFrom="page">
            <wp:posOffset>515620</wp:posOffset>
          </wp:positionV>
          <wp:extent cx="2371090" cy="82550"/>
          <wp:wrapNone/>
          <wp:docPr id="836" name="Shape 836"/>
          <a:graphic xmlns:a="http://schemas.openxmlformats.org/drawingml/2006/main">
            <a:graphicData uri="http://schemas.microsoft.com/office/word/2010/wordprocessingShape">
              <wps:wsp>
                <wps:cNvSpPr txBox="1"/>
                <wps:spPr>
                  <a:xfrm>
                    <a:ext cx="2371090" cy="8255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el-GR" w:eastAsia="el-GR" w:bidi="el-GR"/>
                        </w:rPr>
                        <w:t>β</w:t>
                        <w:tab/>
                      </w:r>
                      <w:r>
                        <w:rPr>
                          <w:color w:val="4C4C4C"/>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1862" type="#_x0000_t202" style="position:absolute;margin-left:25.850000000000001pt;margin-top:40.600000000000001pt;width:186.69999999999999pt;height:6.5pt;z-index:-1887432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el-GR" w:eastAsia="el-GR" w:bidi="el-GR"/>
                  </w:rPr>
                  <w:t>β</w:t>
                  <w:tab/>
                </w:r>
                <w:r>
                  <w:rPr>
                    <w:color w:val="4C4C4C"/>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9" behindDoc="1" locked="0" layoutInCell="1" allowOverlap="1">
          <wp:simplePos x="0" y="0"/>
          <wp:positionH relativeFrom="page">
            <wp:posOffset>330200</wp:posOffset>
          </wp:positionH>
          <wp:positionV relativeFrom="page">
            <wp:posOffset>457200</wp:posOffset>
          </wp:positionV>
          <wp:extent cx="4413250" cy="106680"/>
          <wp:wrapNone/>
          <wp:docPr id="838" name="Shape 838"/>
          <a:graphic xmlns:a="http://schemas.openxmlformats.org/drawingml/2006/main">
            <a:graphicData uri="http://schemas.microsoft.com/office/word/2010/wordprocessingShape">
              <wps:wsp>
                <wps:cNvSpPr txBox="1"/>
                <wps:spPr>
                  <a:xfrm>
                    <a:ext cx="4413250" cy="106680"/>
                  </a:xfrm>
                  <a:prstGeom prst="rect"/>
                  <a:noFill/>
                </wps:spPr>
                <wps:txbx>
                  <w:txbxContent>
                    <w:p>
                      <w:pPr>
                        <w:pStyle w:val="Style101"/>
                        <w:keepNext w:val="0"/>
                        <w:keepLines w:val="0"/>
                        <w:widowControl w:val="0"/>
                        <w:shd w:val="clear" w:color="auto" w:fill="auto"/>
                        <w:tabs>
                          <w:tab w:pos="4757" w:val="right"/>
                          <w:tab w:pos="695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2"/>
                          <w:szCs w:val="12"/>
                          <w:shd w:val="clear" w:color="auto" w:fill="auto"/>
                          <w:lang w:val="ru-RU" w:eastAsia="ru-RU" w:bidi="ru-RU"/>
                        </w:rPr>
                        <w:t xml:space="preserve">ЖіІВОТІІО-ДІ* ПІИТИЧЕСКІЕ </w:t>
                      </w:r>
                      <w:r>
                        <w:rPr>
                          <w:smallCaps w:val="0"/>
                          <w:spacing w:val="0"/>
                          <w:w w:val="100"/>
                          <w:position w:val="0"/>
                          <w:sz w:val="17"/>
                          <w:szCs w:val="17"/>
                          <w:shd w:val="clear" w:color="auto" w:fill="auto"/>
                          <w:lang w:val="ru-RU" w:eastAsia="ru-RU" w:bidi="ru-RU"/>
                        </w:rPr>
                        <w:t>Склпсы.</w:t>
                        <w:tab/>
                      </w:r>
                      <w:r>
                        <w:rPr>
                          <w:i/>
                          <w:iCs/>
                          <w:smallCaps w:val="0"/>
                          <w:color w:val="4C4C4C"/>
                          <w:spacing w:val="0"/>
                          <w:w w:val="100"/>
                          <w:position w:val="0"/>
                          <w:sz w:val="17"/>
                          <w:szCs w:val="17"/>
                          <w:shd w:val="clear" w:color="auto" w:fill="auto"/>
                          <w:lang w:val="el-GR" w:eastAsia="el-GR" w:bidi="el-GR"/>
                        </w:rPr>
                        <w:t>Ί</w:t>
                      </w:r>
                    </w:p>
                  </w:txbxContent>
                </wps:txbx>
                <wps:bodyPr lIns="0" tIns="0" rIns="0" bIns="0">
                  <a:spAutoFit/>
                </wps:bodyPr>
              </wps:wsp>
            </a:graphicData>
          </a:graphic>
        </wp:anchor>
      </w:drawing>
    </mc:Choice>
    <mc:Fallback>
      <w:pict>
        <v:shape id="_x0000_s1864" type="#_x0000_t202" style="position:absolute;margin-left:26.pt;margin-top:36.pt;width:347.5pt;height:8.4000000000000004pt;z-index:-1887432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7" w:val="right"/>
                    <w:tab w:pos="6950"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2"/>
                    <w:szCs w:val="12"/>
                    <w:shd w:val="clear" w:color="auto" w:fill="auto"/>
                    <w:lang w:val="ru-RU" w:eastAsia="ru-RU" w:bidi="ru-RU"/>
                  </w:rPr>
                  <w:t xml:space="preserve">ЖіІВОТІІО-ДІ* ПІИТИЧЕСКІЕ </w:t>
                </w:r>
                <w:r>
                  <w:rPr>
                    <w:smallCaps w:val="0"/>
                    <w:spacing w:val="0"/>
                    <w:w w:val="100"/>
                    <w:position w:val="0"/>
                    <w:sz w:val="17"/>
                    <w:szCs w:val="17"/>
                    <w:shd w:val="clear" w:color="auto" w:fill="auto"/>
                    <w:lang w:val="ru-RU" w:eastAsia="ru-RU" w:bidi="ru-RU"/>
                  </w:rPr>
                  <w:t>Склпсы.</w:t>
                  <w:tab/>
                </w:r>
                <w:r>
                  <w:rPr>
                    <w:i/>
                    <w:iCs/>
                    <w:smallCaps w:val="0"/>
                    <w:color w:val="4C4C4C"/>
                    <w:spacing w:val="0"/>
                    <w:w w:val="100"/>
                    <w:position w:val="0"/>
                    <w:sz w:val="17"/>
                    <w:szCs w:val="17"/>
                    <w:shd w:val="clear" w:color="auto" w:fill="auto"/>
                    <w:lang w:val="el-GR" w:eastAsia="el-GR" w:bidi="el-GR"/>
                  </w:rPr>
                  <w:t>Ί</w:t>
                </w:r>
              </w:p>
            </w:txbxContent>
          </v:textbox>
          <w10:wrap anchorx="page" anchory="page"/>
        </v:shape>
      </w:pict>
    </mc:Fallback>
  </mc:AlternateContent>
  <w:p>
    <w:pPr>
      <w:widowControl w:val="0"/>
      <w:spacing w:line="14" w:lineRule="exact"/>
    </w:pP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1" behindDoc="1" locked="0" layoutInCell="1" allowOverlap="1">
          <wp:simplePos x="0" y="0"/>
          <wp:positionH relativeFrom="page">
            <wp:posOffset>254000</wp:posOffset>
          </wp:positionH>
          <wp:positionV relativeFrom="page">
            <wp:posOffset>466725</wp:posOffset>
          </wp:positionV>
          <wp:extent cx="4438015" cy="97790"/>
          <wp:wrapNone/>
          <wp:docPr id="840" name="Shape 840"/>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101"/>
                        <w:keepNext w:val="0"/>
                        <w:keepLines w:val="0"/>
                        <w:widowControl w:val="0"/>
                        <w:shd w:val="clear" w:color="auto" w:fill="auto"/>
                        <w:tabs>
                          <w:tab w:pos="4790" w:val="right"/>
                          <w:tab w:pos="6989"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Жявотно-Млгнитичвскіе Селіісы.</w:t>
                        <w:tab/>
                      </w:r>
                      <w:r>
                        <w:rPr>
                          <w:smallCaps w:val="0"/>
                          <w:spacing w:val="0"/>
                          <w:w w:val="100"/>
                          <w:position w:val="0"/>
                          <w:sz w:val="36"/>
                          <w:szCs w:val="36"/>
                          <w:shd w:val="clear" w:color="auto" w:fill="auto"/>
                          <w:lang w:val="de-DE" w:eastAsia="de-DE" w:bidi="de-DE"/>
                        </w:rPr>
                        <w:t>S</w:t>
                      </w:r>
                    </w:p>
                  </w:txbxContent>
                </wps:txbx>
                <wps:bodyPr lIns="0" tIns="0" rIns="0" bIns="0">
                  <a:spAutoFit/>
                </wps:bodyPr>
              </wps:wsp>
            </a:graphicData>
          </a:graphic>
        </wp:anchor>
      </w:drawing>
    </mc:Choice>
    <mc:Fallback>
      <w:pict>
        <v:shape id="_x0000_s1866" type="#_x0000_t202" style="position:absolute;margin-left:20.pt;margin-top:36.75pt;width:349.44999999999999pt;height:7.7000000000000002pt;z-index:-1887432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90" w:val="right"/>
                    <w:tab w:pos="6989"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Жявотно-Млгнитичвскіе Селіісы.</w:t>
                  <w:tab/>
                </w:r>
                <w:r>
                  <w:rPr>
                    <w:smallCaps w:val="0"/>
                    <w:spacing w:val="0"/>
                    <w:w w:val="100"/>
                    <w:position w:val="0"/>
                    <w:sz w:val="36"/>
                    <w:szCs w:val="36"/>
                    <w:shd w:val="clear" w:color="auto" w:fill="auto"/>
                    <w:lang w:val="de-DE" w:eastAsia="de-DE" w:bidi="de-DE"/>
                  </w:rPr>
                  <w:t>S</w:t>
                </w:r>
              </w:p>
            </w:txbxContent>
          </v:textbox>
          <w10:wrap anchorx="page" anchory="page"/>
        </v:shape>
      </w:pict>
    </mc:Fallback>
  </mc:AlternateContent>
  <w:p>
    <w:pPr>
      <w:widowControl w:val="0"/>
      <w:spacing w:line="14" w:lineRule="exact"/>
    </w:pP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3" behindDoc="1" locked="0" layoutInCell="1" allowOverlap="1">
          <wp:simplePos x="0" y="0"/>
          <wp:positionH relativeFrom="page">
            <wp:posOffset>316230</wp:posOffset>
          </wp:positionH>
          <wp:positionV relativeFrom="page">
            <wp:posOffset>478790</wp:posOffset>
          </wp:positionV>
          <wp:extent cx="2380615" cy="85090"/>
          <wp:wrapNone/>
          <wp:docPr id="842" name="Shape 842"/>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101"/>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b/>
                            <w:bCs/>
                            <w:smallCaps w:val="0"/>
                            <w:spacing w:val="0"/>
                            <w:w w:val="100"/>
                            <w:position w:val="0"/>
                            <w:sz w:val="19"/>
                            <w:szCs w:val="19"/>
                            <w:shd w:val="clear" w:color="auto" w:fill="auto"/>
                            <w:lang w:val="de-DE" w:eastAsia="de-DE" w:bidi="de-DE"/>
                          </w:rPr>
                          <w:t>#</w:t>
                        </w:r>
                      </w:fldSimple>
                      <w:r>
                        <w:rPr>
                          <w:b/>
                          <w:bCs/>
                          <w:smallCaps w:val="0"/>
                          <w:spacing w:val="0"/>
                          <w:w w:val="100"/>
                          <w:position w:val="0"/>
                          <w:sz w:val="19"/>
                          <w:szCs w:val="19"/>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68" type="#_x0000_t202" style="position:absolute;margin-left:24.899999999999999pt;margin-top:37.700000000000003pt;width:187.44999999999999pt;height:6.7000000000000002pt;z-index:-1887432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b/>
                      <w:bCs/>
                      <w:smallCaps w:val="0"/>
                      <w:spacing w:val="0"/>
                      <w:w w:val="100"/>
                      <w:position w:val="0"/>
                      <w:sz w:val="19"/>
                      <w:szCs w:val="19"/>
                      <w:shd w:val="clear" w:color="auto" w:fill="auto"/>
                      <w:lang w:val="de-DE" w:eastAsia="de-DE" w:bidi="de-DE"/>
                    </w:rPr>
                    <w:t>#</w:t>
                  </w:r>
                </w:fldSimple>
                <w:r>
                  <w:rPr>
                    <w:b/>
                    <w:bCs/>
                    <w:smallCaps w:val="0"/>
                    <w:spacing w:val="0"/>
                    <w:w w:val="100"/>
                    <w:position w:val="0"/>
                    <w:sz w:val="19"/>
                    <w:szCs w:val="19"/>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1" behindDoc="1" locked="0" layoutInCell="1" allowOverlap="1">
          <wp:simplePos x="0" y="0"/>
          <wp:positionH relativeFrom="page">
            <wp:posOffset>259080</wp:posOffset>
          </wp:positionH>
          <wp:positionV relativeFrom="page">
            <wp:posOffset>571500</wp:posOffset>
          </wp:positionV>
          <wp:extent cx="4458970" cy="94615"/>
          <wp:wrapNone/>
          <wp:docPr id="106" name="Shape 106"/>
          <a:graphic xmlns:a="http://schemas.openxmlformats.org/drawingml/2006/main">
            <a:graphicData uri="http://schemas.microsoft.com/office/word/2010/wordprocessingShape">
              <wps:wsp>
                <wps:cNvSpPr txBox="1"/>
                <wps:spPr>
                  <a:xfrm>
                    <a:ext cx="4458970" cy="94615"/>
                  </a:xfrm>
                  <a:prstGeom prst="rect"/>
                  <a:noFill/>
                </wps:spPr>
                <wps:txbx>
                  <w:txbxContent>
                    <w:p>
                      <w:pPr>
                        <w:pStyle w:val="Style101"/>
                        <w:keepNext w:val="0"/>
                        <w:keepLines w:val="0"/>
                        <w:widowControl w:val="0"/>
                        <w:shd w:val="clear" w:color="auto" w:fill="auto"/>
                        <w:tabs>
                          <w:tab w:pos="394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32" type="#_x0000_t202" style="position:absolute;margin-left:20.399999999999999pt;margin-top:45.pt;width:351.10000000000002pt;height:7.4500000000000002pt;z-index:-1887439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4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5" behindDoc="1" locked="0" layoutInCell="1" allowOverlap="1">
          <wp:simplePos x="0" y="0"/>
          <wp:positionH relativeFrom="page">
            <wp:posOffset>287020</wp:posOffset>
          </wp:positionH>
          <wp:positionV relativeFrom="page">
            <wp:posOffset>469900</wp:posOffset>
          </wp:positionV>
          <wp:extent cx="4404360" cy="94615"/>
          <wp:wrapNone/>
          <wp:docPr id="844" name="Shape 844"/>
          <a:graphic xmlns:a="http://schemas.openxmlformats.org/drawingml/2006/main">
            <a:graphicData uri="http://schemas.microsoft.com/office/word/2010/wordprocessingShape">
              <wps:wsp>
                <wps:cNvSpPr txBox="1"/>
                <wps:spPr>
                  <a:xfrm>
                    <a:ext cx="4404360" cy="94615"/>
                  </a:xfrm>
                  <a:prstGeom prst="rect"/>
                  <a:noFill/>
                </wps:spPr>
                <wps:txbx>
                  <w:txbxContent>
                    <w:p>
                      <w:pPr>
                        <w:pStyle w:val="Style101"/>
                        <w:keepNext w:val="0"/>
                        <w:keepLines w:val="0"/>
                        <w:widowControl w:val="0"/>
                        <w:shd w:val="clear" w:color="auto" w:fill="auto"/>
                        <w:tabs>
                          <w:tab w:pos="4752" w:val="right"/>
                          <w:tab w:pos="693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Г11І.</w:t>
                        <w:tab/>
                      </w:r>
                      <w:r>
                        <w:rPr>
                          <w:spacing w:val="0"/>
                          <w:w w:val="100"/>
                          <w:position w:val="0"/>
                          <w:sz w:val="15"/>
                          <w:szCs w:val="15"/>
                          <w:shd w:val="clear" w:color="auto" w:fill="auto"/>
                          <w:lang w:val="ru-RU" w:eastAsia="ru-RU" w:bidi="ru-RU"/>
                        </w:rPr>
                        <w:t>Животно-ЗИлгпитическів Сеансы.</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70" type="#_x0000_t202" style="position:absolute;margin-left:22.600000000000001pt;margin-top:37.pt;width:346.80000000000001pt;height:7.4500000000000002pt;z-index:-1887432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2" w:val="right"/>
                    <w:tab w:pos="693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Г11І.</w:t>
                  <w:tab/>
                </w:r>
                <w:r>
                  <w:rPr>
                    <w:spacing w:val="0"/>
                    <w:w w:val="100"/>
                    <w:position w:val="0"/>
                    <w:sz w:val="15"/>
                    <w:szCs w:val="15"/>
                    <w:shd w:val="clear" w:color="auto" w:fill="auto"/>
                    <w:lang w:val="ru-RU" w:eastAsia="ru-RU" w:bidi="ru-RU"/>
                  </w:rPr>
                  <w:t>Животно-ЗИлгпитическів Сеансы.</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7" behindDoc="1" locked="0" layoutInCell="1" allowOverlap="1">
          <wp:simplePos x="0" y="0"/>
          <wp:positionH relativeFrom="page">
            <wp:posOffset>267335</wp:posOffset>
          </wp:positionH>
          <wp:positionV relativeFrom="page">
            <wp:posOffset>469900</wp:posOffset>
          </wp:positionV>
          <wp:extent cx="2399030" cy="94615"/>
          <wp:wrapNone/>
          <wp:docPr id="846" name="Shape 846"/>
          <a:graphic xmlns:a="http://schemas.openxmlformats.org/drawingml/2006/main">
            <a:graphicData uri="http://schemas.microsoft.com/office/word/2010/wordprocessingShape">
              <wps:wsp>
                <wps:cNvSpPr txBox="1"/>
                <wps:spPr>
                  <a:xfrm>
                    <a:ext cx="2399030" cy="94615"/>
                  </a:xfrm>
                  <a:prstGeom prst="rect"/>
                  <a:noFill/>
                </wps:spPr>
                <wps:txbx>
                  <w:txbxContent>
                    <w:p>
                      <w:pPr>
                        <w:pStyle w:val="Style101"/>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Сзіѣсь.</w:t>
                      </w:r>
                    </w:p>
                  </w:txbxContent>
                </wps:txbx>
                <wps:bodyPr lIns="0" tIns="0" rIns="0" bIns="0">
                  <a:spAutoFit/>
                </wps:bodyPr>
              </wps:wsp>
            </a:graphicData>
          </a:graphic>
        </wp:anchor>
      </w:drawing>
    </mc:Choice>
    <mc:Fallback>
      <w:pict>
        <v:shape id="_x0000_s1872" type="#_x0000_t202" style="position:absolute;margin-left:21.050000000000001pt;margin-top:37.pt;width:188.90000000000001pt;height:7.4500000000000002pt;z-index:-1887432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Сзіѣсь.</w:t>
                </w:r>
              </w:p>
            </w:txbxContent>
          </v:textbox>
          <w10:wrap anchorx="page" anchory="page"/>
        </v:shape>
      </w:pict>
    </mc:Fallback>
  </mc:AlternateContent>
  <w:p>
    <w:pPr>
      <w:widowControl w:val="0"/>
      <w:spacing w:line="14" w:lineRule="exact"/>
    </w:pP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9" behindDoc="1" locked="0" layoutInCell="1" allowOverlap="1">
          <wp:simplePos x="0" y="0"/>
          <wp:positionH relativeFrom="page">
            <wp:posOffset>290830</wp:posOffset>
          </wp:positionH>
          <wp:positionV relativeFrom="page">
            <wp:posOffset>455295</wp:posOffset>
          </wp:positionV>
          <wp:extent cx="2377440" cy="79375"/>
          <wp:wrapNone/>
          <wp:docPr id="848" name="Shape 848"/>
          <a:graphic xmlns:a="http://schemas.openxmlformats.org/drawingml/2006/main">
            <a:graphicData uri="http://schemas.microsoft.com/office/word/2010/wordprocessingShape">
              <wps:wsp>
                <wps:cNvSpPr txBox="1"/>
                <wps:spPr>
                  <a:xfrm>
                    <a:ext cx="2377440" cy="79375"/>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Смъсь.</w:t>
                      </w:r>
                    </w:p>
                  </w:txbxContent>
                </wps:txbx>
                <wps:bodyPr lIns="0" tIns="0" rIns="0" bIns="0">
                  <a:spAutoFit/>
                </wps:bodyPr>
              </wps:wsp>
            </a:graphicData>
          </a:graphic>
        </wp:anchor>
      </w:drawing>
    </mc:Choice>
    <mc:Fallback>
      <w:pict>
        <v:shape id="_x0000_s1874" type="#_x0000_t202" style="position:absolute;margin-left:22.899999999999999pt;margin-top:35.850000000000001pt;width:187.19999999999999pt;height:6.25pt;z-index:-1887432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1" behindDoc="1" locked="0" layoutInCell="1" allowOverlap="1">
          <wp:simplePos x="0" y="0"/>
          <wp:positionH relativeFrom="page">
            <wp:posOffset>290830</wp:posOffset>
          </wp:positionH>
          <wp:positionV relativeFrom="page">
            <wp:posOffset>455295</wp:posOffset>
          </wp:positionV>
          <wp:extent cx="2377440" cy="79375"/>
          <wp:wrapNone/>
          <wp:docPr id="850" name="Shape 850"/>
          <a:graphic xmlns:a="http://schemas.openxmlformats.org/drawingml/2006/main">
            <a:graphicData uri="http://schemas.microsoft.com/office/word/2010/wordprocessingShape">
              <wps:wsp>
                <wps:cNvSpPr txBox="1"/>
                <wps:spPr>
                  <a:xfrm>
                    <a:ext cx="2377440" cy="79375"/>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Смъсь.</w:t>
                      </w:r>
                    </w:p>
                  </w:txbxContent>
                </wps:txbx>
                <wps:bodyPr lIns="0" tIns="0" rIns="0" bIns="0">
                  <a:spAutoFit/>
                </wps:bodyPr>
              </wps:wsp>
            </a:graphicData>
          </a:graphic>
        </wp:anchor>
      </w:drawing>
    </mc:Choice>
    <mc:Fallback>
      <w:pict>
        <v:shape id="_x0000_s1876" type="#_x0000_t202" style="position:absolute;margin-left:22.899999999999999pt;margin-top:35.850000000000001pt;width:187.19999999999999pt;height:6.25pt;z-index:-1887432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3" behindDoc="1" locked="0" layoutInCell="1" allowOverlap="1">
          <wp:simplePos x="0" y="0"/>
          <wp:positionH relativeFrom="page">
            <wp:posOffset>311785</wp:posOffset>
          </wp:positionH>
          <wp:positionV relativeFrom="page">
            <wp:posOffset>480695</wp:posOffset>
          </wp:positionV>
          <wp:extent cx="2389505" cy="91440"/>
          <wp:wrapNone/>
          <wp:docPr id="852" name="Shape 852"/>
          <a:graphic xmlns:a="http://schemas.openxmlformats.org/drawingml/2006/main">
            <a:graphicData uri="http://schemas.microsoft.com/office/word/2010/wordprocessingShape">
              <wps:wsp>
                <wps:cNvSpPr txBox="1"/>
                <wps:spPr>
                  <a:xfrm>
                    <a:ext cx="2389505" cy="91440"/>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78" type="#_x0000_t202" style="position:absolute;margin-left:24.550000000000001pt;margin-top:37.850000000000001pt;width:188.15000000000001pt;height:7.2000000000000002pt;z-index:-1887432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5" behindDoc="1" locked="0" layoutInCell="1" allowOverlap="1">
          <wp:simplePos x="0" y="0"/>
          <wp:positionH relativeFrom="page">
            <wp:posOffset>325755</wp:posOffset>
          </wp:positionH>
          <wp:positionV relativeFrom="page">
            <wp:posOffset>477520</wp:posOffset>
          </wp:positionV>
          <wp:extent cx="4407535" cy="94615"/>
          <wp:wrapNone/>
          <wp:docPr id="854" name="Shape 854"/>
          <a:graphic xmlns:a="http://schemas.openxmlformats.org/drawingml/2006/main">
            <a:graphicData uri="http://schemas.microsoft.com/office/word/2010/wordprocessingShape">
              <wps:wsp>
                <wps:cNvSpPr txBox="1"/>
                <wps:spPr>
                  <a:xfrm>
                    <a:ext cx="4407535" cy="94615"/>
                  </a:xfrm>
                  <a:prstGeom prst="rect"/>
                  <a:noFill/>
                </wps:spPr>
                <wps:txbx>
                  <w:txbxContent>
                    <w:p>
                      <w:pPr>
                        <w:pStyle w:val="Style101"/>
                        <w:keepNext w:val="0"/>
                        <w:keepLines w:val="0"/>
                        <w:widowControl w:val="0"/>
                        <w:shd w:val="clear" w:color="auto" w:fill="auto"/>
                        <w:tabs>
                          <w:tab w:pos="4738"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ГІИ.</w:t>
                        <w:tab/>
                      </w:r>
                      <w:r>
                        <w:rPr>
                          <w:smallCaps w:val="0"/>
                          <w:spacing w:val="0"/>
                          <w:w w:val="100"/>
                          <w:position w:val="0"/>
                          <w:sz w:val="17"/>
                          <w:szCs w:val="17"/>
                          <w:shd w:val="clear" w:color="auto" w:fill="auto"/>
                          <w:lang w:val="ru-RU" w:eastAsia="ru-RU" w:bidi="ru-RU"/>
                        </w:rPr>
                        <w:t xml:space="preserve">Животио-МлгшітачЕскіЕ </w:t>
                      </w:r>
                      <w:r>
                        <w:rPr>
                          <w:spacing w:val="0"/>
                          <w:w w:val="100"/>
                          <w:position w:val="0"/>
                          <w:sz w:val="15"/>
                          <w:szCs w:val="15"/>
                          <w:shd w:val="clear" w:color="auto" w:fill="auto"/>
                          <w:lang w:val="ru-RU" w:eastAsia="ru-RU" w:bidi="ru-RU"/>
                        </w:rPr>
                        <w:t>Седіісы.</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80" type="#_x0000_t202" style="position:absolute;margin-left:25.649999999999999pt;margin-top:37.600000000000001pt;width:347.05000000000001pt;height:7.4500000000000002pt;z-index:-1887432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38" w:val="right"/>
                    <w:tab w:pos="6941"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ГІИ.</w:t>
                  <w:tab/>
                </w:r>
                <w:r>
                  <w:rPr>
                    <w:smallCaps w:val="0"/>
                    <w:spacing w:val="0"/>
                    <w:w w:val="100"/>
                    <w:position w:val="0"/>
                    <w:sz w:val="17"/>
                    <w:szCs w:val="17"/>
                    <w:shd w:val="clear" w:color="auto" w:fill="auto"/>
                    <w:lang w:val="ru-RU" w:eastAsia="ru-RU" w:bidi="ru-RU"/>
                  </w:rPr>
                  <w:t xml:space="preserve">Животио-МлгшітачЕскіЕ </w:t>
                </w:r>
                <w:r>
                  <w:rPr>
                    <w:spacing w:val="0"/>
                    <w:w w:val="100"/>
                    <w:position w:val="0"/>
                    <w:sz w:val="15"/>
                    <w:szCs w:val="15"/>
                    <w:shd w:val="clear" w:color="auto" w:fill="auto"/>
                    <w:lang w:val="ru-RU" w:eastAsia="ru-RU" w:bidi="ru-RU"/>
                  </w:rPr>
                  <w:t>Седіісы.</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7" behindDoc="1" locked="0" layoutInCell="1" allowOverlap="1">
          <wp:simplePos x="0" y="0"/>
          <wp:positionH relativeFrom="page">
            <wp:posOffset>287655</wp:posOffset>
          </wp:positionH>
          <wp:positionV relativeFrom="page">
            <wp:posOffset>480695</wp:posOffset>
          </wp:positionV>
          <wp:extent cx="4413250" cy="91440"/>
          <wp:wrapNone/>
          <wp:docPr id="856" name="Shape 856"/>
          <a:graphic xmlns:a="http://schemas.openxmlformats.org/drawingml/2006/main">
            <a:graphicData uri="http://schemas.microsoft.com/office/word/2010/wordprocessingShape">
              <wps:wsp>
                <wps:cNvSpPr txBox="1"/>
                <wps:spPr>
                  <a:xfrm>
                    <a:ext cx="4413250" cy="91440"/>
                  </a:xfrm>
                  <a:prstGeom prst="rect"/>
                  <a:noFill/>
                </wps:spPr>
                <wps:txbx>
                  <w:txbxContent>
                    <w:p>
                      <w:pPr>
                        <w:pStyle w:val="Style101"/>
                        <w:keepNext w:val="0"/>
                        <w:keepLines w:val="0"/>
                        <w:widowControl w:val="0"/>
                        <w:shd w:val="clear" w:color="auto" w:fill="auto"/>
                        <w:tabs>
                          <w:tab w:pos="4795"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ѴШ.</w:t>
                        <w:tab/>
                      </w:r>
                      <w:r>
                        <w:rPr>
                          <w:b/>
                          <w:bCs/>
                          <w:smallCaps w:val="0"/>
                          <w:spacing w:val="0"/>
                          <w:w w:val="100"/>
                          <w:position w:val="0"/>
                          <w:sz w:val="16"/>
                          <w:szCs w:val="16"/>
                          <w:shd w:val="clear" w:color="auto" w:fill="auto"/>
                          <w:lang w:val="ru-RU" w:eastAsia="ru-RU" w:bidi="ru-RU"/>
                        </w:rPr>
                        <w:t xml:space="preserve">Жавотпо-МАГНптпЧЕСКіЕ </w:t>
                      </w:r>
                      <w:r>
                        <w:rPr>
                          <w:spacing w:val="0"/>
                          <w:w w:val="100"/>
                          <w:position w:val="0"/>
                          <w:sz w:val="15"/>
                          <w:szCs w:val="15"/>
                          <w:shd w:val="clear" w:color="auto" w:fill="auto"/>
                          <w:lang w:val="ru-RU" w:eastAsia="ru-RU" w:bidi="ru-RU"/>
                        </w:rPr>
                        <w:t>Сеансы.</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882" type="#_x0000_t202" style="position:absolute;margin-left:22.649999999999999pt;margin-top:37.850000000000001pt;width:347.5pt;height:7.2000000000000002pt;z-index:-1887432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95"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ѴШ.</w:t>
                  <w:tab/>
                </w:r>
                <w:r>
                  <w:rPr>
                    <w:b/>
                    <w:bCs/>
                    <w:smallCaps w:val="0"/>
                    <w:spacing w:val="0"/>
                    <w:w w:val="100"/>
                    <w:position w:val="0"/>
                    <w:sz w:val="16"/>
                    <w:szCs w:val="16"/>
                    <w:shd w:val="clear" w:color="auto" w:fill="auto"/>
                    <w:lang w:val="ru-RU" w:eastAsia="ru-RU" w:bidi="ru-RU"/>
                  </w:rPr>
                  <w:t xml:space="preserve">Жавотпо-МАГНптпЧЕСКіЕ </w:t>
                </w:r>
                <w:r>
                  <w:rPr>
                    <w:spacing w:val="0"/>
                    <w:w w:val="100"/>
                    <w:position w:val="0"/>
                    <w:sz w:val="15"/>
                    <w:szCs w:val="15"/>
                    <w:shd w:val="clear" w:color="auto" w:fill="auto"/>
                    <w:lang w:val="ru-RU" w:eastAsia="ru-RU" w:bidi="ru-RU"/>
                  </w:rPr>
                  <w:t>Сеансы.</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5" behindDoc="1" locked="0" layoutInCell="1" allowOverlap="1">
          <wp:simplePos x="0" y="0"/>
          <wp:positionH relativeFrom="page">
            <wp:posOffset>330835</wp:posOffset>
          </wp:positionH>
          <wp:positionV relativeFrom="page">
            <wp:posOffset>489585</wp:posOffset>
          </wp:positionV>
          <wp:extent cx="2508250" cy="103505"/>
          <wp:wrapNone/>
          <wp:docPr id="30" name="Shape 30"/>
          <a:graphic xmlns:a="http://schemas.openxmlformats.org/drawingml/2006/main">
            <a:graphicData uri="http://schemas.microsoft.com/office/word/2010/wordprocessingShape">
              <wps:wsp>
                <wps:cNvSpPr txBox="1"/>
                <wps:spPr>
                  <a:xfrm>
                    <a:ext cx="2508250" cy="103505"/>
                  </a:xfrm>
                  <a:prstGeom prst="rect"/>
                  <a:noFill/>
                </wps:spPr>
                <wps:txbx>
                  <w:txbxContent>
                    <w:p>
                      <w:pPr>
                        <w:pStyle w:val="Style53"/>
                        <w:keepNext w:val="0"/>
                        <w:keepLines w:val="0"/>
                        <w:widowControl w:val="0"/>
                        <w:shd w:val="clear" w:color="auto" w:fill="auto"/>
                        <w:tabs>
                          <w:tab w:pos="3950" w:val="right"/>
                        </w:tabs>
                        <w:bidi w:val="0"/>
                        <w:spacing w:before="0" w:after="0" w:line="240" w:lineRule="auto"/>
                        <w:ind w:left="0" w:right="0" w:firstLine="0"/>
                        <w:jc w:val="left"/>
                        <w:rPr>
                          <w:sz w:val="15"/>
                          <w:szCs w:val="15"/>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smallCaps/>
                          <w:color w:val="242424"/>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56" type="#_x0000_t202" style="position:absolute;margin-left:26.050000000000001pt;margin-top:38.549999999999997pt;width:197.5pt;height:8.1500000000000004pt;z-index:-18874404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50" w:val="right"/>
                  </w:tabs>
                  <w:bidi w:val="0"/>
                  <w:spacing w:before="0" w:after="0" w:line="240" w:lineRule="auto"/>
                  <w:ind w:left="0" w:right="0" w:firstLine="0"/>
                  <w:jc w:val="left"/>
                  <w:rPr>
                    <w:sz w:val="15"/>
                    <w:szCs w:val="15"/>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smallCaps/>
                    <w:color w:val="242424"/>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3" behindDoc="1" locked="0" layoutInCell="1" allowOverlap="1">
          <wp:simplePos x="0" y="0"/>
          <wp:positionH relativeFrom="page">
            <wp:posOffset>259080</wp:posOffset>
          </wp:positionH>
          <wp:positionV relativeFrom="page">
            <wp:posOffset>571500</wp:posOffset>
          </wp:positionV>
          <wp:extent cx="4458970" cy="94615"/>
          <wp:wrapNone/>
          <wp:docPr id="108" name="Shape 108"/>
          <a:graphic xmlns:a="http://schemas.openxmlformats.org/drawingml/2006/main">
            <a:graphicData uri="http://schemas.microsoft.com/office/word/2010/wordprocessingShape">
              <wps:wsp>
                <wps:cNvSpPr txBox="1"/>
                <wps:spPr>
                  <a:xfrm>
                    <a:ext cx="4458970" cy="94615"/>
                  </a:xfrm>
                  <a:prstGeom prst="rect"/>
                  <a:noFill/>
                </wps:spPr>
                <wps:txbx>
                  <w:txbxContent>
                    <w:p>
                      <w:pPr>
                        <w:pStyle w:val="Style101"/>
                        <w:keepNext w:val="0"/>
                        <w:keepLines w:val="0"/>
                        <w:widowControl w:val="0"/>
                        <w:shd w:val="clear" w:color="auto" w:fill="auto"/>
                        <w:tabs>
                          <w:tab w:pos="394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34" type="#_x0000_t202" style="position:absolute;margin-left:20.399999999999999pt;margin-top:45.pt;width:351.10000000000002pt;height:7.4500000000000002pt;z-index:-1887439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4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9" behindDoc="1" locked="0" layoutInCell="1" allowOverlap="1">
          <wp:simplePos x="0" y="0"/>
          <wp:positionH relativeFrom="page">
            <wp:posOffset>328930</wp:posOffset>
          </wp:positionH>
          <wp:positionV relativeFrom="page">
            <wp:posOffset>474345</wp:posOffset>
          </wp:positionV>
          <wp:extent cx="2340610" cy="97790"/>
          <wp:wrapNone/>
          <wp:docPr id="858" name="Shape 858"/>
          <a:graphic xmlns:a="http://schemas.openxmlformats.org/drawingml/2006/main">
            <a:graphicData uri="http://schemas.microsoft.com/office/word/2010/wordprocessingShape">
              <wps:wsp>
                <wps:cNvSpPr txBox="1"/>
                <wps:spPr>
                  <a:xfrm>
                    <a:ext cx="2340610" cy="97790"/>
                  </a:xfrm>
                  <a:prstGeom prst="rect"/>
                  <a:noFill/>
                </wps:spPr>
                <wps:txbx>
                  <w:txbxContent>
                    <w:p>
                      <w:pPr>
                        <w:pStyle w:val="Style101"/>
                        <w:keepNext w:val="0"/>
                        <w:keepLines w:val="0"/>
                        <w:widowControl w:val="0"/>
                        <w:shd w:val="clear" w:color="auto" w:fill="auto"/>
                        <w:tabs>
                          <w:tab w:pos="3686"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1(5</w:t>
                        <w:tab/>
                      </w:r>
                      <w:r>
                        <w:rPr>
                          <w:b/>
                          <w:bCs/>
                          <w:smallCaps w:val="0"/>
                          <w:spacing w:val="0"/>
                          <w:w w:val="100"/>
                          <w:position w:val="0"/>
                          <w:sz w:val="16"/>
                          <w:szCs w:val="16"/>
                          <w:shd w:val="clear" w:color="auto" w:fill="auto"/>
                          <w:lang w:val="ru-RU" w:eastAsia="ru-RU" w:bidi="ru-RU"/>
                        </w:rPr>
                        <w:t>Сльсь.</w:t>
                      </w:r>
                    </w:p>
                  </w:txbxContent>
                </wps:txbx>
                <wps:bodyPr lIns="0" tIns="0" rIns="0" bIns="0">
                  <a:spAutoFit/>
                </wps:bodyPr>
              </wps:wsp>
            </a:graphicData>
          </a:graphic>
        </wp:anchor>
      </w:drawing>
    </mc:Choice>
    <mc:Fallback>
      <w:pict>
        <v:shape id="_x0000_s1884" type="#_x0000_t202" style="position:absolute;margin-left:25.899999999999999pt;margin-top:37.350000000000001pt;width:184.30000000000001pt;height:7.7000000000000002pt;z-index:-1887432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686"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1(5</w:t>
                  <w:tab/>
                </w:r>
                <w:r>
                  <w:rPr>
                    <w:b/>
                    <w:bCs/>
                    <w:smallCaps w:val="0"/>
                    <w:spacing w:val="0"/>
                    <w:w w:val="100"/>
                    <w:position w:val="0"/>
                    <w:sz w:val="16"/>
                    <w:szCs w:val="16"/>
                    <w:shd w:val="clear" w:color="auto" w:fill="auto"/>
                    <w:lang w:val="ru-RU" w:eastAsia="ru-RU" w:bidi="ru-RU"/>
                  </w:rPr>
                  <w:t>Сльсь.</w:t>
                </w:r>
              </w:p>
            </w:txbxContent>
          </v:textbox>
          <w10:wrap anchorx="page" anchory="page"/>
        </v:shape>
      </w:pict>
    </mc:Fallback>
  </mc:AlternateContent>
  <w:p>
    <w:pPr>
      <w:widowControl w:val="0"/>
      <w:spacing w:line="14" w:lineRule="exact"/>
    </w:pP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1" behindDoc="1" locked="0" layoutInCell="1" allowOverlap="1">
          <wp:simplePos x="0" y="0"/>
          <wp:positionH relativeFrom="page">
            <wp:posOffset>328930</wp:posOffset>
          </wp:positionH>
          <wp:positionV relativeFrom="page">
            <wp:posOffset>474345</wp:posOffset>
          </wp:positionV>
          <wp:extent cx="2340610" cy="97790"/>
          <wp:wrapNone/>
          <wp:docPr id="860" name="Shape 860"/>
          <a:graphic xmlns:a="http://schemas.openxmlformats.org/drawingml/2006/main">
            <a:graphicData uri="http://schemas.microsoft.com/office/word/2010/wordprocessingShape">
              <wps:wsp>
                <wps:cNvSpPr txBox="1"/>
                <wps:spPr>
                  <a:xfrm>
                    <a:ext cx="2340610" cy="97790"/>
                  </a:xfrm>
                  <a:prstGeom prst="rect"/>
                  <a:noFill/>
                </wps:spPr>
                <wps:txbx>
                  <w:txbxContent>
                    <w:p>
                      <w:pPr>
                        <w:pStyle w:val="Style101"/>
                        <w:keepNext w:val="0"/>
                        <w:keepLines w:val="0"/>
                        <w:widowControl w:val="0"/>
                        <w:shd w:val="clear" w:color="auto" w:fill="auto"/>
                        <w:tabs>
                          <w:tab w:pos="3686"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1(5</w:t>
                        <w:tab/>
                      </w:r>
                      <w:r>
                        <w:rPr>
                          <w:b/>
                          <w:bCs/>
                          <w:smallCaps w:val="0"/>
                          <w:spacing w:val="0"/>
                          <w:w w:val="100"/>
                          <w:position w:val="0"/>
                          <w:sz w:val="16"/>
                          <w:szCs w:val="16"/>
                          <w:shd w:val="clear" w:color="auto" w:fill="auto"/>
                          <w:lang w:val="ru-RU" w:eastAsia="ru-RU" w:bidi="ru-RU"/>
                        </w:rPr>
                        <w:t>Сльсь.</w:t>
                      </w:r>
                    </w:p>
                  </w:txbxContent>
                </wps:txbx>
                <wps:bodyPr lIns="0" tIns="0" rIns="0" bIns="0">
                  <a:spAutoFit/>
                </wps:bodyPr>
              </wps:wsp>
            </a:graphicData>
          </a:graphic>
        </wp:anchor>
      </w:drawing>
    </mc:Choice>
    <mc:Fallback>
      <w:pict>
        <v:shape id="_x0000_s1886" type="#_x0000_t202" style="position:absolute;margin-left:25.899999999999999pt;margin-top:37.350000000000001pt;width:184.30000000000001pt;height:7.7000000000000002pt;z-index:-1887432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686"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1(5</w:t>
                  <w:tab/>
                </w:r>
                <w:r>
                  <w:rPr>
                    <w:b/>
                    <w:bCs/>
                    <w:smallCaps w:val="0"/>
                    <w:spacing w:val="0"/>
                    <w:w w:val="100"/>
                    <w:position w:val="0"/>
                    <w:sz w:val="16"/>
                    <w:szCs w:val="16"/>
                    <w:shd w:val="clear" w:color="auto" w:fill="auto"/>
                    <w:lang w:val="ru-RU" w:eastAsia="ru-RU" w:bidi="ru-RU"/>
                  </w:rPr>
                  <w:t>Сльсь.</w:t>
                </w:r>
              </w:p>
            </w:txbxContent>
          </v:textbox>
          <w10:wrap anchorx="page" anchory="page"/>
        </v:shape>
      </w:pict>
    </mc:Fallback>
  </mc:AlternateContent>
  <w:p>
    <w:pPr>
      <w:widowControl w:val="0"/>
      <w:spacing w:line="14" w:lineRule="exact"/>
    </w:pP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3" behindDoc="1" locked="0" layoutInCell="1" allowOverlap="1">
          <wp:simplePos x="0" y="0"/>
          <wp:positionH relativeFrom="page">
            <wp:posOffset>288925</wp:posOffset>
          </wp:positionH>
          <wp:positionV relativeFrom="page">
            <wp:posOffset>483235</wp:posOffset>
          </wp:positionV>
          <wp:extent cx="4392295" cy="88265"/>
          <wp:wrapNone/>
          <wp:docPr id="862" name="Shape 862"/>
          <a:graphic xmlns:a="http://schemas.openxmlformats.org/drawingml/2006/main">
            <a:graphicData uri="http://schemas.microsoft.com/office/word/2010/wordprocessingShape">
              <wps:wsp>
                <wps:cNvSpPr txBox="1"/>
                <wps:spPr>
                  <a:xfrm>
                    <a:ext cx="4392295" cy="88265"/>
                  </a:xfrm>
                  <a:prstGeom prst="rect"/>
                  <a:noFill/>
                </wps:spPr>
                <wps:txbx>
                  <w:txbxContent>
                    <w:p>
                      <w:pPr>
                        <w:pStyle w:val="Style101"/>
                        <w:keepNext w:val="0"/>
                        <w:keepLines w:val="0"/>
                        <w:widowControl w:val="0"/>
                        <w:shd w:val="clear" w:color="auto" w:fill="auto"/>
                        <w:tabs>
                          <w:tab w:pos="4723" w:val="right"/>
                          <w:tab w:pos="6917" w:val="right"/>
                        </w:tabs>
                        <w:bidi w:val="0"/>
                        <w:spacing w:before="0" w:after="0" w:line="240" w:lineRule="auto"/>
                        <w:ind w:left="0" w:right="0" w:firstLine="0"/>
                        <w:jc w:val="left"/>
                        <w:rPr>
                          <w:sz w:val="18"/>
                          <w:szCs w:val="18"/>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fr-FR" w:eastAsia="fr-FR" w:bidi="fr-FR"/>
                        </w:rPr>
                        <w:t>Y1JI.</w:t>
                        <w:tab/>
                      </w:r>
                      <w:r>
                        <w:rPr>
                          <w:spacing w:val="0"/>
                          <w:w w:val="100"/>
                          <w:position w:val="0"/>
                          <w:sz w:val="15"/>
                          <w:szCs w:val="15"/>
                          <w:shd w:val="clear" w:color="auto" w:fill="auto"/>
                          <w:lang w:val="ru-RU" w:eastAsia="ru-RU" w:bidi="ru-RU"/>
                        </w:rPr>
                        <w:t>Жпвотно-Магііитппескіе Сеансы.</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1888" type="#_x0000_t202" style="position:absolute;margin-left:22.75pt;margin-top:38.049999999999997pt;width:345.85000000000002pt;height:6.9500000000000002pt;z-index:-1887432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23" w:val="right"/>
                    <w:tab w:pos="6917" w:val="right"/>
                  </w:tabs>
                  <w:bidi w:val="0"/>
                  <w:spacing w:before="0" w:after="0" w:line="240" w:lineRule="auto"/>
                  <w:ind w:left="0" w:right="0" w:firstLine="0"/>
                  <w:jc w:val="left"/>
                  <w:rPr>
                    <w:sz w:val="18"/>
                    <w:szCs w:val="18"/>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fr-FR" w:eastAsia="fr-FR" w:bidi="fr-FR"/>
                  </w:rPr>
                  <w:t>Y1JI.</w:t>
                  <w:tab/>
                </w:r>
                <w:r>
                  <w:rPr>
                    <w:spacing w:val="0"/>
                    <w:w w:val="100"/>
                    <w:position w:val="0"/>
                    <w:sz w:val="15"/>
                    <w:szCs w:val="15"/>
                    <w:shd w:val="clear" w:color="auto" w:fill="auto"/>
                    <w:lang w:val="ru-RU" w:eastAsia="ru-RU" w:bidi="ru-RU"/>
                  </w:rPr>
                  <w:t>Жпвотно-Магііитппескіе Сеансы.</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5" behindDoc="1" locked="0" layoutInCell="1" allowOverlap="1">
          <wp:simplePos x="0" y="0"/>
          <wp:positionH relativeFrom="page">
            <wp:posOffset>288925</wp:posOffset>
          </wp:positionH>
          <wp:positionV relativeFrom="page">
            <wp:posOffset>483235</wp:posOffset>
          </wp:positionV>
          <wp:extent cx="4392295" cy="88265"/>
          <wp:wrapNone/>
          <wp:docPr id="864" name="Shape 864"/>
          <a:graphic xmlns:a="http://schemas.openxmlformats.org/drawingml/2006/main">
            <a:graphicData uri="http://schemas.microsoft.com/office/word/2010/wordprocessingShape">
              <wps:wsp>
                <wps:cNvSpPr txBox="1"/>
                <wps:spPr>
                  <a:xfrm>
                    <a:ext cx="4392295" cy="88265"/>
                  </a:xfrm>
                  <a:prstGeom prst="rect"/>
                  <a:noFill/>
                </wps:spPr>
                <wps:txbx>
                  <w:txbxContent>
                    <w:p>
                      <w:pPr>
                        <w:pStyle w:val="Style101"/>
                        <w:keepNext w:val="0"/>
                        <w:keepLines w:val="0"/>
                        <w:widowControl w:val="0"/>
                        <w:shd w:val="clear" w:color="auto" w:fill="auto"/>
                        <w:tabs>
                          <w:tab w:pos="4723" w:val="right"/>
                          <w:tab w:pos="6917" w:val="right"/>
                        </w:tabs>
                        <w:bidi w:val="0"/>
                        <w:spacing w:before="0" w:after="0" w:line="240" w:lineRule="auto"/>
                        <w:ind w:left="0" w:right="0" w:firstLine="0"/>
                        <w:jc w:val="left"/>
                        <w:rPr>
                          <w:sz w:val="18"/>
                          <w:szCs w:val="18"/>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fr-FR" w:eastAsia="fr-FR" w:bidi="fr-FR"/>
                        </w:rPr>
                        <w:t>Y1JI.</w:t>
                        <w:tab/>
                      </w:r>
                      <w:r>
                        <w:rPr>
                          <w:spacing w:val="0"/>
                          <w:w w:val="100"/>
                          <w:position w:val="0"/>
                          <w:sz w:val="15"/>
                          <w:szCs w:val="15"/>
                          <w:shd w:val="clear" w:color="auto" w:fill="auto"/>
                          <w:lang w:val="ru-RU" w:eastAsia="ru-RU" w:bidi="ru-RU"/>
                        </w:rPr>
                        <w:t>Жпвотно-Магііитппескіе Сеансы.</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1890" type="#_x0000_t202" style="position:absolute;margin-left:22.75pt;margin-top:38.049999999999997pt;width:345.85000000000002pt;height:6.9500000000000002pt;z-index:-1887432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23" w:val="right"/>
                    <w:tab w:pos="6917" w:val="right"/>
                  </w:tabs>
                  <w:bidi w:val="0"/>
                  <w:spacing w:before="0" w:after="0" w:line="240" w:lineRule="auto"/>
                  <w:ind w:left="0" w:right="0" w:firstLine="0"/>
                  <w:jc w:val="left"/>
                  <w:rPr>
                    <w:sz w:val="18"/>
                    <w:szCs w:val="18"/>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fr-FR" w:eastAsia="fr-FR" w:bidi="fr-FR"/>
                  </w:rPr>
                  <w:t>Y1JI.</w:t>
                  <w:tab/>
                </w:r>
                <w:r>
                  <w:rPr>
                    <w:spacing w:val="0"/>
                    <w:w w:val="100"/>
                    <w:position w:val="0"/>
                    <w:sz w:val="15"/>
                    <w:szCs w:val="15"/>
                    <w:shd w:val="clear" w:color="auto" w:fill="auto"/>
                    <w:lang w:val="ru-RU" w:eastAsia="ru-RU" w:bidi="ru-RU"/>
                  </w:rPr>
                  <w:t>Жпвотно-Магііитппескіе Сеансы.</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7" behindDoc="1" locked="0" layoutInCell="1" allowOverlap="1">
          <wp:simplePos x="0" y="0"/>
          <wp:positionH relativeFrom="page">
            <wp:posOffset>281305</wp:posOffset>
          </wp:positionH>
          <wp:positionV relativeFrom="page">
            <wp:posOffset>477520</wp:posOffset>
          </wp:positionV>
          <wp:extent cx="2386330" cy="82550"/>
          <wp:wrapNone/>
          <wp:docPr id="866" name="Shape 866"/>
          <a:graphic xmlns:a="http://schemas.openxmlformats.org/drawingml/2006/main">
            <a:graphicData uri="http://schemas.microsoft.com/office/word/2010/wordprocessingShape">
              <wps:wsp>
                <wps:cNvSpPr txBox="1"/>
                <wps:spPr>
                  <a:xfrm>
                    <a:ext cx="2386330" cy="8255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92" type="#_x0000_t202" style="position:absolute;margin-left:22.149999999999999pt;margin-top:37.600000000000001pt;width:187.90000000000001pt;height:6.5pt;z-index:-1887432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9" behindDoc="1" locked="0" layoutInCell="1" allowOverlap="1">
          <wp:simplePos x="0" y="0"/>
          <wp:positionH relativeFrom="page">
            <wp:posOffset>285750</wp:posOffset>
          </wp:positionH>
          <wp:positionV relativeFrom="page">
            <wp:posOffset>427990</wp:posOffset>
          </wp:positionV>
          <wp:extent cx="4486910" cy="106680"/>
          <wp:wrapNone/>
          <wp:docPr id="868" name="Shape 868"/>
          <a:graphic xmlns:a="http://schemas.openxmlformats.org/drawingml/2006/main">
            <a:graphicData uri="http://schemas.microsoft.com/office/word/2010/wordprocessingShape">
              <wps:wsp>
                <wps:cNvSpPr txBox="1"/>
                <wps:spPr>
                  <a:xfrm>
                    <a:ext cx="4486910" cy="106680"/>
                  </a:xfrm>
                  <a:prstGeom prst="rect"/>
                  <a:noFill/>
                </wps:spPr>
                <wps:txbx>
                  <w:txbxContent>
                    <w:p>
                      <w:pPr>
                        <w:pStyle w:val="Style101"/>
                        <w:keepNext w:val="0"/>
                        <w:keepLines w:val="0"/>
                        <w:widowControl w:val="0"/>
                        <w:shd w:val="clear" w:color="auto" w:fill="auto"/>
                        <w:tabs>
                          <w:tab w:pos="4886" w:val="right"/>
                          <w:tab w:pos="706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Животно-Магн итичвскіе Сеансы.</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894" type="#_x0000_t202" style="position:absolute;margin-left:22.5pt;margin-top:33.700000000000003pt;width:353.30000000000001pt;height:8.4000000000000004pt;z-index:-1887432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86" w:val="right"/>
                    <w:tab w:pos="706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Животно-Магн итичвскіе Сеансы.</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1" behindDoc="1" locked="0" layoutInCell="1" allowOverlap="1">
          <wp:simplePos x="0" y="0"/>
          <wp:positionH relativeFrom="page">
            <wp:posOffset>331470</wp:posOffset>
          </wp:positionH>
          <wp:positionV relativeFrom="page">
            <wp:posOffset>452755</wp:posOffset>
          </wp:positionV>
          <wp:extent cx="2374265" cy="82550"/>
          <wp:wrapNone/>
          <wp:docPr id="870" name="Shape 870"/>
          <a:graphic xmlns:a="http://schemas.openxmlformats.org/drawingml/2006/main">
            <a:graphicData uri="http://schemas.microsoft.com/office/word/2010/wordprocessingShape">
              <wps:wsp>
                <wps:cNvSpPr txBox="1"/>
                <wps:spPr>
                  <a:xfrm>
                    <a:ext cx="2374265" cy="8255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mallCaps w:val="0"/>
                          <w:spacing w:val="0"/>
                          <w:w w:val="100"/>
                          <w:position w:val="0"/>
                          <w:sz w:val="17"/>
                          <w:szCs w:val="17"/>
                          <w:shd w:val="clear" w:color="auto" w:fill="auto"/>
                          <w:lang w:val="ru-RU" w:eastAsia="ru-RU" w:bidi="ru-RU"/>
                        </w:rPr>
                        <w:t>См®сь.</w:t>
                      </w:r>
                    </w:p>
                  </w:txbxContent>
                </wps:txbx>
                <wps:bodyPr lIns="0" tIns="0" rIns="0" bIns="0">
                  <a:spAutoFit/>
                </wps:bodyPr>
              </wps:wsp>
            </a:graphicData>
          </a:graphic>
        </wp:anchor>
      </w:drawing>
    </mc:Choice>
    <mc:Fallback>
      <w:pict>
        <v:shape id="_x0000_s1896" type="#_x0000_t202" style="position:absolute;margin-left:26.100000000000001pt;margin-top:35.649999999999999pt;width:186.94999999999999pt;height:6.5pt;z-index:-1887432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mallCaps w:val="0"/>
                    <w:spacing w:val="0"/>
                    <w:w w:val="100"/>
                    <w:position w:val="0"/>
                    <w:sz w:val="17"/>
                    <w:szCs w:val="17"/>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3" behindDoc="1" locked="0" layoutInCell="1" allowOverlap="1">
          <wp:simplePos x="0" y="0"/>
          <wp:positionH relativeFrom="page">
            <wp:posOffset>234315</wp:posOffset>
          </wp:positionH>
          <wp:positionV relativeFrom="page">
            <wp:posOffset>458470</wp:posOffset>
          </wp:positionV>
          <wp:extent cx="4380230" cy="94615"/>
          <wp:wrapNone/>
          <wp:docPr id="872" name="Shape 872"/>
          <a:graphic xmlns:a="http://schemas.openxmlformats.org/drawingml/2006/main">
            <a:graphicData uri="http://schemas.microsoft.com/office/word/2010/wordprocessingShape">
              <wps:wsp>
                <wps:cNvSpPr txBox="1"/>
                <wps:spPr>
                  <a:xfrm>
                    <a:ext cx="4380230" cy="94615"/>
                  </a:xfrm>
                  <a:prstGeom prst="rect"/>
                  <a:noFill/>
                </wps:spPr>
                <wps:txbx>
                  <w:txbxContent>
                    <w:p>
                      <w:pPr>
                        <w:pStyle w:val="Style101"/>
                        <w:keepNext w:val="0"/>
                        <w:keepLines w:val="0"/>
                        <w:widowControl w:val="0"/>
                        <w:shd w:val="clear" w:color="auto" w:fill="auto"/>
                        <w:tabs>
                          <w:tab w:pos="4771" w:val="right"/>
                          <w:tab w:pos="689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Жпботио-Магнптичясків Сеансы.</w:t>
                        <w:tab/>
                      </w:r>
                      <w:r>
                        <w:rPr>
                          <w:smallCaps w:val="0"/>
                          <w:spacing w:val="0"/>
                          <w:w w:val="100"/>
                          <w:position w:val="0"/>
                          <w:sz w:val="17"/>
                          <w:szCs w:val="17"/>
                          <w:shd w:val="clear" w:color="auto" w:fill="auto"/>
                          <w:lang w:val="de-DE" w:eastAsia="de-DE" w:bidi="de-DE"/>
                        </w:rPr>
                        <w:t>2t</w:t>
                      </w:r>
                    </w:p>
                  </w:txbxContent>
                </wps:txbx>
                <wps:bodyPr lIns="0" tIns="0" rIns="0" bIns="0">
                  <a:spAutoFit/>
                </wps:bodyPr>
              </wps:wsp>
            </a:graphicData>
          </a:graphic>
        </wp:anchor>
      </w:drawing>
    </mc:Choice>
    <mc:Fallback>
      <w:pict>
        <v:shape id="_x0000_s1898" type="#_x0000_t202" style="position:absolute;margin-left:18.449999999999999pt;margin-top:36.100000000000001pt;width:344.89999999999998pt;height:7.4500000000000002pt;z-index:-1887432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71" w:val="right"/>
                    <w:tab w:pos="689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Жпботио-Магнптичясків Сеансы.</w:t>
                  <w:tab/>
                </w:r>
                <w:r>
                  <w:rPr>
                    <w:smallCaps w:val="0"/>
                    <w:spacing w:val="0"/>
                    <w:w w:val="100"/>
                    <w:position w:val="0"/>
                    <w:sz w:val="17"/>
                    <w:szCs w:val="17"/>
                    <w:shd w:val="clear" w:color="auto" w:fill="auto"/>
                    <w:lang w:val="de-DE" w:eastAsia="de-DE" w:bidi="de-DE"/>
                  </w:rPr>
                  <w:t>2t</w:t>
                </w:r>
              </w:p>
            </w:txbxContent>
          </v:textbox>
          <w10:wrap anchorx="page" anchory="page"/>
        </v:shape>
      </w:pict>
    </mc:Fallback>
  </mc:AlternateContent>
  <w:p>
    <w:pPr>
      <w:widowControl w:val="0"/>
      <w:spacing w:line="14" w:lineRule="exact"/>
    </w:pP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5" behindDoc="1" locked="0" layoutInCell="1" allowOverlap="1">
          <wp:simplePos x="0" y="0"/>
          <wp:positionH relativeFrom="page">
            <wp:posOffset>234315</wp:posOffset>
          </wp:positionH>
          <wp:positionV relativeFrom="page">
            <wp:posOffset>458470</wp:posOffset>
          </wp:positionV>
          <wp:extent cx="4380230" cy="94615"/>
          <wp:wrapNone/>
          <wp:docPr id="874" name="Shape 874"/>
          <a:graphic xmlns:a="http://schemas.openxmlformats.org/drawingml/2006/main">
            <a:graphicData uri="http://schemas.microsoft.com/office/word/2010/wordprocessingShape">
              <wps:wsp>
                <wps:cNvSpPr txBox="1"/>
                <wps:spPr>
                  <a:xfrm>
                    <a:ext cx="4380230" cy="94615"/>
                  </a:xfrm>
                  <a:prstGeom prst="rect"/>
                  <a:noFill/>
                </wps:spPr>
                <wps:txbx>
                  <w:txbxContent>
                    <w:p>
                      <w:pPr>
                        <w:pStyle w:val="Style101"/>
                        <w:keepNext w:val="0"/>
                        <w:keepLines w:val="0"/>
                        <w:widowControl w:val="0"/>
                        <w:shd w:val="clear" w:color="auto" w:fill="auto"/>
                        <w:tabs>
                          <w:tab w:pos="4771" w:val="right"/>
                          <w:tab w:pos="689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Жпботио-Магнптичясків Сеансы.</w:t>
                        <w:tab/>
                      </w:r>
                      <w:r>
                        <w:rPr>
                          <w:smallCaps w:val="0"/>
                          <w:spacing w:val="0"/>
                          <w:w w:val="100"/>
                          <w:position w:val="0"/>
                          <w:sz w:val="17"/>
                          <w:szCs w:val="17"/>
                          <w:shd w:val="clear" w:color="auto" w:fill="auto"/>
                          <w:lang w:val="de-DE" w:eastAsia="de-DE" w:bidi="de-DE"/>
                        </w:rPr>
                        <w:t>2t</w:t>
                      </w:r>
                    </w:p>
                  </w:txbxContent>
                </wps:txbx>
                <wps:bodyPr lIns="0" tIns="0" rIns="0" bIns="0">
                  <a:spAutoFit/>
                </wps:bodyPr>
              </wps:wsp>
            </a:graphicData>
          </a:graphic>
        </wp:anchor>
      </w:drawing>
    </mc:Choice>
    <mc:Fallback>
      <w:pict>
        <v:shape id="_x0000_s1900" type="#_x0000_t202" style="position:absolute;margin-left:18.449999999999999pt;margin-top:36.100000000000001pt;width:344.89999999999998pt;height:7.4500000000000002pt;z-index:-1887432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71" w:val="right"/>
                    <w:tab w:pos="689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Жпботио-Магнптичясків Сеансы.</w:t>
                  <w:tab/>
                </w:r>
                <w:r>
                  <w:rPr>
                    <w:smallCaps w:val="0"/>
                    <w:spacing w:val="0"/>
                    <w:w w:val="100"/>
                    <w:position w:val="0"/>
                    <w:sz w:val="17"/>
                    <w:szCs w:val="17"/>
                    <w:shd w:val="clear" w:color="auto" w:fill="auto"/>
                    <w:lang w:val="de-DE" w:eastAsia="de-DE" w:bidi="de-DE"/>
                  </w:rPr>
                  <w:t>2t</w:t>
                </w:r>
              </w:p>
            </w:txbxContent>
          </v:textbox>
          <w10:wrap anchorx="page" anchory="page"/>
        </v:shape>
      </w:pict>
    </mc:Fallback>
  </mc:AlternateContent>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7" behindDoc="1" locked="0" layoutInCell="1" allowOverlap="1">
          <wp:simplePos x="0" y="0"/>
          <wp:positionH relativeFrom="page">
            <wp:posOffset>272415</wp:posOffset>
          </wp:positionH>
          <wp:positionV relativeFrom="page">
            <wp:posOffset>443230</wp:posOffset>
          </wp:positionV>
          <wp:extent cx="2383790" cy="91440"/>
          <wp:wrapNone/>
          <wp:docPr id="876" name="Shape 876"/>
          <a:graphic xmlns:a="http://schemas.openxmlformats.org/drawingml/2006/main">
            <a:graphicData uri="http://schemas.microsoft.com/office/word/2010/wordprocessingShape">
              <wps:wsp>
                <wps:cNvSpPr txBox="1"/>
                <wps:spPr>
                  <a:xfrm>
                    <a:ext cx="2383790" cy="91440"/>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Сагсь.</w:t>
                      </w:r>
                    </w:p>
                  </w:txbxContent>
                </wps:txbx>
                <wps:bodyPr lIns="0" tIns="0" rIns="0" bIns="0">
                  <a:spAutoFit/>
                </wps:bodyPr>
              </wps:wsp>
            </a:graphicData>
          </a:graphic>
        </wp:anchor>
      </w:drawing>
    </mc:Choice>
    <mc:Fallback>
      <w:pict>
        <v:shape id="_x0000_s1902" type="#_x0000_t202" style="position:absolute;margin-left:21.449999999999999pt;margin-top:34.899999999999999pt;width:187.69999999999999pt;height:7.2000000000000002pt;z-index:-1887432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mallCaps w:val="0"/>
                    <w:spacing w:val="0"/>
                    <w:w w:val="100"/>
                    <w:position w:val="0"/>
                    <w:sz w:val="17"/>
                    <w:szCs w:val="17"/>
                    <w:shd w:val="clear" w:color="auto" w:fill="auto"/>
                    <w:lang w:val="ru-RU" w:eastAsia="ru-RU" w:bidi="ru-RU"/>
                  </w:rPr>
                  <w:t>Сагсь.</w:t>
                </w:r>
              </w:p>
            </w:txbxContent>
          </v:textbox>
          <w10:wrap anchorx="page" anchory="page"/>
        </v:shape>
      </w:pict>
    </mc:Fallback>
  </mc:AlternateContent>
  <w:p>
    <w:pPr>
      <w:widowControl w:val="0"/>
      <w:spacing w:line="14" w:lineRule="exact"/>
    </w:pP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9" behindDoc="1" locked="0" layoutInCell="1" allowOverlap="1">
          <wp:simplePos x="0" y="0"/>
          <wp:positionH relativeFrom="page">
            <wp:posOffset>323850</wp:posOffset>
          </wp:positionH>
          <wp:positionV relativeFrom="page">
            <wp:posOffset>483235</wp:posOffset>
          </wp:positionV>
          <wp:extent cx="4395470" cy="88265"/>
          <wp:wrapNone/>
          <wp:docPr id="878" name="Shape 878"/>
          <a:graphic xmlns:a="http://schemas.openxmlformats.org/drawingml/2006/main">
            <a:graphicData uri="http://schemas.microsoft.com/office/word/2010/wordprocessingShape">
              <wps:wsp>
                <wps:cNvSpPr txBox="1"/>
                <wps:spPr>
                  <a:xfrm>
                    <a:ext cx="4395470" cy="88265"/>
                  </a:xfrm>
                  <a:prstGeom prst="rect"/>
                  <a:noFill/>
                </wps:spPr>
                <wps:txbx>
                  <w:txbxContent>
                    <w:p>
                      <w:pPr>
                        <w:pStyle w:val="Style101"/>
                        <w:keepNext w:val="0"/>
                        <w:keepLines w:val="0"/>
                        <w:widowControl w:val="0"/>
                        <w:shd w:val="clear" w:color="auto" w:fill="auto"/>
                        <w:tabs>
                          <w:tab w:pos="474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r>
                      <w:r>
                        <w:rPr>
                          <w:smallCaps w:val="0"/>
                          <w:spacing w:val="0"/>
                          <w:w w:val="100"/>
                          <w:position w:val="0"/>
                          <w:sz w:val="17"/>
                          <w:szCs w:val="17"/>
                          <w:shd w:val="clear" w:color="auto" w:fill="auto"/>
                          <w:lang w:val="ru-RU" w:eastAsia="ru-RU" w:bidi="ru-RU"/>
                        </w:rPr>
                        <w:tab/>
                        <w:t xml:space="preserve">Животно-МлгнитпчЕскіЕ </w:t>
                      </w:r>
                      <w:r>
                        <w:rPr>
                          <w:color w:val="4C4C4C"/>
                          <w:spacing w:val="0"/>
                          <w:w w:val="100"/>
                          <w:position w:val="0"/>
                          <w:sz w:val="15"/>
                          <w:szCs w:val="15"/>
                          <w:shd w:val="clear" w:color="auto" w:fill="auto"/>
                          <w:lang w:val="ru-RU" w:eastAsia="ru-RU" w:bidi="ru-RU"/>
                        </w:rPr>
                        <w:t>Сеансы.</w:t>
                      </w:r>
                      <w:r>
                        <w:rPr>
                          <w:smallCaps w:val="0"/>
                          <w:color w:val="4C4C4C"/>
                          <w:spacing w:val="0"/>
                          <w:w w:val="100"/>
                          <w:position w:val="0"/>
                          <w:sz w:val="17"/>
                          <w:szCs w:val="17"/>
                          <w:shd w:val="clear" w:color="auto" w:fill="auto"/>
                          <w:lang w:val="ru-RU" w:eastAsia="ru-RU" w:bidi="ru-RU"/>
                        </w:rPr>
                        <w:tab/>
                      </w:r>
                      <w:fldSimple w:instr=" PAGE \* MERGEFORMAT ">
                        <w:r>
                          <w:rPr>
                            <w:smallCaps w:val="0"/>
                            <w:color w:val="4C4C4C"/>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04" type="#_x0000_t202" style="position:absolute;margin-left:25.5pt;margin-top:38.049999999999997pt;width:346.10000000000002pt;height:6.9500000000000002pt;z-index:-1887432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47" w:val="right"/>
                    <w:tab w:pos="6922"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r>
                <w:r>
                  <w:rPr>
                    <w:smallCaps w:val="0"/>
                    <w:spacing w:val="0"/>
                    <w:w w:val="100"/>
                    <w:position w:val="0"/>
                    <w:sz w:val="17"/>
                    <w:szCs w:val="17"/>
                    <w:shd w:val="clear" w:color="auto" w:fill="auto"/>
                    <w:lang w:val="ru-RU" w:eastAsia="ru-RU" w:bidi="ru-RU"/>
                  </w:rPr>
                  <w:tab/>
                  <w:t xml:space="preserve">Животно-МлгнитпчЕскіЕ </w:t>
                </w:r>
                <w:r>
                  <w:rPr>
                    <w:color w:val="4C4C4C"/>
                    <w:spacing w:val="0"/>
                    <w:w w:val="100"/>
                    <w:position w:val="0"/>
                    <w:sz w:val="15"/>
                    <w:szCs w:val="15"/>
                    <w:shd w:val="clear" w:color="auto" w:fill="auto"/>
                    <w:lang w:val="ru-RU" w:eastAsia="ru-RU" w:bidi="ru-RU"/>
                  </w:rPr>
                  <w:t>Сеансы.</w:t>
                </w:r>
                <w:r>
                  <w:rPr>
                    <w:smallCaps w:val="0"/>
                    <w:color w:val="4C4C4C"/>
                    <w:spacing w:val="0"/>
                    <w:w w:val="100"/>
                    <w:position w:val="0"/>
                    <w:sz w:val="17"/>
                    <w:szCs w:val="17"/>
                    <w:shd w:val="clear" w:color="auto" w:fill="auto"/>
                    <w:lang w:val="ru-RU" w:eastAsia="ru-RU" w:bidi="ru-RU"/>
                  </w:rPr>
                  <w:tab/>
                </w:r>
                <w:fldSimple w:instr=" PAGE \* MERGEFORMAT ">
                  <w:r>
                    <w:rPr>
                      <w:smallCaps w:val="0"/>
                      <w:color w:val="4C4C4C"/>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1" behindDoc="1" locked="0" layoutInCell="1" allowOverlap="1">
          <wp:simplePos x="0" y="0"/>
          <wp:positionH relativeFrom="page">
            <wp:posOffset>281305</wp:posOffset>
          </wp:positionH>
          <wp:positionV relativeFrom="page">
            <wp:posOffset>477520</wp:posOffset>
          </wp:positionV>
          <wp:extent cx="2386330" cy="82550"/>
          <wp:wrapNone/>
          <wp:docPr id="880" name="Shape 880"/>
          <a:graphic xmlns:a="http://schemas.openxmlformats.org/drawingml/2006/main">
            <a:graphicData uri="http://schemas.microsoft.com/office/word/2010/wordprocessingShape">
              <wps:wsp>
                <wps:cNvSpPr txBox="1"/>
                <wps:spPr>
                  <a:xfrm>
                    <a:ext cx="2386330" cy="8255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06" type="#_x0000_t202" style="position:absolute;margin-left:22.149999999999999pt;margin-top:37.600000000000001pt;width:187.90000000000001pt;height:6.5pt;z-index:-1887432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3" behindDoc="1" locked="0" layoutInCell="1" allowOverlap="1">
          <wp:simplePos x="0" y="0"/>
          <wp:positionH relativeFrom="page">
            <wp:posOffset>322580</wp:posOffset>
          </wp:positionH>
          <wp:positionV relativeFrom="page">
            <wp:posOffset>480695</wp:posOffset>
          </wp:positionV>
          <wp:extent cx="2371090" cy="91440"/>
          <wp:wrapNone/>
          <wp:docPr id="882" name="Shape 882"/>
          <a:graphic xmlns:a="http://schemas.openxmlformats.org/drawingml/2006/main">
            <a:graphicData uri="http://schemas.microsoft.com/office/word/2010/wordprocessingShape">
              <wps:wsp>
                <wps:cNvSpPr txBox="1"/>
                <wps:spPr>
                  <a:xfrm>
                    <a:ext cx="2371090" cy="9144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9"/>
                          <w:szCs w:val="19"/>
                          <w:shd w:val="clear" w:color="auto" w:fill="auto"/>
                          <w:lang w:val="de-DE" w:eastAsia="de-DE" w:bidi="de-DE"/>
                        </w:rPr>
                        <w:t>2Ö</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08" type="#_x0000_t202" style="position:absolute;margin-left:25.399999999999999pt;margin-top:37.850000000000001pt;width:186.69999999999999pt;height:7.2000000000000002pt;z-index:-1887432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9"/>
                    <w:szCs w:val="19"/>
                    <w:shd w:val="clear" w:color="auto" w:fill="auto"/>
                    <w:lang w:val="de-DE" w:eastAsia="de-DE" w:bidi="de-DE"/>
                  </w:rPr>
                  <w:t>2Ö</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5" behindDoc="1" locked="0" layoutInCell="1" allowOverlap="1">
          <wp:simplePos x="0" y="0"/>
          <wp:positionH relativeFrom="page">
            <wp:posOffset>322580</wp:posOffset>
          </wp:positionH>
          <wp:positionV relativeFrom="page">
            <wp:posOffset>480695</wp:posOffset>
          </wp:positionV>
          <wp:extent cx="2371090" cy="91440"/>
          <wp:wrapNone/>
          <wp:docPr id="884" name="Shape 884"/>
          <a:graphic xmlns:a="http://schemas.openxmlformats.org/drawingml/2006/main">
            <a:graphicData uri="http://schemas.microsoft.com/office/word/2010/wordprocessingShape">
              <wps:wsp>
                <wps:cNvSpPr txBox="1"/>
                <wps:spPr>
                  <a:xfrm>
                    <a:ext cx="2371090" cy="9144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9"/>
                          <w:szCs w:val="19"/>
                          <w:shd w:val="clear" w:color="auto" w:fill="auto"/>
                          <w:lang w:val="de-DE" w:eastAsia="de-DE" w:bidi="de-DE"/>
                        </w:rPr>
                        <w:t>2Ö</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10" type="#_x0000_t202" style="position:absolute;margin-left:25.399999999999999pt;margin-top:37.850000000000001pt;width:186.69999999999999pt;height:7.2000000000000002pt;z-index:-1887432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9"/>
                    <w:szCs w:val="19"/>
                    <w:shd w:val="clear" w:color="auto" w:fill="auto"/>
                    <w:lang w:val="de-DE" w:eastAsia="de-DE" w:bidi="de-DE"/>
                  </w:rPr>
                  <w:t>2Ö</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7" behindDoc="1" locked="0" layoutInCell="1" allowOverlap="1">
          <wp:simplePos x="0" y="0"/>
          <wp:positionH relativeFrom="page">
            <wp:posOffset>293370</wp:posOffset>
          </wp:positionH>
          <wp:positionV relativeFrom="page">
            <wp:posOffset>470535</wp:posOffset>
          </wp:positionV>
          <wp:extent cx="4389120" cy="91440"/>
          <wp:wrapNone/>
          <wp:docPr id="886" name="Shape 886"/>
          <a:graphic xmlns:a="http://schemas.openxmlformats.org/drawingml/2006/main">
            <a:graphicData uri="http://schemas.microsoft.com/office/word/2010/wordprocessingShape">
              <wps:wsp>
                <wps:cNvSpPr txBox="1"/>
                <wps:spPr>
                  <a:xfrm>
                    <a:ext cx="4389120" cy="91440"/>
                  </a:xfrm>
                  <a:prstGeom prst="rect"/>
                  <a:noFill/>
                </wps:spPr>
                <wps:txbx>
                  <w:txbxContent>
                    <w:p>
                      <w:pPr>
                        <w:pStyle w:val="Style101"/>
                        <w:keepNext w:val="0"/>
                        <w:keepLines w:val="0"/>
                        <w:widowControl w:val="0"/>
                        <w:shd w:val="clear" w:color="auto" w:fill="auto"/>
                        <w:tabs>
                          <w:tab w:pos="4762" w:val="right"/>
                          <w:tab w:pos="691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7"/>
                          <w:szCs w:val="17"/>
                          <w:shd w:val="clear" w:color="auto" w:fill="auto"/>
                          <w:lang w:val="ru-RU" w:eastAsia="ru-RU" w:bidi="ru-RU"/>
                        </w:rPr>
                        <w:t>П1І.</w:t>
                        <w:tab/>
                      </w:r>
                      <w:r>
                        <w:rPr>
                          <w:spacing w:val="0"/>
                          <w:w w:val="100"/>
                          <w:position w:val="0"/>
                          <w:sz w:val="17"/>
                          <w:szCs w:val="17"/>
                          <w:shd w:val="clear" w:color="auto" w:fill="auto"/>
                          <w:lang w:val="ru-RU" w:eastAsia="ru-RU" w:bidi="ru-RU"/>
                        </w:rPr>
                        <w:t>Жипотпо-Млгинтическіе Сеансы.</w:t>
                        <w:tab/>
                      </w:r>
                      <w:r>
                        <w:rPr>
                          <w:b/>
                          <w:bCs/>
                          <w:smallCaps w:val="0"/>
                          <w:spacing w:val="0"/>
                          <w:w w:val="100"/>
                          <w:position w:val="0"/>
                          <w:sz w:val="16"/>
                          <w:szCs w:val="16"/>
                          <w:shd w:val="clear" w:color="auto" w:fill="auto"/>
                          <w:lang w:val="fr-FR" w:eastAsia="fr-FR" w:bidi="fr-FR"/>
                        </w:rPr>
                        <w:t>23</w:t>
                      </w:r>
                    </w:p>
                  </w:txbxContent>
                </wps:txbx>
                <wps:bodyPr lIns="0" tIns="0" rIns="0" bIns="0">
                  <a:spAutoFit/>
                </wps:bodyPr>
              </wps:wsp>
            </a:graphicData>
          </a:graphic>
        </wp:anchor>
      </w:drawing>
    </mc:Choice>
    <mc:Fallback>
      <w:pict>
        <v:shape id="_x0000_s1912" type="#_x0000_t202" style="position:absolute;margin-left:23.100000000000001pt;margin-top:37.049999999999997pt;width:345.60000000000002pt;height:7.2000000000000002pt;z-index:-1887432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62" w:val="right"/>
                    <w:tab w:pos="691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7"/>
                    <w:szCs w:val="17"/>
                    <w:shd w:val="clear" w:color="auto" w:fill="auto"/>
                    <w:lang w:val="ru-RU" w:eastAsia="ru-RU" w:bidi="ru-RU"/>
                  </w:rPr>
                  <w:t>П1І.</w:t>
                  <w:tab/>
                </w:r>
                <w:r>
                  <w:rPr>
                    <w:spacing w:val="0"/>
                    <w:w w:val="100"/>
                    <w:position w:val="0"/>
                    <w:sz w:val="17"/>
                    <w:szCs w:val="17"/>
                    <w:shd w:val="clear" w:color="auto" w:fill="auto"/>
                    <w:lang w:val="ru-RU" w:eastAsia="ru-RU" w:bidi="ru-RU"/>
                  </w:rPr>
                  <w:t>Жипотпо-Млгинтическіе Сеансы.</w:t>
                  <w:tab/>
                </w:r>
                <w:r>
                  <w:rPr>
                    <w:b/>
                    <w:bCs/>
                    <w:smallCaps w:val="0"/>
                    <w:spacing w:val="0"/>
                    <w:w w:val="100"/>
                    <w:position w:val="0"/>
                    <w:sz w:val="16"/>
                    <w:szCs w:val="16"/>
                    <w:shd w:val="clear" w:color="auto" w:fill="auto"/>
                    <w:lang w:val="fr-FR" w:eastAsia="fr-FR" w:bidi="fr-FR"/>
                  </w:rPr>
                  <w:t>23</w:t>
                </w:r>
              </w:p>
            </w:txbxContent>
          </v:textbox>
          <w10:wrap anchorx="page" anchory="page"/>
        </v:shape>
      </w:pict>
    </mc:Fallback>
  </mc:AlternateContent>
  <w:p>
    <w:pPr>
      <w:widowControl w:val="0"/>
      <w:spacing w:line="14" w:lineRule="exact"/>
    </w:pP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9" behindDoc="1" locked="0" layoutInCell="1" allowOverlap="1">
          <wp:simplePos x="0" y="0"/>
          <wp:positionH relativeFrom="page">
            <wp:posOffset>283210</wp:posOffset>
          </wp:positionH>
          <wp:positionV relativeFrom="page">
            <wp:posOffset>440055</wp:posOffset>
          </wp:positionV>
          <wp:extent cx="2377440" cy="94615"/>
          <wp:wrapNone/>
          <wp:docPr id="888" name="Shape 888"/>
          <a:graphic xmlns:a="http://schemas.openxmlformats.org/drawingml/2006/main">
            <a:graphicData uri="http://schemas.microsoft.com/office/word/2010/wordprocessingShape">
              <wps:wsp>
                <wps:cNvSpPr txBox="1"/>
                <wps:spPr>
                  <a:xfrm>
                    <a:ext cx="2377440" cy="94615"/>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14" type="#_x0000_t202" style="position:absolute;margin-left:22.300000000000001pt;margin-top:34.649999999999999pt;width:187.19999999999999pt;height:7.4500000000000002pt;z-index:-1887432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1" behindDoc="1" locked="0" layoutInCell="1" allowOverlap="1">
          <wp:simplePos x="0" y="0"/>
          <wp:positionH relativeFrom="page">
            <wp:posOffset>267970</wp:posOffset>
          </wp:positionH>
          <wp:positionV relativeFrom="page">
            <wp:posOffset>465455</wp:posOffset>
          </wp:positionV>
          <wp:extent cx="4413250" cy="106680"/>
          <wp:wrapNone/>
          <wp:docPr id="890" name="Shape 890"/>
          <a:graphic xmlns:a="http://schemas.openxmlformats.org/drawingml/2006/main">
            <a:graphicData uri="http://schemas.microsoft.com/office/word/2010/wordprocessingShape">
              <wps:wsp>
                <wps:cNvSpPr txBox="1"/>
                <wps:spPr>
                  <a:xfrm>
                    <a:ext cx="4413250" cy="106680"/>
                  </a:xfrm>
                  <a:prstGeom prst="rect"/>
                  <a:noFill/>
                </wps:spPr>
                <wps:txbx>
                  <w:txbxContent>
                    <w:p>
                      <w:pPr>
                        <w:pStyle w:val="Style101"/>
                        <w:keepNext w:val="0"/>
                        <w:keepLines w:val="0"/>
                        <w:widowControl w:val="0"/>
                        <w:shd w:val="clear" w:color="auto" w:fill="auto"/>
                        <w:tabs>
                          <w:tab w:pos="4757" w:val="right"/>
                          <w:tab w:pos="6950" w:val="right"/>
                        </w:tabs>
                        <w:bidi w:val="0"/>
                        <w:spacing w:before="0" w:after="0" w:line="240" w:lineRule="auto"/>
                        <w:ind w:left="0" w:right="0" w:firstLine="0"/>
                        <w:jc w:val="left"/>
                        <w:rPr>
                          <w:sz w:val="17"/>
                          <w:szCs w:val="17"/>
                        </w:rPr>
                      </w:pPr>
                      <w:r>
                        <w:rPr>
                          <w:b/>
                          <w:bCs/>
                          <w:i/>
                          <w:iCs/>
                          <w:smallCaps w:val="0"/>
                          <w:spacing w:val="0"/>
                          <w:w w:val="100"/>
                          <w:position w:val="0"/>
                          <w:sz w:val="19"/>
                          <w:szCs w:val="19"/>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YlII.</w:t>
                        <w:tab/>
                      </w:r>
                      <w:r>
                        <w:rPr>
                          <w:spacing w:val="0"/>
                          <w:w w:val="100"/>
                          <w:position w:val="0"/>
                          <w:sz w:val="16"/>
                          <w:szCs w:val="16"/>
                          <w:shd w:val="clear" w:color="auto" w:fill="auto"/>
                          <w:lang w:val="ru-RU" w:eastAsia="ru-RU" w:bidi="ru-RU"/>
                        </w:rPr>
                        <w:t>Животііо-Магшітпческіі Сеансы.</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16" type="#_x0000_t202" style="position:absolute;margin-left:21.100000000000001pt;margin-top:36.649999999999999pt;width:347.5pt;height:8.4000000000000004pt;z-index:-1887432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57" w:val="right"/>
                    <w:tab w:pos="6950" w:val="right"/>
                  </w:tabs>
                  <w:bidi w:val="0"/>
                  <w:spacing w:before="0" w:after="0" w:line="240" w:lineRule="auto"/>
                  <w:ind w:left="0" w:right="0" w:firstLine="0"/>
                  <w:jc w:val="left"/>
                  <w:rPr>
                    <w:sz w:val="17"/>
                    <w:szCs w:val="17"/>
                  </w:rPr>
                </w:pPr>
                <w:r>
                  <w:rPr>
                    <w:b/>
                    <w:bCs/>
                    <w:i/>
                    <w:iCs/>
                    <w:smallCaps w:val="0"/>
                    <w:spacing w:val="0"/>
                    <w:w w:val="100"/>
                    <w:position w:val="0"/>
                    <w:sz w:val="19"/>
                    <w:szCs w:val="19"/>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YlII.</w:t>
                  <w:tab/>
                </w:r>
                <w:r>
                  <w:rPr>
                    <w:spacing w:val="0"/>
                    <w:w w:val="100"/>
                    <w:position w:val="0"/>
                    <w:sz w:val="16"/>
                    <w:szCs w:val="16"/>
                    <w:shd w:val="clear" w:color="auto" w:fill="auto"/>
                    <w:lang w:val="ru-RU" w:eastAsia="ru-RU" w:bidi="ru-RU"/>
                  </w:rPr>
                  <w:t>Животііо-Магшітпческіі Сеансы.</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3" behindDoc="1" locked="0" layoutInCell="1" allowOverlap="1">
          <wp:simplePos x="0" y="0"/>
          <wp:positionH relativeFrom="page">
            <wp:posOffset>331470</wp:posOffset>
          </wp:positionH>
          <wp:positionV relativeFrom="page">
            <wp:posOffset>474345</wp:posOffset>
          </wp:positionV>
          <wp:extent cx="4382770" cy="97790"/>
          <wp:wrapNone/>
          <wp:docPr id="892" name="Shape 892"/>
          <a:graphic xmlns:a="http://schemas.openxmlformats.org/drawingml/2006/main">
            <a:graphicData uri="http://schemas.microsoft.com/office/word/2010/wordprocessingShape">
              <wps:wsp>
                <wps:cNvSpPr txBox="1"/>
                <wps:spPr>
                  <a:xfrm>
                    <a:ext cx="4382770" cy="97790"/>
                  </a:xfrm>
                  <a:prstGeom prst="rect"/>
                  <a:noFill/>
                </wps:spPr>
                <wps:txbx>
                  <w:txbxContent>
                    <w:p>
                      <w:pPr>
                        <w:pStyle w:val="Style101"/>
                        <w:keepNext w:val="0"/>
                        <w:keepLines w:val="0"/>
                        <w:widowControl w:val="0"/>
                        <w:shd w:val="clear" w:color="auto" w:fill="auto"/>
                        <w:tabs>
                          <w:tab w:pos="4738" w:val="right"/>
                          <w:tab w:pos="690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Живогно-Магннтцчвскіе</w:t>
                      </w:r>
                      <w:r>
                        <w:rPr>
                          <w:b/>
                          <w:bCs/>
                          <w:smallCaps w:val="0"/>
                          <w:spacing w:val="0"/>
                          <w:w w:val="100"/>
                          <w:position w:val="0"/>
                          <w:sz w:val="15"/>
                          <w:szCs w:val="15"/>
                          <w:shd w:val="clear" w:color="auto" w:fill="auto"/>
                          <w:lang w:val="ru-RU" w:eastAsia="ru-RU" w:bidi="ru-RU"/>
                        </w:rPr>
                        <w:t xml:space="preserve"> Свлисы.</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18" type="#_x0000_t202" style="position:absolute;margin-left:26.100000000000001pt;margin-top:37.350000000000001pt;width:345.10000000000002pt;height:7.7000000000000002pt;z-index:-1887432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38" w:val="right"/>
                    <w:tab w:pos="690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Живогно-Магннтцчвскіе</w:t>
                </w:r>
                <w:r>
                  <w:rPr>
                    <w:b/>
                    <w:bCs/>
                    <w:smallCaps w:val="0"/>
                    <w:spacing w:val="0"/>
                    <w:w w:val="100"/>
                    <w:position w:val="0"/>
                    <w:sz w:val="15"/>
                    <w:szCs w:val="15"/>
                    <w:shd w:val="clear" w:color="auto" w:fill="auto"/>
                    <w:lang w:val="ru-RU" w:eastAsia="ru-RU" w:bidi="ru-RU"/>
                  </w:rPr>
                  <w:t xml:space="preserve"> Свлисы.</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5" behindDoc="1" locked="0" layoutInCell="1" allowOverlap="1">
          <wp:simplePos x="0" y="0"/>
          <wp:positionH relativeFrom="page">
            <wp:posOffset>273685</wp:posOffset>
          </wp:positionH>
          <wp:positionV relativeFrom="page">
            <wp:posOffset>449580</wp:posOffset>
          </wp:positionV>
          <wp:extent cx="2371090" cy="85090"/>
          <wp:wrapNone/>
          <wp:docPr id="894" name="Shape 894"/>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ЗѲ</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20" type="#_x0000_t202" style="position:absolute;margin-left:21.550000000000001pt;margin-top:35.399999999999999pt;width:186.69999999999999pt;height:6.7000000000000002pt;z-index:-1887432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ЗѲ</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7" behindDoc="1" locked="0" layoutInCell="1" allowOverlap="1">
          <wp:simplePos x="0" y="0"/>
          <wp:positionH relativeFrom="page">
            <wp:posOffset>273685</wp:posOffset>
          </wp:positionH>
          <wp:positionV relativeFrom="page">
            <wp:posOffset>449580</wp:posOffset>
          </wp:positionV>
          <wp:extent cx="2371090" cy="85090"/>
          <wp:wrapNone/>
          <wp:docPr id="896" name="Shape 896"/>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ЗѲ</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22" type="#_x0000_t202" style="position:absolute;margin-left:21.550000000000001pt;margin-top:35.399999999999999pt;width:186.69999999999999pt;height:6.7000000000000002pt;z-index:-1887432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ЗѲ</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9" behindDoc="1" locked="0" layoutInCell="1" allowOverlap="1">
          <wp:simplePos x="0" y="0"/>
          <wp:positionH relativeFrom="page">
            <wp:posOffset>328930</wp:posOffset>
          </wp:positionH>
          <wp:positionV relativeFrom="page">
            <wp:posOffset>480695</wp:posOffset>
          </wp:positionV>
          <wp:extent cx="2359025" cy="91440"/>
          <wp:wrapNone/>
          <wp:docPr id="898" name="Shape 898"/>
          <a:graphic xmlns:a="http://schemas.openxmlformats.org/drawingml/2006/main">
            <a:graphicData uri="http://schemas.microsoft.com/office/word/2010/wordprocessingShape">
              <wps:wsp>
                <wps:cNvSpPr txBox="1"/>
                <wps:spPr>
                  <a:xfrm>
                    <a:ext cx="2359025" cy="91440"/>
                  </a:xfrm>
                  <a:prstGeom prst="rect"/>
                  <a:noFill/>
                </wps:spPr>
                <wps:txbx>
                  <w:txbxContent>
                    <w:p>
                      <w:pPr>
                        <w:pStyle w:val="Style101"/>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24" type="#_x0000_t202" style="position:absolute;margin-left:25.899999999999999pt;margin-top:37.850000000000001pt;width:185.75pt;height:7.2000000000000002pt;z-index:-1887432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1" behindDoc="1" locked="0" layoutInCell="1" allowOverlap="1">
          <wp:simplePos x="0" y="0"/>
          <wp:positionH relativeFrom="page">
            <wp:posOffset>269875</wp:posOffset>
          </wp:positionH>
          <wp:positionV relativeFrom="page">
            <wp:posOffset>519430</wp:posOffset>
          </wp:positionV>
          <wp:extent cx="4428490" cy="109855"/>
          <wp:wrapNone/>
          <wp:docPr id="900" name="Shape 900"/>
          <a:graphic xmlns:a="http://schemas.openxmlformats.org/drawingml/2006/main">
            <a:graphicData uri="http://schemas.microsoft.com/office/word/2010/wordprocessingShape">
              <wps:wsp>
                <wps:cNvSpPr txBox="1"/>
                <wps:spPr>
                  <a:xfrm>
                    <a:ext cx="4428490" cy="109855"/>
                  </a:xfrm>
                  <a:prstGeom prst="rect"/>
                  <a:noFill/>
                </wps:spPr>
                <wps:txbx>
                  <w:txbxContent>
                    <w:p>
                      <w:pPr>
                        <w:pStyle w:val="Style101"/>
                        <w:keepNext w:val="0"/>
                        <w:keepLines w:val="0"/>
                        <w:widowControl w:val="0"/>
                        <w:shd w:val="clear" w:color="auto" w:fill="auto"/>
                        <w:tabs>
                          <w:tab w:pos="4781"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YIII.</w:t>
                        <w:tab/>
                      </w:r>
                      <w:r>
                        <w:rPr>
                          <w:spacing w:val="0"/>
                          <w:w w:val="100"/>
                          <w:position w:val="0"/>
                          <w:sz w:val="16"/>
                          <w:szCs w:val="16"/>
                          <w:shd w:val="clear" w:color="auto" w:fill="auto"/>
                          <w:lang w:val="ru-RU" w:eastAsia="ru-RU" w:bidi="ru-RU"/>
                        </w:rPr>
                        <w:t xml:space="preserve">Жввотпо-Магпцтпческіе </w:t>
                      </w:r>
                      <w:r>
                        <w:rPr>
                          <w:spacing w:val="0"/>
                          <w:w w:val="100"/>
                          <w:position w:val="0"/>
                          <w:sz w:val="16"/>
                          <w:szCs w:val="16"/>
                          <w:shd w:val="clear" w:color="auto" w:fill="auto"/>
                          <w:lang w:val="fr-FR" w:eastAsia="fr-FR" w:bidi="fr-FR"/>
                        </w:rPr>
                        <w:t>Ceauçu.</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26" type="#_x0000_t202" style="position:absolute;margin-left:21.25pt;margin-top:40.899999999999999pt;width:348.69999999999999pt;height:8.6500000000000004pt;z-index:-1887432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81"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YIII.</w:t>
                  <w:tab/>
                </w:r>
                <w:r>
                  <w:rPr>
                    <w:spacing w:val="0"/>
                    <w:w w:val="100"/>
                    <w:position w:val="0"/>
                    <w:sz w:val="16"/>
                    <w:szCs w:val="16"/>
                    <w:shd w:val="clear" w:color="auto" w:fill="auto"/>
                    <w:lang w:val="ru-RU" w:eastAsia="ru-RU" w:bidi="ru-RU"/>
                  </w:rPr>
                  <w:t xml:space="preserve">Жввотпо-Магпцтпческіе </w:t>
                </w:r>
                <w:r>
                  <w:rPr>
                    <w:spacing w:val="0"/>
                    <w:w w:val="100"/>
                    <w:position w:val="0"/>
                    <w:sz w:val="16"/>
                    <w:szCs w:val="16"/>
                    <w:shd w:val="clear" w:color="auto" w:fill="auto"/>
                    <w:lang w:val="fr-FR" w:eastAsia="fr-FR" w:bidi="fr-FR"/>
                  </w:rPr>
                  <w:t>Ceauçu.</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5" behindDoc="1" locked="0" layoutInCell="1" allowOverlap="1">
          <wp:simplePos x="0" y="0"/>
          <wp:positionH relativeFrom="page">
            <wp:posOffset>290830</wp:posOffset>
          </wp:positionH>
          <wp:positionV relativeFrom="page">
            <wp:posOffset>467995</wp:posOffset>
          </wp:positionV>
          <wp:extent cx="4422775" cy="103505"/>
          <wp:wrapNone/>
          <wp:docPr id="904" name="Shape 904"/>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101"/>
                        <w:keepNext w:val="0"/>
                        <w:keepLines w:val="0"/>
                        <w:widowControl w:val="0"/>
                        <w:shd w:val="clear" w:color="auto" w:fill="auto"/>
                        <w:tabs>
                          <w:tab w:pos="4747" w:val="right"/>
                          <w:tab w:pos="696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de-DE" w:eastAsia="de-DE" w:bidi="de-DE"/>
                        </w:rPr>
                        <w:t xml:space="preserve">Om </w:t>
                      </w:r>
                      <w:r>
                        <w:rPr>
                          <w:i/>
                          <w:iCs/>
                          <w:smallCaps w:val="0"/>
                          <w:spacing w:val="0"/>
                          <w:w w:val="100"/>
                          <w:position w:val="0"/>
                          <w:sz w:val="17"/>
                          <w:szCs w:val="17"/>
                          <w:shd w:val="clear" w:color="auto" w:fill="auto"/>
                          <w:lang w:val="fr-FR" w:eastAsia="fr-FR" w:bidi="fr-FR"/>
                        </w:rPr>
                        <w:t xml:space="preserve">J.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Животно-Магнитичвскіе Сеансы.</w:t>
                        <w:tab/>
                      </w:r>
                      <w:fldSimple w:instr=" PAGE \* MERGEFORMAT ">
                        <w:r>
                          <w:rPr>
                            <w:b/>
                            <w:bCs/>
                            <w:smallCap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930" type="#_x0000_t202" style="position:absolute;margin-left:22.899999999999999pt;margin-top:36.850000000000001pt;width:348.25pt;height:8.1500000000000004pt;z-index:-1887431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747" w:val="right"/>
                    <w:tab w:pos="696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de-DE" w:eastAsia="de-DE" w:bidi="de-DE"/>
                  </w:rPr>
                  <w:t xml:space="preserve">Om </w:t>
                </w:r>
                <w:r>
                  <w:rPr>
                    <w:i/>
                    <w:iCs/>
                    <w:smallCaps w:val="0"/>
                    <w:spacing w:val="0"/>
                    <w:w w:val="100"/>
                    <w:position w:val="0"/>
                    <w:sz w:val="17"/>
                    <w:szCs w:val="17"/>
                    <w:shd w:val="clear" w:color="auto" w:fill="auto"/>
                    <w:lang w:val="fr-FR" w:eastAsia="fr-FR" w:bidi="fr-FR"/>
                  </w:rPr>
                  <w:t xml:space="preserve">J.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Животно-Магнитичвскіе Сеансы.</w:t>
                  <w:tab/>
                </w:r>
                <w:fldSimple w:instr=" PAGE \* MERGEFORMAT ">
                  <w:r>
                    <w:rPr>
                      <w:b/>
                      <w:bCs/>
                      <w:smallCap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7" behindDoc="1" locked="0" layoutInCell="1" allowOverlap="1">
          <wp:simplePos x="0" y="0"/>
          <wp:positionH relativeFrom="page">
            <wp:posOffset>345440</wp:posOffset>
          </wp:positionH>
          <wp:positionV relativeFrom="page">
            <wp:posOffset>478790</wp:posOffset>
          </wp:positionV>
          <wp:extent cx="4443730" cy="100330"/>
          <wp:wrapNone/>
          <wp:docPr id="906" name="Shape 906"/>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101"/>
                        <w:keepNext w:val="0"/>
                        <w:keepLines w:val="0"/>
                        <w:widowControl w:val="0"/>
                        <w:shd w:val="clear" w:color="auto" w:fill="auto"/>
                        <w:tabs>
                          <w:tab w:pos="4824"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6"/>
                          <w:szCs w:val="16"/>
                          <w:shd w:val="clear" w:color="auto" w:fill="auto"/>
                          <w:lang w:val="ru-RU" w:eastAsia="ru-RU" w:bidi="ru-RU"/>
                        </w:rPr>
                        <w:t>Жинотно-Магнитичнсків Сеансы.</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32" type="#_x0000_t202" style="position:absolute;margin-left:27.199999999999999pt;margin-top:37.700000000000003pt;width:349.89999999999998pt;height:7.9000000000000004pt;z-index:-1887431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24"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6"/>
                    <w:szCs w:val="16"/>
                    <w:shd w:val="clear" w:color="auto" w:fill="auto"/>
                    <w:lang w:val="ru-RU" w:eastAsia="ru-RU" w:bidi="ru-RU"/>
                  </w:rPr>
                  <w:t>Жинотно-Магнитичнсків Сеансы.</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9" behindDoc="1" locked="0" layoutInCell="1" allowOverlap="1">
          <wp:simplePos x="0" y="0"/>
          <wp:positionH relativeFrom="page">
            <wp:posOffset>345440</wp:posOffset>
          </wp:positionH>
          <wp:positionV relativeFrom="page">
            <wp:posOffset>478790</wp:posOffset>
          </wp:positionV>
          <wp:extent cx="4443730" cy="100330"/>
          <wp:wrapNone/>
          <wp:docPr id="908" name="Shape 908"/>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101"/>
                        <w:keepNext w:val="0"/>
                        <w:keepLines w:val="0"/>
                        <w:widowControl w:val="0"/>
                        <w:shd w:val="clear" w:color="auto" w:fill="auto"/>
                        <w:tabs>
                          <w:tab w:pos="4824"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6"/>
                          <w:szCs w:val="16"/>
                          <w:shd w:val="clear" w:color="auto" w:fill="auto"/>
                          <w:lang w:val="ru-RU" w:eastAsia="ru-RU" w:bidi="ru-RU"/>
                        </w:rPr>
                        <w:t>Жинотно-Магнитичнсків Сеансы.</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34" type="#_x0000_t202" style="position:absolute;margin-left:27.199999999999999pt;margin-top:37.700000000000003pt;width:349.89999999999998pt;height:7.9000000000000004pt;z-index:-1887431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24" w:val="right"/>
                    <w:tab w:pos="699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6"/>
                    <w:szCs w:val="16"/>
                    <w:shd w:val="clear" w:color="auto" w:fill="auto"/>
                    <w:lang w:val="ru-RU" w:eastAsia="ru-RU" w:bidi="ru-RU"/>
                  </w:rPr>
                  <w:t>Жинотно-Магнитичнсків Сеансы.</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1" behindDoc="1" locked="0" layoutInCell="1" allowOverlap="1">
          <wp:simplePos x="0" y="0"/>
          <wp:positionH relativeFrom="page">
            <wp:posOffset>331470</wp:posOffset>
          </wp:positionH>
          <wp:positionV relativeFrom="page">
            <wp:posOffset>497205</wp:posOffset>
          </wp:positionV>
          <wp:extent cx="2395855" cy="82550"/>
          <wp:wrapNone/>
          <wp:docPr id="910" name="Shape 910"/>
          <a:graphic xmlns:a="http://schemas.openxmlformats.org/drawingml/2006/main">
            <a:graphicData uri="http://schemas.microsoft.com/office/word/2010/wordprocessingShape">
              <wps:wsp>
                <wps:cNvSpPr txBox="1"/>
                <wps:spPr>
                  <a:xfrm>
                    <a:ext cx="2395855" cy="82550"/>
                  </a:xfrm>
                  <a:prstGeom prst="rect"/>
                  <a:noFill/>
                </wps:spPr>
                <wps:txbx>
                  <w:txbxContent>
                    <w:p>
                      <w:pPr>
                        <w:pStyle w:val="Style101"/>
                        <w:keepNext w:val="0"/>
                        <w:keepLines w:val="0"/>
                        <w:widowControl w:val="0"/>
                        <w:shd w:val="clear" w:color="auto" w:fill="auto"/>
                        <w:tabs>
                          <w:tab w:pos="3773"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1936" type="#_x0000_t202" style="position:absolute;margin-left:26.100000000000001pt;margin-top:39.149999999999999pt;width:188.65000000000001pt;height:6.5pt;z-index:-1887431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3"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3" behindDoc="1" locked="0" layoutInCell="1" allowOverlap="1">
          <wp:simplePos x="0" y="0"/>
          <wp:positionH relativeFrom="page">
            <wp:posOffset>262890</wp:posOffset>
          </wp:positionH>
          <wp:positionV relativeFrom="page">
            <wp:posOffset>462915</wp:posOffset>
          </wp:positionV>
          <wp:extent cx="2392680" cy="91440"/>
          <wp:wrapNone/>
          <wp:docPr id="912" name="Shape 912"/>
          <a:graphic xmlns:a="http://schemas.openxmlformats.org/drawingml/2006/main">
            <a:graphicData uri="http://schemas.microsoft.com/office/word/2010/wordprocessingShape">
              <wps:wsp>
                <wps:cNvSpPr txBox="1"/>
                <wps:spPr>
                  <a:xfrm>
                    <a:ext cx="2392680" cy="91440"/>
                  </a:xfrm>
                  <a:prstGeom prst="rect"/>
                  <a:noFill/>
                </wps:spPr>
                <wps:txbx>
                  <w:txbxContent>
                    <w:p>
                      <w:pPr>
                        <w:pStyle w:val="Style101"/>
                        <w:keepNext w:val="0"/>
                        <w:keepLines w:val="0"/>
                        <w:widowControl w:val="0"/>
                        <w:shd w:val="clear" w:color="auto" w:fill="auto"/>
                        <w:tabs>
                          <w:tab w:pos="376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el-GR" w:eastAsia="el-GR" w:bidi="el-GR"/>
                        </w:rPr>
                        <w:t>3β</w:t>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1938" type="#_x0000_t202" style="position:absolute;margin-left:20.699999999999999pt;margin-top:36.450000000000003pt;width:188.40000000000001pt;height:7.2000000000000002pt;z-index:-1887431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el-GR" w:eastAsia="el-GR" w:bidi="el-GR"/>
                  </w:rPr>
                  <w:t>3β</w:t>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5" behindDoc="1" locked="0" layoutInCell="1" allowOverlap="1">
          <wp:simplePos x="0" y="0"/>
          <wp:positionH relativeFrom="page">
            <wp:posOffset>262890</wp:posOffset>
          </wp:positionH>
          <wp:positionV relativeFrom="page">
            <wp:posOffset>462915</wp:posOffset>
          </wp:positionV>
          <wp:extent cx="2392680" cy="91440"/>
          <wp:wrapNone/>
          <wp:docPr id="914" name="Shape 914"/>
          <a:graphic xmlns:a="http://schemas.openxmlformats.org/drawingml/2006/main">
            <a:graphicData uri="http://schemas.microsoft.com/office/word/2010/wordprocessingShape">
              <wps:wsp>
                <wps:cNvSpPr txBox="1"/>
                <wps:spPr>
                  <a:xfrm>
                    <a:ext cx="2392680" cy="91440"/>
                  </a:xfrm>
                  <a:prstGeom prst="rect"/>
                  <a:noFill/>
                </wps:spPr>
                <wps:txbx>
                  <w:txbxContent>
                    <w:p>
                      <w:pPr>
                        <w:pStyle w:val="Style101"/>
                        <w:keepNext w:val="0"/>
                        <w:keepLines w:val="0"/>
                        <w:widowControl w:val="0"/>
                        <w:shd w:val="clear" w:color="auto" w:fill="auto"/>
                        <w:tabs>
                          <w:tab w:pos="376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el-GR" w:eastAsia="el-GR" w:bidi="el-GR"/>
                        </w:rPr>
                        <w:t>3β</w:t>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1940" type="#_x0000_t202" style="position:absolute;margin-left:20.699999999999999pt;margin-top:36.450000000000003pt;width:188.40000000000001pt;height:7.2000000000000002pt;z-index:-1887431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el-GR" w:eastAsia="el-GR" w:bidi="el-GR"/>
                  </w:rPr>
                  <w:t>3β</w:t>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7" behindDoc="1" locked="0" layoutInCell="1" allowOverlap="1">
          <wp:simplePos x="0" y="0"/>
          <wp:positionH relativeFrom="page">
            <wp:posOffset>333375</wp:posOffset>
          </wp:positionH>
          <wp:positionV relativeFrom="page">
            <wp:posOffset>466090</wp:posOffset>
          </wp:positionV>
          <wp:extent cx="2389505" cy="88265"/>
          <wp:wrapNone/>
          <wp:docPr id="916" name="Shape 916"/>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42" type="#_x0000_t202" style="position:absolute;margin-left:26.25pt;margin-top:36.700000000000003pt;width:188.15000000000001pt;height:6.9500000000000002pt;z-index:-1887431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9" behindDoc="1" locked="0" layoutInCell="1" allowOverlap="1">
          <wp:simplePos x="0" y="0"/>
          <wp:positionH relativeFrom="page">
            <wp:posOffset>333375</wp:posOffset>
          </wp:positionH>
          <wp:positionV relativeFrom="page">
            <wp:posOffset>466090</wp:posOffset>
          </wp:positionV>
          <wp:extent cx="2389505" cy="88265"/>
          <wp:wrapNone/>
          <wp:docPr id="918" name="Shape 918"/>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44" type="#_x0000_t202" style="position:absolute;margin-left:26.25pt;margin-top:36.700000000000003pt;width:188.15000000000001pt;height:6.9500000000000002pt;z-index:-1887431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1" behindDoc="1" locked="0" layoutInCell="1" allowOverlap="1">
          <wp:simplePos x="0" y="0"/>
          <wp:positionH relativeFrom="page">
            <wp:posOffset>276860</wp:posOffset>
          </wp:positionH>
          <wp:positionV relativeFrom="page">
            <wp:posOffset>481965</wp:posOffset>
          </wp:positionV>
          <wp:extent cx="4438015" cy="97790"/>
          <wp:wrapNone/>
          <wp:docPr id="920" name="Shape 920"/>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101"/>
                        <w:keepNext w:val="0"/>
                        <w:keepLines w:val="0"/>
                        <w:widowControl w:val="0"/>
                        <w:shd w:val="clear" w:color="auto" w:fill="auto"/>
                        <w:tabs>
                          <w:tab w:pos="4824"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Omi. VIII.</w:t>
                        <w:tab/>
                      </w:r>
                      <w:r>
                        <w:rPr>
                          <w:rFonts w:ascii="Arial" w:eastAsia="Arial" w:hAnsi="Arial" w:cs="Arial"/>
                          <w:b/>
                          <w:bCs/>
                          <w:smallCaps w:val="0"/>
                          <w:spacing w:val="0"/>
                          <w:w w:val="100"/>
                          <w:position w:val="0"/>
                          <w:sz w:val="14"/>
                          <w:szCs w:val="14"/>
                          <w:shd w:val="clear" w:color="auto" w:fill="auto"/>
                          <w:lang w:val="ru-RU" w:eastAsia="ru-RU" w:bidi="ru-RU"/>
                        </w:rPr>
                        <w:t>ЖііВОТПО-МлГИИТІІЧЕСКІЕ СвАПСЫ.</w:t>
                        <w:tab/>
                      </w:r>
                      <w:fldSimple w:instr=" PAGE \* MERGEFORMAT ">
                        <w:r>
                          <w:rPr>
                            <w:b/>
                            <w:bCs/>
                            <w:smallCaps w:val="0"/>
                            <w:spacing w:val="0"/>
                            <w:w w:val="100"/>
                            <w:position w:val="0"/>
                            <w:sz w:val="16"/>
                            <w:szCs w:val="16"/>
                            <w:shd w:val="clear" w:color="auto" w:fill="auto"/>
                            <w:lang w:val="de-DE" w:eastAsia="de-DE" w:bidi="de-DE"/>
                          </w:rPr>
                          <w:t>#</w:t>
                        </w:r>
                      </w:fldSimple>
                    </w:p>
                  </w:txbxContent>
                </wps:txbx>
                <wps:bodyPr lIns="0" tIns="0" rIns="0" bIns="0">
                  <a:spAutoFit/>
                </wps:bodyPr>
              </wps:wsp>
            </a:graphicData>
          </a:graphic>
        </wp:anchor>
      </w:drawing>
    </mc:Choice>
    <mc:Fallback>
      <w:pict>
        <v:shape id="_x0000_s1946" type="#_x0000_t202" style="position:absolute;margin-left:21.800000000000001pt;margin-top:37.950000000000003pt;width:349.44999999999999pt;height:7.7000000000000002pt;z-index:-1887431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824"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Omi. VIII.</w:t>
                  <w:tab/>
                </w:r>
                <w:r>
                  <w:rPr>
                    <w:rFonts w:ascii="Arial" w:eastAsia="Arial" w:hAnsi="Arial" w:cs="Arial"/>
                    <w:b/>
                    <w:bCs/>
                    <w:smallCaps w:val="0"/>
                    <w:spacing w:val="0"/>
                    <w:w w:val="100"/>
                    <w:position w:val="0"/>
                    <w:sz w:val="14"/>
                    <w:szCs w:val="14"/>
                    <w:shd w:val="clear" w:color="auto" w:fill="auto"/>
                    <w:lang w:val="ru-RU" w:eastAsia="ru-RU" w:bidi="ru-RU"/>
                  </w:rPr>
                  <w:t>ЖііВОТПО-МлГИИТІІЧЕСКІЕ СвАПСЫ.</w:t>
                  <w:tab/>
                </w:r>
                <w:fldSimple w:instr=" PAGE \* MERGEFORMAT ">
                  <w:r>
                    <w:rPr>
                      <w:b/>
                      <w:bCs/>
                      <w:smallCaps w:val="0"/>
                      <w:spacing w:val="0"/>
                      <w:w w:val="100"/>
                      <w:position w:val="0"/>
                      <w:sz w:val="16"/>
                      <w:szCs w:val="16"/>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3" behindDoc="1" locked="0" layoutInCell="1" allowOverlap="1">
          <wp:simplePos x="0" y="0"/>
          <wp:positionH relativeFrom="page">
            <wp:posOffset>311785</wp:posOffset>
          </wp:positionH>
          <wp:positionV relativeFrom="page">
            <wp:posOffset>462915</wp:posOffset>
          </wp:positionV>
          <wp:extent cx="4431665" cy="91440"/>
          <wp:wrapNone/>
          <wp:docPr id="922" name="Shape 922"/>
          <a:graphic xmlns:a="http://schemas.openxmlformats.org/drawingml/2006/main">
            <a:graphicData uri="http://schemas.microsoft.com/office/word/2010/wordprocessingShape">
              <wps:wsp>
                <wps:cNvSpPr txBox="1"/>
                <wps:spPr>
                  <a:xfrm>
                    <a:ext cx="4431665" cy="91440"/>
                  </a:xfrm>
                  <a:prstGeom prst="rect"/>
                  <a:noFill/>
                </wps:spPr>
                <wps:txbx>
                  <w:txbxContent>
                    <w:p>
                      <w:pPr>
                        <w:pStyle w:val="Style101"/>
                        <w:keepNext w:val="0"/>
                        <w:keepLines w:val="0"/>
                        <w:widowControl w:val="0"/>
                        <w:shd w:val="clear" w:color="auto" w:fill="auto"/>
                        <w:tabs>
                          <w:tab w:pos="4238"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Ѵ111.</w:t>
                        <w:tab/>
                      </w:r>
                      <w:r>
                        <w:rPr>
                          <w:spacing w:val="0"/>
                          <w:w w:val="100"/>
                          <w:position w:val="0"/>
                          <w:sz w:val="15"/>
                          <w:szCs w:val="15"/>
                          <w:shd w:val="clear" w:color="auto" w:fill="auto"/>
                          <w:lang w:val="ru-RU" w:eastAsia="ru-RU" w:bidi="ru-RU"/>
                        </w:rPr>
                        <w:t xml:space="preserve">Кііязь </w:t>
                      </w:r>
                      <w:r>
                        <w:rPr>
                          <w:spacing w:val="0"/>
                          <w:w w:val="100"/>
                          <w:position w:val="0"/>
                          <w:sz w:val="15"/>
                          <w:szCs w:val="15"/>
                          <w:shd w:val="clear" w:color="auto" w:fill="auto"/>
                          <w:lang w:val="el-GR" w:eastAsia="el-GR" w:bidi="el-GR"/>
                        </w:rPr>
                        <w:t>Μκττβρηκχέ.</w:t>
                      </w:r>
                      <w:r>
                        <w:rPr>
                          <w:smallCaps w:val="0"/>
                          <w:spacing w:val="0"/>
                          <w:w w:val="100"/>
                          <w:position w:val="0"/>
                          <w:sz w:val="17"/>
                          <w:szCs w:val="17"/>
                          <w:shd w:val="clear" w:color="auto" w:fill="auto"/>
                          <w:lang w:val="el-GR" w:eastAsia="el-GR" w:bidi="el-GR"/>
                        </w:rPr>
                        <w:tab/>
                      </w:r>
                      <w:r>
                        <w:rPr>
                          <w:smallCaps w:val="0"/>
                          <w:spacing w:val="0"/>
                          <w:w w:val="100"/>
                          <w:position w:val="0"/>
                          <w:sz w:val="17"/>
                          <w:szCs w:val="17"/>
                          <w:shd w:val="clear" w:color="auto" w:fill="auto"/>
                          <w:lang w:val="ru-RU" w:eastAsia="ru-RU" w:bidi="ru-RU"/>
                        </w:rPr>
                        <w:t>ЗЭ</w:t>
                      </w:r>
                    </w:p>
                  </w:txbxContent>
                </wps:txbx>
                <wps:bodyPr lIns="0" tIns="0" rIns="0" bIns="0">
                  <a:spAutoFit/>
                </wps:bodyPr>
              </wps:wsp>
            </a:graphicData>
          </a:graphic>
        </wp:anchor>
      </w:drawing>
    </mc:Choice>
    <mc:Fallback>
      <w:pict>
        <v:shape id="_x0000_s1948" type="#_x0000_t202" style="position:absolute;margin-left:24.550000000000001pt;margin-top:36.450000000000003pt;width:348.94999999999999pt;height:7.2000000000000002pt;z-index:-1887431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8"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Ѵ111.</w:t>
                  <w:tab/>
                </w:r>
                <w:r>
                  <w:rPr>
                    <w:spacing w:val="0"/>
                    <w:w w:val="100"/>
                    <w:position w:val="0"/>
                    <w:sz w:val="15"/>
                    <w:szCs w:val="15"/>
                    <w:shd w:val="clear" w:color="auto" w:fill="auto"/>
                    <w:lang w:val="ru-RU" w:eastAsia="ru-RU" w:bidi="ru-RU"/>
                  </w:rPr>
                  <w:t xml:space="preserve">Кііязь </w:t>
                </w:r>
                <w:r>
                  <w:rPr>
                    <w:spacing w:val="0"/>
                    <w:w w:val="100"/>
                    <w:position w:val="0"/>
                    <w:sz w:val="15"/>
                    <w:szCs w:val="15"/>
                    <w:shd w:val="clear" w:color="auto" w:fill="auto"/>
                    <w:lang w:val="el-GR" w:eastAsia="el-GR" w:bidi="el-GR"/>
                  </w:rPr>
                  <w:t>Μκττβρηκχέ.</w:t>
                </w:r>
                <w:r>
                  <w:rPr>
                    <w:smallCaps w:val="0"/>
                    <w:spacing w:val="0"/>
                    <w:w w:val="100"/>
                    <w:position w:val="0"/>
                    <w:sz w:val="17"/>
                    <w:szCs w:val="17"/>
                    <w:shd w:val="clear" w:color="auto" w:fill="auto"/>
                    <w:lang w:val="el-GR" w:eastAsia="el-GR" w:bidi="el-GR"/>
                  </w:rPr>
                  <w:tab/>
                </w:r>
                <w:r>
                  <w:rPr>
                    <w:smallCaps w:val="0"/>
                    <w:spacing w:val="0"/>
                    <w:w w:val="100"/>
                    <w:position w:val="0"/>
                    <w:sz w:val="17"/>
                    <w:szCs w:val="17"/>
                    <w:shd w:val="clear" w:color="auto" w:fill="auto"/>
                    <w:lang w:val="ru-RU" w:eastAsia="ru-RU" w:bidi="ru-RU"/>
                  </w:rPr>
                  <w:t>ЗЭ</w:t>
                </w:r>
              </w:p>
            </w:txbxContent>
          </v:textbox>
          <w10:wrap anchorx="page" anchory="page"/>
        </v:shape>
      </w:pict>
    </mc:Fallback>
  </mc:AlternateContent>
  <w:p>
    <w:pPr>
      <w:widowControl w:val="0"/>
      <w:spacing w:line="14" w:lineRule="exact"/>
    </w:pP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5" behindDoc="1" locked="0" layoutInCell="1" allowOverlap="1">
          <wp:simplePos x="0" y="0"/>
          <wp:positionH relativeFrom="page">
            <wp:posOffset>311785</wp:posOffset>
          </wp:positionH>
          <wp:positionV relativeFrom="page">
            <wp:posOffset>462915</wp:posOffset>
          </wp:positionV>
          <wp:extent cx="4431665" cy="91440"/>
          <wp:wrapNone/>
          <wp:docPr id="924" name="Shape 924"/>
          <a:graphic xmlns:a="http://schemas.openxmlformats.org/drawingml/2006/main">
            <a:graphicData uri="http://schemas.microsoft.com/office/word/2010/wordprocessingShape">
              <wps:wsp>
                <wps:cNvSpPr txBox="1"/>
                <wps:spPr>
                  <a:xfrm>
                    <a:ext cx="4431665" cy="91440"/>
                  </a:xfrm>
                  <a:prstGeom prst="rect"/>
                  <a:noFill/>
                </wps:spPr>
                <wps:txbx>
                  <w:txbxContent>
                    <w:p>
                      <w:pPr>
                        <w:pStyle w:val="Style101"/>
                        <w:keepNext w:val="0"/>
                        <w:keepLines w:val="0"/>
                        <w:widowControl w:val="0"/>
                        <w:shd w:val="clear" w:color="auto" w:fill="auto"/>
                        <w:tabs>
                          <w:tab w:pos="4238"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Ѵ111.</w:t>
                        <w:tab/>
                      </w:r>
                      <w:r>
                        <w:rPr>
                          <w:spacing w:val="0"/>
                          <w:w w:val="100"/>
                          <w:position w:val="0"/>
                          <w:sz w:val="15"/>
                          <w:szCs w:val="15"/>
                          <w:shd w:val="clear" w:color="auto" w:fill="auto"/>
                          <w:lang w:val="ru-RU" w:eastAsia="ru-RU" w:bidi="ru-RU"/>
                        </w:rPr>
                        <w:t xml:space="preserve">Кііязь </w:t>
                      </w:r>
                      <w:r>
                        <w:rPr>
                          <w:spacing w:val="0"/>
                          <w:w w:val="100"/>
                          <w:position w:val="0"/>
                          <w:sz w:val="15"/>
                          <w:szCs w:val="15"/>
                          <w:shd w:val="clear" w:color="auto" w:fill="auto"/>
                          <w:lang w:val="el-GR" w:eastAsia="el-GR" w:bidi="el-GR"/>
                        </w:rPr>
                        <w:t>Μκττβρηκχέ.</w:t>
                      </w:r>
                      <w:r>
                        <w:rPr>
                          <w:smallCaps w:val="0"/>
                          <w:spacing w:val="0"/>
                          <w:w w:val="100"/>
                          <w:position w:val="0"/>
                          <w:sz w:val="17"/>
                          <w:szCs w:val="17"/>
                          <w:shd w:val="clear" w:color="auto" w:fill="auto"/>
                          <w:lang w:val="el-GR" w:eastAsia="el-GR" w:bidi="el-GR"/>
                        </w:rPr>
                        <w:tab/>
                      </w:r>
                      <w:r>
                        <w:rPr>
                          <w:smallCaps w:val="0"/>
                          <w:spacing w:val="0"/>
                          <w:w w:val="100"/>
                          <w:position w:val="0"/>
                          <w:sz w:val="17"/>
                          <w:szCs w:val="17"/>
                          <w:shd w:val="clear" w:color="auto" w:fill="auto"/>
                          <w:lang w:val="ru-RU" w:eastAsia="ru-RU" w:bidi="ru-RU"/>
                        </w:rPr>
                        <w:t>ЗЭ</w:t>
                      </w:r>
                    </w:p>
                  </w:txbxContent>
                </wps:txbx>
                <wps:bodyPr lIns="0" tIns="0" rIns="0" bIns="0">
                  <a:spAutoFit/>
                </wps:bodyPr>
              </wps:wsp>
            </a:graphicData>
          </a:graphic>
        </wp:anchor>
      </w:drawing>
    </mc:Choice>
    <mc:Fallback>
      <w:pict>
        <v:shape id="_x0000_s1950" type="#_x0000_t202" style="position:absolute;margin-left:24.550000000000001pt;margin-top:36.450000000000003pt;width:348.94999999999999pt;height:7.2000000000000002pt;z-index:-1887431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8"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Ѵ111.</w:t>
                  <w:tab/>
                </w:r>
                <w:r>
                  <w:rPr>
                    <w:spacing w:val="0"/>
                    <w:w w:val="100"/>
                    <w:position w:val="0"/>
                    <w:sz w:val="15"/>
                    <w:szCs w:val="15"/>
                    <w:shd w:val="clear" w:color="auto" w:fill="auto"/>
                    <w:lang w:val="ru-RU" w:eastAsia="ru-RU" w:bidi="ru-RU"/>
                  </w:rPr>
                  <w:t xml:space="preserve">Кііязь </w:t>
                </w:r>
                <w:r>
                  <w:rPr>
                    <w:spacing w:val="0"/>
                    <w:w w:val="100"/>
                    <w:position w:val="0"/>
                    <w:sz w:val="15"/>
                    <w:szCs w:val="15"/>
                    <w:shd w:val="clear" w:color="auto" w:fill="auto"/>
                    <w:lang w:val="el-GR" w:eastAsia="el-GR" w:bidi="el-GR"/>
                  </w:rPr>
                  <w:t>Μκττβρηκχέ.</w:t>
                </w:r>
                <w:r>
                  <w:rPr>
                    <w:smallCaps w:val="0"/>
                    <w:spacing w:val="0"/>
                    <w:w w:val="100"/>
                    <w:position w:val="0"/>
                    <w:sz w:val="17"/>
                    <w:szCs w:val="17"/>
                    <w:shd w:val="clear" w:color="auto" w:fill="auto"/>
                    <w:lang w:val="el-GR" w:eastAsia="el-GR" w:bidi="el-GR"/>
                  </w:rPr>
                  <w:tab/>
                </w:r>
                <w:r>
                  <w:rPr>
                    <w:smallCaps w:val="0"/>
                    <w:spacing w:val="0"/>
                    <w:w w:val="100"/>
                    <w:position w:val="0"/>
                    <w:sz w:val="17"/>
                    <w:szCs w:val="17"/>
                    <w:shd w:val="clear" w:color="auto" w:fill="auto"/>
                    <w:lang w:val="ru-RU" w:eastAsia="ru-RU" w:bidi="ru-RU"/>
                  </w:rPr>
                  <w:t>ЗЭ</w:t>
                </w:r>
              </w:p>
            </w:txbxContent>
          </v:textbox>
          <w10:wrap anchorx="page" anchory="page"/>
        </v:shape>
      </w:pict>
    </mc:Fallback>
  </mc:AlternateContent>
  <w:p>
    <w:pPr>
      <w:widowControl w:val="0"/>
      <w:spacing w:line="14" w:lineRule="exact"/>
    </w:pP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7" behindDoc="1" locked="0" layoutInCell="1" allowOverlap="1">
          <wp:simplePos x="0" y="0"/>
          <wp:positionH relativeFrom="page">
            <wp:posOffset>333375</wp:posOffset>
          </wp:positionH>
          <wp:positionV relativeFrom="page">
            <wp:posOffset>466090</wp:posOffset>
          </wp:positionV>
          <wp:extent cx="2389505" cy="88265"/>
          <wp:wrapNone/>
          <wp:docPr id="926" name="Shape 926"/>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52" type="#_x0000_t202" style="position:absolute;margin-left:26.25pt;margin-top:36.700000000000003pt;width:188.15000000000001pt;height:6.9500000000000002pt;z-index:-1887431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9" behindDoc="1" locked="0" layoutInCell="1" allowOverlap="1">
          <wp:simplePos x="0" y="0"/>
          <wp:positionH relativeFrom="page">
            <wp:posOffset>333375</wp:posOffset>
          </wp:positionH>
          <wp:positionV relativeFrom="page">
            <wp:posOffset>466090</wp:posOffset>
          </wp:positionV>
          <wp:extent cx="2389505" cy="88265"/>
          <wp:wrapNone/>
          <wp:docPr id="928" name="Shape 928"/>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54" type="#_x0000_t202" style="position:absolute;margin-left:26.25pt;margin-top:36.700000000000003pt;width:188.15000000000001pt;height:6.9500000000000002pt;z-index:-1887431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5" behindDoc="1" locked="0" layoutInCell="1" allowOverlap="1">
          <wp:simplePos x="0" y="0"/>
          <wp:positionH relativeFrom="page">
            <wp:posOffset>276860</wp:posOffset>
          </wp:positionH>
          <wp:positionV relativeFrom="page">
            <wp:posOffset>508635</wp:posOffset>
          </wp:positionV>
          <wp:extent cx="2520950" cy="82550"/>
          <wp:wrapNone/>
          <wp:docPr id="110" name="Shape 110"/>
          <a:graphic xmlns:a="http://schemas.openxmlformats.org/drawingml/2006/main">
            <a:graphicData uri="http://schemas.microsoft.com/office/word/2010/wordprocessingShape">
              <wps:wsp>
                <wps:cNvSpPr txBox="1"/>
                <wps:spPr>
                  <a:xfrm>
                    <a:ext cx="2520950" cy="82550"/>
                  </a:xfrm>
                  <a:prstGeom prst="rect"/>
                  <a:noFill/>
                </wps:spPr>
                <wps:txbx>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6" type="#_x0000_t202" style="position:absolute;margin-left:21.800000000000001pt;margin-top:40.049999999999997pt;width:198.5pt;height:6.5pt;z-index:-1887439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1" behindDoc="1" locked="0" layoutInCell="1" allowOverlap="1">
          <wp:simplePos x="0" y="0"/>
          <wp:positionH relativeFrom="page">
            <wp:posOffset>340995</wp:posOffset>
          </wp:positionH>
          <wp:positionV relativeFrom="page">
            <wp:posOffset>466090</wp:posOffset>
          </wp:positionV>
          <wp:extent cx="4431665" cy="88265"/>
          <wp:wrapNone/>
          <wp:docPr id="936" name="Shape 936"/>
          <a:graphic xmlns:a="http://schemas.openxmlformats.org/drawingml/2006/main">
            <a:graphicData uri="http://schemas.microsoft.com/office/word/2010/wordprocessingShape">
              <wps:wsp>
                <wps:cNvSpPr txBox="1"/>
                <wps:spPr>
                  <a:xfrm>
                    <a:ext cx="4431665" cy="88265"/>
                  </a:xfrm>
                  <a:prstGeom prst="rect"/>
                  <a:noFill/>
                </wps:spPr>
                <wps:txbx>
                  <w:txbxContent>
                    <w:p>
                      <w:pPr>
                        <w:pStyle w:val="Style101"/>
                        <w:keepNext w:val="0"/>
                        <w:keepLines w:val="0"/>
                        <w:widowControl w:val="0"/>
                        <w:shd w:val="clear" w:color="auto" w:fill="auto"/>
                        <w:tabs>
                          <w:tab w:pos="4243"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5"/>
                          <w:szCs w:val="15"/>
                          <w:shd w:val="clear" w:color="auto" w:fill="auto"/>
                          <w:lang w:val="ru-RU" w:eastAsia="ru-RU" w:bidi="ru-RU"/>
                        </w:rPr>
                        <w:t xml:space="preserve">Князь </w:t>
                      </w:r>
                      <w:r>
                        <w:rPr>
                          <w:b/>
                          <w:bCs/>
                          <w:smallCaps w:val="0"/>
                          <w:spacing w:val="0"/>
                          <w:w w:val="100"/>
                          <w:position w:val="0"/>
                          <w:sz w:val="12"/>
                          <w:szCs w:val="12"/>
                          <w:shd w:val="clear" w:color="auto" w:fill="auto"/>
                          <w:lang w:val="ru-RU" w:eastAsia="ru-RU" w:bidi="ru-RU"/>
                        </w:rPr>
                        <w:t>ЫвІТЕРНИІЪ.</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62" type="#_x0000_t202" style="position:absolute;margin-left:26.850000000000001pt;margin-top:36.700000000000003pt;width:348.94999999999999pt;height:6.9500000000000002pt;z-index:-1887431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43"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5"/>
                    <w:szCs w:val="15"/>
                    <w:shd w:val="clear" w:color="auto" w:fill="auto"/>
                    <w:lang w:val="ru-RU" w:eastAsia="ru-RU" w:bidi="ru-RU"/>
                  </w:rPr>
                  <w:t xml:space="preserve">Князь </w:t>
                </w:r>
                <w:r>
                  <w:rPr>
                    <w:b/>
                    <w:bCs/>
                    <w:smallCaps w:val="0"/>
                    <w:spacing w:val="0"/>
                    <w:w w:val="100"/>
                    <w:position w:val="0"/>
                    <w:sz w:val="12"/>
                    <w:szCs w:val="12"/>
                    <w:shd w:val="clear" w:color="auto" w:fill="auto"/>
                    <w:lang w:val="ru-RU" w:eastAsia="ru-RU" w:bidi="ru-RU"/>
                  </w:rPr>
                  <w:t>ЫвІТЕРНИІЪ.</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3" behindDoc="1" locked="0" layoutInCell="1" allowOverlap="1">
          <wp:simplePos x="0" y="0"/>
          <wp:positionH relativeFrom="page">
            <wp:posOffset>340995</wp:posOffset>
          </wp:positionH>
          <wp:positionV relativeFrom="page">
            <wp:posOffset>466090</wp:posOffset>
          </wp:positionV>
          <wp:extent cx="4431665" cy="88265"/>
          <wp:wrapNone/>
          <wp:docPr id="938" name="Shape 938"/>
          <a:graphic xmlns:a="http://schemas.openxmlformats.org/drawingml/2006/main">
            <a:graphicData uri="http://schemas.microsoft.com/office/word/2010/wordprocessingShape">
              <wps:wsp>
                <wps:cNvSpPr txBox="1"/>
                <wps:spPr>
                  <a:xfrm>
                    <a:ext cx="4431665" cy="88265"/>
                  </a:xfrm>
                  <a:prstGeom prst="rect"/>
                  <a:noFill/>
                </wps:spPr>
                <wps:txbx>
                  <w:txbxContent>
                    <w:p>
                      <w:pPr>
                        <w:pStyle w:val="Style101"/>
                        <w:keepNext w:val="0"/>
                        <w:keepLines w:val="0"/>
                        <w:widowControl w:val="0"/>
                        <w:shd w:val="clear" w:color="auto" w:fill="auto"/>
                        <w:tabs>
                          <w:tab w:pos="4243"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5"/>
                          <w:szCs w:val="15"/>
                          <w:shd w:val="clear" w:color="auto" w:fill="auto"/>
                          <w:lang w:val="ru-RU" w:eastAsia="ru-RU" w:bidi="ru-RU"/>
                        </w:rPr>
                        <w:t xml:space="preserve">Князь </w:t>
                      </w:r>
                      <w:r>
                        <w:rPr>
                          <w:b/>
                          <w:bCs/>
                          <w:smallCaps w:val="0"/>
                          <w:spacing w:val="0"/>
                          <w:w w:val="100"/>
                          <w:position w:val="0"/>
                          <w:sz w:val="12"/>
                          <w:szCs w:val="12"/>
                          <w:shd w:val="clear" w:color="auto" w:fill="auto"/>
                          <w:lang w:val="ru-RU" w:eastAsia="ru-RU" w:bidi="ru-RU"/>
                        </w:rPr>
                        <w:t>ЫвІТЕРНИІЪ.</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64" type="#_x0000_t202" style="position:absolute;margin-left:26.850000000000001pt;margin-top:36.700000000000003pt;width:348.94999999999999pt;height:6.9500000000000002pt;z-index:-1887431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43"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5"/>
                    <w:szCs w:val="15"/>
                    <w:shd w:val="clear" w:color="auto" w:fill="auto"/>
                    <w:lang w:val="ru-RU" w:eastAsia="ru-RU" w:bidi="ru-RU"/>
                  </w:rPr>
                  <w:t xml:space="preserve">Князь </w:t>
                </w:r>
                <w:r>
                  <w:rPr>
                    <w:b/>
                    <w:bCs/>
                    <w:smallCaps w:val="0"/>
                    <w:spacing w:val="0"/>
                    <w:w w:val="100"/>
                    <w:position w:val="0"/>
                    <w:sz w:val="12"/>
                    <w:szCs w:val="12"/>
                    <w:shd w:val="clear" w:color="auto" w:fill="auto"/>
                    <w:lang w:val="ru-RU" w:eastAsia="ru-RU" w:bidi="ru-RU"/>
                  </w:rPr>
                  <w:t>ЫвІТЕРНИІЪ.</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5" behindDoc="1" locked="0" layoutInCell="1" allowOverlap="1">
          <wp:simplePos x="0" y="0"/>
          <wp:positionH relativeFrom="page">
            <wp:posOffset>333375</wp:posOffset>
          </wp:positionH>
          <wp:positionV relativeFrom="page">
            <wp:posOffset>466090</wp:posOffset>
          </wp:positionV>
          <wp:extent cx="2389505" cy="88265"/>
          <wp:wrapNone/>
          <wp:docPr id="940" name="Shape 940"/>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6" type="#_x0000_t202" style="position:absolute;margin-left:26.25pt;margin-top:36.700000000000003pt;width:188.15000000000001pt;height:6.9500000000000002pt;z-index:-1887431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7" behindDoc="1" locked="0" layoutInCell="1" allowOverlap="1">
          <wp:simplePos x="0" y="0"/>
          <wp:positionH relativeFrom="page">
            <wp:posOffset>313055</wp:posOffset>
          </wp:positionH>
          <wp:positionV relativeFrom="page">
            <wp:posOffset>466090</wp:posOffset>
          </wp:positionV>
          <wp:extent cx="2368550" cy="88265"/>
          <wp:wrapNone/>
          <wp:docPr id="942" name="Shape 942"/>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101"/>
                        <w:keepNext w:val="0"/>
                        <w:keepLines w:val="0"/>
                        <w:widowControl w:val="0"/>
                        <w:shd w:val="clear" w:color="auto" w:fill="auto"/>
                        <w:tabs>
                          <w:tab w:pos="3730"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la-001" w:eastAsia="la-001" w:bidi="la-001"/>
                        </w:rPr>
                        <w:t>ii</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8" type="#_x0000_t202" style="position:absolute;margin-left:24.649999999999999pt;margin-top:36.700000000000003pt;width:186.5pt;height:6.9500000000000002pt;z-index:-1887431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la-001" w:eastAsia="la-001" w:bidi="la-001"/>
                  </w:rPr>
                  <w:t>ii</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9" behindDoc="1" locked="0" layoutInCell="1" allowOverlap="1">
          <wp:simplePos x="0" y="0"/>
          <wp:positionH relativeFrom="page">
            <wp:posOffset>313055</wp:posOffset>
          </wp:positionH>
          <wp:positionV relativeFrom="page">
            <wp:posOffset>466090</wp:posOffset>
          </wp:positionV>
          <wp:extent cx="2368550" cy="88265"/>
          <wp:wrapNone/>
          <wp:docPr id="944" name="Shape 944"/>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101"/>
                        <w:keepNext w:val="0"/>
                        <w:keepLines w:val="0"/>
                        <w:widowControl w:val="0"/>
                        <w:shd w:val="clear" w:color="auto" w:fill="auto"/>
                        <w:tabs>
                          <w:tab w:pos="3730"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la-001" w:eastAsia="la-001" w:bidi="la-001"/>
                        </w:rPr>
                        <w:t>ii</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70" type="#_x0000_t202" style="position:absolute;margin-left:24.649999999999999pt;margin-top:36.700000000000003pt;width:186.5pt;height:6.9500000000000002pt;z-index:-1887431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s>
                  <w:bidi w:val="0"/>
                  <w:spacing w:before="0" w:after="0" w:line="240" w:lineRule="auto"/>
                  <w:ind w:left="0" w:right="0" w:firstLine="0"/>
                  <w:jc w:val="left"/>
                </w:pPr>
                <w:r>
                  <w:rPr>
                    <w:b/>
                    <w:bCs/>
                    <w:i/>
                    <w:iCs/>
                    <w:smallCaps w:val="0"/>
                    <w:spacing w:val="0"/>
                    <w:w w:val="100"/>
                    <w:position w:val="0"/>
                    <w:sz w:val="19"/>
                    <w:szCs w:val="19"/>
                    <w:shd w:val="clear" w:color="auto" w:fill="auto"/>
                    <w:lang w:val="la-001" w:eastAsia="la-001" w:bidi="la-001"/>
                  </w:rPr>
                  <w:t>ii</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1" behindDoc="1" locked="0" layoutInCell="1" allowOverlap="1">
          <wp:simplePos x="0" y="0"/>
          <wp:positionH relativeFrom="page">
            <wp:posOffset>297815</wp:posOffset>
          </wp:positionH>
          <wp:positionV relativeFrom="page">
            <wp:posOffset>462915</wp:posOffset>
          </wp:positionV>
          <wp:extent cx="2395855" cy="91440"/>
          <wp:wrapNone/>
          <wp:docPr id="946" name="Shape 946"/>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101"/>
                        <w:keepNext w:val="0"/>
                        <w:keepLines w:val="0"/>
                        <w:widowControl w:val="0"/>
                        <w:shd w:val="clear" w:color="auto" w:fill="auto"/>
                        <w:tabs>
                          <w:tab w:pos="3773"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1972" type="#_x0000_t202" style="position:absolute;margin-left:23.449999999999999pt;margin-top:36.450000000000003pt;width:188.65000000000001pt;height:7.2000000000000002pt;z-index:-1887431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3"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3" behindDoc="1" locked="0" layoutInCell="1" allowOverlap="1">
          <wp:simplePos x="0" y="0"/>
          <wp:positionH relativeFrom="page">
            <wp:posOffset>368300</wp:posOffset>
          </wp:positionH>
          <wp:positionV relativeFrom="page">
            <wp:posOffset>478790</wp:posOffset>
          </wp:positionV>
          <wp:extent cx="4446905" cy="100330"/>
          <wp:wrapNone/>
          <wp:docPr id="948" name="Shape 948"/>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101"/>
                        <w:keepNext w:val="0"/>
                        <w:keepLines w:val="0"/>
                        <w:widowControl w:val="0"/>
                        <w:shd w:val="clear" w:color="auto" w:fill="auto"/>
                        <w:tabs>
                          <w:tab w:pos="4262"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b/>
                          <w:bCs/>
                          <w:smallCaps w:val="0"/>
                          <w:spacing w:val="0"/>
                          <w:w w:val="100"/>
                          <w:position w:val="0"/>
                          <w:sz w:val="16"/>
                          <w:szCs w:val="16"/>
                          <w:shd w:val="clear" w:color="auto" w:fill="auto"/>
                          <w:lang w:val="ru-RU" w:eastAsia="ru-RU" w:bidi="ru-RU"/>
                        </w:rPr>
                        <w:t xml:space="preserve">Кпязь </w:t>
                      </w:r>
                      <w:r>
                        <w:rPr>
                          <w:spacing w:val="0"/>
                          <w:w w:val="100"/>
                          <w:position w:val="0"/>
                          <w:sz w:val="15"/>
                          <w:szCs w:val="15"/>
                          <w:shd w:val="clear" w:color="auto" w:fill="auto"/>
                          <w:lang w:val="ru-RU" w:eastAsia="ru-RU" w:bidi="ru-RU"/>
                        </w:rPr>
                        <w:t>Меттерпихъ.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74" type="#_x0000_t202" style="position:absolute;margin-left:29.pt;margin-top:37.700000000000003pt;width:350.14999999999998pt;height:7.9000000000000004pt;z-index:-1887431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62"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b/>
                    <w:bCs/>
                    <w:smallCaps w:val="0"/>
                    <w:spacing w:val="0"/>
                    <w:w w:val="100"/>
                    <w:position w:val="0"/>
                    <w:sz w:val="16"/>
                    <w:szCs w:val="16"/>
                    <w:shd w:val="clear" w:color="auto" w:fill="auto"/>
                    <w:lang w:val="ru-RU" w:eastAsia="ru-RU" w:bidi="ru-RU"/>
                  </w:rPr>
                  <w:t xml:space="preserve">Кпязь </w:t>
                </w:r>
                <w:r>
                  <w:rPr>
                    <w:spacing w:val="0"/>
                    <w:w w:val="100"/>
                    <w:position w:val="0"/>
                    <w:sz w:val="15"/>
                    <w:szCs w:val="15"/>
                    <w:shd w:val="clear" w:color="auto" w:fill="auto"/>
                    <w:lang w:val="ru-RU" w:eastAsia="ru-RU" w:bidi="ru-RU"/>
                  </w:rPr>
                  <w:t>Меттерпихъ.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7" behindDoc="1" locked="0" layoutInCell="1" allowOverlap="1">
          <wp:simplePos x="0" y="0"/>
          <wp:positionH relativeFrom="page">
            <wp:posOffset>276860</wp:posOffset>
          </wp:positionH>
          <wp:positionV relativeFrom="page">
            <wp:posOffset>508635</wp:posOffset>
          </wp:positionV>
          <wp:extent cx="2520950" cy="82550"/>
          <wp:wrapNone/>
          <wp:docPr id="112" name="Shape 112"/>
          <a:graphic xmlns:a="http://schemas.openxmlformats.org/drawingml/2006/main">
            <a:graphicData uri="http://schemas.microsoft.com/office/word/2010/wordprocessingShape">
              <wps:wsp>
                <wps:cNvSpPr txBox="1"/>
                <wps:spPr>
                  <a:xfrm>
                    <a:ext cx="2520950" cy="82550"/>
                  </a:xfrm>
                  <a:prstGeom prst="rect"/>
                  <a:noFill/>
                </wps:spPr>
                <wps:txbx>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8" type="#_x0000_t202" style="position:absolute;margin-left:21.800000000000001pt;margin-top:40.049999999999997pt;width:198.5pt;height:6.5pt;z-index:-1887439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5" behindDoc="1" locked="0" layoutInCell="1" allowOverlap="1">
          <wp:simplePos x="0" y="0"/>
          <wp:positionH relativeFrom="page">
            <wp:posOffset>319405</wp:posOffset>
          </wp:positionH>
          <wp:positionV relativeFrom="page">
            <wp:posOffset>481965</wp:posOffset>
          </wp:positionV>
          <wp:extent cx="4419600" cy="97790"/>
          <wp:wrapNone/>
          <wp:docPr id="950" name="Shape 950"/>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101"/>
                        <w:keepNext w:val="0"/>
                        <w:keepLines w:val="0"/>
                        <w:widowControl w:val="0"/>
                        <w:shd w:val="clear" w:color="auto" w:fill="auto"/>
                        <w:tabs>
                          <w:tab w:pos="4248" w:val="right"/>
                          <w:tab w:pos="6960" w:val="right"/>
                        </w:tabs>
                        <w:bidi w:val="0"/>
                        <w:spacing w:before="0" w:after="0" w:line="240" w:lineRule="auto"/>
                        <w:ind w:left="0" w:right="0" w:firstLine="0"/>
                        <w:jc w:val="left"/>
                        <w:rPr>
                          <w:sz w:val="16"/>
                          <w:szCs w:val="16"/>
                        </w:rPr>
                      </w:pPr>
                      <w:r>
                        <w:rPr>
                          <w:b/>
                          <w:bCs/>
                          <w:smallCaps w:val="0"/>
                          <w:spacing w:val="0"/>
                          <w:w w:val="100"/>
                          <w:position w:val="0"/>
                          <w:sz w:val="19"/>
                          <w:szCs w:val="19"/>
                          <w:shd w:val="clear" w:color="auto" w:fill="auto"/>
                          <w:lang w:val="ru-RU" w:eastAsia="ru-RU" w:bidi="ru-RU"/>
                        </w:rPr>
                        <w:t xml:space="preserve">Опій. </w:t>
                      </w:r>
                      <w:r>
                        <w:rPr>
                          <w:i/>
                          <w:iCs/>
                          <w:smallCaps w:val="0"/>
                          <w:spacing w:val="0"/>
                          <w:w w:val="100"/>
                          <w:position w:val="0"/>
                          <w:sz w:val="17"/>
                          <w:szCs w:val="17"/>
                          <w:shd w:val="clear" w:color="auto" w:fill="auto"/>
                          <w:lang w:val="ru-RU" w:eastAsia="ru-RU" w:bidi="ru-RU"/>
                        </w:rPr>
                        <w:t>ѴШ.</w:t>
                        <w:tab/>
                      </w:r>
                      <w:r>
                        <w:rPr>
                          <w:b/>
                          <w:bCs/>
                          <w:smallCaps w:val="0"/>
                          <w:spacing w:val="0"/>
                          <w:w w:val="100"/>
                          <w:position w:val="0"/>
                          <w:sz w:val="16"/>
                          <w:szCs w:val="16"/>
                          <w:shd w:val="clear" w:color="auto" w:fill="auto"/>
                          <w:lang w:val="ru-RU" w:eastAsia="ru-RU" w:bidi="ru-RU"/>
                        </w:rPr>
                        <w:t xml:space="preserve">Кплзь </w:t>
                      </w:r>
                      <w:r>
                        <w:rPr>
                          <w:spacing w:val="0"/>
                          <w:w w:val="100"/>
                          <w:position w:val="0"/>
                          <w:sz w:val="16"/>
                          <w:szCs w:val="16"/>
                          <w:shd w:val="clear" w:color="auto" w:fill="auto"/>
                          <w:lang w:val="ru-RU" w:eastAsia="ru-RU" w:bidi="ru-RU"/>
                        </w:rPr>
                        <w:t>Миттернихъ.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976" type="#_x0000_t202" style="position:absolute;margin-left:25.149999999999999pt;margin-top:37.950000000000003pt;width:348.pt;height:7.7000000000000002pt;z-index:-1887431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48" w:val="right"/>
                    <w:tab w:pos="6960" w:val="right"/>
                  </w:tabs>
                  <w:bidi w:val="0"/>
                  <w:spacing w:before="0" w:after="0" w:line="240" w:lineRule="auto"/>
                  <w:ind w:left="0" w:right="0" w:firstLine="0"/>
                  <w:jc w:val="left"/>
                  <w:rPr>
                    <w:sz w:val="16"/>
                    <w:szCs w:val="16"/>
                  </w:rPr>
                </w:pPr>
                <w:r>
                  <w:rPr>
                    <w:b/>
                    <w:bCs/>
                    <w:smallCaps w:val="0"/>
                    <w:spacing w:val="0"/>
                    <w:w w:val="100"/>
                    <w:position w:val="0"/>
                    <w:sz w:val="19"/>
                    <w:szCs w:val="19"/>
                    <w:shd w:val="clear" w:color="auto" w:fill="auto"/>
                    <w:lang w:val="ru-RU" w:eastAsia="ru-RU" w:bidi="ru-RU"/>
                  </w:rPr>
                  <w:t xml:space="preserve">Опій. </w:t>
                </w:r>
                <w:r>
                  <w:rPr>
                    <w:i/>
                    <w:iCs/>
                    <w:smallCaps w:val="0"/>
                    <w:spacing w:val="0"/>
                    <w:w w:val="100"/>
                    <w:position w:val="0"/>
                    <w:sz w:val="17"/>
                    <w:szCs w:val="17"/>
                    <w:shd w:val="clear" w:color="auto" w:fill="auto"/>
                    <w:lang w:val="ru-RU" w:eastAsia="ru-RU" w:bidi="ru-RU"/>
                  </w:rPr>
                  <w:t>ѴШ.</w:t>
                  <w:tab/>
                </w:r>
                <w:r>
                  <w:rPr>
                    <w:b/>
                    <w:bCs/>
                    <w:smallCaps w:val="0"/>
                    <w:spacing w:val="0"/>
                    <w:w w:val="100"/>
                    <w:position w:val="0"/>
                    <w:sz w:val="16"/>
                    <w:szCs w:val="16"/>
                    <w:shd w:val="clear" w:color="auto" w:fill="auto"/>
                    <w:lang w:val="ru-RU" w:eastAsia="ru-RU" w:bidi="ru-RU"/>
                  </w:rPr>
                  <w:t xml:space="preserve">Кплзь </w:t>
                </w:r>
                <w:r>
                  <w:rPr>
                    <w:spacing w:val="0"/>
                    <w:w w:val="100"/>
                    <w:position w:val="0"/>
                    <w:sz w:val="16"/>
                    <w:szCs w:val="16"/>
                    <w:shd w:val="clear" w:color="auto" w:fill="auto"/>
                    <w:lang w:val="ru-RU" w:eastAsia="ru-RU" w:bidi="ru-RU"/>
                  </w:rPr>
                  <w:t>Миттернихъ.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7" behindDoc="1" locked="0" layoutInCell="1" allowOverlap="1">
          <wp:simplePos x="0" y="0"/>
          <wp:positionH relativeFrom="page">
            <wp:posOffset>365125</wp:posOffset>
          </wp:positionH>
          <wp:positionV relativeFrom="page">
            <wp:posOffset>462915</wp:posOffset>
          </wp:positionV>
          <wp:extent cx="2371090" cy="91440"/>
          <wp:wrapNone/>
          <wp:docPr id="952" name="Shape 952"/>
          <a:graphic xmlns:a="http://schemas.openxmlformats.org/drawingml/2006/main">
            <a:graphicData uri="http://schemas.microsoft.com/office/word/2010/wordprocessingShape">
              <wps:wsp>
                <wps:cNvSpPr txBox="1"/>
                <wps:spPr>
                  <a:xfrm>
                    <a:ext cx="2371090" cy="9144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80</w:t>
                        <w:tab/>
                      </w:r>
                      <w:r>
                        <w:rPr>
                          <w:color w:val="4C4C4C"/>
                          <w:spacing w:val="0"/>
                          <w:w w:val="100"/>
                          <w:position w:val="0"/>
                          <w:shd w:val="clear" w:color="auto" w:fill="auto"/>
                          <w:lang w:val="ru-RU" w:eastAsia="ru-RU" w:bidi="ru-RU"/>
                        </w:rPr>
                        <w:t>Смѣсь</w:t>
                      </w:r>
                      <w:r>
                        <w:rPr>
                          <w:b/>
                          <w:bCs/>
                          <w:smallCaps w:val="0"/>
                          <w:color w:val="4C4C4C"/>
                          <w:spacing w:val="0"/>
                          <w:w w:val="100"/>
                          <w:position w:val="0"/>
                          <w:shd w:val="clear" w:color="auto" w:fill="auto"/>
                          <w:lang w:val="ru-RU" w:eastAsia="ru-RU" w:bidi="ru-RU"/>
                        </w:rPr>
                        <w:t xml:space="preserve"> </w:t>
                      </w:r>
                      <w:r>
                        <w:rPr>
                          <w:b/>
                          <w:bCs/>
                          <w:smallCaps w:val="0"/>
                          <w:color w:val="4C4C4C"/>
                          <w:spacing w:val="0"/>
                          <w:w w:val="100"/>
                          <w:position w:val="0"/>
                          <w:shd w:val="clear" w:color="auto" w:fill="auto"/>
                          <w:lang w:val="fr-FR" w:eastAsia="fr-FR" w:bidi="fr-FR"/>
                        </w:rPr>
                        <w:t>j</w:t>
                      </w:r>
                    </w:p>
                  </w:txbxContent>
                </wps:txbx>
                <wps:bodyPr lIns="0" tIns="0" rIns="0" bIns="0">
                  <a:spAutoFit/>
                </wps:bodyPr>
              </wps:wsp>
            </a:graphicData>
          </a:graphic>
        </wp:anchor>
      </w:drawing>
    </mc:Choice>
    <mc:Fallback>
      <w:pict>
        <v:shape id="_x0000_s1978" type="#_x0000_t202" style="position:absolute;margin-left:28.75pt;margin-top:36.450000000000003pt;width:186.69999999999999pt;height:7.2000000000000002pt;z-index:-1887431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80</w:t>
                  <w:tab/>
                </w:r>
                <w:r>
                  <w:rPr>
                    <w:color w:val="4C4C4C"/>
                    <w:spacing w:val="0"/>
                    <w:w w:val="100"/>
                    <w:position w:val="0"/>
                    <w:shd w:val="clear" w:color="auto" w:fill="auto"/>
                    <w:lang w:val="ru-RU" w:eastAsia="ru-RU" w:bidi="ru-RU"/>
                  </w:rPr>
                  <w:t>Смѣсь</w:t>
                </w:r>
                <w:r>
                  <w:rPr>
                    <w:b/>
                    <w:bCs/>
                    <w:smallCaps w:val="0"/>
                    <w:color w:val="4C4C4C"/>
                    <w:spacing w:val="0"/>
                    <w:w w:val="100"/>
                    <w:position w:val="0"/>
                    <w:shd w:val="clear" w:color="auto" w:fill="auto"/>
                    <w:lang w:val="ru-RU" w:eastAsia="ru-RU" w:bidi="ru-RU"/>
                  </w:rPr>
                  <w:t xml:space="preserve"> </w:t>
                </w:r>
                <w:r>
                  <w:rPr>
                    <w:b/>
                    <w:bCs/>
                    <w:smallCaps w:val="0"/>
                    <w:color w:val="4C4C4C"/>
                    <w:spacing w:val="0"/>
                    <w:w w:val="100"/>
                    <w:position w:val="0"/>
                    <w:shd w:val="clear" w:color="auto" w:fill="auto"/>
                    <w:lang w:val="fr-FR" w:eastAsia="fr-FR" w:bidi="fr-FR"/>
                  </w:rPr>
                  <w:t>j</w:t>
                </w:r>
              </w:p>
            </w:txbxContent>
          </v:textbox>
          <w10:wrap anchorx="page" anchory="page"/>
        </v:shape>
      </w:pict>
    </mc:Fallback>
  </mc:AlternateContent>
  <w:p>
    <w:pPr>
      <w:widowControl w:val="0"/>
      <w:spacing w:line="14" w:lineRule="exact"/>
    </w:pPr>
  </w:p>
</w:hdr>
</file>

<file path=word/header5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9" behindDoc="1" locked="0" layoutInCell="1" allowOverlap="1">
          <wp:simplePos x="0" y="0"/>
          <wp:positionH relativeFrom="page">
            <wp:posOffset>267335</wp:posOffset>
          </wp:positionH>
          <wp:positionV relativeFrom="page">
            <wp:posOffset>490855</wp:posOffset>
          </wp:positionV>
          <wp:extent cx="2670175" cy="88265"/>
          <wp:wrapNone/>
          <wp:docPr id="954" name="Shape 954"/>
          <a:graphic xmlns:a="http://schemas.openxmlformats.org/drawingml/2006/main">
            <a:graphicData uri="http://schemas.microsoft.com/office/word/2010/wordprocessingShape">
              <wps:wsp>
                <wps:cNvSpPr txBox="1"/>
                <wps:spPr>
                  <a:xfrm>
                    <a:ext cx="2670175" cy="88265"/>
                  </a:xfrm>
                  <a:prstGeom prst="rect"/>
                  <a:noFill/>
                </wps:spPr>
                <wps:txbx>
                  <w:txbxContent>
                    <w:p>
                      <w:pPr>
                        <w:pStyle w:val="Style101"/>
                        <w:keepNext w:val="0"/>
                        <w:keepLines w:val="0"/>
                        <w:widowControl w:val="0"/>
                        <w:shd w:val="clear" w:color="auto" w:fill="auto"/>
                        <w:tabs>
                          <w:tab w:pos="420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Omà, </w:t>
                      </w:r>
                      <w:r>
                        <w:rPr>
                          <w:i/>
                          <w:iCs/>
                          <w:smallCaps w:val="0"/>
                          <w:spacing w:val="0"/>
                          <w:w w:val="100"/>
                          <w:position w:val="0"/>
                          <w:sz w:val="17"/>
                          <w:szCs w:val="17"/>
                          <w:shd w:val="clear" w:color="auto" w:fill="auto"/>
                          <w:lang w:val="de-DE" w:eastAsia="de-DE" w:bidi="de-DE"/>
                        </w:rPr>
                        <w:t>YJII.</w:t>
                        <w:tab/>
                      </w:r>
                      <w:r>
                        <w:rPr>
                          <w:b/>
                          <w:bCs/>
                          <w:smallCaps w:val="0"/>
                          <w:color w:val="4C4C4C"/>
                          <w:spacing w:val="0"/>
                          <w:w w:val="100"/>
                          <w:position w:val="0"/>
                          <w:sz w:val="16"/>
                          <w:szCs w:val="16"/>
                          <w:shd w:val="clear" w:color="auto" w:fill="auto"/>
                          <w:lang w:val="ru-RU" w:eastAsia="ru-RU" w:bidi="ru-RU"/>
                        </w:rPr>
                        <w:t xml:space="preserve">Квязь </w:t>
                      </w:r>
                      <w:r>
                        <w:rPr>
                          <w:color w:val="4C4C4C"/>
                          <w:spacing w:val="0"/>
                          <w:w w:val="100"/>
                          <w:position w:val="0"/>
                          <w:sz w:val="16"/>
                          <w:szCs w:val="16"/>
                          <w:shd w:val="clear" w:color="auto" w:fill="auto"/>
                          <w:lang w:val="ru-RU" w:eastAsia="ru-RU" w:bidi="ru-RU"/>
                        </w:rPr>
                        <w:t>Меггервихъ.</w:t>
                      </w:r>
                    </w:p>
                  </w:txbxContent>
                </wps:txbx>
                <wps:bodyPr lIns="0" tIns="0" rIns="0" bIns="0">
                  <a:spAutoFit/>
                </wps:bodyPr>
              </wps:wsp>
            </a:graphicData>
          </a:graphic>
        </wp:anchor>
      </w:drawing>
    </mc:Choice>
    <mc:Fallback>
      <w:pict>
        <v:shape id="_x0000_s1980" type="#_x0000_t202" style="position:absolute;margin-left:21.050000000000001pt;margin-top:38.649999999999999pt;width:210.25pt;height:6.9500000000000002pt;z-index:-1887431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0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Omà, </w:t>
                </w:r>
                <w:r>
                  <w:rPr>
                    <w:i/>
                    <w:iCs/>
                    <w:smallCaps w:val="0"/>
                    <w:spacing w:val="0"/>
                    <w:w w:val="100"/>
                    <w:position w:val="0"/>
                    <w:sz w:val="17"/>
                    <w:szCs w:val="17"/>
                    <w:shd w:val="clear" w:color="auto" w:fill="auto"/>
                    <w:lang w:val="de-DE" w:eastAsia="de-DE" w:bidi="de-DE"/>
                  </w:rPr>
                  <w:t>YJII.</w:t>
                  <w:tab/>
                </w:r>
                <w:r>
                  <w:rPr>
                    <w:b/>
                    <w:bCs/>
                    <w:smallCaps w:val="0"/>
                    <w:color w:val="4C4C4C"/>
                    <w:spacing w:val="0"/>
                    <w:w w:val="100"/>
                    <w:position w:val="0"/>
                    <w:sz w:val="16"/>
                    <w:szCs w:val="16"/>
                    <w:shd w:val="clear" w:color="auto" w:fill="auto"/>
                    <w:lang w:val="ru-RU" w:eastAsia="ru-RU" w:bidi="ru-RU"/>
                  </w:rPr>
                  <w:t xml:space="preserve">Квязь </w:t>
                </w:r>
                <w:r>
                  <w:rPr>
                    <w:color w:val="4C4C4C"/>
                    <w:spacing w:val="0"/>
                    <w:w w:val="100"/>
                    <w:position w:val="0"/>
                    <w:sz w:val="16"/>
                    <w:szCs w:val="16"/>
                    <w:shd w:val="clear" w:color="auto" w:fill="auto"/>
                    <w:lang w:val="ru-RU" w:eastAsia="ru-RU" w:bidi="ru-RU"/>
                  </w:rPr>
                  <w:t>Меггервихъ.</w:t>
                </w:r>
              </w:p>
            </w:txbxContent>
          </v:textbox>
          <w10:wrap anchorx="page" anchory="page"/>
        </v:shape>
      </w:pict>
    </mc:Fallback>
  </mc:AlternateContent>
  <w:p>
    <w:pPr>
      <w:widowControl w:val="0"/>
      <w:spacing w:line="14" w:lineRule="exact"/>
    </w:pPr>
  </w:p>
</w:hdr>
</file>

<file path=word/header5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1" behindDoc="1" locked="0" layoutInCell="1" allowOverlap="1">
          <wp:simplePos x="0" y="0"/>
          <wp:positionH relativeFrom="page">
            <wp:posOffset>305435</wp:posOffset>
          </wp:positionH>
          <wp:positionV relativeFrom="page">
            <wp:posOffset>469265</wp:posOffset>
          </wp:positionV>
          <wp:extent cx="2386330" cy="85090"/>
          <wp:wrapNone/>
          <wp:docPr id="956" name="Shape 956"/>
          <a:graphic xmlns:a="http://schemas.openxmlformats.org/drawingml/2006/main">
            <a:graphicData uri="http://schemas.microsoft.com/office/word/2010/wordprocessingShape">
              <wps:wsp>
                <wps:cNvSpPr txBox="1"/>
                <wps:spPr>
                  <a:xfrm>
                    <a:ext cx="2386330" cy="8509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r>
                        <w:rPr>
                          <w:smallCaps w:val="0"/>
                          <w:spacing w:val="0"/>
                          <w:w w:val="100"/>
                          <w:position w:val="0"/>
                          <w:sz w:val="36"/>
                          <w:szCs w:val="36"/>
                          <w:shd w:val="clear" w:color="auto" w:fill="auto"/>
                          <w:lang w:val="fr-FR" w:eastAsia="fr-FR" w:bidi="fr-FR"/>
                        </w:rPr>
                        <w:t>&lt;s</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82" type="#_x0000_t202" style="position:absolute;margin-left:24.050000000000001pt;margin-top:36.950000000000003pt;width:187.90000000000001pt;height:6.7000000000000002pt;z-index:-1887431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r>
                  <w:rPr>
                    <w:smallCaps w:val="0"/>
                    <w:spacing w:val="0"/>
                    <w:w w:val="100"/>
                    <w:position w:val="0"/>
                    <w:sz w:val="36"/>
                    <w:szCs w:val="36"/>
                    <w:shd w:val="clear" w:color="auto" w:fill="auto"/>
                    <w:lang w:val="fr-FR" w:eastAsia="fr-FR" w:bidi="fr-FR"/>
                  </w:rPr>
                  <w:t>&lt;s</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3" behindDoc="1" locked="0" layoutInCell="1" allowOverlap="1">
          <wp:simplePos x="0" y="0"/>
          <wp:positionH relativeFrom="page">
            <wp:posOffset>349885</wp:posOffset>
          </wp:positionH>
          <wp:positionV relativeFrom="page">
            <wp:posOffset>459740</wp:posOffset>
          </wp:positionV>
          <wp:extent cx="2371090" cy="94615"/>
          <wp:wrapNone/>
          <wp:docPr id="958" name="Shape 958"/>
          <a:graphic xmlns:a="http://schemas.openxmlformats.org/drawingml/2006/main">
            <a:graphicData uri="http://schemas.microsoft.com/office/word/2010/wordprocessingShape">
              <wps:wsp>
                <wps:cNvSpPr txBox="1"/>
                <wps:spPr>
                  <a:xfrm>
                    <a:ext cx="2371090" cy="94615"/>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smallCaps w:val="0"/>
                          <w:spacing w:val="0"/>
                          <w:w w:val="100"/>
                          <w:position w:val="0"/>
                          <w:sz w:val="17"/>
                          <w:szCs w:val="17"/>
                          <w:shd w:val="clear" w:color="auto" w:fill="auto"/>
                          <w:lang w:val="de-DE" w:eastAsia="de-DE" w:bidi="de-DE"/>
                        </w:rPr>
                        <w:t>82</w:t>
                        <w:tab/>
                      </w:r>
                      <w:r>
                        <w:rPr>
                          <w:color w:val="4C4C4C"/>
                          <w:spacing w:val="0"/>
                          <w:w w:val="100"/>
                          <w:position w:val="0"/>
                          <w:shd w:val="clear" w:color="auto" w:fill="auto"/>
                          <w:lang w:val="ru-RU" w:eastAsia="ru-RU" w:bidi="ru-RU"/>
                        </w:rPr>
                        <w:t>Ймѣсь,</w:t>
                      </w:r>
                    </w:p>
                  </w:txbxContent>
                </wps:txbx>
                <wps:bodyPr lIns="0" tIns="0" rIns="0" bIns="0">
                  <a:spAutoFit/>
                </wps:bodyPr>
              </wps:wsp>
            </a:graphicData>
          </a:graphic>
        </wp:anchor>
      </w:drawing>
    </mc:Choice>
    <mc:Fallback>
      <w:pict>
        <v:shape id="_x0000_s1984" type="#_x0000_t202" style="position:absolute;margin-left:27.550000000000001pt;margin-top:36.200000000000003pt;width:186.69999999999999pt;height:7.4500000000000002pt;z-index:-1887431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r>
                  <w:rPr>
                    <w:smallCaps w:val="0"/>
                    <w:spacing w:val="0"/>
                    <w:w w:val="100"/>
                    <w:position w:val="0"/>
                    <w:sz w:val="17"/>
                    <w:szCs w:val="17"/>
                    <w:shd w:val="clear" w:color="auto" w:fill="auto"/>
                    <w:lang w:val="de-DE" w:eastAsia="de-DE" w:bidi="de-DE"/>
                  </w:rPr>
                  <w:t>82</w:t>
                  <w:tab/>
                </w:r>
                <w:r>
                  <w:rPr>
                    <w:color w:val="4C4C4C"/>
                    <w:spacing w:val="0"/>
                    <w:w w:val="100"/>
                    <w:position w:val="0"/>
                    <w:shd w:val="clear" w:color="auto" w:fill="auto"/>
                    <w:lang w:val="ru-RU" w:eastAsia="ru-RU" w:bidi="ru-RU"/>
                  </w:rPr>
                  <w:t>Ймѣсь,</w:t>
                </w:r>
              </w:p>
            </w:txbxContent>
          </v:textbox>
          <w10:wrap anchorx="page" anchory="page"/>
        </v:shape>
      </w:pict>
    </mc:Fallback>
  </mc:AlternateContent>
  <w:p>
    <w:pPr>
      <w:widowControl w:val="0"/>
      <w:spacing w:line="14" w:lineRule="exact"/>
    </w:pPr>
  </w:p>
</w:hdr>
</file>

<file path=word/header5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5" behindDoc="1" locked="0" layoutInCell="1" allowOverlap="1">
          <wp:simplePos x="0" y="0"/>
          <wp:positionH relativeFrom="page">
            <wp:posOffset>335915</wp:posOffset>
          </wp:positionH>
          <wp:positionV relativeFrom="page">
            <wp:posOffset>484505</wp:posOffset>
          </wp:positionV>
          <wp:extent cx="4382770" cy="94615"/>
          <wp:wrapNone/>
          <wp:docPr id="960" name="Shape 960"/>
          <a:graphic xmlns:a="http://schemas.openxmlformats.org/drawingml/2006/main">
            <a:graphicData uri="http://schemas.microsoft.com/office/word/2010/wordprocessingShape">
              <wps:wsp>
                <wps:cNvSpPr txBox="1"/>
                <wps:spPr>
                  <a:xfrm>
                    <a:ext cx="4382770" cy="94615"/>
                  </a:xfrm>
                  <a:prstGeom prst="rect"/>
                  <a:noFill/>
                </wps:spPr>
                <wps:txbx>
                  <w:txbxContent>
                    <w:p>
                      <w:pPr>
                        <w:pStyle w:val="Style101"/>
                        <w:keepNext w:val="0"/>
                        <w:keepLines w:val="0"/>
                        <w:widowControl w:val="0"/>
                        <w:shd w:val="clear" w:color="auto" w:fill="auto"/>
                        <w:tabs>
                          <w:tab w:pos="5410" w:val="right"/>
                          <w:tab w:pos="6902" w:val="right"/>
                        </w:tabs>
                        <w:bidi w:val="0"/>
                        <w:spacing w:before="0" w:after="0" w:line="240" w:lineRule="auto"/>
                        <w:ind w:left="0" w:right="0" w:firstLine="0"/>
                        <w:jc w:val="left"/>
                        <w:rPr>
                          <w:sz w:val="17"/>
                          <w:szCs w:val="17"/>
                        </w:rPr>
                      </w:pPr>
                      <w:r>
                        <w:rPr>
                          <w:i/>
                          <w:iCs/>
                          <w:smallCaps w:val="0"/>
                          <w:color w:val="4C4C4C"/>
                          <w:spacing w:val="0"/>
                          <w:w w:val="100"/>
                          <w:position w:val="0"/>
                          <w:sz w:val="17"/>
                          <w:szCs w:val="17"/>
                          <w:shd w:val="clear" w:color="auto" w:fill="auto"/>
                          <w:lang w:val="ru-RU" w:eastAsia="ru-RU" w:bidi="ru-RU"/>
                        </w:rPr>
                        <w:t xml:space="preserve">Отд. </w:t>
                      </w:r>
                      <w:r>
                        <w:rPr>
                          <w:i/>
                          <w:iCs/>
                          <w:smallCaps w:val="0"/>
                          <w:color w:val="4C4C4C"/>
                          <w:spacing w:val="0"/>
                          <w:w w:val="100"/>
                          <w:position w:val="0"/>
                          <w:sz w:val="17"/>
                          <w:szCs w:val="17"/>
                          <w:shd w:val="clear" w:color="auto" w:fill="auto"/>
                          <w:lang w:val="fr-FR" w:eastAsia="fr-FR" w:bidi="fr-FR"/>
                        </w:rPr>
                        <w:t>VIH.</w:t>
                        <w:tab/>
                      </w:r>
                      <w:r>
                        <w:rPr>
                          <w:color w:val="4C4C4C"/>
                          <w:spacing w:val="0"/>
                          <w:w w:val="100"/>
                          <w:position w:val="0"/>
                          <w:sz w:val="17"/>
                          <w:szCs w:val="17"/>
                          <w:shd w:val="clear" w:color="auto" w:fill="auto"/>
                          <w:lang w:val="ru-RU" w:eastAsia="ru-RU" w:bidi="ru-RU"/>
                        </w:rPr>
                        <w:t>Замѣтки на пути изъ Петербурга бъ Барнаулъ.</w:t>
                      </w:r>
                      <w:r>
                        <w:rPr>
                          <w:smallCaps w:val="0"/>
                          <w:color w:val="4C4C4C"/>
                          <w:spacing w:val="0"/>
                          <w:w w:val="100"/>
                          <w:position w:val="0"/>
                          <w:sz w:val="17"/>
                          <w:szCs w:val="17"/>
                          <w:shd w:val="clear" w:color="auto" w:fill="auto"/>
                          <w:lang w:val="ru-RU" w:eastAsia="ru-RU" w:bidi="ru-RU"/>
                        </w:rPr>
                        <w:tab/>
                      </w:r>
                      <w:r>
                        <w:rPr>
                          <w:smallCaps w:val="0"/>
                          <w:color w:val="4C4C4C"/>
                          <w:spacing w:val="0"/>
                          <w:w w:val="100"/>
                          <w:position w:val="0"/>
                          <w:sz w:val="17"/>
                          <w:szCs w:val="17"/>
                          <w:shd w:val="clear" w:color="auto" w:fill="auto"/>
                          <w:lang w:val="de-DE" w:eastAsia="de-DE" w:bidi="de-DE"/>
                        </w:rPr>
                        <w:t>äf</w:t>
                      </w:r>
                    </w:p>
                  </w:txbxContent>
                </wps:txbx>
                <wps:bodyPr lIns="0" tIns="0" rIns="0" bIns="0">
                  <a:spAutoFit/>
                </wps:bodyPr>
              </wps:wsp>
            </a:graphicData>
          </a:graphic>
        </wp:anchor>
      </w:drawing>
    </mc:Choice>
    <mc:Fallback>
      <w:pict>
        <v:shape id="_x0000_s1986" type="#_x0000_t202" style="position:absolute;margin-left:26.449999999999999pt;margin-top:38.149999999999999pt;width:345.10000000000002pt;height:7.4500000000000002pt;z-index:-1887431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410" w:val="right"/>
                    <w:tab w:pos="6902" w:val="right"/>
                  </w:tabs>
                  <w:bidi w:val="0"/>
                  <w:spacing w:before="0" w:after="0" w:line="240" w:lineRule="auto"/>
                  <w:ind w:left="0" w:right="0" w:firstLine="0"/>
                  <w:jc w:val="left"/>
                  <w:rPr>
                    <w:sz w:val="17"/>
                    <w:szCs w:val="17"/>
                  </w:rPr>
                </w:pPr>
                <w:r>
                  <w:rPr>
                    <w:i/>
                    <w:iCs/>
                    <w:smallCaps w:val="0"/>
                    <w:color w:val="4C4C4C"/>
                    <w:spacing w:val="0"/>
                    <w:w w:val="100"/>
                    <w:position w:val="0"/>
                    <w:sz w:val="17"/>
                    <w:szCs w:val="17"/>
                    <w:shd w:val="clear" w:color="auto" w:fill="auto"/>
                    <w:lang w:val="ru-RU" w:eastAsia="ru-RU" w:bidi="ru-RU"/>
                  </w:rPr>
                  <w:t xml:space="preserve">Отд. </w:t>
                </w:r>
                <w:r>
                  <w:rPr>
                    <w:i/>
                    <w:iCs/>
                    <w:smallCaps w:val="0"/>
                    <w:color w:val="4C4C4C"/>
                    <w:spacing w:val="0"/>
                    <w:w w:val="100"/>
                    <w:position w:val="0"/>
                    <w:sz w:val="17"/>
                    <w:szCs w:val="17"/>
                    <w:shd w:val="clear" w:color="auto" w:fill="auto"/>
                    <w:lang w:val="fr-FR" w:eastAsia="fr-FR" w:bidi="fr-FR"/>
                  </w:rPr>
                  <w:t>VIH.</w:t>
                  <w:tab/>
                </w:r>
                <w:r>
                  <w:rPr>
                    <w:color w:val="4C4C4C"/>
                    <w:spacing w:val="0"/>
                    <w:w w:val="100"/>
                    <w:position w:val="0"/>
                    <w:sz w:val="17"/>
                    <w:szCs w:val="17"/>
                    <w:shd w:val="clear" w:color="auto" w:fill="auto"/>
                    <w:lang w:val="ru-RU" w:eastAsia="ru-RU" w:bidi="ru-RU"/>
                  </w:rPr>
                  <w:t>Замѣтки на пути изъ Петербурга бъ Барнаулъ.</w:t>
                </w:r>
                <w:r>
                  <w:rPr>
                    <w:smallCaps w:val="0"/>
                    <w:color w:val="4C4C4C"/>
                    <w:spacing w:val="0"/>
                    <w:w w:val="100"/>
                    <w:position w:val="0"/>
                    <w:sz w:val="17"/>
                    <w:szCs w:val="17"/>
                    <w:shd w:val="clear" w:color="auto" w:fill="auto"/>
                    <w:lang w:val="ru-RU" w:eastAsia="ru-RU" w:bidi="ru-RU"/>
                  </w:rPr>
                  <w:tab/>
                </w:r>
                <w:r>
                  <w:rPr>
                    <w:smallCaps w:val="0"/>
                    <w:color w:val="4C4C4C"/>
                    <w:spacing w:val="0"/>
                    <w:w w:val="100"/>
                    <w:position w:val="0"/>
                    <w:sz w:val="17"/>
                    <w:szCs w:val="17"/>
                    <w:shd w:val="clear" w:color="auto" w:fill="auto"/>
                    <w:lang w:val="de-DE" w:eastAsia="de-DE" w:bidi="de-DE"/>
                  </w:rPr>
                  <w:t>äf</w:t>
                </w:r>
              </w:p>
            </w:txbxContent>
          </v:textbox>
          <w10:wrap anchorx="page" anchory="page"/>
        </v:shape>
      </w:pict>
    </mc:Fallback>
  </mc:AlternateContent>
  <w:p>
    <w:pPr>
      <w:widowControl w:val="0"/>
      <w:spacing w:line="14" w:lineRule="exact"/>
    </w:pPr>
  </w:p>
</w:hdr>
</file>

<file path=word/header5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7" behindDoc="1" locked="0" layoutInCell="1" allowOverlap="1">
          <wp:simplePos x="0" y="0"/>
          <wp:positionH relativeFrom="page">
            <wp:posOffset>316230</wp:posOffset>
          </wp:positionH>
          <wp:positionV relativeFrom="page">
            <wp:posOffset>472440</wp:posOffset>
          </wp:positionV>
          <wp:extent cx="2386330" cy="82550"/>
          <wp:wrapNone/>
          <wp:docPr id="962" name="Shape 962"/>
          <a:graphic xmlns:a="http://schemas.openxmlformats.org/drawingml/2006/main">
            <a:graphicData uri="http://schemas.microsoft.com/office/word/2010/wordprocessingShape">
              <wps:wsp>
                <wps:cNvSpPr txBox="1"/>
                <wps:spPr>
                  <a:xfrm>
                    <a:ext cx="2386330" cy="8255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color w:val="4C4C4C"/>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88" type="#_x0000_t202" style="position:absolute;margin-left:24.899999999999999pt;margin-top:37.200000000000003pt;width:187.90000000000001pt;height:6.5pt;z-index:-1887431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color w:val="4C4C4C"/>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9" behindDoc="1" locked="0" layoutInCell="1" allowOverlap="1">
          <wp:simplePos x="0" y="0"/>
          <wp:positionH relativeFrom="page">
            <wp:posOffset>316230</wp:posOffset>
          </wp:positionH>
          <wp:positionV relativeFrom="page">
            <wp:posOffset>472440</wp:posOffset>
          </wp:positionV>
          <wp:extent cx="2386330" cy="82550"/>
          <wp:wrapNone/>
          <wp:docPr id="964" name="Shape 964"/>
          <a:graphic xmlns:a="http://schemas.openxmlformats.org/drawingml/2006/main">
            <a:graphicData uri="http://schemas.microsoft.com/office/word/2010/wordprocessingShape">
              <wps:wsp>
                <wps:cNvSpPr txBox="1"/>
                <wps:spPr>
                  <a:xfrm>
                    <a:ext cx="2386330" cy="8255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color w:val="4C4C4C"/>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90" type="#_x0000_t202" style="position:absolute;margin-left:24.899999999999999pt;margin-top:37.200000000000003pt;width:187.90000000000001pt;height:6.5pt;z-index:-1887431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smallCaps w:val="0"/>
                      <w:color w:val="4C4C4C"/>
                      <w:spacing w:val="0"/>
                      <w:w w:val="100"/>
                      <w:position w:val="0"/>
                      <w:sz w:val="17"/>
                      <w:szCs w:val="17"/>
                      <w:shd w:val="clear" w:color="auto" w:fill="auto"/>
                      <w:lang w:val="de-DE" w:eastAsia="de-DE" w:bidi="de-DE"/>
                    </w:rPr>
                    <w:t>#</w:t>
                  </w:r>
                </w:fldSimple>
                <w:r>
                  <w:rPr>
                    <w:smallCaps w:val="0"/>
                    <w:color w:val="4C4C4C"/>
                    <w:spacing w:val="0"/>
                    <w:w w:val="100"/>
                    <w:position w:val="0"/>
                    <w:sz w:val="17"/>
                    <w:szCs w:val="17"/>
                    <w:shd w:val="clear" w:color="auto" w:fill="auto"/>
                    <w:lang w:val="de-DE" w:eastAsia="de-DE" w:bidi="de-DE"/>
                  </w:rPr>
                  <w:tab/>
                </w:r>
                <w:r>
                  <w:rPr>
                    <w:color w:val="4C4C4C"/>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9" behindDoc="1" locked="0" layoutInCell="1" allowOverlap="1">
          <wp:simplePos x="0" y="0"/>
          <wp:positionH relativeFrom="page">
            <wp:posOffset>310515</wp:posOffset>
          </wp:positionH>
          <wp:positionV relativeFrom="page">
            <wp:posOffset>506095</wp:posOffset>
          </wp:positionV>
          <wp:extent cx="4441190" cy="91440"/>
          <wp:wrapNone/>
          <wp:docPr id="114" name="Shape 114"/>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101"/>
                        <w:keepNext w:val="0"/>
                        <w:keepLines w:val="0"/>
                        <w:widowControl w:val="0"/>
                        <w:shd w:val="clear" w:color="auto" w:fill="auto"/>
                        <w:tabs>
                          <w:tab w:pos="3907"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w:t>
                        <w:tab/>
                      </w:r>
                      <w:r>
                        <w:rPr>
                          <w:smallCaps w:val="0"/>
                          <w:spacing w:val="0"/>
                          <w:w w:val="100"/>
                          <w:position w:val="0"/>
                          <w:sz w:val="17"/>
                          <w:szCs w:val="17"/>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40" type="#_x0000_t202" style="position:absolute;margin-left:24.449999999999999pt;margin-top:39.850000000000001pt;width:349.69999999999999pt;height:7.2000000000000002pt;z-index:-1887439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07"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1.</w:t>
                  <w:tab/>
                </w:r>
                <w:r>
                  <w:rPr>
                    <w:smallCaps w:val="0"/>
                    <w:spacing w:val="0"/>
                    <w:w w:val="100"/>
                    <w:position w:val="0"/>
                    <w:sz w:val="17"/>
                    <w:szCs w:val="17"/>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1" behindDoc="1" locked="0" layoutInCell="1" allowOverlap="1">
          <wp:simplePos x="0" y="0"/>
          <wp:positionH relativeFrom="page">
            <wp:posOffset>336550</wp:posOffset>
          </wp:positionH>
          <wp:positionV relativeFrom="page">
            <wp:posOffset>447040</wp:posOffset>
          </wp:positionV>
          <wp:extent cx="2362200" cy="85090"/>
          <wp:wrapNone/>
          <wp:docPr id="966" name="Shape 966"/>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ru-RU" w:eastAsia="ru-RU" w:bidi="ru-RU"/>
                          </w:rPr>
                          <w:t>#</w:t>
                        </w:r>
                      </w:fldSimple>
                      <w:r>
                        <w:rPr>
                          <w:smallCaps w:val="0"/>
                          <w:color w:val="4C4C4C"/>
                          <w:spacing w:val="0"/>
                          <w:w w:val="100"/>
                          <w:position w:val="0"/>
                          <w:sz w:val="17"/>
                          <w:szCs w:val="17"/>
                          <w:shd w:val="clear" w:color="auto" w:fill="auto"/>
                          <w:lang w:val="ru-RU" w:eastAsia="ru-RU" w:bidi="ru-RU"/>
                        </w:rPr>
                        <w:tab/>
                      </w:r>
                      <w:r>
                        <w:rPr>
                          <w:spacing w:val="0"/>
                          <w:w w:val="100"/>
                          <w:position w:val="0"/>
                          <w:sz w:val="16"/>
                          <w:szCs w:val="16"/>
                          <w:shd w:val="clear" w:color="auto" w:fill="auto"/>
                          <w:lang w:val="ru-RU" w:eastAsia="ru-RU" w:bidi="ru-RU"/>
                        </w:rPr>
                        <w:t>Смѣсь,</w:t>
                      </w:r>
                    </w:p>
                  </w:txbxContent>
                </wps:txbx>
                <wps:bodyPr lIns="0" tIns="0" rIns="0" bIns="0">
                  <a:spAutoFit/>
                </wps:bodyPr>
              </wps:wsp>
            </a:graphicData>
          </a:graphic>
        </wp:anchor>
      </w:drawing>
    </mc:Choice>
    <mc:Fallback>
      <w:pict>
        <v:shape id="_x0000_s1992" type="#_x0000_t202" style="position:absolute;margin-left:26.5pt;margin-top:35.200000000000003pt;width:186.pt;height:6.7000000000000002pt;z-index:-1887431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ru-RU" w:eastAsia="ru-RU" w:bidi="ru-RU"/>
                    </w:rPr>
                    <w:t>#</w:t>
                  </w:r>
                </w:fldSimple>
                <w:r>
                  <w:rPr>
                    <w:smallCaps w:val="0"/>
                    <w:color w:val="4C4C4C"/>
                    <w:spacing w:val="0"/>
                    <w:w w:val="100"/>
                    <w:position w:val="0"/>
                    <w:sz w:val="17"/>
                    <w:szCs w:val="17"/>
                    <w:shd w:val="clear" w:color="auto" w:fill="auto"/>
                    <w:lang w:val="ru-RU" w:eastAsia="ru-RU" w:bidi="ru-RU"/>
                  </w:rPr>
                  <w:tab/>
                </w:r>
                <w:r>
                  <w:rPr>
                    <w:spacing w:val="0"/>
                    <w:w w:val="100"/>
                    <w:position w:val="0"/>
                    <w:sz w:val="16"/>
                    <w:szCs w:val="16"/>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3" behindDoc="1" locked="0" layoutInCell="1" allowOverlap="1">
          <wp:simplePos x="0" y="0"/>
          <wp:positionH relativeFrom="page">
            <wp:posOffset>336550</wp:posOffset>
          </wp:positionH>
          <wp:positionV relativeFrom="page">
            <wp:posOffset>447040</wp:posOffset>
          </wp:positionV>
          <wp:extent cx="2362200" cy="85090"/>
          <wp:wrapNone/>
          <wp:docPr id="968" name="Shape 968"/>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ru-RU" w:eastAsia="ru-RU" w:bidi="ru-RU"/>
                          </w:rPr>
                          <w:t>#</w:t>
                        </w:r>
                      </w:fldSimple>
                      <w:r>
                        <w:rPr>
                          <w:smallCaps w:val="0"/>
                          <w:color w:val="4C4C4C"/>
                          <w:spacing w:val="0"/>
                          <w:w w:val="100"/>
                          <w:position w:val="0"/>
                          <w:sz w:val="17"/>
                          <w:szCs w:val="17"/>
                          <w:shd w:val="clear" w:color="auto" w:fill="auto"/>
                          <w:lang w:val="ru-RU" w:eastAsia="ru-RU" w:bidi="ru-RU"/>
                        </w:rPr>
                        <w:tab/>
                      </w:r>
                      <w:r>
                        <w:rPr>
                          <w:spacing w:val="0"/>
                          <w:w w:val="100"/>
                          <w:position w:val="0"/>
                          <w:sz w:val="16"/>
                          <w:szCs w:val="16"/>
                          <w:shd w:val="clear" w:color="auto" w:fill="auto"/>
                          <w:lang w:val="ru-RU" w:eastAsia="ru-RU" w:bidi="ru-RU"/>
                        </w:rPr>
                        <w:t>Смѣсь,</w:t>
                      </w:r>
                    </w:p>
                  </w:txbxContent>
                </wps:txbx>
                <wps:bodyPr lIns="0" tIns="0" rIns="0" bIns="0">
                  <a:spAutoFit/>
                </wps:bodyPr>
              </wps:wsp>
            </a:graphicData>
          </a:graphic>
        </wp:anchor>
      </w:drawing>
    </mc:Choice>
    <mc:Fallback>
      <w:pict>
        <v:shape id="_x0000_s1994" type="#_x0000_t202" style="position:absolute;margin-left:26.5pt;margin-top:35.200000000000003pt;width:186.pt;height:6.7000000000000002pt;z-index:-1887431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6"/>
                    <w:szCs w:val="16"/>
                  </w:rPr>
                </w:pPr>
                <w:fldSimple w:instr=" PAGE \* MERGEFORMAT ">
                  <w:r>
                    <w:rPr>
                      <w:smallCaps w:val="0"/>
                      <w:color w:val="4C4C4C"/>
                      <w:spacing w:val="0"/>
                      <w:w w:val="100"/>
                      <w:position w:val="0"/>
                      <w:sz w:val="17"/>
                      <w:szCs w:val="17"/>
                      <w:shd w:val="clear" w:color="auto" w:fill="auto"/>
                      <w:lang w:val="ru-RU" w:eastAsia="ru-RU" w:bidi="ru-RU"/>
                    </w:rPr>
                    <w:t>#</w:t>
                  </w:r>
                </w:fldSimple>
                <w:r>
                  <w:rPr>
                    <w:smallCaps w:val="0"/>
                    <w:color w:val="4C4C4C"/>
                    <w:spacing w:val="0"/>
                    <w:w w:val="100"/>
                    <w:position w:val="0"/>
                    <w:sz w:val="17"/>
                    <w:szCs w:val="17"/>
                    <w:shd w:val="clear" w:color="auto" w:fill="auto"/>
                    <w:lang w:val="ru-RU" w:eastAsia="ru-RU" w:bidi="ru-RU"/>
                  </w:rPr>
                  <w:tab/>
                </w:r>
                <w:r>
                  <w:rPr>
                    <w:spacing w:val="0"/>
                    <w:w w:val="100"/>
                    <w:position w:val="0"/>
                    <w:sz w:val="16"/>
                    <w:szCs w:val="16"/>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5" behindDoc="1" locked="0" layoutInCell="1" allowOverlap="1">
          <wp:simplePos x="0" y="0"/>
          <wp:positionH relativeFrom="page">
            <wp:posOffset>335280</wp:posOffset>
          </wp:positionH>
          <wp:positionV relativeFrom="page">
            <wp:posOffset>455930</wp:posOffset>
          </wp:positionV>
          <wp:extent cx="2371090" cy="76200"/>
          <wp:wrapNone/>
          <wp:docPr id="970" name="Shape 970"/>
          <a:graphic xmlns:a="http://schemas.openxmlformats.org/drawingml/2006/main">
            <a:graphicData uri="http://schemas.microsoft.com/office/word/2010/wordprocessingShape">
              <wps:wsp>
                <wps:cNvSpPr txBox="1"/>
                <wps:spPr>
                  <a:xfrm>
                    <a:ext cx="2371090" cy="7620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ru-RU" w:eastAsia="ru-RU" w:bidi="ru-RU"/>
                          </w:rPr>
                          <w:t>#</w:t>
                        </w:r>
                      </w:fldSimple>
                      <w:r>
                        <w:rPr>
                          <w:smallCaps w:val="0"/>
                          <w:spacing w:val="0"/>
                          <w:w w:val="100"/>
                          <w:position w:val="0"/>
                          <w:sz w:val="17"/>
                          <w:szCs w:val="17"/>
                          <w:shd w:val="clear" w:color="auto" w:fill="auto"/>
                          <w:lang w:val="ru-RU" w:eastAsia="ru-RU" w:bidi="ru-RU"/>
                        </w:rPr>
                        <w:tab/>
                        <w:t>Смъсь.</w:t>
                      </w:r>
                    </w:p>
                  </w:txbxContent>
                </wps:txbx>
                <wps:bodyPr lIns="0" tIns="0" rIns="0" bIns="0">
                  <a:spAutoFit/>
                </wps:bodyPr>
              </wps:wsp>
            </a:graphicData>
          </a:graphic>
        </wp:anchor>
      </w:drawing>
    </mc:Choice>
    <mc:Fallback>
      <w:pict>
        <v:shape id="_x0000_s1996" type="#_x0000_t202" style="position:absolute;margin-left:26.399999999999999pt;margin-top:35.899999999999999pt;width:186.69999999999999pt;height:6.pt;z-index:-1887431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ru-RU" w:eastAsia="ru-RU" w:bidi="ru-RU"/>
                    </w:rPr>
                    <w:t>#</w:t>
                  </w:r>
                </w:fldSimple>
                <w:r>
                  <w:rPr>
                    <w:smallCaps w:val="0"/>
                    <w:spacing w:val="0"/>
                    <w:w w:val="100"/>
                    <w:position w:val="0"/>
                    <w:sz w:val="17"/>
                    <w:szCs w:val="17"/>
                    <w:shd w:val="clear" w:color="auto" w:fill="auto"/>
                    <w:lang w:val="ru-RU" w:eastAsia="ru-RU" w:bidi="ru-RU"/>
                  </w:rPr>
                  <w:tab/>
                  <w:t>Смъсь.</w:t>
                </w:r>
              </w:p>
            </w:txbxContent>
          </v:textbox>
          <w10:wrap anchorx="page" anchory="page"/>
        </v:shape>
      </w:pict>
    </mc:Fallback>
  </mc:AlternateContent>
  <w:p>
    <w:pPr>
      <w:widowControl w:val="0"/>
      <w:spacing w:line="14" w:lineRule="exact"/>
    </w:pPr>
  </w:p>
</w:hdr>
</file>

<file path=word/header5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7" behindDoc="1" locked="0" layoutInCell="1" allowOverlap="1">
          <wp:simplePos x="0" y="0"/>
          <wp:positionH relativeFrom="page">
            <wp:posOffset>335280</wp:posOffset>
          </wp:positionH>
          <wp:positionV relativeFrom="page">
            <wp:posOffset>455930</wp:posOffset>
          </wp:positionV>
          <wp:extent cx="2371090" cy="76200"/>
          <wp:wrapNone/>
          <wp:docPr id="972" name="Shape 972"/>
          <a:graphic xmlns:a="http://schemas.openxmlformats.org/drawingml/2006/main">
            <a:graphicData uri="http://schemas.microsoft.com/office/word/2010/wordprocessingShape">
              <wps:wsp>
                <wps:cNvSpPr txBox="1"/>
                <wps:spPr>
                  <a:xfrm>
                    <a:ext cx="2371090" cy="7620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ru-RU" w:eastAsia="ru-RU" w:bidi="ru-RU"/>
                          </w:rPr>
                          <w:t>#</w:t>
                        </w:r>
                      </w:fldSimple>
                      <w:r>
                        <w:rPr>
                          <w:smallCaps w:val="0"/>
                          <w:spacing w:val="0"/>
                          <w:w w:val="100"/>
                          <w:position w:val="0"/>
                          <w:sz w:val="17"/>
                          <w:szCs w:val="17"/>
                          <w:shd w:val="clear" w:color="auto" w:fill="auto"/>
                          <w:lang w:val="ru-RU" w:eastAsia="ru-RU" w:bidi="ru-RU"/>
                        </w:rPr>
                        <w:tab/>
                        <w:t>Смъсь.</w:t>
                      </w:r>
                    </w:p>
                  </w:txbxContent>
                </wps:txbx>
                <wps:bodyPr lIns="0" tIns="0" rIns="0" bIns="0">
                  <a:spAutoFit/>
                </wps:bodyPr>
              </wps:wsp>
            </a:graphicData>
          </a:graphic>
        </wp:anchor>
      </w:drawing>
    </mc:Choice>
    <mc:Fallback>
      <w:pict>
        <v:shape id="_x0000_s1998" type="#_x0000_t202" style="position:absolute;margin-left:26.399999999999999pt;margin-top:35.899999999999999pt;width:186.69999999999999pt;height:6.pt;z-index:-1887431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ru-RU" w:eastAsia="ru-RU" w:bidi="ru-RU"/>
                    </w:rPr>
                    <w:t>#</w:t>
                  </w:r>
                </w:fldSimple>
                <w:r>
                  <w:rPr>
                    <w:smallCaps w:val="0"/>
                    <w:spacing w:val="0"/>
                    <w:w w:val="100"/>
                    <w:position w:val="0"/>
                    <w:sz w:val="17"/>
                    <w:szCs w:val="17"/>
                    <w:shd w:val="clear" w:color="auto" w:fill="auto"/>
                    <w:lang w:val="ru-RU" w:eastAsia="ru-RU" w:bidi="ru-RU"/>
                  </w:rPr>
                  <w:tab/>
                  <w:t>Смъсь.</w:t>
                </w:r>
              </w:p>
            </w:txbxContent>
          </v:textbox>
          <w10:wrap anchorx="page" anchory="page"/>
        </v:shape>
      </w:pict>
    </mc:Fallback>
  </mc:AlternateContent>
  <w:p>
    <w:pPr>
      <w:widowControl w:val="0"/>
      <w:spacing w:line="14" w:lineRule="exact"/>
    </w:pPr>
  </w:p>
</w:hdr>
</file>

<file path=word/header5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9" behindDoc="1" locked="0" layoutInCell="1" allowOverlap="1">
          <wp:simplePos x="0" y="0"/>
          <wp:positionH relativeFrom="page">
            <wp:posOffset>313690</wp:posOffset>
          </wp:positionH>
          <wp:positionV relativeFrom="page">
            <wp:posOffset>437515</wp:posOffset>
          </wp:positionV>
          <wp:extent cx="4428490" cy="94615"/>
          <wp:wrapNone/>
          <wp:docPr id="974" name="Shape 974"/>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101"/>
                        <w:keepNext w:val="0"/>
                        <w:keepLines w:val="0"/>
                        <w:widowControl w:val="0"/>
                        <w:shd w:val="clear" w:color="auto" w:fill="auto"/>
                        <w:tabs>
                          <w:tab w:pos="5410" w:val="right"/>
                          <w:tab w:pos="697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 J</w:t>
                      </w:r>
                      <w:r>
                        <w:rPr>
                          <w:i/>
                          <w:iCs/>
                          <w:smallCaps w:val="0"/>
                          <w:spacing w:val="0"/>
                          <w:w w:val="100"/>
                          <w:position w:val="0"/>
                          <w:sz w:val="17"/>
                          <w:szCs w:val="17"/>
                          <w:shd w:val="clear" w:color="auto" w:fill="auto"/>
                          <w:lang w:val="ru-RU" w:eastAsia="ru-RU" w:bidi="ru-RU"/>
                        </w:rPr>
                        <w:t>II.</w:t>
                        <w:tab/>
                      </w:r>
                      <w:r>
                        <w:rPr>
                          <w:spacing w:val="0"/>
                          <w:w w:val="100"/>
                          <w:position w:val="0"/>
                          <w:sz w:val="17"/>
                          <w:szCs w:val="17"/>
                          <w:shd w:val="clear" w:color="auto" w:fill="auto"/>
                          <w:lang w:val="ru-RU" w:eastAsia="ru-RU" w:bidi="ru-RU"/>
                        </w:rPr>
                        <w:t xml:space="preserve">Замѣтки и </w:t>
                      </w:r>
                      <w:r>
                        <w:rPr>
                          <w:spacing w:val="0"/>
                          <w:w w:val="100"/>
                          <w:position w:val="0"/>
                          <w:sz w:val="17"/>
                          <w:szCs w:val="17"/>
                          <w:shd w:val="clear" w:color="auto" w:fill="auto"/>
                          <w:lang w:val="fr-FR" w:eastAsia="fr-FR" w:bidi="fr-FR"/>
                        </w:rPr>
                        <w:t xml:space="preserve">a </w:t>
                      </w:r>
                      <w:r>
                        <w:rPr>
                          <w:spacing w:val="0"/>
                          <w:w w:val="100"/>
                          <w:position w:val="0"/>
                          <w:sz w:val="17"/>
                          <w:szCs w:val="17"/>
                          <w:shd w:val="clear" w:color="auto" w:fill="auto"/>
                          <w:lang w:val="ru-RU" w:eastAsia="ru-RU" w:bidi="ru-RU"/>
                        </w:rPr>
                        <w:t>пути изъ Петербурга въ Барнаулъ.</w:t>
                      </w:r>
                      <w:r>
                        <w:rPr>
                          <w:smallCaps w:val="0"/>
                          <w:spacing w:val="0"/>
                          <w:w w:val="100"/>
                          <w:position w:val="0"/>
                          <w:sz w:val="17"/>
                          <w:szCs w:val="17"/>
                          <w:shd w:val="clear" w:color="auto" w:fill="auto"/>
                          <w:lang w:val="ru-RU" w:eastAsia="ru-RU" w:bidi="ru-RU"/>
                        </w:rPr>
                        <w:tab/>
                        <w:t>39</w:t>
                      </w:r>
                    </w:p>
                  </w:txbxContent>
                </wps:txbx>
                <wps:bodyPr lIns="0" tIns="0" rIns="0" bIns="0">
                  <a:spAutoFit/>
                </wps:bodyPr>
              </wps:wsp>
            </a:graphicData>
          </a:graphic>
        </wp:anchor>
      </w:drawing>
    </mc:Choice>
    <mc:Fallback>
      <w:pict>
        <v:shape id="_x0000_s2000" type="#_x0000_t202" style="position:absolute;margin-left:24.699999999999999pt;margin-top:34.450000000000003pt;width:348.69999999999999pt;height:7.4500000000000002pt;z-index:-1887431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410" w:val="right"/>
                    <w:tab w:pos="697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 J</w:t>
                </w:r>
                <w:r>
                  <w:rPr>
                    <w:i/>
                    <w:iCs/>
                    <w:smallCaps w:val="0"/>
                    <w:spacing w:val="0"/>
                    <w:w w:val="100"/>
                    <w:position w:val="0"/>
                    <w:sz w:val="17"/>
                    <w:szCs w:val="17"/>
                    <w:shd w:val="clear" w:color="auto" w:fill="auto"/>
                    <w:lang w:val="ru-RU" w:eastAsia="ru-RU" w:bidi="ru-RU"/>
                  </w:rPr>
                  <w:t>II.</w:t>
                  <w:tab/>
                </w:r>
                <w:r>
                  <w:rPr>
                    <w:spacing w:val="0"/>
                    <w:w w:val="100"/>
                    <w:position w:val="0"/>
                    <w:sz w:val="17"/>
                    <w:szCs w:val="17"/>
                    <w:shd w:val="clear" w:color="auto" w:fill="auto"/>
                    <w:lang w:val="ru-RU" w:eastAsia="ru-RU" w:bidi="ru-RU"/>
                  </w:rPr>
                  <w:t xml:space="preserve">Замѣтки и </w:t>
                </w:r>
                <w:r>
                  <w:rPr>
                    <w:spacing w:val="0"/>
                    <w:w w:val="100"/>
                    <w:position w:val="0"/>
                    <w:sz w:val="17"/>
                    <w:szCs w:val="17"/>
                    <w:shd w:val="clear" w:color="auto" w:fill="auto"/>
                    <w:lang w:val="fr-FR" w:eastAsia="fr-FR" w:bidi="fr-FR"/>
                  </w:rPr>
                  <w:t xml:space="preserve">a </w:t>
                </w:r>
                <w:r>
                  <w:rPr>
                    <w:spacing w:val="0"/>
                    <w:w w:val="100"/>
                    <w:position w:val="0"/>
                    <w:sz w:val="17"/>
                    <w:szCs w:val="17"/>
                    <w:shd w:val="clear" w:color="auto" w:fill="auto"/>
                    <w:lang w:val="ru-RU" w:eastAsia="ru-RU" w:bidi="ru-RU"/>
                  </w:rPr>
                  <w:t>пути изъ Петербурга въ Барнаулъ.</w:t>
                </w:r>
                <w:r>
                  <w:rPr>
                    <w:smallCaps w:val="0"/>
                    <w:spacing w:val="0"/>
                    <w:w w:val="100"/>
                    <w:position w:val="0"/>
                    <w:sz w:val="17"/>
                    <w:szCs w:val="17"/>
                    <w:shd w:val="clear" w:color="auto" w:fill="auto"/>
                    <w:lang w:val="ru-RU" w:eastAsia="ru-RU" w:bidi="ru-RU"/>
                  </w:rPr>
                  <w:tab/>
                  <w:t>39</w:t>
                </w:r>
              </w:p>
            </w:txbxContent>
          </v:textbox>
          <w10:wrap anchorx="page" anchory="page"/>
        </v:shape>
      </w:pict>
    </mc:Fallback>
  </mc:AlternateContent>
  <w:p>
    <w:pPr>
      <w:widowControl w:val="0"/>
      <w:spacing w:line="14" w:lineRule="exact"/>
    </w:pPr>
  </w:p>
</w:hdr>
</file>

<file path=word/header5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1" behindDoc="1" locked="0" layoutInCell="1" allowOverlap="1">
          <wp:simplePos x="0" y="0"/>
          <wp:positionH relativeFrom="page">
            <wp:posOffset>313690</wp:posOffset>
          </wp:positionH>
          <wp:positionV relativeFrom="page">
            <wp:posOffset>437515</wp:posOffset>
          </wp:positionV>
          <wp:extent cx="4428490" cy="94615"/>
          <wp:wrapNone/>
          <wp:docPr id="976" name="Shape 976"/>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101"/>
                        <w:keepNext w:val="0"/>
                        <w:keepLines w:val="0"/>
                        <w:widowControl w:val="0"/>
                        <w:shd w:val="clear" w:color="auto" w:fill="auto"/>
                        <w:tabs>
                          <w:tab w:pos="5410" w:val="right"/>
                          <w:tab w:pos="697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 J</w:t>
                      </w:r>
                      <w:r>
                        <w:rPr>
                          <w:i/>
                          <w:iCs/>
                          <w:smallCaps w:val="0"/>
                          <w:spacing w:val="0"/>
                          <w:w w:val="100"/>
                          <w:position w:val="0"/>
                          <w:sz w:val="17"/>
                          <w:szCs w:val="17"/>
                          <w:shd w:val="clear" w:color="auto" w:fill="auto"/>
                          <w:lang w:val="ru-RU" w:eastAsia="ru-RU" w:bidi="ru-RU"/>
                        </w:rPr>
                        <w:t>II.</w:t>
                        <w:tab/>
                      </w:r>
                      <w:r>
                        <w:rPr>
                          <w:spacing w:val="0"/>
                          <w:w w:val="100"/>
                          <w:position w:val="0"/>
                          <w:sz w:val="17"/>
                          <w:szCs w:val="17"/>
                          <w:shd w:val="clear" w:color="auto" w:fill="auto"/>
                          <w:lang w:val="ru-RU" w:eastAsia="ru-RU" w:bidi="ru-RU"/>
                        </w:rPr>
                        <w:t xml:space="preserve">Замѣтки и </w:t>
                      </w:r>
                      <w:r>
                        <w:rPr>
                          <w:spacing w:val="0"/>
                          <w:w w:val="100"/>
                          <w:position w:val="0"/>
                          <w:sz w:val="17"/>
                          <w:szCs w:val="17"/>
                          <w:shd w:val="clear" w:color="auto" w:fill="auto"/>
                          <w:lang w:val="fr-FR" w:eastAsia="fr-FR" w:bidi="fr-FR"/>
                        </w:rPr>
                        <w:t xml:space="preserve">a </w:t>
                      </w:r>
                      <w:r>
                        <w:rPr>
                          <w:spacing w:val="0"/>
                          <w:w w:val="100"/>
                          <w:position w:val="0"/>
                          <w:sz w:val="17"/>
                          <w:szCs w:val="17"/>
                          <w:shd w:val="clear" w:color="auto" w:fill="auto"/>
                          <w:lang w:val="ru-RU" w:eastAsia="ru-RU" w:bidi="ru-RU"/>
                        </w:rPr>
                        <w:t>пути изъ Петербурга въ Барнаулъ.</w:t>
                      </w:r>
                      <w:r>
                        <w:rPr>
                          <w:smallCaps w:val="0"/>
                          <w:spacing w:val="0"/>
                          <w:w w:val="100"/>
                          <w:position w:val="0"/>
                          <w:sz w:val="17"/>
                          <w:szCs w:val="17"/>
                          <w:shd w:val="clear" w:color="auto" w:fill="auto"/>
                          <w:lang w:val="ru-RU" w:eastAsia="ru-RU" w:bidi="ru-RU"/>
                        </w:rPr>
                        <w:tab/>
                        <w:t>39</w:t>
                      </w:r>
                    </w:p>
                  </w:txbxContent>
                </wps:txbx>
                <wps:bodyPr lIns="0" tIns="0" rIns="0" bIns="0">
                  <a:spAutoFit/>
                </wps:bodyPr>
              </wps:wsp>
            </a:graphicData>
          </a:graphic>
        </wp:anchor>
      </w:drawing>
    </mc:Choice>
    <mc:Fallback>
      <w:pict>
        <v:shape id="_x0000_s2002" type="#_x0000_t202" style="position:absolute;margin-left:24.699999999999999pt;margin-top:34.450000000000003pt;width:348.69999999999999pt;height:7.4500000000000002pt;z-index:-1887431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410" w:val="right"/>
                    <w:tab w:pos="697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 J</w:t>
                </w:r>
                <w:r>
                  <w:rPr>
                    <w:i/>
                    <w:iCs/>
                    <w:smallCaps w:val="0"/>
                    <w:spacing w:val="0"/>
                    <w:w w:val="100"/>
                    <w:position w:val="0"/>
                    <w:sz w:val="17"/>
                    <w:szCs w:val="17"/>
                    <w:shd w:val="clear" w:color="auto" w:fill="auto"/>
                    <w:lang w:val="ru-RU" w:eastAsia="ru-RU" w:bidi="ru-RU"/>
                  </w:rPr>
                  <w:t>II.</w:t>
                  <w:tab/>
                </w:r>
                <w:r>
                  <w:rPr>
                    <w:spacing w:val="0"/>
                    <w:w w:val="100"/>
                    <w:position w:val="0"/>
                    <w:sz w:val="17"/>
                    <w:szCs w:val="17"/>
                    <w:shd w:val="clear" w:color="auto" w:fill="auto"/>
                    <w:lang w:val="ru-RU" w:eastAsia="ru-RU" w:bidi="ru-RU"/>
                  </w:rPr>
                  <w:t xml:space="preserve">Замѣтки и </w:t>
                </w:r>
                <w:r>
                  <w:rPr>
                    <w:spacing w:val="0"/>
                    <w:w w:val="100"/>
                    <w:position w:val="0"/>
                    <w:sz w:val="17"/>
                    <w:szCs w:val="17"/>
                    <w:shd w:val="clear" w:color="auto" w:fill="auto"/>
                    <w:lang w:val="fr-FR" w:eastAsia="fr-FR" w:bidi="fr-FR"/>
                  </w:rPr>
                  <w:t xml:space="preserve">a </w:t>
                </w:r>
                <w:r>
                  <w:rPr>
                    <w:spacing w:val="0"/>
                    <w:w w:val="100"/>
                    <w:position w:val="0"/>
                    <w:sz w:val="17"/>
                    <w:szCs w:val="17"/>
                    <w:shd w:val="clear" w:color="auto" w:fill="auto"/>
                    <w:lang w:val="ru-RU" w:eastAsia="ru-RU" w:bidi="ru-RU"/>
                  </w:rPr>
                  <w:t>пути изъ Петербурга въ Барнаулъ.</w:t>
                </w:r>
                <w:r>
                  <w:rPr>
                    <w:smallCaps w:val="0"/>
                    <w:spacing w:val="0"/>
                    <w:w w:val="100"/>
                    <w:position w:val="0"/>
                    <w:sz w:val="17"/>
                    <w:szCs w:val="17"/>
                    <w:shd w:val="clear" w:color="auto" w:fill="auto"/>
                    <w:lang w:val="ru-RU" w:eastAsia="ru-RU" w:bidi="ru-RU"/>
                  </w:rPr>
                  <w:tab/>
                  <w:t>39</w:t>
                </w:r>
              </w:p>
            </w:txbxContent>
          </v:textbox>
          <w10:wrap anchorx="page" anchory="page"/>
        </v:shape>
      </w:pict>
    </mc:Fallback>
  </mc:AlternateContent>
  <w:p>
    <w:pPr>
      <w:widowControl w:val="0"/>
      <w:spacing w:line="14"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1" behindDoc="1" locked="0" layoutInCell="1" allowOverlap="1">
          <wp:simplePos x="0" y="0"/>
          <wp:positionH relativeFrom="page">
            <wp:posOffset>264795</wp:posOffset>
          </wp:positionH>
          <wp:positionV relativeFrom="page">
            <wp:posOffset>508635</wp:posOffset>
          </wp:positionV>
          <wp:extent cx="4446905" cy="88265"/>
          <wp:wrapNone/>
          <wp:docPr id="116" name="Shape 116"/>
          <a:graphic xmlns:a="http://schemas.openxmlformats.org/drawingml/2006/main">
            <a:graphicData uri="http://schemas.microsoft.com/office/word/2010/wordprocessingShape">
              <wps:wsp>
                <wps:cNvSpPr txBox="1"/>
                <wps:spPr>
                  <a:xfrm>
                    <a:ext cx="4446905" cy="88265"/>
                  </a:xfrm>
                  <a:prstGeom prst="rect"/>
                  <a:noFill/>
                </wps:spPr>
                <wps:txbx>
                  <w:txbxContent>
                    <w:p>
                      <w:pPr>
                        <w:pStyle w:val="Style101"/>
                        <w:keepNext w:val="0"/>
                        <w:keepLines w:val="0"/>
                        <w:widowControl w:val="0"/>
                        <w:shd w:val="clear" w:color="auto" w:fill="auto"/>
                        <w:tabs>
                          <w:tab w:pos="3926" w:val="right"/>
                          <w:tab w:pos="7003"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i/>
                          <w:iCs/>
                          <w:smallCaps w:val="0"/>
                          <w:spacing w:val="0"/>
                          <w:w w:val="100"/>
                          <w:position w:val="0"/>
                          <w:sz w:val="19"/>
                          <w:szCs w:val="19"/>
                          <w:shd w:val="clear" w:color="auto" w:fill="auto"/>
                          <w:lang w:val="ru-RU" w:eastAsia="ru-RU" w:bidi="ru-RU"/>
                        </w:rPr>
                        <w:t>я</w:t>
                      </w:r>
                    </w:p>
                  </w:txbxContent>
                </wps:txbx>
                <wps:bodyPr lIns="0" tIns="0" rIns="0" bIns="0">
                  <a:spAutoFit/>
                </wps:bodyPr>
              </wps:wsp>
            </a:graphicData>
          </a:graphic>
        </wp:anchor>
      </w:drawing>
    </mc:Choice>
    <mc:Fallback>
      <w:pict>
        <v:shape id="_x0000_s1142" type="#_x0000_t202" style="position:absolute;margin-left:20.850000000000001pt;margin-top:40.049999999999997pt;width:350.14999999999998pt;height:6.9500000000000002pt;z-index:-1887439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26" w:val="right"/>
                    <w:tab w:pos="7003"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i/>
                    <w:iCs/>
                    <w:smallCaps w:val="0"/>
                    <w:spacing w:val="0"/>
                    <w:w w:val="100"/>
                    <w:position w:val="0"/>
                    <w:sz w:val="19"/>
                    <w:szCs w:val="19"/>
                    <w:shd w:val="clear" w:color="auto" w:fill="auto"/>
                    <w:lang w:val="ru-RU" w:eastAsia="ru-RU" w:bidi="ru-RU"/>
                  </w:rPr>
                  <w:t>я</w:t>
                </w:r>
              </w:p>
            </w:txbxContent>
          </v:textbox>
          <w10:wrap anchorx="page" anchory="page"/>
        </v:shape>
      </w:pict>
    </mc:Fallback>
  </mc:AlternateContent>
  <w:p>
    <w:pPr>
      <w:widowControl w:val="0"/>
      <w:spacing w:line="14" w:lineRule="exact"/>
    </w:pPr>
  </w:p>
</w:hdr>
</file>

<file path=word/header5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3" behindDoc="1" locked="0" layoutInCell="1" allowOverlap="1">
          <wp:simplePos x="0" y="0"/>
          <wp:positionH relativeFrom="page">
            <wp:posOffset>385445</wp:posOffset>
          </wp:positionH>
          <wp:positionV relativeFrom="page">
            <wp:posOffset>455930</wp:posOffset>
          </wp:positionV>
          <wp:extent cx="2365375" cy="76200"/>
          <wp:wrapNone/>
          <wp:docPr id="978" name="Shape 978"/>
          <a:graphic xmlns:a="http://schemas.openxmlformats.org/drawingml/2006/main">
            <a:graphicData uri="http://schemas.microsoft.com/office/word/2010/wordprocessingShape">
              <wps:wsp>
                <wps:cNvSpPr txBox="1"/>
                <wps:spPr>
                  <a:xfrm>
                    <a:ext cx="2365375" cy="76200"/>
                  </a:xfrm>
                  <a:prstGeom prst="rect"/>
                  <a:noFill/>
                </wps:spPr>
                <wps:txbx>
                  <w:txbxContent>
                    <w:p>
                      <w:pPr>
                        <w:pStyle w:val="Style101"/>
                        <w:keepNext w:val="0"/>
                        <w:keepLines w:val="0"/>
                        <w:widowControl w:val="0"/>
                        <w:shd w:val="clear" w:color="auto" w:fill="auto"/>
                        <w:tabs>
                          <w:tab w:pos="3725" w:val="right"/>
                        </w:tabs>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de-DE" w:eastAsia="de-DE" w:bidi="de-DE"/>
                          </w:rPr>
                          <w:t>#</w:t>
                        </w:r>
                      </w:fldSimple>
                      <w:r>
                        <w:rPr>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004" type="#_x0000_t202" style="position:absolute;margin-left:30.350000000000001pt;margin-top:35.899999999999999pt;width:186.25pt;height:6.pt;z-index:-1887431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5" w:val="right"/>
                  </w:tabs>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de-DE" w:eastAsia="de-DE" w:bidi="de-DE"/>
                    </w:rPr>
                    <w:t>#</w:t>
                  </w:r>
                </w:fldSimple>
                <w:r>
                  <w:rPr>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5" behindDoc="1" locked="0" layoutInCell="1" allowOverlap="1">
          <wp:simplePos x="0" y="0"/>
          <wp:positionH relativeFrom="page">
            <wp:posOffset>321310</wp:posOffset>
          </wp:positionH>
          <wp:positionV relativeFrom="page">
            <wp:posOffset>419735</wp:posOffset>
          </wp:positionV>
          <wp:extent cx="4385945" cy="113030"/>
          <wp:wrapNone/>
          <wp:docPr id="980" name="Shape 980"/>
          <a:graphic xmlns:a="http://schemas.openxmlformats.org/drawingml/2006/main">
            <a:graphicData uri="http://schemas.microsoft.com/office/word/2010/wordprocessingShape">
              <wps:wsp>
                <wps:cNvSpPr txBox="1"/>
                <wps:spPr>
                  <a:xfrm>
                    <a:ext cx="4385945" cy="113030"/>
                  </a:xfrm>
                  <a:prstGeom prst="rect"/>
                  <a:noFill/>
                </wps:spPr>
                <wps:txbx>
                  <w:txbxContent>
                    <w:p>
                      <w:pPr>
                        <w:pStyle w:val="Style101"/>
                        <w:keepNext w:val="0"/>
                        <w:keepLines w:val="0"/>
                        <w:widowControl w:val="0"/>
                        <w:shd w:val="clear" w:color="auto" w:fill="auto"/>
                        <w:tabs>
                          <w:tab w:pos="5410" w:val="right"/>
                          <w:tab w:pos="690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la-001" w:eastAsia="la-001" w:bidi="la-001"/>
                        </w:rPr>
                        <w:t>Viti.</w:t>
                        <w:tab/>
                      </w:r>
                      <w:r>
                        <w:rPr>
                          <w:spacing w:val="0"/>
                          <w:w w:val="100"/>
                          <w:position w:val="0"/>
                          <w:sz w:val="15"/>
                          <w:szCs w:val="15"/>
                          <w:shd w:val="clear" w:color="auto" w:fill="auto"/>
                          <w:lang w:val="ru-RU" w:eastAsia="ru-RU" w:bidi="ru-RU"/>
                        </w:rPr>
                        <w:t xml:space="preserve">Замѣтки </w:t>
                      </w:r>
                      <w:r>
                        <w:rPr>
                          <w:spacing w:val="0"/>
                          <w:w w:val="100"/>
                          <w:position w:val="0"/>
                          <w:sz w:val="15"/>
                          <w:szCs w:val="15"/>
                          <w:shd w:val="clear" w:color="auto" w:fill="auto"/>
                          <w:lang w:val="de-DE" w:eastAsia="de-DE" w:bidi="de-DE"/>
                        </w:rPr>
                        <w:t xml:space="preserve">h* </w:t>
                      </w:r>
                      <w:r>
                        <w:rPr>
                          <w:spacing w:val="0"/>
                          <w:w w:val="100"/>
                          <w:position w:val="0"/>
                          <w:sz w:val="15"/>
                          <w:szCs w:val="15"/>
                          <w:shd w:val="clear" w:color="auto" w:fill="auto"/>
                          <w:lang w:val="ru-RU" w:eastAsia="ru-RU" w:bidi="ru-RU"/>
                        </w:rPr>
                        <w:t>пути изъ Петербурга въ Барнаулъ,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06" type="#_x0000_t202" style="position:absolute;margin-left:25.300000000000001pt;margin-top:33.049999999999997pt;width:345.35000000000002pt;height:8.9000000000000004pt;z-index:-1887431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410" w:val="right"/>
                    <w:tab w:pos="6907"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la-001" w:eastAsia="la-001" w:bidi="la-001"/>
                  </w:rPr>
                  <w:t>Viti.</w:t>
                  <w:tab/>
                </w:r>
                <w:r>
                  <w:rPr>
                    <w:spacing w:val="0"/>
                    <w:w w:val="100"/>
                    <w:position w:val="0"/>
                    <w:sz w:val="15"/>
                    <w:szCs w:val="15"/>
                    <w:shd w:val="clear" w:color="auto" w:fill="auto"/>
                    <w:lang w:val="ru-RU" w:eastAsia="ru-RU" w:bidi="ru-RU"/>
                  </w:rPr>
                  <w:t xml:space="preserve">Замѣтки </w:t>
                </w:r>
                <w:r>
                  <w:rPr>
                    <w:spacing w:val="0"/>
                    <w:w w:val="100"/>
                    <w:position w:val="0"/>
                    <w:sz w:val="15"/>
                    <w:szCs w:val="15"/>
                    <w:shd w:val="clear" w:color="auto" w:fill="auto"/>
                    <w:lang w:val="de-DE" w:eastAsia="de-DE" w:bidi="de-DE"/>
                  </w:rPr>
                  <w:t xml:space="preserve">h* </w:t>
                </w:r>
                <w:r>
                  <w:rPr>
                    <w:spacing w:val="0"/>
                    <w:w w:val="100"/>
                    <w:position w:val="0"/>
                    <w:sz w:val="15"/>
                    <w:szCs w:val="15"/>
                    <w:shd w:val="clear" w:color="auto" w:fill="auto"/>
                    <w:lang w:val="ru-RU" w:eastAsia="ru-RU" w:bidi="ru-RU"/>
                  </w:rPr>
                  <w:t>пути изъ Петербурга въ Барнаулъ,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7" behindDoc="1" locked="0" layoutInCell="1" allowOverlap="1">
          <wp:simplePos x="0" y="0"/>
          <wp:positionH relativeFrom="page">
            <wp:posOffset>337820</wp:posOffset>
          </wp:positionH>
          <wp:positionV relativeFrom="page">
            <wp:posOffset>455930</wp:posOffset>
          </wp:positionV>
          <wp:extent cx="2355850" cy="76200"/>
          <wp:wrapNone/>
          <wp:docPr id="982" name="Shape 982"/>
          <a:graphic xmlns:a="http://schemas.openxmlformats.org/drawingml/2006/main">
            <a:graphicData uri="http://schemas.microsoft.com/office/word/2010/wordprocessingShape">
              <wps:wsp>
                <wps:cNvSpPr txBox="1"/>
                <wps:spPr>
                  <a:xfrm>
                    <a:ext cx="2355850" cy="76200"/>
                  </a:xfrm>
                  <a:prstGeom prst="rect"/>
                  <a:noFill/>
                </wps:spPr>
                <wps:txbx>
                  <w:txbxContent>
                    <w:p>
                      <w:pPr>
                        <w:pStyle w:val="Style101"/>
                        <w:keepNext w:val="0"/>
                        <w:keepLines w:val="0"/>
                        <w:widowControl w:val="0"/>
                        <w:shd w:val="clear" w:color="auto" w:fill="auto"/>
                        <w:tabs>
                          <w:tab w:pos="3710"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008" type="#_x0000_t202" style="position:absolute;margin-left:26.600000000000001pt;margin-top:35.899999999999999pt;width:185.5pt;height:6.pt;z-index:-1887431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10"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9" behindDoc="1" locked="0" layoutInCell="1" allowOverlap="1">
          <wp:simplePos x="0" y="0"/>
          <wp:positionH relativeFrom="page">
            <wp:posOffset>376555</wp:posOffset>
          </wp:positionH>
          <wp:positionV relativeFrom="page">
            <wp:posOffset>365760</wp:posOffset>
          </wp:positionV>
          <wp:extent cx="2350135" cy="88265"/>
          <wp:wrapNone/>
          <wp:docPr id="984" name="Shape 984"/>
          <a:graphic xmlns:a="http://schemas.openxmlformats.org/drawingml/2006/main">
            <a:graphicData uri="http://schemas.microsoft.com/office/word/2010/wordprocessingShape">
              <wps:wsp>
                <wps:cNvSpPr txBox="1"/>
                <wps:spPr>
                  <a:xfrm>
                    <a:ext cx="2350135" cy="88265"/>
                  </a:xfrm>
                  <a:prstGeom prst="rect"/>
                  <a:noFill/>
                </wps:spPr>
                <wps:txbx>
                  <w:txbxContent>
                    <w:p>
                      <w:pPr>
                        <w:pStyle w:val="Style101"/>
                        <w:keepNext w:val="0"/>
                        <w:keepLines w:val="0"/>
                        <w:widowControl w:val="0"/>
                        <w:shd w:val="clear" w:color="auto" w:fill="auto"/>
                        <w:tabs>
                          <w:tab w:pos="3701" w:val="right"/>
                        </w:tabs>
                        <w:bidi w:val="0"/>
                        <w:spacing w:before="0" w:after="0" w:line="240" w:lineRule="auto"/>
                        <w:ind w:left="0" w:right="0" w:firstLine="0"/>
                        <w:jc w:val="left"/>
                      </w:pPr>
                      <w:r>
                        <w:rPr>
                          <w:smallCaps w:val="0"/>
                          <w:spacing w:val="0"/>
                          <w:w w:val="100"/>
                          <w:position w:val="0"/>
                          <w:sz w:val="17"/>
                          <w:szCs w:val="17"/>
                          <w:shd w:val="clear" w:color="auto" w:fill="auto"/>
                          <w:lang w:val="el-GR" w:eastAsia="el-GR" w:bidi="el-GR"/>
                        </w:rPr>
                        <w:t>β«</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10" type="#_x0000_t202" style="position:absolute;margin-left:29.649999999999999pt;margin-top:28.800000000000001pt;width:185.05000000000001pt;height:6.9500000000000002pt;z-index:-1887431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1" w:val="right"/>
                  </w:tabs>
                  <w:bidi w:val="0"/>
                  <w:spacing w:before="0" w:after="0" w:line="240" w:lineRule="auto"/>
                  <w:ind w:left="0" w:right="0" w:firstLine="0"/>
                  <w:jc w:val="left"/>
                </w:pPr>
                <w:r>
                  <w:rPr>
                    <w:smallCaps w:val="0"/>
                    <w:spacing w:val="0"/>
                    <w:w w:val="100"/>
                    <w:position w:val="0"/>
                    <w:sz w:val="17"/>
                    <w:szCs w:val="17"/>
                    <w:shd w:val="clear" w:color="auto" w:fill="auto"/>
                    <w:lang w:val="el-GR" w:eastAsia="el-GR" w:bidi="el-GR"/>
                  </w:rPr>
                  <w:t>β«</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1" behindDoc="1" locked="0" layoutInCell="1" allowOverlap="1">
          <wp:simplePos x="0" y="0"/>
          <wp:positionH relativeFrom="page">
            <wp:posOffset>334010</wp:posOffset>
          </wp:positionH>
          <wp:positionV relativeFrom="page">
            <wp:posOffset>429895</wp:posOffset>
          </wp:positionV>
          <wp:extent cx="4380230" cy="91440"/>
          <wp:wrapNone/>
          <wp:docPr id="986" name="Shape 986"/>
          <a:graphic xmlns:a="http://schemas.openxmlformats.org/drawingml/2006/main">
            <a:graphicData uri="http://schemas.microsoft.com/office/word/2010/wordprocessingShape">
              <wps:wsp>
                <wps:cNvSpPr txBox="1"/>
                <wps:spPr>
                  <a:xfrm>
                    <a:ext cx="4380230" cy="91440"/>
                  </a:xfrm>
                  <a:prstGeom prst="rect"/>
                  <a:noFill/>
                </wps:spPr>
                <wps:txbx>
                  <w:txbxContent>
                    <w:p>
                      <w:pPr>
                        <w:pStyle w:val="Style101"/>
                        <w:keepNext w:val="0"/>
                        <w:keepLines w:val="0"/>
                        <w:widowControl w:val="0"/>
                        <w:shd w:val="clear" w:color="auto" w:fill="auto"/>
                        <w:tabs>
                          <w:tab w:pos="5366" w:val="right"/>
                          <w:tab w:pos="689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7"/>
                          <w:szCs w:val="17"/>
                          <w:shd w:val="clear" w:color="auto" w:fill="auto"/>
                          <w:lang w:val="el-GR" w:eastAsia="el-GR" w:bidi="el-GR"/>
                        </w:rPr>
                        <w:t>ΥΙ1Γ.'</w:t>
                        <w:tab/>
                      </w:r>
                      <w:r>
                        <w:rPr>
                          <w:spacing w:val="0"/>
                          <w:w w:val="100"/>
                          <w:position w:val="0"/>
                          <w:sz w:val="15"/>
                          <w:szCs w:val="15"/>
                          <w:shd w:val="clear" w:color="auto" w:fill="auto"/>
                          <w:lang w:val="ru-RU" w:eastAsia="ru-RU" w:bidi="ru-RU"/>
                        </w:rPr>
                        <w:t>Замѣтки на пути изъ Петербурга въ Барнаулъ.</w:t>
                      </w:r>
                      <w:r>
                        <w:rPr>
                          <w:b/>
                          <w:bCs/>
                          <w:smallCaps w:val="0"/>
                          <w:spacing w:val="0"/>
                          <w:w w:val="100"/>
                          <w:position w:val="0"/>
                          <w:sz w:val="16"/>
                          <w:szCs w:val="16"/>
                          <w:shd w:val="clear" w:color="auto" w:fill="auto"/>
                          <w:lang w:val="ru-RU" w:eastAsia="ru-RU" w:bidi="ru-RU"/>
                        </w:rPr>
                        <w:tab/>
                        <w:t>68</w:t>
                      </w:r>
                    </w:p>
                  </w:txbxContent>
                </wps:txbx>
                <wps:bodyPr lIns="0" tIns="0" rIns="0" bIns="0">
                  <a:spAutoFit/>
                </wps:bodyPr>
              </wps:wsp>
            </a:graphicData>
          </a:graphic>
        </wp:anchor>
      </w:drawing>
    </mc:Choice>
    <mc:Fallback>
      <w:pict>
        <v:shape id="_x0000_s2012" type="#_x0000_t202" style="position:absolute;margin-left:26.300000000000001pt;margin-top:33.850000000000001pt;width:344.89999999999998pt;height:7.2000000000000002pt;z-index:-1887431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5366" w:val="right"/>
                    <w:tab w:pos="689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Omd. </w:t>
                </w:r>
                <w:r>
                  <w:rPr>
                    <w:i/>
                    <w:iCs/>
                    <w:smallCaps w:val="0"/>
                    <w:spacing w:val="0"/>
                    <w:w w:val="100"/>
                    <w:position w:val="0"/>
                    <w:sz w:val="17"/>
                    <w:szCs w:val="17"/>
                    <w:shd w:val="clear" w:color="auto" w:fill="auto"/>
                    <w:lang w:val="el-GR" w:eastAsia="el-GR" w:bidi="el-GR"/>
                  </w:rPr>
                  <w:t>ΥΙ1Γ.'</w:t>
                  <w:tab/>
                </w:r>
                <w:r>
                  <w:rPr>
                    <w:spacing w:val="0"/>
                    <w:w w:val="100"/>
                    <w:position w:val="0"/>
                    <w:sz w:val="15"/>
                    <w:szCs w:val="15"/>
                    <w:shd w:val="clear" w:color="auto" w:fill="auto"/>
                    <w:lang w:val="ru-RU" w:eastAsia="ru-RU" w:bidi="ru-RU"/>
                  </w:rPr>
                  <w:t>Замѣтки на пути изъ Петербурга въ Барнаулъ.</w:t>
                </w:r>
                <w:r>
                  <w:rPr>
                    <w:b/>
                    <w:bCs/>
                    <w:smallCaps w:val="0"/>
                    <w:spacing w:val="0"/>
                    <w:w w:val="100"/>
                    <w:position w:val="0"/>
                    <w:sz w:val="16"/>
                    <w:szCs w:val="16"/>
                    <w:shd w:val="clear" w:color="auto" w:fill="auto"/>
                    <w:lang w:val="ru-RU" w:eastAsia="ru-RU" w:bidi="ru-RU"/>
                  </w:rPr>
                  <w:tab/>
                  <w:t>68</w:t>
                </w:r>
              </w:p>
            </w:txbxContent>
          </v:textbox>
          <w10:wrap anchorx="page" anchory="page"/>
        </v:shape>
      </w:pict>
    </mc:Fallback>
  </mc:AlternateContent>
  <w:p>
    <w:pPr>
      <w:widowControl w:val="0"/>
      <w:spacing w:line="14" w:lineRule="exact"/>
    </w:pPr>
  </w:p>
</w:hdr>
</file>

<file path=word/header5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5" behindDoc="1" locked="0" layoutInCell="1" allowOverlap="1">
          <wp:simplePos x="0" y="0"/>
          <wp:positionH relativeFrom="page">
            <wp:posOffset>377825</wp:posOffset>
          </wp:positionH>
          <wp:positionV relativeFrom="page">
            <wp:posOffset>560705</wp:posOffset>
          </wp:positionV>
          <wp:extent cx="2383790" cy="82550"/>
          <wp:wrapNone/>
          <wp:docPr id="990" name="Shape 990"/>
          <a:graphic xmlns:a="http://schemas.openxmlformats.org/drawingml/2006/main">
            <a:graphicData uri="http://schemas.microsoft.com/office/word/2010/wordprocessingShape">
              <wps:wsp>
                <wps:cNvSpPr txBox="1"/>
                <wps:spPr>
                  <a:xfrm>
                    <a:ext cx="2383790" cy="82550"/>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6S</w:t>
                        <w:tab/>
                      </w:r>
                      <w:r>
                        <w:rPr>
                          <w:b/>
                          <w:bCs/>
                          <w:smallCaps w:val="0"/>
                          <w:spacing w:val="0"/>
                          <w:w w:val="100"/>
                          <w:position w:val="0"/>
                          <w:sz w:val="16"/>
                          <w:szCs w:val="16"/>
                          <w:shd w:val="clear" w:color="auto" w:fill="auto"/>
                          <w:lang w:val="ru-RU" w:eastAsia="ru-RU" w:bidi="ru-RU"/>
                        </w:rPr>
                        <w:t>Спесь.</w:t>
                      </w:r>
                    </w:p>
                  </w:txbxContent>
                </wps:txbx>
                <wps:bodyPr lIns="0" tIns="0" rIns="0" bIns="0">
                  <a:spAutoFit/>
                </wps:bodyPr>
              </wps:wsp>
            </a:graphicData>
          </a:graphic>
        </wp:anchor>
      </w:drawing>
    </mc:Choice>
    <mc:Fallback>
      <w:pict>
        <v:shape id="_x0000_s2016" type="#_x0000_t202" style="position:absolute;margin-left:29.75pt;margin-top:44.149999999999999pt;width:187.69999999999999pt;height:6.5pt;z-index:-1887431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6S</w:t>
                  <w:tab/>
                </w:r>
                <w:r>
                  <w:rPr>
                    <w:b/>
                    <w:bCs/>
                    <w:smallCaps w:val="0"/>
                    <w:spacing w:val="0"/>
                    <w:w w:val="100"/>
                    <w:position w:val="0"/>
                    <w:sz w:val="16"/>
                    <w:szCs w:val="16"/>
                    <w:shd w:val="clear" w:color="auto" w:fill="auto"/>
                    <w:lang w:val="ru-RU" w:eastAsia="ru-RU" w:bidi="ru-RU"/>
                  </w:rPr>
                  <w:t>Спесь.</w:t>
                </w:r>
              </w:p>
            </w:txbxContent>
          </v:textbox>
          <w10:wrap anchorx="page" anchory="page"/>
        </v:shape>
      </w:pict>
    </mc:Fallback>
  </mc:AlternateContent>
  <w:p>
    <w:pPr>
      <w:widowControl w:val="0"/>
      <w:spacing w:line="14" w:lineRule="exact"/>
    </w:pPr>
  </w:p>
</w:hdr>
</file>

<file path=word/header5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7" behindDoc="1" locked="0" layoutInCell="1" allowOverlap="1">
          <wp:simplePos x="0" y="0"/>
          <wp:positionH relativeFrom="page">
            <wp:posOffset>342900</wp:posOffset>
          </wp:positionH>
          <wp:positionV relativeFrom="page">
            <wp:posOffset>429895</wp:posOffset>
          </wp:positionV>
          <wp:extent cx="2350135" cy="91440"/>
          <wp:wrapNone/>
          <wp:docPr id="992" name="Shape 992"/>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101"/>
                        <w:keepNext w:val="0"/>
                        <w:keepLines w:val="0"/>
                        <w:widowControl w:val="0"/>
                        <w:shd w:val="clear" w:color="auto" w:fill="auto"/>
                        <w:tabs>
                          <w:tab w:pos="3701"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6S</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18" type="#_x0000_t202" style="position:absolute;margin-left:27.pt;margin-top:33.850000000000001pt;width:185.05000000000001pt;height:7.2000000000000002pt;z-index:-1887431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1"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6S</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9" behindDoc="1" locked="0" layoutInCell="1" allowOverlap="1">
          <wp:simplePos x="0" y="0"/>
          <wp:positionH relativeFrom="page">
            <wp:posOffset>367030</wp:posOffset>
          </wp:positionH>
          <wp:positionV relativeFrom="page">
            <wp:posOffset>451485</wp:posOffset>
          </wp:positionV>
          <wp:extent cx="2362200" cy="82550"/>
          <wp:wrapNone/>
          <wp:docPr id="994" name="Shape 994"/>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020" type="#_x0000_t202" style="position:absolute;margin-left:28.899999999999999pt;margin-top:35.549999999999997pt;width:186.pt;height:6.5pt;z-index:-1887431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3" behindDoc="1" locked="0" layoutInCell="1" allowOverlap="1">
          <wp:simplePos x="0" y="0"/>
          <wp:positionH relativeFrom="page">
            <wp:posOffset>264795</wp:posOffset>
          </wp:positionH>
          <wp:positionV relativeFrom="page">
            <wp:posOffset>508635</wp:posOffset>
          </wp:positionV>
          <wp:extent cx="4446905" cy="88265"/>
          <wp:wrapNone/>
          <wp:docPr id="118" name="Shape 118"/>
          <a:graphic xmlns:a="http://schemas.openxmlformats.org/drawingml/2006/main">
            <a:graphicData uri="http://schemas.microsoft.com/office/word/2010/wordprocessingShape">
              <wps:wsp>
                <wps:cNvSpPr txBox="1"/>
                <wps:spPr>
                  <a:xfrm>
                    <a:ext cx="4446905" cy="88265"/>
                  </a:xfrm>
                  <a:prstGeom prst="rect"/>
                  <a:noFill/>
                </wps:spPr>
                <wps:txbx>
                  <w:txbxContent>
                    <w:p>
                      <w:pPr>
                        <w:pStyle w:val="Style101"/>
                        <w:keepNext w:val="0"/>
                        <w:keepLines w:val="0"/>
                        <w:widowControl w:val="0"/>
                        <w:shd w:val="clear" w:color="auto" w:fill="auto"/>
                        <w:tabs>
                          <w:tab w:pos="3926" w:val="right"/>
                          <w:tab w:pos="7003"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i/>
                          <w:iCs/>
                          <w:smallCaps w:val="0"/>
                          <w:spacing w:val="0"/>
                          <w:w w:val="100"/>
                          <w:position w:val="0"/>
                          <w:sz w:val="19"/>
                          <w:szCs w:val="19"/>
                          <w:shd w:val="clear" w:color="auto" w:fill="auto"/>
                          <w:lang w:val="ru-RU" w:eastAsia="ru-RU" w:bidi="ru-RU"/>
                        </w:rPr>
                        <w:t>я</w:t>
                      </w:r>
                    </w:p>
                  </w:txbxContent>
                </wps:txbx>
                <wps:bodyPr lIns="0" tIns="0" rIns="0" bIns="0">
                  <a:spAutoFit/>
                </wps:bodyPr>
              </wps:wsp>
            </a:graphicData>
          </a:graphic>
        </wp:anchor>
      </w:drawing>
    </mc:Choice>
    <mc:Fallback>
      <w:pict>
        <v:shape id="_x0000_s1144" type="#_x0000_t202" style="position:absolute;margin-left:20.850000000000001pt;margin-top:40.049999999999997pt;width:350.14999999999998pt;height:6.9500000000000002pt;z-index:-1887439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26" w:val="right"/>
                    <w:tab w:pos="7003"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i/>
                    <w:iCs/>
                    <w:smallCaps w:val="0"/>
                    <w:spacing w:val="0"/>
                    <w:w w:val="100"/>
                    <w:position w:val="0"/>
                    <w:sz w:val="19"/>
                    <w:szCs w:val="19"/>
                    <w:shd w:val="clear" w:color="auto" w:fill="auto"/>
                    <w:lang w:val="ru-RU" w:eastAsia="ru-RU" w:bidi="ru-RU"/>
                  </w:rPr>
                  <w:t>я</w:t>
                </w:r>
              </w:p>
            </w:txbxContent>
          </v:textbox>
          <w10:wrap anchorx="page" anchory="page"/>
        </v:shape>
      </w:pict>
    </mc:Fallback>
  </mc:AlternateContent>
  <w:p>
    <w:pPr>
      <w:widowControl w:val="0"/>
      <w:spacing w:line="14" w:lineRule="exact"/>
    </w:pPr>
  </w:p>
</w:hdr>
</file>

<file path=word/header5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1" behindDoc="1" locked="0" layoutInCell="1" allowOverlap="1">
          <wp:simplePos x="0" y="0"/>
          <wp:positionH relativeFrom="page">
            <wp:posOffset>367030</wp:posOffset>
          </wp:positionH>
          <wp:positionV relativeFrom="page">
            <wp:posOffset>451485</wp:posOffset>
          </wp:positionV>
          <wp:extent cx="2362200" cy="82550"/>
          <wp:wrapNone/>
          <wp:docPr id="996" name="Shape 996"/>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022" type="#_x0000_t202" style="position:absolute;margin-left:28.899999999999999pt;margin-top:35.549999999999997pt;width:186.pt;height:6.5pt;z-index:-1887431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3" behindDoc="1" locked="0" layoutInCell="1" allowOverlap="1">
          <wp:simplePos x="0" y="0"/>
          <wp:positionH relativeFrom="page">
            <wp:posOffset>394335</wp:posOffset>
          </wp:positionH>
          <wp:positionV relativeFrom="page">
            <wp:posOffset>445135</wp:posOffset>
          </wp:positionV>
          <wp:extent cx="2353310" cy="88265"/>
          <wp:wrapNone/>
          <wp:docPr id="998" name="Shape 998"/>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101"/>
                        <w:keepNext w:val="0"/>
                        <w:keepLines w:val="0"/>
                        <w:widowControl w:val="0"/>
                        <w:shd w:val="clear" w:color="auto" w:fill="auto"/>
                        <w:tabs>
                          <w:tab w:pos="3706"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Смись.</w:t>
                      </w:r>
                    </w:p>
                  </w:txbxContent>
                </wps:txbx>
                <wps:bodyPr lIns="0" tIns="0" rIns="0" bIns="0">
                  <a:spAutoFit/>
                </wps:bodyPr>
              </wps:wsp>
            </a:graphicData>
          </a:graphic>
        </wp:anchor>
      </w:drawing>
    </mc:Choice>
    <mc:Fallback>
      <w:pict>
        <v:shape id="_x0000_s2024" type="#_x0000_t202" style="position:absolute;margin-left:31.050000000000001pt;margin-top:35.049999999999997pt;width:185.30000000000001pt;height:6.9500000000000002pt;z-index:-1887431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6"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Смись.</w:t>
                </w:r>
              </w:p>
            </w:txbxContent>
          </v:textbox>
          <w10:wrap anchorx="page" anchory="page"/>
        </v:shape>
      </w:pict>
    </mc:Fallback>
  </mc:AlternateContent>
  <w:p>
    <w:pPr>
      <w:widowControl w:val="0"/>
      <w:spacing w:line="14" w:lineRule="exact"/>
    </w:pPr>
  </w:p>
</w:hdr>
</file>

<file path=word/header5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5" behindDoc="1" locked="0" layoutInCell="1" allowOverlap="1">
          <wp:simplePos x="0" y="0"/>
          <wp:positionH relativeFrom="page">
            <wp:posOffset>394335</wp:posOffset>
          </wp:positionH>
          <wp:positionV relativeFrom="page">
            <wp:posOffset>445135</wp:posOffset>
          </wp:positionV>
          <wp:extent cx="2353310" cy="88265"/>
          <wp:wrapNone/>
          <wp:docPr id="1000" name="Shape 1000"/>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101"/>
                        <w:keepNext w:val="0"/>
                        <w:keepLines w:val="0"/>
                        <w:widowControl w:val="0"/>
                        <w:shd w:val="clear" w:color="auto" w:fill="auto"/>
                        <w:tabs>
                          <w:tab w:pos="3706"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Смись.</w:t>
                      </w:r>
                    </w:p>
                  </w:txbxContent>
                </wps:txbx>
                <wps:bodyPr lIns="0" tIns="0" rIns="0" bIns="0">
                  <a:spAutoFit/>
                </wps:bodyPr>
              </wps:wsp>
            </a:graphicData>
          </a:graphic>
        </wp:anchor>
      </w:drawing>
    </mc:Choice>
    <mc:Fallback>
      <w:pict>
        <v:shape id="_x0000_s2026" type="#_x0000_t202" style="position:absolute;margin-left:31.050000000000001pt;margin-top:35.049999999999997pt;width:185.30000000000001pt;height:6.9500000000000002pt;z-index:-1887431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6"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Смись.</w:t>
                </w:r>
              </w:p>
            </w:txbxContent>
          </v:textbox>
          <w10:wrap anchorx="page" anchory="page"/>
        </v:shape>
      </w:pict>
    </mc:Fallback>
  </mc:AlternateContent>
  <w:p>
    <w:pPr>
      <w:widowControl w:val="0"/>
      <w:spacing w:line="14" w:lineRule="exact"/>
    </w:pPr>
  </w:p>
</w:hdr>
</file>

<file path=word/header5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7" behindDoc="1" locked="0" layoutInCell="1" allowOverlap="1">
          <wp:simplePos x="0" y="0"/>
          <wp:positionH relativeFrom="page">
            <wp:posOffset>345440</wp:posOffset>
          </wp:positionH>
          <wp:positionV relativeFrom="page">
            <wp:posOffset>495300</wp:posOffset>
          </wp:positionV>
          <wp:extent cx="2350135" cy="91440"/>
          <wp:wrapNone/>
          <wp:docPr id="1002" name="Shape 1002"/>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101"/>
                        <w:keepNext w:val="0"/>
                        <w:keepLines w:val="0"/>
                        <w:widowControl w:val="0"/>
                        <w:shd w:val="clear" w:color="auto" w:fill="auto"/>
                        <w:tabs>
                          <w:tab w:pos="3701" w:val="right"/>
                        </w:tabs>
                        <w:bidi w:val="0"/>
                        <w:spacing w:before="0" w:after="0" w:line="240" w:lineRule="auto"/>
                        <w:ind w:left="0" w:right="0" w:firstLine="0"/>
                        <w:jc w:val="left"/>
                      </w:pPr>
                      <w:r>
                        <w:rPr>
                          <w:i/>
                          <w:iCs/>
                          <w:smallCaps w:val="0"/>
                          <w:spacing w:val="0"/>
                          <w:w w:val="100"/>
                          <w:position w:val="0"/>
                          <w:sz w:val="17"/>
                          <w:szCs w:val="17"/>
                          <w:shd w:val="clear" w:color="auto" w:fill="auto"/>
                          <w:lang w:val="el-GR" w:eastAsia="el-GR" w:bidi="el-GR"/>
                        </w:rPr>
                        <w:t>Μ</w:t>
                        <w:tab/>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28" type="#_x0000_t202" style="position:absolute;margin-left:27.199999999999999pt;margin-top:39.pt;width:185.05000000000001pt;height:7.2000000000000002pt;z-index:-1887431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1" w:val="right"/>
                  </w:tabs>
                  <w:bidi w:val="0"/>
                  <w:spacing w:before="0" w:after="0" w:line="240" w:lineRule="auto"/>
                  <w:ind w:left="0" w:right="0" w:firstLine="0"/>
                  <w:jc w:val="left"/>
                </w:pPr>
                <w:r>
                  <w:rPr>
                    <w:i/>
                    <w:iCs/>
                    <w:smallCaps w:val="0"/>
                    <w:spacing w:val="0"/>
                    <w:w w:val="100"/>
                    <w:position w:val="0"/>
                    <w:sz w:val="17"/>
                    <w:szCs w:val="17"/>
                    <w:shd w:val="clear" w:color="auto" w:fill="auto"/>
                    <w:lang w:val="el-GR" w:eastAsia="el-GR" w:bidi="el-GR"/>
                  </w:rPr>
                  <w:t>Μ</w:t>
                  <w:tab/>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9" behindDoc="1" locked="0" layoutInCell="1" allowOverlap="1">
          <wp:simplePos x="0" y="0"/>
          <wp:positionH relativeFrom="page">
            <wp:posOffset>321310</wp:posOffset>
          </wp:positionH>
          <wp:positionV relativeFrom="page">
            <wp:posOffset>486410</wp:posOffset>
          </wp:positionV>
          <wp:extent cx="4385945" cy="100330"/>
          <wp:wrapNone/>
          <wp:docPr id="1004" name="Shape 1004"/>
          <a:graphic xmlns:a="http://schemas.openxmlformats.org/drawingml/2006/main">
            <a:graphicData uri="http://schemas.microsoft.com/office/word/2010/wordprocessingShape">
              <wps:wsp>
                <wps:cNvSpPr txBox="1"/>
                <wps:spPr>
                  <a:xfrm>
                    <a:ext cx="4385945" cy="100330"/>
                  </a:xfrm>
                  <a:prstGeom prst="rect"/>
                  <a:noFill/>
                </wps:spPr>
                <wps:txbx>
                  <w:txbxContent>
                    <w:p>
                      <w:pPr>
                        <w:pStyle w:val="Style101"/>
                        <w:keepNext w:val="0"/>
                        <w:keepLines w:val="0"/>
                        <w:widowControl w:val="0"/>
                        <w:shd w:val="clear" w:color="auto" w:fill="auto"/>
                        <w:tabs>
                          <w:tab w:pos="4214" w:val="right"/>
                          <w:tab w:pos="6907"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Дольф-ь</w:t>
                      </w:r>
                      <w:r>
                        <w:rPr>
                          <w:b/>
                          <w:bCs/>
                          <w:smallCaps w:val="0"/>
                          <w:spacing w:val="0"/>
                          <w:w w:val="100"/>
                          <w:position w:val="0"/>
                          <w:sz w:val="16"/>
                          <w:szCs w:val="16"/>
                          <w:shd w:val="clear" w:color="auto" w:fill="auto"/>
                          <w:lang w:val="ru-RU" w:eastAsia="ru-RU" w:bidi="ru-RU"/>
                        </w:rPr>
                        <w:t xml:space="preserve"> Гвблигвръ.</w:t>
                        <w:tab/>
                      </w:r>
                      <w:r>
                        <w:rPr>
                          <w:b/>
                          <w:bCs/>
                          <w:i/>
                          <w:iCs/>
                          <w:smallCaps w:val="0"/>
                          <w:spacing w:val="0"/>
                          <w:w w:val="100"/>
                          <w:position w:val="0"/>
                          <w:sz w:val="19"/>
                          <w:szCs w:val="19"/>
                          <w:shd w:val="clear" w:color="auto" w:fill="auto"/>
                          <w:lang w:val="ru-RU" w:eastAsia="ru-RU" w:bidi="ru-RU"/>
                        </w:rPr>
                        <w:t>П</w:t>
                      </w:r>
                    </w:p>
                  </w:txbxContent>
                </wps:txbx>
                <wps:bodyPr lIns="0" tIns="0" rIns="0" bIns="0">
                  <a:spAutoFit/>
                </wps:bodyPr>
              </wps:wsp>
            </a:graphicData>
          </a:graphic>
        </wp:anchor>
      </w:drawing>
    </mc:Choice>
    <mc:Fallback>
      <w:pict>
        <v:shape id="_x0000_s2030" type="#_x0000_t202" style="position:absolute;margin-left:25.300000000000001pt;margin-top:38.299999999999997pt;width:345.35000000000002pt;height:7.9000000000000004pt;z-index:-1887431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4" w:val="right"/>
                    <w:tab w:pos="6907"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Дольф-ь</w:t>
                </w:r>
                <w:r>
                  <w:rPr>
                    <w:b/>
                    <w:bCs/>
                    <w:smallCaps w:val="0"/>
                    <w:spacing w:val="0"/>
                    <w:w w:val="100"/>
                    <w:position w:val="0"/>
                    <w:sz w:val="16"/>
                    <w:szCs w:val="16"/>
                    <w:shd w:val="clear" w:color="auto" w:fill="auto"/>
                    <w:lang w:val="ru-RU" w:eastAsia="ru-RU" w:bidi="ru-RU"/>
                  </w:rPr>
                  <w:t xml:space="preserve"> Гвблигвръ.</w:t>
                  <w:tab/>
                </w:r>
                <w:r>
                  <w:rPr>
                    <w:b/>
                    <w:bCs/>
                    <w:i/>
                    <w:iCs/>
                    <w:smallCaps w:val="0"/>
                    <w:spacing w:val="0"/>
                    <w:w w:val="100"/>
                    <w:position w:val="0"/>
                    <w:sz w:val="19"/>
                    <w:szCs w:val="19"/>
                    <w:shd w:val="clear" w:color="auto" w:fill="auto"/>
                    <w:lang w:val="ru-RU" w:eastAsia="ru-RU" w:bidi="ru-RU"/>
                  </w:rPr>
                  <w:t>П</w:t>
                </w:r>
              </w:p>
            </w:txbxContent>
          </v:textbox>
          <w10:wrap anchorx="page" anchory="page"/>
        </v:shape>
      </w:pict>
    </mc:Fallback>
  </mc:AlternateContent>
  <w:p>
    <w:pPr>
      <w:widowControl w:val="0"/>
      <w:spacing w:line="14" w:lineRule="exact"/>
    </w:pPr>
  </w:p>
</w:hdr>
</file>

<file path=word/header5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1" behindDoc="1" locked="0" layoutInCell="1" allowOverlap="1">
          <wp:simplePos x="0" y="0"/>
          <wp:positionH relativeFrom="page">
            <wp:posOffset>321310</wp:posOffset>
          </wp:positionH>
          <wp:positionV relativeFrom="page">
            <wp:posOffset>486410</wp:posOffset>
          </wp:positionV>
          <wp:extent cx="4385945" cy="100330"/>
          <wp:wrapNone/>
          <wp:docPr id="1006" name="Shape 1006"/>
          <a:graphic xmlns:a="http://schemas.openxmlformats.org/drawingml/2006/main">
            <a:graphicData uri="http://schemas.microsoft.com/office/word/2010/wordprocessingShape">
              <wps:wsp>
                <wps:cNvSpPr txBox="1"/>
                <wps:spPr>
                  <a:xfrm>
                    <a:ext cx="4385945" cy="100330"/>
                  </a:xfrm>
                  <a:prstGeom prst="rect"/>
                  <a:noFill/>
                </wps:spPr>
                <wps:txbx>
                  <w:txbxContent>
                    <w:p>
                      <w:pPr>
                        <w:pStyle w:val="Style101"/>
                        <w:keepNext w:val="0"/>
                        <w:keepLines w:val="0"/>
                        <w:widowControl w:val="0"/>
                        <w:shd w:val="clear" w:color="auto" w:fill="auto"/>
                        <w:tabs>
                          <w:tab w:pos="4214" w:val="right"/>
                          <w:tab w:pos="6907"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Дольф-ь</w:t>
                      </w:r>
                      <w:r>
                        <w:rPr>
                          <w:b/>
                          <w:bCs/>
                          <w:smallCaps w:val="0"/>
                          <w:spacing w:val="0"/>
                          <w:w w:val="100"/>
                          <w:position w:val="0"/>
                          <w:sz w:val="16"/>
                          <w:szCs w:val="16"/>
                          <w:shd w:val="clear" w:color="auto" w:fill="auto"/>
                          <w:lang w:val="ru-RU" w:eastAsia="ru-RU" w:bidi="ru-RU"/>
                        </w:rPr>
                        <w:t xml:space="preserve"> Гвблигвръ.</w:t>
                        <w:tab/>
                      </w:r>
                      <w:r>
                        <w:rPr>
                          <w:b/>
                          <w:bCs/>
                          <w:i/>
                          <w:iCs/>
                          <w:smallCaps w:val="0"/>
                          <w:spacing w:val="0"/>
                          <w:w w:val="100"/>
                          <w:position w:val="0"/>
                          <w:sz w:val="19"/>
                          <w:szCs w:val="19"/>
                          <w:shd w:val="clear" w:color="auto" w:fill="auto"/>
                          <w:lang w:val="ru-RU" w:eastAsia="ru-RU" w:bidi="ru-RU"/>
                        </w:rPr>
                        <w:t>П</w:t>
                      </w:r>
                    </w:p>
                  </w:txbxContent>
                </wps:txbx>
                <wps:bodyPr lIns="0" tIns="0" rIns="0" bIns="0">
                  <a:spAutoFit/>
                </wps:bodyPr>
              </wps:wsp>
            </a:graphicData>
          </a:graphic>
        </wp:anchor>
      </w:drawing>
    </mc:Choice>
    <mc:Fallback>
      <w:pict>
        <v:shape id="_x0000_s2032" type="#_x0000_t202" style="position:absolute;margin-left:25.300000000000001pt;margin-top:38.299999999999997pt;width:345.35000000000002pt;height:7.9000000000000004pt;z-index:-1887431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4" w:val="right"/>
                    <w:tab w:pos="6907"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Дольф-ь</w:t>
                </w:r>
                <w:r>
                  <w:rPr>
                    <w:b/>
                    <w:bCs/>
                    <w:smallCaps w:val="0"/>
                    <w:spacing w:val="0"/>
                    <w:w w:val="100"/>
                    <w:position w:val="0"/>
                    <w:sz w:val="16"/>
                    <w:szCs w:val="16"/>
                    <w:shd w:val="clear" w:color="auto" w:fill="auto"/>
                    <w:lang w:val="ru-RU" w:eastAsia="ru-RU" w:bidi="ru-RU"/>
                  </w:rPr>
                  <w:t xml:space="preserve"> Гвблигвръ.</w:t>
                  <w:tab/>
                </w:r>
                <w:r>
                  <w:rPr>
                    <w:b/>
                    <w:bCs/>
                    <w:i/>
                    <w:iCs/>
                    <w:smallCaps w:val="0"/>
                    <w:spacing w:val="0"/>
                    <w:w w:val="100"/>
                    <w:position w:val="0"/>
                    <w:sz w:val="19"/>
                    <w:szCs w:val="19"/>
                    <w:shd w:val="clear" w:color="auto" w:fill="auto"/>
                    <w:lang w:val="ru-RU" w:eastAsia="ru-RU" w:bidi="ru-RU"/>
                  </w:rPr>
                  <w:t>П</w:t>
                </w:r>
              </w:p>
            </w:txbxContent>
          </v:textbox>
          <w10:wrap anchorx="page" anchory="page"/>
        </v:shape>
      </w:pict>
    </mc:Fallback>
  </mc:AlternateContent>
  <w:p>
    <w:pPr>
      <w:widowControl w:val="0"/>
      <w:spacing w:line="14"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3" behindDoc="1" locked="0" layoutInCell="1" allowOverlap="1">
          <wp:simplePos x="0" y="0"/>
          <wp:positionH relativeFrom="page">
            <wp:posOffset>314960</wp:posOffset>
          </wp:positionH>
          <wp:positionV relativeFrom="page">
            <wp:posOffset>508000</wp:posOffset>
          </wp:positionV>
          <wp:extent cx="2374265" cy="79375"/>
          <wp:wrapNone/>
          <wp:docPr id="1008" name="Shape 1008"/>
          <a:graphic xmlns:a="http://schemas.openxmlformats.org/drawingml/2006/main">
            <a:graphicData uri="http://schemas.microsoft.com/office/word/2010/wordprocessingShape">
              <wps:wsp>
                <wps:cNvSpPr txBox="1"/>
                <wps:spPr>
                  <a:xfrm>
                    <a:ext cx="2374265" cy="79375"/>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7"/>
                          <w:szCs w:val="17"/>
                        </w:rPr>
                      </w:pPr>
                      <w:r>
                        <w:rPr>
                          <w:b/>
                          <w:bCs/>
                          <w:smallCaps w:val="0"/>
                          <w:spacing w:val="0"/>
                          <w:w w:val="100"/>
                          <w:position w:val="0"/>
                          <w:sz w:val="18"/>
                          <w:szCs w:val="18"/>
                          <w:shd w:val="clear" w:color="auto" w:fill="auto"/>
                          <w:lang w:val="el-GR" w:eastAsia="el-GR" w:bidi="el-GR"/>
                        </w:rPr>
                        <w:t>7β</w:t>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034" type="#_x0000_t202" style="position:absolute;margin-left:24.800000000000001pt;margin-top:40.pt;width:186.94999999999999pt;height:6.25pt;z-index:-1887431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7"/>
                    <w:szCs w:val="17"/>
                  </w:rPr>
                </w:pPr>
                <w:r>
                  <w:rPr>
                    <w:b/>
                    <w:bCs/>
                    <w:smallCaps w:val="0"/>
                    <w:spacing w:val="0"/>
                    <w:w w:val="100"/>
                    <w:position w:val="0"/>
                    <w:sz w:val="18"/>
                    <w:szCs w:val="18"/>
                    <w:shd w:val="clear" w:color="auto" w:fill="auto"/>
                    <w:lang w:val="el-GR" w:eastAsia="el-GR" w:bidi="el-GR"/>
                  </w:rPr>
                  <w:t>7β</w:t>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5" behindDoc="1" locked="0" layoutInCell="1" allowOverlap="1">
          <wp:simplePos x="0" y="0"/>
          <wp:positionH relativeFrom="page">
            <wp:posOffset>359410</wp:posOffset>
          </wp:positionH>
          <wp:positionV relativeFrom="page">
            <wp:posOffset>501015</wp:posOffset>
          </wp:positionV>
          <wp:extent cx="2371090" cy="82550"/>
          <wp:wrapNone/>
          <wp:docPr id="1010" name="Shape 1010"/>
          <a:graphic xmlns:a="http://schemas.openxmlformats.org/drawingml/2006/main">
            <a:graphicData uri="http://schemas.microsoft.com/office/word/2010/wordprocessingShape">
              <wps:wsp>
                <wps:cNvSpPr txBox="1"/>
                <wps:spPr>
                  <a:xfrm>
                    <a:ext cx="2371090" cy="8255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36" type="#_x0000_t202" style="position:absolute;margin-left:28.300000000000001pt;margin-top:39.450000000000003pt;width:186.69999999999999pt;height:6.5pt;z-index:-1887430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7" behindDoc="1" locked="0" layoutInCell="1" allowOverlap="1">
          <wp:simplePos x="0" y="0"/>
          <wp:positionH relativeFrom="page">
            <wp:posOffset>359410</wp:posOffset>
          </wp:positionH>
          <wp:positionV relativeFrom="page">
            <wp:posOffset>501015</wp:posOffset>
          </wp:positionV>
          <wp:extent cx="2371090" cy="82550"/>
          <wp:wrapNone/>
          <wp:docPr id="1012" name="Shape 1012"/>
          <a:graphic xmlns:a="http://schemas.openxmlformats.org/drawingml/2006/main">
            <a:graphicData uri="http://schemas.microsoft.com/office/word/2010/wordprocessingShape">
              <wps:wsp>
                <wps:cNvSpPr txBox="1"/>
                <wps:spPr>
                  <a:xfrm>
                    <a:ext cx="2371090" cy="8255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38" type="#_x0000_t202" style="position:absolute;margin-left:28.300000000000001pt;margin-top:39.450000000000003pt;width:186.69999999999999pt;height:6.5pt;z-index:-1887430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9" behindDoc="1" locked="0" layoutInCell="1" allowOverlap="1">
          <wp:simplePos x="0" y="0"/>
          <wp:positionH relativeFrom="page">
            <wp:posOffset>337820</wp:posOffset>
          </wp:positionH>
          <wp:positionV relativeFrom="page">
            <wp:posOffset>504825</wp:posOffset>
          </wp:positionV>
          <wp:extent cx="2374265" cy="82550"/>
          <wp:wrapNone/>
          <wp:docPr id="1014" name="Shape 1014"/>
          <a:graphic xmlns:a="http://schemas.openxmlformats.org/drawingml/2006/main">
            <a:graphicData uri="http://schemas.microsoft.com/office/word/2010/wordprocessingShape">
              <wps:wsp>
                <wps:cNvSpPr txBox="1"/>
                <wps:spPr>
                  <a:xfrm>
                    <a:ext cx="2374265" cy="8255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040" type="#_x0000_t202" style="position:absolute;margin-left:26.600000000000001pt;margin-top:39.75pt;width:186.94999999999999pt;height:6.5pt;z-index:-1887430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1" behindDoc="1" locked="0" layoutInCell="1" allowOverlap="1">
          <wp:simplePos x="0" y="0"/>
          <wp:positionH relativeFrom="page">
            <wp:posOffset>337820</wp:posOffset>
          </wp:positionH>
          <wp:positionV relativeFrom="page">
            <wp:posOffset>504825</wp:posOffset>
          </wp:positionV>
          <wp:extent cx="2374265" cy="82550"/>
          <wp:wrapNone/>
          <wp:docPr id="1016" name="Shape 1016"/>
          <a:graphic xmlns:a="http://schemas.openxmlformats.org/drawingml/2006/main">
            <a:graphicData uri="http://schemas.microsoft.com/office/word/2010/wordprocessingShape">
              <wps:wsp>
                <wps:cNvSpPr txBox="1"/>
                <wps:spPr>
                  <a:xfrm>
                    <a:ext cx="2374265" cy="8255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042" type="#_x0000_t202" style="position:absolute;margin-left:26.600000000000001pt;margin-top:39.75pt;width:186.94999999999999pt;height:6.5pt;z-index:-1887430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1"/>
                      <w:szCs w:val="11"/>
                      <w:shd w:val="clear" w:color="auto" w:fill="auto"/>
                      <w:lang w:val="de-DE" w:eastAsia="de-DE" w:bidi="de-DE"/>
                    </w:rPr>
                    <w:t>#</w:t>
                  </w:r>
                </w:fldSimple>
                <w:r>
                  <w:rPr>
                    <w:b/>
                    <w:bCs/>
                    <w:smallCaps w:val="0"/>
                    <w:spacing w:val="0"/>
                    <w:w w:val="100"/>
                    <w:position w:val="0"/>
                    <w:sz w:val="11"/>
                    <w:szCs w:val="11"/>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3" behindDoc="1" locked="0" layoutInCell="1" allowOverlap="1">
          <wp:simplePos x="0" y="0"/>
          <wp:positionH relativeFrom="page">
            <wp:posOffset>316230</wp:posOffset>
          </wp:positionH>
          <wp:positionV relativeFrom="page">
            <wp:posOffset>483235</wp:posOffset>
          </wp:positionV>
          <wp:extent cx="4398010" cy="103505"/>
          <wp:wrapNone/>
          <wp:docPr id="1018" name="Shape 1018"/>
          <a:graphic xmlns:a="http://schemas.openxmlformats.org/drawingml/2006/main">
            <a:graphicData uri="http://schemas.microsoft.com/office/word/2010/wordprocessingShape">
              <wps:wsp>
                <wps:cNvSpPr txBox="1"/>
                <wps:spPr>
                  <a:xfrm>
                    <a:ext cx="4398010" cy="103505"/>
                  </a:xfrm>
                  <a:prstGeom prst="rect"/>
                  <a:noFill/>
                </wps:spPr>
                <wps:txbx>
                  <w:txbxContent>
                    <w:p>
                      <w:pPr>
                        <w:pStyle w:val="Style101"/>
                        <w:keepNext w:val="0"/>
                        <w:keepLines w:val="0"/>
                        <w:widowControl w:val="0"/>
                        <w:shd w:val="clear" w:color="auto" w:fill="auto"/>
                        <w:tabs>
                          <w:tab w:pos="4234" w:val="right"/>
                          <w:tab w:pos="692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YI11.</w:t>
                        <w:tab/>
                      </w:r>
                      <w:r>
                        <w:rPr>
                          <w:spacing w:val="0"/>
                          <w:w w:val="100"/>
                          <w:position w:val="0"/>
                          <w:sz w:val="15"/>
                          <w:szCs w:val="15"/>
                          <w:shd w:val="clear" w:color="auto" w:fill="auto"/>
                          <w:lang w:val="ru-RU" w:eastAsia="ru-RU" w:bidi="ru-RU"/>
                        </w:rPr>
                        <w:t>Дольфъ</w:t>
                      </w:r>
                      <w:r>
                        <w:rPr>
                          <w:b/>
                          <w:bCs/>
                          <w:smallCaps w:val="0"/>
                          <w:spacing w:val="0"/>
                          <w:w w:val="100"/>
                          <w:position w:val="0"/>
                          <w:sz w:val="15"/>
                          <w:szCs w:val="15"/>
                          <w:shd w:val="clear" w:color="auto" w:fill="auto"/>
                          <w:lang w:val="ru-RU" w:eastAsia="ru-RU" w:bidi="ru-RU"/>
                        </w:rPr>
                        <w:t xml:space="preserve"> ГвйлпгЕрг.</w:t>
                        <w:tab/>
                      </w:r>
                      <w:r>
                        <w:rPr>
                          <w:smallCaps w:val="0"/>
                          <w:spacing w:val="0"/>
                          <w:w w:val="100"/>
                          <w:position w:val="0"/>
                          <w:sz w:val="17"/>
                          <w:szCs w:val="17"/>
                          <w:shd w:val="clear" w:color="auto" w:fill="auto"/>
                          <w:lang w:val="de-DE" w:eastAsia="de-DE" w:bidi="de-DE"/>
                        </w:rPr>
                        <w:t>St</w:t>
                      </w:r>
                    </w:p>
                  </w:txbxContent>
                </wps:txbx>
                <wps:bodyPr lIns="0" tIns="0" rIns="0" bIns="0">
                  <a:spAutoFit/>
                </wps:bodyPr>
              </wps:wsp>
            </a:graphicData>
          </a:graphic>
        </wp:anchor>
      </w:drawing>
    </mc:Choice>
    <mc:Fallback>
      <w:pict>
        <v:shape id="_x0000_s2044" type="#_x0000_t202" style="position:absolute;margin-left:24.899999999999999pt;margin-top:38.049999999999997pt;width:346.30000000000001pt;height:8.1500000000000004pt;z-index:-1887430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4" w:val="right"/>
                    <w:tab w:pos="692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YI11.</w:t>
                  <w:tab/>
                </w:r>
                <w:r>
                  <w:rPr>
                    <w:spacing w:val="0"/>
                    <w:w w:val="100"/>
                    <w:position w:val="0"/>
                    <w:sz w:val="15"/>
                    <w:szCs w:val="15"/>
                    <w:shd w:val="clear" w:color="auto" w:fill="auto"/>
                    <w:lang w:val="ru-RU" w:eastAsia="ru-RU" w:bidi="ru-RU"/>
                  </w:rPr>
                  <w:t>Дольфъ</w:t>
                </w:r>
                <w:r>
                  <w:rPr>
                    <w:b/>
                    <w:bCs/>
                    <w:smallCaps w:val="0"/>
                    <w:spacing w:val="0"/>
                    <w:w w:val="100"/>
                    <w:position w:val="0"/>
                    <w:sz w:val="15"/>
                    <w:szCs w:val="15"/>
                    <w:shd w:val="clear" w:color="auto" w:fill="auto"/>
                    <w:lang w:val="ru-RU" w:eastAsia="ru-RU" w:bidi="ru-RU"/>
                  </w:rPr>
                  <w:t xml:space="preserve"> ГвйлпгЕрг.</w:t>
                  <w:tab/>
                </w:r>
                <w:r>
                  <w:rPr>
                    <w:smallCaps w:val="0"/>
                    <w:spacing w:val="0"/>
                    <w:w w:val="100"/>
                    <w:position w:val="0"/>
                    <w:sz w:val="17"/>
                    <w:szCs w:val="17"/>
                    <w:shd w:val="clear" w:color="auto" w:fill="auto"/>
                    <w:lang w:val="de-DE" w:eastAsia="de-DE" w:bidi="de-DE"/>
                  </w:rPr>
                  <w:t>St</w:t>
                </w:r>
              </w:p>
            </w:txbxContent>
          </v:textbox>
          <w10:wrap anchorx="page" anchory="page"/>
        </v:shape>
      </w:pict>
    </mc:Fallback>
  </mc:AlternateContent>
  <w:p>
    <w:pPr>
      <w:widowControl w:val="0"/>
      <w:spacing w:line="14" w:lineRule="exact"/>
    </w:pPr>
  </w:p>
</w:hdr>
</file>

<file path=word/header5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5" behindDoc="1" locked="0" layoutInCell="1" allowOverlap="1">
          <wp:simplePos x="0" y="0"/>
          <wp:positionH relativeFrom="page">
            <wp:posOffset>316230</wp:posOffset>
          </wp:positionH>
          <wp:positionV relativeFrom="page">
            <wp:posOffset>483235</wp:posOffset>
          </wp:positionV>
          <wp:extent cx="4398010" cy="103505"/>
          <wp:wrapNone/>
          <wp:docPr id="1020" name="Shape 1020"/>
          <a:graphic xmlns:a="http://schemas.openxmlformats.org/drawingml/2006/main">
            <a:graphicData uri="http://schemas.microsoft.com/office/word/2010/wordprocessingShape">
              <wps:wsp>
                <wps:cNvSpPr txBox="1"/>
                <wps:spPr>
                  <a:xfrm>
                    <a:ext cx="4398010" cy="103505"/>
                  </a:xfrm>
                  <a:prstGeom prst="rect"/>
                  <a:noFill/>
                </wps:spPr>
                <wps:txbx>
                  <w:txbxContent>
                    <w:p>
                      <w:pPr>
                        <w:pStyle w:val="Style101"/>
                        <w:keepNext w:val="0"/>
                        <w:keepLines w:val="0"/>
                        <w:widowControl w:val="0"/>
                        <w:shd w:val="clear" w:color="auto" w:fill="auto"/>
                        <w:tabs>
                          <w:tab w:pos="4234" w:val="right"/>
                          <w:tab w:pos="692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YI11.</w:t>
                        <w:tab/>
                      </w:r>
                      <w:r>
                        <w:rPr>
                          <w:spacing w:val="0"/>
                          <w:w w:val="100"/>
                          <w:position w:val="0"/>
                          <w:sz w:val="15"/>
                          <w:szCs w:val="15"/>
                          <w:shd w:val="clear" w:color="auto" w:fill="auto"/>
                          <w:lang w:val="ru-RU" w:eastAsia="ru-RU" w:bidi="ru-RU"/>
                        </w:rPr>
                        <w:t>Дольфъ</w:t>
                      </w:r>
                      <w:r>
                        <w:rPr>
                          <w:b/>
                          <w:bCs/>
                          <w:smallCaps w:val="0"/>
                          <w:spacing w:val="0"/>
                          <w:w w:val="100"/>
                          <w:position w:val="0"/>
                          <w:sz w:val="15"/>
                          <w:szCs w:val="15"/>
                          <w:shd w:val="clear" w:color="auto" w:fill="auto"/>
                          <w:lang w:val="ru-RU" w:eastAsia="ru-RU" w:bidi="ru-RU"/>
                        </w:rPr>
                        <w:t xml:space="preserve"> ГвйлпгЕрг.</w:t>
                        <w:tab/>
                      </w:r>
                      <w:r>
                        <w:rPr>
                          <w:smallCaps w:val="0"/>
                          <w:spacing w:val="0"/>
                          <w:w w:val="100"/>
                          <w:position w:val="0"/>
                          <w:sz w:val="17"/>
                          <w:szCs w:val="17"/>
                          <w:shd w:val="clear" w:color="auto" w:fill="auto"/>
                          <w:lang w:val="de-DE" w:eastAsia="de-DE" w:bidi="de-DE"/>
                        </w:rPr>
                        <w:t>St</w:t>
                      </w:r>
                    </w:p>
                  </w:txbxContent>
                </wps:txbx>
                <wps:bodyPr lIns="0" tIns="0" rIns="0" bIns="0">
                  <a:spAutoFit/>
                </wps:bodyPr>
              </wps:wsp>
            </a:graphicData>
          </a:graphic>
        </wp:anchor>
      </w:drawing>
    </mc:Choice>
    <mc:Fallback>
      <w:pict>
        <v:shape id="_x0000_s2046" type="#_x0000_t202" style="position:absolute;margin-left:24.899999999999999pt;margin-top:38.049999999999997pt;width:346.30000000000001pt;height:8.1500000000000004pt;z-index:-1887430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4" w:val="right"/>
                    <w:tab w:pos="692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YI11.</w:t>
                  <w:tab/>
                </w:r>
                <w:r>
                  <w:rPr>
                    <w:spacing w:val="0"/>
                    <w:w w:val="100"/>
                    <w:position w:val="0"/>
                    <w:sz w:val="15"/>
                    <w:szCs w:val="15"/>
                    <w:shd w:val="clear" w:color="auto" w:fill="auto"/>
                    <w:lang w:val="ru-RU" w:eastAsia="ru-RU" w:bidi="ru-RU"/>
                  </w:rPr>
                  <w:t>Дольфъ</w:t>
                </w:r>
                <w:r>
                  <w:rPr>
                    <w:b/>
                    <w:bCs/>
                    <w:smallCaps w:val="0"/>
                    <w:spacing w:val="0"/>
                    <w:w w:val="100"/>
                    <w:position w:val="0"/>
                    <w:sz w:val="15"/>
                    <w:szCs w:val="15"/>
                    <w:shd w:val="clear" w:color="auto" w:fill="auto"/>
                    <w:lang w:val="ru-RU" w:eastAsia="ru-RU" w:bidi="ru-RU"/>
                  </w:rPr>
                  <w:t xml:space="preserve"> ГвйлпгЕрг.</w:t>
                  <w:tab/>
                </w:r>
                <w:r>
                  <w:rPr>
                    <w:smallCaps w:val="0"/>
                    <w:spacing w:val="0"/>
                    <w:w w:val="100"/>
                    <w:position w:val="0"/>
                    <w:sz w:val="17"/>
                    <w:szCs w:val="17"/>
                    <w:shd w:val="clear" w:color="auto" w:fill="auto"/>
                    <w:lang w:val="de-DE" w:eastAsia="de-DE" w:bidi="de-DE"/>
                  </w:rPr>
                  <w:t>St</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7" behindDoc="1" locked="0" layoutInCell="1" allowOverlap="1">
          <wp:simplePos x="0" y="0"/>
          <wp:positionH relativeFrom="page">
            <wp:posOffset>330835</wp:posOffset>
          </wp:positionH>
          <wp:positionV relativeFrom="page">
            <wp:posOffset>489585</wp:posOffset>
          </wp:positionV>
          <wp:extent cx="2508250" cy="103505"/>
          <wp:wrapNone/>
          <wp:docPr id="32" name="Shape 32"/>
          <a:graphic xmlns:a="http://schemas.openxmlformats.org/drawingml/2006/main">
            <a:graphicData uri="http://schemas.microsoft.com/office/word/2010/wordprocessingShape">
              <wps:wsp>
                <wps:cNvSpPr txBox="1"/>
                <wps:spPr>
                  <a:xfrm>
                    <a:ext cx="2508250" cy="103505"/>
                  </a:xfrm>
                  <a:prstGeom prst="rect"/>
                  <a:noFill/>
                </wps:spPr>
                <wps:txbx>
                  <w:txbxContent>
                    <w:p>
                      <w:pPr>
                        <w:pStyle w:val="Style53"/>
                        <w:keepNext w:val="0"/>
                        <w:keepLines w:val="0"/>
                        <w:widowControl w:val="0"/>
                        <w:shd w:val="clear" w:color="auto" w:fill="auto"/>
                        <w:tabs>
                          <w:tab w:pos="3950" w:val="right"/>
                        </w:tabs>
                        <w:bidi w:val="0"/>
                        <w:spacing w:before="0" w:after="0" w:line="240" w:lineRule="auto"/>
                        <w:ind w:left="0" w:right="0" w:firstLine="0"/>
                        <w:jc w:val="left"/>
                        <w:rPr>
                          <w:sz w:val="15"/>
                          <w:szCs w:val="15"/>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smallCaps/>
                          <w:color w:val="242424"/>
                          <w:spacing w:val="0"/>
                          <w:w w:val="100"/>
                          <w:position w:val="0"/>
                          <w:sz w:val="15"/>
                          <w:szCs w:val="15"/>
                          <w:shd w:val="clear" w:color="auto" w:fill="auto"/>
                          <w:lang w:val="ru-RU" w:eastAsia="ru-RU" w:bidi="ru-RU"/>
                        </w:rPr>
                        <w:t>Словеспость.</w:t>
                      </w:r>
                    </w:p>
                  </w:txbxContent>
                </wps:txbx>
                <wps:bodyPr lIns="0" tIns="0" rIns="0" bIns="0">
                  <a:spAutoFit/>
                </wps:bodyPr>
              </wps:wsp>
            </a:graphicData>
          </a:graphic>
        </wp:anchor>
      </w:drawing>
    </mc:Choice>
    <mc:Fallback>
      <w:pict>
        <v:shape id="_x0000_s1058" type="#_x0000_t202" style="position:absolute;margin-left:26.050000000000001pt;margin-top:38.549999999999997pt;width:197.5pt;height:8.1500000000000004pt;z-index:-18874404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50" w:val="right"/>
                  </w:tabs>
                  <w:bidi w:val="0"/>
                  <w:spacing w:before="0" w:after="0" w:line="240" w:lineRule="auto"/>
                  <w:ind w:left="0" w:right="0" w:firstLine="0"/>
                  <w:jc w:val="left"/>
                  <w:rPr>
                    <w:sz w:val="15"/>
                    <w:szCs w:val="15"/>
                  </w:rPr>
                </w:pPr>
                <w:fldSimple w:instr=" PAGE \* MERGEFORMAT ">
                  <w:r>
                    <w:rPr>
                      <w:b/>
                      <w:bCs/>
                      <w:color w:val="242424"/>
                      <w:spacing w:val="0"/>
                      <w:w w:val="100"/>
                      <w:position w:val="0"/>
                      <w:sz w:val="16"/>
                      <w:szCs w:val="16"/>
                      <w:shd w:val="clear" w:color="auto" w:fill="auto"/>
                      <w:lang w:val="de-DE" w:eastAsia="de-DE" w:bidi="de-DE"/>
                    </w:rPr>
                    <w:t>#</w:t>
                  </w:r>
                </w:fldSimple>
                <w:r>
                  <w:rPr>
                    <w:b/>
                    <w:bCs/>
                    <w:color w:val="242424"/>
                    <w:spacing w:val="0"/>
                    <w:w w:val="100"/>
                    <w:position w:val="0"/>
                    <w:sz w:val="16"/>
                    <w:szCs w:val="16"/>
                    <w:shd w:val="clear" w:color="auto" w:fill="auto"/>
                    <w:lang w:val="de-DE" w:eastAsia="de-DE" w:bidi="de-DE"/>
                  </w:rPr>
                  <w:tab/>
                </w:r>
                <w:r>
                  <w:rPr>
                    <w:smallCaps/>
                    <w:color w:val="242424"/>
                    <w:spacing w:val="0"/>
                    <w:w w:val="100"/>
                    <w:position w:val="0"/>
                    <w:sz w:val="15"/>
                    <w:szCs w:val="15"/>
                    <w:shd w:val="clear" w:color="auto" w:fill="auto"/>
                    <w:lang w:val="ru-RU" w:eastAsia="ru-RU" w:bidi="ru-RU"/>
                  </w:rPr>
                  <w:t>Словеспость.</w:t>
                </w:r>
              </w:p>
            </w:txbxContent>
          </v:textbox>
          <w10:wrap anchorx="page" anchory="page"/>
        </v:shape>
      </w:pict>
    </mc:Fallback>
  </mc:AlternateContent>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5" behindDoc="1" locked="0" layoutInCell="1" allowOverlap="1">
          <wp:simplePos x="0" y="0"/>
          <wp:positionH relativeFrom="page">
            <wp:posOffset>276860</wp:posOffset>
          </wp:positionH>
          <wp:positionV relativeFrom="page">
            <wp:posOffset>508635</wp:posOffset>
          </wp:positionV>
          <wp:extent cx="2520950" cy="82550"/>
          <wp:wrapNone/>
          <wp:docPr id="120" name="Shape 120"/>
          <a:graphic xmlns:a="http://schemas.openxmlformats.org/drawingml/2006/main">
            <a:graphicData uri="http://schemas.microsoft.com/office/word/2010/wordprocessingShape">
              <wps:wsp>
                <wps:cNvSpPr txBox="1"/>
                <wps:spPr>
                  <a:xfrm>
                    <a:ext cx="2520950" cy="82550"/>
                  </a:xfrm>
                  <a:prstGeom prst="rect"/>
                  <a:noFill/>
                </wps:spPr>
                <wps:txbx>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46" type="#_x0000_t202" style="position:absolute;margin-left:21.800000000000001pt;margin-top:40.049999999999997pt;width:198.5pt;height:6.5pt;z-index:-1887439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7" behindDoc="1" locked="0" layoutInCell="1" allowOverlap="1">
          <wp:simplePos x="0" y="0"/>
          <wp:positionH relativeFrom="page">
            <wp:posOffset>323850</wp:posOffset>
          </wp:positionH>
          <wp:positionV relativeFrom="page">
            <wp:posOffset>486410</wp:posOffset>
          </wp:positionV>
          <wp:extent cx="4431665" cy="100330"/>
          <wp:wrapNone/>
          <wp:docPr id="1022" name="Shape 1022"/>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101"/>
                        <w:keepNext w:val="0"/>
                        <w:keepLines w:val="0"/>
                        <w:widowControl w:val="0"/>
                        <w:shd w:val="clear" w:color="auto" w:fill="auto"/>
                        <w:tabs>
                          <w:tab w:pos="4267"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Дольфъ Гвйлигеръ.</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048" type="#_x0000_t202" style="position:absolute;margin-left:25.5pt;margin-top:38.299999999999997pt;width:348.94999999999999pt;height:7.9000000000000004pt;z-index:-1887430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67"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Дольфъ Гвйлигеръ.</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9" behindDoc="1" locked="0" layoutInCell="1" allowOverlap="1">
          <wp:simplePos x="0" y="0"/>
          <wp:positionH relativeFrom="page">
            <wp:posOffset>323850</wp:posOffset>
          </wp:positionH>
          <wp:positionV relativeFrom="page">
            <wp:posOffset>486410</wp:posOffset>
          </wp:positionV>
          <wp:extent cx="4431665" cy="100330"/>
          <wp:wrapNone/>
          <wp:docPr id="1024" name="Shape 1024"/>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101"/>
                        <w:keepNext w:val="0"/>
                        <w:keepLines w:val="0"/>
                        <w:widowControl w:val="0"/>
                        <w:shd w:val="clear" w:color="auto" w:fill="auto"/>
                        <w:tabs>
                          <w:tab w:pos="4267"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Дольфъ Гвйлигеръ.</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050" type="#_x0000_t202" style="position:absolute;margin-left:25.5pt;margin-top:38.299999999999997pt;width:348.94999999999999pt;height:7.9000000000000004pt;z-index:-1887430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67" w:val="right"/>
                    <w:tab w:pos="6979"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Дольфъ Гвйлигеръ.</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1" behindDoc="1" locked="0" layoutInCell="1" allowOverlap="1">
          <wp:simplePos x="0" y="0"/>
          <wp:positionH relativeFrom="page">
            <wp:posOffset>304165</wp:posOffset>
          </wp:positionH>
          <wp:positionV relativeFrom="page">
            <wp:posOffset>495300</wp:posOffset>
          </wp:positionV>
          <wp:extent cx="2404745" cy="91440"/>
          <wp:wrapNone/>
          <wp:docPr id="1026" name="Shape 1026"/>
          <a:graphic xmlns:a="http://schemas.openxmlformats.org/drawingml/2006/main">
            <a:graphicData uri="http://schemas.microsoft.com/office/word/2010/wordprocessingShape">
              <wps:wsp>
                <wps:cNvSpPr txBox="1"/>
                <wps:spPr>
                  <a:xfrm>
                    <a:ext cx="2404745" cy="91440"/>
                  </a:xfrm>
                  <a:prstGeom prst="rect"/>
                  <a:noFill/>
                </wps:spPr>
                <wps:txbx>
                  <w:txbxContent>
                    <w:p>
                      <w:pPr>
                        <w:pStyle w:val="Style101"/>
                        <w:keepNext w:val="0"/>
                        <w:keepLines w:val="0"/>
                        <w:widowControl w:val="0"/>
                        <w:shd w:val="clear" w:color="auto" w:fill="auto"/>
                        <w:tabs>
                          <w:tab w:pos="3787"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ru-RU" w:eastAsia="ru-RU" w:bidi="ru-RU"/>
                          </w:rPr>
                          <w:t>#</w:t>
                        </w:r>
                      </w:fldSimple>
                      <w:r>
                        <w:rPr>
                          <w:smallCaps w:val="0"/>
                          <w:spacing w:val="0"/>
                          <w:w w:val="100"/>
                          <w:position w:val="0"/>
                          <w:sz w:val="17"/>
                          <w:szCs w:val="17"/>
                          <w:shd w:val="clear" w:color="auto" w:fill="auto"/>
                          <w:lang w:val="ru-RU" w:eastAsia="ru-RU" w:bidi="ru-RU"/>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52" type="#_x0000_t202" style="position:absolute;margin-left:23.949999999999999pt;margin-top:39.pt;width:189.34999999999999pt;height:7.2000000000000002pt;z-index:-1887430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87" w:val="right"/>
                  </w:tabs>
                  <w:bidi w:val="0"/>
                  <w:spacing w:before="0" w:after="0" w:line="240" w:lineRule="auto"/>
                  <w:ind w:left="0" w:right="0" w:firstLine="0"/>
                  <w:jc w:val="left"/>
                </w:pPr>
                <w:fldSimple w:instr=" PAGE \* MERGEFORMAT ">
                  <w:r>
                    <w:rPr>
                      <w:smallCaps w:val="0"/>
                      <w:spacing w:val="0"/>
                      <w:w w:val="100"/>
                      <w:position w:val="0"/>
                      <w:sz w:val="17"/>
                      <w:szCs w:val="17"/>
                      <w:shd w:val="clear" w:color="auto" w:fill="auto"/>
                      <w:lang w:val="ru-RU" w:eastAsia="ru-RU" w:bidi="ru-RU"/>
                    </w:rPr>
                    <w:t>#</w:t>
                  </w:r>
                </w:fldSimple>
                <w:r>
                  <w:rPr>
                    <w:smallCaps w:val="0"/>
                    <w:spacing w:val="0"/>
                    <w:w w:val="100"/>
                    <w:position w:val="0"/>
                    <w:sz w:val="17"/>
                    <w:szCs w:val="17"/>
                    <w:shd w:val="clear" w:color="auto" w:fill="auto"/>
                    <w:lang w:val="ru-RU" w:eastAsia="ru-RU" w:bidi="ru-RU"/>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3" behindDoc="1" locked="0" layoutInCell="1" allowOverlap="1">
          <wp:simplePos x="0" y="0"/>
          <wp:positionH relativeFrom="page">
            <wp:posOffset>392430</wp:posOffset>
          </wp:positionH>
          <wp:positionV relativeFrom="page">
            <wp:posOffset>483235</wp:posOffset>
          </wp:positionV>
          <wp:extent cx="4413250" cy="103505"/>
          <wp:wrapNone/>
          <wp:docPr id="1028" name="Shape 1028"/>
          <a:graphic xmlns:a="http://schemas.openxmlformats.org/drawingml/2006/main">
            <a:graphicData uri="http://schemas.microsoft.com/office/word/2010/wordprocessingShape">
              <wps:wsp>
                <wps:cNvSpPr txBox="1"/>
                <wps:spPr>
                  <a:xfrm>
                    <a:ext cx="4413250" cy="103505"/>
                  </a:xfrm>
                  <a:prstGeom prst="rect"/>
                  <a:noFill/>
                </wps:spPr>
                <wps:txbx>
                  <w:txbxContent>
                    <w:p>
                      <w:pPr>
                        <w:pStyle w:val="Style101"/>
                        <w:keepNext w:val="0"/>
                        <w:keepLines w:val="0"/>
                        <w:widowControl w:val="0"/>
                        <w:shd w:val="clear" w:color="auto" w:fill="auto"/>
                        <w:tabs>
                          <w:tab w:pos="4253" w:val="right"/>
                          <w:tab w:pos="6950"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Оіпд. ГІ11.</w:t>
                        <w:tab/>
                      </w:r>
                      <w:r>
                        <w:rPr>
                          <w:spacing w:val="0"/>
                          <w:w w:val="100"/>
                          <w:position w:val="0"/>
                          <w:shd w:val="clear" w:color="auto" w:fill="auto"/>
                          <w:lang w:val="ru-RU" w:eastAsia="ru-RU" w:bidi="ru-RU"/>
                        </w:rPr>
                        <w:t>Дольфь Гейлигеръ,</w:t>
                        <w:tab/>
                      </w:r>
                      <w:r>
                        <w:rPr>
                          <w:b/>
                          <w:bCs/>
                          <w:smallCaps w:val="0"/>
                          <w:spacing w:val="0"/>
                          <w:w w:val="100"/>
                          <w:position w:val="0"/>
                          <w:shd w:val="clear" w:color="auto" w:fill="auto"/>
                          <w:lang w:val="de-DE" w:eastAsia="de-DE" w:bidi="de-DE"/>
                        </w:rPr>
                        <w:t>ßS</w:t>
                      </w:r>
                    </w:p>
                  </w:txbxContent>
                </wps:txbx>
                <wps:bodyPr lIns="0" tIns="0" rIns="0" bIns="0">
                  <a:spAutoFit/>
                </wps:bodyPr>
              </wps:wsp>
            </a:graphicData>
          </a:graphic>
        </wp:anchor>
      </w:drawing>
    </mc:Choice>
    <mc:Fallback>
      <w:pict>
        <v:shape id="_x0000_s2054" type="#_x0000_t202" style="position:absolute;margin-left:30.899999999999999pt;margin-top:38.049999999999997pt;width:347.5pt;height:8.1500000000000004pt;z-index:-1887430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53" w:val="right"/>
                    <w:tab w:pos="6950"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Оіпд. ГІ11.</w:t>
                  <w:tab/>
                </w:r>
                <w:r>
                  <w:rPr>
                    <w:spacing w:val="0"/>
                    <w:w w:val="100"/>
                    <w:position w:val="0"/>
                    <w:shd w:val="clear" w:color="auto" w:fill="auto"/>
                    <w:lang w:val="ru-RU" w:eastAsia="ru-RU" w:bidi="ru-RU"/>
                  </w:rPr>
                  <w:t>Дольфь Гейлигеръ,</w:t>
                  <w:tab/>
                </w:r>
                <w:r>
                  <w:rPr>
                    <w:b/>
                    <w:bCs/>
                    <w:smallCaps w:val="0"/>
                    <w:spacing w:val="0"/>
                    <w:w w:val="100"/>
                    <w:position w:val="0"/>
                    <w:shd w:val="clear" w:color="auto" w:fill="auto"/>
                    <w:lang w:val="de-DE" w:eastAsia="de-DE" w:bidi="de-DE"/>
                  </w:rPr>
                  <w:t>ßS</w:t>
                </w:r>
              </w:p>
            </w:txbxContent>
          </v:textbox>
          <w10:wrap anchorx="page" anchory="page"/>
        </v:shape>
      </w:pict>
    </mc:Fallback>
  </mc:AlternateContent>
  <w:p>
    <w:pPr>
      <w:widowControl w:val="0"/>
      <w:spacing w:line="14" w:lineRule="exact"/>
    </w:pPr>
  </w:p>
</w:hdr>
</file>

<file path=word/header6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5" behindDoc="1" locked="0" layoutInCell="1" allowOverlap="1">
          <wp:simplePos x="0" y="0"/>
          <wp:positionH relativeFrom="page">
            <wp:posOffset>392430</wp:posOffset>
          </wp:positionH>
          <wp:positionV relativeFrom="page">
            <wp:posOffset>483235</wp:posOffset>
          </wp:positionV>
          <wp:extent cx="4413250" cy="103505"/>
          <wp:wrapNone/>
          <wp:docPr id="1030" name="Shape 1030"/>
          <a:graphic xmlns:a="http://schemas.openxmlformats.org/drawingml/2006/main">
            <a:graphicData uri="http://schemas.microsoft.com/office/word/2010/wordprocessingShape">
              <wps:wsp>
                <wps:cNvSpPr txBox="1"/>
                <wps:spPr>
                  <a:xfrm>
                    <a:ext cx="4413250" cy="103505"/>
                  </a:xfrm>
                  <a:prstGeom prst="rect"/>
                  <a:noFill/>
                </wps:spPr>
                <wps:txbx>
                  <w:txbxContent>
                    <w:p>
                      <w:pPr>
                        <w:pStyle w:val="Style101"/>
                        <w:keepNext w:val="0"/>
                        <w:keepLines w:val="0"/>
                        <w:widowControl w:val="0"/>
                        <w:shd w:val="clear" w:color="auto" w:fill="auto"/>
                        <w:tabs>
                          <w:tab w:pos="4253" w:val="right"/>
                          <w:tab w:pos="6950"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Оіпд. ГІ11.</w:t>
                        <w:tab/>
                      </w:r>
                      <w:r>
                        <w:rPr>
                          <w:spacing w:val="0"/>
                          <w:w w:val="100"/>
                          <w:position w:val="0"/>
                          <w:shd w:val="clear" w:color="auto" w:fill="auto"/>
                          <w:lang w:val="ru-RU" w:eastAsia="ru-RU" w:bidi="ru-RU"/>
                        </w:rPr>
                        <w:t>Дольфь Гейлигеръ,</w:t>
                        <w:tab/>
                      </w:r>
                      <w:r>
                        <w:rPr>
                          <w:b/>
                          <w:bCs/>
                          <w:smallCaps w:val="0"/>
                          <w:spacing w:val="0"/>
                          <w:w w:val="100"/>
                          <w:position w:val="0"/>
                          <w:shd w:val="clear" w:color="auto" w:fill="auto"/>
                          <w:lang w:val="de-DE" w:eastAsia="de-DE" w:bidi="de-DE"/>
                        </w:rPr>
                        <w:t>ßS</w:t>
                      </w:r>
                    </w:p>
                  </w:txbxContent>
                </wps:txbx>
                <wps:bodyPr lIns="0" tIns="0" rIns="0" bIns="0">
                  <a:spAutoFit/>
                </wps:bodyPr>
              </wps:wsp>
            </a:graphicData>
          </a:graphic>
        </wp:anchor>
      </w:drawing>
    </mc:Choice>
    <mc:Fallback>
      <w:pict>
        <v:shape id="_x0000_s2056" type="#_x0000_t202" style="position:absolute;margin-left:30.899999999999999pt;margin-top:38.049999999999997pt;width:347.5pt;height:8.1500000000000004pt;z-index:-1887430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53" w:val="right"/>
                    <w:tab w:pos="6950"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Оіпд. ГІ11.</w:t>
                  <w:tab/>
                </w:r>
                <w:r>
                  <w:rPr>
                    <w:spacing w:val="0"/>
                    <w:w w:val="100"/>
                    <w:position w:val="0"/>
                    <w:shd w:val="clear" w:color="auto" w:fill="auto"/>
                    <w:lang w:val="ru-RU" w:eastAsia="ru-RU" w:bidi="ru-RU"/>
                  </w:rPr>
                  <w:t>Дольфь Гейлигеръ,</w:t>
                  <w:tab/>
                </w:r>
                <w:r>
                  <w:rPr>
                    <w:b/>
                    <w:bCs/>
                    <w:smallCaps w:val="0"/>
                    <w:spacing w:val="0"/>
                    <w:w w:val="100"/>
                    <w:position w:val="0"/>
                    <w:shd w:val="clear" w:color="auto" w:fill="auto"/>
                    <w:lang w:val="de-DE" w:eastAsia="de-DE" w:bidi="de-DE"/>
                  </w:rPr>
                  <w:t>ßS</w:t>
                </w:r>
              </w:p>
            </w:txbxContent>
          </v:textbox>
          <w10:wrap anchorx="page" anchory="page"/>
        </v:shape>
      </w:pict>
    </mc:Fallback>
  </mc:AlternateContent>
  <w:p>
    <w:pPr>
      <w:widowControl w:val="0"/>
      <w:spacing w:line="14" w:lineRule="exact"/>
    </w:pPr>
  </w:p>
</w:hdr>
</file>

<file path=word/header6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7" behindDoc="1" locked="0" layoutInCell="1" allowOverlap="1">
          <wp:simplePos x="0" y="0"/>
          <wp:positionH relativeFrom="page">
            <wp:posOffset>407670</wp:posOffset>
          </wp:positionH>
          <wp:positionV relativeFrom="page">
            <wp:posOffset>501650</wp:posOffset>
          </wp:positionV>
          <wp:extent cx="2377440" cy="85090"/>
          <wp:wrapNone/>
          <wp:docPr id="1032" name="Shape 1032"/>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8t</w:t>
                        <w:tab/>
                      </w:r>
                      <w:r>
                        <w:rPr>
                          <w:b/>
                          <w:bCs/>
                          <w:smallCaps w:val="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058" type="#_x0000_t202" style="position:absolute;margin-left:32.100000000000001pt;margin-top:39.5pt;width:187.19999999999999pt;height:6.7000000000000002pt;z-index:-1887430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8t</w:t>
                  <w:tab/>
                </w:r>
                <w:r>
                  <w:rPr>
                    <w:b/>
                    <w:bCs/>
                    <w:smallCaps w:val="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9" behindDoc="1" locked="0" layoutInCell="1" allowOverlap="1">
          <wp:simplePos x="0" y="0"/>
          <wp:positionH relativeFrom="page">
            <wp:posOffset>327025</wp:posOffset>
          </wp:positionH>
          <wp:positionV relativeFrom="page">
            <wp:posOffset>498475</wp:posOffset>
          </wp:positionV>
          <wp:extent cx="2374265" cy="88265"/>
          <wp:wrapNone/>
          <wp:docPr id="1034" name="Shape 1034"/>
          <a:graphic xmlns:a="http://schemas.openxmlformats.org/drawingml/2006/main">
            <a:graphicData uri="http://schemas.microsoft.com/office/word/2010/wordprocessingShape">
              <wps:wsp>
                <wps:cNvSpPr txBox="1"/>
                <wps:spPr>
                  <a:xfrm>
                    <a:ext cx="2374265" cy="88265"/>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60" type="#_x0000_t202" style="position:absolute;margin-left:25.75pt;margin-top:39.25pt;width:186.94999999999999pt;height:6.9500000000000002pt;z-index:-1887430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1" behindDoc="1" locked="0" layoutInCell="1" allowOverlap="1">
          <wp:simplePos x="0" y="0"/>
          <wp:positionH relativeFrom="page">
            <wp:posOffset>327025</wp:posOffset>
          </wp:positionH>
          <wp:positionV relativeFrom="page">
            <wp:posOffset>498475</wp:posOffset>
          </wp:positionV>
          <wp:extent cx="2374265" cy="88265"/>
          <wp:wrapNone/>
          <wp:docPr id="1036" name="Shape 1036"/>
          <a:graphic xmlns:a="http://schemas.openxmlformats.org/drawingml/2006/main">
            <a:graphicData uri="http://schemas.microsoft.com/office/word/2010/wordprocessingShape">
              <wps:wsp>
                <wps:cNvSpPr txBox="1"/>
                <wps:spPr>
                  <a:xfrm>
                    <a:ext cx="2374265" cy="88265"/>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62" type="#_x0000_t202" style="position:absolute;margin-left:25.75pt;margin-top:39.25pt;width:186.94999999999999pt;height:6.9500000000000002pt;z-index:-1887430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3" behindDoc="1" locked="0" layoutInCell="1" allowOverlap="1">
          <wp:simplePos x="0" y="0"/>
          <wp:positionH relativeFrom="page">
            <wp:posOffset>331470</wp:posOffset>
          </wp:positionH>
          <wp:positionV relativeFrom="page">
            <wp:posOffset>483235</wp:posOffset>
          </wp:positionV>
          <wp:extent cx="4410710" cy="103505"/>
          <wp:wrapNone/>
          <wp:docPr id="1038" name="Shape 1038"/>
          <a:graphic xmlns:a="http://schemas.openxmlformats.org/drawingml/2006/main">
            <a:graphicData uri="http://schemas.microsoft.com/office/word/2010/wordprocessingShape">
              <wps:wsp>
                <wps:cNvSpPr txBox="1"/>
                <wps:spPr>
                  <a:xfrm>
                    <a:ext cx="4410710" cy="103505"/>
                  </a:xfrm>
                  <a:prstGeom prst="rect"/>
                  <a:noFill/>
                </wps:spPr>
                <wps:txbx>
                  <w:txbxContent>
                    <w:p>
                      <w:pPr>
                        <w:pStyle w:val="Style101"/>
                        <w:keepNext w:val="0"/>
                        <w:keepLines w:val="0"/>
                        <w:widowControl w:val="0"/>
                        <w:shd w:val="clear" w:color="auto" w:fill="auto"/>
                        <w:tabs>
                          <w:tab w:pos="4258" w:val="right"/>
                          <w:tab w:pos="6946" w:val="right"/>
                        </w:tabs>
                        <w:bidi w:val="0"/>
                        <w:spacing w:before="0" w:after="0" w:line="240" w:lineRule="auto"/>
                        <w:ind w:left="0" w:right="0" w:firstLine="0"/>
                        <w:jc w:val="left"/>
                        <w:rPr>
                          <w:sz w:val="17"/>
                          <w:szCs w:val="17"/>
                        </w:rPr>
                      </w:pPr>
                      <w:r>
                        <w:rPr>
                          <w:b/>
                          <w:bCs/>
                          <w:i/>
                          <w:iCs/>
                          <w:smallCaps w:val="0"/>
                          <w:spacing w:val="0"/>
                          <w:w w:val="100"/>
                          <w:position w:val="0"/>
                          <w:sz w:val="19"/>
                          <w:szCs w:val="19"/>
                          <w:shd w:val="clear" w:color="auto" w:fill="auto"/>
                          <w:lang w:val="ru-RU" w:eastAsia="ru-RU" w:bidi="ru-RU"/>
                        </w:rPr>
                        <w:t>Отд. Ѵ1П.</w:t>
                        <w:tab/>
                      </w:r>
                      <w:r>
                        <w:rPr>
                          <w:spacing w:val="0"/>
                          <w:w w:val="100"/>
                          <w:position w:val="0"/>
                          <w:sz w:val="15"/>
                          <w:szCs w:val="15"/>
                          <w:shd w:val="clear" w:color="auto" w:fill="auto"/>
                          <w:lang w:val="ru-RU" w:eastAsia="ru-RU" w:bidi="ru-RU"/>
                        </w:rPr>
                        <w:t>Дольфъ Гвйлигеръ.</w:t>
                        <w:tab/>
                      </w:r>
                      <w:r>
                        <w:rPr>
                          <w:smallCaps w:val="0"/>
                          <w:spacing w:val="0"/>
                          <w:w w:val="100"/>
                          <w:position w:val="0"/>
                          <w:sz w:val="17"/>
                          <w:szCs w:val="17"/>
                          <w:shd w:val="clear" w:color="auto" w:fill="auto"/>
                          <w:lang w:val="fr-FR" w:eastAsia="fr-FR" w:bidi="fr-FR"/>
                        </w:rPr>
                        <w:t>S7</w:t>
                      </w:r>
                    </w:p>
                  </w:txbxContent>
                </wps:txbx>
                <wps:bodyPr lIns="0" tIns="0" rIns="0" bIns="0">
                  <a:spAutoFit/>
                </wps:bodyPr>
              </wps:wsp>
            </a:graphicData>
          </a:graphic>
        </wp:anchor>
      </w:drawing>
    </mc:Choice>
    <mc:Fallback>
      <w:pict>
        <v:shape id="_x0000_s2064" type="#_x0000_t202" style="position:absolute;margin-left:26.100000000000001pt;margin-top:38.049999999999997pt;width:347.30000000000001pt;height:8.1500000000000004pt;z-index:-1887430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58" w:val="right"/>
                    <w:tab w:pos="6946" w:val="right"/>
                  </w:tabs>
                  <w:bidi w:val="0"/>
                  <w:spacing w:before="0" w:after="0" w:line="240" w:lineRule="auto"/>
                  <w:ind w:left="0" w:right="0" w:firstLine="0"/>
                  <w:jc w:val="left"/>
                  <w:rPr>
                    <w:sz w:val="17"/>
                    <w:szCs w:val="17"/>
                  </w:rPr>
                </w:pPr>
                <w:r>
                  <w:rPr>
                    <w:b/>
                    <w:bCs/>
                    <w:i/>
                    <w:iCs/>
                    <w:smallCaps w:val="0"/>
                    <w:spacing w:val="0"/>
                    <w:w w:val="100"/>
                    <w:position w:val="0"/>
                    <w:sz w:val="19"/>
                    <w:szCs w:val="19"/>
                    <w:shd w:val="clear" w:color="auto" w:fill="auto"/>
                    <w:lang w:val="ru-RU" w:eastAsia="ru-RU" w:bidi="ru-RU"/>
                  </w:rPr>
                  <w:t>Отд. Ѵ1П.</w:t>
                  <w:tab/>
                </w:r>
                <w:r>
                  <w:rPr>
                    <w:spacing w:val="0"/>
                    <w:w w:val="100"/>
                    <w:position w:val="0"/>
                    <w:sz w:val="15"/>
                    <w:szCs w:val="15"/>
                    <w:shd w:val="clear" w:color="auto" w:fill="auto"/>
                    <w:lang w:val="ru-RU" w:eastAsia="ru-RU" w:bidi="ru-RU"/>
                  </w:rPr>
                  <w:t>Дольфъ Гвйлигеръ.</w:t>
                  <w:tab/>
                </w:r>
                <w:r>
                  <w:rPr>
                    <w:smallCaps w:val="0"/>
                    <w:spacing w:val="0"/>
                    <w:w w:val="100"/>
                    <w:position w:val="0"/>
                    <w:sz w:val="17"/>
                    <w:szCs w:val="17"/>
                    <w:shd w:val="clear" w:color="auto" w:fill="auto"/>
                    <w:lang w:val="fr-FR" w:eastAsia="fr-FR" w:bidi="fr-FR"/>
                  </w:rPr>
                  <w:t>S7</w:t>
                </w:r>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7" behindDoc="1" locked="0" layoutInCell="1" allowOverlap="1">
          <wp:simplePos x="0" y="0"/>
          <wp:positionH relativeFrom="page">
            <wp:posOffset>284480</wp:posOffset>
          </wp:positionH>
          <wp:positionV relativeFrom="page">
            <wp:posOffset>511810</wp:posOffset>
          </wp:positionV>
          <wp:extent cx="4458970" cy="85090"/>
          <wp:wrapNone/>
          <wp:docPr id="122" name="Shape 122"/>
          <a:graphic xmlns:a="http://schemas.openxmlformats.org/drawingml/2006/main">
            <a:graphicData uri="http://schemas.microsoft.com/office/word/2010/wordprocessingShape">
              <wps:wsp>
                <wps:cNvSpPr txBox="1"/>
                <wps:spPr>
                  <a:xfrm>
                    <a:ext cx="4458970" cy="85090"/>
                  </a:xfrm>
                  <a:prstGeom prst="rect"/>
                  <a:noFill/>
                </wps:spPr>
                <wps:txbx>
                  <w:txbxContent>
                    <w:p>
                      <w:pPr>
                        <w:pStyle w:val="Style101"/>
                        <w:keepNext w:val="0"/>
                        <w:keepLines w:val="0"/>
                        <w:widowControl w:val="0"/>
                        <w:shd w:val="clear" w:color="auto" w:fill="auto"/>
                        <w:tabs>
                          <w:tab w:pos="3917"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48" type="#_x0000_t202" style="position:absolute;margin-left:22.399999999999999pt;margin-top:40.299999999999997pt;width:351.10000000000002pt;height:6.7000000000000002pt;z-index:-1887439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17"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5" behindDoc="1" locked="0" layoutInCell="1" allowOverlap="1">
          <wp:simplePos x="0" y="0"/>
          <wp:positionH relativeFrom="page">
            <wp:posOffset>331470</wp:posOffset>
          </wp:positionH>
          <wp:positionV relativeFrom="page">
            <wp:posOffset>483235</wp:posOffset>
          </wp:positionV>
          <wp:extent cx="4410710" cy="103505"/>
          <wp:wrapNone/>
          <wp:docPr id="1040" name="Shape 1040"/>
          <a:graphic xmlns:a="http://schemas.openxmlformats.org/drawingml/2006/main">
            <a:graphicData uri="http://schemas.microsoft.com/office/word/2010/wordprocessingShape">
              <wps:wsp>
                <wps:cNvSpPr txBox="1"/>
                <wps:spPr>
                  <a:xfrm>
                    <a:ext cx="4410710" cy="103505"/>
                  </a:xfrm>
                  <a:prstGeom prst="rect"/>
                  <a:noFill/>
                </wps:spPr>
                <wps:txbx>
                  <w:txbxContent>
                    <w:p>
                      <w:pPr>
                        <w:pStyle w:val="Style101"/>
                        <w:keepNext w:val="0"/>
                        <w:keepLines w:val="0"/>
                        <w:widowControl w:val="0"/>
                        <w:shd w:val="clear" w:color="auto" w:fill="auto"/>
                        <w:tabs>
                          <w:tab w:pos="4258" w:val="right"/>
                          <w:tab w:pos="6946" w:val="right"/>
                        </w:tabs>
                        <w:bidi w:val="0"/>
                        <w:spacing w:before="0" w:after="0" w:line="240" w:lineRule="auto"/>
                        <w:ind w:left="0" w:right="0" w:firstLine="0"/>
                        <w:jc w:val="left"/>
                        <w:rPr>
                          <w:sz w:val="17"/>
                          <w:szCs w:val="17"/>
                        </w:rPr>
                      </w:pPr>
                      <w:r>
                        <w:rPr>
                          <w:b/>
                          <w:bCs/>
                          <w:i/>
                          <w:iCs/>
                          <w:smallCaps w:val="0"/>
                          <w:spacing w:val="0"/>
                          <w:w w:val="100"/>
                          <w:position w:val="0"/>
                          <w:sz w:val="19"/>
                          <w:szCs w:val="19"/>
                          <w:shd w:val="clear" w:color="auto" w:fill="auto"/>
                          <w:lang w:val="ru-RU" w:eastAsia="ru-RU" w:bidi="ru-RU"/>
                        </w:rPr>
                        <w:t>Отд. Ѵ1П.</w:t>
                        <w:tab/>
                      </w:r>
                      <w:r>
                        <w:rPr>
                          <w:spacing w:val="0"/>
                          <w:w w:val="100"/>
                          <w:position w:val="0"/>
                          <w:sz w:val="15"/>
                          <w:szCs w:val="15"/>
                          <w:shd w:val="clear" w:color="auto" w:fill="auto"/>
                          <w:lang w:val="ru-RU" w:eastAsia="ru-RU" w:bidi="ru-RU"/>
                        </w:rPr>
                        <w:t>Дольфъ Гвйлигеръ.</w:t>
                        <w:tab/>
                      </w:r>
                      <w:r>
                        <w:rPr>
                          <w:smallCaps w:val="0"/>
                          <w:spacing w:val="0"/>
                          <w:w w:val="100"/>
                          <w:position w:val="0"/>
                          <w:sz w:val="17"/>
                          <w:szCs w:val="17"/>
                          <w:shd w:val="clear" w:color="auto" w:fill="auto"/>
                          <w:lang w:val="fr-FR" w:eastAsia="fr-FR" w:bidi="fr-FR"/>
                        </w:rPr>
                        <w:t>S7</w:t>
                      </w:r>
                    </w:p>
                  </w:txbxContent>
                </wps:txbx>
                <wps:bodyPr lIns="0" tIns="0" rIns="0" bIns="0">
                  <a:spAutoFit/>
                </wps:bodyPr>
              </wps:wsp>
            </a:graphicData>
          </a:graphic>
        </wp:anchor>
      </w:drawing>
    </mc:Choice>
    <mc:Fallback>
      <w:pict>
        <v:shape id="_x0000_s2066" type="#_x0000_t202" style="position:absolute;margin-left:26.100000000000001pt;margin-top:38.049999999999997pt;width:347.30000000000001pt;height:8.1500000000000004pt;z-index:-1887430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58" w:val="right"/>
                    <w:tab w:pos="6946" w:val="right"/>
                  </w:tabs>
                  <w:bidi w:val="0"/>
                  <w:spacing w:before="0" w:after="0" w:line="240" w:lineRule="auto"/>
                  <w:ind w:left="0" w:right="0" w:firstLine="0"/>
                  <w:jc w:val="left"/>
                  <w:rPr>
                    <w:sz w:val="17"/>
                    <w:szCs w:val="17"/>
                  </w:rPr>
                </w:pPr>
                <w:r>
                  <w:rPr>
                    <w:b/>
                    <w:bCs/>
                    <w:i/>
                    <w:iCs/>
                    <w:smallCaps w:val="0"/>
                    <w:spacing w:val="0"/>
                    <w:w w:val="100"/>
                    <w:position w:val="0"/>
                    <w:sz w:val="19"/>
                    <w:szCs w:val="19"/>
                    <w:shd w:val="clear" w:color="auto" w:fill="auto"/>
                    <w:lang w:val="ru-RU" w:eastAsia="ru-RU" w:bidi="ru-RU"/>
                  </w:rPr>
                  <w:t>Отд. Ѵ1П.</w:t>
                  <w:tab/>
                </w:r>
                <w:r>
                  <w:rPr>
                    <w:spacing w:val="0"/>
                    <w:w w:val="100"/>
                    <w:position w:val="0"/>
                    <w:sz w:val="15"/>
                    <w:szCs w:val="15"/>
                    <w:shd w:val="clear" w:color="auto" w:fill="auto"/>
                    <w:lang w:val="ru-RU" w:eastAsia="ru-RU" w:bidi="ru-RU"/>
                  </w:rPr>
                  <w:t>Дольфъ Гвйлигеръ.</w:t>
                  <w:tab/>
                </w:r>
                <w:r>
                  <w:rPr>
                    <w:smallCaps w:val="0"/>
                    <w:spacing w:val="0"/>
                    <w:w w:val="100"/>
                    <w:position w:val="0"/>
                    <w:sz w:val="17"/>
                    <w:szCs w:val="17"/>
                    <w:shd w:val="clear" w:color="auto" w:fill="auto"/>
                    <w:lang w:val="fr-FR" w:eastAsia="fr-FR" w:bidi="fr-FR"/>
                  </w:rPr>
                  <w:t>S7</w:t>
                </w:r>
              </w:p>
            </w:txbxContent>
          </v:textbox>
          <w10:wrap anchorx="page" anchory="page"/>
        </v:shape>
      </w:pict>
    </mc:Fallback>
  </mc:AlternateContent>
  <w:p>
    <w:pPr>
      <w:widowControl w:val="0"/>
      <w:spacing w:line="14" w:lineRule="exact"/>
    </w:pPr>
  </w:p>
</w:hdr>
</file>

<file path=word/header6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7" behindDoc="1" locked="0" layoutInCell="1" allowOverlap="1">
          <wp:simplePos x="0" y="0"/>
          <wp:positionH relativeFrom="page">
            <wp:posOffset>346710</wp:posOffset>
          </wp:positionH>
          <wp:positionV relativeFrom="page">
            <wp:posOffset>489585</wp:posOffset>
          </wp:positionV>
          <wp:extent cx="4401185" cy="97790"/>
          <wp:wrapNone/>
          <wp:docPr id="1042" name="Shape 1042"/>
          <a:graphic xmlns:a="http://schemas.openxmlformats.org/drawingml/2006/main">
            <a:graphicData uri="http://schemas.microsoft.com/office/word/2010/wordprocessingShape">
              <wps:wsp>
                <wps:cNvSpPr txBox="1"/>
                <wps:spPr>
                  <a:xfrm>
                    <a:ext cx="4401185" cy="97790"/>
                  </a:xfrm>
                  <a:prstGeom prst="rect"/>
                  <a:noFill/>
                </wps:spPr>
                <wps:txbx>
                  <w:txbxContent>
                    <w:p>
                      <w:pPr>
                        <w:pStyle w:val="Style101"/>
                        <w:keepNext w:val="0"/>
                        <w:keepLines w:val="0"/>
                        <w:widowControl w:val="0"/>
                        <w:shd w:val="clear" w:color="auto" w:fill="auto"/>
                        <w:tabs>
                          <w:tab w:pos="4238" w:val="right"/>
                          <w:tab w:pos="6931" w:val="right"/>
                        </w:tabs>
                        <w:bidi w:val="0"/>
                        <w:spacing w:before="0" w:after="0" w:line="240" w:lineRule="auto"/>
                        <w:ind w:left="0" w:right="0" w:firstLine="0"/>
                        <w:jc w:val="left"/>
                      </w:pPr>
                      <w:r>
                        <w:rPr>
                          <w:i/>
                          <w:iCs/>
                          <w:smallCaps w:val="0"/>
                          <w:spacing w:val="0"/>
                          <w:w w:val="100"/>
                          <w:position w:val="0"/>
                          <w:sz w:val="17"/>
                          <w:szCs w:val="17"/>
                          <w:shd w:val="clear" w:color="auto" w:fill="auto"/>
                          <w:lang w:val="de-DE" w:eastAsia="de-DE" w:bidi="de-DE"/>
                        </w:rPr>
                        <w:t>Omi. VIII.</w:t>
                        <w:tab/>
                      </w:r>
                      <w:r>
                        <w:rPr>
                          <w:spacing w:val="0"/>
                          <w:w w:val="100"/>
                          <w:position w:val="0"/>
                          <w:sz w:val="17"/>
                          <w:szCs w:val="17"/>
                          <w:shd w:val="clear" w:color="auto" w:fill="auto"/>
                          <w:lang w:val="ru-RU" w:eastAsia="ru-RU" w:bidi="ru-RU"/>
                        </w:rPr>
                        <w:t>До.іьфт. Геіі.іигеръ.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068" type="#_x0000_t202" style="position:absolute;margin-left:27.300000000000001pt;margin-top:38.549999999999997pt;width:346.55000000000001pt;height:7.7000000000000002pt;z-index:-1887430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8" w:val="right"/>
                    <w:tab w:pos="6931" w:val="right"/>
                  </w:tabs>
                  <w:bidi w:val="0"/>
                  <w:spacing w:before="0" w:after="0" w:line="240" w:lineRule="auto"/>
                  <w:ind w:left="0" w:right="0" w:firstLine="0"/>
                  <w:jc w:val="left"/>
                </w:pPr>
                <w:r>
                  <w:rPr>
                    <w:i/>
                    <w:iCs/>
                    <w:smallCaps w:val="0"/>
                    <w:spacing w:val="0"/>
                    <w:w w:val="100"/>
                    <w:position w:val="0"/>
                    <w:sz w:val="17"/>
                    <w:szCs w:val="17"/>
                    <w:shd w:val="clear" w:color="auto" w:fill="auto"/>
                    <w:lang w:val="de-DE" w:eastAsia="de-DE" w:bidi="de-DE"/>
                  </w:rPr>
                  <w:t>Omi. VIII.</w:t>
                  <w:tab/>
                </w:r>
                <w:r>
                  <w:rPr>
                    <w:spacing w:val="0"/>
                    <w:w w:val="100"/>
                    <w:position w:val="0"/>
                    <w:sz w:val="17"/>
                    <w:szCs w:val="17"/>
                    <w:shd w:val="clear" w:color="auto" w:fill="auto"/>
                    <w:lang w:val="ru-RU" w:eastAsia="ru-RU" w:bidi="ru-RU"/>
                  </w:rPr>
                  <w:t>До.іьфт. Геіі.іигеръ.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9" behindDoc="1" locked="0" layoutInCell="1" allowOverlap="1">
          <wp:simplePos x="0" y="0"/>
          <wp:positionH relativeFrom="page">
            <wp:posOffset>346710</wp:posOffset>
          </wp:positionH>
          <wp:positionV relativeFrom="page">
            <wp:posOffset>489585</wp:posOffset>
          </wp:positionV>
          <wp:extent cx="4401185" cy="97790"/>
          <wp:wrapNone/>
          <wp:docPr id="1044" name="Shape 1044"/>
          <a:graphic xmlns:a="http://schemas.openxmlformats.org/drawingml/2006/main">
            <a:graphicData uri="http://schemas.microsoft.com/office/word/2010/wordprocessingShape">
              <wps:wsp>
                <wps:cNvSpPr txBox="1"/>
                <wps:spPr>
                  <a:xfrm>
                    <a:ext cx="4401185" cy="97790"/>
                  </a:xfrm>
                  <a:prstGeom prst="rect"/>
                  <a:noFill/>
                </wps:spPr>
                <wps:txbx>
                  <w:txbxContent>
                    <w:p>
                      <w:pPr>
                        <w:pStyle w:val="Style101"/>
                        <w:keepNext w:val="0"/>
                        <w:keepLines w:val="0"/>
                        <w:widowControl w:val="0"/>
                        <w:shd w:val="clear" w:color="auto" w:fill="auto"/>
                        <w:tabs>
                          <w:tab w:pos="4238" w:val="right"/>
                          <w:tab w:pos="6931" w:val="right"/>
                        </w:tabs>
                        <w:bidi w:val="0"/>
                        <w:spacing w:before="0" w:after="0" w:line="240" w:lineRule="auto"/>
                        <w:ind w:left="0" w:right="0" w:firstLine="0"/>
                        <w:jc w:val="left"/>
                      </w:pPr>
                      <w:r>
                        <w:rPr>
                          <w:i/>
                          <w:iCs/>
                          <w:smallCaps w:val="0"/>
                          <w:spacing w:val="0"/>
                          <w:w w:val="100"/>
                          <w:position w:val="0"/>
                          <w:sz w:val="17"/>
                          <w:szCs w:val="17"/>
                          <w:shd w:val="clear" w:color="auto" w:fill="auto"/>
                          <w:lang w:val="de-DE" w:eastAsia="de-DE" w:bidi="de-DE"/>
                        </w:rPr>
                        <w:t>Omi. VIII.</w:t>
                        <w:tab/>
                      </w:r>
                      <w:r>
                        <w:rPr>
                          <w:spacing w:val="0"/>
                          <w:w w:val="100"/>
                          <w:position w:val="0"/>
                          <w:sz w:val="17"/>
                          <w:szCs w:val="17"/>
                          <w:shd w:val="clear" w:color="auto" w:fill="auto"/>
                          <w:lang w:val="ru-RU" w:eastAsia="ru-RU" w:bidi="ru-RU"/>
                        </w:rPr>
                        <w:t>До.іьфт. Геіі.іигеръ.</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070" type="#_x0000_t202" style="position:absolute;margin-left:27.300000000000001pt;margin-top:38.549999999999997pt;width:346.55000000000001pt;height:7.7000000000000002pt;z-index:-1887430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8" w:val="right"/>
                    <w:tab w:pos="6931" w:val="right"/>
                  </w:tabs>
                  <w:bidi w:val="0"/>
                  <w:spacing w:before="0" w:after="0" w:line="240" w:lineRule="auto"/>
                  <w:ind w:left="0" w:right="0" w:firstLine="0"/>
                  <w:jc w:val="left"/>
                </w:pPr>
                <w:r>
                  <w:rPr>
                    <w:i/>
                    <w:iCs/>
                    <w:smallCaps w:val="0"/>
                    <w:spacing w:val="0"/>
                    <w:w w:val="100"/>
                    <w:position w:val="0"/>
                    <w:sz w:val="17"/>
                    <w:szCs w:val="17"/>
                    <w:shd w:val="clear" w:color="auto" w:fill="auto"/>
                    <w:lang w:val="de-DE" w:eastAsia="de-DE" w:bidi="de-DE"/>
                  </w:rPr>
                  <w:t>Omi. VIII.</w:t>
                  <w:tab/>
                </w:r>
                <w:r>
                  <w:rPr>
                    <w:spacing w:val="0"/>
                    <w:w w:val="100"/>
                    <w:position w:val="0"/>
                    <w:sz w:val="17"/>
                    <w:szCs w:val="17"/>
                    <w:shd w:val="clear" w:color="auto" w:fill="auto"/>
                    <w:lang w:val="ru-RU" w:eastAsia="ru-RU" w:bidi="ru-RU"/>
                  </w:rPr>
                  <w:t>До.іьфт. Геіі.іигеръ.</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1" behindDoc="1" locked="0" layoutInCell="1" allowOverlap="1">
          <wp:simplePos x="0" y="0"/>
          <wp:positionH relativeFrom="page">
            <wp:posOffset>300990</wp:posOffset>
          </wp:positionH>
          <wp:positionV relativeFrom="page">
            <wp:posOffset>458470</wp:posOffset>
          </wp:positionV>
          <wp:extent cx="2383790" cy="97790"/>
          <wp:wrapNone/>
          <wp:docPr id="1046" name="Shape 1046"/>
          <a:graphic xmlns:a="http://schemas.openxmlformats.org/drawingml/2006/main">
            <a:graphicData uri="http://schemas.microsoft.com/office/word/2010/wordprocessingShape">
              <wps:wsp>
                <wps:cNvSpPr txBox="1"/>
                <wps:spPr>
                  <a:xfrm>
                    <a:ext cx="2383790" cy="97790"/>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072" type="#_x0000_t202" style="position:absolute;margin-left:23.699999999999999pt;margin-top:36.100000000000001pt;width:187.69999999999999pt;height:7.7000000000000002pt;z-index:-1887430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rPr>
                    <w:sz w:val="14"/>
                    <w:szCs w:val="14"/>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3" behindDoc="1" locked="0" layoutInCell="1" allowOverlap="1">
          <wp:simplePos x="0" y="0"/>
          <wp:positionH relativeFrom="page">
            <wp:posOffset>327025</wp:posOffset>
          </wp:positionH>
          <wp:positionV relativeFrom="page">
            <wp:posOffset>480060</wp:posOffset>
          </wp:positionV>
          <wp:extent cx="2380615" cy="85090"/>
          <wp:wrapNone/>
          <wp:docPr id="1048" name="Shape 1048"/>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101"/>
                        <w:keepNext w:val="0"/>
                        <w:keepLines w:val="0"/>
                        <w:widowControl w:val="0"/>
                        <w:shd w:val="clear" w:color="auto" w:fill="auto"/>
                        <w:tabs>
                          <w:tab w:pos="3749" w:val="right"/>
                        </w:tabs>
                        <w:bidi w:val="0"/>
                        <w:spacing w:before="0" w:after="0" w:line="240" w:lineRule="auto"/>
                        <w:ind w:left="0" w:right="0" w:firstLine="0"/>
                        <w:jc w:val="left"/>
                        <w:rPr>
                          <w:sz w:val="17"/>
                          <w:szCs w:val="17"/>
                        </w:rPr>
                      </w:pPr>
                      <w:r>
                        <w:rPr>
                          <w:b/>
                          <w:bCs/>
                          <w:smallCaps w:val="0"/>
                          <w:spacing w:val="0"/>
                          <w:w w:val="100"/>
                          <w:position w:val="0"/>
                          <w:sz w:val="16"/>
                          <w:szCs w:val="16"/>
                          <w:shd w:val="clear" w:color="auto" w:fill="auto"/>
                          <w:lang w:val="de-DE" w:eastAsia="de-DE" w:bidi="de-DE"/>
                        </w:rPr>
                        <w:t>80</w:t>
                        <w:tab/>
                      </w:r>
                      <w:r>
                        <w:rPr>
                          <w:spacing w:val="0"/>
                          <w:w w:val="100"/>
                          <w:position w:val="0"/>
                          <w:sz w:val="17"/>
                          <w:szCs w:val="17"/>
                          <w:shd w:val="clear" w:color="auto" w:fill="auto"/>
                          <w:lang w:val="ru-RU" w:eastAsia="ru-RU" w:bidi="ru-RU"/>
                        </w:rPr>
                        <w:t>Сяѣсь.</w:t>
                      </w:r>
                    </w:p>
                  </w:txbxContent>
                </wps:txbx>
                <wps:bodyPr lIns="0" tIns="0" rIns="0" bIns="0">
                  <a:spAutoFit/>
                </wps:bodyPr>
              </wps:wsp>
            </a:graphicData>
          </a:graphic>
        </wp:anchor>
      </w:drawing>
    </mc:Choice>
    <mc:Fallback>
      <w:pict>
        <v:shape id="_x0000_s2074" type="#_x0000_t202" style="position:absolute;margin-left:25.75pt;margin-top:37.799999999999997pt;width:187.44999999999999pt;height:6.7000000000000002pt;z-index:-1887430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9" w:val="right"/>
                  </w:tabs>
                  <w:bidi w:val="0"/>
                  <w:spacing w:before="0" w:after="0" w:line="240" w:lineRule="auto"/>
                  <w:ind w:left="0" w:right="0" w:firstLine="0"/>
                  <w:jc w:val="left"/>
                  <w:rPr>
                    <w:sz w:val="17"/>
                    <w:szCs w:val="17"/>
                  </w:rPr>
                </w:pPr>
                <w:r>
                  <w:rPr>
                    <w:b/>
                    <w:bCs/>
                    <w:smallCaps w:val="0"/>
                    <w:spacing w:val="0"/>
                    <w:w w:val="100"/>
                    <w:position w:val="0"/>
                    <w:sz w:val="16"/>
                    <w:szCs w:val="16"/>
                    <w:shd w:val="clear" w:color="auto" w:fill="auto"/>
                    <w:lang w:val="de-DE" w:eastAsia="de-DE" w:bidi="de-DE"/>
                  </w:rPr>
                  <w:t>80</w:t>
                  <w:tab/>
                </w:r>
                <w:r>
                  <w:rPr>
                    <w:spacing w:val="0"/>
                    <w:w w:val="100"/>
                    <w:position w:val="0"/>
                    <w:sz w:val="17"/>
                    <w:szCs w:val="17"/>
                    <w:shd w:val="clear" w:color="auto" w:fill="auto"/>
                    <w:lang w:val="ru-RU" w:eastAsia="ru-RU" w:bidi="ru-RU"/>
                  </w:rPr>
                  <w:t>Сяѣсь.</w:t>
                </w:r>
              </w:p>
            </w:txbxContent>
          </v:textbox>
          <w10:wrap anchorx="page" anchory="page"/>
        </v:shape>
      </w:pict>
    </mc:Fallback>
  </mc:AlternateContent>
  <w:p>
    <w:pPr>
      <w:widowControl w:val="0"/>
      <w:spacing w:line="14" w:lineRule="exact"/>
    </w:pPr>
  </w:p>
</w:hdr>
</file>

<file path=word/header6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5" behindDoc="1" locked="0" layoutInCell="1" allowOverlap="1">
          <wp:simplePos x="0" y="0"/>
          <wp:positionH relativeFrom="page">
            <wp:posOffset>290195</wp:posOffset>
          </wp:positionH>
          <wp:positionV relativeFrom="page">
            <wp:posOffset>533400</wp:posOffset>
          </wp:positionV>
          <wp:extent cx="2374265" cy="79375"/>
          <wp:wrapNone/>
          <wp:docPr id="1050" name="Shape 1050"/>
          <a:graphic xmlns:a="http://schemas.openxmlformats.org/drawingml/2006/main">
            <a:graphicData uri="http://schemas.microsoft.com/office/word/2010/wordprocessingShape">
              <wps:wsp>
                <wps:cNvSpPr txBox="1"/>
                <wps:spPr>
                  <a:xfrm>
                    <a:ext cx="2374265" cy="79375"/>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076" type="#_x0000_t202" style="position:absolute;margin-left:22.850000000000001pt;margin-top:42.pt;width:186.94999999999999pt;height:6.25pt;z-index:-1887430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7" behindDoc="1" locked="0" layoutInCell="1" allowOverlap="1">
          <wp:simplePos x="0" y="0"/>
          <wp:positionH relativeFrom="page">
            <wp:posOffset>307340</wp:posOffset>
          </wp:positionH>
          <wp:positionV relativeFrom="page">
            <wp:posOffset>546100</wp:posOffset>
          </wp:positionV>
          <wp:extent cx="4407535" cy="97790"/>
          <wp:wrapNone/>
          <wp:docPr id="1052" name="Shape 1052"/>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101"/>
                        <w:keepNext w:val="0"/>
                        <w:keepLines w:val="0"/>
                        <w:widowControl w:val="0"/>
                        <w:shd w:val="clear" w:color="auto" w:fill="auto"/>
                        <w:tabs>
                          <w:tab w:pos="4253" w:val="right"/>
                          <w:tab w:pos="6941"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VIJJ.</w:t>
                        <w:tab/>
                      </w:r>
                      <w:r>
                        <w:rPr>
                          <w:spacing w:val="0"/>
                          <w:w w:val="100"/>
                          <w:position w:val="0"/>
                          <w:sz w:val="15"/>
                          <w:szCs w:val="15"/>
                          <w:shd w:val="clear" w:color="auto" w:fill="auto"/>
                          <w:lang w:val="ru-RU" w:eastAsia="ru-RU" w:bidi="ru-RU"/>
                        </w:rPr>
                        <w:t>Дольфъ Гейлигеръ.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78" type="#_x0000_t202" style="position:absolute;margin-left:24.199999999999999pt;margin-top:43.pt;width:347.05000000000001pt;height:7.7000000000000002pt;z-index:-1887430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53" w:val="right"/>
                    <w:tab w:pos="6941"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VIJJ.</w:t>
                  <w:tab/>
                </w:r>
                <w:r>
                  <w:rPr>
                    <w:spacing w:val="0"/>
                    <w:w w:val="100"/>
                    <w:position w:val="0"/>
                    <w:sz w:val="15"/>
                    <w:szCs w:val="15"/>
                    <w:shd w:val="clear" w:color="auto" w:fill="auto"/>
                    <w:lang w:val="ru-RU" w:eastAsia="ru-RU" w:bidi="ru-RU"/>
                  </w:rPr>
                  <w:t>Дольфъ Гейлигеръ.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9" behindDoc="1" locked="0" layoutInCell="1" allowOverlap="1">
          <wp:simplePos x="0" y="0"/>
          <wp:positionH relativeFrom="page">
            <wp:posOffset>322580</wp:posOffset>
          </wp:positionH>
          <wp:positionV relativeFrom="page">
            <wp:posOffset>527685</wp:posOffset>
          </wp:positionV>
          <wp:extent cx="2365375" cy="85090"/>
          <wp:wrapNone/>
          <wp:docPr id="1054" name="Shape 1054"/>
          <a:graphic xmlns:a="http://schemas.openxmlformats.org/drawingml/2006/main">
            <a:graphicData uri="http://schemas.microsoft.com/office/word/2010/wordprocessingShape">
              <wps:wsp>
                <wps:cNvSpPr txBox="1"/>
                <wps:spPr>
                  <a:xfrm>
                    <a:ext cx="2365375" cy="85090"/>
                  </a:xfrm>
                  <a:prstGeom prst="rect"/>
                  <a:noFill/>
                </wps:spPr>
                <wps:txbx>
                  <w:txbxContent>
                    <w:p>
                      <w:pPr>
                        <w:pStyle w:val="Style101"/>
                        <w:keepNext w:val="0"/>
                        <w:keepLines w:val="0"/>
                        <w:widowControl w:val="0"/>
                        <w:shd w:val="clear" w:color="auto" w:fill="auto"/>
                        <w:tabs>
                          <w:tab w:pos="3725"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mallCaps w:val="0"/>
                          <w:spacing w:val="0"/>
                          <w:w w:val="100"/>
                          <w:position w:val="0"/>
                          <w:sz w:val="17"/>
                          <w:szCs w:val="17"/>
                          <w:shd w:val="clear" w:color="auto" w:fill="auto"/>
                          <w:lang w:val="ru-RU" w:eastAsia="ru-RU" w:bidi="ru-RU"/>
                        </w:rPr>
                        <w:t>Снись.</w:t>
                      </w:r>
                    </w:p>
                  </w:txbxContent>
                </wps:txbx>
                <wps:bodyPr lIns="0" tIns="0" rIns="0" bIns="0">
                  <a:spAutoFit/>
                </wps:bodyPr>
              </wps:wsp>
            </a:graphicData>
          </a:graphic>
        </wp:anchor>
      </w:drawing>
    </mc:Choice>
    <mc:Fallback>
      <w:pict>
        <v:shape id="_x0000_s2080" type="#_x0000_t202" style="position:absolute;margin-left:25.399999999999999pt;margin-top:41.549999999999997pt;width:186.25pt;height:6.7000000000000002pt;z-index:-1887430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5" w:val="right"/>
                  </w:tabs>
                  <w:bidi w:val="0"/>
                  <w:spacing w:before="0" w:after="0" w:line="240" w:lineRule="auto"/>
                  <w:ind w:left="0" w:right="0" w:firstLine="0"/>
                  <w:jc w:val="left"/>
                  <w:rPr>
                    <w:sz w:val="17"/>
                    <w:szCs w:val="17"/>
                  </w:rPr>
                </w:pPr>
                <w:fldSimple w:instr=" PAGE \* MERGEFORMAT ">
                  <w:r>
                    <w:rPr>
                      <w:smallCaps w:val="0"/>
                      <w:spacing w:val="0"/>
                      <w:w w:val="100"/>
                      <w:position w:val="0"/>
                      <w:sz w:val="17"/>
                      <w:szCs w:val="17"/>
                      <w:shd w:val="clear" w:color="auto" w:fill="auto"/>
                      <w:lang w:val="de-DE" w:eastAsia="de-DE" w:bidi="de-DE"/>
                    </w:rPr>
                    <w:t>#</w:t>
                  </w:r>
                </w:fldSimple>
                <w:r>
                  <w:rPr>
                    <w:smallCaps w:val="0"/>
                    <w:spacing w:val="0"/>
                    <w:w w:val="100"/>
                    <w:position w:val="0"/>
                    <w:sz w:val="17"/>
                    <w:szCs w:val="17"/>
                    <w:shd w:val="clear" w:color="auto" w:fill="auto"/>
                    <w:lang w:val="de-DE" w:eastAsia="de-DE" w:bidi="de-DE"/>
                  </w:rPr>
                  <w:tab/>
                </w:r>
                <w:r>
                  <w:rPr>
                    <w:smallCaps w:val="0"/>
                    <w:spacing w:val="0"/>
                    <w:w w:val="100"/>
                    <w:position w:val="0"/>
                    <w:sz w:val="17"/>
                    <w:szCs w:val="17"/>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9" behindDoc="1" locked="0" layoutInCell="1" allowOverlap="1">
          <wp:simplePos x="0" y="0"/>
          <wp:positionH relativeFrom="page">
            <wp:posOffset>225425</wp:posOffset>
          </wp:positionH>
          <wp:positionV relativeFrom="page">
            <wp:posOffset>441960</wp:posOffset>
          </wp:positionV>
          <wp:extent cx="2569210" cy="91440"/>
          <wp:wrapNone/>
          <wp:docPr id="124" name="Shape 124"/>
          <a:graphic xmlns:a="http://schemas.openxmlformats.org/drawingml/2006/main">
            <a:graphicData uri="http://schemas.microsoft.com/office/word/2010/wordprocessingShape">
              <wps:wsp>
                <wps:cNvSpPr txBox="1"/>
                <wps:spPr>
                  <a:xfrm>
                    <a:ext cx="2569210" cy="91440"/>
                  </a:xfrm>
                  <a:prstGeom prst="rect"/>
                  <a:noFill/>
                </wps:spPr>
                <wps:txbx>
                  <w:txbxContent>
                    <w:p>
                      <w:pPr>
                        <w:pStyle w:val="Style101"/>
                        <w:keepNext w:val="0"/>
                        <w:keepLines w:val="0"/>
                        <w:widowControl w:val="0"/>
                        <w:shd w:val="clear" w:color="auto" w:fill="auto"/>
                        <w:tabs>
                          <w:tab w:pos="4046"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4β</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50" type="#_x0000_t202" style="position:absolute;margin-left:17.75pt;margin-top:34.799999999999997pt;width:202.30000000000001pt;height:7.2000000000000002pt;z-index:-1887439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6"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4β</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1" behindDoc="1" locked="0" layoutInCell="1" allowOverlap="1">
          <wp:simplePos x="0" y="0"/>
          <wp:positionH relativeFrom="page">
            <wp:posOffset>343535</wp:posOffset>
          </wp:positionH>
          <wp:positionV relativeFrom="page">
            <wp:posOffset>527685</wp:posOffset>
          </wp:positionV>
          <wp:extent cx="2362200" cy="85090"/>
          <wp:wrapNone/>
          <wp:docPr id="1056" name="Shape 1056"/>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95</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82" type="#_x0000_t202" style="position:absolute;margin-left:27.050000000000001pt;margin-top:41.549999999999997pt;width:186.pt;height:6.7000000000000002pt;z-index:-1887430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95</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3" behindDoc="1" locked="0" layoutInCell="1" allowOverlap="1">
          <wp:simplePos x="0" y="0"/>
          <wp:positionH relativeFrom="page">
            <wp:posOffset>343535</wp:posOffset>
          </wp:positionH>
          <wp:positionV relativeFrom="page">
            <wp:posOffset>527685</wp:posOffset>
          </wp:positionV>
          <wp:extent cx="2362200" cy="85090"/>
          <wp:wrapNone/>
          <wp:docPr id="1058" name="Shape 1058"/>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95</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84" type="#_x0000_t202" style="position:absolute;margin-left:27.050000000000001pt;margin-top:41.549999999999997pt;width:186.pt;height:6.7000000000000002pt;z-index:-1887430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r>
                  <w:rPr>
                    <w:b/>
                    <w:bCs/>
                    <w:smallCaps w:val="0"/>
                    <w:spacing w:val="0"/>
                    <w:w w:val="100"/>
                    <w:position w:val="0"/>
                    <w:shd w:val="clear" w:color="auto" w:fill="auto"/>
                    <w:lang w:val="de-DE" w:eastAsia="de-DE" w:bidi="de-DE"/>
                  </w:rPr>
                  <w:t>95</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5" behindDoc="1" locked="0" layoutInCell="1" allowOverlap="1">
          <wp:simplePos x="0" y="0"/>
          <wp:positionH relativeFrom="page">
            <wp:posOffset>287655</wp:posOffset>
          </wp:positionH>
          <wp:positionV relativeFrom="page">
            <wp:posOffset>515620</wp:posOffset>
          </wp:positionV>
          <wp:extent cx="4413250" cy="97790"/>
          <wp:wrapNone/>
          <wp:docPr id="1060" name="Shape 1060"/>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101"/>
                        <w:keepNext w:val="0"/>
                        <w:keepLines w:val="0"/>
                        <w:widowControl w:val="0"/>
                        <w:shd w:val="clear" w:color="auto" w:fill="auto"/>
                        <w:tabs>
                          <w:tab w:pos="4238"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5"/>
                          <w:szCs w:val="15"/>
                          <w:shd w:val="clear" w:color="auto" w:fill="auto"/>
                          <w:lang w:val="ru-RU" w:eastAsia="ru-RU" w:bidi="ru-RU"/>
                        </w:rPr>
                        <w:t>Дольфъ Гей.іигеръ.</w:t>
                        <w:tab/>
                      </w:r>
                      <w:r>
                        <w:rPr>
                          <w:b/>
                          <w:bCs/>
                          <w:smallCaps w:val="0"/>
                          <w:spacing w:val="0"/>
                          <w:w w:val="100"/>
                          <w:position w:val="0"/>
                          <w:sz w:val="16"/>
                          <w:szCs w:val="16"/>
                          <w:shd w:val="clear" w:color="auto" w:fill="auto"/>
                          <w:lang w:val="ru-RU" w:eastAsia="ru-RU" w:bidi="ru-RU"/>
                        </w:rPr>
                        <w:t>93</w:t>
                      </w:r>
                    </w:p>
                  </w:txbxContent>
                </wps:txbx>
                <wps:bodyPr lIns="0" tIns="0" rIns="0" bIns="0">
                  <a:spAutoFit/>
                </wps:bodyPr>
              </wps:wsp>
            </a:graphicData>
          </a:graphic>
        </wp:anchor>
      </w:drawing>
    </mc:Choice>
    <mc:Fallback>
      <w:pict>
        <v:shape id="_x0000_s2086" type="#_x0000_t202" style="position:absolute;margin-left:22.649999999999999pt;margin-top:40.600000000000001pt;width:347.5pt;height:7.7000000000000002pt;z-index:-1887430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8"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5"/>
                    <w:szCs w:val="15"/>
                    <w:shd w:val="clear" w:color="auto" w:fill="auto"/>
                    <w:lang w:val="ru-RU" w:eastAsia="ru-RU" w:bidi="ru-RU"/>
                  </w:rPr>
                  <w:t>Дольфъ Гей.іигеръ.</w:t>
                  <w:tab/>
                </w:r>
                <w:r>
                  <w:rPr>
                    <w:b/>
                    <w:bCs/>
                    <w:smallCaps w:val="0"/>
                    <w:spacing w:val="0"/>
                    <w:w w:val="100"/>
                    <w:position w:val="0"/>
                    <w:sz w:val="16"/>
                    <w:szCs w:val="16"/>
                    <w:shd w:val="clear" w:color="auto" w:fill="auto"/>
                    <w:lang w:val="ru-RU" w:eastAsia="ru-RU" w:bidi="ru-RU"/>
                  </w:rPr>
                  <w:t>93</w:t>
                </w:r>
              </w:p>
            </w:txbxContent>
          </v:textbox>
          <w10:wrap anchorx="page" anchory="page"/>
        </v:shape>
      </w:pict>
    </mc:Fallback>
  </mc:AlternateContent>
  <w:p>
    <w:pPr>
      <w:widowControl w:val="0"/>
      <w:spacing w:line="14" w:lineRule="exact"/>
    </w:pPr>
  </w:p>
</w:hdr>
</file>

<file path=word/header6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7" behindDoc="1" locked="0" layoutInCell="1" allowOverlap="1">
          <wp:simplePos x="0" y="0"/>
          <wp:positionH relativeFrom="page">
            <wp:posOffset>305435</wp:posOffset>
          </wp:positionH>
          <wp:positionV relativeFrom="page">
            <wp:posOffset>512445</wp:posOffset>
          </wp:positionV>
          <wp:extent cx="4389120" cy="100330"/>
          <wp:wrapNone/>
          <wp:docPr id="1062" name="Shape 1062"/>
          <a:graphic xmlns:a="http://schemas.openxmlformats.org/drawingml/2006/main">
            <a:graphicData uri="http://schemas.microsoft.com/office/word/2010/wordprocessingShape">
              <wps:wsp>
                <wps:cNvSpPr txBox="1"/>
                <wps:spPr>
                  <a:xfrm>
                    <a:ext cx="4389120" cy="100330"/>
                  </a:xfrm>
                  <a:prstGeom prst="rect"/>
                  <a:noFill/>
                </wps:spPr>
                <wps:txbx>
                  <w:txbxContent>
                    <w:p>
                      <w:pPr>
                        <w:pStyle w:val="Style101"/>
                        <w:keepNext w:val="0"/>
                        <w:keepLines w:val="0"/>
                        <w:widowControl w:val="0"/>
                        <w:shd w:val="clear" w:color="auto" w:fill="auto"/>
                        <w:tabs>
                          <w:tab w:pos="4219" w:val="right"/>
                          <w:tab w:pos="6912"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de-DE" w:eastAsia="de-DE" w:bidi="de-DE"/>
                        </w:rPr>
                        <w:t xml:space="preserve">Omd, </w:t>
                      </w:r>
                      <w:r>
                        <w:rPr>
                          <w:i/>
                          <w:iCs/>
                          <w:smallCaps w:val="0"/>
                          <w:spacing w:val="0"/>
                          <w:w w:val="100"/>
                          <w:position w:val="0"/>
                          <w:sz w:val="17"/>
                          <w:szCs w:val="17"/>
                          <w:shd w:val="clear" w:color="auto" w:fill="auto"/>
                          <w:lang w:val="ru-RU" w:eastAsia="ru-RU" w:bidi="ru-RU"/>
                        </w:rPr>
                        <w:t>ПІІ.</w:t>
                        <w:tab/>
                      </w:r>
                      <w:r>
                        <w:rPr>
                          <w:spacing w:val="0"/>
                          <w:w w:val="100"/>
                          <w:position w:val="0"/>
                          <w:sz w:val="17"/>
                          <w:szCs w:val="17"/>
                          <w:shd w:val="clear" w:color="auto" w:fill="auto"/>
                          <w:lang w:val="ru-RU" w:eastAsia="ru-RU" w:bidi="ru-RU"/>
                        </w:rPr>
                        <w:t>Дольфъ Гейлигеръ.</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088" type="#_x0000_t202" style="position:absolute;margin-left:24.050000000000001pt;margin-top:40.350000000000001pt;width:345.60000000000002pt;height:7.9000000000000004pt;z-index:-1887430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9" w:val="right"/>
                    <w:tab w:pos="6912"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de-DE" w:eastAsia="de-DE" w:bidi="de-DE"/>
                  </w:rPr>
                  <w:t xml:space="preserve">Omd, </w:t>
                </w:r>
                <w:r>
                  <w:rPr>
                    <w:i/>
                    <w:iCs/>
                    <w:smallCaps w:val="0"/>
                    <w:spacing w:val="0"/>
                    <w:w w:val="100"/>
                    <w:position w:val="0"/>
                    <w:sz w:val="17"/>
                    <w:szCs w:val="17"/>
                    <w:shd w:val="clear" w:color="auto" w:fill="auto"/>
                    <w:lang w:val="ru-RU" w:eastAsia="ru-RU" w:bidi="ru-RU"/>
                  </w:rPr>
                  <w:t>ПІІ.</w:t>
                  <w:tab/>
                </w:r>
                <w:r>
                  <w:rPr>
                    <w:spacing w:val="0"/>
                    <w:w w:val="100"/>
                    <w:position w:val="0"/>
                    <w:sz w:val="17"/>
                    <w:szCs w:val="17"/>
                    <w:shd w:val="clear" w:color="auto" w:fill="auto"/>
                    <w:lang w:val="ru-RU" w:eastAsia="ru-RU" w:bidi="ru-RU"/>
                  </w:rPr>
                  <w:t>Дольфъ Гейлигеръ.</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9" behindDoc="1" locked="0" layoutInCell="1" allowOverlap="1">
          <wp:simplePos x="0" y="0"/>
          <wp:positionH relativeFrom="page">
            <wp:posOffset>305435</wp:posOffset>
          </wp:positionH>
          <wp:positionV relativeFrom="page">
            <wp:posOffset>512445</wp:posOffset>
          </wp:positionV>
          <wp:extent cx="4389120" cy="100330"/>
          <wp:wrapNone/>
          <wp:docPr id="1064" name="Shape 1064"/>
          <a:graphic xmlns:a="http://schemas.openxmlformats.org/drawingml/2006/main">
            <a:graphicData uri="http://schemas.microsoft.com/office/word/2010/wordprocessingShape">
              <wps:wsp>
                <wps:cNvSpPr txBox="1"/>
                <wps:spPr>
                  <a:xfrm>
                    <a:ext cx="4389120" cy="100330"/>
                  </a:xfrm>
                  <a:prstGeom prst="rect"/>
                  <a:noFill/>
                </wps:spPr>
                <wps:txbx>
                  <w:txbxContent>
                    <w:p>
                      <w:pPr>
                        <w:pStyle w:val="Style101"/>
                        <w:keepNext w:val="0"/>
                        <w:keepLines w:val="0"/>
                        <w:widowControl w:val="0"/>
                        <w:shd w:val="clear" w:color="auto" w:fill="auto"/>
                        <w:tabs>
                          <w:tab w:pos="4219" w:val="right"/>
                          <w:tab w:pos="6912"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de-DE" w:eastAsia="de-DE" w:bidi="de-DE"/>
                        </w:rPr>
                        <w:t xml:space="preserve">Omd, </w:t>
                      </w:r>
                      <w:r>
                        <w:rPr>
                          <w:i/>
                          <w:iCs/>
                          <w:smallCaps w:val="0"/>
                          <w:spacing w:val="0"/>
                          <w:w w:val="100"/>
                          <w:position w:val="0"/>
                          <w:sz w:val="17"/>
                          <w:szCs w:val="17"/>
                          <w:shd w:val="clear" w:color="auto" w:fill="auto"/>
                          <w:lang w:val="ru-RU" w:eastAsia="ru-RU" w:bidi="ru-RU"/>
                        </w:rPr>
                        <w:t>ПІІ.</w:t>
                        <w:tab/>
                      </w:r>
                      <w:r>
                        <w:rPr>
                          <w:spacing w:val="0"/>
                          <w:w w:val="100"/>
                          <w:position w:val="0"/>
                          <w:sz w:val="17"/>
                          <w:szCs w:val="17"/>
                          <w:shd w:val="clear" w:color="auto" w:fill="auto"/>
                          <w:lang w:val="ru-RU" w:eastAsia="ru-RU" w:bidi="ru-RU"/>
                        </w:rPr>
                        <w:t>Дольфъ Гейлигеръ.</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090" type="#_x0000_t202" style="position:absolute;margin-left:24.050000000000001pt;margin-top:40.350000000000001pt;width:345.60000000000002pt;height:7.9000000000000004pt;z-index:-1887430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9" w:val="right"/>
                    <w:tab w:pos="6912"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de-DE" w:eastAsia="de-DE" w:bidi="de-DE"/>
                  </w:rPr>
                  <w:t xml:space="preserve">Omd, </w:t>
                </w:r>
                <w:r>
                  <w:rPr>
                    <w:i/>
                    <w:iCs/>
                    <w:smallCaps w:val="0"/>
                    <w:spacing w:val="0"/>
                    <w:w w:val="100"/>
                    <w:position w:val="0"/>
                    <w:sz w:val="17"/>
                    <w:szCs w:val="17"/>
                    <w:shd w:val="clear" w:color="auto" w:fill="auto"/>
                    <w:lang w:val="ru-RU" w:eastAsia="ru-RU" w:bidi="ru-RU"/>
                  </w:rPr>
                  <w:t>ПІІ.</w:t>
                  <w:tab/>
                </w:r>
                <w:r>
                  <w:rPr>
                    <w:spacing w:val="0"/>
                    <w:w w:val="100"/>
                    <w:position w:val="0"/>
                    <w:sz w:val="17"/>
                    <w:szCs w:val="17"/>
                    <w:shd w:val="clear" w:color="auto" w:fill="auto"/>
                    <w:lang w:val="ru-RU" w:eastAsia="ru-RU" w:bidi="ru-RU"/>
                  </w:rPr>
                  <w:t>Дольфъ Гейлигеръ.</w:t>
                </w:r>
                <w:r>
                  <w:rPr>
                    <w:smallCaps w:val="0"/>
                    <w:spacing w:val="0"/>
                    <w:w w:val="100"/>
                    <w:position w:val="0"/>
                    <w:sz w:val="17"/>
                    <w:szCs w:val="17"/>
                    <w:shd w:val="clear" w:color="auto" w:fill="auto"/>
                    <w:lang w:val="ru-RU" w:eastAsia="ru-RU" w:bidi="ru-RU"/>
                  </w:rPr>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1" behindDoc="1" locked="0" layoutInCell="1" allowOverlap="1">
          <wp:simplePos x="0" y="0"/>
          <wp:positionH relativeFrom="page">
            <wp:posOffset>343535</wp:posOffset>
          </wp:positionH>
          <wp:positionV relativeFrom="page">
            <wp:posOffset>527685</wp:posOffset>
          </wp:positionV>
          <wp:extent cx="2383790" cy="85090"/>
          <wp:wrapNone/>
          <wp:docPr id="1066" name="Shape 1066"/>
          <a:graphic xmlns:a="http://schemas.openxmlformats.org/drawingml/2006/main">
            <a:graphicData uri="http://schemas.microsoft.com/office/word/2010/wordprocessingShape">
              <wps:wsp>
                <wps:cNvSpPr txBox="1"/>
                <wps:spPr>
                  <a:xfrm>
                    <a:ext cx="2383790" cy="85090"/>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9S</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92" type="#_x0000_t202" style="position:absolute;margin-left:27.050000000000001pt;margin-top:41.549999999999997pt;width:187.69999999999999pt;height:6.7000000000000002pt;z-index:-1887430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9S</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3" behindDoc="1" locked="0" layoutInCell="1" allowOverlap="1">
          <wp:simplePos x="0" y="0"/>
          <wp:positionH relativeFrom="page">
            <wp:posOffset>316230</wp:posOffset>
          </wp:positionH>
          <wp:positionV relativeFrom="page">
            <wp:posOffset>520700</wp:posOffset>
          </wp:positionV>
          <wp:extent cx="4404360" cy="91440"/>
          <wp:wrapNone/>
          <wp:docPr id="1068" name="Shape 1068"/>
          <a:graphic xmlns:a="http://schemas.openxmlformats.org/drawingml/2006/main">
            <a:graphicData uri="http://schemas.microsoft.com/office/word/2010/wordprocessingShape">
              <wps:wsp>
                <wps:cNvSpPr txBox="1"/>
                <wps:spPr>
                  <a:xfrm>
                    <a:ext cx="4404360" cy="91440"/>
                  </a:xfrm>
                  <a:prstGeom prst="rect"/>
                  <a:noFill/>
                </wps:spPr>
                <wps:txbx>
                  <w:txbxContent>
                    <w:p>
                      <w:pPr>
                        <w:pStyle w:val="Style101"/>
                        <w:keepNext w:val="0"/>
                        <w:keepLines w:val="0"/>
                        <w:widowControl w:val="0"/>
                        <w:shd w:val="clear" w:color="auto" w:fill="auto"/>
                        <w:tabs>
                          <w:tab w:pos="4243"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7"/>
                          <w:szCs w:val="17"/>
                          <w:shd w:val="clear" w:color="auto" w:fill="auto"/>
                          <w:lang w:val="ru-RU" w:eastAsia="ru-RU" w:bidi="ru-RU"/>
                        </w:rPr>
                        <w:t>Дольфъ Геіі.пігяръ.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94" type="#_x0000_t202" style="position:absolute;margin-left:24.899999999999999pt;margin-top:41.pt;width:346.80000000000001pt;height:7.2000000000000002pt;z-index:-1887430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43"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7"/>
                    <w:szCs w:val="17"/>
                    <w:shd w:val="clear" w:color="auto" w:fill="auto"/>
                    <w:lang w:val="ru-RU" w:eastAsia="ru-RU" w:bidi="ru-RU"/>
                  </w:rPr>
                  <w:t>Дольфъ Геіі.пігяръ.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5" behindDoc="1" locked="0" layoutInCell="1" allowOverlap="1">
          <wp:simplePos x="0" y="0"/>
          <wp:positionH relativeFrom="page">
            <wp:posOffset>316230</wp:posOffset>
          </wp:positionH>
          <wp:positionV relativeFrom="page">
            <wp:posOffset>520700</wp:posOffset>
          </wp:positionV>
          <wp:extent cx="4404360" cy="91440"/>
          <wp:wrapNone/>
          <wp:docPr id="1070" name="Shape 1070"/>
          <a:graphic xmlns:a="http://schemas.openxmlformats.org/drawingml/2006/main">
            <a:graphicData uri="http://schemas.microsoft.com/office/word/2010/wordprocessingShape">
              <wps:wsp>
                <wps:cNvSpPr txBox="1"/>
                <wps:spPr>
                  <a:xfrm>
                    <a:ext cx="4404360" cy="91440"/>
                  </a:xfrm>
                  <a:prstGeom prst="rect"/>
                  <a:noFill/>
                </wps:spPr>
                <wps:txbx>
                  <w:txbxContent>
                    <w:p>
                      <w:pPr>
                        <w:pStyle w:val="Style101"/>
                        <w:keepNext w:val="0"/>
                        <w:keepLines w:val="0"/>
                        <w:widowControl w:val="0"/>
                        <w:shd w:val="clear" w:color="auto" w:fill="auto"/>
                        <w:tabs>
                          <w:tab w:pos="4243"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7"/>
                          <w:szCs w:val="17"/>
                          <w:shd w:val="clear" w:color="auto" w:fill="auto"/>
                          <w:lang w:val="ru-RU" w:eastAsia="ru-RU" w:bidi="ru-RU"/>
                        </w:rPr>
                        <w:t>Дольфъ Геіі.пігяръ.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096" type="#_x0000_t202" style="position:absolute;margin-left:24.899999999999999pt;margin-top:41.pt;width:346.80000000000001pt;height:7.2000000000000002pt;z-index:-1887430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43" w:val="right"/>
                    <w:tab w:pos="693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7"/>
                    <w:szCs w:val="17"/>
                    <w:shd w:val="clear" w:color="auto" w:fill="auto"/>
                    <w:lang w:val="ru-RU" w:eastAsia="ru-RU" w:bidi="ru-RU"/>
                  </w:rPr>
                  <w:t>Дольфъ Геіі.пігяръ.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1" behindDoc="1" locked="0" layoutInCell="1" allowOverlap="1">
          <wp:simplePos x="0" y="0"/>
          <wp:positionH relativeFrom="page">
            <wp:posOffset>225425</wp:posOffset>
          </wp:positionH>
          <wp:positionV relativeFrom="page">
            <wp:posOffset>441960</wp:posOffset>
          </wp:positionV>
          <wp:extent cx="2569210" cy="91440"/>
          <wp:wrapNone/>
          <wp:docPr id="126" name="Shape 126"/>
          <a:graphic xmlns:a="http://schemas.openxmlformats.org/drawingml/2006/main">
            <a:graphicData uri="http://schemas.microsoft.com/office/word/2010/wordprocessingShape">
              <wps:wsp>
                <wps:cNvSpPr txBox="1"/>
                <wps:spPr>
                  <a:xfrm>
                    <a:ext cx="2569210" cy="91440"/>
                  </a:xfrm>
                  <a:prstGeom prst="rect"/>
                  <a:noFill/>
                </wps:spPr>
                <wps:txbx>
                  <w:txbxContent>
                    <w:p>
                      <w:pPr>
                        <w:pStyle w:val="Style101"/>
                        <w:keepNext w:val="0"/>
                        <w:keepLines w:val="0"/>
                        <w:widowControl w:val="0"/>
                        <w:shd w:val="clear" w:color="auto" w:fill="auto"/>
                        <w:tabs>
                          <w:tab w:pos="4046"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4β</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52" type="#_x0000_t202" style="position:absolute;margin-left:17.75pt;margin-top:34.799999999999997pt;width:202.30000000000001pt;height:7.2000000000000002pt;z-index:-1887439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46"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4β</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7" behindDoc="1" locked="0" layoutInCell="1" allowOverlap="1">
          <wp:simplePos x="0" y="0"/>
          <wp:positionH relativeFrom="page">
            <wp:posOffset>322580</wp:posOffset>
          </wp:positionH>
          <wp:positionV relativeFrom="page">
            <wp:posOffset>513715</wp:posOffset>
          </wp:positionV>
          <wp:extent cx="2371090" cy="91440"/>
          <wp:wrapNone/>
          <wp:docPr id="1072" name="Shape 1072"/>
          <a:graphic xmlns:a="http://schemas.openxmlformats.org/drawingml/2006/main">
            <a:graphicData uri="http://schemas.microsoft.com/office/word/2010/wordprocessingShape">
              <wps:wsp>
                <wps:cNvSpPr txBox="1"/>
                <wps:spPr>
                  <a:xfrm>
                    <a:ext cx="2371090" cy="9144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Сньсь.</w:t>
                      </w:r>
                    </w:p>
                  </w:txbxContent>
                </wps:txbx>
                <wps:bodyPr lIns="0" tIns="0" rIns="0" bIns="0">
                  <a:spAutoFit/>
                </wps:bodyPr>
              </wps:wsp>
            </a:graphicData>
          </a:graphic>
        </wp:anchor>
      </w:drawing>
    </mc:Choice>
    <mc:Fallback>
      <w:pict>
        <v:shape id="_x0000_s2098" type="#_x0000_t202" style="position:absolute;margin-left:25.399999999999999pt;margin-top:40.450000000000003pt;width:186.69999999999999pt;height:7.2000000000000002pt;z-index:-1887430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Сньсь.</w:t>
                </w:r>
              </w:p>
            </w:txbxContent>
          </v:textbox>
          <w10:wrap anchorx="page" anchory="page"/>
        </v:shape>
      </w:pict>
    </mc:Fallback>
  </mc:AlternateContent>
  <w:p>
    <w:pPr>
      <w:widowControl w:val="0"/>
      <w:spacing w:line="14" w:lineRule="exact"/>
    </w:pPr>
  </w:p>
</w:hdr>
</file>

<file path=word/header6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9" behindDoc="1" locked="0" layoutInCell="1" allowOverlap="1">
          <wp:simplePos x="0" y="0"/>
          <wp:positionH relativeFrom="page">
            <wp:posOffset>365125</wp:posOffset>
          </wp:positionH>
          <wp:positionV relativeFrom="page">
            <wp:posOffset>504825</wp:posOffset>
          </wp:positionV>
          <wp:extent cx="2359025" cy="85090"/>
          <wp:wrapNone/>
          <wp:docPr id="1074" name="Shape 1074"/>
          <a:graphic xmlns:a="http://schemas.openxmlformats.org/drawingml/2006/main">
            <a:graphicData uri="http://schemas.microsoft.com/office/word/2010/wordprocessingShape">
              <wps:wsp>
                <wps:cNvSpPr txBox="1"/>
                <wps:spPr>
                  <a:xfrm>
                    <a:ext cx="2359025" cy="85090"/>
                  </a:xfrm>
                  <a:prstGeom prst="rect"/>
                  <a:noFill/>
                </wps:spPr>
                <wps:txbx>
                  <w:txbxContent>
                    <w:p>
                      <w:pPr>
                        <w:pStyle w:val="Style101"/>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b/>
                          <w:bCs/>
                          <w:smallCaps w:val="0"/>
                          <w:spacing w:val="0"/>
                          <w:w w:val="100"/>
                          <w:position w:val="0"/>
                          <w:sz w:val="19"/>
                          <w:szCs w:val="19"/>
                          <w:shd w:val="clear" w:color="auto" w:fill="auto"/>
                          <w:lang w:val="fr-FR" w:eastAsia="fr-FR" w:bidi="fr-FR"/>
                        </w:rPr>
                        <w:t>d02</w:t>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100" type="#_x0000_t202" style="position:absolute;margin-left:28.75pt;margin-top:39.75pt;width:185.75pt;height:6.7000000000000002pt;z-index:-1887430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b/>
                    <w:bCs/>
                    <w:smallCaps w:val="0"/>
                    <w:spacing w:val="0"/>
                    <w:w w:val="100"/>
                    <w:position w:val="0"/>
                    <w:sz w:val="19"/>
                    <w:szCs w:val="19"/>
                    <w:shd w:val="clear" w:color="auto" w:fill="auto"/>
                    <w:lang w:val="fr-FR" w:eastAsia="fr-FR" w:bidi="fr-FR"/>
                  </w:rPr>
                  <w:t>d02</w:t>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1" behindDoc="1" locked="0" layoutInCell="1" allowOverlap="1">
          <wp:simplePos x="0" y="0"/>
          <wp:positionH relativeFrom="page">
            <wp:posOffset>365125</wp:posOffset>
          </wp:positionH>
          <wp:positionV relativeFrom="page">
            <wp:posOffset>504825</wp:posOffset>
          </wp:positionV>
          <wp:extent cx="2359025" cy="85090"/>
          <wp:wrapNone/>
          <wp:docPr id="1076" name="Shape 1076"/>
          <a:graphic xmlns:a="http://schemas.openxmlformats.org/drawingml/2006/main">
            <a:graphicData uri="http://schemas.microsoft.com/office/word/2010/wordprocessingShape">
              <wps:wsp>
                <wps:cNvSpPr txBox="1"/>
                <wps:spPr>
                  <a:xfrm>
                    <a:ext cx="2359025" cy="85090"/>
                  </a:xfrm>
                  <a:prstGeom prst="rect"/>
                  <a:noFill/>
                </wps:spPr>
                <wps:txbx>
                  <w:txbxContent>
                    <w:p>
                      <w:pPr>
                        <w:pStyle w:val="Style101"/>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b/>
                          <w:bCs/>
                          <w:smallCaps w:val="0"/>
                          <w:spacing w:val="0"/>
                          <w:w w:val="100"/>
                          <w:position w:val="0"/>
                          <w:sz w:val="19"/>
                          <w:szCs w:val="19"/>
                          <w:shd w:val="clear" w:color="auto" w:fill="auto"/>
                          <w:lang w:val="fr-FR" w:eastAsia="fr-FR" w:bidi="fr-FR"/>
                        </w:rPr>
                        <w:t>d02</w:t>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102" type="#_x0000_t202" style="position:absolute;margin-left:28.75pt;margin-top:39.75pt;width:185.75pt;height:6.7000000000000002pt;z-index:-1887430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b/>
                    <w:bCs/>
                    <w:smallCaps w:val="0"/>
                    <w:spacing w:val="0"/>
                    <w:w w:val="100"/>
                    <w:position w:val="0"/>
                    <w:sz w:val="19"/>
                    <w:szCs w:val="19"/>
                    <w:shd w:val="clear" w:color="auto" w:fill="auto"/>
                    <w:lang w:val="fr-FR" w:eastAsia="fr-FR" w:bidi="fr-FR"/>
                  </w:rPr>
                  <w:t>d02</w:t>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3" behindDoc="1" locked="0" layoutInCell="1" allowOverlap="1">
          <wp:simplePos x="0" y="0"/>
          <wp:positionH relativeFrom="page">
            <wp:posOffset>353060</wp:posOffset>
          </wp:positionH>
          <wp:positionV relativeFrom="page">
            <wp:posOffset>495935</wp:posOffset>
          </wp:positionV>
          <wp:extent cx="2362200" cy="88265"/>
          <wp:wrapNone/>
          <wp:docPr id="1078" name="Shape 1078"/>
          <a:graphic xmlns:a="http://schemas.openxmlformats.org/drawingml/2006/main">
            <a:graphicData uri="http://schemas.microsoft.com/office/word/2010/wordprocessingShape">
              <wps:wsp>
                <wps:cNvSpPr txBox="1"/>
                <wps:spPr>
                  <a:xfrm>
                    <a:ext cx="2362200" cy="88265"/>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5"/>
                            <w:szCs w:val="15"/>
                            <w:shd w:val="clear" w:color="auto" w:fill="auto"/>
                            <w:lang w:val="la-001" w:eastAsia="la-001" w:bidi="la-001"/>
                          </w:rPr>
                          <w:t>#</w:t>
                        </w:r>
                      </w:fldSimple>
                      <w:r>
                        <w:rPr>
                          <w:b/>
                          <w:bCs/>
                          <w:smallCaps w:val="0"/>
                          <w:color w:val="4C4C4C"/>
                          <w:spacing w:val="0"/>
                          <w:w w:val="100"/>
                          <w:position w:val="0"/>
                          <w:sz w:val="15"/>
                          <w:szCs w:val="15"/>
                          <w:shd w:val="clear" w:color="auto" w:fill="auto"/>
                          <w:lang w:val="la-001" w:eastAsia="la-001" w:bidi="la-001"/>
                        </w:rPr>
                        <w:tab/>
                      </w:r>
                      <w:r>
                        <w:rPr>
                          <w:smallCaps w:val="0"/>
                          <w:spacing w:val="0"/>
                          <w:w w:val="100"/>
                          <w:position w:val="0"/>
                          <w:sz w:val="17"/>
                          <w:szCs w:val="17"/>
                          <w:shd w:val="clear" w:color="auto" w:fill="auto"/>
                          <w:lang w:val="ru-RU" w:eastAsia="ru-RU" w:bidi="ru-RU"/>
                        </w:rPr>
                        <w:t>Сліт.сь.</w:t>
                      </w:r>
                    </w:p>
                  </w:txbxContent>
                </wps:txbx>
                <wps:bodyPr lIns="0" tIns="0" rIns="0" bIns="0">
                  <a:spAutoFit/>
                </wps:bodyPr>
              </wps:wsp>
            </a:graphicData>
          </a:graphic>
        </wp:anchor>
      </w:drawing>
    </mc:Choice>
    <mc:Fallback>
      <w:pict>
        <v:shape id="_x0000_s2104" type="#_x0000_t202" style="position:absolute;margin-left:27.800000000000001pt;margin-top:39.049999999999997pt;width:186.pt;height:6.9500000000000002pt;z-index:-1887430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5"/>
                      <w:szCs w:val="15"/>
                      <w:shd w:val="clear" w:color="auto" w:fill="auto"/>
                      <w:lang w:val="la-001" w:eastAsia="la-001" w:bidi="la-001"/>
                    </w:rPr>
                    <w:t>#</w:t>
                  </w:r>
                </w:fldSimple>
                <w:r>
                  <w:rPr>
                    <w:b/>
                    <w:bCs/>
                    <w:smallCaps w:val="0"/>
                    <w:color w:val="4C4C4C"/>
                    <w:spacing w:val="0"/>
                    <w:w w:val="100"/>
                    <w:position w:val="0"/>
                    <w:sz w:val="15"/>
                    <w:szCs w:val="15"/>
                    <w:shd w:val="clear" w:color="auto" w:fill="auto"/>
                    <w:lang w:val="la-001" w:eastAsia="la-001" w:bidi="la-001"/>
                  </w:rPr>
                  <w:tab/>
                </w:r>
                <w:r>
                  <w:rPr>
                    <w:smallCaps w:val="0"/>
                    <w:spacing w:val="0"/>
                    <w:w w:val="100"/>
                    <w:position w:val="0"/>
                    <w:sz w:val="17"/>
                    <w:szCs w:val="17"/>
                    <w:shd w:val="clear" w:color="auto" w:fill="auto"/>
                    <w:lang w:val="ru-RU" w:eastAsia="ru-RU" w:bidi="ru-RU"/>
                  </w:rPr>
                  <w:t>Сліт.сь.</w:t>
                </w:r>
              </w:p>
            </w:txbxContent>
          </v:textbox>
          <w10:wrap anchorx="page" anchory="page"/>
        </v:shape>
      </w:pict>
    </mc:Fallback>
  </mc:AlternateContent>
  <w:p>
    <w:pPr>
      <w:widowControl w:val="0"/>
      <w:spacing w:line="14" w:lineRule="exact"/>
    </w:pPr>
  </w:p>
</w:hdr>
</file>

<file path=word/header6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5" behindDoc="1" locked="0" layoutInCell="1" allowOverlap="1">
          <wp:simplePos x="0" y="0"/>
          <wp:positionH relativeFrom="page">
            <wp:posOffset>353060</wp:posOffset>
          </wp:positionH>
          <wp:positionV relativeFrom="page">
            <wp:posOffset>495935</wp:posOffset>
          </wp:positionV>
          <wp:extent cx="2362200" cy="88265"/>
          <wp:wrapNone/>
          <wp:docPr id="1080" name="Shape 1080"/>
          <a:graphic xmlns:a="http://schemas.openxmlformats.org/drawingml/2006/main">
            <a:graphicData uri="http://schemas.microsoft.com/office/word/2010/wordprocessingShape">
              <wps:wsp>
                <wps:cNvSpPr txBox="1"/>
                <wps:spPr>
                  <a:xfrm>
                    <a:ext cx="2362200" cy="88265"/>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5"/>
                            <w:szCs w:val="15"/>
                            <w:shd w:val="clear" w:color="auto" w:fill="auto"/>
                            <w:lang w:val="la-001" w:eastAsia="la-001" w:bidi="la-001"/>
                          </w:rPr>
                          <w:t>#</w:t>
                        </w:r>
                      </w:fldSimple>
                      <w:r>
                        <w:rPr>
                          <w:b/>
                          <w:bCs/>
                          <w:smallCaps w:val="0"/>
                          <w:color w:val="4C4C4C"/>
                          <w:spacing w:val="0"/>
                          <w:w w:val="100"/>
                          <w:position w:val="0"/>
                          <w:sz w:val="15"/>
                          <w:szCs w:val="15"/>
                          <w:shd w:val="clear" w:color="auto" w:fill="auto"/>
                          <w:lang w:val="la-001" w:eastAsia="la-001" w:bidi="la-001"/>
                        </w:rPr>
                        <w:tab/>
                      </w:r>
                      <w:r>
                        <w:rPr>
                          <w:smallCaps w:val="0"/>
                          <w:spacing w:val="0"/>
                          <w:w w:val="100"/>
                          <w:position w:val="0"/>
                          <w:sz w:val="17"/>
                          <w:szCs w:val="17"/>
                          <w:shd w:val="clear" w:color="auto" w:fill="auto"/>
                          <w:lang w:val="ru-RU" w:eastAsia="ru-RU" w:bidi="ru-RU"/>
                        </w:rPr>
                        <w:t>Сліт.сь.</w:t>
                      </w:r>
                    </w:p>
                  </w:txbxContent>
                </wps:txbx>
                <wps:bodyPr lIns="0" tIns="0" rIns="0" bIns="0">
                  <a:spAutoFit/>
                </wps:bodyPr>
              </wps:wsp>
            </a:graphicData>
          </a:graphic>
        </wp:anchor>
      </w:drawing>
    </mc:Choice>
    <mc:Fallback>
      <w:pict>
        <v:shape id="_x0000_s2106" type="#_x0000_t202" style="position:absolute;margin-left:27.800000000000001pt;margin-top:39.049999999999997pt;width:186.pt;height:6.9500000000000002pt;z-index:-1887430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5"/>
                      <w:szCs w:val="15"/>
                      <w:shd w:val="clear" w:color="auto" w:fill="auto"/>
                      <w:lang w:val="la-001" w:eastAsia="la-001" w:bidi="la-001"/>
                    </w:rPr>
                    <w:t>#</w:t>
                  </w:r>
                </w:fldSimple>
                <w:r>
                  <w:rPr>
                    <w:b/>
                    <w:bCs/>
                    <w:smallCaps w:val="0"/>
                    <w:color w:val="4C4C4C"/>
                    <w:spacing w:val="0"/>
                    <w:w w:val="100"/>
                    <w:position w:val="0"/>
                    <w:sz w:val="15"/>
                    <w:szCs w:val="15"/>
                    <w:shd w:val="clear" w:color="auto" w:fill="auto"/>
                    <w:lang w:val="la-001" w:eastAsia="la-001" w:bidi="la-001"/>
                  </w:rPr>
                  <w:tab/>
                </w:r>
                <w:r>
                  <w:rPr>
                    <w:smallCaps w:val="0"/>
                    <w:spacing w:val="0"/>
                    <w:w w:val="100"/>
                    <w:position w:val="0"/>
                    <w:sz w:val="17"/>
                    <w:szCs w:val="17"/>
                    <w:shd w:val="clear" w:color="auto" w:fill="auto"/>
                    <w:lang w:val="ru-RU" w:eastAsia="ru-RU" w:bidi="ru-RU"/>
                  </w:rPr>
                  <w:t>Сліт.сь.</w:t>
                </w:r>
              </w:p>
            </w:txbxContent>
          </v:textbox>
          <w10:wrap anchorx="page" anchory="page"/>
        </v:shape>
      </w:pict>
    </mc:Fallback>
  </mc:AlternateContent>
  <w:p>
    <w:pPr>
      <w:widowControl w:val="0"/>
      <w:spacing w:line="14" w:lineRule="exact"/>
    </w:pPr>
  </w:p>
</w:hdr>
</file>

<file path=word/header6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7" behindDoc="1" locked="0" layoutInCell="1" allowOverlap="1">
          <wp:simplePos x="0" y="0"/>
          <wp:positionH relativeFrom="page">
            <wp:posOffset>336550</wp:posOffset>
          </wp:positionH>
          <wp:positionV relativeFrom="page">
            <wp:posOffset>511175</wp:posOffset>
          </wp:positionV>
          <wp:extent cx="4370705" cy="100330"/>
          <wp:wrapNone/>
          <wp:docPr id="1082" name="Shape 1082"/>
          <a:graphic xmlns:a="http://schemas.openxmlformats.org/drawingml/2006/main">
            <a:graphicData uri="http://schemas.microsoft.com/office/word/2010/wordprocessingShape">
              <wps:wsp>
                <wps:cNvSpPr txBox="1"/>
                <wps:spPr>
                  <a:xfrm>
                    <a:ext cx="4370705" cy="100330"/>
                  </a:xfrm>
                  <a:prstGeom prst="rect"/>
                  <a:noFill/>
                </wps:spPr>
                <wps:txbx>
                  <w:txbxContent>
                    <w:p>
                      <w:pPr>
                        <w:pStyle w:val="Style101"/>
                        <w:keepNext w:val="0"/>
                        <w:keepLines w:val="0"/>
                        <w:widowControl w:val="0"/>
                        <w:shd w:val="clear" w:color="auto" w:fill="auto"/>
                        <w:tabs>
                          <w:tab w:pos="4234" w:val="right"/>
                          <w:tab w:pos="6883"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2"/>
                          <w:szCs w:val="12"/>
                          <w:shd w:val="clear" w:color="auto" w:fill="auto"/>
                          <w:lang w:val="ru-RU" w:eastAsia="ru-RU" w:bidi="ru-RU"/>
                        </w:rPr>
                        <w:t>ДОЛЬФ'Ь ГВЙЛиГЕР'Ь.</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08" type="#_x0000_t202" style="position:absolute;margin-left:26.5pt;margin-top:40.25pt;width:344.14999999999998pt;height:7.9000000000000004pt;z-index:-1887430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4" w:val="right"/>
                    <w:tab w:pos="6883"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2"/>
                    <w:szCs w:val="12"/>
                    <w:shd w:val="clear" w:color="auto" w:fill="auto"/>
                    <w:lang w:val="ru-RU" w:eastAsia="ru-RU" w:bidi="ru-RU"/>
                  </w:rPr>
                  <w:t>ДОЛЬФ'Ь ГВЙЛиГЕР'Ь.</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9" behindDoc="1" locked="0" layoutInCell="1" allowOverlap="1">
          <wp:simplePos x="0" y="0"/>
          <wp:positionH relativeFrom="page">
            <wp:posOffset>241935</wp:posOffset>
          </wp:positionH>
          <wp:positionV relativeFrom="page">
            <wp:posOffset>486410</wp:posOffset>
          </wp:positionV>
          <wp:extent cx="4377055" cy="97790"/>
          <wp:wrapNone/>
          <wp:docPr id="1084" name="Shape 1084"/>
          <a:graphic xmlns:a="http://schemas.openxmlformats.org/drawingml/2006/main">
            <a:graphicData uri="http://schemas.microsoft.com/office/word/2010/wordprocessingShape">
              <wps:wsp>
                <wps:cNvSpPr txBox="1"/>
                <wps:spPr>
                  <a:xfrm>
                    <a:ext cx="4377055" cy="97790"/>
                  </a:xfrm>
                  <a:prstGeom prst="rect"/>
                  <a:noFill/>
                </wps:spPr>
                <wps:txbx>
                  <w:txbxContent>
                    <w:p>
                      <w:pPr>
                        <w:pStyle w:val="Style101"/>
                        <w:keepNext w:val="0"/>
                        <w:keepLines w:val="0"/>
                        <w:widowControl w:val="0"/>
                        <w:shd w:val="clear" w:color="auto" w:fill="auto"/>
                        <w:tabs>
                          <w:tab w:pos="4219" w:val="right"/>
                          <w:tab w:pos="6893"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VJ1J.</w:t>
                        <w:tab/>
                      </w:r>
                      <w:r>
                        <w:rPr>
                          <w:spacing w:val="0"/>
                          <w:w w:val="100"/>
                          <w:position w:val="0"/>
                          <w:sz w:val="15"/>
                          <w:szCs w:val="15"/>
                          <w:shd w:val="clear" w:color="auto" w:fill="auto"/>
                          <w:lang w:val="ru-RU" w:eastAsia="ru-RU" w:bidi="ru-RU"/>
                        </w:rPr>
                        <w:t>Дольфъ Гвіілпгкръ.</w:t>
                        <w:tab/>
                      </w:r>
                      <w:r>
                        <w:rPr>
                          <w:smallCaps w:val="0"/>
                          <w:spacing w:val="0"/>
                          <w:w w:val="100"/>
                          <w:position w:val="0"/>
                          <w:sz w:val="20"/>
                          <w:szCs w:val="20"/>
                          <w:shd w:val="clear" w:color="auto" w:fill="auto"/>
                          <w:lang w:val="de-DE" w:eastAsia="de-DE" w:bidi="de-DE"/>
                        </w:rPr>
                        <w:t>MS</w:t>
                      </w:r>
                    </w:p>
                  </w:txbxContent>
                </wps:txbx>
                <wps:bodyPr lIns="0" tIns="0" rIns="0" bIns="0">
                  <a:spAutoFit/>
                </wps:bodyPr>
              </wps:wsp>
            </a:graphicData>
          </a:graphic>
        </wp:anchor>
      </w:drawing>
    </mc:Choice>
    <mc:Fallback>
      <w:pict>
        <v:shape id="_x0000_s2110" type="#_x0000_t202" style="position:absolute;margin-left:19.050000000000001pt;margin-top:38.299999999999997pt;width:344.64999999999998pt;height:7.7000000000000002pt;z-index:-1887430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9" w:val="right"/>
                    <w:tab w:pos="6893"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VJ1J.</w:t>
                  <w:tab/>
                </w:r>
                <w:r>
                  <w:rPr>
                    <w:spacing w:val="0"/>
                    <w:w w:val="100"/>
                    <w:position w:val="0"/>
                    <w:sz w:val="15"/>
                    <w:szCs w:val="15"/>
                    <w:shd w:val="clear" w:color="auto" w:fill="auto"/>
                    <w:lang w:val="ru-RU" w:eastAsia="ru-RU" w:bidi="ru-RU"/>
                  </w:rPr>
                  <w:t>Дольфъ Гвіілпгкръ.</w:t>
                  <w:tab/>
                </w:r>
                <w:r>
                  <w:rPr>
                    <w:smallCaps w:val="0"/>
                    <w:spacing w:val="0"/>
                    <w:w w:val="100"/>
                    <w:position w:val="0"/>
                    <w:sz w:val="20"/>
                    <w:szCs w:val="20"/>
                    <w:shd w:val="clear" w:color="auto" w:fill="auto"/>
                    <w:lang w:val="de-DE" w:eastAsia="de-DE" w:bidi="de-DE"/>
                  </w:rPr>
                  <w:t>MS</w:t>
                </w:r>
              </w:p>
            </w:txbxContent>
          </v:textbox>
          <w10:wrap anchorx="page" anchory="page"/>
        </v:shape>
      </w:pict>
    </mc:Fallback>
  </mc:AlternateContent>
  <w:p>
    <w:pPr>
      <w:widowControl w:val="0"/>
      <w:spacing w:line="14" w:lineRule="exact"/>
    </w:pPr>
  </w:p>
</w:hdr>
</file>

<file path=word/header6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1" behindDoc="1" locked="0" layoutInCell="1" allowOverlap="1">
          <wp:simplePos x="0" y="0"/>
          <wp:positionH relativeFrom="page">
            <wp:posOffset>241935</wp:posOffset>
          </wp:positionH>
          <wp:positionV relativeFrom="page">
            <wp:posOffset>486410</wp:posOffset>
          </wp:positionV>
          <wp:extent cx="4377055" cy="97790"/>
          <wp:wrapNone/>
          <wp:docPr id="1086" name="Shape 1086"/>
          <a:graphic xmlns:a="http://schemas.openxmlformats.org/drawingml/2006/main">
            <a:graphicData uri="http://schemas.microsoft.com/office/word/2010/wordprocessingShape">
              <wps:wsp>
                <wps:cNvSpPr txBox="1"/>
                <wps:spPr>
                  <a:xfrm>
                    <a:ext cx="4377055" cy="97790"/>
                  </a:xfrm>
                  <a:prstGeom prst="rect"/>
                  <a:noFill/>
                </wps:spPr>
                <wps:txbx>
                  <w:txbxContent>
                    <w:p>
                      <w:pPr>
                        <w:pStyle w:val="Style101"/>
                        <w:keepNext w:val="0"/>
                        <w:keepLines w:val="0"/>
                        <w:widowControl w:val="0"/>
                        <w:shd w:val="clear" w:color="auto" w:fill="auto"/>
                        <w:tabs>
                          <w:tab w:pos="4219" w:val="right"/>
                          <w:tab w:pos="6893"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VJ1J.</w:t>
                        <w:tab/>
                      </w:r>
                      <w:r>
                        <w:rPr>
                          <w:spacing w:val="0"/>
                          <w:w w:val="100"/>
                          <w:position w:val="0"/>
                          <w:sz w:val="15"/>
                          <w:szCs w:val="15"/>
                          <w:shd w:val="clear" w:color="auto" w:fill="auto"/>
                          <w:lang w:val="ru-RU" w:eastAsia="ru-RU" w:bidi="ru-RU"/>
                        </w:rPr>
                        <w:t>Дольфъ Гвіілпгкръ.</w:t>
                        <w:tab/>
                      </w:r>
                      <w:r>
                        <w:rPr>
                          <w:smallCaps w:val="0"/>
                          <w:spacing w:val="0"/>
                          <w:w w:val="100"/>
                          <w:position w:val="0"/>
                          <w:sz w:val="20"/>
                          <w:szCs w:val="20"/>
                          <w:shd w:val="clear" w:color="auto" w:fill="auto"/>
                          <w:lang w:val="de-DE" w:eastAsia="de-DE" w:bidi="de-DE"/>
                        </w:rPr>
                        <w:t>MS</w:t>
                      </w:r>
                    </w:p>
                  </w:txbxContent>
                </wps:txbx>
                <wps:bodyPr lIns="0" tIns="0" rIns="0" bIns="0">
                  <a:spAutoFit/>
                </wps:bodyPr>
              </wps:wsp>
            </a:graphicData>
          </a:graphic>
        </wp:anchor>
      </w:drawing>
    </mc:Choice>
    <mc:Fallback>
      <w:pict>
        <v:shape id="_x0000_s2112" type="#_x0000_t202" style="position:absolute;margin-left:19.050000000000001pt;margin-top:38.299999999999997pt;width:344.64999999999998pt;height:7.7000000000000002pt;z-index:-1887430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9" w:val="right"/>
                    <w:tab w:pos="6893" w:val="right"/>
                  </w:tabs>
                  <w:bidi w:val="0"/>
                  <w:spacing w:before="0" w:after="0" w:line="240" w:lineRule="auto"/>
                  <w:ind w:left="0" w:right="0" w:firstLine="0"/>
                  <w:jc w:val="left"/>
                  <w:rPr>
                    <w:sz w:val="20"/>
                    <w:szCs w:val="20"/>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VJ1J.</w:t>
                  <w:tab/>
                </w:r>
                <w:r>
                  <w:rPr>
                    <w:spacing w:val="0"/>
                    <w:w w:val="100"/>
                    <w:position w:val="0"/>
                    <w:sz w:val="15"/>
                    <w:szCs w:val="15"/>
                    <w:shd w:val="clear" w:color="auto" w:fill="auto"/>
                    <w:lang w:val="ru-RU" w:eastAsia="ru-RU" w:bidi="ru-RU"/>
                  </w:rPr>
                  <w:t>Дольфъ Гвіілпгкръ.</w:t>
                  <w:tab/>
                </w:r>
                <w:r>
                  <w:rPr>
                    <w:smallCaps w:val="0"/>
                    <w:spacing w:val="0"/>
                    <w:w w:val="100"/>
                    <w:position w:val="0"/>
                    <w:sz w:val="20"/>
                    <w:szCs w:val="20"/>
                    <w:shd w:val="clear" w:color="auto" w:fill="auto"/>
                    <w:lang w:val="de-DE" w:eastAsia="de-DE" w:bidi="de-DE"/>
                  </w:rPr>
                  <w:t>MS</w:t>
                </w:r>
              </w:p>
            </w:txbxContent>
          </v:textbox>
          <w10:wrap anchorx="page" anchory="page"/>
        </v:shape>
      </w:pict>
    </mc:Fallback>
  </mc:AlternateContent>
  <w:p>
    <w:pPr>
      <w:widowControl w:val="0"/>
      <w:spacing w:line="14" w:lineRule="exact"/>
    </w:pPr>
  </w:p>
</w:hdr>
</file>

<file path=word/header6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3" behindDoc="1" locked="0" layoutInCell="1" allowOverlap="1">
          <wp:simplePos x="0" y="0"/>
          <wp:positionH relativeFrom="page">
            <wp:posOffset>274320</wp:posOffset>
          </wp:positionH>
          <wp:positionV relativeFrom="page">
            <wp:posOffset>448310</wp:posOffset>
          </wp:positionV>
          <wp:extent cx="2538730" cy="85090"/>
          <wp:wrapNone/>
          <wp:docPr id="128" name="Shape 128"/>
          <a:graphic xmlns:a="http://schemas.openxmlformats.org/drawingml/2006/main">
            <a:graphicData uri="http://schemas.microsoft.com/office/word/2010/wordprocessingShape">
              <wps:wsp>
                <wps:cNvSpPr txBox="1"/>
                <wps:spPr>
                  <a:xfrm>
                    <a:ext cx="2538730" cy="85090"/>
                  </a:xfrm>
                  <a:prstGeom prst="rect"/>
                  <a:noFill/>
                </wps:spPr>
                <wps:txbx>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t>Словеспость.</w:t>
                      </w:r>
                    </w:p>
                  </w:txbxContent>
                </wps:txbx>
                <wps:bodyPr lIns="0" tIns="0" rIns="0" bIns="0">
                  <a:spAutoFit/>
                </wps:bodyPr>
              </wps:wsp>
            </a:graphicData>
          </a:graphic>
        </wp:anchor>
      </w:drawing>
    </mc:Choice>
    <mc:Fallback>
      <w:pict>
        <v:shape id="_x0000_s1154" type="#_x0000_t202" style="position:absolute;margin-left:21.600000000000001pt;margin-top:35.299999999999997pt;width:199.90000000000001pt;height:6.7000000000000002pt;z-index:-1887439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t>Словеспость.</w:t>
                </w:r>
              </w:p>
            </w:txbxContent>
          </v:textbox>
          <w10:wrap anchorx="page" anchory="page"/>
        </v:shape>
      </w:pict>
    </mc:Fallback>
  </mc:AlternateContent>
  <w:p>
    <w:pPr>
      <w:widowControl w:val="0"/>
      <w:spacing w:line="14" w:lineRule="exact"/>
    </w:pPr>
  </w:p>
</w:hdr>
</file>

<file path=word/header6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3" behindDoc="1" locked="0" layoutInCell="1" allowOverlap="1">
          <wp:simplePos x="0" y="0"/>
          <wp:positionH relativeFrom="page">
            <wp:posOffset>261620</wp:posOffset>
          </wp:positionH>
          <wp:positionV relativeFrom="page">
            <wp:posOffset>474345</wp:posOffset>
          </wp:positionV>
          <wp:extent cx="2414270" cy="94615"/>
          <wp:wrapNone/>
          <wp:docPr id="1088" name="Shape 1088"/>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14" type="#_x0000_t202" style="position:absolute;margin-left:20.600000000000001pt;margin-top:37.350000000000001pt;width:190.09999999999999pt;height:7.4500000000000002pt;z-index:-1887430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5" behindDoc="1" locked="0" layoutInCell="1" allowOverlap="1">
          <wp:simplePos x="0" y="0"/>
          <wp:positionH relativeFrom="page">
            <wp:posOffset>261620</wp:posOffset>
          </wp:positionH>
          <wp:positionV relativeFrom="page">
            <wp:posOffset>474345</wp:posOffset>
          </wp:positionV>
          <wp:extent cx="2414270" cy="94615"/>
          <wp:wrapNone/>
          <wp:docPr id="1090" name="Shape 1090"/>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16" type="#_x0000_t202" style="position:absolute;margin-left:20.600000000000001pt;margin-top:37.350000000000001pt;width:190.09999999999999pt;height:7.4500000000000002pt;z-index:-1887430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7" behindDoc="1" locked="0" layoutInCell="1" allowOverlap="1">
          <wp:simplePos x="0" y="0"/>
          <wp:positionH relativeFrom="page">
            <wp:posOffset>345440</wp:posOffset>
          </wp:positionH>
          <wp:positionV relativeFrom="page">
            <wp:posOffset>495935</wp:posOffset>
          </wp:positionV>
          <wp:extent cx="4395470" cy="115570"/>
          <wp:wrapNone/>
          <wp:docPr id="1092" name="Shape 1092"/>
          <a:graphic xmlns:a="http://schemas.openxmlformats.org/drawingml/2006/main">
            <a:graphicData uri="http://schemas.microsoft.com/office/word/2010/wordprocessingShape">
              <wps:wsp>
                <wps:cNvSpPr txBox="1"/>
                <wps:spPr>
                  <a:xfrm>
                    <a:ext cx="4395470" cy="115570"/>
                  </a:xfrm>
                  <a:prstGeom prst="rect"/>
                  <a:noFill/>
                </wps:spPr>
                <wps:txbx>
                  <w:txbxContent>
                    <w:p>
                      <w:pPr>
                        <w:pStyle w:val="Style101"/>
                        <w:keepNext w:val="0"/>
                        <w:keepLines w:val="0"/>
                        <w:widowControl w:val="0"/>
                        <w:shd w:val="clear" w:color="auto" w:fill="auto"/>
                        <w:tabs>
                          <w:tab w:pos="4234" w:val="right"/>
                          <w:tab w:pos="6922"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Дольфъ Гейлигеръ.</w:t>
                        <w:tab/>
                      </w:r>
                      <w:r>
                        <w:rPr>
                          <w:b/>
                          <w:bCs/>
                          <w:smallCaps w:val="0"/>
                          <w:spacing w:val="0"/>
                          <w:w w:val="100"/>
                          <w:position w:val="0"/>
                          <w:shd w:val="clear" w:color="auto" w:fill="auto"/>
                          <w:lang w:val="ru-RU" w:eastAsia="ru-RU" w:bidi="ru-RU"/>
                        </w:rPr>
                        <w:t>ІОТ</w:t>
                      </w:r>
                    </w:p>
                  </w:txbxContent>
                </wps:txbx>
                <wps:bodyPr lIns="0" tIns="0" rIns="0" bIns="0">
                  <a:spAutoFit/>
                </wps:bodyPr>
              </wps:wsp>
            </a:graphicData>
          </a:graphic>
        </wp:anchor>
      </w:drawing>
    </mc:Choice>
    <mc:Fallback>
      <w:pict>
        <v:shape id="_x0000_s2118" type="#_x0000_t202" style="position:absolute;margin-left:27.199999999999999pt;margin-top:39.049999999999997pt;width:346.10000000000002pt;height:9.0999999999999996pt;z-index:-1887430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4" w:val="right"/>
                    <w:tab w:pos="6922"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Дольфъ Гейлигеръ.</w:t>
                  <w:tab/>
                </w:r>
                <w:r>
                  <w:rPr>
                    <w:b/>
                    <w:bCs/>
                    <w:smallCaps w:val="0"/>
                    <w:spacing w:val="0"/>
                    <w:w w:val="100"/>
                    <w:position w:val="0"/>
                    <w:shd w:val="clear" w:color="auto" w:fill="auto"/>
                    <w:lang w:val="ru-RU" w:eastAsia="ru-RU" w:bidi="ru-RU"/>
                  </w:rPr>
                  <w:t>ІОТ</w:t>
                </w:r>
              </w:p>
            </w:txbxContent>
          </v:textbox>
          <w10:wrap anchorx="page" anchory="page"/>
        </v:shape>
      </w:pict>
    </mc:Fallback>
  </mc:AlternateContent>
  <w:p>
    <w:pPr>
      <w:widowControl w:val="0"/>
      <w:spacing w:line="14" w:lineRule="exact"/>
    </w:pPr>
  </w:p>
</w:hdr>
</file>

<file path=word/header6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9" behindDoc="1" locked="0" layoutInCell="1" allowOverlap="1">
          <wp:simplePos x="0" y="0"/>
          <wp:positionH relativeFrom="page">
            <wp:posOffset>345440</wp:posOffset>
          </wp:positionH>
          <wp:positionV relativeFrom="page">
            <wp:posOffset>495935</wp:posOffset>
          </wp:positionV>
          <wp:extent cx="4395470" cy="115570"/>
          <wp:wrapNone/>
          <wp:docPr id="1094" name="Shape 1094"/>
          <a:graphic xmlns:a="http://schemas.openxmlformats.org/drawingml/2006/main">
            <a:graphicData uri="http://schemas.microsoft.com/office/word/2010/wordprocessingShape">
              <wps:wsp>
                <wps:cNvSpPr txBox="1"/>
                <wps:spPr>
                  <a:xfrm>
                    <a:ext cx="4395470" cy="115570"/>
                  </a:xfrm>
                  <a:prstGeom prst="rect"/>
                  <a:noFill/>
                </wps:spPr>
                <wps:txbx>
                  <w:txbxContent>
                    <w:p>
                      <w:pPr>
                        <w:pStyle w:val="Style101"/>
                        <w:keepNext w:val="0"/>
                        <w:keepLines w:val="0"/>
                        <w:widowControl w:val="0"/>
                        <w:shd w:val="clear" w:color="auto" w:fill="auto"/>
                        <w:tabs>
                          <w:tab w:pos="4234" w:val="right"/>
                          <w:tab w:pos="6922"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Дольфъ Гейлигеръ.</w:t>
                        <w:tab/>
                      </w:r>
                      <w:r>
                        <w:rPr>
                          <w:b/>
                          <w:bCs/>
                          <w:smallCaps w:val="0"/>
                          <w:spacing w:val="0"/>
                          <w:w w:val="100"/>
                          <w:position w:val="0"/>
                          <w:shd w:val="clear" w:color="auto" w:fill="auto"/>
                          <w:lang w:val="ru-RU" w:eastAsia="ru-RU" w:bidi="ru-RU"/>
                        </w:rPr>
                        <w:t>ІОТ</w:t>
                      </w:r>
                    </w:p>
                  </w:txbxContent>
                </wps:txbx>
                <wps:bodyPr lIns="0" tIns="0" rIns="0" bIns="0">
                  <a:spAutoFit/>
                </wps:bodyPr>
              </wps:wsp>
            </a:graphicData>
          </a:graphic>
        </wp:anchor>
      </w:drawing>
    </mc:Choice>
    <mc:Fallback>
      <w:pict>
        <v:shape id="_x0000_s2120" type="#_x0000_t202" style="position:absolute;margin-left:27.199999999999999pt;margin-top:39.049999999999997pt;width:346.10000000000002pt;height:9.0999999999999996pt;z-index:-1887430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34" w:val="right"/>
                    <w:tab w:pos="6922"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spacing w:val="0"/>
                    <w:w w:val="100"/>
                    <w:position w:val="0"/>
                    <w:sz w:val="16"/>
                    <w:szCs w:val="16"/>
                    <w:shd w:val="clear" w:color="auto" w:fill="auto"/>
                    <w:lang w:val="ru-RU" w:eastAsia="ru-RU" w:bidi="ru-RU"/>
                  </w:rPr>
                  <w:t>Дольфъ Гейлигеръ.</w:t>
                  <w:tab/>
                </w:r>
                <w:r>
                  <w:rPr>
                    <w:b/>
                    <w:bCs/>
                    <w:smallCaps w:val="0"/>
                    <w:spacing w:val="0"/>
                    <w:w w:val="100"/>
                    <w:position w:val="0"/>
                    <w:shd w:val="clear" w:color="auto" w:fill="auto"/>
                    <w:lang w:val="ru-RU" w:eastAsia="ru-RU" w:bidi="ru-RU"/>
                  </w:rPr>
                  <w:t>ІОТ</w:t>
                </w:r>
              </w:p>
            </w:txbxContent>
          </v:textbox>
          <w10:wrap anchorx="page" anchory="page"/>
        </v:shape>
      </w:pict>
    </mc:Fallback>
  </mc:AlternateContent>
  <w:p>
    <w:pPr>
      <w:widowControl w:val="0"/>
      <w:spacing w:line="14" w:lineRule="exact"/>
    </w:pPr>
  </w:p>
</w:hdr>
</file>

<file path=word/header6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1" behindDoc="1" locked="0" layoutInCell="1" allowOverlap="1">
          <wp:simplePos x="0" y="0"/>
          <wp:positionH relativeFrom="page">
            <wp:posOffset>261620</wp:posOffset>
          </wp:positionH>
          <wp:positionV relativeFrom="page">
            <wp:posOffset>474345</wp:posOffset>
          </wp:positionV>
          <wp:extent cx="2414270" cy="94615"/>
          <wp:wrapNone/>
          <wp:docPr id="1096" name="Shape 1096"/>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22" type="#_x0000_t202" style="position:absolute;margin-left:20.600000000000001pt;margin-top:37.350000000000001pt;width:190.09999999999999pt;height:7.4500000000000002pt;z-index:-1887430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3" behindDoc="1" locked="0" layoutInCell="1" allowOverlap="1">
          <wp:simplePos x="0" y="0"/>
          <wp:positionH relativeFrom="page">
            <wp:posOffset>316230</wp:posOffset>
          </wp:positionH>
          <wp:positionV relativeFrom="page">
            <wp:posOffset>508635</wp:posOffset>
          </wp:positionV>
          <wp:extent cx="4373880" cy="103505"/>
          <wp:wrapNone/>
          <wp:docPr id="1098" name="Shape 1098"/>
          <a:graphic xmlns:a="http://schemas.openxmlformats.org/drawingml/2006/main">
            <a:graphicData uri="http://schemas.microsoft.com/office/word/2010/wordprocessingShape">
              <wps:wsp>
                <wps:cNvSpPr txBox="1"/>
                <wps:spPr>
                  <a:xfrm>
                    <a:ext cx="4373880" cy="103505"/>
                  </a:xfrm>
                  <a:prstGeom prst="rect"/>
                  <a:noFill/>
                </wps:spPr>
                <wps:txbx>
                  <w:txbxContent>
                    <w:p>
                      <w:pPr>
                        <w:pStyle w:val="Style101"/>
                        <w:keepNext w:val="0"/>
                        <w:keepLines w:val="0"/>
                        <w:widowControl w:val="0"/>
                        <w:shd w:val="clear" w:color="auto" w:fill="auto"/>
                        <w:tabs>
                          <w:tab w:pos="4219" w:val="right"/>
                          <w:tab w:pos="688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YIJT.</w:t>
                        <w:tab/>
                      </w:r>
                      <w:r>
                        <w:rPr>
                          <w:spacing w:val="0"/>
                          <w:w w:val="100"/>
                          <w:position w:val="0"/>
                          <w:sz w:val="15"/>
                          <w:szCs w:val="15"/>
                          <w:shd w:val="clear" w:color="auto" w:fill="auto"/>
                          <w:lang w:val="ru-RU" w:eastAsia="ru-RU" w:bidi="ru-RU"/>
                        </w:rPr>
                        <w:t>Дольфъ Геіілвгеръ.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24" type="#_x0000_t202" style="position:absolute;margin-left:24.899999999999999pt;margin-top:40.049999999999997pt;width:344.39999999999998pt;height:8.1500000000000004pt;z-index:-1887430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19" w:val="right"/>
                    <w:tab w:pos="688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YIJT.</w:t>
                  <w:tab/>
                </w:r>
                <w:r>
                  <w:rPr>
                    <w:spacing w:val="0"/>
                    <w:w w:val="100"/>
                    <w:position w:val="0"/>
                    <w:sz w:val="15"/>
                    <w:szCs w:val="15"/>
                    <w:shd w:val="clear" w:color="auto" w:fill="auto"/>
                    <w:lang w:val="ru-RU" w:eastAsia="ru-RU" w:bidi="ru-RU"/>
                  </w:rPr>
                  <w:t>Дольфъ Геіілвгеръ.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5" behindDoc="1" locked="0" layoutInCell="1" allowOverlap="1">
          <wp:simplePos x="0" y="0"/>
          <wp:positionH relativeFrom="page">
            <wp:posOffset>261620</wp:posOffset>
          </wp:positionH>
          <wp:positionV relativeFrom="page">
            <wp:posOffset>474345</wp:posOffset>
          </wp:positionV>
          <wp:extent cx="2414270" cy="94615"/>
          <wp:wrapNone/>
          <wp:docPr id="1100" name="Shape 1100"/>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26" type="#_x0000_t202" style="position:absolute;margin-left:20.600000000000001pt;margin-top:37.350000000000001pt;width:190.09999999999999pt;height:7.4500000000000002pt;z-index:-1887430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7" behindDoc="1" locked="0" layoutInCell="1" allowOverlap="1">
          <wp:simplePos x="0" y="0"/>
          <wp:positionH relativeFrom="page">
            <wp:posOffset>261620</wp:posOffset>
          </wp:positionH>
          <wp:positionV relativeFrom="page">
            <wp:posOffset>474345</wp:posOffset>
          </wp:positionV>
          <wp:extent cx="2414270" cy="94615"/>
          <wp:wrapNone/>
          <wp:docPr id="1102" name="Shape 1102"/>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28" type="#_x0000_t202" style="position:absolute;margin-left:20.600000000000001pt;margin-top:37.350000000000001pt;width:190.09999999999999pt;height:7.4500000000000002pt;z-index:-1887430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5" behindDoc="1" locked="0" layoutInCell="1" allowOverlap="1">
          <wp:simplePos x="0" y="0"/>
          <wp:positionH relativeFrom="page">
            <wp:posOffset>274320</wp:posOffset>
          </wp:positionH>
          <wp:positionV relativeFrom="page">
            <wp:posOffset>448310</wp:posOffset>
          </wp:positionV>
          <wp:extent cx="2538730" cy="85090"/>
          <wp:wrapNone/>
          <wp:docPr id="130" name="Shape 130"/>
          <a:graphic xmlns:a="http://schemas.openxmlformats.org/drawingml/2006/main">
            <a:graphicData uri="http://schemas.microsoft.com/office/word/2010/wordprocessingShape">
              <wps:wsp>
                <wps:cNvSpPr txBox="1"/>
                <wps:spPr>
                  <a:xfrm>
                    <a:ext cx="2538730" cy="85090"/>
                  </a:xfrm>
                  <a:prstGeom prst="rect"/>
                  <a:noFill/>
                </wps:spPr>
                <wps:txbx>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t>Словеспость.</w:t>
                      </w:r>
                    </w:p>
                  </w:txbxContent>
                </wps:txbx>
                <wps:bodyPr lIns="0" tIns="0" rIns="0" bIns="0">
                  <a:spAutoFit/>
                </wps:bodyPr>
              </wps:wsp>
            </a:graphicData>
          </a:graphic>
        </wp:anchor>
      </w:drawing>
    </mc:Choice>
    <mc:Fallback>
      <w:pict>
        <v:shape id="_x0000_s1156" type="#_x0000_t202" style="position:absolute;margin-left:21.600000000000001pt;margin-top:35.299999999999997pt;width:199.90000000000001pt;height:6.7000000000000002pt;z-index:-1887439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8"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t>Словеспость.</w:t>
                </w:r>
              </w:p>
            </w:txbxContent>
          </v:textbox>
          <w10:wrap anchorx="page" anchory="page"/>
        </v:shape>
      </w:pict>
    </mc:Fallback>
  </mc:AlternateContent>
  <w:p>
    <w:pPr>
      <w:widowControl w:val="0"/>
      <w:spacing w:line="14" w:lineRule="exact"/>
    </w:pPr>
  </w:p>
</w:hdr>
</file>

<file path=word/header6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9" behindDoc="1" locked="0" layoutInCell="1" allowOverlap="1">
          <wp:simplePos x="0" y="0"/>
          <wp:positionH relativeFrom="page">
            <wp:posOffset>261620</wp:posOffset>
          </wp:positionH>
          <wp:positionV relativeFrom="page">
            <wp:posOffset>474345</wp:posOffset>
          </wp:positionV>
          <wp:extent cx="2414270" cy="94615"/>
          <wp:wrapNone/>
          <wp:docPr id="1104" name="Shape 1104"/>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30" type="#_x0000_t202" style="position:absolute;margin-left:20.600000000000001pt;margin-top:37.350000000000001pt;width:190.09999999999999pt;height:7.4500000000000002pt;z-index:-1887430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1" behindDoc="1" locked="0" layoutInCell="1" allowOverlap="1">
          <wp:simplePos x="0" y="0"/>
          <wp:positionH relativeFrom="page">
            <wp:posOffset>372745</wp:posOffset>
          </wp:positionH>
          <wp:positionV relativeFrom="page">
            <wp:posOffset>506095</wp:posOffset>
          </wp:positionV>
          <wp:extent cx="4450080" cy="113030"/>
          <wp:wrapNone/>
          <wp:docPr id="1106" name="Shape 1106"/>
          <a:graphic xmlns:a="http://schemas.openxmlformats.org/drawingml/2006/main">
            <a:graphicData uri="http://schemas.microsoft.com/office/word/2010/wordprocessingShape">
              <wps:wsp>
                <wps:cNvSpPr txBox="1"/>
                <wps:spPr>
                  <a:xfrm>
                    <a:ext cx="4450080" cy="113030"/>
                  </a:xfrm>
                  <a:prstGeom prst="rect"/>
                  <a:noFill/>
                </wps:spPr>
                <wps:txbx>
                  <w:txbxContent>
                    <w:p>
                      <w:pPr>
                        <w:pStyle w:val="Style101"/>
                        <w:keepNext w:val="0"/>
                        <w:keepLines w:val="0"/>
                        <w:widowControl w:val="0"/>
                        <w:shd w:val="clear" w:color="auto" w:fill="auto"/>
                        <w:tabs>
                          <w:tab w:pos="4296"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5"/>
                          <w:szCs w:val="15"/>
                          <w:shd w:val="clear" w:color="auto" w:fill="auto"/>
                          <w:lang w:val="ru-RU" w:eastAsia="ru-RU" w:bidi="ru-RU"/>
                        </w:rPr>
                        <w:t>Дольфъ Гецдпгеръ.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32" type="#_x0000_t202" style="position:absolute;margin-left:29.350000000000001pt;margin-top:39.850000000000001pt;width:350.39999999999998pt;height:8.9000000000000004pt;z-index:-1887430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96"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5"/>
                    <w:szCs w:val="15"/>
                    <w:shd w:val="clear" w:color="auto" w:fill="auto"/>
                    <w:lang w:val="ru-RU" w:eastAsia="ru-RU" w:bidi="ru-RU"/>
                  </w:rPr>
                  <w:t>Дольфъ Гецдпгеръ.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3" behindDoc="1" locked="0" layoutInCell="1" allowOverlap="1">
          <wp:simplePos x="0" y="0"/>
          <wp:positionH relativeFrom="page">
            <wp:posOffset>296545</wp:posOffset>
          </wp:positionH>
          <wp:positionV relativeFrom="page">
            <wp:posOffset>499110</wp:posOffset>
          </wp:positionV>
          <wp:extent cx="4453255" cy="103505"/>
          <wp:wrapNone/>
          <wp:docPr id="1108" name="Shape 1108"/>
          <a:graphic xmlns:a="http://schemas.openxmlformats.org/drawingml/2006/main">
            <a:graphicData uri="http://schemas.microsoft.com/office/word/2010/wordprocessingShape">
              <wps:wsp>
                <wps:cNvSpPr txBox="1"/>
                <wps:spPr>
                  <a:xfrm>
                    <a:ext cx="4453255" cy="103505"/>
                  </a:xfrm>
                  <a:prstGeom prst="rect"/>
                  <a:noFill/>
                </wps:spPr>
                <wps:txbx>
                  <w:txbxContent>
                    <w:p>
                      <w:pPr>
                        <w:pStyle w:val="Style101"/>
                        <w:keepNext w:val="0"/>
                        <w:keepLines w:val="0"/>
                        <w:widowControl w:val="0"/>
                        <w:shd w:val="clear" w:color="auto" w:fill="auto"/>
                        <w:tabs>
                          <w:tab w:pos="4291" w:val="right"/>
                          <w:tab w:pos="701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Y1II.</w:t>
                        <w:tab/>
                      </w:r>
                      <w:r>
                        <w:rPr>
                          <w:spacing w:val="0"/>
                          <w:w w:val="100"/>
                          <w:position w:val="0"/>
                          <w:sz w:val="15"/>
                          <w:szCs w:val="15"/>
                          <w:shd w:val="clear" w:color="auto" w:fill="auto"/>
                          <w:lang w:val="ru-RU" w:eastAsia="ru-RU" w:bidi="ru-RU"/>
                        </w:rPr>
                        <w:t>Дольфъ Геплигкрх.</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34" type="#_x0000_t202" style="position:absolute;margin-left:23.350000000000001pt;margin-top:39.299999999999997pt;width:350.64999999999998pt;height:8.1500000000000004pt;z-index:-1887430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91" w:val="right"/>
                    <w:tab w:pos="701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Y1II.</w:t>
                  <w:tab/>
                </w:r>
                <w:r>
                  <w:rPr>
                    <w:spacing w:val="0"/>
                    <w:w w:val="100"/>
                    <w:position w:val="0"/>
                    <w:sz w:val="15"/>
                    <w:szCs w:val="15"/>
                    <w:shd w:val="clear" w:color="auto" w:fill="auto"/>
                    <w:lang w:val="ru-RU" w:eastAsia="ru-RU" w:bidi="ru-RU"/>
                  </w:rPr>
                  <w:t>Дольфъ Геплигкрх.</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5" behindDoc="1" locked="0" layoutInCell="1" allowOverlap="1">
          <wp:simplePos x="0" y="0"/>
          <wp:positionH relativeFrom="page">
            <wp:posOffset>387985</wp:posOffset>
          </wp:positionH>
          <wp:positionV relativeFrom="page">
            <wp:posOffset>530225</wp:posOffset>
          </wp:positionV>
          <wp:extent cx="2399030" cy="88265"/>
          <wp:wrapNone/>
          <wp:docPr id="1110" name="Shape 1110"/>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101"/>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spacing w:val="0"/>
                            <w:w w:val="100"/>
                            <w:position w:val="0"/>
                            <w:sz w:val="19"/>
                            <w:szCs w:val="19"/>
                            <w:shd w:val="clear" w:color="auto" w:fill="auto"/>
                            <w:lang w:val="fr-FR" w:eastAsia="fr-FR" w:bidi="fr-FR"/>
                          </w:rPr>
                          <w:t>#</w:t>
                        </w:r>
                      </w:fldSimple>
                      <w:r>
                        <w:rPr>
                          <w:b/>
                          <w:bCs/>
                          <w:smallCaps w:val="0"/>
                          <w:spacing w:val="0"/>
                          <w:w w:val="100"/>
                          <w:position w:val="0"/>
                          <w:sz w:val="19"/>
                          <w:szCs w:val="19"/>
                          <w:shd w:val="clear" w:color="auto" w:fill="auto"/>
                          <w:lang w:val="fr-FR" w:eastAsia="fr-FR" w:bidi="fr-FR"/>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36" type="#_x0000_t202" style="position:absolute;margin-left:30.550000000000001pt;margin-top:41.75pt;width:188.90000000000001pt;height:6.9500000000000002pt;z-index:-1887429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spacing w:val="0"/>
                      <w:w w:val="100"/>
                      <w:position w:val="0"/>
                      <w:sz w:val="19"/>
                      <w:szCs w:val="19"/>
                      <w:shd w:val="clear" w:color="auto" w:fill="auto"/>
                      <w:lang w:val="fr-FR" w:eastAsia="fr-FR" w:bidi="fr-FR"/>
                    </w:rPr>
                    <w:t>#</w:t>
                  </w:r>
                </w:fldSimple>
                <w:r>
                  <w:rPr>
                    <w:b/>
                    <w:bCs/>
                    <w:smallCaps w:val="0"/>
                    <w:spacing w:val="0"/>
                    <w:w w:val="100"/>
                    <w:position w:val="0"/>
                    <w:sz w:val="19"/>
                    <w:szCs w:val="19"/>
                    <w:shd w:val="clear" w:color="auto" w:fill="auto"/>
                    <w:lang w:val="fr-FR" w:eastAsia="fr-FR" w:bidi="fr-FR"/>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7" behindDoc="1" locked="0" layoutInCell="1" allowOverlap="1">
          <wp:simplePos x="0" y="0"/>
          <wp:positionH relativeFrom="page">
            <wp:posOffset>387985</wp:posOffset>
          </wp:positionH>
          <wp:positionV relativeFrom="page">
            <wp:posOffset>530225</wp:posOffset>
          </wp:positionV>
          <wp:extent cx="2399030" cy="88265"/>
          <wp:wrapNone/>
          <wp:docPr id="1112" name="Shape 1112"/>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101"/>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spacing w:val="0"/>
                            <w:w w:val="100"/>
                            <w:position w:val="0"/>
                            <w:sz w:val="19"/>
                            <w:szCs w:val="19"/>
                            <w:shd w:val="clear" w:color="auto" w:fill="auto"/>
                            <w:lang w:val="fr-FR" w:eastAsia="fr-FR" w:bidi="fr-FR"/>
                          </w:rPr>
                          <w:t>#</w:t>
                        </w:r>
                      </w:fldSimple>
                      <w:r>
                        <w:rPr>
                          <w:b/>
                          <w:bCs/>
                          <w:smallCaps w:val="0"/>
                          <w:spacing w:val="0"/>
                          <w:w w:val="100"/>
                          <w:position w:val="0"/>
                          <w:sz w:val="19"/>
                          <w:szCs w:val="19"/>
                          <w:shd w:val="clear" w:color="auto" w:fill="auto"/>
                          <w:lang w:val="fr-FR" w:eastAsia="fr-FR" w:bidi="fr-FR"/>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38" type="#_x0000_t202" style="position:absolute;margin-left:30.550000000000001pt;margin-top:41.75pt;width:188.90000000000001pt;height:6.9500000000000002pt;z-index:-1887429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78" w:val="right"/>
                  </w:tabs>
                  <w:bidi w:val="0"/>
                  <w:spacing w:before="0" w:after="0" w:line="240" w:lineRule="auto"/>
                  <w:ind w:left="0" w:right="0" w:firstLine="0"/>
                  <w:jc w:val="left"/>
                </w:pPr>
                <w:fldSimple w:instr=" PAGE \* MERGEFORMAT ">
                  <w:r>
                    <w:rPr>
                      <w:b/>
                      <w:bCs/>
                      <w:smallCaps w:val="0"/>
                      <w:spacing w:val="0"/>
                      <w:w w:val="100"/>
                      <w:position w:val="0"/>
                      <w:sz w:val="19"/>
                      <w:szCs w:val="19"/>
                      <w:shd w:val="clear" w:color="auto" w:fill="auto"/>
                      <w:lang w:val="fr-FR" w:eastAsia="fr-FR" w:bidi="fr-FR"/>
                    </w:rPr>
                    <w:t>#</w:t>
                  </w:r>
                </w:fldSimple>
                <w:r>
                  <w:rPr>
                    <w:b/>
                    <w:bCs/>
                    <w:smallCaps w:val="0"/>
                    <w:spacing w:val="0"/>
                    <w:w w:val="100"/>
                    <w:position w:val="0"/>
                    <w:sz w:val="19"/>
                    <w:szCs w:val="19"/>
                    <w:shd w:val="clear" w:color="auto" w:fill="auto"/>
                    <w:lang w:val="fr-FR" w:eastAsia="fr-FR" w:bidi="fr-FR"/>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9" behindDoc="1" locked="0" layoutInCell="1" allowOverlap="1">
          <wp:simplePos x="0" y="0"/>
          <wp:positionH relativeFrom="page">
            <wp:posOffset>287655</wp:posOffset>
          </wp:positionH>
          <wp:positionV relativeFrom="page">
            <wp:posOffset>496570</wp:posOffset>
          </wp:positionV>
          <wp:extent cx="4465320" cy="106680"/>
          <wp:wrapNone/>
          <wp:docPr id="1114" name="Shape 1114"/>
          <a:graphic xmlns:a="http://schemas.openxmlformats.org/drawingml/2006/main">
            <a:graphicData uri="http://schemas.microsoft.com/office/word/2010/wordprocessingShape">
              <wps:wsp>
                <wps:cNvSpPr txBox="1"/>
                <wps:spPr>
                  <a:xfrm>
                    <a:ext cx="4465320" cy="106680"/>
                  </a:xfrm>
                  <a:prstGeom prst="rect"/>
                  <a:noFill/>
                </wps:spPr>
                <wps:txbx>
                  <w:txbxContent>
                    <w:p>
                      <w:pPr>
                        <w:pStyle w:val="Style101"/>
                        <w:keepNext w:val="0"/>
                        <w:keepLines w:val="0"/>
                        <w:widowControl w:val="0"/>
                        <w:shd w:val="clear" w:color="auto" w:fill="auto"/>
                        <w:tabs>
                          <w:tab w:pos="4296" w:val="right"/>
                          <w:tab w:pos="703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5"/>
                          <w:szCs w:val="15"/>
                          <w:shd w:val="clear" w:color="auto" w:fill="auto"/>
                          <w:lang w:val="ru-RU" w:eastAsia="ru-RU" w:bidi="ru-RU"/>
                        </w:rPr>
                        <w:t>Дольфъ</w:t>
                      </w:r>
                      <w:r>
                        <w:rPr>
                          <w:b/>
                          <w:bCs/>
                          <w:smallCaps w:val="0"/>
                          <w:spacing w:val="0"/>
                          <w:w w:val="100"/>
                          <w:position w:val="0"/>
                          <w:sz w:val="16"/>
                          <w:szCs w:val="16"/>
                          <w:shd w:val="clear" w:color="auto" w:fill="auto"/>
                          <w:lang w:val="ru-RU" w:eastAsia="ru-RU" w:bidi="ru-RU"/>
                        </w:rPr>
                        <w:t xml:space="preserve"> Гвцлигиръ.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40" type="#_x0000_t202" style="position:absolute;margin-left:22.649999999999999pt;margin-top:39.100000000000001pt;width:351.60000000000002pt;height:8.4000000000000004pt;z-index:-1887429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96" w:val="right"/>
                    <w:tab w:pos="703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ГІИ.</w:t>
                  <w:tab/>
                </w:r>
                <w:r>
                  <w:rPr>
                    <w:spacing w:val="0"/>
                    <w:w w:val="100"/>
                    <w:position w:val="0"/>
                    <w:sz w:val="15"/>
                    <w:szCs w:val="15"/>
                    <w:shd w:val="clear" w:color="auto" w:fill="auto"/>
                    <w:lang w:val="ru-RU" w:eastAsia="ru-RU" w:bidi="ru-RU"/>
                  </w:rPr>
                  <w:t>Дольфъ</w:t>
                </w:r>
                <w:r>
                  <w:rPr>
                    <w:b/>
                    <w:bCs/>
                    <w:smallCaps w:val="0"/>
                    <w:spacing w:val="0"/>
                    <w:w w:val="100"/>
                    <w:position w:val="0"/>
                    <w:sz w:val="16"/>
                    <w:szCs w:val="16"/>
                    <w:shd w:val="clear" w:color="auto" w:fill="auto"/>
                    <w:lang w:val="ru-RU" w:eastAsia="ru-RU" w:bidi="ru-RU"/>
                  </w:rPr>
                  <w:t xml:space="preserve"> Гвцлигиръ.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1" behindDoc="1" locked="0" layoutInCell="1" allowOverlap="1">
          <wp:simplePos x="0" y="0"/>
          <wp:positionH relativeFrom="page">
            <wp:posOffset>261620</wp:posOffset>
          </wp:positionH>
          <wp:positionV relativeFrom="page">
            <wp:posOffset>474345</wp:posOffset>
          </wp:positionV>
          <wp:extent cx="2414270" cy="94615"/>
          <wp:wrapNone/>
          <wp:docPr id="1116" name="Shape 1116"/>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42" type="#_x0000_t202" style="position:absolute;margin-left:20.600000000000001pt;margin-top:37.350000000000001pt;width:190.09999999999999pt;height:7.4500000000000002pt;z-index:-1887429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7" behindDoc="1" locked="0" layoutInCell="1" allowOverlap="1">
          <wp:simplePos x="0" y="0"/>
          <wp:positionH relativeFrom="page">
            <wp:posOffset>275590</wp:posOffset>
          </wp:positionH>
          <wp:positionV relativeFrom="page">
            <wp:posOffset>423545</wp:posOffset>
          </wp:positionV>
          <wp:extent cx="4480560" cy="109855"/>
          <wp:wrapNone/>
          <wp:docPr id="132" name="Shape 132"/>
          <a:graphic xmlns:a="http://schemas.openxmlformats.org/drawingml/2006/main">
            <a:graphicData uri="http://schemas.microsoft.com/office/word/2010/wordprocessingShape">
              <wps:wsp>
                <wps:cNvSpPr txBox="1"/>
                <wps:spPr>
                  <a:xfrm>
                    <a:ext cx="4480560" cy="109855"/>
                  </a:xfrm>
                  <a:prstGeom prst="rect"/>
                  <a:noFill/>
                </wps:spPr>
                <wps:txbx>
                  <w:txbxContent>
                    <w:p>
                      <w:pPr>
                        <w:pStyle w:val="Style101"/>
                        <w:keepNext w:val="0"/>
                        <w:keepLines w:val="0"/>
                        <w:widowControl w:val="0"/>
                        <w:shd w:val="clear" w:color="auto" w:fill="auto"/>
                        <w:tabs>
                          <w:tab w:pos="3941" w:val="right"/>
                          <w:tab w:pos="705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Qmd. I.</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fr-FR" w:eastAsia="fr-FR" w:bidi="fr-FR"/>
                          </w:rPr>
                          <w:t>#</w:t>
                        </w:r>
                      </w:fldSimple>
                    </w:p>
                  </w:txbxContent>
                </wps:txbx>
                <wps:bodyPr lIns="0" tIns="0" rIns="0" bIns="0">
                  <a:spAutoFit/>
                </wps:bodyPr>
              </wps:wsp>
            </a:graphicData>
          </a:graphic>
        </wp:anchor>
      </w:drawing>
    </mc:Choice>
    <mc:Fallback>
      <w:pict>
        <v:shape id="_x0000_s1158" type="#_x0000_t202" style="position:absolute;margin-left:21.699999999999999pt;margin-top:33.350000000000001pt;width:352.80000000000001pt;height:8.6500000000000004pt;z-index:-1887439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41" w:val="right"/>
                    <w:tab w:pos="705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Qmd. I.</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3" behindDoc="1" locked="0" layoutInCell="1" allowOverlap="1">
          <wp:simplePos x="0" y="0"/>
          <wp:positionH relativeFrom="page">
            <wp:posOffset>261620</wp:posOffset>
          </wp:positionH>
          <wp:positionV relativeFrom="page">
            <wp:posOffset>474345</wp:posOffset>
          </wp:positionV>
          <wp:extent cx="2414270" cy="94615"/>
          <wp:wrapNone/>
          <wp:docPr id="1118" name="Shape 1118"/>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44" type="#_x0000_t202" style="position:absolute;margin-left:20.600000000000001pt;margin-top:37.350000000000001pt;width:190.09999999999999pt;height:7.4500000000000002pt;z-index:-1887429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5" behindDoc="1" locked="0" layoutInCell="1" allowOverlap="1">
          <wp:simplePos x="0" y="0"/>
          <wp:positionH relativeFrom="page">
            <wp:posOffset>261620</wp:posOffset>
          </wp:positionH>
          <wp:positionV relativeFrom="page">
            <wp:posOffset>474345</wp:posOffset>
          </wp:positionV>
          <wp:extent cx="2414270" cy="94615"/>
          <wp:wrapNone/>
          <wp:docPr id="1120" name="Shape 1120"/>
          <a:graphic xmlns:a="http://schemas.openxmlformats.org/drawingml/2006/main">
            <a:graphicData uri="http://schemas.microsoft.com/office/word/2010/wordprocessingShape">
              <wps:wsp>
                <wps:cNvSpPr txBox="1"/>
                <wps:spPr>
                  <a:xfrm>
                    <a:ext cx="2414270" cy="94615"/>
                  </a:xfrm>
                  <a:prstGeom prst="rect"/>
                  <a:noFill/>
                </wps:spPr>
                <wps:txbx>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46" type="#_x0000_t202" style="position:absolute;margin-left:20.600000000000001pt;margin-top:37.350000000000001pt;width:190.09999999999999pt;height:7.4500000000000002pt;z-index:-1887429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802" w:val="right"/>
                  </w:tabs>
                  <w:bidi w:val="0"/>
                  <w:spacing w:before="0" w:after="0" w:line="240" w:lineRule="auto"/>
                  <w:ind w:left="0" w:right="0" w:firstLine="0"/>
                  <w:jc w:val="left"/>
                </w:pPr>
                <w:fldSimple w:instr=" PAGE \* MERGEFORMAT ">
                  <w:r>
                    <w:rPr>
                      <w:b/>
                      <w:bCs/>
                      <w:smallCaps w:val="0"/>
                      <w:spacing w:val="0"/>
                      <w:w w:val="100"/>
                      <w:position w:val="0"/>
                      <w:shd w:val="clear" w:color="auto" w:fill="auto"/>
                      <w:lang w:val="de-DE" w:eastAsia="de-DE" w:bidi="de-DE"/>
                    </w:rPr>
                    <w:t>#</w:t>
                  </w:r>
                </w:fldSimple>
                <w:r>
                  <w:rPr>
                    <w:b/>
                    <w:bCs/>
                    <w:smallCaps w:val="0"/>
                    <w:spacing w:val="0"/>
                    <w:w w:val="100"/>
                    <w:position w:val="0"/>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7" behindDoc="1" locked="0" layoutInCell="1" allowOverlap="1">
          <wp:simplePos x="0" y="0"/>
          <wp:positionH relativeFrom="page">
            <wp:posOffset>354965</wp:posOffset>
          </wp:positionH>
          <wp:positionV relativeFrom="page">
            <wp:posOffset>464820</wp:posOffset>
          </wp:positionV>
          <wp:extent cx="4425950" cy="91440"/>
          <wp:wrapNone/>
          <wp:docPr id="1122" name="Shape 1122"/>
          <a:graphic xmlns:a="http://schemas.openxmlformats.org/drawingml/2006/main">
            <a:graphicData uri="http://schemas.microsoft.com/office/word/2010/wordprocessingShape">
              <wps:wsp>
                <wps:cNvSpPr txBox="1"/>
                <wps:spPr>
                  <a:xfrm>
                    <a:ext cx="4425950" cy="91440"/>
                  </a:xfrm>
                  <a:prstGeom prst="rect"/>
                  <a:noFill/>
                </wps:spPr>
                <wps:txbx>
                  <w:txbxContent>
                    <w:p>
                      <w:pPr>
                        <w:pStyle w:val="Style101"/>
                        <w:keepNext w:val="0"/>
                        <w:keepLines w:val="0"/>
                        <w:widowControl w:val="0"/>
                        <w:shd w:val="clear" w:color="auto" w:fill="auto"/>
                        <w:tabs>
                          <w:tab w:pos="4186"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Веселая Свадьба.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48" type="#_x0000_t202" style="position:absolute;margin-left:27.949999999999999pt;margin-top:36.600000000000001pt;width:348.5pt;height:7.2000000000000002pt;z-index:-1887429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186"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Веселая Свадьба.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9" behindDoc="1" locked="0" layoutInCell="1" allowOverlap="1">
          <wp:simplePos x="0" y="0"/>
          <wp:positionH relativeFrom="page">
            <wp:posOffset>264795</wp:posOffset>
          </wp:positionH>
          <wp:positionV relativeFrom="page">
            <wp:posOffset>474345</wp:posOffset>
          </wp:positionV>
          <wp:extent cx="4450080" cy="94615"/>
          <wp:wrapNone/>
          <wp:docPr id="1124" name="Shape 1124"/>
          <a:graphic xmlns:a="http://schemas.openxmlformats.org/drawingml/2006/main">
            <a:graphicData uri="http://schemas.microsoft.com/office/word/2010/wordprocessingShape">
              <wps:wsp>
                <wps:cNvSpPr txBox="1"/>
                <wps:spPr>
                  <a:xfrm>
                    <a:ext cx="4450080" cy="94615"/>
                  </a:xfrm>
                  <a:prstGeom prst="rect"/>
                  <a:noFill/>
                </wps:spPr>
                <wps:txbx>
                  <w:txbxContent>
                    <w:p>
                      <w:pPr>
                        <w:pStyle w:val="Style101"/>
                        <w:keepNext w:val="0"/>
                        <w:keepLines w:val="0"/>
                        <w:widowControl w:val="0"/>
                        <w:shd w:val="clear" w:color="auto" w:fill="auto"/>
                        <w:tabs>
                          <w:tab w:pos="4200"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YI11.</w:t>
                        <w:tab/>
                      </w:r>
                      <w:r>
                        <w:rPr>
                          <w:spacing w:val="0"/>
                          <w:w w:val="100"/>
                          <w:position w:val="0"/>
                          <w:sz w:val="15"/>
                          <w:szCs w:val="15"/>
                          <w:shd w:val="clear" w:color="auto" w:fill="auto"/>
                          <w:lang w:val="ru-RU" w:eastAsia="ru-RU" w:bidi="ru-RU"/>
                        </w:rPr>
                        <w:t>Ввсв.іа» Свадьба.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50" type="#_x0000_t202" style="position:absolute;margin-left:20.850000000000001pt;margin-top:37.350000000000001pt;width:350.39999999999998pt;height:7.4500000000000002pt;z-index:-1887429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00"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YI11.</w:t>
                  <w:tab/>
                </w:r>
                <w:r>
                  <w:rPr>
                    <w:spacing w:val="0"/>
                    <w:w w:val="100"/>
                    <w:position w:val="0"/>
                    <w:sz w:val="15"/>
                    <w:szCs w:val="15"/>
                    <w:shd w:val="clear" w:color="auto" w:fill="auto"/>
                    <w:lang w:val="ru-RU" w:eastAsia="ru-RU" w:bidi="ru-RU"/>
                  </w:rPr>
                  <w:t>Ввсв.іа» Свадьба.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1" behindDoc="1" locked="0" layoutInCell="1" allowOverlap="1">
          <wp:simplePos x="0" y="0"/>
          <wp:positionH relativeFrom="page">
            <wp:posOffset>311785</wp:posOffset>
          </wp:positionH>
          <wp:positionV relativeFrom="page">
            <wp:posOffset>476885</wp:posOffset>
          </wp:positionV>
          <wp:extent cx="2377440" cy="88265"/>
          <wp:wrapNone/>
          <wp:docPr id="1126" name="Shape 1126"/>
          <a:graphic xmlns:a="http://schemas.openxmlformats.org/drawingml/2006/main">
            <a:graphicData uri="http://schemas.microsoft.com/office/word/2010/wordprocessingShape">
              <wps:wsp>
                <wps:cNvSpPr txBox="1"/>
                <wps:spPr>
                  <a:xfrm>
                    <a:ext cx="2377440" cy="88265"/>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12«</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52" type="#_x0000_t202" style="position:absolute;margin-left:24.550000000000001pt;margin-top:37.549999999999997pt;width:187.19999999999999pt;height:6.9500000000000002pt;z-index:-1887429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12«</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3" behindDoc="1" locked="0" layoutInCell="1" allowOverlap="1">
          <wp:simplePos x="0" y="0"/>
          <wp:positionH relativeFrom="page">
            <wp:posOffset>311785</wp:posOffset>
          </wp:positionH>
          <wp:positionV relativeFrom="page">
            <wp:posOffset>476885</wp:posOffset>
          </wp:positionV>
          <wp:extent cx="2377440" cy="88265"/>
          <wp:wrapNone/>
          <wp:docPr id="1128" name="Shape 1128"/>
          <a:graphic xmlns:a="http://schemas.openxmlformats.org/drawingml/2006/main">
            <a:graphicData uri="http://schemas.microsoft.com/office/word/2010/wordprocessingShape">
              <wps:wsp>
                <wps:cNvSpPr txBox="1"/>
                <wps:spPr>
                  <a:xfrm>
                    <a:ext cx="2377440" cy="88265"/>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12«</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54" type="#_x0000_t202" style="position:absolute;margin-left:24.550000000000001pt;margin-top:37.549999999999997pt;width:187.19999999999999pt;height:6.9500000000000002pt;z-index:-1887429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12«</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5" behindDoc="1" locked="0" layoutInCell="1" allowOverlap="1">
          <wp:simplePos x="0" y="0"/>
          <wp:positionH relativeFrom="page">
            <wp:posOffset>298450</wp:posOffset>
          </wp:positionH>
          <wp:positionV relativeFrom="page">
            <wp:posOffset>431165</wp:posOffset>
          </wp:positionV>
          <wp:extent cx="4438015" cy="125095"/>
          <wp:wrapNone/>
          <wp:docPr id="1130" name="Shape 1130"/>
          <a:graphic xmlns:a="http://schemas.openxmlformats.org/drawingml/2006/main">
            <a:graphicData uri="http://schemas.microsoft.com/office/word/2010/wordprocessingShape">
              <wps:wsp>
                <wps:cNvSpPr txBox="1"/>
                <wps:spPr>
                  <a:xfrm>
                    <a:ext cx="4438015" cy="125095"/>
                  </a:xfrm>
                  <a:prstGeom prst="rect"/>
                  <a:noFill/>
                </wps:spPr>
                <wps:txbx>
                  <w:txbxContent>
                    <w:p>
                      <w:pPr>
                        <w:pStyle w:val="Style101"/>
                        <w:keepNext w:val="0"/>
                        <w:keepLines w:val="0"/>
                        <w:widowControl w:val="0"/>
                        <w:shd w:val="clear" w:color="auto" w:fill="auto"/>
                        <w:tabs>
                          <w:tab w:pos="4378" w:val="right"/>
                          <w:tab w:pos="6989" w:val="right"/>
                        </w:tabs>
                        <w:bidi w:val="0"/>
                        <w:spacing w:before="0" w:after="0" w:line="240" w:lineRule="auto"/>
                        <w:ind w:left="0" w:right="0" w:firstLine="0"/>
                        <w:jc w:val="left"/>
                        <w:rPr>
                          <w:sz w:val="16"/>
                          <w:szCs w:val="16"/>
                        </w:rPr>
                      </w:pPr>
                      <w:r>
                        <w:rPr>
                          <w:rFonts w:ascii="Arial" w:eastAsia="Arial" w:hAnsi="Arial" w:cs="Arial"/>
                          <w:b/>
                          <w:bCs/>
                          <w:smallCaps w:val="0"/>
                          <w:spacing w:val="0"/>
                          <w:w w:val="100"/>
                          <w:position w:val="0"/>
                          <w:sz w:val="14"/>
                          <w:szCs w:val="14"/>
                          <w:shd w:val="clear" w:color="auto" w:fill="auto"/>
                          <w:lang w:val="fr-FR" w:eastAsia="fr-FR" w:bidi="fr-FR"/>
                        </w:rPr>
                        <w:t xml:space="preserve">Omà. </w:t>
                      </w:r>
                      <w:r>
                        <w:rPr>
                          <w:i/>
                          <w:iCs/>
                          <w:smallCaps w:val="0"/>
                          <w:spacing w:val="0"/>
                          <w:w w:val="100"/>
                          <w:position w:val="0"/>
                          <w:sz w:val="17"/>
                          <w:szCs w:val="17"/>
                          <w:shd w:val="clear" w:color="auto" w:fill="auto"/>
                          <w:lang w:val="fr-FR" w:eastAsia="fr-FR" w:bidi="fr-FR"/>
                        </w:rPr>
                        <w:t>VIII.</w:t>
                        <w:tab/>
                      </w:r>
                      <w:r>
                        <w:rPr>
                          <w:spacing w:val="0"/>
                          <w:w w:val="100"/>
                          <w:position w:val="0"/>
                          <w:sz w:val="15"/>
                          <w:szCs w:val="15"/>
                          <w:shd w:val="clear" w:color="auto" w:fill="auto"/>
                          <w:lang w:val="ru-RU" w:eastAsia="ru-RU" w:bidi="ru-RU"/>
                        </w:rPr>
                        <w:t>Театральная Хроника.</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56" type="#_x0000_t202" style="position:absolute;margin-left:23.5pt;margin-top:33.950000000000003pt;width:349.44999999999999pt;height:9.8499999999999996pt;z-index:-1887429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8" w:val="right"/>
                    <w:tab w:pos="6989" w:val="right"/>
                  </w:tabs>
                  <w:bidi w:val="0"/>
                  <w:spacing w:before="0" w:after="0" w:line="240" w:lineRule="auto"/>
                  <w:ind w:left="0" w:right="0" w:firstLine="0"/>
                  <w:jc w:val="left"/>
                  <w:rPr>
                    <w:sz w:val="16"/>
                    <w:szCs w:val="16"/>
                  </w:rPr>
                </w:pPr>
                <w:r>
                  <w:rPr>
                    <w:rFonts w:ascii="Arial" w:eastAsia="Arial" w:hAnsi="Arial" w:cs="Arial"/>
                    <w:b/>
                    <w:bCs/>
                    <w:smallCaps w:val="0"/>
                    <w:spacing w:val="0"/>
                    <w:w w:val="100"/>
                    <w:position w:val="0"/>
                    <w:sz w:val="14"/>
                    <w:szCs w:val="14"/>
                    <w:shd w:val="clear" w:color="auto" w:fill="auto"/>
                    <w:lang w:val="fr-FR" w:eastAsia="fr-FR" w:bidi="fr-FR"/>
                  </w:rPr>
                  <w:t xml:space="preserve">Omà. </w:t>
                </w:r>
                <w:r>
                  <w:rPr>
                    <w:i/>
                    <w:iCs/>
                    <w:smallCaps w:val="0"/>
                    <w:spacing w:val="0"/>
                    <w:w w:val="100"/>
                    <w:position w:val="0"/>
                    <w:sz w:val="17"/>
                    <w:szCs w:val="17"/>
                    <w:shd w:val="clear" w:color="auto" w:fill="auto"/>
                    <w:lang w:val="fr-FR" w:eastAsia="fr-FR" w:bidi="fr-FR"/>
                  </w:rPr>
                  <w:t>VIII.</w:t>
                  <w:tab/>
                </w:r>
                <w:r>
                  <w:rPr>
                    <w:spacing w:val="0"/>
                    <w:w w:val="100"/>
                    <w:position w:val="0"/>
                    <w:sz w:val="15"/>
                    <w:szCs w:val="15"/>
                    <w:shd w:val="clear" w:color="auto" w:fill="auto"/>
                    <w:lang w:val="ru-RU" w:eastAsia="ru-RU" w:bidi="ru-RU"/>
                  </w:rPr>
                  <w:t>Театральная Хроника.</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7" behindDoc="1" locked="0" layoutInCell="1" allowOverlap="1">
          <wp:simplePos x="0" y="0"/>
          <wp:positionH relativeFrom="page">
            <wp:posOffset>298450</wp:posOffset>
          </wp:positionH>
          <wp:positionV relativeFrom="page">
            <wp:posOffset>431165</wp:posOffset>
          </wp:positionV>
          <wp:extent cx="4438015" cy="125095"/>
          <wp:wrapNone/>
          <wp:docPr id="1132" name="Shape 1132"/>
          <a:graphic xmlns:a="http://schemas.openxmlformats.org/drawingml/2006/main">
            <a:graphicData uri="http://schemas.microsoft.com/office/word/2010/wordprocessingShape">
              <wps:wsp>
                <wps:cNvSpPr txBox="1"/>
                <wps:spPr>
                  <a:xfrm>
                    <a:ext cx="4438015" cy="125095"/>
                  </a:xfrm>
                  <a:prstGeom prst="rect"/>
                  <a:noFill/>
                </wps:spPr>
                <wps:txbx>
                  <w:txbxContent>
                    <w:p>
                      <w:pPr>
                        <w:pStyle w:val="Style101"/>
                        <w:keepNext w:val="0"/>
                        <w:keepLines w:val="0"/>
                        <w:widowControl w:val="0"/>
                        <w:shd w:val="clear" w:color="auto" w:fill="auto"/>
                        <w:tabs>
                          <w:tab w:pos="4378" w:val="right"/>
                          <w:tab w:pos="6989" w:val="right"/>
                        </w:tabs>
                        <w:bidi w:val="0"/>
                        <w:spacing w:before="0" w:after="0" w:line="240" w:lineRule="auto"/>
                        <w:ind w:left="0" w:right="0" w:firstLine="0"/>
                        <w:jc w:val="left"/>
                        <w:rPr>
                          <w:sz w:val="16"/>
                          <w:szCs w:val="16"/>
                        </w:rPr>
                      </w:pPr>
                      <w:r>
                        <w:rPr>
                          <w:rFonts w:ascii="Arial" w:eastAsia="Arial" w:hAnsi="Arial" w:cs="Arial"/>
                          <w:b/>
                          <w:bCs/>
                          <w:smallCaps w:val="0"/>
                          <w:spacing w:val="0"/>
                          <w:w w:val="100"/>
                          <w:position w:val="0"/>
                          <w:sz w:val="14"/>
                          <w:szCs w:val="14"/>
                          <w:shd w:val="clear" w:color="auto" w:fill="auto"/>
                          <w:lang w:val="fr-FR" w:eastAsia="fr-FR" w:bidi="fr-FR"/>
                        </w:rPr>
                        <w:t xml:space="preserve">Omà. </w:t>
                      </w:r>
                      <w:r>
                        <w:rPr>
                          <w:i/>
                          <w:iCs/>
                          <w:smallCaps w:val="0"/>
                          <w:spacing w:val="0"/>
                          <w:w w:val="100"/>
                          <w:position w:val="0"/>
                          <w:sz w:val="17"/>
                          <w:szCs w:val="17"/>
                          <w:shd w:val="clear" w:color="auto" w:fill="auto"/>
                          <w:lang w:val="fr-FR" w:eastAsia="fr-FR" w:bidi="fr-FR"/>
                        </w:rPr>
                        <w:t>VIII.</w:t>
                        <w:tab/>
                      </w:r>
                      <w:r>
                        <w:rPr>
                          <w:spacing w:val="0"/>
                          <w:w w:val="100"/>
                          <w:position w:val="0"/>
                          <w:sz w:val="15"/>
                          <w:szCs w:val="15"/>
                          <w:shd w:val="clear" w:color="auto" w:fill="auto"/>
                          <w:lang w:val="ru-RU" w:eastAsia="ru-RU" w:bidi="ru-RU"/>
                        </w:rPr>
                        <w:t>Театральная Хроника.</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58" type="#_x0000_t202" style="position:absolute;margin-left:23.5pt;margin-top:33.950000000000003pt;width:349.44999999999999pt;height:9.8499999999999996pt;z-index:-1887429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8" w:val="right"/>
                    <w:tab w:pos="6989" w:val="right"/>
                  </w:tabs>
                  <w:bidi w:val="0"/>
                  <w:spacing w:before="0" w:after="0" w:line="240" w:lineRule="auto"/>
                  <w:ind w:left="0" w:right="0" w:firstLine="0"/>
                  <w:jc w:val="left"/>
                  <w:rPr>
                    <w:sz w:val="16"/>
                    <w:szCs w:val="16"/>
                  </w:rPr>
                </w:pPr>
                <w:r>
                  <w:rPr>
                    <w:rFonts w:ascii="Arial" w:eastAsia="Arial" w:hAnsi="Arial" w:cs="Arial"/>
                    <w:b/>
                    <w:bCs/>
                    <w:smallCaps w:val="0"/>
                    <w:spacing w:val="0"/>
                    <w:w w:val="100"/>
                    <w:position w:val="0"/>
                    <w:sz w:val="14"/>
                    <w:szCs w:val="14"/>
                    <w:shd w:val="clear" w:color="auto" w:fill="auto"/>
                    <w:lang w:val="fr-FR" w:eastAsia="fr-FR" w:bidi="fr-FR"/>
                  </w:rPr>
                  <w:t xml:space="preserve">Omà. </w:t>
                </w:r>
                <w:r>
                  <w:rPr>
                    <w:i/>
                    <w:iCs/>
                    <w:smallCaps w:val="0"/>
                    <w:spacing w:val="0"/>
                    <w:w w:val="100"/>
                    <w:position w:val="0"/>
                    <w:sz w:val="17"/>
                    <w:szCs w:val="17"/>
                    <w:shd w:val="clear" w:color="auto" w:fill="auto"/>
                    <w:lang w:val="fr-FR" w:eastAsia="fr-FR" w:bidi="fr-FR"/>
                  </w:rPr>
                  <w:t>VIII.</w:t>
                  <w:tab/>
                </w:r>
                <w:r>
                  <w:rPr>
                    <w:spacing w:val="0"/>
                    <w:w w:val="100"/>
                    <w:position w:val="0"/>
                    <w:sz w:val="15"/>
                    <w:szCs w:val="15"/>
                    <w:shd w:val="clear" w:color="auto" w:fill="auto"/>
                    <w:lang w:val="ru-RU" w:eastAsia="ru-RU" w:bidi="ru-RU"/>
                  </w:rPr>
                  <w:t>Театральная Хроника.</w:t>
                </w:r>
                <w:r>
                  <w:rPr>
                    <w:b/>
                    <w:bCs/>
                    <w:smallCaps w:val="0"/>
                    <w:spacing w:val="0"/>
                    <w:w w:val="100"/>
                    <w:position w:val="0"/>
                    <w:sz w:val="16"/>
                    <w:szCs w:val="16"/>
                    <w:shd w:val="clear" w:color="auto" w:fill="auto"/>
                    <w:lang w:val="ru-RU" w:eastAsia="ru-RU" w:bidi="ru-RU"/>
                  </w:rPr>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9" behindDoc="1" locked="0" layoutInCell="1" allowOverlap="1">
          <wp:simplePos x="0" y="0"/>
          <wp:positionH relativeFrom="page">
            <wp:posOffset>292100</wp:posOffset>
          </wp:positionH>
          <wp:positionV relativeFrom="page">
            <wp:posOffset>471170</wp:posOffset>
          </wp:positionV>
          <wp:extent cx="2389505" cy="85090"/>
          <wp:wrapNone/>
          <wp:docPr id="1134" name="Shape 1134"/>
          <a:graphic xmlns:a="http://schemas.openxmlformats.org/drawingml/2006/main">
            <a:graphicData uri="http://schemas.microsoft.com/office/word/2010/wordprocessingShape">
              <wps:wsp>
                <wps:cNvSpPr txBox="1"/>
                <wps:spPr>
                  <a:xfrm>
                    <a:ext cx="2389505" cy="85090"/>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60" type="#_x0000_t202" style="position:absolute;margin-left:23.pt;margin-top:37.100000000000001pt;width:188.15000000000001pt;height:6.7000000000000002pt;z-index:-1887429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1" behindDoc="1" locked="0" layoutInCell="1" allowOverlap="1">
          <wp:simplePos x="0" y="0"/>
          <wp:positionH relativeFrom="page">
            <wp:posOffset>332105</wp:posOffset>
          </wp:positionH>
          <wp:positionV relativeFrom="page">
            <wp:posOffset>471170</wp:posOffset>
          </wp:positionV>
          <wp:extent cx="4446905" cy="85090"/>
          <wp:wrapNone/>
          <wp:docPr id="1136" name="Shape 1136"/>
          <a:graphic xmlns:a="http://schemas.openxmlformats.org/drawingml/2006/main">
            <a:graphicData uri="http://schemas.microsoft.com/office/word/2010/wordprocessingShape">
              <wps:wsp>
                <wps:cNvSpPr txBox="1"/>
                <wps:spPr>
                  <a:xfrm>
                    <a:ext cx="4446905" cy="85090"/>
                  </a:xfrm>
                  <a:prstGeom prst="rect"/>
                  <a:noFill/>
                </wps:spPr>
                <wps:txbx>
                  <w:txbxContent>
                    <w:p>
                      <w:pPr>
                        <w:pStyle w:val="Style101"/>
                        <w:keepNext w:val="0"/>
                        <w:keepLines w:val="0"/>
                        <w:widowControl w:val="0"/>
                        <w:shd w:val="clear" w:color="auto" w:fill="auto"/>
                        <w:tabs>
                          <w:tab w:pos="4397" w:val="right"/>
                          <w:tab w:pos="7003"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ѴШ.</w:t>
                        <w:tab/>
                      </w:r>
                      <w:r>
                        <w:rPr>
                          <w:spacing w:val="0"/>
                          <w:w w:val="100"/>
                          <w:position w:val="0"/>
                          <w:shd w:val="clear" w:color="auto" w:fill="auto"/>
                          <w:lang w:val="ru-RU" w:eastAsia="ru-RU" w:bidi="ru-RU"/>
                        </w:rPr>
                        <w:t>Театральная Хроника.</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62" type="#_x0000_t202" style="position:absolute;margin-left:26.149999999999999pt;margin-top:37.100000000000001pt;width:350.14999999999998pt;height:6.7000000000000002pt;z-index:-1887429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7" w:val="right"/>
                    <w:tab w:pos="7003"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ѴШ.</w:t>
                  <w:tab/>
                </w:r>
                <w:r>
                  <w:rPr>
                    <w:spacing w:val="0"/>
                    <w:w w:val="100"/>
                    <w:position w:val="0"/>
                    <w:shd w:val="clear" w:color="auto" w:fill="auto"/>
                    <w:lang w:val="ru-RU" w:eastAsia="ru-RU" w:bidi="ru-RU"/>
                  </w:rPr>
                  <w:t>Театральная Хроника.</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3" behindDoc="1" locked="0" layoutInCell="1" allowOverlap="1">
          <wp:simplePos x="0" y="0"/>
          <wp:positionH relativeFrom="page">
            <wp:posOffset>322580</wp:posOffset>
          </wp:positionH>
          <wp:positionV relativeFrom="page">
            <wp:posOffset>480695</wp:posOffset>
          </wp:positionV>
          <wp:extent cx="2392680" cy="88265"/>
          <wp:wrapNone/>
          <wp:docPr id="1138" name="Shape 1138"/>
          <a:graphic xmlns:a="http://schemas.openxmlformats.org/drawingml/2006/main">
            <a:graphicData uri="http://schemas.microsoft.com/office/word/2010/wordprocessingShape">
              <wps:wsp>
                <wps:cNvSpPr txBox="1"/>
                <wps:spPr>
                  <a:xfrm>
                    <a:ext cx="2392680" cy="88265"/>
                  </a:xfrm>
                  <a:prstGeom prst="rect"/>
                  <a:noFill/>
                </wps:spPr>
                <wps:txbx>
                  <w:txbxContent>
                    <w:p>
                      <w:pPr>
                        <w:pStyle w:val="Style101"/>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hd w:val="clear" w:color="auto" w:fill="auto"/>
                          <w:lang w:val="ru-RU" w:eastAsia="ru-RU" w:bidi="ru-RU"/>
                        </w:rPr>
                        <w:t>См-всь.</w:t>
                      </w:r>
                    </w:p>
                  </w:txbxContent>
                </wps:txbx>
                <wps:bodyPr lIns="0" tIns="0" rIns="0" bIns="0">
                  <a:spAutoFit/>
                </wps:bodyPr>
              </wps:wsp>
            </a:graphicData>
          </a:graphic>
        </wp:anchor>
      </w:drawing>
    </mc:Choice>
    <mc:Fallback>
      <w:pict>
        <v:shape id="_x0000_s2164" type="#_x0000_t202" style="position:absolute;margin-left:25.399999999999999pt;margin-top:37.850000000000001pt;width:188.40000000000001pt;height:6.9500000000000002pt;z-index:-1887429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hd w:val="clear" w:color="auto" w:fill="auto"/>
                    <w:lang w:val="ru-RU" w:eastAsia="ru-RU" w:bidi="ru-RU"/>
                  </w:rPr>
                  <w:t>См-всь.</w:t>
                </w:r>
              </w:p>
            </w:txbxContent>
          </v:textbox>
          <w10:wrap anchorx="page" anchory="page"/>
        </v:shape>
      </w:pict>
    </mc:Fallback>
  </mc:AlternateContent>
  <w:p>
    <w:pPr>
      <w:widowControl w:val="0"/>
      <w:spacing w:line="14" w:lineRule="exact"/>
    </w:pPr>
  </w:p>
</w:hdr>
</file>

<file path=word/header6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5" behindDoc="1" locked="0" layoutInCell="1" allowOverlap="1">
          <wp:simplePos x="0" y="0"/>
          <wp:positionH relativeFrom="page">
            <wp:posOffset>292100</wp:posOffset>
          </wp:positionH>
          <wp:positionV relativeFrom="page">
            <wp:posOffset>471170</wp:posOffset>
          </wp:positionV>
          <wp:extent cx="2389505" cy="85090"/>
          <wp:wrapNone/>
          <wp:docPr id="1140" name="Shape 1140"/>
          <a:graphic xmlns:a="http://schemas.openxmlformats.org/drawingml/2006/main">
            <a:graphicData uri="http://schemas.microsoft.com/office/word/2010/wordprocessingShape">
              <wps:wsp>
                <wps:cNvSpPr txBox="1"/>
                <wps:spPr>
                  <a:xfrm>
                    <a:ext cx="2389505" cy="85090"/>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66" type="#_x0000_t202" style="position:absolute;margin-left:23.pt;margin-top:37.100000000000001pt;width:188.15000000000001pt;height:6.7000000000000002pt;z-index:-1887429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7" behindDoc="1" locked="0" layoutInCell="1" allowOverlap="1">
          <wp:simplePos x="0" y="0"/>
          <wp:positionH relativeFrom="page">
            <wp:posOffset>339725</wp:posOffset>
          </wp:positionH>
          <wp:positionV relativeFrom="page">
            <wp:posOffset>455930</wp:posOffset>
          </wp:positionV>
          <wp:extent cx="4450080" cy="100330"/>
          <wp:wrapNone/>
          <wp:docPr id="1142" name="Shape 1142"/>
          <a:graphic xmlns:a="http://schemas.openxmlformats.org/drawingml/2006/main">
            <a:graphicData uri="http://schemas.microsoft.com/office/word/2010/wordprocessingShape">
              <wps:wsp>
                <wps:cNvSpPr txBox="1"/>
                <wps:spPr>
                  <a:xfrm>
                    <a:ext cx="4450080" cy="100330"/>
                  </a:xfrm>
                  <a:prstGeom prst="rect"/>
                  <a:noFill/>
                </wps:spPr>
                <wps:txbx>
                  <w:txbxContent>
                    <w:p>
                      <w:pPr>
                        <w:pStyle w:val="Style101"/>
                        <w:keepNext w:val="0"/>
                        <w:keepLines w:val="0"/>
                        <w:widowControl w:val="0"/>
                        <w:shd w:val="clear" w:color="auto" w:fill="auto"/>
                        <w:tabs>
                          <w:tab w:pos="4382"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Театральная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68" type="#_x0000_t202" style="position:absolute;margin-left:26.75pt;margin-top:35.899999999999999pt;width:350.39999999999998pt;height:7.9000000000000004pt;z-index:-1887429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2"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Театральная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9" behindDoc="1" locked="0" layoutInCell="1" allowOverlap="1">
          <wp:simplePos x="0" y="0"/>
          <wp:positionH relativeFrom="page">
            <wp:posOffset>283210</wp:posOffset>
          </wp:positionH>
          <wp:positionV relativeFrom="page">
            <wp:posOffset>459105</wp:posOffset>
          </wp:positionV>
          <wp:extent cx="4410710" cy="97790"/>
          <wp:wrapNone/>
          <wp:docPr id="1144" name="Shape 1144"/>
          <a:graphic xmlns:a="http://schemas.openxmlformats.org/drawingml/2006/main">
            <a:graphicData uri="http://schemas.microsoft.com/office/word/2010/wordprocessingShape">
              <wps:wsp>
                <wps:cNvSpPr txBox="1"/>
                <wps:spPr>
                  <a:xfrm>
                    <a:ext cx="4410710" cy="97790"/>
                  </a:xfrm>
                  <a:prstGeom prst="rect"/>
                  <a:noFill/>
                </wps:spPr>
                <wps:txbx>
                  <w:txbxContent>
                    <w:p>
                      <w:pPr>
                        <w:pStyle w:val="Style101"/>
                        <w:keepNext w:val="0"/>
                        <w:keepLines w:val="0"/>
                        <w:widowControl w:val="0"/>
                        <w:shd w:val="clear" w:color="auto" w:fill="auto"/>
                        <w:tabs>
                          <w:tab w:pos="4354" w:val="right"/>
                          <w:tab w:pos="6946"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YI1J.</w:t>
                        <w:tab/>
                      </w:r>
                      <w:r>
                        <w:rPr>
                          <w:spacing w:val="0"/>
                          <w:w w:val="100"/>
                          <w:position w:val="0"/>
                          <w:sz w:val="15"/>
                          <w:szCs w:val="15"/>
                          <w:shd w:val="clear" w:color="auto" w:fill="auto"/>
                          <w:lang w:val="ru-RU" w:eastAsia="ru-RU" w:bidi="ru-RU"/>
                        </w:rPr>
                        <w:t>Театрільпля Хровнкі.</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70" type="#_x0000_t202" style="position:absolute;margin-left:22.300000000000001pt;margin-top:36.149999999999999pt;width:347.30000000000001pt;height:7.7000000000000002pt;z-index:-1887429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54" w:val="right"/>
                    <w:tab w:pos="6946" w:val="right"/>
                  </w:tabs>
                  <w:bidi w:val="0"/>
                  <w:spacing w:before="0" w:after="0" w:line="240" w:lineRule="auto"/>
                  <w:ind w:left="0" w:right="0" w:firstLine="0"/>
                  <w:jc w:val="left"/>
                  <w:rPr>
                    <w:sz w:val="16"/>
                    <w:szCs w:val="16"/>
                  </w:rPr>
                </w:pPr>
                <w:r>
                  <w:rPr>
                    <w:b/>
                    <w:bCs/>
                    <w:i/>
                    <w:iCs/>
                    <w:smallCaps w:val="0"/>
                    <w:spacing w:val="0"/>
                    <w:w w:val="100"/>
                    <w:position w:val="0"/>
                    <w:sz w:val="19"/>
                    <w:szCs w:val="19"/>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YI1J.</w:t>
                  <w:tab/>
                </w:r>
                <w:r>
                  <w:rPr>
                    <w:spacing w:val="0"/>
                    <w:w w:val="100"/>
                    <w:position w:val="0"/>
                    <w:sz w:val="15"/>
                    <w:szCs w:val="15"/>
                    <w:shd w:val="clear" w:color="auto" w:fill="auto"/>
                    <w:lang w:val="ru-RU" w:eastAsia="ru-RU" w:bidi="ru-RU"/>
                  </w:rPr>
                  <w:t>Театрільпля Хровнкі.</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1" behindDoc="1" locked="0" layoutInCell="1" allowOverlap="1">
          <wp:simplePos x="0" y="0"/>
          <wp:positionH relativeFrom="page">
            <wp:posOffset>2331085</wp:posOffset>
          </wp:positionH>
          <wp:positionV relativeFrom="page">
            <wp:posOffset>487045</wp:posOffset>
          </wp:positionV>
          <wp:extent cx="316865" cy="82550"/>
          <wp:wrapNone/>
          <wp:docPr id="1146" name="Shape 1146"/>
          <a:graphic xmlns:a="http://schemas.openxmlformats.org/drawingml/2006/main">
            <a:graphicData uri="http://schemas.microsoft.com/office/word/2010/wordprocessingShape">
              <wps:wsp>
                <wps:cNvSpPr txBox="1"/>
                <wps:spPr>
                  <a:xfrm>
                    <a:ext cx="316865" cy="8255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2172" type="#_x0000_t202" style="position:absolute;margin-left:183.55000000000001pt;margin-top:38.350000000000001pt;width:24.949999999999999pt;height:6.5pt;z-index:-18874296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3" behindDoc="1" locked="0" layoutInCell="1" allowOverlap="1">
          <wp:simplePos x="0" y="0"/>
          <wp:positionH relativeFrom="page">
            <wp:posOffset>2331085</wp:posOffset>
          </wp:positionH>
          <wp:positionV relativeFrom="page">
            <wp:posOffset>487045</wp:posOffset>
          </wp:positionV>
          <wp:extent cx="316865" cy="82550"/>
          <wp:wrapNone/>
          <wp:docPr id="1148" name="Shape 1148"/>
          <a:graphic xmlns:a="http://schemas.openxmlformats.org/drawingml/2006/main">
            <a:graphicData uri="http://schemas.microsoft.com/office/word/2010/wordprocessingShape">
              <wps:wsp>
                <wps:cNvSpPr txBox="1"/>
                <wps:spPr>
                  <a:xfrm>
                    <a:ext cx="316865" cy="8255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2174" type="#_x0000_t202" style="position:absolute;margin-left:183.55000000000001pt;margin-top:38.350000000000001pt;width:24.949999999999999pt;height:6.5pt;z-index:-18874296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5" behindDoc="1" locked="0" layoutInCell="1" allowOverlap="1">
          <wp:simplePos x="0" y="0"/>
          <wp:positionH relativeFrom="page">
            <wp:posOffset>322580</wp:posOffset>
          </wp:positionH>
          <wp:positionV relativeFrom="page">
            <wp:posOffset>474345</wp:posOffset>
          </wp:positionV>
          <wp:extent cx="2386330" cy="85090"/>
          <wp:wrapNone/>
          <wp:docPr id="1150" name="Shape 1150"/>
          <a:graphic xmlns:a="http://schemas.openxmlformats.org/drawingml/2006/main">
            <a:graphicData uri="http://schemas.microsoft.com/office/word/2010/wordprocessingShape">
              <wps:wsp>
                <wps:cNvSpPr txBox="1"/>
                <wps:spPr>
                  <a:xfrm>
                    <a:ext cx="2386330" cy="8509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76" type="#_x0000_t202" style="position:absolute;margin-left:25.399999999999999pt;margin-top:37.350000000000001pt;width:187.90000000000001pt;height:6.7000000000000002pt;z-index:-1887429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7" behindDoc="1" locked="0" layoutInCell="1" allowOverlap="1">
          <wp:simplePos x="0" y="0"/>
          <wp:positionH relativeFrom="page">
            <wp:posOffset>322580</wp:posOffset>
          </wp:positionH>
          <wp:positionV relativeFrom="page">
            <wp:posOffset>474345</wp:posOffset>
          </wp:positionV>
          <wp:extent cx="2386330" cy="85090"/>
          <wp:wrapNone/>
          <wp:docPr id="1152" name="Shape 1152"/>
          <a:graphic xmlns:a="http://schemas.openxmlformats.org/drawingml/2006/main">
            <a:graphicData uri="http://schemas.microsoft.com/office/word/2010/wordprocessingShape">
              <wps:wsp>
                <wps:cNvSpPr txBox="1"/>
                <wps:spPr>
                  <a:xfrm>
                    <a:ext cx="2386330" cy="8509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78" type="#_x0000_t202" style="position:absolute;margin-left:25.399999999999999pt;margin-top:37.350000000000001pt;width:187.90000000000001pt;height:6.7000000000000002pt;z-index:-1887429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9" behindDoc="1" locked="0" layoutInCell="1" allowOverlap="1">
          <wp:simplePos x="0" y="0"/>
          <wp:positionH relativeFrom="page">
            <wp:posOffset>276860</wp:posOffset>
          </wp:positionH>
          <wp:positionV relativeFrom="page">
            <wp:posOffset>467995</wp:posOffset>
          </wp:positionV>
          <wp:extent cx="4450080" cy="94615"/>
          <wp:wrapNone/>
          <wp:docPr id="1154" name="Shape 1154"/>
          <a:graphic xmlns:a="http://schemas.openxmlformats.org/drawingml/2006/main">
            <a:graphicData uri="http://schemas.microsoft.com/office/word/2010/wordprocessingShape">
              <wps:wsp>
                <wps:cNvSpPr txBox="1"/>
                <wps:spPr>
                  <a:xfrm>
                    <a:ext cx="4450080" cy="94615"/>
                  </a:xfrm>
                  <a:prstGeom prst="rect"/>
                  <a:noFill/>
                </wps:spPr>
                <wps:txbx>
                  <w:txbxContent>
                    <w:p>
                      <w:pPr>
                        <w:pStyle w:val="Style101"/>
                        <w:keepNext w:val="0"/>
                        <w:keepLines w:val="0"/>
                        <w:widowControl w:val="0"/>
                        <w:shd w:val="clear" w:color="auto" w:fill="auto"/>
                        <w:tabs>
                          <w:tab w:pos="4339"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ПИ.</w:t>
                        <w:tab/>
                      </w:r>
                      <w:r>
                        <w:rPr>
                          <w:spacing w:val="0"/>
                          <w:w w:val="100"/>
                          <w:position w:val="0"/>
                          <w:sz w:val="15"/>
                          <w:szCs w:val="15"/>
                          <w:shd w:val="clear" w:color="auto" w:fill="auto"/>
                          <w:lang w:val="ru-RU" w:eastAsia="ru-RU" w:bidi="ru-RU"/>
                        </w:rPr>
                        <w:t>Театральная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80" type="#_x0000_t202" style="position:absolute;margin-left:21.800000000000001pt;margin-top:36.850000000000001pt;width:350.39999999999998pt;height:7.4500000000000002pt;z-index:-1887429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39"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ПИ.</w:t>
                  <w:tab/>
                </w:r>
                <w:r>
                  <w:rPr>
                    <w:spacing w:val="0"/>
                    <w:w w:val="100"/>
                    <w:position w:val="0"/>
                    <w:sz w:val="15"/>
                    <w:szCs w:val="15"/>
                    <w:shd w:val="clear" w:color="auto" w:fill="auto"/>
                    <w:lang w:val="ru-RU" w:eastAsia="ru-RU" w:bidi="ru-RU"/>
                  </w:rPr>
                  <w:t>Театральная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1" behindDoc="1" locked="0" layoutInCell="1" allowOverlap="1">
          <wp:simplePos x="0" y="0"/>
          <wp:positionH relativeFrom="page">
            <wp:posOffset>321310</wp:posOffset>
          </wp:positionH>
          <wp:positionV relativeFrom="page">
            <wp:posOffset>446405</wp:posOffset>
          </wp:positionV>
          <wp:extent cx="4422775" cy="109855"/>
          <wp:wrapNone/>
          <wp:docPr id="1156" name="Shape 1156"/>
          <a:graphic xmlns:a="http://schemas.openxmlformats.org/drawingml/2006/main">
            <a:graphicData uri="http://schemas.microsoft.com/office/word/2010/wordprocessingShape">
              <wps:wsp>
                <wps:cNvSpPr txBox="1"/>
                <wps:spPr>
                  <a:xfrm>
                    <a:ext cx="4422775" cy="109855"/>
                  </a:xfrm>
                  <a:prstGeom prst="rect"/>
                  <a:noFill/>
                </wps:spPr>
                <wps:txbx>
                  <w:txbxContent>
                    <w:p>
                      <w:pPr>
                        <w:pStyle w:val="Style101"/>
                        <w:keepNext w:val="0"/>
                        <w:keepLines w:val="0"/>
                        <w:widowControl w:val="0"/>
                        <w:shd w:val="clear" w:color="auto" w:fill="auto"/>
                        <w:tabs>
                          <w:tab w:pos="4339"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ГІИ.</w:t>
                        <w:tab/>
                      </w:r>
                      <w:r>
                        <w:rPr>
                          <w:spacing w:val="0"/>
                          <w:w w:val="100"/>
                          <w:position w:val="0"/>
                          <w:sz w:val="17"/>
                          <w:szCs w:val="17"/>
                          <w:shd w:val="clear" w:color="auto" w:fill="auto"/>
                          <w:lang w:val="ru-RU" w:eastAsia="ru-RU" w:bidi="ru-RU"/>
                        </w:rPr>
                        <w:t>Театральная Хроника.</w:t>
                        <w:tab/>
                      </w:r>
                      <w:r>
                        <w:rPr>
                          <w:b/>
                          <w:bCs/>
                          <w:smallCaps w:val="0"/>
                          <w:color w:val="4C4C4C"/>
                          <w:spacing w:val="0"/>
                          <w:w w:val="100"/>
                          <w:position w:val="0"/>
                          <w:shd w:val="clear" w:color="auto" w:fill="auto"/>
                          <w:lang w:val="ru-RU" w:eastAsia="ru-RU" w:bidi="ru-RU"/>
                        </w:rPr>
                        <w:t>133</w:t>
                      </w:r>
                    </w:p>
                  </w:txbxContent>
                </wps:txbx>
                <wps:bodyPr lIns="0" tIns="0" rIns="0" bIns="0">
                  <a:spAutoFit/>
                </wps:bodyPr>
              </wps:wsp>
            </a:graphicData>
          </a:graphic>
        </wp:anchor>
      </w:drawing>
    </mc:Choice>
    <mc:Fallback>
      <w:pict>
        <v:shape id="_x0000_s2182" type="#_x0000_t202" style="position:absolute;margin-left:25.300000000000001pt;margin-top:35.149999999999999pt;width:348.25pt;height:8.6500000000000004pt;z-index:-1887429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39"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ГІИ.</w:t>
                  <w:tab/>
                </w:r>
                <w:r>
                  <w:rPr>
                    <w:spacing w:val="0"/>
                    <w:w w:val="100"/>
                    <w:position w:val="0"/>
                    <w:sz w:val="17"/>
                    <w:szCs w:val="17"/>
                    <w:shd w:val="clear" w:color="auto" w:fill="auto"/>
                    <w:lang w:val="ru-RU" w:eastAsia="ru-RU" w:bidi="ru-RU"/>
                  </w:rPr>
                  <w:t>Театральная Хроника.</w:t>
                  <w:tab/>
                </w:r>
                <w:r>
                  <w:rPr>
                    <w:b/>
                    <w:bCs/>
                    <w:smallCaps w:val="0"/>
                    <w:color w:val="4C4C4C"/>
                    <w:spacing w:val="0"/>
                    <w:w w:val="100"/>
                    <w:position w:val="0"/>
                    <w:shd w:val="clear" w:color="auto" w:fill="auto"/>
                    <w:lang w:val="ru-RU" w:eastAsia="ru-RU" w:bidi="ru-RU"/>
                  </w:rPr>
                  <w:t>133</w:t>
                </w:r>
              </w:p>
            </w:txbxContent>
          </v:textbox>
          <w10:wrap anchorx="page" anchory="page"/>
        </v:shape>
      </w:pict>
    </mc:Fallback>
  </mc:AlternateContent>
  <w:p>
    <w:pPr>
      <w:widowControl w:val="0"/>
      <w:spacing w:line="14" w:lineRule="exact"/>
    </w:pPr>
  </w:p>
</w:hdr>
</file>

<file path=word/header6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3" behindDoc="1" locked="0" layoutInCell="1" allowOverlap="1">
          <wp:simplePos x="0" y="0"/>
          <wp:positionH relativeFrom="page">
            <wp:posOffset>321310</wp:posOffset>
          </wp:positionH>
          <wp:positionV relativeFrom="page">
            <wp:posOffset>446405</wp:posOffset>
          </wp:positionV>
          <wp:extent cx="4422775" cy="109855"/>
          <wp:wrapNone/>
          <wp:docPr id="1158" name="Shape 1158"/>
          <a:graphic xmlns:a="http://schemas.openxmlformats.org/drawingml/2006/main">
            <a:graphicData uri="http://schemas.microsoft.com/office/word/2010/wordprocessingShape">
              <wps:wsp>
                <wps:cNvSpPr txBox="1"/>
                <wps:spPr>
                  <a:xfrm>
                    <a:ext cx="4422775" cy="109855"/>
                  </a:xfrm>
                  <a:prstGeom prst="rect"/>
                  <a:noFill/>
                </wps:spPr>
                <wps:txbx>
                  <w:txbxContent>
                    <w:p>
                      <w:pPr>
                        <w:pStyle w:val="Style101"/>
                        <w:keepNext w:val="0"/>
                        <w:keepLines w:val="0"/>
                        <w:widowControl w:val="0"/>
                        <w:shd w:val="clear" w:color="auto" w:fill="auto"/>
                        <w:tabs>
                          <w:tab w:pos="4339"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ГІИ.</w:t>
                        <w:tab/>
                      </w:r>
                      <w:r>
                        <w:rPr>
                          <w:spacing w:val="0"/>
                          <w:w w:val="100"/>
                          <w:position w:val="0"/>
                          <w:sz w:val="17"/>
                          <w:szCs w:val="17"/>
                          <w:shd w:val="clear" w:color="auto" w:fill="auto"/>
                          <w:lang w:val="ru-RU" w:eastAsia="ru-RU" w:bidi="ru-RU"/>
                        </w:rPr>
                        <w:t>Театральная Хроника.</w:t>
                        <w:tab/>
                      </w:r>
                      <w:r>
                        <w:rPr>
                          <w:b/>
                          <w:bCs/>
                          <w:smallCaps w:val="0"/>
                          <w:color w:val="4C4C4C"/>
                          <w:spacing w:val="0"/>
                          <w:w w:val="100"/>
                          <w:position w:val="0"/>
                          <w:shd w:val="clear" w:color="auto" w:fill="auto"/>
                          <w:lang w:val="ru-RU" w:eastAsia="ru-RU" w:bidi="ru-RU"/>
                        </w:rPr>
                        <w:t>133</w:t>
                      </w:r>
                    </w:p>
                  </w:txbxContent>
                </wps:txbx>
                <wps:bodyPr lIns="0" tIns="0" rIns="0" bIns="0">
                  <a:spAutoFit/>
                </wps:bodyPr>
              </wps:wsp>
            </a:graphicData>
          </a:graphic>
        </wp:anchor>
      </w:drawing>
    </mc:Choice>
    <mc:Fallback>
      <w:pict>
        <v:shape id="_x0000_s2184" type="#_x0000_t202" style="position:absolute;margin-left:25.300000000000001pt;margin-top:35.149999999999999pt;width:348.25pt;height:8.6500000000000004pt;z-index:-1887429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39" w:val="right"/>
                    <w:tab w:pos="6965"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ГІИ.</w:t>
                  <w:tab/>
                </w:r>
                <w:r>
                  <w:rPr>
                    <w:spacing w:val="0"/>
                    <w:w w:val="100"/>
                    <w:position w:val="0"/>
                    <w:sz w:val="17"/>
                    <w:szCs w:val="17"/>
                    <w:shd w:val="clear" w:color="auto" w:fill="auto"/>
                    <w:lang w:val="ru-RU" w:eastAsia="ru-RU" w:bidi="ru-RU"/>
                  </w:rPr>
                  <w:t>Театральная Хроника.</w:t>
                  <w:tab/>
                </w:r>
                <w:r>
                  <w:rPr>
                    <w:b/>
                    <w:bCs/>
                    <w:smallCaps w:val="0"/>
                    <w:color w:val="4C4C4C"/>
                    <w:spacing w:val="0"/>
                    <w:w w:val="100"/>
                    <w:position w:val="0"/>
                    <w:shd w:val="clear" w:color="auto" w:fill="auto"/>
                    <w:lang w:val="ru-RU" w:eastAsia="ru-RU" w:bidi="ru-RU"/>
                  </w:rPr>
                  <w:t>133</w:t>
                </w:r>
              </w:p>
            </w:txbxContent>
          </v:textbox>
          <w10:wrap anchorx="page" anchory="page"/>
        </v:shape>
      </w:pict>
    </mc:Fallback>
  </mc:AlternateContent>
  <w:p>
    <w:pPr>
      <w:widowControl w:val="0"/>
      <w:spacing w:line="14" w:lineRule="exact"/>
    </w:pPr>
  </w:p>
</w:hdr>
</file>

<file path=word/header6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5" behindDoc="1" locked="0" layoutInCell="1" allowOverlap="1">
          <wp:simplePos x="0" y="0"/>
          <wp:positionH relativeFrom="page">
            <wp:posOffset>322580</wp:posOffset>
          </wp:positionH>
          <wp:positionV relativeFrom="page">
            <wp:posOffset>474345</wp:posOffset>
          </wp:positionV>
          <wp:extent cx="2386330" cy="85090"/>
          <wp:wrapNone/>
          <wp:docPr id="1160" name="Shape 1160"/>
          <a:graphic xmlns:a="http://schemas.openxmlformats.org/drawingml/2006/main">
            <a:graphicData uri="http://schemas.microsoft.com/office/word/2010/wordprocessingShape">
              <wps:wsp>
                <wps:cNvSpPr txBox="1"/>
                <wps:spPr>
                  <a:xfrm>
                    <a:ext cx="2386330" cy="85090"/>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86" type="#_x0000_t202" style="position:absolute;margin-left:25.399999999999999pt;margin-top:37.350000000000001pt;width:187.90000000000001pt;height:6.7000000000000002pt;z-index:-1887429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7" behindDoc="1" locked="0" layoutInCell="1" allowOverlap="1">
          <wp:simplePos x="0" y="0"/>
          <wp:positionH relativeFrom="page">
            <wp:posOffset>261620</wp:posOffset>
          </wp:positionH>
          <wp:positionV relativeFrom="page">
            <wp:posOffset>474345</wp:posOffset>
          </wp:positionV>
          <wp:extent cx="4428490" cy="94615"/>
          <wp:wrapNone/>
          <wp:docPr id="1162" name="Shape 1162"/>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101"/>
                        <w:keepNext w:val="0"/>
                        <w:keepLines w:val="0"/>
                        <w:widowControl w:val="0"/>
                        <w:shd w:val="clear" w:color="auto" w:fill="auto"/>
                        <w:tabs>
                          <w:tab w:pos="4469"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Y1I1.</w:t>
                        <w:tab/>
                      </w:r>
                      <w:r>
                        <w:rPr>
                          <w:spacing w:val="0"/>
                          <w:w w:val="100"/>
                          <w:position w:val="0"/>
                          <w:sz w:val="15"/>
                          <w:szCs w:val="15"/>
                          <w:shd w:val="clear" w:color="auto" w:fill="auto"/>
                          <w:lang w:val="ru-RU" w:eastAsia="ru-RU" w:bidi="ru-RU"/>
                        </w:rPr>
                        <w:t xml:space="preserve">Музыкальная </w:t>
                      </w:r>
                      <w:r>
                        <w:rPr>
                          <w:spacing w:val="0"/>
                          <w:w w:val="100"/>
                          <w:position w:val="0"/>
                          <w:sz w:val="15"/>
                          <w:szCs w:val="15"/>
                          <w:shd w:val="clear" w:color="auto" w:fill="auto"/>
                          <w:lang w:val="fr-FR" w:eastAsia="fr-FR" w:bidi="fr-FR"/>
                        </w:rPr>
                        <w:t>Xfouhka.</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188" type="#_x0000_t202" style="position:absolute;margin-left:20.600000000000001pt;margin-top:37.350000000000001pt;width:348.69999999999999pt;height:7.4500000000000002pt;z-index:-1887429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69"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Y1I1.</w:t>
                  <w:tab/>
                </w:r>
                <w:r>
                  <w:rPr>
                    <w:spacing w:val="0"/>
                    <w:w w:val="100"/>
                    <w:position w:val="0"/>
                    <w:sz w:val="15"/>
                    <w:szCs w:val="15"/>
                    <w:shd w:val="clear" w:color="auto" w:fill="auto"/>
                    <w:lang w:val="ru-RU" w:eastAsia="ru-RU" w:bidi="ru-RU"/>
                  </w:rPr>
                  <w:t xml:space="preserve">Музыкальная </w:t>
                </w:r>
                <w:r>
                  <w:rPr>
                    <w:spacing w:val="0"/>
                    <w:w w:val="100"/>
                    <w:position w:val="0"/>
                    <w:sz w:val="15"/>
                    <w:szCs w:val="15"/>
                    <w:shd w:val="clear" w:color="auto" w:fill="auto"/>
                    <w:lang w:val="fr-FR" w:eastAsia="fr-FR" w:bidi="fr-FR"/>
                  </w:rPr>
                  <w:t>Xfouhka.</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9" behindDoc="1" locked="0" layoutInCell="1" allowOverlap="1">
          <wp:simplePos x="0" y="0"/>
          <wp:positionH relativeFrom="page">
            <wp:posOffset>309245</wp:posOffset>
          </wp:positionH>
          <wp:positionV relativeFrom="page">
            <wp:posOffset>471805</wp:posOffset>
          </wp:positionV>
          <wp:extent cx="2383790" cy="97790"/>
          <wp:wrapNone/>
          <wp:docPr id="1164" name="Shape 1164"/>
          <a:graphic xmlns:a="http://schemas.openxmlformats.org/drawingml/2006/main">
            <a:graphicData uri="http://schemas.microsoft.com/office/word/2010/wordprocessingShape">
              <wps:wsp>
                <wps:cNvSpPr txBox="1"/>
                <wps:spPr>
                  <a:xfrm>
                    <a:ext cx="2383790" cy="97790"/>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110</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90" type="#_x0000_t202" style="position:absolute;margin-left:24.350000000000001pt;margin-top:37.149999999999999pt;width:187.69999999999999pt;height:7.7000000000000002pt;z-index:-1887429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110</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1" behindDoc="1" locked="0" layoutInCell="1" allowOverlap="1">
          <wp:simplePos x="0" y="0"/>
          <wp:positionH relativeFrom="page">
            <wp:posOffset>309245</wp:posOffset>
          </wp:positionH>
          <wp:positionV relativeFrom="page">
            <wp:posOffset>471805</wp:posOffset>
          </wp:positionV>
          <wp:extent cx="2383790" cy="97790"/>
          <wp:wrapNone/>
          <wp:docPr id="1166" name="Shape 1166"/>
          <a:graphic xmlns:a="http://schemas.openxmlformats.org/drawingml/2006/main">
            <a:graphicData uri="http://schemas.microsoft.com/office/word/2010/wordprocessingShape">
              <wps:wsp>
                <wps:cNvSpPr txBox="1"/>
                <wps:spPr>
                  <a:xfrm>
                    <a:ext cx="2383790" cy="97790"/>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110</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192" type="#_x0000_t202" style="position:absolute;margin-left:24.350000000000001pt;margin-top:37.149999999999999pt;width:187.69999999999999pt;height:7.7000000000000002pt;z-index:-1887429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110</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3" behindDoc="1" locked="0" layoutInCell="1" allowOverlap="1">
          <wp:simplePos x="0" y="0"/>
          <wp:positionH relativeFrom="page">
            <wp:posOffset>351790</wp:posOffset>
          </wp:positionH>
          <wp:positionV relativeFrom="page">
            <wp:posOffset>468630</wp:posOffset>
          </wp:positionV>
          <wp:extent cx="4410710" cy="100330"/>
          <wp:wrapNone/>
          <wp:docPr id="1168" name="Shape 1168"/>
          <a:graphic xmlns:a="http://schemas.openxmlformats.org/drawingml/2006/main">
            <a:graphicData uri="http://schemas.microsoft.com/office/word/2010/wordprocessingShape">
              <wps:wsp>
                <wps:cNvSpPr txBox="1"/>
                <wps:spPr>
                  <a:xfrm>
                    <a:ext cx="4410710" cy="100330"/>
                  </a:xfrm>
                  <a:prstGeom prst="rect"/>
                  <a:noFill/>
                </wps:spPr>
                <wps:txbx>
                  <w:txbxContent>
                    <w:p>
                      <w:pPr>
                        <w:pStyle w:val="Style101"/>
                        <w:keepNext w:val="0"/>
                        <w:keepLines w:val="0"/>
                        <w:widowControl w:val="0"/>
                        <w:shd w:val="clear" w:color="auto" w:fill="auto"/>
                        <w:tabs>
                          <w:tab w:pos="4392" w:val="right"/>
                          <w:tab w:pos="694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ѴШ.</w:t>
                        <w:tab/>
                      </w:r>
                      <w:r>
                        <w:rPr>
                          <w:spacing w:val="0"/>
                          <w:w w:val="100"/>
                          <w:position w:val="0"/>
                          <w:sz w:val="17"/>
                          <w:szCs w:val="17"/>
                          <w:shd w:val="clear" w:color="auto" w:fill="auto"/>
                          <w:lang w:val="ru-RU" w:eastAsia="ru-RU" w:bidi="ru-RU"/>
                        </w:rPr>
                        <w:t>Музыкальная Хроника.</w:t>
                        <w:tab/>
                      </w:r>
                      <w:r>
                        <w:rPr>
                          <w:b/>
                          <w:bCs/>
                          <w:smallCaps w:val="0"/>
                          <w:spacing w:val="0"/>
                          <w:w w:val="100"/>
                          <w:position w:val="0"/>
                          <w:shd w:val="clear" w:color="auto" w:fill="auto"/>
                          <w:lang w:val="ru-RU" w:eastAsia="ru-RU" w:bidi="ru-RU"/>
                        </w:rPr>
                        <w:t>13Э</w:t>
                      </w:r>
                    </w:p>
                  </w:txbxContent>
                </wps:txbx>
                <wps:bodyPr lIns="0" tIns="0" rIns="0" bIns="0">
                  <a:spAutoFit/>
                </wps:bodyPr>
              </wps:wsp>
            </a:graphicData>
          </a:graphic>
        </wp:anchor>
      </w:drawing>
    </mc:Choice>
    <mc:Fallback>
      <w:pict>
        <v:shape id="_x0000_s2194" type="#_x0000_t202" style="position:absolute;margin-left:27.699999999999999pt;margin-top:36.899999999999999pt;width:347.30000000000001pt;height:7.9000000000000004pt;z-index:-1887429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2" w:val="right"/>
                    <w:tab w:pos="6946"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ѴШ.</w:t>
                  <w:tab/>
                </w:r>
                <w:r>
                  <w:rPr>
                    <w:spacing w:val="0"/>
                    <w:w w:val="100"/>
                    <w:position w:val="0"/>
                    <w:sz w:val="17"/>
                    <w:szCs w:val="17"/>
                    <w:shd w:val="clear" w:color="auto" w:fill="auto"/>
                    <w:lang w:val="ru-RU" w:eastAsia="ru-RU" w:bidi="ru-RU"/>
                  </w:rPr>
                  <w:t>Музыкальная Хроника.</w:t>
                  <w:tab/>
                </w:r>
                <w:r>
                  <w:rPr>
                    <w:b/>
                    <w:bCs/>
                    <w:smallCaps w:val="0"/>
                    <w:spacing w:val="0"/>
                    <w:w w:val="100"/>
                    <w:position w:val="0"/>
                    <w:shd w:val="clear" w:color="auto" w:fill="auto"/>
                    <w:lang w:val="ru-RU" w:eastAsia="ru-RU" w:bidi="ru-RU"/>
                  </w:rPr>
                  <w:t>13Э</w:t>
                </w:r>
              </w:p>
            </w:txbxContent>
          </v:textbox>
          <w10:wrap anchorx="page" anchory="page"/>
        </v:shape>
      </w:pict>
    </mc:Fallback>
  </mc:AlternateContent>
  <w:p>
    <w:pPr>
      <w:widowControl w:val="0"/>
      <w:spacing w:line="14" w:lineRule="exact"/>
    </w:pPr>
  </w:p>
</w:hdr>
</file>

<file path=word/header6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5" behindDoc="1" locked="0" layoutInCell="1" allowOverlap="1">
          <wp:simplePos x="0" y="0"/>
          <wp:positionH relativeFrom="page">
            <wp:posOffset>344170</wp:posOffset>
          </wp:positionH>
          <wp:positionV relativeFrom="page">
            <wp:posOffset>474345</wp:posOffset>
          </wp:positionV>
          <wp:extent cx="2368550" cy="82550"/>
          <wp:wrapNone/>
          <wp:docPr id="1174" name="Shape 1174"/>
          <a:graphic xmlns:a="http://schemas.openxmlformats.org/drawingml/2006/main">
            <a:graphicData uri="http://schemas.microsoft.com/office/word/2010/wordprocessingShape">
              <wps:wsp>
                <wps:cNvSpPr txBox="1"/>
                <wps:spPr>
                  <a:xfrm>
                    <a:ext cx="2368550" cy="82550"/>
                  </a:xfrm>
                  <a:prstGeom prst="rect"/>
                  <a:noFill/>
                </wps:spPr>
                <wps:txbx>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200" type="#_x0000_t202" style="position:absolute;margin-left:27.100000000000001pt;margin-top:37.350000000000001pt;width:186.5pt;height:6.5pt;z-index:-1887429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7" behindDoc="1" locked="0" layoutInCell="1" allowOverlap="1">
          <wp:simplePos x="0" y="0"/>
          <wp:positionH relativeFrom="page">
            <wp:posOffset>349885</wp:posOffset>
          </wp:positionH>
          <wp:positionV relativeFrom="page">
            <wp:posOffset>464820</wp:posOffset>
          </wp:positionV>
          <wp:extent cx="4441190" cy="91440"/>
          <wp:wrapNone/>
          <wp:docPr id="1176" name="Shape 1176"/>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101"/>
                        <w:keepNext w:val="0"/>
                        <w:keepLines w:val="0"/>
                        <w:widowControl w:val="0"/>
                        <w:shd w:val="clear" w:color="auto" w:fill="auto"/>
                        <w:tabs>
                          <w:tab w:pos="4426"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ГІІІ.</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02" type="#_x0000_t202" style="position:absolute;margin-left:27.550000000000001pt;margin-top:36.600000000000001pt;width:349.69999999999999pt;height:7.2000000000000002pt;z-index:-1887429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26"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ГІІІ.</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9" behindDoc="1" locked="0" layoutInCell="1" allowOverlap="1">
          <wp:simplePos x="0" y="0"/>
          <wp:positionH relativeFrom="page">
            <wp:posOffset>307340</wp:posOffset>
          </wp:positionH>
          <wp:positionV relativeFrom="page">
            <wp:posOffset>461645</wp:posOffset>
          </wp:positionV>
          <wp:extent cx="4404360" cy="94615"/>
          <wp:wrapNone/>
          <wp:docPr id="1178" name="Shape 1178"/>
          <a:graphic xmlns:a="http://schemas.openxmlformats.org/drawingml/2006/main">
            <a:graphicData uri="http://schemas.microsoft.com/office/word/2010/wordprocessingShape">
              <wps:wsp>
                <wps:cNvSpPr txBox="1"/>
                <wps:spPr>
                  <a:xfrm>
                    <a:ext cx="4404360" cy="94615"/>
                  </a:xfrm>
                  <a:prstGeom prst="rect"/>
                  <a:noFill/>
                </wps:spPr>
                <wps:txbx>
                  <w:txbxContent>
                    <w:p>
                      <w:pPr>
                        <w:pStyle w:val="Style101"/>
                        <w:keepNext w:val="0"/>
                        <w:keepLines w:val="0"/>
                        <w:widowControl w:val="0"/>
                        <w:shd w:val="clear" w:color="auto" w:fill="auto"/>
                        <w:tabs>
                          <w:tab w:pos="4397"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VIII.</w:t>
                        <w:tab/>
                      </w:r>
                      <w:r>
                        <w:rPr>
                          <w:spacing w:val="0"/>
                          <w:w w:val="100"/>
                          <w:position w:val="0"/>
                          <w:sz w:val="15"/>
                          <w:szCs w:val="15"/>
                          <w:shd w:val="clear" w:color="auto" w:fill="auto"/>
                          <w:lang w:val="ru-RU" w:eastAsia="ru-RU" w:bidi="ru-RU"/>
                        </w:rPr>
                        <w:t xml:space="preserve">Музыкальпая </w:t>
                      </w:r>
                      <w:r>
                        <w:rPr>
                          <w:spacing w:val="0"/>
                          <w:w w:val="100"/>
                          <w:position w:val="0"/>
                          <w:sz w:val="15"/>
                          <w:szCs w:val="15"/>
                          <w:shd w:val="clear" w:color="auto" w:fill="auto"/>
                          <w:lang w:val="fr-FR" w:eastAsia="fr-FR" w:bidi="fr-FR"/>
                        </w:rPr>
                        <w:t>Xpouiika.</w:t>
                        <w:tab/>
                      </w:r>
                      <w:fldSimple w:instr=" PAGE \* MERGEFORMAT ">
                        <w:r>
                          <w:rPr>
                            <w:b/>
                            <w:bCs/>
                            <w:smallCaps w:val="0"/>
                            <w:spacing w:val="0"/>
                            <w:w w:val="100"/>
                            <w:position w:val="0"/>
                            <w:sz w:val="19"/>
                            <w:szCs w:val="19"/>
                            <w:shd w:val="clear" w:color="auto" w:fill="auto"/>
                            <w:lang w:val="fr-FR" w:eastAsia="fr-FR" w:bidi="fr-FR"/>
                          </w:rPr>
                          <w:t>#</w:t>
                        </w:r>
                      </w:fldSimple>
                    </w:p>
                  </w:txbxContent>
                </wps:txbx>
                <wps:bodyPr lIns="0" tIns="0" rIns="0" bIns="0">
                  <a:spAutoFit/>
                </wps:bodyPr>
              </wps:wsp>
            </a:graphicData>
          </a:graphic>
        </wp:anchor>
      </w:drawing>
    </mc:Choice>
    <mc:Fallback>
      <w:pict>
        <v:shape id="_x0000_s2204" type="#_x0000_t202" style="position:absolute;margin-left:24.199999999999999pt;margin-top:36.350000000000001pt;width:346.80000000000001pt;height:7.4500000000000002pt;z-index:-1887429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7" w:val="right"/>
                    <w:tab w:pos="6936"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VIII.</w:t>
                  <w:tab/>
                </w:r>
                <w:r>
                  <w:rPr>
                    <w:spacing w:val="0"/>
                    <w:w w:val="100"/>
                    <w:position w:val="0"/>
                    <w:sz w:val="15"/>
                    <w:szCs w:val="15"/>
                    <w:shd w:val="clear" w:color="auto" w:fill="auto"/>
                    <w:lang w:val="ru-RU" w:eastAsia="ru-RU" w:bidi="ru-RU"/>
                  </w:rPr>
                  <w:t xml:space="preserve">Музыкальпая </w:t>
                </w:r>
                <w:r>
                  <w:rPr>
                    <w:spacing w:val="0"/>
                    <w:w w:val="100"/>
                    <w:position w:val="0"/>
                    <w:sz w:val="15"/>
                    <w:szCs w:val="15"/>
                    <w:shd w:val="clear" w:color="auto" w:fill="auto"/>
                    <w:lang w:val="fr-FR" w:eastAsia="fr-FR" w:bidi="fr-FR"/>
                  </w:rPr>
                  <w:t>Xpouiika.</w:t>
                  <w:tab/>
                </w:r>
                <w:fldSimple w:instr=" PAGE \* MERGEFORMAT ">
                  <w:r>
                    <w:rPr>
                      <w:b/>
                      <w:bCs/>
                      <w:smallCaps w:val="0"/>
                      <w:spacing w:val="0"/>
                      <w:w w:val="100"/>
                      <w:position w:val="0"/>
                      <w:sz w:val="19"/>
                      <w:szCs w:val="19"/>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1" behindDoc="1" locked="0" layoutInCell="1" allowOverlap="1">
          <wp:simplePos x="0" y="0"/>
          <wp:positionH relativeFrom="page">
            <wp:posOffset>281305</wp:posOffset>
          </wp:positionH>
          <wp:positionV relativeFrom="page">
            <wp:posOffset>468630</wp:posOffset>
          </wp:positionV>
          <wp:extent cx="4425950" cy="100330"/>
          <wp:wrapNone/>
          <wp:docPr id="1180" name="Shape 1180"/>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101"/>
                        <w:keepNext w:val="0"/>
                        <w:keepLines w:val="0"/>
                        <w:widowControl w:val="0"/>
                        <w:shd w:val="clear" w:color="auto" w:fill="auto"/>
                        <w:tabs>
                          <w:tab w:pos="4416" w:val="right"/>
                          <w:tab w:pos="697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ПИ.</w:t>
                        <w:tab/>
                      </w:r>
                      <w:r>
                        <w:rPr>
                          <w:spacing w:val="0"/>
                          <w:w w:val="100"/>
                          <w:position w:val="0"/>
                          <w:sz w:val="15"/>
                          <w:szCs w:val="15"/>
                          <w:shd w:val="clear" w:color="auto" w:fill="auto"/>
                          <w:lang w:val="ru-RU" w:eastAsia="ru-RU" w:bidi="ru-RU"/>
                        </w:rPr>
                        <w:t>Музыкальная Хроника.</w:t>
                        <w:tab/>
                      </w:r>
                      <w:r>
                        <w:rPr>
                          <w:b/>
                          <w:bCs/>
                          <w:smallCaps w:val="0"/>
                          <w:spacing w:val="0"/>
                          <w:w w:val="100"/>
                          <w:position w:val="0"/>
                          <w:sz w:val="19"/>
                          <w:szCs w:val="19"/>
                          <w:shd w:val="clear" w:color="auto" w:fill="auto"/>
                          <w:lang w:val="ru-RU" w:eastAsia="ru-RU" w:bidi="ru-RU"/>
                        </w:rPr>
                        <w:t>14»</w:t>
                      </w:r>
                    </w:p>
                  </w:txbxContent>
                </wps:txbx>
                <wps:bodyPr lIns="0" tIns="0" rIns="0" bIns="0">
                  <a:spAutoFit/>
                </wps:bodyPr>
              </wps:wsp>
            </a:graphicData>
          </a:graphic>
        </wp:anchor>
      </w:drawing>
    </mc:Choice>
    <mc:Fallback>
      <w:pict>
        <v:shape id="_x0000_s2206" type="#_x0000_t202" style="position:absolute;margin-left:22.149999999999999pt;margin-top:36.899999999999999pt;width:348.5pt;height:7.9000000000000004pt;z-index:-1887429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6" w:val="right"/>
                    <w:tab w:pos="697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ПИ.</w:t>
                  <w:tab/>
                </w:r>
                <w:r>
                  <w:rPr>
                    <w:spacing w:val="0"/>
                    <w:w w:val="100"/>
                    <w:position w:val="0"/>
                    <w:sz w:val="15"/>
                    <w:szCs w:val="15"/>
                    <w:shd w:val="clear" w:color="auto" w:fill="auto"/>
                    <w:lang w:val="ru-RU" w:eastAsia="ru-RU" w:bidi="ru-RU"/>
                  </w:rPr>
                  <w:t>Музыкальная Хроника.</w:t>
                  <w:tab/>
                </w:r>
                <w:r>
                  <w:rPr>
                    <w:b/>
                    <w:bCs/>
                    <w:smallCaps w:val="0"/>
                    <w:spacing w:val="0"/>
                    <w:w w:val="100"/>
                    <w:position w:val="0"/>
                    <w:sz w:val="19"/>
                    <w:szCs w:val="19"/>
                    <w:shd w:val="clear" w:color="auto" w:fill="auto"/>
                    <w:lang w:val="ru-RU" w:eastAsia="ru-RU" w:bidi="ru-RU"/>
                  </w:rPr>
                  <w:t>14»</w:t>
                </w:r>
              </w:p>
            </w:txbxContent>
          </v:textbox>
          <w10:wrap anchorx="page" anchory="page"/>
        </v:shape>
      </w:pict>
    </mc:Fallback>
  </mc:AlternateContent>
  <w:p>
    <w:pPr>
      <w:widowControl w:val="0"/>
      <w:spacing w:line="14" w:lineRule="exact"/>
    </w:pPr>
  </w:p>
</w:hdr>
</file>

<file path=word/header6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3" behindDoc="1" locked="0" layoutInCell="1" allowOverlap="1">
          <wp:simplePos x="0" y="0"/>
          <wp:positionH relativeFrom="page">
            <wp:posOffset>281305</wp:posOffset>
          </wp:positionH>
          <wp:positionV relativeFrom="page">
            <wp:posOffset>468630</wp:posOffset>
          </wp:positionV>
          <wp:extent cx="4425950" cy="100330"/>
          <wp:wrapNone/>
          <wp:docPr id="1182" name="Shape 1182"/>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101"/>
                        <w:keepNext w:val="0"/>
                        <w:keepLines w:val="0"/>
                        <w:widowControl w:val="0"/>
                        <w:shd w:val="clear" w:color="auto" w:fill="auto"/>
                        <w:tabs>
                          <w:tab w:pos="4416" w:val="right"/>
                          <w:tab w:pos="697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ПИ.</w:t>
                        <w:tab/>
                      </w:r>
                      <w:r>
                        <w:rPr>
                          <w:spacing w:val="0"/>
                          <w:w w:val="100"/>
                          <w:position w:val="0"/>
                          <w:sz w:val="15"/>
                          <w:szCs w:val="15"/>
                          <w:shd w:val="clear" w:color="auto" w:fill="auto"/>
                          <w:lang w:val="ru-RU" w:eastAsia="ru-RU" w:bidi="ru-RU"/>
                        </w:rPr>
                        <w:t>Музыкальная Хроника.</w:t>
                        <w:tab/>
                      </w:r>
                      <w:r>
                        <w:rPr>
                          <w:b/>
                          <w:bCs/>
                          <w:smallCaps w:val="0"/>
                          <w:spacing w:val="0"/>
                          <w:w w:val="100"/>
                          <w:position w:val="0"/>
                          <w:sz w:val="19"/>
                          <w:szCs w:val="19"/>
                          <w:shd w:val="clear" w:color="auto" w:fill="auto"/>
                          <w:lang w:val="ru-RU" w:eastAsia="ru-RU" w:bidi="ru-RU"/>
                        </w:rPr>
                        <w:t>14»</w:t>
                      </w:r>
                    </w:p>
                  </w:txbxContent>
                </wps:txbx>
                <wps:bodyPr lIns="0" tIns="0" rIns="0" bIns="0">
                  <a:spAutoFit/>
                </wps:bodyPr>
              </wps:wsp>
            </a:graphicData>
          </a:graphic>
        </wp:anchor>
      </w:drawing>
    </mc:Choice>
    <mc:Fallback>
      <w:pict>
        <v:shape id="_x0000_s2208" type="#_x0000_t202" style="position:absolute;margin-left:22.149999999999999pt;margin-top:36.899999999999999pt;width:348.5pt;height:7.9000000000000004pt;z-index:-1887429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6" w:val="right"/>
                    <w:tab w:pos="6970"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ru-RU" w:eastAsia="ru-RU" w:bidi="ru-RU"/>
                  </w:rPr>
                  <w:t>Отд. ПИ.</w:t>
                  <w:tab/>
                </w:r>
                <w:r>
                  <w:rPr>
                    <w:spacing w:val="0"/>
                    <w:w w:val="100"/>
                    <w:position w:val="0"/>
                    <w:sz w:val="15"/>
                    <w:szCs w:val="15"/>
                    <w:shd w:val="clear" w:color="auto" w:fill="auto"/>
                    <w:lang w:val="ru-RU" w:eastAsia="ru-RU" w:bidi="ru-RU"/>
                  </w:rPr>
                  <w:t>Музыкальная Хроника.</w:t>
                  <w:tab/>
                </w:r>
                <w:r>
                  <w:rPr>
                    <w:b/>
                    <w:bCs/>
                    <w:smallCaps w:val="0"/>
                    <w:spacing w:val="0"/>
                    <w:w w:val="100"/>
                    <w:position w:val="0"/>
                    <w:sz w:val="19"/>
                    <w:szCs w:val="19"/>
                    <w:shd w:val="clear" w:color="auto" w:fill="auto"/>
                    <w:lang w:val="ru-RU" w:eastAsia="ru-RU" w:bidi="ru-RU"/>
                  </w:rPr>
                  <w:t>14»</w:t>
                </w:r>
              </w:p>
            </w:txbxContent>
          </v:textbox>
          <w10:wrap anchorx="page" anchory="page"/>
        </v:shape>
      </w:pict>
    </mc:Fallback>
  </mc:AlternateContent>
  <w:p>
    <w:pPr>
      <w:widowControl w:val="0"/>
      <w:spacing w:line="14" w:lineRule="exact"/>
    </w:pPr>
  </w:p>
</w:hdr>
</file>

<file path=word/header6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5" behindDoc="1" locked="0" layoutInCell="1" allowOverlap="1">
          <wp:simplePos x="0" y="0"/>
          <wp:positionH relativeFrom="page">
            <wp:posOffset>408305</wp:posOffset>
          </wp:positionH>
          <wp:positionV relativeFrom="page">
            <wp:posOffset>467995</wp:posOffset>
          </wp:positionV>
          <wp:extent cx="2338070" cy="88265"/>
          <wp:wrapNone/>
          <wp:docPr id="1184" name="Shape 1184"/>
          <a:graphic xmlns:a="http://schemas.openxmlformats.org/drawingml/2006/main">
            <a:graphicData uri="http://schemas.microsoft.com/office/word/2010/wordprocessingShape">
              <wps:wsp>
                <wps:cNvSpPr txBox="1"/>
                <wps:spPr>
                  <a:xfrm>
                    <a:ext cx="2338070" cy="88265"/>
                  </a:xfrm>
                  <a:prstGeom prst="rect"/>
                  <a:noFill/>
                </wps:spPr>
                <wps:txbx>
                  <w:txbxContent>
                    <w:p>
                      <w:pPr>
                        <w:pStyle w:val="Style101"/>
                        <w:keepNext w:val="0"/>
                        <w:keepLines w:val="0"/>
                        <w:widowControl w:val="0"/>
                        <w:shd w:val="clear" w:color="auto" w:fill="auto"/>
                        <w:tabs>
                          <w:tab w:pos="368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44</w:t>
                        <w:tab/>
                      </w:r>
                      <w:r>
                        <w:rPr>
                          <w:b/>
                          <w:bCs/>
                          <w:smallCaps w:val="0"/>
                          <w:spacing w:val="0"/>
                          <w:w w:val="100"/>
                          <w:position w:val="0"/>
                          <w:sz w:val="16"/>
                          <w:szCs w:val="16"/>
                          <w:shd w:val="clear" w:color="auto" w:fill="auto"/>
                          <w:lang w:val="ru-RU" w:eastAsia="ru-RU" w:bidi="ru-RU"/>
                        </w:rPr>
                        <w:t>Ся»сь,</w:t>
                      </w:r>
                    </w:p>
                  </w:txbxContent>
                </wps:txbx>
                <wps:bodyPr lIns="0" tIns="0" rIns="0" bIns="0">
                  <a:spAutoFit/>
                </wps:bodyPr>
              </wps:wsp>
            </a:graphicData>
          </a:graphic>
        </wp:anchor>
      </w:drawing>
    </mc:Choice>
    <mc:Fallback>
      <w:pict>
        <v:shape id="_x0000_s2210" type="#_x0000_t202" style="position:absolute;margin-left:32.149999999999999pt;margin-top:36.850000000000001pt;width:184.09999999999999pt;height:6.9500000000000002pt;z-index:-1887429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68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44</w:t>
                  <w:tab/>
                </w:r>
                <w:r>
                  <w:rPr>
                    <w:b/>
                    <w:bCs/>
                    <w:smallCaps w:val="0"/>
                    <w:spacing w:val="0"/>
                    <w:w w:val="100"/>
                    <w:position w:val="0"/>
                    <w:sz w:val="16"/>
                    <w:szCs w:val="16"/>
                    <w:shd w:val="clear" w:color="auto" w:fill="auto"/>
                    <w:lang w:val="ru-RU" w:eastAsia="ru-RU" w:bidi="ru-RU"/>
                  </w:rPr>
                  <w:t>Ся»сь,</w:t>
                </w:r>
              </w:p>
            </w:txbxContent>
          </v:textbox>
          <w10:wrap anchorx="page" anchory="page"/>
        </v:shape>
      </w:pict>
    </mc:Fallback>
  </mc:AlternateContent>
  <w:p>
    <w:pPr>
      <w:widowControl w:val="0"/>
      <w:spacing w:line="14" w:lineRule="exact"/>
    </w:pPr>
  </w:p>
</w:hdr>
</file>

<file path=word/header6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7" behindDoc="1" locked="0" layoutInCell="1" allowOverlap="1">
          <wp:simplePos x="0" y="0"/>
          <wp:positionH relativeFrom="page">
            <wp:posOffset>351790</wp:posOffset>
          </wp:positionH>
          <wp:positionV relativeFrom="page">
            <wp:posOffset>452755</wp:posOffset>
          </wp:positionV>
          <wp:extent cx="4428490" cy="103505"/>
          <wp:wrapNone/>
          <wp:docPr id="1186" name="Shape 1186"/>
          <a:graphic xmlns:a="http://schemas.openxmlformats.org/drawingml/2006/main">
            <a:graphicData uri="http://schemas.microsoft.com/office/word/2010/wordprocessingShape">
              <wps:wsp>
                <wps:cNvSpPr txBox="1"/>
                <wps:spPr>
                  <a:xfrm>
                    <a:ext cx="4428490" cy="103505"/>
                  </a:xfrm>
                  <a:prstGeom prst="rect"/>
                  <a:noFill/>
                </wps:spPr>
                <wps:txbx>
                  <w:txbxContent>
                    <w:p>
                      <w:pPr>
                        <w:pStyle w:val="Style101"/>
                        <w:keepNext w:val="0"/>
                        <w:keepLines w:val="0"/>
                        <w:widowControl w:val="0"/>
                        <w:shd w:val="clear" w:color="auto" w:fill="auto"/>
                        <w:tabs>
                          <w:tab w:pos="4430"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12" type="#_x0000_t202" style="position:absolute;margin-left:27.699999999999999pt;margin-top:35.649999999999999pt;width:348.69999999999999pt;height:8.1500000000000004pt;z-index:-1887429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30"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9" behindDoc="1" locked="0" layoutInCell="1" allowOverlap="1">
          <wp:simplePos x="0" y="0"/>
          <wp:positionH relativeFrom="page">
            <wp:posOffset>351790</wp:posOffset>
          </wp:positionH>
          <wp:positionV relativeFrom="page">
            <wp:posOffset>452755</wp:posOffset>
          </wp:positionV>
          <wp:extent cx="4428490" cy="103505"/>
          <wp:wrapNone/>
          <wp:docPr id="1188" name="Shape 1188"/>
          <a:graphic xmlns:a="http://schemas.openxmlformats.org/drawingml/2006/main">
            <a:graphicData uri="http://schemas.microsoft.com/office/word/2010/wordprocessingShape">
              <wps:wsp>
                <wps:cNvSpPr txBox="1"/>
                <wps:spPr>
                  <a:xfrm>
                    <a:ext cx="4428490" cy="103505"/>
                  </a:xfrm>
                  <a:prstGeom prst="rect"/>
                  <a:noFill/>
                </wps:spPr>
                <wps:txbx>
                  <w:txbxContent>
                    <w:p>
                      <w:pPr>
                        <w:pStyle w:val="Style101"/>
                        <w:keepNext w:val="0"/>
                        <w:keepLines w:val="0"/>
                        <w:widowControl w:val="0"/>
                        <w:shd w:val="clear" w:color="auto" w:fill="auto"/>
                        <w:tabs>
                          <w:tab w:pos="4430"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14" type="#_x0000_t202" style="position:absolute;margin-left:27.699999999999999pt;margin-top:35.649999999999999pt;width:348.69999999999999pt;height:8.1500000000000004pt;z-index:-1887429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30"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Музыкальная Хроника.</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1" behindDoc="1" locked="0" layoutInCell="1" allowOverlap="1">
          <wp:simplePos x="0" y="0"/>
          <wp:positionH relativeFrom="page">
            <wp:posOffset>302895</wp:posOffset>
          </wp:positionH>
          <wp:positionV relativeFrom="page">
            <wp:posOffset>474345</wp:posOffset>
          </wp:positionV>
          <wp:extent cx="2371090" cy="94615"/>
          <wp:wrapNone/>
          <wp:docPr id="1190" name="Shape 1190"/>
          <a:graphic xmlns:a="http://schemas.openxmlformats.org/drawingml/2006/main">
            <a:graphicData uri="http://schemas.microsoft.com/office/word/2010/wordprocessingShape">
              <wps:wsp>
                <wps:cNvSpPr txBox="1"/>
                <wps:spPr>
                  <a:xfrm>
                    <a:ext cx="2371090" cy="94615"/>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16" type="#_x0000_t202" style="position:absolute;margin-left:23.850000000000001pt;margin-top:37.350000000000001pt;width:186.69999999999999pt;height:7.4500000000000002pt;z-index:-1887429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b/>
                      <w:bCs/>
                      <w:smallCaps w:val="0"/>
                      <w:color w:val="4C4C4C"/>
                      <w:spacing w:val="0"/>
                      <w:w w:val="100"/>
                      <w:position w:val="0"/>
                      <w:sz w:val="16"/>
                      <w:szCs w:val="16"/>
                      <w:shd w:val="clear" w:color="auto" w:fill="auto"/>
                      <w:lang w:val="de-DE" w:eastAsia="de-DE" w:bidi="de-DE"/>
                    </w:rPr>
                    <w:t>#</w:t>
                  </w:r>
                </w:fldSimple>
                <w:r>
                  <w:rPr>
                    <w:b/>
                    <w:bCs/>
                    <w:smallCaps w:val="0"/>
                    <w:color w:val="4C4C4C"/>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3" behindDoc="1" locked="0" layoutInCell="1" allowOverlap="1">
          <wp:simplePos x="0" y="0"/>
          <wp:positionH relativeFrom="page">
            <wp:posOffset>348615</wp:posOffset>
          </wp:positionH>
          <wp:positionV relativeFrom="page">
            <wp:posOffset>477520</wp:posOffset>
          </wp:positionV>
          <wp:extent cx="2389505" cy="91440"/>
          <wp:wrapNone/>
          <wp:docPr id="1193" name="Shape 1193"/>
          <a:graphic xmlns:a="http://schemas.openxmlformats.org/drawingml/2006/main">
            <a:graphicData uri="http://schemas.microsoft.com/office/word/2010/wordprocessingShape">
              <wps:wsp>
                <wps:cNvSpPr txBox="1"/>
                <wps:spPr>
                  <a:xfrm>
                    <a:ext cx="2389505" cy="91440"/>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la-001" w:eastAsia="la-001" w:bidi="la-001"/>
                        </w:rPr>
                        <w:t>ISO</w:t>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219" type="#_x0000_t202" style="position:absolute;margin-left:27.449999999999999pt;margin-top:37.600000000000001pt;width:188.15000000000001pt;height:7.2000000000000002pt;z-index:-1887429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rPr>
                    <w:sz w:val="17"/>
                    <w:szCs w:val="17"/>
                  </w:rPr>
                </w:pPr>
                <w:r>
                  <w:rPr>
                    <w:b/>
                    <w:bCs/>
                    <w:smallCaps w:val="0"/>
                    <w:spacing w:val="0"/>
                    <w:w w:val="100"/>
                    <w:position w:val="0"/>
                    <w:sz w:val="15"/>
                    <w:szCs w:val="15"/>
                    <w:shd w:val="clear" w:color="auto" w:fill="auto"/>
                    <w:lang w:val="la-001" w:eastAsia="la-001" w:bidi="la-001"/>
                  </w:rPr>
                  <w:t>ISO</w:t>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5" behindDoc="1" locked="0" layoutInCell="1" allowOverlap="1">
          <wp:simplePos x="0" y="0"/>
          <wp:positionH relativeFrom="page">
            <wp:posOffset>271145</wp:posOffset>
          </wp:positionH>
          <wp:positionV relativeFrom="page">
            <wp:posOffset>450215</wp:posOffset>
          </wp:positionV>
          <wp:extent cx="4446905" cy="118745"/>
          <wp:wrapNone/>
          <wp:docPr id="1195" name="Shape 1195"/>
          <a:graphic xmlns:a="http://schemas.openxmlformats.org/drawingml/2006/main">
            <a:graphicData uri="http://schemas.microsoft.com/office/word/2010/wordprocessingShape">
              <wps:wsp>
                <wps:cNvSpPr txBox="1"/>
                <wps:spPr>
                  <a:xfrm>
                    <a:ext cx="4446905" cy="118745"/>
                  </a:xfrm>
                  <a:prstGeom prst="rect"/>
                  <a:noFill/>
                </wps:spPr>
                <wps:txbx>
                  <w:txbxContent>
                    <w:p>
                      <w:pPr>
                        <w:pStyle w:val="Style101"/>
                        <w:keepNext w:val="0"/>
                        <w:keepLines w:val="0"/>
                        <w:widowControl w:val="0"/>
                        <w:shd w:val="clear" w:color="auto" w:fill="auto"/>
                        <w:tabs>
                          <w:tab w:pos="4363" w:val="right"/>
                          <w:tab w:pos="7003" w:val="right"/>
                        </w:tabs>
                        <w:bidi w:val="0"/>
                        <w:spacing w:before="0" w:after="0" w:line="240" w:lineRule="auto"/>
                        <w:ind w:left="0" w:right="0" w:firstLine="0"/>
                        <w:jc w:val="left"/>
                        <w:rPr>
                          <w:sz w:val="36"/>
                          <w:szCs w:val="36"/>
                        </w:rPr>
                      </w:pPr>
                      <w:r>
                        <w:rPr>
                          <w:b/>
                          <w:bCs/>
                          <w:smallCaps w:val="0"/>
                          <w:spacing w:val="0"/>
                          <w:w w:val="100"/>
                          <w:position w:val="0"/>
                          <w:sz w:val="16"/>
                          <w:szCs w:val="16"/>
                          <w:shd w:val="clear" w:color="auto" w:fill="auto"/>
                          <w:lang w:val="el-GR" w:eastAsia="el-GR" w:bidi="el-GR"/>
                        </w:rPr>
                        <w:t xml:space="preserve">0ηιύ. </w:t>
                      </w:r>
                      <w:r>
                        <w:rPr>
                          <w:b/>
                          <w:bCs/>
                          <w:i/>
                          <w:iCs/>
                          <w:smallCaps w:val="0"/>
                          <w:spacing w:val="0"/>
                          <w:w w:val="100"/>
                          <w:position w:val="0"/>
                          <w:sz w:val="19"/>
                          <w:szCs w:val="19"/>
                          <w:shd w:val="clear" w:color="auto" w:fill="auto"/>
                          <w:lang w:val="ru-RU" w:eastAsia="ru-RU" w:bidi="ru-RU"/>
                        </w:rPr>
                        <w:t>У</w:t>
                      </w:r>
                      <w:r>
                        <w:rPr>
                          <w:i/>
                          <w:iCs/>
                          <w:smallCaps w:val="0"/>
                          <w:spacing w:val="0"/>
                          <w:w w:val="100"/>
                          <w:position w:val="0"/>
                          <w:sz w:val="17"/>
                          <w:szCs w:val="17"/>
                          <w:shd w:val="clear" w:color="auto" w:fill="auto"/>
                          <w:lang w:val="ru-RU" w:eastAsia="ru-RU" w:bidi="ru-RU"/>
                        </w:rPr>
                        <w:t xml:space="preserve">'1 </w:t>
                      </w:r>
                      <w:r>
                        <w:rPr>
                          <w:i/>
                          <w:iCs/>
                          <w:smallCaps w:val="0"/>
                          <w:spacing w:val="0"/>
                          <w:w w:val="100"/>
                          <w:position w:val="0"/>
                          <w:sz w:val="17"/>
                          <w:szCs w:val="17"/>
                          <w:shd w:val="clear" w:color="auto" w:fill="auto"/>
                          <w:lang w:val="fr-FR" w:eastAsia="fr-FR" w:bidi="fr-FR"/>
                        </w:rPr>
                        <w:t>11.</w:t>
                        <w:tab/>
                      </w:r>
                      <w:r>
                        <w:rPr>
                          <w:b/>
                          <w:bCs/>
                          <w:smallCaps w:val="0"/>
                          <w:spacing w:val="0"/>
                          <w:w w:val="100"/>
                          <w:position w:val="0"/>
                          <w:sz w:val="16"/>
                          <w:szCs w:val="16"/>
                          <w:shd w:val="clear" w:color="auto" w:fill="auto"/>
                          <w:lang w:val="ru-RU" w:eastAsia="ru-RU" w:bidi="ru-RU"/>
                        </w:rPr>
                        <w:t xml:space="preserve">Витвияія </w:t>
                      </w:r>
                      <w:r>
                        <w:rPr>
                          <w:spacing w:val="0"/>
                          <w:w w:val="100"/>
                          <w:position w:val="0"/>
                          <w:sz w:val="15"/>
                          <w:szCs w:val="15"/>
                          <w:shd w:val="clear" w:color="auto" w:fill="auto"/>
                          <w:lang w:val="ru-RU" w:eastAsia="ru-RU" w:bidi="ru-RU"/>
                        </w:rPr>
                        <w:t>Извѣстія,</w:t>
                        <w:tab/>
                      </w:r>
                      <w:r>
                        <w:rPr>
                          <w:smallCaps w:val="0"/>
                          <w:spacing w:val="0"/>
                          <w:w w:val="100"/>
                          <w:position w:val="0"/>
                          <w:sz w:val="36"/>
                          <w:szCs w:val="36"/>
                          <w:shd w:val="clear" w:color="auto" w:fill="auto"/>
                          <w:lang w:val="el-GR" w:eastAsia="el-GR" w:bidi="el-GR"/>
                        </w:rPr>
                        <w:t>Πδ</w:t>
                      </w:r>
                    </w:p>
                  </w:txbxContent>
                </wps:txbx>
                <wps:bodyPr lIns="0" tIns="0" rIns="0" bIns="0">
                  <a:spAutoFit/>
                </wps:bodyPr>
              </wps:wsp>
            </a:graphicData>
          </a:graphic>
        </wp:anchor>
      </w:drawing>
    </mc:Choice>
    <mc:Fallback>
      <w:pict>
        <v:shape id="_x0000_s2221" type="#_x0000_t202" style="position:absolute;margin-left:21.350000000000001pt;margin-top:35.450000000000003pt;width:350.14999999999998pt;height:9.3499999999999996pt;z-index:-1887429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3" w:val="right"/>
                    <w:tab w:pos="7003" w:val="right"/>
                  </w:tabs>
                  <w:bidi w:val="0"/>
                  <w:spacing w:before="0" w:after="0" w:line="240" w:lineRule="auto"/>
                  <w:ind w:left="0" w:right="0" w:firstLine="0"/>
                  <w:jc w:val="left"/>
                  <w:rPr>
                    <w:sz w:val="36"/>
                    <w:szCs w:val="36"/>
                  </w:rPr>
                </w:pPr>
                <w:r>
                  <w:rPr>
                    <w:b/>
                    <w:bCs/>
                    <w:smallCaps w:val="0"/>
                    <w:spacing w:val="0"/>
                    <w:w w:val="100"/>
                    <w:position w:val="0"/>
                    <w:sz w:val="16"/>
                    <w:szCs w:val="16"/>
                    <w:shd w:val="clear" w:color="auto" w:fill="auto"/>
                    <w:lang w:val="el-GR" w:eastAsia="el-GR" w:bidi="el-GR"/>
                  </w:rPr>
                  <w:t xml:space="preserve">0ηιύ. </w:t>
                </w:r>
                <w:r>
                  <w:rPr>
                    <w:b/>
                    <w:bCs/>
                    <w:i/>
                    <w:iCs/>
                    <w:smallCaps w:val="0"/>
                    <w:spacing w:val="0"/>
                    <w:w w:val="100"/>
                    <w:position w:val="0"/>
                    <w:sz w:val="19"/>
                    <w:szCs w:val="19"/>
                    <w:shd w:val="clear" w:color="auto" w:fill="auto"/>
                    <w:lang w:val="ru-RU" w:eastAsia="ru-RU" w:bidi="ru-RU"/>
                  </w:rPr>
                  <w:t>У</w:t>
                </w:r>
                <w:r>
                  <w:rPr>
                    <w:i/>
                    <w:iCs/>
                    <w:smallCaps w:val="0"/>
                    <w:spacing w:val="0"/>
                    <w:w w:val="100"/>
                    <w:position w:val="0"/>
                    <w:sz w:val="17"/>
                    <w:szCs w:val="17"/>
                    <w:shd w:val="clear" w:color="auto" w:fill="auto"/>
                    <w:lang w:val="ru-RU" w:eastAsia="ru-RU" w:bidi="ru-RU"/>
                  </w:rPr>
                  <w:t xml:space="preserve">'1 </w:t>
                </w:r>
                <w:r>
                  <w:rPr>
                    <w:i/>
                    <w:iCs/>
                    <w:smallCaps w:val="0"/>
                    <w:spacing w:val="0"/>
                    <w:w w:val="100"/>
                    <w:position w:val="0"/>
                    <w:sz w:val="17"/>
                    <w:szCs w:val="17"/>
                    <w:shd w:val="clear" w:color="auto" w:fill="auto"/>
                    <w:lang w:val="fr-FR" w:eastAsia="fr-FR" w:bidi="fr-FR"/>
                  </w:rPr>
                  <w:t>11.</w:t>
                  <w:tab/>
                </w:r>
                <w:r>
                  <w:rPr>
                    <w:b/>
                    <w:bCs/>
                    <w:smallCaps w:val="0"/>
                    <w:spacing w:val="0"/>
                    <w:w w:val="100"/>
                    <w:position w:val="0"/>
                    <w:sz w:val="16"/>
                    <w:szCs w:val="16"/>
                    <w:shd w:val="clear" w:color="auto" w:fill="auto"/>
                    <w:lang w:val="ru-RU" w:eastAsia="ru-RU" w:bidi="ru-RU"/>
                  </w:rPr>
                  <w:t xml:space="preserve">Витвияія </w:t>
                </w:r>
                <w:r>
                  <w:rPr>
                    <w:spacing w:val="0"/>
                    <w:w w:val="100"/>
                    <w:position w:val="0"/>
                    <w:sz w:val="15"/>
                    <w:szCs w:val="15"/>
                    <w:shd w:val="clear" w:color="auto" w:fill="auto"/>
                    <w:lang w:val="ru-RU" w:eastAsia="ru-RU" w:bidi="ru-RU"/>
                  </w:rPr>
                  <w:t>Извѣстія,</w:t>
                  <w:tab/>
                </w:r>
                <w:r>
                  <w:rPr>
                    <w:smallCaps w:val="0"/>
                    <w:spacing w:val="0"/>
                    <w:w w:val="100"/>
                    <w:position w:val="0"/>
                    <w:sz w:val="36"/>
                    <w:szCs w:val="36"/>
                    <w:shd w:val="clear" w:color="auto" w:fill="auto"/>
                    <w:lang w:val="el-GR" w:eastAsia="el-GR" w:bidi="el-GR"/>
                  </w:rPr>
                  <w:t>Πδ</w:t>
                </w:r>
              </w:p>
            </w:txbxContent>
          </v:textbox>
          <w10:wrap anchorx="page" anchory="page"/>
        </v:shape>
      </w:pict>
    </mc:Fallback>
  </mc:AlternateContent>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9" behindDoc="1" locked="0" layoutInCell="1" allowOverlap="1">
          <wp:simplePos x="0" y="0"/>
          <wp:positionH relativeFrom="page">
            <wp:posOffset>289560</wp:posOffset>
          </wp:positionH>
          <wp:positionV relativeFrom="page">
            <wp:posOffset>514350</wp:posOffset>
          </wp:positionV>
          <wp:extent cx="2514600" cy="88265"/>
          <wp:wrapNone/>
          <wp:docPr id="34" name="Shape 34"/>
          <a:graphic xmlns:a="http://schemas.openxmlformats.org/drawingml/2006/main">
            <a:graphicData uri="http://schemas.microsoft.com/office/word/2010/wordprocessingShape">
              <wps:wsp>
                <wps:cNvSpPr txBox="1"/>
                <wps:spPr>
                  <a:xfrm>
                    <a:ext cx="2514600" cy="88265"/>
                  </a:xfrm>
                  <a:prstGeom prst="rect"/>
                  <a:noFill/>
                </wps:spPr>
                <wps:txbx>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r>
                        <w:rPr>
                          <w:b/>
                          <w:bCs/>
                          <w:color w:val="242424"/>
                          <w:spacing w:val="0"/>
                          <w:w w:val="100"/>
                          <w:position w:val="0"/>
                          <w:sz w:val="19"/>
                          <w:szCs w:val="19"/>
                          <w:shd w:val="clear" w:color="auto" w:fill="auto"/>
                          <w:lang w:val="el-GR" w:eastAsia="el-GR" w:bidi="el-GR"/>
                        </w:rPr>
                        <w:t>β</w:t>
                        <w:tab/>
                      </w:r>
                      <w:r>
                        <w:rPr>
                          <w:smallCaps/>
                          <w:color w:val="242424"/>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60" type="#_x0000_t202" style="position:absolute;margin-left:22.800000000000001pt;margin-top:40.5pt;width:198.pt;height:6.9500000000000002pt;z-index:-18874404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60" w:val="right"/>
                  </w:tabs>
                  <w:bidi w:val="0"/>
                  <w:spacing w:before="0" w:after="0" w:line="240" w:lineRule="auto"/>
                  <w:ind w:left="0" w:right="0" w:firstLine="0"/>
                  <w:jc w:val="left"/>
                  <w:rPr>
                    <w:sz w:val="15"/>
                    <w:szCs w:val="15"/>
                  </w:rPr>
                </w:pPr>
                <w:r>
                  <w:rPr>
                    <w:b/>
                    <w:bCs/>
                    <w:color w:val="242424"/>
                    <w:spacing w:val="0"/>
                    <w:w w:val="100"/>
                    <w:position w:val="0"/>
                    <w:sz w:val="19"/>
                    <w:szCs w:val="19"/>
                    <w:shd w:val="clear" w:color="auto" w:fill="auto"/>
                    <w:lang w:val="el-GR" w:eastAsia="el-GR" w:bidi="el-GR"/>
                  </w:rPr>
                  <w:t>β</w:t>
                  <w:tab/>
                </w:r>
                <w:r>
                  <w:rPr>
                    <w:smallCaps/>
                    <w:color w:val="242424"/>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9" behindDoc="1" locked="0" layoutInCell="1" allowOverlap="1">
          <wp:simplePos x="0" y="0"/>
          <wp:positionH relativeFrom="page">
            <wp:posOffset>313690</wp:posOffset>
          </wp:positionH>
          <wp:positionV relativeFrom="page">
            <wp:posOffset>542925</wp:posOffset>
          </wp:positionV>
          <wp:extent cx="2551430" cy="85090"/>
          <wp:wrapNone/>
          <wp:docPr id="134" name="Shape 134"/>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101"/>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0" type="#_x0000_t202" style="position:absolute;margin-left:24.699999999999999pt;margin-top:42.75pt;width:200.90000000000001pt;height:6.7000000000000002pt;z-index:-1887439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7" behindDoc="1" locked="0" layoutInCell="1" allowOverlap="1">
          <wp:simplePos x="0" y="0"/>
          <wp:positionH relativeFrom="page">
            <wp:posOffset>281305</wp:posOffset>
          </wp:positionH>
          <wp:positionV relativeFrom="page">
            <wp:posOffset>471805</wp:posOffset>
          </wp:positionV>
          <wp:extent cx="2380615" cy="97790"/>
          <wp:wrapNone/>
          <wp:docPr id="1197" name="Shape 1197"/>
          <a:graphic xmlns:a="http://schemas.openxmlformats.org/drawingml/2006/main">
            <a:graphicData uri="http://schemas.microsoft.com/office/word/2010/wordprocessingShape">
              <wps:wsp>
                <wps:cNvSpPr txBox="1"/>
                <wps:spPr>
                  <a:xfrm>
                    <a:ext cx="2380615" cy="97790"/>
                  </a:xfrm>
                  <a:prstGeom prst="rect"/>
                  <a:noFill/>
                </wps:spPr>
                <wps:txbx>
                  <w:txbxContent>
                    <w:p>
                      <w:pPr>
                        <w:pStyle w:val="Style101"/>
                        <w:keepNext w:val="0"/>
                        <w:keepLines w:val="0"/>
                        <w:widowControl w:val="0"/>
                        <w:shd w:val="clear" w:color="auto" w:fill="auto"/>
                        <w:tabs>
                          <w:tab w:pos="3749"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 xml:space="preserve">І </w:t>
                      </w:r>
                      <w:r>
                        <w:rPr>
                          <w:b/>
                          <w:bCs/>
                          <w:smallCaps w:val="0"/>
                          <w:spacing w:val="0"/>
                          <w:w w:val="100"/>
                          <w:position w:val="0"/>
                          <w:sz w:val="16"/>
                          <w:szCs w:val="16"/>
                          <w:shd w:val="clear" w:color="auto" w:fill="auto"/>
                          <w:lang w:val="de-DE" w:eastAsia="de-DE" w:bidi="de-DE"/>
                        </w:rPr>
                        <w:t>iS</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23" type="#_x0000_t202" style="position:absolute;margin-left:22.149999999999999pt;margin-top:37.149999999999999pt;width:187.44999999999999pt;height:7.7000000000000002pt;z-index:-1887429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9"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 xml:space="preserve">І </w:t>
                </w:r>
                <w:r>
                  <w:rPr>
                    <w:b/>
                    <w:bCs/>
                    <w:smallCaps w:val="0"/>
                    <w:spacing w:val="0"/>
                    <w:w w:val="100"/>
                    <w:position w:val="0"/>
                    <w:sz w:val="16"/>
                    <w:szCs w:val="16"/>
                    <w:shd w:val="clear" w:color="auto" w:fill="auto"/>
                    <w:lang w:val="de-DE" w:eastAsia="de-DE" w:bidi="de-DE"/>
                  </w:rPr>
                  <w:t>iS</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9" behindDoc="1" locked="0" layoutInCell="1" allowOverlap="1">
          <wp:simplePos x="0" y="0"/>
          <wp:positionH relativeFrom="page">
            <wp:posOffset>286385</wp:posOffset>
          </wp:positionH>
          <wp:positionV relativeFrom="page">
            <wp:posOffset>461645</wp:posOffset>
          </wp:positionV>
          <wp:extent cx="2386330" cy="94615"/>
          <wp:wrapNone/>
          <wp:docPr id="1199" name="Shape 1199"/>
          <a:graphic xmlns:a="http://schemas.openxmlformats.org/drawingml/2006/main">
            <a:graphicData uri="http://schemas.microsoft.com/office/word/2010/wordprocessingShape">
              <wps:wsp>
                <wps:cNvSpPr txBox="1"/>
                <wps:spPr>
                  <a:xfrm>
                    <a:ext cx="2386330" cy="94615"/>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rPr>
                          <w:sz w:val="16"/>
                          <w:szCs w:val="16"/>
                        </w:rPr>
                      </w:pPr>
                      <w:r>
                        <w:rPr>
                          <w:b/>
                          <w:bCs/>
                          <w:smallCaps w:val="0"/>
                          <w:spacing w:val="0"/>
                          <w:w w:val="100"/>
                          <w:position w:val="0"/>
                          <w:sz w:val="18"/>
                          <w:szCs w:val="18"/>
                          <w:shd w:val="clear" w:color="auto" w:fill="auto"/>
                          <w:lang w:val="de-DE" w:eastAsia="de-DE" w:bidi="de-DE"/>
                        </w:rPr>
                        <w:t>133</w:t>
                        <w:tab/>
                      </w:r>
                      <w:r>
                        <w:rPr>
                          <w:b/>
                          <w:bCs/>
                          <w:smallCaps w:val="0"/>
                          <w:spacing w:val="0"/>
                          <w:w w:val="100"/>
                          <w:position w:val="0"/>
                          <w:sz w:val="16"/>
                          <w:szCs w:val="16"/>
                          <w:shd w:val="clear" w:color="auto" w:fill="auto"/>
                          <w:lang w:val="fr-FR" w:eastAsia="fr-FR" w:bidi="fr-FR"/>
                        </w:rPr>
                        <w:t>Cjif.ci.</w:t>
                      </w:r>
                    </w:p>
                  </w:txbxContent>
                </wps:txbx>
                <wps:bodyPr lIns="0" tIns="0" rIns="0" bIns="0">
                  <a:spAutoFit/>
                </wps:bodyPr>
              </wps:wsp>
            </a:graphicData>
          </a:graphic>
        </wp:anchor>
      </w:drawing>
    </mc:Choice>
    <mc:Fallback>
      <w:pict>
        <v:shape id="_x0000_s2225" type="#_x0000_t202" style="position:absolute;margin-left:22.550000000000001pt;margin-top:36.350000000000001pt;width:187.90000000000001pt;height:7.4500000000000002pt;z-index:-1887429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rPr>
                    <w:sz w:val="16"/>
                    <w:szCs w:val="16"/>
                  </w:rPr>
                </w:pPr>
                <w:r>
                  <w:rPr>
                    <w:b/>
                    <w:bCs/>
                    <w:smallCaps w:val="0"/>
                    <w:spacing w:val="0"/>
                    <w:w w:val="100"/>
                    <w:position w:val="0"/>
                    <w:sz w:val="18"/>
                    <w:szCs w:val="18"/>
                    <w:shd w:val="clear" w:color="auto" w:fill="auto"/>
                    <w:lang w:val="de-DE" w:eastAsia="de-DE" w:bidi="de-DE"/>
                  </w:rPr>
                  <w:t>133</w:t>
                  <w:tab/>
                </w:r>
                <w:r>
                  <w:rPr>
                    <w:b/>
                    <w:bCs/>
                    <w:smallCaps w:val="0"/>
                    <w:spacing w:val="0"/>
                    <w:w w:val="100"/>
                    <w:position w:val="0"/>
                    <w:sz w:val="16"/>
                    <w:szCs w:val="16"/>
                    <w:shd w:val="clear" w:color="auto" w:fill="auto"/>
                    <w:lang w:val="fr-FR" w:eastAsia="fr-FR" w:bidi="fr-FR"/>
                  </w:rPr>
                  <w:t>Cjif.ci.</w:t>
                </w:r>
              </w:p>
            </w:txbxContent>
          </v:textbox>
          <w10:wrap anchorx="page" anchory="page"/>
        </v:shape>
      </w:pict>
    </mc:Fallback>
  </mc:AlternateContent>
  <w:p>
    <w:pPr>
      <w:widowControl w:val="0"/>
      <w:spacing w:line="14" w:lineRule="exact"/>
    </w:pPr>
  </w:p>
</w:hdr>
</file>

<file path=word/header7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1" behindDoc="1" locked="0" layoutInCell="1" allowOverlap="1">
          <wp:simplePos x="0" y="0"/>
          <wp:positionH relativeFrom="page">
            <wp:posOffset>286385</wp:posOffset>
          </wp:positionH>
          <wp:positionV relativeFrom="page">
            <wp:posOffset>461645</wp:posOffset>
          </wp:positionV>
          <wp:extent cx="2386330" cy="94615"/>
          <wp:wrapNone/>
          <wp:docPr id="1201" name="Shape 1201"/>
          <a:graphic xmlns:a="http://schemas.openxmlformats.org/drawingml/2006/main">
            <a:graphicData uri="http://schemas.microsoft.com/office/word/2010/wordprocessingShape">
              <wps:wsp>
                <wps:cNvSpPr txBox="1"/>
                <wps:spPr>
                  <a:xfrm>
                    <a:ext cx="2386330" cy="94615"/>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rPr>
                          <w:sz w:val="16"/>
                          <w:szCs w:val="16"/>
                        </w:rPr>
                      </w:pPr>
                      <w:r>
                        <w:rPr>
                          <w:b/>
                          <w:bCs/>
                          <w:smallCaps w:val="0"/>
                          <w:spacing w:val="0"/>
                          <w:w w:val="100"/>
                          <w:position w:val="0"/>
                          <w:sz w:val="18"/>
                          <w:szCs w:val="18"/>
                          <w:shd w:val="clear" w:color="auto" w:fill="auto"/>
                          <w:lang w:val="de-DE" w:eastAsia="de-DE" w:bidi="de-DE"/>
                        </w:rPr>
                        <w:t>133</w:t>
                        <w:tab/>
                      </w:r>
                      <w:r>
                        <w:rPr>
                          <w:b/>
                          <w:bCs/>
                          <w:smallCaps w:val="0"/>
                          <w:spacing w:val="0"/>
                          <w:w w:val="100"/>
                          <w:position w:val="0"/>
                          <w:sz w:val="16"/>
                          <w:szCs w:val="16"/>
                          <w:shd w:val="clear" w:color="auto" w:fill="auto"/>
                          <w:lang w:val="fr-FR" w:eastAsia="fr-FR" w:bidi="fr-FR"/>
                        </w:rPr>
                        <w:t>Cjif.ci.</w:t>
                      </w:r>
                    </w:p>
                  </w:txbxContent>
                </wps:txbx>
                <wps:bodyPr lIns="0" tIns="0" rIns="0" bIns="0">
                  <a:spAutoFit/>
                </wps:bodyPr>
              </wps:wsp>
            </a:graphicData>
          </a:graphic>
        </wp:anchor>
      </w:drawing>
    </mc:Choice>
    <mc:Fallback>
      <w:pict>
        <v:shape id="_x0000_s2227" type="#_x0000_t202" style="position:absolute;margin-left:22.550000000000001pt;margin-top:36.350000000000001pt;width:187.90000000000001pt;height:7.4500000000000002pt;z-index:-1887429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rPr>
                    <w:sz w:val="16"/>
                    <w:szCs w:val="16"/>
                  </w:rPr>
                </w:pPr>
                <w:r>
                  <w:rPr>
                    <w:b/>
                    <w:bCs/>
                    <w:smallCaps w:val="0"/>
                    <w:spacing w:val="0"/>
                    <w:w w:val="100"/>
                    <w:position w:val="0"/>
                    <w:sz w:val="18"/>
                    <w:szCs w:val="18"/>
                    <w:shd w:val="clear" w:color="auto" w:fill="auto"/>
                    <w:lang w:val="de-DE" w:eastAsia="de-DE" w:bidi="de-DE"/>
                  </w:rPr>
                  <w:t>133</w:t>
                  <w:tab/>
                </w:r>
                <w:r>
                  <w:rPr>
                    <w:b/>
                    <w:bCs/>
                    <w:smallCaps w:val="0"/>
                    <w:spacing w:val="0"/>
                    <w:w w:val="100"/>
                    <w:position w:val="0"/>
                    <w:sz w:val="16"/>
                    <w:szCs w:val="16"/>
                    <w:shd w:val="clear" w:color="auto" w:fill="auto"/>
                    <w:lang w:val="fr-FR" w:eastAsia="fr-FR" w:bidi="fr-FR"/>
                  </w:rPr>
                  <w:t>Cjif.ci.</w:t>
                </w:r>
              </w:p>
            </w:txbxContent>
          </v:textbox>
          <w10:wrap anchorx="page" anchory="page"/>
        </v:shape>
      </w:pict>
    </mc:Fallback>
  </mc:AlternateContent>
  <w:p>
    <w:pPr>
      <w:widowControl w:val="0"/>
      <w:spacing w:line="14" w:lineRule="exact"/>
    </w:pPr>
  </w:p>
</w:hdr>
</file>

<file path=word/header7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3" behindDoc="1" locked="0" layoutInCell="1" allowOverlap="1">
          <wp:simplePos x="0" y="0"/>
          <wp:positionH relativeFrom="page">
            <wp:posOffset>278765</wp:posOffset>
          </wp:positionH>
          <wp:positionV relativeFrom="page">
            <wp:posOffset>471170</wp:posOffset>
          </wp:positionV>
          <wp:extent cx="4428490" cy="97790"/>
          <wp:wrapNone/>
          <wp:docPr id="1203" name="Shape 1203"/>
          <a:graphic xmlns:a="http://schemas.openxmlformats.org/drawingml/2006/main">
            <a:graphicData uri="http://schemas.microsoft.com/office/word/2010/wordprocessingShape">
              <wps:wsp>
                <wps:cNvSpPr txBox="1"/>
                <wps:spPr>
                  <a:xfrm>
                    <a:ext cx="4428490" cy="97790"/>
                  </a:xfrm>
                  <a:prstGeom prst="rect"/>
                  <a:noFill/>
                </wps:spPr>
                <wps:txbx>
                  <w:txbxContent>
                    <w:p>
                      <w:pPr>
                        <w:pStyle w:val="Style101"/>
                        <w:keepNext w:val="0"/>
                        <w:keepLines w:val="0"/>
                        <w:widowControl w:val="0"/>
                        <w:shd w:val="clear" w:color="auto" w:fill="auto"/>
                        <w:tabs>
                          <w:tab w:pos="4320" w:val="right"/>
                          <w:tab w:pos="6974"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hd w:val="clear" w:color="auto" w:fill="auto"/>
                          <w:lang w:val="fr-FR" w:eastAsia="fr-FR" w:bidi="fr-FR"/>
                        </w:rPr>
                        <w:t xml:space="preserve">BlISTÎEHUin </w:t>
                      </w:r>
                      <w:r>
                        <w:rPr>
                          <w:spacing w:val="0"/>
                          <w:w w:val="100"/>
                          <w:position w:val="0"/>
                          <w:sz w:val="17"/>
                          <w:szCs w:val="17"/>
                          <w:shd w:val="clear" w:color="auto" w:fill="auto"/>
                          <w:lang w:val="ru-RU" w:eastAsia="ru-RU" w:bidi="ru-RU"/>
                        </w:rPr>
                        <w:t>Извѣстія.</w:t>
                        <w:tab/>
                      </w:r>
                      <w:r>
                        <w:rPr>
                          <w:b/>
                          <w:bCs/>
                          <w:smallCaps w:val="0"/>
                          <w:spacing w:val="0"/>
                          <w:w w:val="100"/>
                          <w:position w:val="0"/>
                          <w:shd w:val="clear" w:color="auto" w:fill="auto"/>
                          <w:lang w:val="fr-FR" w:eastAsia="fr-FR" w:bidi="fr-FR"/>
                        </w:rPr>
                        <w:t>loi</w:t>
                      </w:r>
                    </w:p>
                  </w:txbxContent>
                </wps:txbx>
                <wps:bodyPr lIns="0" tIns="0" rIns="0" bIns="0">
                  <a:spAutoFit/>
                </wps:bodyPr>
              </wps:wsp>
            </a:graphicData>
          </a:graphic>
        </wp:anchor>
      </w:drawing>
    </mc:Choice>
    <mc:Fallback>
      <w:pict>
        <v:shape id="_x0000_s2229" type="#_x0000_t202" style="position:absolute;margin-left:21.949999999999999pt;margin-top:37.100000000000001pt;width:348.69999999999999pt;height:7.7000000000000002pt;z-index:-1887429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20" w:val="right"/>
                    <w:tab w:pos="6974"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hd w:val="clear" w:color="auto" w:fill="auto"/>
                    <w:lang w:val="fr-FR" w:eastAsia="fr-FR" w:bidi="fr-FR"/>
                  </w:rPr>
                  <w:t xml:space="preserve">BlISTÎEHUin </w:t>
                </w:r>
                <w:r>
                  <w:rPr>
                    <w:spacing w:val="0"/>
                    <w:w w:val="100"/>
                    <w:position w:val="0"/>
                    <w:sz w:val="17"/>
                    <w:szCs w:val="17"/>
                    <w:shd w:val="clear" w:color="auto" w:fill="auto"/>
                    <w:lang w:val="ru-RU" w:eastAsia="ru-RU" w:bidi="ru-RU"/>
                  </w:rPr>
                  <w:t>Извѣстія.</w:t>
                  <w:tab/>
                </w:r>
                <w:r>
                  <w:rPr>
                    <w:b/>
                    <w:bCs/>
                    <w:smallCaps w:val="0"/>
                    <w:spacing w:val="0"/>
                    <w:w w:val="100"/>
                    <w:position w:val="0"/>
                    <w:shd w:val="clear" w:color="auto" w:fill="auto"/>
                    <w:lang w:val="fr-FR" w:eastAsia="fr-FR" w:bidi="fr-FR"/>
                  </w:rPr>
                  <w:t>loi</w:t>
                </w:r>
              </w:p>
            </w:txbxContent>
          </v:textbox>
          <w10:wrap anchorx="page" anchory="page"/>
        </v:shape>
      </w:pict>
    </mc:Fallback>
  </mc:AlternateContent>
  <w:p>
    <w:pPr>
      <w:widowControl w:val="0"/>
      <w:spacing w:line="14" w:lineRule="exact"/>
    </w:pPr>
  </w:p>
</w:hdr>
</file>

<file path=word/header7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5" behindDoc="1" locked="0" layoutInCell="1" allowOverlap="1">
          <wp:simplePos x="0" y="0"/>
          <wp:positionH relativeFrom="page">
            <wp:posOffset>319405</wp:posOffset>
          </wp:positionH>
          <wp:positionV relativeFrom="page">
            <wp:posOffset>480695</wp:posOffset>
          </wp:positionV>
          <wp:extent cx="2365375" cy="88265"/>
          <wp:wrapNone/>
          <wp:docPr id="1205" name="Shape 1205"/>
          <a:graphic xmlns:a="http://schemas.openxmlformats.org/drawingml/2006/main">
            <a:graphicData uri="http://schemas.microsoft.com/office/word/2010/wordprocessingShape">
              <wps:wsp>
                <wps:cNvSpPr txBox="1"/>
                <wps:spPr>
                  <a:xfrm>
                    <a:ext cx="2365375" cy="88265"/>
                  </a:xfrm>
                  <a:prstGeom prst="rect"/>
                  <a:noFill/>
                </wps:spPr>
                <wps:txbx>
                  <w:txbxContent>
                    <w:p>
                      <w:pPr>
                        <w:pStyle w:val="Style101"/>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ru-RU" w:eastAsia="ru-RU" w:bidi="ru-RU"/>
                        </w:rPr>
                        <w:t>ш</w:t>
                        <w:tab/>
                      </w:r>
                      <w:r>
                        <w:rPr>
                          <w:b/>
                          <w:bCs/>
                          <w:i/>
                          <w:iCs/>
                          <w:spacing w:val="0"/>
                          <w:w w:val="100"/>
                          <w:position w:val="0"/>
                          <w:sz w:val="16"/>
                          <w:szCs w:val="16"/>
                          <w:shd w:val="clear" w:color="auto" w:fill="auto"/>
                          <w:lang w:val="ru-RU" w:eastAsia="ru-RU" w:bidi="ru-RU"/>
                        </w:rPr>
                        <w:t>Смѣсь.</w:t>
                      </w:r>
                    </w:p>
                  </w:txbxContent>
                </wps:txbx>
                <wps:bodyPr lIns="0" tIns="0" rIns="0" bIns="0">
                  <a:spAutoFit/>
                </wps:bodyPr>
              </wps:wsp>
            </a:graphicData>
          </a:graphic>
        </wp:anchor>
      </w:drawing>
    </mc:Choice>
    <mc:Fallback>
      <w:pict>
        <v:shape id="_x0000_s2231" type="#_x0000_t202" style="position:absolute;margin-left:25.149999999999999pt;margin-top:37.850000000000001pt;width:186.25pt;height:6.9500000000000002pt;z-index:-1887429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5"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ru-RU" w:eastAsia="ru-RU" w:bidi="ru-RU"/>
                  </w:rPr>
                  <w:t>ш</w:t>
                  <w:tab/>
                </w:r>
                <w:r>
                  <w:rPr>
                    <w:b/>
                    <w:bCs/>
                    <w:i/>
                    <w:iCs/>
                    <w:spacing w:val="0"/>
                    <w:w w:val="100"/>
                    <w:position w:val="0"/>
                    <w:sz w:val="16"/>
                    <w:szCs w:val="16"/>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7" behindDoc="1" locked="0" layoutInCell="1" allowOverlap="1">
          <wp:simplePos x="0" y="0"/>
          <wp:positionH relativeFrom="page">
            <wp:posOffset>288925</wp:posOffset>
          </wp:positionH>
          <wp:positionV relativeFrom="page">
            <wp:posOffset>480695</wp:posOffset>
          </wp:positionV>
          <wp:extent cx="4428490" cy="88265"/>
          <wp:wrapNone/>
          <wp:docPr id="1207" name="Shape 1207"/>
          <a:graphic xmlns:a="http://schemas.openxmlformats.org/drawingml/2006/main">
            <a:graphicData uri="http://schemas.microsoft.com/office/word/2010/wordprocessingShape">
              <wps:wsp>
                <wps:cNvSpPr txBox="1"/>
                <wps:spPr>
                  <a:xfrm>
                    <a:ext cx="4428490" cy="88265"/>
                  </a:xfrm>
                  <a:prstGeom prst="rect"/>
                  <a:noFill/>
                </wps:spPr>
                <wps:txbx>
                  <w:txbxContent>
                    <w:p>
                      <w:pPr>
                        <w:pStyle w:val="Style101"/>
                        <w:keepNext w:val="0"/>
                        <w:keepLines w:val="0"/>
                        <w:widowControl w:val="0"/>
                        <w:shd w:val="clear" w:color="auto" w:fill="auto"/>
                        <w:tabs>
                          <w:tab w:pos="4282"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ПІІ.</w:t>
                        <w:tab/>
                      </w:r>
                      <w:r>
                        <w:rPr>
                          <w:spacing w:val="0"/>
                          <w:w w:val="100"/>
                          <w:position w:val="0"/>
                          <w:sz w:val="15"/>
                          <w:szCs w:val="15"/>
                          <w:shd w:val="clear" w:color="auto" w:fill="auto"/>
                          <w:lang w:val="ru-RU" w:eastAsia="ru-RU" w:bidi="ru-RU"/>
                        </w:rPr>
                        <w:t>Внутреннія Извѣстія.</w:t>
                        <w:tab/>
                      </w:r>
                      <w:r>
                        <w:rPr>
                          <w:b/>
                          <w:bCs/>
                          <w:smallCaps w:val="0"/>
                          <w:spacing w:val="0"/>
                          <w:w w:val="100"/>
                          <w:position w:val="0"/>
                          <w:sz w:val="16"/>
                          <w:szCs w:val="16"/>
                          <w:shd w:val="clear" w:color="auto" w:fill="auto"/>
                          <w:lang w:val="ru-RU" w:eastAsia="ru-RU" w:bidi="ru-RU"/>
                        </w:rPr>
                        <w:t>133</w:t>
                      </w:r>
                    </w:p>
                  </w:txbxContent>
                </wps:txbx>
                <wps:bodyPr lIns="0" tIns="0" rIns="0" bIns="0">
                  <a:spAutoFit/>
                </wps:bodyPr>
              </wps:wsp>
            </a:graphicData>
          </a:graphic>
        </wp:anchor>
      </w:drawing>
    </mc:Choice>
    <mc:Fallback>
      <w:pict>
        <v:shape id="_x0000_s2233" type="#_x0000_t202" style="position:absolute;margin-left:22.75pt;margin-top:37.850000000000001pt;width:348.69999999999999pt;height:6.9500000000000002pt;z-index:-1887429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282" w:val="right"/>
                    <w:tab w:pos="697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ПІІ.</w:t>
                  <w:tab/>
                </w:r>
                <w:r>
                  <w:rPr>
                    <w:spacing w:val="0"/>
                    <w:w w:val="100"/>
                    <w:position w:val="0"/>
                    <w:sz w:val="15"/>
                    <w:szCs w:val="15"/>
                    <w:shd w:val="clear" w:color="auto" w:fill="auto"/>
                    <w:lang w:val="ru-RU" w:eastAsia="ru-RU" w:bidi="ru-RU"/>
                  </w:rPr>
                  <w:t>Внутреннія Извѣстія.</w:t>
                  <w:tab/>
                </w:r>
                <w:r>
                  <w:rPr>
                    <w:b/>
                    <w:bCs/>
                    <w:smallCaps w:val="0"/>
                    <w:spacing w:val="0"/>
                    <w:w w:val="100"/>
                    <w:position w:val="0"/>
                    <w:sz w:val="16"/>
                    <w:szCs w:val="16"/>
                    <w:shd w:val="clear" w:color="auto" w:fill="auto"/>
                    <w:lang w:val="ru-RU" w:eastAsia="ru-RU" w:bidi="ru-RU"/>
                  </w:rPr>
                  <w:t>133</w:t>
                </w:r>
              </w:p>
            </w:txbxContent>
          </v:textbox>
          <w10:wrap anchorx="page" anchory="page"/>
        </v:shape>
      </w:pict>
    </mc:Fallback>
  </mc:AlternateContent>
  <w:p>
    <w:pPr>
      <w:widowControl w:val="0"/>
      <w:spacing w:line="14" w:lineRule="exact"/>
    </w:pPr>
  </w:p>
</w:hdr>
</file>

<file path=word/header7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9" behindDoc="1" locked="0" layoutInCell="1" allowOverlap="1">
          <wp:simplePos x="0" y="0"/>
          <wp:positionH relativeFrom="page">
            <wp:posOffset>328930</wp:posOffset>
          </wp:positionH>
          <wp:positionV relativeFrom="page">
            <wp:posOffset>480695</wp:posOffset>
          </wp:positionV>
          <wp:extent cx="2338070" cy="88265"/>
          <wp:wrapNone/>
          <wp:docPr id="1209" name="Shape 1209"/>
          <a:graphic xmlns:a="http://schemas.openxmlformats.org/drawingml/2006/main">
            <a:graphicData uri="http://schemas.microsoft.com/office/word/2010/wordprocessingShape">
              <wps:wsp>
                <wps:cNvSpPr txBox="1"/>
                <wps:spPr>
                  <a:xfrm>
                    <a:ext cx="2338070" cy="88265"/>
                  </a:xfrm>
                  <a:prstGeom prst="rect"/>
                  <a:noFill/>
                </wps:spPr>
                <wps:txbx>
                  <w:txbxContent>
                    <w:p>
                      <w:pPr>
                        <w:pStyle w:val="Style101"/>
                        <w:keepNext w:val="0"/>
                        <w:keepLines w:val="0"/>
                        <w:widowControl w:val="0"/>
                        <w:shd w:val="clear" w:color="auto" w:fill="auto"/>
                        <w:tabs>
                          <w:tab w:pos="3682"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138</w:t>
                        <w:tab/>
                      </w:r>
                      <w:r>
                        <w:rPr>
                          <w:b/>
                          <w:bCs/>
                          <w:smallCaps w:val="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235" type="#_x0000_t202" style="position:absolute;margin-left:25.899999999999999pt;margin-top:37.850000000000001pt;width:184.09999999999999pt;height:6.9500000000000002pt;z-index:-1887429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682"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138</w:t>
                  <w:tab/>
                </w:r>
                <w:r>
                  <w:rPr>
                    <w:b/>
                    <w:bCs/>
                    <w:smallCaps w:val="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1" behindDoc="1" locked="0" layoutInCell="1" allowOverlap="1">
          <wp:simplePos x="0" y="0"/>
          <wp:positionH relativeFrom="page">
            <wp:posOffset>327025</wp:posOffset>
          </wp:positionH>
          <wp:positionV relativeFrom="page">
            <wp:posOffset>468630</wp:posOffset>
          </wp:positionV>
          <wp:extent cx="4413250" cy="100330"/>
          <wp:wrapNone/>
          <wp:docPr id="1211" name="Shape 1211"/>
          <a:graphic xmlns:a="http://schemas.openxmlformats.org/drawingml/2006/main">
            <a:graphicData uri="http://schemas.microsoft.com/office/word/2010/wordprocessingShape">
              <wps:wsp>
                <wps:cNvSpPr txBox="1"/>
                <wps:spPr>
                  <a:xfrm>
                    <a:ext cx="4413250" cy="100330"/>
                  </a:xfrm>
                  <a:prstGeom prst="rect"/>
                  <a:noFill/>
                </wps:spPr>
                <wps:txbx>
                  <w:txbxContent>
                    <w:p>
                      <w:pPr>
                        <w:pStyle w:val="Style101"/>
                        <w:keepNext w:val="0"/>
                        <w:keepLines w:val="0"/>
                        <w:widowControl w:val="0"/>
                        <w:shd w:val="clear" w:color="auto" w:fill="auto"/>
                        <w:tabs>
                          <w:tab w:pos="4358"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Omâ. VIII.</w:t>
                        <w:tab/>
                      </w:r>
                      <w:r>
                        <w:rPr>
                          <w:spacing w:val="0"/>
                          <w:w w:val="100"/>
                          <w:position w:val="0"/>
                          <w:sz w:val="16"/>
                          <w:szCs w:val="16"/>
                          <w:shd w:val="clear" w:color="auto" w:fill="auto"/>
                          <w:lang w:val="ru-RU" w:eastAsia="ru-RU" w:bidi="ru-RU"/>
                        </w:rPr>
                        <w:t>Заграничныя Новости.</w:t>
                        <w:tab/>
                      </w:r>
                      <w:r>
                        <w:rPr>
                          <w:b/>
                          <w:bCs/>
                          <w:smallCaps w:val="0"/>
                          <w:spacing w:val="0"/>
                          <w:w w:val="100"/>
                          <w:position w:val="0"/>
                          <w:sz w:val="16"/>
                          <w:szCs w:val="16"/>
                          <w:shd w:val="clear" w:color="auto" w:fill="auto"/>
                          <w:lang w:val="ru-RU" w:eastAsia="ru-RU" w:bidi="ru-RU"/>
                        </w:rPr>
                        <w:t>187</w:t>
                      </w:r>
                    </w:p>
                  </w:txbxContent>
                </wps:txbx>
                <wps:bodyPr lIns="0" tIns="0" rIns="0" bIns="0">
                  <a:spAutoFit/>
                </wps:bodyPr>
              </wps:wsp>
            </a:graphicData>
          </a:graphic>
        </wp:anchor>
      </w:drawing>
    </mc:Choice>
    <mc:Fallback>
      <w:pict>
        <v:shape id="_x0000_s2237" type="#_x0000_t202" style="position:absolute;margin-left:25.75pt;margin-top:36.899999999999999pt;width:347.5pt;height:7.9000000000000004pt;z-index:-1887429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58"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Omâ. VIII.</w:t>
                  <w:tab/>
                </w:r>
                <w:r>
                  <w:rPr>
                    <w:spacing w:val="0"/>
                    <w:w w:val="100"/>
                    <w:position w:val="0"/>
                    <w:sz w:val="16"/>
                    <w:szCs w:val="16"/>
                    <w:shd w:val="clear" w:color="auto" w:fill="auto"/>
                    <w:lang w:val="ru-RU" w:eastAsia="ru-RU" w:bidi="ru-RU"/>
                  </w:rPr>
                  <w:t>Заграничныя Новости.</w:t>
                  <w:tab/>
                </w:r>
                <w:r>
                  <w:rPr>
                    <w:b/>
                    <w:bCs/>
                    <w:smallCaps w:val="0"/>
                    <w:spacing w:val="0"/>
                    <w:w w:val="100"/>
                    <w:position w:val="0"/>
                    <w:sz w:val="16"/>
                    <w:szCs w:val="16"/>
                    <w:shd w:val="clear" w:color="auto" w:fill="auto"/>
                    <w:lang w:val="ru-RU" w:eastAsia="ru-RU" w:bidi="ru-RU"/>
                  </w:rPr>
                  <w:t>187</w:t>
                </w:r>
              </w:p>
            </w:txbxContent>
          </v:textbox>
          <w10:wrap anchorx="page" anchory="page"/>
        </v:shape>
      </w:pict>
    </mc:Fallback>
  </mc:AlternateContent>
  <w:p>
    <w:pPr>
      <w:widowControl w:val="0"/>
      <w:spacing w:line="14" w:lineRule="exact"/>
    </w:pPr>
  </w:p>
</w:hdr>
</file>

<file path=word/header7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3" behindDoc="1" locked="0" layoutInCell="1" allowOverlap="1">
          <wp:simplePos x="0" y="0"/>
          <wp:positionH relativeFrom="page">
            <wp:posOffset>296545</wp:posOffset>
          </wp:positionH>
          <wp:positionV relativeFrom="page">
            <wp:posOffset>459105</wp:posOffset>
          </wp:positionV>
          <wp:extent cx="2371090" cy="109855"/>
          <wp:wrapNone/>
          <wp:docPr id="1213" name="Shape 1213"/>
          <a:graphic xmlns:a="http://schemas.openxmlformats.org/drawingml/2006/main">
            <a:graphicData uri="http://schemas.microsoft.com/office/word/2010/wordprocessingShape">
              <wps:wsp>
                <wps:cNvSpPr txBox="1"/>
                <wps:spPr>
                  <a:xfrm>
                    <a:ext cx="2371090" cy="109855"/>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*Ö6</w:t>
                        <w:tab/>
                      </w:r>
                      <w:r>
                        <w:rPr>
                          <w:b/>
                          <w:bCs/>
                          <w:smallCaps w:val="0"/>
                          <w:spacing w:val="0"/>
                          <w:w w:val="100"/>
                          <w:position w:val="0"/>
                          <w:sz w:val="16"/>
                          <w:szCs w:val="16"/>
                          <w:shd w:val="clear" w:color="auto" w:fill="auto"/>
                          <w:lang w:val="ru-RU" w:eastAsia="ru-RU" w:bidi="ru-RU"/>
                        </w:rPr>
                        <w:t>Сиъсь.</w:t>
                      </w:r>
                    </w:p>
                  </w:txbxContent>
                </wps:txbx>
                <wps:bodyPr lIns="0" tIns="0" rIns="0" bIns="0">
                  <a:spAutoFit/>
                </wps:bodyPr>
              </wps:wsp>
            </a:graphicData>
          </a:graphic>
        </wp:anchor>
      </w:drawing>
    </mc:Choice>
    <mc:Fallback>
      <w:pict>
        <v:shape id="_x0000_s2239" type="#_x0000_t202" style="position:absolute;margin-left:23.350000000000001pt;margin-top:36.149999999999999pt;width:186.69999999999999pt;height:8.6500000000000004pt;z-index:-1887429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de-DE" w:eastAsia="de-DE" w:bidi="de-DE"/>
                  </w:rPr>
                  <w:t>*Ö6</w:t>
                  <w:tab/>
                </w:r>
                <w:r>
                  <w:rPr>
                    <w:b/>
                    <w:bCs/>
                    <w:smallCaps w:val="0"/>
                    <w:spacing w:val="0"/>
                    <w:w w:val="100"/>
                    <w:position w:val="0"/>
                    <w:sz w:val="16"/>
                    <w:szCs w:val="16"/>
                    <w:shd w:val="clear" w:color="auto" w:fill="auto"/>
                    <w:lang w:val="ru-RU" w:eastAsia="ru-RU" w:bidi="ru-RU"/>
                  </w:rPr>
                  <w:t>Сиъсь.</w:t>
                </w:r>
              </w:p>
            </w:txbxContent>
          </v:textbox>
          <w10:wrap anchorx="page" anchory="page"/>
        </v:shape>
      </w:pict>
    </mc:Fallback>
  </mc:AlternateContent>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1" behindDoc="1" locked="0" layoutInCell="1" allowOverlap="1">
          <wp:simplePos x="0" y="0"/>
          <wp:positionH relativeFrom="page">
            <wp:posOffset>313690</wp:posOffset>
          </wp:positionH>
          <wp:positionV relativeFrom="page">
            <wp:posOffset>542925</wp:posOffset>
          </wp:positionV>
          <wp:extent cx="2551430" cy="85090"/>
          <wp:wrapNone/>
          <wp:docPr id="136" name="Shape 136"/>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101"/>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2" type="#_x0000_t202" style="position:absolute;margin-left:24.699999999999999pt;margin-top:42.75pt;width:200.90000000000001pt;height:6.7000000000000002pt;z-index:-1887439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5" behindDoc="1" locked="0" layoutInCell="1" allowOverlap="1">
          <wp:simplePos x="0" y="0"/>
          <wp:positionH relativeFrom="page">
            <wp:posOffset>288925</wp:posOffset>
          </wp:positionH>
          <wp:positionV relativeFrom="page">
            <wp:posOffset>474345</wp:posOffset>
          </wp:positionV>
          <wp:extent cx="2377440" cy="94615"/>
          <wp:wrapNone/>
          <wp:docPr id="1215" name="Shape 1215"/>
          <a:graphic xmlns:a="http://schemas.openxmlformats.org/drawingml/2006/main">
            <a:graphicData uri="http://schemas.microsoft.com/office/word/2010/wordprocessingShape">
              <wps:wsp>
                <wps:cNvSpPr txBox="1"/>
                <wps:spPr>
                  <a:xfrm>
                    <a:ext cx="2377440" cy="94615"/>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smallCaps w:val="0"/>
                          <w:spacing w:val="0"/>
                          <w:w w:val="100"/>
                          <w:position w:val="0"/>
                          <w:sz w:val="36"/>
                          <w:szCs w:val="36"/>
                          <w:shd w:val="clear" w:color="auto" w:fill="auto"/>
                          <w:lang w:val="el-GR" w:eastAsia="el-GR" w:bidi="el-GR"/>
                        </w:rPr>
                        <w:t>ίβΟ</w:t>
                        <w:tab/>
                      </w:r>
                      <w:r>
                        <w:rPr>
                          <w:b/>
                          <w:bCs/>
                          <w:smallCaps w:val="0"/>
                          <w:spacing w:val="0"/>
                          <w:w w:val="100"/>
                          <w:position w:val="0"/>
                          <w:sz w:val="16"/>
                          <w:szCs w:val="16"/>
                          <w:shd w:val="clear" w:color="auto" w:fill="auto"/>
                          <w:lang w:val="ru-RU" w:eastAsia="ru-RU" w:bidi="ru-RU"/>
                        </w:rPr>
                        <w:t>Сиьсь.</w:t>
                      </w:r>
                    </w:p>
                  </w:txbxContent>
                </wps:txbx>
                <wps:bodyPr lIns="0" tIns="0" rIns="0" bIns="0">
                  <a:spAutoFit/>
                </wps:bodyPr>
              </wps:wsp>
            </a:graphicData>
          </a:graphic>
        </wp:anchor>
      </w:drawing>
    </mc:Choice>
    <mc:Fallback>
      <w:pict>
        <v:shape id="_x0000_s2241" type="#_x0000_t202" style="position:absolute;margin-left:22.75pt;margin-top:37.350000000000001pt;width:187.19999999999999pt;height:7.4500000000000002pt;z-index:-1887428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smallCaps w:val="0"/>
                    <w:spacing w:val="0"/>
                    <w:w w:val="100"/>
                    <w:position w:val="0"/>
                    <w:sz w:val="36"/>
                    <w:szCs w:val="36"/>
                    <w:shd w:val="clear" w:color="auto" w:fill="auto"/>
                    <w:lang w:val="el-GR" w:eastAsia="el-GR" w:bidi="el-GR"/>
                  </w:rPr>
                  <w:t>ίβΟ</w:t>
                  <w:tab/>
                </w:r>
                <w:r>
                  <w:rPr>
                    <w:b/>
                    <w:bCs/>
                    <w:smallCaps w:val="0"/>
                    <w:spacing w:val="0"/>
                    <w:w w:val="100"/>
                    <w:position w:val="0"/>
                    <w:sz w:val="16"/>
                    <w:szCs w:val="16"/>
                    <w:shd w:val="clear" w:color="auto" w:fill="auto"/>
                    <w:lang w:val="ru-RU" w:eastAsia="ru-RU" w:bidi="ru-RU"/>
                  </w:rPr>
                  <w:t>Сиьсь.</w:t>
                </w:r>
              </w:p>
            </w:txbxContent>
          </v:textbox>
          <w10:wrap anchorx="page" anchory="page"/>
        </v:shape>
      </w:pict>
    </mc:Fallback>
  </mc:AlternateContent>
  <w:p>
    <w:pPr>
      <w:widowControl w:val="0"/>
      <w:spacing w:line="14" w:lineRule="exact"/>
    </w:pPr>
  </w:p>
</w:hdr>
</file>

<file path=word/header7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7" behindDoc="1" locked="0" layoutInCell="1" allowOverlap="1">
          <wp:simplePos x="0" y="0"/>
          <wp:positionH relativeFrom="page">
            <wp:posOffset>349885</wp:posOffset>
          </wp:positionH>
          <wp:positionV relativeFrom="page">
            <wp:posOffset>461645</wp:posOffset>
          </wp:positionV>
          <wp:extent cx="4419600" cy="106680"/>
          <wp:wrapNone/>
          <wp:docPr id="1217" name="Shape 1217"/>
          <a:graphic xmlns:a="http://schemas.openxmlformats.org/drawingml/2006/main">
            <a:graphicData uri="http://schemas.microsoft.com/office/word/2010/wordprocessingShape">
              <wps:wsp>
                <wps:cNvSpPr txBox="1"/>
                <wps:spPr>
                  <a:xfrm>
                    <a:ext cx="4419600" cy="106680"/>
                  </a:xfrm>
                  <a:prstGeom prst="rect"/>
                  <a:noFill/>
                </wps:spPr>
                <wps:txbx>
                  <w:txbxContent>
                    <w:p>
                      <w:pPr>
                        <w:pStyle w:val="Style101"/>
                        <w:keepNext w:val="0"/>
                        <w:keepLines w:val="0"/>
                        <w:widowControl w:val="0"/>
                        <w:shd w:val="clear" w:color="auto" w:fill="auto"/>
                        <w:tabs>
                          <w:tab w:pos="4416"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YJII.</w:t>
                        <w:tab/>
                      </w:r>
                      <w:r>
                        <w:rPr>
                          <w:spacing w:val="0"/>
                          <w:w w:val="100"/>
                          <w:position w:val="0"/>
                          <w:sz w:val="15"/>
                          <w:szCs w:val="15"/>
                          <w:shd w:val="clear" w:color="auto" w:fill="auto"/>
                          <w:lang w:val="ru-RU" w:eastAsia="ru-RU" w:bidi="ru-RU"/>
                        </w:rPr>
                        <w:t>Заграничныя Новости.</w:t>
                        <w:tab/>
                      </w:r>
                      <w:r>
                        <w:rPr>
                          <w:b/>
                          <w:bCs/>
                          <w:smallCaps w:val="0"/>
                          <w:spacing w:val="0"/>
                          <w:w w:val="100"/>
                          <w:position w:val="0"/>
                          <w:sz w:val="16"/>
                          <w:szCs w:val="16"/>
                          <w:shd w:val="clear" w:color="auto" w:fill="auto"/>
                          <w:lang w:val="ru-RU" w:eastAsia="ru-RU" w:bidi="ru-RU"/>
                        </w:rPr>
                        <w:t>189</w:t>
                      </w:r>
                    </w:p>
                  </w:txbxContent>
                </wps:txbx>
                <wps:bodyPr lIns="0" tIns="0" rIns="0" bIns="0">
                  <a:spAutoFit/>
                </wps:bodyPr>
              </wps:wsp>
            </a:graphicData>
          </a:graphic>
        </wp:anchor>
      </w:drawing>
    </mc:Choice>
    <mc:Fallback>
      <w:pict>
        <v:shape id="_x0000_s2243" type="#_x0000_t202" style="position:absolute;margin-left:27.550000000000001pt;margin-top:36.350000000000001pt;width:348.pt;height:8.4000000000000004pt;z-index:-1887428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16"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YJII.</w:t>
                  <w:tab/>
                </w:r>
                <w:r>
                  <w:rPr>
                    <w:spacing w:val="0"/>
                    <w:w w:val="100"/>
                    <w:position w:val="0"/>
                    <w:sz w:val="15"/>
                    <w:szCs w:val="15"/>
                    <w:shd w:val="clear" w:color="auto" w:fill="auto"/>
                    <w:lang w:val="ru-RU" w:eastAsia="ru-RU" w:bidi="ru-RU"/>
                  </w:rPr>
                  <w:t>Заграничныя Новости.</w:t>
                  <w:tab/>
                </w:r>
                <w:r>
                  <w:rPr>
                    <w:b/>
                    <w:bCs/>
                    <w:smallCaps w:val="0"/>
                    <w:spacing w:val="0"/>
                    <w:w w:val="100"/>
                    <w:position w:val="0"/>
                    <w:sz w:val="16"/>
                    <w:szCs w:val="16"/>
                    <w:shd w:val="clear" w:color="auto" w:fill="auto"/>
                    <w:lang w:val="ru-RU" w:eastAsia="ru-RU" w:bidi="ru-RU"/>
                  </w:rPr>
                  <w:t>189</w:t>
                </w:r>
              </w:p>
            </w:txbxContent>
          </v:textbox>
          <w10:wrap anchorx="page" anchory="page"/>
        </v:shape>
      </w:pict>
    </mc:Fallback>
  </mc:AlternateContent>
  <w:p>
    <w:pPr>
      <w:widowControl w:val="0"/>
      <w:spacing w:line="14" w:lineRule="exact"/>
    </w:pPr>
  </w:p>
</w:hdr>
</file>

<file path=word/header7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9" behindDoc="1" locked="0" layoutInCell="1" allowOverlap="1">
          <wp:simplePos x="0" y="0"/>
          <wp:positionH relativeFrom="page">
            <wp:posOffset>446405</wp:posOffset>
          </wp:positionH>
          <wp:positionV relativeFrom="page">
            <wp:posOffset>524510</wp:posOffset>
          </wp:positionV>
          <wp:extent cx="2365375" cy="91440"/>
          <wp:wrapNone/>
          <wp:docPr id="1219" name="Shape 1219"/>
          <a:graphic xmlns:a="http://schemas.openxmlformats.org/drawingml/2006/main">
            <a:graphicData uri="http://schemas.microsoft.com/office/word/2010/wordprocessingShape">
              <wps:wsp>
                <wps:cNvSpPr txBox="1"/>
                <wps:spPr>
                  <a:xfrm>
                    <a:ext cx="2365375" cy="91440"/>
                  </a:xfrm>
                  <a:prstGeom prst="rect"/>
                  <a:noFill/>
                </wps:spPr>
                <wps:txbx>
                  <w:txbxContent>
                    <w:p>
                      <w:pPr>
                        <w:pStyle w:val="Style101"/>
                        <w:keepNext w:val="0"/>
                        <w:keepLines w:val="0"/>
                        <w:widowControl w:val="0"/>
                        <w:shd w:val="clear" w:color="auto" w:fill="auto"/>
                        <w:tabs>
                          <w:tab w:pos="3725"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245" type="#_x0000_t202" style="position:absolute;margin-left:35.149999999999999pt;margin-top:41.299999999999997pt;width:186.25pt;height:7.2000000000000002pt;z-index:-1887428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5"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1" behindDoc="1" locked="0" layoutInCell="1" allowOverlap="1">
          <wp:simplePos x="0" y="0"/>
          <wp:positionH relativeFrom="page">
            <wp:posOffset>446405</wp:posOffset>
          </wp:positionH>
          <wp:positionV relativeFrom="page">
            <wp:posOffset>524510</wp:posOffset>
          </wp:positionV>
          <wp:extent cx="2365375" cy="91440"/>
          <wp:wrapNone/>
          <wp:docPr id="1221" name="Shape 1221"/>
          <a:graphic xmlns:a="http://schemas.openxmlformats.org/drawingml/2006/main">
            <a:graphicData uri="http://schemas.microsoft.com/office/word/2010/wordprocessingShape">
              <wps:wsp>
                <wps:cNvSpPr txBox="1"/>
                <wps:spPr>
                  <a:xfrm>
                    <a:ext cx="2365375" cy="91440"/>
                  </a:xfrm>
                  <a:prstGeom prst="rect"/>
                  <a:noFill/>
                </wps:spPr>
                <wps:txbx>
                  <w:txbxContent>
                    <w:p>
                      <w:pPr>
                        <w:pStyle w:val="Style101"/>
                        <w:keepNext w:val="0"/>
                        <w:keepLines w:val="0"/>
                        <w:widowControl w:val="0"/>
                        <w:shd w:val="clear" w:color="auto" w:fill="auto"/>
                        <w:tabs>
                          <w:tab w:pos="3725"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247" type="#_x0000_t202" style="position:absolute;margin-left:35.149999999999999pt;margin-top:41.299999999999997pt;width:186.25pt;height:7.2000000000000002pt;z-index:-1887428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5"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3" behindDoc="1" locked="0" layoutInCell="1" allowOverlap="1">
          <wp:simplePos x="0" y="0"/>
          <wp:positionH relativeFrom="page">
            <wp:posOffset>317500</wp:posOffset>
          </wp:positionH>
          <wp:positionV relativeFrom="page">
            <wp:posOffset>464820</wp:posOffset>
          </wp:positionV>
          <wp:extent cx="2316480" cy="106680"/>
          <wp:wrapNone/>
          <wp:docPr id="1223" name="Shape 1223"/>
          <a:graphic xmlns:a="http://schemas.openxmlformats.org/drawingml/2006/main">
            <a:graphicData uri="http://schemas.microsoft.com/office/word/2010/wordprocessingShape">
              <wps:wsp>
                <wps:cNvSpPr txBox="1"/>
                <wps:spPr>
                  <a:xfrm>
                    <a:ext cx="2316480" cy="106680"/>
                  </a:xfrm>
                  <a:prstGeom prst="rect"/>
                  <a:noFill/>
                </wps:spPr>
                <wps:txbx>
                  <w:txbxContent>
                    <w:p>
                      <w:pPr>
                        <w:pStyle w:val="Style101"/>
                        <w:keepNext w:val="0"/>
                        <w:keepLines w:val="0"/>
                        <w:widowControl w:val="0"/>
                        <w:shd w:val="clear" w:color="auto" w:fill="auto"/>
                        <w:tabs>
                          <w:tab w:pos="3648" w:val="right"/>
                        </w:tabs>
                        <w:bidi w:val="0"/>
                        <w:spacing w:before="0" w:after="0" w:line="240" w:lineRule="auto"/>
                        <w:ind w:left="0" w:right="0" w:firstLine="0"/>
                        <w:jc w:val="left"/>
                        <w:rPr>
                          <w:sz w:val="19"/>
                          <w:szCs w:val="19"/>
                        </w:rPr>
                      </w:pPr>
                      <w:r>
                        <w:rPr>
                          <w:b/>
                          <w:bCs/>
                          <w:smallCaps w:val="0"/>
                          <w:spacing w:val="0"/>
                          <w:w w:val="100"/>
                          <w:position w:val="0"/>
                          <w:sz w:val="16"/>
                          <w:szCs w:val="16"/>
                          <w:shd w:val="clear" w:color="auto" w:fill="auto"/>
                          <w:lang w:val="ru-RU" w:eastAsia="ru-RU" w:bidi="ru-RU"/>
                        </w:rPr>
                        <w:t>І64</w:t>
                        <w:tab/>
                      </w:r>
                      <w:r>
                        <w:rPr>
                          <w:spacing w:val="0"/>
                          <w:w w:val="100"/>
                          <w:position w:val="0"/>
                          <w:sz w:val="19"/>
                          <w:szCs w:val="19"/>
                          <w:shd w:val="clear" w:color="auto" w:fill="auto"/>
                          <w:lang w:val="ru-RU" w:eastAsia="ru-RU" w:bidi="ru-RU"/>
                        </w:rPr>
                        <w:t>ЁйѣсѢі</w:t>
                      </w:r>
                    </w:p>
                  </w:txbxContent>
                </wps:txbx>
                <wps:bodyPr lIns="0" tIns="0" rIns="0" bIns="0">
                  <a:spAutoFit/>
                </wps:bodyPr>
              </wps:wsp>
            </a:graphicData>
          </a:graphic>
        </wp:anchor>
      </w:drawing>
    </mc:Choice>
    <mc:Fallback>
      <w:pict>
        <v:shape id="_x0000_s2249" type="#_x0000_t202" style="position:absolute;margin-left:25.pt;margin-top:36.600000000000001pt;width:182.40000000000001pt;height:8.4000000000000004pt;z-index:-1887428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648" w:val="right"/>
                  </w:tabs>
                  <w:bidi w:val="0"/>
                  <w:spacing w:before="0" w:after="0" w:line="240" w:lineRule="auto"/>
                  <w:ind w:left="0" w:right="0" w:firstLine="0"/>
                  <w:jc w:val="left"/>
                  <w:rPr>
                    <w:sz w:val="19"/>
                    <w:szCs w:val="19"/>
                  </w:rPr>
                </w:pPr>
                <w:r>
                  <w:rPr>
                    <w:b/>
                    <w:bCs/>
                    <w:smallCaps w:val="0"/>
                    <w:spacing w:val="0"/>
                    <w:w w:val="100"/>
                    <w:position w:val="0"/>
                    <w:sz w:val="16"/>
                    <w:szCs w:val="16"/>
                    <w:shd w:val="clear" w:color="auto" w:fill="auto"/>
                    <w:lang w:val="ru-RU" w:eastAsia="ru-RU" w:bidi="ru-RU"/>
                  </w:rPr>
                  <w:t>І64</w:t>
                  <w:tab/>
                </w:r>
                <w:r>
                  <w:rPr>
                    <w:spacing w:val="0"/>
                    <w:w w:val="100"/>
                    <w:position w:val="0"/>
                    <w:sz w:val="19"/>
                    <w:szCs w:val="19"/>
                    <w:shd w:val="clear" w:color="auto" w:fill="auto"/>
                    <w:lang w:val="ru-RU" w:eastAsia="ru-RU" w:bidi="ru-RU"/>
                  </w:rPr>
                  <w:t>ЁйѣсѢі</w:t>
                </w:r>
              </w:p>
            </w:txbxContent>
          </v:textbox>
          <w10:wrap anchorx="page" anchory="page"/>
        </v:shape>
      </w:pict>
    </mc:Fallback>
  </mc:AlternateContent>
  <w:p>
    <w:pPr>
      <w:widowControl w:val="0"/>
      <w:spacing w:line="14" w:lineRule="exact"/>
    </w:pPr>
  </w:p>
</w:hdr>
</file>

<file path=word/header7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5" behindDoc="1" locked="0" layoutInCell="1" allowOverlap="1">
          <wp:simplePos x="0" y="0"/>
          <wp:positionH relativeFrom="page">
            <wp:posOffset>317500</wp:posOffset>
          </wp:positionH>
          <wp:positionV relativeFrom="page">
            <wp:posOffset>464820</wp:posOffset>
          </wp:positionV>
          <wp:extent cx="2316480" cy="106680"/>
          <wp:wrapNone/>
          <wp:docPr id="1225" name="Shape 1225"/>
          <a:graphic xmlns:a="http://schemas.openxmlformats.org/drawingml/2006/main">
            <a:graphicData uri="http://schemas.microsoft.com/office/word/2010/wordprocessingShape">
              <wps:wsp>
                <wps:cNvSpPr txBox="1"/>
                <wps:spPr>
                  <a:xfrm>
                    <a:ext cx="2316480" cy="106680"/>
                  </a:xfrm>
                  <a:prstGeom prst="rect"/>
                  <a:noFill/>
                </wps:spPr>
                <wps:txbx>
                  <w:txbxContent>
                    <w:p>
                      <w:pPr>
                        <w:pStyle w:val="Style101"/>
                        <w:keepNext w:val="0"/>
                        <w:keepLines w:val="0"/>
                        <w:widowControl w:val="0"/>
                        <w:shd w:val="clear" w:color="auto" w:fill="auto"/>
                        <w:tabs>
                          <w:tab w:pos="3648" w:val="right"/>
                        </w:tabs>
                        <w:bidi w:val="0"/>
                        <w:spacing w:before="0" w:after="0" w:line="240" w:lineRule="auto"/>
                        <w:ind w:left="0" w:right="0" w:firstLine="0"/>
                        <w:jc w:val="left"/>
                        <w:rPr>
                          <w:sz w:val="19"/>
                          <w:szCs w:val="19"/>
                        </w:rPr>
                      </w:pPr>
                      <w:r>
                        <w:rPr>
                          <w:b/>
                          <w:bCs/>
                          <w:smallCaps w:val="0"/>
                          <w:spacing w:val="0"/>
                          <w:w w:val="100"/>
                          <w:position w:val="0"/>
                          <w:sz w:val="16"/>
                          <w:szCs w:val="16"/>
                          <w:shd w:val="clear" w:color="auto" w:fill="auto"/>
                          <w:lang w:val="ru-RU" w:eastAsia="ru-RU" w:bidi="ru-RU"/>
                        </w:rPr>
                        <w:t>І64</w:t>
                        <w:tab/>
                      </w:r>
                      <w:r>
                        <w:rPr>
                          <w:spacing w:val="0"/>
                          <w:w w:val="100"/>
                          <w:position w:val="0"/>
                          <w:sz w:val="19"/>
                          <w:szCs w:val="19"/>
                          <w:shd w:val="clear" w:color="auto" w:fill="auto"/>
                          <w:lang w:val="ru-RU" w:eastAsia="ru-RU" w:bidi="ru-RU"/>
                        </w:rPr>
                        <w:t>ЁйѣсѢі</w:t>
                      </w:r>
                    </w:p>
                  </w:txbxContent>
                </wps:txbx>
                <wps:bodyPr lIns="0" tIns="0" rIns="0" bIns="0">
                  <a:spAutoFit/>
                </wps:bodyPr>
              </wps:wsp>
            </a:graphicData>
          </a:graphic>
        </wp:anchor>
      </w:drawing>
    </mc:Choice>
    <mc:Fallback>
      <w:pict>
        <v:shape id="_x0000_s2251" type="#_x0000_t202" style="position:absolute;margin-left:25.pt;margin-top:36.600000000000001pt;width:182.40000000000001pt;height:8.4000000000000004pt;z-index:-1887428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648" w:val="right"/>
                  </w:tabs>
                  <w:bidi w:val="0"/>
                  <w:spacing w:before="0" w:after="0" w:line="240" w:lineRule="auto"/>
                  <w:ind w:left="0" w:right="0" w:firstLine="0"/>
                  <w:jc w:val="left"/>
                  <w:rPr>
                    <w:sz w:val="19"/>
                    <w:szCs w:val="19"/>
                  </w:rPr>
                </w:pPr>
                <w:r>
                  <w:rPr>
                    <w:b/>
                    <w:bCs/>
                    <w:smallCaps w:val="0"/>
                    <w:spacing w:val="0"/>
                    <w:w w:val="100"/>
                    <w:position w:val="0"/>
                    <w:sz w:val="16"/>
                    <w:szCs w:val="16"/>
                    <w:shd w:val="clear" w:color="auto" w:fill="auto"/>
                    <w:lang w:val="ru-RU" w:eastAsia="ru-RU" w:bidi="ru-RU"/>
                  </w:rPr>
                  <w:t>І64</w:t>
                  <w:tab/>
                </w:r>
                <w:r>
                  <w:rPr>
                    <w:spacing w:val="0"/>
                    <w:w w:val="100"/>
                    <w:position w:val="0"/>
                    <w:sz w:val="19"/>
                    <w:szCs w:val="19"/>
                    <w:shd w:val="clear" w:color="auto" w:fill="auto"/>
                    <w:lang w:val="ru-RU" w:eastAsia="ru-RU" w:bidi="ru-RU"/>
                  </w:rPr>
                  <w:t>ЁйѣсѢі</w:t>
                </w:r>
              </w:p>
            </w:txbxContent>
          </v:textbox>
          <w10:wrap anchorx="page" anchory="page"/>
        </v:shape>
      </w:pict>
    </mc:Fallback>
  </mc:AlternateContent>
  <w:p>
    <w:pPr>
      <w:widowControl w:val="0"/>
      <w:spacing w:line="14" w:lineRule="exact"/>
    </w:pPr>
  </w:p>
</w:hdr>
</file>

<file path=word/header7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7" behindDoc="1" locked="0" layoutInCell="1" allowOverlap="1">
          <wp:simplePos x="0" y="0"/>
          <wp:positionH relativeFrom="page">
            <wp:posOffset>334645</wp:posOffset>
          </wp:positionH>
          <wp:positionV relativeFrom="page">
            <wp:posOffset>470535</wp:posOffset>
          </wp:positionV>
          <wp:extent cx="4410710" cy="100330"/>
          <wp:wrapNone/>
          <wp:docPr id="1227" name="Shape 1227"/>
          <a:graphic xmlns:a="http://schemas.openxmlformats.org/drawingml/2006/main">
            <a:graphicData uri="http://schemas.microsoft.com/office/word/2010/wordprocessingShape">
              <wps:wsp>
                <wps:cNvSpPr txBox="1"/>
                <wps:spPr>
                  <a:xfrm>
                    <a:ext cx="4410710" cy="100330"/>
                  </a:xfrm>
                  <a:prstGeom prst="rect"/>
                  <a:noFill/>
                </wps:spPr>
                <wps:txbx>
                  <w:txbxContent>
                    <w:p>
                      <w:pPr>
                        <w:pStyle w:val="Style101"/>
                        <w:keepNext w:val="0"/>
                        <w:keepLines w:val="0"/>
                        <w:widowControl w:val="0"/>
                        <w:shd w:val="clear" w:color="auto" w:fill="auto"/>
                        <w:tabs>
                          <w:tab w:pos="4387" w:val="right"/>
                          <w:tab w:pos="694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Заграничныя Новости.</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53" type="#_x0000_t202" style="position:absolute;margin-left:26.350000000000001pt;margin-top:37.049999999999997pt;width:347.30000000000001pt;height:7.9000000000000004pt;z-index:-1887428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 w:pos="694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Заграничныя Новости.</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9" behindDoc="1" locked="0" layoutInCell="1" allowOverlap="1">
          <wp:simplePos x="0" y="0"/>
          <wp:positionH relativeFrom="page">
            <wp:posOffset>334645</wp:posOffset>
          </wp:positionH>
          <wp:positionV relativeFrom="page">
            <wp:posOffset>470535</wp:posOffset>
          </wp:positionV>
          <wp:extent cx="4410710" cy="100330"/>
          <wp:wrapNone/>
          <wp:docPr id="1229" name="Shape 1229"/>
          <a:graphic xmlns:a="http://schemas.openxmlformats.org/drawingml/2006/main">
            <a:graphicData uri="http://schemas.microsoft.com/office/word/2010/wordprocessingShape">
              <wps:wsp>
                <wps:cNvSpPr txBox="1"/>
                <wps:spPr>
                  <a:xfrm>
                    <a:ext cx="4410710" cy="100330"/>
                  </a:xfrm>
                  <a:prstGeom prst="rect"/>
                  <a:noFill/>
                </wps:spPr>
                <wps:txbx>
                  <w:txbxContent>
                    <w:p>
                      <w:pPr>
                        <w:pStyle w:val="Style101"/>
                        <w:keepNext w:val="0"/>
                        <w:keepLines w:val="0"/>
                        <w:widowControl w:val="0"/>
                        <w:shd w:val="clear" w:color="auto" w:fill="auto"/>
                        <w:tabs>
                          <w:tab w:pos="4387" w:val="right"/>
                          <w:tab w:pos="694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Заграничныя Новости.</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255" type="#_x0000_t202" style="position:absolute;margin-left:26.350000000000001pt;margin-top:37.049999999999997pt;width:347.30000000000001pt;height:7.9000000000000004pt;z-index:-1887428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 w:pos="6946"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Заграничныя Новости.</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3" behindDoc="1" locked="0" layoutInCell="1" allowOverlap="1">
          <wp:simplePos x="0" y="0"/>
          <wp:positionH relativeFrom="page">
            <wp:posOffset>228600</wp:posOffset>
          </wp:positionH>
          <wp:positionV relativeFrom="page">
            <wp:posOffset>539750</wp:posOffset>
          </wp:positionV>
          <wp:extent cx="4502150" cy="100330"/>
          <wp:wrapNone/>
          <wp:docPr id="138" name="Shape 138"/>
          <a:graphic xmlns:a="http://schemas.openxmlformats.org/drawingml/2006/main">
            <a:graphicData uri="http://schemas.microsoft.com/office/word/2010/wordprocessingShape">
              <wps:wsp>
                <wps:cNvSpPr txBox="1"/>
                <wps:spPr>
                  <a:xfrm>
                    <a:ext cx="4502150" cy="100330"/>
                  </a:xfrm>
                  <a:prstGeom prst="rect"/>
                  <a:noFill/>
                </wps:spPr>
                <wps:txbx>
                  <w:txbxContent>
                    <w:p>
                      <w:pPr>
                        <w:pStyle w:val="Style101"/>
                        <w:keepNext w:val="0"/>
                        <w:keepLines w:val="0"/>
                        <w:widowControl w:val="0"/>
                        <w:shd w:val="clear" w:color="auto" w:fill="auto"/>
                        <w:tabs>
                          <w:tab w:pos="4018" w:val="right"/>
                          <w:tab w:pos="7090" w:val="right"/>
                        </w:tabs>
                        <w:bidi w:val="0"/>
                        <w:spacing w:before="0" w:after="0" w:line="240" w:lineRule="auto"/>
                        <w:ind w:left="0" w:right="0" w:firstLine="0"/>
                        <w:jc w:val="left"/>
                        <w:rPr>
                          <w:sz w:val="19"/>
                          <w:szCs w:val="19"/>
                        </w:rPr>
                      </w:pPr>
                      <w:r>
                        <w:rPr>
                          <w:b/>
                          <w:bCs/>
                          <w:i/>
                          <w:iCs/>
                          <w:smallCaps w:val="0"/>
                          <w:spacing w:val="0"/>
                          <w:w w:val="100"/>
                          <w:position w:val="0"/>
                          <w:sz w:val="19"/>
                          <w:szCs w:val="19"/>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9"/>
                          <w:szCs w:val="19"/>
                          <w:shd w:val="clear" w:color="auto" w:fill="auto"/>
                          <w:lang w:val="el-GR" w:eastAsia="el-GR" w:bidi="el-GR"/>
                        </w:rPr>
                        <w:t>Μ</w:t>
                      </w:r>
                    </w:p>
                  </w:txbxContent>
                </wps:txbx>
                <wps:bodyPr lIns="0" tIns="0" rIns="0" bIns="0">
                  <a:spAutoFit/>
                </wps:bodyPr>
              </wps:wsp>
            </a:graphicData>
          </a:graphic>
        </wp:anchor>
      </w:drawing>
    </mc:Choice>
    <mc:Fallback>
      <w:pict>
        <v:shape id="_x0000_s1164" type="#_x0000_t202" style="position:absolute;margin-left:18.pt;margin-top:42.5pt;width:354.5pt;height:7.9000000000000004pt;z-index:-1887439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18" w:val="right"/>
                    <w:tab w:pos="7090" w:val="right"/>
                  </w:tabs>
                  <w:bidi w:val="0"/>
                  <w:spacing w:before="0" w:after="0" w:line="240" w:lineRule="auto"/>
                  <w:ind w:left="0" w:right="0" w:firstLine="0"/>
                  <w:jc w:val="left"/>
                  <w:rPr>
                    <w:sz w:val="19"/>
                    <w:szCs w:val="19"/>
                  </w:rPr>
                </w:pPr>
                <w:r>
                  <w:rPr>
                    <w:b/>
                    <w:bCs/>
                    <w:i/>
                    <w:iCs/>
                    <w:smallCaps w:val="0"/>
                    <w:spacing w:val="0"/>
                    <w:w w:val="100"/>
                    <w:position w:val="0"/>
                    <w:sz w:val="19"/>
                    <w:szCs w:val="19"/>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9"/>
                    <w:szCs w:val="19"/>
                    <w:shd w:val="clear" w:color="auto" w:fill="auto"/>
                    <w:lang w:val="el-GR" w:eastAsia="el-GR" w:bidi="el-GR"/>
                  </w:rPr>
                  <w:t>Μ</w:t>
                </w:r>
              </w:p>
            </w:txbxContent>
          </v:textbox>
          <w10:wrap anchorx="page" anchory="page"/>
        </v:shape>
      </w:pict>
    </mc:Fallback>
  </mc:AlternateContent>
  <w:p>
    <w:pPr>
      <w:widowControl w:val="0"/>
      <w:spacing w:line="14" w:lineRule="exact"/>
    </w:pPr>
  </w:p>
</w:hdr>
</file>

<file path=word/header7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1" behindDoc="1" locked="0" layoutInCell="1" allowOverlap="1">
          <wp:simplePos x="0" y="0"/>
          <wp:positionH relativeFrom="page">
            <wp:posOffset>309880</wp:posOffset>
          </wp:positionH>
          <wp:positionV relativeFrom="page">
            <wp:posOffset>482600</wp:posOffset>
          </wp:positionV>
          <wp:extent cx="2404745" cy="88265"/>
          <wp:wrapNone/>
          <wp:docPr id="1231" name="Shape 1231"/>
          <a:graphic xmlns:a="http://schemas.openxmlformats.org/drawingml/2006/main">
            <a:graphicData uri="http://schemas.microsoft.com/office/word/2010/wordprocessingShape">
              <wps:wsp>
                <wps:cNvSpPr txBox="1"/>
                <wps:spPr>
                  <a:xfrm>
                    <a:ext cx="2404745" cy="88265"/>
                  </a:xfrm>
                  <a:prstGeom prst="rect"/>
                  <a:noFill/>
                </wps:spPr>
                <wps:txbx>
                  <w:txbxContent>
                    <w:p>
                      <w:pPr>
                        <w:pStyle w:val="Style101"/>
                        <w:keepNext w:val="0"/>
                        <w:keepLines w:val="0"/>
                        <w:widowControl w:val="0"/>
                        <w:shd w:val="clear" w:color="auto" w:fill="auto"/>
                        <w:tabs>
                          <w:tab w:pos="3787"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16β</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57" type="#_x0000_t202" style="position:absolute;margin-left:24.399999999999999pt;margin-top:38.pt;width:189.34999999999999pt;height:6.9500000000000002pt;z-index:-1887428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87"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16β</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3" behindDoc="1" locked="0" layoutInCell="1" allowOverlap="1">
          <wp:simplePos x="0" y="0"/>
          <wp:positionH relativeFrom="page">
            <wp:posOffset>309880</wp:posOffset>
          </wp:positionH>
          <wp:positionV relativeFrom="page">
            <wp:posOffset>482600</wp:posOffset>
          </wp:positionV>
          <wp:extent cx="2404745" cy="88265"/>
          <wp:wrapNone/>
          <wp:docPr id="1233" name="Shape 1233"/>
          <a:graphic xmlns:a="http://schemas.openxmlformats.org/drawingml/2006/main">
            <a:graphicData uri="http://schemas.microsoft.com/office/word/2010/wordprocessingShape">
              <wps:wsp>
                <wps:cNvSpPr txBox="1"/>
                <wps:spPr>
                  <a:xfrm>
                    <a:ext cx="2404745" cy="88265"/>
                  </a:xfrm>
                  <a:prstGeom prst="rect"/>
                  <a:noFill/>
                </wps:spPr>
                <wps:txbx>
                  <w:txbxContent>
                    <w:p>
                      <w:pPr>
                        <w:pStyle w:val="Style101"/>
                        <w:keepNext w:val="0"/>
                        <w:keepLines w:val="0"/>
                        <w:widowControl w:val="0"/>
                        <w:shd w:val="clear" w:color="auto" w:fill="auto"/>
                        <w:tabs>
                          <w:tab w:pos="3787"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16β</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59" type="#_x0000_t202" style="position:absolute;margin-left:24.399999999999999pt;margin-top:38.pt;width:189.34999999999999pt;height:6.9500000000000002pt;z-index:-1887428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87"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16β</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5" behindDoc="1" locked="0" layoutInCell="1" allowOverlap="1">
          <wp:simplePos x="0" y="0"/>
          <wp:positionH relativeFrom="page">
            <wp:posOffset>366395</wp:posOffset>
          </wp:positionH>
          <wp:positionV relativeFrom="page">
            <wp:posOffset>452120</wp:posOffset>
          </wp:positionV>
          <wp:extent cx="4416425" cy="103505"/>
          <wp:wrapNone/>
          <wp:docPr id="1235" name="Shape 1235"/>
          <a:graphic xmlns:a="http://schemas.openxmlformats.org/drawingml/2006/main">
            <a:graphicData uri="http://schemas.microsoft.com/office/word/2010/wordprocessingShape">
              <wps:wsp>
                <wps:cNvSpPr txBox="1"/>
                <wps:spPr>
                  <a:xfrm>
                    <a:ext cx="4416425" cy="103505"/>
                  </a:xfrm>
                  <a:prstGeom prst="rect"/>
                  <a:noFill/>
                </wps:spPr>
                <wps:txbx>
                  <w:txbxContent>
                    <w:p>
                      <w:pPr>
                        <w:pStyle w:val="Style101"/>
                        <w:keepNext w:val="0"/>
                        <w:keepLines w:val="0"/>
                        <w:widowControl w:val="0"/>
                        <w:shd w:val="clear" w:color="auto" w:fill="auto"/>
                        <w:tabs>
                          <w:tab w:pos="4406" w:val="right"/>
                          <w:tab w:pos="695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ГШ.</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61" type="#_x0000_t202" style="position:absolute;margin-left:28.850000000000001pt;margin-top:35.600000000000001pt;width:347.75pt;height:8.1500000000000004pt;z-index:-1887428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6" w:val="right"/>
                    <w:tab w:pos="695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ГШ.</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7" behindDoc="1" locked="0" layoutInCell="1" allowOverlap="1">
          <wp:simplePos x="0" y="0"/>
          <wp:positionH relativeFrom="page">
            <wp:posOffset>366395</wp:posOffset>
          </wp:positionH>
          <wp:positionV relativeFrom="page">
            <wp:posOffset>452120</wp:posOffset>
          </wp:positionV>
          <wp:extent cx="4416425" cy="103505"/>
          <wp:wrapNone/>
          <wp:docPr id="1237" name="Shape 1237"/>
          <a:graphic xmlns:a="http://schemas.openxmlformats.org/drawingml/2006/main">
            <a:graphicData uri="http://schemas.microsoft.com/office/word/2010/wordprocessingShape">
              <wps:wsp>
                <wps:cNvSpPr txBox="1"/>
                <wps:spPr>
                  <a:xfrm>
                    <a:ext cx="4416425" cy="103505"/>
                  </a:xfrm>
                  <a:prstGeom prst="rect"/>
                  <a:noFill/>
                </wps:spPr>
                <wps:txbx>
                  <w:txbxContent>
                    <w:p>
                      <w:pPr>
                        <w:pStyle w:val="Style101"/>
                        <w:keepNext w:val="0"/>
                        <w:keepLines w:val="0"/>
                        <w:widowControl w:val="0"/>
                        <w:shd w:val="clear" w:color="auto" w:fill="auto"/>
                        <w:tabs>
                          <w:tab w:pos="4406" w:val="right"/>
                          <w:tab w:pos="695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ГШ.</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63" type="#_x0000_t202" style="position:absolute;margin-left:28.850000000000001pt;margin-top:35.600000000000001pt;width:347.75pt;height:8.1500000000000004pt;z-index:-1887428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6" w:val="right"/>
                    <w:tab w:pos="6955"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ГШ.</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9" behindDoc="1" locked="0" layoutInCell="1" allowOverlap="1">
          <wp:simplePos x="0" y="0"/>
          <wp:positionH relativeFrom="page">
            <wp:posOffset>358775</wp:posOffset>
          </wp:positionH>
          <wp:positionV relativeFrom="page">
            <wp:posOffset>488950</wp:posOffset>
          </wp:positionV>
          <wp:extent cx="2368550" cy="82550"/>
          <wp:wrapNone/>
          <wp:docPr id="1239" name="Shape 1239"/>
          <a:graphic xmlns:a="http://schemas.openxmlformats.org/drawingml/2006/main">
            <a:graphicData uri="http://schemas.microsoft.com/office/word/2010/wordprocessingShape">
              <wps:wsp>
                <wps:cNvSpPr txBox="1"/>
                <wps:spPr>
                  <a:xfrm>
                    <a:ext cx="2368550" cy="82550"/>
                  </a:xfrm>
                  <a:prstGeom prst="rect"/>
                  <a:noFill/>
                </wps:spPr>
                <wps:txbx>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4"/>
                          <w:szCs w:val="14"/>
                        </w:rPr>
                      </w:pPr>
                      <w:fldSimple w:instr=" PAGE \* MERGEFORMAT ">
                        <w:r>
                          <w:rPr>
                            <w:smallCaps w:val="0"/>
                            <w:spacing w:val="0"/>
                            <w:w w:val="100"/>
                            <w:position w:val="0"/>
                            <w:sz w:val="16"/>
                            <w:szCs w:val="16"/>
                            <w:shd w:val="clear" w:color="auto" w:fill="auto"/>
                            <w:lang w:val="de-DE" w:eastAsia="de-DE" w:bidi="de-DE"/>
                          </w:rPr>
                          <w:t>#</w:t>
                        </w:r>
                      </w:fldSimple>
                      <w:r>
                        <w:rPr>
                          <w:smallCaps w:val="0"/>
                          <w:spacing w:val="0"/>
                          <w:w w:val="100"/>
                          <w:position w:val="0"/>
                          <w:sz w:val="16"/>
                          <w:szCs w:val="16"/>
                          <w:shd w:val="clear" w:color="auto" w:fill="auto"/>
                          <w:lang w:val="de-DE" w:eastAsia="de-DE" w:bidi="de-DE"/>
                        </w:rPr>
                        <w:tab/>
                      </w:r>
                      <w:r>
                        <w:rPr>
                          <w:b/>
                          <w:bCs/>
                          <w:spacing w:val="0"/>
                          <w:w w:val="100"/>
                          <w:position w:val="0"/>
                          <w:sz w:val="14"/>
                          <w:szCs w:val="14"/>
                          <w:shd w:val="clear" w:color="auto" w:fill="auto"/>
                          <w:lang w:val="ru-RU" w:eastAsia="ru-RU" w:bidi="ru-RU"/>
                        </w:rPr>
                        <w:t>Смѣсь.</w:t>
                      </w:r>
                    </w:p>
                  </w:txbxContent>
                </wps:txbx>
                <wps:bodyPr lIns="0" tIns="0" rIns="0" bIns="0">
                  <a:spAutoFit/>
                </wps:bodyPr>
              </wps:wsp>
            </a:graphicData>
          </a:graphic>
        </wp:anchor>
      </w:drawing>
    </mc:Choice>
    <mc:Fallback>
      <w:pict>
        <v:shape id="_x0000_s2265" type="#_x0000_t202" style="position:absolute;margin-left:28.25pt;margin-top:38.5pt;width:186.5pt;height:6.5pt;z-index:-1887428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4"/>
                    <w:szCs w:val="14"/>
                  </w:rPr>
                </w:pPr>
                <w:fldSimple w:instr=" PAGE \* MERGEFORMAT ">
                  <w:r>
                    <w:rPr>
                      <w:smallCaps w:val="0"/>
                      <w:spacing w:val="0"/>
                      <w:w w:val="100"/>
                      <w:position w:val="0"/>
                      <w:sz w:val="16"/>
                      <w:szCs w:val="16"/>
                      <w:shd w:val="clear" w:color="auto" w:fill="auto"/>
                      <w:lang w:val="de-DE" w:eastAsia="de-DE" w:bidi="de-DE"/>
                    </w:rPr>
                    <w:t>#</w:t>
                  </w:r>
                </w:fldSimple>
                <w:r>
                  <w:rPr>
                    <w:smallCaps w:val="0"/>
                    <w:spacing w:val="0"/>
                    <w:w w:val="100"/>
                    <w:position w:val="0"/>
                    <w:sz w:val="16"/>
                    <w:szCs w:val="16"/>
                    <w:shd w:val="clear" w:color="auto" w:fill="auto"/>
                    <w:lang w:val="de-DE" w:eastAsia="de-DE" w:bidi="de-DE"/>
                  </w:rPr>
                  <w:tab/>
                </w:r>
                <w:r>
                  <w:rPr>
                    <w:b/>
                    <w:bCs/>
                    <w:spacing w:val="0"/>
                    <w:w w:val="100"/>
                    <w:position w:val="0"/>
                    <w:sz w:val="14"/>
                    <w:szCs w:val="14"/>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1" behindDoc="1" locked="0" layoutInCell="1" allowOverlap="1">
          <wp:simplePos x="0" y="0"/>
          <wp:positionH relativeFrom="page">
            <wp:posOffset>305435</wp:posOffset>
          </wp:positionH>
          <wp:positionV relativeFrom="page">
            <wp:posOffset>473710</wp:posOffset>
          </wp:positionV>
          <wp:extent cx="4450080" cy="97790"/>
          <wp:wrapNone/>
          <wp:docPr id="1241" name="Shape 1241"/>
          <a:graphic xmlns:a="http://schemas.openxmlformats.org/drawingml/2006/main">
            <a:graphicData uri="http://schemas.microsoft.com/office/word/2010/wordprocessingShape">
              <wps:wsp>
                <wps:cNvSpPr txBox="1"/>
                <wps:spPr>
                  <a:xfrm>
                    <a:ext cx="4450080" cy="97790"/>
                  </a:xfrm>
                  <a:prstGeom prst="rect"/>
                  <a:noFill/>
                </wps:spPr>
                <wps:txbx>
                  <w:txbxContent>
                    <w:p>
                      <w:pPr>
                        <w:pStyle w:val="Style101"/>
                        <w:keepNext w:val="0"/>
                        <w:keepLines w:val="0"/>
                        <w:widowControl w:val="0"/>
                        <w:shd w:val="clear" w:color="auto" w:fill="auto"/>
                        <w:tabs>
                          <w:tab w:pos="4402"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YIII.</w:t>
                        <w:tab/>
                      </w:r>
                      <w:r>
                        <w:rPr>
                          <w:spacing w:val="0"/>
                          <w:w w:val="100"/>
                          <w:position w:val="0"/>
                          <w:sz w:val="17"/>
                          <w:szCs w:val="17"/>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67" type="#_x0000_t202" style="position:absolute;margin-left:24.050000000000001pt;margin-top:37.299999999999997pt;width:350.39999999999998pt;height:7.7000000000000002pt;z-index:-1887428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2"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YIII.</w:t>
                  <w:tab/>
                </w:r>
                <w:r>
                  <w:rPr>
                    <w:spacing w:val="0"/>
                    <w:w w:val="100"/>
                    <w:position w:val="0"/>
                    <w:sz w:val="17"/>
                    <w:szCs w:val="17"/>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3" behindDoc="1" locked="0" layoutInCell="1" allowOverlap="1">
          <wp:simplePos x="0" y="0"/>
          <wp:positionH relativeFrom="page">
            <wp:posOffset>290195</wp:posOffset>
          </wp:positionH>
          <wp:positionV relativeFrom="page">
            <wp:posOffset>488950</wp:posOffset>
          </wp:positionV>
          <wp:extent cx="2407920" cy="82550"/>
          <wp:wrapNone/>
          <wp:docPr id="1243" name="Shape 1243"/>
          <a:graphic xmlns:a="http://schemas.openxmlformats.org/drawingml/2006/main">
            <a:graphicData uri="http://schemas.microsoft.com/office/word/2010/wordprocessingShape">
              <wps:wsp>
                <wps:cNvSpPr txBox="1"/>
                <wps:spPr>
                  <a:xfrm>
                    <a:ext cx="2407920" cy="82550"/>
                  </a:xfrm>
                  <a:prstGeom prst="rect"/>
                  <a:noFill/>
                </wps:spPr>
                <wps:txbx>
                  <w:txbxContent>
                    <w:p>
                      <w:pPr>
                        <w:pStyle w:val="Style101"/>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69" type="#_x0000_t202" style="position:absolute;margin-left:22.850000000000001pt;margin-top:38.5pt;width:189.59999999999999pt;height:6.5pt;z-index:-1887428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92"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5" behindDoc="1" locked="0" layoutInCell="1" allowOverlap="1">
          <wp:simplePos x="0" y="0"/>
          <wp:positionH relativeFrom="page">
            <wp:posOffset>320675</wp:posOffset>
          </wp:positionH>
          <wp:positionV relativeFrom="page">
            <wp:posOffset>473710</wp:posOffset>
          </wp:positionV>
          <wp:extent cx="4428490" cy="97790"/>
          <wp:wrapNone/>
          <wp:docPr id="1245" name="Shape 1245"/>
          <a:graphic xmlns:a="http://schemas.openxmlformats.org/drawingml/2006/main">
            <a:graphicData uri="http://schemas.microsoft.com/office/word/2010/wordprocessingShape">
              <wps:wsp>
                <wps:cNvSpPr txBox="1"/>
                <wps:spPr>
                  <a:xfrm>
                    <a:ext cx="4428490" cy="97790"/>
                  </a:xfrm>
                  <a:prstGeom prst="rect"/>
                  <a:noFill/>
                </wps:spPr>
                <wps:txbx>
                  <w:txbxContent>
                    <w:p>
                      <w:pPr>
                        <w:pStyle w:val="Style101"/>
                        <w:keepNext w:val="0"/>
                        <w:keepLines w:val="0"/>
                        <w:widowControl w:val="0"/>
                        <w:shd w:val="clear" w:color="auto" w:fill="auto"/>
                        <w:tabs>
                          <w:tab w:pos="4392" w:val="right"/>
                          <w:tab w:pos="6974" w:val="right"/>
                        </w:tabs>
                        <w:bidi w:val="0"/>
                        <w:spacing w:before="0" w:after="0" w:line="240" w:lineRule="auto"/>
                        <w:ind w:left="0" w:right="0" w:firstLine="0"/>
                        <w:jc w:val="left"/>
                        <w:rPr>
                          <w:sz w:val="36"/>
                          <w:szCs w:val="36"/>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Заграничныя Новости.</w:t>
                        <w:tab/>
                      </w:r>
                      <w:r>
                        <w:rPr>
                          <w:smallCaps w:val="0"/>
                          <w:spacing w:val="0"/>
                          <w:w w:val="100"/>
                          <w:position w:val="0"/>
                          <w:sz w:val="36"/>
                          <w:szCs w:val="36"/>
                          <w:shd w:val="clear" w:color="auto" w:fill="auto"/>
                          <w:lang w:val="fr-FR" w:eastAsia="fr-FR" w:bidi="fr-FR"/>
                        </w:rPr>
                        <w:t>m</w:t>
                      </w:r>
                    </w:p>
                  </w:txbxContent>
                </wps:txbx>
                <wps:bodyPr lIns="0" tIns="0" rIns="0" bIns="0">
                  <a:spAutoFit/>
                </wps:bodyPr>
              </wps:wsp>
            </a:graphicData>
          </a:graphic>
        </wp:anchor>
      </w:drawing>
    </mc:Choice>
    <mc:Fallback>
      <w:pict>
        <v:shape id="_x0000_s2271" type="#_x0000_t202" style="position:absolute;margin-left:25.25pt;margin-top:37.299999999999997pt;width:348.69999999999999pt;height:7.7000000000000002pt;z-index:-1887428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2" w:val="right"/>
                    <w:tab w:pos="6974" w:val="right"/>
                  </w:tabs>
                  <w:bidi w:val="0"/>
                  <w:spacing w:before="0" w:after="0" w:line="240" w:lineRule="auto"/>
                  <w:ind w:left="0" w:right="0" w:firstLine="0"/>
                  <w:jc w:val="left"/>
                  <w:rPr>
                    <w:sz w:val="36"/>
                    <w:szCs w:val="36"/>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Заграничныя Новости.</w:t>
                  <w:tab/>
                </w:r>
                <w:r>
                  <w:rPr>
                    <w:smallCaps w:val="0"/>
                    <w:spacing w:val="0"/>
                    <w:w w:val="100"/>
                    <w:position w:val="0"/>
                    <w:sz w:val="36"/>
                    <w:szCs w:val="36"/>
                    <w:shd w:val="clear" w:color="auto" w:fill="auto"/>
                    <w:lang w:val="fr-FR" w:eastAsia="fr-FR" w:bidi="fr-FR"/>
                  </w:rPr>
                  <w:t>m</w:t>
                </w:r>
              </w:p>
            </w:txbxContent>
          </v:textbox>
          <w10:wrap anchorx="page" anchory="page"/>
        </v:shape>
      </w:pict>
    </mc:Fallback>
  </mc:AlternateContent>
  <w:p>
    <w:pPr>
      <w:widowControl w:val="0"/>
      <w:spacing w:line="14" w:lineRule="exact"/>
    </w:pPr>
  </w:p>
</w:hdr>
</file>

<file path=word/header7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7" behindDoc="1" locked="0" layoutInCell="1" allowOverlap="1">
          <wp:simplePos x="0" y="0"/>
          <wp:positionH relativeFrom="page">
            <wp:posOffset>320675</wp:posOffset>
          </wp:positionH>
          <wp:positionV relativeFrom="page">
            <wp:posOffset>473710</wp:posOffset>
          </wp:positionV>
          <wp:extent cx="4428490" cy="97790"/>
          <wp:wrapNone/>
          <wp:docPr id="1247" name="Shape 1247"/>
          <a:graphic xmlns:a="http://schemas.openxmlformats.org/drawingml/2006/main">
            <a:graphicData uri="http://schemas.microsoft.com/office/word/2010/wordprocessingShape">
              <wps:wsp>
                <wps:cNvSpPr txBox="1"/>
                <wps:spPr>
                  <a:xfrm>
                    <a:ext cx="4428490" cy="97790"/>
                  </a:xfrm>
                  <a:prstGeom prst="rect"/>
                  <a:noFill/>
                </wps:spPr>
                <wps:txbx>
                  <w:txbxContent>
                    <w:p>
                      <w:pPr>
                        <w:pStyle w:val="Style101"/>
                        <w:keepNext w:val="0"/>
                        <w:keepLines w:val="0"/>
                        <w:widowControl w:val="0"/>
                        <w:shd w:val="clear" w:color="auto" w:fill="auto"/>
                        <w:tabs>
                          <w:tab w:pos="4392" w:val="right"/>
                          <w:tab w:pos="6974" w:val="right"/>
                        </w:tabs>
                        <w:bidi w:val="0"/>
                        <w:spacing w:before="0" w:after="0" w:line="240" w:lineRule="auto"/>
                        <w:ind w:left="0" w:right="0" w:firstLine="0"/>
                        <w:jc w:val="left"/>
                        <w:rPr>
                          <w:sz w:val="36"/>
                          <w:szCs w:val="36"/>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Заграничныя Новости.</w:t>
                        <w:tab/>
                      </w:r>
                      <w:r>
                        <w:rPr>
                          <w:smallCaps w:val="0"/>
                          <w:spacing w:val="0"/>
                          <w:w w:val="100"/>
                          <w:position w:val="0"/>
                          <w:sz w:val="36"/>
                          <w:szCs w:val="36"/>
                          <w:shd w:val="clear" w:color="auto" w:fill="auto"/>
                          <w:lang w:val="fr-FR" w:eastAsia="fr-FR" w:bidi="fr-FR"/>
                        </w:rPr>
                        <w:t>m</w:t>
                      </w:r>
                    </w:p>
                  </w:txbxContent>
                </wps:txbx>
                <wps:bodyPr lIns="0" tIns="0" rIns="0" bIns="0">
                  <a:spAutoFit/>
                </wps:bodyPr>
              </wps:wsp>
            </a:graphicData>
          </a:graphic>
        </wp:anchor>
      </w:drawing>
    </mc:Choice>
    <mc:Fallback>
      <w:pict>
        <v:shape id="_x0000_s2273" type="#_x0000_t202" style="position:absolute;margin-left:25.25pt;margin-top:37.299999999999997pt;width:348.69999999999999pt;height:7.7000000000000002pt;z-index:-1887428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92" w:val="right"/>
                    <w:tab w:pos="6974" w:val="right"/>
                  </w:tabs>
                  <w:bidi w:val="0"/>
                  <w:spacing w:before="0" w:after="0" w:line="240" w:lineRule="auto"/>
                  <w:ind w:left="0" w:right="0" w:firstLine="0"/>
                  <w:jc w:val="left"/>
                  <w:rPr>
                    <w:sz w:val="36"/>
                    <w:szCs w:val="36"/>
                  </w:rPr>
                </w:pPr>
                <w:r>
                  <w:rPr>
                    <w:b/>
                    <w:bCs/>
                    <w:smallCaps w:val="0"/>
                    <w:spacing w:val="0"/>
                    <w:w w:val="100"/>
                    <w:position w:val="0"/>
                    <w:sz w:val="16"/>
                    <w:szCs w:val="16"/>
                    <w:shd w:val="clear" w:color="auto" w:fill="auto"/>
                    <w:lang w:val="ru-RU" w:eastAsia="ru-RU" w:bidi="ru-RU"/>
                  </w:rPr>
                  <w:t xml:space="preserve">ОтЭ.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Заграничныя Новости.</w:t>
                  <w:tab/>
                </w:r>
                <w:r>
                  <w:rPr>
                    <w:smallCaps w:val="0"/>
                    <w:spacing w:val="0"/>
                    <w:w w:val="100"/>
                    <w:position w:val="0"/>
                    <w:sz w:val="36"/>
                    <w:szCs w:val="36"/>
                    <w:shd w:val="clear" w:color="auto" w:fill="auto"/>
                    <w:lang w:val="fr-FR" w:eastAsia="fr-FR" w:bidi="fr-FR"/>
                  </w:rPr>
                  <w:t>m</w:t>
                </w:r>
              </w:p>
            </w:txbxContent>
          </v:textbox>
          <w10:wrap anchorx="page" anchory="page"/>
        </v:shape>
      </w:pict>
    </mc:Fallback>
  </mc:AlternateContent>
  <w:p>
    <w:pPr>
      <w:widowControl w:val="0"/>
      <w:spacing w:line="14" w:lineRule="exact"/>
    </w:pPr>
  </w:p>
</w:hdr>
</file>

<file path=word/header7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5" behindDoc="1" locked="0" layoutInCell="1" allowOverlap="1">
          <wp:simplePos x="0" y="0"/>
          <wp:positionH relativeFrom="page">
            <wp:posOffset>228600</wp:posOffset>
          </wp:positionH>
          <wp:positionV relativeFrom="page">
            <wp:posOffset>539750</wp:posOffset>
          </wp:positionV>
          <wp:extent cx="4502150" cy="100330"/>
          <wp:wrapNone/>
          <wp:docPr id="140" name="Shape 140"/>
          <a:graphic xmlns:a="http://schemas.openxmlformats.org/drawingml/2006/main">
            <a:graphicData uri="http://schemas.microsoft.com/office/word/2010/wordprocessingShape">
              <wps:wsp>
                <wps:cNvSpPr txBox="1"/>
                <wps:spPr>
                  <a:xfrm>
                    <a:ext cx="4502150" cy="100330"/>
                  </a:xfrm>
                  <a:prstGeom prst="rect"/>
                  <a:noFill/>
                </wps:spPr>
                <wps:txbx>
                  <w:txbxContent>
                    <w:p>
                      <w:pPr>
                        <w:pStyle w:val="Style101"/>
                        <w:keepNext w:val="0"/>
                        <w:keepLines w:val="0"/>
                        <w:widowControl w:val="0"/>
                        <w:shd w:val="clear" w:color="auto" w:fill="auto"/>
                        <w:tabs>
                          <w:tab w:pos="4018" w:val="right"/>
                          <w:tab w:pos="7090" w:val="right"/>
                        </w:tabs>
                        <w:bidi w:val="0"/>
                        <w:spacing w:before="0" w:after="0" w:line="240" w:lineRule="auto"/>
                        <w:ind w:left="0" w:right="0" w:firstLine="0"/>
                        <w:jc w:val="left"/>
                        <w:rPr>
                          <w:sz w:val="19"/>
                          <w:szCs w:val="19"/>
                        </w:rPr>
                      </w:pPr>
                      <w:r>
                        <w:rPr>
                          <w:b/>
                          <w:bCs/>
                          <w:i/>
                          <w:iCs/>
                          <w:smallCaps w:val="0"/>
                          <w:spacing w:val="0"/>
                          <w:w w:val="100"/>
                          <w:position w:val="0"/>
                          <w:sz w:val="19"/>
                          <w:szCs w:val="19"/>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9"/>
                          <w:szCs w:val="19"/>
                          <w:shd w:val="clear" w:color="auto" w:fill="auto"/>
                          <w:lang w:val="el-GR" w:eastAsia="el-GR" w:bidi="el-GR"/>
                        </w:rPr>
                        <w:t>Μ</w:t>
                      </w:r>
                    </w:p>
                  </w:txbxContent>
                </wps:txbx>
                <wps:bodyPr lIns="0" tIns="0" rIns="0" bIns="0">
                  <a:spAutoFit/>
                </wps:bodyPr>
              </wps:wsp>
            </a:graphicData>
          </a:graphic>
        </wp:anchor>
      </w:drawing>
    </mc:Choice>
    <mc:Fallback>
      <w:pict>
        <v:shape id="_x0000_s1166" type="#_x0000_t202" style="position:absolute;margin-left:18.pt;margin-top:42.5pt;width:354.5pt;height:7.9000000000000004pt;z-index:-1887439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18" w:val="right"/>
                    <w:tab w:pos="7090" w:val="right"/>
                  </w:tabs>
                  <w:bidi w:val="0"/>
                  <w:spacing w:before="0" w:after="0" w:line="240" w:lineRule="auto"/>
                  <w:ind w:left="0" w:right="0" w:firstLine="0"/>
                  <w:jc w:val="left"/>
                  <w:rPr>
                    <w:sz w:val="19"/>
                    <w:szCs w:val="19"/>
                  </w:rPr>
                </w:pPr>
                <w:r>
                  <w:rPr>
                    <w:b/>
                    <w:bCs/>
                    <w:i/>
                    <w:iCs/>
                    <w:smallCaps w:val="0"/>
                    <w:spacing w:val="0"/>
                    <w:w w:val="100"/>
                    <w:position w:val="0"/>
                    <w:sz w:val="19"/>
                    <w:szCs w:val="19"/>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9"/>
                    <w:szCs w:val="19"/>
                    <w:shd w:val="clear" w:color="auto" w:fill="auto"/>
                    <w:lang w:val="el-GR" w:eastAsia="el-GR" w:bidi="el-GR"/>
                  </w:rPr>
                  <w:t>Μ</w:t>
                </w:r>
              </w:p>
            </w:txbxContent>
          </v:textbox>
          <w10:wrap anchorx="page" anchory="page"/>
        </v:shape>
      </w:pict>
    </mc:Fallback>
  </mc:AlternateContent>
  <w:p>
    <w:pPr>
      <w:widowControl w:val="0"/>
      <w:spacing w:line="14" w:lineRule="exact"/>
    </w:pPr>
  </w:p>
</w:hdr>
</file>

<file path=word/header7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9" behindDoc="1" locked="0" layoutInCell="1" allowOverlap="1">
          <wp:simplePos x="0" y="0"/>
          <wp:positionH relativeFrom="page">
            <wp:posOffset>288925</wp:posOffset>
          </wp:positionH>
          <wp:positionV relativeFrom="page">
            <wp:posOffset>480060</wp:posOffset>
          </wp:positionV>
          <wp:extent cx="4438015" cy="91440"/>
          <wp:wrapNone/>
          <wp:docPr id="1249" name="Shape 1249"/>
          <a:graphic xmlns:a="http://schemas.openxmlformats.org/drawingml/2006/main">
            <a:graphicData uri="http://schemas.microsoft.com/office/word/2010/wordprocessingShape">
              <wps:wsp>
                <wps:cNvSpPr txBox="1"/>
                <wps:spPr>
                  <a:xfrm>
                    <a:ext cx="4438015" cy="91440"/>
                  </a:xfrm>
                  <a:prstGeom prst="rect"/>
                  <a:noFill/>
                </wps:spPr>
                <wps:txbx>
                  <w:txbxContent>
                    <w:p>
                      <w:pPr>
                        <w:pStyle w:val="Style101"/>
                        <w:keepNext w:val="0"/>
                        <w:keepLines w:val="0"/>
                        <w:widowControl w:val="0"/>
                        <w:shd w:val="clear" w:color="auto" w:fill="auto"/>
                        <w:tabs>
                          <w:tab w:pos="6989" w:val="right"/>
                          <w:tab w:pos="704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Omô. </w:t>
                      </w:r>
                      <w:r>
                        <w:rPr>
                          <w:i/>
                          <w:iCs/>
                          <w:smallCaps w:val="0"/>
                          <w:spacing w:val="0"/>
                          <w:w w:val="100"/>
                          <w:position w:val="0"/>
                          <w:sz w:val="17"/>
                          <w:szCs w:val="17"/>
                          <w:shd w:val="clear" w:color="auto" w:fill="auto"/>
                          <w:lang w:val="de-DE" w:eastAsia="de-DE" w:bidi="de-DE"/>
                        </w:rPr>
                        <w:t>rill.</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75" type="#_x0000_t202" style="position:absolute;margin-left:22.75pt;margin-top:37.799999999999997pt;width:349.44999999999999pt;height:7.2000000000000002pt;z-index:-18874286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6989" w:val="right"/>
                    <w:tab w:pos="704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Omô. </w:t>
                </w:r>
                <w:r>
                  <w:rPr>
                    <w:i/>
                    <w:iCs/>
                    <w:smallCaps w:val="0"/>
                    <w:spacing w:val="0"/>
                    <w:w w:val="100"/>
                    <w:position w:val="0"/>
                    <w:sz w:val="17"/>
                    <w:szCs w:val="17"/>
                    <w:shd w:val="clear" w:color="auto" w:fill="auto"/>
                    <w:lang w:val="de-DE" w:eastAsia="de-DE" w:bidi="de-DE"/>
                  </w:rPr>
                  <w:t>rill.</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1" behindDoc="1" locked="0" layoutInCell="1" allowOverlap="1">
          <wp:simplePos x="0" y="0"/>
          <wp:positionH relativeFrom="page">
            <wp:posOffset>288925</wp:posOffset>
          </wp:positionH>
          <wp:positionV relativeFrom="page">
            <wp:posOffset>480060</wp:posOffset>
          </wp:positionV>
          <wp:extent cx="4438015" cy="91440"/>
          <wp:wrapNone/>
          <wp:docPr id="1251" name="Shape 1251"/>
          <a:graphic xmlns:a="http://schemas.openxmlformats.org/drawingml/2006/main">
            <a:graphicData uri="http://schemas.microsoft.com/office/word/2010/wordprocessingShape">
              <wps:wsp>
                <wps:cNvSpPr txBox="1"/>
                <wps:spPr>
                  <a:xfrm>
                    <a:ext cx="4438015" cy="91440"/>
                  </a:xfrm>
                  <a:prstGeom prst="rect"/>
                  <a:noFill/>
                </wps:spPr>
                <wps:txbx>
                  <w:txbxContent>
                    <w:p>
                      <w:pPr>
                        <w:pStyle w:val="Style101"/>
                        <w:keepNext w:val="0"/>
                        <w:keepLines w:val="0"/>
                        <w:widowControl w:val="0"/>
                        <w:shd w:val="clear" w:color="auto" w:fill="auto"/>
                        <w:tabs>
                          <w:tab w:pos="6989" w:val="right"/>
                          <w:tab w:pos="704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Omô. </w:t>
                      </w:r>
                      <w:r>
                        <w:rPr>
                          <w:i/>
                          <w:iCs/>
                          <w:smallCaps w:val="0"/>
                          <w:spacing w:val="0"/>
                          <w:w w:val="100"/>
                          <w:position w:val="0"/>
                          <w:sz w:val="17"/>
                          <w:szCs w:val="17"/>
                          <w:shd w:val="clear" w:color="auto" w:fill="auto"/>
                          <w:lang w:val="de-DE" w:eastAsia="de-DE" w:bidi="de-DE"/>
                        </w:rPr>
                        <w:t>rill.</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277" type="#_x0000_t202" style="position:absolute;margin-left:22.75pt;margin-top:37.799999999999997pt;width:349.44999999999999pt;height:7.2000000000000002pt;z-index:-18874286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6989" w:val="right"/>
                    <w:tab w:pos="7042"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 xml:space="preserve">Omô. </w:t>
                </w:r>
                <w:r>
                  <w:rPr>
                    <w:i/>
                    <w:iCs/>
                    <w:smallCaps w:val="0"/>
                    <w:spacing w:val="0"/>
                    <w:w w:val="100"/>
                    <w:position w:val="0"/>
                    <w:sz w:val="17"/>
                    <w:szCs w:val="17"/>
                    <w:shd w:val="clear" w:color="auto" w:fill="auto"/>
                    <w:lang w:val="de-DE" w:eastAsia="de-DE" w:bidi="de-DE"/>
                  </w:rPr>
                  <w:t>rill.</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3" behindDoc="1" locked="0" layoutInCell="1" allowOverlap="1">
          <wp:simplePos x="0" y="0"/>
          <wp:positionH relativeFrom="page">
            <wp:posOffset>317500</wp:posOffset>
          </wp:positionH>
          <wp:positionV relativeFrom="page">
            <wp:posOffset>488950</wp:posOffset>
          </wp:positionV>
          <wp:extent cx="2368550" cy="82550"/>
          <wp:wrapNone/>
          <wp:docPr id="1253" name="Shape 1253"/>
          <a:graphic xmlns:a="http://schemas.openxmlformats.org/drawingml/2006/main">
            <a:graphicData uri="http://schemas.microsoft.com/office/word/2010/wordprocessingShape">
              <wps:wsp>
                <wps:cNvSpPr txBox="1"/>
                <wps:spPr>
                  <a:xfrm>
                    <a:ext cx="2368550" cy="82550"/>
                  </a:xfrm>
                  <a:prstGeom prst="rect"/>
                  <a:noFill/>
                </wps:spPr>
                <wps:txbx>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7"/>
                            <w:szCs w:val="17"/>
                            <w:shd w:val="clear" w:color="auto" w:fill="auto"/>
                            <w:lang w:val="de-DE" w:eastAsia="de-DE" w:bidi="de-DE"/>
                          </w:rPr>
                          <w:t>#</w:t>
                        </w:r>
                      </w:fldSimple>
                      <w:r>
                        <w:rPr>
                          <w:b/>
                          <w:bCs/>
                          <w:smallCaps w:val="0"/>
                          <w:color w:val="4C4C4C"/>
                          <w:spacing w:val="0"/>
                          <w:w w:val="100"/>
                          <w:position w:val="0"/>
                          <w:sz w:val="17"/>
                          <w:szCs w:val="17"/>
                          <w:shd w:val="clear" w:color="auto" w:fill="auto"/>
                          <w:lang w:val="de-DE" w:eastAsia="de-DE" w:bidi="de-DE"/>
                        </w:rPr>
                        <w:tab/>
                      </w:r>
                      <w:r>
                        <w:rPr>
                          <w:smallCaps w:val="0"/>
                          <w:spacing w:val="0"/>
                          <w:w w:val="100"/>
                          <w:position w:val="0"/>
                          <w:sz w:val="17"/>
                          <w:szCs w:val="17"/>
                          <w:shd w:val="clear" w:color="auto" w:fill="auto"/>
                          <w:lang w:val="ru-RU" w:eastAsia="ru-RU" w:bidi="ru-RU"/>
                        </w:rPr>
                        <w:t>Смъсъ.</w:t>
                      </w:r>
                    </w:p>
                  </w:txbxContent>
                </wps:txbx>
                <wps:bodyPr lIns="0" tIns="0" rIns="0" bIns="0">
                  <a:spAutoFit/>
                </wps:bodyPr>
              </wps:wsp>
            </a:graphicData>
          </a:graphic>
        </wp:anchor>
      </w:drawing>
    </mc:Choice>
    <mc:Fallback>
      <w:pict>
        <v:shape id="_x0000_s2279" type="#_x0000_t202" style="position:absolute;margin-left:25.pt;margin-top:38.5pt;width:186.5pt;height:6.5pt;z-index:-18874286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0" w:val="right"/>
                  </w:tabs>
                  <w:bidi w:val="0"/>
                  <w:spacing w:before="0" w:after="0" w:line="240" w:lineRule="auto"/>
                  <w:ind w:left="0" w:right="0" w:firstLine="0"/>
                  <w:jc w:val="left"/>
                  <w:rPr>
                    <w:sz w:val="17"/>
                    <w:szCs w:val="17"/>
                  </w:rPr>
                </w:pPr>
                <w:fldSimple w:instr=" PAGE \* MERGEFORMAT ">
                  <w:r>
                    <w:rPr>
                      <w:b/>
                      <w:bCs/>
                      <w:smallCaps w:val="0"/>
                      <w:color w:val="4C4C4C"/>
                      <w:spacing w:val="0"/>
                      <w:w w:val="100"/>
                      <w:position w:val="0"/>
                      <w:sz w:val="17"/>
                      <w:szCs w:val="17"/>
                      <w:shd w:val="clear" w:color="auto" w:fill="auto"/>
                      <w:lang w:val="de-DE" w:eastAsia="de-DE" w:bidi="de-DE"/>
                    </w:rPr>
                    <w:t>#</w:t>
                  </w:r>
                </w:fldSimple>
                <w:r>
                  <w:rPr>
                    <w:b/>
                    <w:bCs/>
                    <w:smallCaps w:val="0"/>
                    <w:color w:val="4C4C4C"/>
                    <w:spacing w:val="0"/>
                    <w:w w:val="100"/>
                    <w:position w:val="0"/>
                    <w:sz w:val="17"/>
                    <w:szCs w:val="17"/>
                    <w:shd w:val="clear" w:color="auto" w:fill="auto"/>
                    <w:lang w:val="de-DE" w:eastAsia="de-DE" w:bidi="de-DE"/>
                  </w:rPr>
                  <w:tab/>
                </w:r>
                <w:r>
                  <w:rPr>
                    <w:smallCaps w:val="0"/>
                    <w:spacing w:val="0"/>
                    <w:w w:val="100"/>
                    <w:position w:val="0"/>
                    <w:sz w:val="17"/>
                    <w:szCs w:val="17"/>
                    <w:shd w:val="clear" w:color="auto" w:fill="auto"/>
                    <w:lang w:val="ru-RU" w:eastAsia="ru-RU" w:bidi="ru-RU"/>
                  </w:rPr>
                  <w:t>Смъсъ.</w:t>
                </w:r>
              </w:p>
            </w:txbxContent>
          </v:textbox>
          <w10:wrap anchorx="page" anchory="page"/>
        </v:shape>
      </w:pict>
    </mc:Fallback>
  </mc:AlternateContent>
  <w:p>
    <w:pPr>
      <w:widowControl w:val="0"/>
      <w:spacing w:line="14" w:lineRule="exact"/>
    </w:pPr>
  </w:p>
</w:hdr>
</file>

<file path=word/header7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5" behindDoc="1" locked="0" layoutInCell="1" allowOverlap="1">
          <wp:simplePos x="0" y="0"/>
          <wp:positionH relativeFrom="page">
            <wp:posOffset>337185</wp:posOffset>
          </wp:positionH>
          <wp:positionV relativeFrom="page">
            <wp:posOffset>476885</wp:posOffset>
          </wp:positionV>
          <wp:extent cx="2386330" cy="94615"/>
          <wp:wrapNone/>
          <wp:docPr id="1255" name="Shape 1255"/>
          <a:graphic xmlns:a="http://schemas.openxmlformats.org/drawingml/2006/main">
            <a:graphicData uri="http://schemas.microsoft.com/office/word/2010/wordprocessingShape">
              <wps:wsp>
                <wps:cNvSpPr txBox="1"/>
                <wps:spPr>
                  <a:xfrm>
                    <a:ext cx="2386330" cy="94615"/>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r>
                        <w:rPr>
                          <w:b/>
                          <w:bCs/>
                          <w:smallCaps w:val="0"/>
                          <w:spacing w:val="0"/>
                          <w:w w:val="100"/>
                          <w:position w:val="0"/>
                          <w:sz w:val="17"/>
                          <w:szCs w:val="17"/>
                          <w:shd w:val="clear" w:color="auto" w:fill="auto"/>
                          <w:lang w:val="ru-RU" w:eastAsia="ru-RU" w:bidi="ru-RU"/>
                        </w:rPr>
                        <w:t>17.6</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281" type="#_x0000_t202" style="position:absolute;margin-left:26.550000000000001pt;margin-top:37.549999999999997pt;width:187.90000000000001pt;height:7.4500000000000002pt;z-index:-18874285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pPr>
                <w:r>
                  <w:rPr>
                    <w:b/>
                    <w:bCs/>
                    <w:smallCaps w:val="0"/>
                    <w:spacing w:val="0"/>
                    <w:w w:val="100"/>
                    <w:position w:val="0"/>
                    <w:sz w:val="17"/>
                    <w:szCs w:val="17"/>
                    <w:shd w:val="clear" w:color="auto" w:fill="auto"/>
                    <w:lang w:val="ru-RU" w:eastAsia="ru-RU" w:bidi="ru-RU"/>
                  </w:rPr>
                  <w:t>17.6</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7" behindDoc="1" locked="0" layoutInCell="1" allowOverlap="1">
          <wp:simplePos x="0" y="0"/>
          <wp:positionH relativeFrom="page">
            <wp:posOffset>319405</wp:posOffset>
          </wp:positionH>
          <wp:positionV relativeFrom="page">
            <wp:posOffset>464820</wp:posOffset>
          </wp:positionV>
          <wp:extent cx="4419600" cy="106680"/>
          <wp:wrapNone/>
          <wp:docPr id="1257" name="Shape 1257"/>
          <a:graphic xmlns:a="http://schemas.openxmlformats.org/drawingml/2006/main">
            <a:graphicData uri="http://schemas.microsoft.com/office/word/2010/wordprocessingShape">
              <wps:wsp>
                <wps:cNvSpPr txBox="1"/>
                <wps:spPr>
                  <a:xfrm>
                    <a:ext cx="4419600" cy="106680"/>
                  </a:xfrm>
                  <a:prstGeom prst="rect"/>
                  <a:noFill/>
                </wps:spPr>
                <wps:txbx>
                  <w:txbxContent>
                    <w:p>
                      <w:pPr>
                        <w:pStyle w:val="Style101"/>
                        <w:keepNext w:val="0"/>
                        <w:keepLines w:val="0"/>
                        <w:widowControl w:val="0"/>
                        <w:shd w:val="clear" w:color="auto" w:fill="auto"/>
                        <w:tabs>
                          <w:tab w:pos="4387"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Ömd. </w:t>
                      </w:r>
                      <w:r>
                        <w:rPr>
                          <w:i/>
                          <w:iCs/>
                          <w:smallCaps w:val="0"/>
                          <w:spacing w:val="0"/>
                          <w:w w:val="100"/>
                          <w:position w:val="0"/>
                          <w:sz w:val="17"/>
                          <w:szCs w:val="17"/>
                          <w:shd w:val="clear" w:color="auto" w:fill="auto"/>
                          <w:lang w:val="fr-FR" w:eastAsia="fr-FR" w:bidi="fr-FR"/>
                        </w:rPr>
                        <w:t>Vlît.</w:t>
                        <w:tab/>
                      </w:r>
                      <w:r>
                        <w:rPr>
                          <w:spacing w:val="0"/>
                          <w:w w:val="100"/>
                          <w:position w:val="0"/>
                          <w:sz w:val="15"/>
                          <w:szCs w:val="15"/>
                          <w:shd w:val="clear" w:color="auto" w:fill="auto"/>
                          <w:lang w:val="ru-RU" w:eastAsia="ru-RU" w:bidi="ru-RU"/>
                        </w:rPr>
                        <w:t>Заграничныя Ыовостй.</w:t>
                        <w:tab/>
                      </w:r>
                      <w:r>
                        <w:rPr>
                          <w:b/>
                          <w:bCs/>
                          <w:smallCaps w:val="0"/>
                          <w:spacing w:val="0"/>
                          <w:w w:val="100"/>
                          <w:position w:val="0"/>
                          <w:sz w:val="16"/>
                          <w:szCs w:val="16"/>
                          <w:shd w:val="clear" w:color="auto" w:fill="auto"/>
                          <w:lang w:val="ru-RU" w:eastAsia="ru-RU" w:bidi="ru-RU"/>
                        </w:rPr>
                        <w:t>1?э</w:t>
                      </w:r>
                    </w:p>
                  </w:txbxContent>
                </wps:txbx>
                <wps:bodyPr lIns="0" tIns="0" rIns="0" bIns="0">
                  <a:spAutoFit/>
                </wps:bodyPr>
              </wps:wsp>
            </a:graphicData>
          </a:graphic>
        </wp:anchor>
      </w:drawing>
    </mc:Choice>
    <mc:Fallback>
      <w:pict>
        <v:shape id="_x0000_s2283" type="#_x0000_t202" style="position:absolute;margin-left:25.149999999999999pt;margin-top:36.600000000000001pt;width:348.pt;height:8.4000000000000004pt;z-index:-18874285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7"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de-DE" w:eastAsia="de-DE" w:bidi="de-DE"/>
                  </w:rPr>
                  <w:t xml:space="preserve">Ömd. </w:t>
                </w:r>
                <w:r>
                  <w:rPr>
                    <w:i/>
                    <w:iCs/>
                    <w:smallCaps w:val="0"/>
                    <w:spacing w:val="0"/>
                    <w:w w:val="100"/>
                    <w:position w:val="0"/>
                    <w:sz w:val="17"/>
                    <w:szCs w:val="17"/>
                    <w:shd w:val="clear" w:color="auto" w:fill="auto"/>
                    <w:lang w:val="fr-FR" w:eastAsia="fr-FR" w:bidi="fr-FR"/>
                  </w:rPr>
                  <w:t>Vlît.</w:t>
                  <w:tab/>
                </w:r>
                <w:r>
                  <w:rPr>
                    <w:spacing w:val="0"/>
                    <w:w w:val="100"/>
                    <w:position w:val="0"/>
                    <w:sz w:val="15"/>
                    <w:szCs w:val="15"/>
                    <w:shd w:val="clear" w:color="auto" w:fill="auto"/>
                    <w:lang w:val="ru-RU" w:eastAsia="ru-RU" w:bidi="ru-RU"/>
                  </w:rPr>
                  <w:t>Заграничныя Ыовостй.</w:t>
                  <w:tab/>
                </w:r>
                <w:r>
                  <w:rPr>
                    <w:b/>
                    <w:bCs/>
                    <w:smallCaps w:val="0"/>
                    <w:spacing w:val="0"/>
                    <w:w w:val="100"/>
                    <w:position w:val="0"/>
                    <w:sz w:val="16"/>
                    <w:szCs w:val="16"/>
                    <w:shd w:val="clear" w:color="auto" w:fill="auto"/>
                    <w:lang w:val="ru-RU" w:eastAsia="ru-RU" w:bidi="ru-RU"/>
                  </w:rPr>
                  <w:t>1?э</w:t>
                </w:r>
              </w:p>
            </w:txbxContent>
          </v:textbox>
          <w10:wrap anchorx="page" anchory="page"/>
        </v:shape>
      </w:pict>
    </mc:Fallback>
  </mc:AlternateContent>
  <w:p>
    <w:pPr>
      <w:widowControl w:val="0"/>
      <w:spacing w:line="14" w:lineRule="exact"/>
    </w:pPr>
  </w:p>
</w:hdr>
</file>

<file path=word/header7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9" behindDoc="1" locked="0" layoutInCell="1" allowOverlap="1">
          <wp:simplePos x="0" y="0"/>
          <wp:positionH relativeFrom="page">
            <wp:posOffset>321945</wp:posOffset>
          </wp:positionH>
          <wp:positionV relativeFrom="page">
            <wp:posOffset>467360</wp:posOffset>
          </wp:positionV>
          <wp:extent cx="2377440" cy="103505"/>
          <wp:wrapNone/>
          <wp:docPr id="1259" name="Shape 1259"/>
          <a:graphic xmlns:a="http://schemas.openxmlformats.org/drawingml/2006/main">
            <a:graphicData uri="http://schemas.microsoft.com/office/word/2010/wordprocessingShape">
              <wps:wsp>
                <wps:cNvSpPr txBox="1"/>
                <wps:spPr>
                  <a:xfrm>
                    <a:ext cx="2377440" cy="103505"/>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1Î4</w:t>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285" type="#_x0000_t202" style="position:absolute;margin-left:25.350000000000001pt;margin-top:36.799999999999997pt;width:187.19999999999999pt;height:8.1500000000000004pt;z-index:-18874285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1Î4</w:t>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1" behindDoc="1" locked="0" layoutInCell="1" allowOverlap="1">
          <wp:simplePos x="0" y="0"/>
          <wp:positionH relativeFrom="page">
            <wp:posOffset>300990</wp:posOffset>
          </wp:positionH>
          <wp:positionV relativeFrom="page">
            <wp:posOffset>467360</wp:posOffset>
          </wp:positionV>
          <wp:extent cx="4428490" cy="103505"/>
          <wp:wrapNone/>
          <wp:docPr id="1261" name="Shape 1261"/>
          <a:graphic xmlns:a="http://schemas.openxmlformats.org/drawingml/2006/main">
            <a:graphicData uri="http://schemas.microsoft.com/office/word/2010/wordprocessingShape">
              <wps:wsp>
                <wps:cNvSpPr txBox="1"/>
                <wps:spPr>
                  <a:xfrm>
                    <a:ext cx="4428490" cy="103505"/>
                  </a:xfrm>
                  <a:prstGeom prst="rect"/>
                  <a:noFill/>
                </wps:spPr>
                <wps:txbx>
                  <w:txbxContent>
                    <w:p>
                      <w:pPr>
                        <w:pStyle w:val="Style101"/>
                        <w:keepNext w:val="0"/>
                        <w:keepLines w:val="0"/>
                        <w:widowControl w:val="0"/>
                        <w:shd w:val="clear" w:color="auto" w:fill="auto"/>
                        <w:tabs>
                          <w:tab w:pos="4368" w:val="right"/>
                          <w:tab w:pos="6974" w:val="right"/>
                        </w:tabs>
                        <w:bidi w:val="0"/>
                        <w:spacing w:before="0" w:after="0" w:line="240" w:lineRule="auto"/>
                        <w:ind w:left="0" w:right="0" w:firstLine="0"/>
                        <w:jc w:val="left"/>
                        <w:rPr>
                          <w:sz w:val="18"/>
                          <w:szCs w:val="18"/>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YI1J.</w:t>
                        <w:tab/>
                      </w:r>
                      <w:r>
                        <w:rPr>
                          <w:spacing w:val="0"/>
                          <w:w w:val="100"/>
                          <w:position w:val="0"/>
                          <w:sz w:val="16"/>
                          <w:szCs w:val="16"/>
                          <w:shd w:val="clear" w:color="auto" w:fill="auto"/>
                          <w:lang w:val="ru-RU" w:eastAsia="ru-RU" w:bidi="ru-RU"/>
                        </w:rPr>
                        <w:t>Заграничныя Новости.</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287" type="#_x0000_t202" style="position:absolute;margin-left:23.699999999999999pt;margin-top:36.799999999999997pt;width:348.69999999999999pt;height:8.1500000000000004pt;z-index:-18874285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8" w:val="right"/>
                    <w:tab w:pos="6974" w:val="right"/>
                  </w:tabs>
                  <w:bidi w:val="0"/>
                  <w:spacing w:before="0" w:after="0" w:line="240" w:lineRule="auto"/>
                  <w:ind w:left="0" w:right="0" w:firstLine="0"/>
                  <w:jc w:val="left"/>
                  <w:rPr>
                    <w:sz w:val="18"/>
                    <w:szCs w:val="18"/>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YI1J.</w:t>
                  <w:tab/>
                </w:r>
                <w:r>
                  <w:rPr>
                    <w:spacing w:val="0"/>
                    <w:w w:val="100"/>
                    <w:position w:val="0"/>
                    <w:sz w:val="16"/>
                    <w:szCs w:val="16"/>
                    <w:shd w:val="clear" w:color="auto" w:fill="auto"/>
                    <w:lang w:val="ru-RU" w:eastAsia="ru-RU" w:bidi="ru-RU"/>
                  </w:rPr>
                  <w:t>Заграничныя Новости.</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3" behindDoc="1" locked="0" layoutInCell="1" allowOverlap="1">
          <wp:simplePos x="0" y="0"/>
          <wp:positionH relativeFrom="page">
            <wp:posOffset>300990</wp:posOffset>
          </wp:positionH>
          <wp:positionV relativeFrom="page">
            <wp:posOffset>467360</wp:posOffset>
          </wp:positionV>
          <wp:extent cx="4428490" cy="103505"/>
          <wp:wrapNone/>
          <wp:docPr id="1263" name="Shape 1263"/>
          <a:graphic xmlns:a="http://schemas.openxmlformats.org/drawingml/2006/main">
            <a:graphicData uri="http://schemas.microsoft.com/office/word/2010/wordprocessingShape">
              <wps:wsp>
                <wps:cNvSpPr txBox="1"/>
                <wps:spPr>
                  <a:xfrm>
                    <a:ext cx="4428490" cy="103505"/>
                  </a:xfrm>
                  <a:prstGeom prst="rect"/>
                  <a:noFill/>
                </wps:spPr>
                <wps:txbx>
                  <w:txbxContent>
                    <w:p>
                      <w:pPr>
                        <w:pStyle w:val="Style101"/>
                        <w:keepNext w:val="0"/>
                        <w:keepLines w:val="0"/>
                        <w:widowControl w:val="0"/>
                        <w:shd w:val="clear" w:color="auto" w:fill="auto"/>
                        <w:tabs>
                          <w:tab w:pos="4368" w:val="right"/>
                          <w:tab w:pos="6974" w:val="right"/>
                        </w:tabs>
                        <w:bidi w:val="0"/>
                        <w:spacing w:before="0" w:after="0" w:line="240" w:lineRule="auto"/>
                        <w:ind w:left="0" w:right="0" w:firstLine="0"/>
                        <w:jc w:val="left"/>
                        <w:rPr>
                          <w:sz w:val="18"/>
                          <w:szCs w:val="18"/>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YI1J.</w:t>
                        <w:tab/>
                      </w:r>
                      <w:r>
                        <w:rPr>
                          <w:spacing w:val="0"/>
                          <w:w w:val="100"/>
                          <w:position w:val="0"/>
                          <w:sz w:val="16"/>
                          <w:szCs w:val="16"/>
                          <w:shd w:val="clear" w:color="auto" w:fill="auto"/>
                          <w:lang w:val="ru-RU" w:eastAsia="ru-RU" w:bidi="ru-RU"/>
                        </w:rPr>
                        <w:t>Заграничныя Новости.</w:t>
                        <w:tab/>
                      </w:r>
                      <w:fldSimple w:instr=" PAGE \* MERGEFORMAT ">
                        <w:r>
                          <w:rPr>
                            <w:b/>
                            <w:bCs/>
                            <w:smallCaps w:val="0"/>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289" type="#_x0000_t202" style="position:absolute;margin-left:23.699999999999999pt;margin-top:36.799999999999997pt;width:348.69999999999999pt;height:8.1500000000000004pt;z-index:-18874285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8" w:val="right"/>
                    <w:tab w:pos="6974" w:val="right"/>
                  </w:tabs>
                  <w:bidi w:val="0"/>
                  <w:spacing w:before="0" w:after="0" w:line="240" w:lineRule="auto"/>
                  <w:ind w:left="0" w:right="0" w:firstLine="0"/>
                  <w:jc w:val="left"/>
                  <w:rPr>
                    <w:sz w:val="18"/>
                    <w:szCs w:val="18"/>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YI1J.</w:t>
                  <w:tab/>
                </w:r>
                <w:r>
                  <w:rPr>
                    <w:spacing w:val="0"/>
                    <w:w w:val="100"/>
                    <w:position w:val="0"/>
                    <w:sz w:val="16"/>
                    <w:szCs w:val="16"/>
                    <w:shd w:val="clear" w:color="auto" w:fill="auto"/>
                    <w:lang w:val="ru-RU" w:eastAsia="ru-RU" w:bidi="ru-RU"/>
                  </w:rPr>
                  <w:t>Заграничныя Новости.</w:t>
                  <w:tab/>
                </w:r>
                <w:fldSimple w:instr=" PAGE \* MERGEFORMAT ">
                  <w:r>
                    <w:rPr>
                      <w:b/>
                      <w:bCs/>
                      <w:smallCaps w:val="0"/>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5" behindDoc="1" locked="0" layoutInCell="1" allowOverlap="1">
          <wp:simplePos x="0" y="0"/>
          <wp:positionH relativeFrom="page">
            <wp:posOffset>296545</wp:posOffset>
          </wp:positionH>
          <wp:positionV relativeFrom="page">
            <wp:posOffset>473710</wp:posOffset>
          </wp:positionV>
          <wp:extent cx="4474210" cy="97790"/>
          <wp:wrapNone/>
          <wp:docPr id="1265" name="Shape 1265"/>
          <a:graphic xmlns:a="http://schemas.openxmlformats.org/drawingml/2006/main">
            <a:graphicData uri="http://schemas.microsoft.com/office/word/2010/wordprocessingShape">
              <wps:wsp>
                <wps:cNvSpPr txBox="1"/>
                <wps:spPr>
                  <a:xfrm>
                    <a:ext cx="4474210" cy="97790"/>
                  </a:xfrm>
                  <a:prstGeom prst="rect"/>
                  <a:noFill/>
                </wps:spPr>
                <wps:txbx>
                  <w:txbxContent>
                    <w:p>
                      <w:pPr>
                        <w:pStyle w:val="Style101"/>
                        <w:keepNext w:val="0"/>
                        <w:keepLines w:val="0"/>
                        <w:widowControl w:val="0"/>
                        <w:shd w:val="clear" w:color="auto" w:fill="auto"/>
                        <w:tabs>
                          <w:tab w:pos="4435" w:val="right"/>
                          <w:tab w:pos="704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ΥΠ1.</w:t>
                        <w:tab/>
                      </w:r>
                      <w:r>
                        <w:rPr>
                          <w:spacing w:val="0"/>
                          <w:w w:val="100"/>
                          <w:position w:val="0"/>
                          <w:sz w:val="15"/>
                          <w:szCs w:val="15"/>
                          <w:shd w:val="clear" w:color="auto" w:fill="auto"/>
                          <w:lang w:val="ru-RU" w:eastAsia="ru-RU" w:bidi="ru-RU"/>
                        </w:rPr>
                        <w:t>Заграничныя Цопости.</w:t>
                        <w:tab/>
                      </w:r>
                      <w:r>
                        <w:rPr>
                          <w:b/>
                          <w:bCs/>
                          <w:smallCaps w:val="0"/>
                          <w:spacing w:val="0"/>
                          <w:w w:val="100"/>
                          <w:position w:val="0"/>
                          <w:sz w:val="16"/>
                          <w:szCs w:val="16"/>
                          <w:shd w:val="clear" w:color="auto" w:fill="auto"/>
                          <w:lang w:val="ru-RU" w:eastAsia="ru-RU" w:bidi="ru-RU"/>
                        </w:rPr>
                        <w:t>17»</w:t>
                      </w:r>
                    </w:p>
                  </w:txbxContent>
                </wps:txbx>
                <wps:bodyPr lIns="0" tIns="0" rIns="0" bIns="0">
                  <a:spAutoFit/>
                </wps:bodyPr>
              </wps:wsp>
            </a:graphicData>
          </a:graphic>
        </wp:anchor>
      </w:drawing>
    </mc:Choice>
    <mc:Fallback>
      <w:pict>
        <v:shape id="_x0000_s2291" type="#_x0000_t202" style="position:absolute;margin-left:23.350000000000001pt;margin-top:37.299999999999997pt;width:352.30000000000001pt;height:7.7000000000000002pt;z-index:-18874284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35" w:val="right"/>
                    <w:tab w:pos="704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ΥΠ1.</w:t>
                  <w:tab/>
                </w:r>
                <w:r>
                  <w:rPr>
                    <w:spacing w:val="0"/>
                    <w:w w:val="100"/>
                    <w:position w:val="0"/>
                    <w:sz w:val="15"/>
                    <w:szCs w:val="15"/>
                    <w:shd w:val="clear" w:color="auto" w:fill="auto"/>
                    <w:lang w:val="ru-RU" w:eastAsia="ru-RU" w:bidi="ru-RU"/>
                  </w:rPr>
                  <w:t>Заграничныя Цопости.</w:t>
                  <w:tab/>
                </w:r>
                <w:r>
                  <w:rPr>
                    <w:b/>
                    <w:bCs/>
                    <w:smallCaps w:val="0"/>
                    <w:spacing w:val="0"/>
                    <w:w w:val="100"/>
                    <w:position w:val="0"/>
                    <w:sz w:val="16"/>
                    <w:szCs w:val="16"/>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7" behindDoc="1" locked="0" layoutInCell="1" allowOverlap="1">
          <wp:simplePos x="0" y="0"/>
          <wp:positionH relativeFrom="page">
            <wp:posOffset>313690</wp:posOffset>
          </wp:positionH>
          <wp:positionV relativeFrom="page">
            <wp:posOffset>542925</wp:posOffset>
          </wp:positionV>
          <wp:extent cx="2551430" cy="85090"/>
          <wp:wrapNone/>
          <wp:docPr id="142" name="Shape 142"/>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101"/>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8" type="#_x0000_t202" style="position:absolute;margin-left:24.699999999999999pt;margin-top:42.75pt;width:200.90000000000001pt;height:6.7000000000000002pt;z-index:-1887439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18"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ru-RU" w:eastAsia="ru-RU" w:bidi="ru-RU"/>
                    </w:rPr>
                    <w:t>#</w:t>
                  </w:r>
                </w:fldSimple>
                <w:r>
                  <w:rPr>
                    <w:b/>
                    <w:bCs/>
                    <w:smallCaps w:val="0"/>
                    <w:spacing w:val="0"/>
                    <w:w w:val="100"/>
                    <w:position w:val="0"/>
                    <w:sz w:val="16"/>
                    <w:szCs w:val="16"/>
                    <w:shd w:val="clear" w:color="auto" w:fill="auto"/>
                    <w:lang w:val="ru-RU" w:eastAsia="ru-RU" w:bidi="ru-RU"/>
                  </w:rPr>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7" behindDoc="1" locked="0" layoutInCell="1" allowOverlap="1">
          <wp:simplePos x="0" y="0"/>
          <wp:positionH relativeFrom="page">
            <wp:posOffset>296545</wp:posOffset>
          </wp:positionH>
          <wp:positionV relativeFrom="page">
            <wp:posOffset>473710</wp:posOffset>
          </wp:positionV>
          <wp:extent cx="4474210" cy="97790"/>
          <wp:wrapNone/>
          <wp:docPr id="1267" name="Shape 1267"/>
          <a:graphic xmlns:a="http://schemas.openxmlformats.org/drawingml/2006/main">
            <a:graphicData uri="http://schemas.microsoft.com/office/word/2010/wordprocessingShape">
              <wps:wsp>
                <wps:cNvSpPr txBox="1"/>
                <wps:spPr>
                  <a:xfrm>
                    <a:ext cx="4474210" cy="97790"/>
                  </a:xfrm>
                  <a:prstGeom prst="rect"/>
                  <a:noFill/>
                </wps:spPr>
                <wps:txbx>
                  <w:txbxContent>
                    <w:p>
                      <w:pPr>
                        <w:pStyle w:val="Style101"/>
                        <w:keepNext w:val="0"/>
                        <w:keepLines w:val="0"/>
                        <w:widowControl w:val="0"/>
                        <w:shd w:val="clear" w:color="auto" w:fill="auto"/>
                        <w:tabs>
                          <w:tab w:pos="4435" w:val="right"/>
                          <w:tab w:pos="704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ΥΠ1.</w:t>
                        <w:tab/>
                      </w:r>
                      <w:r>
                        <w:rPr>
                          <w:spacing w:val="0"/>
                          <w:w w:val="100"/>
                          <w:position w:val="0"/>
                          <w:sz w:val="15"/>
                          <w:szCs w:val="15"/>
                          <w:shd w:val="clear" w:color="auto" w:fill="auto"/>
                          <w:lang w:val="ru-RU" w:eastAsia="ru-RU" w:bidi="ru-RU"/>
                        </w:rPr>
                        <w:t>Заграничныя Цопости.</w:t>
                        <w:tab/>
                      </w:r>
                      <w:r>
                        <w:rPr>
                          <w:b/>
                          <w:bCs/>
                          <w:smallCaps w:val="0"/>
                          <w:spacing w:val="0"/>
                          <w:w w:val="100"/>
                          <w:position w:val="0"/>
                          <w:sz w:val="16"/>
                          <w:szCs w:val="16"/>
                          <w:shd w:val="clear" w:color="auto" w:fill="auto"/>
                          <w:lang w:val="ru-RU" w:eastAsia="ru-RU" w:bidi="ru-RU"/>
                        </w:rPr>
                        <w:t>17»</w:t>
                      </w:r>
                    </w:p>
                  </w:txbxContent>
                </wps:txbx>
                <wps:bodyPr lIns="0" tIns="0" rIns="0" bIns="0">
                  <a:spAutoFit/>
                </wps:bodyPr>
              </wps:wsp>
            </a:graphicData>
          </a:graphic>
        </wp:anchor>
      </w:drawing>
    </mc:Choice>
    <mc:Fallback>
      <w:pict>
        <v:shape id="_x0000_s2293" type="#_x0000_t202" style="position:absolute;margin-left:23.350000000000001pt;margin-top:37.299999999999997pt;width:352.30000000000001pt;height:7.7000000000000002pt;z-index:-18874284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35" w:val="right"/>
                    <w:tab w:pos="704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el-GR" w:eastAsia="el-GR" w:bidi="el-GR"/>
                  </w:rPr>
                  <w:t>ΥΠ1.</w:t>
                  <w:tab/>
                </w:r>
                <w:r>
                  <w:rPr>
                    <w:spacing w:val="0"/>
                    <w:w w:val="100"/>
                    <w:position w:val="0"/>
                    <w:sz w:val="15"/>
                    <w:szCs w:val="15"/>
                    <w:shd w:val="clear" w:color="auto" w:fill="auto"/>
                    <w:lang w:val="ru-RU" w:eastAsia="ru-RU" w:bidi="ru-RU"/>
                  </w:rPr>
                  <w:t>Заграничныя Цопости.</w:t>
                  <w:tab/>
                </w:r>
                <w:r>
                  <w:rPr>
                    <w:b/>
                    <w:bCs/>
                    <w:smallCaps w:val="0"/>
                    <w:spacing w:val="0"/>
                    <w:w w:val="100"/>
                    <w:position w:val="0"/>
                    <w:sz w:val="16"/>
                    <w:szCs w:val="16"/>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7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9" behindDoc="1" locked="0" layoutInCell="1" allowOverlap="1">
          <wp:simplePos x="0" y="0"/>
          <wp:positionH relativeFrom="page">
            <wp:posOffset>271780</wp:posOffset>
          </wp:positionH>
          <wp:positionV relativeFrom="page">
            <wp:posOffset>452120</wp:posOffset>
          </wp:positionV>
          <wp:extent cx="4462145" cy="118745"/>
          <wp:wrapNone/>
          <wp:docPr id="1277" name="Shape 1277"/>
          <a:graphic xmlns:a="http://schemas.openxmlformats.org/drawingml/2006/main">
            <a:graphicData uri="http://schemas.microsoft.com/office/word/2010/wordprocessingShape">
              <wps:wsp>
                <wps:cNvSpPr txBox="1"/>
                <wps:spPr>
                  <a:xfrm>
                    <a:ext cx="4462145" cy="118745"/>
                  </a:xfrm>
                  <a:prstGeom prst="rect"/>
                  <a:noFill/>
                </wps:spPr>
                <wps:txbx>
                  <w:txbxContent>
                    <w:p>
                      <w:pPr>
                        <w:pStyle w:val="Style101"/>
                        <w:keepNext w:val="0"/>
                        <w:keepLines w:val="0"/>
                        <w:widowControl w:val="0"/>
                        <w:shd w:val="clear" w:color="auto" w:fill="auto"/>
                        <w:tabs>
                          <w:tab w:pos="4421" w:val="right"/>
                          <w:tab w:pos="7027" w:val="right"/>
                        </w:tabs>
                        <w:bidi w:val="0"/>
                        <w:spacing w:before="0" w:after="0" w:line="240" w:lineRule="auto"/>
                        <w:ind w:left="0" w:right="0" w:firstLine="0"/>
                        <w:jc w:val="left"/>
                        <w:rPr>
                          <w:sz w:val="22"/>
                          <w:szCs w:val="22"/>
                        </w:rPr>
                      </w:pPr>
                      <w:r>
                        <w:rPr>
                          <w:i/>
                          <w:iCs/>
                          <w:smallCaps w:val="0"/>
                          <w:spacing w:val="0"/>
                          <w:w w:val="100"/>
                          <w:position w:val="0"/>
                          <w:sz w:val="17"/>
                          <w:szCs w:val="17"/>
                          <w:shd w:val="clear" w:color="auto" w:fill="auto"/>
                          <w:lang w:val="ru-RU" w:eastAsia="ru-RU" w:bidi="ru-RU"/>
                        </w:rPr>
                        <w:t>Отд. VIII.</w:t>
                        <w:tab/>
                      </w:r>
                      <w:r>
                        <w:rPr>
                          <w:b/>
                          <w:bCs/>
                          <w:spacing w:val="0"/>
                          <w:w w:val="100"/>
                          <w:position w:val="0"/>
                          <w:sz w:val="14"/>
                          <w:szCs w:val="14"/>
                          <w:shd w:val="clear" w:color="auto" w:fill="auto"/>
                          <w:lang w:val="ru-RU" w:eastAsia="ru-RU" w:bidi="ru-RU"/>
                        </w:rPr>
                        <w:t>Заграничныя</w:t>
                      </w:r>
                      <w:r>
                        <w:rPr>
                          <w:b/>
                          <w:bCs/>
                          <w:smallCaps w:val="0"/>
                          <w:spacing w:val="0"/>
                          <w:w w:val="100"/>
                          <w:position w:val="0"/>
                          <w:sz w:val="16"/>
                          <w:szCs w:val="16"/>
                          <w:shd w:val="clear" w:color="auto" w:fill="auto"/>
                          <w:lang w:val="ru-RU" w:eastAsia="ru-RU" w:bidi="ru-RU"/>
                        </w:rPr>
                        <w:t xml:space="preserve"> Цоиостн.</w:t>
                        <w:tab/>
                      </w:r>
                      <w:fldSimple w:instr=" PAGE \* MERGEFORMAT ">
                        <w:r>
                          <w:rPr>
                            <w:smallCaps w:val="0"/>
                            <w:spacing w:val="0"/>
                            <w:w w:val="100"/>
                            <w:position w:val="0"/>
                            <w:sz w:val="22"/>
                            <w:szCs w:val="22"/>
                            <w:shd w:val="clear" w:color="auto" w:fill="auto"/>
                            <w:lang w:val="ru-RU" w:eastAsia="ru-RU" w:bidi="ru-RU"/>
                          </w:rPr>
                          <w:t>#</w:t>
                        </w:r>
                      </w:fldSimple>
                    </w:p>
                  </w:txbxContent>
                </wps:txbx>
                <wps:bodyPr lIns="0" tIns="0" rIns="0" bIns="0">
                  <a:spAutoFit/>
                </wps:bodyPr>
              </wps:wsp>
            </a:graphicData>
          </a:graphic>
        </wp:anchor>
      </w:drawing>
    </mc:Choice>
    <mc:Fallback>
      <w:pict>
        <v:shape id="_x0000_s2303" type="#_x0000_t202" style="position:absolute;margin-left:21.399999999999999pt;margin-top:35.600000000000001pt;width:351.35000000000002pt;height:9.3499999999999996pt;z-index:-18874284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21" w:val="right"/>
                    <w:tab w:pos="7027" w:val="right"/>
                  </w:tabs>
                  <w:bidi w:val="0"/>
                  <w:spacing w:before="0" w:after="0" w:line="240" w:lineRule="auto"/>
                  <w:ind w:left="0" w:right="0" w:firstLine="0"/>
                  <w:jc w:val="left"/>
                  <w:rPr>
                    <w:sz w:val="22"/>
                    <w:szCs w:val="22"/>
                  </w:rPr>
                </w:pPr>
                <w:r>
                  <w:rPr>
                    <w:i/>
                    <w:iCs/>
                    <w:smallCaps w:val="0"/>
                    <w:spacing w:val="0"/>
                    <w:w w:val="100"/>
                    <w:position w:val="0"/>
                    <w:sz w:val="17"/>
                    <w:szCs w:val="17"/>
                    <w:shd w:val="clear" w:color="auto" w:fill="auto"/>
                    <w:lang w:val="ru-RU" w:eastAsia="ru-RU" w:bidi="ru-RU"/>
                  </w:rPr>
                  <w:t>Отд. VIII.</w:t>
                  <w:tab/>
                </w:r>
                <w:r>
                  <w:rPr>
                    <w:b/>
                    <w:bCs/>
                    <w:spacing w:val="0"/>
                    <w:w w:val="100"/>
                    <w:position w:val="0"/>
                    <w:sz w:val="14"/>
                    <w:szCs w:val="14"/>
                    <w:shd w:val="clear" w:color="auto" w:fill="auto"/>
                    <w:lang w:val="ru-RU" w:eastAsia="ru-RU" w:bidi="ru-RU"/>
                  </w:rPr>
                  <w:t>Заграничныя</w:t>
                </w:r>
                <w:r>
                  <w:rPr>
                    <w:b/>
                    <w:bCs/>
                    <w:smallCaps w:val="0"/>
                    <w:spacing w:val="0"/>
                    <w:w w:val="100"/>
                    <w:position w:val="0"/>
                    <w:sz w:val="16"/>
                    <w:szCs w:val="16"/>
                    <w:shd w:val="clear" w:color="auto" w:fill="auto"/>
                    <w:lang w:val="ru-RU" w:eastAsia="ru-RU" w:bidi="ru-RU"/>
                  </w:rPr>
                  <w:t xml:space="preserve"> Цоиостн.</w:t>
                  <w:tab/>
                </w:r>
                <w:fldSimple w:instr=" PAGE \* MERGEFORMAT ">
                  <w:r>
                    <w:rPr>
                      <w:smallCaps w:val="0"/>
                      <w:spacing w:val="0"/>
                      <w:w w:val="100"/>
                      <w:position w:val="0"/>
                      <w:sz w:val="22"/>
                      <w:szCs w:val="2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1" behindDoc="1" locked="0" layoutInCell="1" allowOverlap="1">
          <wp:simplePos x="0" y="0"/>
          <wp:positionH relativeFrom="page">
            <wp:posOffset>271780</wp:posOffset>
          </wp:positionH>
          <wp:positionV relativeFrom="page">
            <wp:posOffset>452120</wp:posOffset>
          </wp:positionV>
          <wp:extent cx="4462145" cy="118745"/>
          <wp:wrapNone/>
          <wp:docPr id="1279" name="Shape 1279"/>
          <a:graphic xmlns:a="http://schemas.openxmlformats.org/drawingml/2006/main">
            <a:graphicData uri="http://schemas.microsoft.com/office/word/2010/wordprocessingShape">
              <wps:wsp>
                <wps:cNvSpPr txBox="1"/>
                <wps:spPr>
                  <a:xfrm>
                    <a:ext cx="4462145" cy="118745"/>
                  </a:xfrm>
                  <a:prstGeom prst="rect"/>
                  <a:noFill/>
                </wps:spPr>
                <wps:txbx>
                  <w:txbxContent>
                    <w:p>
                      <w:pPr>
                        <w:pStyle w:val="Style101"/>
                        <w:keepNext w:val="0"/>
                        <w:keepLines w:val="0"/>
                        <w:widowControl w:val="0"/>
                        <w:shd w:val="clear" w:color="auto" w:fill="auto"/>
                        <w:tabs>
                          <w:tab w:pos="4421" w:val="right"/>
                          <w:tab w:pos="7027" w:val="right"/>
                        </w:tabs>
                        <w:bidi w:val="0"/>
                        <w:spacing w:before="0" w:after="0" w:line="240" w:lineRule="auto"/>
                        <w:ind w:left="0" w:right="0" w:firstLine="0"/>
                        <w:jc w:val="left"/>
                        <w:rPr>
                          <w:sz w:val="22"/>
                          <w:szCs w:val="22"/>
                        </w:rPr>
                      </w:pPr>
                      <w:r>
                        <w:rPr>
                          <w:i/>
                          <w:iCs/>
                          <w:smallCaps w:val="0"/>
                          <w:spacing w:val="0"/>
                          <w:w w:val="100"/>
                          <w:position w:val="0"/>
                          <w:sz w:val="17"/>
                          <w:szCs w:val="17"/>
                          <w:shd w:val="clear" w:color="auto" w:fill="auto"/>
                          <w:lang w:val="ru-RU" w:eastAsia="ru-RU" w:bidi="ru-RU"/>
                        </w:rPr>
                        <w:t>Отд. VIII.</w:t>
                        <w:tab/>
                      </w:r>
                      <w:r>
                        <w:rPr>
                          <w:b/>
                          <w:bCs/>
                          <w:spacing w:val="0"/>
                          <w:w w:val="100"/>
                          <w:position w:val="0"/>
                          <w:sz w:val="14"/>
                          <w:szCs w:val="14"/>
                          <w:shd w:val="clear" w:color="auto" w:fill="auto"/>
                          <w:lang w:val="ru-RU" w:eastAsia="ru-RU" w:bidi="ru-RU"/>
                        </w:rPr>
                        <w:t>Заграничныя</w:t>
                      </w:r>
                      <w:r>
                        <w:rPr>
                          <w:b/>
                          <w:bCs/>
                          <w:smallCaps w:val="0"/>
                          <w:spacing w:val="0"/>
                          <w:w w:val="100"/>
                          <w:position w:val="0"/>
                          <w:sz w:val="16"/>
                          <w:szCs w:val="16"/>
                          <w:shd w:val="clear" w:color="auto" w:fill="auto"/>
                          <w:lang w:val="ru-RU" w:eastAsia="ru-RU" w:bidi="ru-RU"/>
                        </w:rPr>
                        <w:t xml:space="preserve"> Цоиостн.</w:t>
                        <w:tab/>
                      </w:r>
                      <w:fldSimple w:instr=" PAGE \* MERGEFORMAT ">
                        <w:r>
                          <w:rPr>
                            <w:smallCaps w:val="0"/>
                            <w:spacing w:val="0"/>
                            <w:w w:val="100"/>
                            <w:position w:val="0"/>
                            <w:sz w:val="22"/>
                            <w:szCs w:val="22"/>
                            <w:shd w:val="clear" w:color="auto" w:fill="auto"/>
                            <w:lang w:val="ru-RU" w:eastAsia="ru-RU" w:bidi="ru-RU"/>
                          </w:rPr>
                          <w:t>#</w:t>
                        </w:r>
                      </w:fldSimple>
                    </w:p>
                  </w:txbxContent>
                </wps:txbx>
                <wps:bodyPr lIns="0" tIns="0" rIns="0" bIns="0">
                  <a:spAutoFit/>
                </wps:bodyPr>
              </wps:wsp>
            </a:graphicData>
          </a:graphic>
        </wp:anchor>
      </w:drawing>
    </mc:Choice>
    <mc:Fallback>
      <w:pict>
        <v:shape id="_x0000_s2305" type="#_x0000_t202" style="position:absolute;margin-left:21.399999999999999pt;margin-top:35.600000000000001pt;width:351.35000000000002pt;height:9.3499999999999996pt;z-index:-18874284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21" w:val="right"/>
                    <w:tab w:pos="7027" w:val="right"/>
                  </w:tabs>
                  <w:bidi w:val="0"/>
                  <w:spacing w:before="0" w:after="0" w:line="240" w:lineRule="auto"/>
                  <w:ind w:left="0" w:right="0" w:firstLine="0"/>
                  <w:jc w:val="left"/>
                  <w:rPr>
                    <w:sz w:val="22"/>
                    <w:szCs w:val="22"/>
                  </w:rPr>
                </w:pPr>
                <w:r>
                  <w:rPr>
                    <w:i/>
                    <w:iCs/>
                    <w:smallCaps w:val="0"/>
                    <w:spacing w:val="0"/>
                    <w:w w:val="100"/>
                    <w:position w:val="0"/>
                    <w:sz w:val="17"/>
                    <w:szCs w:val="17"/>
                    <w:shd w:val="clear" w:color="auto" w:fill="auto"/>
                    <w:lang w:val="ru-RU" w:eastAsia="ru-RU" w:bidi="ru-RU"/>
                  </w:rPr>
                  <w:t>Отд. VIII.</w:t>
                  <w:tab/>
                </w:r>
                <w:r>
                  <w:rPr>
                    <w:b/>
                    <w:bCs/>
                    <w:spacing w:val="0"/>
                    <w:w w:val="100"/>
                    <w:position w:val="0"/>
                    <w:sz w:val="14"/>
                    <w:szCs w:val="14"/>
                    <w:shd w:val="clear" w:color="auto" w:fill="auto"/>
                    <w:lang w:val="ru-RU" w:eastAsia="ru-RU" w:bidi="ru-RU"/>
                  </w:rPr>
                  <w:t>Заграничныя</w:t>
                </w:r>
                <w:r>
                  <w:rPr>
                    <w:b/>
                    <w:bCs/>
                    <w:smallCaps w:val="0"/>
                    <w:spacing w:val="0"/>
                    <w:w w:val="100"/>
                    <w:position w:val="0"/>
                    <w:sz w:val="16"/>
                    <w:szCs w:val="16"/>
                    <w:shd w:val="clear" w:color="auto" w:fill="auto"/>
                    <w:lang w:val="ru-RU" w:eastAsia="ru-RU" w:bidi="ru-RU"/>
                  </w:rPr>
                  <w:t xml:space="preserve"> Цоиостн.</w:t>
                  <w:tab/>
                </w:r>
                <w:fldSimple w:instr=" PAGE \* MERGEFORMAT ">
                  <w:r>
                    <w:rPr>
                      <w:smallCaps w:val="0"/>
                      <w:spacing w:val="0"/>
                      <w:w w:val="100"/>
                      <w:position w:val="0"/>
                      <w:sz w:val="22"/>
                      <w:szCs w:val="2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3" behindDoc="1" locked="0" layoutInCell="1" allowOverlap="1">
          <wp:simplePos x="0" y="0"/>
          <wp:positionH relativeFrom="page">
            <wp:posOffset>294640</wp:posOffset>
          </wp:positionH>
          <wp:positionV relativeFrom="page">
            <wp:posOffset>470535</wp:posOffset>
          </wp:positionV>
          <wp:extent cx="2371090" cy="100330"/>
          <wp:wrapNone/>
          <wp:docPr id="1281" name="Shape 1281"/>
          <a:graphic xmlns:a="http://schemas.openxmlformats.org/drawingml/2006/main">
            <a:graphicData uri="http://schemas.microsoft.com/office/word/2010/wordprocessingShape">
              <wps:wsp>
                <wps:cNvSpPr txBox="1"/>
                <wps:spPr>
                  <a:xfrm>
                    <a:ext cx="2371090" cy="100330"/>
                  </a:xfrm>
                  <a:prstGeom prst="rect"/>
                  <a:noFill/>
                </wps:spPr>
                <wps:txbx>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07" type="#_x0000_t202" style="position:absolute;margin-left:23.199999999999999pt;margin-top:37.049999999999997pt;width:186.69999999999999pt;height:7.9000000000000004pt;z-index:-18874284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5" behindDoc="1" locked="0" layoutInCell="1" allowOverlap="1">
          <wp:simplePos x="0" y="0"/>
          <wp:positionH relativeFrom="page">
            <wp:posOffset>337185</wp:posOffset>
          </wp:positionH>
          <wp:positionV relativeFrom="page">
            <wp:posOffset>480060</wp:posOffset>
          </wp:positionV>
          <wp:extent cx="2389505" cy="91440"/>
          <wp:wrapNone/>
          <wp:docPr id="1285" name="Shape 1285"/>
          <a:graphic xmlns:a="http://schemas.openxmlformats.org/drawingml/2006/main">
            <a:graphicData uri="http://schemas.microsoft.com/office/word/2010/wordprocessingShape">
              <wps:wsp>
                <wps:cNvSpPr txBox="1"/>
                <wps:spPr>
                  <a:xfrm>
                    <a:ext cx="2389505" cy="91440"/>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r>
                        <w:rPr>
                          <w:smallCaps w:val="0"/>
                          <w:spacing w:val="0"/>
                          <w:w w:val="100"/>
                          <w:position w:val="0"/>
                          <w:sz w:val="36"/>
                          <w:szCs w:val="36"/>
                          <w:shd w:val="clear" w:color="auto" w:fill="auto"/>
                          <w:lang w:val="el-GR" w:eastAsia="el-GR" w:bidi="el-GR"/>
                        </w:rPr>
                        <w:t>Ί82</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11" type="#_x0000_t202" style="position:absolute;margin-left:26.550000000000001pt;margin-top:37.799999999999997pt;width:188.15000000000001pt;height:7.2000000000000002pt;z-index:-18874283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r>
                  <w:rPr>
                    <w:smallCaps w:val="0"/>
                    <w:spacing w:val="0"/>
                    <w:w w:val="100"/>
                    <w:position w:val="0"/>
                    <w:sz w:val="36"/>
                    <w:szCs w:val="36"/>
                    <w:shd w:val="clear" w:color="auto" w:fill="auto"/>
                    <w:lang w:val="el-GR" w:eastAsia="el-GR" w:bidi="el-GR"/>
                  </w:rPr>
                  <w:t>Ί82</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7" behindDoc="1" locked="0" layoutInCell="1" allowOverlap="1">
          <wp:simplePos x="0" y="0"/>
          <wp:positionH relativeFrom="page">
            <wp:posOffset>337185</wp:posOffset>
          </wp:positionH>
          <wp:positionV relativeFrom="page">
            <wp:posOffset>480060</wp:posOffset>
          </wp:positionV>
          <wp:extent cx="2389505" cy="91440"/>
          <wp:wrapNone/>
          <wp:docPr id="1287" name="Shape 1287"/>
          <a:graphic xmlns:a="http://schemas.openxmlformats.org/drawingml/2006/main">
            <a:graphicData uri="http://schemas.microsoft.com/office/word/2010/wordprocessingShape">
              <wps:wsp>
                <wps:cNvSpPr txBox="1"/>
                <wps:spPr>
                  <a:xfrm>
                    <a:ext cx="2389505" cy="91440"/>
                  </a:xfrm>
                  <a:prstGeom prst="rect"/>
                  <a:noFill/>
                </wps:spPr>
                <wps:txbx>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r>
                        <w:rPr>
                          <w:smallCaps w:val="0"/>
                          <w:spacing w:val="0"/>
                          <w:w w:val="100"/>
                          <w:position w:val="0"/>
                          <w:sz w:val="36"/>
                          <w:szCs w:val="36"/>
                          <w:shd w:val="clear" w:color="auto" w:fill="auto"/>
                          <w:lang w:val="el-GR" w:eastAsia="el-GR" w:bidi="el-GR"/>
                        </w:rPr>
                        <w:t>Ί82</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13" type="#_x0000_t202" style="position:absolute;margin-left:26.550000000000001pt;margin-top:37.799999999999997pt;width:188.15000000000001pt;height:7.2000000000000002pt;z-index:-18874283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3" w:val="right"/>
                  </w:tabs>
                  <w:bidi w:val="0"/>
                  <w:spacing w:before="0" w:after="0" w:line="240" w:lineRule="auto"/>
                  <w:ind w:left="0" w:right="0" w:firstLine="0"/>
                  <w:jc w:val="left"/>
                </w:pPr>
                <w:r>
                  <w:rPr>
                    <w:smallCaps w:val="0"/>
                    <w:spacing w:val="0"/>
                    <w:w w:val="100"/>
                    <w:position w:val="0"/>
                    <w:sz w:val="36"/>
                    <w:szCs w:val="36"/>
                    <w:shd w:val="clear" w:color="auto" w:fill="auto"/>
                    <w:lang w:val="el-GR" w:eastAsia="el-GR" w:bidi="el-GR"/>
                  </w:rPr>
                  <w:t>Ί82</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9" behindDoc="1" locked="0" layoutInCell="1" allowOverlap="1">
          <wp:simplePos x="0" y="0"/>
          <wp:positionH relativeFrom="page">
            <wp:posOffset>268605</wp:posOffset>
          </wp:positionH>
          <wp:positionV relativeFrom="page">
            <wp:posOffset>467360</wp:posOffset>
          </wp:positionV>
          <wp:extent cx="2386330" cy="88265"/>
          <wp:wrapNone/>
          <wp:docPr id="1289" name="Shape 1289"/>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101"/>
                        <w:keepNext w:val="0"/>
                        <w:keepLines w:val="0"/>
                        <w:widowControl w:val="0"/>
                        <w:shd w:val="clear" w:color="auto" w:fill="auto"/>
                        <w:tabs>
                          <w:tab w:pos="375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315" type="#_x0000_t202" style="position:absolute;margin-left:21.149999999999999pt;margin-top:36.799999999999997pt;width:187.90000000000001pt;height:6.9500000000000002pt;z-index:-1887428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8"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1" behindDoc="1" locked="0" layoutInCell="1" allowOverlap="1">
          <wp:simplePos x="0" y="0"/>
          <wp:positionH relativeFrom="page">
            <wp:posOffset>235585</wp:posOffset>
          </wp:positionH>
          <wp:positionV relativeFrom="page">
            <wp:posOffset>461010</wp:posOffset>
          </wp:positionV>
          <wp:extent cx="4486910" cy="94615"/>
          <wp:wrapNone/>
          <wp:docPr id="1291" name="Shape 1291"/>
          <a:graphic xmlns:a="http://schemas.openxmlformats.org/drawingml/2006/main">
            <a:graphicData uri="http://schemas.microsoft.com/office/word/2010/wordprocessingShape">
              <wps:wsp>
                <wps:cNvSpPr txBox="1"/>
                <wps:spPr>
                  <a:xfrm>
                    <a:ext cx="4486910" cy="94615"/>
                  </a:xfrm>
                  <a:prstGeom prst="rect"/>
                  <a:noFill/>
                </wps:spPr>
                <wps:txbx>
                  <w:txbxContent>
                    <w:p>
                      <w:pPr>
                        <w:pStyle w:val="Style101"/>
                        <w:keepNext w:val="0"/>
                        <w:keepLines w:val="0"/>
                        <w:widowControl w:val="0"/>
                        <w:shd w:val="clear" w:color="auto" w:fill="auto"/>
                        <w:tabs>
                          <w:tab w:pos="4541" w:val="right"/>
                          <w:tab w:pos="706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w:t>
                      </w:r>
                      <w:r>
                        <w:rPr>
                          <w:i/>
                          <w:iCs/>
                          <w:smallCaps w:val="0"/>
                          <w:spacing w:val="0"/>
                          <w:w w:val="100"/>
                          <w:position w:val="0"/>
                          <w:sz w:val="17"/>
                          <w:szCs w:val="17"/>
                          <w:shd w:val="clear" w:color="auto" w:fill="auto"/>
                          <w:lang w:val="ru-RU" w:eastAsia="ru-RU" w:bidi="ru-RU"/>
                        </w:rPr>
                        <w:t>III.</w:t>
                        <w:tab/>
                      </w:r>
                      <w:r>
                        <w:rPr>
                          <w:b/>
                          <w:bCs/>
                          <w:smallCaps w:val="0"/>
                          <w:spacing w:val="0"/>
                          <w:w w:val="100"/>
                          <w:position w:val="0"/>
                          <w:sz w:val="16"/>
                          <w:szCs w:val="16"/>
                          <w:shd w:val="clear" w:color="auto" w:fill="auto"/>
                          <w:lang w:val="ru-RU" w:eastAsia="ru-RU" w:bidi="ru-RU"/>
                        </w:rPr>
                        <w:t>Злгрлиачны»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317" type="#_x0000_t202" style="position:absolute;margin-left:18.550000000000001pt;margin-top:36.299999999999997pt;width:353.30000000000001pt;height:7.4500000000000002pt;z-index:-1887428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541" w:val="right"/>
                    <w:tab w:pos="7066"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Y</w:t>
                </w:r>
                <w:r>
                  <w:rPr>
                    <w:i/>
                    <w:iCs/>
                    <w:smallCaps w:val="0"/>
                    <w:spacing w:val="0"/>
                    <w:w w:val="100"/>
                    <w:position w:val="0"/>
                    <w:sz w:val="17"/>
                    <w:szCs w:val="17"/>
                    <w:shd w:val="clear" w:color="auto" w:fill="auto"/>
                    <w:lang w:val="ru-RU" w:eastAsia="ru-RU" w:bidi="ru-RU"/>
                  </w:rPr>
                  <w:t>III.</w:t>
                  <w:tab/>
                </w:r>
                <w:r>
                  <w:rPr>
                    <w:b/>
                    <w:bCs/>
                    <w:smallCaps w:val="0"/>
                    <w:spacing w:val="0"/>
                    <w:w w:val="100"/>
                    <w:position w:val="0"/>
                    <w:sz w:val="16"/>
                    <w:szCs w:val="16"/>
                    <w:shd w:val="clear" w:color="auto" w:fill="auto"/>
                    <w:lang w:val="ru-RU" w:eastAsia="ru-RU" w:bidi="ru-RU"/>
                  </w:rPr>
                  <w:t>Злгрлиачны»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3" behindDoc="1" locked="0" layoutInCell="1" allowOverlap="1">
          <wp:simplePos x="0" y="0"/>
          <wp:positionH relativeFrom="page">
            <wp:posOffset>306705</wp:posOffset>
          </wp:positionH>
          <wp:positionV relativeFrom="page">
            <wp:posOffset>457835</wp:posOffset>
          </wp:positionV>
          <wp:extent cx="4419600" cy="97790"/>
          <wp:wrapNone/>
          <wp:docPr id="1293" name="Shape 1293"/>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101"/>
                        <w:keepNext w:val="0"/>
                        <w:keepLines w:val="0"/>
                        <w:widowControl w:val="0"/>
                        <w:shd w:val="clear" w:color="auto" w:fill="auto"/>
                        <w:tabs>
                          <w:tab w:pos="4450"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ГIII.</w:t>
                        <w:tab/>
                      </w:r>
                      <w:r>
                        <w:rPr>
                          <w:spacing w:val="0"/>
                          <w:w w:val="100"/>
                          <w:position w:val="0"/>
                          <w:sz w:val="15"/>
                          <w:szCs w:val="15"/>
                          <w:shd w:val="clear" w:color="auto" w:fill="auto"/>
                          <w:lang w:val="ru-RU" w:eastAsia="ru-RU" w:bidi="ru-RU"/>
                        </w:rPr>
                        <w:t>Заграничныя</w:t>
                      </w:r>
                      <w:r>
                        <w:rPr>
                          <w:b/>
                          <w:bCs/>
                          <w:smallCaps w:val="0"/>
                          <w:spacing w:val="0"/>
                          <w:w w:val="100"/>
                          <w:position w:val="0"/>
                          <w:sz w:val="16"/>
                          <w:szCs w:val="16"/>
                          <w:shd w:val="clear" w:color="auto" w:fill="auto"/>
                          <w:lang w:val="ru-RU" w:eastAsia="ru-RU" w:bidi="ru-RU"/>
                        </w:rPr>
                        <w:t xml:space="preserve"> Повости.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319" type="#_x0000_t202" style="position:absolute;margin-left:24.149999999999999pt;margin-top:36.049999999999997pt;width:348.pt;height:7.7000000000000002pt;z-index:-1887428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50" w:val="right"/>
                    <w:tab w:pos="696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ГIII.</w:t>
                  <w:tab/>
                </w:r>
                <w:r>
                  <w:rPr>
                    <w:spacing w:val="0"/>
                    <w:w w:val="100"/>
                    <w:position w:val="0"/>
                    <w:sz w:val="15"/>
                    <w:szCs w:val="15"/>
                    <w:shd w:val="clear" w:color="auto" w:fill="auto"/>
                    <w:lang w:val="ru-RU" w:eastAsia="ru-RU" w:bidi="ru-RU"/>
                  </w:rPr>
                  <w:t>Заграничныя</w:t>
                </w:r>
                <w:r>
                  <w:rPr>
                    <w:b/>
                    <w:bCs/>
                    <w:smallCaps w:val="0"/>
                    <w:spacing w:val="0"/>
                    <w:w w:val="100"/>
                    <w:position w:val="0"/>
                    <w:sz w:val="16"/>
                    <w:szCs w:val="16"/>
                    <w:shd w:val="clear" w:color="auto" w:fill="auto"/>
                    <w:lang w:val="ru-RU" w:eastAsia="ru-RU" w:bidi="ru-RU"/>
                  </w:rPr>
                  <w:t xml:space="preserve"> Повости.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9" behindDoc="1" locked="0" layoutInCell="1" allowOverlap="1">
          <wp:simplePos x="0" y="0"/>
          <wp:positionH relativeFrom="page">
            <wp:posOffset>263525</wp:posOffset>
          </wp:positionH>
          <wp:positionV relativeFrom="page">
            <wp:posOffset>542925</wp:posOffset>
          </wp:positionV>
          <wp:extent cx="4446905" cy="97790"/>
          <wp:wrapNone/>
          <wp:docPr id="144" name="Shape 144"/>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101"/>
                        <w:keepNext w:val="0"/>
                        <w:keepLines w:val="0"/>
                        <w:widowControl w:val="0"/>
                        <w:shd w:val="clear" w:color="auto" w:fill="auto"/>
                        <w:tabs>
                          <w:tab w:pos="3922"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Омд.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170" type="#_x0000_t202" style="position:absolute;margin-left:20.75pt;margin-top:42.75pt;width:350.14999999999998pt;height:7.7000000000000002pt;z-index:-18874393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22"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Омд.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5" behindDoc="1" locked="0" layoutInCell="1" allowOverlap="1">
          <wp:simplePos x="0" y="0"/>
          <wp:positionH relativeFrom="page">
            <wp:posOffset>357505</wp:posOffset>
          </wp:positionH>
          <wp:positionV relativeFrom="page">
            <wp:posOffset>480060</wp:posOffset>
          </wp:positionV>
          <wp:extent cx="2374265" cy="91440"/>
          <wp:wrapNone/>
          <wp:docPr id="1295" name="Shape 1295"/>
          <a:graphic xmlns:a="http://schemas.openxmlformats.org/drawingml/2006/main">
            <a:graphicData uri="http://schemas.microsoft.com/office/word/2010/wordprocessingShape">
              <wps:wsp>
                <wps:cNvSpPr txBox="1"/>
                <wps:spPr>
                  <a:xfrm>
                    <a:ext cx="2374265" cy="9144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el-GR" w:eastAsia="el-GR" w:bidi="el-GR"/>
                        </w:rPr>
                        <w:t>48β</w:t>
                        <w:tab/>
                      </w:r>
                      <w:r>
                        <w:rPr>
                          <w:b/>
                          <w:bCs/>
                          <w:smallCaps w:val="0"/>
                          <w:spacing w:val="0"/>
                          <w:w w:val="100"/>
                          <w:position w:val="0"/>
                          <w:sz w:val="16"/>
                          <w:szCs w:val="16"/>
                          <w:shd w:val="clear" w:color="auto" w:fill="auto"/>
                          <w:lang w:val="ru-RU" w:eastAsia="ru-RU" w:bidi="ru-RU"/>
                        </w:rPr>
                        <w:t>См-ьсь.</w:t>
                      </w:r>
                    </w:p>
                  </w:txbxContent>
                </wps:txbx>
                <wps:bodyPr lIns="0" tIns="0" rIns="0" bIns="0">
                  <a:spAutoFit/>
                </wps:bodyPr>
              </wps:wsp>
            </a:graphicData>
          </a:graphic>
        </wp:anchor>
      </w:drawing>
    </mc:Choice>
    <mc:Fallback>
      <w:pict>
        <v:shape id="_x0000_s2321" type="#_x0000_t202" style="position:absolute;margin-left:28.149999999999999pt;margin-top:37.799999999999997pt;width:186.94999999999999pt;height:7.2000000000000002pt;z-index:-1887428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el-GR" w:eastAsia="el-GR" w:bidi="el-GR"/>
                  </w:rPr>
                  <w:t>48β</w:t>
                  <w:tab/>
                </w:r>
                <w:r>
                  <w:rPr>
                    <w:b/>
                    <w:bCs/>
                    <w:smallCaps w:val="0"/>
                    <w:spacing w:val="0"/>
                    <w:w w:val="100"/>
                    <w:position w:val="0"/>
                    <w:sz w:val="16"/>
                    <w:szCs w:val="16"/>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7" behindDoc="1" locked="0" layoutInCell="1" allowOverlap="1">
          <wp:simplePos x="0" y="0"/>
          <wp:positionH relativeFrom="page">
            <wp:posOffset>357505</wp:posOffset>
          </wp:positionH>
          <wp:positionV relativeFrom="page">
            <wp:posOffset>480060</wp:posOffset>
          </wp:positionV>
          <wp:extent cx="2374265" cy="91440"/>
          <wp:wrapNone/>
          <wp:docPr id="1297" name="Shape 1297"/>
          <a:graphic xmlns:a="http://schemas.openxmlformats.org/drawingml/2006/main">
            <a:graphicData uri="http://schemas.microsoft.com/office/word/2010/wordprocessingShape">
              <wps:wsp>
                <wps:cNvSpPr txBox="1"/>
                <wps:spPr>
                  <a:xfrm>
                    <a:ext cx="2374265" cy="9144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el-GR" w:eastAsia="el-GR" w:bidi="el-GR"/>
                        </w:rPr>
                        <w:t>48β</w:t>
                        <w:tab/>
                      </w:r>
                      <w:r>
                        <w:rPr>
                          <w:b/>
                          <w:bCs/>
                          <w:smallCaps w:val="0"/>
                          <w:spacing w:val="0"/>
                          <w:w w:val="100"/>
                          <w:position w:val="0"/>
                          <w:sz w:val="16"/>
                          <w:szCs w:val="16"/>
                          <w:shd w:val="clear" w:color="auto" w:fill="auto"/>
                          <w:lang w:val="ru-RU" w:eastAsia="ru-RU" w:bidi="ru-RU"/>
                        </w:rPr>
                        <w:t>См-ьсь.</w:t>
                      </w:r>
                    </w:p>
                  </w:txbxContent>
                </wps:txbx>
                <wps:bodyPr lIns="0" tIns="0" rIns="0" bIns="0">
                  <a:spAutoFit/>
                </wps:bodyPr>
              </wps:wsp>
            </a:graphicData>
          </a:graphic>
        </wp:anchor>
      </w:drawing>
    </mc:Choice>
    <mc:Fallback>
      <w:pict>
        <v:shape id="_x0000_s2323" type="#_x0000_t202" style="position:absolute;margin-left:28.149999999999999pt;margin-top:37.799999999999997pt;width:186.94999999999999pt;height:7.2000000000000002pt;z-index:-1887428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el-GR" w:eastAsia="el-GR" w:bidi="el-GR"/>
                  </w:rPr>
                  <w:t>48β</w:t>
                  <w:tab/>
                </w:r>
                <w:r>
                  <w:rPr>
                    <w:b/>
                    <w:bCs/>
                    <w:smallCaps w:val="0"/>
                    <w:spacing w:val="0"/>
                    <w:w w:val="100"/>
                    <w:position w:val="0"/>
                    <w:sz w:val="16"/>
                    <w:szCs w:val="16"/>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9" behindDoc="1" locked="0" layoutInCell="1" allowOverlap="1">
          <wp:simplePos x="0" y="0"/>
          <wp:positionH relativeFrom="page">
            <wp:posOffset>325120</wp:posOffset>
          </wp:positionH>
          <wp:positionV relativeFrom="page">
            <wp:posOffset>488950</wp:posOffset>
          </wp:positionV>
          <wp:extent cx="2377440" cy="82550"/>
          <wp:wrapNone/>
          <wp:docPr id="1299" name="Shape 1299"/>
          <a:graphic xmlns:a="http://schemas.openxmlformats.org/drawingml/2006/main">
            <a:graphicData uri="http://schemas.microsoft.com/office/word/2010/wordprocessingShape">
              <wps:wsp>
                <wps:cNvSpPr txBox="1"/>
                <wps:spPr>
                  <a:xfrm>
                    <a:ext cx="2377440" cy="82550"/>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Свисъ.</w:t>
                      </w:r>
                    </w:p>
                  </w:txbxContent>
                </wps:txbx>
                <wps:bodyPr lIns="0" tIns="0" rIns="0" bIns="0">
                  <a:spAutoFit/>
                </wps:bodyPr>
              </wps:wsp>
            </a:graphicData>
          </a:graphic>
        </wp:anchor>
      </w:drawing>
    </mc:Choice>
    <mc:Fallback>
      <w:pict>
        <v:shape id="_x0000_s2325" type="#_x0000_t202" style="position:absolute;margin-left:25.600000000000001pt;margin-top:38.5pt;width:187.19999999999999pt;height:6.5pt;z-index:-1887428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Свисъ.</w:t>
                </w:r>
              </w:p>
            </w:txbxContent>
          </v:textbox>
          <w10:wrap anchorx="page" anchory="page"/>
        </v:shape>
      </w:pict>
    </mc:Fallback>
  </mc:AlternateContent>
  <w:p>
    <w:pPr>
      <w:widowControl w:val="0"/>
      <w:spacing w:line="14" w:lineRule="exact"/>
    </w:pPr>
  </w:p>
</w:hdr>
</file>

<file path=word/header7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1" behindDoc="1" locked="0" layoutInCell="1" allowOverlap="1">
          <wp:simplePos x="0" y="0"/>
          <wp:positionH relativeFrom="page">
            <wp:posOffset>325120</wp:posOffset>
          </wp:positionH>
          <wp:positionV relativeFrom="page">
            <wp:posOffset>488950</wp:posOffset>
          </wp:positionV>
          <wp:extent cx="2377440" cy="82550"/>
          <wp:wrapNone/>
          <wp:docPr id="1301" name="Shape 1301"/>
          <a:graphic xmlns:a="http://schemas.openxmlformats.org/drawingml/2006/main">
            <a:graphicData uri="http://schemas.microsoft.com/office/word/2010/wordprocessingShape">
              <wps:wsp>
                <wps:cNvSpPr txBox="1"/>
                <wps:spPr>
                  <a:xfrm>
                    <a:ext cx="2377440" cy="82550"/>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Свисъ.</w:t>
                      </w:r>
                    </w:p>
                  </w:txbxContent>
                </wps:txbx>
                <wps:bodyPr lIns="0" tIns="0" rIns="0" bIns="0">
                  <a:spAutoFit/>
                </wps:bodyPr>
              </wps:wsp>
            </a:graphicData>
          </a:graphic>
        </wp:anchor>
      </w:drawing>
    </mc:Choice>
    <mc:Fallback>
      <w:pict>
        <v:shape id="_x0000_s2327" type="#_x0000_t202" style="position:absolute;margin-left:25.600000000000001pt;margin-top:38.5pt;width:187.19999999999999pt;height:6.5pt;z-index:-1887428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Свисъ.</w:t>
                </w:r>
              </w:p>
            </w:txbxContent>
          </v:textbox>
          <w10:wrap anchorx="page" anchory="page"/>
        </v:shape>
      </w:pict>
    </mc:Fallback>
  </mc:AlternateContent>
  <w:p>
    <w:pPr>
      <w:widowControl w:val="0"/>
      <w:spacing w:line="14" w:lineRule="exact"/>
    </w:pPr>
  </w:p>
</w:hdr>
</file>

<file path=word/header7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3" behindDoc="1" locked="0" layoutInCell="1" allowOverlap="1">
          <wp:simplePos x="0" y="0"/>
          <wp:positionH relativeFrom="page">
            <wp:posOffset>337185</wp:posOffset>
          </wp:positionH>
          <wp:positionV relativeFrom="page">
            <wp:posOffset>470535</wp:posOffset>
          </wp:positionV>
          <wp:extent cx="4434840" cy="100330"/>
          <wp:wrapNone/>
          <wp:docPr id="1303" name="Shape 1303"/>
          <a:graphic xmlns:a="http://schemas.openxmlformats.org/drawingml/2006/main">
            <a:graphicData uri="http://schemas.microsoft.com/office/word/2010/wordprocessingShape">
              <wps:wsp>
                <wps:cNvSpPr txBox="1"/>
                <wps:spPr>
                  <a:xfrm>
                    <a:ext cx="4434840" cy="100330"/>
                  </a:xfrm>
                  <a:prstGeom prst="rect"/>
                  <a:noFill/>
                </wps:spPr>
                <wps:txbx>
                  <w:txbxContent>
                    <w:p>
                      <w:pPr>
                        <w:pStyle w:val="Style101"/>
                        <w:keepNext w:val="0"/>
                        <w:keepLines w:val="0"/>
                        <w:widowControl w:val="0"/>
                        <w:shd w:val="clear" w:color="auto" w:fill="auto"/>
                        <w:tabs>
                          <w:tab w:pos="4406"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la-001" w:eastAsia="la-001" w:bidi="la-001"/>
                        </w:rPr>
                        <w:t xml:space="preserve">Orne), </w:t>
                      </w:r>
                      <w:r>
                        <w:rPr>
                          <w:i/>
                          <w:iCs/>
                          <w:smallCaps w:val="0"/>
                          <w:spacing w:val="0"/>
                          <w:w w:val="100"/>
                          <w:position w:val="0"/>
                          <w:sz w:val="17"/>
                          <w:szCs w:val="17"/>
                          <w:shd w:val="clear" w:color="auto" w:fill="auto"/>
                          <w:lang w:val="ru-RU" w:eastAsia="ru-RU" w:bidi="ru-RU"/>
                        </w:rPr>
                        <w:t>ГІІІ.</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329" type="#_x0000_t202" style="position:absolute;margin-left:26.550000000000001pt;margin-top:37.049999999999997pt;width:349.19999999999999pt;height:7.9000000000000004pt;z-index:-1887428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06" w:val="right"/>
                    <w:tab w:pos="698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la-001" w:eastAsia="la-001" w:bidi="la-001"/>
                  </w:rPr>
                  <w:t xml:space="preserve">Orne), </w:t>
                </w:r>
                <w:r>
                  <w:rPr>
                    <w:i/>
                    <w:iCs/>
                    <w:smallCaps w:val="0"/>
                    <w:spacing w:val="0"/>
                    <w:w w:val="100"/>
                    <w:position w:val="0"/>
                    <w:sz w:val="17"/>
                    <w:szCs w:val="17"/>
                    <w:shd w:val="clear" w:color="auto" w:fill="auto"/>
                    <w:lang w:val="ru-RU" w:eastAsia="ru-RU" w:bidi="ru-RU"/>
                  </w:rPr>
                  <w:t>ГІІІ.</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5" behindDoc="1" locked="0" layoutInCell="1" allowOverlap="1">
          <wp:simplePos x="0" y="0"/>
          <wp:positionH relativeFrom="page">
            <wp:posOffset>376555</wp:posOffset>
          </wp:positionH>
          <wp:positionV relativeFrom="page">
            <wp:posOffset>483235</wp:posOffset>
          </wp:positionV>
          <wp:extent cx="2377440" cy="85090"/>
          <wp:wrapNone/>
          <wp:docPr id="1305" name="Shape 1305"/>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331" type="#_x0000_t202" style="position:absolute;margin-left:29.649999999999999pt;margin-top:38.049999999999997pt;width:187.19999999999999pt;height:6.7000000000000002pt;z-index:-1887428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1" behindDoc="1" locked="0" layoutInCell="1" allowOverlap="1">
          <wp:simplePos x="0" y="0"/>
          <wp:positionH relativeFrom="page">
            <wp:posOffset>274320</wp:posOffset>
          </wp:positionH>
          <wp:positionV relativeFrom="page">
            <wp:posOffset>577215</wp:posOffset>
          </wp:positionV>
          <wp:extent cx="2545080" cy="94615"/>
          <wp:wrapNone/>
          <wp:docPr id="146" name="Shape 146"/>
          <a:graphic xmlns:a="http://schemas.openxmlformats.org/drawingml/2006/main">
            <a:graphicData uri="http://schemas.microsoft.com/office/word/2010/wordprocessingShape">
              <wps:wsp>
                <wps:cNvSpPr txBox="1"/>
                <wps:spPr>
                  <a:xfrm>
                    <a:ext cx="2545080" cy="94615"/>
                  </a:xfrm>
                  <a:prstGeom prst="rect"/>
                  <a:noFill/>
                </wps:spPr>
                <wps:txbx>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r>
                        <w:rPr>
                          <w:b/>
                          <w:bCs/>
                          <w:smallCaps w:val="0"/>
                          <w:color w:val="4C4C4C"/>
                          <w:spacing w:val="0"/>
                          <w:w w:val="100"/>
                          <w:position w:val="0"/>
                          <w:sz w:val="16"/>
                          <w:szCs w:val="16"/>
                          <w:shd w:val="clear" w:color="auto" w:fill="auto"/>
                          <w:lang w:val="de-DE" w:eastAsia="de-DE" w:bidi="de-DE"/>
                        </w:rPr>
                        <w:t>Sß</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72" type="#_x0000_t202" style="position:absolute;margin-left:21.600000000000001pt;margin-top:45.450000000000003pt;width:200.40000000000001pt;height:7.4500000000000002pt;z-index:-18874393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8" w:val="right"/>
                  </w:tabs>
                  <w:bidi w:val="0"/>
                  <w:spacing w:before="0" w:after="0" w:line="240" w:lineRule="auto"/>
                  <w:ind w:left="0" w:right="0" w:firstLine="0"/>
                  <w:jc w:val="left"/>
                </w:pPr>
                <w:r>
                  <w:rPr>
                    <w:b/>
                    <w:bCs/>
                    <w:smallCaps w:val="0"/>
                    <w:color w:val="4C4C4C"/>
                    <w:spacing w:val="0"/>
                    <w:w w:val="100"/>
                    <w:position w:val="0"/>
                    <w:sz w:val="16"/>
                    <w:szCs w:val="16"/>
                    <w:shd w:val="clear" w:color="auto" w:fill="auto"/>
                    <w:lang w:val="de-DE" w:eastAsia="de-DE" w:bidi="de-DE"/>
                  </w:rPr>
                  <w:t>Sß</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7" behindDoc="1" locked="0" layoutInCell="1" allowOverlap="1">
          <wp:simplePos x="0" y="0"/>
          <wp:positionH relativeFrom="page">
            <wp:posOffset>376555</wp:posOffset>
          </wp:positionH>
          <wp:positionV relativeFrom="page">
            <wp:posOffset>483235</wp:posOffset>
          </wp:positionV>
          <wp:extent cx="2377440" cy="85090"/>
          <wp:wrapNone/>
          <wp:docPr id="1307" name="Shape 1307"/>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2333" type="#_x0000_t202" style="position:absolute;margin-left:29.649999999999999pt;margin-top:38.049999999999997pt;width:187.19999999999999pt;height:6.7000000000000002pt;z-index:-1887428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9" behindDoc="1" locked="0" layoutInCell="1" allowOverlap="1">
          <wp:simplePos x="0" y="0"/>
          <wp:positionH relativeFrom="page">
            <wp:posOffset>309245</wp:posOffset>
          </wp:positionH>
          <wp:positionV relativeFrom="page">
            <wp:posOffset>492760</wp:posOffset>
          </wp:positionV>
          <wp:extent cx="2362200" cy="85090"/>
          <wp:wrapNone/>
          <wp:docPr id="1309" name="Shape 1309"/>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35" type="#_x0000_t202" style="position:absolute;margin-left:24.350000000000001pt;margin-top:38.799999999999997pt;width:186.pt;height:6.7000000000000002pt;z-index:-18874281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1" behindDoc="1" locked="0" layoutInCell="1" allowOverlap="1">
          <wp:simplePos x="0" y="0"/>
          <wp:positionH relativeFrom="page">
            <wp:posOffset>309245</wp:posOffset>
          </wp:positionH>
          <wp:positionV relativeFrom="page">
            <wp:posOffset>492760</wp:posOffset>
          </wp:positionV>
          <wp:extent cx="2362200" cy="85090"/>
          <wp:wrapNone/>
          <wp:docPr id="1311" name="Shape 1311"/>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37" type="#_x0000_t202" style="position:absolute;margin-left:24.350000000000001pt;margin-top:38.799999999999997pt;width:186.pt;height:6.7000000000000002pt;z-index:-1887428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3" behindDoc="1" locked="0" layoutInCell="1" allowOverlap="1">
          <wp:simplePos x="0" y="0"/>
          <wp:positionH relativeFrom="page">
            <wp:posOffset>309245</wp:posOffset>
          </wp:positionH>
          <wp:positionV relativeFrom="page">
            <wp:posOffset>492760</wp:posOffset>
          </wp:positionV>
          <wp:extent cx="2362200" cy="85090"/>
          <wp:wrapNone/>
          <wp:docPr id="1313" name="Shape 1313"/>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39" type="#_x0000_t202" style="position:absolute;margin-left:24.350000000000001pt;margin-top:38.799999999999997pt;width:186.pt;height:6.7000000000000002pt;z-index:-18874281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5" behindDoc="1" locked="0" layoutInCell="1" allowOverlap="1">
          <wp:simplePos x="0" y="0"/>
          <wp:positionH relativeFrom="page">
            <wp:posOffset>307975</wp:posOffset>
          </wp:positionH>
          <wp:positionV relativeFrom="page">
            <wp:posOffset>468630</wp:posOffset>
          </wp:positionV>
          <wp:extent cx="4443730" cy="109855"/>
          <wp:wrapNone/>
          <wp:docPr id="1315" name="Shape 1315"/>
          <a:graphic xmlns:a="http://schemas.openxmlformats.org/drawingml/2006/main">
            <a:graphicData uri="http://schemas.microsoft.com/office/word/2010/wordprocessingShape">
              <wps:wsp>
                <wps:cNvSpPr txBox="1"/>
                <wps:spPr>
                  <a:xfrm>
                    <a:ext cx="4443730" cy="109855"/>
                  </a:xfrm>
                  <a:prstGeom prst="rect"/>
                  <a:noFill/>
                </wps:spPr>
                <wps:txbx>
                  <w:txbxContent>
                    <w:p>
                      <w:pPr>
                        <w:pStyle w:val="Style101"/>
                        <w:keepNext w:val="0"/>
                        <w:keepLines w:val="0"/>
                        <w:widowControl w:val="0"/>
                        <w:shd w:val="clear" w:color="auto" w:fill="auto"/>
                        <w:tabs>
                          <w:tab w:pos="4421" w:val="right"/>
                          <w:tab w:pos="699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fr-FR" w:eastAsia="fr-FR" w:bidi="fr-FR"/>
                        </w:rPr>
                        <w:t xml:space="preserve">Omà. </w:t>
                      </w:r>
                      <w:r>
                        <w:rPr>
                          <w:i/>
                          <w:iCs/>
                          <w:smallCaps w:val="0"/>
                          <w:spacing w:val="0"/>
                          <w:w w:val="100"/>
                          <w:position w:val="0"/>
                          <w:sz w:val="17"/>
                          <w:szCs w:val="17"/>
                          <w:shd w:val="clear" w:color="auto" w:fill="auto"/>
                          <w:lang w:val="ru-RU" w:eastAsia="ru-RU" w:bidi="ru-RU"/>
                        </w:rPr>
                        <w:t>УІЛ.</w:t>
                        <w:tab/>
                      </w:r>
                      <w:r>
                        <w:rPr>
                          <w:spacing w:val="0"/>
                          <w:w w:val="100"/>
                          <w:position w:val="0"/>
                          <w:sz w:val="15"/>
                          <w:szCs w:val="15"/>
                          <w:shd w:val="clear" w:color="auto" w:fill="auto"/>
                          <w:lang w:val="ru-RU" w:eastAsia="ru-RU" w:bidi="ru-RU"/>
                        </w:rPr>
                        <w:t>Заггжпіічвыя Новости.</w:t>
                        <w:tab/>
                      </w:r>
                      <w:fldSimple w:instr=" PAGE \* MERGEFORMAT ">
                        <w:r>
                          <w:rPr>
                            <w:b/>
                            <w:bCs/>
                            <w:smallCaps w:val="0"/>
                            <w:spacing w:val="0"/>
                            <w:w w:val="100"/>
                            <w:position w:val="0"/>
                            <w:sz w:val="17"/>
                            <w:szCs w:val="17"/>
                            <w:shd w:val="clear" w:color="auto" w:fill="auto"/>
                            <w:lang w:val="fr-FR" w:eastAsia="fr-FR" w:bidi="fr-FR"/>
                          </w:rPr>
                          <w:t>#</w:t>
                        </w:r>
                      </w:fldSimple>
                    </w:p>
                  </w:txbxContent>
                </wps:txbx>
                <wps:bodyPr lIns="0" tIns="0" rIns="0" bIns="0">
                  <a:spAutoFit/>
                </wps:bodyPr>
              </wps:wsp>
            </a:graphicData>
          </a:graphic>
        </wp:anchor>
      </w:drawing>
    </mc:Choice>
    <mc:Fallback>
      <w:pict>
        <v:shape id="_x0000_s2341" type="#_x0000_t202" style="position:absolute;margin-left:24.25pt;margin-top:36.899999999999999pt;width:349.89999999999998pt;height:8.6500000000000004pt;z-index:-1887428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21" w:val="right"/>
                    <w:tab w:pos="6998"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fr-FR" w:eastAsia="fr-FR" w:bidi="fr-FR"/>
                  </w:rPr>
                  <w:t xml:space="preserve">Omà. </w:t>
                </w:r>
                <w:r>
                  <w:rPr>
                    <w:i/>
                    <w:iCs/>
                    <w:smallCaps w:val="0"/>
                    <w:spacing w:val="0"/>
                    <w:w w:val="100"/>
                    <w:position w:val="0"/>
                    <w:sz w:val="17"/>
                    <w:szCs w:val="17"/>
                    <w:shd w:val="clear" w:color="auto" w:fill="auto"/>
                    <w:lang w:val="ru-RU" w:eastAsia="ru-RU" w:bidi="ru-RU"/>
                  </w:rPr>
                  <w:t>УІЛ.</w:t>
                  <w:tab/>
                </w:r>
                <w:r>
                  <w:rPr>
                    <w:spacing w:val="0"/>
                    <w:w w:val="100"/>
                    <w:position w:val="0"/>
                    <w:sz w:val="15"/>
                    <w:szCs w:val="15"/>
                    <w:shd w:val="clear" w:color="auto" w:fill="auto"/>
                    <w:lang w:val="ru-RU" w:eastAsia="ru-RU" w:bidi="ru-RU"/>
                  </w:rPr>
                  <w:t>Заггжпіічвыя Новости.</w:t>
                  <w:tab/>
                </w:r>
                <w:fldSimple w:instr=" PAGE \* MERGEFORMAT ">
                  <w:r>
                    <w:rPr>
                      <w:b/>
                      <w:bCs/>
                      <w:smallCaps w:val="0"/>
                      <w:spacing w:val="0"/>
                      <w:w w:val="100"/>
                      <w:position w:val="0"/>
                      <w:sz w:val="17"/>
                      <w:szCs w:val="17"/>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7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7" behindDoc="1" locked="0" layoutInCell="1" allowOverlap="1">
          <wp:simplePos x="0" y="0"/>
          <wp:positionH relativeFrom="page">
            <wp:posOffset>236220</wp:posOffset>
          </wp:positionH>
          <wp:positionV relativeFrom="page">
            <wp:posOffset>477520</wp:posOffset>
          </wp:positionV>
          <wp:extent cx="4453255" cy="100330"/>
          <wp:wrapNone/>
          <wp:docPr id="1317" name="Shape 1317"/>
          <a:graphic xmlns:a="http://schemas.openxmlformats.org/drawingml/2006/main">
            <a:graphicData uri="http://schemas.microsoft.com/office/word/2010/wordprocessingShape">
              <wps:wsp>
                <wps:cNvSpPr txBox="1"/>
                <wps:spPr>
                  <a:xfrm>
                    <a:ext cx="4453255" cy="100330"/>
                  </a:xfrm>
                  <a:prstGeom prst="rect"/>
                  <a:noFill/>
                </wps:spPr>
                <wps:txbx>
                  <w:txbxContent>
                    <w:p>
                      <w:pPr>
                        <w:pStyle w:val="Style101"/>
                        <w:keepNext w:val="0"/>
                        <w:keepLines w:val="0"/>
                        <w:widowControl w:val="0"/>
                        <w:shd w:val="clear" w:color="auto" w:fill="auto"/>
                        <w:tabs>
                          <w:tab w:pos="4493" w:val="right"/>
                          <w:tab w:pos="7013"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ОтЪ. ГІИ.</w:t>
                        <w:tab/>
                      </w:r>
                      <w:r>
                        <w:rPr>
                          <w:spacing w:val="0"/>
                          <w:w w:val="100"/>
                          <w:position w:val="0"/>
                          <w:sz w:val="16"/>
                          <w:szCs w:val="16"/>
                          <w:shd w:val="clear" w:color="auto" w:fill="auto"/>
                          <w:lang w:val="ru-RU" w:eastAsia="ru-RU" w:bidi="ru-RU"/>
                        </w:rPr>
                        <w:t>Заграничныя Новости.</w:t>
                        <w:tab/>
                      </w:r>
                      <w:fldSimple w:instr=" PAGE \* MERGEFORMAT ">
                        <w:r>
                          <w:rPr>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343" type="#_x0000_t202" style="position:absolute;margin-left:18.600000000000001pt;margin-top:37.600000000000001pt;width:350.64999999999998pt;height:7.9000000000000004pt;z-index:-1887428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493" w:val="right"/>
                    <w:tab w:pos="7013"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ОтЪ. ГІИ.</w:t>
                  <w:tab/>
                </w:r>
                <w:r>
                  <w:rPr>
                    <w:spacing w:val="0"/>
                    <w:w w:val="100"/>
                    <w:position w:val="0"/>
                    <w:sz w:val="16"/>
                    <w:szCs w:val="16"/>
                    <w:shd w:val="clear" w:color="auto" w:fill="auto"/>
                    <w:lang w:val="ru-RU" w:eastAsia="ru-RU" w:bidi="ru-RU"/>
                  </w:rPr>
                  <w:t>Заграничныя Новости.</w:t>
                  <w:tab/>
                </w:r>
                <w:fldSimple w:instr=" PAGE \* MERGEFORMAT ">
                  <w:r>
                    <w:rPr>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9" behindDoc="1" locked="0" layoutInCell="1" allowOverlap="1">
          <wp:simplePos x="0" y="0"/>
          <wp:positionH relativeFrom="page">
            <wp:posOffset>260985</wp:posOffset>
          </wp:positionH>
          <wp:positionV relativeFrom="page">
            <wp:posOffset>483870</wp:posOffset>
          </wp:positionV>
          <wp:extent cx="2383790" cy="94615"/>
          <wp:wrapNone/>
          <wp:docPr id="1319" name="Shape 1319"/>
          <a:graphic xmlns:a="http://schemas.openxmlformats.org/drawingml/2006/main">
            <a:graphicData uri="http://schemas.microsoft.com/office/word/2010/wordprocessingShape">
              <wps:wsp>
                <wps:cNvSpPr txBox="1"/>
                <wps:spPr>
                  <a:xfrm>
                    <a:ext cx="2383790" cy="94615"/>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Ιϋδ</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45" type="#_x0000_t202" style="position:absolute;margin-left:20.550000000000001pt;margin-top:38.100000000000001pt;width:187.69999999999999pt;height:7.4500000000000002pt;z-index:-1887428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Ιϋδ</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1" behindDoc="1" locked="0" layoutInCell="1" allowOverlap="1">
          <wp:simplePos x="0" y="0"/>
          <wp:positionH relativeFrom="page">
            <wp:posOffset>260985</wp:posOffset>
          </wp:positionH>
          <wp:positionV relativeFrom="page">
            <wp:posOffset>483870</wp:posOffset>
          </wp:positionV>
          <wp:extent cx="2383790" cy="94615"/>
          <wp:wrapNone/>
          <wp:docPr id="1321" name="Shape 1321"/>
          <a:graphic xmlns:a="http://schemas.openxmlformats.org/drawingml/2006/main">
            <a:graphicData uri="http://schemas.microsoft.com/office/word/2010/wordprocessingShape">
              <wps:wsp>
                <wps:cNvSpPr txBox="1"/>
                <wps:spPr>
                  <a:xfrm>
                    <a:ext cx="2383790" cy="94615"/>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Ιϋδ</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47" type="#_x0000_t202" style="position:absolute;margin-left:20.550000000000001pt;margin-top:38.100000000000001pt;width:187.69999999999999pt;height:7.4500000000000002pt;z-index:-1887428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r>
                  <w:rPr>
                    <w:b/>
                    <w:bCs/>
                    <w:smallCaps w:val="0"/>
                    <w:spacing w:val="0"/>
                    <w:w w:val="100"/>
                    <w:position w:val="0"/>
                    <w:sz w:val="16"/>
                    <w:szCs w:val="16"/>
                    <w:shd w:val="clear" w:color="auto" w:fill="auto"/>
                    <w:lang w:val="el-GR" w:eastAsia="el-GR" w:bidi="el-GR"/>
                  </w:rPr>
                  <w:t>Ιϋδ</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3" behindDoc="1" locked="0" layoutInCell="1" allowOverlap="1">
          <wp:simplePos x="0" y="0"/>
          <wp:positionH relativeFrom="page">
            <wp:posOffset>266700</wp:posOffset>
          </wp:positionH>
          <wp:positionV relativeFrom="page">
            <wp:posOffset>459105</wp:posOffset>
          </wp:positionV>
          <wp:extent cx="4446905" cy="118745"/>
          <wp:wrapNone/>
          <wp:docPr id="1323" name="Shape 1323"/>
          <a:graphic xmlns:a="http://schemas.openxmlformats.org/drawingml/2006/main">
            <a:graphicData uri="http://schemas.microsoft.com/office/word/2010/wordprocessingShape">
              <wps:wsp>
                <wps:cNvSpPr txBox="1"/>
                <wps:spPr>
                  <a:xfrm>
                    <a:ext cx="4446905" cy="118745"/>
                  </a:xfrm>
                  <a:prstGeom prst="rect"/>
                  <a:noFill/>
                </wps:spPr>
                <wps:txbx>
                  <w:txbxContent>
                    <w:p>
                      <w:pPr>
                        <w:pStyle w:val="Style101"/>
                        <w:keepNext w:val="0"/>
                        <w:keepLines w:val="0"/>
                        <w:widowControl w:val="0"/>
                        <w:shd w:val="clear" w:color="auto" w:fill="auto"/>
                        <w:tabs>
                          <w:tab w:pos="4378"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ѴШ.</w:t>
                        <w:tab/>
                      </w:r>
                      <w:r>
                        <w:rPr>
                          <w:spacing w:val="0"/>
                          <w:w w:val="100"/>
                          <w:position w:val="0"/>
                          <w:sz w:val="15"/>
                          <w:szCs w:val="15"/>
                          <w:shd w:val="clear" w:color="auto" w:fill="auto"/>
                          <w:lang w:val="ru-RU" w:eastAsia="ru-RU" w:bidi="ru-RU"/>
                        </w:rPr>
                        <w:t>Заітанячиыя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349" type="#_x0000_t202" style="position:absolute;margin-left:21.pt;margin-top:36.149999999999999pt;width:350.14999999999998pt;height:9.3499999999999996pt;z-index:-1887428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8"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ѴШ.</w:t>
                  <w:tab/>
                </w:r>
                <w:r>
                  <w:rPr>
                    <w:spacing w:val="0"/>
                    <w:w w:val="100"/>
                    <w:position w:val="0"/>
                    <w:sz w:val="15"/>
                    <w:szCs w:val="15"/>
                    <w:shd w:val="clear" w:color="auto" w:fill="auto"/>
                    <w:lang w:val="ru-RU" w:eastAsia="ru-RU" w:bidi="ru-RU"/>
                  </w:rPr>
                  <w:t>Заітанячиыя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5" behindDoc="1" locked="0" layoutInCell="1" allowOverlap="1">
          <wp:simplePos x="0" y="0"/>
          <wp:positionH relativeFrom="page">
            <wp:posOffset>266700</wp:posOffset>
          </wp:positionH>
          <wp:positionV relativeFrom="page">
            <wp:posOffset>459105</wp:posOffset>
          </wp:positionV>
          <wp:extent cx="4446905" cy="118745"/>
          <wp:wrapNone/>
          <wp:docPr id="1325" name="Shape 1325"/>
          <a:graphic xmlns:a="http://schemas.openxmlformats.org/drawingml/2006/main">
            <a:graphicData uri="http://schemas.microsoft.com/office/word/2010/wordprocessingShape">
              <wps:wsp>
                <wps:cNvSpPr txBox="1"/>
                <wps:spPr>
                  <a:xfrm>
                    <a:ext cx="4446905" cy="118745"/>
                  </a:xfrm>
                  <a:prstGeom prst="rect"/>
                  <a:noFill/>
                </wps:spPr>
                <wps:txbx>
                  <w:txbxContent>
                    <w:p>
                      <w:pPr>
                        <w:pStyle w:val="Style101"/>
                        <w:keepNext w:val="0"/>
                        <w:keepLines w:val="0"/>
                        <w:widowControl w:val="0"/>
                        <w:shd w:val="clear" w:color="auto" w:fill="auto"/>
                        <w:tabs>
                          <w:tab w:pos="4378"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ѴШ.</w:t>
                        <w:tab/>
                      </w:r>
                      <w:r>
                        <w:rPr>
                          <w:spacing w:val="0"/>
                          <w:w w:val="100"/>
                          <w:position w:val="0"/>
                          <w:sz w:val="15"/>
                          <w:szCs w:val="15"/>
                          <w:shd w:val="clear" w:color="auto" w:fill="auto"/>
                          <w:lang w:val="ru-RU" w:eastAsia="ru-RU" w:bidi="ru-RU"/>
                        </w:rPr>
                        <w:t>Заітанячиыя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351" type="#_x0000_t202" style="position:absolute;margin-left:21.pt;margin-top:36.149999999999999pt;width:350.14999999999998pt;height:9.3499999999999996pt;z-index:-1887427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8" w:val="right"/>
                    <w:tab w:pos="7003"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ѴШ.</w:t>
                  <w:tab/>
                </w:r>
                <w:r>
                  <w:rPr>
                    <w:spacing w:val="0"/>
                    <w:w w:val="100"/>
                    <w:position w:val="0"/>
                    <w:sz w:val="15"/>
                    <w:szCs w:val="15"/>
                    <w:shd w:val="clear" w:color="auto" w:fill="auto"/>
                    <w:lang w:val="ru-RU" w:eastAsia="ru-RU" w:bidi="ru-RU"/>
                  </w:rPr>
                  <w:t>Заітанячиыя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7" behindDoc="1" locked="0" layoutInCell="1" allowOverlap="1">
          <wp:simplePos x="0" y="0"/>
          <wp:positionH relativeFrom="page">
            <wp:posOffset>281940</wp:posOffset>
          </wp:positionH>
          <wp:positionV relativeFrom="page">
            <wp:posOffset>486410</wp:posOffset>
          </wp:positionV>
          <wp:extent cx="2380615" cy="91440"/>
          <wp:wrapNone/>
          <wp:docPr id="1327" name="Shape 1327"/>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101"/>
                        <w:keepNext w:val="0"/>
                        <w:keepLines w:val="0"/>
                        <w:widowControl w:val="0"/>
                        <w:shd w:val="clear" w:color="auto" w:fill="auto"/>
                        <w:tabs>
                          <w:tab w:pos="3749"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Смісь.</w:t>
                      </w:r>
                    </w:p>
                  </w:txbxContent>
                </wps:txbx>
                <wps:bodyPr lIns="0" tIns="0" rIns="0" bIns="0">
                  <a:spAutoFit/>
                </wps:bodyPr>
              </wps:wsp>
            </a:graphicData>
          </a:graphic>
        </wp:anchor>
      </w:drawing>
    </mc:Choice>
    <mc:Fallback>
      <w:pict>
        <v:shape id="_x0000_s2353" type="#_x0000_t202" style="position:absolute;margin-left:22.199999999999999pt;margin-top:38.299999999999997pt;width:187.44999999999999pt;height:7.2000000000000002pt;z-index:-1887427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49" w:val="right"/>
                  </w:tabs>
                  <w:bidi w:val="0"/>
                  <w:spacing w:before="0" w:after="0" w:line="240" w:lineRule="auto"/>
                  <w:ind w:left="0" w:right="0" w:firstLine="0"/>
                  <w:jc w:val="left"/>
                  <w:rPr>
                    <w:sz w:val="11"/>
                    <w:szCs w:val="11"/>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b/>
                    <w:bCs/>
                    <w:smallCaps w:val="0"/>
                    <w:spacing w:val="0"/>
                    <w:w w:val="100"/>
                    <w:position w:val="0"/>
                    <w:sz w:val="11"/>
                    <w:szCs w:val="11"/>
                    <w:shd w:val="clear" w:color="auto" w:fill="auto"/>
                    <w:lang w:val="ru-RU" w:eastAsia="ru-RU" w:bidi="ru-RU"/>
                  </w:rPr>
                  <w:t>Смісь.</w:t>
                </w:r>
              </w:p>
            </w:txbxContent>
          </v:textbox>
          <w10:wrap anchorx="page" anchory="page"/>
        </v:shape>
      </w:pict>
    </mc:Fallback>
  </mc:AlternateContent>
  <w:p>
    <w:pPr>
      <w:widowControl w:val="0"/>
      <w:spacing w:line="14" w:lineRule="exact"/>
    </w:pPr>
  </w:p>
</w:hdr>
</file>

<file path=word/header7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9" behindDoc="1" locked="0" layoutInCell="1" allowOverlap="1">
          <wp:simplePos x="0" y="0"/>
          <wp:positionH relativeFrom="page">
            <wp:posOffset>273050</wp:posOffset>
          </wp:positionH>
          <wp:positionV relativeFrom="page">
            <wp:posOffset>480695</wp:posOffset>
          </wp:positionV>
          <wp:extent cx="4453255" cy="97790"/>
          <wp:wrapNone/>
          <wp:docPr id="1329" name="Shape 1329"/>
          <a:graphic xmlns:a="http://schemas.openxmlformats.org/drawingml/2006/main">
            <a:graphicData uri="http://schemas.microsoft.com/office/word/2010/wordprocessingShape">
              <wps:wsp>
                <wps:cNvSpPr txBox="1"/>
                <wps:spPr>
                  <a:xfrm>
                    <a:ext cx="4453255" cy="97790"/>
                  </a:xfrm>
                  <a:prstGeom prst="rect"/>
                  <a:noFill/>
                </wps:spPr>
                <wps:txbx>
                  <w:txbxContent>
                    <w:p>
                      <w:pPr>
                        <w:pStyle w:val="Style101"/>
                        <w:keepNext w:val="0"/>
                        <w:keepLines w:val="0"/>
                        <w:widowControl w:val="0"/>
                        <w:shd w:val="clear" w:color="auto" w:fill="auto"/>
                        <w:tabs>
                          <w:tab w:pos="4368" w:val="right"/>
                          <w:tab w:pos="7013"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7"/>
                          <w:szCs w:val="17"/>
                          <w:shd w:val="clear" w:color="auto" w:fill="auto"/>
                          <w:lang w:val="ru-RU" w:eastAsia="ru-RU" w:bidi="ru-RU"/>
                        </w:rPr>
                        <w:t>Заграничныя Новости.</w:t>
                        <w:tab/>
                      </w:r>
                      <w:fldSimple w:instr=" PAGE \* MERGEFORMAT ">
                        <w:r>
                          <w:rPr>
                            <w:b/>
                            <w:bCs/>
                            <w:smallCaps w:val="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2355" type="#_x0000_t202" style="position:absolute;margin-left:21.5pt;margin-top:37.850000000000001pt;width:350.64999999999998pt;height:7.7000000000000002pt;z-index:-1887427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68" w:val="right"/>
                    <w:tab w:pos="7013"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Отд. VIII.</w:t>
                  <w:tab/>
                </w:r>
                <w:r>
                  <w:rPr>
                    <w:spacing w:val="0"/>
                    <w:w w:val="100"/>
                    <w:position w:val="0"/>
                    <w:sz w:val="17"/>
                    <w:szCs w:val="17"/>
                    <w:shd w:val="clear" w:color="auto" w:fill="auto"/>
                    <w:lang w:val="ru-RU" w:eastAsia="ru-RU" w:bidi="ru-RU"/>
                  </w:rPr>
                  <w:t>Заграничныя Новости.</w:t>
                  <w:tab/>
                </w:r>
                <w:fldSimple w:instr=" PAGE \* MERGEFORMAT ">
                  <w:r>
                    <w:rPr>
                      <w:b/>
                      <w:bCs/>
                      <w:smallCaps w:val="0"/>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1" behindDoc="1" locked="0" layoutInCell="1" allowOverlap="1">
          <wp:simplePos x="0" y="0"/>
          <wp:positionH relativeFrom="page">
            <wp:posOffset>320040</wp:posOffset>
          </wp:positionH>
          <wp:positionV relativeFrom="page">
            <wp:posOffset>489585</wp:posOffset>
          </wp:positionV>
          <wp:extent cx="2383790" cy="88265"/>
          <wp:wrapNone/>
          <wp:docPr id="1331" name="Shape 1331"/>
          <a:graphic xmlns:a="http://schemas.openxmlformats.org/drawingml/2006/main">
            <a:graphicData uri="http://schemas.microsoft.com/office/word/2010/wordprocessingShape">
              <wps:wsp>
                <wps:cNvSpPr txBox="1"/>
                <wps:spPr>
                  <a:xfrm>
                    <a:ext cx="2383790" cy="88265"/>
                  </a:xfrm>
                  <a:prstGeom prst="rect"/>
                  <a:noFill/>
                </wps:spPr>
                <wps:txbx>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57" type="#_x0000_t202" style="position:absolute;margin-left:25.199999999999999pt;margin-top:38.549999999999997pt;width:187.69999999999999pt;height:6.9500000000000002pt;z-index:-18874279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3" behindDoc="1" locked="0" layoutInCell="1" allowOverlap="1">
          <wp:simplePos x="0" y="0"/>
          <wp:positionH relativeFrom="page">
            <wp:posOffset>297180</wp:posOffset>
          </wp:positionH>
          <wp:positionV relativeFrom="page">
            <wp:posOffset>492760</wp:posOffset>
          </wp:positionV>
          <wp:extent cx="2362200" cy="79375"/>
          <wp:wrapNone/>
          <wp:docPr id="1333" name="Shape 1333"/>
          <a:graphic xmlns:a="http://schemas.openxmlformats.org/drawingml/2006/main">
            <a:graphicData uri="http://schemas.microsoft.com/office/word/2010/wordprocessingShape">
              <wps:wsp>
                <wps:cNvSpPr txBox="1"/>
                <wps:spPr>
                  <a:xfrm>
                    <a:ext cx="2362200" cy="79375"/>
                  </a:xfrm>
                  <a:prstGeom prst="rect"/>
                  <a:noFill/>
                </wps:spPr>
                <wps:txbx>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359" type="#_x0000_t202" style="position:absolute;margin-left:23.399999999999999pt;margin-top:38.799999999999997pt;width:186.pt;height:6.25pt;z-index:-18874279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20" w:val="right"/>
                  </w:tabs>
                  <w:bidi w:val="0"/>
                  <w:spacing w:before="0" w:after="0" w:line="240" w:lineRule="auto"/>
                  <w:ind w:left="0" w:right="0" w:firstLine="0"/>
                  <w:jc w:val="left"/>
                  <w:rPr>
                    <w:sz w:val="17"/>
                    <w:szCs w:val="17"/>
                  </w:rPr>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5" behindDoc="1" locked="0" layoutInCell="1" allowOverlap="1">
          <wp:simplePos x="0" y="0"/>
          <wp:positionH relativeFrom="page">
            <wp:posOffset>320040</wp:posOffset>
          </wp:positionH>
          <wp:positionV relativeFrom="page">
            <wp:posOffset>474345</wp:posOffset>
          </wp:positionV>
          <wp:extent cx="4419600" cy="103505"/>
          <wp:wrapNone/>
          <wp:docPr id="1335" name="Shape 1335"/>
          <a:graphic xmlns:a="http://schemas.openxmlformats.org/drawingml/2006/main">
            <a:graphicData uri="http://schemas.microsoft.com/office/word/2010/wordprocessingShape">
              <wps:wsp>
                <wps:cNvSpPr txBox="1"/>
                <wps:spPr>
                  <a:xfrm>
                    <a:ext cx="4419600" cy="103505"/>
                  </a:xfrm>
                  <a:prstGeom prst="rect"/>
                  <a:noFill/>
                </wps:spPr>
                <wps:txbx>
                  <w:txbxContent>
                    <w:p>
                      <w:pPr>
                        <w:pStyle w:val="Style101"/>
                        <w:keepNext w:val="0"/>
                        <w:keepLines w:val="0"/>
                        <w:widowControl w:val="0"/>
                        <w:shd w:val="clear" w:color="auto" w:fill="auto"/>
                        <w:tabs>
                          <w:tab w:pos="4382" w:val="right"/>
                          <w:tab w:pos="6960" w:val="right"/>
                        </w:tabs>
                        <w:bidi w:val="0"/>
                        <w:spacing w:before="0" w:after="0" w:line="240" w:lineRule="auto"/>
                        <w:ind w:left="0" w:right="0" w:firstLine="0"/>
                        <w:jc w:val="left"/>
                        <w:rPr>
                          <w:sz w:val="24"/>
                          <w:szCs w:val="24"/>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Заграничныя Новости.</w:t>
                        <w:tab/>
                      </w:r>
                      <w:fldSimple w:instr=" PAGE \* MERGEFORMAT ">
                        <w:r>
                          <w:rPr>
                            <w:smallCaps w:val="0"/>
                            <w:spacing w:val="0"/>
                            <w:w w:val="80"/>
                            <w:position w:val="0"/>
                            <w:sz w:val="24"/>
                            <w:szCs w:val="24"/>
                            <w:shd w:val="clear" w:color="auto" w:fill="auto"/>
                            <w:lang w:val="ru-RU" w:eastAsia="ru-RU" w:bidi="ru-RU"/>
                          </w:rPr>
                          <w:t>#</w:t>
                        </w:r>
                      </w:fldSimple>
                    </w:p>
                  </w:txbxContent>
                </wps:txbx>
                <wps:bodyPr lIns="0" tIns="0" rIns="0" bIns="0">
                  <a:spAutoFit/>
                </wps:bodyPr>
              </wps:wsp>
            </a:graphicData>
          </a:graphic>
        </wp:anchor>
      </w:drawing>
    </mc:Choice>
    <mc:Fallback>
      <w:pict>
        <v:shape id="_x0000_s2361" type="#_x0000_t202" style="position:absolute;margin-left:25.199999999999999pt;margin-top:37.350000000000001pt;width:348.pt;height:8.1500000000000004pt;z-index:-18874278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82" w:val="right"/>
                    <w:tab w:pos="6960" w:val="right"/>
                  </w:tabs>
                  <w:bidi w:val="0"/>
                  <w:spacing w:before="0" w:after="0" w:line="240" w:lineRule="auto"/>
                  <w:ind w:left="0" w:right="0" w:firstLine="0"/>
                  <w:jc w:val="left"/>
                  <w:rPr>
                    <w:sz w:val="24"/>
                    <w:szCs w:val="24"/>
                  </w:rPr>
                </w:pPr>
                <w:r>
                  <w:rPr>
                    <w:i/>
                    <w:iCs/>
                    <w:smallCaps w:val="0"/>
                    <w:spacing w:val="0"/>
                    <w:w w:val="100"/>
                    <w:position w:val="0"/>
                    <w:sz w:val="17"/>
                    <w:szCs w:val="17"/>
                    <w:shd w:val="clear" w:color="auto" w:fill="auto"/>
                    <w:lang w:val="ru-RU" w:eastAsia="ru-RU" w:bidi="ru-RU"/>
                  </w:rPr>
                  <w:t>Отд. VIII.</w:t>
                  <w:tab/>
                </w:r>
                <w:r>
                  <w:rPr>
                    <w:spacing w:val="0"/>
                    <w:w w:val="100"/>
                    <w:position w:val="0"/>
                    <w:sz w:val="15"/>
                    <w:szCs w:val="15"/>
                    <w:shd w:val="clear" w:color="auto" w:fill="auto"/>
                    <w:lang w:val="ru-RU" w:eastAsia="ru-RU" w:bidi="ru-RU"/>
                  </w:rPr>
                  <w:t>Заграничныя Новости.</w:t>
                  <w:tab/>
                </w:r>
                <w:fldSimple w:instr=" PAGE \* MERGEFORMAT ">
                  <w:r>
                    <w:rPr>
                      <w:smallCaps w:val="0"/>
                      <w:spacing w:val="0"/>
                      <w:w w:val="80"/>
                      <w:position w:val="0"/>
                      <w:sz w:val="24"/>
                      <w:szCs w:val="2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7" behindDoc="1" locked="0" layoutInCell="1" allowOverlap="1">
          <wp:simplePos x="0" y="0"/>
          <wp:positionH relativeFrom="page">
            <wp:posOffset>277495</wp:posOffset>
          </wp:positionH>
          <wp:positionV relativeFrom="page">
            <wp:posOffset>477520</wp:posOffset>
          </wp:positionV>
          <wp:extent cx="4419600" cy="100330"/>
          <wp:wrapNone/>
          <wp:docPr id="1337" name="Shape 1337"/>
          <a:graphic xmlns:a="http://schemas.openxmlformats.org/drawingml/2006/main">
            <a:graphicData uri="http://schemas.microsoft.com/office/word/2010/wordprocessingShape">
              <wps:wsp>
                <wps:cNvSpPr txBox="1"/>
                <wps:spPr>
                  <a:xfrm>
                    <a:ext cx="4419600" cy="100330"/>
                  </a:xfrm>
                  <a:prstGeom prst="rect"/>
                  <a:noFill/>
                </wps:spPr>
                <wps:txbx>
                  <w:txbxContent>
                    <w:p>
                      <w:pPr>
                        <w:pStyle w:val="Style101"/>
                        <w:keepNext w:val="0"/>
                        <w:keepLines w:val="0"/>
                        <w:widowControl w:val="0"/>
                        <w:shd w:val="clear" w:color="auto" w:fill="auto"/>
                        <w:tabs>
                          <w:tab w:pos="4320" w:val="right"/>
                          <w:tab w:pos="6960"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1"/>
                          <w:szCs w:val="11"/>
                          <w:shd w:val="clear" w:color="auto" w:fill="auto"/>
                          <w:lang w:val="ru-RU" w:eastAsia="ru-RU" w:bidi="ru-RU"/>
                        </w:rPr>
                        <w:t xml:space="preserve">ЗіГРЛПП'іиЫЯ </w:t>
                      </w:r>
                      <w:r>
                        <w:rPr>
                          <w:b/>
                          <w:bCs/>
                          <w:smallCaps w:val="0"/>
                          <w:spacing w:val="0"/>
                          <w:w w:val="100"/>
                          <w:position w:val="0"/>
                          <w:sz w:val="16"/>
                          <w:szCs w:val="16"/>
                          <w:shd w:val="clear" w:color="auto" w:fill="auto"/>
                          <w:lang w:val="ru-RU" w:eastAsia="ru-RU" w:bidi="ru-RU"/>
                        </w:rPr>
                        <w:t>Новости.</w:t>
                        <w:tab/>
                      </w:r>
                      <w:fldSimple w:instr=" PAGE \* MERGEFORMAT ">
                        <w:r>
                          <w:rPr>
                            <w:smallCaps w:val="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2363" type="#_x0000_t202" style="position:absolute;margin-left:21.850000000000001pt;margin-top:37.600000000000001pt;width:348.pt;height:7.9000000000000004pt;z-index:-18874278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20" w:val="right"/>
                    <w:tab w:pos="6960" w:val="right"/>
                  </w:tabs>
                  <w:bidi w:val="0"/>
                  <w:spacing w:before="0" w:after="0" w:line="240" w:lineRule="auto"/>
                  <w:ind w:left="0" w:right="0" w:firstLine="0"/>
                  <w:jc w:val="left"/>
                  <w:rPr>
                    <w:sz w:val="36"/>
                    <w:szCs w:val="36"/>
                  </w:rPr>
                </w:pPr>
                <w:r>
                  <w:rPr>
                    <w:i/>
                    <w:iCs/>
                    <w:smallCaps w:val="0"/>
                    <w:spacing w:val="0"/>
                    <w:w w:val="100"/>
                    <w:position w:val="0"/>
                    <w:sz w:val="17"/>
                    <w:szCs w:val="17"/>
                    <w:shd w:val="clear" w:color="auto" w:fill="auto"/>
                    <w:lang w:val="ru-RU" w:eastAsia="ru-RU" w:bidi="ru-RU"/>
                  </w:rPr>
                  <w:t>Отд. VIII.</w:t>
                  <w:tab/>
                </w:r>
                <w:r>
                  <w:rPr>
                    <w:b/>
                    <w:bCs/>
                    <w:smallCaps w:val="0"/>
                    <w:spacing w:val="0"/>
                    <w:w w:val="100"/>
                    <w:position w:val="0"/>
                    <w:sz w:val="11"/>
                    <w:szCs w:val="11"/>
                    <w:shd w:val="clear" w:color="auto" w:fill="auto"/>
                    <w:lang w:val="ru-RU" w:eastAsia="ru-RU" w:bidi="ru-RU"/>
                  </w:rPr>
                  <w:t xml:space="preserve">ЗіГРЛПП'іиЫЯ </w:t>
                </w:r>
                <w:r>
                  <w:rPr>
                    <w:b/>
                    <w:bCs/>
                    <w:smallCaps w:val="0"/>
                    <w:spacing w:val="0"/>
                    <w:w w:val="100"/>
                    <w:position w:val="0"/>
                    <w:sz w:val="16"/>
                    <w:szCs w:val="16"/>
                    <w:shd w:val="clear" w:color="auto" w:fill="auto"/>
                    <w:lang w:val="ru-RU" w:eastAsia="ru-RU" w:bidi="ru-RU"/>
                  </w:rPr>
                  <w:t>Новости.</w:t>
                  <w:tab/>
                </w:r>
                <w:fldSimple w:instr=" PAGE \* MERGEFORMAT ">
                  <w:r>
                    <w:rPr>
                      <w:smallCaps w:val="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9" behindDoc="1" locked="0" layoutInCell="1" allowOverlap="1">
          <wp:simplePos x="0" y="0"/>
          <wp:positionH relativeFrom="page">
            <wp:posOffset>304800</wp:posOffset>
          </wp:positionH>
          <wp:positionV relativeFrom="page">
            <wp:posOffset>489585</wp:posOffset>
          </wp:positionV>
          <wp:extent cx="2392680" cy="88265"/>
          <wp:wrapNone/>
          <wp:docPr id="1339" name="Shape 1339"/>
          <a:graphic xmlns:a="http://schemas.openxmlformats.org/drawingml/2006/main">
            <a:graphicData uri="http://schemas.microsoft.com/office/word/2010/wordprocessingShape">
              <wps:wsp>
                <wps:cNvSpPr txBox="1"/>
                <wps:spPr>
                  <a:xfrm>
                    <a:ext cx="2392680" cy="88265"/>
                  </a:xfrm>
                  <a:prstGeom prst="rect"/>
                  <a:noFill/>
                </wps:spPr>
                <wps:txbx>
                  <w:txbxContent>
                    <w:p>
                      <w:pPr>
                        <w:pStyle w:val="Style101"/>
                        <w:keepNext w:val="0"/>
                        <w:keepLines w:val="0"/>
                        <w:widowControl w:val="0"/>
                        <w:shd w:val="clear" w:color="auto" w:fill="auto"/>
                        <w:tabs>
                          <w:tab w:pos="3768"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20ö</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65" type="#_x0000_t202" style="position:absolute;margin-left:24.pt;margin-top:38.549999999999997pt;width:188.40000000000001pt;height:6.9500000000000002pt;z-index:-18874278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8"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20ö</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3" behindDoc="1" locked="0" layoutInCell="1" allowOverlap="1">
          <wp:simplePos x="0" y="0"/>
          <wp:positionH relativeFrom="page">
            <wp:posOffset>294005</wp:posOffset>
          </wp:positionH>
          <wp:positionV relativeFrom="page">
            <wp:posOffset>551815</wp:posOffset>
          </wp:positionV>
          <wp:extent cx="4450080" cy="88265"/>
          <wp:wrapNone/>
          <wp:docPr id="148" name="Shape 148"/>
          <a:graphic xmlns:a="http://schemas.openxmlformats.org/drawingml/2006/main">
            <a:graphicData uri="http://schemas.microsoft.com/office/word/2010/wordprocessingShape">
              <wps:wsp>
                <wps:cNvSpPr txBox="1"/>
                <wps:spPr>
                  <a:xfrm>
                    <a:ext cx="4450080" cy="88265"/>
                  </a:xfrm>
                  <a:prstGeom prst="rect"/>
                  <a:noFill/>
                </wps:spPr>
                <wps:txbx>
                  <w:txbxContent>
                    <w:p>
                      <w:pPr>
                        <w:pStyle w:val="Style101"/>
                        <w:keepNext w:val="0"/>
                        <w:keepLines w:val="0"/>
                        <w:widowControl w:val="0"/>
                        <w:shd w:val="clear" w:color="auto" w:fill="auto"/>
                        <w:tabs>
                          <w:tab w:pos="3907"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color w:val="4C4C4C"/>
                          <w:spacing w:val="0"/>
                          <w:w w:val="100"/>
                          <w:position w:val="0"/>
                          <w:sz w:val="16"/>
                          <w:szCs w:val="16"/>
                          <w:shd w:val="clear" w:color="auto" w:fill="auto"/>
                          <w:lang w:val="ru-RU" w:eastAsia="ru-RU" w:bidi="ru-RU"/>
                        </w:rPr>
                        <w:t>за</w:t>
                      </w:r>
                    </w:p>
                  </w:txbxContent>
                </wps:txbx>
                <wps:bodyPr lIns="0" tIns="0" rIns="0" bIns="0">
                  <a:spAutoFit/>
                </wps:bodyPr>
              </wps:wsp>
            </a:graphicData>
          </a:graphic>
        </wp:anchor>
      </w:drawing>
    </mc:Choice>
    <mc:Fallback>
      <w:pict>
        <v:shape id="_x0000_s1174" type="#_x0000_t202" style="position:absolute;margin-left:23.149999999999999pt;margin-top:43.450000000000003pt;width:350.39999999999998pt;height:6.9500000000000002pt;z-index:-18874393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07" w:val="right"/>
                    <w:tab w:pos="7008"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color w:val="4C4C4C"/>
                    <w:spacing w:val="0"/>
                    <w:w w:val="100"/>
                    <w:position w:val="0"/>
                    <w:sz w:val="16"/>
                    <w:szCs w:val="16"/>
                    <w:shd w:val="clear" w:color="auto" w:fill="auto"/>
                    <w:lang w:val="ru-RU" w:eastAsia="ru-RU" w:bidi="ru-RU"/>
                  </w:rPr>
                  <w:t>за</w:t>
                </w:r>
              </w:p>
            </w:txbxContent>
          </v:textbox>
          <w10:wrap anchorx="page" anchory="page"/>
        </v:shape>
      </w:pict>
    </mc:Fallback>
  </mc:AlternateContent>
  <w:p>
    <w:pPr>
      <w:widowControl w:val="0"/>
      <w:spacing w:line="14" w:lineRule="exact"/>
    </w:pPr>
  </w:p>
</w:hdr>
</file>

<file path=word/header7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1" behindDoc="1" locked="0" layoutInCell="1" allowOverlap="1">
          <wp:simplePos x="0" y="0"/>
          <wp:positionH relativeFrom="page">
            <wp:posOffset>304800</wp:posOffset>
          </wp:positionH>
          <wp:positionV relativeFrom="page">
            <wp:posOffset>489585</wp:posOffset>
          </wp:positionV>
          <wp:extent cx="2392680" cy="88265"/>
          <wp:wrapNone/>
          <wp:docPr id="1341" name="Shape 1341"/>
          <a:graphic xmlns:a="http://schemas.openxmlformats.org/drawingml/2006/main">
            <a:graphicData uri="http://schemas.microsoft.com/office/word/2010/wordprocessingShape">
              <wps:wsp>
                <wps:cNvSpPr txBox="1"/>
                <wps:spPr>
                  <a:xfrm>
                    <a:ext cx="2392680" cy="88265"/>
                  </a:xfrm>
                  <a:prstGeom prst="rect"/>
                  <a:noFill/>
                </wps:spPr>
                <wps:txbx>
                  <w:txbxContent>
                    <w:p>
                      <w:pPr>
                        <w:pStyle w:val="Style101"/>
                        <w:keepNext w:val="0"/>
                        <w:keepLines w:val="0"/>
                        <w:widowControl w:val="0"/>
                        <w:shd w:val="clear" w:color="auto" w:fill="auto"/>
                        <w:tabs>
                          <w:tab w:pos="3768"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20ö</w:t>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67" type="#_x0000_t202" style="position:absolute;margin-left:24.pt;margin-top:38.549999999999997pt;width:188.40000000000001pt;height:6.9500000000000002pt;z-index:-18874278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68" w:val="right"/>
                  </w:tabs>
                  <w:bidi w:val="0"/>
                  <w:spacing w:before="0" w:after="0" w:line="240" w:lineRule="auto"/>
                  <w:ind w:left="0" w:right="0" w:firstLine="0"/>
                  <w:jc w:val="left"/>
                </w:pPr>
                <w:r>
                  <w:rPr>
                    <w:b/>
                    <w:bCs/>
                    <w:smallCaps w:val="0"/>
                    <w:spacing w:val="0"/>
                    <w:w w:val="100"/>
                    <w:position w:val="0"/>
                    <w:sz w:val="16"/>
                    <w:szCs w:val="16"/>
                    <w:shd w:val="clear" w:color="auto" w:fill="auto"/>
                    <w:lang w:val="de-DE" w:eastAsia="de-DE" w:bidi="de-DE"/>
                  </w:rPr>
                  <w:t>20ö</w:t>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3" behindDoc="1" locked="0" layoutInCell="1" allowOverlap="1">
          <wp:simplePos x="0" y="0"/>
          <wp:positionH relativeFrom="page">
            <wp:posOffset>299085</wp:posOffset>
          </wp:positionH>
          <wp:positionV relativeFrom="page">
            <wp:posOffset>474345</wp:posOffset>
          </wp:positionV>
          <wp:extent cx="4413250" cy="103505"/>
          <wp:wrapNone/>
          <wp:docPr id="1343" name="Shape 1343"/>
          <a:graphic xmlns:a="http://schemas.openxmlformats.org/drawingml/2006/main">
            <a:graphicData uri="http://schemas.microsoft.com/office/word/2010/wordprocessingShape">
              <wps:wsp>
                <wps:cNvSpPr txBox="1"/>
                <wps:spPr>
                  <a:xfrm>
                    <a:ext cx="4413250" cy="103505"/>
                  </a:xfrm>
                  <a:prstGeom prst="rect"/>
                  <a:noFill/>
                </wps:spPr>
                <wps:txbx>
                  <w:txbxContent>
                    <w:p>
                      <w:pPr>
                        <w:pStyle w:val="Style101"/>
                        <w:keepNext w:val="0"/>
                        <w:keepLines w:val="0"/>
                        <w:widowControl w:val="0"/>
                        <w:shd w:val="clear" w:color="auto" w:fill="auto"/>
                        <w:tabs>
                          <w:tab w:pos="4339"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Omà.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Заграпичпыя Посости.</w:t>
                        <w:tab/>
                      </w:r>
                      <w:r>
                        <w:rPr>
                          <w:b/>
                          <w:bCs/>
                          <w:smallCaps w:val="0"/>
                          <w:spacing w:val="0"/>
                          <w:w w:val="100"/>
                          <w:position w:val="0"/>
                          <w:sz w:val="16"/>
                          <w:szCs w:val="16"/>
                          <w:shd w:val="clear" w:color="auto" w:fill="auto"/>
                          <w:lang w:val="ru-RU" w:eastAsia="ru-RU" w:bidi="ru-RU"/>
                        </w:rPr>
                        <w:t>208</w:t>
                      </w:r>
                    </w:p>
                  </w:txbxContent>
                </wps:txbx>
                <wps:bodyPr lIns="0" tIns="0" rIns="0" bIns="0">
                  <a:spAutoFit/>
                </wps:bodyPr>
              </wps:wsp>
            </a:graphicData>
          </a:graphic>
        </wp:anchor>
      </w:drawing>
    </mc:Choice>
    <mc:Fallback>
      <w:pict>
        <v:shape id="_x0000_s2369" type="#_x0000_t202" style="position:absolute;margin-left:23.550000000000001pt;margin-top:37.350000000000001pt;width:347.5pt;height:8.1500000000000004pt;z-index:-18874278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39" w:val="right"/>
                    <w:tab w:pos="695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fr-FR" w:eastAsia="fr-FR" w:bidi="fr-FR"/>
                  </w:rPr>
                  <w:t xml:space="preserve">Omà. </w:t>
                </w:r>
                <w:r>
                  <w:rPr>
                    <w:i/>
                    <w:iCs/>
                    <w:smallCaps w:val="0"/>
                    <w:spacing w:val="0"/>
                    <w:w w:val="100"/>
                    <w:position w:val="0"/>
                    <w:sz w:val="17"/>
                    <w:szCs w:val="17"/>
                    <w:shd w:val="clear" w:color="auto" w:fill="auto"/>
                    <w:lang w:val="ru-RU" w:eastAsia="ru-RU" w:bidi="ru-RU"/>
                  </w:rPr>
                  <w:t>VIII.</w:t>
                  <w:tab/>
                </w:r>
                <w:r>
                  <w:rPr>
                    <w:spacing w:val="0"/>
                    <w:w w:val="100"/>
                    <w:position w:val="0"/>
                    <w:sz w:val="15"/>
                    <w:szCs w:val="15"/>
                    <w:shd w:val="clear" w:color="auto" w:fill="auto"/>
                    <w:lang w:val="ru-RU" w:eastAsia="ru-RU" w:bidi="ru-RU"/>
                  </w:rPr>
                  <w:t>Заграпичпыя Посости.</w:t>
                  <w:tab/>
                </w:r>
                <w:r>
                  <w:rPr>
                    <w:b/>
                    <w:bCs/>
                    <w:smallCaps w:val="0"/>
                    <w:spacing w:val="0"/>
                    <w:w w:val="100"/>
                    <w:position w:val="0"/>
                    <w:sz w:val="16"/>
                    <w:szCs w:val="16"/>
                    <w:shd w:val="clear" w:color="auto" w:fill="auto"/>
                    <w:lang w:val="ru-RU" w:eastAsia="ru-RU" w:bidi="ru-RU"/>
                  </w:rPr>
                  <w:t>208</w:t>
                </w:r>
              </w:p>
            </w:txbxContent>
          </v:textbox>
          <w10:wrap anchorx="page" anchory="page"/>
        </v:shape>
      </w:pict>
    </mc:Fallback>
  </mc:AlternateContent>
  <w:p>
    <w:pPr>
      <w:widowControl w:val="0"/>
      <w:spacing w:line="14" w:lineRule="exact"/>
    </w:pPr>
  </w:p>
</w:hdr>
</file>

<file path=word/header7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5" behindDoc="1" locked="0" layoutInCell="1" allowOverlap="1">
          <wp:simplePos x="0" y="0"/>
          <wp:positionH relativeFrom="page">
            <wp:posOffset>324485</wp:posOffset>
          </wp:positionH>
          <wp:positionV relativeFrom="page">
            <wp:posOffset>492760</wp:posOffset>
          </wp:positionV>
          <wp:extent cx="2374265" cy="85090"/>
          <wp:wrapNone/>
          <wp:docPr id="1345" name="Shape 1345"/>
          <a:graphic xmlns:a="http://schemas.openxmlformats.org/drawingml/2006/main">
            <a:graphicData uri="http://schemas.microsoft.com/office/word/2010/wordprocessingShape">
              <wps:wsp>
                <wps:cNvSpPr txBox="1"/>
                <wps:spPr>
                  <a:xfrm>
                    <a:ext cx="2374265" cy="8509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71" type="#_x0000_t202" style="position:absolute;margin-left:25.550000000000001pt;margin-top:38.799999999999997pt;width:186.94999999999999pt;height:6.7000000000000002pt;z-index:-18874277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7" behindDoc="1" locked="0" layoutInCell="1" allowOverlap="1">
          <wp:simplePos x="0" y="0"/>
          <wp:positionH relativeFrom="page">
            <wp:posOffset>324485</wp:posOffset>
          </wp:positionH>
          <wp:positionV relativeFrom="page">
            <wp:posOffset>492760</wp:posOffset>
          </wp:positionV>
          <wp:extent cx="2374265" cy="85090"/>
          <wp:wrapNone/>
          <wp:docPr id="1347" name="Shape 1347"/>
          <a:graphic xmlns:a="http://schemas.openxmlformats.org/drawingml/2006/main">
            <a:graphicData uri="http://schemas.microsoft.com/office/word/2010/wordprocessingShape">
              <wps:wsp>
                <wps:cNvSpPr txBox="1"/>
                <wps:spPr>
                  <a:xfrm>
                    <a:ext cx="2374265" cy="85090"/>
                  </a:xfrm>
                  <a:prstGeom prst="rect"/>
                  <a:noFill/>
                </wps:spPr>
                <wps:txbx>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373" type="#_x0000_t202" style="position:absolute;margin-left:25.550000000000001pt;margin-top:38.799999999999997pt;width:186.94999999999999pt;height:6.7000000000000002pt;z-index:-18874277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39" w:val="right"/>
                  </w:tabs>
                  <w:bidi w:val="0"/>
                  <w:spacing w:before="0" w:after="0" w:line="240" w:lineRule="auto"/>
                  <w:ind w:left="0" w:right="0" w:firstLine="0"/>
                  <w:jc w:val="left"/>
                </w:pPr>
                <w:fldSimple w:instr=" PAGE \* MERGEFORMAT ">
                  <w:r>
                    <w:rPr>
                      <w:smallCaps w:val="0"/>
                      <w:spacing w:val="0"/>
                      <w:w w:val="100"/>
                      <w:position w:val="0"/>
                      <w:sz w:val="22"/>
                      <w:szCs w:val="22"/>
                      <w:shd w:val="clear" w:color="auto" w:fill="auto"/>
                      <w:lang w:val="de-DE" w:eastAsia="de-DE" w:bidi="de-DE"/>
                    </w:rPr>
                    <w:t>#</w:t>
                  </w:r>
                </w:fldSimple>
                <w:r>
                  <w:rPr>
                    <w:smallCaps w:val="0"/>
                    <w:spacing w:val="0"/>
                    <w:w w:val="100"/>
                    <w:position w:val="0"/>
                    <w:sz w:val="22"/>
                    <w:szCs w:val="22"/>
                    <w:shd w:val="clear" w:color="auto" w:fill="auto"/>
                    <w:lang w:val="de-DE" w:eastAsia="de-DE" w:bidi="de-DE"/>
                  </w:rPr>
                  <w:tab/>
                </w:r>
                <w:r>
                  <w:rPr>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9" behindDoc="1" locked="0" layoutInCell="1" allowOverlap="1">
          <wp:simplePos x="0" y="0"/>
          <wp:positionH relativeFrom="page">
            <wp:posOffset>327660</wp:posOffset>
          </wp:positionH>
          <wp:positionV relativeFrom="page">
            <wp:posOffset>471170</wp:posOffset>
          </wp:positionV>
          <wp:extent cx="4425950" cy="106680"/>
          <wp:wrapNone/>
          <wp:docPr id="1349" name="Shape 1349"/>
          <a:graphic xmlns:a="http://schemas.openxmlformats.org/drawingml/2006/main">
            <a:graphicData uri="http://schemas.microsoft.com/office/word/2010/wordprocessingShape">
              <wps:wsp>
                <wps:cNvSpPr txBox="1"/>
                <wps:spPr>
                  <a:xfrm>
                    <a:ext cx="4425950" cy="106680"/>
                  </a:xfrm>
                  <a:prstGeom prst="rect"/>
                  <a:noFill/>
                </wps:spPr>
                <wps:txbx>
                  <w:txbxContent>
                    <w:p>
                      <w:pPr>
                        <w:pStyle w:val="Style101"/>
                        <w:keepNext w:val="0"/>
                        <w:keepLines w:val="0"/>
                        <w:widowControl w:val="0"/>
                        <w:shd w:val="clear" w:color="auto" w:fill="auto"/>
                        <w:tabs>
                          <w:tab w:pos="4378"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YJII.</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2375" type="#_x0000_t202" style="position:absolute;margin-left:25.800000000000001pt;margin-top:37.100000000000001pt;width:348.5pt;height:8.4000000000000004pt;z-index:-18874277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78"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i/>
                    <w:iCs/>
                    <w:smallCaps w:val="0"/>
                    <w:spacing w:val="0"/>
                    <w:w w:val="100"/>
                    <w:position w:val="0"/>
                    <w:sz w:val="17"/>
                    <w:szCs w:val="17"/>
                    <w:shd w:val="clear" w:color="auto" w:fill="auto"/>
                    <w:lang w:val="de-DE" w:eastAsia="de-DE" w:bidi="de-DE"/>
                  </w:rPr>
                  <w:t>YJII.</w:t>
                  <w:tab/>
                </w:r>
                <w:r>
                  <w:rPr>
                    <w:spacing w:val="0"/>
                    <w:w w:val="100"/>
                    <w:position w:val="0"/>
                    <w:sz w:val="15"/>
                    <w:szCs w:val="15"/>
                    <w:shd w:val="clear" w:color="auto" w:fill="auto"/>
                    <w:lang w:val="ru-RU" w:eastAsia="ru-RU" w:bidi="ru-RU"/>
                  </w:rPr>
                  <w:t>Заграничныя Новости.</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1" behindDoc="1" locked="0" layoutInCell="1" allowOverlap="1">
          <wp:simplePos x="0" y="0"/>
          <wp:positionH relativeFrom="page">
            <wp:posOffset>330835</wp:posOffset>
          </wp:positionH>
          <wp:positionV relativeFrom="page">
            <wp:posOffset>486410</wp:posOffset>
          </wp:positionV>
          <wp:extent cx="4392295" cy="91440"/>
          <wp:wrapNone/>
          <wp:docPr id="1351" name="Shape 1351"/>
          <a:graphic xmlns:a="http://schemas.openxmlformats.org/drawingml/2006/main">
            <a:graphicData uri="http://schemas.microsoft.com/office/word/2010/wordprocessingShape">
              <wps:wsp>
                <wps:cNvSpPr txBox="1"/>
                <wps:spPr>
                  <a:xfrm>
                    <a:ext cx="4392295" cy="91440"/>
                  </a:xfrm>
                  <a:prstGeom prst="rect"/>
                  <a:noFill/>
                </wps:spPr>
                <wps:txbx>
                  <w:txbxContent>
                    <w:p>
                      <w:pPr>
                        <w:pStyle w:val="Style101"/>
                        <w:keepNext w:val="0"/>
                        <w:keepLines w:val="0"/>
                        <w:widowControl w:val="0"/>
                        <w:shd w:val="clear" w:color="auto" w:fill="auto"/>
                        <w:tabs>
                          <w:tab w:pos="4349" w:val="right"/>
                          <w:tab w:pos="6917"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fr-FR" w:eastAsia="fr-FR" w:bidi="fr-FR"/>
                        </w:rPr>
                        <w:t xml:space="preserve">Omr). </w:t>
                      </w:r>
                      <w:r>
                        <w:rPr>
                          <w:i/>
                          <w:iCs/>
                          <w:smallCaps w:val="0"/>
                          <w:spacing w:val="0"/>
                          <w:w w:val="100"/>
                          <w:position w:val="0"/>
                          <w:sz w:val="17"/>
                          <w:szCs w:val="17"/>
                          <w:shd w:val="clear" w:color="auto" w:fill="auto"/>
                          <w:lang w:val="ru-RU" w:eastAsia="ru-RU" w:bidi="ru-RU"/>
                        </w:rPr>
                        <w:t xml:space="preserve">ГН </w:t>
                      </w:r>
                      <w:r>
                        <w:rPr>
                          <w:i/>
                          <w:iCs/>
                          <w:smallCaps w:val="0"/>
                          <w:spacing w:val="0"/>
                          <w:w w:val="100"/>
                          <w:position w:val="0"/>
                          <w:sz w:val="17"/>
                          <w:szCs w:val="17"/>
                          <w:shd w:val="clear" w:color="auto" w:fill="auto"/>
                          <w:lang w:val="fr-FR" w:eastAsia="fr-FR" w:bidi="fr-FR"/>
                        </w:rPr>
                        <w:t>1.</w:t>
                        <w:tab/>
                      </w:r>
                      <w:r>
                        <w:rPr>
                          <w:spacing w:val="0"/>
                          <w:w w:val="100"/>
                          <w:position w:val="0"/>
                          <w:sz w:val="17"/>
                          <w:szCs w:val="17"/>
                          <w:shd w:val="clear" w:color="auto" w:fill="auto"/>
                          <w:lang w:val="ru-RU" w:eastAsia="ru-RU" w:bidi="ru-RU"/>
                        </w:rPr>
                        <w:t>Заграничныя Новости.</w:t>
                        <w:tab/>
                      </w:r>
                      <w:r>
                        <w:rPr>
                          <w:smallCaps w:val="0"/>
                          <w:spacing w:val="0"/>
                          <w:w w:val="100"/>
                          <w:position w:val="0"/>
                          <w:sz w:val="16"/>
                          <w:szCs w:val="16"/>
                          <w:shd w:val="clear" w:color="auto" w:fill="auto"/>
                          <w:lang w:val="fr-FR" w:eastAsia="fr-FR" w:bidi="fr-FR"/>
                        </w:rPr>
                        <w:t>20!)</w:t>
                      </w:r>
                    </w:p>
                  </w:txbxContent>
                </wps:txbx>
                <wps:bodyPr lIns="0" tIns="0" rIns="0" bIns="0">
                  <a:spAutoFit/>
                </wps:bodyPr>
              </wps:wsp>
            </a:graphicData>
          </a:graphic>
        </wp:anchor>
      </w:drawing>
    </mc:Choice>
    <mc:Fallback>
      <w:pict>
        <v:shape id="_x0000_s2377" type="#_x0000_t202" style="position:absolute;margin-left:26.050000000000001pt;margin-top:38.299999999999997pt;width:345.85000000000002pt;height:7.2000000000000002pt;z-index:-18874277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9" w:val="right"/>
                    <w:tab w:pos="6917"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fr-FR" w:eastAsia="fr-FR" w:bidi="fr-FR"/>
                  </w:rPr>
                  <w:t xml:space="preserve">Omr). </w:t>
                </w:r>
                <w:r>
                  <w:rPr>
                    <w:i/>
                    <w:iCs/>
                    <w:smallCaps w:val="0"/>
                    <w:spacing w:val="0"/>
                    <w:w w:val="100"/>
                    <w:position w:val="0"/>
                    <w:sz w:val="17"/>
                    <w:szCs w:val="17"/>
                    <w:shd w:val="clear" w:color="auto" w:fill="auto"/>
                    <w:lang w:val="ru-RU" w:eastAsia="ru-RU" w:bidi="ru-RU"/>
                  </w:rPr>
                  <w:t xml:space="preserve">ГН </w:t>
                </w:r>
                <w:r>
                  <w:rPr>
                    <w:i/>
                    <w:iCs/>
                    <w:smallCaps w:val="0"/>
                    <w:spacing w:val="0"/>
                    <w:w w:val="100"/>
                    <w:position w:val="0"/>
                    <w:sz w:val="17"/>
                    <w:szCs w:val="17"/>
                    <w:shd w:val="clear" w:color="auto" w:fill="auto"/>
                    <w:lang w:val="fr-FR" w:eastAsia="fr-FR" w:bidi="fr-FR"/>
                  </w:rPr>
                  <w:t>1.</w:t>
                  <w:tab/>
                </w:r>
                <w:r>
                  <w:rPr>
                    <w:spacing w:val="0"/>
                    <w:w w:val="100"/>
                    <w:position w:val="0"/>
                    <w:sz w:val="17"/>
                    <w:szCs w:val="17"/>
                    <w:shd w:val="clear" w:color="auto" w:fill="auto"/>
                    <w:lang w:val="ru-RU" w:eastAsia="ru-RU" w:bidi="ru-RU"/>
                  </w:rPr>
                  <w:t>Заграничныя Новости.</w:t>
                  <w:tab/>
                </w:r>
                <w:r>
                  <w:rPr>
                    <w:smallCaps w:val="0"/>
                    <w:spacing w:val="0"/>
                    <w:w w:val="100"/>
                    <w:position w:val="0"/>
                    <w:sz w:val="16"/>
                    <w:szCs w:val="16"/>
                    <w:shd w:val="clear" w:color="auto" w:fill="auto"/>
                    <w:lang w:val="fr-FR" w:eastAsia="fr-FR" w:bidi="fr-FR"/>
                  </w:rPr>
                  <w:t>20!)</w:t>
                </w:r>
              </w:p>
            </w:txbxContent>
          </v:textbox>
          <w10:wrap anchorx="page" anchory="page"/>
        </v:shape>
      </w:pict>
    </mc:Fallback>
  </mc:AlternateContent>
  <w:p>
    <w:pPr>
      <w:widowControl w:val="0"/>
      <w:spacing w:line="14" w:lineRule="exact"/>
    </w:pPr>
  </w:p>
</w:hdr>
</file>

<file path=word/header7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3" behindDoc="1" locked="0" layoutInCell="1" allowOverlap="1">
          <wp:simplePos x="0" y="0"/>
          <wp:positionH relativeFrom="page">
            <wp:posOffset>330835</wp:posOffset>
          </wp:positionH>
          <wp:positionV relativeFrom="page">
            <wp:posOffset>486410</wp:posOffset>
          </wp:positionV>
          <wp:extent cx="4392295" cy="91440"/>
          <wp:wrapNone/>
          <wp:docPr id="1353" name="Shape 1353"/>
          <a:graphic xmlns:a="http://schemas.openxmlformats.org/drawingml/2006/main">
            <a:graphicData uri="http://schemas.microsoft.com/office/word/2010/wordprocessingShape">
              <wps:wsp>
                <wps:cNvSpPr txBox="1"/>
                <wps:spPr>
                  <a:xfrm>
                    <a:ext cx="4392295" cy="91440"/>
                  </a:xfrm>
                  <a:prstGeom prst="rect"/>
                  <a:noFill/>
                </wps:spPr>
                <wps:txbx>
                  <w:txbxContent>
                    <w:p>
                      <w:pPr>
                        <w:pStyle w:val="Style101"/>
                        <w:keepNext w:val="0"/>
                        <w:keepLines w:val="0"/>
                        <w:widowControl w:val="0"/>
                        <w:shd w:val="clear" w:color="auto" w:fill="auto"/>
                        <w:tabs>
                          <w:tab w:pos="4349" w:val="right"/>
                          <w:tab w:pos="6917"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fr-FR" w:eastAsia="fr-FR" w:bidi="fr-FR"/>
                        </w:rPr>
                        <w:t xml:space="preserve">Omr). </w:t>
                      </w:r>
                      <w:r>
                        <w:rPr>
                          <w:i/>
                          <w:iCs/>
                          <w:smallCaps w:val="0"/>
                          <w:spacing w:val="0"/>
                          <w:w w:val="100"/>
                          <w:position w:val="0"/>
                          <w:sz w:val="17"/>
                          <w:szCs w:val="17"/>
                          <w:shd w:val="clear" w:color="auto" w:fill="auto"/>
                          <w:lang w:val="ru-RU" w:eastAsia="ru-RU" w:bidi="ru-RU"/>
                        </w:rPr>
                        <w:t xml:space="preserve">ГН </w:t>
                      </w:r>
                      <w:r>
                        <w:rPr>
                          <w:i/>
                          <w:iCs/>
                          <w:smallCaps w:val="0"/>
                          <w:spacing w:val="0"/>
                          <w:w w:val="100"/>
                          <w:position w:val="0"/>
                          <w:sz w:val="17"/>
                          <w:szCs w:val="17"/>
                          <w:shd w:val="clear" w:color="auto" w:fill="auto"/>
                          <w:lang w:val="fr-FR" w:eastAsia="fr-FR" w:bidi="fr-FR"/>
                        </w:rPr>
                        <w:t>1.</w:t>
                        <w:tab/>
                      </w:r>
                      <w:r>
                        <w:rPr>
                          <w:spacing w:val="0"/>
                          <w:w w:val="100"/>
                          <w:position w:val="0"/>
                          <w:sz w:val="17"/>
                          <w:szCs w:val="17"/>
                          <w:shd w:val="clear" w:color="auto" w:fill="auto"/>
                          <w:lang w:val="ru-RU" w:eastAsia="ru-RU" w:bidi="ru-RU"/>
                        </w:rPr>
                        <w:t>Заграничныя Новости.</w:t>
                        <w:tab/>
                      </w:r>
                      <w:r>
                        <w:rPr>
                          <w:smallCaps w:val="0"/>
                          <w:spacing w:val="0"/>
                          <w:w w:val="100"/>
                          <w:position w:val="0"/>
                          <w:sz w:val="16"/>
                          <w:szCs w:val="16"/>
                          <w:shd w:val="clear" w:color="auto" w:fill="auto"/>
                          <w:lang w:val="fr-FR" w:eastAsia="fr-FR" w:bidi="fr-FR"/>
                        </w:rPr>
                        <w:t>20!)</w:t>
                      </w:r>
                    </w:p>
                  </w:txbxContent>
                </wps:txbx>
                <wps:bodyPr lIns="0" tIns="0" rIns="0" bIns="0">
                  <a:spAutoFit/>
                </wps:bodyPr>
              </wps:wsp>
            </a:graphicData>
          </a:graphic>
        </wp:anchor>
      </w:drawing>
    </mc:Choice>
    <mc:Fallback>
      <w:pict>
        <v:shape id="_x0000_s2379" type="#_x0000_t202" style="position:absolute;margin-left:26.050000000000001pt;margin-top:38.299999999999997pt;width:345.85000000000002pt;height:7.2000000000000002pt;z-index:-18874277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9" w:val="right"/>
                    <w:tab w:pos="6917" w:val="right"/>
                  </w:tabs>
                  <w:bidi w:val="0"/>
                  <w:spacing w:before="0" w:after="0" w:line="240" w:lineRule="auto"/>
                  <w:ind w:left="0" w:right="0" w:firstLine="0"/>
                  <w:jc w:val="left"/>
                  <w:rPr>
                    <w:sz w:val="16"/>
                    <w:szCs w:val="16"/>
                  </w:rPr>
                </w:pPr>
                <w:r>
                  <w:rPr>
                    <w:b/>
                    <w:bCs/>
                    <w:smallCaps w:val="0"/>
                    <w:spacing w:val="0"/>
                    <w:w w:val="100"/>
                    <w:position w:val="0"/>
                    <w:sz w:val="15"/>
                    <w:szCs w:val="15"/>
                    <w:shd w:val="clear" w:color="auto" w:fill="auto"/>
                    <w:lang w:val="fr-FR" w:eastAsia="fr-FR" w:bidi="fr-FR"/>
                  </w:rPr>
                  <w:t xml:space="preserve">Omr). </w:t>
                </w:r>
                <w:r>
                  <w:rPr>
                    <w:i/>
                    <w:iCs/>
                    <w:smallCaps w:val="0"/>
                    <w:spacing w:val="0"/>
                    <w:w w:val="100"/>
                    <w:position w:val="0"/>
                    <w:sz w:val="17"/>
                    <w:szCs w:val="17"/>
                    <w:shd w:val="clear" w:color="auto" w:fill="auto"/>
                    <w:lang w:val="ru-RU" w:eastAsia="ru-RU" w:bidi="ru-RU"/>
                  </w:rPr>
                  <w:t xml:space="preserve">ГН </w:t>
                </w:r>
                <w:r>
                  <w:rPr>
                    <w:i/>
                    <w:iCs/>
                    <w:smallCaps w:val="0"/>
                    <w:spacing w:val="0"/>
                    <w:w w:val="100"/>
                    <w:position w:val="0"/>
                    <w:sz w:val="17"/>
                    <w:szCs w:val="17"/>
                    <w:shd w:val="clear" w:color="auto" w:fill="auto"/>
                    <w:lang w:val="fr-FR" w:eastAsia="fr-FR" w:bidi="fr-FR"/>
                  </w:rPr>
                  <w:t>1.</w:t>
                  <w:tab/>
                </w:r>
                <w:r>
                  <w:rPr>
                    <w:spacing w:val="0"/>
                    <w:w w:val="100"/>
                    <w:position w:val="0"/>
                    <w:sz w:val="17"/>
                    <w:szCs w:val="17"/>
                    <w:shd w:val="clear" w:color="auto" w:fill="auto"/>
                    <w:lang w:val="ru-RU" w:eastAsia="ru-RU" w:bidi="ru-RU"/>
                  </w:rPr>
                  <w:t>Заграничныя Новости.</w:t>
                  <w:tab/>
                </w:r>
                <w:r>
                  <w:rPr>
                    <w:smallCaps w:val="0"/>
                    <w:spacing w:val="0"/>
                    <w:w w:val="100"/>
                    <w:position w:val="0"/>
                    <w:sz w:val="16"/>
                    <w:szCs w:val="16"/>
                    <w:shd w:val="clear" w:color="auto" w:fill="auto"/>
                    <w:lang w:val="fr-FR" w:eastAsia="fr-FR" w:bidi="fr-FR"/>
                  </w:rPr>
                  <w:t>20!)</w:t>
                </w:r>
              </w:p>
            </w:txbxContent>
          </v:textbox>
          <w10:wrap anchorx="page" anchory="page"/>
        </v:shape>
      </w:pict>
    </mc:Fallback>
  </mc:AlternateContent>
  <w:p>
    <w:pPr>
      <w:widowControl w:val="0"/>
      <w:spacing w:line="14" w:lineRule="exact"/>
    </w:pPr>
  </w:p>
</w:hdr>
</file>

<file path=word/header7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5" behindDoc="1" locked="0" layoutInCell="1" allowOverlap="1">
          <wp:simplePos x="0" y="0"/>
          <wp:positionH relativeFrom="page">
            <wp:posOffset>342900</wp:posOffset>
          </wp:positionH>
          <wp:positionV relativeFrom="page">
            <wp:posOffset>458470</wp:posOffset>
          </wp:positionV>
          <wp:extent cx="2353310" cy="73025"/>
          <wp:wrapNone/>
          <wp:docPr id="1358" name="Shape 1358"/>
          <a:graphic xmlns:a="http://schemas.openxmlformats.org/drawingml/2006/main">
            <a:graphicData uri="http://schemas.microsoft.com/office/word/2010/wordprocessingShape">
              <wps:wsp>
                <wps:cNvSpPr txBox="1"/>
                <wps:spPr>
                  <a:xfrm>
                    <a:ext cx="2353310" cy="73025"/>
                  </a:xfrm>
                  <a:prstGeom prst="rect"/>
                  <a:noFill/>
                </wps:spPr>
                <wps:txbx>
                  <w:txbxContent>
                    <w:p>
                      <w:pPr>
                        <w:pStyle w:val="Style101"/>
                        <w:keepNext w:val="0"/>
                        <w:keepLines w:val="0"/>
                        <w:widowControl w:val="0"/>
                        <w:shd w:val="clear" w:color="auto" w:fill="auto"/>
                        <w:tabs>
                          <w:tab w:pos="3706"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7"/>
                          <w:szCs w:val="17"/>
                          <w:shd w:val="clear" w:color="auto" w:fill="auto"/>
                          <w:lang w:val="ru-RU" w:eastAsia="ru-RU" w:bidi="ru-RU"/>
                        </w:rPr>
                        <w:t>Смѣсь.</w:t>
                      </w:r>
                    </w:p>
                  </w:txbxContent>
                </wps:txbx>
                <wps:bodyPr lIns="0" tIns="0" rIns="0" bIns="0">
                  <a:spAutoFit/>
                </wps:bodyPr>
              </wps:wsp>
            </a:graphicData>
          </a:graphic>
        </wp:anchor>
      </w:drawing>
    </mc:Choice>
    <mc:Fallback>
      <w:pict>
        <v:shape id="_x0000_s2384" type="#_x0000_t202" style="position:absolute;margin-left:27.pt;margin-top:36.100000000000001pt;width:185.30000000000001pt;height:5.75pt;z-index:-18874276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6"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5"/>
                      <w:szCs w:val="15"/>
                      <w:shd w:val="clear" w:color="auto" w:fill="auto"/>
                      <w:lang w:val="de-DE" w:eastAsia="de-DE" w:bidi="de-DE"/>
                    </w:rPr>
                    <w:t>#</w:t>
                  </w:r>
                </w:fldSimple>
                <w:r>
                  <w:rPr>
                    <w:b/>
                    <w:bCs/>
                    <w:smallCaps w:val="0"/>
                    <w:spacing w:val="0"/>
                    <w:w w:val="100"/>
                    <w:position w:val="0"/>
                    <w:sz w:val="15"/>
                    <w:szCs w:val="15"/>
                    <w:shd w:val="clear" w:color="auto" w:fill="auto"/>
                    <w:lang w:val="de-DE" w:eastAsia="de-DE" w:bidi="de-DE"/>
                  </w:rPr>
                  <w:tab/>
                </w:r>
                <w:r>
                  <w:rPr>
                    <w:spacing w:val="0"/>
                    <w:w w:val="100"/>
                    <w:position w:val="0"/>
                    <w:sz w:val="17"/>
                    <w:szCs w:val="17"/>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7" behindDoc="1" locked="0" layoutInCell="1" allowOverlap="1">
          <wp:simplePos x="0" y="0"/>
          <wp:positionH relativeFrom="page">
            <wp:posOffset>334010</wp:posOffset>
          </wp:positionH>
          <wp:positionV relativeFrom="page">
            <wp:posOffset>486410</wp:posOffset>
          </wp:positionV>
          <wp:extent cx="4370705" cy="91440"/>
          <wp:wrapNone/>
          <wp:docPr id="1360" name="Shape 1360"/>
          <a:graphic xmlns:a="http://schemas.openxmlformats.org/drawingml/2006/main">
            <a:graphicData uri="http://schemas.microsoft.com/office/word/2010/wordprocessingShape">
              <wps:wsp>
                <wps:cNvSpPr txBox="1"/>
                <wps:spPr>
                  <a:xfrm>
                    <a:ext cx="4370705" cy="91440"/>
                  </a:xfrm>
                  <a:prstGeom prst="rect"/>
                  <a:noFill/>
                </wps:spPr>
                <wps:txbx>
                  <w:txbxContent>
                    <w:p>
                      <w:pPr>
                        <w:pStyle w:val="Style101"/>
                        <w:keepNext w:val="0"/>
                        <w:keepLines w:val="0"/>
                        <w:widowControl w:val="0"/>
                        <w:shd w:val="clear" w:color="auto" w:fill="auto"/>
                        <w:tabs>
                          <w:tab w:pos="3701" w:val="right"/>
                          <w:tab w:pos="6883"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w:t>
                      </w:r>
                      <w:r>
                        <w:rPr>
                          <w:i/>
                          <w:iCs/>
                          <w:smallCaps w:val="0"/>
                          <w:spacing w:val="0"/>
                          <w:w w:val="100"/>
                          <w:position w:val="0"/>
                          <w:sz w:val="17"/>
                          <w:szCs w:val="17"/>
                          <w:shd w:val="clear" w:color="auto" w:fill="auto"/>
                          <w:lang w:val="fr-FR" w:eastAsia="fr-FR" w:bidi="fr-FR"/>
                        </w:rPr>
                        <w:t>JJI.</w:t>
                        <w:tab/>
                      </w:r>
                      <w:r>
                        <w:rPr>
                          <w:b/>
                          <w:bCs/>
                          <w:smallCaps w:val="0"/>
                          <w:spacing w:val="0"/>
                          <w:w w:val="100"/>
                          <w:position w:val="0"/>
                          <w:shd w:val="clear" w:color="auto" w:fill="auto"/>
                          <w:lang w:val="ru-RU" w:eastAsia="ru-RU" w:bidi="ru-RU"/>
                        </w:rPr>
                        <w:t>Моды.</w:t>
                        <w:tab/>
                      </w:r>
                      <w:fldSimple w:instr=" PAGE \* MERGEFORMAT ">
                        <w:r>
                          <w:rPr>
                            <w:b/>
                            <w:bCs/>
                            <w:smallCaps w:val="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386" type="#_x0000_t202" style="position:absolute;margin-left:26.300000000000001pt;margin-top:38.299999999999997pt;width:344.14999999999998pt;height:7.2000000000000002pt;z-index:-18874276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701" w:val="right"/>
                    <w:tab w:pos="6883" w:val="right"/>
                  </w:tabs>
                  <w:bidi w:val="0"/>
                  <w:spacing w:before="0" w:after="0" w:line="240" w:lineRule="auto"/>
                  <w:ind w:left="0" w:right="0" w:firstLine="0"/>
                  <w:jc w:val="left"/>
                </w:pPr>
                <w:r>
                  <w:rPr>
                    <w:i/>
                    <w:iCs/>
                    <w:smallCaps w:val="0"/>
                    <w:spacing w:val="0"/>
                    <w:w w:val="100"/>
                    <w:position w:val="0"/>
                    <w:sz w:val="17"/>
                    <w:szCs w:val="17"/>
                    <w:shd w:val="clear" w:color="auto" w:fill="auto"/>
                    <w:lang w:val="ru-RU" w:eastAsia="ru-RU" w:bidi="ru-RU"/>
                  </w:rPr>
                  <w:t>Отд. Г</w:t>
                </w:r>
                <w:r>
                  <w:rPr>
                    <w:i/>
                    <w:iCs/>
                    <w:smallCaps w:val="0"/>
                    <w:spacing w:val="0"/>
                    <w:w w:val="100"/>
                    <w:position w:val="0"/>
                    <w:sz w:val="17"/>
                    <w:szCs w:val="17"/>
                    <w:shd w:val="clear" w:color="auto" w:fill="auto"/>
                    <w:lang w:val="fr-FR" w:eastAsia="fr-FR" w:bidi="fr-FR"/>
                  </w:rPr>
                  <w:t>JJI.</w:t>
                  <w:tab/>
                </w:r>
                <w:r>
                  <w:rPr>
                    <w:b/>
                    <w:bCs/>
                    <w:smallCaps w:val="0"/>
                    <w:spacing w:val="0"/>
                    <w:w w:val="100"/>
                    <w:position w:val="0"/>
                    <w:shd w:val="clear" w:color="auto" w:fill="auto"/>
                    <w:lang w:val="ru-RU" w:eastAsia="ru-RU" w:bidi="ru-RU"/>
                  </w:rPr>
                  <w:t>Моды.</w:t>
                  <w:tab/>
                </w:r>
                <w:fldSimple w:instr=" PAGE \* MERGEFORMAT ">
                  <w:r>
                    <w:rPr>
                      <w:b/>
                      <w:bCs/>
                      <w:smallCaps w:val="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5" behindDoc="1" locked="0" layoutInCell="1" allowOverlap="1">
          <wp:simplePos x="0" y="0"/>
          <wp:positionH relativeFrom="page">
            <wp:posOffset>319405</wp:posOffset>
          </wp:positionH>
          <wp:positionV relativeFrom="page">
            <wp:posOffset>520700</wp:posOffset>
          </wp:positionV>
          <wp:extent cx="4458970" cy="100330"/>
          <wp:wrapNone/>
          <wp:docPr id="150" name="Shape 150"/>
          <a:graphic xmlns:a="http://schemas.openxmlformats.org/drawingml/2006/main">
            <a:graphicData uri="http://schemas.microsoft.com/office/word/2010/wordprocessingShape">
              <wps:wsp>
                <wps:cNvSpPr txBox="1"/>
                <wps:spPr>
                  <a:xfrm>
                    <a:ext cx="4458970" cy="100330"/>
                  </a:xfrm>
                  <a:prstGeom prst="rect"/>
                  <a:noFill/>
                </wps:spPr>
                <wps:txbx>
                  <w:txbxContent>
                    <w:p>
                      <w:pPr>
                        <w:pStyle w:val="Style101"/>
                        <w:keepNext w:val="0"/>
                        <w:keepLines w:val="0"/>
                        <w:widowControl w:val="0"/>
                        <w:shd w:val="clear" w:color="auto" w:fill="auto"/>
                        <w:tabs>
                          <w:tab w:pos="393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t>й»</w:t>
                      </w:r>
                    </w:p>
                  </w:txbxContent>
                </wps:txbx>
                <wps:bodyPr lIns="0" tIns="0" rIns="0" bIns="0">
                  <a:spAutoFit/>
                </wps:bodyPr>
              </wps:wsp>
            </a:graphicData>
          </a:graphic>
        </wp:anchor>
      </w:drawing>
    </mc:Choice>
    <mc:Fallback>
      <w:pict>
        <v:shape id="_x0000_s1176" type="#_x0000_t202" style="position:absolute;margin-left:25.149999999999999pt;margin-top:41.pt;width:351.10000000000002pt;height:7.9000000000000004pt;z-index:-18874392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3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t>й»</w:t>
                </w:r>
              </w:p>
            </w:txbxContent>
          </v:textbox>
          <w10:wrap anchorx="page" anchory="page"/>
        </v:shape>
      </w:pict>
    </mc:Fallback>
  </mc:AlternateContent>
  <w:p>
    <w:pPr>
      <w:widowControl w:val="0"/>
      <w:spacing w:line="14" w:lineRule="exact"/>
    </w:pPr>
  </w:p>
</w:hdr>
</file>

<file path=word/header7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1" behindDoc="1" locked="0" layoutInCell="1" allowOverlap="1">
          <wp:simplePos x="0" y="0"/>
          <wp:positionH relativeFrom="page">
            <wp:posOffset>289560</wp:posOffset>
          </wp:positionH>
          <wp:positionV relativeFrom="page">
            <wp:posOffset>498475</wp:posOffset>
          </wp:positionV>
          <wp:extent cx="4453255" cy="88265"/>
          <wp:wrapNone/>
          <wp:docPr id="36" name="Shape 36"/>
          <a:graphic xmlns:a="http://schemas.openxmlformats.org/drawingml/2006/main">
            <a:graphicData uri="http://schemas.microsoft.com/office/word/2010/wordprocessingShape">
              <wps:wsp>
                <wps:cNvSpPr txBox="1"/>
                <wps:spPr>
                  <a:xfrm>
                    <a:ext cx="4453255" cy="88265"/>
                  </a:xfrm>
                  <a:prstGeom prst="rect"/>
                  <a:noFill/>
                </wps:spPr>
                <wps:txbx>
                  <w:txbxContent>
                    <w:p>
                      <w:pPr>
                        <w:pStyle w:val="Style53"/>
                        <w:keepNext w:val="0"/>
                        <w:keepLines w:val="0"/>
                        <w:widowControl w:val="0"/>
                        <w:shd w:val="clear" w:color="auto" w:fill="auto"/>
                        <w:tabs>
                          <w:tab w:pos="3902" w:val="right"/>
                          <w:tab w:pos="7013" w:val="right"/>
                        </w:tabs>
                        <w:bidi w:val="0"/>
                        <w:spacing w:before="0" w:after="0" w:line="240" w:lineRule="auto"/>
                        <w:ind w:left="0" w:right="0" w:firstLine="0"/>
                        <w:jc w:val="left"/>
                        <w:rPr>
                          <w:sz w:val="19"/>
                          <w:szCs w:val="19"/>
                        </w:rPr>
                      </w:pPr>
                      <w:r>
                        <w:rPr>
                          <w:i/>
                          <w:iCs/>
                          <w:color w:val="242424"/>
                          <w:spacing w:val="0"/>
                          <w:w w:val="100"/>
                          <w:position w:val="0"/>
                          <w:sz w:val="17"/>
                          <w:szCs w:val="17"/>
                          <w:shd w:val="clear" w:color="auto" w:fill="auto"/>
                          <w:lang w:val="ru-RU" w:eastAsia="ru-RU" w:bidi="ru-RU"/>
                        </w:rPr>
                        <w:t>Отд. 1.</w:t>
                        <w:tab/>
                      </w:r>
                      <w:r>
                        <w:rPr>
                          <w:color w:val="242424"/>
                          <w:spacing w:val="0"/>
                          <w:w w:val="100"/>
                          <w:position w:val="0"/>
                          <w:sz w:val="17"/>
                          <w:szCs w:val="17"/>
                          <w:shd w:val="clear" w:color="auto" w:fill="auto"/>
                          <w:lang w:val="ru-RU" w:eastAsia="ru-RU" w:bidi="ru-RU"/>
                        </w:rPr>
                        <w:t>Холостякъ.</w:t>
                        <w:tab/>
                      </w:r>
                      <w:r>
                        <w:rPr>
                          <w:b/>
                          <w:bCs/>
                          <w:color w:val="242424"/>
                          <w:spacing w:val="0"/>
                          <w:w w:val="100"/>
                          <w:position w:val="0"/>
                          <w:sz w:val="19"/>
                          <w:szCs w:val="19"/>
                          <w:shd w:val="clear" w:color="auto" w:fill="auto"/>
                          <w:lang w:val="ru-RU" w:eastAsia="ru-RU" w:bidi="ru-RU"/>
                        </w:rPr>
                        <w:t>У</w:t>
                      </w:r>
                    </w:p>
                  </w:txbxContent>
                </wps:txbx>
                <wps:bodyPr lIns="0" tIns="0" rIns="0" bIns="0">
                  <a:spAutoFit/>
                </wps:bodyPr>
              </wps:wsp>
            </a:graphicData>
          </a:graphic>
        </wp:anchor>
      </w:drawing>
    </mc:Choice>
    <mc:Fallback>
      <w:pict>
        <v:shape id="_x0000_s1062" type="#_x0000_t202" style="position:absolute;margin-left:22.800000000000001pt;margin-top:39.25pt;width:350.64999999999998pt;height:6.9500000000000002pt;z-index:-18874404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02" w:val="right"/>
                    <w:tab w:pos="7013" w:val="right"/>
                  </w:tabs>
                  <w:bidi w:val="0"/>
                  <w:spacing w:before="0" w:after="0" w:line="240" w:lineRule="auto"/>
                  <w:ind w:left="0" w:right="0" w:firstLine="0"/>
                  <w:jc w:val="left"/>
                  <w:rPr>
                    <w:sz w:val="19"/>
                    <w:szCs w:val="19"/>
                  </w:rPr>
                </w:pPr>
                <w:r>
                  <w:rPr>
                    <w:i/>
                    <w:iCs/>
                    <w:color w:val="242424"/>
                    <w:spacing w:val="0"/>
                    <w:w w:val="100"/>
                    <w:position w:val="0"/>
                    <w:sz w:val="17"/>
                    <w:szCs w:val="17"/>
                    <w:shd w:val="clear" w:color="auto" w:fill="auto"/>
                    <w:lang w:val="ru-RU" w:eastAsia="ru-RU" w:bidi="ru-RU"/>
                  </w:rPr>
                  <w:t>Отд. 1.</w:t>
                  <w:tab/>
                </w:r>
                <w:r>
                  <w:rPr>
                    <w:color w:val="242424"/>
                    <w:spacing w:val="0"/>
                    <w:w w:val="100"/>
                    <w:position w:val="0"/>
                    <w:sz w:val="17"/>
                    <w:szCs w:val="17"/>
                    <w:shd w:val="clear" w:color="auto" w:fill="auto"/>
                    <w:lang w:val="ru-RU" w:eastAsia="ru-RU" w:bidi="ru-RU"/>
                  </w:rPr>
                  <w:t>Холостякъ.</w:t>
                  <w:tab/>
                </w:r>
                <w:r>
                  <w:rPr>
                    <w:b/>
                    <w:bCs/>
                    <w:color w:val="242424"/>
                    <w:spacing w:val="0"/>
                    <w:w w:val="100"/>
                    <w:position w:val="0"/>
                    <w:sz w:val="19"/>
                    <w:szCs w:val="19"/>
                    <w:shd w:val="clear" w:color="auto" w:fill="auto"/>
                    <w:lang w:val="ru-RU" w:eastAsia="ru-RU" w:bidi="ru-RU"/>
                  </w:rPr>
                  <w:t>У</w:t>
                </w:r>
              </w:p>
            </w:txbxContent>
          </v:textbox>
          <w10:wrap anchorx="page" anchory="page"/>
        </v:shape>
      </w:pict>
    </mc:Fallback>
  </mc:AlternateContent>
  <w:p>
    <w:pPr>
      <w:widowControl w:val="0"/>
      <w:spacing w:line="14"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7" behindDoc="1" locked="0" layoutInCell="1" allowOverlap="1">
          <wp:simplePos x="0" y="0"/>
          <wp:positionH relativeFrom="page">
            <wp:posOffset>319405</wp:posOffset>
          </wp:positionH>
          <wp:positionV relativeFrom="page">
            <wp:posOffset>520700</wp:posOffset>
          </wp:positionV>
          <wp:extent cx="4458970" cy="100330"/>
          <wp:wrapNone/>
          <wp:docPr id="152" name="Shape 152"/>
          <a:graphic xmlns:a="http://schemas.openxmlformats.org/drawingml/2006/main">
            <a:graphicData uri="http://schemas.microsoft.com/office/word/2010/wordprocessingShape">
              <wps:wsp>
                <wps:cNvSpPr txBox="1"/>
                <wps:spPr>
                  <a:xfrm>
                    <a:ext cx="4458970" cy="100330"/>
                  </a:xfrm>
                  <a:prstGeom prst="rect"/>
                  <a:noFill/>
                </wps:spPr>
                <wps:txbx>
                  <w:txbxContent>
                    <w:p>
                      <w:pPr>
                        <w:pStyle w:val="Style101"/>
                        <w:keepNext w:val="0"/>
                        <w:keepLines w:val="0"/>
                        <w:widowControl w:val="0"/>
                        <w:shd w:val="clear" w:color="auto" w:fill="auto"/>
                        <w:tabs>
                          <w:tab w:pos="393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t>й»</w:t>
                      </w:r>
                    </w:p>
                  </w:txbxContent>
                </wps:txbx>
                <wps:bodyPr lIns="0" tIns="0" rIns="0" bIns="0">
                  <a:spAutoFit/>
                </wps:bodyPr>
              </wps:wsp>
            </a:graphicData>
          </a:graphic>
        </wp:anchor>
      </w:drawing>
    </mc:Choice>
    <mc:Fallback>
      <w:pict>
        <v:shape id="_x0000_s1178" type="#_x0000_t202" style="position:absolute;margin-left:25.149999999999999pt;margin-top:41.pt;width:351.10000000000002pt;height:7.9000000000000004pt;z-index:-18874392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31" w:val="right"/>
                    <w:tab w:pos="7022"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b/>
                    <w:bCs/>
                    <w:smallCaps w:val="0"/>
                    <w:spacing w:val="0"/>
                    <w:w w:val="100"/>
                    <w:position w:val="0"/>
                    <w:sz w:val="16"/>
                    <w:szCs w:val="16"/>
                    <w:shd w:val="clear" w:color="auto" w:fill="auto"/>
                    <w:lang w:val="ru-RU" w:eastAsia="ru-RU" w:bidi="ru-RU"/>
                  </w:rPr>
                  <w:t>Холостякъ.</w:t>
                  <w:tab/>
                  <w:t>й»</w:t>
                </w:r>
              </w:p>
            </w:txbxContent>
          </v:textbox>
          <w10:wrap anchorx="page" anchory="page"/>
        </v:shape>
      </w:pict>
    </mc:Fallback>
  </mc:AlternateContent>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9" behindDoc="1" locked="0" layoutInCell="1" allowOverlap="1">
          <wp:simplePos x="0" y="0"/>
          <wp:positionH relativeFrom="page">
            <wp:posOffset>292100</wp:posOffset>
          </wp:positionH>
          <wp:positionV relativeFrom="page">
            <wp:posOffset>520700</wp:posOffset>
          </wp:positionV>
          <wp:extent cx="2551430" cy="85090"/>
          <wp:wrapNone/>
          <wp:docPr id="154" name="Shape 154"/>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101"/>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S8</w:t>
                        <w:tab/>
                      </w:r>
                      <w:r>
                        <w:rPr>
                          <w:b/>
                          <w:bCs/>
                          <w:smallCaps w:val="0"/>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80" type="#_x0000_t202" style="position:absolute;margin-left:23.pt;margin-top:41.pt;width:200.90000000000001pt;height:6.7000000000000002pt;z-index:-18874392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b/>
                    <w:bCs/>
                    <w:smallCaps w:val="0"/>
                    <w:spacing w:val="0"/>
                    <w:w w:val="100"/>
                    <w:position w:val="0"/>
                    <w:sz w:val="16"/>
                    <w:szCs w:val="16"/>
                    <w:shd w:val="clear" w:color="auto" w:fill="auto"/>
                    <w:lang w:val="fr-FR" w:eastAsia="fr-FR" w:bidi="fr-FR"/>
                  </w:rPr>
                  <w:t>S8</w:t>
                  <w:tab/>
                </w:r>
                <w:r>
                  <w:rPr>
                    <w:b/>
                    <w:bCs/>
                    <w:smallCaps w:val="0"/>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1" behindDoc="1" locked="0" layoutInCell="1" allowOverlap="1">
          <wp:simplePos x="0" y="0"/>
          <wp:positionH relativeFrom="page">
            <wp:posOffset>255270</wp:posOffset>
          </wp:positionH>
          <wp:positionV relativeFrom="page">
            <wp:posOffset>514350</wp:posOffset>
          </wp:positionV>
          <wp:extent cx="2548255" cy="91440"/>
          <wp:wrapNone/>
          <wp:docPr id="156" name="Shape 156"/>
          <a:graphic xmlns:a="http://schemas.openxmlformats.org/drawingml/2006/main">
            <a:graphicData uri="http://schemas.microsoft.com/office/word/2010/wordprocessingShape">
              <wps:wsp>
                <wps:cNvSpPr txBox="1"/>
                <wps:spPr>
                  <a:xfrm>
                    <a:ext cx="2548255" cy="91440"/>
                  </a:xfrm>
                  <a:prstGeom prst="rect"/>
                  <a:noFill/>
                </wps:spPr>
                <wps:txbx>
                  <w:txbxContent>
                    <w:p>
                      <w:pPr>
                        <w:pStyle w:val="Style101"/>
                        <w:keepNext w:val="0"/>
                        <w:keepLines w:val="0"/>
                        <w:widowControl w:val="0"/>
                        <w:shd w:val="clear" w:color="auto" w:fill="auto"/>
                        <w:tabs>
                          <w:tab w:pos="4013" w:val="right"/>
                        </w:tabs>
                        <w:bidi w:val="0"/>
                        <w:spacing w:before="0" w:after="0" w:line="240" w:lineRule="auto"/>
                        <w:ind w:left="0" w:right="0" w:firstLine="0"/>
                        <w:jc w:val="left"/>
                        <w:rPr>
                          <w:sz w:val="16"/>
                          <w:szCs w:val="16"/>
                        </w:rPr>
                      </w:pPr>
                      <w:r>
                        <w:rPr>
                          <w:b/>
                          <w:bCs/>
                          <w:smallCaps w:val="0"/>
                          <w:spacing w:val="0"/>
                          <w:w w:val="100"/>
                          <w:position w:val="0"/>
                          <w:sz w:val="19"/>
                          <w:szCs w:val="19"/>
                          <w:shd w:val="clear" w:color="auto" w:fill="auto"/>
                          <w:lang w:val="de-DE" w:eastAsia="de-DE" w:bidi="de-DE"/>
                        </w:rPr>
                        <w:t>02</w:t>
                        <w:tab/>
                      </w:r>
                      <w:r>
                        <w:rPr>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82" type="#_x0000_t202" style="position:absolute;margin-left:20.100000000000001pt;margin-top:40.5pt;width:200.65000000000001pt;height:7.2000000000000002pt;z-index:-18874392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13" w:val="right"/>
                  </w:tabs>
                  <w:bidi w:val="0"/>
                  <w:spacing w:before="0" w:after="0" w:line="240" w:lineRule="auto"/>
                  <w:ind w:left="0" w:right="0" w:firstLine="0"/>
                  <w:jc w:val="left"/>
                  <w:rPr>
                    <w:sz w:val="16"/>
                    <w:szCs w:val="16"/>
                  </w:rPr>
                </w:pPr>
                <w:r>
                  <w:rPr>
                    <w:b/>
                    <w:bCs/>
                    <w:smallCaps w:val="0"/>
                    <w:spacing w:val="0"/>
                    <w:w w:val="100"/>
                    <w:position w:val="0"/>
                    <w:sz w:val="19"/>
                    <w:szCs w:val="19"/>
                    <w:shd w:val="clear" w:color="auto" w:fill="auto"/>
                    <w:lang w:val="de-DE" w:eastAsia="de-DE" w:bidi="de-DE"/>
                  </w:rPr>
                  <w:t>02</w:t>
                  <w:tab/>
                </w:r>
                <w:r>
                  <w:rPr>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3" behindDoc="1" locked="0" layoutInCell="1" allowOverlap="1">
          <wp:simplePos x="0" y="0"/>
          <wp:positionH relativeFrom="page">
            <wp:posOffset>237490</wp:posOffset>
          </wp:positionH>
          <wp:positionV relativeFrom="page">
            <wp:posOffset>517525</wp:posOffset>
          </wp:positionV>
          <wp:extent cx="4492625" cy="88265"/>
          <wp:wrapNone/>
          <wp:docPr id="158" name="Shape 158"/>
          <a:graphic xmlns:a="http://schemas.openxmlformats.org/drawingml/2006/main">
            <a:graphicData uri="http://schemas.microsoft.com/office/word/2010/wordprocessingShape">
              <wps:wsp>
                <wps:cNvSpPr txBox="1"/>
                <wps:spPr>
                  <a:xfrm>
                    <a:ext cx="4492625" cy="88265"/>
                  </a:xfrm>
                  <a:prstGeom prst="rect"/>
                  <a:noFill/>
                </wps:spPr>
                <wps:txbx>
                  <w:txbxContent>
                    <w:p>
                      <w:pPr>
                        <w:pStyle w:val="Style101"/>
                        <w:keepNext w:val="0"/>
                        <w:keepLines w:val="0"/>
                        <w:widowControl w:val="0"/>
                        <w:shd w:val="clear" w:color="auto" w:fill="auto"/>
                        <w:tabs>
                          <w:tab w:pos="3974" w:val="right"/>
                          <w:tab w:pos="707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I.</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9"/>
                          <w:szCs w:val="19"/>
                          <w:shd w:val="clear" w:color="auto" w:fill="auto"/>
                          <w:lang w:val="fr-FR" w:eastAsia="fr-FR" w:bidi="fr-FR"/>
                        </w:rPr>
                        <w:t>Ci</w:t>
                      </w:r>
                    </w:p>
                  </w:txbxContent>
                </wps:txbx>
                <wps:bodyPr lIns="0" tIns="0" rIns="0" bIns="0">
                  <a:spAutoFit/>
                </wps:bodyPr>
              </wps:wsp>
            </a:graphicData>
          </a:graphic>
        </wp:anchor>
      </w:drawing>
    </mc:Choice>
    <mc:Fallback>
      <w:pict>
        <v:shape id="_x0000_s1184" type="#_x0000_t202" style="position:absolute;margin-left:18.699999999999999pt;margin-top:40.75pt;width:353.75pt;height:6.9500000000000002pt;z-index:-18874392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74" w:val="right"/>
                    <w:tab w:pos="7075" w:val="right"/>
                  </w:tabs>
                  <w:bidi w:val="0"/>
                  <w:spacing w:before="0" w:after="0" w:line="240" w:lineRule="auto"/>
                  <w:ind w:left="0" w:right="0" w:firstLine="0"/>
                  <w:jc w:val="left"/>
                  <w:rPr>
                    <w:sz w:val="19"/>
                    <w:szCs w:val="19"/>
                  </w:rPr>
                </w:pPr>
                <w:r>
                  <w:rPr>
                    <w:i/>
                    <w:iCs/>
                    <w:smallCaps w:val="0"/>
                    <w:spacing w:val="0"/>
                    <w:w w:val="100"/>
                    <w:position w:val="0"/>
                    <w:sz w:val="17"/>
                    <w:szCs w:val="17"/>
                    <w:shd w:val="clear" w:color="auto" w:fill="auto"/>
                    <w:lang w:val="de-DE" w:eastAsia="de-DE" w:bidi="de-DE"/>
                  </w:rPr>
                  <w:t xml:space="preserve">Omi. </w:t>
                </w:r>
                <w:r>
                  <w:rPr>
                    <w:i/>
                    <w:iCs/>
                    <w:smallCaps w:val="0"/>
                    <w:spacing w:val="0"/>
                    <w:w w:val="100"/>
                    <w:position w:val="0"/>
                    <w:sz w:val="17"/>
                    <w:szCs w:val="17"/>
                    <w:shd w:val="clear" w:color="auto" w:fill="auto"/>
                    <w:lang w:val="ru-RU" w:eastAsia="ru-RU" w:bidi="ru-RU"/>
                  </w:rPr>
                  <w:t>I.</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9"/>
                    <w:szCs w:val="19"/>
                    <w:shd w:val="clear" w:color="auto" w:fill="auto"/>
                    <w:lang w:val="fr-FR" w:eastAsia="fr-FR" w:bidi="fr-FR"/>
                  </w:rPr>
                  <w:t>Ci</w:t>
                </w:r>
              </w:p>
            </w:txbxContent>
          </v:textbox>
          <w10:wrap anchorx="page" anchory="page"/>
        </v:shape>
      </w:pict>
    </mc:Fallback>
  </mc:AlternateContent>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5" behindDoc="1" locked="0" layoutInCell="1" allowOverlap="1">
          <wp:simplePos x="0" y="0"/>
          <wp:positionH relativeFrom="page">
            <wp:posOffset>293370</wp:posOffset>
          </wp:positionH>
          <wp:positionV relativeFrom="page">
            <wp:posOffset>544830</wp:posOffset>
          </wp:positionV>
          <wp:extent cx="2541905" cy="79375"/>
          <wp:wrapNone/>
          <wp:docPr id="160" name="Shape 160"/>
          <a:graphic xmlns:a="http://schemas.openxmlformats.org/drawingml/2006/main">
            <a:graphicData uri="http://schemas.microsoft.com/office/word/2010/wordprocessingShape">
              <wps:wsp>
                <wps:cNvSpPr txBox="1"/>
                <wps:spPr>
                  <a:xfrm>
                    <a:ext cx="2541905" cy="79375"/>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СО</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86" type="#_x0000_t202" style="position:absolute;margin-left:23.100000000000001pt;margin-top:42.899999999999999pt;width:200.15000000000001pt;height:6.25pt;z-index:-18874391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pPr>
                <w:r>
                  <w:rPr>
                    <w:b/>
                    <w:bCs/>
                    <w:smallCaps w:val="0"/>
                    <w:spacing w:val="0"/>
                    <w:w w:val="100"/>
                    <w:position w:val="0"/>
                    <w:sz w:val="16"/>
                    <w:szCs w:val="16"/>
                    <w:shd w:val="clear" w:color="auto" w:fill="auto"/>
                    <w:lang w:val="ru-RU" w:eastAsia="ru-RU" w:bidi="ru-RU"/>
                  </w:rPr>
                  <w:t>СО</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7" behindDoc="1" locked="0" layoutInCell="1" allowOverlap="1">
          <wp:simplePos x="0" y="0"/>
          <wp:positionH relativeFrom="page">
            <wp:posOffset>354965</wp:posOffset>
          </wp:positionH>
          <wp:positionV relativeFrom="page">
            <wp:posOffset>549910</wp:posOffset>
          </wp:positionV>
          <wp:extent cx="2538730" cy="85090"/>
          <wp:wrapNone/>
          <wp:docPr id="162" name="Shape 162"/>
          <a:graphic xmlns:a="http://schemas.openxmlformats.org/drawingml/2006/main">
            <a:graphicData uri="http://schemas.microsoft.com/office/word/2010/wordprocessingShape">
              <wps:wsp>
                <wps:cNvSpPr txBox="1"/>
                <wps:spPr>
                  <a:xfrm>
                    <a:ext cx="2538730" cy="85090"/>
                  </a:xfrm>
                  <a:prstGeom prst="rect"/>
                  <a:noFill/>
                </wps:spPr>
                <wps:txbx>
                  <w:txbxContent>
                    <w:p>
                      <w:pPr>
                        <w:pStyle w:val="Style101"/>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9"/>
                          <w:szCs w:val="19"/>
                          <w:shd w:val="clear" w:color="auto" w:fill="auto"/>
                          <w:lang w:val="de-DE" w:eastAsia="de-DE" w:bidi="de-DE"/>
                        </w:rPr>
                        <w:t>ei</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88" type="#_x0000_t202" style="position:absolute;margin-left:27.949999999999999pt;margin-top:43.299999999999997pt;width:199.90000000000001pt;height:6.7000000000000002pt;z-index:-18874391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98" w:val="right"/>
                  </w:tabs>
                  <w:bidi w:val="0"/>
                  <w:spacing w:before="0" w:after="0" w:line="240" w:lineRule="auto"/>
                  <w:ind w:left="0" w:right="0" w:firstLine="0"/>
                  <w:jc w:val="left"/>
                </w:pPr>
                <w:r>
                  <w:rPr>
                    <w:b/>
                    <w:bCs/>
                    <w:smallCaps w:val="0"/>
                    <w:spacing w:val="0"/>
                    <w:w w:val="100"/>
                    <w:position w:val="0"/>
                    <w:sz w:val="19"/>
                    <w:szCs w:val="19"/>
                    <w:shd w:val="clear" w:color="auto" w:fill="auto"/>
                    <w:lang w:val="de-DE" w:eastAsia="de-DE" w:bidi="de-DE"/>
                  </w:rPr>
                  <w:t>ei</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1" behindDoc="1" locked="0" layoutInCell="1" allowOverlap="1">
          <wp:simplePos x="0" y="0"/>
          <wp:positionH relativeFrom="page">
            <wp:posOffset>295275</wp:posOffset>
          </wp:positionH>
          <wp:positionV relativeFrom="page">
            <wp:posOffset>508635</wp:posOffset>
          </wp:positionV>
          <wp:extent cx="4441190" cy="97790"/>
          <wp:wrapNone/>
          <wp:docPr id="166" name="Shape 166"/>
          <a:graphic xmlns:a="http://schemas.openxmlformats.org/drawingml/2006/main">
            <a:graphicData uri="http://schemas.microsoft.com/office/word/2010/wordprocessingShape">
              <wps:wsp>
                <wps:cNvSpPr txBox="1"/>
                <wps:spPr>
                  <a:xfrm>
                    <a:ext cx="4441190" cy="97790"/>
                  </a:xfrm>
                  <a:prstGeom prst="rect"/>
                  <a:noFill/>
                </wps:spPr>
                <wps:txbx>
                  <w:txbxContent>
                    <w:p>
                      <w:pPr>
                        <w:pStyle w:val="Style101"/>
                        <w:keepNext w:val="0"/>
                        <w:keepLines w:val="0"/>
                        <w:widowControl w:val="0"/>
                        <w:shd w:val="clear" w:color="auto" w:fill="auto"/>
                        <w:tabs>
                          <w:tab w:pos="3926"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6"/>
                          <w:szCs w:val="16"/>
                          <w:shd w:val="clear" w:color="auto" w:fill="auto"/>
                          <w:lang w:val="el-GR" w:eastAsia="el-GR" w:bidi="el-GR"/>
                        </w:rPr>
                        <w:t>βϊ</w:t>
                      </w:r>
                    </w:p>
                  </w:txbxContent>
                </wps:txbx>
                <wps:bodyPr lIns="0" tIns="0" rIns="0" bIns="0">
                  <a:spAutoFit/>
                </wps:bodyPr>
              </wps:wsp>
            </a:graphicData>
          </a:graphic>
        </wp:anchor>
      </w:drawing>
    </mc:Choice>
    <mc:Fallback>
      <w:pict>
        <v:shape id="_x0000_s1192" type="#_x0000_t202" style="position:absolute;margin-left:23.25pt;margin-top:40.049999999999997pt;width:349.69999999999999pt;height:7.7000000000000002pt;z-index:-18874391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26" w:val="right"/>
                    <w:tab w:pos="6994"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b/>
                    <w:bCs/>
                    <w:smallCaps w:val="0"/>
                    <w:spacing w:val="0"/>
                    <w:w w:val="100"/>
                    <w:position w:val="0"/>
                    <w:sz w:val="16"/>
                    <w:szCs w:val="16"/>
                    <w:shd w:val="clear" w:color="auto" w:fill="auto"/>
                    <w:lang w:val="ru-RU" w:eastAsia="ru-RU" w:bidi="ru-RU"/>
                  </w:rPr>
                  <w:t>Холостякъ.</w:t>
                  <w:tab/>
                </w:r>
                <w:r>
                  <w:rPr>
                    <w:b/>
                    <w:bCs/>
                    <w:smallCaps w:val="0"/>
                    <w:spacing w:val="0"/>
                    <w:w w:val="100"/>
                    <w:position w:val="0"/>
                    <w:sz w:val="16"/>
                    <w:szCs w:val="16"/>
                    <w:shd w:val="clear" w:color="auto" w:fill="auto"/>
                    <w:lang w:val="el-GR" w:eastAsia="el-GR" w:bidi="el-GR"/>
                  </w:rPr>
                  <w:t>βϊ</w:t>
                </w:r>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3" behindDoc="1" locked="0" layoutInCell="1" allowOverlap="1">
          <wp:simplePos x="0" y="0"/>
          <wp:positionH relativeFrom="page">
            <wp:posOffset>2211705</wp:posOffset>
          </wp:positionH>
          <wp:positionV relativeFrom="page">
            <wp:posOffset>546735</wp:posOffset>
          </wp:positionV>
          <wp:extent cx="609600" cy="82550"/>
          <wp:wrapNone/>
          <wp:docPr id="170" name="Shape 170"/>
          <a:graphic xmlns:a="http://schemas.openxmlformats.org/drawingml/2006/main">
            <a:graphicData uri="http://schemas.microsoft.com/office/word/2010/wordprocessingShape">
              <wps:wsp>
                <wps:cNvSpPr txBox="1"/>
                <wps:spPr>
                  <a:xfrm>
                    <a:ext cx="609600" cy="8255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11"/>
                          <w:szCs w:val="11"/>
                        </w:rPr>
                      </w:pPr>
                      <w:r>
                        <w:rPr>
                          <w:b/>
                          <w:bCs/>
                          <w:smallCaps w:val="0"/>
                          <w:spacing w:val="0"/>
                          <w:w w:val="100"/>
                          <w:position w:val="0"/>
                          <w:sz w:val="11"/>
                          <w:szCs w:val="11"/>
                          <w:shd w:val="clear" w:color="auto" w:fill="auto"/>
                          <w:lang w:val="ru-RU" w:eastAsia="ru-RU" w:bidi="ru-RU"/>
                        </w:rPr>
                        <w:t>С.ІОВЕСПОСТЬ.</w:t>
                      </w:r>
                    </w:p>
                  </w:txbxContent>
                </wps:txbx>
                <wps:bodyPr wrap="none" lIns="0" tIns="0" rIns="0" bIns="0">
                  <a:spAutoFit/>
                </wps:bodyPr>
              </wps:wsp>
            </a:graphicData>
          </a:graphic>
        </wp:anchor>
      </w:drawing>
    </mc:Choice>
    <mc:Fallback>
      <w:pict>
        <v:shape id="_x0000_s1196" type="#_x0000_t202" style="position:absolute;margin-left:174.15000000000001pt;margin-top:43.049999999999997pt;width:48.pt;height:6.5pt;z-index:-18874391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11"/>
                    <w:szCs w:val="11"/>
                  </w:rPr>
                </w:pPr>
                <w:r>
                  <w:rPr>
                    <w:b/>
                    <w:bCs/>
                    <w:smallCaps w:val="0"/>
                    <w:spacing w:val="0"/>
                    <w:w w:val="100"/>
                    <w:position w:val="0"/>
                    <w:sz w:val="11"/>
                    <w:szCs w:val="11"/>
                    <w:shd w:val="clear" w:color="auto" w:fill="auto"/>
                    <w:lang w:val="ru-RU" w:eastAsia="ru-RU" w:bidi="ru-RU"/>
                  </w:rPr>
                  <w:t>С.ІОВЕСПОСТЬ.</w:t>
                </w:r>
              </w:p>
            </w:txbxContent>
          </v:textbox>
          <w10:wrap anchorx="page" anchory="page"/>
        </v:shape>
      </w:pict>
    </mc:Fallback>
  </mc:AlternateContent>
  <w:p>
    <w:pPr>
      <w:widowControl w:val="0"/>
      <w:spacing w:line="14"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5" behindDoc="1" locked="0" layoutInCell="1" allowOverlap="1">
          <wp:simplePos x="0" y="0"/>
          <wp:positionH relativeFrom="page">
            <wp:posOffset>299085</wp:posOffset>
          </wp:positionH>
          <wp:positionV relativeFrom="page">
            <wp:posOffset>522605</wp:posOffset>
          </wp:positionV>
          <wp:extent cx="4441190" cy="106680"/>
          <wp:wrapNone/>
          <wp:docPr id="172" name="Shape 172"/>
          <a:graphic xmlns:a="http://schemas.openxmlformats.org/drawingml/2006/main">
            <a:graphicData uri="http://schemas.microsoft.com/office/word/2010/wordprocessingShape">
              <wps:wsp>
                <wps:cNvSpPr txBox="1"/>
                <wps:spPr>
                  <a:xfrm>
                    <a:ext cx="4441190" cy="106680"/>
                  </a:xfrm>
                  <a:prstGeom prst="rect"/>
                  <a:noFill/>
                </wps:spPr>
                <wps:txbx>
                  <w:txbxContent>
                    <w:p>
                      <w:pPr>
                        <w:pStyle w:val="Style101"/>
                        <w:keepNext w:val="0"/>
                        <w:keepLines w:val="0"/>
                        <w:widowControl w:val="0"/>
                        <w:shd w:val="clear" w:color="auto" w:fill="auto"/>
                        <w:tabs>
                          <w:tab w:pos="4099"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spacing w:val="0"/>
                          <w:w w:val="100"/>
                          <w:position w:val="0"/>
                          <w:sz w:val="15"/>
                          <w:szCs w:val="15"/>
                          <w:shd w:val="clear" w:color="auto" w:fill="auto"/>
                          <w:lang w:val="ru-RU" w:eastAsia="ru-RU" w:bidi="ru-RU"/>
                        </w:rPr>
                        <w:t>Дженііц</w:t>
                      </w:r>
                      <w:r>
                        <w:rPr>
                          <w:b/>
                          <w:bCs/>
                          <w:smallCaps w:val="0"/>
                          <w:spacing w:val="0"/>
                          <w:w w:val="100"/>
                          <w:position w:val="0"/>
                          <w:sz w:val="16"/>
                          <w:szCs w:val="16"/>
                          <w:shd w:val="clear" w:color="auto" w:fill="auto"/>
                          <w:lang w:val="ru-RU" w:eastAsia="ru-RU" w:bidi="ru-RU"/>
                        </w:rPr>
                        <w:t xml:space="preserve"> ЭЙРЪ.</w:t>
                        <w:tab/>
                      </w:r>
                      <w:r>
                        <w:rPr>
                          <w:smallCaps w:val="0"/>
                          <w:spacing w:val="0"/>
                          <w:w w:val="100"/>
                          <w:position w:val="0"/>
                          <w:sz w:val="17"/>
                          <w:szCs w:val="17"/>
                          <w:shd w:val="clear" w:color="auto" w:fill="auto"/>
                          <w:lang w:val="fr-FR" w:eastAsia="fr-FR" w:bidi="fr-FR"/>
                        </w:rPr>
                        <w:t>G7</w:t>
                      </w:r>
                    </w:p>
                  </w:txbxContent>
                </wps:txbx>
                <wps:bodyPr lIns="0" tIns="0" rIns="0" bIns="0">
                  <a:spAutoFit/>
                </wps:bodyPr>
              </wps:wsp>
            </a:graphicData>
          </a:graphic>
        </wp:anchor>
      </w:drawing>
    </mc:Choice>
    <mc:Fallback>
      <w:pict>
        <v:shape id="_x0000_s1198" type="#_x0000_t202" style="position:absolute;margin-left:23.550000000000001pt;margin-top:41.149999999999999pt;width:349.69999999999999pt;height:8.4000000000000004pt;z-index:-18874390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99" w:val="right"/>
                    <w:tab w:pos="6994" w:val="right"/>
                  </w:tabs>
                  <w:bidi w:val="0"/>
                  <w:spacing w:before="0" w:after="0" w:line="240" w:lineRule="auto"/>
                  <w:ind w:left="0" w:right="0" w:firstLine="0"/>
                  <w:jc w:val="left"/>
                  <w:rPr>
                    <w:sz w:val="17"/>
                    <w:szCs w:val="17"/>
                  </w:rPr>
                </w:pPr>
                <w:r>
                  <w:rPr>
                    <w:i/>
                    <w:iCs/>
                    <w:smallCaps w:val="0"/>
                    <w:spacing w:val="0"/>
                    <w:w w:val="100"/>
                    <w:position w:val="0"/>
                    <w:sz w:val="17"/>
                    <w:szCs w:val="17"/>
                    <w:shd w:val="clear" w:color="auto" w:fill="auto"/>
                    <w:lang w:val="ru-RU" w:eastAsia="ru-RU" w:bidi="ru-RU"/>
                  </w:rPr>
                  <w:t xml:space="preserve">Отд. </w:t>
                </w:r>
                <w:r>
                  <w:rPr>
                    <w:b/>
                    <w:bCs/>
                    <w:i/>
                    <w:iCs/>
                    <w:smallCaps w:val="0"/>
                    <w:spacing w:val="0"/>
                    <w:w w:val="100"/>
                    <w:position w:val="0"/>
                    <w:sz w:val="19"/>
                    <w:szCs w:val="19"/>
                    <w:shd w:val="clear" w:color="auto" w:fill="auto"/>
                    <w:lang w:val="fr-FR" w:eastAsia="fr-FR" w:bidi="fr-FR"/>
                  </w:rPr>
                  <w:t>J.</w:t>
                  <w:tab/>
                </w:r>
                <w:r>
                  <w:rPr>
                    <w:spacing w:val="0"/>
                    <w:w w:val="100"/>
                    <w:position w:val="0"/>
                    <w:sz w:val="15"/>
                    <w:szCs w:val="15"/>
                    <w:shd w:val="clear" w:color="auto" w:fill="auto"/>
                    <w:lang w:val="ru-RU" w:eastAsia="ru-RU" w:bidi="ru-RU"/>
                  </w:rPr>
                  <w:t>Дженііц</w:t>
                </w:r>
                <w:r>
                  <w:rPr>
                    <w:b/>
                    <w:bCs/>
                    <w:smallCaps w:val="0"/>
                    <w:spacing w:val="0"/>
                    <w:w w:val="100"/>
                    <w:position w:val="0"/>
                    <w:sz w:val="16"/>
                    <w:szCs w:val="16"/>
                    <w:shd w:val="clear" w:color="auto" w:fill="auto"/>
                    <w:lang w:val="ru-RU" w:eastAsia="ru-RU" w:bidi="ru-RU"/>
                  </w:rPr>
                  <w:t xml:space="preserve"> ЭЙРЪ.</w:t>
                  <w:tab/>
                </w:r>
                <w:r>
                  <w:rPr>
                    <w:smallCaps w:val="0"/>
                    <w:spacing w:val="0"/>
                    <w:w w:val="100"/>
                    <w:position w:val="0"/>
                    <w:sz w:val="17"/>
                    <w:szCs w:val="17"/>
                    <w:shd w:val="clear" w:color="auto" w:fill="auto"/>
                    <w:lang w:val="fr-FR" w:eastAsia="fr-FR" w:bidi="fr-FR"/>
                  </w:rPr>
                  <w:t>G7</w:t>
                </w:r>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3" behindDoc="1" locked="0" layoutInCell="1" allowOverlap="1">
          <wp:simplePos x="0" y="0"/>
          <wp:positionH relativeFrom="page">
            <wp:posOffset>301625</wp:posOffset>
          </wp:positionH>
          <wp:positionV relativeFrom="page">
            <wp:posOffset>492760</wp:posOffset>
          </wp:positionV>
          <wp:extent cx="4443730" cy="94615"/>
          <wp:wrapNone/>
          <wp:docPr id="38" name="Shape 38"/>
          <a:graphic xmlns:a="http://schemas.openxmlformats.org/drawingml/2006/main">
            <a:graphicData uri="http://schemas.microsoft.com/office/word/2010/wordprocessingShape">
              <wps:wsp>
                <wps:cNvSpPr txBox="1"/>
                <wps:spPr>
                  <a:xfrm>
                    <a:ext cx="4443730" cy="94615"/>
                  </a:xfrm>
                  <a:prstGeom prst="rect"/>
                  <a:noFill/>
                </wps:spPr>
                <wps:txbx>
                  <w:txbxContent>
                    <w:p>
                      <w:pPr>
                        <w:pStyle w:val="Style53"/>
                        <w:keepNext w:val="0"/>
                        <w:keepLines w:val="0"/>
                        <w:widowControl w:val="0"/>
                        <w:shd w:val="clear" w:color="auto" w:fill="auto"/>
                        <w:tabs>
                          <w:tab w:pos="3912" w:val="right"/>
                          <w:tab w:pos="6998" w:val="right"/>
                        </w:tabs>
                        <w:bidi w:val="0"/>
                        <w:spacing w:before="0" w:after="0" w:line="240" w:lineRule="auto"/>
                        <w:ind w:left="0" w:right="0" w:firstLine="0"/>
                        <w:jc w:val="left"/>
                        <w:rPr>
                          <w:sz w:val="19"/>
                          <w:szCs w:val="19"/>
                        </w:rPr>
                      </w:pPr>
                      <w:r>
                        <w:rPr>
                          <w:i/>
                          <w:iCs/>
                          <w:color w:val="242424"/>
                          <w:spacing w:val="0"/>
                          <w:w w:val="100"/>
                          <w:position w:val="0"/>
                          <w:sz w:val="17"/>
                          <w:szCs w:val="17"/>
                          <w:shd w:val="clear" w:color="auto" w:fill="auto"/>
                          <w:lang w:val="ru-RU" w:eastAsia="ru-RU" w:bidi="ru-RU"/>
                        </w:rPr>
                        <w:t>Отд. I.</w:t>
                        <w:tab/>
                      </w:r>
                      <w:r>
                        <w:rPr>
                          <w:smallCaps/>
                          <w:color w:val="242424"/>
                          <w:spacing w:val="0"/>
                          <w:w w:val="100"/>
                          <w:position w:val="0"/>
                          <w:sz w:val="16"/>
                          <w:szCs w:val="16"/>
                          <w:shd w:val="clear" w:color="auto" w:fill="auto"/>
                          <w:lang w:val="ru-RU" w:eastAsia="ru-RU" w:bidi="ru-RU"/>
                        </w:rPr>
                        <w:t>Хо.іостяііъ.</w:t>
                        <w:tab/>
                      </w:r>
                      <w:r>
                        <w:rPr>
                          <w:b/>
                          <w:bCs/>
                          <w:color w:val="4C4C4C"/>
                          <w:spacing w:val="0"/>
                          <w:w w:val="100"/>
                          <w:position w:val="0"/>
                          <w:sz w:val="19"/>
                          <w:szCs w:val="19"/>
                          <w:shd w:val="clear" w:color="auto" w:fill="auto"/>
                          <w:lang w:val="ru-RU" w:eastAsia="ru-RU" w:bidi="ru-RU"/>
                        </w:rPr>
                        <w:t>8</w:t>
                      </w:r>
                    </w:p>
                  </w:txbxContent>
                </wps:txbx>
                <wps:bodyPr lIns="0" tIns="0" rIns="0" bIns="0">
                  <a:spAutoFit/>
                </wps:bodyPr>
              </wps:wsp>
            </a:graphicData>
          </a:graphic>
        </wp:anchor>
      </w:drawing>
    </mc:Choice>
    <mc:Fallback>
      <w:pict>
        <v:shape id="_x0000_s1064" type="#_x0000_t202" style="position:absolute;margin-left:23.75pt;margin-top:38.799999999999997pt;width:349.89999999999998pt;height:7.4500000000000002pt;z-index:-18874404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3912" w:val="right"/>
                    <w:tab w:pos="6998" w:val="right"/>
                  </w:tabs>
                  <w:bidi w:val="0"/>
                  <w:spacing w:before="0" w:after="0" w:line="240" w:lineRule="auto"/>
                  <w:ind w:left="0" w:right="0" w:firstLine="0"/>
                  <w:jc w:val="left"/>
                  <w:rPr>
                    <w:sz w:val="19"/>
                    <w:szCs w:val="19"/>
                  </w:rPr>
                </w:pPr>
                <w:r>
                  <w:rPr>
                    <w:i/>
                    <w:iCs/>
                    <w:color w:val="242424"/>
                    <w:spacing w:val="0"/>
                    <w:w w:val="100"/>
                    <w:position w:val="0"/>
                    <w:sz w:val="17"/>
                    <w:szCs w:val="17"/>
                    <w:shd w:val="clear" w:color="auto" w:fill="auto"/>
                    <w:lang w:val="ru-RU" w:eastAsia="ru-RU" w:bidi="ru-RU"/>
                  </w:rPr>
                  <w:t>Отд. I.</w:t>
                  <w:tab/>
                </w:r>
                <w:r>
                  <w:rPr>
                    <w:smallCaps/>
                    <w:color w:val="242424"/>
                    <w:spacing w:val="0"/>
                    <w:w w:val="100"/>
                    <w:position w:val="0"/>
                    <w:sz w:val="16"/>
                    <w:szCs w:val="16"/>
                    <w:shd w:val="clear" w:color="auto" w:fill="auto"/>
                    <w:lang w:val="ru-RU" w:eastAsia="ru-RU" w:bidi="ru-RU"/>
                  </w:rPr>
                  <w:t>Хо.іостяііъ.</w:t>
                  <w:tab/>
                </w:r>
                <w:r>
                  <w:rPr>
                    <w:b/>
                    <w:bCs/>
                    <w:color w:val="4C4C4C"/>
                    <w:spacing w:val="0"/>
                    <w:w w:val="100"/>
                    <w:position w:val="0"/>
                    <w:sz w:val="19"/>
                    <w:szCs w:val="19"/>
                    <w:shd w:val="clear" w:color="auto" w:fill="auto"/>
                    <w:lang w:val="ru-RU" w:eastAsia="ru-RU" w:bidi="ru-RU"/>
                  </w:rPr>
                  <w:t>8</w:t>
                </w:r>
              </w:p>
            </w:txbxContent>
          </v:textbox>
          <w10:wrap anchorx="page" anchory="page"/>
        </v:shape>
      </w:pict>
    </mc:Fallback>
  </mc:AlternateContent>
  <w:p>
    <w:pPr>
      <w:widowControl w:val="0"/>
      <w:spacing w:line="14"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7" behindDoc="1" locked="0" layoutInCell="1" allowOverlap="1">
          <wp:simplePos x="0" y="0"/>
          <wp:positionH relativeFrom="page">
            <wp:posOffset>329565</wp:posOffset>
          </wp:positionH>
          <wp:positionV relativeFrom="page">
            <wp:posOffset>546735</wp:posOffset>
          </wp:positionV>
          <wp:extent cx="2533015" cy="82550"/>
          <wp:wrapNone/>
          <wp:docPr id="174" name="Shape 174"/>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GG</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0" type="#_x0000_t202" style="position:absolute;margin-left:25.949999999999999pt;margin-top:43.049999999999997pt;width:199.44999999999999pt;height:6.5pt;z-index:-18874390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3989" w:val="right"/>
                  </w:tabs>
                  <w:bidi w:val="0"/>
                  <w:spacing w:before="0" w:after="0" w:line="240" w:lineRule="auto"/>
                  <w:ind w:left="0" w:right="0" w:firstLine="0"/>
                  <w:jc w:val="left"/>
                </w:pPr>
                <w:r>
                  <w:rPr>
                    <w:b/>
                    <w:bCs/>
                    <w:smallCaps w:val="0"/>
                    <w:spacing w:val="0"/>
                    <w:w w:val="100"/>
                    <w:position w:val="0"/>
                    <w:sz w:val="16"/>
                    <w:szCs w:val="16"/>
                    <w:shd w:val="clear" w:color="auto" w:fill="auto"/>
                    <w:lang w:val="fr-FR" w:eastAsia="fr-FR" w:bidi="fr-FR"/>
                  </w:rPr>
                  <w:t>GG</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9" behindDoc="1" locked="0" layoutInCell="1" allowOverlap="1">
          <wp:simplePos x="0" y="0"/>
          <wp:positionH relativeFrom="page">
            <wp:posOffset>326390</wp:posOffset>
          </wp:positionH>
          <wp:positionV relativeFrom="page">
            <wp:posOffset>482600</wp:posOffset>
          </wp:positionV>
          <wp:extent cx="2541905" cy="82550"/>
          <wp:wrapNone/>
          <wp:docPr id="176" name="Shape 176"/>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2" type="#_x0000_t202" style="position:absolute;margin-left:25.699999999999999pt;margin-top:38.pt;width:200.15000000000001pt;height:6.5pt;z-index:-18874390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1" behindDoc="1" locked="0" layoutInCell="1" allowOverlap="1">
          <wp:simplePos x="0" y="0"/>
          <wp:positionH relativeFrom="page">
            <wp:posOffset>326390</wp:posOffset>
          </wp:positionH>
          <wp:positionV relativeFrom="page">
            <wp:posOffset>482600</wp:posOffset>
          </wp:positionV>
          <wp:extent cx="2541905" cy="82550"/>
          <wp:wrapNone/>
          <wp:docPr id="178" name="Shape 178"/>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4" type="#_x0000_t202" style="position:absolute;margin-left:25.699999999999999pt;margin-top:38.pt;width:200.15000000000001pt;height:6.5pt;z-index:-188743902;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3" behindDoc="1" locked="0" layoutInCell="1" allowOverlap="1">
          <wp:simplePos x="0" y="0"/>
          <wp:positionH relativeFrom="page">
            <wp:posOffset>278130</wp:posOffset>
          </wp:positionH>
          <wp:positionV relativeFrom="page">
            <wp:posOffset>553085</wp:posOffset>
          </wp:positionV>
          <wp:extent cx="4425950" cy="103505"/>
          <wp:wrapNone/>
          <wp:docPr id="180" name="Shape 180"/>
          <a:graphic xmlns:a="http://schemas.openxmlformats.org/drawingml/2006/main">
            <a:graphicData uri="http://schemas.microsoft.com/office/word/2010/wordprocessingShape">
              <wps:wsp>
                <wps:cNvSpPr txBox="1"/>
                <wps:spPr>
                  <a:xfrm>
                    <a:ext cx="4425950" cy="103505"/>
                  </a:xfrm>
                  <a:prstGeom prst="rect"/>
                  <a:noFill/>
                </wps:spPr>
                <wps:txbx>
                  <w:txbxContent>
                    <w:p>
                      <w:pPr>
                        <w:pStyle w:val="Style101"/>
                        <w:keepNext w:val="0"/>
                        <w:keepLines w:val="0"/>
                        <w:widowControl w:val="0"/>
                        <w:shd w:val="clear" w:color="auto" w:fill="auto"/>
                        <w:tabs>
                          <w:tab w:pos="4056" w:val="right"/>
                          <w:tab w:pos="6970" w:val="right"/>
                        </w:tabs>
                        <w:bidi w:val="0"/>
                        <w:spacing w:before="0" w:after="0" w:line="240" w:lineRule="auto"/>
                        <w:ind w:left="0" w:right="0" w:firstLine="0"/>
                        <w:jc w:val="left"/>
                        <w:rPr>
                          <w:sz w:val="19"/>
                          <w:szCs w:val="19"/>
                        </w:rPr>
                      </w:pPr>
                      <w:r>
                        <w:rPr>
                          <w:b/>
                          <w:bCs/>
                          <w:smallCaps w:val="0"/>
                          <w:spacing w:val="0"/>
                          <w:w w:val="100"/>
                          <w:position w:val="0"/>
                          <w:sz w:val="19"/>
                          <w:szCs w:val="19"/>
                          <w:shd w:val="clear" w:color="auto" w:fill="auto"/>
                          <w:lang w:val="ru-RU" w:eastAsia="ru-RU" w:bidi="ru-RU"/>
                        </w:rPr>
                        <w:t xml:space="preserve">ОтЭ. </w:t>
                      </w:r>
                      <w:r>
                        <w:rPr>
                          <w:b/>
                          <w:bCs/>
                          <w:i/>
                          <w:iCs/>
                          <w:smallCaps w:val="0"/>
                          <w:spacing w:val="0"/>
                          <w:w w:val="100"/>
                          <w:position w:val="0"/>
                          <w:sz w:val="19"/>
                          <w:szCs w:val="19"/>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206" type="#_x0000_t202" style="position:absolute;margin-left:21.899999999999999pt;margin-top:43.549999999999997pt;width:348.5pt;height:8.1500000000000004pt;z-index:-188743900;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56" w:val="right"/>
                    <w:tab w:pos="6970" w:val="right"/>
                  </w:tabs>
                  <w:bidi w:val="0"/>
                  <w:spacing w:before="0" w:after="0" w:line="240" w:lineRule="auto"/>
                  <w:ind w:left="0" w:right="0" w:firstLine="0"/>
                  <w:jc w:val="left"/>
                  <w:rPr>
                    <w:sz w:val="19"/>
                    <w:szCs w:val="19"/>
                  </w:rPr>
                </w:pPr>
                <w:r>
                  <w:rPr>
                    <w:b/>
                    <w:bCs/>
                    <w:smallCaps w:val="0"/>
                    <w:spacing w:val="0"/>
                    <w:w w:val="100"/>
                    <w:position w:val="0"/>
                    <w:sz w:val="19"/>
                    <w:szCs w:val="19"/>
                    <w:shd w:val="clear" w:color="auto" w:fill="auto"/>
                    <w:lang w:val="ru-RU" w:eastAsia="ru-RU" w:bidi="ru-RU"/>
                  </w:rPr>
                  <w:t xml:space="preserve">ОтЭ. </w:t>
                </w:r>
                <w:r>
                  <w:rPr>
                    <w:b/>
                    <w:bCs/>
                    <w:i/>
                    <w:iCs/>
                    <w:smallCaps w:val="0"/>
                    <w:spacing w:val="0"/>
                    <w:w w:val="100"/>
                    <w:position w:val="0"/>
                    <w:sz w:val="19"/>
                    <w:szCs w:val="19"/>
                    <w:shd w:val="clear" w:color="auto" w:fill="auto"/>
                    <w:lang w:val="fr-FR" w:eastAsia="fr-FR" w:bidi="fr-FR"/>
                  </w:rPr>
                  <w:t>J.</w:t>
                  <w:tab/>
                </w:r>
                <w:r>
                  <w:rPr>
                    <w:spacing w:val="0"/>
                    <w:w w:val="100"/>
                    <w:position w:val="0"/>
                    <w:sz w:val="15"/>
                    <w:szCs w:val="15"/>
                    <w:shd w:val="clear" w:color="auto" w:fill="auto"/>
                    <w:lang w:val="ru-RU" w:eastAsia="ru-RU" w:bidi="ru-RU"/>
                  </w:rPr>
                  <w:t>Дженни Эйръ.</w:t>
                  <w:tab/>
                </w:r>
                <w:fldSimple w:instr=" PAGE \* MERGEFORMAT ">
                  <w:r>
                    <w:rPr>
                      <w:b/>
                      <w:bCs/>
                      <w:smallCaps w:val="0"/>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5" behindDoc="1" locked="0" layoutInCell="1" allowOverlap="1">
          <wp:simplePos x="0" y="0"/>
          <wp:positionH relativeFrom="page">
            <wp:posOffset>326390</wp:posOffset>
          </wp:positionH>
          <wp:positionV relativeFrom="page">
            <wp:posOffset>482600</wp:posOffset>
          </wp:positionV>
          <wp:extent cx="2541905" cy="82550"/>
          <wp:wrapNone/>
          <wp:docPr id="182" name="Shape 182"/>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08" type="#_x0000_t202" style="position:absolute;margin-left:25.699999999999999pt;margin-top:38.pt;width:200.15000000000001pt;height:6.5pt;z-index:-188743898;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03" w:val="right"/>
                  </w:tabs>
                  <w:bidi w:val="0"/>
                  <w:spacing w:before="0" w:after="0" w:line="240" w:lineRule="auto"/>
                  <w:ind w:left="0" w:right="0" w:firstLine="0"/>
                  <w:jc w:val="left"/>
                  <w:rPr>
                    <w:sz w:val="17"/>
                    <w:szCs w:val="17"/>
                  </w:rPr>
                </w:pPr>
                <w:fldSimple w:instr=" PAGE \* MERGEFORMAT ">
                  <w:r>
                    <w:rPr>
                      <w:b/>
                      <w:bCs/>
                      <w:smallCaps w:val="0"/>
                      <w:spacing w:val="0"/>
                      <w:w w:val="100"/>
                      <w:position w:val="0"/>
                      <w:sz w:val="16"/>
                      <w:szCs w:val="16"/>
                      <w:shd w:val="clear" w:color="auto" w:fill="auto"/>
                      <w:lang w:val="de-DE" w:eastAsia="de-DE" w:bidi="de-DE"/>
                    </w:rPr>
                    <w:t>#</w:t>
                  </w:r>
                </w:fldSimple>
                <w:r>
                  <w:rPr>
                    <w:b/>
                    <w:bCs/>
                    <w:smallCaps w:val="0"/>
                    <w:spacing w:val="0"/>
                    <w:w w:val="100"/>
                    <w:position w:val="0"/>
                    <w:sz w:val="16"/>
                    <w:szCs w:val="16"/>
                    <w:shd w:val="clear" w:color="auto" w:fill="auto"/>
                    <w:lang w:val="de-DE" w:eastAsia="de-DE" w:bidi="de-DE"/>
                  </w:rPr>
                  <w:tab/>
                </w:r>
                <w:r>
                  <w:rPr>
                    <w:color w:val="4C4C4C"/>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7" behindDoc="1" locked="0" layoutInCell="1" allowOverlap="1">
          <wp:simplePos x="0" y="0"/>
          <wp:positionH relativeFrom="page">
            <wp:posOffset>280670</wp:posOffset>
          </wp:positionH>
          <wp:positionV relativeFrom="page">
            <wp:posOffset>485775</wp:posOffset>
          </wp:positionV>
          <wp:extent cx="4425950" cy="100330"/>
          <wp:wrapNone/>
          <wp:docPr id="184" name="Shape 184"/>
          <a:graphic xmlns:a="http://schemas.openxmlformats.org/drawingml/2006/main">
            <a:graphicData uri="http://schemas.microsoft.com/office/word/2010/wordprocessingShape">
              <wps:wsp>
                <wps:cNvSpPr txBox="1"/>
                <wps:spPr>
                  <a:xfrm>
                    <a:ext cx="4425950" cy="100330"/>
                  </a:xfrm>
                  <a:prstGeom prst="rect"/>
                  <a:noFill/>
                </wps:spPr>
                <wps:txbx>
                  <w:txbxContent>
                    <w:p>
                      <w:pPr>
                        <w:pStyle w:val="Style101"/>
                        <w:keepNext w:val="0"/>
                        <w:keepLines w:val="0"/>
                        <w:widowControl w:val="0"/>
                        <w:shd w:val="clear" w:color="auto" w:fill="auto"/>
                        <w:tabs>
                          <w:tab w:pos="4344"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Дженпи Эйръ» ’</w:t>
                        <w:tab/>
                      </w:r>
                      <w:fldSimple w:instr=" PAGE \* MERGEFORMAT ">
                        <w:r>
                          <w:rPr>
                            <w:b/>
                            <w:bCs/>
                            <w:smallCaps w:val="0"/>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210" type="#_x0000_t202" style="position:absolute;margin-left:22.100000000000001pt;margin-top:38.25pt;width:348.5pt;height:7.9000000000000004pt;z-index:-188743896;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344" w:val="right"/>
                    <w:tab w:pos="6970"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Дженпи Эйръ» ’</w:t>
                  <w:tab/>
                </w:r>
                <w:fldSimple w:instr=" PAGE \* MERGEFORMAT ">
                  <w:r>
                    <w:rPr>
                      <w:b/>
                      <w:bCs/>
                      <w:smallCaps w:val="0"/>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9" behindDoc="1" locked="0" layoutInCell="1" allowOverlap="1">
          <wp:simplePos x="0" y="0"/>
          <wp:positionH relativeFrom="page">
            <wp:posOffset>304800</wp:posOffset>
          </wp:positionH>
          <wp:positionV relativeFrom="page">
            <wp:posOffset>485775</wp:posOffset>
          </wp:positionV>
          <wp:extent cx="4438015" cy="100330"/>
          <wp:wrapNone/>
          <wp:docPr id="186" name="Shape 186"/>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101"/>
                        <w:keepNext w:val="0"/>
                        <w:keepLines w:val="0"/>
                        <w:widowControl w:val="0"/>
                        <w:shd w:val="clear" w:color="auto" w:fill="auto"/>
                        <w:tabs>
                          <w:tab w:pos="4061"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6"/>
                          <w:szCs w:val="16"/>
                          <w:shd w:val="clear" w:color="auto" w:fill="auto"/>
                          <w:lang w:val="ru-RU" w:eastAsia="ru-RU" w:bidi="ru-RU"/>
                        </w:rPr>
                        <w:t>79</w:t>
                      </w:r>
                    </w:p>
                  </w:txbxContent>
                </wps:txbx>
                <wps:bodyPr lIns="0" tIns="0" rIns="0" bIns="0">
                  <a:spAutoFit/>
                </wps:bodyPr>
              </wps:wsp>
            </a:graphicData>
          </a:graphic>
        </wp:anchor>
      </w:drawing>
    </mc:Choice>
    <mc:Fallback>
      <w:pict>
        <v:shape id="_x0000_s1212" type="#_x0000_t202" style="position:absolute;margin-left:24.pt;margin-top:38.25pt;width:349.44999999999999pt;height:7.9000000000000004pt;z-index:-188743894;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tabs>
                    <w:tab w:pos="4061" w:val="right"/>
                    <w:tab w:pos="6989" w:val="right"/>
                  </w:tabs>
                  <w:bidi w:val="0"/>
                  <w:spacing w:before="0" w:after="0" w:line="240" w:lineRule="auto"/>
                  <w:ind w:left="0" w:right="0" w:firstLine="0"/>
                  <w:jc w:val="left"/>
                  <w:rPr>
                    <w:sz w:val="16"/>
                    <w:szCs w:val="16"/>
                  </w:rPr>
                </w:pPr>
                <w:r>
                  <w:rPr>
                    <w:i/>
                    <w:iCs/>
                    <w:smallCaps w:val="0"/>
                    <w:spacing w:val="0"/>
                    <w:w w:val="100"/>
                    <w:position w:val="0"/>
                    <w:sz w:val="17"/>
                    <w:szCs w:val="17"/>
                    <w:shd w:val="clear" w:color="auto" w:fill="auto"/>
                    <w:lang w:val="ru-RU" w:eastAsia="ru-RU" w:bidi="ru-RU"/>
                  </w:rPr>
                  <w:t>Отд. I.</w:t>
                  <w:tab/>
                </w:r>
                <w:r>
                  <w:rPr>
                    <w:spacing w:val="0"/>
                    <w:w w:val="100"/>
                    <w:position w:val="0"/>
                    <w:sz w:val="15"/>
                    <w:szCs w:val="15"/>
                    <w:shd w:val="clear" w:color="auto" w:fill="auto"/>
                    <w:lang w:val="ru-RU" w:eastAsia="ru-RU" w:bidi="ru-RU"/>
                  </w:rPr>
                  <w:t>Дженни Эйръ.</w:t>
                  <w:tab/>
                </w:r>
                <w:r>
                  <w:rPr>
                    <w:b/>
                    <w:bCs/>
                    <w:smallCaps w:val="0"/>
                    <w:spacing w:val="0"/>
                    <w:w w:val="100"/>
                    <w:position w:val="0"/>
                    <w:sz w:val="16"/>
                    <w:szCs w:val="16"/>
                    <w:shd w:val="clear" w:color="auto" w:fill="auto"/>
                    <w:lang w:val="ru-RU" w:eastAsia="ru-RU" w:bidi="ru-RU"/>
                  </w:rPr>
                  <w:t>79</w:t>
                </w:r>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3"/>
      <w:numFmt w:val="upperRoman"/>
      <w:lvlText w:val="%1."/>
      <w:rPr>
        <w:rFonts w:ascii="Times New Roman" w:eastAsia="Times New Roman" w:hAnsi="Times New Roman" w:cs="Times New Roman"/>
        <w:b w:val="0"/>
        <w:bCs w:val="0"/>
        <w:i w:val="0"/>
        <w:iCs w:val="0"/>
        <w:smallCaps w:val="0"/>
        <w:strike w:val="0"/>
        <w:color w:val="242424"/>
        <w:spacing w:val="0"/>
        <w:w w:val="100"/>
        <w:position w:val="0"/>
        <w:sz w:val="16"/>
        <w:szCs w:val="16"/>
        <w:u w:val="none"/>
        <w:shd w:val="clear" w:color="auto" w:fill="auto"/>
        <w:lang w:val="ru-RU" w:eastAsia="ru-RU" w:bidi="ru-RU"/>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12">
    <w:multiLevelType w:val="multilevel"/>
    <w:lvl w:ilvl="0">
      <w:start w:val="2"/>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14">
    <w:multiLevelType w:val="multilevel"/>
    <w:lvl w:ilvl="0">
      <w:start w:val="2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16">
    <w:multiLevelType w:val="multilevel"/>
    <w:lvl w:ilvl="0">
      <w:start w:val="20"/>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24">
    <w:multiLevelType w:val="multilevel"/>
    <w:lvl w:ilvl="0">
      <w:start w:val="4"/>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30">
    <w:multiLevelType w:val="multilevel"/>
    <w:lvl w:ilvl="0">
      <w:start w:val="6"/>
      <w:numFmt w:val="decimal"/>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32">
    <w:multiLevelType w:val="multilevel"/>
    <w:lvl w:ilvl="0">
      <w:start w:val="166"/>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34">
    <w:multiLevelType w:val="multilevel"/>
    <w:lvl w:ilvl="0">
      <w:start w:val="169"/>
      <w:numFmt w:val="decimal"/>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36">
    <w:multiLevelType w:val="multilevel"/>
    <w:lvl w:ilvl="0">
      <w:start w:val="172"/>
      <w:numFmt w:val="decimal"/>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38">
    <w:multiLevelType w:val="multilevel"/>
    <w:lvl w:ilvl="0">
      <w:start w:val="175"/>
      <w:numFmt w:val="decimal"/>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40">
    <w:multiLevelType w:val="multilevel"/>
    <w:lvl w:ilvl="0">
      <w:start w:val="36"/>
      <w:numFmt w:val="decimal"/>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42">
    <w:multiLevelType w:val="multilevel"/>
    <w:lvl w:ilvl="0">
      <w:start w:val="2"/>
      <w:numFmt w:val="upperRoman"/>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44">
    <w:multiLevelType w:val="multilevel"/>
    <w:lvl w:ilvl="0">
      <w:start w:val="1"/>
      <w:numFmt w:val="upperRoman"/>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46">
    <w:multiLevelType w:val="multilevel"/>
    <w:lvl w:ilvl="0">
      <w:start w:val="3"/>
      <w:numFmt w:val="upperRoman"/>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48">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50">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52">
    <w:multiLevelType w:val="multilevel"/>
    <w:lvl w:ilvl="0">
      <w:start w:val="1"/>
      <w:numFmt w:val="bullet"/>
      <w:lvlText w:val="—"/>
      <w:rPr>
        <w:rFonts w:ascii="Times New Roman" w:eastAsia="Times New Roman" w:hAnsi="Times New Roman" w:cs="Times New Roman"/>
        <w:b w:val="0"/>
        <w:bCs w:val="0"/>
        <w:i w:val="0"/>
        <w:iCs w:val="0"/>
        <w:smallCaps w:val="0"/>
        <w:strike w:val="0"/>
        <w:color w:val="4C4C4C"/>
        <w:spacing w:val="0"/>
        <w:w w:val="100"/>
        <w:position w:val="0"/>
        <w:sz w:val="20"/>
        <w:szCs w:val="20"/>
        <w:u w:val="none"/>
        <w:shd w:val="clear" w:color="auto" w:fill="auto"/>
        <w:lang w:val="ru-RU" w:eastAsia="ru-RU" w:bidi="ru-RU"/>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58">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64">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68">
    <w:multiLevelType w:val="multilevel"/>
    <w:lvl w:ilvl="0">
      <w:start w:val="13"/>
      <w:numFmt w:val="decimal"/>
      <w:lvlText w:val="%1)"/>
      <w:rPr>
        <w:rFonts w:ascii="Times New Roman" w:eastAsia="Times New Roman" w:hAnsi="Times New Roman" w:cs="Times New Roman"/>
        <w:b w:val="0"/>
        <w:bCs w:val="0"/>
        <w:i w:val="0"/>
        <w:iCs w:val="0"/>
        <w:smallCaps w:val="0"/>
        <w:strike w:val="0"/>
        <w:color w:val="242424"/>
        <w:spacing w:val="0"/>
        <w:w w:val="100"/>
        <w:position w:val="0"/>
        <w:sz w:val="20"/>
        <w:szCs w:val="20"/>
        <w:u w:val="none"/>
        <w:shd w:val="clear" w:color="auto" w:fill="auto"/>
        <w:lang w:val="ru-RU" w:eastAsia="ru-RU" w:bidi="ru-RU"/>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72">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74">
    <w:multiLevelType w:val="multilevel"/>
    <w:lvl w:ilvl="0">
      <w:start w:val="1"/>
      <w:numFmt w:val="decimal"/>
      <w:lvlText w:val="%1)"/>
      <w:rPr>
        <w:rFonts w:ascii="Times New Roman" w:eastAsia="Times New Roman" w:hAnsi="Times New Roman" w:cs="Times New Roman"/>
        <w:b/>
        <w:bCs/>
        <w:i w:val="0"/>
        <w:iCs w:val="0"/>
        <w:smallCaps w:val="0"/>
        <w:strike w:val="0"/>
        <w:color w:val="242424"/>
        <w:spacing w:val="0"/>
        <w:w w:val="100"/>
        <w:position w:val="0"/>
        <w:sz w:val="19"/>
        <w:szCs w:val="19"/>
        <w:u w:val="none"/>
        <w:shd w:val="clear" w:color="auto" w:fill="auto"/>
        <w:lang w:val="ru-RU" w:eastAsia="ru-RU" w:bidi="ru-RU"/>
      </w:rPr>
    </w:lvl>
  </w:abstractNum>
  <w:abstractNum w:abstractNumId="76">
    <w:multiLevelType w:val="multilevel"/>
    <w:lvl w:ilvl="0">
      <w:start w:val="2"/>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78">
    <w:multiLevelType w:val="multilevel"/>
    <w:lvl w:ilvl="0">
      <w:start w:val="8"/>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84">
    <w:multiLevelType w:val="multilevel"/>
    <w:lvl w:ilvl="0">
      <w:start w:val="2"/>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abstractNum w:abstractNumId="90">
    <w:multiLevelType w:val="multilevel"/>
    <w:lvl w:ilvl="0">
      <w:start w:val="1"/>
      <w:numFmt w:val="bullet"/>
      <w:lvlText w:val="—"/>
      <w:rPr>
        <w:rFonts w:ascii="Times New Roman" w:eastAsia="Times New Roman" w:hAnsi="Times New Roman" w:cs="Times New Roman"/>
        <w:b w:val="0"/>
        <w:bCs w:val="0"/>
        <w:i w:val="0"/>
        <w:iCs w:val="0"/>
        <w:smallCaps w:val="0"/>
        <w:strike w:val="0"/>
        <w:color w:val="242424"/>
        <w:spacing w:val="0"/>
        <w:w w:val="100"/>
        <w:position w:val="0"/>
        <w:sz w:val="22"/>
        <w:szCs w:val="22"/>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color w:val="242424"/>
      <w:sz w:val="20"/>
      <w:szCs w:val="20"/>
      <w:u w:val="none"/>
    </w:rPr>
  </w:style>
  <w:style w:type="character" w:customStyle="1" w:styleId="CharStyle17">
    <w:name w:val="Основной текст (2)_"/>
    <w:basedOn w:val="DefaultParagraphFont"/>
    <w:link w:val="Style16"/>
    <w:rPr>
      <w:rFonts w:ascii="Times New Roman" w:eastAsia="Times New Roman" w:hAnsi="Times New Roman" w:cs="Times New Roman"/>
      <w:b w:val="0"/>
      <w:bCs w:val="0"/>
      <w:i w:val="0"/>
      <w:iCs w:val="0"/>
      <w:smallCaps w:val="0"/>
      <w:strike w:val="0"/>
      <w:sz w:val="17"/>
      <w:szCs w:val="17"/>
      <w:u w:val="none"/>
    </w:rPr>
  </w:style>
  <w:style w:type="character" w:customStyle="1" w:styleId="CharStyle20">
    <w:name w:val="Основной текст_"/>
    <w:basedOn w:val="DefaultParagraphFont"/>
    <w:link w:val="Style19"/>
    <w:rPr>
      <w:rFonts w:ascii="Times New Roman" w:eastAsia="Times New Roman" w:hAnsi="Times New Roman" w:cs="Times New Roman"/>
      <w:b w:val="0"/>
      <w:bCs w:val="0"/>
      <w:i w:val="0"/>
      <w:iCs w:val="0"/>
      <w:smallCaps w:val="0"/>
      <w:strike w:val="0"/>
      <w:color w:val="242424"/>
      <w:sz w:val="22"/>
      <w:szCs w:val="22"/>
      <w:u w:val="none"/>
    </w:rPr>
  </w:style>
  <w:style w:type="character" w:customStyle="1" w:styleId="CharStyle24">
    <w:name w:val="Подпись к картинке_"/>
    <w:basedOn w:val="DefaultParagraphFont"/>
    <w:link w:val="Style23"/>
    <w:rPr>
      <w:rFonts w:ascii="Times New Roman" w:eastAsia="Times New Roman" w:hAnsi="Times New Roman" w:cs="Times New Roman"/>
      <w:b/>
      <w:bCs/>
      <w:i w:val="0"/>
      <w:iCs w:val="0"/>
      <w:smallCaps w:val="0"/>
      <w:strike w:val="0"/>
      <w:u w:val="none"/>
    </w:rPr>
  </w:style>
  <w:style w:type="character" w:customStyle="1" w:styleId="CharStyle26">
    <w:name w:val="Заголовок №1_"/>
    <w:basedOn w:val="DefaultParagraphFont"/>
    <w:link w:val="Style25"/>
    <w:rPr>
      <w:rFonts w:ascii="Georgia" w:eastAsia="Georgia" w:hAnsi="Georgia" w:cs="Georgia"/>
      <w:b w:val="0"/>
      <w:bCs w:val="0"/>
      <w:i w:val="0"/>
      <w:iCs w:val="0"/>
      <w:smallCaps w:val="0"/>
      <w:strike w:val="0"/>
      <w:color w:val="242424"/>
      <w:sz w:val="116"/>
      <w:szCs w:val="116"/>
      <w:u w:val="none"/>
    </w:rPr>
  </w:style>
  <w:style w:type="character" w:customStyle="1" w:styleId="CharStyle28">
    <w:name w:val="Другое_"/>
    <w:basedOn w:val="DefaultParagraphFont"/>
    <w:link w:val="Style27"/>
    <w:rPr>
      <w:rFonts w:ascii="Times New Roman" w:eastAsia="Times New Roman" w:hAnsi="Times New Roman" w:cs="Times New Roman"/>
      <w:b w:val="0"/>
      <w:bCs w:val="0"/>
      <w:i w:val="0"/>
      <w:iCs w:val="0"/>
      <w:smallCaps w:val="0"/>
      <w:strike w:val="0"/>
      <w:color w:val="242424"/>
      <w:sz w:val="22"/>
      <w:szCs w:val="22"/>
      <w:u w:val="none"/>
    </w:rPr>
  </w:style>
  <w:style w:type="character" w:customStyle="1" w:styleId="CharStyle48">
    <w:name w:val="Основной текст (3)_"/>
    <w:basedOn w:val="DefaultParagraphFont"/>
    <w:link w:val="Style47"/>
    <w:rPr>
      <w:rFonts w:ascii="Times New Roman" w:eastAsia="Times New Roman" w:hAnsi="Times New Roman" w:cs="Times New Roman"/>
      <w:b/>
      <w:bCs/>
      <w:i w:val="0"/>
      <w:iCs w:val="0"/>
      <w:smallCaps w:val="0"/>
      <w:strike w:val="0"/>
      <w:color w:val="242424"/>
      <w:sz w:val="16"/>
      <w:szCs w:val="16"/>
      <w:u w:val="none"/>
    </w:rPr>
  </w:style>
  <w:style w:type="character" w:customStyle="1" w:styleId="CharStyle52">
    <w:name w:val="Заголовок №2_"/>
    <w:basedOn w:val="DefaultParagraphFont"/>
    <w:link w:val="Style51"/>
    <w:rPr>
      <w:rFonts w:ascii="Times New Roman" w:eastAsia="Times New Roman" w:hAnsi="Times New Roman" w:cs="Times New Roman"/>
      <w:b w:val="0"/>
      <w:bCs w:val="0"/>
      <w:i w:val="0"/>
      <w:iCs w:val="0"/>
      <w:smallCaps w:val="0"/>
      <w:strike w:val="0"/>
      <w:color w:val="242424"/>
      <w:sz w:val="60"/>
      <w:szCs w:val="60"/>
      <w:u w:val="none"/>
    </w:rPr>
  </w:style>
  <w:style w:type="character" w:customStyle="1" w:styleId="CharStyle54">
    <w:name w:val="Колонтитул (2)_"/>
    <w:basedOn w:val="DefaultParagraphFont"/>
    <w:link w:val="Style53"/>
    <w:rPr>
      <w:rFonts w:ascii="Times New Roman" w:eastAsia="Times New Roman" w:hAnsi="Times New Roman" w:cs="Times New Roman"/>
      <w:b w:val="0"/>
      <w:bCs w:val="0"/>
      <w:i w:val="0"/>
      <w:iCs w:val="0"/>
      <w:smallCaps w:val="0"/>
      <w:strike w:val="0"/>
      <w:sz w:val="20"/>
      <w:szCs w:val="20"/>
      <w:u w:val="none"/>
    </w:rPr>
  </w:style>
  <w:style w:type="character" w:customStyle="1" w:styleId="CharStyle65">
    <w:name w:val="Заголовок №3_"/>
    <w:basedOn w:val="DefaultParagraphFont"/>
    <w:link w:val="Style64"/>
    <w:rPr>
      <w:rFonts w:ascii="Times New Roman" w:eastAsia="Times New Roman" w:hAnsi="Times New Roman" w:cs="Times New Roman"/>
      <w:b/>
      <w:bCs/>
      <w:i w:val="0"/>
      <w:iCs w:val="0"/>
      <w:smallCaps w:val="0"/>
      <w:strike w:val="0"/>
      <w:color w:val="242424"/>
      <w:sz w:val="46"/>
      <w:szCs w:val="46"/>
      <w:u w:val="none"/>
    </w:rPr>
  </w:style>
  <w:style w:type="character" w:customStyle="1" w:styleId="CharStyle67">
    <w:name w:val="Заголовок №4_"/>
    <w:basedOn w:val="DefaultParagraphFont"/>
    <w:link w:val="Style66"/>
    <w:rPr>
      <w:rFonts w:ascii="Georgia" w:eastAsia="Georgia" w:hAnsi="Georgia" w:cs="Georgia"/>
      <w:b w:val="0"/>
      <w:bCs w:val="0"/>
      <w:i w:val="0"/>
      <w:iCs w:val="0"/>
      <w:smallCaps w:val="0"/>
      <w:strike w:val="0"/>
      <w:color w:val="242424"/>
      <w:sz w:val="40"/>
      <w:szCs w:val="40"/>
      <w:u w:val="none"/>
    </w:rPr>
  </w:style>
  <w:style w:type="character" w:customStyle="1" w:styleId="CharStyle102">
    <w:name w:val="Колонтитул_"/>
    <w:basedOn w:val="DefaultParagraphFont"/>
    <w:link w:val="Style101"/>
    <w:rPr>
      <w:rFonts w:ascii="Times New Roman" w:eastAsia="Times New Roman" w:hAnsi="Times New Roman" w:cs="Times New Roman"/>
      <w:b w:val="0"/>
      <w:bCs w:val="0"/>
      <w:i w:val="0"/>
      <w:iCs w:val="0"/>
      <w:smallCaps/>
      <w:strike w:val="0"/>
      <w:color w:val="242424"/>
      <w:sz w:val="15"/>
      <w:szCs w:val="15"/>
      <w:u w:val="none"/>
    </w:rPr>
  </w:style>
  <w:style w:type="character" w:customStyle="1" w:styleId="CharStyle113">
    <w:name w:val="Заголовок №6_"/>
    <w:basedOn w:val="DefaultParagraphFont"/>
    <w:link w:val="Style112"/>
    <w:rPr>
      <w:rFonts w:ascii="Times New Roman" w:eastAsia="Times New Roman" w:hAnsi="Times New Roman" w:cs="Times New Roman"/>
      <w:b/>
      <w:bCs/>
      <w:i w:val="0"/>
      <w:iCs w:val="0"/>
      <w:smallCaps w:val="0"/>
      <w:strike w:val="0"/>
      <w:color w:val="242424"/>
      <w:u w:val="none"/>
    </w:rPr>
  </w:style>
  <w:style w:type="character" w:customStyle="1" w:styleId="CharStyle121">
    <w:name w:val="Заголовок №5_"/>
    <w:basedOn w:val="DefaultParagraphFont"/>
    <w:link w:val="Style120"/>
    <w:rPr>
      <w:rFonts w:ascii="Times New Roman" w:eastAsia="Times New Roman" w:hAnsi="Times New Roman" w:cs="Times New Roman"/>
      <w:b/>
      <w:bCs/>
      <w:i w:val="0"/>
      <w:iCs w:val="0"/>
      <w:smallCaps w:val="0"/>
      <w:strike w:val="0"/>
      <w:color w:val="242424"/>
      <w:sz w:val="34"/>
      <w:szCs w:val="34"/>
      <w:u w:val="none"/>
    </w:rPr>
  </w:style>
  <w:style w:type="character" w:customStyle="1" w:styleId="CharStyle123">
    <w:name w:val="Основной текст (6)_"/>
    <w:basedOn w:val="DefaultParagraphFont"/>
    <w:link w:val="Style122"/>
    <w:rPr>
      <w:rFonts w:ascii="Arial" w:eastAsia="Arial" w:hAnsi="Arial" w:cs="Arial"/>
      <w:b w:val="0"/>
      <w:bCs w:val="0"/>
      <w:i/>
      <w:iCs/>
      <w:smallCaps w:val="0"/>
      <w:strike w:val="0"/>
      <w:color w:val="242424"/>
      <w:sz w:val="16"/>
      <w:szCs w:val="16"/>
      <w:u w:val="none"/>
    </w:rPr>
  </w:style>
  <w:style w:type="character" w:customStyle="1" w:styleId="CharStyle152">
    <w:name w:val="Основной текст (8)_"/>
    <w:basedOn w:val="DefaultParagraphFont"/>
    <w:link w:val="Style151"/>
    <w:rPr>
      <w:rFonts w:ascii="Times New Roman" w:eastAsia="Times New Roman" w:hAnsi="Times New Roman" w:cs="Times New Roman"/>
      <w:b w:val="0"/>
      <w:bCs w:val="0"/>
      <w:i w:val="0"/>
      <w:iCs w:val="0"/>
      <w:smallCaps w:val="0"/>
      <w:strike w:val="0"/>
      <w:color w:val="242424"/>
      <w:sz w:val="36"/>
      <w:szCs w:val="36"/>
      <w:u w:val="none"/>
    </w:rPr>
  </w:style>
  <w:style w:type="character" w:customStyle="1" w:styleId="CharStyle157">
    <w:name w:val="Основной текст (7)_"/>
    <w:basedOn w:val="DefaultParagraphFont"/>
    <w:link w:val="Style156"/>
    <w:rPr>
      <w:rFonts w:ascii="Times New Roman" w:eastAsia="Times New Roman" w:hAnsi="Times New Roman" w:cs="Times New Roman"/>
      <w:b/>
      <w:bCs/>
      <w:i w:val="0"/>
      <w:iCs w:val="0"/>
      <w:smallCaps w:val="0"/>
      <w:strike w:val="0"/>
      <w:color w:val="242424"/>
      <w:sz w:val="19"/>
      <w:szCs w:val="19"/>
      <w:u w:val="none"/>
    </w:rPr>
  </w:style>
  <w:style w:type="character" w:customStyle="1" w:styleId="CharStyle167">
    <w:name w:val="Основной текст (9)_"/>
    <w:basedOn w:val="DefaultParagraphFont"/>
    <w:link w:val="Style166"/>
    <w:rPr>
      <w:rFonts w:ascii="Times New Roman" w:eastAsia="Times New Roman" w:hAnsi="Times New Roman" w:cs="Times New Roman"/>
      <w:b/>
      <w:bCs/>
      <w:i w:val="0"/>
      <w:iCs w:val="0"/>
      <w:smallCaps w:val="0"/>
      <w:strike w:val="0"/>
      <w:color w:val="242424"/>
      <w:sz w:val="14"/>
      <w:szCs w:val="14"/>
      <w:u w:val="none"/>
    </w:rPr>
  </w:style>
  <w:style w:type="character" w:customStyle="1" w:styleId="CharStyle194">
    <w:name w:val="Основной текст (10)_"/>
    <w:basedOn w:val="DefaultParagraphFont"/>
    <w:link w:val="Style193"/>
    <w:rPr>
      <w:rFonts w:ascii="Times New Roman" w:eastAsia="Times New Roman" w:hAnsi="Times New Roman" w:cs="Times New Roman"/>
      <w:b w:val="0"/>
      <w:bCs w:val="0"/>
      <w:i w:val="0"/>
      <w:iCs w:val="0"/>
      <w:smallCaps w:val="0"/>
      <w:strike w:val="0"/>
      <w:color w:val="242424"/>
      <w:sz w:val="30"/>
      <w:szCs w:val="30"/>
      <w:u w:val="none"/>
    </w:rPr>
  </w:style>
  <w:style w:type="character" w:customStyle="1" w:styleId="CharStyle231">
    <w:name w:val="Подпись к таблице_"/>
    <w:basedOn w:val="DefaultParagraphFont"/>
    <w:link w:val="Style230"/>
    <w:rPr>
      <w:rFonts w:ascii="Times New Roman" w:eastAsia="Times New Roman" w:hAnsi="Times New Roman" w:cs="Times New Roman"/>
      <w:b w:val="0"/>
      <w:bCs w:val="0"/>
      <w:i w:val="0"/>
      <w:iCs w:val="0"/>
      <w:smallCaps w:val="0"/>
      <w:strike w:val="0"/>
      <w:color w:val="242424"/>
      <w:sz w:val="20"/>
      <w:szCs w:val="20"/>
      <w:u w:val="none"/>
    </w:rPr>
  </w:style>
  <w:style w:type="character" w:customStyle="1" w:styleId="CharStyle263">
    <w:name w:val="Оглавление_"/>
    <w:basedOn w:val="DefaultParagraphFont"/>
    <w:link w:val="Style262"/>
    <w:rPr>
      <w:rFonts w:ascii="Times New Roman" w:eastAsia="Times New Roman" w:hAnsi="Times New Roman" w:cs="Times New Roman"/>
      <w:b w:val="0"/>
      <w:bCs w:val="0"/>
      <w:i w:val="0"/>
      <w:iCs w:val="0"/>
      <w:smallCaps w:val="0"/>
      <w:strike w:val="0"/>
      <w:color w:val="242424"/>
      <w:sz w:val="22"/>
      <w:szCs w:val="22"/>
      <w:u w:val="none"/>
    </w:rPr>
  </w:style>
  <w:style w:type="paragraph" w:customStyle="1" w:styleId="Style2">
    <w:name w:val="Сноска"/>
    <w:basedOn w:val="Normal"/>
    <w:link w:val="CharStyle3"/>
    <w:pPr>
      <w:widowControl w:val="0"/>
      <w:shd w:val="clear" w:color="auto" w:fill="FFFFFF"/>
      <w:spacing w:line="204" w:lineRule="auto"/>
      <w:ind w:firstLine="260"/>
    </w:pPr>
    <w:rPr>
      <w:rFonts w:ascii="Times New Roman" w:eastAsia="Times New Roman" w:hAnsi="Times New Roman" w:cs="Times New Roman"/>
      <w:b w:val="0"/>
      <w:bCs w:val="0"/>
      <w:i w:val="0"/>
      <w:iCs w:val="0"/>
      <w:smallCaps w:val="0"/>
      <w:strike w:val="0"/>
      <w:color w:val="242424"/>
      <w:sz w:val="20"/>
      <w:szCs w:val="20"/>
      <w:u w:val="none"/>
    </w:rPr>
  </w:style>
  <w:style w:type="paragraph" w:customStyle="1" w:styleId="Style16">
    <w:name w:val="Основной текст (2)"/>
    <w:basedOn w:val="Normal"/>
    <w:link w:val="CharStyle17"/>
    <w:pPr>
      <w:widowControl w:val="0"/>
      <w:shd w:val="clear" w:color="auto" w:fill="FFFFFF"/>
      <w:spacing w:after="40" w:line="211" w:lineRule="auto"/>
      <w:ind w:firstLine="240"/>
      <w:jc w:val="both"/>
    </w:pPr>
    <w:rPr>
      <w:rFonts w:ascii="Times New Roman" w:eastAsia="Times New Roman" w:hAnsi="Times New Roman" w:cs="Times New Roman"/>
      <w:b w:val="0"/>
      <w:bCs w:val="0"/>
      <w:i w:val="0"/>
      <w:iCs w:val="0"/>
      <w:smallCaps w:val="0"/>
      <w:strike w:val="0"/>
      <w:sz w:val="17"/>
      <w:szCs w:val="17"/>
      <w:u w:val="none"/>
    </w:rPr>
  </w:style>
  <w:style w:type="paragraph" w:customStyle="1" w:styleId="Style19">
    <w:name w:val="Основной текст"/>
    <w:basedOn w:val="Normal"/>
    <w:link w:val="CharStyle20"/>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242424"/>
      <w:sz w:val="22"/>
      <w:szCs w:val="22"/>
      <w:u w:val="none"/>
    </w:rPr>
  </w:style>
  <w:style w:type="paragraph" w:customStyle="1" w:styleId="Style23">
    <w:name w:val="Подпись к картинке"/>
    <w:basedOn w:val="Normal"/>
    <w:link w:val="CharStyle24"/>
    <w:pPr>
      <w:widowControl w:val="0"/>
      <w:shd w:val="clear" w:color="auto" w:fill="FFFFFF"/>
    </w:pPr>
    <w:rPr>
      <w:rFonts w:ascii="Times New Roman" w:eastAsia="Times New Roman" w:hAnsi="Times New Roman" w:cs="Times New Roman"/>
      <w:b/>
      <w:bCs/>
      <w:i w:val="0"/>
      <w:iCs w:val="0"/>
      <w:smallCaps w:val="0"/>
      <w:strike w:val="0"/>
      <w:u w:val="none"/>
    </w:rPr>
  </w:style>
  <w:style w:type="paragraph" w:customStyle="1" w:styleId="Style25">
    <w:name w:val="Заголовок №1"/>
    <w:basedOn w:val="Normal"/>
    <w:link w:val="CharStyle26"/>
    <w:pPr>
      <w:widowControl w:val="0"/>
      <w:shd w:val="clear" w:color="auto" w:fill="FFFFFF"/>
      <w:outlineLvl w:val="0"/>
    </w:pPr>
    <w:rPr>
      <w:rFonts w:ascii="Georgia" w:eastAsia="Georgia" w:hAnsi="Georgia" w:cs="Georgia"/>
      <w:b w:val="0"/>
      <w:bCs w:val="0"/>
      <w:i w:val="0"/>
      <w:iCs w:val="0"/>
      <w:smallCaps w:val="0"/>
      <w:strike w:val="0"/>
      <w:color w:val="242424"/>
      <w:sz w:val="116"/>
      <w:szCs w:val="116"/>
      <w:u w:val="none"/>
    </w:rPr>
  </w:style>
  <w:style w:type="paragraph" w:customStyle="1" w:styleId="Style27">
    <w:name w:val="Другое"/>
    <w:basedOn w:val="Normal"/>
    <w:link w:val="CharStyle28"/>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242424"/>
      <w:sz w:val="22"/>
      <w:szCs w:val="22"/>
      <w:u w:val="none"/>
    </w:rPr>
  </w:style>
  <w:style w:type="paragraph" w:customStyle="1" w:styleId="Style47">
    <w:name w:val="Основной текст (3)"/>
    <w:basedOn w:val="Normal"/>
    <w:link w:val="CharStyle48"/>
    <w:pPr>
      <w:widowControl w:val="0"/>
      <w:shd w:val="clear" w:color="auto" w:fill="FFFFFF"/>
      <w:spacing w:after="90"/>
      <w:ind w:left="480"/>
      <w:jc w:val="both"/>
    </w:pPr>
    <w:rPr>
      <w:rFonts w:ascii="Times New Roman" w:eastAsia="Times New Roman" w:hAnsi="Times New Roman" w:cs="Times New Roman"/>
      <w:b/>
      <w:bCs/>
      <w:i w:val="0"/>
      <w:iCs w:val="0"/>
      <w:smallCaps w:val="0"/>
      <w:strike w:val="0"/>
      <w:color w:val="242424"/>
      <w:sz w:val="16"/>
      <w:szCs w:val="16"/>
      <w:u w:val="none"/>
    </w:rPr>
  </w:style>
  <w:style w:type="paragraph" w:customStyle="1" w:styleId="Style51">
    <w:name w:val="Заголовок №2"/>
    <w:basedOn w:val="Normal"/>
    <w:link w:val="CharStyle52"/>
    <w:pPr>
      <w:widowControl w:val="0"/>
      <w:shd w:val="clear" w:color="auto" w:fill="FFFFFF"/>
      <w:outlineLvl w:val="1"/>
    </w:pPr>
    <w:rPr>
      <w:rFonts w:ascii="Times New Roman" w:eastAsia="Times New Roman" w:hAnsi="Times New Roman" w:cs="Times New Roman"/>
      <w:b w:val="0"/>
      <w:bCs w:val="0"/>
      <w:i w:val="0"/>
      <w:iCs w:val="0"/>
      <w:smallCaps w:val="0"/>
      <w:strike w:val="0"/>
      <w:color w:val="242424"/>
      <w:sz w:val="60"/>
      <w:szCs w:val="60"/>
      <w:u w:val="none"/>
    </w:rPr>
  </w:style>
  <w:style w:type="paragraph" w:customStyle="1" w:styleId="Style53">
    <w:name w:val="Колонтитул (2)"/>
    <w:basedOn w:val="Normal"/>
    <w:link w:val="CharStyle54"/>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64">
    <w:name w:val="Заголовок №3"/>
    <w:basedOn w:val="Normal"/>
    <w:link w:val="CharStyle65"/>
    <w:pPr>
      <w:widowControl w:val="0"/>
      <w:shd w:val="clear" w:color="auto" w:fill="FFFFFF"/>
      <w:spacing w:before="440" w:after="180"/>
      <w:jc w:val="center"/>
      <w:outlineLvl w:val="2"/>
    </w:pPr>
    <w:rPr>
      <w:rFonts w:ascii="Times New Roman" w:eastAsia="Times New Roman" w:hAnsi="Times New Roman" w:cs="Times New Roman"/>
      <w:b/>
      <w:bCs/>
      <w:i w:val="0"/>
      <w:iCs w:val="0"/>
      <w:smallCaps w:val="0"/>
      <w:strike w:val="0"/>
      <w:color w:val="242424"/>
      <w:sz w:val="46"/>
      <w:szCs w:val="46"/>
      <w:u w:val="none"/>
    </w:rPr>
  </w:style>
  <w:style w:type="paragraph" w:customStyle="1" w:styleId="Style66">
    <w:name w:val="Заголовок №4"/>
    <w:basedOn w:val="Normal"/>
    <w:link w:val="CharStyle67"/>
    <w:pPr>
      <w:widowControl w:val="0"/>
      <w:shd w:val="clear" w:color="auto" w:fill="FFFFFF"/>
      <w:spacing w:after="760"/>
      <w:jc w:val="center"/>
      <w:outlineLvl w:val="3"/>
    </w:pPr>
    <w:rPr>
      <w:rFonts w:ascii="Georgia" w:eastAsia="Georgia" w:hAnsi="Georgia" w:cs="Georgia"/>
      <w:b w:val="0"/>
      <w:bCs w:val="0"/>
      <w:i w:val="0"/>
      <w:iCs w:val="0"/>
      <w:smallCaps w:val="0"/>
      <w:strike w:val="0"/>
      <w:color w:val="242424"/>
      <w:sz w:val="40"/>
      <w:szCs w:val="40"/>
      <w:u w:val="none"/>
    </w:rPr>
  </w:style>
  <w:style w:type="paragraph" w:customStyle="1" w:styleId="Style101">
    <w:name w:val="Колонтитул"/>
    <w:basedOn w:val="Normal"/>
    <w:link w:val="CharStyle102"/>
    <w:pPr>
      <w:widowControl w:val="0"/>
      <w:shd w:val="clear" w:color="auto" w:fill="FFFFFF"/>
    </w:pPr>
    <w:rPr>
      <w:rFonts w:ascii="Times New Roman" w:eastAsia="Times New Roman" w:hAnsi="Times New Roman" w:cs="Times New Roman"/>
      <w:b w:val="0"/>
      <w:bCs w:val="0"/>
      <w:i w:val="0"/>
      <w:iCs w:val="0"/>
      <w:smallCaps/>
      <w:strike w:val="0"/>
      <w:color w:val="242424"/>
      <w:sz w:val="15"/>
      <w:szCs w:val="15"/>
      <w:u w:val="none"/>
    </w:rPr>
  </w:style>
  <w:style w:type="paragraph" w:customStyle="1" w:styleId="Style112">
    <w:name w:val="Заголовок №6"/>
    <w:basedOn w:val="Normal"/>
    <w:link w:val="CharStyle113"/>
    <w:pPr>
      <w:widowControl w:val="0"/>
      <w:shd w:val="clear" w:color="auto" w:fill="FFFFFF"/>
      <w:spacing w:after="240" w:line="211" w:lineRule="auto"/>
      <w:jc w:val="center"/>
      <w:outlineLvl w:val="5"/>
    </w:pPr>
    <w:rPr>
      <w:rFonts w:ascii="Times New Roman" w:eastAsia="Times New Roman" w:hAnsi="Times New Roman" w:cs="Times New Roman"/>
      <w:b/>
      <w:bCs/>
      <w:i w:val="0"/>
      <w:iCs w:val="0"/>
      <w:smallCaps w:val="0"/>
      <w:strike w:val="0"/>
      <w:color w:val="242424"/>
      <w:u w:val="none"/>
    </w:rPr>
  </w:style>
  <w:style w:type="paragraph" w:customStyle="1" w:styleId="Style120">
    <w:name w:val="Заголовок №5"/>
    <w:basedOn w:val="Normal"/>
    <w:link w:val="CharStyle121"/>
    <w:pPr>
      <w:widowControl w:val="0"/>
      <w:shd w:val="clear" w:color="auto" w:fill="FFFFFF"/>
      <w:spacing w:after="260"/>
      <w:jc w:val="center"/>
      <w:outlineLvl w:val="4"/>
    </w:pPr>
    <w:rPr>
      <w:rFonts w:ascii="Times New Roman" w:eastAsia="Times New Roman" w:hAnsi="Times New Roman" w:cs="Times New Roman"/>
      <w:b/>
      <w:bCs/>
      <w:i w:val="0"/>
      <w:iCs w:val="0"/>
      <w:smallCaps w:val="0"/>
      <w:strike w:val="0"/>
      <w:color w:val="242424"/>
      <w:sz w:val="34"/>
      <w:szCs w:val="34"/>
      <w:u w:val="none"/>
    </w:rPr>
  </w:style>
  <w:style w:type="paragraph" w:customStyle="1" w:styleId="Style122">
    <w:name w:val="Основной текст (6)"/>
    <w:basedOn w:val="Normal"/>
    <w:link w:val="CharStyle123"/>
    <w:pPr>
      <w:widowControl w:val="0"/>
      <w:shd w:val="clear" w:color="auto" w:fill="FFFFFF"/>
      <w:spacing w:after="140"/>
      <w:jc w:val="center"/>
    </w:pPr>
    <w:rPr>
      <w:rFonts w:ascii="Arial" w:eastAsia="Arial" w:hAnsi="Arial" w:cs="Arial"/>
      <w:b w:val="0"/>
      <w:bCs w:val="0"/>
      <w:i/>
      <w:iCs/>
      <w:smallCaps w:val="0"/>
      <w:strike w:val="0"/>
      <w:color w:val="242424"/>
      <w:sz w:val="16"/>
      <w:szCs w:val="16"/>
      <w:u w:val="none"/>
    </w:rPr>
  </w:style>
  <w:style w:type="paragraph" w:customStyle="1" w:styleId="Style151">
    <w:name w:val="Основной текст (8)"/>
    <w:basedOn w:val="Normal"/>
    <w:link w:val="CharStyle152"/>
    <w:pPr>
      <w:widowControl w:val="0"/>
      <w:shd w:val="clear" w:color="auto" w:fill="FFFFFF"/>
      <w:spacing w:after="280"/>
      <w:jc w:val="center"/>
    </w:pPr>
    <w:rPr>
      <w:rFonts w:ascii="Times New Roman" w:eastAsia="Times New Roman" w:hAnsi="Times New Roman" w:cs="Times New Roman"/>
      <w:b w:val="0"/>
      <w:bCs w:val="0"/>
      <w:i w:val="0"/>
      <w:iCs w:val="0"/>
      <w:smallCaps w:val="0"/>
      <w:strike w:val="0"/>
      <w:color w:val="242424"/>
      <w:sz w:val="36"/>
      <w:szCs w:val="36"/>
      <w:u w:val="none"/>
    </w:rPr>
  </w:style>
  <w:style w:type="paragraph" w:customStyle="1" w:styleId="Style156">
    <w:name w:val="Основной текст (7)"/>
    <w:basedOn w:val="Normal"/>
    <w:link w:val="CharStyle157"/>
    <w:pPr>
      <w:widowControl w:val="0"/>
      <w:shd w:val="clear" w:color="auto" w:fill="FFFFFF"/>
      <w:spacing w:after="70"/>
      <w:ind w:left="540"/>
      <w:jc w:val="both"/>
    </w:pPr>
    <w:rPr>
      <w:rFonts w:ascii="Times New Roman" w:eastAsia="Times New Roman" w:hAnsi="Times New Roman" w:cs="Times New Roman"/>
      <w:b/>
      <w:bCs/>
      <w:i w:val="0"/>
      <w:iCs w:val="0"/>
      <w:smallCaps w:val="0"/>
      <w:strike w:val="0"/>
      <w:color w:val="242424"/>
      <w:sz w:val="19"/>
      <w:szCs w:val="19"/>
      <w:u w:val="none"/>
    </w:rPr>
  </w:style>
  <w:style w:type="paragraph" w:customStyle="1" w:styleId="Style166">
    <w:name w:val="Основной текст (9)"/>
    <w:basedOn w:val="Normal"/>
    <w:link w:val="CharStyle167"/>
    <w:pPr>
      <w:widowControl w:val="0"/>
      <w:shd w:val="clear" w:color="auto" w:fill="FFFFFF"/>
      <w:spacing w:after="130"/>
      <w:jc w:val="both"/>
    </w:pPr>
    <w:rPr>
      <w:rFonts w:ascii="Times New Roman" w:eastAsia="Times New Roman" w:hAnsi="Times New Roman" w:cs="Times New Roman"/>
      <w:b/>
      <w:bCs/>
      <w:i w:val="0"/>
      <w:iCs w:val="0"/>
      <w:smallCaps w:val="0"/>
      <w:strike w:val="0"/>
      <w:color w:val="242424"/>
      <w:sz w:val="14"/>
      <w:szCs w:val="14"/>
      <w:u w:val="none"/>
    </w:rPr>
  </w:style>
  <w:style w:type="paragraph" w:customStyle="1" w:styleId="Style193">
    <w:name w:val="Основной текст (10)"/>
    <w:basedOn w:val="Normal"/>
    <w:link w:val="CharStyle194"/>
    <w:pPr>
      <w:widowControl w:val="0"/>
      <w:shd w:val="clear" w:color="auto" w:fill="FFFFFF"/>
      <w:spacing w:after="220"/>
      <w:jc w:val="center"/>
    </w:pPr>
    <w:rPr>
      <w:rFonts w:ascii="Times New Roman" w:eastAsia="Times New Roman" w:hAnsi="Times New Roman" w:cs="Times New Roman"/>
      <w:b w:val="0"/>
      <w:bCs w:val="0"/>
      <w:i w:val="0"/>
      <w:iCs w:val="0"/>
      <w:smallCaps w:val="0"/>
      <w:strike w:val="0"/>
      <w:color w:val="242424"/>
      <w:sz w:val="30"/>
      <w:szCs w:val="30"/>
      <w:u w:val="none"/>
    </w:rPr>
  </w:style>
  <w:style w:type="paragraph" w:customStyle="1" w:styleId="Style230">
    <w:name w:val="Подпись к таблице"/>
    <w:basedOn w:val="Normal"/>
    <w:link w:val="CharStyle231"/>
    <w:pPr>
      <w:widowControl w:val="0"/>
      <w:shd w:val="clear" w:color="auto" w:fill="FFFFFF"/>
      <w:spacing w:line="209" w:lineRule="auto"/>
      <w:ind w:left="200" w:hanging="200"/>
      <w:jc w:val="both"/>
    </w:pPr>
    <w:rPr>
      <w:rFonts w:ascii="Times New Roman" w:eastAsia="Times New Roman" w:hAnsi="Times New Roman" w:cs="Times New Roman"/>
      <w:b w:val="0"/>
      <w:bCs w:val="0"/>
      <w:i w:val="0"/>
      <w:iCs w:val="0"/>
      <w:smallCaps w:val="0"/>
      <w:strike w:val="0"/>
      <w:color w:val="242424"/>
      <w:sz w:val="20"/>
      <w:szCs w:val="20"/>
      <w:u w:val="none"/>
    </w:rPr>
  </w:style>
  <w:style w:type="paragraph" w:customStyle="1" w:styleId="Style262">
    <w:name w:val="Оглавление"/>
    <w:basedOn w:val="Normal"/>
    <w:link w:val="CharStyle263"/>
    <w:pPr>
      <w:widowControl w:val="0"/>
      <w:shd w:val="clear" w:color="auto" w:fill="FFFFFF"/>
      <w:spacing w:line="211" w:lineRule="auto"/>
      <w:ind w:firstLine="260"/>
      <w:jc w:val="both"/>
    </w:pPr>
    <w:rPr>
      <w:rFonts w:ascii="Times New Roman" w:eastAsia="Times New Roman" w:hAnsi="Times New Roman" w:cs="Times New Roman"/>
      <w:b w:val="0"/>
      <w:bCs w:val="0"/>
      <w:i w:val="0"/>
      <w:iCs w:val="0"/>
      <w:smallCaps w:val="0"/>
      <w:strike w:val="0"/>
      <w:color w:val="242424"/>
      <w:sz w:val="22"/>
      <w:szCs w:val="2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png"/><Relationship Id="rId8" Type="http://schemas.openxmlformats.org/officeDocument/2006/relationships/image" Target="media/image2.pn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png"/><Relationship Id="rId18" Type="http://schemas.openxmlformats.org/officeDocument/2006/relationships/image" Target="media/image7.png" TargetMode="Externa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header" Target="header7.xml"/><Relationship Id="rId30" Type="http://schemas.openxmlformats.org/officeDocument/2006/relationships/header" Target="header8.xml"/><Relationship Id="rId31" Type="http://schemas.openxmlformats.org/officeDocument/2006/relationships/header" Target="header9.xml"/><Relationship Id="rId32" Type="http://schemas.openxmlformats.org/officeDocument/2006/relationships/header" Target="header10.xml"/><Relationship Id="rId33" Type="http://schemas.openxmlformats.org/officeDocument/2006/relationships/header" Target="header11.xml"/><Relationship Id="rId34" Type="http://schemas.openxmlformats.org/officeDocument/2006/relationships/header" Target="header12.xml"/><Relationship Id="rId35" Type="http://schemas.openxmlformats.org/officeDocument/2006/relationships/header" Target="header13.xml"/><Relationship Id="rId36" Type="http://schemas.openxmlformats.org/officeDocument/2006/relationships/header" Target="header14.xml"/><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header" Target="header17.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header" Target="header22.xml"/><Relationship Id="rId45" Type="http://schemas.openxmlformats.org/officeDocument/2006/relationships/header" Target="header23.xml"/><Relationship Id="rId46" Type="http://schemas.openxmlformats.org/officeDocument/2006/relationships/header" Target="header24.xml"/><Relationship Id="rId47" Type="http://schemas.openxmlformats.org/officeDocument/2006/relationships/header" Target="header25.xml"/><Relationship Id="rId48" Type="http://schemas.openxmlformats.org/officeDocument/2006/relationships/header" Target="header26.xml"/><Relationship Id="rId49" Type="http://schemas.openxmlformats.org/officeDocument/2006/relationships/header" Target="header27.xml"/><Relationship Id="rId50" Type="http://schemas.openxmlformats.org/officeDocument/2006/relationships/header" Target="header28.xml"/><Relationship Id="rId51" Type="http://schemas.openxmlformats.org/officeDocument/2006/relationships/header" Target="header29.xml"/><Relationship Id="rId52" Type="http://schemas.openxmlformats.org/officeDocument/2006/relationships/header" Target="header30.xml"/><Relationship Id="rId53" Type="http://schemas.openxmlformats.org/officeDocument/2006/relationships/header" Target="header31.xml"/><Relationship Id="rId54" Type="http://schemas.openxmlformats.org/officeDocument/2006/relationships/header" Target="header32.xml"/><Relationship Id="rId55" Type="http://schemas.openxmlformats.org/officeDocument/2006/relationships/header" Target="header33.xml"/><Relationship Id="rId56" Type="http://schemas.openxmlformats.org/officeDocument/2006/relationships/header" Target="header34.xml"/><Relationship Id="rId57" Type="http://schemas.openxmlformats.org/officeDocument/2006/relationships/header" Target="header35.xml"/><Relationship Id="rId58" Type="http://schemas.openxmlformats.org/officeDocument/2006/relationships/header" Target="header36.xml"/><Relationship Id="rId59" Type="http://schemas.openxmlformats.org/officeDocument/2006/relationships/header" Target="header37.xml"/><Relationship Id="rId60" Type="http://schemas.openxmlformats.org/officeDocument/2006/relationships/header" Target="header38.xml"/><Relationship Id="rId61" Type="http://schemas.openxmlformats.org/officeDocument/2006/relationships/header" Target="header39.xml"/><Relationship Id="rId62" Type="http://schemas.openxmlformats.org/officeDocument/2006/relationships/header" Target="header40.xml"/><Relationship Id="rId63" Type="http://schemas.openxmlformats.org/officeDocument/2006/relationships/header" Target="header41.xml"/><Relationship Id="rId64" Type="http://schemas.openxmlformats.org/officeDocument/2006/relationships/header" Target="header42.xml"/><Relationship Id="rId65" Type="http://schemas.openxmlformats.org/officeDocument/2006/relationships/header" Target="header43.xml"/><Relationship Id="rId66" Type="http://schemas.openxmlformats.org/officeDocument/2006/relationships/header" Target="header44.xml"/><Relationship Id="rId67" Type="http://schemas.openxmlformats.org/officeDocument/2006/relationships/footer" Target="footer5.xml"/><Relationship Id="rId68" Type="http://schemas.openxmlformats.org/officeDocument/2006/relationships/header" Target="header45.xml"/><Relationship Id="rId69" Type="http://schemas.openxmlformats.org/officeDocument/2006/relationships/header" Target="header46.xml"/><Relationship Id="rId70" Type="http://schemas.openxmlformats.org/officeDocument/2006/relationships/header" Target="header47.xml"/><Relationship Id="rId71" Type="http://schemas.openxmlformats.org/officeDocument/2006/relationships/footer" Target="footer6.xml"/><Relationship Id="rId72" Type="http://schemas.openxmlformats.org/officeDocument/2006/relationships/footer" Target="footer7.xml"/><Relationship Id="rId73" Type="http://schemas.openxmlformats.org/officeDocument/2006/relationships/header" Target="header48.xml"/><Relationship Id="rId74" Type="http://schemas.openxmlformats.org/officeDocument/2006/relationships/header" Target="header49.xml"/><Relationship Id="rId75" Type="http://schemas.openxmlformats.org/officeDocument/2006/relationships/header" Target="header50.xml"/><Relationship Id="rId76" Type="http://schemas.openxmlformats.org/officeDocument/2006/relationships/footer" Target="footer8.xml"/><Relationship Id="rId77" Type="http://schemas.openxmlformats.org/officeDocument/2006/relationships/header" Target="header51.xml"/><Relationship Id="rId78" Type="http://schemas.openxmlformats.org/officeDocument/2006/relationships/header" Target="header52.xml"/><Relationship Id="rId79" Type="http://schemas.openxmlformats.org/officeDocument/2006/relationships/header" Target="header53.xml"/><Relationship Id="rId80" Type="http://schemas.openxmlformats.org/officeDocument/2006/relationships/header" Target="header54.xml"/><Relationship Id="rId81" Type="http://schemas.openxmlformats.org/officeDocument/2006/relationships/header" Target="header55.xml"/><Relationship Id="rId82" Type="http://schemas.openxmlformats.org/officeDocument/2006/relationships/header" Target="header56.xml"/><Relationship Id="rId83" Type="http://schemas.openxmlformats.org/officeDocument/2006/relationships/header" Target="header57.xml"/><Relationship Id="rId84" Type="http://schemas.openxmlformats.org/officeDocument/2006/relationships/header" Target="header58.xml"/><Relationship Id="rId85" Type="http://schemas.openxmlformats.org/officeDocument/2006/relationships/header" Target="header59.xml"/><Relationship Id="rId86" Type="http://schemas.openxmlformats.org/officeDocument/2006/relationships/header" Target="header60.xml"/><Relationship Id="rId87" Type="http://schemas.openxmlformats.org/officeDocument/2006/relationships/header" Target="header61.xml"/><Relationship Id="rId88" Type="http://schemas.openxmlformats.org/officeDocument/2006/relationships/header" Target="header62.xml"/><Relationship Id="rId89" Type="http://schemas.openxmlformats.org/officeDocument/2006/relationships/header" Target="header63.xml"/><Relationship Id="rId90" Type="http://schemas.openxmlformats.org/officeDocument/2006/relationships/header" Target="header64.xml"/><Relationship Id="rId91" Type="http://schemas.openxmlformats.org/officeDocument/2006/relationships/header" Target="header65.xml"/><Relationship Id="rId92" Type="http://schemas.openxmlformats.org/officeDocument/2006/relationships/header" Target="header66.xml"/><Relationship Id="rId93" Type="http://schemas.openxmlformats.org/officeDocument/2006/relationships/header" Target="header67.xml"/><Relationship Id="rId94" Type="http://schemas.openxmlformats.org/officeDocument/2006/relationships/header" Target="header68.xml"/><Relationship Id="rId95" Type="http://schemas.openxmlformats.org/officeDocument/2006/relationships/header" Target="header69.xml"/><Relationship Id="rId96" Type="http://schemas.openxmlformats.org/officeDocument/2006/relationships/header" Target="header70.xml"/><Relationship Id="rId97" Type="http://schemas.openxmlformats.org/officeDocument/2006/relationships/header" Target="header71.xml"/><Relationship Id="rId98" Type="http://schemas.openxmlformats.org/officeDocument/2006/relationships/header" Target="header72.xml"/><Relationship Id="rId99" Type="http://schemas.openxmlformats.org/officeDocument/2006/relationships/header" Target="header73.xml"/><Relationship Id="rId100" Type="http://schemas.openxmlformats.org/officeDocument/2006/relationships/header" Target="header74.xml"/><Relationship Id="rId101" Type="http://schemas.openxmlformats.org/officeDocument/2006/relationships/header" Target="header75.xml"/><Relationship Id="rId102" Type="http://schemas.openxmlformats.org/officeDocument/2006/relationships/header" Target="header76.xml"/><Relationship Id="rId103" Type="http://schemas.openxmlformats.org/officeDocument/2006/relationships/header" Target="header77.xml"/><Relationship Id="rId104" Type="http://schemas.openxmlformats.org/officeDocument/2006/relationships/header" Target="header78.xml"/><Relationship Id="rId105" Type="http://schemas.openxmlformats.org/officeDocument/2006/relationships/header" Target="header79.xml"/><Relationship Id="rId106" Type="http://schemas.openxmlformats.org/officeDocument/2006/relationships/header" Target="header80.xml"/><Relationship Id="rId107" Type="http://schemas.openxmlformats.org/officeDocument/2006/relationships/header" Target="header81.xml"/><Relationship Id="rId108" Type="http://schemas.openxmlformats.org/officeDocument/2006/relationships/header" Target="header82.xml"/><Relationship Id="rId109" Type="http://schemas.openxmlformats.org/officeDocument/2006/relationships/header" Target="header83.xml"/><Relationship Id="rId110" Type="http://schemas.openxmlformats.org/officeDocument/2006/relationships/header" Target="header84.xml"/><Relationship Id="rId111" Type="http://schemas.openxmlformats.org/officeDocument/2006/relationships/header" Target="header85.xml"/><Relationship Id="rId112" Type="http://schemas.openxmlformats.org/officeDocument/2006/relationships/header" Target="header86.xml"/><Relationship Id="rId113" Type="http://schemas.openxmlformats.org/officeDocument/2006/relationships/footer" Target="footer9.xml"/><Relationship Id="rId114" Type="http://schemas.openxmlformats.org/officeDocument/2006/relationships/header" Target="header87.xml"/><Relationship Id="rId115" Type="http://schemas.openxmlformats.org/officeDocument/2006/relationships/header" Target="header88.xml"/><Relationship Id="rId116" Type="http://schemas.openxmlformats.org/officeDocument/2006/relationships/header" Target="header89.xml"/><Relationship Id="rId117" Type="http://schemas.openxmlformats.org/officeDocument/2006/relationships/footer" Target="footer10.xml"/><Relationship Id="rId118" Type="http://schemas.openxmlformats.org/officeDocument/2006/relationships/header" Target="header90.xml"/><Relationship Id="rId119" Type="http://schemas.openxmlformats.org/officeDocument/2006/relationships/header" Target="header91.xml"/><Relationship Id="rId120" Type="http://schemas.openxmlformats.org/officeDocument/2006/relationships/header" Target="header92.xml"/><Relationship Id="rId121" Type="http://schemas.openxmlformats.org/officeDocument/2006/relationships/header" Target="header93.xml"/><Relationship Id="rId122" Type="http://schemas.openxmlformats.org/officeDocument/2006/relationships/header" Target="header94.xml"/><Relationship Id="rId123" Type="http://schemas.openxmlformats.org/officeDocument/2006/relationships/header" Target="header95.xml"/><Relationship Id="rId124" Type="http://schemas.openxmlformats.org/officeDocument/2006/relationships/header" Target="header96.xml"/><Relationship Id="rId125" Type="http://schemas.openxmlformats.org/officeDocument/2006/relationships/header" Target="header97.xml"/><Relationship Id="rId126" Type="http://schemas.openxmlformats.org/officeDocument/2006/relationships/header" Target="header98.xml"/><Relationship Id="rId127" Type="http://schemas.openxmlformats.org/officeDocument/2006/relationships/header" Target="header99.xml"/><Relationship Id="rId128" Type="http://schemas.openxmlformats.org/officeDocument/2006/relationships/header" Target="header100.xml"/><Relationship Id="rId129" Type="http://schemas.openxmlformats.org/officeDocument/2006/relationships/header" Target="header101.xml"/><Relationship Id="rId130" Type="http://schemas.openxmlformats.org/officeDocument/2006/relationships/header" Target="header102.xml"/><Relationship Id="rId131" Type="http://schemas.openxmlformats.org/officeDocument/2006/relationships/header" Target="header103.xml"/><Relationship Id="rId132" Type="http://schemas.openxmlformats.org/officeDocument/2006/relationships/header" Target="header104.xml"/><Relationship Id="rId133" Type="http://schemas.openxmlformats.org/officeDocument/2006/relationships/header" Target="header105.xml"/><Relationship Id="rId134" Type="http://schemas.openxmlformats.org/officeDocument/2006/relationships/header" Target="header106.xml"/><Relationship Id="rId135" Type="http://schemas.openxmlformats.org/officeDocument/2006/relationships/header" Target="header107.xml"/><Relationship Id="rId136" Type="http://schemas.openxmlformats.org/officeDocument/2006/relationships/header" Target="header108.xml"/><Relationship Id="rId137" Type="http://schemas.openxmlformats.org/officeDocument/2006/relationships/header" Target="header109.xml"/><Relationship Id="rId138" Type="http://schemas.openxmlformats.org/officeDocument/2006/relationships/header" Target="header110.xml"/><Relationship Id="rId139" Type="http://schemas.openxmlformats.org/officeDocument/2006/relationships/header" Target="header111.xml"/><Relationship Id="rId140" Type="http://schemas.openxmlformats.org/officeDocument/2006/relationships/header" Target="header112.xml"/><Relationship Id="rId141" Type="http://schemas.openxmlformats.org/officeDocument/2006/relationships/header" Target="header113.xml"/><Relationship Id="rId142" Type="http://schemas.openxmlformats.org/officeDocument/2006/relationships/header" Target="header114.xml"/><Relationship Id="rId143" Type="http://schemas.openxmlformats.org/officeDocument/2006/relationships/header" Target="header115.xml"/><Relationship Id="rId144" Type="http://schemas.openxmlformats.org/officeDocument/2006/relationships/header" Target="header116.xml"/><Relationship Id="rId145" Type="http://schemas.openxmlformats.org/officeDocument/2006/relationships/header" Target="header117.xml"/><Relationship Id="rId146" Type="http://schemas.openxmlformats.org/officeDocument/2006/relationships/header" Target="header118.xml"/><Relationship Id="rId147" Type="http://schemas.openxmlformats.org/officeDocument/2006/relationships/header" Target="header119.xml"/><Relationship Id="rId148" Type="http://schemas.openxmlformats.org/officeDocument/2006/relationships/header" Target="header120.xml"/><Relationship Id="rId149" Type="http://schemas.openxmlformats.org/officeDocument/2006/relationships/header" Target="header121.xml"/><Relationship Id="rId150" Type="http://schemas.openxmlformats.org/officeDocument/2006/relationships/header" Target="header122.xml"/><Relationship Id="rId151" Type="http://schemas.openxmlformats.org/officeDocument/2006/relationships/header" Target="header123.xml"/><Relationship Id="rId152" Type="http://schemas.openxmlformats.org/officeDocument/2006/relationships/header" Target="header124.xml"/><Relationship Id="rId153" Type="http://schemas.openxmlformats.org/officeDocument/2006/relationships/header" Target="header125.xml"/><Relationship Id="rId154" Type="http://schemas.openxmlformats.org/officeDocument/2006/relationships/header" Target="header126.xml"/><Relationship Id="rId155" Type="http://schemas.openxmlformats.org/officeDocument/2006/relationships/header" Target="header127.xml"/><Relationship Id="rId156" Type="http://schemas.openxmlformats.org/officeDocument/2006/relationships/header" Target="header128.xml"/><Relationship Id="rId157" Type="http://schemas.openxmlformats.org/officeDocument/2006/relationships/header" Target="header129.xml"/><Relationship Id="rId158" Type="http://schemas.openxmlformats.org/officeDocument/2006/relationships/header" Target="header130.xml"/><Relationship Id="rId159" Type="http://schemas.openxmlformats.org/officeDocument/2006/relationships/header" Target="header131.xml"/><Relationship Id="rId160" Type="http://schemas.openxmlformats.org/officeDocument/2006/relationships/header" Target="header132.xml"/><Relationship Id="rId161" Type="http://schemas.openxmlformats.org/officeDocument/2006/relationships/header" Target="header133.xml"/><Relationship Id="rId162" Type="http://schemas.openxmlformats.org/officeDocument/2006/relationships/header" Target="header134.xml"/><Relationship Id="rId163" Type="http://schemas.openxmlformats.org/officeDocument/2006/relationships/header" Target="header135.xml"/><Relationship Id="rId164" Type="http://schemas.openxmlformats.org/officeDocument/2006/relationships/header" Target="header136.xml"/><Relationship Id="rId165" Type="http://schemas.openxmlformats.org/officeDocument/2006/relationships/header" Target="header137.xml"/><Relationship Id="rId166" Type="http://schemas.openxmlformats.org/officeDocument/2006/relationships/header" Target="header138.xml"/><Relationship Id="rId167" Type="http://schemas.openxmlformats.org/officeDocument/2006/relationships/header" Target="header139.xml"/><Relationship Id="rId168" Type="http://schemas.openxmlformats.org/officeDocument/2006/relationships/header" Target="header140.xml"/><Relationship Id="rId169" Type="http://schemas.openxmlformats.org/officeDocument/2006/relationships/header" Target="header141.xml"/><Relationship Id="rId170" Type="http://schemas.openxmlformats.org/officeDocument/2006/relationships/header" Target="header142.xml"/><Relationship Id="rId171" Type="http://schemas.openxmlformats.org/officeDocument/2006/relationships/header" Target="header143.xml"/><Relationship Id="rId172" Type="http://schemas.openxmlformats.org/officeDocument/2006/relationships/header" Target="header144.xml"/><Relationship Id="rId173" Type="http://schemas.openxmlformats.org/officeDocument/2006/relationships/header" Target="header145.xml"/><Relationship Id="rId174" Type="http://schemas.openxmlformats.org/officeDocument/2006/relationships/header" Target="header146.xml"/><Relationship Id="rId175" Type="http://schemas.openxmlformats.org/officeDocument/2006/relationships/header" Target="header147.xml"/><Relationship Id="rId176" Type="http://schemas.openxmlformats.org/officeDocument/2006/relationships/header" Target="header148.xml"/><Relationship Id="rId177" Type="http://schemas.openxmlformats.org/officeDocument/2006/relationships/header" Target="header149.xml"/><Relationship Id="rId178" Type="http://schemas.openxmlformats.org/officeDocument/2006/relationships/header" Target="header150.xml"/><Relationship Id="rId179" Type="http://schemas.openxmlformats.org/officeDocument/2006/relationships/header" Target="header151.xml"/><Relationship Id="rId180" Type="http://schemas.openxmlformats.org/officeDocument/2006/relationships/header" Target="header152.xml"/><Relationship Id="rId181" Type="http://schemas.openxmlformats.org/officeDocument/2006/relationships/header" Target="header153.xml"/><Relationship Id="rId182" Type="http://schemas.openxmlformats.org/officeDocument/2006/relationships/header" Target="header154.xml"/><Relationship Id="rId183" Type="http://schemas.openxmlformats.org/officeDocument/2006/relationships/header" Target="header155.xml"/><Relationship Id="rId184" Type="http://schemas.openxmlformats.org/officeDocument/2006/relationships/header" Target="header156.xml"/><Relationship Id="rId185" Type="http://schemas.openxmlformats.org/officeDocument/2006/relationships/header" Target="header157.xml"/><Relationship Id="rId186" Type="http://schemas.openxmlformats.org/officeDocument/2006/relationships/header" Target="header158.xml"/><Relationship Id="rId187" Type="http://schemas.openxmlformats.org/officeDocument/2006/relationships/header" Target="header159.xml"/><Relationship Id="rId188" Type="http://schemas.openxmlformats.org/officeDocument/2006/relationships/header" Target="header160.xml"/><Relationship Id="rId189" Type="http://schemas.openxmlformats.org/officeDocument/2006/relationships/header" Target="header161.xml"/><Relationship Id="rId190" Type="http://schemas.openxmlformats.org/officeDocument/2006/relationships/header" Target="header162.xml"/><Relationship Id="rId191" Type="http://schemas.openxmlformats.org/officeDocument/2006/relationships/header" Target="header163.xml"/><Relationship Id="rId192" Type="http://schemas.openxmlformats.org/officeDocument/2006/relationships/header" Target="header164.xml"/><Relationship Id="rId193" Type="http://schemas.openxmlformats.org/officeDocument/2006/relationships/header" Target="header165.xml"/><Relationship Id="rId194" Type="http://schemas.openxmlformats.org/officeDocument/2006/relationships/header" Target="header166.xml"/><Relationship Id="rId195" Type="http://schemas.openxmlformats.org/officeDocument/2006/relationships/header" Target="header167.xml"/><Relationship Id="rId196" Type="http://schemas.openxmlformats.org/officeDocument/2006/relationships/header" Target="header168.xml"/><Relationship Id="rId197" Type="http://schemas.openxmlformats.org/officeDocument/2006/relationships/header" Target="header169.xml"/><Relationship Id="rId198" Type="http://schemas.openxmlformats.org/officeDocument/2006/relationships/header" Target="header170.xml"/><Relationship Id="rId199" Type="http://schemas.openxmlformats.org/officeDocument/2006/relationships/header" Target="header171.xml"/><Relationship Id="rId200" Type="http://schemas.openxmlformats.org/officeDocument/2006/relationships/header" Target="header172.xml"/><Relationship Id="rId201" Type="http://schemas.openxmlformats.org/officeDocument/2006/relationships/header" Target="header173.xml"/><Relationship Id="rId202" Type="http://schemas.openxmlformats.org/officeDocument/2006/relationships/header" Target="header174.xml"/><Relationship Id="rId203" Type="http://schemas.openxmlformats.org/officeDocument/2006/relationships/header" Target="header175.xml"/><Relationship Id="rId204" Type="http://schemas.openxmlformats.org/officeDocument/2006/relationships/header" Target="header176.xml"/><Relationship Id="rId205" Type="http://schemas.openxmlformats.org/officeDocument/2006/relationships/header" Target="header177.xml"/><Relationship Id="rId206" Type="http://schemas.openxmlformats.org/officeDocument/2006/relationships/header" Target="header178.xml"/><Relationship Id="rId207" Type="http://schemas.openxmlformats.org/officeDocument/2006/relationships/header" Target="header179.xml"/><Relationship Id="rId208" Type="http://schemas.openxmlformats.org/officeDocument/2006/relationships/header" Target="header180.xml"/><Relationship Id="rId209" Type="http://schemas.openxmlformats.org/officeDocument/2006/relationships/header" Target="header181.xml"/><Relationship Id="rId210" Type="http://schemas.openxmlformats.org/officeDocument/2006/relationships/header" Target="header182.xml"/><Relationship Id="rId211" Type="http://schemas.openxmlformats.org/officeDocument/2006/relationships/header" Target="header183.xml"/><Relationship Id="rId212" Type="http://schemas.openxmlformats.org/officeDocument/2006/relationships/header" Target="header184.xml"/><Relationship Id="rId213" Type="http://schemas.openxmlformats.org/officeDocument/2006/relationships/header" Target="header185.xml"/><Relationship Id="rId214" Type="http://schemas.openxmlformats.org/officeDocument/2006/relationships/header" Target="header186.xml"/><Relationship Id="rId215" Type="http://schemas.openxmlformats.org/officeDocument/2006/relationships/header" Target="header187.xml"/><Relationship Id="rId216" Type="http://schemas.openxmlformats.org/officeDocument/2006/relationships/header" Target="header188.xml"/><Relationship Id="rId217" Type="http://schemas.openxmlformats.org/officeDocument/2006/relationships/header" Target="header189.xml"/><Relationship Id="rId218" Type="http://schemas.openxmlformats.org/officeDocument/2006/relationships/header" Target="header190.xml"/><Relationship Id="rId219" Type="http://schemas.openxmlformats.org/officeDocument/2006/relationships/header" Target="header191.xml"/><Relationship Id="rId220" Type="http://schemas.openxmlformats.org/officeDocument/2006/relationships/header" Target="header192.xml"/><Relationship Id="rId221" Type="http://schemas.openxmlformats.org/officeDocument/2006/relationships/header" Target="header193.xml"/><Relationship Id="rId222" Type="http://schemas.openxmlformats.org/officeDocument/2006/relationships/header" Target="header194.xml"/><Relationship Id="rId223" Type="http://schemas.openxmlformats.org/officeDocument/2006/relationships/header" Target="header195.xml"/><Relationship Id="rId224" Type="http://schemas.openxmlformats.org/officeDocument/2006/relationships/header" Target="header196.xml"/><Relationship Id="rId225" Type="http://schemas.openxmlformats.org/officeDocument/2006/relationships/header" Target="header197.xml"/><Relationship Id="rId226" Type="http://schemas.openxmlformats.org/officeDocument/2006/relationships/header" Target="header198.xml"/><Relationship Id="rId227" Type="http://schemas.openxmlformats.org/officeDocument/2006/relationships/header" Target="header199.xml"/><Relationship Id="rId228" Type="http://schemas.openxmlformats.org/officeDocument/2006/relationships/header" Target="header200.xml"/><Relationship Id="rId229" Type="http://schemas.openxmlformats.org/officeDocument/2006/relationships/header" Target="header201.xml"/><Relationship Id="rId230" Type="http://schemas.openxmlformats.org/officeDocument/2006/relationships/header" Target="header202.xml"/><Relationship Id="rId231" Type="http://schemas.openxmlformats.org/officeDocument/2006/relationships/header" Target="header203.xml"/><Relationship Id="rId232" Type="http://schemas.openxmlformats.org/officeDocument/2006/relationships/header" Target="header204.xml"/><Relationship Id="rId233" Type="http://schemas.openxmlformats.org/officeDocument/2006/relationships/header" Target="header205.xml"/><Relationship Id="rId234" Type="http://schemas.openxmlformats.org/officeDocument/2006/relationships/header" Target="header206.xml"/><Relationship Id="rId235" Type="http://schemas.openxmlformats.org/officeDocument/2006/relationships/header" Target="header207.xml"/><Relationship Id="rId236" Type="http://schemas.openxmlformats.org/officeDocument/2006/relationships/header" Target="header208.xml"/><Relationship Id="rId237" Type="http://schemas.openxmlformats.org/officeDocument/2006/relationships/header" Target="header209.xml"/><Relationship Id="rId238" Type="http://schemas.openxmlformats.org/officeDocument/2006/relationships/header" Target="header210.xml"/><Relationship Id="rId239" Type="http://schemas.openxmlformats.org/officeDocument/2006/relationships/header" Target="header211.xml"/><Relationship Id="rId240" Type="http://schemas.openxmlformats.org/officeDocument/2006/relationships/header" Target="header212.xml"/><Relationship Id="rId241" Type="http://schemas.openxmlformats.org/officeDocument/2006/relationships/header" Target="header213.xml"/><Relationship Id="rId242" Type="http://schemas.openxmlformats.org/officeDocument/2006/relationships/header" Target="header214.xml"/><Relationship Id="rId243" Type="http://schemas.openxmlformats.org/officeDocument/2006/relationships/header" Target="header215.xml"/><Relationship Id="rId244" Type="http://schemas.openxmlformats.org/officeDocument/2006/relationships/header" Target="header216.xml"/><Relationship Id="rId245" Type="http://schemas.openxmlformats.org/officeDocument/2006/relationships/header" Target="header217.xml"/><Relationship Id="rId246" Type="http://schemas.openxmlformats.org/officeDocument/2006/relationships/header" Target="header218.xml"/><Relationship Id="rId247" Type="http://schemas.openxmlformats.org/officeDocument/2006/relationships/header" Target="header219.xml"/><Relationship Id="rId248" Type="http://schemas.openxmlformats.org/officeDocument/2006/relationships/header" Target="header220.xml"/><Relationship Id="rId249" Type="http://schemas.openxmlformats.org/officeDocument/2006/relationships/header" Target="header221.xml"/><Relationship Id="rId250" Type="http://schemas.openxmlformats.org/officeDocument/2006/relationships/header" Target="header222.xml"/><Relationship Id="rId251" Type="http://schemas.openxmlformats.org/officeDocument/2006/relationships/header" Target="header223.xml"/><Relationship Id="rId252" Type="http://schemas.openxmlformats.org/officeDocument/2006/relationships/header" Target="header224.xml"/><Relationship Id="rId253" Type="http://schemas.openxmlformats.org/officeDocument/2006/relationships/header" Target="header225.xml"/><Relationship Id="rId254" Type="http://schemas.openxmlformats.org/officeDocument/2006/relationships/header" Target="header226.xml"/><Relationship Id="rId255" Type="http://schemas.openxmlformats.org/officeDocument/2006/relationships/header" Target="header227.xml"/><Relationship Id="rId256" Type="http://schemas.openxmlformats.org/officeDocument/2006/relationships/header" Target="header228.xml"/><Relationship Id="rId257" Type="http://schemas.openxmlformats.org/officeDocument/2006/relationships/header" Target="header229.xml"/><Relationship Id="rId258" Type="http://schemas.openxmlformats.org/officeDocument/2006/relationships/header" Target="header230.xml"/><Relationship Id="rId259" Type="http://schemas.openxmlformats.org/officeDocument/2006/relationships/header" Target="header231.xml"/><Relationship Id="rId260" Type="http://schemas.openxmlformats.org/officeDocument/2006/relationships/header" Target="header232.xml"/><Relationship Id="rId261" Type="http://schemas.openxmlformats.org/officeDocument/2006/relationships/header" Target="header233.xml"/><Relationship Id="rId262" Type="http://schemas.openxmlformats.org/officeDocument/2006/relationships/header" Target="header234.xml"/><Relationship Id="rId263" Type="http://schemas.openxmlformats.org/officeDocument/2006/relationships/header" Target="header235.xml"/><Relationship Id="rId264" Type="http://schemas.openxmlformats.org/officeDocument/2006/relationships/header" Target="header236.xml"/><Relationship Id="rId265" Type="http://schemas.openxmlformats.org/officeDocument/2006/relationships/header" Target="header237.xml"/><Relationship Id="rId266" Type="http://schemas.openxmlformats.org/officeDocument/2006/relationships/header" Target="header238.xml"/><Relationship Id="rId267" Type="http://schemas.openxmlformats.org/officeDocument/2006/relationships/header" Target="header239.xml"/><Relationship Id="rId268" Type="http://schemas.openxmlformats.org/officeDocument/2006/relationships/header" Target="header240.xml"/><Relationship Id="rId269" Type="http://schemas.openxmlformats.org/officeDocument/2006/relationships/header" Target="header241.xml"/><Relationship Id="rId270" Type="http://schemas.openxmlformats.org/officeDocument/2006/relationships/header" Target="header242.xml"/><Relationship Id="rId271" Type="http://schemas.openxmlformats.org/officeDocument/2006/relationships/header" Target="header243.xml"/><Relationship Id="rId272" Type="http://schemas.openxmlformats.org/officeDocument/2006/relationships/header" Target="header244.xml"/><Relationship Id="rId273" Type="http://schemas.openxmlformats.org/officeDocument/2006/relationships/header" Target="header245.xml"/><Relationship Id="rId274" Type="http://schemas.openxmlformats.org/officeDocument/2006/relationships/header" Target="header246.xml"/><Relationship Id="rId275" Type="http://schemas.openxmlformats.org/officeDocument/2006/relationships/header" Target="header247.xml"/><Relationship Id="rId276" Type="http://schemas.openxmlformats.org/officeDocument/2006/relationships/header" Target="header248.xml"/><Relationship Id="rId277" Type="http://schemas.openxmlformats.org/officeDocument/2006/relationships/header" Target="header249.xml"/><Relationship Id="rId278" Type="http://schemas.openxmlformats.org/officeDocument/2006/relationships/header" Target="header250.xml"/><Relationship Id="rId279" Type="http://schemas.openxmlformats.org/officeDocument/2006/relationships/header" Target="header251.xml"/><Relationship Id="rId280" Type="http://schemas.openxmlformats.org/officeDocument/2006/relationships/header" Target="header252.xml"/><Relationship Id="rId281" Type="http://schemas.openxmlformats.org/officeDocument/2006/relationships/header" Target="header253.xml"/><Relationship Id="rId282" Type="http://schemas.openxmlformats.org/officeDocument/2006/relationships/header" Target="header254.xml"/><Relationship Id="rId283" Type="http://schemas.openxmlformats.org/officeDocument/2006/relationships/header" Target="header255.xml"/><Relationship Id="rId284" Type="http://schemas.openxmlformats.org/officeDocument/2006/relationships/header" Target="header256.xml"/><Relationship Id="rId285" Type="http://schemas.openxmlformats.org/officeDocument/2006/relationships/footer" Target="footer11.xml"/><Relationship Id="rId286" Type="http://schemas.openxmlformats.org/officeDocument/2006/relationships/header" Target="header257.xml"/><Relationship Id="rId287" Type="http://schemas.openxmlformats.org/officeDocument/2006/relationships/header" Target="header258.xml"/><Relationship Id="rId288" Type="http://schemas.openxmlformats.org/officeDocument/2006/relationships/header" Target="header259.xml"/><Relationship Id="rId289" Type="http://schemas.openxmlformats.org/officeDocument/2006/relationships/footer" Target="footer12.xml"/><Relationship Id="rId290" Type="http://schemas.openxmlformats.org/officeDocument/2006/relationships/header" Target="header260.xml"/><Relationship Id="rId291" Type="http://schemas.openxmlformats.org/officeDocument/2006/relationships/header" Target="header261.xml"/><Relationship Id="rId292" Type="http://schemas.openxmlformats.org/officeDocument/2006/relationships/header" Target="header262.xml"/><Relationship Id="rId293" Type="http://schemas.openxmlformats.org/officeDocument/2006/relationships/header" Target="header263.xml"/><Relationship Id="rId294" Type="http://schemas.openxmlformats.org/officeDocument/2006/relationships/header" Target="header264.xml"/><Relationship Id="rId295" Type="http://schemas.openxmlformats.org/officeDocument/2006/relationships/header" Target="header265.xml"/><Relationship Id="rId296" Type="http://schemas.openxmlformats.org/officeDocument/2006/relationships/header" Target="header266.xml"/><Relationship Id="rId297" Type="http://schemas.openxmlformats.org/officeDocument/2006/relationships/header" Target="header267.xml"/><Relationship Id="rId298" Type="http://schemas.openxmlformats.org/officeDocument/2006/relationships/header" Target="header268.xml"/><Relationship Id="rId299" Type="http://schemas.openxmlformats.org/officeDocument/2006/relationships/header" Target="header269.xml"/><Relationship Id="rId300" Type="http://schemas.openxmlformats.org/officeDocument/2006/relationships/header" Target="header270.xml"/><Relationship Id="rId301" Type="http://schemas.openxmlformats.org/officeDocument/2006/relationships/header" Target="header271.xml"/><Relationship Id="rId302" Type="http://schemas.openxmlformats.org/officeDocument/2006/relationships/header" Target="header272.xml"/><Relationship Id="rId303" Type="http://schemas.openxmlformats.org/officeDocument/2006/relationships/header" Target="header273.xml"/><Relationship Id="rId304" Type="http://schemas.openxmlformats.org/officeDocument/2006/relationships/header" Target="header274.xml"/><Relationship Id="rId305" Type="http://schemas.openxmlformats.org/officeDocument/2006/relationships/header" Target="header275.xml"/><Relationship Id="rId306" Type="http://schemas.openxmlformats.org/officeDocument/2006/relationships/header" Target="header276.xml"/><Relationship Id="rId307" Type="http://schemas.openxmlformats.org/officeDocument/2006/relationships/header" Target="header277.xml"/><Relationship Id="rId308" Type="http://schemas.openxmlformats.org/officeDocument/2006/relationships/header" Target="header278.xml"/><Relationship Id="rId309" Type="http://schemas.openxmlformats.org/officeDocument/2006/relationships/header" Target="header279.xml"/><Relationship Id="rId310" Type="http://schemas.openxmlformats.org/officeDocument/2006/relationships/header" Target="header280.xml"/><Relationship Id="rId311" Type="http://schemas.openxmlformats.org/officeDocument/2006/relationships/header" Target="header281.xml"/><Relationship Id="rId312" Type="http://schemas.openxmlformats.org/officeDocument/2006/relationships/header" Target="header282.xml"/><Relationship Id="rId313" Type="http://schemas.openxmlformats.org/officeDocument/2006/relationships/header" Target="header283.xml"/><Relationship Id="rId314" Type="http://schemas.openxmlformats.org/officeDocument/2006/relationships/header" Target="header284.xml"/><Relationship Id="rId315" Type="http://schemas.openxmlformats.org/officeDocument/2006/relationships/header" Target="header285.xml"/><Relationship Id="rId316" Type="http://schemas.openxmlformats.org/officeDocument/2006/relationships/header" Target="header286.xml"/><Relationship Id="rId317" Type="http://schemas.openxmlformats.org/officeDocument/2006/relationships/header" Target="header287.xml"/><Relationship Id="rId318" Type="http://schemas.openxmlformats.org/officeDocument/2006/relationships/header" Target="header288.xml"/><Relationship Id="rId319" Type="http://schemas.openxmlformats.org/officeDocument/2006/relationships/header" Target="header289.xml"/><Relationship Id="rId320" Type="http://schemas.openxmlformats.org/officeDocument/2006/relationships/header" Target="header290.xml"/><Relationship Id="rId321" Type="http://schemas.openxmlformats.org/officeDocument/2006/relationships/header" Target="header291.xml"/><Relationship Id="rId322" Type="http://schemas.openxmlformats.org/officeDocument/2006/relationships/header" Target="header292.xml"/><Relationship Id="rId323" Type="http://schemas.openxmlformats.org/officeDocument/2006/relationships/header" Target="header293.xml"/><Relationship Id="rId324" Type="http://schemas.openxmlformats.org/officeDocument/2006/relationships/header" Target="header294.xml"/><Relationship Id="rId325" Type="http://schemas.openxmlformats.org/officeDocument/2006/relationships/header" Target="header295.xml"/><Relationship Id="rId326" Type="http://schemas.openxmlformats.org/officeDocument/2006/relationships/header" Target="header296.xml"/><Relationship Id="rId327" Type="http://schemas.openxmlformats.org/officeDocument/2006/relationships/header" Target="header297.xml"/><Relationship Id="rId328" Type="http://schemas.openxmlformats.org/officeDocument/2006/relationships/header" Target="header298.xml"/><Relationship Id="rId329" Type="http://schemas.openxmlformats.org/officeDocument/2006/relationships/header" Target="header299.xml"/><Relationship Id="rId330" Type="http://schemas.openxmlformats.org/officeDocument/2006/relationships/header" Target="header300.xml"/><Relationship Id="rId331" Type="http://schemas.openxmlformats.org/officeDocument/2006/relationships/header" Target="header301.xml"/><Relationship Id="rId332" Type="http://schemas.openxmlformats.org/officeDocument/2006/relationships/image" Target="media/image8.jpeg"/><Relationship Id="rId333" Type="http://schemas.openxmlformats.org/officeDocument/2006/relationships/image" Target="media/image8.jpeg" TargetMode="External"/><Relationship Id="rId334" Type="http://schemas.openxmlformats.org/officeDocument/2006/relationships/header" Target="header302.xml"/><Relationship Id="rId335" Type="http://schemas.openxmlformats.org/officeDocument/2006/relationships/header" Target="header303.xml"/><Relationship Id="rId336" Type="http://schemas.openxmlformats.org/officeDocument/2006/relationships/header" Target="header304.xml"/><Relationship Id="rId337" Type="http://schemas.openxmlformats.org/officeDocument/2006/relationships/header" Target="header305.xml"/><Relationship Id="rId338" Type="http://schemas.openxmlformats.org/officeDocument/2006/relationships/header" Target="header306.xml"/><Relationship Id="rId339" Type="http://schemas.openxmlformats.org/officeDocument/2006/relationships/header" Target="header307.xml"/><Relationship Id="rId340" Type="http://schemas.openxmlformats.org/officeDocument/2006/relationships/header" Target="header308.xml"/><Relationship Id="rId341" Type="http://schemas.openxmlformats.org/officeDocument/2006/relationships/header" Target="header309.xml"/><Relationship Id="rId342" Type="http://schemas.openxmlformats.org/officeDocument/2006/relationships/header" Target="header310.xml"/><Relationship Id="rId343" Type="http://schemas.openxmlformats.org/officeDocument/2006/relationships/header" Target="header311.xml"/><Relationship Id="rId344" Type="http://schemas.openxmlformats.org/officeDocument/2006/relationships/header" Target="header312.xml"/><Relationship Id="rId345" Type="http://schemas.openxmlformats.org/officeDocument/2006/relationships/header" Target="header313.xml"/><Relationship Id="rId346" Type="http://schemas.openxmlformats.org/officeDocument/2006/relationships/header" Target="header314.xml"/><Relationship Id="rId347" Type="http://schemas.openxmlformats.org/officeDocument/2006/relationships/header" Target="header315.xml"/><Relationship Id="rId348" Type="http://schemas.openxmlformats.org/officeDocument/2006/relationships/header" Target="header316.xml"/><Relationship Id="rId349" Type="http://schemas.openxmlformats.org/officeDocument/2006/relationships/header" Target="header317.xml"/><Relationship Id="rId350" Type="http://schemas.openxmlformats.org/officeDocument/2006/relationships/header" Target="header318.xml"/><Relationship Id="rId351" Type="http://schemas.openxmlformats.org/officeDocument/2006/relationships/header" Target="header319.xml"/><Relationship Id="rId352" Type="http://schemas.openxmlformats.org/officeDocument/2006/relationships/header" Target="header320.xml"/><Relationship Id="rId353" Type="http://schemas.openxmlformats.org/officeDocument/2006/relationships/header" Target="header321.xml"/><Relationship Id="rId354" Type="http://schemas.openxmlformats.org/officeDocument/2006/relationships/header" Target="header322.xml"/><Relationship Id="rId355" Type="http://schemas.openxmlformats.org/officeDocument/2006/relationships/header" Target="header323.xml"/><Relationship Id="rId356" Type="http://schemas.openxmlformats.org/officeDocument/2006/relationships/header" Target="header324.xml"/><Relationship Id="rId357" Type="http://schemas.openxmlformats.org/officeDocument/2006/relationships/header" Target="header325.xml"/><Relationship Id="rId358" Type="http://schemas.openxmlformats.org/officeDocument/2006/relationships/header" Target="header326.xml"/><Relationship Id="rId359" Type="http://schemas.openxmlformats.org/officeDocument/2006/relationships/header" Target="header327.xml"/><Relationship Id="rId360" Type="http://schemas.openxmlformats.org/officeDocument/2006/relationships/header" Target="header328.xml"/><Relationship Id="rId361" Type="http://schemas.openxmlformats.org/officeDocument/2006/relationships/header" Target="header329.xml"/><Relationship Id="rId362" Type="http://schemas.openxmlformats.org/officeDocument/2006/relationships/header" Target="header330.xml"/><Relationship Id="rId363" Type="http://schemas.openxmlformats.org/officeDocument/2006/relationships/header" Target="header331.xml"/><Relationship Id="rId364" Type="http://schemas.openxmlformats.org/officeDocument/2006/relationships/header" Target="header332.xml"/><Relationship Id="rId365" Type="http://schemas.openxmlformats.org/officeDocument/2006/relationships/header" Target="header333.xml"/><Relationship Id="rId366" Type="http://schemas.openxmlformats.org/officeDocument/2006/relationships/header" Target="header334.xml"/><Relationship Id="rId367" Type="http://schemas.openxmlformats.org/officeDocument/2006/relationships/header" Target="header335.xml"/><Relationship Id="rId368" Type="http://schemas.openxmlformats.org/officeDocument/2006/relationships/header" Target="header336.xml"/><Relationship Id="rId369" Type="http://schemas.openxmlformats.org/officeDocument/2006/relationships/header" Target="header337.xml"/><Relationship Id="rId370" Type="http://schemas.openxmlformats.org/officeDocument/2006/relationships/header" Target="header338.xml"/><Relationship Id="rId371" Type="http://schemas.openxmlformats.org/officeDocument/2006/relationships/header" Target="header339.xml"/><Relationship Id="rId372" Type="http://schemas.openxmlformats.org/officeDocument/2006/relationships/header" Target="header340.xml"/><Relationship Id="rId373" Type="http://schemas.openxmlformats.org/officeDocument/2006/relationships/header" Target="header341.xml"/><Relationship Id="rId374" Type="http://schemas.openxmlformats.org/officeDocument/2006/relationships/header" Target="header342.xml"/><Relationship Id="rId375" Type="http://schemas.openxmlformats.org/officeDocument/2006/relationships/header" Target="header343.xml"/><Relationship Id="rId376" Type="http://schemas.openxmlformats.org/officeDocument/2006/relationships/header" Target="header344.xml"/><Relationship Id="rId377" Type="http://schemas.openxmlformats.org/officeDocument/2006/relationships/header" Target="header345.xml"/><Relationship Id="rId378" Type="http://schemas.openxmlformats.org/officeDocument/2006/relationships/header" Target="header346.xml"/><Relationship Id="rId379" Type="http://schemas.openxmlformats.org/officeDocument/2006/relationships/header" Target="header347.xml"/><Relationship Id="rId380" Type="http://schemas.openxmlformats.org/officeDocument/2006/relationships/header" Target="header348.xml"/><Relationship Id="rId381" Type="http://schemas.openxmlformats.org/officeDocument/2006/relationships/header" Target="header349.xml"/><Relationship Id="rId382" Type="http://schemas.openxmlformats.org/officeDocument/2006/relationships/header" Target="header350.xml"/><Relationship Id="rId383" Type="http://schemas.openxmlformats.org/officeDocument/2006/relationships/header" Target="header351.xml"/><Relationship Id="rId384" Type="http://schemas.openxmlformats.org/officeDocument/2006/relationships/header" Target="header352.xml"/><Relationship Id="rId385" Type="http://schemas.openxmlformats.org/officeDocument/2006/relationships/header" Target="header353.xml"/><Relationship Id="rId386" Type="http://schemas.openxmlformats.org/officeDocument/2006/relationships/header" Target="header354.xml"/><Relationship Id="rId387" Type="http://schemas.openxmlformats.org/officeDocument/2006/relationships/header" Target="header355.xml"/><Relationship Id="rId388" Type="http://schemas.openxmlformats.org/officeDocument/2006/relationships/header" Target="header356.xml"/><Relationship Id="rId389" Type="http://schemas.openxmlformats.org/officeDocument/2006/relationships/header" Target="header357.xml"/><Relationship Id="rId390" Type="http://schemas.openxmlformats.org/officeDocument/2006/relationships/header" Target="header358.xml"/><Relationship Id="rId391" Type="http://schemas.openxmlformats.org/officeDocument/2006/relationships/header" Target="header359.xml"/><Relationship Id="rId392" Type="http://schemas.openxmlformats.org/officeDocument/2006/relationships/header" Target="header360.xml"/><Relationship Id="rId393" Type="http://schemas.openxmlformats.org/officeDocument/2006/relationships/header" Target="header361.xml"/><Relationship Id="rId394" Type="http://schemas.openxmlformats.org/officeDocument/2006/relationships/header" Target="header362.xml"/><Relationship Id="rId395" Type="http://schemas.openxmlformats.org/officeDocument/2006/relationships/header" Target="header363.xml"/><Relationship Id="rId396" Type="http://schemas.openxmlformats.org/officeDocument/2006/relationships/header" Target="header364.xml"/><Relationship Id="rId397" Type="http://schemas.openxmlformats.org/officeDocument/2006/relationships/header" Target="header365.xml"/><Relationship Id="rId398" Type="http://schemas.openxmlformats.org/officeDocument/2006/relationships/header" Target="header366.xml"/><Relationship Id="rId399" Type="http://schemas.openxmlformats.org/officeDocument/2006/relationships/header" Target="header367.xml"/><Relationship Id="rId400" Type="http://schemas.openxmlformats.org/officeDocument/2006/relationships/header" Target="header368.xml"/><Relationship Id="rId401" Type="http://schemas.openxmlformats.org/officeDocument/2006/relationships/header" Target="header369.xml"/><Relationship Id="rId402" Type="http://schemas.openxmlformats.org/officeDocument/2006/relationships/header" Target="header370.xml"/><Relationship Id="rId403" Type="http://schemas.openxmlformats.org/officeDocument/2006/relationships/header" Target="header371.xml"/><Relationship Id="rId404" Type="http://schemas.openxmlformats.org/officeDocument/2006/relationships/header" Target="header372.xml"/><Relationship Id="rId405" Type="http://schemas.openxmlformats.org/officeDocument/2006/relationships/header" Target="header373.xml"/><Relationship Id="rId406" Type="http://schemas.openxmlformats.org/officeDocument/2006/relationships/image" Target="media/image9.jpeg"/><Relationship Id="rId407" Type="http://schemas.openxmlformats.org/officeDocument/2006/relationships/image" Target="media/image9.jpeg" TargetMode="External"/><Relationship Id="rId408" Type="http://schemas.openxmlformats.org/officeDocument/2006/relationships/image" Target="media/image10.jpeg"/><Relationship Id="rId409" Type="http://schemas.openxmlformats.org/officeDocument/2006/relationships/image" Target="media/image10.jpeg" TargetMode="External"/><Relationship Id="rId410" Type="http://schemas.openxmlformats.org/officeDocument/2006/relationships/header" Target="header374.xml"/><Relationship Id="rId411" Type="http://schemas.openxmlformats.org/officeDocument/2006/relationships/header" Target="header375.xml"/><Relationship Id="rId412" Type="http://schemas.openxmlformats.org/officeDocument/2006/relationships/header" Target="header376.xml"/><Relationship Id="rId413" Type="http://schemas.openxmlformats.org/officeDocument/2006/relationships/header" Target="header377.xml"/><Relationship Id="rId414" Type="http://schemas.openxmlformats.org/officeDocument/2006/relationships/header" Target="header378.xml"/><Relationship Id="rId415" Type="http://schemas.openxmlformats.org/officeDocument/2006/relationships/header" Target="header379.xml"/><Relationship Id="rId416" Type="http://schemas.openxmlformats.org/officeDocument/2006/relationships/header" Target="header380.xml"/><Relationship Id="rId417" Type="http://schemas.openxmlformats.org/officeDocument/2006/relationships/header" Target="header381.xml"/><Relationship Id="rId418" Type="http://schemas.openxmlformats.org/officeDocument/2006/relationships/header" Target="header382.xml"/><Relationship Id="rId419" Type="http://schemas.openxmlformats.org/officeDocument/2006/relationships/header" Target="header383.xml"/><Relationship Id="rId420" Type="http://schemas.openxmlformats.org/officeDocument/2006/relationships/image" Target="media/image11.jpeg"/><Relationship Id="rId421" Type="http://schemas.openxmlformats.org/officeDocument/2006/relationships/image" Target="media/image11.jpeg" TargetMode="External"/><Relationship Id="rId422" Type="http://schemas.openxmlformats.org/officeDocument/2006/relationships/header" Target="header384.xml"/><Relationship Id="rId423" Type="http://schemas.openxmlformats.org/officeDocument/2006/relationships/header" Target="header385.xml"/><Relationship Id="rId424" Type="http://schemas.openxmlformats.org/officeDocument/2006/relationships/header" Target="header386.xml"/><Relationship Id="rId425" Type="http://schemas.openxmlformats.org/officeDocument/2006/relationships/header" Target="header387.xml"/><Relationship Id="rId426" Type="http://schemas.openxmlformats.org/officeDocument/2006/relationships/header" Target="header388.xml"/><Relationship Id="rId427" Type="http://schemas.openxmlformats.org/officeDocument/2006/relationships/header" Target="header389.xml"/><Relationship Id="rId428" Type="http://schemas.openxmlformats.org/officeDocument/2006/relationships/header" Target="header390.xml"/><Relationship Id="rId429" Type="http://schemas.openxmlformats.org/officeDocument/2006/relationships/header" Target="header391.xml"/><Relationship Id="rId430" Type="http://schemas.openxmlformats.org/officeDocument/2006/relationships/header" Target="header392.xml"/><Relationship Id="rId431" Type="http://schemas.openxmlformats.org/officeDocument/2006/relationships/header" Target="header393.xml"/><Relationship Id="rId432" Type="http://schemas.openxmlformats.org/officeDocument/2006/relationships/header" Target="header394.xml"/><Relationship Id="rId433" Type="http://schemas.openxmlformats.org/officeDocument/2006/relationships/header" Target="header395.xml"/><Relationship Id="rId434" Type="http://schemas.openxmlformats.org/officeDocument/2006/relationships/header" Target="header396.xml"/><Relationship Id="rId435" Type="http://schemas.openxmlformats.org/officeDocument/2006/relationships/header" Target="header397.xml"/><Relationship Id="rId436" Type="http://schemas.openxmlformats.org/officeDocument/2006/relationships/header" Target="header398.xml"/><Relationship Id="rId437" Type="http://schemas.openxmlformats.org/officeDocument/2006/relationships/header" Target="header399.xml"/><Relationship Id="rId438" Type="http://schemas.openxmlformats.org/officeDocument/2006/relationships/header" Target="header400.xml"/><Relationship Id="rId439" Type="http://schemas.openxmlformats.org/officeDocument/2006/relationships/header" Target="header401.xml"/><Relationship Id="rId440" Type="http://schemas.openxmlformats.org/officeDocument/2006/relationships/header" Target="header402.xml"/><Relationship Id="rId441" Type="http://schemas.openxmlformats.org/officeDocument/2006/relationships/header" Target="header403.xml"/><Relationship Id="rId442" Type="http://schemas.openxmlformats.org/officeDocument/2006/relationships/header" Target="header404.xml"/><Relationship Id="rId443" Type="http://schemas.openxmlformats.org/officeDocument/2006/relationships/header" Target="header405.xml"/><Relationship Id="rId444" Type="http://schemas.openxmlformats.org/officeDocument/2006/relationships/header" Target="header406.xml"/><Relationship Id="rId445" Type="http://schemas.openxmlformats.org/officeDocument/2006/relationships/header" Target="header407.xml"/><Relationship Id="rId446" Type="http://schemas.openxmlformats.org/officeDocument/2006/relationships/header" Target="header408.xml"/><Relationship Id="rId447" Type="http://schemas.openxmlformats.org/officeDocument/2006/relationships/header" Target="header409.xml"/><Relationship Id="rId448" Type="http://schemas.openxmlformats.org/officeDocument/2006/relationships/header" Target="header410.xml"/><Relationship Id="rId449" Type="http://schemas.openxmlformats.org/officeDocument/2006/relationships/header" Target="header411.xml"/><Relationship Id="rId450" Type="http://schemas.openxmlformats.org/officeDocument/2006/relationships/header" Target="header412.xml"/><Relationship Id="rId451" Type="http://schemas.openxmlformats.org/officeDocument/2006/relationships/header" Target="header413.xml"/><Relationship Id="rId452" Type="http://schemas.openxmlformats.org/officeDocument/2006/relationships/header" Target="header414.xml"/><Relationship Id="rId453" Type="http://schemas.openxmlformats.org/officeDocument/2006/relationships/footer" Target="footer13.xml"/><Relationship Id="rId454" Type="http://schemas.openxmlformats.org/officeDocument/2006/relationships/footer" Target="footer14.xml"/><Relationship Id="rId455" Type="http://schemas.openxmlformats.org/officeDocument/2006/relationships/header" Target="header415.xml"/><Relationship Id="rId456" Type="http://schemas.openxmlformats.org/officeDocument/2006/relationships/header" Target="header416.xml"/><Relationship Id="rId457" Type="http://schemas.openxmlformats.org/officeDocument/2006/relationships/header" Target="header417.xml"/><Relationship Id="rId458" Type="http://schemas.openxmlformats.org/officeDocument/2006/relationships/footer" Target="footer15.xml"/><Relationship Id="rId459" Type="http://schemas.openxmlformats.org/officeDocument/2006/relationships/footer" Target="footer16.xml"/><Relationship Id="rId460" Type="http://schemas.openxmlformats.org/officeDocument/2006/relationships/header" Target="header418.xml"/><Relationship Id="rId461" Type="http://schemas.openxmlformats.org/officeDocument/2006/relationships/header" Target="header419.xml"/><Relationship Id="rId462" Type="http://schemas.openxmlformats.org/officeDocument/2006/relationships/header" Target="header420.xml"/><Relationship Id="rId463" Type="http://schemas.openxmlformats.org/officeDocument/2006/relationships/header" Target="header421.xml"/><Relationship Id="rId464" Type="http://schemas.openxmlformats.org/officeDocument/2006/relationships/header" Target="header422.xml"/><Relationship Id="rId465" Type="http://schemas.openxmlformats.org/officeDocument/2006/relationships/header" Target="header423.xml"/><Relationship Id="rId466" Type="http://schemas.openxmlformats.org/officeDocument/2006/relationships/header" Target="header424.xml"/><Relationship Id="rId467" Type="http://schemas.openxmlformats.org/officeDocument/2006/relationships/header" Target="header425.xml"/><Relationship Id="rId468" Type="http://schemas.openxmlformats.org/officeDocument/2006/relationships/header" Target="header426.xml"/><Relationship Id="rId469" Type="http://schemas.openxmlformats.org/officeDocument/2006/relationships/header" Target="header427.xml"/><Relationship Id="rId470" Type="http://schemas.openxmlformats.org/officeDocument/2006/relationships/header" Target="header428.xml"/><Relationship Id="rId471" Type="http://schemas.openxmlformats.org/officeDocument/2006/relationships/header" Target="header429.xml"/><Relationship Id="rId472" Type="http://schemas.openxmlformats.org/officeDocument/2006/relationships/header" Target="header430.xml"/><Relationship Id="rId473" Type="http://schemas.openxmlformats.org/officeDocument/2006/relationships/header" Target="header431.xml"/><Relationship Id="rId474" Type="http://schemas.openxmlformats.org/officeDocument/2006/relationships/header" Target="header432.xml"/><Relationship Id="rId475" Type="http://schemas.openxmlformats.org/officeDocument/2006/relationships/header" Target="header433.xml"/><Relationship Id="rId476" Type="http://schemas.openxmlformats.org/officeDocument/2006/relationships/header" Target="header434.xml"/><Relationship Id="rId477" Type="http://schemas.openxmlformats.org/officeDocument/2006/relationships/header" Target="header435.xml"/><Relationship Id="rId478" Type="http://schemas.openxmlformats.org/officeDocument/2006/relationships/header" Target="header436.xml"/><Relationship Id="rId479" Type="http://schemas.openxmlformats.org/officeDocument/2006/relationships/footer" Target="footer17.xml"/><Relationship Id="rId480" Type="http://schemas.openxmlformats.org/officeDocument/2006/relationships/header" Target="header437.xml"/><Relationship Id="rId481" Type="http://schemas.openxmlformats.org/officeDocument/2006/relationships/header" Target="header438.xml"/><Relationship Id="rId482" Type="http://schemas.openxmlformats.org/officeDocument/2006/relationships/header" Target="header439.xml"/><Relationship Id="rId483" Type="http://schemas.openxmlformats.org/officeDocument/2006/relationships/footer" Target="footer18.xml"/><Relationship Id="rId484" Type="http://schemas.openxmlformats.org/officeDocument/2006/relationships/footer" Target="footer19.xml"/><Relationship Id="rId485" Type="http://schemas.openxmlformats.org/officeDocument/2006/relationships/header" Target="header440.xml"/><Relationship Id="rId486" Type="http://schemas.openxmlformats.org/officeDocument/2006/relationships/header" Target="header441.xml"/><Relationship Id="rId487" Type="http://schemas.openxmlformats.org/officeDocument/2006/relationships/header" Target="header442.xml"/><Relationship Id="rId488" Type="http://schemas.openxmlformats.org/officeDocument/2006/relationships/footer" Target="footer20.xml"/><Relationship Id="rId489" Type="http://schemas.openxmlformats.org/officeDocument/2006/relationships/footer" Target="footer21.xml"/><Relationship Id="rId490" Type="http://schemas.openxmlformats.org/officeDocument/2006/relationships/header" Target="header443.xml"/><Relationship Id="rId491" Type="http://schemas.openxmlformats.org/officeDocument/2006/relationships/header" Target="header444.xml"/><Relationship Id="rId492" Type="http://schemas.openxmlformats.org/officeDocument/2006/relationships/header" Target="header445.xml"/><Relationship Id="rId493" Type="http://schemas.openxmlformats.org/officeDocument/2006/relationships/header" Target="header446.xml"/><Relationship Id="rId494" Type="http://schemas.openxmlformats.org/officeDocument/2006/relationships/header" Target="header447.xml"/><Relationship Id="rId495" Type="http://schemas.openxmlformats.org/officeDocument/2006/relationships/header" Target="header448.xml"/><Relationship Id="rId496" Type="http://schemas.openxmlformats.org/officeDocument/2006/relationships/header" Target="header449.xml"/><Relationship Id="rId497" Type="http://schemas.openxmlformats.org/officeDocument/2006/relationships/header" Target="header450.xml"/><Relationship Id="rId498" Type="http://schemas.openxmlformats.org/officeDocument/2006/relationships/header" Target="header451.xml"/><Relationship Id="rId499" Type="http://schemas.openxmlformats.org/officeDocument/2006/relationships/header" Target="header452.xml"/><Relationship Id="rId500" Type="http://schemas.openxmlformats.org/officeDocument/2006/relationships/header" Target="header453.xml"/><Relationship Id="rId501" Type="http://schemas.openxmlformats.org/officeDocument/2006/relationships/header" Target="header454.xml"/><Relationship Id="rId502" Type="http://schemas.openxmlformats.org/officeDocument/2006/relationships/header" Target="header455.xml"/><Relationship Id="rId503" Type="http://schemas.openxmlformats.org/officeDocument/2006/relationships/header" Target="header456.xml"/><Relationship Id="rId504" Type="http://schemas.openxmlformats.org/officeDocument/2006/relationships/header" Target="header457.xml"/><Relationship Id="rId505" Type="http://schemas.openxmlformats.org/officeDocument/2006/relationships/header" Target="header458.xml"/><Relationship Id="rId506" Type="http://schemas.openxmlformats.org/officeDocument/2006/relationships/header" Target="header459.xml"/><Relationship Id="rId507" Type="http://schemas.openxmlformats.org/officeDocument/2006/relationships/header" Target="header460.xml"/><Relationship Id="rId508" Type="http://schemas.openxmlformats.org/officeDocument/2006/relationships/header" Target="header461.xml"/><Relationship Id="rId509" Type="http://schemas.openxmlformats.org/officeDocument/2006/relationships/header" Target="header462.xml"/><Relationship Id="rId510" Type="http://schemas.openxmlformats.org/officeDocument/2006/relationships/header" Target="header463.xml"/><Relationship Id="rId511" Type="http://schemas.openxmlformats.org/officeDocument/2006/relationships/header" Target="header464.xml"/><Relationship Id="rId512" Type="http://schemas.openxmlformats.org/officeDocument/2006/relationships/header" Target="header465.xml"/><Relationship Id="rId513" Type="http://schemas.openxmlformats.org/officeDocument/2006/relationships/header" Target="header466.xml"/><Relationship Id="rId514" Type="http://schemas.openxmlformats.org/officeDocument/2006/relationships/header" Target="header467.xml"/><Relationship Id="rId515" Type="http://schemas.openxmlformats.org/officeDocument/2006/relationships/header" Target="header468.xml"/><Relationship Id="rId516" Type="http://schemas.openxmlformats.org/officeDocument/2006/relationships/header" Target="header469.xml"/><Relationship Id="rId517" Type="http://schemas.openxmlformats.org/officeDocument/2006/relationships/header" Target="header470.xml"/><Relationship Id="rId518" Type="http://schemas.openxmlformats.org/officeDocument/2006/relationships/header" Target="header471.xml"/><Relationship Id="rId519" Type="http://schemas.openxmlformats.org/officeDocument/2006/relationships/header" Target="header472.xml"/><Relationship Id="rId520" Type="http://schemas.openxmlformats.org/officeDocument/2006/relationships/header" Target="header473.xml"/><Relationship Id="rId521" Type="http://schemas.openxmlformats.org/officeDocument/2006/relationships/header" Target="header474.xml"/><Relationship Id="rId522" Type="http://schemas.openxmlformats.org/officeDocument/2006/relationships/header" Target="header475.xml"/><Relationship Id="rId523" Type="http://schemas.openxmlformats.org/officeDocument/2006/relationships/header" Target="header476.xml"/><Relationship Id="rId524" Type="http://schemas.openxmlformats.org/officeDocument/2006/relationships/header" Target="header477.xml"/><Relationship Id="rId525" Type="http://schemas.openxmlformats.org/officeDocument/2006/relationships/header" Target="header478.xml"/><Relationship Id="rId526" Type="http://schemas.openxmlformats.org/officeDocument/2006/relationships/header" Target="header479.xml"/><Relationship Id="rId527" Type="http://schemas.openxmlformats.org/officeDocument/2006/relationships/footer" Target="footer22.xml"/><Relationship Id="rId528" Type="http://schemas.openxmlformats.org/officeDocument/2006/relationships/footer" Target="footer23.xml"/><Relationship Id="rId529" Type="http://schemas.openxmlformats.org/officeDocument/2006/relationships/header" Target="header480.xml"/><Relationship Id="rId530" Type="http://schemas.openxmlformats.org/officeDocument/2006/relationships/header" Target="header481.xml"/><Relationship Id="rId531" Type="http://schemas.openxmlformats.org/officeDocument/2006/relationships/footer" Target="footer24.xml"/><Relationship Id="rId532" Type="http://schemas.openxmlformats.org/officeDocument/2006/relationships/footer" Target="footer25.xml"/><Relationship Id="rId533" Type="http://schemas.openxmlformats.org/officeDocument/2006/relationships/header" Target="header482.xml"/><Relationship Id="rId534" Type="http://schemas.openxmlformats.org/officeDocument/2006/relationships/header" Target="header483.xml"/><Relationship Id="rId535" Type="http://schemas.openxmlformats.org/officeDocument/2006/relationships/header" Target="header484.xml"/><Relationship Id="rId536" Type="http://schemas.openxmlformats.org/officeDocument/2006/relationships/header" Target="header485.xml"/><Relationship Id="rId537" Type="http://schemas.openxmlformats.org/officeDocument/2006/relationships/header" Target="header486.xml"/><Relationship Id="rId538" Type="http://schemas.openxmlformats.org/officeDocument/2006/relationships/header" Target="header487.xml"/><Relationship Id="rId539" Type="http://schemas.openxmlformats.org/officeDocument/2006/relationships/header" Target="header488.xml"/><Relationship Id="rId540" Type="http://schemas.openxmlformats.org/officeDocument/2006/relationships/header" Target="header489.xml"/><Relationship Id="rId541" Type="http://schemas.openxmlformats.org/officeDocument/2006/relationships/header" Target="header490.xml"/><Relationship Id="rId542" Type="http://schemas.openxmlformats.org/officeDocument/2006/relationships/header" Target="header491.xml"/><Relationship Id="rId543" Type="http://schemas.openxmlformats.org/officeDocument/2006/relationships/header" Target="header492.xml"/><Relationship Id="rId544" Type="http://schemas.openxmlformats.org/officeDocument/2006/relationships/header" Target="header493.xml"/><Relationship Id="rId545" Type="http://schemas.openxmlformats.org/officeDocument/2006/relationships/header" Target="header494.xml"/><Relationship Id="rId546" Type="http://schemas.openxmlformats.org/officeDocument/2006/relationships/header" Target="header495.xml"/><Relationship Id="rId547" Type="http://schemas.openxmlformats.org/officeDocument/2006/relationships/header" Target="header496.xml"/><Relationship Id="rId548" Type="http://schemas.openxmlformats.org/officeDocument/2006/relationships/header" Target="header497.xml"/><Relationship Id="rId549" Type="http://schemas.openxmlformats.org/officeDocument/2006/relationships/header" Target="header498.xml"/><Relationship Id="rId550" Type="http://schemas.openxmlformats.org/officeDocument/2006/relationships/header" Target="header499.xml"/><Relationship Id="rId551" Type="http://schemas.openxmlformats.org/officeDocument/2006/relationships/header" Target="header500.xml"/><Relationship Id="rId552" Type="http://schemas.openxmlformats.org/officeDocument/2006/relationships/header" Target="header501.xml"/><Relationship Id="rId553" Type="http://schemas.openxmlformats.org/officeDocument/2006/relationships/header" Target="header502.xml"/><Relationship Id="rId554" Type="http://schemas.openxmlformats.org/officeDocument/2006/relationships/header" Target="header503.xml"/><Relationship Id="rId555" Type="http://schemas.openxmlformats.org/officeDocument/2006/relationships/header" Target="header504.xml"/><Relationship Id="rId556" Type="http://schemas.openxmlformats.org/officeDocument/2006/relationships/header" Target="header505.xml"/><Relationship Id="rId557" Type="http://schemas.openxmlformats.org/officeDocument/2006/relationships/header" Target="header506.xml"/><Relationship Id="rId558" Type="http://schemas.openxmlformats.org/officeDocument/2006/relationships/header" Target="header507.xml"/><Relationship Id="rId559" Type="http://schemas.openxmlformats.org/officeDocument/2006/relationships/header" Target="header508.xml"/><Relationship Id="rId560" Type="http://schemas.openxmlformats.org/officeDocument/2006/relationships/header" Target="header509.xml"/><Relationship Id="rId561" Type="http://schemas.openxmlformats.org/officeDocument/2006/relationships/header" Target="header510.xml"/><Relationship Id="rId562" Type="http://schemas.openxmlformats.org/officeDocument/2006/relationships/header" Target="header511.xml"/><Relationship Id="rId563" Type="http://schemas.openxmlformats.org/officeDocument/2006/relationships/header" Target="header512.xml"/><Relationship Id="rId564" Type="http://schemas.openxmlformats.org/officeDocument/2006/relationships/header" Target="header513.xml"/><Relationship Id="rId565" Type="http://schemas.openxmlformats.org/officeDocument/2006/relationships/header" Target="header514.xml"/><Relationship Id="rId566" Type="http://schemas.openxmlformats.org/officeDocument/2006/relationships/header" Target="header515.xml"/><Relationship Id="rId567" Type="http://schemas.openxmlformats.org/officeDocument/2006/relationships/header" Target="header516.xml"/><Relationship Id="rId568" Type="http://schemas.openxmlformats.org/officeDocument/2006/relationships/header" Target="header517.xml"/><Relationship Id="rId569" Type="http://schemas.openxmlformats.org/officeDocument/2006/relationships/header" Target="header518.xml"/><Relationship Id="rId570" Type="http://schemas.openxmlformats.org/officeDocument/2006/relationships/header" Target="header519.xml"/><Relationship Id="rId571" Type="http://schemas.openxmlformats.org/officeDocument/2006/relationships/header" Target="header520.xml"/><Relationship Id="rId572" Type="http://schemas.openxmlformats.org/officeDocument/2006/relationships/header" Target="header521.xml"/><Relationship Id="rId573" Type="http://schemas.openxmlformats.org/officeDocument/2006/relationships/header" Target="header522.xml"/><Relationship Id="rId574" Type="http://schemas.openxmlformats.org/officeDocument/2006/relationships/header" Target="header523.xml"/><Relationship Id="rId575" Type="http://schemas.openxmlformats.org/officeDocument/2006/relationships/header" Target="header524.xml"/><Relationship Id="rId576" Type="http://schemas.openxmlformats.org/officeDocument/2006/relationships/footer" Target="footer26.xml"/><Relationship Id="rId577" Type="http://schemas.openxmlformats.org/officeDocument/2006/relationships/header" Target="header525.xml"/><Relationship Id="rId578" Type="http://schemas.openxmlformats.org/officeDocument/2006/relationships/header" Target="header526.xml"/><Relationship Id="rId579" Type="http://schemas.openxmlformats.org/officeDocument/2006/relationships/header" Target="header527.xml"/><Relationship Id="rId580" Type="http://schemas.openxmlformats.org/officeDocument/2006/relationships/footer" Target="footer27.xml"/><Relationship Id="rId581" Type="http://schemas.openxmlformats.org/officeDocument/2006/relationships/header" Target="header528.xml"/><Relationship Id="rId582" Type="http://schemas.openxmlformats.org/officeDocument/2006/relationships/header" Target="header529.xml"/><Relationship Id="rId583" Type="http://schemas.openxmlformats.org/officeDocument/2006/relationships/header" Target="header530.xml"/><Relationship Id="rId584" Type="http://schemas.openxmlformats.org/officeDocument/2006/relationships/header" Target="header531.xml"/><Relationship Id="rId585" Type="http://schemas.openxmlformats.org/officeDocument/2006/relationships/header" Target="header532.xml"/><Relationship Id="rId586" Type="http://schemas.openxmlformats.org/officeDocument/2006/relationships/header" Target="header533.xml"/><Relationship Id="rId587" Type="http://schemas.openxmlformats.org/officeDocument/2006/relationships/header" Target="header534.xml"/><Relationship Id="rId588" Type="http://schemas.openxmlformats.org/officeDocument/2006/relationships/header" Target="header535.xml"/><Relationship Id="rId589" Type="http://schemas.openxmlformats.org/officeDocument/2006/relationships/header" Target="header536.xml"/><Relationship Id="rId590" Type="http://schemas.openxmlformats.org/officeDocument/2006/relationships/header" Target="header537.xml"/><Relationship Id="rId591" Type="http://schemas.openxmlformats.org/officeDocument/2006/relationships/header" Target="header538.xml"/><Relationship Id="rId592" Type="http://schemas.openxmlformats.org/officeDocument/2006/relationships/header" Target="header539.xml"/><Relationship Id="rId593" Type="http://schemas.openxmlformats.org/officeDocument/2006/relationships/header" Target="header540.xml"/><Relationship Id="rId594" Type="http://schemas.openxmlformats.org/officeDocument/2006/relationships/header" Target="header541.xml"/><Relationship Id="rId595" Type="http://schemas.openxmlformats.org/officeDocument/2006/relationships/header" Target="header542.xml"/><Relationship Id="rId596" Type="http://schemas.openxmlformats.org/officeDocument/2006/relationships/header" Target="header543.xml"/><Relationship Id="rId597" Type="http://schemas.openxmlformats.org/officeDocument/2006/relationships/header" Target="header544.xml"/><Relationship Id="rId598" Type="http://schemas.openxmlformats.org/officeDocument/2006/relationships/header" Target="header545.xml"/><Relationship Id="rId599" Type="http://schemas.openxmlformats.org/officeDocument/2006/relationships/header" Target="header546.xml"/><Relationship Id="rId600" Type="http://schemas.openxmlformats.org/officeDocument/2006/relationships/header" Target="header547.xml"/><Relationship Id="rId601" Type="http://schemas.openxmlformats.org/officeDocument/2006/relationships/header" Target="header548.xml"/><Relationship Id="rId602" Type="http://schemas.openxmlformats.org/officeDocument/2006/relationships/header" Target="header549.xml"/><Relationship Id="rId603" Type="http://schemas.openxmlformats.org/officeDocument/2006/relationships/header" Target="header550.xml"/><Relationship Id="rId604" Type="http://schemas.openxmlformats.org/officeDocument/2006/relationships/header" Target="header551.xml"/><Relationship Id="rId605" Type="http://schemas.openxmlformats.org/officeDocument/2006/relationships/header" Target="header552.xml"/><Relationship Id="rId606" Type="http://schemas.openxmlformats.org/officeDocument/2006/relationships/header" Target="header553.xml"/><Relationship Id="rId607" Type="http://schemas.openxmlformats.org/officeDocument/2006/relationships/header" Target="header554.xml"/><Relationship Id="rId608" Type="http://schemas.openxmlformats.org/officeDocument/2006/relationships/header" Target="header555.xml"/><Relationship Id="rId609" Type="http://schemas.openxmlformats.org/officeDocument/2006/relationships/header" Target="header556.xml"/><Relationship Id="rId610" Type="http://schemas.openxmlformats.org/officeDocument/2006/relationships/header" Target="header557.xml"/><Relationship Id="rId611" Type="http://schemas.openxmlformats.org/officeDocument/2006/relationships/header" Target="header558.xml"/><Relationship Id="rId612" Type="http://schemas.openxmlformats.org/officeDocument/2006/relationships/header" Target="header559.xml"/><Relationship Id="rId613" Type="http://schemas.openxmlformats.org/officeDocument/2006/relationships/header" Target="header560.xml"/><Relationship Id="rId614" Type="http://schemas.openxmlformats.org/officeDocument/2006/relationships/header" Target="header561.xml"/><Relationship Id="rId615" Type="http://schemas.openxmlformats.org/officeDocument/2006/relationships/header" Target="header562.xml"/><Relationship Id="rId616" Type="http://schemas.openxmlformats.org/officeDocument/2006/relationships/header" Target="header563.xml"/><Relationship Id="rId617" Type="http://schemas.openxmlformats.org/officeDocument/2006/relationships/header" Target="header564.xml"/><Relationship Id="rId618" Type="http://schemas.openxmlformats.org/officeDocument/2006/relationships/header" Target="header565.xml"/><Relationship Id="rId619" Type="http://schemas.openxmlformats.org/officeDocument/2006/relationships/header" Target="header566.xml"/><Relationship Id="rId620" Type="http://schemas.openxmlformats.org/officeDocument/2006/relationships/header" Target="header567.xml"/><Relationship Id="rId621" Type="http://schemas.openxmlformats.org/officeDocument/2006/relationships/header" Target="header568.xml"/><Relationship Id="rId622" Type="http://schemas.openxmlformats.org/officeDocument/2006/relationships/header" Target="header569.xml"/><Relationship Id="rId623" Type="http://schemas.openxmlformats.org/officeDocument/2006/relationships/header" Target="header570.xml"/><Relationship Id="rId624" Type="http://schemas.openxmlformats.org/officeDocument/2006/relationships/header" Target="header571.xml"/><Relationship Id="rId625" Type="http://schemas.openxmlformats.org/officeDocument/2006/relationships/header" Target="header572.xml"/><Relationship Id="rId626" Type="http://schemas.openxmlformats.org/officeDocument/2006/relationships/header" Target="header573.xml"/><Relationship Id="rId627" Type="http://schemas.openxmlformats.org/officeDocument/2006/relationships/header" Target="header574.xml"/><Relationship Id="rId628" Type="http://schemas.openxmlformats.org/officeDocument/2006/relationships/footer" Target="footer28.xml"/><Relationship Id="rId629" Type="http://schemas.openxmlformats.org/officeDocument/2006/relationships/header" Target="header575.xml"/><Relationship Id="rId630" Type="http://schemas.openxmlformats.org/officeDocument/2006/relationships/header" Target="header576.xml"/><Relationship Id="rId631" Type="http://schemas.openxmlformats.org/officeDocument/2006/relationships/header" Target="header577.xml"/><Relationship Id="rId632" Type="http://schemas.openxmlformats.org/officeDocument/2006/relationships/footer" Target="footer29.xml"/><Relationship Id="rId633" Type="http://schemas.openxmlformats.org/officeDocument/2006/relationships/header" Target="header578.xml"/><Relationship Id="rId634" Type="http://schemas.openxmlformats.org/officeDocument/2006/relationships/header" Target="header579.xml"/><Relationship Id="rId635" Type="http://schemas.openxmlformats.org/officeDocument/2006/relationships/header" Target="header580.xml"/><Relationship Id="rId636" Type="http://schemas.openxmlformats.org/officeDocument/2006/relationships/header" Target="header581.xml"/><Relationship Id="rId637" Type="http://schemas.openxmlformats.org/officeDocument/2006/relationships/header" Target="header582.xml"/><Relationship Id="rId638" Type="http://schemas.openxmlformats.org/officeDocument/2006/relationships/header" Target="header583.xml"/><Relationship Id="rId639" Type="http://schemas.openxmlformats.org/officeDocument/2006/relationships/header" Target="header584.xml"/><Relationship Id="rId640" Type="http://schemas.openxmlformats.org/officeDocument/2006/relationships/header" Target="header585.xml"/><Relationship Id="rId641" Type="http://schemas.openxmlformats.org/officeDocument/2006/relationships/header" Target="header586.xml"/><Relationship Id="rId642" Type="http://schemas.openxmlformats.org/officeDocument/2006/relationships/header" Target="header587.xml"/><Relationship Id="rId643" Type="http://schemas.openxmlformats.org/officeDocument/2006/relationships/header" Target="header588.xml"/><Relationship Id="rId644" Type="http://schemas.openxmlformats.org/officeDocument/2006/relationships/header" Target="header589.xml"/><Relationship Id="rId645" Type="http://schemas.openxmlformats.org/officeDocument/2006/relationships/header" Target="header590.xml"/><Relationship Id="rId646" Type="http://schemas.openxmlformats.org/officeDocument/2006/relationships/header" Target="header591.xml"/><Relationship Id="rId647" Type="http://schemas.openxmlformats.org/officeDocument/2006/relationships/header" Target="header592.xml"/><Relationship Id="rId648" Type="http://schemas.openxmlformats.org/officeDocument/2006/relationships/header" Target="header593.xml"/><Relationship Id="rId649" Type="http://schemas.openxmlformats.org/officeDocument/2006/relationships/header" Target="header594.xml"/><Relationship Id="rId650" Type="http://schemas.openxmlformats.org/officeDocument/2006/relationships/header" Target="header595.xml"/><Relationship Id="rId651" Type="http://schemas.openxmlformats.org/officeDocument/2006/relationships/header" Target="header596.xml"/><Relationship Id="rId652" Type="http://schemas.openxmlformats.org/officeDocument/2006/relationships/header" Target="header597.xml"/><Relationship Id="rId653" Type="http://schemas.openxmlformats.org/officeDocument/2006/relationships/header" Target="header598.xml"/><Relationship Id="rId654" Type="http://schemas.openxmlformats.org/officeDocument/2006/relationships/header" Target="header599.xml"/><Relationship Id="rId655" Type="http://schemas.openxmlformats.org/officeDocument/2006/relationships/header" Target="header600.xml"/><Relationship Id="rId656" Type="http://schemas.openxmlformats.org/officeDocument/2006/relationships/header" Target="header601.xml"/><Relationship Id="rId657" Type="http://schemas.openxmlformats.org/officeDocument/2006/relationships/header" Target="header602.xml"/><Relationship Id="rId658" Type="http://schemas.openxmlformats.org/officeDocument/2006/relationships/header" Target="header603.xml"/><Relationship Id="rId659" Type="http://schemas.openxmlformats.org/officeDocument/2006/relationships/header" Target="header604.xml"/><Relationship Id="rId660" Type="http://schemas.openxmlformats.org/officeDocument/2006/relationships/header" Target="header605.xml"/><Relationship Id="rId661" Type="http://schemas.openxmlformats.org/officeDocument/2006/relationships/header" Target="header606.xml"/><Relationship Id="rId662" Type="http://schemas.openxmlformats.org/officeDocument/2006/relationships/header" Target="header607.xml"/><Relationship Id="rId663" Type="http://schemas.openxmlformats.org/officeDocument/2006/relationships/header" Target="header608.xml"/><Relationship Id="rId664" Type="http://schemas.openxmlformats.org/officeDocument/2006/relationships/header" Target="header609.xml"/><Relationship Id="rId665" Type="http://schemas.openxmlformats.org/officeDocument/2006/relationships/header" Target="header610.xml"/><Relationship Id="rId666" Type="http://schemas.openxmlformats.org/officeDocument/2006/relationships/header" Target="header611.xml"/><Relationship Id="rId667" Type="http://schemas.openxmlformats.org/officeDocument/2006/relationships/header" Target="header612.xml"/><Relationship Id="rId668" Type="http://schemas.openxmlformats.org/officeDocument/2006/relationships/header" Target="header613.xml"/><Relationship Id="rId669" Type="http://schemas.openxmlformats.org/officeDocument/2006/relationships/header" Target="header614.xml"/><Relationship Id="rId670" Type="http://schemas.openxmlformats.org/officeDocument/2006/relationships/header" Target="header615.xml"/><Relationship Id="rId671" Type="http://schemas.openxmlformats.org/officeDocument/2006/relationships/header" Target="header616.xml"/><Relationship Id="rId672" Type="http://schemas.openxmlformats.org/officeDocument/2006/relationships/header" Target="header617.xml"/><Relationship Id="rId673" Type="http://schemas.openxmlformats.org/officeDocument/2006/relationships/header" Target="header618.xml"/><Relationship Id="rId674" Type="http://schemas.openxmlformats.org/officeDocument/2006/relationships/header" Target="header619.xml"/><Relationship Id="rId675" Type="http://schemas.openxmlformats.org/officeDocument/2006/relationships/header" Target="header620.xml"/><Relationship Id="rId676" Type="http://schemas.openxmlformats.org/officeDocument/2006/relationships/header" Target="header621.xml"/><Relationship Id="rId677" Type="http://schemas.openxmlformats.org/officeDocument/2006/relationships/header" Target="header622.xml"/><Relationship Id="rId678" Type="http://schemas.openxmlformats.org/officeDocument/2006/relationships/header" Target="header623.xml"/><Relationship Id="rId679" Type="http://schemas.openxmlformats.org/officeDocument/2006/relationships/header" Target="header624.xml"/><Relationship Id="rId680" Type="http://schemas.openxmlformats.org/officeDocument/2006/relationships/header" Target="header625.xml"/><Relationship Id="rId681" Type="http://schemas.openxmlformats.org/officeDocument/2006/relationships/header" Target="header626.xml"/><Relationship Id="rId682" Type="http://schemas.openxmlformats.org/officeDocument/2006/relationships/header" Target="header627.xml"/><Relationship Id="rId683" Type="http://schemas.openxmlformats.org/officeDocument/2006/relationships/header" Target="header628.xml"/><Relationship Id="rId684" Type="http://schemas.openxmlformats.org/officeDocument/2006/relationships/header" Target="header629.xml"/><Relationship Id="rId685" Type="http://schemas.openxmlformats.org/officeDocument/2006/relationships/header" Target="header630.xml"/><Relationship Id="rId686" Type="http://schemas.openxmlformats.org/officeDocument/2006/relationships/header" Target="header631.xml"/><Relationship Id="rId687" Type="http://schemas.openxmlformats.org/officeDocument/2006/relationships/header" Target="header632.xml"/><Relationship Id="rId688" Type="http://schemas.openxmlformats.org/officeDocument/2006/relationships/header" Target="header633.xml"/><Relationship Id="rId689" Type="http://schemas.openxmlformats.org/officeDocument/2006/relationships/header" Target="header634.xml"/><Relationship Id="rId690" Type="http://schemas.openxmlformats.org/officeDocument/2006/relationships/header" Target="header635.xml"/><Relationship Id="rId691" Type="http://schemas.openxmlformats.org/officeDocument/2006/relationships/header" Target="header636.xml"/><Relationship Id="rId692" Type="http://schemas.openxmlformats.org/officeDocument/2006/relationships/header" Target="header637.xml"/><Relationship Id="rId693" Type="http://schemas.openxmlformats.org/officeDocument/2006/relationships/header" Target="header638.xml"/><Relationship Id="rId694" Type="http://schemas.openxmlformats.org/officeDocument/2006/relationships/header" Target="header639.xml"/><Relationship Id="rId695" Type="http://schemas.openxmlformats.org/officeDocument/2006/relationships/header" Target="header640.xml"/><Relationship Id="rId696" Type="http://schemas.openxmlformats.org/officeDocument/2006/relationships/header" Target="header641.xml"/><Relationship Id="rId697" Type="http://schemas.openxmlformats.org/officeDocument/2006/relationships/header" Target="header642.xml"/><Relationship Id="rId698" Type="http://schemas.openxmlformats.org/officeDocument/2006/relationships/header" Target="header643.xml"/><Relationship Id="rId699" Type="http://schemas.openxmlformats.org/officeDocument/2006/relationships/header" Target="header644.xml"/><Relationship Id="rId700" Type="http://schemas.openxmlformats.org/officeDocument/2006/relationships/header" Target="header645.xml"/><Relationship Id="rId701" Type="http://schemas.openxmlformats.org/officeDocument/2006/relationships/header" Target="header646.xml"/><Relationship Id="rId702" Type="http://schemas.openxmlformats.org/officeDocument/2006/relationships/header" Target="header647.xml"/><Relationship Id="rId703" Type="http://schemas.openxmlformats.org/officeDocument/2006/relationships/header" Target="header648.xml"/><Relationship Id="rId704" Type="http://schemas.openxmlformats.org/officeDocument/2006/relationships/header" Target="header649.xml"/><Relationship Id="rId705" Type="http://schemas.openxmlformats.org/officeDocument/2006/relationships/header" Target="header650.xml"/><Relationship Id="rId706" Type="http://schemas.openxmlformats.org/officeDocument/2006/relationships/header" Target="header651.xml"/><Relationship Id="rId707" Type="http://schemas.openxmlformats.org/officeDocument/2006/relationships/header" Target="header652.xml"/><Relationship Id="rId708" Type="http://schemas.openxmlformats.org/officeDocument/2006/relationships/header" Target="header653.xml"/><Relationship Id="rId709" Type="http://schemas.openxmlformats.org/officeDocument/2006/relationships/header" Target="header654.xml"/><Relationship Id="rId710" Type="http://schemas.openxmlformats.org/officeDocument/2006/relationships/header" Target="header655.xml"/><Relationship Id="rId711" Type="http://schemas.openxmlformats.org/officeDocument/2006/relationships/header" Target="header656.xml"/><Relationship Id="rId712" Type="http://schemas.openxmlformats.org/officeDocument/2006/relationships/header" Target="header657.xml"/><Relationship Id="rId713" Type="http://schemas.openxmlformats.org/officeDocument/2006/relationships/header" Target="header658.xml"/><Relationship Id="rId714" Type="http://schemas.openxmlformats.org/officeDocument/2006/relationships/header" Target="header659.xml"/><Relationship Id="rId715" Type="http://schemas.openxmlformats.org/officeDocument/2006/relationships/header" Target="header660.xml"/><Relationship Id="rId716" Type="http://schemas.openxmlformats.org/officeDocument/2006/relationships/header" Target="header661.xml"/><Relationship Id="rId717" Type="http://schemas.openxmlformats.org/officeDocument/2006/relationships/header" Target="header662.xml"/><Relationship Id="rId718" Type="http://schemas.openxmlformats.org/officeDocument/2006/relationships/header" Target="header663.xml"/><Relationship Id="rId719" Type="http://schemas.openxmlformats.org/officeDocument/2006/relationships/header" Target="header664.xml"/><Relationship Id="rId720" Type="http://schemas.openxmlformats.org/officeDocument/2006/relationships/header" Target="header665.xml"/><Relationship Id="rId721" Type="http://schemas.openxmlformats.org/officeDocument/2006/relationships/header" Target="header666.xml"/><Relationship Id="rId722" Type="http://schemas.openxmlformats.org/officeDocument/2006/relationships/header" Target="header667.xml"/><Relationship Id="rId723" Type="http://schemas.openxmlformats.org/officeDocument/2006/relationships/header" Target="header668.xml"/><Relationship Id="rId724" Type="http://schemas.openxmlformats.org/officeDocument/2006/relationships/header" Target="header669.xml"/><Relationship Id="rId725" Type="http://schemas.openxmlformats.org/officeDocument/2006/relationships/header" Target="header670.xml"/><Relationship Id="rId726" Type="http://schemas.openxmlformats.org/officeDocument/2006/relationships/header" Target="header671.xml"/><Relationship Id="rId727" Type="http://schemas.openxmlformats.org/officeDocument/2006/relationships/header" Target="header672.xml"/><Relationship Id="rId728" Type="http://schemas.openxmlformats.org/officeDocument/2006/relationships/header" Target="header673.xml"/><Relationship Id="rId729" Type="http://schemas.openxmlformats.org/officeDocument/2006/relationships/header" Target="header674.xml"/><Relationship Id="rId730" Type="http://schemas.openxmlformats.org/officeDocument/2006/relationships/header" Target="header675.xml"/><Relationship Id="rId731" Type="http://schemas.openxmlformats.org/officeDocument/2006/relationships/header" Target="header676.xml"/><Relationship Id="rId732" Type="http://schemas.openxmlformats.org/officeDocument/2006/relationships/header" Target="header677.xml"/><Relationship Id="rId733" Type="http://schemas.openxmlformats.org/officeDocument/2006/relationships/header" Target="header678.xml"/><Relationship Id="rId734" Type="http://schemas.openxmlformats.org/officeDocument/2006/relationships/header" Target="header679.xml"/><Relationship Id="rId735" Type="http://schemas.openxmlformats.org/officeDocument/2006/relationships/header" Target="header680.xml"/><Relationship Id="rId736" Type="http://schemas.openxmlformats.org/officeDocument/2006/relationships/header" Target="header681.xml"/><Relationship Id="rId737" Type="http://schemas.openxmlformats.org/officeDocument/2006/relationships/header" Target="header682.xml"/><Relationship Id="rId738" Type="http://schemas.openxmlformats.org/officeDocument/2006/relationships/header" Target="header683.xml"/><Relationship Id="rId739" Type="http://schemas.openxmlformats.org/officeDocument/2006/relationships/header" Target="header684.xml"/><Relationship Id="rId740" Type="http://schemas.openxmlformats.org/officeDocument/2006/relationships/header" Target="header685.xml"/><Relationship Id="rId741" Type="http://schemas.openxmlformats.org/officeDocument/2006/relationships/header" Target="header686.xml"/><Relationship Id="rId742" Type="http://schemas.openxmlformats.org/officeDocument/2006/relationships/header" Target="header687.xml"/><Relationship Id="rId743" Type="http://schemas.openxmlformats.org/officeDocument/2006/relationships/header" Target="header688.xml"/><Relationship Id="rId744" Type="http://schemas.openxmlformats.org/officeDocument/2006/relationships/header" Target="header689.xml"/><Relationship Id="rId745" Type="http://schemas.openxmlformats.org/officeDocument/2006/relationships/header" Target="header690.xml"/><Relationship Id="rId746" Type="http://schemas.openxmlformats.org/officeDocument/2006/relationships/header" Target="header691.xml"/><Relationship Id="rId747" Type="http://schemas.openxmlformats.org/officeDocument/2006/relationships/header" Target="header692.xml"/><Relationship Id="rId748" Type="http://schemas.openxmlformats.org/officeDocument/2006/relationships/header" Target="header693.xml"/><Relationship Id="rId749" Type="http://schemas.openxmlformats.org/officeDocument/2006/relationships/header" Target="header694.xml"/><Relationship Id="rId750" Type="http://schemas.openxmlformats.org/officeDocument/2006/relationships/header" Target="header695.xml"/><Relationship Id="rId751" Type="http://schemas.openxmlformats.org/officeDocument/2006/relationships/header" Target="header696.xml"/><Relationship Id="rId752" Type="http://schemas.openxmlformats.org/officeDocument/2006/relationships/header" Target="header697.xml"/><Relationship Id="rId753" Type="http://schemas.openxmlformats.org/officeDocument/2006/relationships/image" Target="media/image12.jpeg"/><Relationship Id="rId754" Type="http://schemas.openxmlformats.org/officeDocument/2006/relationships/image" Target="media/image12.jpeg" TargetMode="External"/><Relationship Id="rId755" Type="http://schemas.openxmlformats.org/officeDocument/2006/relationships/header" Target="header698.xml"/><Relationship Id="rId756" Type="http://schemas.openxmlformats.org/officeDocument/2006/relationships/header" Target="header699.xml"/><Relationship Id="rId757" Type="http://schemas.openxmlformats.org/officeDocument/2006/relationships/header" Target="header700.xml"/><Relationship Id="rId758" Type="http://schemas.openxmlformats.org/officeDocument/2006/relationships/header" Target="header701.xml"/><Relationship Id="rId759" Type="http://schemas.openxmlformats.org/officeDocument/2006/relationships/header" Target="header702.xml"/><Relationship Id="rId760" Type="http://schemas.openxmlformats.org/officeDocument/2006/relationships/header" Target="header703.xml"/><Relationship Id="rId761" Type="http://schemas.openxmlformats.org/officeDocument/2006/relationships/header" Target="header704.xml"/><Relationship Id="rId762" Type="http://schemas.openxmlformats.org/officeDocument/2006/relationships/header" Target="header705.xml"/><Relationship Id="rId763" Type="http://schemas.openxmlformats.org/officeDocument/2006/relationships/header" Target="header706.xml"/><Relationship Id="rId764" Type="http://schemas.openxmlformats.org/officeDocument/2006/relationships/header" Target="header707.xml"/><Relationship Id="rId765" Type="http://schemas.openxmlformats.org/officeDocument/2006/relationships/header" Target="header708.xml"/><Relationship Id="rId766" Type="http://schemas.openxmlformats.org/officeDocument/2006/relationships/header" Target="header709.xml"/><Relationship Id="rId767" Type="http://schemas.openxmlformats.org/officeDocument/2006/relationships/header" Target="header710.xml"/><Relationship Id="rId768" Type="http://schemas.openxmlformats.org/officeDocument/2006/relationships/header" Target="header711.xml"/><Relationship Id="rId769" Type="http://schemas.openxmlformats.org/officeDocument/2006/relationships/header" Target="header712.xml"/><Relationship Id="rId770" Type="http://schemas.openxmlformats.org/officeDocument/2006/relationships/header" Target="header713.xml"/><Relationship Id="rId771" Type="http://schemas.openxmlformats.org/officeDocument/2006/relationships/header" Target="header714.xml"/><Relationship Id="rId772" Type="http://schemas.openxmlformats.org/officeDocument/2006/relationships/header" Target="header715.xml"/><Relationship Id="rId773" Type="http://schemas.openxmlformats.org/officeDocument/2006/relationships/header" Target="header716.xml"/><Relationship Id="rId774" Type="http://schemas.openxmlformats.org/officeDocument/2006/relationships/header" Target="header717.xml"/><Relationship Id="rId775" Type="http://schemas.openxmlformats.org/officeDocument/2006/relationships/header" Target="header718.xml"/><Relationship Id="rId776" Type="http://schemas.openxmlformats.org/officeDocument/2006/relationships/header" Target="header719.xml"/><Relationship Id="rId777" Type="http://schemas.openxmlformats.org/officeDocument/2006/relationships/header" Target="header720.xml"/><Relationship Id="rId778" Type="http://schemas.openxmlformats.org/officeDocument/2006/relationships/header" Target="header721.xml"/><Relationship Id="rId779" Type="http://schemas.openxmlformats.org/officeDocument/2006/relationships/header" Target="header722.xml"/><Relationship Id="rId780" Type="http://schemas.openxmlformats.org/officeDocument/2006/relationships/header" Target="header723.xml"/><Relationship Id="rId781" Type="http://schemas.openxmlformats.org/officeDocument/2006/relationships/header" Target="header724.xml"/><Relationship Id="rId782" Type="http://schemas.openxmlformats.org/officeDocument/2006/relationships/header" Target="header725.xml"/><Relationship Id="rId783" Type="http://schemas.openxmlformats.org/officeDocument/2006/relationships/header" Target="header726.xml"/><Relationship Id="rId784" Type="http://schemas.openxmlformats.org/officeDocument/2006/relationships/header" Target="header727.xml"/><Relationship Id="rId785" Type="http://schemas.openxmlformats.org/officeDocument/2006/relationships/header" Target="header728.xml"/><Relationship Id="rId786" Type="http://schemas.openxmlformats.org/officeDocument/2006/relationships/header" Target="header729.xml"/><Relationship Id="rId787" Type="http://schemas.openxmlformats.org/officeDocument/2006/relationships/header" Target="header730.xml"/><Relationship Id="rId788" Type="http://schemas.openxmlformats.org/officeDocument/2006/relationships/header" Target="header731.xml"/><Relationship Id="rId789" Type="http://schemas.openxmlformats.org/officeDocument/2006/relationships/header" Target="header732.xml"/><Relationship Id="rId790" Type="http://schemas.openxmlformats.org/officeDocument/2006/relationships/header" Target="header733.xml"/><Relationship Id="rId791" Type="http://schemas.openxmlformats.org/officeDocument/2006/relationships/header" Target="header734.xml"/><Relationship Id="rId792" Type="http://schemas.openxmlformats.org/officeDocument/2006/relationships/header" Target="header735.xml"/><Relationship Id="rId793" Type="http://schemas.openxmlformats.org/officeDocument/2006/relationships/header" Target="header736.xml"/><Relationship Id="rId794" Type="http://schemas.openxmlformats.org/officeDocument/2006/relationships/header" Target="header737.xml"/><Relationship Id="rId795" Type="http://schemas.openxmlformats.org/officeDocument/2006/relationships/header" Target="header738.xml"/><Relationship Id="rId796" Type="http://schemas.openxmlformats.org/officeDocument/2006/relationships/header" Target="header739.xml"/><Relationship Id="rId797" Type="http://schemas.openxmlformats.org/officeDocument/2006/relationships/header" Target="header740.xml"/><Relationship Id="rId798" Type="http://schemas.openxmlformats.org/officeDocument/2006/relationships/header" Target="header741.xml"/><Relationship Id="rId799" Type="http://schemas.openxmlformats.org/officeDocument/2006/relationships/header" Target="header742.xml"/><Relationship Id="rId800" Type="http://schemas.openxmlformats.org/officeDocument/2006/relationships/header" Target="header743.xml"/><Relationship Id="rId801" Type="http://schemas.openxmlformats.org/officeDocument/2006/relationships/header" Target="header744.xml"/><Relationship Id="rId802" Type="http://schemas.openxmlformats.org/officeDocument/2006/relationships/header" Target="header745.xml"/><Relationship Id="rId803" Type="http://schemas.openxmlformats.org/officeDocument/2006/relationships/header" Target="header746.xml"/><Relationship Id="rId804" Type="http://schemas.openxmlformats.org/officeDocument/2006/relationships/header" Target="header747.xml"/><Relationship Id="rId805" Type="http://schemas.openxmlformats.org/officeDocument/2006/relationships/header" Target="header748.xml"/><Relationship Id="rId806" Type="http://schemas.openxmlformats.org/officeDocument/2006/relationships/header" Target="header749.xml"/><Relationship Id="rId807" Type="http://schemas.openxmlformats.org/officeDocument/2006/relationships/header" Target="header750.xml"/><Relationship Id="rId808" Type="http://schemas.openxmlformats.org/officeDocument/2006/relationships/header" Target="header751.xml"/><Relationship Id="rId809" Type="http://schemas.openxmlformats.org/officeDocument/2006/relationships/header" Target="header752.xml"/><Relationship Id="rId810" Type="http://schemas.openxmlformats.org/officeDocument/2006/relationships/header" Target="header753.xml"/><Relationship Id="rId811" Type="http://schemas.openxmlformats.org/officeDocument/2006/relationships/header" Target="header754.xml"/><Relationship Id="rId812" Type="http://schemas.openxmlformats.org/officeDocument/2006/relationships/header" Target="header755.xml"/><Relationship Id="rId813" Type="http://schemas.openxmlformats.org/officeDocument/2006/relationships/header" Target="header756.xml"/><Relationship Id="rId814" Type="http://schemas.openxmlformats.org/officeDocument/2006/relationships/header" Target="header757.xml"/><Relationship Id="rId815" Type="http://schemas.openxmlformats.org/officeDocument/2006/relationships/header" Target="header758.xml"/><Relationship Id="rId816" Type="http://schemas.openxmlformats.org/officeDocument/2006/relationships/header" Target="header759.xml"/><Relationship Id="rId817" Type="http://schemas.openxmlformats.org/officeDocument/2006/relationships/header" Target="header760.xml"/><Relationship Id="rId818" Type="http://schemas.openxmlformats.org/officeDocument/2006/relationships/header" Target="header761.xml"/><Relationship Id="rId819" Type="http://schemas.openxmlformats.org/officeDocument/2006/relationships/header" Target="header762.xml"/><Relationship Id="rId820" Type="http://schemas.openxmlformats.org/officeDocument/2006/relationships/header" Target="header763.xml"/><Relationship Id="rId821" Type="http://schemas.openxmlformats.org/officeDocument/2006/relationships/header" Target="header764.xml"/><Relationship Id="rId822" Type="http://schemas.openxmlformats.org/officeDocument/2006/relationships/header" Target="header765.xml"/><Relationship Id="rId823" Type="http://schemas.openxmlformats.org/officeDocument/2006/relationships/header" Target="header766.xml"/><Relationship Id="rId824" Type="http://schemas.openxmlformats.org/officeDocument/2006/relationships/header" Target="header767.xml"/><Relationship Id="rId825" Type="http://schemas.openxmlformats.org/officeDocument/2006/relationships/header" Target="header768.xml"/><Relationship Id="rId826" Type="http://schemas.openxmlformats.org/officeDocument/2006/relationships/header" Target="header769.xml"/><Relationship Id="rId827" Type="http://schemas.openxmlformats.org/officeDocument/2006/relationships/header" Target="header770.xml"/><Relationship Id="rId828" Type="http://schemas.openxmlformats.org/officeDocument/2006/relationships/header" Target="header771.xml"/><Relationship Id="rId829" Type="http://schemas.openxmlformats.org/officeDocument/2006/relationships/header" Target="header772.xml"/><Relationship Id="rId830" Type="http://schemas.openxmlformats.org/officeDocument/2006/relationships/header" Target="header773.xml"/><Relationship Id="rId831" Type="http://schemas.openxmlformats.org/officeDocument/2006/relationships/header" Target="header774.xml"/><Relationship Id="rId832" Type="http://schemas.openxmlformats.org/officeDocument/2006/relationships/header" Target="header775.xml"/><Relationship Id="rId833" Type="http://schemas.openxmlformats.org/officeDocument/2006/relationships/header" Target="header776.xml"/><Relationship Id="rId834" Type="http://schemas.openxmlformats.org/officeDocument/2006/relationships/header" Target="header777.xml"/><Relationship Id="rId835" Type="http://schemas.openxmlformats.org/officeDocument/2006/relationships/header" Target="header778.xml"/><Relationship Id="rId836" Type="http://schemas.openxmlformats.org/officeDocument/2006/relationships/header" Target="header779.xml"/><Relationship Id="rId837" Type="http://schemas.openxmlformats.org/officeDocument/2006/relationships/header" Target="header780.xml"/><Relationship Id="rId838" Type="http://schemas.openxmlformats.org/officeDocument/2006/relationships/header" Target="header781.xml"/><Relationship Id="rId839" Type="http://schemas.openxmlformats.org/officeDocument/2006/relationships/header" Target="header782.xml"/><Relationship Id="rId840" Type="http://schemas.openxmlformats.org/officeDocument/2006/relationships/header" Target="header783.xml"/><Relationship Id="rId841" Type="http://schemas.openxmlformats.org/officeDocument/2006/relationships/header" Target="header784.xml"/><Relationship Id="rId842" Type="http://schemas.openxmlformats.org/officeDocument/2006/relationships/header" Target="header785.xml"/><Relationship Id="rId843" Type="http://schemas.openxmlformats.org/officeDocument/2006/relationships/header" Target="header786.xml"/><Relationship Id="rId844" Type="http://schemas.openxmlformats.org/officeDocument/2006/relationships/header" Target="header787.xml"/><Relationship Id="rId845" Type="http://schemas.openxmlformats.org/officeDocument/2006/relationships/image" Target="media/image13.jpeg"/><Relationship Id="rId846" Type="http://schemas.openxmlformats.org/officeDocument/2006/relationships/image" Target="media/image13.jpeg" TargetMode="External"/><Relationship Id="rId847" Type="http://schemas.openxmlformats.org/officeDocument/2006/relationships/image" Target="media/image14.jpeg"/><Relationship Id="rId848" Type="http://schemas.openxmlformats.org/officeDocument/2006/relationships/image" Target="media/image14.jpeg" TargetMode="External"/><Relationship Id="rId849" Type="http://schemas.openxmlformats.org/officeDocument/2006/relationships/image" Target="media/image15.jpeg"/><Relationship Id="rId850" Type="http://schemas.openxmlformats.org/officeDocument/2006/relationships/image" Target="media/image15.jpeg" TargetMode="External"/><Relationship Id="rId851" Type="http://schemas.openxmlformats.org/officeDocument/2006/relationships/header" Target="header788.xml"/><Relationship Id="rId852" Type="http://schemas.openxmlformats.org/officeDocument/2006/relationships/header" Target="header789.xml"/><Relationship Id="rId853" Type="http://schemas.openxmlformats.org/officeDocument/2006/relationships/header" Target="header790.xml"/><Relationship Id="rId854" Type="http://schemas.openxmlformats.org/officeDocument/2006/relationships/header" Target="header791.xml"/></Relationships>
</file>

<file path=docProps/core.xml><?xml version="1.0" encoding="utf-8"?>
<cp:coreProperties xmlns:cp="http://schemas.openxmlformats.org/package/2006/metadata/core-properties" xmlns:dc="http://purl.org/dc/elements/1.1/">
  <dc:title>Untitled</dc:title>
  <dc:subject/>
  <dc:creator/>
  <cp:keywords/>
</cp:coreProperties>
</file>